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0BFD" w:rsidRPr="00227D24" w:rsidRDefault="00D60BFD" w:rsidP="00747B4E">
      <w:pPr>
        <w:adjustRightInd w:val="0"/>
        <w:snapToGrid w:val="0"/>
        <w:spacing w:after="0" w:line="360" w:lineRule="auto"/>
        <w:jc w:val="both"/>
        <w:rPr>
          <w:rFonts w:ascii="Book Antiqua" w:eastAsia="Times New Roman" w:hAnsi="Book Antiqua" w:cs="宋体"/>
          <w:b/>
          <w:i/>
          <w:sz w:val="24"/>
          <w:szCs w:val="24"/>
        </w:rPr>
      </w:pPr>
      <w:bookmarkStart w:id="0" w:name="OLE_LINK545"/>
      <w:bookmarkStart w:id="1" w:name="OLE_LINK546"/>
      <w:bookmarkStart w:id="2" w:name="OLE_LINK592"/>
      <w:r w:rsidRPr="00227D24">
        <w:rPr>
          <w:rFonts w:ascii="Book Antiqua" w:eastAsia="Times New Roman" w:hAnsi="Book Antiqua" w:cs="宋体"/>
          <w:b/>
          <w:sz w:val="24"/>
          <w:szCs w:val="24"/>
        </w:rPr>
        <w:t xml:space="preserve">Name of journal: </w:t>
      </w:r>
      <w:r w:rsidR="00311ED0" w:rsidRPr="00311ED0">
        <w:rPr>
          <w:rFonts w:ascii="Book Antiqua" w:eastAsia="Times New Roman" w:hAnsi="Book Antiqua" w:cs="宋体"/>
          <w:b/>
          <w:i/>
          <w:sz w:val="24"/>
          <w:szCs w:val="24"/>
        </w:rPr>
        <w:t>World Journal of Gastrointestinal Endoscopy</w:t>
      </w:r>
    </w:p>
    <w:p w:rsidR="00D60BFD" w:rsidRPr="00227D24" w:rsidRDefault="00D60BFD" w:rsidP="00747B4E">
      <w:pPr>
        <w:adjustRightInd w:val="0"/>
        <w:snapToGrid w:val="0"/>
        <w:spacing w:after="0" w:line="360" w:lineRule="auto"/>
        <w:jc w:val="both"/>
        <w:rPr>
          <w:rFonts w:ascii="Book Antiqua" w:hAnsi="Book Antiqua" w:cs="Arial"/>
          <w:sz w:val="24"/>
          <w:szCs w:val="24"/>
          <w:lang w:val="en" w:eastAsia="zh-CN"/>
        </w:rPr>
      </w:pPr>
      <w:r w:rsidRPr="00227D24">
        <w:rPr>
          <w:rFonts w:ascii="Book Antiqua" w:hAnsi="Book Antiqua" w:cs="Arial"/>
          <w:b/>
          <w:sz w:val="24"/>
          <w:szCs w:val="24"/>
          <w:lang w:val="en"/>
        </w:rPr>
        <w:t xml:space="preserve">ESPS Manuscript NO: </w:t>
      </w:r>
      <w:r w:rsidRPr="00227D24">
        <w:rPr>
          <w:rFonts w:ascii="Book Antiqua" w:hAnsi="Book Antiqua" w:cs="Arial"/>
          <w:b/>
          <w:sz w:val="24"/>
          <w:szCs w:val="24"/>
          <w:lang w:val="en" w:eastAsia="zh-CN"/>
        </w:rPr>
        <w:t>25949</w:t>
      </w:r>
    </w:p>
    <w:p w:rsidR="00D60BFD" w:rsidRPr="00227D24" w:rsidRDefault="00D60BFD" w:rsidP="00747B4E">
      <w:pPr>
        <w:spacing w:after="0" w:line="360" w:lineRule="auto"/>
        <w:jc w:val="both"/>
        <w:rPr>
          <w:rFonts w:ascii="Book Antiqua" w:hAnsi="Book Antiqua"/>
          <w:b/>
          <w:sz w:val="24"/>
          <w:szCs w:val="24"/>
          <w:lang w:eastAsia="zh-CN"/>
        </w:rPr>
      </w:pPr>
      <w:r w:rsidRPr="00227D24">
        <w:rPr>
          <w:rFonts w:ascii="Book Antiqua" w:hAnsi="Book Antiqua"/>
          <w:b/>
          <w:sz w:val="24"/>
          <w:szCs w:val="24"/>
        </w:rPr>
        <w:t>Manuscript Type:</w:t>
      </w:r>
      <w:r w:rsidR="00A5715E" w:rsidRPr="00227D24">
        <w:rPr>
          <w:rFonts w:ascii="Book Antiqua" w:hAnsi="Book Antiqua"/>
          <w:b/>
          <w:sz w:val="24"/>
          <w:szCs w:val="24"/>
        </w:rPr>
        <w:t xml:space="preserve"> Topic Highlight</w:t>
      </w:r>
    </w:p>
    <w:p w:rsidR="00227D24" w:rsidRPr="00227D24" w:rsidRDefault="00227D24" w:rsidP="00747B4E">
      <w:pPr>
        <w:spacing w:after="0" w:line="360" w:lineRule="auto"/>
        <w:jc w:val="both"/>
        <w:rPr>
          <w:rFonts w:ascii="Book Antiqua" w:hAnsi="Book Antiqua"/>
          <w:b/>
          <w:sz w:val="24"/>
          <w:szCs w:val="24"/>
          <w:lang w:eastAsia="zh-CN"/>
        </w:rPr>
      </w:pPr>
    </w:p>
    <w:bookmarkEnd w:id="0"/>
    <w:bookmarkEnd w:id="1"/>
    <w:bookmarkEnd w:id="2"/>
    <w:p w:rsidR="0044736F" w:rsidRPr="00197DB1" w:rsidRDefault="00227D24" w:rsidP="00747B4E">
      <w:pPr>
        <w:spacing w:after="0" w:line="360" w:lineRule="auto"/>
        <w:jc w:val="both"/>
        <w:rPr>
          <w:rFonts w:ascii="Book Antiqua" w:hAnsi="Book Antiqua"/>
          <w:b/>
          <w:sz w:val="24"/>
          <w:szCs w:val="24"/>
          <w:lang w:eastAsia="zh-CN"/>
        </w:rPr>
      </w:pPr>
      <w:r w:rsidRPr="00197DB1">
        <w:rPr>
          <w:rFonts w:ascii="Book Antiqua" w:hAnsi="Book Antiqua"/>
          <w:b/>
          <w:sz w:val="24"/>
          <w:szCs w:val="24"/>
          <w:lang w:eastAsia="zh-CN"/>
        </w:rPr>
        <w:t>2016 Gastrointestinal Endoscopy: Global view</w:t>
      </w:r>
    </w:p>
    <w:p w:rsidR="0044736F" w:rsidRPr="00227D24" w:rsidRDefault="00D60BFD" w:rsidP="00747B4E">
      <w:pPr>
        <w:spacing w:after="0" w:line="360" w:lineRule="auto"/>
        <w:jc w:val="both"/>
        <w:rPr>
          <w:rFonts w:ascii="Book Antiqua" w:hAnsi="Book Antiqua"/>
          <w:b/>
          <w:sz w:val="24"/>
          <w:szCs w:val="24"/>
          <w:lang w:eastAsia="zh-CN"/>
        </w:rPr>
      </w:pPr>
      <w:r w:rsidRPr="00227D24">
        <w:rPr>
          <w:rFonts w:ascii="Book Antiqua" w:hAnsi="Book Antiqua"/>
          <w:b/>
          <w:sz w:val="24"/>
          <w:szCs w:val="24"/>
        </w:rPr>
        <w:t>Endoscopic</w:t>
      </w:r>
      <w:r w:rsidR="00227D24" w:rsidRPr="00227D24">
        <w:rPr>
          <w:rFonts w:ascii="Book Antiqua" w:hAnsi="Book Antiqua"/>
          <w:b/>
          <w:sz w:val="24"/>
          <w:szCs w:val="24"/>
        </w:rPr>
        <w:t xml:space="preserve"> applications of </w:t>
      </w:r>
      <w:proofErr w:type="spellStart"/>
      <w:r w:rsidR="00227D24" w:rsidRPr="00227D24">
        <w:rPr>
          <w:rFonts w:ascii="Book Antiqua" w:hAnsi="Book Antiqua"/>
          <w:b/>
          <w:sz w:val="24"/>
          <w:szCs w:val="24"/>
        </w:rPr>
        <w:t>cryospray</w:t>
      </w:r>
      <w:proofErr w:type="spellEnd"/>
      <w:r w:rsidR="00227D24" w:rsidRPr="00227D24">
        <w:rPr>
          <w:rFonts w:ascii="Book Antiqua" w:hAnsi="Book Antiqua"/>
          <w:b/>
          <w:sz w:val="24"/>
          <w:szCs w:val="24"/>
        </w:rPr>
        <w:t xml:space="preserve"> ablation therapy</w:t>
      </w:r>
      <w:r w:rsidR="00227D24" w:rsidRPr="00227D24">
        <w:rPr>
          <w:rFonts w:ascii="Book Antiqua" w:hAnsi="Book Antiqua" w:hint="eastAsia"/>
          <w:b/>
          <w:sz w:val="24"/>
          <w:szCs w:val="24"/>
          <w:lang w:eastAsia="zh-CN"/>
        </w:rPr>
        <w:t>-</w:t>
      </w:r>
      <w:r w:rsidR="00227D24" w:rsidRPr="00227D24">
        <w:rPr>
          <w:rFonts w:ascii="Book Antiqua" w:hAnsi="Book Antiqua"/>
          <w:b/>
          <w:sz w:val="24"/>
          <w:szCs w:val="24"/>
        </w:rPr>
        <w:t xml:space="preserve">from </w:t>
      </w:r>
      <w:proofErr w:type="spellStart"/>
      <w:r w:rsidR="00227D24" w:rsidRPr="00227D24">
        <w:rPr>
          <w:rFonts w:ascii="Book Antiqua" w:hAnsi="Book Antiqua"/>
          <w:b/>
          <w:sz w:val="24"/>
          <w:szCs w:val="24"/>
        </w:rPr>
        <w:t>Barrett’S</w:t>
      </w:r>
      <w:proofErr w:type="spellEnd"/>
      <w:r w:rsidR="00227D24" w:rsidRPr="00227D24">
        <w:rPr>
          <w:rFonts w:ascii="Book Antiqua" w:hAnsi="Book Antiqua"/>
          <w:b/>
          <w:sz w:val="24"/>
          <w:szCs w:val="24"/>
        </w:rPr>
        <w:t xml:space="preserve"> esophagus and beyond</w:t>
      </w:r>
    </w:p>
    <w:p w:rsidR="00D60BFD" w:rsidRPr="00227D24" w:rsidRDefault="00D60BFD" w:rsidP="00747B4E">
      <w:pPr>
        <w:spacing w:after="0" w:line="360" w:lineRule="auto"/>
        <w:jc w:val="both"/>
        <w:rPr>
          <w:rFonts w:ascii="Book Antiqua" w:hAnsi="Book Antiqua"/>
          <w:b/>
          <w:sz w:val="24"/>
          <w:szCs w:val="24"/>
          <w:lang w:eastAsia="zh-CN"/>
        </w:rPr>
      </w:pPr>
    </w:p>
    <w:p w:rsidR="00D60BFD" w:rsidRDefault="00227D24" w:rsidP="00747B4E">
      <w:pPr>
        <w:spacing w:after="0" w:line="360" w:lineRule="auto"/>
        <w:jc w:val="both"/>
        <w:rPr>
          <w:rFonts w:ascii="Book Antiqua" w:hAnsi="Book Antiqua"/>
          <w:sz w:val="24"/>
          <w:szCs w:val="24"/>
          <w:lang w:eastAsia="zh-CN"/>
        </w:rPr>
      </w:pPr>
      <w:proofErr w:type="spellStart"/>
      <w:r w:rsidRPr="00227D24">
        <w:rPr>
          <w:rFonts w:ascii="Book Antiqua" w:hAnsi="Book Antiqua"/>
          <w:sz w:val="24"/>
          <w:szCs w:val="24"/>
        </w:rPr>
        <w:t>Sreenarasimhaiah</w:t>
      </w:r>
      <w:proofErr w:type="spellEnd"/>
      <w:r w:rsidRPr="00227D24">
        <w:rPr>
          <w:rFonts w:ascii="Book Antiqua" w:hAnsi="Book Antiqua"/>
          <w:sz w:val="24"/>
          <w:szCs w:val="24"/>
        </w:rPr>
        <w:t xml:space="preserve"> </w:t>
      </w:r>
      <w:r w:rsidR="00197DB1">
        <w:rPr>
          <w:rFonts w:ascii="Book Antiqua" w:hAnsi="Book Antiqua" w:hint="eastAsia"/>
          <w:sz w:val="24"/>
          <w:szCs w:val="24"/>
          <w:lang w:eastAsia="zh-CN"/>
        </w:rPr>
        <w:t>J</w:t>
      </w:r>
      <w:r w:rsidRPr="00227D24">
        <w:rPr>
          <w:rFonts w:ascii="Book Antiqua" w:hAnsi="Book Antiqua" w:hint="eastAsia"/>
          <w:i/>
          <w:sz w:val="24"/>
          <w:szCs w:val="24"/>
          <w:lang w:eastAsia="zh-CN"/>
        </w:rPr>
        <w:t>.</w:t>
      </w:r>
      <w:r w:rsidRPr="00227D24">
        <w:rPr>
          <w:rFonts w:ascii="Book Antiqua" w:hAnsi="Book Antiqua" w:hint="eastAsia"/>
          <w:sz w:val="24"/>
          <w:szCs w:val="24"/>
          <w:lang w:eastAsia="zh-CN"/>
        </w:rPr>
        <w:t xml:space="preserve"> </w:t>
      </w:r>
      <w:r w:rsidR="00D60BFD" w:rsidRPr="00227D24">
        <w:rPr>
          <w:rFonts w:ascii="Book Antiqua" w:hAnsi="Book Antiqua"/>
          <w:sz w:val="24"/>
          <w:szCs w:val="24"/>
        </w:rPr>
        <w:t>Endoscopic applications of cryotherapy</w:t>
      </w:r>
    </w:p>
    <w:p w:rsidR="00311ED0" w:rsidRPr="00227D24" w:rsidRDefault="00311ED0" w:rsidP="00747B4E">
      <w:pPr>
        <w:spacing w:after="0" w:line="360" w:lineRule="auto"/>
        <w:jc w:val="both"/>
        <w:rPr>
          <w:rFonts w:ascii="Book Antiqua" w:hAnsi="Book Antiqua"/>
          <w:sz w:val="24"/>
          <w:szCs w:val="24"/>
          <w:lang w:eastAsia="zh-CN"/>
        </w:rPr>
      </w:pPr>
    </w:p>
    <w:p w:rsidR="00D60BFD" w:rsidRDefault="00311ED0" w:rsidP="00747B4E">
      <w:pPr>
        <w:spacing w:after="0" w:line="360" w:lineRule="auto"/>
        <w:jc w:val="both"/>
        <w:rPr>
          <w:rFonts w:ascii="Book Antiqua" w:hAnsi="Book Antiqua"/>
          <w:b/>
          <w:sz w:val="24"/>
          <w:szCs w:val="24"/>
          <w:lang w:eastAsia="zh-CN"/>
        </w:rPr>
      </w:pPr>
      <w:proofErr w:type="spellStart"/>
      <w:r>
        <w:rPr>
          <w:rFonts w:ascii="Book Antiqua" w:hAnsi="Book Antiqua"/>
          <w:b/>
          <w:sz w:val="24"/>
          <w:szCs w:val="24"/>
        </w:rPr>
        <w:t>Jayaprakash</w:t>
      </w:r>
      <w:proofErr w:type="spellEnd"/>
      <w:r>
        <w:rPr>
          <w:rFonts w:ascii="Book Antiqua" w:hAnsi="Book Antiqua"/>
          <w:b/>
          <w:sz w:val="24"/>
          <w:szCs w:val="24"/>
        </w:rPr>
        <w:t xml:space="preserve"> </w:t>
      </w:r>
      <w:proofErr w:type="spellStart"/>
      <w:r>
        <w:rPr>
          <w:rFonts w:ascii="Book Antiqua" w:hAnsi="Book Antiqua"/>
          <w:b/>
          <w:sz w:val="24"/>
          <w:szCs w:val="24"/>
        </w:rPr>
        <w:t>Sreenarasimhaiah</w:t>
      </w:r>
      <w:proofErr w:type="spellEnd"/>
    </w:p>
    <w:p w:rsidR="00311ED0" w:rsidRPr="00227D24" w:rsidRDefault="00311ED0" w:rsidP="00747B4E">
      <w:pPr>
        <w:spacing w:after="0" w:line="360" w:lineRule="auto"/>
        <w:jc w:val="both"/>
        <w:rPr>
          <w:rFonts w:ascii="Book Antiqua" w:hAnsi="Book Antiqua"/>
          <w:b/>
          <w:sz w:val="24"/>
          <w:szCs w:val="24"/>
          <w:lang w:eastAsia="zh-CN"/>
        </w:rPr>
      </w:pPr>
    </w:p>
    <w:p w:rsidR="00DD5E3A" w:rsidRPr="00227D24" w:rsidRDefault="0044736F" w:rsidP="00747B4E">
      <w:pPr>
        <w:spacing w:after="0" w:line="360" w:lineRule="auto"/>
        <w:jc w:val="both"/>
        <w:rPr>
          <w:rFonts w:ascii="Book Antiqua" w:hAnsi="Book Antiqua"/>
          <w:sz w:val="24"/>
          <w:szCs w:val="24"/>
          <w:lang w:eastAsia="zh-CN"/>
        </w:rPr>
      </w:pPr>
      <w:proofErr w:type="spellStart"/>
      <w:r w:rsidRPr="00227D24">
        <w:rPr>
          <w:rFonts w:ascii="Book Antiqua" w:hAnsi="Book Antiqua"/>
          <w:b/>
          <w:sz w:val="24"/>
          <w:szCs w:val="24"/>
        </w:rPr>
        <w:t>Jayaprakash</w:t>
      </w:r>
      <w:proofErr w:type="spellEnd"/>
      <w:r w:rsidRPr="00227D24">
        <w:rPr>
          <w:rFonts w:ascii="Book Antiqua" w:hAnsi="Book Antiqua"/>
          <w:b/>
          <w:sz w:val="24"/>
          <w:szCs w:val="24"/>
        </w:rPr>
        <w:t xml:space="preserve"> </w:t>
      </w:r>
      <w:proofErr w:type="spellStart"/>
      <w:r w:rsidRPr="00227D24">
        <w:rPr>
          <w:rFonts w:ascii="Book Antiqua" w:hAnsi="Book Antiqua"/>
          <w:b/>
          <w:sz w:val="24"/>
          <w:szCs w:val="24"/>
        </w:rPr>
        <w:t>Sreenarasimhaiah</w:t>
      </w:r>
      <w:proofErr w:type="spellEnd"/>
      <w:r w:rsidRPr="00227D24">
        <w:rPr>
          <w:rFonts w:ascii="Book Antiqua" w:hAnsi="Book Antiqua"/>
          <w:b/>
          <w:sz w:val="24"/>
          <w:szCs w:val="24"/>
        </w:rPr>
        <w:t>,</w:t>
      </w:r>
      <w:r w:rsidRPr="00227D24">
        <w:rPr>
          <w:rFonts w:ascii="Book Antiqua" w:hAnsi="Book Antiqua"/>
          <w:sz w:val="24"/>
          <w:szCs w:val="24"/>
        </w:rPr>
        <w:t xml:space="preserve"> </w:t>
      </w:r>
      <w:r w:rsidR="00DD5E3A" w:rsidRPr="00227D24">
        <w:rPr>
          <w:rFonts w:ascii="Book Antiqua" w:hAnsi="Book Antiqua"/>
          <w:sz w:val="24"/>
          <w:szCs w:val="24"/>
        </w:rPr>
        <w:t>Department of Medicine, Division of Digestive and Liver Diseases</w:t>
      </w:r>
      <w:r w:rsidR="00227D24" w:rsidRPr="00227D24">
        <w:rPr>
          <w:rFonts w:ascii="Book Antiqua" w:hAnsi="Book Antiqua" w:hint="eastAsia"/>
          <w:sz w:val="24"/>
          <w:szCs w:val="24"/>
          <w:lang w:eastAsia="zh-CN"/>
        </w:rPr>
        <w:t xml:space="preserve">, </w:t>
      </w:r>
      <w:r w:rsidR="00DD5E3A" w:rsidRPr="00227D24">
        <w:rPr>
          <w:rFonts w:ascii="Book Antiqua" w:hAnsi="Book Antiqua"/>
          <w:sz w:val="24"/>
          <w:szCs w:val="24"/>
        </w:rPr>
        <w:t>University of Texas Southwestern Medical Center</w:t>
      </w:r>
      <w:r w:rsidR="00227D24" w:rsidRPr="00227D24">
        <w:rPr>
          <w:rFonts w:ascii="Book Antiqua" w:hAnsi="Book Antiqua" w:hint="eastAsia"/>
          <w:sz w:val="24"/>
          <w:szCs w:val="24"/>
          <w:lang w:eastAsia="zh-CN"/>
        </w:rPr>
        <w:t xml:space="preserve">, </w:t>
      </w:r>
      <w:r w:rsidR="00DD5E3A" w:rsidRPr="00227D24">
        <w:rPr>
          <w:rFonts w:ascii="Book Antiqua" w:hAnsi="Book Antiqua"/>
          <w:sz w:val="24"/>
          <w:szCs w:val="24"/>
        </w:rPr>
        <w:t>Dallas, T</w:t>
      </w:r>
      <w:r w:rsidR="00227D24" w:rsidRPr="00227D24">
        <w:rPr>
          <w:rFonts w:ascii="Book Antiqua" w:hAnsi="Book Antiqua" w:hint="eastAsia"/>
          <w:sz w:val="24"/>
          <w:szCs w:val="24"/>
          <w:lang w:eastAsia="zh-CN"/>
        </w:rPr>
        <w:t xml:space="preserve">X </w:t>
      </w:r>
      <w:r w:rsidR="00227D24" w:rsidRPr="00227D24">
        <w:rPr>
          <w:rFonts w:ascii="Book Antiqua" w:hAnsi="Book Antiqua"/>
          <w:sz w:val="24"/>
          <w:szCs w:val="24"/>
        </w:rPr>
        <w:t>75390</w:t>
      </w:r>
      <w:r w:rsidR="00227D24" w:rsidRPr="00227D24">
        <w:rPr>
          <w:rFonts w:ascii="Book Antiqua" w:hAnsi="Book Antiqua" w:hint="eastAsia"/>
          <w:sz w:val="24"/>
          <w:szCs w:val="24"/>
          <w:lang w:eastAsia="zh-CN"/>
        </w:rPr>
        <w:t xml:space="preserve">, </w:t>
      </w:r>
      <w:r w:rsidR="00227D24" w:rsidRPr="00227D24">
        <w:rPr>
          <w:rFonts w:ascii="Book Antiqua" w:hAnsi="Book Antiqua"/>
          <w:sz w:val="24"/>
          <w:szCs w:val="24"/>
          <w:lang w:eastAsia="zh-CN"/>
        </w:rPr>
        <w:t>United States</w:t>
      </w:r>
    </w:p>
    <w:p w:rsidR="00D60BFD" w:rsidRPr="00227D24" w:rsidRDefault="00D60BFD" w:rsidP="00747B4E">
      <w:pPr>
        <w:spacing w:after="0" w:line="360" w:lineRule="auto"/>
        <w:jc w:val="both"/>
        <w:rPr>
          <w:rFonts w:ascii="Book Antiqua" w:hAnsi="Book Antiqua"/>
          <w:b/>
          <w:sz w:val="24"/>
          <w:szCs w:val="24"/>
          <w:lang w:eastAsia="zh-CN"/>
        </w:rPr>
      </w:pPr>
    </w:p>
    <w:p w:rsidR="00DD5E3A" w:rsidRDefault="00DD5E3A" w:rsidP="00747B4E">
      <w:pPr>
        <w:spacing w:after="0" w:line="360" w:lineRule="auto"/>
        <w:jc w:val="both"/>
        <w:rPr>
          <w:rFonts w:ascii="Book Antiqua" w:hAnsi="Book Antiqua"/>
          <w:sz w:val="24"/>
          <w:szCs w:val="24"/>
          <w:lang w:eastAsia="zh-CN"/>
        </w:rPr>
      </w:pPr>
      <w:r w:rsidRPr="00227D24">
        <w:rPr>
          <w:rFonts w:ascii="Book Antiqua" w:hAnsi="Book Antiqua"/>
          <w:b/>
          <w:sz w:val="24"/>
          <w:szCs w:val="24"/>
          <w:lang w:eastAsia="zh-CN"/>
        </w:rPr>
        <w:t>Author contributions:</w:t>
      </w:r>
      <w:r w:rsidR="006D555F">
        <w:rPr>
          <w:rFonts w:ascii="Book Antiqua" w:hAnsi="Book Antiqua"/>
          <w:sz w:val="24"/>
          <w:szCs w:val="24"/>
          <w:lang w:eastAsia="zh-CN"/>
        </w:rPr>
        <w:t xml:space="preserve"> </w:t>
      </w:r>
      <w:proofErr w:type="spellStart"/>
      <w:r w:rsidRPr="00227D24">
        <w:rPr>
          <w:rFonts w:ascii="Book Antiqua" w:hAnsi="Book Antiqua"/>
          <w:sz w:val="24"/>
          <w:szCs w:val="24"/>
          <w:lang w:eastAsia="zh-CN"/>
        </w:rPr>
        <w:t>Sreenarasimhaiah</w:t>
      </w:r>
      <w:proofErr w:type="spellEnd"/>
      <w:r w:rsidRPr="00227D24">
        <w:rPr>
          <w:rFonts w:ascii="Book Antiqua" w:hAnsi="Book Antiqua"/>
          <w:sz w:val="24"/>
          <w:szCs w:val="24"/>
          <w:lang w:eastAsia="zh-CN"/>
        </w:rPr>
        <w:t xml:space="preserve"> </w:t>
      </w:r>
      <w:r w:rsidR="00227D24" w:rsidRPr="00227D24">
        <w:rPr>
          <w:rFonts w:ascii="Book Antiqua" w:hAnsi="Book Antiqua"/>
          <w:sz w:val="24"/>
          <w:szCs w:val="24"/>
          <w:lang w:eastAsia="zh-CN"/>
        </w:rPr>
        <w:t xml:space="preserve">J </w:t>
      </w:r>
      <w:r w:rsidRPr="00227D24">
        <w:rPr>
          <w:rFonts w:ascii="Book Antiqua" w:hAnsi="Book Antiqua"/>
          <w:sz w:val="24"/>
          <w:szCs w:val="24"/>
          <w:lang w:eastAsia="zh-CN"/>
        </w:rPr>
        <w:t>designed, composed, and edited the entire manuscript</w:t>
      </w:r>
      <w:r w:rsidR="00227D24" w:rsidRPr="00227D24">
        <w:rPr>
          <w:rFonts w:ascii="Book Antiqua" w:hAnsi="Book Antiqua" w:hint="eastAsia"/>
          <w:sz w:val="24"/>
          <w:szCs w:val="24"/>
          <w:lang w:eastAsia="zh-CN"/>
        </w:rPr>
        <w:t>;</w:t>
      </w:r>
      <w:r w:rsidR="00311ED0">
        <w:rPr>
          <w:rFonts w:ascii="Book Antiqua" w:hAnsi="Book Antiqua"/>
          <w:sz w:val="24"/>
          <w:szCs w:val="24"/>
          <w:lang w:eastAsia="zh-CN"/>
        </w:rPr>
        <w:t xml:space="preserve"> </w:t>
      </w:r>
      <w:r w:rsidR="00311ED0" w:rsidRPr="00227D24">
        <w:rPr>
          <w:rFonts w:ascii="Book Antiqua" w:hAnsi="Book Antiqua"/>
          <w:sz w:val="24"/>
          <w:szCs w:val="24"/>
          <w:lang w:eastAsia="zh-CN"/>
        </w:rPr>
        <w:t xml:space="preserve">all </w:t>
      </w:r>
      <w:r w:rsidRPr="00227D24">
        <w:rPr>
          <w:rFonts w:ascii="Book Antiqua" w:hAnsi="Book Antiqua"/>
          <w:sz w:val="24"/>
          <w:szCs w:val="24"/>
          <w:lang w:eastAsia="zh-CN"/>
        </w:rPr>
        <w:t xml:space="preserve">pictures were also from the direct work of </w:t>
      </w:r>
      <w:proofErr w:type="spellStart"/>
      <w:r w:rsidRPr="00227D24">
        <w:rPr>
          <w:rFonts w:ascii="Book Antiqua" w:hAnsi="Book Antiqua"/>
          <w:sz w:val="24"/>
          <w:szCs w:val="24"/>
          <w:lang w:eastAsia="zh-CN"/>
        </w:rPr>
        <w:t>Sreenarasimhaiah</w:t>
      </w:r>
      <w:proofErr w:type="spellEnd"/>
      <w:r w:rsidR="00227D24" w:rsidRPr="00227D24">
        <w:rPr>
          <w:rFonts w:ascii="Book Antiqua" w:hAnsi="Book Antiqua" w:hint="eastAsia"/>
          <w:sz w:val="24"/>
          <w:szCs w:val="24"/>
          <w:lang w:eastAsia="zh-CN"/>
        </w:rPr>
        <w:t xml:space="preserve"> </w:t>
      </w:r>
      <w:r w:rsidR="00227D24" w:rsidRPr="00227D24">
        <w:rPr>
          <w:rFonts w:ascii="Book Antiqua" w:hAnsi="Book Antiqua"/>
          <w:sz w:val="24"/>
          <w:szCs w:val="24"/>
          <w:lang w:eastAsia="zh-CN"/>
        </w:rPr>
        <w:t>J</w:t>
      </w:r>
      <w:r w:rsidR="00227D24" w:rsidRPr="00227D24">
        <w:rPr>
          <w:rFonts w:ascii="Book Antiqua" w:hAnsi="Book Antiqua" w:hint="eastAsia"/>
          <w:sz w:val="24"/>
          <w:szCs w:val="24"/>
          <w:lang w:eastAsia="zh-CN"/>
        </w:rPr>
        <w:t>;</w:t>
      </w:r>
      <w:r w:rsidR="00311ED0">
        <w:rPr>
          <w:rFonts w:ascii="Book Antiqua" w:hAnsi="Book Antiqua"/>
          <w:sz w:val="24"/>
          <w:szCs w:val="24"/>
          <w:lang w:eastAsia="zh-CN"/>
        </w:rPr>
        <w:t xml:space="preserve"> </w:t>
      </w:r>
      <w:r w:rsidR="00311ED0" w:rsidRPr="00227D24">
        <w:rPr>
          <w:rFonts w:ascii="Book Antiqua" w:hAnsi="Book Antiqua"/>
          <w:sz w:val="24"/>
          <w:szCs w:val="24"/>
          <w:lang w:eastAsia="zh-CN"/>
        </w:rPr>
        <w:t xml:space="preserve">the </w:t>
      </w:r>
      <w:r w:rsidRPr="00227D24">
        <w:rPr>
          <w:rFonts w:ascii="Book Antiqua" w:hAnsi="Book Antiqua"/>
          <w:sz w:val="24"/>
          <w:szCs w:val="24"/>
          <w:lang w:eastAsia="zh-CN"/>
        </w:rPr>
        <w:t>manuscript was written completely by this author alone.</w:t>
      </w:r>
    </w:p>
    <w:p w:rsidR="008B6AB4" w:rsidRDefault="008B6AB4" w:rsidP="00747B4E">
      <w:pPr>
        <w:spacing w:after="0" w:line="360" w:lineRule="auto"/>
        <w:jc w:val="both"/>
        <w:rPr>
          <w:rFonts w:ascii="Book Antiqua" w:hAnsi="Book Antiqua"/>
          <w:sz w:val="24"/>
          <w:szCs w:val="24"/>
          <w:lang w:eastAsia="zh-CN"/>
        </w:rPr>
      </w:pPr>
    </w:p>
    <w:p w:rsidR="008B6AB4" w:rsidRPr="00620464" w:rsidRDefault="008B6AB4" w:rsidP="008B6AB4">
      <w:pPr>
        <w:autoSpaceDE w:val="0"/>
        <w:autoSpaceDN w:val="0"/>
        <w:adjustRightInd w:val="0"/>
        <w:spacing w:line="360" w:lineRule="auto"/>
        <w:rPr>
          <w:rFonts w:ascii="Book Antiqua" w:hAnsi="Book Antiqua" w:cs="TimesNewRomanPS-BoldItalicMT"/>
          <w:b/>
          <w:bCs/>
          <w:iCs/>
          <w:sz w:val="24"/>
        </w:rPr>
      </w:pPr>
      <w:r w:rsidRPr="00620464">
        <w:rPr>
          <w:rFonts w:ascii="Book Antiqua" w:hAnsi="Book Antiqua" w:cs="TimesNewRomanPS-BoldItalicMT"/>
          <w:b/>
          <w:bCs/>
          <w:iCs/>
          <w:sz w:val="24"/>
        </w:rPr>
        <w:t>Conflict-of-interest</w:t>
      </w:r>
      <w:r w:rsidRPr="00E16264">
        <w:t xml:space="preserve"> </w:t>
      </w:r>
      <w:r w:rsidRPr="00E16264">
        <w:rPr>
          <w:rFonts w:ascii="Book Antiqua" w:hAnsi="Book Antiqua" w:cs="TimesNewRomanPS-BoldItalicMT"/>
          <w:b/>
          <w:bCs/>
          <w:iCs/>
          <w:sz w:val="24"/>
        </w:rPr>
        <w:t>statement</w:t>
      </w:r>
      <w:r w:rsidRPr="00620464">
        <w:rPr>
          <w:rFonts w:ascii="Book Antiqua" w:hAnsi="Book Antiqua" w:cs="TimesNewRomanPS-BoldItalicMT"/>
          <w:b/>
          <w:bCs/>
          <w:iCs/>
          <w:sz w:val="24"/>
        </w:rPr>
        <w:t xml:space="preserve">: </w:t>
      </w:r>
      <w:r w:rsidRPr="00620464">
        <w:rPr>
          <w:rFonts w:ascii="Book Antiqua" w:hAnsi="Book Antiqua"/>
          <w:sz w:val="24"/>
        </w:rPr>
        <w:t>No potential conflicts of interest relevant to this article were reported.</w:t>
      </w:r>
    </w:p>
    <w:p w:rsidR="00227D24" w:rsidRPr="008B6AB4" w:rsidRDefault="00227D24" w:rsidP="00747B4E">
      <w:pPr>
        <w:spacing w:after="0" w:line="360" w:lineRule="auto"/>
        <w:jc w:val="both"/>
        <w:rPr>
          <w:rFonts w:ascii="Book Antiqua" w:hAnsi="Book Antiqua"/>
          <w:sz w:val="24"/>
          <w:szCs w:val="24"/>
          <w:lang w:eastAsia="zh-CN"/>
        </w:rPr>
      </w:pPr>
    </w:p>
    <w:p w:rsidR="00D60BFD" w:rsidRPr="00227D24" w:rsidRDefault="00D60BFD" w:rsidP="00747B4E">
      <w:pPr>
        <w:spacing w:after="0" w:line="360" w:lineRule="auto"/>
        <w:jc w:val="both"/>
        <w:rPr>
          <w:rFonts w:ascii="Book Antiqua" w:hAnsi="Book Antiqua"/>
          <w:b/>
          <w:sz w:val="24"/>
        </w:rPr>
      </w:pPr>
      <w:bookmarkStart w:id="3" w:name="OLE_LINK155"/>
      <w:bookmarkStart w:id="4" w:name="OLE_LINK183"/>
      <w:bookmarkStart w:id="5" w:name="OLE_LINK441"/>
      <w:r w:rsidRPr="00227D24">
        <w:rPr>
          <w:rFonts w:ascii="Book Antiqua" w:hAnsi="Book Antiqua"/>
          <w:b/>
          <w:sz w:val="24"/>
        </w:rPr>
        <w:t xml:space="preserve">Open-Access: </w:t>
      </w:r>
      <w:r w:rsidRPr="00227D24">
        <w:rPr>
          <w:rFonts w:ascii="Book Antiqua" w:hAnsi="Book Antiqua"/>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w:t>
      </w:r>
      <w:r w:rsidRPr="00227D24">
        <w:rPr>
          <w:rFonts w:ascii="Book Antiqua" w:hAnsi="Book Antiqua"/>
          <w:sz w:val="24"/>
        </w:rPr>
        <w:lastRenderedPageBreak/>
        <w:t>original work is properly cited and the use is non-commercial. See: http://creativecommons.org/licenses/by-nc/4.0/</w:t>
      </w:r>
    </w:p>
    <w:bookmarkEnd w:id="3"/>
    <w:bookmarkEnd w:id="4"/>
    <w:bookmarkEnd w:id="5"/>
    <w:p w:rsidR="00D60BFD" w:rsidRPr="00227D24" w:rsidRDefault="00D60BFD" w:rsidP="00747B4E">
      <w:pPr>
        <w:spacing w:after="0" w:line="360" w:lineRule="auto"/>
        <w:jc w:val="both"/>
        <w:rPr>
          <w:rFonts w:ascii="Book Antiqua" w:hAnsi="Book Antiqua" w:cs="Arial Unicode MS"/>
          <w:sz w:val="24"/>
        </w:rPr>
      </w:pPr>
    </w:p>
    <w:p w:rsidR="008B6AB4" w:rsidRDefault="008B6AB4" w:rsidP="008B6AB4">
      <w:pPr>
        <w:spacing w:after="0" w:line="360" w:lineRule="auto"/>
        <w:rPr>
          <w:rFonts w:ascii="Book Antiqua" w:hAnsi="Book Antiqua" w:cs="Arial Unicode MS"/>
          <w:color w:val="000000"/>
          <w:sz w:val="24"/>
          <w:lang w:eastAsia="zh-CN"/>
        </w:rPr>
      </w:pPr>
      <w:r>
        <w:rPr>
          <w:rFonts w:ascii="Book Antiqua" w:hAnsi="Book Antiqua" w:cs="Arial Unicode MS"/>
          <w:b/>
          <w:color w:val="000000"/>
          <w:sz w:val="24"/>
        </w:rPr>
        <w:t>Manuscript source:</w:t>
      </w:r>
      <w:r>
        <w:rPr>
          <w:rFonts w:ascii="Book Antiqua" w:hAnsi="Book Antiqua" w:cs="Arial Unicode MS"/>
          <w:color w:val="000000"/>
          <w:sz w:val="24"/>
        </w:rPr>
        <w:t xml:space="preserve"> Invited manuscript</w:t>
      </w:r>
    </w:p>
    <w:p w:rsidR="008B6AB4" w:rsidRDefault="008B6AB4" w:rsidP="008B6AB4">
      <w:pPr>
        <w:spacing w:after="0" w:line="360" w:lineRule="auto"/>
        <w:rPr>
          <w:rFonts w:ascii="Book Antiqua" w:hAnsi="Book Antiqua" w:cs="Arial Unicode MS"/>
          <w:color w:val="000000"/>
          <w:sz w:val="24"/>
          <w:lang w:eastAsia="zh-CN"/>
        </w:rPr>
      </w:pPr>
    </w:p>
    <w:p w:rsidR="00D60BFD" w:rsidRPr="00227D24" w:rsidRDefault="00D60BFD" w:rsidP="00747B4E">
      <w:pPr>
        <w:spacing w:after="0" w:line="360" w:lineRule="auto"/>
        <w:jc w:val="both"/>
        <w:rPr>
          <w:rFonts w:ascii="Book Antiqua" w:hAnsi="Book Antiqua"/>
          <w:sz w:val="24"/>
          <w:szCs w:val="24"/>
        </w:rPr>
      </w:pPr>
      <w:r w:rsidRPr="00227D24">
        <w:rPr>
          <w:rFonts w:ascii="Book Antiqua" w:hAnsi="Book Antiqua"/>
          <w:b/>
          <w:sz w:val="24"/>
        </w:rPr>
        <w:t>Correspondence to:</w:t>
      </w:r>
      <w:r w:rsidRPr="00227D24">
        <w:rPr>
          <w:rFonts w:ascii="Book Antiqua" w:hAnsi="Book Antiqua"/>
          <w:b/>
          <w:sz w:val="24"/>
          <w:szCs w:val="24"/>
        </w:rPr>
        <w:t xml:space="preserve"> </w:t>
      </w:r>
      <w:proofErr w:type="spellStart"/>
      <w:r w:rsidRPr="00227D24">
        <w:rPr>
          <w:rFonts w:ascii="Book Antiqua" w:hAnsi="Book Antiqua"/>
          <w:b/>
          <w:sz w:val="24"/>
          <w:szCs w:val="24"/>
        </w:rPr>
        <w:t>Jayaprakash</w:t>
      </w:r>
      <w:proofErr w:type="spellEnd"/>
      <w:r w:rsidRPr="00227D24">
        <w:rPr>
          <w:rFonts w:ascii="Book Antiqua" w:hAnsi="Book Antiqua"/>
          <w:b/>
          <w:sz w:val="24"/>
          <w:szCs w:val="24"/>
        </w:rPr>
        <w:t xml:space="preserve"> </w:t>
      </w:r>
      <w:proofErr w:type="spellStart"/>
      <w:r w:rsidRPr="00227D24">
        <w:rPr>
          <w:rFonts w:ascii="Book Antiqua" w:hAnsi="Book Antiqua"/>
          <w:b/>
          <w:sz w:val="24"/>
          <w:szCs w:val="24"/>
        </w:rPr>
        <w:t>Sreenarasimhaiah</w:t>
      </w:r>
      <w:proofErr w:type="spellEnd"/>
      <w:r w:rsidRPr="00227D24">
        <w:rPr>
          <w:rFonts w:ascii="Book Antiqua" w:hAnsi="Book Antiqua"/>
          <w:b/>
          <w:sz w:val="24"/>
          <w:szCs w:val="24"/>
        </w:rPr>
        <w:t>, MD</w:t>
      </w:r>
      <w:r w:rsidR="00227D24" w:rsidRPr="00227D24">
        <w:rPr>
          <w:rFonts w:ascii="Book Antiqua" w:hAnsi="Book Antiqua" w:hint="eastAsia"/>
          <w:b/>
          <w:sz w:val="24"/>
          <w:szCs w:val="24"/>
          <w:lang w:eastAsia="zh-CN"/>
        </w:rPr>
        <w:t xml:space="preserve">, </w:t>
      </w:r>
      <w:r w:rsidRPr="00227D24">
        <w:rPr>
          <w:rFonts w:ascii="Book Antiqua" w:hAnsi="Book Antiqua"/>
          <w:sz w:val="24"/>
          <w:szCs w:val="24"/>
        </w:rPr>
        <w:t>Department of Internal Medicine</w:t>
      </w:r>
      <w:r w:rsidRPr="00227D24">
        <w:rPr>
          <w:rFonts w:ascii="Book Antiqua" w:hAnsi="Book Antiqua" w:hint="eastAsia"/>
          <w:sz w:val="24"/>
          <w:szCs w:val="24"/>
          <w:lang w:eastAsia="zh-CN"/>
        </w:rPr>
        <w:t xml:space="preserve">, </w:t>
      </w:r>
      <w:r w:rsidRPr="00227D24">
        <w:rPr>
          <w:rFonts w:ascii="Book Antiqua" w:hAnsi="Book Antiqua"/>
          <w:sz w:val="24"/>
          <w:szCs w:val="24"/>
        </w:rPr>
        <w:t>Division of Digestive and Liver Diseases</w:t>
      </w:r>
      <w:r w:rsidR="00227D24" w:rsidRPr="00227D24">
        <w:rPr>
          <w:rFonts w:ascii="Book Antiqua" w:hAnsi="Book Antiqua" w:hint="eastAsia"/>
          <w:sz w:val="24"/>
          <w:szCs w:val="24"/>
          <w:lang w:eastAsia="zh-CN"/>
        </w:rPr>
        <w:t xml:space="preserve">, </w:t>
      </w:r>
      <w:r w:rsidRPr="00227D24">
        <w:rPr>
          <w:rFonts w:ascii="Book Antiqua" w:hAnsi="Book Antiqua"/>
          <w:sz w:val="24"/>
          <w:szCs w:val="24"/>
        </w:rPr>
        <w:t>University of Texas Southwestern Medical Center</w:t>
      </w:r>
      <w:r w:rsidR="00227D24" w:rsidRPr="00227D24">
        <w:rPr>
          <w:rFonts w:ascii="Book Antiqua" w:hAnsi="Book Antiqua" w:hint="eastAsia"/>
          <w:sz w:val="24"/>
          <w:szCs w:val="24"/>
          <w:lang w:eastAsia="zh-CN"/>
        </w:rPr>
        <w:t xml:space="preserve">, </w:t>
      </w:r>
      <w:r w:rsidRPr="00227D24">
        <w:rPr>
          <w:rFonts w:ascii="Book Antiqua" w:hAnsi="Book Antiqua"/>
          <w:sz w:val="24"/>
          <w:szCs w:val="24"/>
        </w:rPr>
        <w:t>5323 Harry Hines Blvd, MC 9083</w:t>
      </w:r>
      <w:r w:rsidRPr="00227D24">
        <w:rPr>
          <w:rFonts w:ascii="Book Antiqua" w:hAnsi="Book Antiqua" w:hint="eastAsia"/>
          <w:sz w:val="24"/>
          <w:szCs w:val="24"/>
          <w:lang w:eastAsia="zh-CN"/>
        </w:rPr>
        <w:t xml:space="preserve">, </w:t>
      </w:r>
      <w:r w:rsidRPr="00227D24">
        <w:rPr>
          <w:rFonts w:ascii="Book Antiqua" w:hAnsi="Book Antiqua"/>
          <w:sz w:val="24"/>
          <w:szCs w:val="24"/>
        </w:rPr>
        <w:t xml:space="preserve">Dallas, </w:t>
      </w:r>
      <w:r w:rsidR="00227D24" w:rsidRPr="00227D24">
        <w:rPr>
          <w:rFonts w:ascii="Book Antiqua" w:hAnsi="Book Antiqua" w:hint="eastAsia"/>
          <w:sz w:val="24"/>
          <w:szCs w:val="24"/>
          <w:lang w:eastAsia="zh-CN"/>
        </w:rPr>
        <w:t>TX</w:t>
      </w:r>
      <w:r w:rsidRPr="00227D24">
        <w:rPr>
          <w:rFonts w:ascii="Book Antiqua" w:hAnsi="Book Antiqua"/>
          <w:sz w:val="24"/>
          <w:szCs w:val="24"/>
        </w:rPr>
        <w:t xml:space="preserve"> 75390</w:t>
      </w:r>
      <w:r w:rsidRPr="00227D24">
        <w:rPr>
          <w:rFonts w:ascii="Book Antiqua" w:hAnsi="Book Antiqua" w:hint="eastAsia"/>
          <w:sz w:val="24"/>
          <w:szCs w:val="24"/>
          <w:lang w:eastAsia="zh-CN"/>
        </w:rPr>
        <w:t>,</w:t>
      </w:r>
      <w:r w:rsidRPr="00227D24">
        <w:rPr>
          <w:rFonts w:ascii="Book Antiqua" w:hAnsi="Book Antiqua"/>
          <w:sz w:val="24"/>
          <w:szCs w:val="24"/>
        </w:rPr>
        <w:t xml:space="preserve"> </w:t>
      </w:r>
      <w:r w:rsidR="00227D24" w:rsidRPr="00227D24">
        <w:rPr>
          <w:rFonts w:ascii="Book Antiqua" w:hAnsi="Book Antiqua"/>
          <w:sz w:val="24"/>
          <w:szCs w:val="24"/>
          <w:lang w:eastAsia="zh-CN"/>
        </w:rPr>
        <w:t>United States</w:t>
      </w:r>
      <w:r w:rsidR="00197DB1">
        <w:rPr>
          <w:rFonts w:ascii="Book Antiqua" w:hAnsi="Book Antiqua" w:hint="eastAsia"/>
          <w:sz w:val="24"/>
          <w:szCs w:val="24"/>
          <w:lang w:eastAsia="zh-CN"/>
        </w:rPr>
        <w:t xml:space="preserve">. </w:t>
      </w:r>
      <w:hyperlink r:id="rId8" w:history="1">
        <w:r w:rsidRPr="00227D24">
          <w:rPr>
            <w:rStyle w:val="Hyperlink"/>
            <w:rFonts w:ascii="Book Antiqua" w:hAnsi="Book Antiqua"/>
            <w:color w:val="auto"/>
            <w:sz w:val="24"/>
            <w:szCs w:val="24"/>
            <w:u w:val="none"/>
          </w:rPr>
          <w:t>jayaprakash.sree@yahoo.com</w:t>
        </w:r>
      </w:hyperlink>
    </w:p>
    <w:p w:rsidR="00D60BFD" w:rsidRPr="00227D24" w:rsidRDefault="00227D24" w:rsidP="00747B4E">
      <w:pPr>
        <w:spacing w:after="0" w:line="360" w:lineRule="auto"/>
        <w:jc w:val="both"/>
        <w:rPr>
          <w:rFonts w:ascii="Book Antiqua" w:hAnsi="Book Antiqua"/>
          <w:sz w:val="24"/>
          <w:szCs w:val="24"/>
        </w:rPr>
      </w:pPr>
      <w:r w:rsidRPr="00227D24">
        <w:rPr>
          <w:rFonts w:ascii="Book Antiqua" w:hAnsi="Book Antiqua" w:hint="eastAsia"/>
          <w:b/>
          <w:sz w:val="24"/>
          <w:szCs w:val="24"/>
          <w:lang w:eastAsia="zh-CN"/>
        </w:rPr>
        <w:t>Tele</w:t>
      </w:r>
      <w:r w:rsidRPr="00227D24">
        <w:rPr>
          <w:rFonts w:ascii="Book Antiqua" w:hAnsi="Book Antiqua"/>
          <w:b/>
          <w:sz w:val="24"/>
          <w:szCs w:val="24"/>
        </w:rPr>
        <w:t>p</w:t>
      </w:r>
      <w:r w:rsidR="00D60BFD" w:rsidRPr="00227D24">
        <w:rPr>
          <w:rFonts w:ascii="Book Antiqua" w:hAnsi="Book Antiqua"/>
          <w:b/>
          <w:sz w:val="24"/>
          <w:szCs w:val="24"/>
        </w:rPr>
        <w:t>hone</w:t>
      </w:r>
      <w:r w:rsidR="00197DB1">
        <w:rPr>
          <w:rFonts w:ascii="Book Antiqua" w:hAnsi="Book Antiqua"/>
          <w:sz w:val="24"/>
          <w:szCs w:val="24"/>
        </w:rPr>
        <w:t xml:space="preserve">: </w:t>
      </w:r>
      <w:r>
        <w:rPr>
          <w:rFonts w:ascii="Book Antiqua" w:hAnsi="Book Antiqua" w:hint="eastAsia"/>
          <w:sz w:val="24"/>
          <w:szCs w:val="24"/>
          <w:lang w:eastAsia="zh-CN"/>
        </w:rPr>
        <w:t>+1-</w:t>
      </w:r>
      <w:r>
        <w:rPr>
          <w:rFonts w:ascii="Book Antiqua" w:hAnsi="Book Antiqua"/>
          <w:sz w:val="24"/>
          <w:szCs w:val="24"/>
        </w:rPr>
        <w:t>214-645</w:t>
      </w:r>
      <w:r w:rsidR="00D60BFD" w:rsidRPr="00227D24">
        <w:rPr>
          <w:rFonts w:ascii="Book Antiqua" w:hAnsi="Book Antiqua"/>
          <w:sz w:val="24"/>
          <w:szCs w:val="24"/>
        </w:rPr>
        <w:t>0595</w:t>
      </w:r>
    </w:p>
    <w:p w:rsidR="0044736F" w:rsidRPr="00227D24" w:rsidRDefault="0044736F" w:rsidP="00747B4E">
      <w:pPr>
        <w:spacing w:after="0" w:line="360" w:lineRule="auto"/>
        <w:jc w:val="both"/>
        <w:rPr>
          <w:rFonts w:ascii="Book Antiqua" w:hAnsi="Book Antiqua"/>
          <w:b/>
          <w:sz w:val="24"/>
          <w:szCs w:val="24"/>
          <w:lang w:eastAsia="zh-CN"/>
        </w:rPr>
      </w:pPr>
    </w:p>
    <w:p w:rsidR="00D60BFD" w:rsidRPr="00311ED0" w:rsidRDefault="00D60BFD" w:rsidP="00747B4E">
      <w:pPr>
        <w:spacing w:after="0" w:line="360" w:lineRule="auto"/>
        <w:jc w:val="both"/>
        <w:rPr>
          <w:rFonts w:ascii="Book Antiqua" w:hAnsi="Book Antiqua"/>
          <w:sz w:val="24"/>
          <w:lang w:eastAsia="zh-CN"/>
        </w:rPr>
      </w:pPr>
      <w:bookmarkStart w:id="6" w:name="OLE_LINK476"/>
      <w:bookmarkStart w:id="7" w:name="OLE_LINK477"/>
      <w:bookmarkStart w:id="8" w:name="OLE_LINK117"/>
      <w:bookmarkStart w:id="9" w:name="OLE_LINK528"/>
      <w:bookmarkStart w:id="10" w:name="OLE_LINK557"/>
      <w:r w:rsidRPr="00227D24">
        <w:rPr>
          <w:rFonts w:ascii="Book Antiqua" w:hAnsi="Book Antiqua"/>
          <w:b/>
          <w:sz w:val="24"/>
        </w:rPr>
        <w:t>Received:</w:t>
      </w:r>
      <w:r w:rsidR="00311ED0">
        <w:rPr>
          <w:rFonts w:ascii="Book Antiqua" w:hAnsi="Book Antiqua" w:hint="eastAsia"/>
          <w:b/>
          <w:sz w:val="24"/>
          <w:lang w:eastAsia="zh-CN"/>
        </w:rPr>
        <w:t xml:space="preserve"> </w:t>
      </w:r>
      <w:r w:rsidR="00311ED0" w:rsidRPr="00311ED0">
        <w:rPr>
          <w:rFonts w:ascii="Book Antiqua" w:hAnsi="Book Antiqua" w:hint="eastAsia"/>
          <w:sz w:val="24"/>
          <w:lang w:eastAsia="zh-CN"/>
        </w:rPr>
        <w:t>March 26, 2016</w:t>
      </w:r>
    </w:p>
    <w:p w:rsidR="00D60BFD" w:rsidRPr="00311ED0" w:rsidRDefault="00D60BFD" w:rsidP="00747B4E">
      <w:pPr>
        <w:spacing w:after="0" w:line="360" w:lineRule="auto"/>
        <w:jc w:val="both"/>
        <w:rPr>
          <w:rFonts w:ascii="Book Antiqua" w:hAnsi="Book Antiqua"/>
          <w:sz w:val="24"/>
          <w:lang w:eastAsia="zh-CN"/>
        </w:rPr>
      </w:pPr>
      <w:r w:rsidRPr="00227D24">
        <w:rPr>
          <w:rFonts w:ascii="Book Antiqua" w:hAnsi="Book Antiqua" w:hint="eastAsia"/>
          <w:b/>
          <w:sz w:val="24"/>
        </w:rPr>
        <w:t>Peer-review started</w:t>
      </w:r>
      <w:r w:rsidRPr="00227D24">
        <w:rPr>
          <w:rFonts w:ascii="Book Antiqua" w:hAnsi="Book Antiqua"/>
          <w:b/>
          <w:sz w:val="24"/>
        </w:rPr>
        <w:t>:</w:t>
      </w:r>
      <w:r w:rsidR="00311ED0">
        <w:rPr>
          <w:rFonts w:ascii="Book Antiqua" w:hAnsi="Book Antiqua" w:hint="eastAsia"/>
          <w:b/>
          <w:sz w:val="24"/>
          <w:lang w:eastAsia="zh-CN"/>
        </w:rPr>
        <w:t xml:space="preserve"> </w:t>
      </w:r>
      <w:r w:rsidR="00311ED0" w:rsidRPr="00311ED0">
        <w:rPr>
          <w:rFonts w:ascii="Book Antiqua" w:hAnsi="Book Antiqua" w:hint="eastAsia"/>
          <w:sz w:val="24"/>
          <w:lang w:eastAsia="zh-CN"/>
        </w:rPr>
        <w:t xml:space="preserve">March </w:t>
      </w:r>
      <w:r w:rsidR="00311ED0">
        <w:rPr>
          <w:rFonts w:ascii="Book Antiqua" w:hAnsi="Book Antiqua" w:hint="eastAsia"/>
          <w:sz w:val="24"/>
          <w:lang w:eastAsia="zh-CN"/>
        </w:rPr>
        <w:t>27</w:t>
      </w:r>
      <w:r w:rsidR="00311ED0" w:rsidRPr="00311ED0">
        <w:rPr>
          <w:rFonts w:ascii="Book Antiqua" w:hAnsi="Book Antiqua" w:hint="eastAsia"/>
          <w:sz w:val="24"/>
          <w:lang w:eastAsia="zh-CN"/>
        </w:rPr>
        <w:t>, 2016</w:t>
      </w:r>
    </w:p>
    <w:p w:rsidR="00D60BFD" w:rsidRPr="00311ED0" w:rsidRDefault="00D60BFD" w:rsidP="00747B4E">
      <w:pPr>
        <w:spacing w:after="0" w:line="360" w:lineRule="auto"/>
        <w:jc w:val="both"/>
        <w:rPr>
          <w:rFonts w:ascii="Book Antiqua" w:hAnsi="Book Antiqua"/>
          <w:sz w:val="24"/>
          <w:lang w:eastAsia="zh-CN"/>
        </w:rPr>
      </w:pPr>
      <w:r w:rsidRPr="00227D24">
        <w:rPr>
          <w:rFonts w:ascii="Book Antiqua" w:hAnsi="Book Antiqua"/>
          <w:b/>
          <w:sz w:val="24"/>
        </w:rPr>
        <w:t>First decision:</w:t>
      </w:r>
      <w:r w:rsidR="00311ED0">
        <w:rPr>
          <w:rFonts w:ascii="Book Antiqua" w:hAnsi="Book Antiqua" w:hint="eastAsia"/>
          <w:b/>
          <w:sz w:val="24"/>
          <w:lang w:eastAsia="zh-CN"/>
        </w:rPr>
        <w:t xml:space="preserve"> </w:t>
      </w:r>
      <w:r w:rsidR="00311ED0" w:rsidRPr="00311ED0">
        <w:rPr>
          <w:rFonts w:ascii="Book Antiqua" w:hAnsi="Book Antiqua" w:hint="eastAsia"/>
          <w:sz w:val="24"/>
          <w:lang w:eastAsia="zh-CN"/>
        </w:rPr>
        <w:t>May 17, 2016</w:t>
      </w:r>
    </w:p>
    <w:p w:rsidR="00D60BFD" w:rsidRPr="00311ED0" w:rsidRDefault="00D60BFD" w:rsidP="00747B4E">
      <w:pPr>
        <w:spacing w:after="0" w:line="360" w:lineRule="auto"/>
        <w:jc w:val="both"/>
        <w:rPr>
          <w:rFonts w:ascii="Book Antiqua" w:hAnsi="Book Antiqua"/>
          <w:sz w:val="24"/>
          <w:lang w:eastAsia="zh-CN"/>
        </w:rPr>
      </w:pPr>
      <w:r w:rsidRPr="00227D24">
        <w:rPr>
          <w:rFonts w:ascii="Book Antiqua" w:hAnsi="Book Antiqua"/>
          <w:b/>
          <w:sz w:val="24"/>
        </w:rPr>
        <w:t>Revised:</w:t>
      </w:r>
      <w:r w:rsidR="00311ED0">
        <w:rPr>
          <w:rFonts w:ascii="Book Antiqua" w:hAnsi="Book Antiqua" w:hint="eastAsia"/>
          <w:b/>
          <w:sz w:val="24"/>
          <w:lang w:eastAsia="zh-CN"/>
        </w:rPr>
        <w:t xml:space="preserve"> </w:t>
      </w:r>
      <w:r w:rsidR="00311ED0" w:rsidRPr="00311ED0">
        <w:rPr>
          <w:rFonts w:ascii="Book Antiqua" w:hAnsi="Book Antiqua" w:hint="eastAsia"/>
          <w:sz w:val="24"/>
          <w:lang w:eastAsia="zh-CN"/>
        </w:rPr>
        <w:t>June 1, 2016</w:t>
      </w:r>
    </w:p>
    <w:p w:rsidR="00D60BFD" w:rsidRPr="00C16138" w:rsidRDefault="00D60BFD" w:rsidP="00C16138">
      <w:pPr>
        <w:rPr>
          <w:rFonts w:ascii="Book Antiqua" w:hAnsi="Book Antiqua"/>
          <w:iCs/>
          <w:sz w:val="24"/>
        </w:rPr>
      </w:pPr>
      <w:r w:rsidRPr="00227D24">
        <w:rPr>
          <w:rFonts w:ascii="Book Antiqua" w:hAnsi="Book Antiqua"/>
          <w:b/>
          <w:sz w:val="24"/>
        </w:rPr>
        <w:t>Accepted:</w:t>
      </w:r>
      <w:r w:rsidR="006D555F">
        <w:rPr>
          <w:rFonts w:ascii="Book Antiqua" w:hAnsi="Book Antiqua" w:hint="eastAsia"/>
          <w:b/>
          <w:sz w:val="24"/>
        </w:rPr>
        <w:t xml:space="preserve"> </w:t>
      </w:r>
      <w:r w:rsidR="00C16138">
        <w:rPr>
          <w:rStyle w:val="Emphasis"/>
        </w:rPr>
        <w:t>June 27</w:t>
      </w:r>
      <w:r w:rsidR="00C16138" w:rsidRPr="00235CD4">
        <w:rPr>
          <w:rStyle w:val="Emphasis"/>
        </w:rPr>
        <w:t>,</w:t>
      </w:r>
      <w:r w:rsidR="00C16138">
        <w:rPr>
          <w:rStyle w:val="Emphasis"/>
        </w:rPr>
        <w:t xml:space="preserve"> 2016</w:t>
      </w:r>
    </w:p>
    <w:p w:rsidR="00D60BFD" w:rsidRPr="00227D24" w:rsidRDefault="00D60BFD" w:rsidP="00747B4E">
      <w:pPr>
        <w:spacing w:after="0" w:line="360" w:lineRule="auto"/>
        <w:jc w:val="both"/>
        <w:rPr>
          <w:rFonts w:ascii="Book Antiqua" w:hAnsi="Book Antiqua"/>
          <w:b/>
          <w:sz w:val="24"/>
        </w:rPr>
      </w:pPr>
      <w:r w:rsidRPr="00227D24">
        <w:rPr>
          <w:rFonts w:ascii="Book Antiqua" w:hAnsi="Book Antiqua"/>
          <w:b/>
          <w:sz w:val="24"/>
        </w:rPr>
        <w:t>Article in press:</w:t>
      </w:r>
    </w:p>
    <w:p w:rsidR="00D60BFD" w:rsidRPr="00227D24" w:rsidRDefault="00D60BFD" w:rsidP="00747B4E">
      <w:pPr>
        <w:spacing w:after="0" w:line="360" w:lineRule="auto"/>
        <w:jc w:val="both"/>
        <w:rPr>
          <w:rFonts w:ascii="Book Antiqua" w:hAnsi="Book Antiqua"/>
          <w:b/>
          <w:sz w:val="24"/>
        </w:rPr>
      </w:pPr>
      <w:r w:rsidRPr="00227D24">
        <w:rPr>
          <w:rFonts w:ascii="Book Antiqua" w:hAnsi="Book Antiqua"/>
          <w:b/>
          <w:sz w:val="24"/>
        </w:rPr>
        <w:t>Published online:</w:t>
      </w:r>
    </w:p>
    <w:bookmarkEnd w:id="6"/>
    <w:bookmarkEnd w:id="7"/>
    <w:bookmarkEnd w:id="8"/>
    <w:bookmarkEnd w:id="9"/>
    <w:bookmarkEnd w:id="10"/>
    <w:p w:rsidR="00311ED0" w:rsidRDefault="00311ED0" w:rsidP="00747B4E">
      <w:pPr>
        <w:spacing w:after="0"/>
        <w:rPr>
          <w:rFonts w:ascii="Book Antiqua" w:hAnsi="Book Antiqua"/>
          <w:b/>
          <w:sz w:val="24"/>
          <w:szCs w:val="24"/>
        </w:rPr>
      </w:pPr>
      <w:r>
        <w:rPr>
          <w:rFonts w:ascii="Book Antiqua" w:hAnsi="Book Antiqua"/>
          <w:b/>
          <w:sz w:val="24"/>
          <w:szCs w:val="24"/>
        </w:rPr>
        <w:br w:type="page"/>
      </w:r>
    </w:p>
    <w:p w:rsidR="0093398F" w:rsidRPr="00227D24" w:rsidRDefault="0093398F" w:rsidP="00747B4E">
      <w:pPr>
        <w:spacing w:after="0" w:line="360" w:lineRule="auto"/>
        <w:jc w:val="both"/>
        <w:rPr>
          <w:rFonts w:ascii="Book Antiqua" w:hAnsi="Book Antiqua"/>
          <w:b/>
          <w:sz w:val="24"/>
        </w:rPr>
      </w:pPr>
      <w:r w:rsidRPr="00227D24">
        <w:rPr>
          <w:rFonts w:ascii="Book Antiqua" w:hAnsi="Book Antiqua"/>
          <w:b/>
          <w:sz w:val="24"/>
        </w:rPr>
        <w:lastRenderedPageBreak/>
        <w:t>Abstract</w:t>
      </w:r>
    </w:p>
    <w:p w:rsidR="0093398F" w:rsidRDefault="0093398F" w:rsidP="00747B4E">
      <w:pPr>
        <w:spacing w:after="0" w:line="360" w:lineRule="auto"/>
        <w:jc w:val="both"/>
        <w:rPr>
          <w:rStyle w:val="hui12181"/>
          <w:rFonts w:ascii="Book Antiqua" w:hAnsi="Book Antiqua"/>
          <w:color w:val="auto"/>
          <w:sz w:val="24"/>
          <w:szCs w:val="24"/>
          <w:lang w:eastAsia="zh-CN"/>
        </w:rPr>
      </w:pPr>
      <w:r w:rsidRPr="00227D24">
        <w:rPr>
          <w:rStyle w:val="hui12181"/>
          <w:rFonts w:ascii="Book Antiqua" w:hAnsi="Book Antiqua"/>
          <w:color w:val="auto"/>
          <w:sz w:val="24"/>
          <w:szCs w:val="24"/>
        </w:rPr>
        <w:t xml:space="preserve">In the last decade, the treatment of dysplastic Barrett’s esophagus has evolved into primarily endoscopic therapy. Many techniques have become well-established to destroy or remove the mucosal lining of Barrett’s esophagus. One of the newest therapies, </w:t>
      </w:r>
      <w:proofErr w:type="spellStart"/>
      <w:r w:rsidRPr="00227D24">
        <w:rPr>
          <w:rStyle w:val="hui12181"/>
          <w:rFonts w:ascii="Book Antiqua" w:hAnsi="Book Antiqua"/>
          <w:color w:val="auto"/>
          <w:sz w:val="24"/>
          <w:szCs w:val="24"/>
        </w:rPr>
        <w:t>cryospray</w:t>
      </w:r>
      <w:proofErr w:type="spellEnd"/>
      <w:r w:rsidRPr="00227D24">
        <w:rPr>
          <w:rStyle w:val="hui12181"/>
          <w:rFonts w:ascii="Book Antiqua" w:hAnsi="Book Antiqua"/>
          <w:color w:val="auto"/>
          <w:sz w:val="24"/>
          <w:szCs w:val="24"/>
        </w:rPr>
        <w:t xml:space="preserve"> ablation, has become a modality to treat both dysplastic Barrett’s esophagus as well as esophageal carcinoma. In endoscopic applications, the cryogen used is either liquid nitrogen or carbon dioxide which causes tissue destruction through rapid freeze-thaw cycles. Unlike other endoscopic ablation techniques, its unique mechanism of action and depth of tissue injury allow </w:t>
      </w:r>
      <w:proofErr w:type="spellStart"/>
      <w:r w:rsidRPr="00227D24">
        <w:rPr>
          <w:rStyle w:val="hui12181"/>
          <w:rFonts w:ascii="Book Antiqua" w:hAnsi="Book Antiqua"/>
          <w:color w:val="auto"/>
          <w:sz w:val="24"/>
          <w:szCs w:val="24"/>
        </w:rPr>
        <w:t>cryoablation</w:t>
      </w:r>
      <w:proofErr w:type="spellEnd"/>
      <w:r w:rsidRPr="00227D24">
        <w:rPr>
          <w:rStyle w:val="hui12181"/>
          <w:rFonts w:ascii="Book Antiqua" w:hAnsi="Book Antiqua"/>
          <w:color w:val="auto"/>
          <w:sz w:val="24"/>
          <w:szCs w:val="24"/>
        </w:rPr>
        <w:t xml:space="preserve"> to be used effectively in flat or nodular disease. It can be combined with other modalities such as endoscopic mucosal resection or radiofrequency ablation. Its esophageal applications stem well-beyond Barrett’s into ablation of early carcinoma, palliative </w:t>
      </w:r>
      <w:proofErr w:type="spellStart"/>
      <w:r w:rsidRPr="00227D24">
        <w:rPr>
          <w:rStyle w:val="hui12181"/>
          <w:rFonts w:ascii="Book Antiqua" w:hAnsi="Book Antiqua"/>
          <w:color w:val="auto"/>
          <w:sz w:val="24"/>
          <w:szCs w:val="24"/>
        </w:rPr>
        <w:t>debulking</w:t>
      </w:r>
      <w:proofErr w:type="spellEnd"/>
      <w:r w:rsidRPr="00227D24">
        <w:rPr>
          <w:rStyle w:val="hui12181"/>
          <w:rFonts w:ascii="Book Antiqua" w:hAnsi="Book Antiqua"/>
          <w:color w:val="auto"/>
          <w:sz w:val="24"/>
          <w:szCs w:val="24"/>
        </w:rPr>
        <w:t xml:space="preserve"> of advanced carcinoma and reduction of tumor ingrowth into stents placed for dysphagia. Although there are fewer reported studies of endoscopic </w:t>
      </w:r>
      <w:proofErr w:type="spellStart"/>
      <w:r w:rsidRPr="00227D24">
        <w:rPr>
          <w:rStyle w:val="hui12181"/>
          <w:rFonts w:ascii="Book Antiqua" w:hAnsi="Book Antiqua"/>
          <w:color w:val="auto"/>
          <w:sz w:val="24"/>
          <w:szCs w:val="24"/>
        </w:rPr>
        <w:t>cryoablation</w:t>
      </w:r>
      <w:proofErr w:type="spellEnd"/>
      <w:r w:rsidRPr="00227D24">
        <w:rPr>
          <w:rStyle w:val="hui12181"/>
          <w:rFonts w:ascii="Book Antiqua" w:hAnsi="Book Antiqua"/>
          <w:color w:val="auto"/>
          <w:sz w:val="24"/>
          <w:szCs w:val="24"/>
        </w:rPr>
        <w:t xml:space="preserve"> in the literature compared to other endoscopic ablation methods, emerging research continues to demonstrate its efficacy as a durable ablation technology with a variety of applications. The aim of this review is to examine the pathophysiology of endoscopic </w:t>
      </w:r>
      <w:proofErr w:type="spellStart"/>
      <w:r w:rsidRPr="00227D24">
        <w:rPr>
          <w:rStyle w:val="hui12181"/>
          <w:rFonts w:ascii="Book Antiqua" w:hAnsi="Book Antiqua"/>
          <w:color w:val="auto"/>
          <w:sz w:val="24"/>
          <w:szCs w:val="24"/>
        </w:rPr>
        <w:t>cryospray</w:t>
      </w:r>
      <w:proofErr w:type="spellEnd"/>
      <w:r w:rsidRPr="00227D24">
        <w:rPr>
          <w:rStyle w:val="hui12181"/>
          <w:rFonts w:ascii="Book Antiqua" w:hAnsi="Book Antiqua"/>
          <w:color w:val="auto"/>
          <w:sz w:val="24"/>
          <w:szCs w:val="24"/>
        </w:rPr>
        <w:t xml:space="preserve"> ablation, describe its outcomes in Barrett’s with dysplasia and esophageal carcinoma, and examine its role in other gastrointestinal applications such as hemostasis in the stomach and rectum.</w:t>
      </w:r>
    </w:p>
    <w:p w:rsidR="00311ED0" w:rsidRPr="00227D24" w:rsidRDefault="00311ED0" w:rsidP="00747B4E">
      <w:pPr>
        <w:spacing w:after="0" w:line="360" w:lineRule="auto"/>
        <w:jc w:val="both"/>
        <w:rPr>
          <w:rFonts w:ascii="Book Antiqua" w:hAnsi="Book Antiqua"/>
          <w:b/>
          <w:sz w:val="24"/>
          <w:szCs w:val="24"/>
          <w:lang w:eastAsia="zh-CN"/>
        </w:rPr>
      </w:pPr>
    </w:p>
    <w:p w:rsidR="00311ED0" w:rsidRDefault="00311ED0" w:rsidP="00747B4E">
      <w:pPr>
        <w:spacing w:after="0" w:line="360" w:lineRule="auto"/>
        <w:jc w:val="both"/>
        <w:rPr>
          <w:rFonts w:ascii="Book Antiqua" w:hAnsi="Book Antiqua"/>
          <w:sz w:val="24"/>
          <w:szCs w:val="24"/>
          <w:lang w:eastAsia="zh-CN"/>
        </w:rPr>
      </w:pPr>
      <w:r w:rsidRPr="00227D24">
        <w:rPr>
          <w:rFonts w:ascii="Book Antiqua" w:hAnsi="Book Antiqua"/>
          <w:b/>
          <w:sz w:val="24"/>
          <w:szCs w:val="24"/>
        </w:rPr>
        <w:t>Key words:</w:t>
      </w:r>
      <w:r w:rsidR="006D555F">
        <w:rPr>
          <w:rFonts w:ascii="Book Antiqua" w:hAnsi="Book Antiqua"/>
          <w:b/>
          <w:sz w:val="24"/>
          <w:szCs w:val="24"/>
        </w:rPr>
        <w:t xml:space="preserve"> </w:t>
      </w:r>
      <w:r w:rsidRPr="00227D24">
        <w:rPr>
          <w:rFonts w:ascii="Book Antiqua" w:hAnsi="Book Antiqua"/>
          <w:sz w:val="24"/>
          <w:szCs w:val="24"/>
        </w:rPr>
        <w:t xml:space="preserve">Barrett’s esophagus; Dysplasia; Esophageal carcinoma; Endoscopic </w:t>
      </w:r>
      <w:proofErr w:type="spellStart"/>
      <w:r w:rsidRPr="00227D24">
        <w:rPr>
          <w:rFonts w:ascii="Book Antiqua" w:hAnsi="Book Antiqua"/>
          <w:sz w:val="24"/>
          <w:szCs w:val="24"/>
        </w:rPr>
        <w:t>cryoablation</w:t>
      </w:r>
      <w:proofErr w:type="spellEnd"/>
      <w:r w:rsidRPr="00227D24">
        <w:rPr>
          <w:rFonts w:ascii="Book Antiqua" w:hAnsi="Book Antiqua"/>
          <w:sz w:val="24"/>
          <w:szCs w:val="24"/>
        </w:rPr>
        <w:t>; Cryotherapy</w:t>
      </w:r>
    </w:p>
    <w:p w:rsidR="00311ED0" w:rsidRPr="00227D24" w:rsidRDefault="00311ED0" w:rsidP="00747B4E">
      <w:pPr>
        <w:spacing w:after="0" w:line="360" w:lineRule="auto"/>
        <w:jc w:val="both"/>
        <w:rPr>
          <w:rFonts w:ascii="Book Antiqua" w:hAnsi="Book Antiqua"/>
          <w:sz w:val="24"/>
          <w:szCs w:val="24"/>
          <w:lang w:eastAsia="zh-CN"/>
        </w:rPr>
      </w:pPr>
    </w:p>
    <w:p w:rsidR="00311ED0" w:rsidRPr="00227D24" w:rsidRDefault="00311ED0" w:rsidP="00747B4E">
      <w:pPr>
        <w:spacing w:after="0" w:line="360" w:lineRule="auto"/>
        <w:jc w:val="both"/>
        <w:rPr>
          <w:rFonts w:ascii="Book Antiqua" w:hAnsi="Book Antiqua" w:cs="Arial"/>
          <w:sz w:val="24"/>
        </w:rPr>
      </w:pPr>
      <w:bookmarkStart w:id="11" w:name="OLE_LINK55"/>
      <w:bookmarkStart w:id="12" w:name="OLE_LINK56"/>
      <w:bookmarkStart w:id="13" w:name="OLE_LINK105"/>
      <w:bookmarkStart w:id="14" w:name="OLE_LINK116"/>
      <w:bookmarkStart w:id="15" w:name="OLE_LINK89"/>
      <w:bookmarkStart w:id="16" w:name="OLE_LINK489"/>
      <w:bookmarkStart w:id="17" w:name="OLE_LINK490"/>
      <w:bookmarkStart w:id="18" w:name="OLE_LINK101"/>
      <w:bookmarkStart w:id="19" w:name="OLE_LINK107"/>
      <w:bookmarkStart w:id="20" w:name="OLE_LINK412"/>
      <w:bookmarkStart w:id="21" w:name="OLE_LINK413"/>
      <w:bookmarkStart w:id="22" w:name="OLE_LINK434"/>
      <w:bookmarkStart w:id="23" w:name="OLE_LINK442"/>
      <w:bookmarkStart w:id="24" w:name="OLE_LINK504"/>
      <w:proofErr w:type="gramStart"/>
      <w:r w:rsidRPr="00227D24">
        <w:rPr>
          <w:rFonts w:ascii="Book Antiqua" w:hAnsi="Book Antiqua"/>
          <w:b/>
          <w:sz w:val="24"/>
        </w:rPr>
        <w:t>©</w:t>
      </w:r>
      <w:bookmarkEnd w:id="11"/>
      <w:bookmarkEnd w:id="12"/>
      <w:r w:rsidRPr="00227D24">
        <w:rPr>
          <w:rFonts w:ascii="Book Antiqua" w:hAnsi="Book Antiqua" w:hint="eastAsia"/>
          <w:b/>
          <w:sz w:val="24"/>
        </w:rPr>
        <w:t xml:space="preserve"> </w:t>
      </w:r>
      <w:r w:rsidRPr="00227D24">
        <w:rPr>
          <w:rFonts w:ascii="Book Antiqua" w:hAnsi="Book Antiqua" w:cs="Arial"/>
          <w:b/>
          <w:sz w:val="24"/>
        </w:rPr>
        <w:t>The Author(s) 201</w:t>
      </w:r>
      <w:r w:rsidRPr="00227D24">
        <w:rPr>
          <w:rFonts w:ascii="Book Antiqua" w:hAnsi="Book Antiqua" w:cs="Arial" w:hint="eastAsia"/>
          <w:b/>
          <w:sz w:val="24"/>
        </w:rPr>
        <w:t>6</w:t>
      </w:r>
      <w:r w:rsidRPr="00227D24">
        <w:rPr>
          <w:rFonts w:ascii="Book Antiqua" w:hAnsi="Book Antiqua" w:cs="Arial"/>
          <w:b/>
          <w:sz w:val="24"/>
        </w:rPr>
        <w:t>.</w:t>
      </w:r>
      <w:proofErr w:type="gramEnd"/>
      <w:r w:rsidRPr="00227D24">
        <w:rPr>
          <w:rFonts w:ascii="Book Antiqua" w:hAnsi="Book Antiqua" w:cs="Arial"/>
          <w:b/>
          <w:sz w:val="24"/>
        </w:rPr>
        <w:t xml:space="preserve"> </w:t>
      </w:r>
      <w:r w:rsidRPr="00227D24">
        <w:rPr>
          <w:rFonts w:ascii="Book Antiqua" w:hAnsi="Book Antiqua" w:cs="Arial"/>
          <w:sz w:val="24"/>
        </w:rPr>
        <w:t xml:space="preserve">Published by </w:t>
      </w:r>
      <w:proofErr w:type="spellStart"/>
      <w:r w:rsidRPr="00227D24">
        <w:rPr>
          <w:rFonts w:ascii="Book Antiqua" w:hAnsi="Book Antiqua" w:cs="Arial"/>
          <w:sz w:val="24"/>
        </w:rPr>
        <w:t>Baishideng</w:t>
      </w:r>
      <w:proofErr w:type="spellEnd"/>
      <w:r w:rsidRPr="00227D24">
        <w:rPr>
          <w:rFonts w:ascii="Book Antiqua" w:hAnsi="Book Antiqua" w:cs="Arial"/>
          <w:sz w:val="24"/>
        </w:rPr>
        <w:t xml:space="preserve"> Publishing Group Inc. All rights reserved.</w:t>
      </w:r>
    </w:p>
    <w:bookmarkEnd w:id="13"/>
    <w:bookmarkEnd w:id="14"/>
    <w:bookmarkEnd w:id="15"/>
    <w:bookmarkEnd w:id="16"/>
    <w:bookmarkEnd w:id="17"/>
    <w:bookmarkEnd w:id="18"/>
    <w:bookmarkEnd w:id="19"/>
    <w:bookmarkEnd w:id="20"/>
    <w:bookmarkEnd w:id="21"/>
    <w:bookmarkEnd w:id="22"/>
    <w:bookmarkEnd w:id="23"/>
    <w:bookmarkEnd w:id="24"/>
    <w:p w:rsidR="00D60BFD" w:rsidRPr="00227D24" w:rsidRDefault="00D60BFD" w:rsidP="00747B4E">
      <w:pPr>
        <w:spacing w:after="0" w:line="360" w:lineRule="auto"/>
        <w:jc w:val="both"/>
        <w:rPr>
          <w:rFonts w:ascii="Book Antiqua" w:hAnsi="Book Antiqua"/>
          <w:sz w:val="24"/>
          <w:szCs w:val="24"/>
          <w:lang w:eastAsia="zh-CN"/>
        </w:rPr>
      </w:pPr>
    </w:p>
    <w:p w:rsidR="003C418C" w:rsidRPr="00311ED0" w:rsidRDefault="00D60BFD" w:rsidP="00747B4E">
      <w:pPr>
        <w:spacing w:after="0" w:line="360" w:lineRule="auto"/>
        <w:jc w:val="both"/>
        <w:rPr>
          <w:rFonts w:ascii="Book Antiqua" w:hAnsi="Book Antiqua" w:cs="Arial Unicode MS"/>
          <w:b/>
          <w:sz w:val="24"/>
        </w:rPr>
      </w:pPr>
      <w:bookmarkStart w:id="25" w:name="OLE_LINK156"/>
      <w:bookmarkStart w:id="26" w:name="OLE_LINK158"/>
      <w:bookmarkStart w:id="27" w:name="OLE_LINK206"/>
      <w:bookmarkStart w:id="28" w:name="OLE_LINK210"/>
      <w:bookmarkStart w:id="29" w:name="OLE_LINK230"/>
      <w:bookmarkStart w:id="30" w:name="OLE_LINK522"/>
      <w:r w:rsidRPr="00227D24">
        <w:rPr>
          <w:rFonts w:ascii="Book Antiqua" w:eastAsia="Times New Roman" w:hAnsi="Book Antiqua" w:cs="Arial Unicode MS"/>
          <w:b/>
          <w:sz w:val="24"/>
        </w:rPr>
        <w:t>Core tip:</w:t>
      </w:r>
      <w:bookmarkEnd w:id="25"/>
      <w:bookmarkEnd w:id="26"/>
      <w:bookmarkEnd w:id="27"/>
      <w:bookmarkEnd w:id="28"/>
      <w:bookmarkEnd w:id="29"/>
      <w:bookmarkEnd w:id="30"/>
      <w:r w:rsidR="00311ED0">
        <w:rPr>
          <w:rFonts w:ascii="Book Antiqua" w:hAnsi="Book Antiqua" w:cs="Arial Unicode MS" w:hint="eastAsia"/>
          <w:b/>
          <w:sz w:val="24"/>
          <w:lang w:eastAsia="zh-CN"/>
        </w:rPr>
        <w:t xml:space="preserve"> </w:t>
      </w:r>
      <w:r w:rsidR="003C418C" w:rsidRPr="00227D24">
        <w:rPr>
          <w:rFonts w:ascii="Book Antiqua" w:hAnsi="Book Antiqua"/>
          <w:sz w:val="24"/>
          <w:szCs w:val="24"/>
        </w:rPr>
        <w:t>The current standard of care in treatment of dysplastic Barrett’s esophagus is endoscopic ablation.</w:t>
      </w:r>
      <w:r w:rsidR="006D555F">
        <w:rPr>
          <w:rFonts w:ascii="Book Antiqua" w:hAnsi="Book Antiqua"/>
          <w:sz w:val="24"/>
          <w:szCs w:val="24"/>
        </w:rPr>
        <w:t xml:space="preserve"> </w:t>
      </w:r>
      <w:proofErr w:type="spellStart"/>
      <w:r w:rsidR="003C418C" w:rsidRPr="00227D24">
        <w:rPr>
          <w:rFonts w:ascii="Book Antiqua" w:hAnsi="Book Antiqua"/>
          <w:sz w:val="24"/>
          <w:szCs w:val="24"/>
        </w:rPr>
        <w:t>Cryospray</w:t>
      </w:r>
      <w:proofErr w:type="spellEnd"/>
      <w:r w:rsidR="003C418C" w:rsidRPr="00227D24">
        <w:rPr>
          <w:rFonts w:ascii="Book Antiqua" w:hAnsi="Book Antiqua"/>
          <w:sz w:val="24"/>
          <w:szCs w:val="24"/>
        </w:rPr>
        <w:t xml:space="preserve"> ablation, the newest modality can achieve complete eradication of dysplasia and intestinal metaplasia in over 90% of patients.</w:t>
      </w:r>
      <w:r w:rsidR="006D555F">
        <w:rPr>
          <w:rFonts w:ascii="Book Antiqua" w:hAnsi="Book Antiqua"/>
          <w:sz w:val="24"/>
          <w:szCs w:val="24"/>
        </w:rPr>
        <w:t xml:space="preserve"> </w:t>
      </w:r>
      <w:r w:rsidR="003C418C" w:rsidRPr="00227D24">
        <w:rPr>
          <w:rFonts w:ascii="Book Antiqua" w:hAnsi="Book Antiqua"/>
          <w:sz w:val="24"/>
          <w:szCs w:val="24"/>
        </w:rPr>
        <w:t xml:space="preserve">Unlike other endoscopic methods, its unique mechanisms and depth of injury enable successful </w:t>
      </w:r>
      <w:r w:rsidR="003C418C" w:rsidRPr="00227D24">
        <w:rPr>
          <w:rFonts w:ascii="Book Antiqua" w:hAnsi="Book Antiqua"/>
          <w:sz w:val="24"/>
          <w:szCs w:val="24"/>
        </w:rPr>
        <w:lastRenderedPageBreak/>
        <w:t xml:space="preserve">ablation of early esophageal carcinoma, palliative </w:t>
      </w:r>
      <w:proofErr w:type="spellStart"/>
      <w:r w:rsidR="003C418C" w:rsidRPr="00227D24">
        <w:rPr>
          <w:rFonts w:ascii="Book Antiqua" w:hAnsi="Book Antiqua"/>
          <w:sz w:val="24"/>
          <w:szCs w:val="24"/>
        </w:rPr>
        <w:t>debulking</w:t>
      </w:r>
      <w:proofErr w:type="spellEnd"/>
      <w:r w:rsidR="003C418C" w:rsidRPr="00227D24">
        <w:rPr>
          <w:rFonts w:ascii="Book Antiqua" w:hAnsi="Book Antiqua"/>
          <w:sz w:val="24"/>
          <w:szCs w:val="24"/>
        </w:rPr>
        <w:t xml:space="preserve"> of advanced carcinoma and reduction of tumor ingrowth into stents.</w:t>
      </w:r>
      <w:r w:rsidR="006D555F">
        <w:rPr>
          <w:rFonts w:ascii="Book Antiqua" w:hAnsi="Book Antiqua"/>
          <w:sz w:val="24"/>
          <w:szCs w:val="24"/>
        </w:rPr>
        <w:t xml:space="preserve"> </w:t>
      </w:r>
      <w:r w:rsidR="003C418C" w:rsidRPr="00227D24">
        <w:rPr>
          <w:rFonts w:ascii="Book Antiqua" w:hAnsi="Book Antiqua"/>
          <w:sz w:val="24"/>
          <w:szCs w:val="24"/>
        </w:rPr>
        <w:t xml:space="preserve">The applications of </w:t>
      </w:r>
      <w:proofErr w:type="spellStart"/>
      <w:r w:rsidR="003C418C" w:rsidRPr="00227D24">
        <w:rPr>
          <w:rFonts w:ascii="Book Antiqua" w:hAnsi="Book Antiqua"/>
          <w:sz w:val="24"/>
          <w:szCs w:val="24"/>
        </w:rPr>
        <w:t>cryospray</w:t>
      </w:r>
      <w:proofErr w:type="spellEnd"/>
      <w:r w:rsidR="003C418C" w:rsidRPr="00227D24">
        <w:rPr>
          <w:rFonts w:ascii="Book Antiqua" w:hAnsi="Book Antiqua"/>
          <w:sz w:val="24"/>
          <w:szCs w:val="24"/>
        </w:rPr>
        <w:t xml:space="preserve"> ablation beyond the esophagus include control of bleeding from gastric antral vascular ectasia, portal hypertensive </w:t>
      </w:r>
      <w:proofErr w:type="spellStart"/>
      <w:r w:rsidR="003C418C" w:rsidRPr="00227D24">
        <w:rPr>
          <w:rFonts w:ascii="Book Antiqua" w:hAnsi="Book Antiqua"/>
          <w:sz w:val="24"/>
          <w:szCs w:val="24"/>
        </w:rPr>
        <w:t>gastropathy</w:t>
      </w:r>
      <w:proofErr w:type="spellEnd"/>
      <w:r w:rsidR="003C418C" w:rsidRPr="00227D24">
        <w:rPr>
          <w:rFonts w:ascii="Book Antiqua" w:hAnsi="Book Antiqua"/>
          <w:sz w:val="24"/>
          <w:szCs w:val="24"/>
        </w:rPr>
        <w:t xml:space="preserve">, and radiation </w:t>
      </w:r>
      <w:proofErr w:type="spellStart"/>
      <w:r w:rsidR="003C418C" w:rsidRPr="00227D24">
        <w:rPr>
          <w:rFonts w:ascii="Book Antiqua" w:hAnsi="Book Antiqua"/>
          <w:sz w:val="24"/>
          <w:szCs w:val="24"/>
        </w:rPr>
        <w:t>proctitis</w:t>
      </w:r>
      <w:proofErr w:type="spellEnd"/>
      <w:r w:rsidR="003C418C" w:rsidRPr="00227D24">
        <w:rPr>
          <w:rFonts w:ascii="Book Antiqua" w:hAnsi="Book Antiqua"/>
          <w:sz w:val="24"/>
          <w:szCs w:val="24"/>
        </w:rPr>
        <w:t>.</w:t>
      </w:r>
      <w:r w:rsidR="006D555F">
        <w:rPr>
          <w:rFonts w:ascii="Book Antiqua" w:hAnsi="Book Antiqua"/>
          <w:sz w:val="24"/>
          <w:szCs w:val="24"/>
        </w:rPr>
        <w:t xml:space="preserve"> </w:t>
      </w:r>
      <w:r w:rsidR="003C418C" w:rsidRPr="00227D24">
        <w:rPr>
          <w:rFonts w:ascii="Book Antiqua" w:hAnsi="Book Antiqua"/>
          <w:sz w:val="24"/>
          <w:szCs w:val="24"/>
        </w:rPr>
        <w:t>This modality continues to evolve as an important tool of therapeutic endoscopy.</w:t>
      </w:r>
    </w:p>
    <w:p w:rsidR="00D60BFD" w:rsidRPr="00227D24" w:rsidRDefault="00D60BFD" w:rsidP="00747B4E">
      <w:pPr>
        <w:adjustRightInd w:val="0"/>
        <w:snapToGrid w:val="0"/>
        <w:spacing w:after="0" w:line="360" w:lineRule="auto"/>
        <w:jc w:val="both"/>
        <w:rPr>
          <w:rFonts w:ascii="Book Antiqua" w:hAnsi="Book Antiqua" w:cs="Tahoma"/>
          <w:sz w:val="24"/>
        </w:rPr>
      </w:pPr>
    </w:p>
    <w:p w:rsidR="00D60BFD" w:rsidRPr="00227D24" w:rsidRDefault="00197DB1" w:rsidP="00747B4E">
      <w:pPr>
        <w:adjustRightInd w:val="0"/>
        <w:snapToGrid w:val="0"/>
        <w:spacing w:after="0" w:line="360" w:lineRule="auto"/>
        <w:jc w:val="both"/>
        <w:rPr>
          <w:rFonts w:ascii="Book Antiqua" w:hAnsi="Book Antiqua" w:cs="Tahoma"/>
          <w:sz w:val="24"/>
          <w:lang w:eastAsia="zh-CN"/>
        </w:rPr>
      </w:pPr>
      <w:proofErr w:type="spellStart"/>
      <w:r>
        <w:rPr>
          <w:rFonts w:ascii="Book Antiqua" w:hAnsi="Book Antiqua" w:cs="Tahoma"/>
          <w:sz w:val="24"/>
        </w:rPr>
        <w:t>Sreenarasimhaiah</w:t>
      </w:r>
      <w:proofErr w:type="spellEnd"/>
      <w:r w:rsidRPr="00197DB1">
        <w:rPr>
          <w:rFonts w:ascii="Book Antiqua" w:hAnsi="Book Antiqua" w:cs="Tahoma"/>
          <w:sz w:val="24"/>
        </w:rPr>
        <w:t xml:space="preserve"> </w:t>
      </w:r>
      <w:r>
        <w:rPr>
          <w:rFonts w:ascii="Book Antiqua" w:hAnsi="Book Antiqua" w:cs="Tahoma"/>
          <w:sz w:val="24"/>
        </w:rPr>
        <w:t>J.</w:t>
      </w:r>
      <w:r w:rsidR="00C513C8" w:rsidRPr="00227D24">
        <w:rPr>
          <w:rFonts w:ascii="Book Antiqua" w:hAnsi="Book Antiqua" w:cs="Tahoma"/>
          <w:sz w:val="24"/>
        </w:rPr>
        <w:t xml:space="preserve"> Endoscopic A</w:t>
      </w:r>
      <w:r w:rsidR="00311ED0" w:rsidRPr="00227D24">
        <w:rPr>
          <w:rFonts w:ascii="Book Antiqua" w:hAnsi="Book Antiqua" w:cs="Tahoma"/>
          <w:sz w:val="24"/>
        </w:rPr>
        <w:t xml:space="preserve">pplications of </w:t>
      </w:r>
      <w:proofErr w:type="spellStart"/>
      <w:r w:rsidR="00311ED0" w:rsidRPr="00227D24">
        <w:rPr>
          <w:rFonts w:ascii="Book Antiqua" w:hAnsi="Book Antiqua" w:cs="Tahoma"/>
          <w:sz w:val="24"/>
        </w:rPr>
        <w:t>cryospray</w:t>
      </w:r>
      <w:proofErr w:type="spellEnd"/>
      <w:r w:rsidR="00311ED0" w:rsidRPr="00227D24">
        <w:rPr>
          <w:rFonts w:ascii="Book Antiqua" w:hAnsi="Book Antiqua" w:cs="Tahoma"/>
          <w:sz w:val="24"/>
        </w:rPr>
        <w:t xml:space="preserve"> ablation thera</w:t>
      </w:r>
      <w:r w:rsidR="00C513C8" w:rsidRPr="00227D24">
        <w:rPr>
          <w:rFonts w:ascii="Book Antiqua" w:hAnsi="Book Antiqua" w:cs="Tahoma"/>
          <w:sz w:val="24"/>
        </w:rPr>
        <w:t>py</w:t>
      </w:r>
      <w:r w:rsidR="00311ED0">
        <w:rPr>
          <w:rFonts w:ascii="Book Antiqua" w:hAnsi="Book Antiqua" w:cs="Tahoma" w:hint="eastAsia"/>
          <w:sz w:val="24"/>
          <w:lang w:eastAsia="zh-CN"/>
        </w:rPr>
        <w:t>-</w:t>
      </w:r>
      <w:r w:rsidR="00311ED0" w:rsidRPr="00227D24">
        <w:rPr>
          <w:rFonts w:ascii="Book Antiqua" w:hAnsi="Book Antiqua" w:cs="Tahoma"/>
          <w:sz w:val="24"/>
        </w:rPr>
        <w:t xml:space="preserve">from </w:t>
      </w:r>
      <w:r w:rsidR="00C513C8" w:rsidRPr="00227D24">
        <w:rPr>
          <w:rFonts w:ascii="Book Antiqua" w:hAnsi="Book Antiqua" w:cs="Tahoma"/>
          <w:sz w:val="24"/>
        </w:rPr>
        <w:t>Barrett’s</w:t>
      </w:r>
      <w:r w:rsidR="00311ED0" w:rsidRPr="00227D24">
        <w:rPr>
          <w:rFonts w:ascii="Book Antiqua" w:hAnsi="Book Antiqua" w:cs="Tahoma"/>
          <w:sz w:val="24"/>
        </w:rPr>
        <w:t xml:space="preserve"> esophagus and beyond</w:t>
      </w:r>
      <w:r w:rsidR="00311ED0">
        <w:rPr>
          <w:rFonts w:ascii="Book Antiqua" w:hAnsi="Book Antiqua" w:cs="Tahoma" w:hint="eastAsia"/>
          <w:sz w:val="24"/>
          <w:lang w:eastAsia="zh-CN"/>
        </w:rPr>
        <w:t xml:space="preserve">. </w:t>
      </w:r>
      <w:r w:rsidR="00311ED0" w:rsidRPr="00311ED0">
        <w:rPr>
          <w:rFonts w:ascii="Book Antiqua" w:hAnsi="Book Antiqua" w:cs="Tahoma"/>
          <w:i/>
          <w:sz w:val="24"/>
          <w:lang w:eastAsia="zh-CN"/>
        </w:rPr>
        <w:t xml:space="preserve">World J </w:t>
      </w:r>
      <w:proofErr w:type="spellStart"/>
      <w:r w:rsidR="00311ED0" w:rsidRPr="00311ED0">
        <w:rPr>
          <w:rFonts w:ascii="Book Antiqua" w:hAnsi="Book Antiqua" w:cs="Tahoma"/>
          <w:i/>
          <w:sz w:val="24"/>
          <w:lang w:eastAsia="zh-CN"/>
        </w:rPr>
        <w:t>Gastrointest</w:t>
      </w:r>
      <w:proofErr w:type="spellEnd"/>
      <w:r w:rsidR="00311ED0" w:rsidRPr="00311ED0">
        <w:rPr>
          <w:rFonts w:ascii="Book Antiqua" w:hAnsi="Book Antiqua" w:cs="Tahoma"/>
          <w:i/>
          <w:sz w:val="24"/>
          <w:lang w:eastAsia="zh-CN"/>
        </w:rPr>
        <w:t xml:space="preserve"> </w:t>
      </w:r>
      <w:proofErr w:type="spellStart"/>
      <w:r w:rsidR="00311ED0" w:rsidRPr="00311ED0">
        <w:rPr>
          <w:rFonts w:ascii="Book Antiqua" w:hAnsi="Book Antiqua" w:cs="Tahoma"/>
          <w:i/>
          <w:sz w:val="24"/>
          <w:lang w:eastAsia="zh-CN"/>
        </w:rPr>
        <w:t>Endosc</w:t>
      </w:r>
      <w:proofErr w:type="spellEnd"/>
      <w:r w:rsidR="00311ED0">
        <w:rPr>
          <w:rFonts w:ascii="Book Antiqua" w:hAnsi="Book Antiqua" w:cs="Tahoma" w:hint="eastAsia"/>
          <w:sz w:val="24"/>
          <w:lang w:eastAsia="zh-CN"/>
        </w:rPr>
        <w:t xml:space="preserve"> 2016; </w:t>
      </w:r>
      <w:proofErr w:type="gramStart"/>
      <w:r w:rsidR="00311ED0">
        <w:rPr>
          <w:rFonts w:ascii="Book Antiqua" w:hAnsi="Book Antiqua" w:cs="Tahoma" w:hint="eastAsia"/>
          <w:sz w:val="24"/>
          <w:lang w:eastAsia="zh-CN"/>
        </w:rPr>
        <w:t>In</w:t>
      </w:r>
      <w:proofErr w:type="gramEnd"/>
      <w:r w:rsidR="00311ED0">
        <w:rPr>
          <w:rFonts w:ascii="Book Antiqua" w:hAnsi="Book Antiqua" w:cs="Tahoma" w:hint="eastAsia"/>
          <w:sz w:val="24"/>
          <w:lang w:eastAsia="zh-CN"/>
        </w:rPr>
        <w:t xml:space="preserve"> press</w:t>
      </w:r>
    </w:p>
    <w:p w:rsidR="00D60BFD" w:rsidRPr="00227D24" w:rsidRDefault="00D60BFD" w:rsidP="00747B4E">
      <w:pPr>
        <w:spacing w:after="0" w:line="360" w:lineRule="auto"/>
        <w:jc w:val="both"/>
        <w:rPr>
          <w:rFonts w:ascii="Book Antiqua" w:hAnsi="Book Antiqua"/>
          <w:sz w:val="24"/>
          <w:szCs w:val="24"/>
          <w:lang w:eastAsia="zh-CN"/>
        </w:rPr>
      </w:pPr>
    </w:p>
    <w:p w:rsidR="00195BA6" w:rsidRPr="00227D24" w:rsidRDefault="00195BA6" w:rsidP="00747B4E">
      <w:pPr>
        <w:spacing w:after="0" w:line="360" w:lineRule="auto"/>
        <w:jc w:val="both"/>
        <w:rPr>
          <w:rFonts w:ascii="Book Antiqua" w:hAnsi="Book Antiqua"/>
          <w:b/>
          <w:sz w:val="24"/>
          <w:szCs w:val="24"/>
        </w:rPr>
      </w:pPr>
      <w:r w:rsidRPr="00227D24">
        <w:rPr>
          <w:rFonts w:ascii="Book Antiqua" w:hAnsi="Book Antiqua"/>
          <w:b/>
          <w:sz w:val="24"/>
          <w:szCs w:val="24"/>
        </w:rPr>
        <w:br w:type="page"/>
      </w:r>
    </w:p>
    <w:p w:rsidR="006D2E6C" w:rsidRPr="00227D24" w:rsidRDefault="006D2E6C" w:rsidP="00747B4E">
      <w:pPr>
        <w:spacing w:after="0" w:line="360" w:lineRule="auto"/>
        <w:jc w:val="both"/>
        <w:rPr>
          <w:rFonts w:ascii="Book Antiqua" w:hAnsi="Book Antiqua"/>
          <w:b/>
          <w:sz w:val="24"/>
          <w:szCs w:val="24"/>
        </w:rPr>
      </w:pPr>
      <w:r w:rsidRPr="00227D24">
        <w:rPr>
          <w:rFonts w:ascii="Book Antiqua" w:hAnsi="Book Antiqua"/>
          <w:b/>
          <w:sz w:val="24"/>
          <w:szCs w:val="24"/>
        </w:rPr>
        <w:lastRenderedPageBreak/>
        <w:t>INTRODUCTION</w:t>
      </w:r>
    </w:p>
    <w:p w:rsidR="00153333" w:rsidRPr="00227D24" w:rsidRDefault="009042AF" w:rsidP="00747B4E">
      <w:pPr>
        <w:spacing w:after="0" w:line="360" w:lineRule="auto"/>
        <w:jc w:val="both"/>
        <w:rPr>
          <w:rFonts w:ascii="Book Antiqua" w:hAnsi="Book Antiqua"/>
          <w:sz w:val="24"/>
          <w:szCs w:val="24"/>
        </w:rPr>
      </w:pPr>
      <w:r w:rsidRPr="00227D24">
        <w:rPr>
          <w:rFonts w:ascii="Book Antiqua" w:hAnsi="Book Antiqua"/>
          <w:sz w:val="24"/>
          <w:szCs w:val="24"/>
        </w:rPr>
        <w:t xml:space="preserve">The treatment of Barrett’s esophagus with dysplasia or </w:t>
      </w:r>
      <w:proofErr w:type="spellStart"/>
      <w:r w:rsidRPr="00227D24">
        <w:rPr>
          <w:rFonts w:ascii="Book Antiqua" w:hAnsi="Book Antiqua"/>
          <w:sz w:val="24"/>
          <w:szCs w:val="24"/>
        </w:rPr>
        <w:t>intramucosal</w:t>
      </w:r>
      <w:proofErr w:type="spellEnd"/>
      <w:r w:rsidRPr="00227D24">
        <w:rPr>
          <w:rFonts w:ascii="Book Antiqua" w:hAnsi="Book Antiqua"/>
          <w:sz w:val="24"/>
          <w:szCs w:val="24"/>
        </w:rPr>
        <w:t xml:space="preserve"> cancer has evolved in the past decade from a primarily surgical management into endoscopic therapy as the </w:t>
      </w:r>
      <w:r w:rsidR="009003A6" w:rsidRPr="00227D24">
        <w:rPr>
          <w:rFonts w:ascii="Book Antiqua" w:hAnsi="Book Antiqua"/>
          <w:sz w:val="24"/>
          <w:szCs w:val="24"/>
        </w:rPr>
        <w:t>initial modality.</w:t>
      </w:r>
      <w:r w:rsidR="006D555F">
        <w:rPr>
          <w:rFonts w:ascii="Book Antiqua" w:hAnsi="Book Antiqua"/>
          <w:sz w:val="24"/>
          <w:szCs w:val="24"/>
        </w:rPr>
        <w:t xml:space="preserve"> </w:t>
      </w:r>
      <w:r w:rsidRPr="00227D24">
        <w:rPr>
          <w:rFonts w:ascii="Book Antiqua" w:hAnsi="Book Antiqua"/>
          <w:sz w:val="24"/>
          <w:szCs w:val="24"/>
        </w:rPr>
        <w:t xml:space="preserve">Many endoscopic </w:t>
      </w:r>
      <w:r w:rsidR="009003A6" w:rsidRPr="00227D24">
        <w:rPr>
          <w:rFonts w:ascii="Book Antiqua" w:hAnsi="Book Antiqua"/>
          <w:sz w:val="24"/>
          <w:szCs w:val="24"/>
        </w:rPr>
        <w:t>techniques</w:t>
      </w:r>
      <w:r w:rsidR="00C75FBF" w:rsidRPr="00227D24">
        <w:rPr>
          <w:rFonts w:ascii="Book Antiqua" w:hAnsi="Book Antiqua"/>
          <w:sz w:val="24"/>
          <w:szCs w:val="24"/>
        </w:rPr>
        <w:t xml:space="preserve"> have become</w:t>
      </w:r>
      <w:r w:rsidRPr="00227D24">
        <w:rPr>
          <w:rFonts w:ascii="Book Antiqua" w:hAnsi="Book Antiqua"/>
          <w:sz w:val="24"/>
          <w:szCs w:val="24"/>
        </w:rPr>
        <w:t xml:space="preserve"> </w:t>
      </w:r>
      <w:r w:rsidR="009003A6" w:rsidRPr="00227D24">
        <w:rPr>
          <w:rFonts w:ascii="Book Antiqua" w:hAnsi="Book Antiqua"/>
          <w:sz w:val="24"/>
          <w:szCs w:val="24"/>
        </w:rPr>
        <w:t>well established to</w:t>
      </w:r>
      <w:r w:rsidRPr="00227D24">
        <w:rPr>
          <w:rFonts w:ascii="Book Antiqua" w:hAnsi="Book Antiqua"/>
          <w:sz w:val="24"/>
          <w:szCs w:val="24"/>
        </w:rPr>
        <w:t xml:space="preserve"> </w:t>
      </w:r>
      <w:r w:rsidR="00A40642" w:rsidRPr="00227D24">
        <w:rPr>
          <w:rFonts w:ascii="Book Antiqua" w:hAnsi="Book Antiqua"/>
          <w:sz w:val="24"/>
          <w:szCs w:val="24"/>
        </w:rPr>
        <w:t>destroy or remove the mucosal lining of</w:t>
      </w:r>
      <w:r w:rsidRPr="00227D24">
        <w:rPr>
          <w:rFonts w:ascii="Book Antiqua" w:hAnsi="Book Antiqua"/>
          <w:sz w:val="24"/>
          <w:szCs w:val="24"/>
        </w:rPr>
        <w:t xml:space="preserve"> Barrett’s </w:t>
      </w:r>
      <w:r w:rsidR="00A40642" w:rsidRPr="00227D24">
        <w:rPr>
          <w:rFonts w:ascii="Book Antiqua" w:hAnsi="Book Antiqua"/>
          <w:sz w:val="24"/>
          <w:szCs w:val="24"/>
        </w:rPr>
        <w:t>esophagus</w:t>
      </w:r>
      <w:r w:rsidRPr="00227D24">
        <w:rPr>
          <w:rFonts w:ascii="Book Antiqua" w:hAnsi="Book Antiqua"/>
          <w:sz w:val="24"/>
          <w:szCs w:val="24"/>
        </w:rPr>
        <w:t>.</w:t>
      </w:r>
      <w:r w:rsidR="006D555F">
        <w:rPr>
          <w:rFonts w:ascii="Book Antiqua" w:hAnsi="Book Antiqua"/>
          <w:sz w:val="24"/>
          <w:szCs w:val="24"/>
        </w:rPr>
        <w:t xml:space="preserve"> </w:t>
      </w:r>
      <w:r w:rsidRPr="00227D24">
        <w:rPr>
          <w:rFonts w:ascii="Book Antiqua" w:hAnsi="Book Antiqua"/>
          <w:sz w:val="24"/>
          <w:szCs w:val="24"/>
        </w:rPr>
        <w:t xml:space="preserve">One of the newest therapies, </w:t>
      </w:r>
      <w:proofErr w:type="spellStart"/>
      <w:r w:rsidRPr="00227D24">
        <w:rPr>
          <w:rFonts w:ascii="Book Antiqua" w:hAnsi="Book Antiqua"/>
          <w:sz w:val="24"/>
          <w:szCs w:val="24"/>
        </w:rPr>
        <w:t>cryospray</w:t>
      </w:r>
      <w:proofErr w:type="spellEnd"/>
      <w:r w:rsidRPr="00227D24">
        <w:rPr>
          <w:rFonts w:ascii="Book Antiqua" w:hAnsi="Book Antiqua"/>
          <w:sz w:val="24"/>
          <w:szCs w:val="24"/>
        </w:rPr>
        <w:t xml:space="preserve"> ablation, continues to evolve as a </w:t>
      </w:r>
      <w:r w:rsidR="003C418C" w:rsidRPr="00227D24">
        <w:rPr>
          <w:rFonts w:ascii="Book Antiqua" w:hAnsi="Book Antiqua"/>
          <w:sz w:val="24"/>
          <w:szCs w:val="24"/>
        </w:rPr>
        <w:t>method</w:t>
      </w:r>
      <w:r w:rsidRPr="00227D24">
        <w:rPr>
          <w:rFonts w:ascii="Book Antiqua" w:hAnsi="Book Antiqua"/>
          <w:sz w:val="24"/>
          <w:szCs w:val="24"/>
        </w:rPr>
        <w:t xml:space="preserve"> for treatment of dysplastic Barrett’s </w:t>
      </w:r>
      <w:r w:rsidR="006633A0" w:rsidRPr="00227D24">
        <w:rPr>
          <w:rFonts w:ascii="Book Antiqua" w:hAnsi="Book Antiqua"/>
          <w:sz w:val="24"/>
          <w:szCs w:val="24"/>
        </w:rPr>
        <w:t>esophagus as well as</w:t>
      </w:r>
      <w:r w:rsidRPr="00227D24">
        <w:rPr>
          <w:rFonts w:ascii="Book Antiqua" w:hAnsi="Book Antiqua"/>
          <w:sz w:val="24"/>
          <w:szCs w:val="24"/>
        </w:rPr>
        <w:t xml:space="preserve"> esophageal carcinoma.</w:t>
      </w:r>
      <w:r w:rsidR="006D555F">
        <w:rPr>
          <w:rFonts w:ascii="Book Antiqua" w:hAnsi="Book Antiqua"/>
          <w:sz w:val="24"/>
          <w:szCs w:val="24"/>
        </w:rPr>
        <w:t xml:space="preserve"> </w:t>
      </w:r>
      <w:r w:rsidRPr="00227D24">
        <w:rPr>
          <w:rFonts w:ascii="Book Antiqua" w:hAnsi="Book Antiqua"/>
          <w:sz w:val="24"/>
          <w:szCs w:val="24"/>
        </w:rPr>
        <w:t xml:space="preserve">This </w:t>
      </w:r>
      <w:r w:rsidR="006633A0" w:rsidRPr="00227D24">
        <w:rPr>
          <w:rFonts w:ascii="Book Antiqua" w:hAnsi="Book Antiqua"/>
          <w:sz w:val="24"/>
          <w:szCs w:val="24"/>
        </w:rPr>
        <w:t>technology</w:t>
      </w:r>
      <w:r w:rsidRPr="00227D24">
        <w:rPr>
          <w:rFonts w:ascii="Book Antiqua" w:hAnsi="Book Antiqua"/>
          <w:sz w:val="24"/>
          <w:szCs w:val="24"/>
        </w:rPr>
        <w:t xml:space="preserve"> was first i</w:t>
      </w:r>
      <w:r w:rsidR="00C75FBF" w:rsidRPr="00227D24">
        <w:rPr>
          <w:rFonts w:ascii="Book Antiqua" w:hAnsi="Book Antiqua"/>
          <w:sz w:val="24"/>
          <w:szCs w:val="24"/>
        </w:rPr>
        <w:t>ntroduced commercially to</w:t>
      </w:r>
      <w:r w:rsidRPr="00227D24">
        <w:rPr>
          <w:rFonts w:ascii="Book Antiqua" w:hAnsi="Book Antiqua"/>
          <w:sz w:val="24"/>
          <w:szCs w:val="24"/>
        </w:rPr>
        <w:t xml:space="preserve"> gastroenterologists in 2007 but has been based on methods used for over thirty years in fields such as dermatology, gynecology and urology to apply liquid nitrogen in the destruction </w:t>
      </w:r>
      <w:r w:rsidR="00697F3C" w:rsidRPr="00227D24">
        <w:rPr>
          <w:rFonts w:ascii="Book Antiqua" w:hAnsi="Book Antiqua"/>
          <w:sz w:val="24"/>
          <w:szCs w:val="24"/>
        </w:rPr>
        <w:t xml:space="preserve">of </w:t>
      </w:r>
      <w:r w:rsidR="00A40642" w:rsidRPr="00227D24">
        <w:rPr>
          <w:rFonts w:ascii="Book Antiqua" w:hAnsi="Book Antiqua"/>
          <w:sz w:val="24"/>
          <w:szCs w:val="24"/>
        </w:rPr>
        <w:t>superficial lesions</w:t>
      </w:r>
      <w:r w:rsidRPr="00227D24">
        <w:rPr>
          <w:rFonts w:ascii="Book Antiqua" w:hAnsi="Book Antiqua"/>
          <w:sz w:val="24"/>
          <w:szCs w:val="24"/>
        </w:rPr>
        <w:t>.</w:t>
      </w:r>
      <w:r w:rsidR="006D555F">
        <w:rPr>
          <w:rFonts w:ascii="Book Antiqua" w:hAnsi="Book Antiqua"/>
          <w:sz w:val="24"/>
          <w:szCs w:val="24"/>
        </w:rPr>
        <w:t xml:space="preserve"> </w:t>
      </w:r>
      <w:r w:rsidR="004B230A" w:rsidRPr="00227D24">
        <w:rPr>
          <w:rFonts w:ascii="Book Antiqua" w:hAnsi="Book Antiqua"/>
          <w:sz w:val="24"/>
          <w:szCs w:val="24"/>
        </w:rPr>
        <w:t>In endoscopic applications, the cryogen</w:t>
      </w:r>
      <w:r w:rsidR="00697F3C" w:rsidRPr="00227D24">
        <w:rPr>
          <w:rFonts w:ascii="Book Antiqua" w:hAnsi="Book Antiqua"/>
          <w:sz w:val="24"/>
          <w:szCs w:val="24"/>
        </w:rPr>
        <w:t xml:space="preserve"> used</w:t>
      </w:r>
      <w:r w:rsidR="004B230A" w:rsidRPr="00227D24">
        <w:rPr>
          <w:rFonts w:ascii="Book Antiqua" w:hAnsi="Book Antiqua"/>
          <w:sz w:val="24"/>
          <w:szCs w:val="24"/>
        </w:rPr>
        <w:t xml:space="preserve"> is either liquid nitrogen or carbon dioxide that </w:t>
      </w:r>
      <w:r w:rsidR="00697F3C" w:rsidRPr="00227D24">
        <w:rPr>
          <w:rFonts w:ascii="Book Antiqua" w:hAnsi="Book Antiqua"/>
          <w:sz w:val="24"/>
          <w:szCs w:val="24"/>
        </w:rPr>
        <w:t>are applied</w:t>
      </w:r>
      <w:r w:rsidR="004B230A" w:rsidRPr="00227D24">
        <w:rPr>
          <w:rFonts w:ascii="Book Antiqua" w:hAnsi="Book Antiqua"/>
          <w:sz w:val="24"/>
          <w:szCs w:val="24"/>
        </w:rPr>
        <w:t xml:space="preserve"> to cause rapid freezing and thawing of </w:t>
      </w:r>
      <w:r w:rsidR="009003A6" w:rsidRPr="00227D24">
        <w:rPr>
          <w:rFonts w:ascii="Book Antiqua" w:hAnsi="Book Antiqua"/>
          <w:sz w:val="24"/>
          <w:szCs w:val="24"/>
        </w:rPr>
        <w:t xml:space="preserve">a target area </w:t>
      </w:r>
      <w:r w:rsidR="004B230A" w:rsidRPr="00227D24">
        <w:rPr>
          <w:rFonts w:ascii="Book Antiqua" w:hAnsi="Book Antiqua"/>
          <w:sz w:val="24"/>
          <w:szCs w:val="24"/>
        </w:rPr>
        <w:t xml:space="preserve">with resulting tissue sloughing and </w:t>
      </w:r>
      <w:r w:rsidR="009003A6" w:rsidRPr="00227D24">
        <w:rPr>
          <w:rFonts w:ascii="Book Antiqua" w:hAnsi="Book Antiqua"/>
          <w:sz w:val="24"/>
          <w:szCs w:val="24"/>
        </w:rPr>
        <w:t>subsequent</w:t>
      </w:r>
      <w:r w:rsidR="004B230A" w:rsidRPr="00227D24">
        <w:rPr>
          <w:rFonts w:ascii="Book Antiqua" w:hAnsi="Book Antiqua"/>
          <w:sz w:val="24"/>
          <w:szCs w:val="24"/>
        </w:rPr>
        <w:t xml:space="preserve"> growth of normal mucosa in its place.</w:t>
      </w:r>
      <w:r w:rsidR="006D555F">
        <w:rPr>
          <w:rFonts w:ascii="Book Antiqua" w:hAnsi="Book Antiqua"/>
          <w:sz w:val="24"/>
          <w:szCs w:val="24"/>
        </w:rPr>
        <w:t xml:space="preserve"> </w:t>
      </w:r>
      <w:r w:rsidR="00153333" w:rsidRPr="00227D24">
        <w:rPr>
          <w:rFonts w:ascii="Book Antiqua" w:hAnsi="Book Antiqua"/>
          <w:sz w:val="24"/>
          <w:szCs w:val="24"/>
        </w:rPr>
        <w:t>As one of the newest modalities for endoscopic ablation of Barrett’</w:t>
      </w:r>
      <w:r w:rsidR="004B230A" w:rsidRPr="00227D24">
        <w:rPr>
          <w:rFonts w:ascii="Book Antiqua" w:hAnsi="Book Antiqua"/>
          <w:sz w:val="24"/>
          <w:szCs w:val="24"/>
        </w:rPr>
        <w:t xml:space="preserve">s, </w:t>
      </w:r>
      <w:r w:rsidR="00153333" w:rsidRPr="00227D24">
        <w:rPr>
          <w:rFonts w:ascii="Book Antiqua" w:hAnsi="Book Antiqua"/>
          <w:sz w:val="24"/>
          <w:szCs w:val="24"/>
        </w:rPr>
        <w:t>several studies</w:t>
      </w:r>
      <w:r w:rsidR="004B230A" w:rsidRPr="00227D24">
        <w:rPr>
          <w:rFonts w:ascii="Book Antiqua" w:hAnsi="Book Antiqua"/>
          <w:sz w:val="24"/>
          <w:szCs w:val="24"/>
        </w:rPr>
        <w:t xml:space="preserve"> have been reported </w:t>
      </w:r>
      <w:r w:rsidR="009003A6" w:rsidRPr="00227D24">
        <w:rPr>
          <w:rFonts w:ascii="Book Antiqua" w:hAnsi="Book Antiqua"/>
          <w:sz w:val="24"/>
          <w:szCs w:val="24"/>
        </w:rPr>
        <w:t>and</w:t>
      </w:r>
      <w:r w:rsidR="004B230A" w:rsidRPr="00227D24">
        <w:rPr>
          <w:rFonts w:ascii="Book Antiqua" w:hAnsi="Book Antiqua"/>
          <w:sz w:val="24"/>
          <w:szCs w:val="24"/>
        </w:rPr>
        <w:t xml:space="preserve"> more</w:t>
      </w:r>
      <w:r w:rsidR="00153333" w:rsidRPr="00227D24">
        <w:rPr>
          <w:rFonts w:ascii="Book Antiqua" w:hAnsi="Book Antiqua"/>
          <w:sz w:val="24"/>
          <w:szCs w:val="24"/>
        </w:rPr>
        <w:t xml:space="preserve"> are still underway to demonstrate its efficacy.</w:t>
      </w:r>
      <w:r w:rsidR="006D555F">
        <w:rPr>
          <w:rFonts w:ascii="Book Antiqua" w:hAnsi="Book Antiqua"/>
          <w:sz w:val="24"/>
          <w:szCs w:val="24"/>
        </w:rPr>
        <w:t xml:space="preserve"> </w:t>
      </w:r>
    </w:p>
    <w:p w:rsidR="00591585" w:rsidRPr="00227D24" w:rsidRDefault="00153333" w:rsidP="00747B4E">
      <w:pPr>
        <w:spacing w:after="0" w:line="360" w:lineRule="auto"/>
        <w:ind w:firstLine="720"/>
        <w:jc w:val="both"/>
        <w:rPr>
          <w:rFonts w:ascii="Book Antiqua" w:hAnsi="Book Antiqua"/>
          <w:sz w:val="24"/>
          <w:szCs w:val="24"/>
        </w:rPr>
      </w:pPr>
      <w:r w:rsidRPr="00227D24">
        <w:rPr>
          <w:rFonts w:ascii="Book Antiqua" w:hAnsi="Book Antiqua"/>
          <w:sz w:val="24"/>
          <w:szCs w:val="24"/>
        </w:rPr>
        <w:t xml:space="preserve">After its introduction in treatment of esophageal disease, endoscopic applications </w:t>
      </w:r>
      <w:r w:rsidR="009B5B60" w:rsidRPr="00227D24">
        <w:rPr>
          <w:rFonts w:ascii="Book Antiqua" w:hAnsi="Book Antiqua"/>
          <w:sz w:val="24"/>
          <w:szCs w:val="24"/>
        </w:rPr>
        <w:t xml:space="preserve">of </w:t>
      </w:r>
      <w:proofErr w:type="spellStart"/>
      <w:r w:rsidR="004B230A" w:rsidRPr="00227D24">
        <w:rPr>
          <w:rFonts w:ascii="Book Antiqua" w:hAnsi="Book Antiqua"/>
          <w:sz w:val="24"/>
          <w:szCs w:val="24"/>
        </w:rPr>
        <w:t>cryos</w:t>
      </w:r>
      <w:r w:rsidRPr="00227D24">
        <w:rPr>
          <w:rFonts w:ascii="Book Antiqua" w:hAnsi="Book Antiqua"/>
          <w:sz w:val="24"/>
          <w:szCs w:val="24"/>
        </w:rPr>
        <w:t>pray</w:t>
      </w:r>
      <w:proofErr w:type="spellEnd"/>
      <w:r w:rsidRPr="00227D24">
        <w:rPr>
          <w:rFonts w:ascii="Book Antiqua" w:hAnsi="Book Antiqua"/>
          <w:sz w:val="24"/>
          <w:szCs w:val="24"/>
        </w:rPr>
        <w:t xml:space="preserve"> ablation have continued into other areas of the gastrointestinal tract.</w:t>
      </w:r>
      <w:r w:rsidR="006D555F">
        <w:rPr>
          <w:rFonts w:ascii="Book Antiqua" w:hAnsi="Book Antiqua"/>
          <w:sz w:val="24"/>
          <w:szCs w:val="24"/>
        </w:rPr>
        <w:t xml:space="preserve"> </w:t>
      </w:r>
      <w:r w:rsidR="004B230A" w:rsidRPr="00227D24">
        <w:rPr>
          <w:rFonts w:ascii="Book Antiqua" w:hAnsi="Book Antiqua"/>
          <w:sz w:val="24"/>
          <w:szCs w:val="24"/>
        </w:rPr>
        <w:t>FDA approval of the technology</w:t>
      </w:r>
      <w:r w:rsidRPr="00227D24">
        <w:rPr>
          <w:rFonts w:ascii="Book Antiqua" w:hAnsi="Book Antiqua"/>
          <w:sz w:val="24"/>
          <w:szCs w:val="24"/>
        </w:rPr>
        <w:t xml:space="preserve"> has been granted for a broad range</w:t>
      </w:r>
      <w:r w:rsidR="00A40642" w:rsidRPr="00227D24">
        <w:rPr>
          <w:rFonts w:ascii="Book Antiqua" w:hAnsi="Book Antiqua"/>
          <w:sz w:val="24"/>
          <w:szCs w:val="24"/>
        </w:rPr>
        <w:t xml:space="preserve"> indication</w:t>
      </w:r>
      <w:r w:rsidRPr="00227D24">
        <w:rPr>
          <w:rFonts w:ascii="Book Antiqua" w:hAnsi="Book Antiqua"/>
          <w:sz w:val="24"/>
          <w:szCs w:val="24"/>
        </w:rPr>
        <w:t xml:space="preserve"> of </w:t>
      </w:r>
      <w:r w:rsidR="0080282E" w:rsidRPr="00227D24">
        <w:rPr>
          <w:rFonts w:ascii="Book Antiqua" w:hAnsi="Book Antiqua"/>
          <w:sz w:val="24"/>
          <w:szCs w:val="24"/>
        </w:rPr>
        <w:t>“cryosurgical tool for destruction of unwanted tissue in the field of general surgery, specifically for endoscopic applications.”</w:t>
      </w:r>
      <w:r w:rsidR="006D555F">
        <w:rPr>
          <w:rFonts w:ascii="Book Antiqua" w:hAnsi="Book Antiqua"/>
          <w:sz w:val="24"/>
          <w:szCs w:val="24"/>
        </w:rPr>
        <w:t xml:space="preserve"> </w:t>
      </w:r>
      <w:r w:rsidRPr="00227D24">
        <w:rPr>
          <w:rFonts w:ascii="Book Antiqua" w:hAnsi="Book Antiqua"/>
          <w:sz w:val="24"/>
          <w:szCs w:val="24"/>
        </w:rPr>
        <w:t xml:space="preserve">With this charge, </w:t>
      </w:r>
      <w:proofErr w:type="spellStart"/>
      <w:r w:rsidRPr="00227D24">
        <w:rPr>
          <w:rFonts w:ascii="Book Antiqua" w:hAnsi="Book Antiqua"/>
          <w:sz w:val="24"/>
          <w:szCs w:val="24"/>
        </w:rPr>
        <w:t>cryospray</w:t>
      </w:r>
      <w:proofErr w:type="spellEnd"/>
      <w:r w:rsidRPr="00227D24">
        <w:rPr>
          <w:rFonts w:ascii="Book Antiqua" w:hAnsi="Book Antiqua"/>
          <w:sz w:val="24"/>
          <w:szCs w:val="24"/>
        </w:rPr>
        <w:t xml:space="preserve"> ablation has been </w:t>
      </w:r>
      <w:r w:rsidR="009B5B60" w:rsidRPr="00227D24">
        <w:rPr>
          <w:rFonts w:ascii="Book Antiqua" w:hAnsi="Book Antiqua"/>
          <w:sz w:val="24"/>
          <w:szCs w:val="24"/>
        </w:rPr>
        <w:t>applied</w:t>
      </w:r>
      <w:r w:rsidRPr="00227D24">
        <w:rPr>
          <w:rFonts w:ascii="Book Antiqua" w:hAnsi="Book Antiqua"/>
          <w:sz w:val="24"/>
          <w:szCs w:val="24"/>
        </w:rPr>
        <w:t xml:space="preserve"> in treatment of</w:t>
      </w:r>
      <w:r w:rsidR="004B230A" w:rsidRPr="00227D24">
        <w:rPr>
          <w:rFonts w:ascii="Book Antiqua" w:hAnsi="Book Antiqua"/>
          <w:sz w:val="24"/>
          <w:szCs w:val="24"/>
        </w:rPr>
        <w:t xml:space="preserve"> a variety of</w:t>
      </w:r>
      <w:r w:rsidRPr="00227D24">
        <w:rPr>
          <w:rFonts w:ascii="Book Antiqua" w:hAnsi="Book Antiqua"/>
          <w:sz w:val="24"/>
          <w:szCs w:val="24"/>
        </w:rPr>
        <w:t xml:space="preserve"> conditions such as</w:t>
      </w:r>
      <w:r w:rsidR="00CA3419" w:rsidRPr="00227D24">
        <w:rPr>
          <w:rFonts w:ascii="Book Antiqua" w:hAnsi="Book Antiqua"/>
          <w:sz w:val="24"/>
          <w:szCs w:val="24"/>
        </w:rPr>
        <w:t xml:space="preserve"> palliation of </w:t>
      </w:r>
      <w:r w:rsidR="009003A6" w:rsidRPr="00227D24">
        <w:rPr>
          <w:rFonts w:ascii="Book Antiqua" w:hAnsi="Book Antiqua"/>
          <w:sz w:val="24"/>
          <w:szCs w:val="24"/>
        </w:rPr>
        <w:t xml:space="preserve">obstructive esophageal cancer, </w:t>
      </w:r>
      <w:r w:rsidRPr="00227D24">
        <w:rPr>
          <w:rFonts w:ascii="Book Antiqua" w:hAnsi="Book Antiqua"/>
          <w:sz w:val="24"/>
          <w:szCs w:val="24"/>
        </w:rPr>
        <w:t xml:space="preserve">gastric antral vascular ectasia and radiation </w:t>
      </w:r>
      <w:proofErr w:type="spellStart"/>
      <w:r w:rsidRPr="00227D24">
        <w:rPr>
          <w:rFonts w:ascii="Book Antiqua" w:hAnsi="Book Antiqua"/>
          <w:sz w:val="24"/>
          <w:szCs w:val="24"/>
        </w:rPr>
        <w:t>proctitis</w:t>
      </w:r>
      <w:proofErr w:type="spellEnd"/>
      <w:r w:rsidRPr="00227D24">
        <w:rPr>
          <w:rFonts w:ascii="Book Antiqua" w:hAnsi="Book Antiqua"/>
          <w:sz w:val="24"/>
          <w:szCs w:val="24"/>
        </w:rPr>
        <w:t>.</w:t>
      </w:r>
      <w:r w:rsidR="006D555F">
        <w:rPr>
          <w:rFonts w:ascii="Book Antiqua" w:hAnsi="Book Antiqua"/>
          <w:sz w:val="24"/>
          <w:szCs w:val="24"/>
        </w:rPr>
        <w:t xml:space="preserve"> </w:t>
      </w:r>
      <w:r w:rsidRPr="00227D24">
        <w:rPr>
          <w:rFonts w:ascii="Book Antiqua" w:hAnsi="Book Antiqua"/>
          <w:sz w:val="24"/>
          <w:szCs w:val="24"/>
        </w:rPr>
        <w:t xml:space="preserve">This review will describe the pathophysiology as well as the clinical applications of </w:t>
      </w:r>
      <w:proofErr w:type="spellStart"/>
      <w:r w:rsidRPr="00227D24">
        <w:rPr>
          <w:rFonts w:ascii="Book Antiqua" w:hAnsi="Book Antiqua"/>
          <w:sz w:val="24"/>
          <w:szCs w:val="24"/>
        </w:rPr>
        <w:t>cryospray</w:t>
      </w:r>
      <w:proofErr w:type="spellEnd"/>
      <w:r w:rsidRPr="00227D24">
        <w:rPr>
          <w:rFonts w:ascii="Book Antiqua" w:hAnsi="Book Antiqua"/>
          <w:sz w:val="24"/>
          <w:szCs w:val="24"/>
        </w:rPr>
        <w:t xml:space="preserve"> ablation in mainly the esophagus but also other areas of gastrointestinal endoscopy.</w:t>
      </w:r>
    </w:p>
    <w:p w:rsidR="00311ED0" w:rsidRDefault="00311ED0" w:rsidP="00747B4E">
      <w:pPr>
        <w:spacing w:after="0" w:line="360" w:lineRule="auto"/>
        <w:jc w:val="both"/>
        <w:rPr>
          <w:rFonts w:ascii="Book Antiqua" w:hAnsi="Book Antiqua"/>
          <w:b/>
          <w:sz w:val="24"/>
          <w:szCs w:val="24"/>
          <w:lang w:eastAsia="zh-CN"/>
        </w:rPr>
      </w:pPr>
    </w:p>
    <w:p w:rsidR="004B230A" w:rsidRPr="00227D24" w:rsidRDefault="004B230A" w:rsidP="00747B4E">
      <w:pPr>
        <w:spacing w:after="0" w:line="360" w:lineRule="auto"/>
        <w:jc w:val="both"/>
        <w:rPr>
          <w:rFonts w:ascii="Book Antiqua" w:hAnsi="Book Antiqua"/>
          <w:b/>
          <w:sz w:val="24"/>
          <w:szCs w:val="24"/>
        </w:rPr>
      </w:pPr>
      <w:r w:rsidRPr="00227D24">
        <w:rPr>
          <w:rFonts w:ascii="Book Antiqua" w:hAnsi="Book Antiqua"/>
          <w:b/>
          <w:sz w:val="24"/>
          <w:szCs w:val="24"/>
        </w:rPr>
        <w:t>PATHOPHYSIOLOGY OF CRYOSPRAY ABLATION</w:t>
      </w:r>
    </w:p>
    <w:p w:rsidR="00160BDC" w:rsidRDefault="004B230A" w:rsidP="00747B4E">
      <w:pPr>
        <w:spacing w:after="0" w:line="360" w:lineRule="auto"/>
        <w:jc w:val="both"/>
        <w:rPr>
          <w:rFonts w:ascii="Book Antiqua" w:hAnsi="Book Antiqua"/>
          <w:sz w:val="24"/>
          <w:szCs w:val="24"/>
          <w:lang w:eastAsia="zh-CN"/>
        </w:rPr>
      </w:pPr>
      <w:r w:rsidRPr="00227D24">
        <w:rPr>
          <w:rFonts w:ascii="Book Antiqua" w:hAnsi="Book Antiqua"/>
          <w:sz w:val="24"/>
          <w:szCs w:val="24"/>
        </w:rPr>
        <w:t>Introduced first in the 1960’s, liquid nitrogen cryosurgery wa</w:t>
      </w:r>
      <w:r w:rsidR="00C75FBF" w:rsidRPr="00227D24">
        <w:rPr>
          <w:rFonts w:ascii="Book Antiqua" w:hAnsi="Book Antiqua"/>
          <w:sz w:val="24"/>
          <w:szCs w:val="24"/>
        </w:rPr>
        <w:t>s used to destroy lesions with applications of -</w:t>
      </w:r>
      <w:r w:rsidR="00311ED0">
        <w:rPr>
          <w:rFonts w:ascii="Book Antiqua" w:hAnsi="Book Antiqua" w:hint="eastAsia"/>
          <w:sz w:val="24"/>
          <w:szCs w:val="24"/>
          <w:lang w:eastAsia="zh-CN"/>
        </w:rPr>
        <w:t xml:space="preserve"> </w:t>
      </w:r>
      <w:r w:rsidR="00CA3419" w:rsidRPr="00227D24">
        <w:rPr>
          <w:rFonts w:ascii="Book Antiqua" w:hAnsi="Book Antiqua"/>
          <w:sz w:val="24"/>
          <w:szCs w:val="24"/>
        </w:rPr>
        <w:t>2</w:t>
      </w:r>
      <w:r w:rsidRPr="00227D24">
        <w:rPr>
          <w:rFonts w:ascii="Book Antiqua" w:hAnsi="Book Antiqua"/>
          <w:sz w:val="24"/>
          <w:szCs w:val="24"/>
        </w:rPr>
        <w:t>0</w:t>
      </w:r>
      <w:r w:rsidR="00311ED0">
        <w:rPr>
          <w:rFonts w:ascii="Book Antiqua" w:hAnsi="Book Antiqua" w:hint="eastAsia"/>
          <w:sz w:val="24"/>
          <w:szCs w:val="24"/>
          <w:lang w:eastAsia="zh-CN"/>
        </w:rPr>
        <w:t xml:space="preserve"> </w:t>
      </w:r>
      <w:r w:rsidR="00311ED0">
        <w:rPr>
          <w:rFonts w:ascii="Cambria Math" w:hAnsi="Cambria Math" w:cs="Cambria Math"/>
          <w:sz w:val="24"/>
          <w:szCs w:val="24"/>
        </w:rPr>
        <w:sym w:font="Symbol" w:char="F0B0"/>
      </w:r>
      <w:r w:rsidR="00311ED0">
        <w:rPr>
          <w:rFonts w:ascii="Book Antiqua" w:hAnsi="Book Antiqua"/>
          <w:sz w:val="24"/>
          <w:szCs w:val="24"/>
        </w:rPr>
        <w:t>C</w:t>
      </w:r>
      <w:r w:rsidR="00707709" w:rsidRPr="00227D24">
        <w:rPr>
          <w:rFonts w:ascii="Book Antiqua" w:hAnsi="Book Antiqua"/>
          <w:sz w:val="24"/>
          <w:szCs w:val="24"/>
        </w:rPr>
        <w:t>.</w:t>
      </w:r>
      <w:r w:rsidR="006D555F">
        <w:rPr>
          <w:rFonts w:ascii="Book Antiqua" w:hAnsi="Book Antiqua"/>
          <w:sz w:val="24"/>
          <w:szCs w:val="24"/>
        </w:rPr>
        <w:t xml:space="preserve"> </w:t>
      </w:r>
      <w:r w:rsidR="00707709" w:rsidRPr="00227D24">
        <w:rPr>
          <w:rFonts w:ascii="Book Antiqua" w:hAnsi="Book Antiqua"/>
          <w:sz w:val="24"/>
          <w:szCs w:val="24"/>
        </w:rPr>
        <w:t>Since then, it has been shown that cellular apoptosis is achieved after reach</w:t>
      </w:r>
      <w:r w:rsidR="009B5B60" w:rsidRPr="00227D24">
        <w:rPr>
          <w:rFonts w:ascii="Book Antiqua" w:hAnsi="Book Antiqua"/>
          <w:sz w:val="24"/>
          <w:szCs w:val="24"/>
        </w:rPr>
        <w:t xml:space="preserve">ing temperatures less than </w:t>
      </w:r>
      <w:r w:rsidR="00311ED0">
        <w:rPr>
          <w:rFonts w:ascii="Book Antiqua" w:hAnsi="Book Antiqua"/>
          <w:sz w:val="24"/>
          <w:szCs w:val="24"/>
        </w:rPr>
        <w:t>–</w:t>
      </w:r>
      <w:r w:rsidR="00311ED0">
        <w:rPr>
          <w:rFonts w:ascii="Book Antiqua" w:hAnsi="Book Antiqua" w:hint="eastAsia"/>
          <w:sz w:val="24"/>
          <w:szCs w:val="24"/>
          <w:lang w:eastAsia="zh-CN"/>
        </w:rPr>
        <w:t xml:space="preserve"> </w:t>
      </w:r>
      <w:r w:rsidR="00C75FBF" w:rsidRPr="00227D24">
        <w:rPr>
          <w:rFonts w:ascii="Book Antiqua" w:hAnsi="Book Antiqua"/>
          <w:sz w:val="24"/>
          <w:szCs w:val="24"/>
        </w:rPr>
        <w:t>5</w:t>
      </w:r>
      <w:r w:rsidR="00707709" w:rsidRPr="00227D24">
        <w:rPr>
          <w:rFonts w:ascii="Book Antiqua" w:hAnsi="Book Antiqua"/>
          <w:sz w:val="24"/>
          <w:szCs w:val="24"/>
        </w:rPr>
        <w:t>0</w:t>
      </w:r>
      <w:r w:rsidR="00311ED0">
        <w:rPr>
          <w:rFonts w:ascii="Book Antiqua" w:hAnsi="Book Antiqua" w:hint="eastAsia"/>
          <w:sz w:val="24"/>
          <w:szCs w:val="24"/>
          <w:lang w:eastAsia="zh-CN"/>
        </w:rPr>
        <w:t xml:space="preserve"> </w:t>
      </w:r>
      <w:r w:rsidR="00311ED0">
        <w:rPr>
          <w:rFonts w:ascii="Cambria Math" w:hAnsi="Cambria Math" w:cs="Cambria Math"/>
          <w:sz w:val="24"/>
          <w:szCs w:val="24"/>
        </w:rPr>
        <w:sym w:font="Symbol" w:char="F0B0"/>
      </w:r>
      <w:proofErr w:type="gramStart"/>
      <w:r w:rsidR="00311ED0">
        <w:rPr>
          <w:rFonts w:ascii="Book Antiqua" w:hAnsi="Book Antiqua"/>
          <w:sz w:val="24"/>
          <w:szCs w:val="24"/>
        </w:rPr>
        <w:t>C</w:t>
      </w:r>
      <w:r w:rsidR="00311ED0" w:rsidRPr="00311ED0">
        <w:rPr>
          <w:rFonts w:ascii="Book Antiqua" w:hAnsi="Book Antiqua" w:hint="eastAsia"/>
          <w:sz w:val="24"/>
          <w:szCs w:val="24"/>
          <w:vertAlign w:val="superscript"/>
          <w:lang w:eastAsia="zh-CN"/>
        </w:rPr>
        <w:t>[</w:t>
      </w:r>
      <w:proofErr w:type="gramEnd"/>
      <w:r w:rsidR="00B36CB3" w:rsidRPr="00311ED0">
        <w:rPr>
          <w:rFonts w:ascii="Book Antiqua" w:hAnsi="Book Antiqua"/>
          <w:sz w:val="24"/>
          <w:szCs w:val="24"/>
          <w:vertAlign w:val="superscript"/>
        </w:rPr>
        <w:t>1</w:t>
      </w:r>
      <w:r w:rsidR="00311ED0" w:rsidRPr="00311ED0">
        <w:rPr>
          <w:rFonts w:ascii="Book Antiqua" w:hAnsi="Book Antiqua" w:hint="eastAsia"/>
          <w:sz w:val="24"/>
          <w:szCs w:val="24"/>
          <w:vertAlign w:val="superscript"/>
          <w:lang w:eastAsia="zh-CN"/>
        </w:rPr>
        <w:t>]</w:t>
      </w:r>
      <w:r w:rsidR="00311ED0">
        <w:rPr>
          <w:rFonts w:ascii="Book Antiqua" w:hAnsi="Book Antiqua" w:hint="eastAsia"/>
          <w:sz w:val="24"/>
          <w:szCs w:val="24"/>
          <w:lang w:eastAsia="zh-CN"/>
        </w:rPr>
        <w:t>.</w:t>
      </w:r>
      <w:r w:rsidR="006D555F">
        <w:rPr>
          <w:rFonts w:ascii="Book Antiqua" w:hAnsi="Book Antiqua"/>
          <w:sz w:val="24"/>
          <w:szCs w:val="24"/>
        </w:rPr>
        <w:t xml:space="preserve"> </w:t>
      </w:r>
      <w:r w:rsidR="00707709" w:rsidRPr="00227D24">
        <w:rPr>
          <w:rFonts w:ascii="Book Antiqua" w:hAnsi="Book Antiqua"/>
          <w:sz w:val="24"/>
          <w:szCs w:val="24"/>
        </w:rPr>
        <w:t xml:space="preserve">Carbon dioxide </w:t>
      </w:r>
      <w:proofErr w:type="spellStart"/>
      <w:r w:rsidR="00707709" w:rsidRPr="00227D24">
        <w:rPr>
          <w:rFonts w:ascii="Book Antiqua" w:hAnsi="Book Antiqua"/>
          <w:sz w:val="24"/>
          <w:szCs w:val="24"/>
        </w:rPr>
        <w:t>cryospray</w:t>
      </w:r>
      <w:proofErr w:type="spellEnd"/>
      <w:r w:rsidR="001B16D5" w:rsidRPr="00227D24">
        <w:rPr>
          <w:rFonts w:ascii="Book Antiqua" w:hAnsi="Book Antiqua"/>
          <w:sz w:val="24"/>
          <w:szCs w:val="24"/>
        </w:rPr>
        <w:t xml:space="preserve"> ablation has been sh</w:t>
      </w:r>
      <w:r w:rsidR="009003A6" w:rsidRPr="00227D24">
        <w:rPr>
          <w:rFonts w:ascii="Book Antiqua" w:hAnsi="Book Antiqua"/>
          <w:sz w:val="24"/>
          <w:szCs w:val="24"/>
        </w:rPr>
        <w:t>own to reach temperatures of -78</w:t>
      </w:r>
      <w:r w:rsidR="00311ED0">
        <w:rPr>
          <w:rFonts w:ascii="Cambria Math" w:hAnsi="Cambria Math" w:cs="Cambria Math"/>
          <w:sz w:val="24"/>
          <w:szCs w:val="24"/>
        </w:rPr>
        <w:sym w:font="Symbol" w:char="F0B0"/>
      </w:r>
      <w:r w:rsidR="00311ED0">
        <w:rPr>
          <w:rFonts w:ascii="Book Antiqua" w:hAnsi="Book Antiqua"/>
          <w:sz w:val="24"/>
          <w:szCs w:val="24"/>
        </w:rPr>
        <w:t>C</w:t>
      </w:r>
      <w:r w:rsidR="00311ED0" w:rsidRPr="00227D24">
        <w:rPr>
          <w:rFonts w:ascii="Book Antiqua" w:hAnsi="Book Antiqua"/>
          <w:sz w:val="24"/>
          <w:szCs w:val="24"/>
        </w:rPr>
        <w:t xml:space="preserve"> </w:t>
      </w:r>
      <w:r w:rsidR="001B16D5" w:rsidRPr="00227D24">
        <w:rPr>
          <w:rFonts w:ascii="Book Antiqua" w:hAnsi="Book Antiqua"/>
          <w:sz w:val="24"/>
          <w:szCs w:val="24"/>
        </w:rPr>
        <w:t xml:space="preserve">while liquid nitrogen </w:t>
      </w:r>
      <w:proofErr w:type="spellStart"/>
      <w:r w:rsidR="001B16D5" w:rsidRPr="00227D24">
        <w:rPr>
          <w:rFonts w:ascii="Book Antiqua" w:hAnsi="Book Antiqua"/>
          <w:sz w:val="24"/>
          <w:szCs w:val="24"/>
        </w:rPr>
        <w:t>cryospray</w:t>
      </w:r>
      <w:proofErr w:type="spellEnd"/>
      <w:r w:rsidR="001B16D5" w:rsidRPr="00227D24">
        <w:rPr>
          <w:rFonts w:ascii="Book Antiqua" w:hAnsi="Book Antiqua"/>
          <w:sz w:val="24"/>
          <w:szCs w:val="24"/>
        </w:rPr>
        <w:t xml:space="preserve"> </w:t>
      </w:r>
      <w:r w:rsidR="001B16D5" w:rsidRPr="00227D24">
        <w:rPr>
          <w:rFonts w:ascii="Book Antiqua" w:hAnsi="Book Antiqua"/>
          <w:sz w:val="24"/>
          <w:szCs w:val="24"/>
        </w:rPr>
        <w:lastRenderedPageBreak/>
        <w:t>can reach tempe</w:t>
      </w:r>
      <w:r w:rsidR="005D72BD" w:rsidRPr="00227D24">
        <w:rPr>
          <w:rFonts w:ascii="Book Antiqua" w:hAnsi="Book Antiqua"/>
          <w:sz w:val="24"/>
          <w:szCs w:val="24"/>
        </w:rPr>
        <w:t>r</w:t>
      </w:r>
      <w:r w:rsidR="001B16D5" w:rsidRPr="00227D24">
        <w:rPr>
          <w:rFonts w:ascii="Book Antiqua" w:hAnsi="Book Antiqua"/>
          <w:sz w:val="24"/>
          <w:szCs w:val="24"/>
        </w:rPr>
        <w:t>atures of -196</w:t>
      </w:r>
      <w:r w:rsidR="00311ED0">
        <w:rPr>
          <w:rFonts w:ascii="Book Antiqua" w:hAnsi="Book Antiqua" w:hint="eastAsia"/>
          <w:sz w:val="24"/>
          <w:szCs w:val="24"/>
          <w:lang w:eastAsia="zh-CN"/>
        </w:rPr>
        <w:t xml:space="preserve"> </w:t>
      </w:r>
      <w:r w:rsidR="00311ED0">
        <w:rPr>
          <w:rFonts w:ascii="Cambria Math" w:hAnsi="Cambria Math" w:cs="Cambria Math"/>
          <w:sz w:val="24"/>
          <w:szCs w:val="24"/>
        </w:rPr>
        <w:sym w:font="Symbol" w:char="F0B0"/>
      </w:r>
      <w:r w:rsidR="00311ED0">
        <w:rPr>
          <w:rFonts w:ascii="Book Antiqua" w:hAnsi="Book Antiqua"/>
          <w:sz w:val="24"/>
          <w:szCs w:val="24"/>
        </w:rPr>
        <w:t>C</w:t>
      </w:r>
      <w:r w:rsidR="001B16D5" w:rsidRPr="00227D24">
        <w:rPr>
          <w:rFonts w:ascii="Book Antiqua" w:hAnsi="Book Antiqua"/>
          <w:sz w:val="24"/>
          <w:szCs w:val="24"/>
        </w:rPr>
        <w:t>.</w:t>
      </w:r>
      <w:r w:rsidR="006D555F">
        <w:rPr>
          <w:rFonts w:ascii="Book Antiqua" w:hAnsi="Book Antiqua"/>
          <w:sz w:val="24"/>
          <w:szCs w:val="24"/>
        </w:rPr>
        <w:t xml:space="preserve"> </w:t>
      </w:r>
      <w:r w:rsidR="00F911CE" w:rsidRPr="00227D24">
        <w:rPr>
          <w:rFonts w:ascii="Book Antiqua" w:hAnsi="Book Antiqua"/>
          <w:sz w:val="24"/>
          <w:szCs w:val="24"/>
        </w:rPr>
        <w:t>Freezing is usually pe</w:t>
      </w:r>
      <w:r w:rsidR="009B5B60" w:rsidRPr="00227D24">
        <w:rPr>
          <w:rFonts w:ascii="Book Antiqua" w:hAnsi="Book Antiqua"/>
          <w:sz w:val="24"/>
          <w:szCs w:val="24"/>
        </w:rPr>
        <w:t xml:space="preserve">rformed at two to three cycles </w:t>
      </w:r>
      <w:r w:rsidR="00F911CE" w:rsidRPr="00227D24">
        <w:rPr>
          <w:rFonts w:ascii="Book Antiqua" w:hAnsi="Book Antiqua"/>
          <w:sz w:val="24"/>
          <w:szCs w:val="24"/>
        </w:rPr>
        <w:t xml:space="preserve">with applications ranging between 10 to 30 </w:t>
      </w:r>
      <w:r w:rsidR="00311ED0">
        <w:rPr>
          <w:rFonts w:ascii="Book Antiqua" w:hAnsi="Book Antiqua" w:hint="eastAsia"/>
          <w:sz w:val="24"/>
          <w:szCs w:val="24"/>
          <w:lang w:eastAsia="zh-CN"/>
        </w:rPr>
        <w:t>s</w:t>
      </w:r>
      <w:r w:rsidR="00F911CE" w:rsidRPr="00227D24">
        <w:rPr>
          <w:rFonts w:ascii="Book Antiqua" w:hAnsi="Book Antiqua"/>
          <w:sz w:val="24"/>
          <w:szCs w:val="24"/>
        </w:rPr>
        <w:t xml:space="preserve"> each.</w:t>
      </w:r>
      <w:r w:rsidR="006D555F">
        <w:rPr>
          <w:rFonts w:ascii="Book Antiqua" w:hAnsi="Book Antiqua"/>
          <w:sz w:val="24"/>
          <w:szCs w:val="24"/>
        </w:rPr>
        <w:t xml:space="preserve"> </w:t>
      </w:r>
      <w:r w:rsidR="001B16D5" w:rsidRPr="00227D24">
        <w:rPr>
          <w:rFonts w:ascii="Book Antiqua" w:hAnsi="Book Antiqua"/>
          <w:sz w:val="24"/>
          <w:szCs w:val="24"/>
        </w:rPr>
        <w:t>The mechani</w:t>
      </w:r>
      <w:r w:rsidR="005D3988" w:rsidRPr="00227D24">
        <w:rPr>
          <w:rFonts w:ascii="Book Antiqua" w:hAnsi="Book Antiqua"/>
          <w:sz w:val="24"/>
          <w:szCs w:val="24"/>
        </w:rPr>
        <w:t>s</w:t>
      </w:r>
      <w:r w:rsidR="00F911CE" w:rsidRPr="00227D24">
        <w:rPr>
          <w:rFonts w:ascii="Book Antiqua" w:hAnsi="Book Antiqua"/>
          <w:sz w:val="24"/>
          <w:szCs w:val="24"/>
        </w:rPr>
        <w:t>m of action of thermal injury</w:t>
      </w:r>
      <w:r w:rsidR="00311ED0">
        <w:rPr>
          <w:rFonts w:ascii="Book Antiqua" w:hAnsi="Book Antiqua"/>
          <w:sz w:val="24"/>
          <w:szCs w:val="24"/>
        </w:rPr>
        <w:t xml:space="preserve"> has two modalities. </w:t>
      </w:r>
      <w:r w:rsidR="001B16D5" w:rsidRPr="00227D24">
        <w:rPr>
          <w:rFonts w:ascii="Book Antiqua" w:hAnsi="Book Antiqua"/>
          <w:sz w:val="24"/>
          <w:szCs w:val="24"/>
        </w:rPr>
        <w:t>Flash freezing and thawing cycles that are repeatedly applied to a tissue causes immediate effects of slowing cellu</w:t>
      </w:r>
      <w:r w:rsidR="005D72BD" w:rsidRPr="00227D24">
        <w:rPr>
          <w:rFonts w:ascii="Book Antiqua" w:hAnsi="Book Antiqua"/>
          <w:sz w:val="24"/>
          <w:szCs w:val="24"/>
        </w:rPr>
        <w:t>l</w:t>
      </w:r>
      <w:r w:rsidR="001B16D5" w:rsidRPr="00227D24">
        <w:rPr>
          <w:rFonts w:ascii="Book Antiqua" w:hAnsi="Book Antiqua"/>
          <w:sz w:val="24"/>
          <w:szCs w:val="24"/>
        </w:rPr>
        <w:t>ar metabolism an</w:t>
      </w:r>
      <w:r w:rsidR="006D555F">
        <w:rPr>
          <w:rFonts w:ascii="Book Antiqua" w:hAnsi="Book Antiqua"/>
          <w:sz w:val="24"/>
          <w:szCs w:val="24"/>
        </w:rPr>
        <w:t>d freezing intracellular water.</w:t>
      </w:r>
      <w:r w:rsidR="001B16D5" w:rsidRPr="00227D24">
        <w:rPr>
          <w:rFonts w:ascii="Book Antiqua" w:hAnsi="Book Antiqua"/>
          <w:sz w:val="24"/>
          <w:szCs w:val="24"/>
        </w:rPr>
        <w:t xml:space="preserve"> Subsequently, ice formation results in disruption of cellular membranes and organelle dysfunction. Repea</w:t>
      </w:r>
      <w:r w:rsidR="005D3988" w:rsidRPr="00227D24">
        <w:rPr>
          <w:rFonts w:ascii="Book Antiqua" w:hAnsi="Book Antiqua"/>
          <w:sz w:val="24"/>
          <w:szCs w:val="24"/>
        </w:rPr>
        <w:t>t freeze-thaw cycles add</w:t>
      </w:r>
      <w:r w:rsidR="001B16D5" w:rsidRPr="00227D24">
        <w:rPr>
          <w:rFonts w:ascii="Book Antiqua" w:hAnsi="Book Antiqua"/>
          <w:sz w:val="24"/>
          <w:szCs w:val="24"/>
        </w:rPr>
        <w:t xml:space="preserve"> to the injury and cellular </w:t>
      </w:r>
      <w:r w:rsidR="008A0384" w:rsidRPr="00227D24">
        <w:rPr>
          <w:rFonts w:ascii="Book Antiqua" w:hAnsi="Book Antiqua"/>
          <w:sz w:val="24"/>
          <w:szCs w:val="24"/>
        </w:rPr>
        <w:t>apoptosis</w:t>
      </w:r>
      <w:r w:rsidR="006D555F">
        <w:rPr>
          <w:rFonts w:ascii="Book Antiqua" w:hAnsi="Book Antiqua"/>
          <w:sz w:val="24"/>
          <w:szCs w:val="24"/>
        </w:rPr>
        <w:t xml:space="preserve"> ensues.</w:t>
      </w:r>
      <w:r w:rsidR="001B16D5" w:rsidRPr="00227D24">
        <w:rPr>
          <w:rFonts w:ascii="Book Antiqua" w:hAnsi="Book Antiqua"/>
          <w:sz w:val="24"/>
          <w:szCs w:val="24"/>
        </w:rPr>
        <w:t xml:space="preserve"> The stromal intracellular </w:t>
      </w:r>
      <w:r w:rsidR="00F911CE" w:rsidRPr="00227D24">
        <w:rPr>
          <w:rFonts w:ascii="Book Antiqua" w:hAnsi="Book Antiqua"/>
          <w:sz w:val="24"/>
          <w:szCs w:val="24"/>
        </w:rPr>
        <w:t xml:space="preserve">collagen </w:t>
      </w:r>
      <w:r w:rsidR="001B16D5" w:rsidRPr="00227D24">
        <w:rPr>
          <w:rFonts w:ascii="Book Antiqua" w:hAnsi="Book Antiqua"/>
          <w:sz w:val="24"/>
          <w:szCs w:val="24"/>
        </w:rPr>
        <w:t xml:space="preserve">matrix remains intact and so the injury is not seen </w:t>
      </w:r>
      <w:r w:rsidR="009003A6" w:rsidRPr="00227D24">
        <w:rPr>
          <w:rFonts w:ascii="Book Antiqua" w:hAnsi="Book Antiqua"/>
          <w:sz w:val="24"/>
          <w:szCs w:val="24"/>
        </w:rPr>
        <w:t>by endoscopic view</w:t>
      </w:r>
      <w:r w:rsidR="001B16D5" w:rsidRPr="00227D24">
        <w:rPr>
          <w:rFonts w:ascii="Book Antiqua" w:hAnsi="Book Antiqua"/>
          <w:sz w:val="24"/>
          <w:szCs w:val="24"/>
        </w:rPr>
        <w:t xml:space="preserve"> during the immediate phase except for hypere</w:t>
      </w:r>
      <w:r w:rsidR="00311ED0">
        <w:rPr>
          <w:rFonts w:ascii="Book Antiqua" w:hAnsi="Book Antiqua"/>
          <w:sz w:val="24"/>
          <w:szCs w:val="24"/>
        </w:rPr>
        <w:t xml:space="preserve">mia of the mucosal surface. </w:t>
      </w:r>
      <w:r w:rsidR="00F911CE" w:rsidRPr="00227D24">
        <w:rPr>
          <w:rFonts w:ascii="Book Antiqua" w:hAnsi="Book Antiqua"/>
          <w:sz w:val="24"/>
          <w:szCs w:val="24"/>
        </w:rPr>
        <w:t xml:space="preserve">There is an immediate vasoconstriction followed later by vasodilation of the microcirculation and thus bleeding is not a major component of the </w:t>
      </w:r>
      <w:r w:rsidR="00CA3419" w:rsidRPr="00227D24">
        <w:rPr>
          <w:rFonts w:ascii="Book Antiqua" w:hAnsi="Book Antiqua"/>
          <w:sz w:val="24"/>
          <w:szCs w:val="24"/>
        </w:rPr>
        <w:t>early</w:t>
      </w:r>
      <w:r w:rsidR="00F911CE" w:rsidRPr="00227D24">
        <w:rPr>
          <w:rFonts w:ascii="Book Antiqua" w:hAnsi="Book Antiqua"/>
          <w:sz w:val="24"/>
          <w:szCs w:val="24"/>
        </w:rPr>
        <w:t xml:space="preserve"> cellular injury.</w:t>
      </w:r>
      <w:r w:rsidR="006D555F">
        <w:rPr>
          <w:rFonts w:ascii="Book Antiqua" w:hAnsi="Book Antiqua"/>
          <w:sz w:val="24"/>
          <w:szCs w:val="24"/>
        </w:rPr>
        <w:t xml:space="preserve"> </w:t>
      </w:r>
      <w:r w:rsidR="005D3988" w:rsidRPr="00227D24">
        <w:rPr>
          <w:rFonts w:ascii="Book Antiqua" w:hAnsi="Book Antiqua"/>
          <w:sz w:val="24"/>
          <w:szCs w:val="24"/>
        </w:rPr>
        <w:t xml:space="preserve">Delayed </w:t>
      </w:r>
      <w:r w:rsidR="001B16D5" w:rsidRPr="00227D24">
        <w:rPr>
          <w:rFonts w:ascii="Book Antiqua" w:hAnsi="Book Antiqua"/>
          <w:sz w:val="24"/>
          <w:szCs w:val="24"/>
        </w:rPr>
        <w:t xml:space="preserve">effects of </w:t>
      </w:r>
      <w:r w:rsidR="00F911CE" w:rsidRPr="00227D24">
        <w:rPr>
          <w:rFonts w:ascii="Book Antiqua" w:hAnsi="Book Antiqua"/>
          <w:sz w:val="24"/>
          <w:szCs w:val="24"/>
        </w:rPr>
        <w:t xml:space="preserve">the freeze-thaw cycles begin within hours to days </w:t>
      </w:r>
      <w:r w:rsidR="005D3988" w:rsidRPr="00227D24">
        <w:rPr>
          <w:rFonts w:ascii="Book Antiqua" w:hAnsi="Book Antiqua"/>
          <w:sz w:val="24"/>
          <w:szCs w:val="24"/>
        </w:rPr>
        <w:t>with</w:t>
      </w:r>
      <w:r w:rsidR="008A0384" w:rsidRPr="00227D24">
        <w:rPr>
          <w:rFonts w:ascii="Book Antiqua" w:hAnsi="Book Antiqua"/>
          <w:sz w:val="24"/>
          <w:szCs w:val="24"/>
        </w:rPr>
        <w:t xml:space="preserve"> mucosal edema, anoxia, </w:t>
      </w:r>
      <w:proofErr w:type="spellStart"/>
      <w:r w:rsidR="008A0384" w:rsidRPr="00227D24">
        <w:rPr>
          <w:rFonts w:ascii="Book Antiqua" w:hAnsi="Book Antiqua"/>
          <w:sz w:val="24"/>
          <w:szCs w:val="24"/>
        </w:rPr>
        <w:t>microthrombi</w:t>
      </w:r>
      <w:proofErr w:type="spellEnd"/>
      <w:r w:rsidR="008A0384" w:rsidRPr="00227D24">
        <w:rPr>
          <w:rFonts w:ascii="Book Antiqua" w:hAnsi="Book Antiqua"/>
          <w:sz w:val="24"/>
          <w:szCs w:val="24"/>
        </w:rPr>
        <w:t xml:space="preserve"> formation, and apoptosis of the remaining surrounding tissue</w:t>
      </w:r>
      <w:r w:rsidR="005D3988" w:rsidRPr="00227D24">
        <w:rPr>
          <w:rFonts w:ascii="Book Antiqua" w:hAnsi="Book Antiqua"/>
          <w:sz w:val="24"/>
          <w:szCs w:val="24"/>
        </w:rPr>
        <w:t>.</w:t>
      </w:r>
      <w:r w:rsidR="006D555F">
        <w:rPr>
          <w:rFonts w:ascii="Book Antiqua" w:hAnsi="Book Antiqua"/>
          <w:sz w:val="24"/>
          <w:szCs w:val="24"/>
        </w:rPr>
        <w:t xml:space="preserve"> </w:t>
      </w:r>
      <w:r w:rsidR="00567162" w:rsidRPr="00227D24">
        <w:rPr>
          <w:rFonts w:ascii="Book Antiqua" w:hAnsi="Book Antiqua"/>
          <w:sz w:val="24"/>
          <w:szCs w:val="24"/>
        </w:rPr>
        <w:t xml:space="preserve">This inflammatory response results in </w:t>
      </w:r>
      <w:r w:rsidR="009B5B60" w:rsidRPr="00227D24">
        <w:rPr>
          <w:rFonts w:ascii="Book Antiqua" w:hAnsi="Book Antiqua"/>
          <w:sz w:val="24"/>
          <w:szCs w:val="24"/>
        </w:rPr>
        <w:t xml:space="preserve">a </w:t>
      </w:r>
      <w:r w:rsidR="00567162" w:rsidRPr="00227D24">
        <w:rPr>
          <w:rFonts w:ascii="Book Antiqua" w:hAnsi="Book Antiqua"/>
          <w:sz w:val="24"/>
          <w:szCs w:val="24"/>
        </w:rPr>
        <w:t>cytokine mediated response involving Th1 cel</w:t>
      </w:r>
      <w:r w:rsidR="00C75FBF" w:rsidRPr="00227D24">
        <w:rPr>
          <w:rFonts w:ascii="Book Antiqua" w:hAnsi="Book Antiqua"/>
          <w:sz w:val="24"/>
          <w:szCs w:val="24"/>
        </w:rPr>
        <w:t>ls fo</w:t>
      </w:r>
      <w:r w:rsidR="006D2E6C" w:rsidRPr="00227D24">
        <w:rPr>
          <w:rFonts w:ascii="Book Antiqua" w:hAnsi="Book Antiqua"/>
          <w:sz w:val="24"/>
          <w:szCs w:val="24"/>
        </w:rPr>
        <w:t xml:space="preserve">llowing cellular </w:t>
      </w:r>
      <w:proofErr w:type="gramStart"/>
      <w:r w:rsidR="006D2E6C" w:rsidRPr="00227D24">
        <w:rPr>
          <w:rFonts w:ascii="Book Antiqua" w:hAnsi="Book Antiqua"/>
          <w:sz w:val="24"/>
          <w:szCs w:val="24"/>
        </w:rPr>
        <w:t>apoptosis</w:t>
      </w:r>
      <w:r w:rsidR="00311ED0" w:rsidRPr="00311ED0">
        <w:rPr>
          <w:rFonts w:ascii="Book Antiqua" w:hAnsi="Book Antiqua" w:hint="eastAsia"/>
          <w:sz w:val="24"/>
          <w:szCs w:val="24"/>
          <w:vertAlign w:val="superscript"/>
          <w:lang w:eastAsia="zh-CN"/>
        </w:rPr>
        <w:t>[</w:t>
      </w:r>
      <w:proofErr w:type="gramEnd"/>
      <w:r w:rsidR="00311ED0">
        <w:rPr>
          <w:rFonts w:ascii="Book Antiqua" w:hAnsi="Book Antiqua" w:hint="eastAsia"/>
          <w:sz w:val="24"/>
          <w:szCs w:val="24"/>
          <w:vertAlign w:val="superscript"/>
          <w:lang w:eastAsia="zh-CN"/>
        </w:rPr>
        <w:t>2</w:t>
      </w:r>
      <w:r w:rsidR="00311ED0" w:rsidRPr="00311ED0">
        <w:rPr>
          <w:rFonts w:ascii="Book Antiqua" w:hAnsi="Book Antiqua" w:hint="eastAsia"/>
          <w:sz w:val="24"/>
          <w:szCs w:val="24"/>
          <w:vertAlign w:val="superscript"/>
          <w:lang w:eastAsia="zh-CN"/>
        </w:rPr>
        <w:t>]</w:t>
      </w:r>
      <w:r w:rsidR="006D2E6C" w:rsidRPr="00227D24">
        <w:rPr>
          <w:rFonts w:ascii="Book Antiqua" w:hAnsi="Book Antiqua"/>
          <w:sz w:val="24"/>
          <w:szCs w:val="24"/>
        </w:rPr>
        <w:t>.</w:t>
      </w:r>
      <w:r w:rsidR="005D3988" w:rsidRPr="00227D24">
        <w:rPr>
          <w:rFonts w:ascii="Book Antiqua" w:hAnsi="Book Antiqua"/>
          <w:sz w:val="24"/>
          <w:szCs w:val="24"/>
        </w:rPr>
        <w:t xml:space="preserve"> As the cellular </w:t>
      </w:r>
      <w:r w:rsidR="00567162" w:rsidRPr="00227D24">
        <w:rPr>
          <w:rFonts w:ascii="Book Antiqua" w:hAnsi="Book Antiqua"/>
          <w:sz w:val="24"/>
          <w:szCs w:val="24"/>
        </w:rPr>
        <w:t>scaffolding remains intact, heal</w:t>
      </w:r>
      <w:r w:rsidR="009003A6" w:rsidRPr="00227D24">
        <w:rPr>
          <w:rFonts w:ascii="Book Antiqua" w:hAnsi="Book Antiqua"/>
          <w:sz w:val="24"/>
          <w:szCs w:val="24"/>
        </w:rPr>
        <w:t>thy tissue regeneration follows over several weeks.</w:t>
      </w:r>
      <w:r w:rsidR="00567162" w:rsidRPr="00227D24">
        <w:rPr>
          <w:rFonts w:ascii="Book Antiqua" w:hAnsi="Book Antiqua"/>
          <w:sz w:val="24"/>
          <w:szCs w:val="24"/>
        </w:rPr>
        <w:t xml:space="preserve"> </w:t>
      </w:r>
    </w:p>
    <w:p w:rsidR="00311ED0" w:rsidRPr="00227D24" w:rsidRDefault="00311ED0" w:rsidP="00747B4E">
      <w:pPr>
        <w:spacing w:after="0" w:line="360" w:lineRule="auto"/>
        <w:jc w:val="both"/>
        <w:rPr>
          <w:rFonts w:ascii="Book Antiqua" w:hAnsi="Book Antiqua"/>
          <w:sz w:val="24"/>
          <w:szCs w:val="24"/>
          <w:lang w:eastAsia="zh-CN"/>
        </w:rPr>
      </w:pPr>
    </w:p>
    <w:p w:rsidR="00160BDC" w:rsidRPr="00227D24" w:rsidRDefault="00160BDC" w:rsidP="00747B4E">
      <w:pPr>
        <w:spacing w:after="0" w:line="360" w:lineRule="auto"/>
        <w:jc w:val="both"/>
        <w:rPr>
          <w:rFonts w:ascii="Book Antiqua" w:hAnsi="Book Antiqua"/>
          <w:b/>
          <w:sz w:val="24"/>
          <w:szCs w:val="24"/>
        </w:rPr>
      </w:pPr>
      <w:r w:rsidRPr="00227D24">
        <w:rPr>
          <w:rFonts w:ascii="Book Antiqua" w:hAnsi="Book Antiqua"/>
          <w:b/>
          <w:sz w:val="24"/>
          <w:szCs w:val="24"/>
        </w:rPr>
        <w:t>DEVICES FOR CRYOSPRAY ABLATION</w:t>
      </w:r>
    </w:p>
    <w:p w:rsidR="00ED7F72" w:rsidRDefault="00160BDC" w:rsidP="00747B4E">
      <w:pPr>
        <w:spacing w:after="0" w:line="360" w:lineRule="auto"/>
        <w:jc w:val="both"/>
        <w:rPr>
          <w:rFonts w:ascii="Book Antiqua" w:hAnsi="Book Antiqua"/>
          <w:b/>
          <w:sz w:val="24"/>
          <w:szCs w:val="24"/>
          <w:lang w:eastAsia="zh-CN"/>
        </w:rPr>
      </w:pPr>
      <w:r w:rsidRPr="00227D24">
        <w:rPr>
          <w:rFonts w:ascii="Book Antiqua" w:hAnsi="Book Antiqua"/>
          <w:sz w:val="24"/>
          <w:szCs w:val="24"/>
        </w:rPr>
        <w:t xml:space="preserve">There are </w:t>
      </w:r>
      <w:r w:rsidR="009B5B60" w:rsidRPr="00227D24">
        <w:rPr>
          <w:rFonts w:ascii="Book Antiqua" w:hAnsi="Book Antiqua"/>
          <w:sz w:val="24"/>
          <w:szCs w:val="24"/>
        </w:rPr>
        <w:t xml:space="preserve">two main devices available commercially for the endoscopic application of </w:t>
      </w:r>
      <w:proofErr w:type="spellStart"/>
      <w:r w:rsidR="009B5B60" w:rsidRPr="00227D24">
        <w:rPr>
          <w:rFonts w:ascii="Book Antiqua" w:hAnsi="Book Antiqua"/>
          <w:sz w:val="24"/>
          <w:szCs w:val="24"/>
        </w:rPr>
        <w:t>cryospray</w:t>
      </w:r>
      <w:proofErr w:type="spellEnd"/>
      <w:r w:rsidR="009B5B60" w:rsidRPr="00227D24">
        <w:rPr>
          <w:rFonts w:ascii="Book Antiqua" w:hAnsi="Book Antiqua"/>
          <w:sz w:val="24"/>
          <w:szCs w:val="24"/>
        </w:rPr>
        <w:t xml:space="preserve"> ablation.</w:t>
      </w:r>
      <w:r w:rsidR="006D555F">
        <w:rPr>
          <w:rFonts w:ascii="Book Antiqua" w:hAnsi="Book Antiqua"/>
          <w:sz w:val="24"/>
          <w:szCs w:val="24"/>
        </w:rPr>
        <w:t xml:space="preserve"> </w:t>
      </w:r>
      <w:r w:rsidR="009B5B60" w:rsidRPr="00227D24">
        <w:rPr>
          <w:rFonts w:ascii="Book Antiqua" w:hAnsi="Book Antiqua"/>
          <w:sz w:val="24"/>
          <w:szCs w:val="24"/>
        </w:rPr>
        <w:t xml:space="preserve">First is liquid nitrogen </w:t>
      </w:r>
      <w:proofErr w:type="spellStart"/>
      <w:r w:rsidR="009B5B60" w:rsidRPr="00227D24">
        <w:rPr>
          <w:rFonts w:ascii="Book Antiqua" w:hAnsi="Book Antiqua"/>
          <w:sz w:val="24"/>
          <w:szCs w:val="24"/>
        </w:rPr>
        <w:t>cryospray</w:t>
      </w:r>
      <w:proofErr w:type="spellEnd"/>
      <w:r w:rsidR="009B5B60" w:rsidRPr="00227D24">
        <w:rPr>
          <w:rFonts w:ascii="Book Antiqua" w:hAnsi="Book Antiqua"/>
          <w:sz w:val="24"/>
          <w:szCs w:val="24"/>
        </w:rPr>
        <w:t xml:space="preserve"> known as </w:t>
      </w:r>
      <w:proofErr w:type="spellStart"/>
      <w:r w:rsidR="009B5B60" w:rsidRPr="00227D24">
        <w:rPr>
          <w:rFonts w:ascii="Book Antiqua" w:hAnsi="Book Antiqua"/>
          <w:sz w:val="24"/>
          <w:szCs w:val="24"/>
        </w:rPr>
        <w:t>Trufreeze</w:t>
      </w:r>
      <w:proofErr w:type="spellEnd"/>
      <w:r w:rsidR="009B5B60" w:rsidRPr="00227D24">
        <w:rPr>
          <w:rFonts w:ascii="Book Antiqua" w:hAnsi="Book Antiqua"/>
          <w:sz w:val="24"/>
          <w:szCs w:val="24"/>
        </w:rPr>
        <w:t xml:space="preserve"> (CSA Medical, Baltimore, MD) and the other is carbon dioxide </w:t>
      </w:r>
      <w:proofErr w:type="spellStart"/>
      <w:r w:rsidR="009B5B60" w:rsidRPr="00227D24">
        <w:rPr>
          <w:rFonts w:ascii="Book Antiqua" w:hAnsi="Book Antiqua"/>
          <w:sz w:val="24"/>
          <w:szCs w:val="24"/>
        </w:rPr>
        <w:t>cryospray</w:t>
      </w:r>
      <w:proofErr w:type="spellEnd"/>
      <w:r w:rsidR="009B5B60" w:rsidRPr="00227D24">
        <w:rPr>
          <w:rFonts w:ascii="Book Antiqua" w:hAnsi="Book Antiqua"/>
          <w:sz w:val="24"/>
          <w:szCs w:val="24"/>
        </w:rPr>
        <w:t xml:space="preserve"> known as Polar Wand (GI Supply, </w:t>
      </w:r>
      <w:proofErr w:type="spellStart"/>
      <w:r w:rsidR="009B5B60" w:rsidRPr="00227D24">
        <w:rPr>
          <w:rFonts w:ascii="Book Antiqua" w:hAnsi="Book Antiqua"/>
          <w:sz w:val="24"/>
          <w:szCs w:val="24"/>
        </w:rPr>
        <w:t>Camphill</w:t>
      </w:r>
      <w:proofErr w:type="spellEnd"/>
      <w:r w:rsidR="009B5B60" w:rsidRPr="00227D24">
        <w:rPr>
          <w:rFonts w:ascii="Book Antiqua" w:hAnsi="Book Antiqua"/>
          <w:sz w:val="24"/>
          <w:szCs w:val="24"/>
        </w:rPr>
        <w:t>, PA).</w:t>
      </w:r>
      <w:r w:rsidR="006D555F">
        <w:rPr>
          <w:rFonts w:ascii="Book Antiqua" w:hAnsi="Book Antiqua"/>
          <w:sz w:val="24"/>
          <w:szCs w:val="24"/>
        </w:rPr>
        <w:t xml:space="preserve"> </w:t>
      </w:r>
      <w:r w:rsidR="009B5B60" w:rsidRPr="00227D24">
        <w:rPr>
          <w:rFonts w:ascii="Book Antiqua" w:hAnsi="Book Antiqua"/>
          <w:sz w:val="24"/>
          <w:szCs w:val="24"/>
        </w:rPr>
        <w:t xml:space="preserve">Another device that is currently undergoing clinical testing is the Coldplay Focal </w:t>
      </w:r>
      <w:proofErr w:type="spellStart"/>
      <w:r w:rsidR="009B5B60" w:rsidRPr="00227D24">
        <w:rPr>
          <w:rFonts w:ascii="Book Antiqua" w:hAnsi="Book Antiqua"/>
          <w:sz w:val="24"/>
          <w:szCs w:val="24"/>
        </w:rPr>
        <w:t>Cryoballoon</w:t>
      </w:r>
      <w:proofErr w:type="spellEnd"/>
      <w:r w:rsidR="009B5B60" w:rsidRPr="00227D24">
        <w:rPr>
          <w:rFonts w:ascii="Book Antiqua" w:hAnsi="Book Antiqua"/>
          <w:sz w:val="24"/>
          <w:szCs w:val="24"/>
        </w:rPr>
        <w:t xml:space="preserve"> Ablation System (C2 Therapeutics, Redwood City, CA).</w:t>
      </w:r>
      <w:r w:rsidR="009B5B60" w:rsidRPr="00227D24">
        <w:rPr>
          <w:rFonts w:ascii="Book Antiqua" w:hAnsi="Book Antiqua"/>
          <w:b/>
          <w:sz w:val="24"/>
          <w:szCs w:val="24"/>
        </w:rPr>
        <w:t xml:space="preserve"> </w:t>
      </w:r>
    </w:p>
    <w:p w:rsidR="00B075EE" w:rsidRPr="00B075EE" w:rsidRDefault="00B075EE" w:rsidP="00747B4E">
      <w:pPr>
        <w:spacing w:after="0" w:line="360" w:lineRule="auto"/>
        <w:jc w:val="both"/>
        <w:rPr>
          <w:rFonts w:ascii="Book Antiqua" w:hAnsi="Book Antiqua"/>
          <w:b/>
          <w:sz w:val="24"/>
          <w:szCs w:val="24"/>
          <w:lang w:eastAsia="zh-CN"/>
        </w:rPr>
      </w:pPr>
    </w:p>
    <w:p w:rsidR="00C95E7C" w:rsidRPr="00311ED0" w:rsidRDefault="00C95E7C" w:rsidP="00747B4E">
      <w:pPr>
        <w:spacing w:after="0" w:line="360" w:lineRule="auto"/>
        <w:jc w:val="both"/>
        <w:rPr>
          <w:rFonts w:ascii="Book Antiqua" w:hAnsi="Book Antiqua"/>
          <w:b/>
          <w:i/>
          <w:sz w:val="24"/>
          <w:szCs w:val="24"/>
        </w:rPr>
      </w:pPr>
      <w:r w:rsidRPr="00311ED0">
        <w:rPr>
          <w:rFonts w:ascii="Book Antiqua" w:hAnsi="Book Antiqua"/>
          <w:b/>
          <w:i/>
          <w:sz w:val="24"/>
          <w:szCs w:val="24"/>
        </w:rPr>
        <w:t xml:space="preserve">Liquid </w:t>
      </w:r>
      <w:r w:rsidR="00311ED0" w:rsidRPr="00311ED0">
        <w:rPr>
          <w:rFonts w:ascii="Book Antiqua" w:hAnsi="Book Antiqua"/>
          <w:b/>
          <w:i/>
          <w:sz w:val="24"/>
          <w:szCs w:val="24"/>
        </w:rPr>
        <w:t xml:space="preserve">nitrogen </w:t>
      </w:r>
      <w:proofErr w:type="spellStart"/>
      <w:r w:rsidR="00311ED0" w:rsidRPr="00311ED0">
        <w:rPr>
          <w:rFonts w:ascii="Book Antiqua" w:hAnsi="Book Antiqua"/>
          <w:b/>
          <w:i/>
          <w:sz w:val="24"/>
          <w:szCs w:val="24"/>
        </w:rPr>
        <w:t>cryospray</w:t>
      </w:r>
      <w:proofErr w:type="spellEnd"/>
      <w:r w:rsidR="00311ED0" w:rsidRPr="00311ED0">
        <w:rPr>
          <w:rFonts w:ascii="Book Antiqua" w:hAnsi="Book Antiqua"/>
          <w:b/>
          <w:i/>
          <w:sz w:val="24"/>
          <w:szCs w:val="24"/>
        </w:rPr>
        <w:t xml:space="preserve"> ablation</w:t>
      </w:r>
    </w:p>
    <w:p w:rsidR="009B5B60" w:rsidRPr="00227D24" w:rsidRDefault="00794364" w:rsidP="00747B4E">
      <w:pPr>
        <w:spacing w:after="0" w:line="360" w:lineRule="auto"/>
        <w:jc w:val="both"/>
        <w:rPr>
          <w:rFonts w:ascii="Book Antiqua" w:hAnsi="Book Antiqua"/>
          <w:sz w:val="24"/>
          <w:szCs w:val="24"/>
        </w:rPr>
      </w:pPr>
      <w:r w:rsidRPr="00227D24">
        <w:rPr>
          <w:rFonts w:ascii="Book Antiqua" w:hAnsi="Book Antiqua"/>
          <w:sz w:val="24"/>
          <w:szCs w:val="24"/>
        </w:rPr>
        <w:t xml:space="preserve">The </w:t>
      </w:r>
      <w:proofErr w:type="spellStart"/>
      <w:r w:rsidRPr="00227D24">
        <w:rPr>
          <w:rFonts w:ascii="Book Antiqua" w:hAnsi="Book Antiqua"/>
          <w:sz w:val="24"/>
          <w:szCs w:val="24"/>
        </w:rPr>
        <w:t>Trufreeze</w:t>
      </w:r>
      <w:proofErr w:type="spellEnd"/>
      <w:r w:rsidRPr="00227D24">
        <w:rPr>
          <w:rFonts w:ascii="Book Antiqua" w:hAnsi="Book Antiqua"/>
          <w:sz w:val="24"/>
          <w:szCs w:val="24"/>
        </w:rPr>
        <w:t xml:space="preserve"> liquid nitrogen system has become the most widely used of the endoscopic </w:t>
      </w:r>
      <w:proofErr w:type="spellStart"/>
      <w:r w:rsidRPr="00227D24">
        <w:rPr>
          <w:rFonts w:ascii="Book Antiqua" w:hAnsi="Book Antiqua"/>
          <w:sz w:val="24"/>
          <w:szCs w:val="24"/>
        </w:rPr>
        <w:t>cryospra</w:t>
      </w:r>
      <w:r w:rsidR="00311ED0">
        <w:rPr>
          <w:rFonts w:ascii="Book Antiqua" w:hAnsi="Book Antiqua"/>
          <w:sz w:val="24"/>
          <w:szCs w:val="24"/>
        </w:rPr>
        <w:t>y</w:t>
      </w:r>
      <w:proofErr w:type="spellEnd"/>
      <w:r w:rsidR="00311ED0">
        <w:rPr>
          <w:rFonts w:ascii="Book Antiqua" w:hAnsi="Book Antiqua"/>
          <w:sz w:val="24"/>
          <w:szCs w:val="24"/>
        </w:rPr>
        <w:t xml:space="preserve"> ablation systems with over 11</w:t>
      </w:r>
      <w:r w:rsidRPr="00227D24">
        <w:rPr>
          <w:rFonts w:ascii="Book Antiqua" w:hAnsi="Book Antiqua"/>
          <w:sz w:val="24"/>
          <w:szCs w:val="24"/>
        </w:rPr>
        <w:t>000 treatments performed.</w:t>
      </w:r>
      <w:r w:rsidR="006D555F">
        <w:rPr>
          <w:rFonts w:ascii="Book Antiqua" w:hAnsi="Book Antiqua"/>
          <w:sz w:val="24"/>
          <w:szCs w:val="24"/>
        </w:rPr>
        <w:t xml:space="preserve"> </w:t>
      </w:r>
      <w:r w:rsidRPr="00227D24">
        <w:rPr>
          <w:rFonts w:ascii="Book Antiqua" w:hAnsi="Book Antiqua"/>
          <w:sz w:val="24"/>
          <w:szCs w:val="24"/>
        </w:rPr>
        <w:t xml:space="preserve">This technology uses a generator that delivers cold liquid nitrogen at </w:t>
      </w:r>
      <w:r w:rsidR="00CA3419" w:rsidRPr="00227D24">
        <w:rPr>
          <w:rFonts w:ascii="Book Antiqua" w:hAnsi="Book Antiqua"/>
          <w:sz w:val="24"/>
          <w:szCs w:val="24"/>
        </w:rPr>
        <w:t>-</w:t>
      </w:r>
      <w:r w:rsidRPr="00227D24">
        <w:rPr>
          <w:rFonts w:ascii="Book Antiqua" w:hAnsi="Book Antiqua"/>
          <w:sz w:val="24"/>
          <w:szCs w:val="24"/>
        </w:rPr>
        <w:t>196</w:t>
      </w:r>
      <w:r w:rsidR="00311ED0">
        <w:rPr>
          <w:rFonts w:ascii="Book Antiqua" w:hAnsi="Book Antiqua" w:hint="eastAsia"/>
          <w:sz w:val="24"/>
          <w:szCs w:val="24"/>
          <w:lang w:eastAsia="zh-CN"/>
        </w:rPr>
        <w:t xml:space="preserve"> </w:t>
      </w:r>
      <w:r w:rsidR="00311ED0">
        <w:rPr>
          <w:rFonts w:ascii="Cambria Math" w:hAnsi="Cambria Math" w:cs="Cambria Math"/>
          <w:sz w:val="24"/>
          <w:szCs w:val="24"/>
        </w:rPr>
        <w:sym w:font="Symbol" w:char="F0B0"/>
      </w:r>
      <w:r w:rsidRPr="00227D24">
        <w:rPr>
          <w:rFonts w:ascii="Book Antiqua" w:hAnsi="Book Antiqua"/>
          <w:sz w:val="24"/>
          <w:szCs w:val="24"/>
        </w:rPr>
        <w:t>C through a flexible spray catheter with a low-flow</w:t>
      </w:r>
      <w:r w:rsidR="004B5B19" w:rsidRPr="00227D24">
        <w:rPr>
          <w:rFonts w:ascii="Book Antiqua" w:hAnsi="Book Antiqua"/>
          <w:sz w:val="24"/>
          <w:szCs w:val="24"/>
        </w:rPr>
        <w:t xml:space="preserve"> (2 – 4 psi)</w:t>
      </w:r>
      <w:r w:rsidRPr="00227D24">
        <w:rPr>
          <w:rFonts w:ascii="Book Antiqua" w:hAnsi="Book Antiqua"/>
          <w:sz w:val="24"/>
          <w:szCs w:val="24"/>
        </w:rPr>
        <w:t xml:space="preserve"> </w:t>
      </w:r>
      <w:r w:rsidR="004B5B19" w:rsidRPr="00227D24">
        <w:rPr>
          <w:rFonts w:ascii="Book Antiqua" w:hAnsi="Book Antiqua"/>
          <w:sz w:val="24"/>
          <w:szCs w:val="24"/>
        </w:rPr>
        <w:t xml:space="preserve">continuous </w:t>
      </w:r>
      <w:r w:rsidRPr="00227D24">
        <w:rPr>
          <w:rFonts w:ascii="Book Antiqua" w:hAnsi="Book Antiqua"/>
          <w:sz w:val="24"/>
          <w:szCs w:val="24"/>
        </w:rPr>
        <w:t>delivery</w:t>
      </w:r>
      <w:r w:rsidR="004B5B19" w:rsidRPr="00227D24">
        <w:rPr>
          <w:rFonts w:ascii="Book Antiqua" w:hAnsi="Book Antiqua"/>
          <w:sz w:val="24"/>
          <w:szCs w:val="24"/>
        </w:rPr>
        <w:t xml:space="preserve"> in a noncontact method</w:t>
      </w:r>
      <w:r w:rsidRPr="00227D24">
        <w:rPr>
          <w:rFonts w:ascii="Book Antiqua" w:hAnsi="Book Antiqua"/>
          <w:sz w:val="24"/>
          <w:szCs w:val="24"/>
        </w:rPr>
        <w:t>.</w:t>
      </w:r>
      <w:r w:rsidR="006D555F">
        <w:rPr>
          <w:rFonts w:ascii="Book Antiqua" w:hAnsi="Book Antiqua"/>
          <w:sz w:val="24"/>
          <w:szCs w:val="24"/>
        </w:rPr>
        <w:t xml:space="preserve"> </w:t>
      </w:r>
      <w:r w:rsidRPr="00227D24">
        <w:rPr>
          <w:rFonts w:ascii="Book Antiqua" w:hAnsi="Book Antiqua"/>
          <w:sz w:val="24"/>
          <w:szCs w:val="24"/>
        </w:rPr>
        <w:t xml:space="preserve">Due to the potential for rapid expansion of the liquid nitrogen into 4 to 6 liters </w:t>
      </w:r>
      <w:r w:rsidRPr="00227D24">
        <w:rPr>
          <w:rFonts w:ascii="Book Antiqua" w:hAnsi="Book Antiqua"/>
          <w:sz w:val="24"/>
          <w:szCs w:val="24"/>
        </w:rPr>
        <w:lastRenderedPageBreak/>
        <w:t>of gas</w:t>
      </w:r>
      <w:r w:rsidR="004B5B19" w:rsidRPr="00227D24">
        <w:rPr>
          <w:rFonts w:ascii="Book Antiqua" w:hAnsi="Book Antiqua"/>
          <w:sz w:val="24"/>
          <w:szCs w:val="24"/>
        </w:rPr>
        <w:t xml:space="preserve"> during a 20 </w:t>
      </w:r>
      <w:r w:rsidR="00311ED0">
        <w:rPr>
          <w:rFonts w:ascii="Book Antiqua" w:hAnsi="Book Antiqua" w:hint="eastAsia"/>
          <w:sz w:val="24"/>
          <w:szCs w:val="24"/>
          <w:lang w:eastAsia="zh-CN"/>
        </w:rPr>
        <w:t>s</w:t>
      </w:r>
      <w:r w:rsidR="004B5B19" w:rsidRPr="00227D24">
        <w:rPr>
          <w:rFonts w:ascii="Book Antiqua" w:hAnsi="Book Antiqua"/>
          <w:sz w:val="24"/>
          <w:szCs w:val="24"/>
        </w:rPr>
        <w:t xml:space="preserve"> treatment</w:t>
      </w:r>
      <w:r w:rsidRPr="00227D24">
        <w:rPr>
          <w:rFonts w:ascii="Book Antiqua" w:hAnsi="Book Antiqua"/>
          <w:sz w:val="24"/>
          <w:szCs w:val="24"/>
        </w:rPr>
        <w:t xml:space="preserve">, a </w:t>
      </w:r>
      <w:r w:rsidR="00C95E7C" w:rsidRPr="00227D24">
        <w:rPr>
          <w:rFonts w:ascii="Book Antiqua" w:hAnsi="Book Antiqua"/>
          <w:sz w:val="24"/>
          <w:szCs w:val="24"/>
        </w:rPr>
        <w:t xml:space="preserve">multiport </w:t>
      </w:r>
      <w:proofErr w:type="spellStart"/>
      <w:r w:rsidR="009003A6" w:rsidRPr="00227D24">
        <w:rPr>
          <w:rFonts w:ascii="Book Antiqua" w:hAnsi="Book Antiqua"/>
          <w:sz w:val="24"/>
          <w:szCs w:val="24"/>
        </w:rPr>
        <w:t>orogastric</w:t>
      </w:r>
      <w:proofErr w:type="spellEnd"/>
      <w:r w:rsidR="009003A6" w:rsidRPr="00227D24">
        <w:rPr>
          <w:rFonts w:ascii="Book Antiqua" w:hAnsi="Book Antiqua"/>
          <w:sz w:val="24"/>
          <w:szCs w:val="24"/>
        </w:rPr>
        <w:t xml:space="preserve"> </w:t>
      </w:r>
      <w:r w:rsidRPr="00227D24">
        <w:rPr>
          <w:rFonts w:ascii="Book Antiqua" w:hAnsi="Book Antiqua"/>
          <w:sz w:val="24"/>
          <w:szCs w:val="24"/>
        </w:rPr>
        <w:t xml:space="preserve">decompression catheter is placed </w:t>
      </w:r>
      <w:r w:rsidR="00C95E7C" w:rsidRPr="00227D24">
        <w:rPr>
          <w:rFonts w:ascii="Book Antiqua" w:hAnsi="Book Antiqua"/>
          <w:sz w:val="24"/>
          <w:szCs w:val="24"/>
        </w:rPr>
        <w:t xml:space="preserve">with constant suction during </w:t>
      </w:r>
      <w:r w:rsidR="00311ED0">
        <w:rPr>
          <w:rFonts w:ascii="Book Antiqua" w:hAnsi="Book Antiqua"/>
          <w:sz w:val="24"/>
          <w:szCs w:val="24"/>
        </w:rPr>
        <w:t>the delivery of liquid nitrogen</w:t>
      </w:r>
      <w:r w:rsidR="00311ED0" w:rsidRPr="00311ED0">
        <w:rPr>
          <w:rFonts w:ascii="Book Antiqua" w:hAnsi="Book Antiqua" w:hint="eastAsia"/>
          <w:sz w:val="24"/>
          <w:szCs w:val="24"/>
          <w:lang w:eastAsia="zh-CN"/>
        </w:rPr>
        <w:t xml:space="preserve"> (</w:t>
      </w:r>
      <w:r w:rsidR="00022650" w:rsidRPr="00311ED0">
        <w:rPr>
          <w:rFonts w:ascii="Book Antiqua" w:hAnsi="Book Antiqua"/>
          <w:sz w:val="24"/>
          <w:szCs w:val="24"/>
        </w:rPr>
        <w:t>Figure 1</w:t>
      </w:r>
      <w:r w:rsidR="00311ED0" w:rsidRPr="00311ED0">
        <w:rPr>
          <w:rFonts w:ascii="Book Antiqua" w:hAnsi="Book Antiqua" w:hint="eastAsia"/>
          <w:sz w:val="24"/>
          <w:szCs w:val="24"/>
          <w:lang w:eastAsia="zh-CN"/>
        </w:rPr>
        <w:t>)</w:t>
      </w:r>
      <w:r w:rsidR="00022650" w:rsidRPr="00311ED0">
        <w:rPr>
          <w:rFonts w:ascii="Book Antiqua" w:hAnsi="Book Antiqua"/>
          <w:sz w:val="24"/>
          <w:szCs w:val="24"/>
        </w:rPr>
        <w:t>.</w:t>
      </w:r>
      <w:r w:rsidR="00311ED0">
        <w:rPr>
          <w:rFonts w:ascii="Book Antiqua" w:hAnsi="Book Antiqua"/>
          <w:sz w:val="24"/>
          <w:szCs w:val="24"/>
        </w:rPr>
        <w:t xml:space="preserve"> </w:t>
      </w:r>
      <w:r w:rsidR="00C95E7C" w:rsidRPr="00227D24">
        <w:rPr>
          <w:rFonts w:ascii="Book Antiqua" w:hAnsi="Book Antiqua"/>
          <w:sz w:val="24"/>
          <w:szCs w:val="24"/>
        </w:rPr>
        <w:t xml:space="preserve">The new generation flexible catheter permits </w:t>
      </w:r>
      <w:proofErr w:type="spellStart"/>
      <w:r w:rsidR="00C95E7C" w:rsidRPr="00227D24">
        <w:rPr>
          <w:rFonts w:ascii="Book Antiqua" w:hAnsi="Book Antiqua"/>
          <w:sz w:val="24"/>
          <w:szCs w:val="24"/>
        </w:rPr>
        <w:t>retroflexion</w:t>
      </w:r>
      <w:proofErr w:type="spellEnd"/>
      <w:r w:rsidR="00C95E7C" w:rsidRPr="00227D24">
        <w:rPr>
          <w:rFonts w:ascii="Book Antiqua" w:hAnsi="Book Antiqua"/>
          <w:sz w:val="24"/>
          <w:szCs w:val="24"/>
        </w:rPr>
        <w:t xml:space="preserve"> applic</w:t>
      </w:r>
      <w:r w:rsidR="004B5B19" w:rsidRPr="00227D24">
        <w:rPr>
          <w:rFonts w:ascii="Book Antiqua" w:hAnsi="Book Antiqua"/>
          <w:sz w:val="24"/>
          <w:szCs w:val="24"/>
        </w:rPr>
        <w:t>ations in the stomach or rectum up to 180</w:t>
      </w:r>
      <w:r w:rsidR="004B5B19" w:rsidRPr="00227D24">
        <w:rPr>
          <w:rFonts w:ascii="Cambria Math" w:hAnsi="Cambria Math" w:cs="Cambria Math"/>
          <w:sz w:val="24"/>
          <w:szCs w:val="24"/>
        </w:rPr>
        <w:t>⁰</w:t>
      </w:r>
      <w:r w:rsidR="004B5B19" w:rsidRPr="00227D24">
        <w:rPr>
          <w:rFonts w:ascii="Book Antiqua" w:hAnsi="Book Antiqua"/>
          <w:sz w:val="24"/>
          <w:szCs w:val="24"/>
        </w:rPr>
        <w:t>.</w:t>
      </w:r>
    </w:p>
    <w:p w:rsidR="005D72BD" w:rsidRPr="00227D24" w:rsidRDefault="005D72BD" w:rsidP="00747B4E">
      <w:pPr>
        <w:spacing w:after="0" w:line="360" w:lineRule="auto"/>
        <w:ind w:firstLine="720"/>
        <w:jc w:val="both"/>
        <w:rPr>
          <w:rFonts w:ascii="Book Antiqua" w:hAnsi="Book Antiqua"/>
          <w:sz w:val="24"/>
          <w:szCs w:val="24"/>
        </w:rPr>
      </w:pPr>
      <w:r w:rsidRPr="00227D24">
        <w:rPr>
          <w:rFonts w:ascii="Book Antiqua" w:hAnsi="Book Antiqua"/>
          <w:sz w:val="24"/>
          <w:szCs w:val="24"/>
        </w:rPr>
        <w:t>The treatment is performed with direct visualization of the mucosa to spray large areas of up</w:t>
      </w:r>
      <w:r w:rsidR="004B5B19" w:rsidRPr="00227D24">
        <w:rPr>
          <w:rFonts w:ascii="Book Antiqua" w:hAnsi="Book Antiqua"/>
          <w:sz w:val="24"/>
          <w:szCs w:val="24"/>
        </w:rPr>
        <w:t xml:space="preserve"> </w:t>
      </w:r>
      <w:r w:rsidRPr="00227D24">
        <w:rPr>
          <w:rFonts w:ascii="Book Antiqua" w:hAnsi="Book Antiqua"/>
          <w:sz w:val="24"/>
          <w:szCs w:val="24"/>
        </w:rPr>
        <w:t>to 4</w:t>
      </w:r>
      <w:r w:rsidR="00311ED0">
        <w:rPr>
          <w:rFonts w:ascii="Book Antiqua" w:hAnsi="Book Antiqua" w:hint="eastAsia"/>
          <w:sz w:val="24"/>
          <w:szCs w:val="24"/>
          <w:lang w:eastAsia="zh-CN"/>
        </w:rPr>
        <w:t xml:space="preserve"> </w:t>
      </w:r>
      <w:r w:rsidRPr="00227D24">
        <w:rPr>
          <w:rFonts w:ascii="Book Antiqua" w:hAnsi="Book Antiqua"/>
          <w:sz w:val="24"/>
          <w:szCs w:val="24"/>
        </w:rPr>
        <w:t>cm length at a time.</w:t>
      </w:r>
      <w:r w:rsidR="006D555F">
        <w:rPr>
          <w:rFonts w:ascii="Book Antiqua" w:hAnsi="Book Antiqua"/>
          <w:sz w:val="24"/>
          <w:szCs w:val="24"/>
        </w:rPr>
        <w:t xml:space="preserve"> </w:t>
      </w:r>
      <w:r w:rsidRPr="00227D24">
        <w:rPr>
          <w:rFonts w:ascii="Book Antiqua" w:hAnsi="Book Antiqua"/>
          <w:sz w:val="24"/>
          <w:szCs w:val="24"/>
        </w:rPr>
        <w:t xml:space="preserve">The depth of injury is dependent on the dosimetry of liquid nitrogen spray time. Traditional applications use 20 </w:t>
      </w:r>
      <w:r w:rsidR="00311ED0">
        <w:rPr>
          <w:rFonts w:ascii="Book Antiqua" w:hAnsi="Book Antiqua" w:hint="eastAsia"/>
          <w:sz w:val="24"/>
          <w:szCs w:val="24"/>
          <w:lang w:eastAsia="zh-CN"/>
        </w:rPr>
        <w:t>s</w:t>
      </w:r>
      <w:r w:rsidRPr="00227D24">
        <w:rPr>
          <w:rFonts w:ascii="Book Antiqua" w:hAnsi="Book Antiqua"/>
          <w:sz w:val="24"/>
          <w:szCs w:val="24"/>
        </w:rPr>
        <w:t xml:space="preserve"> cycles performed twice at each site for dysplastic Barrett’s mucosa.</w:t>
      </w:r>
      <w:r w:rsidR="006D555F">
        <w:rPr>
          <w:rFonts w:ascii="Book Antiqua" w:hAnsi="Book Antiqua"/>
          <w:sz w:val="24"/>
          <w:szCs w:val="24"/>
        </w:rPr>
        <w:t xml:space="preserve"> </w:t>
      </w:r>
      <w:r w:rsidRPr="00227D24">
        <w:rPr>
          <w:rFonts w:ascii="Book Antiqua" w:hAnsi="Book Antiqua"/>
          <w:sz w:val="24"/>
          <w:szCs w:val="24"/>
        </w:rPr>
        <w:t xml:space="preserve">In the setting of </w:t>
      </w:r>
      <w:proofErr w:type="spellStart"/>
      <w:r w:rsidRPr="00227D24">
        <w:rPr>
          <w:rFonts w:ascii="Book Antiqua" w:hAnsi="Book Antiqua"/>
          <w:sz w:val="24"/>
          <w:szCs w:val="24"/>
        </w:rPr>
        <w:t>intramucosal</w:t>
      </w:r>
      <w:proofErr w:type="spellEnd"/>
      <w:r w:rsidRPr="00227D24">
        <w:rPr>
          <w:rFonts w:ascii="Book Antiqua" w:hAnsi="Book Antiqua"/>
          <w:sz w:val="24"/>
          <w:szCs w:val="24"/>
        </w:rPr>
        <w:t xml:space="preserve"> carcinoma, treatment may be perfor</w:t>
      </w:r>
      <w:r w:rsidR="00CA3419" w:rsidRPr="00227D24">
        <w:rPr>
          <w:rFonts w:ascii="Book Antiqua" w:hAnsi="Book Antiqua"/>
          <w:sz w:val="24"/>
          <w:szCs w:val="24"/>
        </w:rPr>
        <w:t xml:space="preserve">med for longer cycles of 30 </w:t>
      </w:r>
      <w:r w:rsidR="00311ED0">
        <w:rPr>
          <w:rFonts w:ascii="Book Antiqua" w:hAnsi="Book Antiqua" w:hint="eastAsia"/>
          <w:sz w:val="24"/>
          <w:szCs w:val="24"/>
          <w:lang w:eastAsia="zh-CN"/>
        </w:rPr>
        <w:t>s</w:t>
      </w:r>
      <w:r w:rsidR="00CA3419" w:rsidRPr="00227D24">
        <w:rPr>
          <w:rFonts w:ascii="Book Antiqua" w:hAnsi="Book Antiqua"/>
          <w:sz w:val="24"/>
          <w:szCs w:val="24"/>
        </w:rPr>
        <w:t>.</w:t>
      </w:r>
      <w:r w:rsidR="006D555F">
        <w:rPr>
          <w:rFonts w:ascii="Book Antiqua" w:hAnsi="Book Antiqua"/>
          <w:sz w:val="24"/>
          <w:szCs w:val="24"/>
        </w:rPr>
        <w:t xml:space="preserve"> </w:t>
      </w:r>
    </w:p>
    <w:p w:rsidR="005D72BD" w:rsidRPr="00227D24" w:rsidRDefault="005D72BD" w:rsidP="00747B4E">
      <w:pPr>
        <w:spacing w:after="0" w:line="360" w:lineRule="auto"/>
        <w:ind w:firstLine="720"/>
        <w:jc w:val="both"/>
        <w:rPr>
          <w:rFonts w:ascii="Book Antiqua" w:hAnsi="Book Antiqua"/>
          <w:sz w:val="24"/>
          <w:szCs w:val="24"/>
        </w:rPr>
      </w:pPr>
      <w:r w:rsidRPr="00227D24">
        <w:rPr>
          <w:rFonts w:ascii="Book Antiqua" w:hAnsi="Book Antiqua"/>
          <w:sz w:val="24"/>
          <w:szCs w:val="24"/>
        </w:rPr>
        <w:t>The depth of treatment is not limited to the mucosal surface.</w:t>
      </w:r>
      <w:r w:rsidR="006D555F">
        <w:rPr>
          <w:rFonts w:ascii="Book Antiqua" w:hAnsi="Book Antiqua"/>
          <w:sz w:val="24"/>
          <w:szCs w:val="24"/>
        </w:rPr>
        <w:t xml:space="preserve"> </w:t>
      </w:r>
      <w:r w:rsidRPr="00227D24">
        <w:rPr>
          <w:rFonts w:ascii="Book Antiqua" w:hAnsi="Book Antiqua"/>
          <w:sz w:val="24"/>
          <w:szCs w:val="24"/>
        </w:rPr>
        <w:t>In contrast, radiofrequency ablation</w:t>
      </w:r>
      <w:r w:rsidR="006D522E" w:rsidRPr="00227D24">
        <w:rPr>
          <w:rFonts w:ascii="Book Antiqua" w:hAnsi="Book Antiqua"/>
          <w:sz w:val="24"/>
          <w:szCs w:val="24"/>
        </w:rPr>
        <w:t xml:space="preserve"> (RFA)</w:t>
      </w:r>
      <w:r w:rsidRPr="00227D24">
        <w:rPr>
          <w:rFonts w:ascii="Book Antiqua" w:hAnsi="Book Antiqua"/>
          <w:sz w:val="24"/>
          <w:szCs w:val="24"/>
        </w:rPr>
        <w:t xml:space="preserve"> has a set dosimetry and ablation depth of 500 microns which will not penetr</w:t>
      </w:r>
      <w:r w:rsidR="00311ED0">
        <w:rPr>
          <w:rFonts w:ascii="Book Antiqua" w:hAnsi="Book Antiqua"/>
          <w:sz w:val="24"/>
          <w:szCs w:val="24"/>
        </w:rPr>
        <w:t>ate below the mucosal surface.</w:t>
      </w:r>
      <w:r w:rsidR="00311ED0">
        <w:rPr>
          <w:rFonts w:ascii="Book Antiqua" w:hAnsi="Book Antiqua" w:hint="eastAsia"/>
          <w:sz w:val="24"/>
          <w:szCs w:val="24"/>
          <w:lang w:eastAsia="zh-CN"/>
        </w:rPr>
        <w:t xml:space="preserve"> </w:t>
      </w:r>
      <w:r w:rsidR="003C4139" w:rsidRPr="00227D24">
        <w:rPr>
          <w:rFonts w:ascii="Book Antiqua" w:hAnsi="Book Antiqua"/>
          <w:sz w:val="24"/>
          <w:szCs w:val="24"/>
        </w:rPr>
        <w:t xml:space="preserve">Studies into the depth of penetration have been performed with </w:t>
      </w:r>
      <w:proofErr w:type="spellStart"/>
      <w:r w:rsidR="003C4139" w:rsidRPr="00227D24">
        <w:rPr>
          <w:rFonts w:ascii="Book Antiqua" w:hAnsi="Book Antiqua"/>
          <w:sz w:val="24"/>
          <w:szCs w:val="24"/>
        </w:rPr>
        <w:t>cryospray</w:t>
      </w:r>
      <w:proofErr w:type="spellEnd"/>
      <w:r w:rsidR="003C4139" w:rsidRPr="00227D24">
        <w:rPr>
          <w:rFonts w:ascii="Book Antiqua" w:hAnsi="Book Antiqua"/>
          <w:sz w:val="24"/>
          <w:szCs w:val="24"/>
        </w:rPr>
        <w:t xml:space="preserve"> liquid nitrogen application in the esophagus.</w:t>
      </w:r>
      <w:r w:rsidR="006D555F">
        <w:rPr>
          <w:rFonts w:ascii="Book Antiqua" w:hAnsi="Book Antiqua"/>
          <w:sz w:val="24"/>
          <w:szCs w:val="24"/>
        </w:rPr>
        <w:t xml:space="preserve"> </w:t>
      </w:r>
      <w:r w:rsidR="003C4139" w:rsidRPr="00227D24">
        <w:rPr>
          <w:rFonts w:ascii="Book Antiqua" w:hAnsi="Book Antiqua"/>
          <w:sz w:val="24"/>
          <w:szCs w:val="24"/>
        </w:rPr>
        <w:t>Ribeiro prospectively studied a group of patients who</w:t>
      </w:r>
      <w:r w:rsidR="004B5B19" w:rsidRPr="00227D24">
        <w:rPr>
          <w:rFonts w:ascii="Book Antiqua" w:hAnsi="Book Antiqua"/>
          <w:sz w:val="24"/>
          <w:szCs w:val="24"/>
        </w:rPr>
        <w:t xml:space="preserve"> were</w:t>
      </w:r>
      <w:r w:rsidR="003C4139" w:rsidRPr="00227D24">
        <w:rPr>
          <w:rFonts w:ascii="Book Antiqua" w:hAnsi="Book Antiqua"/>
          <w:sz w:val="24"/>
          <w:szCs w:val="24"/>
        </w:rPr>
        <w:t xml:space="preserve"> to undergo </w:t>
      </w:r>
      <w:proofErr w:type="spellStart"/>
      <w:r w:rsidR="003C4139" w:rsidRPr="00227D24">
        <w:rPr>
          <w:rFonts w:ascii="Book Antiqua" w:hAnsi="Book Antiqua"/>
          <w:sz w:val="24"/>
          <w:szCs w:val="24"/>
        </w:rPr>
        <w:t>esophagectomy</w:t>
      </w:r>
      <w:proofErr w:type="spellEnd"/>
      <w:r w:rsidR="003C4139" w:rsidRPr="00227D24">
        <w:rPr>
          <w:rFonts w:ascii="Book Antiqua" w:hAnsi="Book Antiqua"/>
          <w:sz w:val="24"/>
          <w:szCs w:val="24"/>
        </w:rPr>
        <w:t xml:space="preserve"> and applied liquid nitr</w:t>
      </w:r>
      <w:r w:rsidR="00311ED0">
        <w:rPr>
          <w:rFonts w:ascii="Book Antiqua" w:hAnsi="Book Antiqua"/>
          <w:sz w:val="24"/>
          <w:szCs w:val="24"/>
        </w:rPr>
        <w:t xml:space="preserve">ogen </w:t>
      </w:r>
      <w:proofErr w:type="spellStart"/>
      <w:r w:rsidR="00311ED0">
        <w:rPr>
          <w:rFonts w:ascii="Book Antiqua" w:hAnsi="Book Antiqua"/>
          <w:sz w:val="24"/>
          <w:szCs w:val="24"/>
        </w:rPr>
        <w:t>cryospray</w:t>
      </w:r>
      <w:proofErr w:type="spellEnd"/>
      <w:r w:rsidR="00311ED0">
        <w:rPr>
          <w:rFonts w:ascii="Book Antiqua" w:hAnsi="Book Antiqua"/>
          <w:sz w:val="24"/>
          <w:szCs w:val="24"/>
        </w:rPr>
        <w:t xml:space="preserve"> preoperatively. </w:t>
      </w:r>
      <w:r w:rsidR="003C4139" w:rsidRPr="00227D24">
        <w:rPr>
          <w:rFonts w:ascii="Book Antiqua" w:hAnsi="Book Antiqua"/>
          <w:sz w:val="24"/>
          <w:szCs w:val="24"/>
        </w:rPr>
        <w:t xml:space="preserve">Using 20 </w:t>
      </w:r>
      <w:r w:rsidR="00311ED0">
        <w:rPr>
          <w:rFonts w:ascii="Book Antiqua" w:hAnsi="Book Antiqua" w:hint="eastAsia"/>
          <w:sz w:val="24"/>
          <w:szCs w:val="24"/>
          <w:lang w:eastAsia="zh-CN"/>
        </w:rPr>
        <w:t>s</w:t>
      </w:r>
      <w:r w:rsidR="003C4139" w:rsidRPr="00227D24">
        <w:rPr>
          <w:rFonts w:ascii="Book Antiqua" w:hAnsi="Book Antiqua"/>
          <w:sz w:val="24"/>
          <w:szCs w:val="24"/>
        </w:rPr>
        <w:t xml:space="preserve"> cycles twice in the same area showed that 93% of patients had cell necro</w:t>
      </w:r>
      <w:r w:rsidR="00B36CB3" w:rsidRPr="00227D24">
        <w:rPr>
          <w:rFonts w:ascii="Book Antiqua" w:hAnsi="Book Antiqua"/>
          <w:sz w:val="24"/>
          <w:szCs w:val="24"/>
        </w:rPr>
        <w:t xml:space="preserve">sis into the submucosal </w:t>
      </w:r>
      <w:proofErr w:type="gramStart"/>
      <w:r w:rsidR="00B36CB3" w:rsidRPr="00227D24">
        <w:rPr>
          <w:rFonts w:ascii="Book Antiqua" w:hAnsi="Book Antiqua"/>
          <w:sz w:val="24"/>
          <w:szCs w:val="24"/>
        </w:rPr>
        <w:t>layer</w:t>
      </w:r>
      <w:r w:rsidR="00311ED0" w:rsidRPr="00311ED0">
        <w:rPr>
          <w:rFonts w:ascii="Book Antiqua" w:hAnsi="Book Antiqua" w:hint="eastAsia"/>
          <w:sz w:val="24"/>
          <w:szCs w:val="24"/>
          <w:vertAlign w:val="superscript"/>
          <w:lang w:eastAsia="zh-CN"/>
        </w:rPr>
        <w:t>[</w:t>
      </w:r>
      <w:proofErr w:type="gramEnd"/>
      <w:r w:rsidR="00311ED0">
        <w:rPr>
          <w:rFonts w:ascii="Book Antiqua" w:hAnsi="Book Antiqua" w:hint="eastAsia"/>
          <w:sz w:val="24"/>
          <w:szCs w:val="24"/>
          <w:vertAlign w:val="superscript"/>
          <w:lang w:eastAsia="zh-CN"/>
        </w:rPr>
        <w:t>3</w:t>
      </w:r>
      <w:r w:rsidR="00311ED0" w:rsidRPr="00311ED0">
        <w:rPr>
          <w:rFonts w:ascii="Book Antiqua" w:hAnsi="Book Antiqua" w:hint="eastAsia"/>
          <w:sz w:val="24"/>
          <w:szCs w:val="24"/>
          <w:vertAlign w:val="superscript"/>
          <w:lang w:eastAsia="zh-CN"/>
        </w:rPr>
        <w:t>]</w:t>
      </w:r>
      <w:r w:rsidR="006D2E6C" w:rsidRPr="00227D24">
        <w:rPr>
          <w:rFonts w:ascii="Book Antiqua" w:hAnsi="Book Antiqua"/>
          <w:sz w:val="24"/>
          <w:szCs w:val="24"/>
        </w:rPr>
        <w:t>.</w:t>
      </w:r>
      <w:r w:rsidR="003C4139" w:rsidRPr="00227D24">
        <w:rPr>
          <w:rFonts w:ascii="Book Antiqua" w:hAnsi="Book Antiqua"/>
          <w:sz w:val="24"/>
          <w:szCs w:val="24"/>
        </w:rPr>
        <w:t xml:space="preserve"> If applied in the same area long-enough, esophageal perforation can result as a combination of deep ablation as well as increased esophageal wall ten</w:t>
      </w:r>
      <w:r w:rsidR="00B36CB3" w:rsidRPr="00227D24">
        <w:rPr>
          <w:rFonts w:ascii="Book Antiqua" w:hAnsi="Book Antiqua"/>
          <w:sz w:val="24"/>
          <w:szCs w:val="24"/>
        </w:rPr>
        <w:t xml:space="preserve">sion from rapid gas </w:t>
      </w:r>
      <w:proofErr w:type="gramStart"/>
      <w:r w:rsidR="00B36CB3" w:rsidRPr="00227D24">
        <w:rPr>
          <w:rFonts w:ascii="Book Antiqua" w:hAnsi="Book Antiqua"/>
          <w:sz w:val="24"/>
          <w:szCs w:val="24"/>
        </w:rPr>
        <w:t>expansion</w:t>
      </w:r>
      <w:r w:rsidR="00311ED0" w:rsidRPr="00311ED0">
        <w:rPr>
          <w:rFonts w:ascii="Book Antiqua" w:hAnsi="Book Antiqua" w:hint="eastAsia"/>
          <w:sz w:val="24"/>
          <w:szCs w:val="24"/>
          <w:vertAlign w:val="superscript"/>
          <w:lang w:eastAsia="zh-CN"/>
        </w:rPr>
        <w:t>[</w:t>
      </w:r>
      <w:proofErr w:type="gramEnd"/>
      <w:r w:rsidR="00311ED0">
        <w:rPr>
          <w:rFonts w:ascii="Book Antiqua" w:hAnsi="Book Antiqua" w:hint="eastAsia"/>
          <w:sz w:val="24"/>
          <w:szCs w:val="24"/>
          <w:vertAlign w:val="superscript"/>
          <w:lang w:eastAsia="zh-CN"/>
        </w:rPr>
        <w:t>4</w:t>
      </w:r>
      <w:r w:rsidR="00311ED0" w:rsidRPr="00311ED0">
        <w:rPr>
          <w:rFonts w:ascii="Book Antiqua" w:hAnsi="Book Antiqua" w:hint="eastAsia"/>
          <w:sz w:val="24"/>
          <w:szCs w:val="24"/>
          <w:vertAlign w:val="superscript"/>
          <w:lang w:eastAsia="zh-CN"/>
        </w:rPr>
        <w:t>]</w:t>
      </w:r>
      <w:r w:rsidR="006D2E6C" w:rsidRPr="00227D24">
        <w:rPr>
          <w:rFonts w:ascii="Book Antiqua" w:hAnsi="Book Antiqua"/>
          <w:sz w:val="24"/>
          <w:szCs w:val="24"/>
        </w:rPr>
        <w:t>.</w:t>
      </w:r>
    </w:p>
    <w:p w:rsidR="00747B4E" w:rsidRDefault="00747B4E" w:rsidP="00747B4E">
      <w:pPr>
        <w:spacing w:after="0"/>
        <w:jc w:val="both"/>
        <w:rPr>
          <w:rFonts w:ascii="Book Antiqua" w:hAnsi="Book Antiqua"/>
          <w:b/>
          <w:sz w:val="24"/>
          <w:szCs w:val="24"/>
          <w:lang w:eastAsia="zh-CN"/>
        </w:rPr>
      </w:pPr>
    </w:p>
    <w:p w:rsidR="00C95E7C" w:rsidRPr="00747B4E" w:rsidRDefault="00C95E7C" w:rsidP="00747B4E">
      <w:pPr>
        <w:spacing w:after="0"/>
        <w:jc w:val="both"/>
        <w:rPr>
          <w:rFonts w:ascii="Book Antiqua" w:hAnsi="Book Antiqua"/>
          <w:b/>
          <w:sz w:val="24"/>
          <w:szCs w:val="24"/>
        </w:rPr>
      </w:pPr>
      <w:r w:rsidRPr="00311ED0">
        <w:rPr>
          <w:rFonts w:ascii="Book Antiqua" w:hAnsi="Book Antiqua"/>
          <w:b/>
          <w:i/>
          <w:sz w:val="24"/>
          <w:szCs w:val="24"/>
        </w:rPr>
        <w:t xml:space="preserve">Polar </w:t>
      </w:r>
      <w:r w:rsidR="00311ED0" w:rsidRPr="00311ED0">
        <w:rPr>
          <w:rFonts w:ascii="Book Antiqua" w:hAnsi="Book Antiqua"/>
          <w:b/>
          <w:i/>
          <w:sz w:val="24"/>
          <w:szCs w:val="24"/>
        </w:rPr>
        <w:t xml:space="preserve">wand ablation </w:t>
      </w:r>
    </w:p>
    <w:p w:rsidR="00C95E7C" w:rsidRDefault="00C95E7C" w:rsidP="00747B4E">
      <w:pPr>
        <w:spacing w:after="0" w:line="360" w:lineRule="auto"/>
        <w:jc w:val="both"/>
        <w:rPr>
          <w:rFonts w:ascii="Book Antiqua" w:hAnsi="Book Antiqua"/>
          <w:sz w:val="24"/>
          <w:szCs w:val="24"/>
          <w:lang w:eastAsia="zh-CN"/>
        </w:rPr>
      </w:pPr>
      <w:r w:rsidRPr="00227D24">
        <w:rPr>
          <w:rFonts w:ascii="Book Antiqua" w:hAnsi="Book Antiqua"/>
          <w:sz w:val="24"/>
          <w:szCs w:val="24"/>
        </w:rPr>
        <w:t>This technology uses a through-the-scope spray catheter to deliver</w:t>
      </w:r>
      <w:r w:rsidR="00936D99" w:rsidRPr="00227D24">
        <w:rPr>
          <w:rFonts w:ascii="Book Antiqua" w:hAnsi="Book Antiqua"/>
          <w:sz w:val="24"/>
          <w:szCs w:val="24"/>
        </w:rPr>
        <w:t xml:space="preserve"> compressed</w:t>
      </w:r>
      <w:r w:rsidRPr="00227D24">
        <w:rPr>
          <w:rFonts w:ascii="Book Antiqua" w:hAnsi="Book Antiqua"/>
          <w:sz w:val="24"/>
          <w:szCs w:val="24"/>
        </w:rPr>
        <w:t xml:space="preserve"> liquid carbon dioxide that rapidly expa</w:t>
      </w:r>
      <w:r w:rsidR="00936D99" w:rsidRPr="00227D24">
        <w:rPr>
          <w:rFonts w:ascii="Book Antiqua" w:hAnsi="Book Antiqua"/>
          <w:sz w:val="24"/>
          <w:szCs w:val="24"/>
        </w:rPr>
        <w:t>nds during spray and reaches -78</w:t>
      </w:r>
      <w:r w:rsidR="00311ED0">
        <w:rPr>
          <w:rFonts w:ascii="Book Antiqua" w:hAnsi="Book Antiqua" w:hint="eastAsia"/>
          <w:sz w:val="24"/>
          <w:szCs w:val="24"/>
          <w:lang w:eastAsia="zh-CN"/>
        </w:rPr>
        <w:t xml:space="preserve"> </w:t>
      </w:r>
      <w:r w:rsidR="00311ED0">
        <w:rPr>
          <w:rFonts w:ascii="Cambria Math" w:hAnsi="Cambria Math" w:cs="Cambria Math"/>
          <w:sz w:val="24"/>
          <w:szCs w:val="24"/>
        </w:rPr>
        <w:sym w:font="Symbol" w:char="F0B0"/>
      </w:r>
      <w:r w:rsidR="00311ED0" w:rsidRPr="00227D24">
        <w:rPr>
          <w:rFonts w:ascii="Book Antiqua" w:hAnsi="Book Antiqua"/>
          <w:sz w:val="24"/>
          <w:szCs w:val="24"/>
        </w:rPr>
        <w:t>C</w:t>
      </w:r>
      <w:r w:rsidR="00936D99" w:rsidRPr="00227D24">
        <w:rPr>
          <w:rFonts w:ascii="Book Antiqua" w:hAnsi="Book Antiqua"/>
          <w:sz w:val="24"/>
          <w:szCs w:val="24"/>
        </w:rPr>
        <w:t xml:space="preserve"> as it exits the catheter</w:t>
      </w:r>
      <w:r w:rsidRPr="00227D24">
        <w:rPr>
          <w:rFonts w:ascii="Book Antiqua" w:hAnsi="Book Antiqua"/>
          <w:sz w:val="24"/>
          <w:szCs w:val="24"/>
        </w:rPr>
        <w:t>.</w:t>
      </w:r>
      <w:r w:rsidR="006D555F">
        <w:rPr>
          <w:rFonts w:ascii="Book Antiqua" w:hAnsi="Book Antiqua"/>
          <w:sz w:val="24"/>
          <w:szCs w:val="24"/>
        </w:rPr>
        <w:t xml:space="preserve"> </w:t>
      </w:r>
      <w:r w:rsidRPr="00227D24">
        <w:rPr>
          <w:rFonts w:ascii="Book Antiqua" w:hAnsi="Book Antiqua"/>
          <w:sz w:val="24"/>
          <w:szCs w:val="24"/>
        </w:rPr>
        <w:t>This temperature has been shown to be effective for inducing cellular apoptosis.</w:t>
      </w:r>
      <w:r w:rsidR="006D555F">
        <w:rPr>
          <w:rFonts w:ascii="Book Antiqua" w:hAnsi="Book Antiqua"/>
          <w:sz w:val="24"/>
          <w:szCs w:val="24"/>
        </w:rPr>
        <w:t xml:space="preserve"> </w:t>
      </w:r>
      <w:r w:rsidRPr="00227D24">
        <w:rPr>
          <w:rFonts w:ascii="Book Antiqua" w:hAnsi="Book Antiqua"/>
          <w:sz w:val="24"/>
          <w:szCs w:val="24"/>
        </w:rPr>
        <w:t>It has been given FDA clearance for use throughout the GI tract for focal mucosal ablation.</w:t>
      </w:r>
      <w:r w:rsidR="006D555F">
        <w:rPr>
          <w:rFonts w:ascii="Book Antiqua" w:hAnsi="Book Antiqua"/>
          <w:sz w:val="24"/>
          <w:szCs w:val="24"/>
        </w:rPr>
        <w:t xml:space="preserve"> </w:t>
      </w:r>
      <w:r w:rsidRPr="00227D24">
        <w:rPr>
          <w:rFonts w:ascii="Book Antiqua" w:hAnsi="Book Antiqua"/>
          <w:sz w:val="24"/>
          <w:szCs w:val="24"/>
        </w:rPr>
        <w:t xml:space="preserve">Due to the lower flow volume compared to the liquid nitrogen </w:t>
      </w:r>
      <w:proofErr w:type="spellStart"/>
      <w:r w:rsidRPr="00227D24">
        <w:rPr>
          <w:rFonts w:ascii="Book Antiqua" w:hAnsi="Book Antiqua"/>
          <w:sz w:val="24"/>
          <w:szCs w:val="24"/>
        </w:rPr>
        <w:t>cryospray</w:t>
      </w:r>
      <w:proofErr w:type="spellEnd"/>
      <w:r w:rsidRPr="00227D24">
        <w:rPr>
          <w:rFonts w:ascii="Book Antiqua" w:hAnsi="Book Antiqua"/>
          <w:sz w:val="24"/>
          <w:szCs w:val="24"/>
        </w:rPr>
        <w:t xml:space="preserve">, a </w:t>
      </w:r>
      <w:r w:rsidR="00A959E6" w:rsidRPr="00227D24">
        <w:rPr>
          <w:rFonts w:ascii="Book Antiqua" w:hAnsi="Book Antiqua"/>
          <w:sz w:val="24"/>
          <w:szCs w:val="24"/>
        </w:rPr>
        <w:t xml:space="preserve">separate </w:t>
      </w:r>
      <w:r w:rsidRPr="00227D24">
        <w:rPr>
          <w:rFonts w:ascii="Book Antiqua" w:hAnsi="Book Antiqua"/>
          <w:sz w:val="24"/>
          <w:szCs w:val="24"/>
        </w:rPr>
        <w:t>decompres</w:t>
      </w:r>
      <w:r w:rsidR="00936D99" w:rsidRPr="00227D24">
        <w:rPr>
          <w:rFonts w:ascii="Book Antiqua" w:hAnsi="Book Antiqua"/>
          <w:sz w:val="24"/>
          <w:szCs w:val="24"/>
        </w:rPr>
        <w:t>sion catheter is not required.</w:t>
      </w:r>
      <w:r w:rsidR="00A959E6" w:rsidRPr="00227D24">
        <w:rPr>
          <w:rFonts w:ascii="Book Antiqua" w:hAnsi="Book Antiqua"/>
          <w:sz w:val="24"/>
          <w:szCs w:val="24"/>
        </w:rPr>
        <w:t xml:space="preserve"> However, a suction channel is directly connected to the spray catheter as it requires a flow of 6 to 8</w:t>
      </w:r>
      <w:r w:rsidR="00311ED0">
        <w:rPr>
          <w:rFonts w:ascii="Book Antiqua" w:hAnsi="Book Antiqua" w:hint="eastAsia"/>
          <w:sz w:val="24"/>
          <w:szCs w:val="24"/>
          <w:lang w:eastAsia="zh-CN"/>
        </w:rPr>
        <w:t xml:space="preserve"> </w:t>
      </w:r>
      <w:r w:rsidR="00A959E6" w:rsidRPr="00227D24">
        <w:rPr>
          <w:rFonts w:ascii="Book Antiqua" w:hAnsi="Book Antiqua"/>
          <w:sz w:val="24"/>
          <w:szCs w:val="24"/>
        </w:rPr>
        <w:t>L/min CO</w:t>
      </w:r>
      <w:r w:rsidR="00A959E6" w:rsidRPr="00311ED0">
        <w:rPr>
          <w:rFonts w:ascii="Book Antiqua" w:hAnsi="Book Antiqua"/>
          <w:sz w:val="24"/>
          <w:szCs w:val="24"/>
          <w:vertAlign w:val="subscript"/>
        </w:rPr>
        <w:t>2</w:t>
      </w:r>
      <w:r w:rsidR="00A959E6" w:rsidRPr="00227D24">
        <w:rPr>
          <w:rFonts w:ascii="Book Antiqua" w:hAnsi="Book Antiqua"/>
          <w:sz w:val="24"/>
          <w:szCs w:val="24"/>
        </w:rPr>
        <w:t xml:space="preserve"> to achieve a temperature of less than -70</w:t>
      </w:r>
      <w:r w:rsidR="00311ED0">
        <w:rPr>
          <w:rFonts w:ascii="Book Antiqua" w:hAnsi="Book Antiqua" w:hint="eastAsia"/>
          <w:sz w:val="24"/>
          <w:szCs w:val="24"/>
          <w:lang w:eastAsia="zh-CN"/>
        </w:rPr>
        <w:t xml:space="preserve"> </w:t>
      </w:r>
      <w:r w:rsidR="00311ED0">
        <w:rPr>
          <w:rFonts w:ascii="Cambria Math" w:hAnsi="Cambria Math" w:cs="Cambria Math"/>
          <w:sz w:val="24"/>
          <w:szCs w:val="24"/>
        </w:rPr>
        <w:sym w:font="Symbol" w:char="F0B0"/>
      </w:r>
      <w:r w:rsidR="00A959E6" w:rsidRPr="00227D24">
        <w:rPr>
          <w:rFonts w:ascii="Book Antiqua" w:hAnsi="Book Antiqua"/>
          <w:sz w:val="24"/>
          <w:szCs w:val="24"/>
        </w:rPr>
        <w:t>C.</w:t>
      </w:r>
      <w:r w:rsidR="006D555F">
        <w:rPr>
          <w:rFonts w:ascii="Book Antiqua" w:hAnsi="Book Antiqua"/>
          <w:sz w:val="24"/>
          <w:szCs w:val="24"/>
        </w:rPr>
        <w:t xml:space="preserve"> </w:t>
      </w:r>
      <w:r w:rsidR="00936D99" w:rsidRPr="00227D24">
        <w:rPr>
          <w:rFonts w:ascii="Book Antiqua" w:hAnsi="Book Antiqua"/>
          <w:sz w:val="24"/>
          <w:szCs w:val="24"/>
        </w:rPr>
        <w:t xml:space="preserve">Rapid expansion from a high pressure </w:t>
      </w:r>
      <w:r w:rsidR="00936D99" w:rsidRPr="00227D24">
        <w:rPr>
          <w:rFonts w:ascii="Book Antiqua" w:hAnsi="Book Antiqua"/>
          <w:sz w:val="24"/>
          <w:szCs w:val="24"/>
        </w:rPr>
        <w:lastRenderedPageBreak/>
        <w:t>liquid to a low pressure gas results in a significant drop in temperature as explained by the Joule-Thomson effect.</w:t>
      </w:r>
    </w:p>
    <w:p w:rsidR="00311ED0" w:rsidRPr="00227D24" w:rsidRDefault="00311ED0" w:rsidP="00747B4E">
      <w:pPr>
        <w:spacing w:after="0" w:line="360" w:lineRule="auto"/>
        <w:jc w:val="both"/>
        <w:rPr>
          <w:rFonts w:ascii="Book Antiqua" w:hAnsi="Book Antiqua"/>
          <w:sz w:val="24"/>
          <w:szCs w:val="24"/>
          <w:lang w:eastAsia="zh-CN"/>
        </w:rPr>
      </w:pPr>
    </w:p>
    <w:p w:rsidR="00C95E7C" w:rsidRPr="00311ED0" w:rsidRDefault="00D510F2" w:rsidP="00747B4E">
      <w:pPr>
        <w:spacing w:after="0" w:line="360" w:lineRule="auto"/>
        <w:jc w:val="both"/>
        <w:rPr>
          <w:rFonts w:ascii="Book Antiqua" w:hAnsi="Book Antiqua"/>
          <w:b/>
          <w:i/>
          <w:sz w:val="24"/>
          <w:szCs w:val="24"/>
        </w:rPr>
      </w:pPr>
      <w:r w:rsidRPr="00311ED0">
        <w:rPr>
          <w:rFonts w:ascii="Book Antiqua" w:hAnsi="Book Antiqua"/>
          <w:b/>
          <w:i/>
          <w:sz w:val="24"/>
          <w:szCs w:val="24"/>
        </w:rPr>
        <w:t>Focal</w:t>
      </w:r>
      <w:r w:rsidR="00311ED0" w:rsidRPr="00311ED0">
        <w:rPr>
          <w:rFonts w:ascii="Book Antiqua" w:hAnsi="Book Antiqua"/>
          <w:b/>
          <w:i/>
          <w:sz w:val="24"/>
          <w:szCs w:val="24"/>
        </w:rPr>
        <w:t xml:space="preserve"> </w:t>
      </w:r>
      <w:proofErr w:type="spellStart"/>
      <w:r w:rsidR="00311ED0" w:rsidRPr="00311ED0">
        <w:rPr>
          <w:rFonts w:ascii="Book Antiqua" w:hAnsi="Book Antiqua"/>
          <w:b/>
          <w:i/>
          <w:sz w:val="24"/>
          <w:szCs w:val="24"/>
        </w:rPr>
        <w:t>cryoballoon</w:t>
      </w:r>
      <w:proofErr w:type="spellEnd"/>
      <w:r w:rsidR="00311ED0" w:rsidRPr="00311ED0">
        <w:rPr>
          <w:rFonts w:ascii="Book Antiqua" w:hAnsi="Book Antiqua"/>
          <w:b/>
          <w:i/>
          <w:sz w:val="24"/>
          <w:szCs w:val="24"/>
        </w:rPr>
        <w:t xml:space="preserve"> ablation </w:t>
      </w:r>
    </w:p>
    <w:p w:rsidR="00311ED0" w:rsidRDefault="00C21ABC" w:rsidP="00747B4E">
      <w:pPr>
        <w:spacing w:after="0" w:line="360" w:lineRule="auto"/>
        <w:jc w:val="both"/>
        <w:rPr>
          <w:rFonts w:ascii="Book Antiqua" w:hAnsi="Book Antiqua"/>
          <w:sz w:val="24"/>
          <w:szCs w:val="24"/>
          <w:lang w:eastAsia="zh-CN"/>
        </w:rPr>
      </w:pPr>
      <w:r w:rsidRPr="00227D24">
        <w:rPr>
          <w:rFonts w:ascii="Book Antiqua" w:hAnsi="Book Antiqua"/>
          <w:sz w:val="24"/>
          <w:szCs w:val="24"/>
        </w:rPr>
        <w:t>While the vast majority of endoscopic ablation of Barrett’s mucosa is performed by either radiofrequency ablation or spray cryotherapy, both have their limitations such as the need for sizing, multiple deployment steps, large consoles, and decompression catheter placement.</w:t>
      </w:r>
      <w:r w:rsidR="006D555F">
        <w:rPr>
          <w:rFonts w:ascii="Book Antiqua" w:hAnsi="Book Antiqua"/>
          <w:sz w:val="24"/>
          <w:szCs w:val="24"/>
        </w:rPr>
        <w:t xml:space="preserve"> </w:t>
      </w:r>
      <w:r w:rsidRPr="00227D24">
        <w:rPr>
          <w:rFonts w:ascii="Book Antiqua" w:hAnsi="Book Antiqua"/>
          <w:sz w:val="24"/>
          <w:szCs w:val="24"/>
        </w:rPr>
        <w:t xml:space="preserve">The new Coldplay Focal </w:t>
      </w:r>
      <w:proofErr w:type="spellStart"/>
      <w:r w:rsidRPr="00227D24">
        <w:rPr>
          <w:rFonts w:ascii="Book Antiqua" w:hAnsi="Book Antiqua"/>
          <w:sz w:val="24"/>
          <w:szCs w:val="24"/>
        </w:rPr>
        <w:t>Cryoballoon</w:t>
      </w:r>
      <w:proofErr w:type="spellEnd"/>
      <w:r w:rsidRPr="00227D24">
        <w:rPr>
          <w:rFonts w:ascii="Book Antiqua" w:hAnsi="Book Antiqua"/>
          <w:sz w:val="24"/>
          <w:szCs w:val="24"/>
        </w:rPr>
        <w:t xml:space="preserve"> Ablation System aims to overcome some of these restrictions.</w:t>
      </w:r>
      <w:r w:rsidR="006D555F">
        <w:rPr>
          <w:rFonts w:ascii="Book Antiqua" w:hAnsi="Book Antiqua"/>
          <w:sz w:val="24"/>
          <w:szCs w:val="24"/>
        </w:rPr>
        <w:t xml:space="preserve"> </w:t>
      </w:r>
      <w:r w:rsidRPr="00227D24">
        <w:rPr>
          <w:rFonts w:ascii="Book Antiqua" w:hAnsi="Book Antiqua"/>
          <w:sz w:val="24"/>
          <w:szCs w:val="24"/>
        </w:rPr>
        <w:t xml:space="preserve">It </w:t>
      </w:r>
      <w:r w:rsidR="00794364" w:rsidRPr="00227D24">
        <w:rPr>
          <w:rFonts w:ascii="Book Antiqua" w:hAnsi="Book Antiqua"/>
          <w:sz w:val="24"/>
          <w:szCs w:val="24"/>
        </w:rPr>
        <w:t xml:space="preserve">uses a combination of an inflatable balloon passed through the accessory channel of the endoscope and </w:t>
      </w:r>
      <w:r w:rsidR="00B075EE">
        <w:rPr>
          <w:rFonts w:ascii="Book Antiqua" w:hAnsi="Book Antiqua"/>
          <w:sz w:val="24"/>
          <w:szCs w:val="24"/>
        </w:rPr>
        <w:t>applies liquid carbon dioxide.</w:t>
      </w:r>
      <w:r w:rsidR="00B075EE">
        <w:rPr>
          <w:rFonts w:ascii="Book Antiqua" w:hAnsi="Book Antiqua" w:hint="eastAsia"/>
          <w:sz w:val="24"/>
          <w:szCs w:val="24"/>
          <w:lang w:eastAsia="zh-CN"/>
        </w:rPr>
        <w:t xml:space="preserve"> </w:t>
      </w:r>
      <w:r w:rsidR="00794364" w:rsidRPr="00227D24">
        <w:rPr>
          <w:rFonts w:ascii="Book Antiqua" w:hAnsi="Book Antiqua"/>
          <w:sz w:val="24"/>
          <w:szCs w:val="24"/>
        </w:rPr>
        <w:t>The balloon is</w:t>
      </w:r>
      <w:r w:rsidR="00936D99" w:rsidRPr="00227D24">
        <w:rPr>
          <w:rFonts w:ascii="Book Antiqua" w:hAnsi="Book Antiqua"/>
          <w:sz w:val="24"/>
          <w:szCs w:val="24"/>
        </w:rPr>
        <w:t xml:space="preserve"> highly compliant and </w:t>
      </w:r>
      <w:r w:rsidR="00794364" w:rsidRPr="00227D24">
        <w:rPr>
          <w:rFonts w:ascii="Book Antiqua" w:hAnsi="Book Antiqua"/>
          <w:sz w:val="24"/>
          <w:szCs w:val="24"/>
        </w:rPr>
        <w:t xml:space="preserve">conforms to the esophageal lumen without excessive tension of the esophageal wall and does not require </w:t>
      </w:r>
      <w:r w:rsidR="006D522E" w:rsidRPr="00227D24">
        <w:rPr>
          <w:rFonts w:ascii="Book Antiqua" w:hAnsi="Book Antiqua"/>
          <w:sz w:val="24"/>
          <w:szCs w:val="24"/>
        </w:rPr>
        <w:t>special decompression catheters. Unlike the inflatable balloon device of RFA, pretreatment sizing is not required with this system.</w:t>
      </w:r>
      <w:r w:rsidR="006D555F">
        <w:rPr>
          <w:rFonts w:ascii="Book Antiqua" w:hAnsi="Book Antiqua"/>
          <w:sz w:val="24"/>
          <w:szCs w:val="24"/>
        </w:rPr>
        <w:t xml:space="preserve"> </w:t>
      </w:r>
      <w:r w:rsidR="00794364" w:rsidRPr="00227D24">
        <w:rPr>
          <w:rFonts w:ascii="Book Antiqua" w:hAnsi="Book Antiqua"/>
          <w:sz w:val="24"/>
          <w:szCs w:val="24"/>
        </w:rPr>
        <w:t xml:space="preserve">The device has received </w:t>
      </w:r>
      <w:r w:rsidR="00311ED0" w:rsidRPr="00311ED0">
        <w:rPr>
          <w:rFonts w:ascii="Book Antiqua" w:hAnsi="Book Antiqua"/>
          <w:sz w:val="24"/>
          <w:szCs w:val="24"/>
        </w:rPr>
        <w:t xml:space="preserve">United States </w:t>
      </w:r>
      <w:r w:rsidR="00794364" w:rsidRPr="00227D24">
        <w:rPr>
          <w:rFonts w:ascii="Book Antiqua" w:hAnsi="Book Antiqua"/>
          <w:sz w:val="24"/>
          <w:szCs w:val="24"/>
        </w:rPr>
        <w:t>FDA 510 (k) clearance and is undergoing clinical study.</w:t>
      </w:r>
      <w:r w:rsidR="006D2E6C" w:rsidRPr="00227D24">
        <w:rPr>
          <w:rFonts w:ascii="Book Antiqua" w:hAnsi="Book Antiqua"/>
          <w:sz w:val="24"/>
          <w:szCs w:val="24"/>
        </w:rPr>
        <w:t xml:space="preserve"> </w:t>
      </w:r>
    </w:p>
    <w:p w:rsidR="0054565D" w:rsidRPr="00227D24" w:rsidRDefault="006D2E6C" w:rsidP="00747B4E">
      <w:pPr>
        <w:spacing w:after="0" w:line="360" w:lineRule="auto"/>
        <w:jc w:val="both"/>
        <w:rPr>
          <w:rFonts w:ascii="Book Antiqua" w:hAnsi="Book Antiqua"/>
          <w:b/>
          <w:sz w:val="24"/>
          <w:szCs w:val="24"/>
        </w:rPr>
      </w:pPr>
      <w:r w:rsidRPr="00227D24">
        <w:rPr>
          <w:rFonts w:ascii="Book Antiqua" w:hAnsi="Book Antiqua"/>
          <w:sz w:val="24"/>
          <w:szCs w:val="24"/>
        </w:rPr>
        <w:t xml:space="preserve"> </w:t>
      </w:r>
    </w:p>
    <w:p w:rsidR="0054565D" w:rsidRPr="00227D24" w:rsidRDefault="0054565D" w:rsidP="00747B4E">
      <w:pPr>
        <w:spacing w:after="0" w:line="360" w:lineRule="auto"/>
        <w:jc w:val="both"/>
        <w:rPr>
          <w:rFonts w:ascii="Book Antiqua" w:hAnsi="Book Antiqua"/>
          <w:b/>
          <w:sz w:val="24"/>
          <w:szCs w:val="24"/>
        </w:rPr>
      </w:pPr>
      <w:r w:rsidRPr="00227D24">
        <w:rPr>
          <w:rFonts w:ascii="Book Antiqua" w:hAnsi="Book Antiqua"/>
          <w:b/>
          <w:sz w:val="24"/>
          <w:szCs w:val="24"/>
        </w:rPr>
        <w:t>APPLICATIONS IN BARRETT’S ESOPHAGUS</w:t>
      </w:r>
    </w:p>
    <w:p w:rsidR="00311ED0" w:rsidRPr="00311ED0" w:rsidRDefault="0054565D" w:rsidP="00747B4E">
      <w:pPr>
        <w:spacing w:after="0" w:line="360" w:lineRule="auto"/>
        <w:jc w:val="both"/>
        <w:rPr>
          <w:rFonts w:ascii="Book Antiqua" w:hAnsi="Book Antiqua"/>
          <w:sz w:val="24"/>
          <w:szCs w:val="24"/>
          <w:lang w:eastAsia="zh-CN"/>
        </w:rPr>
      </w:pPr>
      <w:r w:rsidRPr="00227D24">
        <w:rPr>
          <w:rFonts w:ascii="Book Antiqua" w:hAnsi="Book Antiqua"/>
          <w:sz w:val="24"/>
          <w:szCs w:val="24"/>
        </w:rPr>
        <w:t>Endoscopic ablation of dysplastic Barrett’s has become well established and validated by many st</w:t>
      </w:r>
      <w:r w:rsidR="00D510F2" w:rsidRPr="00227D24">
        <w:rPr>
          <w:rFonts w:ascii="Book Antiqua" w:hAnsi="Book Antiqua"/>
          <w:sz w:val="24"/>
          <w:szCs w:val="24"/>
        </w:rPr>
        <w:t>ud</w:t>
      </w:r>
      <w:r w:rsidR="00311ED0">
        <w:rPr>
          <w:rFonts w:ascii="Book Antiqua" w:hAnsi="Book Antiqua"/>
          <w:sz w:val="24"/>
          <w:szCs w:val="24"/>
        </w:rPr>
        <w:t>ies within the past decade.</w:t>
      </w:r>
      <w:r w:rsidR="006D555F">
        <w:rPr>
          <w:rFonts w:ascii="Book Antiqua" w:hAnsi="Book Antiqua"/>
          <w:sz w:val="24"/>
          <w:szCs w:val="24"/>
        </w:rPr>
        <w:t xml:space="preserve"> </w:t>
      </w:r>
      <w:r w:rsidR="004C0CF2" w:rsidRPr="00227D24">
        <w:rPr>
          <w:rFonts w:ascii="Book Antiqua" w:hAnsi="Book Antiqua"/>
          <w:sz w:val="24"/>
          <w:szCs w:val="24"/>
        </w:rPr>
        <w:t>As per AGA guidelines, endoscopic ablation of Barrett’s esophagus is indicated in high-grade dysplasia</w:t>
      </w:r>
      <w:r w:rsidR="00D510F2" w:rsidRPr="00227D24">
        <w:rPr>
          <w:rFonts w:ascii="Book Antiqua" w:hAnsi="Book Antiqua"/>
          <w:sz w:val="24"/>
          <w:szCs w:val="24"/>
        </w:rPr>
        <w:t xml:space="preserve"> (HGD)</w:t>
      </w:r>
      <w:r w:rsidR="004C0CF2" w:rsidRPr="00227D24">
        <w:rPr>
          <w:rFonts w:ascii="Book Antiqua" w:hAnsi="Book Antiqua"/>
          <w:sz w:val="24"/>
          <w:szCs w:val="24"/>
        </w:rPr>
        <w:t xml:space="preserve"> and possibly persistent low-grade dysplasia</w:t>
      </w:r>
      <w:r w:rsidR="00D510F2" w:rsidRPr="00227D24">
        <w:rPr>
          <w:rFonts w:ascii="Book Antiqua" w:hAnsi="Book Antiqua"/>
          <w:sz w:val="24"/>
          <w:szCs w:val="24"/>
        </w:rPr>
        <w:t xml:space="preserve"> (LGD)</w:t>
      </w:r>
      <w:r w:rsidR="004C0CF2" w:rsidRPr="00227D24">
        <w:rPr>
          <w:rFonts w:ascii="Book Antiqua" w:hAnsi="Book Antiqua"/>
          <w:sz w:val="24"/>
          <w:szCs w:val="24"/>
        </w:rPr>
        <w:t xml:space="preserve"> but not in </w:t>
      </w:r>
      <w:proofErr w:type="spellStart"/>
      <w:r w:rsidR="004C0CF2" w:rsidRPr="00227D24">
        <w:rPr>
          <w:rFonts w:ascii="Book Antiqua" w:hAnsi="Book Antiqua"/>
          <w:sz w:val="24"/>
          <w:szCs w:val="24"/>
        </w:rPr>
        <w:t>nondy</w:t>
      </w:r>
      <w:r w:rsidR="00B36CB3" w:rsidRPr="00227D24">
        <w:rPr>
          <w:rFonts w:ascii="Book Antiqua" w:hAnsi="Book Antiqua"/>
          <w:sz w:val="24"/>
          <w:szCs w:val="24"/>
        </w:rPr>
        <w:t>splastic</w:t>
      </w:r>
      <w:proofErr w:type="spellEnd"/>
      <w:r w:rsidR="00B36CB3" w:rsidRPr="00227D24">
        <w:rPr>
          <w:rFonts w:ascii="Book Antiqua" w:hAnsi="Book Antiqua"/>
          <w:sz w:val="24"/>
          <w:szCs w:val="24"/>
        </w:rPr>
        <w:t xml:space="preserve"> Barrett’s </w:t>
      </w:r>
      <w:proofErr w:type="gramStart"/>
      <w:r w:rsidR="00B36CB3" w:rsidRPr="00227D24">
        <w:rPr>
          <w:rFonts w:ascii="Book Antiqua" w:hAnsi="Book Antiqua"/>
          <w:sz w:val="24"/>
          <w:szCs w:val="24"/>
        </w:rPr>
        <w:t>epithelium</w:t>
      </w:r>
      <w:r w:rsidR="00311ED0" w:rsidRPr="00311ED0">
        <w:rPr>
          <w:rFonts w:ascii="Book Antiqua" w:hAnsi="Book Antiqua" w:hint="eastAsia"/>
          <w:sz w:val="24"/>
          <w:szCs w:val="24"/>
          <w:vertAlign w:val="superscript"/>
          <w:lang w:eastAsia="zh-CN"/>
        </w:rPr>
        <w:t>[</w:t>
      </w:r>
      <w:proofErr w:type="gramEnd"/>
      <w:r w:rsidR="00311ED0">
        <w:rPr>
          <w:rFonts w:ascii="Book Antiqua" w:hAnsi="Book Antiqua" w:hint="eastAsia"/>
          <w:sz w:val="24"/>
          <w:szCs w:val="24"/>
          <w:vertAlign w:val="superscript"/>
          <w:lang w:eastAsia="zh-CN"/>
        </w:rPr>
        <w:t>5</w:t>
      </w:r>
      <w:r w:rsidR="00311ED0" w:rsidRPr="00311ED0">
        <w:rPr>
          <w:rFonts w:ascii="Book Antiqua" w:hAnsi="Book Antiqua" w:hint="eastAsia"/>
          <w:sz w:val="24"/>
          <w:szCs w:val="24"/>
          <w:vertAlign w:val="superscript"/>
          <w:lang w:eastAsia="zh-CN"/>
        </w:rPr>
        <w:t>]</w:t>
      </w:r>
      <w:r w:rsidR="006D2E6C" w:rsidRPr="00227D24">
        <w:rPr>
          <w:rFonts w:ascii="Book Antiqua" w:hAnsi="Book Antiqua"/>
          <w:sz w:val="24"/>
          <w:szCs w:val="24"/>
        </w:rPr>
        <w:t>.</w:t>
      </w:r>
      <w:r w:rsidR="00B36CB3" w:rsidRPr="00227D24">
        <w:rPr>
          <w:rFonts w:ascii="Book Antiqua" w:hAnsi="Book Antiqua"/>
          <w:sz w:val="24"/>
          <w:szCs w:val="24"/>
        </w:rPr>
        <w:t xml:space="preserve"> </w:t>
      </w:r>
      <w:r w:rsidR="004C0CF2" w:rsidRPr="00227D24">
        <w:rPr>
          <w:rFonts w:ascii="Book Antiqua" w:hAnsi="Book Antiqua"/>
          <w:sz w:val="24"/>
          <w:szCs w:val="24"/>
        </w:rPr>
        <w:t>The ACG practice guidelines of 2015 confirm these same recommendations and also recommend endoscopic mucosal r</w:t>
      </w:r>
      <w:r w:rsidR="00CA3419" w:rsidRPr="00227D24">
        <w:rPr>
          <w:rFonts w:ascii="Book Antiqua" w:hAnsi="Book Antiqua"/>
          <w:sz w:val="24"/>
          <w:szCs w:val="24"/>
        </w:rPr>
        <w:t>esection</w:t>
      </w:r>
      <w:r w:rsidR="00F750DD" w:rsidRPr="00227D24">
        <w:rPr>
          <w:rFonts w:ascii="Book Antiqua" w:hAnsi="Book Antiqua"/>
          <w:sz w:val="24"/>
          <w:szCs w:val="24"/>
        </w:rPr>
        <w:t xml:space="preserve"> (EMR)</w:t>
      </w:r>
      <w:r w:rsidR="00CA3419" w:rsidRPr="00227D24">
        <w:rPr>
          <w:rFonts w:ascii="Book Antiqua" w:hAnsi="Book Antiqua"/>
          <w:sz w:val="24"/>
          <w:szCs w:val="24"/>
        </w:rPr>
        <w:t xml:space="preserve"> initially for nodules</w:t>
      </w:r>
      <w:r w:rsidR="004C0CF2" w:rsidRPr="00227D24">
        <w:rPr>
          <w:rFonts w:ascii="Book Antiqua" w:hAnsi="Book Antiqua"/>
          <w:sz w:val="24"/>
          <w:szCs w:val="24"/>
        </w:rPr>
        <w:t xml:space="preserve"> followed later by endoscopic ablation </w:t>
      </w:r>
      <w:proofErr w:type="gramStart"/>
      <w:r w:rsidR="004C0CF2" w:rsidRPr="00227D24">
        <w:rPr>
          <w:rFonts w:ascii="Book Antiqua" w:hAnsi="Book Antiqua"/>
          <w:sz w:val="24"/>
          <w:szCs w:val="24"/>
        </w:rPr>
        <w:t>therapy</w:t>
      </w:r>
      <w:r w:rsidR="00311ED0" w:rsidRPr="00311ED0">
        <w:rPr>
          <w:rFonts w:ascii="Book Antiqua" w:hAnsi="Book Antiqua" w:hint="eastAsia"/>
          <w:sz w:val="24"/>
          <w:szCs w:val="24"/>
          <w:vertAlign w:val="superscript"/>
          <w:lang w:eastAsia="zh-CN"/>
        </w:rPr>
        <w:t>[</w:t>
      </w:r>
      <w:proofErr w:type="gramEnd"/>
      <w:r w:rsidR="00311ED0" w:rsidRPr="00311ED0">
        <w:rPr>
          <w:rFonts w:ascii="Book Antiqua" w:hAnsi="Book Antiqua" w:hint="eastAsia"/>
          <w:sz w:val="24"/>
          <w:szCs w:val="24"/>
          <w:vertAlign w:val="superscript"/>
          <w:lang w:eastAsia="zh-CN"/>
        </w:rPr>
        <w:t>6]</w:t>
      </w:r>
      <w:r w:rsidR="006D2E6C" w:rsidRPr="00227D24">
        <w:rPr>
          <w:rFonts w:ascii="Book Antiqua" w:hAnsi="Book Antiqua"/>
          <w:sz w:val="24"/>
          <w:szCs w:val="24"/>
        </w:rPr>
        <w:t>.</w:t>
      </w:r>
      <w:r w:rsidR="00B36CB3" w:rsidRPr="00227D24">
        <w:rPr>
          <w:rFonts w:ascii="Book Antiqua" w:hAnsi="Book Antiqua"/>
          <w:sz w:val="24"/>
          <w:szCs w:val="24"/>
        </w:rPr>
        <w:t xml:space="preserve"> </w:t>
      </w:r>
      <w:r w:rsidR="0096492C" w:rsidRPr="00227D24">
        <w:rPr>
          <w:rFonts w:ascii="Book Antiqua" w:hAnsi="Book Antiqua"/>
          <w:sz w:val="24"/>
          <w:szCs w:val="24"/>
        </w:rPr>
        <w:t xml:space="preserve">The vast majority of recent studies have examined a different modality, </w:t>
      </w:r>
      <w:r w:rsidR="00C16138" w:rsidRPr="00227D24">
        <w:rPr>
          <w:rFonts w:ascii="Book Antiqua" w:hAnsi="Book Antiqua"/>
          <w:sz w:val="24"/>
          <w:szCs w:val="24"/>
        </w:rPr>
        <w:t>radiofrequency</w:t>
      </w:r>
      <w:bookmarkStart w:id="31" w:name="_GoBack"/>
      <w:bookmarkEnd w:id="31"/>
      <w:r w:rsidR="0096492C" w:rsidRPr="00227D24">
        <w:rPr>
          <w:rFonts w:ascii="Book Antiqua" w:hAnsi="Book Antiqua"/>
          <w:sz w:val="24"/>
          <w:szCs w:val="24"/>
        </w:rPr>
        <w:t xml:space="preserve"> ablation (RFA).</w:t>
      </w:r>
      <w:r w:rsidR="006D555F">
        <w:rPr>
          <w:rFonts w:ascii="Book Antiqua" w:hAnsi="Book Antiqua"/>
          <w:sz w:val="24"/>
          <w:szCs w:val="24"/>
        </w:rPr>
        <w:t xml:space="preserve"> </w:t>
      </w:r>
      <w:r w:rsidR="0096492C" w:rsidRPr="00227D24">
        <w:rPr>
          <w:rFonts w:ascii="Book Antiqua" w:hAnsi="Book Antiqua"/>
          <w:sz w:val="24"/>
          <w:szCs w:val="24"/>
        </w:rPr>
        <w:t>In a meta-analysis of 18 studies</w:t>
      </w:r>
      <w:r w:rsidR="00C851F1" w:rsidRPr="00227D24">
        <w:rPr>
          <w:rFonts w:ascii="Book Antiqua" w:hAnsi="Book Antiqua"/>
          <w:sz w:val="24"/>
          <w:szCs w:val="24"/>
        </w:rPr>
        <w:t xml:space="preserve"> in 3802 patients</w:t>
      </w:r>
      <w:r w:rsidR="0096492C" w:rsidRPr="00227D24">
        <w:rPr>
          <w:rFonts w:ascii="Book Antiqua" w:hAnsi="Book Antiqua"/>
          <w:sz w:val="24"/>
          <w:szCs w:val="24"/>
        </w:rPr>
        <w:t xml:space="preserve"> examining RFA for Barrett</w:t>
      </w:r>
      <w:r w:rsidR="00C851F1" w:rsidRPr="00227D24">
        <w:rPr>
          <w:rFonts w:ascii="Book Antiqua" w:hAnsi="Book Antiqua"/>
          <w:sz w:val="24"/>
          <w:szCs w:val="24"/>
        </w:rPr>
        <w:t>’</w:t>
      </w:r>
      <w:r w:rsidR="0096492C" w:rsidRPr="00227D24">
        <w:rPr>
          <w:rFonts w:ascii="Book Antiqua" w:hAnsi="Book Antiqua"/>
          <w:sz w:val="24"/>
          <w:szCs w:val="24"/>
        </w:rPr>
        <w:t>s, the results show a complete response in eradication of intestinal</w:t>
      </w:r>
      <w:r w:rsidR="00D510F2" w:rsidRPr="00227D24">
        <w:rPr>
          <w:rFonts w:ascii="Book Antiqua" w:hAnsi="Book Antiqua"/>
          <w:sz w:val="24"/>
          <w:szCs w:val="24"/>
        </w:rPr>
        <w:t xml:space="preserve"> metaplasia of 78% and overall </w:t>
      </w:r>
      <w:r w:rsidR="0096492C" w:rsidRPr="00227D24">
        <w:rPr>
          <w:rFonts w:ascii="Book Antiqua" w:hAnsi="Book Antiqua"/>
          <w:sz w:val="24"/>
          <w:szCs w:val="24"/>
        </w:rPr>
        <w:t>dysplasia of 91%</w:t>
      </w:r>
      <w:r w:rsidR="00311ED0" w:rsidRPr="00311ED0">
        <w:rPr>
          <w:rFonts w:ascii="Book Antiqua" w:hAnsi="Book Antiqua" w:hint="eastAsia"/>
          <w:sz w:val="24"/>
          <w:szCs w:val="24"/>
          <w:vertAlign w:val="superscript"/>
          <w:lang w:eastAsia="zh-CN"/>
        </w:rPr>
        <w:t>[</w:t>
      </w:r>
      <w:r w:rsidR="00311ED0">
        <w:rPr>
          <w:rFonts w:ascii="Book Antiqua" w:hAnsi="Book Antiqua" w:hint="eastAsia"/>
          <w:sz w:val="24"/>
          <w:szCs w:val="24"/>
          <w:vertAlign w:val="superscript"/>
          <w:lang w:eastAsia="zh-CN"/>
        </w:rPr>
        <w:t>7</w:t>
      </w:r>
      <w:r w:rsidR="00311ED0" w:rsidRPr="00311ED0">
        <w:rPr>
          <w:rFonts w:ascii="Book Antiqua" w:hAnsi="Book Antiqua" w:hint="eastAsia"/>
          <w:sz w:val="24"/>
          <w:szCs w:val="24"/>
          <w:vertAlign w:val="superscript"/>
          <w:lang w:eastAsia="zh-CN"/>
        </w:rPr>
        <w:t>]</w:t>
      </w:r>
      <w:r w:rsidR="006D2E6C" w:rsidRPr="00227D24">
        <w:rPr>
          <w:rFonts w:ascii="Book Antiqua" w:hAnsi="Book Antiqua"/>
          <w:sz w:val="24"/>
          <w:szCs w:val="24"/>
        </w:rPr>
        <w:t>.</w:t>
      </w:r>
      <w:r w:rsidR="00B36CB3" w:rsidRPr="00227D24">
        <w:rPr>
          <w:rFonts w:ascii="Book Antiqua" w:hAnsi="Book Antiqua"/>
          <w:sz w:val="24"/>
          <w:szCs w:val="24"/>
        </w:rPr>
        <w:t xml:space="preserve"> </w:t>
      </w:r>
      <w:r w:rsidR="0096492C" w:rsidRPr="00227D24">
        <w:rPr>
          <w:rFonts w:ascii="Book Antiqua" w:hAnsi="Book Antiqua"/>
          <w:sz w:val="24"/>
          <w:szCs w:val="24"/>
        </w:rPr>
        <w:t xml:space="preserve">However, there are several important studies examining the efficacy of </w:t>
      </w:r>
      <w:proofErr w:type="spellStart"/>
      <w:r w:rsidR="0096492C" w:rsidRPr="00227D24">
        <w:rPr>
          <w:rFonts w:ascii="Book Antiqua" w:hAnsi="Book Antiqua"/>
          <w:sz w:val="24"/>
          <w:szCs w:val="24"/>
        </w:rPr>
        <w:t>cryospray</w:t>
      </w:r>
      <w:proofErr w:type="spellEnd"/>
      <w:r w:rsidR="0096492C" w:rsidRPr="00227D24">
        <w:rPr>
          <w:rFonts w:ascii="Book Antiqua" w:hAnsi="Book Antiqua"/>
          <w:sz w:val="24"/>
          <w:szCs w:val="24"/>
        </w:rPr>
        <w:t xml:space="preserve"> therapy.</w:t>
      </w:r>
      <w:r w:rsidR="006D555F">
        <w:rPr>
          <w:rFonts w:ascii="Book Antiqua" w:hAnsi="Book Antiqua"/>
          <w:sz w:val="24"/>
          <w:szCs w:val="24"/>
        </w:rPr>
        <w:t xml:space="preserve"> </w:t>
      </w:r>
      <w:r w:rsidR="0096492C" w:rsidRPr="00227D24">
        <w:rPr>
          <w:rFonts w:ascii="Book Antiqua" w:hAnsi="Book Antiqua"/>
          <w:sz w:val="24"/>
          <w:szCs w:val="24"/>
        </w:rPr>
        <w:t>Most of these are in regard to liquid nitrogen therapy and show results that a</w:t>
      </w:r>
      <w:r w:rsidR="00311ED0">
        <w:rPr>
          <w:rFonts w:ascii="Book Antiqua" w:hAnsi="Book Antiqua"/>
          <w:sz w:val="24"/>
          <w:szCs w:val="24"/>
        </w:rPr>
        <w:t>re equal to the outcomes of RFA</w:t>
      </w:r>
      <w:r w:rsidR="00311ED0" w:rsidRPr="00311ED0">
        <w:rPr>
          <w:rFonts w:ascii="Book Antiqua" w:hAnsi="Book Antiqua" w:hint="eastAsia"/>
          <w:sz w:val="24"/>
          <w:szCs w:val="24"/>
          <w:lang w:eastAsia="zh-CN"/>
        </w:rPr>
        <w:t xml:space="preserve"> (</w:t>
      </w:r>
      <w:r w:rsidR="008B5DB7" w:rsidRPr="00311ED0">
        <w:rPr>
          <w:rFonts w:ascii="Book Antiqua" w:hAnsi="Book Antiqua"/>
          <w:sz w:val="24"/>
          <w:szCs w:val="24"/>
        </w:rPr>
        <w:t>Figure 2</w:t>
      </w:r>
      <w:r w:rsidR="00311ED0" w:rsidRPr="00311ED0">
        <w:rPr>
          <w:rFonts w:ascii="Book Antiqua" w:hAnsi="Book Antiqua" w:hint="eastAsia"/>
          <w:sz w:val="24"/>
          <w:szCs w:val="24"/>
          <w:lang w:eastAsia="zh-CN"/>
        </w:rPr>
        <w:t>)</w:t>
      </w:r>
      <w:r w:rsidR="008B5DB7" w:rsidRPr="00311ED0">
        <w:rPr>
          <w:rFonts w:ascii="Book Antiqua" w:hAnsi="Book Antiqua"/>
          <w:sz w:val="24"/>
          <w:szCs w:val="24"/>
        </w:rPr>
        <w:t>.</w:t>
      </w:r>
    </w:p>
    <w:p w:rsidR="0054565D" w:rsidRPr="00227D24" w:rsidRDefault="00B24FED" w:rsidP="00747B4E">
      <w:pPr>
        <w:spacing w:after="0" w:line="360" w:lineRule="auto"/>
        <w:ind w:firstLine="720"/>
        <w:jc w:val="both"/>
        <w:rPr>
          <w:rFonts w:ascii="Book Antiqua" w:hAnsi="Book Antiqua"/>
          <w:sz w:val="24"/>
          <w:szCs w:val="24"/>
        </w:rPr>
      </w:pPr>
      <w:r w:rsidRPr="00227D24">
        <w:rPr>
          <w:rFonts w:ascii="Book Antiqua" w:hAnsi="Book Antiqua"/>
          <w:sz w:val="24"/>
          <w:szCs w:val="24"/>
        </w:rPr>
        <w:lastRenderedPageBreak/>
        <w:t xml:space="preserve">Most patients undergoing esophageal </w:t>
      </w:r>
      <w:proofErr w:type="spellStart"/>
      <w:r w:rsidRPr="00227D24">
        <w:rPr>
          <w:rFonts w:ascii="Book Antiqua" w:hAnsi="Book Antiqua"/>
          <w:sz w:val="24"/>
          <w:szCs w:val="24"/>
        </w:rPr>
        <w:t>cryoablation</w:t>
      </w:r>
      <w:proofErr w:type="spellEnd"/>
      <w:r w:rsidRPr="00227D24">
        <w:rPr>
          <w:rFonts w:ascii="Book Antiqua" w:hAnsi="Book Antiqua"/>
          <w:sz w:val="24"/>
          <w:szCs w:val="24"/>
        </w:rPr>
        <w:t xml:space="preserve"> will require treatment in multiple sessions that are usually separated by 6 to 8 week intervals to al</w:t>
      </w:r>
      <w:r w:rsidR="00B075EE">
        <w:rPr>
          <w:rFonts w:ascii="Book Antiqua" w:hAnsi="Book Antiqua"/>
          <w:sz w:val="24"/>
          <w:szCs w:val="24"/>
        </w:rPr>
        <w:t xml:space="preserve">low for healing of the mucosa. </w:t>
      </w:r>
      <w:r w:rsidRPr="00227D24">
        <w:rPr>
          <w:rFonts w:ascii="Book Antiqua" w:hAnsi="Book Antiqua"/>
          <w:sz w:val="24"/>
          <w:szCs w:val="24"/>
        </w:rPr>
        <w:t>Contraindications to treatment include mucosal breaks</w:t>
      </w:r>
      <w:r w:rsidR="00EC09C5" w:rsidRPr="00227D24">
        <w:rPr>
          <w:rFonts w:ascii="Book Antiqua" w:hAnsi="Book Antiqua"/>
          <w:sz w:val="24"/>
          <w:szCs w:val="24"/>
        </w:rPr>
        <w:t xml:space="preserve"> such as active esophagitis, erosions, and ulcerations</w:t>
      </w:r>
      <w:r w:rsidRPr="00227D24">
        <w:rPr>
          <w:rFonts w:ascii="Book Antiqua" w:hAnsi="Book Antiqua"/>
          <w:sz w:val="24"/>
          <w:szCs w:val="24"/>
        </w:rPr>
        <w:t xml:space="preserve"> seen at the time of endoscopy due to potential perforation.</w:t>
      </w:r>
      <w:r w:rsidR="006D555F">
        <w:rPr>
          <w:rFonts w:ascii="Book Antiqua" w:hAnsi="Book Antiqua"/>
          <w:sz w:val="24"/>
          <w:szCs w:val="24"/>
        </w:rPr>
        <w:t xml:space="preserve"> </w:t>
      </w:r>
      <w:r w:rsidRPr="00227D24">
        <w:rPr>
          <w:rFonts w:ascii="Book Antiqua" w:hAnsi="Book Antiqua"/>
          <w:sz w:val="24"/>
          <w:szCs w:val="24"/>
        </w:rPr>
        <w:t xml:space="preserve">A tight stricture of the esophagus through which a decompression catheter as well as endoscopic spray catheter cannot both be placed together will also preclude </w:t>
      </w:r>
      <w:r w:rsidR="00B075EE">
        <w:rPr>
          <w:rFonts w:ascii="Book Antiqua" w:hAnsi="Book Antiqua"/>
          <w:sz w:val="24"/>
          <w:szCs w:val="24"/>
        </w:rPr>
        <w:t>safe treatment.</w:t>
      </w:r>
      <w:r w:rsidR="00B075EE">
        <w:rPr>
          <w:rFonts w:ascii="Book Antiqua" w:hAnsi="Book Antiqua" w:hint="eastAsia"/>
          <w:sz w:val="24"/>
          <w:szCs w:val="24"/>
          <w:lang w:eastAsia="zh-CN"/>
        </w:rPr>
        <w:t xml:space="preserve"> </w:t>
      </w:r>
      <w:r w:rsidR="00EC09C5" w:rsidRPr="00227D24">
        <w:rPr>
          <w:rFonts w:ascii="Book Antiqua" w:hAnsi="Book Antiqua"/>
          <w:sz w:val="24"/>
          <w:szCs w:val="24"/>
        </w:rPr>
        <w:t>Altered anatomy such as bariatric surgery is a contraindication for therapy due to difficulty in ventilating gas safely from the gastrointestinal tract.</w:t>
      </w:r>
      <w:r w:rsidR="006D555F">
        <w:rPr>
          <w:rFonts w:ascii="Book Antiqua" w:hAnsi="Book Antiqua"/>
          <w:sz w:val="24"/>
          <w:szCs w:val="24"/>
        </w:rPr>
        <w:t xml:space="preserve"> </w:t>
      </w:r>
      <w:r w:rsidR="00EC09C5" w:rsidRPr="00227D24">
        <w:rPr>
          <w:rFonts w:ascii="Book Antiqua" w:hAnsi="Book Antiqua"/>
          <w:sz w:val="24"/>
          <w:szCs w:val="24"/>
        </w:rPr>
        <w:t>The safety of this procedure has been s</w:t>
      </w:r>
      <w:r w:rsidR="0001727A" w:rsidRPr="00227D24">
        <w:rPr>
          <w:rFonts w:ascii="Book Antiqua" w:hAnsi="Book Antiqua"/>
          <w:sz w:val="24"/>
          <w:szCs w:val="24"/>
        </w:rPr>
        <w:t>hown in several studies below.</w:t>
      </w:r>
    </w:p>
    <w:p w:rsidR="00296C55" w:rsidRDefault="00296C55" w:rsidP="00747B4E">
      <w:pPr>
        <w:spacing w:after="0" w:line="360" w:lineRule="auto"/>
        <w:jc w:val="both"/>
        <w:rPr>
          <w:rFonts w:ascii="Book Antiqua" w:hAnsi="Book Antiqua"/>
          <w:sz w:val="24"/>
          <w:szCs w:val="24"/>
          <w:lang w:eastAsia="zh-CN"/>
        </w:rPr>
      </w:pPr>
      <w:r>
        <w:rPr>
          <w:rFonts w:ascii="Book Antiqua" w:hAnsi="Book Antiqua"/>
          <w:sz w:val="24"/>
          <w:szCs w:val="24"/>
        </w:rPr>
        <w:tab/>
      </w:r>
      <w:proofErr w:type="spellStart"/>
      <w:r>
        <w:rPr>
          <w:rFonts w:ascii="Book Antiqua" w:hAnsi="Book Antiqua"/>
          <w:sz w:val="24"/>
          <w:szCs w:val="24"/>
        </w:rPr>
        <w:t>Shaheen</w:t>
      </w:r>
      <w:proofErr w:type="spellEnd"/>
      <w:r w:rsidR="005D5346" w:rsidRPr="00227D24">
        <w:rPr>
          <w:rFonts w:ascii="Book Antiqua" w:hAnsi="Book Antiqua"/>
          <w:sz w:val="24"/>
          <w:szCs w:val="24"/>
        </w:rPr>
        <w:t xml:space="preserve"> </w:t>
      </w:r>
      <w:r w:rsidR="005D5346" w:rsidRPr="00296C55">
        <w:rPr>
          <w:rFonts w:ascii="Book Antiqua" w:hAnsi="Book Antiqua"/>
          <w:i/>
          <w:sz w:val="24"/>
          <w:szCs w:val="24"/>
        </w:rPr>
        <w:t xml:space="preserve">et </w:t>
      </w:r>
      <w:proofErr w:type="gramStart"/>
      <w:r w:rsidR="005D5346" w:rsidRPr="00296C55">
        <w:rPr>
          <w:rFonts w:ascii="Book Antiqua" w:hAnsi="Book Antiqua"/>
          <w:i/>
          <w:sz w:val="24"/>
          <w:szCs w:val="24"/>
        </w:rPr>
        <w:t>al</w:t>
      </w:r>
      <w:r w:rsidRPr="00311ED0">
        <w:rPr>
          <w:rFonts w:ascii="Book Antiqua" w:hAnsi="Book Antiqua" w:hint="eastAsia"/>
          <w:sz w:val="24"/>
          <w:szCs w:val="24"/>
          <w:vertAlign w:val="superscript"/>
          <w:lang w:eastAsia="zh-CN"/>
        </w:rPr>
        <w:t>[</w:t>
      </w:r>
      <w:proofErr w:type="gramEnd"/>
      <w:r w:rsidRPr="00311ED0">
        <w:rPr>
          <w:rFonts w:ascii="Book Antiqua" w:hAnsi="Book Antiqua" w:hint="eastAsia"/>
          <w:sz w:val="24"/>
          <w:szCs w:val="24"/>
          <w:vertAlign w:val="superscript"/>
          <w:lang w:eastAsia="zh-CN"/>
        </w:rPr>
        <w:t>6]</w:t>
      </w:r>
      <w:r w:rsidR="005D5346" w:rsidRPr="00227D24">
        <w:rPr>
          <w:rFonts w:ascii="Book Antiqua" w:hAnsi="Book Antiqua"/>
          <w:sz w:val="24"/>
          <w:szCs w:val="24"/>
        </w:rPr>
        <w:t xml:space="preserve"> </w:t>
      </w:r>
      <w:r w:rsidR="004C0CF2" w:rsidRPr="00227D24">
        <w:rPr>
          <w:rFonts w:ascii="Book Antiqua" w:hAnsi="Book Antiqua"/>
          <w:sz w:val="24"/>
          <w:szCs w:val="24"/>
        </w:rPr>
        <w:t xml:space="preserve">examined 98 patients </w:t>
      </w:r>
      <w:r w:rsidR="00D510F2" w:rsidRPr="00227D24">
        <w:rPr>
          <w:rFonts w:ascii="Book Antiqua" w:hAnsi="Book Antiqua"/>
          <w:sz w:val="24"/>
          <w:szCs w:val="24"/>
        </w:rPr>
        <w:t>with HGD</w:t>
      </w:r>
      <w:r w:rsidR="004C0CF2" w:rsidRPr="00227D24">
        <w:rPr>
          <w:rFonts w:ascii="Book Antiqua" w:hAnsi="Book Antiqua"/>
          <w:sz w:val="24"/>
          <w:szCs w:val="24"/>
        </w:rPr>
        <w:t xml:space="preserve"> with a mean age of 65.4 years and mean Barrett’s length of 5.3cm.</w:t>
      </w:r>
      <w:r w:rsidR="006D555F">
        <w:rPr>
          <w:rFonts w:ascii="Book Antiqua" w:hAnsi="Book Antiqua"/>
          <w:sz w:val="24"/>
          <w:szCs w:val="24"/>
        </w:rPr>
        <w:t xml:space="preserve"> </w:t>
      </w:r>
      <w:r w:rsidR="004C0CF2" w:rsidRPr="00227D24">
        <w:rPr>
          <w:rFonts w:ascii="Book Antiqua" w:hAnsi="Book Antiqua"/>
          <w:sz w:val="24"/>
          <w:szCs w:val="24"/>
        </w:rPr>
        <w:t xml:space="preserve">In this group of 87% males, </w:t>
      </w:r>
      <w:r w:rsidR="00EA621D" w:rsidRPr="00227D24">
        <w:rPr>
          <w:rFonts w:ascii="Book Antiqua" w:hAnsi="Book Antiqua"/>
          <w:sz w:val="24"/>
          <w:szCs w:val="24"/>
        </w:rPr>
        <w:t xml:space="preserve">an average of 3.4 treatments per patient was performed with liquid nitrogen </w:t>
      </w:r>
      <w:proofErr w:type="spellStart"/>
      <w:r w:rsidR="00EA621D" w:rsidRPr="00227D24">
        <w:rPr>
          <w:rFonts w:ascii="Book Antiqua" w:hAnsi="Book Antiqua"/>
          <w:sz w:val="24"/>
          <w:szCs w:val="24"/>
        </w:rPr>
        <w:t>cryospray</w:t>
      </w:r>
      <w:proofErr w:type="spellEnd"/>
      <w:r w:rsidR="00EA621D" w:rsidRPr="00227D24">
        <w:rPr>
          <w:rFonts w:ascii="Book Antiqua" w:hAnsi="Book Antiqua"/>
          <w:sz w:val="24"/>
          <w:szCs w:val="24"/>
        </w:rPr>
        <w:t xml:space="preserve"> to achieve complete ablation.</w:t>
      </w:r>
      <w:r w:rsidR="006D555F">
        <w:rPr>
          <w:rFonts w:ascii="Book Antiqua" w:hAnsi="Book Antiqua"/>
          <w:sz w:val="24"/>
          <w:szCs w:val="24"/>
        </w:rPr>
        <w:t xml:space="preserve"> </w:t>
      </w:r>
      <w:r w:rsidR="00EA621D" w:rsidRPr="00227D24">
        <w:rPr>
          <w:rFonts w:ascii="Book Antiqua" w:hAnsi="Book Antiqua"/>
          <w:sz w:val="24"/>
          <w:szCs w:val="24"/>
        </w:rPr>
        <w:t>HGD was eradicated in 97% of all patients while 87% had complete eradication of all dysplasia.</w:t>
      </w:r>
      <w:r w:rsidR="006D555F">
        <w:rPr>
          <w:rFonts w:ascii="Book Antiqua" w:hAnsi="Book Antiqua"/>
          <w:sz w:val="24"/>
          <w:szCs w:val="24"/>
        </w:rPr>
        <w:t xml:space="preserve"> </w:t>
      </w:r>
      <w:r w:rsidR="00EA621D" w:rsidRPr="00227D24">
        <w:rPr>
          <w:rFonts w:ascii="Book Antiqua" w:hAnsi="Book Antiqua"/>
          <w:sz w:val="24"/>
          <w:szCs w:val="24"/>
        </w:rPr>
        <w:t>No perforations occurred and a stricture rate of 3% was identified and treated easily with endoscopic balloon dil</w:t>
      </w:r>
      <w:r w:rsidR="00B36CB3" w:rsidRPr="00227D24">
        <w:rPr>
          <w:rFonts w:ascii="Book Antiqua" w:hAnsi="Book Antiqua"/>
          <w:sz w:val="24"/>
          <w:szCs w:val="24"/>
        </w:rPr>
        <w:t xml:space="preserve">ation in all </w:t>
      </w:r>
      <w:proofErr w:type="gramStart"/>
      <w:r w:rsidR="00B36CB3" w:rsidRPr="00227D24">
        <w:rPr>
          <w:rFonts w:ascii="Book Antiqua" w:hAnsi="Book Antiqua"/>
          <w:sz w:val="24"/>
          <w:szCs w:val="24"/>
        </w:rPr>
        <w:t>cases</w:t>
      </w:r>
      <w:r w:rsidRPr="00311ED0">
        <w:rPr>
          <w:rFonts w:ascii="Book Antiqua" w:hAnsi="Book Antiqua" w:hint="eastAsia"/>
          <w:sz w:val="24"/>
          <w:szCs w:val="24"/>
          <w:vertAlign w:val="superscript"/>
          <w:lang w:eastAsia="zh-CN"/>
        </w:rPr>
        <w:t>[</w:t>
      </w:r>
      <w:proofErr w:type="gramEnd"/>
      <w:r>
        <w:rPr>
          <w:rFonts w:ascii="Book Antiqua" w:hAnsi="Book Antiqua" w:hint="eastAsia"/>
          <w:sz w:val="24"/>
          <w:szCs w:val="24"/>
          <w:vertAlign w:val="superscript"/>
          <w:lang w:eastAsia="zh-CN"/>
        </w:rPr>
        <w:t>8</w:t>
      </w:r>
      <w:r w:rsidRPr="00311ED0">
        <w:rPr>
          <w:rFonts w:ascii="Book Antiqua" w:hAnsi="Book Antiqua" w:hint="eastAsia"/>
          <w:sz w:val="24"/>
          <w:szCs w:val="24"/>
          <w:vertAlign w:val="superscript"/>
          <w:lang w:eastAsia="zh-CN"/>
        </w:rPr>
        <w:t>]</w:t>
      </w:r>
      <w:r w:rsidR="006D2E6C" w:rsidRPr="00227D24">
        <w:rPr>
          <w:rFonts w:ascii="Book Antiqua" w:hAnsi="Book Antiqua"/>
          <w:sz w:val="24"/>
          <w:szCs w:val="24"/>
        </w:rPr>
        <w:t>.</w:t>
      </w:r>
      <w:r w:rsidR="00B36CB3" w:rsidRPr="00227D24">
        <w:rPr>
          <w:rFonts w:ascii="Book Antiqua" w:hAnsi="Book Antiqua"/>
          <w:sz w:val="24"/>
          <w:szCs w:val="24"/>
        </w:rPr>
        <w:t xml:space="preserve"> </w:t>
      </w:r>
      <w:r w:rsidR="00CA3419" w:rsidRPr="00227D24">
        <w:rPr>
          <w:rFonts w:ascii="Book Antiqua" w:hAnsi="Book Antiqua"/>
          <w:sz w:val="24"/>
          <w:szCs w:val="24"/>
        </w:rPr>
        <w:t xml:space="preserve">Additionally, </w:t>
      </w:r>
      <w:r w:rsidR="0001727A" w:rsidRPr="00227D24">
        <w:rPr>
          <w:rFonts w:ascii="Book Antiqua" w:hAnsi="Book Antiqua"/>
          <w:sz w:val="24"/>
          <w:szCs w:val="24"/>
        </w:rPr>
        <w:t>this study showed a 1</w:t>
      </w:r>
      <w:r>
        <w:rPr>
          <w:rFonts w:ascii="Book Antiqua" w:hAnsi="Book Antiqua" w:hint="eastAsia"/>
          <w:sz w:val="24"/>
          <w:szCs w:val="24"/>
          <w:lang w:eastAsia="zh-CN"/>
        </w:rPr>
        <w:t>%</w:t>
      </w:r>
      <w:r w:rsidR="0001727A" w:rsidRPr="00227D24">
        <w:rPr>
          <w:rFonts w:ascii="Book Antiqua" w:hAnsi="Book Antiqua"/>
          <w:sz w:val="24"/>
          <w:szCs w:val="24"/>
        </w:rPr>
        <w:t xml:space="preserve"> – 2% incidence of chest discomfort that required outpatient narcotic use. This is in contrast to RFA </w:t>
      </w:r>
      <w:proofErr w:type="gramStart"/>
      <w:r w:rsidR="0001727A" w:rsidRPr="00227D24">
        <w:rPr>
          <w:rFonts w:ascii="Book Antiqua" w:hAnsi="Book Antiqua"/>
          <w:sz w:val="24"/>
          <w:szCs w:val="24"/>
        </w:rPr>
        <w:t>therapy which has been shown to have a significantly higher incidence of chest discomfort sometimes requiring hospitalization up to day 8 following the procedure</w:t>
      </w:r>
      <w:proofErr w:type="gramEnd"/>
      <w:r w:rsidR="0001727A" w:rsidRPr="00227D24">
        <w:rPr>
          <w:rFonts w:ascii="Book Antiqua" w:hAnsi="Book Antiqua"/>
          <w:sz w:val="24"/>
          <w:szCs w:val="24"/>
        </w:rPr>
        <w:t xml:space="preserve"> compared to a sham treatment group and an overall esoph</w:t>
      </w:r>
      <w:r w:rsidR="00B36CB3" w:rsidRPr="00227D24">
        <w:rPr>
          <w:rFonts w:ascii="Book Antiqua" w:hAnsi="Book Antiqua"/>
          <w:sz w:val="24"/>
          <w:szCs w:val="24"/>
        </w:rPr>
        <w:t>ageal stricture rate of 6%</w:t>
      </w:r>
      <w:r w:rsidRPr="00311ED0">
        <w:rPr>
          <w:rFonts w:ascii="Book Antiqua" w:hAnsi="Book Antiqua" w:hint="eastAsia"/>
          <w:sz w:val="24"/>
          <w:szCs w:val="24"/>
          <w:vertAlign w:val="superscript"/>
          <w:lang w:eastAsia="zh-CN"/>
        </w:rPr>
        <w:t>[</w:t>
      </w:r>
      <w:r>
        <w:rPr>
          <w:rFonts w:ascii="Book Antiqua" w:hAnsi="Book Antiqua" w:hint="eastAsia"/>
          <w:sz w:val="24"/>
          <w:szCs w:val="24"/>
          <w:vertAlign w:val="superscript"/>
          <w:lang w:eastAsia="zh-CN"/>
        </w:rPr>
        <w:t>9</w:t>
      </w:r>
      <w:r w:rsidRPr="00311ED0">
        <w:rPr>
          <w:rFonts w:ascii="Book Antiqua" w:hAnsi="Book Antiqua" w:hint="eastAsia"/>
          <w:sz w:val="24"/>
          <w:szCs w:val="24"/>
          <w:vertAlign w:val="superscript"/>
          <w:lang w:eastAsia="zh-CN"/>
        </w:rPr>
        <w:t>]</w:t>
      </w:r>
      <w:r w:rsidR="00B36CB3" w:rsidRPr="00227D24">
        <w:rPr>
          <w:rFonts w:ascii="Book Antiqua" w:hAnsi="Book Antiqua"/>
          <w:sz w:val="24"/>
          <w:szCs w:val="24"/>
        </w:rPr>
        <w:t>.</w:t>
      </w:r>
      <w:r w:rsidR="00EA621D" w:rsidRPr="00227D24">
        <w:rPr>
          <w:rFonts w:ascii="Book Antiqua" w:hAnsi="Book Antiqua"/>
          <w:sz w:val="24"/>
          <w:szCs w:val="24"/>
        </w:rPr>
        <w:tab/>
      </w:r>
    </w:p>
    <w:p w:rsidR="00EC09C5" w:rsidRPr="00227D24" w:rsidRDefault="00EA621D" w:rsidP="00747B4E">
      <w:pPr>
        <w:spacing w:after="0" w:line="360" w:lineRule="auto"/>
        <w:ind w:firstLineChars="200" w:firstLine="480"/>
        <w:jc w:val="both"/>
        <w:rPr>
          <w:rFonts w:ascii="Book Antiqua" w:hAnsi="Book Antiqua"/>
          <w:sz w:val="24"/>
          <w:szCs w:val="24"/>
        </w:rPr>
      </w:pPr>
      <w:r w:rsidRPr="00227D24">
        <w:rPr>
          <w:rFonts w:ascii="Book Antiqua" w:hAnsi="Book Antiqua"/>
          <w:sz w:val="24"/>
          <w:szCs w:val="24"/>
        </w:rPr>
        <w:t>Greenwald</w:t>
      </w:r>
      <w:r w:rsidR="00296C55">
        <w:rPr>
          <w:rFonts w:ascii="Book Antiqua" w:hAnsi="Book Antiqua" w:hint="eastAsia"/>
          <w:sz w:val="24"/>
          <w:szCs w:val="24"/>
          <w:lang w:eastAsia="zh-CN"/>
        </w:rPr>
        <w:t xml:space="preserve"> </w:t>
      </w:r>
      <w:r w:rsidRPr="00296C55">
        <w:rPr>
          <w:rFonts w:ascii="Book Antiqua" w:hAnsi="Book Antiqua"/>
          <w:i/>
          <w:sz w:val="24"/>
          <w:szCs w:val="24"/>
        </w:rPr>
        <w:t xml:space="preserve">et </w:t>
      </w:r>
      <w:proofErr w:type="gramStart"/>
      <w:r w:rsidRPr="00296C55">
        <w:rPr>
          <w:rFonts w:ascii="Book Antiqua" w:hAnsi="Book Antiqua"/>
          <w:i/>
          <w:sz w:val="24"/>
          <w:szCs w:val="24"/>
        </w:rPr>
        <w:t>al</w:t>
      </w:r>
      <w:r w:rsidR="00296C55" w:rsidRPr="00311ED0">
        <w:rPr>
          <w:rFonts w:ascii="Book Antiqua" w:hAnsi="Book Antiqua" w:hint="eastAsia"/>
          <w:sz w:val="24"/>
          <w:szCs w:val="24"/>
          <w:vertAlign w:val="superscript"/>
          <w:lang w:eastAsia="zh-CN"/>
        </w:rPr>
        <w:t>[</w:t>
      </w:r>
      <w:proofErr w:type="gramEnd"/>
      <w:r w:rsidR="00296C55">
        <w:rPr>
          <w:rFonts w:ascii="Book Antiqua" w:hAnsi="Book Antiqua" w:hint="eastAsia"/>
          <w:sz w:val="24"/>
          <w:szCs w:val="24"/>
          <w:vertAlign w:val="superscript"/>
          <w:lang w:eastAsia="zh-CN"/>
        </w:rPr>
        <w:t>10</w:t>
      </w:r>
      <w:r w:rsidR="00296C55" w:rsidRPr="00311ED0">
        <w:rPr>
          <w:rFonts w:ascii="Book Antiqua" w:hAnsi="Book Antiqua" w:hint="eastAsia"/>
          <w:sz w:val="24"/>
          <w:szCs w:val="24"/>
          <w:vertAlign w:val="superscript"/>
          <w:lang w:eastAsia="zh-CN"/>
        </w:rPr>
        <w:t>]</w:t>
      </w:r>
      <w:r w:rsidRPr="00227D24">
        <w:rPr>
          <w:rFonts w:ascii="Book Antiqua" w:hAnsi="Book Antiqua"/>
          <w:sz w:val="24"/>
          <w:szCs w:val="24"/>
        </w:rPr>
        <w:t xml:space="preserve"> further demonstrated in a group of 7 patients with stage I esophageal adenocarcinoma that complete response was achieved in 100% with liquid nitr</w:t>
      </w:r>
      <w:r w:rsidR="00B36CB3" w:rsidRPr="00227D24">
        <w:rPr>
          <w:rFonts w:ascii="Book Antiqua" w:hAnsi="Book Antiqua"/>
          <w:sz w:val="24"/>
          <w:szCs w:val="24"/>
        </w:rPr>
        <w:t xml:space="preserve">ogen </w:t>
      </w:r>
      <w:proofErr w:type="spellStart"/>
      <w:r w:rsidR="00B36CB3" w:rsidRPr="00227D24">
        <w:rPr>
          <w:rFonts w:ascii="Book Antiqua" w:hAnsi="Book Antiqua"/>
          <w:sz w:val="24"/>
          <w:szCs w:val="24"/>
        </w:rPr>
        <w:t>cryospray</w:t>
      </w:r>
      <w:proofErr w:type="spellEnd"/>
      <w:r w:rsidR="00B36CB3" w:rsidRPr="00227D24">
        <w:rPr>
          <w:rFonts w:ascii="Book Antiqua" w:hAnsi="Book Antiqua"/>
          <w:sz w:val="24"/>
          <w:szCs w:val="24"/>
        </w:rPr>
        <w:t xml:space="preserve"> ablation alone</w:t>
      </w:r>
      <w:r w:rsidR="006D2E6C" w:rsidRPr="00227D24">
        <w:rPr>
          <w:rFonts w:ascii="Book Antiqua" w:hAnsi="Book Antiqua"/>
          <w:sz w:val="24"/>
          <w:szCs w:val="24"/>
        </w:rPr>
        <w:t>.</w:t>
      </w:r>
      <w:r w:rsidRPr="00227D24">
        <w:rPr>
          <w:rFonts w:ascii="Book Antiqua" w:hAnsi="Book Antiqua"/>
          <w:sz w:val="24"/>
          <w:szCs w:val="24"/>
        </w:rPr>
        <w:t xml:space="preserve"> The same group demonstrated recently in a cohort of 33 patients followed long-term for at least 24 </w:t>
      </w:r>
      <w:proofErr w:type="spellStart"/>
      <w:proofErr w:type="gramStart"/>
      <w:r w:rsidR="00296C55">
        <w:rPr>
          <w:rFonts w:ascii="Book Antiqua" w:hAnsi="Book Antiqua" w:hint="eastAsia"/>
          <w:sz w:val="24"/>
          <w:szCs w:val="24"/>
          <w:lang w:eastAsia="zh-CN"/>
        </w:rPr>
        <w:t>mo</w:t>
      </w:r>
      <w:proofErr w:type="spellEnd"/>
      <w:proofErr w:type="gramEnd"/>
      <w:r w:rsidRPr="00227D24">
        <w:rPr>
          <w:rFonts w:ascii="Book Antiqua" w:hAnsi="Book Antiqua"/>
          <w:sz w:val="24"/>
          <w:szCs w:val="24"/>
        </w:rPr>
        <w:t xml:space="preserve"> that a durable response </w:t>
      </w:r>
      <w:r w:rsidR="00B24FED" w:rsidRPr="00227D24">
        <w:rPr>
          <w:rFonts w:ascii="Book Antiqua" w:hAnsi="Book Antiqua"/>
          <w:sz w:val="24"/>
          <w:szCs w:val="24"/>
        </w:rPr>
        <w:t>can be achieved.</w:t>
      </w:r>
      <w:r w:rsidR="006D555F">
        <w:rPr>
          <w:rFonts w:ascii="Book Antiqua" w:hAnsi="Book Antiqua"/>
          <w:sz w:val="24"/>
          <w:szCs w:val="24"/>
        </w:rPr>
        <w:t xml:space="preserve"> </w:t>
      </w:r>
      <w:r w:rsidR="00B24FED" w:rsidRPr="00227D24">
        <w:rPr>
          <w:rFonts w:ascii="Book Antiqua" w:hAnsi="Book Antiqua"/>
          <w:sz w:val="24"/>
          <w:szCs w:val="24"/>
        </w:rPr>
        <w:t>Complete response for HGD was 97% and complete response for intestinal me</w:t>
      </w:r>
      <w:r w:rsidR="00B36CB3" w:rsidRPr="00227D24">
        <w:rPr>
          <w:rFonts w:ascii="Book Antiqua" w:hAnsi="Book Antiqua"/>
          <w:sz w:val="24"/>
          <w:szCs w:val="24"/>
        </w:rPr>
        <w:t xml:space="preserve">taplasia was 87% at 24 </w:t>
      </w:r>
      <w:proofErr w:type="spellStart"/>
      <w:proofErr w:type="gramStart"/>
      <w:r w:rsidR="00296C55">
        <w:rPr>
          <w:rFonts w:ascii="Book Antiqua" w:hAnsi="Book Antiqua" w:hint="eastAsia"/>
          <w:sz w:val="24"/>
          <w:szCs w:val="24"/>
          <w:lang w:eastAsia="zh-CN"/>
        </w:rPr>
        <w:t>mo</w:t>
      </w:r>
      <w:proofErr w:type="spellEnd"/>
      <w:r w:rsidR="00296C55" w:rsidRPr="00311ED0">
        <w:rPr>
          <w:rFonts w:ascii="Book Antiqua" w:hAnsi="Book Antiqua" w:hint="eastAsia"/>
          <w:sz w:val="24"/>
          <w:szCs w:val="24"/>
          <w:vertAlign w:val="superscript"/>
          <w:lang w:eastAsia="zh-CN"/>
        </w:rPr>
        <w:t>[</w:t>
      </w:r>
      <w:proofErr w:type="gramEnd"/>
      <w:r w:rsidR="00296C55">
        <w:rPr>
          <w:rFonts w:ascii="Book Antiqua" w:hAnsi="Book Antiqua" w:hint="eastAsia"/>
          <w:sz w:val="24"/>
          <w:szCs w:val="24"/>
          <w:vertAlign w:val="superscript"/>
          <w:lang w:eastAsia="zh-CN"/>
        </w:rPr>
        <w:t>11</w:t>
      </w:r>
      <w:r w:rsidR="00296C55" w:rsidRPr="00311ED0">
        <w:rPr>
          <w:rFonts w:ascii="Book Antiqua" w:hAnsi="Book Antiqua" w:hint="eastAsia"/>
          <w:sz w:val="24"/>
          <w:szCs w:val="24"/>
          <w:vertAlign w:val="superscript"/>
          <w:lang w:eastAsia="zh-CN"/>
        </w:rPr>
        <w:t>]</w:t>
      </w:r>
      <w:r w:rsidR="006D2E6C" w:rsidRPr="00227D24">
        <w:rPr>
          <w:rFonts w:ascii="Book Antiqua" w:hAnsi="Book Antiqua"/>
          <w:sz w:val="24"/>
          <w:szCs w:val="24"/>
        </w:rPr>
        <w:t>.</w:t>
      </w:r>
    </w:p>
    <w:p w:rsidR="005C3B0A" w:rsidRPr="00227D24" w:rsidRDefault="000D3224" w:rsidP="00747B4E">
      <w:pPr>
        <w:spacing w:after="0" w:line="360" w:lineRule="auto"/>
        <w:jc w:val="both"/>
        <w:rPr>
          <w:rFonts w:ascii="Book Antiqua" w:hAnsi="Book Antiqua"/>
          <w:sz w:val="24"/>
          <w:szCs w:val="24"/>
        </w:rPr>
      </w:pPr>
      <w:r w:rsidRPr="00227D24">
        <w:rPr>
          <w:rFonts w:ascii="Book Antiqua" w:hAnsi="Book Antiqua"/>
          <w:sz w:val="24"/>
          <w:szCs w:val="24"/>
        </w:rPr>
        <w:tab/>
        <w:t xml:space="preserve">Recurrence of disease after </w:t>
      </w:r>
      <w:proofErr w:type="spellStart"/>
      <w:r w:rsidRPr="00227D24">
        <w:rPr>
          <w:rFonts w:ascii="Book Antiqua" w:hAnsi="Book Antiqua"/>
          <w:sz w:val="24"/>
          <w:szCs w:val="24"/>
        </w:rPr>
        <w:t>cryoablation</w:t>
      </w:r>
      <w:proofErr w:type="spellEnd"/>
      <w:r w:rsidRPr="00227D24">
        <w:rPr>
          <w:rFonts w:ascii="Book Antiqua" w:hAnsi="Book Antiqua"/>
          <w:sz w:val="24"/>
          <w:szCs w:val="24"/>
        </w:rPr>
        <w:t xml:space="preserve"> </w:t>
      </w:r>
      <w:r w:rsidR="005C3B0A" w:rsidRPr="00227D24">
        <w:rPr>
          <w:rFonts w:ascii="Book Antiqua" w:hAnsi="Book Antiqua"/>
          <w:sz w:val="24"/>
          <w:szCs w:val="24"/>
        </w:rPr>
        <w:t>for HGD achieved</w:t>
      </w:r>
      <w:r w:rsidRPr="00227D24">
        <w:rPr>
          <w:rFonts w:ascii="Book Antiqua" w:hAnsi="Book Antiqua"/>
          <w:sz w:val="24"/>
          <w:szCs w:val="24"/>
        </w:rPr>
        <w:t xml:space="preserve"> a complete response has also been evaluated.</w:t>
      </w:r>
      <w:r w:rsidR="006D555F">
        <w:rPr>
          <w:rFonts w:ascii="Book Antiqua" w:hAnsi="Book Antiqua"/>
          <w:sz w:val="24"/>
          <w:szCs w:val="24"/>
        </w:rPr>
        <w:t xml:space="preserve"> </w:t>
      </w:r>
      <w:r w:rsidR="00296C55">
        <w:rPr>
          <w:rFonts w:ascii="Book Antiqua" w:hAnsi="Book Antiqua"/>
          <w:sz w:val="24"/>
          <w:szCs w:val="24"/>
        </w:rPr>
        <w:t>Halsey</w:t>
      </w:r>
      <w:r w:rsidR="005C3B0A" w:rsidRPr="00296C55">
        <w:rPr>
          <w:rFonts w:ascii="Book Antiqua" w:hAnsi="Book Antiqua"/>
          <w:i/>
          <w:sz w:val="24"/>
          <w:szCs w:val="24"/>
        </w:rPr>
        <w:t xml:space="preserve"> et </w:t>
      </w:r>
      <w:proofErr w:type="gramStart"/>
      <w:r w:rsidR="005C3B0A" w:rsidRPr="00296C55">
        <w:rPr>
          <w:rFonts w:ascii="Book Antiqua" w:hAnsi="Book Antiqua"/>
          <w:i/>
          <w:sz w:val="24"/>
          <w:szCs w:val="24"/>
        </w:rPr>
        <w:t>al</w:t>
      </w:r>
      <w:r w:rsidR="00296C55" w:rsidRPr="00311ED0">
        <w:rPr>
          <w:rFonts w:ascii="Book Antiqua" w:hAnsi="Book Antiqua" w:hint="eastAsia"/>
          <w:sz w:val="24"/>
          <w:szCs w:val="24"/>
          <w:vertAlign w:val="superscript"/>
          <w:lang w:eastAsia="zh-CN"/>
        </w:rPr>
        <w:t>[</w:t>
      </w:r>
      <w:proofErr w:type="gramEnd"/>
      <w:r w:rsidR="00296C55">
        <w:rPr>
          <w:rFonts w:ascii="Book Antiqua" w:hAnsi="Book Antiqua" w:hint="eastAsia"/>
          <w:sz w:val="24"/>
          <w:szCs w:val="24"/>
          <w:vertAlign w:val="superscript"/>
          <w:lang w:eastAsia="zh-CN"/>
        </w:rPr>
        <w:t>12</w:t>
      </w:r>
      <w:r w:rsidR="00296C55" w:rsidRPr="00311ED0">
        <w:rPr>
          <w:rFonts w:ascii="Book Antiqua" w:hAnsi="Book Antiqua" w:hint="eastAsia"/>
          <w:sz w:val="24"/>
          <w:szCs w:val="24"/>
          <w:vertAlign w:val="superscript"/>
          <w:lang w:eastAsia="zh-CN"/>
        </w:rPr>
        <w:t>]</w:t>
      </w:r>
      <w:r w:rsidR="005C3B0A" w:rsidRPr="00227D24">
        <w:rPr>
          <w:rFonts w:ascii="Book Antiqua" w:hAnsi="Book Antiqua"/>
          <w:sz w:val="24"/>
          <w:szCs w:val="24"/>
        </w:rPr>
        <w:t xml:space="preserve"> prospectively examined a group of 36 patients who had HGD and underwent liquid nitrogen </w:t>
      </w:r>
      <w:proofErr w:type="spellStart"/>
      <w:r w:rsidR="005C3B0A" w:rsidRPr="00227D24">
        <w:rPr>
          <w:rFonts w:ascii="Book Antiqua" w:hAnsi="Book Antiqua"/>
          <w:sz w:val="24"/>
          <w:szCs w:val="24"/>
        </w:rPr>
        <w:t>cryospray</w:t>
      </w:r>
      <w:proofErr w:type="spellEnd"/>
      <w:r w:rsidR="005C3B0A" w:rsidRPr="00227D24">
        <w:rPr>
          <w:rFonts w:ascii="Book Antiqua" w:hAnsi="Book Antiqua"/>
          <w:sz w:val="24"/>
          <w:szCs w:val="24"/>
        </w:rPr>
        <w:t xml:space="preserve"> therapy.</w:t>
      </w:r>
      <w:r w:rsidR="006D555F">
        <w:rPr>
          <w:rFonts w:ascii="Book Antiqua" w:hAnsi="Book Antiqua"/>
          <w:sz w:val="24"/>
          <w:szCs w:val="24"/>
        </w:rPr>
        <w:t xml:space="preserve"> </w:t>
      </w:r>
      <w:r w:rsidR="00296C55">
        <w:rPr>
          <w:rFonts w:ascii="Book Antiqua" w:hAnsi="Book Antiqua"/>
          <w:sz w:val="24"/>
          <w:szCs w:val="24"/>
        </w:rPr>
        <w:t xml:space="preserve">In </w:t>
      </w:r>
      <w:r w:rsidR="00B36CB3" w:rsidRPr="00227D24">
        <w:rPr>
          <w:rFonts w:ascii="Book Antiqua" w:hAnsi="Book Antiqua"/>
          <w:sz w:val="24"/>
          <w:szCs w:val="24"/>
        </w:rPr>
        <w:t xml:space="preserve">11 (30%) patients, </w:t>
      </w:r>
      <w:r w:rsidR="005C3B0A" w:rsidRPr="00227D24">
        <w:rPr>
          <w:rFonts w:ascii="Book Antiqua" w:hAnsi="Book Antiqua"/>
          <w:sz w:val="24"/>
          <w:szCs w:val="24"/>
        </w:rPr>
        <w:t xml:space="preserve">recurrent disease </w:t>
      </w:r>
      <w:r w:rsidR="00B36CB3" w:rsidRPr="00227D24">
        <w:rPr>
          <w:rFonts w:ascii="Book Antiqua" w:hAnsi="Book Antiqua"/>
          <w:sz w:val="24"/>
          <w:szCs w:val="24"/>
        </w:rPr>
        <w:t xml:space="preserve">was </w:t>
      </w:r>
      <w:r w:rsidR="005C3B0A" w:rsidRPr="00227D24">
        <w:rPr>
          <w:rFonts w:ascii="Book Antiqua" w:hAnsi="Book Antiqua"/>
          <w:sz w:val="24"/>
          <w:szCs w:val="24"/>
        </w:rPr>
        <w:t xml:space="preserve">identified at a median of 6.5 </w:t>
      </w:r>
      <w:proofErr w:type="gramStart"/>
      <w:r w:rsidR="00296C55">
        <w:rPr>
          <w:rFonts w:ascii="Book Antiqua" w:hAnsi="Book Antiqua" w:hint="eastAsia"/>
          <w:sz w:val="24"/>
          <w:szCs w:val="24"/>
          <w:lang w:eastAsia="zh-CN"/>
        </w:rPr>
        <w:t>mo</w:t>
      </w:r>
      <w:proofErr w:type="gramEnd"/>
      <w:r w:rsidR="005C3B0A" w:rsidRPr="00227D24">
        <w:rPr>
          <w:rFonts w:ascii="Book Antiqua" w:hAnsi="Book Antiqua"/>
          <w:sz w:val="24"/>
          <w:szCs w:val="24"/>
        </w:rPr>
        <w:t xml:space="preserve">. </w:t>
      </w:r>
      <w:r w:rsidR="008C210D" w:rsidRPr="00227D24">
        <w:rPr>
          <w:rFonts w:ascii="Book Antiqua" w:hAnsi="Book Antiqua"/>
          <w:sz w:val="24"/>
          <w:szCs w:val="24"/>
        </w:rPr>
        <w:t xml:space="preserve">In 70% of these patients, </w:t>
      </w:r>
      <w:r w:rsidR="005C3B0A" w:rsidRPr="00227D24">
        <w:rPr>
          <w:rFonts w:ascii="Book Antiqua" w:hAnsi="Book Antiqua"/>
          <w:sz w:val="24"/>
          <w:szCs w:val="24"/>
        </w:rPr>
        <w:lastRenderedPageBreak/>
        <w:t xml:space="preserve">recurrences occurred below the </w:t>
      </w:r>
      <w:proofErr w:type="spellStart"/>
      <w:r w:rsidR="005C3B0A" w:rsidRPr="00227D24">
        <w:rPr>
          <w:rFonts w:ascii="Book Antiqua" w:hAnsi="Book Antiqua"/>
          <w:sz w:val="24"/>
          <w:szCs w:val="24"/>
        </w:rPr>
        <w:t>neosquam</w:t>
      </w:r>
      <w:r w:rsidR="008C210D" w:rsidRPr="00227D24">
        <w:rPr>
          <w:rFonts w:ascii="Book Antiqua" w:hAnsi="Book Antiqua"/>
          <w:sz w:val="24"/>
          <w:szCs w:val="24"/>
        </w:rPr>
        <w:t>ocolumnar</w:t>
      </w:r>
      <w:proofErr w:type="spellEnd"/>
      <w:r w:rsidR="008C210D" w:rsidRPr="00227D24">
        <w:rPr>
          <w:rFonts w:ascii="Book Antiqua" w:hAnsi="Book Antiqua"/>
          <w:sz w:val="24"/>
          <w:szCs w:val="24"/>
        </w:rPr>
        <w:t xml:space="preserve"> junction including a </w:t>
      </w:r>
      <w:r w:rsidR="005C3B0A" w:rsidRPr="00227D24">
        <w:rPr>
          <w:rFonts w:ascii="Book Antiqua" w:hAnsi="Book Antiqua"/>
          <w:sz w:val="24"/>
          <w:szCs w:val="24"/>
        </w:rPr>
        <w:t>variety of histology such as HGD, LGD, and intestinal metaplasia. In one patient, recurrent disease was esophageal carcinoma within the previously treated esophagus.</w:t>
      </w:r>
      <w:r w:rsidR="006D555F">
        <w:rPr>
          <w:rFonts w:ascii="Book Antiqua" w:hAnsi="Book Antiqua"/>
          <w:sz w:val="24"/>
          <w:szCs w:val="24"/>
        </w:rPr>
        <w:t xml:space="preserve"> </w:t>
      </w:r>
      <w:r w:rsidR="005C3B0A" w:rsidRPr="00227D24">
        <w:rPr>
          <w:rFonts w:ascii="Book Antiqua" w:hAnsi="Book Antiqua"/>
          <w:sz w:val="24"/>
          <w:szCs w:val="24"/>
        </w:rPr>
        <w:t>This patient as well as a total of 33 patients (92%) ultimately achieved complete response to retreatment</w:t>
      </w:r>
      <w:r w:rsidR="008C210D" w:rsidRPr="00227D24">
        <w:rPr>
          <w:rFonts w:ascii="Book Antiqua" w:hAnsi="Book Antiqua"/>
          <w:sz w:val="24"/>
          <w:szCs w:val="24"/>
        </w:rPr>
        <w:t xml:space="preserve"> with </w:t>
      </w:r>
      <w:proofErr w:type="gramStart"/>
      <w:r w:rsidR="008C210D" w:rsidRPr="00227D24">
        <w:rPr>
          <w:rFonts w:ascii="Book Antiqua" w:hAnsi="Book Antiqua"/>
          <w:sz w:val="24"/>
          <w:szCs w:val="24"/>
        </w:rPr>
        <w:t>cryotherapy</w:t>
      </w:r>
      <w:r w:rsidR="00296C55" w:rsidRPr="00311ED0">
        <w:rPr>
          <w:rFonts w:ascii="Book Antiqua" w:hAnsi="Book Antiqua" w:hint="eastAsia"/>
          <w:sz w:val="24"/>
          <w:szCs w:val="24"/>
          <w:vertAlign w:val="superscript"/>
          <w:lang w:eastAsia="zh-CN"/>
        </w:rPr>
        <w:t>[</w:t>
      </w:r>
      <w:proofErr w:type="gramEnd"/>
      <w:r w:rsidR="00296C55">
        <w:rPr>
          <w:rFonts w:ascii="Book Antiqua" w:hAnsi="Book Antiqua" w:hint="eastAsia"/>
          <w:sz w:val="24"/>
          <w:szCs w:val="24"/>
          <w:vertAlign w:val="superscript"/>
          <w:lang w:eastAsia="zh-CN"/>
        </w:rPr>
        <w:t>12</w:t>
      </w:r>
      <w:r w:rsidR="00296C55" w:rsidRPr="00311ED0">
        <w:rPr>
          <w:rFonts w:ascii="Book Antiqua" w:hAnsi="Book Antiqua" w:hint="eastAsia"/>
          <w:sz w:val="24"/>
          <w:szCs w:val="24"/>
          <w:vertAlign w:val="superscript"/>
          <w:lang w:eastAsia="zh-CN"/>
        </w:rPr>
        <w:t>]</w:t>
      </w:r>
      <w:r w:rsidR="006D2E6C" w:rsidRPr="00227D24">
        <w:rPr>
          <w:rFonts w:ascii="Book Antiqua" w:hAnsi="Book Antiqua"/>
          <w:sz w:val="24"/>
          <w:szCs w:val="24"/>
        </w:rPr>
        <w:t>.</w:t>
      </w:r>
      <w:r w:rsidR="005C3B0A" w:rsidRPr="00227D24">
        <w:rPr>
          <w:rFonts w:ascii="Book Antiqua" w:hAnsi="Book Antiqua"/>
          <w:sz w:val="24"/>
          <w:szCs w:val="24"/>
        </w:rPr>
        <w:t xml:space="preserve"> </w:t>
      </w:r>
      <w:r w:rsidR="00765750" w:rsidRPr="00227D24">
        <w:rPr>
          <w:rFonts w:ascii="Book Antiqua" w:hAnsi="Book Antiqua"/>
          <w:sz w:val="24"/>
          <w:szCs w:val="24"/>
        </w:rPr>
        <w:t xml:space="preserve">This demonstrates the importance of follow-up surveillance biopsies after completion of </w:t>
      </w:r>
      <w:proofErr w:type="spellStart"/>
      <w:r w:rsidR="00765750" w:rsidRPr="00227D24">
        <w:rPr>
          <w:rFonts w:ascii="Book Antiqua" w:hAnsi="Book Antiqua"/>
          <w:sz w:val="24"/>
          <w:szCs w:val="24"/>
        </w:rPr>
        <w:t>cryoablation</w:t>
      </w:r>
      <w:proofErr w:type="spellEnd"/>
      <w:r w:rsidR="00765750" w:rsidRPr="00227D24">
        <w:rPr>
          <w:rFonts w:ascii="Book Antiqua" w:hAnsi="Book Antiqua"/>
          <w:sz w:val="24"/>
          <w:szCs w:val="24"/>
        </w:rPr>
        <w:t xml:space="preserve"> therapy not only within the previously treated esophagus but also at the gastric cardia immediately below the </w:t>
      </w:r>
      <w:proofErr w:type="spellStart"/>
      <w:r w:rsidR="00765750" w:rsidRPr="00227D24">
        <w:rPr>
          <w:rFonts w:ascii="Book Antiqua" w:hAnsi="Book Antiqua"/>
          <w:sz w:val="24"/>
          <w:szCs w:val="24"/>
        </w:rPr>
        <w:t>squamocolumnar</w:t>
      </w:r>
      <w:proofErr w:type="spellEnd"/>
      <w:r w:rsidR="00765750" w:rsidRPr="00227D24">
        <w:rPr>
          <w:rFonts w:ascii="Book Antiqua" w:hAnsi="Book Antiqua"/>
          <w:sz w:val="24"/>
          <w:szCs w:val="24"/>
        </w:rPr>
        <w:t xml:space="preserve"> junction.</w:t>
      </w:r>
    </w:p>
    <w:p w:rsidR="00B36CB3" w:rsidRDefault="00C21ABC" w:rsidP="00747B4E">
      <w:pPr>
        <w:spacing w:after="0" w:line="360" w:lineRule="auto"/>
        <w:jc w:val="both"/>
        <w:rPr>
          <w:rFonts w:ascii="Book Antiqua" w:hAnsi="Book Antiqua" w:cs="Arial"/>
          <w:sz w:val="24"/>
          <w:szCs w:val="24"/>
          <w:lang w:eastAsia="zh-CN"/>
        </w:rPr>
      </w:pPr>
      <w:r w:rsidRPr="00227D24">
        <w:rPr>
          <w:rFonts w:ascii="Book Antiqua" w:hAnsi="Book Antiqua"/>
          <w:sz w:val="24"/>
          <w:szCs w:val="24"/>
        </w:rPr>
        <w:tab/>
        <w:t xml:space="preserve">While the </w:t>
      </w:r>
      <w:proofErr w:type="spellStart"/>
      <w:r w:rsidRPr="00227D24">
        <w:rPr>
          <w:rFonts w:ascii="Book Antiqua" w:hAnsi="Book Antiqua"/>
          <w:sz w:val="24"/>
          <w:szCs w:val="24"/>
        </w:rPr>
        <w:t>cryoballoon</w:t>
      </w:r>
      <w:proofErr w:type="spellEnd"/>
      <w:r w:rsidRPr="00227D24">
        <w:rPr>
          <w:rFonts w:ascii="Book Antiqua" w:hAnsi="Book Antiqua"/>
          <w:sz w:val="24"/>
          <w:szCs w:val="24"/>
        </w:rPr>
        <w:t xml:space="preserve"> focal ablation system is not commercially available, it has been studied for feasibility and efficacy in </w:t>
      </w:r>
      <w:r w:rsidR="00D510F2" w:rsidRPr="00227D24">
        <w:rPr>
          <w:rFonts w:ascii="Book Antiqua" w:hAnsi="Book Antiqua"/>
          <w:sz w:val="24"/>
          <w:szCs w:val="24"/>
        </w:rPr>
        <w:t>ablation of</w:t>
      </w:r>
      <w:r w:rsidRPr="00227D24">
        <w:rPr>
          <w:rFonts w:ascii="Book Antiqua" w:hAnsi="Book Antiqua"/>
          <w:sz w:val="24"/>
          <w:szCs w:val="24"/>
        </w:rPr>
        <w:t xml:space="preserve"> Barrett’s mucosa.</w:t>
      </w:r>
      <w:r w:rsidR="006D555F">
        <w:rPr>
          <w:rFonts w:ascii="Book Antiqua" w:hAnsi="Book Antiqua"/>
          <w:sz w:val="24"/>
          <w:szCs w:val="24"/>
        </w:rPr>
        <w:t xml:space="preserve"> </w:t>
      </w:r>
      <w:r w:rsidRPr="00227D24">
        <w:rPr>
          <w:rFonts w:ascii="Book Antiqua" w:hAnsi="Book Antiqua"/>
          <w:sz w:val="24"/>
          <w:szCs w:val="24"/>
        </w:rPr>
        <w:t xml:space="preserve">In a prospective, non-randomized trial of 39 patients, </w:t>
      </w:r>
      <w:r w:rsidR="00447F29" w:rsidRPr="00227D24">
        <w:rPr>
          <w:rFonts w:ascii="Book Antiqua" w:hAnsi="Book Antiqua"/>
          <w:sz w:val="24"/>
          <w:szCs w:val="24"/>
        </w:rPr>
        <w:t xml:space="preserve">62 ablations were performed between 6 – 10 </w:t>
      </w:r>
      <w:r w:rsidR="00296C55">
        <w:rPr>
          <w:rFonts w:ascii="Book Antiqua" w:hAnsi="Book Antiqua" w:hint="eastAsia"/>
          <w:sz w:val="24"/>
          <w:szCs w:val="24"/>
          <w:lang w:eastAsia="zh-CN"/>
        </w:rPr>
        <w:t>s</w:t>
      </w:r>
      <w:r w:rsidR="00447F29" w:rsidRPr="00227D24">
        <w:rPr>
          <w:rFonts w:ascii="Book Antiqua" w:hAnsi="Book Antiqua"/>
          <w:sz w:val="24"/>
          <w:szCs w:val="24"/>
        </w:rPr>
        <w:t>.</w:t>
      </w:r>
      <w:r w:rsidR="006D555F">
        <w:rPr>
          <w:rFonts w:ascii="Book Antiqua" w:hAnsi="Book Antiqua"/>
          <w:sz w:val="24"/>
          <w:szCs w:val="24"/>
        </w:rPr>
        <w:t xml:space="preserve"> </w:t>
      </w:r>
      <w:r w:rsidR="00447F29" w:rsidRPr="00227D24">
        <w:rPr>
          <w:rFonts w:ascii="Book Antiqua" w:hAnsi="Book Antiqua"/>
          <w:sz w:val="24"/>
          <w:szCs w:val="24"/>
        </w:rPr>
        <w:t>No adverse events occurred and no strictures resulted from the treatment.</w:t>
      </w:r>
      <w:r w:rsidR="006D555F">
        <w:rPr>
          <w:rFonts w:ascii="Book Antiqua" w:hAnsi="Book Antiqua"/>
          <w:sz w:val="24"/>
          <w:szCs w:val="24"/>
        </w:rPr>
        <w:t xml:space="preserve"> </w:t>
      </w:r>
      <w:r w:rsidR="00447F29" w:rsidRPr="00227D24">
        <w:rPr>
          <w:rFonts w:ascii="Book Antiqua" w:hAnsi="Book Antiqua"/>
          <w:sz w:val="24"/>
          <w:szCs w:val="24"/>
        </w:rPr>
        <w:t xml:space="preserve">Mild pain was noted in 27% of patients. </w:t>
      </w:r>
      <w:r w:rsidR="00447F29" w:rsidRPr="00227D24">
        <w:rPr>
          <w:rFonts w:ascii="Book Antiqua" w:hAnsi="Book Antiqua" w:cs="Arial"/>
          <w:sz w:val="24"/>
          <w:szCs w:val="24"/>
        </w:rPr>
        <w:t>Full squamous regeneration was noted in 47 treated areas (60 % of six-second cycles, 82% of 8-second cycles, and 100% of 10-second areas).</w:t>
      </w:r>
      <w:r w:rsidR="006D555F">
        <w:rPr>
          <w:rFonts w:ascii="Book Antiqua" w:hAnsi="Book Antiqua" w:cs="Arial"/>
          <w:sz w:val="24"/>
          <w:szCs w:val="24"/>
        </w:rPr>
        <w:t xml:space="preserve"> </w:t>
      </w:r>
      <w:r w:rsidR="00447F29" w:rsidRPr="00227D24">
        <w:rPr>
          <w:rFonts w:ascii="Book Antiqua" w:hAnsi="Book Antiqua" w:cs="Arial"/>
          <w:sz w:val="24"/>
          <w:szCs w:val="24"/>
        </w:rPr>
        <w:t>Long-term follow-up of these patients as well as durable responses for HGD or LGD is being</w:t>
      </w:r>
      <w:r w:rsidR="00B36CB3" w:rsidRPr="00227D24">
        <w:rPr>
          <w:rFonts w:ascii="Book Antiqua" w:hAnsi="Book Antiqua" w:cs="Arial"/>
          <w:sz w:val="24"/>
          <w:szCs w:val="24"/>
        </w:rPr>
        <w:t xml:space="preserve"> examined in ongoing </w:t>
      </w:r>
      <w:proofErr w:type="gramStart"/>
      <w:r w:rsidR="00B36CB3" w:rsidRPr="00227D24">
        <w:rPr>
          <w:rFonts w:ascii="Book Antiqua" w:hAnsi="Book Antiqua" w:cs="Arial"/>
          <w:sz w:val="24"/>
          <w:szCs w:val="24"/>
        </w:rPr>
        <w:t>studies</w:t>
      </w:r>
      <w:r w:rsidR="00296C55" w:rsidRPr="00311ED0">
        <w:rPr>
          <w:rFonts w:ascii="Book Antiqua" w:hAnsi="Book Antiqua" w:hint="eastAsia"/>
          <w:sz w:val="24"/>
          <w:szCs w:val="24"/>
          <w:vertAlign w:val="superscript"/>
          <w:lang w:eastAsia="zh-CN"/>
        </w:rPr>
        <w:t>[</w:t>
      </w:r>
      <w:proofErr w:type="gramEnd"/>
      <w:r w:rsidR="00296C55">
        <w:rPr>
          <w:rFonts w:ascii="Book Antiqua" w:hAnsi="Book Antiqua" w:hint="eastAsia"/>
          <w:sz w:val="24"/>
          <w:szCs w:val="24"/>
          <w:vertAlign w:val="superscript"/>
          <w:lang w:eastAsia="zh-CN"/>
        </w:rPr>
        <w:t>13</w:t>
      </w:r>
      <w:r w:rsidR="00296C55" w:rsidRPr="00311ED0">
        <w:rPr>
          <w:rFonts w:ascii="Book Antiqua" w:hAnsi="Book Antiqua" w:hint="eastAsia"/>
          <w:sz w:val="24"/>
          <w:szCs w:val="24"/>
          <w:vertAlign w:val="superscript"/>
          <w:lang w:eastAsia="zh-CN"/>
        </w:rPr>
        <w:t>]</w:t>
      </w:r>
      <w:r w:rsidR="006D2E6C" w:rsidRPr="00227D24">
        <w:rPr>
          <w:rFonts w:ascii="Book Antiqua" w:hAnsi="Book Antiqua" w:cs="Arial"/>
          <w:sz w:val="24"/>
          <w:szCs w:val="24"/>
        </w:rPr>
        <w:t>.</w:t>
      </w:r>
    </w:p>
    <w:p w:rsidR="00296C55" w:rsidRPr="00227D24" w:rsidRDefault="00296C55" w:rsidP="00747B4E">
      <w:pPr>
        <w:spacing w:after="0" w:line="360" w:lineRule="auto"/>
        <w:jc w:val="both"/>
        <w:rPr>
          <w:rFonts w:ascii="Book Antiqua" w:hAnsi="Book Antiqua" w:cs="Arial"/>
          <w:sz w:val="24"/>
          <w:szCs w:val="24"/>
          <w:lang w:eastAsia="zh-CN"/>
        </w:rPr>
      </w:pPr>
    </w:p>
    <w:p w:rsidR="008042AA" w:rsidRPr="00227D24" w:rsidRDefault="008042AA" w:rsidP="00747B4E">
      <w:pPr>
        <w:spacing w:after="0" w:line="360" w:lineRule="auto"/>
        <w:jc w:val="both"/>
        <w:rPr>
          <w:rFonts w:ascii="Book Antiqua" w:hAnsi="Book Antiqua"/>
          <w:b/>
          <w:sz w:val="24"/>
          <w:szCs w:val="24"/>
        </w:rPr>
      </w:pPr>
      <w:r w:rsidRPr="00227D24">
        <w:rPr>
          <w:rFonts w:ascii="Book Antiqua" w:hAnsi="Book Antiqua"/>
          <w:b/>
          <w:sz w:val="24"/>
          <w:szCs w:val="24"/>
        </w:rPr>
        <w:t>APPLICATIONS IN ESOPHAGEAL NEOPLASIA</w:t>
      </w:r>
    </w:p>
    <w:p w:rsidR="008042AA" w:rsidRPr="00227D24" w:rsidRDefault="008042AA" w:rsidP="00747B4E">
      <w:pPr>
        <w:spacing w:after="0" w:line="360" w:lineRule="auto"/>
        <w:jc w:val="both"/>
        <w:rPr>
          <w:rFonts w:ascii="Book Antiqua" w:hAnsi="Book Antiqua"/>
          <w:sz w:val="24"/>
          <w:szCs w:val="24"/>
        </w:rPr>
      </w:pPr>
      <w:r w:rsidRPr="00227D24">
        <w:rPr>
          <w:rFonts w:ascii="Book Antiqua" w:hAnsi="Book Antiqua"/>
          <w:sz w:val="24"/>
          <w:szCs w:val="24"/>
        </w:rPr>
        <w:t xml:space="preserve">The presentation of esophageal neoplasia can range from a small nodule or flat area of </w:t>
      </w:r>
      <w:proofErr w:type="spellStart"/>
      <w:r w:rsidRPr="00227D24">
        <w:rPr>
          <w:rFonts w:ascii="Book Antiqua" w:hAnsi="Book Antiqua"/>
          <w:sz w:val="24"/>
          <w:szCs w:val="24"/>
        </w:rPr>
        <w:t>intramucosal</w:t>
      </w:r>
      <w:proofErr w:type="spellEnd"/>
      <w:r w:rsidRPr="00227D24">
        <w:rPr>
          <w:rFonts w:ascii="Book Antiqua" w:hAnsi="Book Antiqua"/>
          <w:sz w:val="24"/>
          <w:szCs w:val="24"/>
        </w:rPr>
        <w:t xml:space="preserve"> carcinoma to a large bulky obstructing tumor with ulceration, bleeding and metastases.</w:t>
      </w:r>
      <w:r w:rsidR="006D555F">
        <w:rPr>
          <w:rFonts w:ascii="Book Antiqua" w:hAnsi="Book Antiqua"/>
          <w:sz w:val="24"/>
          <w:szCs w:val="24"/>
        </w:rPr>
        <w:t xml:space="preserve"> </w:t>
      </w:r>
      <w:r w:rsidRPr="00227D24">
        <w:rPr>
          <w:rFonts w:ascii="Book Antiqua" w:hAnsi="Book Antiqua"/>
          <w:sz w:val="24"/>
          <w:szCs w:val="24"/>
        </w:rPr>
        <w:t>The standard of care in management of nodular mucosa within Barrett’s esophagus is endoscopic mucosal resection.</w:t>
      </w:r>
      <w:r w:rsidR="006D555F">
        <w:rPr>
          <w:rFonts w:ascii="Book Antiqua" w:hAnsi="Book Antiqua"/>
          <w:sz w:val="24"/>
          <w:szCs w:val="24"/>
        </w:rPr>
        <w:t xml:space="preserve"> </w:t>
      </w:r>
      <w:r w:rsidRPr="00227D24">
        <w:rPr>
          <w:rFonts w:ascii="Book Antiqua" w:hAnsi="Book Antiqua"/>
          <w:sz w:val="24"/>
          <w:szCs w:val="24"/>
        </w:rPr>
        <w:t xml:space="preserve">However, larger flat areas of </w:t>
      </w:r>
      <w:proofErr w:type="spellStart"/>
      <w:r w:rsidRPr="00227D24">
        <w:rPr>
          <w:rFonts w:ascii="Book Antiqua" w:hAnsi="Book Antiqua"/>
          <w:sz w:val="24"/>
          <w:szCs w:val="24"/>
        </w:rPr>
        <w:t>intramucosal</w:t>
      </w:r>
      <w:proofErr w:type="spellEnd"/>
      <w:r w:rsidRPr="00227D24">
        <w:rPr>
          <w:rFonts w:ascii="Book Antiqua" w:hAnsi="Book Antiqua"/>
          <w:sz w:val="24"/>
          <w:szCs w:val="24"/>
        </w:rPr>
        <w:t xml:space="preserve"> cancer may be difficult to treat with EMR alone</w:t>
      </w:r>
      <w:r w:rsidR="003168D3" w:rsidRPr="00227D24">
        <w:rPr>
          <w:rFonts w:ascii="Book Antiqua" w:hAnsi="Book Antiqua"/>
          <w:sz w:val="24"/>
          <w:szCs w:val="24"/>
        </w:rPr>
        <w:t xml:space="preserve"> as well as difficulty with overlapping </w:t>
      </w:r>
      <w:r w:rsidR="00B36CB3" w:rsidRPr="00227D24">
        <w:rPr>
          <w:rFonts w:ascii="Book Antiqua" w:hAnsi="Book Antiqua"/>
          <w:sz w:val="24"/>
          <w:szCs w:val="24"/>
        </w:rPr>
        <w:t xml:space="preserve">areas for complete </w:t>
      </w:r>
      <w:proofErr w:type="gramStart"/>
      <w:r w:rsidR="00B36CB3" w:rsidRPr="00227D24">
        <w:rPr>
          <w:rFonts w:ascii="Book Antiqua" w:hAnsi="Book Antiqua"/>
          <w:sz w:val="24"/>
          <w:szCs w:val="24"/>
        </w:rPr>
        <w:t>treatment</w:t>
      </w:r>
      <w:r w:rsidR="00296C55" w:rsidRPr="00311ED0">
        <w:rPr>
          <w:rFonts w:ascii="Book Antiqua" w:hAnsi="Book Antiqua" w:hint="eastAsia"/>
          <w:sz w:val="24"/>
          <w:szCs w:val="24"/>
          <w:vertAlign w:val="superscript"/>
          <w:lang w:eastAsia="zh-CN"/>
        </w:rPr>
        <w:t>[</w:t>
      </w:r>
      <w:proofErr w:type="gramEnd"/>
      <w:r w:rsidR="00296C55">
        <w:rPr>
          <w:rFonts w:ascii="Book Antiqua" w:hAnsi="Book Antiqua" w:hint="eastAsia"/>
          <w:sz w:val="24"/>
          <w:szCs w:val="24"/>
          <w:vertAlign w:val="superscript"/>
          <w:lang w:eastAsia="zh-CN"/>
        </w:rPr>
        <w:t>14</w:t>
      </w:r>
      <w:r w:rsidR="00296C55" w:rsidRPr="00311ED0">
        <w:rPr>
          <w:rFonts w:ascii="Book Antiqua" w:hAnsi="Book Antiqua" w:hint="eastAsia"/>
          <w:sz w:val="24"/>
          <w:szCs w:val="24"/>
          <w:vertAlign w:val="superscript"/>
          <w:lang w:eastAsia="zh-CN"/>
        </w:rPr>
        <w:t>]</w:t>
      </w:r>
      <w:r w:rsidR="006D2E6C" w:rsidRPr="00227D24">
        <w:rPr>
          <w:rFonts w:ascii="Book Antiqua" w:hAnsi="Book Antiqua"/>
          <w:sz w:val="24"/>
          <w:szCs w:val="24"/>
        </w:rPr>
        <w:t>.</w:t>
      </w:r>
      <w:r w:rsidR="00B36CB3" w:rsidRPr="00227D24">
        <w:rPr>
          <w:rFonts w:ascii="Book Antiqua" w:hAnsi="Book Antiqua"/>
          <w:sz w:val="24"/>
          <w:szCs w:val="24"/>
        </w:rPr>
        <w:t xml:space="preserve"> </w:t>
      </w:r>
      <w:r w:rsidRPr="00227D24">
        <w:rPr>
          <w:rFonts w:ascii="Book Antiqua" w:hAnsi="Book Antiqua"/>
          <w:sz w:val="24"/>
          <w:szCs w:val="24"/>
        </w:rPr>
        <w:t xml:space="preserve">The combination of </w:t>
      </w:r>
      <w:proofErr w:type="spellStart"/>
      <w:r w:rsidRPr="00227D24">
        <w:rPr>
          <w:rFonts w:ascii="Book Antiqua" w:hAnsi="Book Antiqua"/>
          <w:sz w:val="24"/>
          <w:szCs w:val="24"/>
        </w:rPr>
        <w:t>cryoablation</w:t>
      </w:r>
      <w:proofErr w:type="spellEnd"/>
      <w:r w:rsidRPr="00227D24">
        <w:rPr>
          <w:rFonts w:ascii="Book Antiqua" w:hAnsi="Book Antiqua"/>
          <w:sz w:val="24"/>
          <w:szCs w:val="24"/>
        </w:rPr>
        <w:t xml:space="preserve"> therapy with EMR has been reported to be effective.</w:t>
      </w:r>
      <w:r w:rsidR="006D555F">
        <w:rPr>
          <w:rFonts w:ascii="Book Antiqua" w:hAnsi="Book Antiqua"/>
          <w:sz w:val="24"/>
          <w:szCs w:val="24"/>
        </w:rPr>
        <w:t xml:space="preserve"> </w:t>
      </w:r>
    </w:p>
    <w:p w:rsidR="005719D1" w:rsidRPr="00227D24" w:rsidRDefault="005719D1" w:rsidP="00747B4E">
      <w:pPr>
        <w:spacing w:after="0" w:line="360" w:lineRule="auto"/>
        <w:jc w:val="both"/>
        <w:rPr>
          <w:rFonts w:ascii="Book Antiqua" w:hAnsi="Book Antiqua"/>
          <w:sz w:val="24"/>
          <w:szCs w:val="24"/>
        </w:rPr>
      </w:pPr>
      <w:r w:rsidRPr="00227D24">
        <w:rPr>
          <w:rFonts w:ascii="Book Antiqua" w:hAnsi="Book Antiqua"/>
          <w:sz w:val="24"/>
          <w:szCs w:val="24"/>
        </w:rPr>
        <w:tab/>
        <w:t xml:space="preserve">Liquid nitrogen </w:t>
      </w:r>
      <w:proofErr w:type="spellStart"/>
      <w:r w:rsidRPr="00227D24">
        <w:rPr>
          <w:rFonts w:ascii="Book Antiqua" w:hAnsi="Book Antiqua"/>
          <w:sz w:val="24"/>
          <w:szCs w:val="24"/>
        </w:rPr>
        <w:t>cryoablation</w:t>
      </w:r>
      <w:proofErr w:type="spellEnd"/>
      <w:r w:rsidRPr="00227D24">
        <w:rPr>
          <w:rFonts w:ascii="Book Antiqua" w:hAnsi="Book Antiqua"/>
          <w:sz w:val="24"/>
          <w:szCs w:val="24"/>
        </w:rPr>
        <w:t xml:space="preserve"> has been perfor</w:t>
      </w:r>
      <w:r w:rsidR="008C210D" w:rsidRPr="00227D24">
        <w:rPr>
          <w:rFonts w:ascii="Book Antiqua" w:hAnsi="Book Antiqua"/>
          <w:sz w:val="24"/>
          <w:szCs w:val="24"/>
        </w:rPr>
        <w:t xml:space="preserve">med safely </w:t>
      </w:r>
      <w:r w:rsidR="00D510F2" w:rsidRPr="00227D24">
        <w:rPr>
          <w:rFonts w:ascii="Book Antiqua" w:hAnsi="Book Antiqua"/>
          <w:sz w:val="24"/>
          <w:szCs w:val="24"/>
        </w:rPr>
        <w:t>prior to</w:t>
      </w:r>
      <w:r w:rsidRPr="00227D24">
        <w:rPr>
          <w:rFonts w:ascii="Book Antiqua" w:hAnsi="Book Antiqua"/>
          <w:sz w:val="24"/>
          <w:szCs w:val="24"/>
        </w:rPr>
        <w:t xml:space="preserve"> and </w:t>
      </w:r>
      <w:r w:rsidR="00F750DD" w:rsidRPr="00227D24">
        <w:rPr>
          <w:rFonts w:ascii="Book Antiqua" w:hAnsi="Book Antiqua"/>
          <w:sz w:val="24"/>
          <w:szCs w:val="24"/>
        </w:rPr>
        <w:t xml:space="preserve">following EMR, </w:t>
      </w:r>
      <w:r w:rsidR="00EF591B" w:rsidRPr="00227D24">
        <w:rPr>
          <w:rFonts w:ascii="Book Antiqua" w:hAnsi="Book Antiqua"/>
          <w:sz w:val="24"/>
          <w:szCs w:val="24"/>
        </w:rPr>
        <w:t xml:space="preserve">as well as during the same </w:t>
      </w:r>
      <w:proofErr w:type="gramStart"/>
      <w:r w:rsidR="00EF591B" w:rsidRPr="00227D24">
        <w:rPr>
          <w:rFonts w:ascii="Book Antiqua" w:hAnsi="Book Antiqua"/>
          <w:sz w:val="24"/>
          <w:szCs w:val="24"/>
        </w:rPr>
        <w:t>session</w:t>
      </w:r>
      <w:r w:rsidR="00296C55" w:rsidRPr="00311ED0">
        <w:rPr>
          <w:rFonts w:ascii="Book Antiqua" w:hAnsi="Book Antiqua" w:hint="eastAsia"/>
          <w:sz w:val="24"/>
          <w:szCs w:val="24"/>
          <w:vertAlign w:val="superscript"/>
          <w:lang w:eastAsia="zh-CN"/>
        </w:rPr>
        <w:t>[</w:t>
      </w:r>
      <w:proofErr w:type="gramEnd"/>
      <w:r w:rsidR="00296C55">
        <w:rPr>
          <w:rFonts w:ascii="Book Antiqua" w:hAnsi="Book Antiqua" w:hint="eastAsia"/>
          <w:sz w:val="24"/>
          <w:szCs w:val="24"/>
          <w:vertAlign w:val="superscript"/>
          <w:lang w:eastAsia="zh-CN"/>
        </w:rPr>
        <w:t>15</w:t>
      </w:r>
      <w:r w:rsidR="00296C55" w:rsidRPr="00311ED0">
        <w:rPr>
          <w:rFonts w:ascii="Book Antiqua" w:hAnsi="Book Antiqua" w:hint="eastAsia"/>
          <w:sz w:val="24"/>
          <w:szCs w:val="24"/>
          <w:vertAlign w:val="superscript"/>
          <w:lang w:eastAsia="zh-CN"/>
        </w:rPr>
        <w:t>]</w:t>
      </w:r>
      <w:r w:rsidR="006D2E6C" w:rsidRPr="00227D24">
        <w:rPr>
          <w:rFonts w:ascii="Book Antiqua" w:hAnsi="Book Antiqua"/>
          <w:sz w:val="24"/>
          <w:szCs w:val="24"/>
        </w:rPr>
        <w:t>.</w:t>
      </w:r>
      <w:r w:rsidR="003168D3" w:rsidRPr="00227D24">
        <w:rPr>
          <w:rFonts w:ascii="Book Antiqua" w:hAnsi="Book Antiqua"/>
          <w:sz w:val="24"/>
          <w:szCs w:val="24"/>
        </w:rPr>
        <w:t xml:space="preserve"> As describ</w:t>
      </w:r>
      <w:r w:rsidR="00FF2C74" w:rsidRPr="00227D24">
        <w:rPr>
          <w:rFonts w:ascii="Book Antiqua" w:hAnsi="Book Antiqua"/>
          <w:sz w:val="24"/>
          <w:szCs w:val="24"/>
        </w:rPr>
        <w:t xml:space="preserve">ed above, </w:t>
      </w:r>
      <w:proofErr w:type="spellStart"/>
      <w:r w:rsidR="00FF2C74" w:rsidRPr="00227D24">
        <w:rPr>
          <w:rFonts w:ascii="Book Antiqua" w:hAnsi="Book Antiqua"/>
          <w:sz w:val="24"/>
          <w:szCs w:val="24"/>
        </w:rPr>
        <w:t>cryoablation</w:t>
      </w:r>
      <w:proofErr w:type="spellEnd"/>
      <w:r w:rsidR="00FF2C74" w:rsidRPr="00227D24">
        <w:rPr>
          <w:rFonts w:ascii="Book Antiqua" w:hAnsi="Book Antiqua"/>
          <w:sz w:val="24"/>
          <w:szCs w:val="24"/>
        </w:rPr>
        <w:t xml:space="preserve"> causes destruction of cellular contents but maintains the intracellular collagen mat</w:t>
      </w:r>
      <w:r w:rsidR="00BB37B1" w:rsidRPr="00227D24">
        <w:rPr>
          <w:rFonts w:ascii="Book Antiqua" w:hAnsi="Book Antiqua"/>
          <w:sz w:val="24"/>
          <w:szCs w:val="24"/>
        </w:rPr>
        <w:t>rix.</w:t>
      </w:r>
      <w:r w:rsidR="006D555F">
        <w:rPr>
          <w:rFonts w:ascii="Book Antiqua" w:hAnsi="Book Antiqua"/>
          <w:sz w:val="24"/>
          <w:szCs w:val="24"/>
        </w:rPr>
        <w:t xml:space="preserve"> </w:t>
      </w:r>
      <w:r w:rsidR="001D6452" w:rsidRPr="00227D24">
        <w:rPr>
          <w:rFonts w:ascii="Book Antiqua" w:hAnsi="Book Antiqua"/>
          <w:sz w:val="24"/>
          <w:szCs w:val="24"/>
        </w:rPr>
        <w:t>The structural injury is delayed and enables further therapy to the treated tissue.</w:t>
      </w:r>
      <w:r w:rsidR="006D555F">
        <w:rPr>
          <w:rFonts w:ascii="Book Antiqua" w:hAnsi="Book Antiqua"/>
          <w:sz w:val="24"/>
          <w:szCs w:val="24"/>
        </w:rPr>
        <w:t xml:space="preserve"> </w:t>
      </w:r>
      <w:r w:rsidR="00BB37B1" w:rsidRPr="00227D24">
        <w:rPr>
          <w:rFonts w:ascii="Book Antiqua" w:hAnsi="Book Antiqua"/>
          <w:sz w:val="24"/>
          <w:szCs w:val="24"/>
        </w:rPr>
        <w:t xml:space="preserve">This may explain how this </w:t>
      </w:r>
      <w:r w:rsidR="00FF2C74" w:rsidRPr="00227D24">
        <w:rPr>
          <w:rFonts w:ascii="Book Antiqua" w:hAnsi="Book Antiqua"/>
          <w:sz w:val="24"/>
          <w:szCs w:val="24"/>
        </w:rPr>
        <w:t xml:space="preserve">treatment can be easily combined with endoscopic mucosal resection </w:t>
      </w:r>
      <w:r w:rsidR="00FF2C74" w:rsidRPr="00227D24">
        <w:rPr>
          <w:rFonts w:ascii="Book Antiqua" w:hAnsi="Book Antiqua"/>
          <w:sz w:val="24"/>
          <w:szCs w:val="24"/>
        </w:rPr>
        <w:lastRenderedPageBreak/>
        <w:t xml:space="preserve">which </w:t>
      </w:r>
      <w:r w:rsidR="00BB37B1" w:rsidRPr="00227D24">
        <w:rPr>
          <w:rFonts w:ascii="Book Antiqua" w:hAnsi="Book Antiqua"/>
          <w:sz w:val="24"/>
          <w:szCs w:val="24"/>
        </w:rPr>
        <w:t>alone may</w:t>
      </w:r>
      <w:r w:rsidR="00FF2C74" w:rsidRPr="00227D24">
        <w:rPr>
          <w:rFonts w:ascii="Book Antiqua" w:hAnsi="Book Antiqua"/>
          <w:sz w:val="24"/>
          <w:szCs w:val="24"/>
        </w:rPr>
        <w:t xml:space="preserve"> be challenging if there is scarring or adherence of esophageal wall layers</w:t>
      </w:r>
      <w:r w:rsidR="008B5DB7" w:rsidRPr="00296C55">
        <w:rPr>
          <w:rFonts w:ascii="Book Antiqua" w:hAnsi="Book Antiqua"/>
          <w:sz w:val="24"/>
          <w:szCs w:val="24"/>
        </w:rPr>
        <w:t xml:space="preserve"> </w:t>
      </w:r>
      <w:r w:rsidR="00296C55" w:rsidRPr="00296C55">
        <w:rPr>
          <w:rFonts w:ascii="Book Antiqua" w:hAnsi="Book Antiqua" w:hint="eastAsia"/>
          <w:sz w:val="24"/>
          <w:szCs w:val="24"/>
          <w:lang w:eastAsia="zh-CN"/>
        </w:rPr>
        <w:t>(</w:t>
      </w:r>
      <w:r w:rsidR="008B5DB7" w:rsidRPr="00296C55">
        <w:rPr>
          <w:rFonts w:ascii="Book Antiqua" w:hAnsi="Book Antiqua"/>
          <w:sz w:val="24"/>
          <w:szCs w:val="24"/>
        </w:rPr>
        <w:t>Figure 3</w:t>
      </w:r>
      <w:r w:rsidR="00296C55" w:rsidRPr="00296C55">
        <w:rPr>
          <w:rFonts w:ascii="Book Antiqua" w:hAnsi="Book Antiqua" w:hint="eastAsia"/>
          <w:sz w:val="24"/>
          <w:szCs w:val="24"/>
          <w:lang w:eastAsia="zh-CN"/>
        </w:rPr>
        <w:t>)</w:t>
      </w:r>
      <w:r w:rsidR="008B5DB7" w:rsidRPr="00296C55">
        <w:rPr>
          <w:rFonts w:ascii="Book Antiqua" w:hAnsi="Book Antiqua"/>
          <w:sz w:val="24"/>
          <w:szCs w:val="24"/>
        </w:rPr>
        <w:t>.</w:t>
      </w:r>
    </w:p>
    <w:p w:rsidR="00215A73" w:rsidRPr="00227D24" w:rsidRDefault="00215A73" w:rsidP="00747B4E">
      <w:pPr>
        <w:spacing w:after="0" w:line="360" w:lineRule="auto"/>
        <w:jc w:val="both"/>
        <w:rPr>
          <w:rFonts w:ascii="Book Antiqua" w:hAnsi="Book Antiqua"/>
          <w:sz w:val="24"/>
          <w:szCs w:val="24"/>
        </w:rPr>
      </w:pPr>
      <w:r w:rsidRPr="00227D24">
        <w:rPr>
          <w:rFonts w:ascii="Book Antiqua" w:hAnsi="Book Antiqua"/>
          <w:sz w:val="24"/>
          <w:szCs w:val="24"/>
        </w:rPr>
        <w:tab/>
        <w:t>While the data for liquid nitrogen as the cryogen for ablation of esophageal neoplasia seems promising, the use of carbon dioxide has not been shown to achieve similar results.</w:t>
      </w:r>
      <w:r w:rsidR="006D555F">
        <w:rPr>
          <w:rFonts w:ascii="Book Antiqua" w:hAnsi="Book Antiqua"/>
          <w:sz w:val="24"/>
          <w:szCs w:val="24"/>
        </w:rPr>
        <w:t xml:space="preserve"> </w:t>
      </w:r>
      <w:r w:rsidRPr="00227D24">
        <w:rPr>
          <w:rFonts w:ascii="Book Antiqua" w:hAnsi="Book Antiqua"/>
          <w:sz w:val="24"/>
          <w:szCs w:val="24"/>
        </w:rPr>
        <w:t>In a recent study of 30 patients with Barrett’s and early neoplasia, CO</w:t>
      </w:r>
      <w:r w:rsidRPr="00296C55">
        <w:rPr>
          <w:rFonts w:ascii="Book Antiqua" w:hAnsi="Book Antiqua"/>
          <w:sz w:val="24"/>
          <w:szCs w:val="24"/>
          <w:vertAlign w:val="subscript"/>
        </w:rPr>
        <w:t>2</w:t>
      </w:r>
      <w:r w:rsidRPr="00227D24">
        <w:rPr>
          <w:rFonts w:ascii="Book Antiqua" w:hAnsi="Book Antiqua"/>
          <w:sz w:val="24"/>
          <w:szCs w:val="24"/>
        </w:rPr>
        <w:t xml:space="preserve"> </w:t>
      </w:r>
      <w:proofErr w:type="spellStart"/>
      <w:r w:rsidRPr="00227D24">
        <w:rPr>
          <w:rFonts w:ascii="Book Antiqua" w:hAnsi="Book Antiqua"/>
          <w:sz w:val="24"/>
          <w:szCs w:val="24"/>
        </w:rPr>
        <w:t>cryoablation</w:t>
      </w:r>
      <w:proofErr w:type="spellEnd"/>
      <w:r w:rsidRPr="00227D24">
        <w:rPr>
          <w:rFonts w:ascii="Book Antiqua" w:hAnsi="Book Antiqua"/>
          <w:sz w:val="24"/>
          <w:szCs w:val="24"/>
        </w:rPr>
        <w:t xml:space="preserve"> therapy was performed. In 9 patients, nodular areas were first treated with </w:t>
      </w:r>
      <w:r w:rsidR="00F750DD" w:rsidRPr="00227D24">
        <w:rPr>
          <w:rFonts w:ascii="Book Antiqua" w:hAnsi="Book Antiqua"/>
          <w:sz w:val="24"/>
          <w:szCs w:val="24"/>
        </w:rPr>
        <w:t>EMR</w:t>
      </w:r>
      <w:r w:rsidRPr="00227D24">
        <w:rPr>
          <w:rFonts w:ascii="Book Antiqua" w:hAnsi="Book Antiqua"/>
          <w:sz w:val="24"/>
          <w:szCs w:val="24"/>
        </w:rPr>
        <w:t>.</w:t>
      </w:r>
      <w:r w:rsidR="006D555F">
        <w:rPr>
          <w:rFonts w:ascii="Book Antiqua" w:hAnsi="Book Antiqua"/>
          <w:sz w:val="24"/>
          <w:szCs w:val="24"/>
        </w:rPr>
        <w:t xml:space="preserve"> </w:t>
      </w:r>
      <w:r w:rsidRPr="00227D24">
        <w:rPr>
          <w:rFonts w:ascii="Book Antiqua" w:hAnsi="Book Antiqua"/>
          <w:sz w:val="24"/>
          <w:szCs w:val="24"/>
        </w:rPr>
        <w:t xml:space="preserve">With a mean of 2.5 </w:t>
      </w:r>
      <w:proofErr w:type="spellStart"/>
      <w:r w:rsidRPr="00227D24">
        <w:rPr>
          <w:rFonts w:ascii="Book Antiqua" w:hAnsi="Book Antiqua"/>
          <w:sz w:val="24"/>
          <w:szCs w:val="24"/>
        </w:rPr>
        <w:t>cryoablation</w:t>
      </w:r>
      <w:proofErr w:type="spellEnd"/>
      <w:r w:rsidRPr="00227D24">
        <w:rPr>
          <w:rFonts w:ascii="Book Antiqua" w:hAnsi="Book Antiqua"/>
          <w:sz w:val="24"/>
          <w:szCs w:val="24"/>
        </w:rPr>
        <w:t xml:space="preserve"> sessions and a six month follow up of 10 patients, early termination of the study occurred due to the disappointing results with eradication of dysplasia in only 44% and persistence of neoplasia in a large portion.</w:t>
      </w:r>
      <w:r w:rsidR="006D555F">
        <w:rPr>
          <w:rFonts w:ascii="Book Antiqua" w:hAnsi="Book Antiqua"/>
          <w:sz w:val="24"/>
          <w:szCs w:val="24"/>
        </w:rPr>
        <w:t xml:space="preserve"> </w:t>
      </w:r>
      <w:r w:rsidRPr="00227D24">
        <w:rPr>
          <w:rFonts w:ascii="Book Antiqua" w:hAnsi="Book Antiqua"/>
          <w:sz w:val="24"/>
          <w:szCs w:val="24"/>
        </w:rPr>
        <w:t>This study suggests that CO</w:t>
      </w:r>
      <w:r w:rsidRPr="00296C55">
        <w:rPr>
          <w:rFonts w:ascii="Book Antiqua" w:hAnsi="Book Antiqua"/>
          <w:sz w:val="24"/>
          <w:szCs w:val="24"/>
          <w:vertAlign w:val="subscript"/>
        </w:rPr>
        <w:t xml:space="preserve">2 </w:t>
      </w:r>
      <w:proofErr w:type="spellStart"/>
      <w:r w:rsidRPr="00227D24">
        <w:rPr>
          <w:rFonts w:ascii="Book Antiqua" w:hAnsi="Book Antiqua"/>
          <w:sz w:val="24"/>
          <w:szCs w:val="24"/>
        </w:rPr>
        <w:t>cryoablation</w:t>
      </w:r>
      <w:proofErr w:type="spellEnd"/>
      <w:r w:rsidRPr="00227D24">
        <w:rPr>
          <w:rFonts w:ascii="Book Antiqua" w:hAnsi="Book Antiqua"/>
          <w:sz w:val="24"/>
          <w:szCs w:val="24"/>
        </w:rPr>
        <w:t xml:space="preserve"> combined with EMR may not be an effective modality for treatment of Ba</w:t>
      </w:r>
      <w:r w:rsidR="00B36CB3" w:rsidRPr="00227D24">
        <w:rPr>
          <w:rFonts w:ascii="Book Antiqua" w:hAnsi="Book Antiqua"/>
          <w:sz w:val="24"/>
          <w:szCs w:val="24"/>
        </w:rPr>
        <w:t xml:space="preserve">rrett’s associated </w:t>
      </w:r>
      <w:proofErr w:type="gramStart"/>
      <w:r w:rsidR="00B36CB3" w:rsidRPr="00227D24">
        <w:rPr>
          <w:rFonts w:ascii="Book Antiqua" w:hAnsi="Book Antiqua"/>
          <w:sz w:val="24"/>
          <w:szCs w:val="24"/>
        </w:rPr>
        <w:t>neoplasia</w:t>
      </w:r>
      <w:r w:rsidR="00296C55" w:rsidRPr="00311ED0">
        <w:rPr>
          <w:rFonts w:ascii="Book Antiqua" w:hAnsi="Book Antiqua" w:hint="eastAsia"/>
          <w:sz w:val="24"/>
          <w:szCs w:val="24"/>
          <w:vertAlign w:val="superscript"/>
          <w:lang w:eastAsia="zh-CN"/>
        </w:rPr>
        <w:t>[</w:t>
      </w:r>
      <w:proofErr w:type="gramEnd"/>
      <w:r w:rsidR="00296C55">
        <w:rPr>
          <w:rFonts w:ascii="Book Antiqua" w:hAnsi="Book Antiqua" w:hint="eastAsia"/>
          <w:sz w:val="24"/>
          <w:szCs w:val="24"/>
          <w:vertAlign w:val="superscript"/>
          <w:lang w:eastAsia="zh-CN"/>
        </w:rPr>
        <w:t>16</w:t>
      </w:r>
      <w:r w:rsidR="00296C55" w:rsidRPr="00311ED0">
        <w:rPr>
          <w:rFonts w:ascii="Book Antiqua" w:hAnsi="Book Antiqua" w:hint="eastAsia"/>
          <w:sz w:val="24"/>
          <w:szCs w:val="24"/>
          <w:vertAlign w:val="superscript"/>
          <w:lang w:eastAsia="zh-CN"/>
        </w:rPr>
        <w:t>]</w:t>
      </w:r>
      <w:r w:rsidR="006D2E6C" w:rsidRPr="00227D24">
        <w:rPr>
          <w:rFonts w:ascii="Book Antiqua" w:hAnsi="Book Antiqua"/>
          <w:sz w:val="24"/>
          <w:szCs w:val="24"/>
        </w:rPr>
        <w:t>.</w:t>
      </w:r>
      <w:r w:rsidR="00B36CB3" w:rsidRPr="00227D24">
        <w:rPr>
          <w:rFonts w:ascii="Book Antiqua" w:hAnsi="Book Antiqua"/>
          <w:sz w:val="24"/>
          <w:szCs w:val="24"/>
        </w:rPr>
        <w:t xml:space="preserve"> </w:t>
      </w:r>
    </w:p>
    <w:p w:rsidR="00FF2C74" w:rsidRPr="00296C55" w:rsidRDefault="005719D1" w:rsidP="00747B4E">
      <w:pPr>
        <w:spacing w:after="0" w:line="360" w:lineRule="auto"/>
        <w:jc w:val="both"/>
        <w:rPr>
          <w:rFonts w:ascii="Book Antiqua" w:hAnsi="Book Antiqua"/>
          <w:sz w:val="24"/>
          <w:szCs w:val="24"/>
        </w:rPr>
      </w:pPr>
      <w:r w:rsidRPr="00296C55">
        <w:rPr>
          <w:rFonts w:ascii="Book Antiqua" w:hAnsi="Book Antiqua"/>
          <w:sz w:val="24"/>
          <w:szCs w:val="24"/>
        </w:rPr>
        <w:tab/>
      </w:r>
      <w:proofErr w:type="spellStart"/>
      <w:r w:rsidR="00FF2C74" w:rsidRPr="00296C55">
        <w:rPr>
          <w:rFonts w:ascii="Book Antiqua" w:hAnsi="Book Antiqua"/>
          <w:sz w:val="24"/>
          <w:szCs w:val="24"/>
        </w:rPr>
        <w:t>Debulking</w:t>
      </w:r>
      <w:proofErr w:type="spellEnd"/>
      <w:r w:rsidR="00FF2C74" w:rsidRPr="00296C55">
        <w:rPr>
          <w:rFonts w:ascii="Book Antiqua" w:hAnsi="Book Antiqua"/>
          <w:sz w:val="24"/>
          <w:szCs w:val="24"/>
        </w:rPr>
        <w:t xml:space="preserve"> of esophageal cancer for palliation of swallowing has been shown to be feasible</w:t>
      </w:r>
      <w:r w:rsidR="0040530E" w:rsidRPr="00296C55">
        <w:rPr>
          <w:rFonts w:ascii="Book Antiqua" w:hAnsi="Book Antiqua"/>
          <w:b/>
          <w:sz w:val="24"/>
          <w:szCs w:val="24"/>
        </w:rPr>
        <w:t xml:space="preserve"> </w:t>
      </w:r>
      <w:r w:rsidR="00296C55" w:rsidRPr="00296C55">
        <w:rPr>
          <w:rFonts w:ascii="Book Antiqua" w:hAnsi="Book Antiqua" w:hint="eastAsia"/>
          <w:sz w:val="24"/>
          <w:szCs w:val="24"/>
          <w:lang w:eastAsia="zh-CN"/>
        </w:rPr>
        <w:t>(</w:t>
      </w:r>
      <w:r w:rsidR="0040530E" w:rsidRPr="00296C55">
        <w:rPr>
          <w:rFonts w:ascii="Book Antiqua" w:hAnsi="Book Antiqua"/>
          <w:sz w:val="24"/>
          <w:szCs w:val="24"/>
        </w:rPr>
        <w:t>Figure 4</w:t>
      </w:r>
      <w:r w:rsidR="00296C55" w:rsidRPr="00296C55">
        <w:rPr>
          <w:rFonts w:ascii="Book Antiqua" w:hAnsi="Book Antiqua" w:hint="eastAsia"/>
          <w:sz w:val="24"/>
          <w:szCs w:val="24"/>
          <w:lang w:eastAsia="zh-CN"/>
        </w:rPr>
        <w:t>)</w:t>
      </w:r>
      <w:r w:rsidR="0040530E" w:rsidRPr="00296C55">
        <w:rPr>
          <w:rFonts w:ascii="Book Antiqua" w:hAnsi="Book Antiqua"/>
          <w:sz w:val="24"/>
          <w:szCs w:val="24"/>
        </w:rPr>
        <w:t>.</w:t>
      </w:r>
      <w:r w:rsidR="006D555F">
        <w:rPr>
          <w:rFonts w:ascii="Book Antiqua" w:hAnsi="Book Antiqua"/>
          <w:sz w:val="24"/>
          <w:szCs w:val="24"/>
        </w:rPr>
        <w:t xml:space="preserve"> </w:t>
      </w:r>
      <w:r w:rsidR="00FF2C74" w:rsidRPr="00296C55">
        <w:rPr>
          <w:rFonts w:ascii="Book Antiqua" w:hAnsi="Book Antiqua"/>
          <w:sz w:val="24"/>
          <w:szCs w:val="24"/>
        </w:rPr>
        <w:t xml:space="preserve">Tumor ingrowth into a palliative metal esophageal stent can also be </w:t>
      </w:r>
      <w:proofErr w:type="gramStart"/>
      <w:r w:rsidR="00FF2C74" w:rsidRPr="00296C55">
        <w:rPr>
          <w:rFonts w:ascii="Book Antiqua" w:hAnsi="Book Antiqua"/>
          <w:sz w:val="24"/>
          <w:szCs w:val="24"/>
        </w:rPr>
        <w:t>treated</w:t>
      </w:r>
      <w:r w:rsidR="00296C55" w:rsidRPr="00296C55">
        <w:rPr>
          <w:rFonts w:ascii="Book Antiqua" w:hAnsi="Book Antiqua" w:hint="eastAsia"/>
          <w:sz w:val="24"/>
          <w:szCs w:val="24"/>
          <w:vertAlign w:val="superscript"/>
          <w:lang w:eastAsia="zh-CN"/>
        </w:rPr>
        <w:t>[</w:t>
      </w:r>
      <w:proofErr w:type="gramEnd"/>
      <w:r w:rsidR="00296C55" w:rsidRPr="00296C55">
        <w:rPr>
          <w:rFonts w:ascii="Book Antiqua" w:hAnsi="Book Antiqua" w:hint="eastAsia"/>
          <w:sz w:val="24"/>
          <w:szCs w:val="24"/>
          <w:vertAlign w:val="superscript"/>
          <w:lang w:eastAsia="zh-CN"/>
        </w:rPr>
        <w:t>17]</w:t>
      </w:r>
      <w:r w:rsidR="006D2E6C" w:rsidRPr="00296C55">
        <w:rPr>
          <w:rFonts w:ascii="Book Antiqua" w:hAnsi="Book Antiqua"/>
          <w:sz w:val="24"/>
          <w:szCs w:val="24"/>
        </w:rPr>
        <w:t>.</w:t>
      </w:r>
      <w:r w:rsidR="00BB37B1" w:rsidRPr="00296C55">
        <w:rPr>
          <w:rFonts w:ascii="Book Antiqua" w:hAnsi="Book Antiqua"/>
          <w:sz w:val="24"/>
          <w:szCs w:val="24"/>
        </w:rPr>
        <w:t xml:space="preserve"> </w:t>
      </w:r>
      <w:r w:rsidR="00FF2C74" w:rsidRPr="00296C55">
        <w:rPr>
          <w:rFonts w:ascii="Book Antiqua" w:hAnsi="Book Antiqua"/>
          <w:sz w:val="24"/>
          <w:szCs w:val="24"/>
        </w:rPr>
        <w:t xml:space="preserve">No outcome studies of </w:t>
      </w:r>
      <w:proofErr w:type="spellStart"/>
      <w:r w:rsidR="00FF2C74" w:rsidRPr="00296C55">
        <w:rPr>
          <w:rFonts w:ascii="Book Antiqua" w:hAnsi="Book Antiqua"/>
          <w:sz w:val="24"/>
          <w:szCs w:val="24"/>
        </w:rPr>
        <w:t>cryoablation</w:t>
      </w:r>
      <w:proofErr w:type="spellEnd"/>
      <w:r w:rsidR="00FF2C74" w:rsidRPr="00296C55">
        <w:rPr>
          <w:rFonts w:ascii="Book Antiqua" w:hAnsi="Book Antiqua"/>
          <w:sz w:val="24"/>
          <w:szCs w:val="24"/>
        </w:rPr>
        <w:t xml:space="preserve"> for palliation of dysphagia have been published.</w:t>
      </w:r>
      <w:r w:rsidR="006D555F">
        <w:rPr>
          <w:rFonts w:ascii="Book Antiqua" w:hAnsi="Book Antiqua"/>
          <w:sz w:val="24"/>
          <w:szCs w:val="24"/>
        </w:rPr>
        <w:t xml:space="preserve"> </w:t>
      </w:r>
      <w:r w:rsidR="00911D18" w:rsidRPr="00296C55">
        <w:rPr>
          <w:rFonts w:ascii="Book Antiqua" w:hAnsi="Book Antiqua"/>
          <w:sz w:val="24"/>
          <w:szCs w:val="24"/>
        </w:rPr>
        <w:t>In a recent report, a 63</w:t>
      </w:r>
      <w:r w:rsidR="006D555F">
        <w:rPr>
          <w:rFonts w:ascii="Book Antiqua" w:hAnsi="Book Antiqua" w:hint="eastAsia"/>
          <w:sz w:val="24"/>
          <w:szCs w:val="24"/>
          <w:lang w:eastAsia="zh-CN"/>
        </w:rPr>
        <w:t>-</w:t>
      </w:r>
      <w:r w:rsidR="00911D18" w:rsidRPr="00296C55">
        <w:rPr>
          <w:rFonts w:ascii="Book Antiqua" w:hAnsi="Book Antiqua"/>
          <w:sz w:val="24"/>
          <w:szCs w:val="24"/>
        </w:rPr>
        <w:t>year</w:t>
      </w:r>
      <w:r w:rsidR="006D555F">
        <w:rPr>
          <w:rFonts w:ascii="Book Antiqua" w:hAnsi="Book Antiqua" w:hint="eastAsia"/>
          <w:sz w:val="24"/>
          <w:szCs w:val="24"/>
          <w:lang w:eastAsia="zh-CN"/>
        </w:rPr>
        <w:t>-</w:t>
      </w:r>
      <w:r w:rsidR="00911D18" w:rsidRPr="00296C55">
        <w:rPr>
          <w:rFonts w:ascii="Book Antiqua" w:hAnsi="Book Antiqua"/>
          <w:sz w:val="24"/>
          <w:szCs w:val="24"/>
        </w:rPr>
        <w:t xml:space="preserve">old patient with esophageal squamous cell carcinoma who had recurrence of disease had tumor ingrowth at the ends of a previously placed metal stent resulting in dysphagia. Liquid nitrogen cryotherapy was used to </w:t>
      </w:r>
      <w:proofErr w:type="spellStart"/>
      <w:r w:rsidR="00911D18" w:rsidRPr="00296C55">
        <w:rPr>
          <w:rFonts w:ascii="Book Antiqua" w:hAnsi="Book Antiqua"/>
          <w:sz w:val="24"/>
          <w:szCs w:val="24"/>
        </w:rPr>
        <w:t>recanalize</w:t>
      </w:r>
      <w:proofErr w:type="spellEnd"/>
      <w:r w:rsidR="00911D18" w:rsidRPr="00296C55">
        <w:rPr>
          <w:rFonts w:ascii="Book Antiqua" w:hAnsi="Book Antiqua"/>
          <w:sz w:val="24"/>
          <w:szCs w:val="24"/>
        </w:rPr>
        <w:t xml:space="preserve"> the lumen of t</w:t>
      </w:r>
      <w:r w:rsidR="00B36CB3" w:rsidRPr="00296C55">
        <w:rPr>
          <w:rFonts w:ascii="Book Antiqua" w:hAnsi="Book Antiqua"/>
          <w:sz w:val="24"/>
          <w:szCs w:val="24"/>
        </w:rPr>
        <w:t xml:space="preserve">he metal stent </w:t>
      </w:r>
      <w:proofErr w:type="gramStart"/>
      <w:r w:rsidR="00B36CB3" w:rsidRPr="00296C55">
        <w:rPr>
          <w:rFonts w:ascii="Book Antiqua" w:hAnsi="Book Antiqua"/>
          <w:sz w:val="24"/>
          <w:szCs w:val="24"/>
        </w:rPr>
        <w:t>successfully</w:t>
      </w:r>
      <w:r w:rsidR="00296C55" w:rsidRPr="00296C55">
        <w:rPr>
          <w:rFonts w:ascii="Book Antiqua" w:hAnsi="Book Antiqua" w:hint="eastAsia"/>
          <w:sz w:val="24"/>
          <w:szCs w:val="24"/>
          <w:vertAlign w:val="superscript"/>
          <w:lang w:eastAsia="zh-CN"/>
        </w:rPr>
        <w:t>[</w:t>
      </w:r>
      <w:proofErr w:type="gramEnd"/>
      <w:r w:rsidR="00296C55" w:rsidRPr="00296C55">
        <w:rPr>
          <w:rFonts w:ascii="Book Antiqua" w:hAnsi="Book Antiqua" w:hint="eastAsia"/>
          <w:sz w:val="24"/>
          <w:szCs w:val="24"/>
          <w:vertAlign w:val="superscript"/>
          <w:lang w:eastAsia="zh-CN"/>
        </w:rPr>
        <w:t>18]</w:t>
      </w:r>
      <w:r w:rsidR="00B36CB3" w:rsidRPr="00296C55">
        <w:rPr>
          <w:rFonts w:ascii="Book Antiqua" w:hAnsi="Book Antiqua"/>
          <w:sz w:val="24"/>
          <w:szCs w:val="24"/>
        </w:rPr>
        <w:t xml:space="preserve">. </w:t>
      </w:r>
      <w:r w:rsidR="00296C55" w:rsidRPr="00296C55">
        <w:rPr>
          <w:rFonts w:ascii="Book Antiqua" w:hAnsi="Book Antiqua"/>
          <w:sz w:val="24"/>
          <w:szCs w:val="24"/>
        </w:rPr>
        <w:t>Cash</w:t>
      </w:r>
      <w:r w:rsidR="0081174B" w:rsidRPr="00296C55">
        <w:rPr>
          <w:rFonts w:ascii="Book Antiqua" w:hAnsi="Book Antiqua"/>
          <w:i/>
          <w:sz w:val="24"/>
          <w:szCs w:val="24"/>
        </w:rPr>
        <w:t xml:space="preserve"> et </w:t>
      </w:r>
      <w:proofErr w:type="gramStart"/>
      <w:r w:rsidR="0081174B" w:rsidRPr="00296C55">
        <w:rPr>
          <w:rFonts w:ascii="Book Antiqua" w:hAnsi="Book Antiqua"/>
          <w:i/>
          <w:sz w:val="24"/>
          <w:szCs w:val="24"/>
        </w:rPr>
        <w:t>al</w:t>
      </w:r>
      <w:r w:rsidR="00296C55" w:rsidRPr="00296C55">
        <w:rPr>
          <w:rFonts w:ascii="Book Antiqua" w:hAnsi="Book Antiqua" w:hint="eastAsia"/>
          <w:sz w:val="24"/>
          <w:szCs w:val="24"/>
          <w:vertAlign w:val="superscript"/>
          <w:lang w:eastAsia="zh-CN"/>
        </w:rPr>
        <w:t>[</w:t>
      </w:r>
      <w:proofErr w:type="gramEnd"/>
      <w:r w:rsidR="00296C55" w:rsidRPr="00296C55">
        <w:rPr>
          <w:rFonts w:ascii="Book Antiqua" w:hAnsi="Book Antiqua" w:hint="eastAsia"/>
          <w:sz w:val="24"/>
          <w:szCs w:val="24"/>
          <w:vertAlign w:val="superscript"/>
          <w:lang w:eastAsia="zh-CN"/>
        </w:rPr>
        <w:t>19]</w:t>
      </w:r>
      <w:r w:rsidR="0081174B" w:rsidRPr="00296C55">
        <w:rPr>
          <w:rFonts w:ascii="Book Antiqua" w:hAnsi="Book Antiqua"/>
          <w:sz w:val="24"/>
          <w:szCs w:val="24"/>
        </w:rPr>
        <w:t xml:space="preserve"> reported the first application of liquid nitrogen cryotherapy for recurrent esophageal squamous cell cancer that occurred 3 years after definitive chemotherapy.</w:t>
      </w:r>
      <w:r w:rsidR="006D555F">
        <w:rPr>
          <w:rFonts w:ascii="Book Antiqua" w:hAnsi="Book Antiqua"/>
          <w:sz w:val="24"/>
          <w:szCs w:val="24"/>
        </w:rPr>
        <w:t xml:space="preserve"> </w:t>
      </w:r>
      <w:r w:rsidR="0081174B" w:rsidRPr="00296C55">
        <w:rPr>
          <w:rFonts w:ascii="Book Antiqua" w:hAnsi="Book Antiqua"/>
          <w:sz w:val="24"/>
          <w:szCs w:val="24"/>
        </w:rPr>
        <w:t>This patient was disease-free at two year follow</w:t>
      </w:r>
      <w:r w:rsidR="00911D18" w:rsidRPr="00296C55">
        <w:rPr>
          <w:rFonts w:ascii="Book Antiqua" w:hAnsi="Book Antiqua"/>
          <w:sz w:val="24"/>
          <w:szCs w:val="24"/>
        </w:rPr>
        <w:t>-</w:t>
      </w:r>
      <w:r w:rsidR="00B36CB3" w:rsidRPr="00296C55">
        <w:rPr>
          <w:rFonts w:ascii="Book Antiqua" w:hAnsi="Book Antiqua"/>
          <w:sz w:val="24"/>
          <w:szCs w:val="24"/>
        </w:rPr>
        <w:t>up</w:t>
      </w:r>
      <w:r w:rsidR="006D2E6C" w:rsidRPr="00296C55">
        <w:rPr>
          <w:rFonts w:ascii="Book Antiqua" w:hAnsi="Book Antiqua"/>
          <w:sz w:val="24"/>
          <w:szCs w:val="24"/>
        </w:rPr>
        <w:t>.</w:t>
      </w:r>
      <w:r w:rsidR="0081174B" w:rsidRPr="00296C55">
        <w:rPr>
          <w:rFonts w:ascii="Book Antiqua" w:hAnsi="Book Antiqua"/>
          <w:sz w:val="24"/>
          <w:szCs w:val="24"/>
        </w:rPr>
        <w:t xml:space="preserve"> In another study, 7 patients with superficial esophageal adenocarcinoma had complete response to </w:t>
      </w:r>
      <w:proofErr w:type="spellStart"/>
      <w:r w:rsidR="0081174B" w:rsidRPr="00296C55">
        <w:rPr>
          <w:rFonts w:ascii="Book Antiqua" w:hAnsi="Book Antiqua"/>
          <w:sz w:val="24"/>
          <w:szCs w:val="24"/>
        </w:rPr>
        <w:t>cryoablation</w:t>
      </w:r>
      <w:proofErr w:type="spellEnd"/>
      <w:r w:rsidR="0081174B" w:rsidRPr="00296C55">
        <w:rPr>
          <w:rFonts w:ascii="Book Antiqua" w:hAnsi="Book Antiqua"/>
          <w:sz w:val="24"/>
          <w:szCs w:val="24"/>
        </w:rPr>
        <w:t xml:space="preserve"> therapy in all patients at a range of fol</w:t>
      </w:r>
      <w:r w:rsidR="00B36CB3" w:rsidRPr="00296C55">
        <w:rPr>
          <w:rFonts w:ascii="Book Antiqua" w:hAnsi="Book Antiqua"/>
          <w:sz w:val="24"/>
          <w:szCs w:val="24"/>
        </w:rPr>
        <w:t xml:space="preserve">low-up between 3 to 18 </w:t>
      </w:r>
      <w:proofErr w:type="spellStart"/>
      <w:proofErr w:type="gramStart"/>
      <w:r w:rsidR="00296C55" w:rsidRPr="00296C55">
        <w:rPr>
          <w:rFonts w:ascii="Book Antiqua" w:hAnsi="Book Antiqua" w:hint="eastAsia"/>
          <w:sz w:val="24"/>
          <w:szCs w:val="24"/>
          <w:lang w:eastAsia="zh-CN"/>
        </w:rPr>
        <w:t>mo</w:t>
      </w:r>
      <w:proofErr w:type="spellEnd"/>
      <w:r w:rsidR="00296C55" w:rsidRPr="00296C55">
        <w:rPr>
          <w:rFonts w:ascii="Book Antiqua" w:hAnsi="Book Antiqua" w:hint="eastAsia"/>
          <w:sz w:val="24"/>
          <w:szCs w:val="24"/>
          <w:vertAlign w:val="superscript"/>
          <w:lang w:eastAsia="zh-CN"/>
        </w:rPr>
        <w:t>[</w:t>
      </w:r>
      <w:proofErr w:type="gramEnd"/>
      <w:r w:rsidR="00296C55" w:rsidRPr="00296C55">
        <w:rPr>
          <w:rFonts w:ascii="Book Antiqua" w:hAnsi="Book Antiqua" w:hint="eastAsia"/>
          <w:sz w:val="24"/>
          <w:szCs w:val="24"/>
          <w:vertAlign w:val="superscript"/>
          <w:lang w:eastAsia="zh-CN"/>
        </w:rPr>
        <w:t>10]</w:t>
      </w:r>
      <w:r w:rsidR="006D2E6C" w:rsidRPr="00296C55">
        <w:rPr>
          <w:rFonts w:ascii="Book Antiqua" w:hAnsi="Book Antiqua"/>
          <w:sz w:val="24"/>
          <w:szCs w:val="24"/>
        </w:rPr>
        <w:t>.</w:t>
      </w:r>
      <w:r w:rsidR="006D555F">
        <w:rPr>
          <w:rFonts w:ascii="Book Antiqua" w:hAnsi="Book Antiqua"/>
          <w:sz w:val="24"/>
          <w:szCs w:val="24"/>
        </w:rPr>
        <w:t xml:space="preserve"> </w:t>
      </w:r>
      <w:r w:rsidR="00525247" w:rsidRPr="00296C55">
        <w:rPr>
          <w:rFonts w:ascii="Book Antiqua" w:hAnsi="Book Antiqua"/>
          <w:sz w:val="24"/>
          <w:szCs w:val="24"/>
        </w:rPr>
        <w:t xml:space="preserve">Greenwald </w:t>
      </w:r>
      <w:r w:rsidR="00525247" w:rsidRPr="00296C55">
        <w:rPr>
          <w:rFonts w:ascii="Book Antiqua" w:hAnsi="Book Antiqua"/>
          <w:i/>
          <w:sz w:val="24"/>
          <w:szCs w:val="24"/>
        </w:rPr>
        <w:t xml:space="preserve">et </w:t>
      </w:r>
      <w:proofErr w:type="gramStart"/>
      <w:r w:rsidR="00525247" w:rsidRPr="00296C55">
        <w:rPr>
          <w:rFonts w:ascii="Book Antiqua" w:hAnsi="Book Antiqua"/>
          <w:i/>
          <w:sz w:val="24"/>
          <w:szCs w:val="24"/>
        </w:rPr>
        <w:t>al</w:t>
      </w:r>
      <w:r w:rsidR="00296C55" w:rsidRPr="00296C55">
        <w:rPr>
          <w:rFonts w:ascii="Book Antiqua" w:hAnsi="Book Antiqua" w:hint="eastAsia"/>
          <w:sz w:val="24"/>
          <w:szCs w:val="24"/>
          <w:vertAlign w:val="superscript"/>
          <w:lang w:eastAsia="zh-CN"/>
        </w:rPr>
        <w:t>[</w:t>
      </w:r>
      <w:proofErr w:type="gramEnd"/>
      <w:r w:rsidR="00296C55" w:rsidRPr="00296C55">
        <w:rPr>
          <w:rFonts w:ascii="Book Antiqua" w:hAnsi="Book Antiqua" w:hint="eastAsia"/>
          <w:sz w:val="24"/>
          <w:szCs w:val="24"/>
          <w:vertAlign w:val="superscript"/>
          <w:lang w:eastAsia="zh-CN"/>
        </w:rPr>
        <w:t>20]</w:t>
      </w:r>
      <w:r w:rsidR="00525247" w:rsidRPr="00296C55">
        <w:rPr>
          <w:rFonts w:ascii="Book Antiqua" w:hAnsi="Book Antiqua"/>
          <w:sz w:val="24"/>
          <w:szCs w:val="24"/>
        </w:rPr>
        <w:t xml:space="preserve"> reported liquid nitrogen </w:t>
      </w:r>
      <w:proofErr w:type="spellStart"/>
      <w:r w:rsidR="00525247" w:rsidRPr="00296C55">
        <w:rPr>
          <w:rFonts w:ascii="Book Antiqua" w:hAnsi="Book Antiqua"/>
          <w:sz w:val="24"/>
          <w:szCs w:val="24"/>
        </w:rPr>
        <w:t>cryoablation</w:t>
      </w:r>
      <w:proofErr w:type="spellEnd"/>
      <w:r w:rsidR="00525247" w:rsidRPr="00296C55">
        <w:rPr>
          <w:rFonts w:ascii="Book Antiqua" w:hAnsi="Book Antiqua"/>
          <w:sz w:val="24"/>
          <w:szCs w:val="24"/>
        </w:rPr>
        <w:t xml:space="preserve"> treatment of 79 patients with adenocarcinoma (tumor stage included T1-60, T2-16, and T3/4-3).</w:t>
      </w:r>
      <w:r w:rsidR="006D555F">
        <w:rPr>
          <w:rFonts w:ascii="Book Antiqua" w:hAnsi="Book Antiqua"/>
          <w:sz w:val="24"/>
          <w:szCs w:val="24"/>
        </w:rPr>
        <w:t xml:space="preserve"> </w:t>
      </w:r>
      <w:r w:rsidR="00525247" w:rsidRPr="00296C55">
        <w:rPr>
          <w:rFonts w:ascii="Book Antiqua" w:hAnsi="Book Antiqua"/>
          <w:sz w:val="24"/>
          <w:szCs w:val="24"/>
        </w:rPr>
        <w:t xml:space="preserve">Complete response of intraluminal disease was achieved in 61% and in 75% of patients with </w:t>
      </w:r>
      <w:proofErr w:type="spellStart"/>
      <w:r w:rsidR="00525247" w:rsidRPr="00296C55">
        <w:rPr>
          <w:rFonts w:ascii="Book Antiqua" w:hAnsi="Book Antiqua"/>
          <w:sz w:val="24"/>
          <w:szCs w:val="24"/>
        </w:rPr>
        <w:t>intramucosal</w:t>
      </w:r>
      <w:proofErr w:type="spellEnd"/>
      <w:r w:rsidR="00525247" w:rsidRPr="00296C55">
        <w:rPr>
          <w:rFonts w:ascii="Book Antiqua" w:hAnsi="Book Antiqua"/>
          <w:sz w:val="24"/>
          <w:szCs w:val="24"/>
        </w:rPr>
        <w:t xml:space="preserve"> (T1) disease.</w:t>
      </w:r>
      <w:r w:rsidR="006D555F">
        <w:rPr>
          <w:rFonts w:ascii="Book Antiqua" w:hAnsi="Book Antiqua"/>
          <w:sz w:val="24"/>
          <w:szCs w:val="24"/>
        </w:rPr>
        <w:t xml:space="preserve"> </w:t>
      </w:r>
      <w:r w:rsidR="00525247" w:rsidRPr="00296C55">
        <w:rPr>
          <w:rFonts w:ascii="Book Antiqua" w:hAnsi="Book Antiqua"/>
          <w:sz w:val="24"/>
          <w:szCs w:val="24"/>
        </w:rPr>
        <w:t xml:space="preserve">Mean follow up was 10.6 </w:t>
      </w:r>
      <w:proofErr w:type="spellStart"/>
      <w:r w:rsidR="00525247" w:rsidRPr="00296C55">
        <w:rPr>
          <w:rFonts w:ascii="Book Antiqua" w:hAnsi="Book Antiqua"/>
          <w:sz w:val="24"/>
          <w:szCs w:val="24"/>
        </w:rPr>
        <w:t>mo</w:t>
      </w:r>
      <w:proofErr w:type="spellEnd"/>
      <w:r w:rsidR="00525247" w:rsidRPr="00296C55">
        <w:rPr>
          <w:rFonts w:ascii="Book Antiqua" w:hAnsi="Book Antiqua"/>
          <w:sz w:val="24"/>
          <w:szCs w:val="24"/>
        </w:rPr>
        <w:t xml:space="preserve"> overall and 11.5 </w:t>
      </w:r>
      <w:proofErr w:type="spellStart"/>
      <w:r w:rsidR="00525247" w:rsidRPr="00296C55">
        <w:rPr>
          <w:rFonts w:ascii="Book Antiqua" w:hAnsi="Book Antiqua"/>
          <w:sz w:val="24"/>
          <w:szCs w:val="24"/>
        </w:rPr>
        <w:t>mo</w:t>
      </w:r>
      <w:proofErr w:type="spellEnd"/>
      <w:r w:rsidR="00525247" w:rsidRPr="00296C55">
        <w:rPr>
          <w:rFonts w:ascii="Book Antiqua" w:hAnsi="Book Antiqua"/>
          <w:sz w:val="24"/>
          <w:szCs w:val="24"/>
        </w:rPr>
        <w:t xml:space="preserve"> for T1 disease</w:t>
      </w:r>
      <w:r w:rsidR="006D2E6C" w:rsidRPr="00296C55">
        <w:rPr>
          <w:rFonts w:ascii="Book Antiqua" w:hAnsi="Book Antiqua"/>
          <w:sz w:val="24"/>
          <w:szCs w:val="24"/>
        </w:rPr>
        <w:t>.</w:t>
      </w:r>
      <w:r w:rsidR="00525247" w:rsidRPr="00296C55">
        <w:rPr>
          <w:rFonts w:ascii="Book Antiqua" w:hAnsi="Book Antiqua"/>
          <w:sz w:val="24"/>
          <w:szCs w:val="24"/>
        </w:rPr>
        <w:t xml:space="preserve"> </w:t>
      </w:r>
    </w:p>
    <w:p w:rsidR="005719D1" w:rsidRPr="00227D24" w:rsidRDefault="005719D1" w:rsidP="00747B4E">
      <w:pPr>
        <w:spacing w:after="0" w:line="360" w:lineRule="auto"/>
        <w:ind w:firstLine="720"/>
        <w:jc w:val="both"/>
        <w:rPr>
          <w:rFonts w:ascii="Book Antiqua" w:hAnsi="Book Antiqua"/>
          <w:sz w:val="24"/>
          <w:szCs w:val="24"/>
        </w:rPr>
      </w:pPr>
      <w:r w:rsidRPr="00227D24">
        <w:rPr>
          <w:rFonts w:ascii="Book Antiqua" w:hAnsi="Book Antiqua"/>
          <w:sz w:val="24"/>
          <w:szCs w:val="24"/>
        </w:rPr>
        <w:t>Hemos</w:t>
      </w:r>
      <w:r w:rsidR="00697F3C" w:rsidRPr="00227D24">
        <w:rPr>
          <w:rFonts w:ascii="Book Antiqua" w:hAnsi="Book Antiqua"/>
          <w:sz w:val="24"/>
          <w:szCs w:val="24"/>
        </w:rPr>
        <w:t xml:space="preserve">tasis of bleeding from advanced esophageal carcinoma has been shown to be feasible with endoscopic </w:t>
      </w:r>
      <w:proofErr w:type="spellStart"/>
      <w:r w:rsidR="00697F3C" w:rsidRPr="00227D24">
        <w:rPr>
          <w:rFonts w:ascii="Book Antiqua" w:hAnsi="Book Antiqua"/>
          <w:sz w:val="24"/>
          <w:szCs w:val="24"/>
        </w:rPr>
        <w:t>cryoablation</w:t>
      </w:r>
      <w:proofErr w:type="spellEnd"/>
      <w:r w:rsidR="00697F3C" w:rsidRPr="00227D24">
        <w:rPr>
          <w:rFonts w:ascii="Book Antiqua" w:hAnsi="Book Antiqua"/>
          <w:sz w:val="24"/>
          <w:szCs w:val="24"/>
        </w:rPr>
        <w:t>.</w:t>
      </w:r>
      <w:r w:rsidR="006D555F">
        <w:rPr>
          <w:rFonts w:ascii="Book Antiqua" w:hAnsi="Book Antiqua"/>
          <w:sz w:val="24"/>
          <w:szCs w:val="24"/>
        </w:rPr>
        <w:t xml:space="preserve"> </w:t>
      </w:r>
      <w:r w:rsidR="007704C7" w:rsidRPr="00227D24">
        <w:rPr>
          <w:rFonts w:ascii="Book Antiqua" w:hAnsi="Book Antiqua"/>
          <w:sz w:val="24"/>
          <w:szCs w:val="24"/>
        </w:rPr>
        <w:t>Shah</w:t>
      </w:r>
      <w:r w:rsidR="007704C7" w:rsidRPr="00296C55">
        <w:rPr>
          <w:rFonts w:ascii="Book Antiqua" w:hAnsi="Book Antiqua"/>
          <w:i/>
          <w:sz w:val="24"/>
          <w:szCs w:val="24"/>
        </w:rPr>
        <w:t xml:space="preserve"> et </w:t>
      </w:r>
      <w:proofErr w:type="gramStart"/>
      <w:r w:rsidR="007704C7" w:rsidRPr="00296C55">
        <w:rPr>
          <w:rFonts w:ascii="Book Antiqua" w:hAnsi="Book Antiqua"/>
          <w:i/>
          <w:sz w:val="24"/>
          <w:szCs w:val="24"/>
        </w:rPr>
        <w:t>al</w:t>
      </w:r>
      <w:r w:rsidR="00296C55" w:rsidRPr="00311ED0">
        <w:rPr>
          <w:rFonts w:ascii="Book Antiqua" w:hAnsi="Book Antiqua" w:hint="eastAsia"/>
          <w:sz w:val="24"/>
          <w:szCs w:val="24"/>
          <w:vertAlign w:val="superscript"/>
          <w:lang w:eastAsia="zh-CN"/>
        </w:rPr>
        <w:t>[</w:t>
      </w:r>
      <w:proofErr w:type="gramEnd"/>
      <w:r w:rsidR="00296C55">
        <w:rPr>
          <w:rFonts w:ascii="Book Antiqua" w:hAnsi="Book Antiqua" w:hint="eastAsia"/>
          <w:sz w:val="24"/>
          <w:szCs w:val="24"/>
          <w:vertAlign w:val="superscript"/>
          <w:lang w:eastAsia="zh-CN"/>
        </w:rPr>
        <w:t>21</w:t>
      </w:r>
      <w:r w:rsidR="00296C55" w:rsidRPr="00311ED0">
        <w:rPr>
          <w:rFonts w:ascii="Book Antiqua" w:hAnsi="Book Antiqua" w:hint="eastAsia"/>
          <w:sz w:val="24"/>
          <w:szCs w:val="24"/>
          <w:vertAlign w:val="superscript"/>
          <w:lang w:eastAsia="zh-CN"/>
        </w:rPr>
        <w:t>]</w:t>
      </w:r>
      <w:r w:rsidR="007704C7" w:rsidRPr="00227D24">
        <w:rPr>
          <w:rFonts w:ascii="Book Antiqua" w:hAnsi="Book Antiqua"/>
          <w:sz w:val="24"/>
          <w:szCs w:val="24"/>
        </w:rPr>
        <w:t xml:space="preserve"> reported a case of a 62</w:t>
      </w:r>
      <w:r w:rsidR="00296C55">
        <w:rPr>
          <w:rFonts w:ascii="Book Antiqua" w:hAnsi="Book Antiqua" w:hint="eastAsia"/>
          <w:sz w:val="24"/>
          <w:szCs w:val="24"/>
          <w:lang w:eastAsia="zh-CN"/>
        </w:rPr>
        <w:t>-</w:t>
      </w:r>
      <w:r w:rsidR="007704C7" w:rsidRPr="00227D24">
        <w:rPr>
          <w:rFonts w:ascii="Book Antiqua" w:hAnsi="Book Antiqua"/>
          <w:sz w:val="24"/>
          <w:szCs w:val="24"/>
        </w:rPr>
        <w:t>year</w:t>
      </w:r>
      <w:r w:rsidR="00296C55">
        <w:rPr>
          <w:rFonts w:ascii="Book Antiqua" w:hAnsi="Book Antiqua" w:hint="eastAsia"/>
          <w:sz w:val="24"/>
          <w:szCs w:val="24"/>
          <w:lang w:eastAsia="zh-CN"/>
        </w:rPr>
        <w:t>-</w:t>
      </w:r>
      <w:r w:rsidR="007704C7" w:rsidRPr="00227D24">
        <w:rPr>
          <w:rFonts w:ascii="Book Antiqua" w:hAnsi="Book Antiqua"/>
          <w:sz w:val="24"/>
          <w:szCs w:val="24"/>
        </w:rPr>
        <w:t xml:space="preserve">old male with locally advanced </w:t>
      </w:r>
      <w:proofErr w:type="spellStart"/>
      <w:r w:rsidR="007704C7" w:rsidRPr="00227D24">
        <w:rPr>
          <w:rFonts w:ascii="Book Antiqua" w:hAnsi="Book Antiqua"/>
          <w:sz w:val="24"/>
          <w:szCs w:val="24"/>
        </w:rPr>
        <w:t>unresectable</w:t>
      </w:r>
      <w:proofErr w:type="spellEnd"/>
      <w:r w:rsidR="007704C7" w:rsidRPr="00227D24">
        <w:rPr>
          <w:rFonts w:ascii="Book Antiqua" w:hAnsi="Book Antiqua"/>
          <w:sz w:val="24"/>
          <w:szCs w:val="24"/>
        </w:rPr>
        <w:t xml:space="preserve"> adenocarcinoma of the esophagus with </w:t>
      </w:r>
      <w:r w:rsidR="007704C7" w:rsidRPr="00227D24">
        <w:rPr>
          <w:rFonts w:ascii="Book Antiqua" w:hAnsi="Book Antiqua"/>
          <w:sz w:val="24"/>
          <w:szCs w:val="24"/>
        </w:rPr>
        <w:lastRenderedPageBreak/>
        <w:t>bleeding that did not respond to chemotherapy, radiation therapy, brachytherapy, or photodynamic therapy.</w:t>
      </w:r>
      <w:r w:rsidR="006D555F">
        <w:rPr>
          <w:rFonts w:ascii="Book Antiqua" w:hAnsi="Book Antiqua"/>
          <w:sz w:val="24"/>
          <w:szCs w:val="24"/>
        </w:rPr>
        <w:t xml:space="preserve"> </w:t>
      </w:r>
      <w:r w:rsidR="007704C7" w:rsidRPr="00227D24">
        <w:rPr>
          <w:rFonts w:ascii="Book Antiqua" w:hAnsi="Book Antiqua"/>
          <w:sz w:val="24"/>
          <w:szCs w:val="24"/>
        </w:rPr>
        <w:t xml:space="preserve">Liquid nitrogen </w:t>
      </w:r>
      <w:proofErr w:type="spellStart"/>
      <w:r w:rsidR="007704C7" w:rsidRPr="00227D24">
        <w:rPr>
          <w:rFonts w:ascii="Book Antiqua" w:hAnsi="Book Antiqua"/>
          <w:sz w:val="24"/>
          <w:szCs w:val="24"/>
        </w:rPr>
        <w:t>cryospray</w:t>
      </w:r>
      <w:proofErr w:type="spellEnd"/>
      <w:r w:rsidR="007704C7" w:rsidRPr="00227D24">
        <w:rPr>
          <w:rFonts w:ascii="Book Antiqua" w:hAnsi="Book Antiqua"/>
          <w:sz w:val="24"/>
          <w:szCs w:val="24"/>
        </w:rPr>
        <w:t xml:space="preserve"> </w:t>
      </w:r>
      <w:r w:rsidR="00296C55">
        <w:rPr>
          <w:rFonts w:ascii="Book Antiqua" w:hAnsi="Book Antiqua"/>
          <w:sz w:val="24"/>
          <w:szCs w:val="24"/>
        </w:rPr>
        <w:t>ablation was used with three 20</w:t>
      </w:r>
      <w:r w:rsidR="00296C55">
        <w:rPr>
          <w:rFonts w:ascii="Book Antiqua" w:hAnsi="Book Antiqua" w:hint="eastAsia"/>
          <w:sz w:val="24"/>
          <w:szCs w:val="24"/>
          <w:lang w:eastAsia="zh-CN"/>
        </w:rPr>
        <w:t xml:space="preserve"> s</w:t>
      </w:r>
      <w:r w:rsidR="007704C7" w:rsidRPr="00227D24">
        <w:rPr>
          <w:rFonts w:ascii="Book Antiqua" w:hAnsi="Book Antiqua"/>
          <w:sz w:val="24"/>
          <w:szCs w:val="24"/>
        </w:rPr>
        <w:t xml:space="preserve"> applications and resulted in reduction of blood transfusions from 30 units over the preceding two weeks to one unit over the following two weeks</w:t>
      </w:r>
      <w:r w:rsidR="006D2E6C" w:rsidRPr="00227D24">
        <w:rPr>
          <w:rFonts w:ascii="Book Antiqua" w:hAnsi="Book Antiqua"/>
          <w:sz w:val="24"/>
          <w:szCs w:val="24"/>
        </w:rPr>
        <w:t>.</w:t>
      </w:r>
      <w:r w:rsidR="007704C7" w:rsidRPr="00227D24">
        <w:rPr>
          <w:rFonts w:ascii="Book Antiqua" w:hAnsi="Book Antiqua"/>
          <w:sz w:val="24"/>
          <w:szCs w:val="24"/>
        </w:rPr>
        <w:t xml:space="preserve"> Immediate post-procedural hemostasis as well as a durable response was noted.</w:t>
      </w:r>
    </w:p>
    <w:p w:rsidR="00747B4E" w:rsidRDefault="00747B4E" w:rsidP="00747B4E">
      <w:pPr>
        <w:spacing w:after="0" w:line="360" w:lineRule="auto"/>
        <w:jc w:val="both"/>
        <w:rPr>
          <w:rFonts w:ascii="Book Antiqua" w:hAnsi="Book Antiqua"/>
          <w:b/>
          <w:sz w:val="24"/>
          <w:szCs w:val="24"/>
          <w:lang w:eastAsia="zh-CN"/>
        </w:rPr>
      </w:pPr>
    </w:p>
    <w:p w:rsidR="0054565D" w:rsidRPr="00227D24" w:rsidRDefault="00911D18" w:rsidP="00747B4E">
      <w:pPr>
        <w:spacing w:after="0" w:line="360" w:lineRule="auto"/>
        <w:jc w:val="both"/>
        <w:rPr>
          <w:rFonts w:ascii="Book Antiqua" w:hAnsi="Book Antiqua"/>
          <w:b/>
          <w:sz w:val="24"/>
          <w:szCs w:val="24"/>
        </w:rPr>
      </w:pPr>
      <w:r w:rsidRPr="00227D24">
        <w:rPr>
          <w:rFonts w:ascii="Book Antiqua" w:hAnsi="Book Antiqua"/>
          <w:b/>
          <w:sz w:val="24"/>
          <w:szCs w:val="24"/>
        </w:rPr>
        <w:t>TREATMENT OF GASTRIC ANTRAL VASCULAR ECTASIA</w:t>
      </w:r>
    </w:p>
    <w:p w:rsidR="008C1B1D" w:rsidRPr="00227D24" w:rsidRDefault="007704C7" w:rsidP="00747B4E">
      <w:pPr>
        <w:spacing w:after="0" w:line="360" w:lineRule="auto"/>
        <w:jc w:val="both"/>
        <w:rPr>
          <w:rFonts w:ascii="Book Antiqua" w:hAnsi="Book Antiqua"/>
          <w:sz w:val="24"/>
          <w:szCs w:val="24"/>
        </w:rPr>
      </w:pPr>
      <w:r w:rsidRPr="00227D24">
        <w:rPr>
          <w:rFonts w:ascii="Book Antiqua" w:hAnsi="Book Antiqua"/>
          <w:sz w:val="24"/>
          <w:szCs w:val="24"/>
        </w:rPr>
        <w:t xml:space="preserve">Gastric antral vascular ectasia (GAVE) is </w:t>
      </w:r>
      <w:r w:rsidR="005236A4" w:rsidRPr="00227D24">
        <w:rPr>
          <w:rFonts w:ascii="Book Antiqua" w:hAnsi="Book Antiqua"/>
          <w:sz w:val="24"/>
          <w:szCs w:val="24"/>
        </w:rPr>
        <w:t>a well-recognized entity that causes chronic blood loss from the upper gastrointestinal tract. It is often associated with connective tissue disease, liver cirrhosis, and renal failure but may also be of idiopathic</w:t>
      </w:r>
      <w:r w:rsidR="00B36CB3" w:rsidRPr="00227D24">
        <w:rPr>
          <w:rFonts w:ascii="Book Antiqua" w:hAnsi="Book Antiqua"/>
          <w:sz w:val="24"/>
          <w:szCs w:val="24"/>
        </w:rPr>
        <w:t xml:space="preserve"> </w:t>
      </w:r>
      <w:proofErr w:type="gramStart"/>
      <w:r w:rsidR="00B36CB3" w:rsidRPr="00227D24">
        <w:rPr>
          <w:rFonts w:ascii="Book Antiqua" w:hAnsi="Book Antiqua"/>
          <w:sz w:val="24"/>
          <w:szCs w:val="24"/>
        </w:rPr>
        <w:t>origin</w:t>
      </w:r>
      <w:r w:rsidR="00296C55" w:rsidRPr="00311ED0">
        <w:rPr>
          <w:rFonts w:ascii="Book Antiqua" w:hAnsi="Book Antiqua" w:hint="eastAsia"/>
          <w:sz w:val="24"/>
          <w:szCs w:val="24"/>
          <w:vertAlign w:val="superscript"/>
          <w:lang w:eastAsia="zh-CN"/>
        </w:rPr>
        <w:t>[</w:t>
      </w:r>
      <w:proofErr w:type="gramEnd"/>
      <w:r w:rsidR="00296C55">
        <w:rPr>
          <w:rFonts w:ascii="Book Antiqua" w:hAnsi="Book Antiqua" w:hint="eastAsia"/>
          <w:sz w:val="24"/>
          <w:szCs w:val="24"/>
          <w:vertAlign w:val="superscript"/>
          <w:lang w:eastAsia="zh-CN"/>
        </w:rPr>
        <w:t>22</w:t>
      </w:r>
      <w:r w:rsidR="00296C55" w:rsidRPr="00311ED0">
        <w:rPr>
          <w:rFonts w:ascii="Book Antiqua" w:hAnsi="Book Antiqua" w:hint="eastAsia"/>
          <w:sz w:val="24"/>
          <w:szCs w:val="24"/>
          <w:vertAlign w:val="superscript"/>
          <w:lang w:eastAsia="zh-CN"/>
        </w:rPr>
        <w:t>]</w:t>
      </w:r>
      <w:r w:rsidR="006D2E6C" w:rsidRPr="00227D24">
        <w:rPr>
          <w:rFonts w:ascii="Book Antiqua" w:hAnsi="Book Antiqua"/>
          <w:sz w:val="24"/>
          <w:szCs w:val="24"/>
        </w:rPr>
        <w:t>.</w:t>
      </w:r>
      <w:r w:rsidR="00B36CB3" w:rsidRPr="00227D24">
        <w:rPr>
          <w:rFonts w:ascii="Book Antiqua" w:hAnsi="Book Antiqua"/>
          <w:sz w:val="24"/>
          <w:szCs w:val="24"/>
        </w:rPr>
        <w:t xml:space="preserve"> </w:t>
      </w:r>
      <w:r w:rsidR="005236A4" w:rsidRPr="00227D24">
        <w:rPr>
          <w:rFonts w:ascii="Book Antiqua" w:hAnsi="Book Antiqua"/>
          <w:sz w:val="24"/>
          <w:szCs w:val="24"/>
        </w:rPr>
        <w:t xml:space="preserve">The most common type is also </w:t>
      </w:r>
      <w:r w:rsidRPr="00227D24">
        <w:rPr>
          <w:rFonts w:ascii="Book Antiqua" w:hAnsi="Book Antiqua"/>
          <w:sz w:val="24"/>
          <w:szCs w:val="24"/>
        </w:rPr>
        <w:t xml:space="preserve">known as “water-melon stomach” due to its classic endoscopic </w:t>
      </w:r>
      <w:r w:rsidR="005236A4" w:rsidRPr="00227D24">
        <w:rPr>
          <w:rFonts w:ascii="Book Antiqua" w:hAnsi="Book Antiqua"/>
          <w:sz w:val="24"/>
          <w:szCs w:val="24"/>
        </w:rPr>
        <w:t>appearance of striped mucosa radiating from the pyl</w:t>
      </w:r>
      <w:r w:rsidR="008C1B1D" w:rsidRPr="00227D24">
        <w:rPr>
          <w:rFonts w:ascii="Book Antiqua" w:hAnsi="Book Antiqua"/>
          <w:sz w:val="24"/>
          <w:szCs w:val="24"/>
        </w:rPr>
        <w:t>orus.</w:t>
      </w:r>
      <w:r w:rsidR="006D555F">
        <w:rPr>
          <w:rFonts w:ascii="Book Antiqua" w:hAnsi="Book Antiqua"/>
          <w:sz w:val="24"/>
          <w:szCs w:val="24"/>
        </w:rPr>
        <w:t xml:space="preserve"> </w:t>
      </w:r>
      <w:r w:rsidR="005236A4" w:rsidRPr="00227D24">
        <w:rPr>
          <w:rFonts w:ascii="Book Antiqua" w:hAnsi="Book Antiqua"/>
          <w:sz w:val="24"/>
          <w:szCs w:val="24"/>
        </w:rPr>
        <w:t xml:space="preserve">The other type is characterized by diffuse punctate erythematous </w:t>
      </w:r>
      <w:proofErr w:type="spellStart"/>
      <w:r w:rsidR="005236A4" w:rsidRPr="00227D24">
        <w:rPr>
          <w:rFonts w:ascii="Book Antiqua" w:hAnsi="Book Antiqua"/>
          <w:sz w:val="24"/>
          <w:szCs w:val="24"/>
        </w:rPr>
        <w:t>angiomas</w:t>
      </w:r>
      <w:proofErr w:type="spellEnd"/>
      <w:r w:rsidR="005236A4" w:rsidRPr="00227D24">
        <w:rPr>
          <w:rFonts w:ascii="Book Antiqua" w:hAnsi="Book Antiqua"/>
          <w:sz w:val="24"/>
          <w:szCs w:val="24"/>
        </w:rPr>
        <w:t xml:space="preserve"> of the antrum that is often associated with p</w:t>
      </w:r>
      <w:r w:rsidR="008C1B1D" w:rsidRPr="00227D24">
        <w:rPr>
          <w:rFonts w:ascii="Book Antiqua" w:hAnsi="Book Antiqua"/>
          <w:sz w:val="24"/>
          <w:szCs w:val="24"/>
        </w:rPr>
        <w:t xml:space="preserve">ortal </w:t>
      </w:r>
      <w:r w:rsidR="00B36CB3" w:rsidRPr="00227D24">
        <w:rPr>
          <w:rFonts w:ascii="Book Antiqua" w:hAnsi="Book Antiqua"/>
          <w:sz w:val="24"/>
          <w:szCs w:val="24"/>
        </w:rPr>
        <w:t xml:space="preserve">hypertension and </w:t>
      </w:r>
      <w:proofErr w:type="gramStart"/>
      <w:r w:rsidR="00B36CB3" w:rsidRPr="00227D24">
        <w:rPr>
          <w:rFonts w:ascii="Book Antiqua" w:hAnsi="Book Antiqua"/>
          <w:sz w:val="24"/>
          <w:szCs w:val="24"/>
        </w:rPr>
        <w:t>cirrhosis</w:t>
      </w:r>
      <w:r w:rsidR="00296C55" w:rsidRPr="00311ED0">
        <w:rPr>
          <w:rFonts w:ascii="Book Antiqua" w:hAnsi="Book Antiqua" w:hint="eastAsia"/>
          <w:sz w:val="24"/>
          <w:szCs w:val="24"/>
          <w:vertAlign w:val="superscript"/>
          <w:lang w:eastAsia="zh-CN"/>
        </w:rPr>
        <w:t>[</w:t>
      </w:r>
      <w:proofErr w:type="gramEnd"/>
      <w:r w:rsidR="00296C55">
        <w:rPr>
          <w:rFonts w:ascii="Book Antiqua" w:hAnsi="Book Antiqua" w:hint="eastAsia"/>
          <w:sz w:val="24"/>
          <w:szCs w:val="24"/>
          <w:vertAlign w:val="superscript"/>
          <w:lang w:eastAsia="zh-CN"/>
        </w:rPr>
        <w:t>23</w:t>
      </w:r>
      <w:r w:rsidR="00296C55" w:rsidRPr="00311ED0">
        <w:rPr>
          <w:rFonts w:ascii="Book Antiqua" w:hAnsi="Book Antiqua" w:hint="eastAsia"/>
          <w:sz w:val="24"/>
          <w:szCs w:val="24"/>
          <w:vertAlign w:val="superscript"/>
          <w:lang w:eastAsia="zh-CN"/>
        </w:rPr>
        <w:t>]</w:t>
      </w:r>
      <w:r w:rsidR="006D2E6C" w:rsidRPr="00227D24">
        <w:rPr>
          <w:rFonts w:ascii="Book Antiqua" w:hAnsi="Book Antiqua"/>
          <w:sz w:val="24"/>
          <w:szCs w:val="24"/>
        </w:rPr>
        <w:t>.</w:t>
      </w:r>
    </w:p>
    <w:p w:rsidR="007704C7" w:rsidRPr="00227D24" w:rsidRDefault="008C1B1D" w:rsidP="00747B4E">
      <w:pPr>
        <w:spacing w:after="0" w:line="360" w:lineRule="auto"/>
        <w:jc w:val="both"/>
        <w:rPr>
          <w:rFonts w:ascii="Book Antiqua" w:hAnsi="Book Antiqua"/>
          <w:sz w:val="24"/>
          <w:szCs w:val="24"/>
        </w:rPr>
      </w:pPr>
      <w:r w:rsidRPr="00227D24">
        <w:rPr>
          <w:rFonts w:ascii="Book Antiqua" w:hAnsi="Book Antiqua"/>
          <w:sz w:val="24"/>
          <w:szCs w:val="24"/>
        </w:rPr>
        <w:tab/>
        <w:t>Traditional endoscopic therapies of GAVE include the gold-standard of argon plasma coagulation (APC) which is a non-contact thermal method that can cause mucosal ablation and perhaps deeper injury as well.</w:t>
      </w:r>
      <w:r w:rsidR="006D555F">
        <w:rPr>
          <w:rFonts w:ascii="Book Antiqua" w:hAnsi="Book Antiqua"/>
          <w:sz w:val="24"/>
          <w:szCs w:val="24"/>
        </w:rPr>
        <w:t xml:space="preserve"> </w:t>
      </w:r>
      <w:r w:rsidRPr="00227D24">
        <w:rPr>
          <w:rFonts w:ascii="Book Antiqua" w:hAnsi="Book Antiqua"/>
          <w:sz w:val="24"/>
          <w:szCs w:val="24"/>
        </w:rPr>
        <w:t>It often requires multiple sessions and has been shown to be very effective in mild to moderate disease but bleeding may be refractory in underl</w:t>
      </w:r>
      <w:r w:rsidR="009E65A0" w:rsidRPr="00227D24">
        <w:rPr>
          <w:rFonts w:ascii="Book Antiqua" w:hAnsi="Book Antiqua"/>
          <w:sz w:val="24"/>
          <w:szCs w:val="24"/>
        </w:rPr>
        <w:t xml:space="preserve">ying cirrhosis or </w:t>
      </w:r>
      <w:r w:rsidR="00B36CB3" w:rsidRPr="00227D24">
        <w:rPr>
          <w:rFonts w:ascii="Book Antiqua" w:hAnsi="Book Antiqua"/>
          <w:sz w:val="24"/>
          <w:szCs w:val="24"/>
        </w:rPr>
        <w:t xml:space="preserve">severe mucosal </w:t>
      </w:r>
      <w:proofErr w:type="gramStart"/>
      <w:r w:rsidR="00B36CB3" w:rsidRPr="00227D24">
        <w:rPr>
          <w:rFonts w:ascii="Book Antiqua" w:hAnsi="Book Antiqua"/>
          <w:sz w:val="24"/>
          <w:szCs w:val="24"/>
        </w:rPr>
        <w:t>involvement</w:t>
      </w:r>
      <w:r w:rsidR="00296C55" w:rsidRPr="00311ED0">
        <w:rPr>
          <w:rFonts w:ascii="Book Antiqua" w:hAnsi="Book Antiqua" w:hint="eastAsia"/>
          <w:sz w:val="24"/>
          <w:szCs w:val="24"/>
          <w:vertAlign w:val="superscript"/>
          <w:lang w:eastAsia="zh-CN"/>
        </w:rPr>
        <w:t>[</w:t>
      </w:r>
      <w:proofErr w:type="gramEnd"/>
      <w:r w:rsidR="00296C55">
        <w:rPr>
          <w:rFonts w:ascii="Book Antiqua" w:hAnsi="Book Antiqua" w:hint="eastAsia"/>
          <w:sz w:val="24"/>
          <w:szCs w:val="24"/>
          <w:vertAlign w:val="superscript"/>
          <w:lang w:eastAsia="zh-CN"/>
        </w:rPr>
        <w:t>24</w:t>
      </w:r>
      <w:r w:rsidR="00296C55" w:rsidRPr="00311ED0">
        <w:rPr>
          <w:rFonts w:ascii="Book Antiqua" w:hAnsi="Book Antiqua" w:hint="eastAsia"/>
          <w:sz w:val="24"/>
          <w:szCs w:val="24"/>
          <w:vertAlign w:val="superscript"/>
          <w:lang w:eastAsia="zh-CN"/>
        </w:rPr>
        <w:t>]</w:t>
      </w:r>
      <w:r w:rsidR="003E3520" w:rsidRPr="00227D24">
        <w:rPr>
          <w:rFonts w:ascii="Book Antiqua" w:hAnsi="Book Antiqua"/>
          <w:sz w:val="24"/>
          <w:szCs w:val="24"/>
        </w:rPr>
        <w:t>.</w:t>
      </w:r>
      <w:r w:rsidR="00747B4E">
        <w:rPr>
          <w:rFonts w:ascii="Book Antiqua" w:hAnsi="Book Antiqua" w:hint="eastAsia"/>
          <w:sz w:val="24"/>
          <w:szCs w:val="24"/>
          <w:lang w:eastAsia="zh-CN"/>
        </w:rPr>
        <w:t xml:space="preserve"> </w:t>
      </w:r>
      <w:r w:rsidR="00D25EC3" w:rsidRPr="00227D24">
        <w:rPr>
          <w:rFonts w:ascii="Book Antiqua" w:hAnsi="Book Antiqua"/>
          <w:sz w:val="24"/>
          <w:szCs w:val="24"/>
        </w:rPr>
        <w:t>Other treatments that have been tried with some limited success include thermal heater probe therapy, YAG laser ablation, and band ligation.</w:t>
      </w:r>
      <w:r w:rsidR="006D555F">
        <w:rPr>
          <w:rFonts w:ascii="Book Antiqua" w:hAnsi="Book Antiqua"/>
          <w:sz w:val="24"/>
          <w:szCs w:val="24"/>
        </w:rPr>
        <w:t xml:space="preserve"> </w:t>
      </w:r>
      <w:r w:rsidR="00C06F6B" w:rsidRPr="00227D24">
        <w:rPr>
          <w:rFonts w:ascii="Book Antiqua" w:hAnsi="Book Antiqua"/>
          <w:sz w:val="24"/>
          <w:szCs w:val="24"/>
        </w:rPr>
        <w:t>In small studies, r</w:t>
      </w:r>
      <w:r w:rsidR="00D25EC3" w:rsidRPr="00227D24">
        <w:rPr>
          <w:rFonts w:ascii="Book Antiqua" w:hAnsi="Book Antiqua"/>
          <w:sz w:val="24"/>
          <w:szCs w:val="24"/>
        </w:rPr>
        <w:t xml:space="preserve">adiofrequency ablation has recently been demonstrated to be effective in reducing the blood transfusion requirements within the 6 month period following treatment for those patients with GAVE refractory to initial APC </w:t>
      </w:r>
      <w:proofErr w:type="gramStart"/>
      <w:r w:rsidR="00D25EC3" w:rsidRPr="00227D24">
        <w:rPr>
          <w:rFonts w:ascii="Book Antiqua" w:hAnsi="Book Antiqua"/>
          <w:sz w:val="24"/>
          <w:szCs w:val="24"/>
        </w:rPr>
        <w:t>therapy</w:t>
      </w:r>
      <w:r w:rsidR="00296C55" w:rsidRPr="00311ED0">
        <w:rPr>
          <w:rFonts w:ascii="Book Antiqua" w:hAnsi="Book Antiqua" w:hint="eastAsia"/>
          <w:sz w:val="24"/>
          <w:szCs w:val="24"/>
          <w:vertAlign w:val="superscript"/>
          <w:lang w:eastAsia="zh-CN"/>
        </w:rPr>
        <w:t>[</w:t>
      </w:r>
      <w:proofErr w:type="gramEnd"/>
      <w:r w:rsidR="00296C55">
        <w:rPr>
          <w:rFonts w:ascii="Book Antiqua" w:hAnsi="Book Antiqua" w:hint="eastAsia"/>
          <w:sz w:val="24"/>
          <w:szCs w:val="24"/>
          <w:vertAlign w:val="superscript"/>
          <w:lang w:eastAsia="zh-CN"/>
        </w:rPr>
        <w:t>25,26</w:t>
      </w:r>
      <w:r w:rsidR="00296C55" w:rsidRPr="00311ED0">
        <w:rPr>
          <w:rFonts w:ascii="Book Antiqua" w:hAnsi="Book Antiqua" w:hint="eastAsia"/>
          <w:sz w:val="24"/>
          <w:szCs w:val="24"/>
          <w:vertAlign w:val="superscript"/>
          <w:lang w:eastAsia="zh-CN"/>
        </w:rPr>
        <w:t>]</w:t>
      </w:r>
      <w:r w:rsidR="00D25EC3" w:rsidRPr="00227D24">
        <w:rPr>
          <w:rFonts w:ascii="Book Antiqua" w:hAnsi="Book Antiqua"/>
          <w:sz w:val="24"/>
          <w:szCs w:val="24"/>
        </w:rPr>
        <w:t xml:space="preserve">. </w:t>
      </w:r>
    </w:p>
    <w:p w:rsidR="00C901FE" w:rsidRPr="00227D24" w:rsidRDefault="00C06F6B" w:rsidP="00747B4E">
      <w:pPr>
        <w:spacing w:after="0" w:line="360" w:lineRule="auto"/>
        <w:jc w:val="both"/>
        <w:rPr>
          <w:rFonts w:ascii="Book Antiqua" w:hAnsi="Book Antiqua"/>
          <w:sz w:val="24"/>
          <w:szCs w:val="24"/>
        </w:rPr>
      </w:pPr>
      <w:r w:rsidRPr="00227D24">
        <w:rPr>
          <w:rFonts w:ascii="Book Antiqua" w:hAnsi="Book Antiqua"/>
          <w:sz w:val="24"/>
          <w:szCs w:val="24"/>
        </w:rPr>
        <w:tab/>
      </w:r>
      <w:proofErr w:type="spellStart"/>
      <w:r w:rsidR="00F533C8" w:rsidRPr="00227D24">
        <w:rPr>
          <w:rFonts w:ascii="Book Antiqua" w:hAnsi="Book Antiqua"/>
          <w:sz w:val="24"/>
          <w:szCs w:val="24"/>
        </w:rPr>
        <w:t>Cryospray</w:t>
      </w:r>
      <w:proofErr w:type="spellEnd"/>
      <w:r w:rsidR="00F533C8" w:rsidRPr="00227D24">
        <w:rPr>
          <w:rFonts w:ascii="Book Antiqua" w:hAnsi="Book Antiqua"/>
          <w:sz w:val="24"/>
          <w:szCs w:val="24"/>
        </w:rPr>
        <w:t xml:space="preserve"> ablation can be used as a secondary line of endoscopic therapy for refractory GAVE as it may be able to cover a larger area through spray therapy than other modalities.</w:t>
      </w:r>
      <w:r w:rsidR="006D555F">
        <w:rPr>
          <w:rFonts w:ascii="Book Antiqua" w:hAnsi="Book Antiqua"/>
          <w:sz w:val="24"/>
          <w:szCs w:val="24"/>
        </w:rPr>
        <w:t xml:space="preserve"> </w:t>
      </w:r>
      <w:r w:rsidR="00F533C8" w:rsidRPr="00227D24">
        <w:rPr>
          <w:rFonts w:ascii="Book Antiqua" w:hAnsi="Book Antiqua"/>
          <w:sz w:val="24"/>
          <w:szCs w:val="24"/>
        </w:rPr>
        <w:t>However, it is limited by gas flow and potential air entrapment in the small intestine.</w:t>
      </w:r>
      <w:r w:rsidR="006D555F">
        <w:rPr>
          <w:rFonts w:ascii="Book Antiqua" w:hAnsi="Book Antiqua"/>
          <w:sz w:val="24"/>
          <w:szCs w:val="24"/>
        </w:rPr>
        <w:t xml:space="preserve"> </w:t>
      </w:r>
      <w:r w:rsidR="00F533C8" w:rsidRPr="00227D24">
        <w:rPr>
          <w:rFonts w:ascii="Book Antiqua" w:hAnsi="Book Antiqua"/>
          <w:sz w:val="24"/>
          <w:szCs w:val="24"/>
        </w:rPr>
        <w:t>While it has been described, very few studies are available to show its efficacy.</w:t>
      </w:r>
      <w:r w:rsidR="006D555F">
        <w:rPr>
          <w:rFonts w:ascii="Book Antiqua" w:hAnsi="Book Antiqua"/>
          <w:sz w:val="24"/>
          <w:szCs w:val="24"/>
        </w:rPr>
        <w:t xml:space="preserve"> </w:t>
      </w:r>
      <w:proofErr w:type="spellStart"/>
      <w:r w:rsidR="0018643F" w:rsidRPr="00227D24">
        <w:rPr>
          <w:rFonts w:ascii="Book Antiqua" w:hAnsi="Book Antiqua"/>
          <w:sz w:val="24"/>
          <w:szCs w:val="24"/>
        </w:rPr>
        <w:t>Kantsevoy</w:t>
      </w:r>
      <w:proofErr w:type="spellEnd"/>
      <w:r w:rsidR="0018643F" w:rsidRPr="00227D24">
        <w:rPr>
          <w:rFonts w:ascii="Book Antiqua" w:hAnsi="Book Antiqua"/>
          <w:sz w:val="24"/>
          <w:szCs w:val="24"/>
        </w:rPr>
        <w:t xml:space="preserve"> showed in a pilot study of 7 patients</w:t>
      </w:r>
      <w:r w:rsidR="00C901FE" w:rsidRPr="00227D24">
        <w:rPr>
          <w:rFonts w:ascii="Book Antiqua" w:hAnsi="Book Antiqua"/>
          <w:sz w:val="24"/>
          <w:szCs w:val="24"/>
        </w:rPr>
        <w:t xml:space="preserve"> with GAVE</w:t>
      </w:r>
      <w:r w:rsidR="0018643F" w:rsidRPr="00227D24">
        <w:rPr>
          <w:rFonts w:ascii="Book Antiqua" w:hAnsi="Book Antiqua"/>
          <w:sz w:val="24"/>
          <w:szCs w:val="24"/>
        </w:rPr>
        <w:t xml:space="preserve"> </w:t>
      </w:r>
      <w:r w:rsidR="00BC5478" w:rsidRPr="00227D24">
        <w:rPr>
          <w:rFonts w:ascii="Book Antiqua" w:hAnsi="Book Antiqua"/>
          <w:sz w:val="24"/>
          <w:szCs w:val="24"/>
        </w:rPr>
        <w:t>and recur</w:t>
      </w:r>
      <w:r w:rsidR="00C901FE" w:rsidRPr="00227D24">
        <w:rPr>
          <w:rFonts w:ascii="Book Antiqua" w:hAnsi="Book Antiqua"/>
          <w:sz w:val="24"/>
          <w:szCs w:val="24"/>
        </w:rPr>
        <w:t xml:space="preserve">rent bleeding </w:t>
      </w:r>
      <w:r w:rsidR="0018643F" w:rsidRPr="00227D24">
        <w:rPr>
          <w:rFonts w:ascii="Book Antiqua" w:hAnsi="Book Antiqua"/>
          <w:sz w:val="24"/>
          <w:szCs w:val="24"/>
        </w:rPr>
        <w:t xml:space="preserve">that </w:t>
      </w:r>
      <w:r w:rsidR="00BC5478" w:rsidRPr="00227D24">
        <w:rPr>
          <w:rFonts w:ascii="Book Antiqua" w:hAnsi="Book Antiqua"/>
          <w:sz w:val="24"/>
          <w:szCs w:val="24"/>
        </w:rPr>
        <w:t xml:space="preserve">nitrous oxide </w:t>
      </w:r>
      <w:proofErr w:type="spellStart"/>
      <w:r w:rsidR="0018643F" w:rsidRPr="00227D24">
        <w:rPr>
          <w:rFonts w:ascii="Book Antiqua" w:hAnsi="Book Antiqua"/>
          <w:sz w:val="24"/>
          <w:szCs w:val="24"/>
        </w:rPr>
        <w:t>cryoablation</w:t>
      </w:r>
      <w:proofErr w:type="spellEnd"/>
      <w:r w:rsidR="0018643F" w:rsidRPr="00227D24">
        <w:rPr>
          <w:rFonts w:ascii="Book Antiqua" w:hAnsi="Book Antiqua"/>
          <w:sz w:val="24"/>
          <w:szCs w:val="24"/>
        </w:rPr>
        <w:t xml:space="preserve"> was effective in 71% </w:t>
      </w:r>
      <w:r w:rsidR="00C901FE" w:rsidRPr="00227D24">
        <w:rPr>
          <w:rFonts w:ascii="Book Antiqua" w:hAnsi="Book Antiqua"/>
          <w:sz w:val="24"/>
          <w:szCs w:val="24"/>
        </w:rPr>
        <w:t xml:space="preserve">for cessation of </w:t>
      </w:r>
      <w:proofErr w:type="gramStart"/>
      <w:r w:rsidR="00C901FE" w:rsidRPr="00227D24">
        <w:rPr>
          <w:rFonts w:ascii="Book Antiqua" w:hAnsi="Book Antiqua"/>
          <w:sz w:val="24"/>
          <w:szCs w:val="24"/>
        </w:rPr>
        <w:lastRenderedPageBreak/>
        <w:t>bleeding</w:t>
      </w:r>
      <w:r w:rsidR="00296C55" w:rsidRPr="00311ED0">
        <w:rPr>
          <w:rFonts w:ascii="Book Antiqua" w:hAnsi="Book Antiqua" w:hint="eastAsia"/>
          <w:sz w:val="24"/>
          <w:szCs w:val="24"/>
          <w:vertAlign w:val="superscript"/>
          <w:lang w:eastAsia="zh-CN"/>
        </w:rPr>
        <w:t>[</w:t>
      </w:r>
      <w:proofErr w:type="gramEnd"/>
      <w:r w:rsidR="00296C55">
        <w:rPr>
          <w:rFonts w:ascii="Book Antiqua" w:hAnsi="Book Antiqua" w:hint="eastAsia"/>
          <w:sz w:val="24"/>
          <w:szCs w:val="24"/>
          <w:vertAlign w:val="superscript"/>
          <w:lang w:eastAsia="zh-CN"/>
        </w:rPr>
        <w:t>27</w:t>
      </w:r>
      <w:r w:rsidR="00296C55" w:rsidRPr="00311ED0">
        <w:rPr>
          <w:rFonts w:ascii="Book Antiqua" w:hAnsi="Book Antiqua" w:hint="eastAsia"/>
          <w:sz w:val="24"/>
          <w:szCs w:val="24"/>
          <w:vertAlign w:val="superscript"/>
          <w:lang w:eastAsia="zh-CN"/>
        </w:rPr>
        <w:t>]</w:t>
      </w:r>
      <w:r w:rsidR="003E3520" w:rsidRPr="00227D24">
        <w:rPr>
          <w:rFonts w:ascii="Book Antiqua" w:hAnsi="Book Antiqua"/>
          <w:sz w:val="24"/>
          <w:szCs w:val="24"/>
        </w:rPr>
        <w:t xml:space="preserve">. </w:t>
      </w:r>
      <w:r w:rsidR="00C901FE" w:rsidRPr="00227D24">
        <w:rPr>
          <w:rFonts w:ascii="Book Antiqua" w:hAnsi="Book Antiqua"/>
          <w:sz w:val="24"/>
          <w:szCs w:val="24"/>
        </w:rPr>
        <w:t xml:space="preserve">Carbon dioxide </w:t>
      </w:r>
      <w:proofErr w:type="spellStart"/>
      <w:r w:rsidR="00C901FE" w:rsidRPr="00227D24">
        <w:rPr>
          <w:rFonts w:ascii="Book Antiqua" w:hAnsi="Book Antiqua"/>
          <w:sz w:val="24"/>
          <w:szCs w:val="24"/>
        </w:rPr>
        <w:t>cryoablation</w:t>
      </w:r>
      <w:proofErr w:type="spellEnd"/>
      <w:r w:rsidR="00F533C8" w:rsidRPr="00227D24">
        <w:rPr>
          <w:rFonts w:ascii="Book Antiqua" w:hAnsi="Book Antiqua"/>
          <w:sz w:val="24"/>
          <w:szCs w:val="24"/>
        </w:rPr>
        <w:t xml:space="preserve"> was examined in a study of 12 patients with refractory GAVE and significant iron-deficiency anemia.</w:t>
      </w:r>
      <w:r w:rsidR="006D555F">
        <w:rPr>
          <w:rFonts w:ascii="Book Antiqua" w:hAnsi="Book Antiqua"/>
          <w:sz w:val="24"/>
          <w:szCs w:val="24"/>
        </w:rPr>
        <w:t xml:space="preserve"> </w:t>
      </w:r>
      <w:r w:rsidR="00F533C8" w:rsidRPr="00227D24">
        <w:rPr>
          <w:rFonts w:ascii="Book Antiqua" w:hAnsi="Book Antiqua"/>
          <w:sz w:val="24"/>
          <w:szCs w:val="24"/>
        </w:rPr>
        <w:t>All of these patients had undergone APC therap</w:t>
      </w:r>
      <w:r w:rsidR="00296C55">
        <w:rPr>
          <w:rFonts w:ascii="Book Antiqua" w:hAnsi="Book Antiqua"/>
          <w:sz w:val="24"/>
          <w:szCs w:val="24"/>
        </w:rPr>
        <w:t>y with a median of 6 sessions.</w:t>
      </w:r>
      <w:r w:rsidR="00F533C8" w:rsidRPr="00227D24">
        <w:rPr>
          <w:rFonts w:ascii="Book Antiqua" w:hAnsi="Book Antiqua"/>
          <w:sz w:val="24"/>
          <w:szCs w:val="24"/>
        </w:rPr>
        <w:t xml:space="preserve"> In this group, 50% achieved complete response with a mean of 3 sessions</w:t>
      </w:r>
      <w:r w:rsidR="0018643F" w:rsidRPr="00227D24">
        <w:rPr>
          <w:rFonts w:ascii="Book Antiqua" w:hAnsi="Book Antiqua"/>
          <w:sz w:val="24"/>
          <w:szCs w:val="24"/>
        </w:rPr>
        <w:t xml:space="preserve"> of </w:t>
      </w:r>
      <w:proofErr w:type="spellStart"/>
      <w:r w:rsidR="0018643F" w:rsidRPr="00227D24">
        <w:rPr>
          <w:rFonts w:ascii="Book Antiqua" w:hAnsi="Book Antiqua"/>
          <w:sz w:val="24"/>
          <w:szCs w:val="24"/>
        </w:rPr>
        <w:t>cryoablation</w:t>
      </w:r>
      <w:proofErr w:type="spellEnd"/>
      <w:r w:rsidR="0018643F" w:rsidRPr="00227D24">
        <w:rPr>
          <w:rFonts w:ascii="Book Antiqua" w:hAnsi="Book Antiqua"/>
          <w:sz w:val="24"/>
          <w:szCs w:val="24"/>
        </w:rPr>
        <w:t xml:space="preserve"> and 50% had a partial response</w:t>
      </w:r>
      <w:r w:rsidR="00C901FE" w:rsidRPr="00227D24">
        <w:rPr>
          <w:rFonts w:ascii="Book Antiqua" w:hAnsi="Book Antiqua"/>
          <w:sz w:val="24"/>
          <w:szCs w:val="24"/>
        </w:rPr>
        <w:t xml:space="preserve"> manifest by incomplete ablation but stable hemoglobin</w:t>
      </w:r>
      <w:r w:rsidR="0018643F" w:rsidRPr="00227D24">
        <w:rPr>
          <w:rFonts w:ascii="Book Antiqua" w:hAnsi="Book Antiqua"/>
          <w:sz w:val="24"/>
          <w:szCs w:val="24"/>
        </w:rPr>
        <w:t>. The entire group had a mean increase in hemoglobin from 9.9 to 11.3 g/</w:t>
      </w:r>
      <w:proofErr w:type="spellStart"/>
      <w:r w:rsidR="0018643F" w:rsidRPr="00227D24">
        <w:rPr>
          <w:rFonts w:ascii="Book Antiqua" w:hAnsi="Book Antiqua"/>
          <w:sz w:val="24"/>
          <w:szCs w:val="24"/>
        </w:rPr>
        <w:t>dL</w:t>
      </w:r>
      <w:proofErr w:type="spellEnd"/>
      <w:r w:rsidR="0018643F" w:rsidRPr="00227D24">
        <w:rPr>
          <w:rFonts w:ascii="Book Antiqua" w:hAnsi="Book Antiqua"/>
          <w:sz w:val="24"/>
          <w:szCs w:val="24"/>
        </w:rPr>
        <w:t>. No adverse events were noted in an</w:t>
      </w:r>
      <w:r w:rsidR="00C901FE" w:rsidRPr="00227D24">
        <w:rPr>
          <w:rFonts w:ascii="Book Antiqua" w:hAnsi="Book Antiqua"/>
          <w:sz w:val="24"/>
          <w:szCs w:val="24"/>
        </w:rPr>
        <w:t xml:space="preserve">y </w:t>
      </w:r>
      <w:proofErr w:type="gramStart"/>
      <w:r w:rsidR="00C901FE" w:rsidRPr="00227D24">
        <w:rPr>
          <w:rFonts w:ascii="Book Antiqua" w:hAnsi="Book Antiqua"/>
          <w:sz w:val="24"/>
          <w:szCs w:val="24"/>
        </w:rPr>
        <w:t>patient</w:t>
      </w:r>
      <w:r w:rsidR="00296C55" w:rsidRPr="00311ED0">
        <w:rPr>
          <w:rFonts w:ascii="Book Antiqua" w:hAnsi="Book Antiqua" w:hint="eastAsia"/>
          <w:sz w:val="24"/>
          <w:szCs w:val="24"/>
          <w:vertAlign w:val="superscript"/>
          <w:lang w:eastAsia="zh-CN"/>
        </w:rPr>
        <w:t>[</w:t>
      </w:r>
      <w:proofErr w:type="gramEnd"/>
      <w:r w:rsidR="00296C55">
        <w:rPr>
          <w:rFonts w:ascii="Book Antiqua" w:hAnsi="Book Antiqua" w:hint="eastAsia"/>
          <w:sz w:val="24"/>
          <w:szCs w:val="24"/>
          <w:vertAlign w:val="superscript"/>
          <w:lang w:eastAsia="zh-CN"/>
        </w:rPr>
        <w:t>28</w:t>
      </w:r>
      <w:r w:rsidR="00296C55" w:rsidRPr="00311ED0">
        <w:rPr>
          <w:rFonts w:ascii="Book Antiqua" w:hAnsi="Book Antiqua" w:hint="eastAsia"/>
          <w:sz w:val="24"/>
          <w:szCs w:val="24"/>
          <w:vertAlign w:val="superscript"/>
          <w:lang w:eastAsia="zh-CN"/>
        </w:rPr>
        <w:t>]</w:t>
      </w:r>
      <w:r w:rsidR="00C901FE" w:rsidRPr="00227D24">
        <w:rPr>
          <w:rFonts w:ascii="Book Antiqua" w:hAnsi="Book Antiqua"/>
          <w:sz w:val="24"/>
          <w:szCs w:val="24"/>
        </w:rPr>
        <w:t xml:space="preserve">. </w:t>
      </w:r>
      <w:r w:rsidR="006A08A1" w:rsidRPr="00227D24">
        <w:rPr>
          <w:rFonts w:ascii="Book Antiqua" w:hAnsi="Book Antiqua"/>
          <w:sz w:val="24"/>
          <w:szCs w:val="24"/>
        </w:rPr>
        <w:t xml:space="preserve">Liquid nitrogen spray cryotherapy has also been examined in treatment of GAVE and portal hypertensive </w:t>
      </w:r>
      <w:proofErr w:type="spellStart"/>
      <w:r w:rsidR="006A08A1" w:rsidRPr="00227D24">
        <w:rPr>
          <w:rFonts w:ascii="Book Antiqua" w:hAnsi="Book Antiqua"/>
          <w:sz w:val="24"/>
          <w:szCs w:val="24"/>
        </w:rPr>
        <w:t>gastropathy</w:t>
      </w:r>
      <w:proofErr w:type="spellEnd"/>
      <w:r w:rsidR="006A08A1" w:rsidRPr="00227D24">
        <w:rPr>
          <w:rFonts w:ascii="Book Antiqua" w:hAnsi="Book Antiqua"/>
          <w:sz w:val="24"/>
          <w:szCs w:val="24"/>
        </w:rPr>
        <w:t xml:space="preserve"> with refractory bleeding.</w:t>
      </w:r>
      <w:r w:rsidR="006D555F">
        <w:rPr>
          <w:rFonts w:ascii="Book Antiqua" w:hAnsi="Book Antiqua"/>
          <w:sz w:val="24"/>
          <w:szCs w:val="24"/>
        </w:rPr>
        <w:t xml:space="preserve"> </w:t>
      </w:r>
      <w:r w:rsidR="006A08A1" w:rsidRPr="00227D24">
        <w:rPr>
          <w:rFonts w:ascii="Book Antiqua" w:hAnsi="Book Antiqua"/>
          <w:sz w:val="24"/>
          <w:szCs w:val="24"/>
        </w:rPr>
        <w:t xml:space="preserve">It was shown to be very effective in cessation of bleeding from portal hypertensive </w:t>
      </w:r>
      <w:proofErr w:type="spellStart"/>
      <w:r w:rsidR="006A08A1" w:rsidRPr="00227D24">
        <w:rPr>
          <w:rFonts w:ascii="Book Antiqua" w:hAnsi="Book Antiqua"/>
          <w:sz w:val="24"/>
          <w:szCs w:val="24"/>
        </w:rPr>
        <w:t>gastropathy</w:t>
      </w:r>
      <w:proofErr w:type="spellEnd"/>
      <w:r w:rsidR="006A08A1" w:rsidRPr="00227D24">
        <w:rPr>
          <w:rFonts w:ascii="Book Antiqua" w:hAnsi="Book Antiqua"/>
          <w:sz w:val="24"/>
          <w:szCs w:val="24"/>
        </w:rPr>
        <w:t xml:space="preserve"> that did not respond to </w:t>
      </w:r>
      <w:r w:rsidR="00BC5478" w:rsidRPr="00227D24">
        <w:rPr>
          <w:rFonts w:ascii="Book Antiqua" w:hAnsi="Book Antiqua"/>
          <w:sz w:val="24"/>
          <w:szCs w:val="24"/>
        </w:rPr>
        <w:t xml:space="preserve">either APC or </w:t>
      </w:r>
      <w:proofErr w:type="spellStart"/>
      <w:r w:rsidR="00BC5478" w:rsidRPr="00227D24">
        <w:rPr>
          <w:rFonts w:ascii="Book Antiqua" w:hAnsi="Book Antiqua"/>
          <w:sz w:val="24"/>
          <w:szCs w:val="24"/>
        </w:rPr>
        <w:t>transjugular</w:t>
      </w:r>
      <w:proofErr w:type="spellEnd"/>
      <w:r w:rsidR="00BC5478" w:rsidRPr="00227D24">
        <w:rPr>
          <w:rFonts w:ascii="Book Antiqua" w:hAnsi="Book Antiqua"/>
          <w:sz w:val="24"/>
          <w:szCs w:val="24"/>
        </w:rPr>
        <w:t xml:space="preserve"> intrahepatic porto</w:t>
      </w:r>
      <w:r w:rsidR="00D62BB6" w:rsidRPr="00227D24">
        <w:rPr>
          <w:rFonts w:ascii="Book Antiqua" w:hAnsi="Book Antiqua"/>
          <w:sz w:val="24"/>
          <w:szCs w:val="24"/>
        </w:rPr>
        <w:t xml:space="preserve">systemic shunt (TIPS) </w:t>
      </w:r>
      <w:proofErr w:type="gramStart"/>
      <w:r w:rsidR="00D62BB6" w:rsidRPr="00227D24">
        <w:rPr>
          <w:rFonts w:ascii="Book Antiqua" w:hAnsi="Book Antiqua"/>
          <w:sz w:val="24"/>
          <w:szCs w:val="24"/>
        </w:rPr>
        <w:t>placement</w:t>
      </w:r>
      <w:r w:rsidR="00296C55" w:rsidRPr="00311ED0">
        <w:rPr>
          <w:rFonts w:ascii="Book Antiqua" w:hAnsi="Book Antiqua" w:hint="eastAsia"/>
          <w:sz w:val="24"/>
          <w:szCs w:val="24"/>
          <w:vertAlign w:val="superscript"/>
          <w:lang w:eastAsia="zh-CN"/>
        </w:rPr>
        <w:t>[</w:t>
      </w:r>
      <w:proofErr w:type="gramEnd"/>
      <w:r w:rsidR="00296C55">
        <w:rPr>
          <w:rFonts w:ascii="Book Antiqua" w:hAnsi="Book Antiqua" w:hint="eastAsia"/>
          <w:sz w:val="24"/>
          <w:szCs w:val="24"/>
          <w:vertAlign w:val="superscript"/>
          <w:lang w:eastAsia="zh-CN"/>
        </w:rPr>
        <w:t>29</w:t>
      </w:r>
      <w:r w:rsidR="00296C55" w:rsidRPr="00311ED0">
        <w:rPr>
          <w:rFonts w:ascii="Book Antiqua" w:hAnsi="Book Antiqua" w:hint="eastAsia"/>
          <w:sz w:val="24"/>
          <w:szCs w:val="24"/>
          <w:vertAlign w:val="superscript"/>
          <w:lang w:eastAsia="zh-CN"/>
        </w:rPr>
        <w:t>]</w:t>
      </w:r>
      <w:r w:rsidR="003E3520" w:rsidRPr="00227D24">
        <w:rPr>
          <w:rFonts w:ascii="Book Antiqua" w:hAnsi="Book Antiqua"/>
          <w:sz w:val="24"/>
          <w:szCs w:val="24"/>
        </w:rPr>
        <w:t>.</w:t>
      </w:r>
      <w:r w:rsidR="00BC5478" w:rsidRPr="00227D24">
        <w:rPr>
          <w:rFonts w:ascii="Book Antiqua" w:hAnsi="Book Antiqua"/>
          <w:sz w:val="24"/>
          <w:szCs w:val="24"/>
        </w:rPr>
        <w:t xml:space="preserve"> </w:t>
      </w:r>
    </w:p>
    <w:p w:rsidR="00911D18" w:rsidRPr="00227D24" w:rsidRDefault="00911D18" w:rsidP="00747B4E">
      <w:pPr>
        <w:spacing w:after="0" w:line="360" w:lineRule="auto"/>
        <w:jc w:val="both"/>
        <w:rPr>
          <w:rFonts w:ascii="Book Antiqua" w:hAnsi="Book Antiqua"/>
          <w:b/>
          <w:sz w:val="24"/>
          <w:szCs w:val="24"/>
        </w:rPr>
      </w:pPr>
    </w:p>
    <w:p w:rsidR="00911D18" w:rsidRPr="00227D24" w:rsidRDefault="00911D18" w:rsidP="00747B4E">
      <w:pPr>
        <w:spacing w:after="0" w:line="360" w:lineRule="auto"/>
        <w:jc w:val="both"/>
        <w:rPr>
          <w:rFonts w:ascii="Book Antiqua" w:hAnsi="Book Antiqua"/>
          <w:b/>
          <w:sz w:val="24"/>
          <w:szCs w:val="24"/>
        </w:rPr>
      </w:pPr>
      <w:r w:rsidRPr="00227D24">
        <w:rPr>
          <w:rFonts w:ascii="Book Antiqua" w:hAnsi="Book Antiqua"/>
          <w:b/>
          <w:sz w:val="24"/>
          <w:szCs w:val="24"/>
        </w:rPr>
        <w:t>TREATMENT OF RADIATION PROCTITIS</w:t>
      </w:r>
    </w:p>
    <w:p w:rsidR="00F266B7" w:rsidRPr="00227D24" w:rsidRDefault="00911D18" w:rsidP="00747B4E">
      <w:pPr>
        <w:spacing w:after="0" w:line="360" w:lineRule="auto"/>
        <w:jc w:val="both"/>
        <w:rPr>
          <w:rFonts w:ascii="Book Antiqua" w:hAnsi="Book Antiqua"/>
          <w:sz w:val="24"/>
          <w:szCs w:val="24"/>
        </w:rPr>
      </w:pPr>
      <w:r w:rsidRPr="00227D24">
        <w:rPr>
          <w:rFonts w:ascii="Book Antiqua" w:hAnsi="Book Antiqua"/>
          <w:sz w:val="24"/>
          <w:szCs w:val="24"/>
        </w:rPr>
        <w:t xml:space="preserve">Chronic radiation </w:t>
      </w:r>
      <w:proofErr w:type="spellStart"/>
      <w:r w:rsidRPr="00227D24">
        <w:rPr>
          <w:rFonts w:ascii="Book Antiqua" w:hAnsi="Book Antiqua"/>
          <w:sz w:val="24"/>
          <w:szCs w:val="24"/>
        </w:rPr>
        <w:t>proctitis</w:t>
      </w:r>
      <w:proofErr w:type="spellEnd"/>
      <w:r w:rsidRPr="00227D24">
        <w:rPr>
          <w:rFonts w:ascii="Book Antiqua" w:hAnsi="Book Antiqua"/>
          <w:sz w:val="24"/>
          <w:szCs w:val="24"/>
        </w:rPr>
        <w:t xml:space="preserve"> occurs in up to 15% of patients within months to even decades following radiation therapy for pelvic malignancies.</w:t>
      </w:r>
      <w:r w:rsidR="006D555F">
        <w:rPr>
          <w:rFonts w:ascii="Book Antiqua" w:hAnsi="Book Antiqua"/>
          <w:sz w:val="24"/>
          <w:szCs w:val="24"/>
        </w:rPr>
        <w:t xml:space="preserve"> </w:t>
      </w:r>
      <w:r w:rsidRPr="00227D24">
        <w:rPr>
          <w:rFonts w:ascii="Book Antiqua" w:hAnsi="Book Antiqua"/>
          <w:sz w:val="24"/>
          <w:szCs w:val="24"/>
        </w:rPr>
        <w:t>Most patients will present with recurrent rectal bleeding and often ha</w:t>
      </w:r>
      <w:r w:rsidR="00460991" w:rsidRPr="00227D24">
        <w:rPr>
          <w:rFonts w:ascii="Book Antiqua" w:hAnsi="Book Antiqua"/>
          <w:sz w:val="24"/>
          <w:szCs w:val="24"/>
        </w:rPr>
        <w:t>ve rectal pain and tenesmus.</w:t>
      </w:r>
      <w:r w:rsidR="006D555F">
        <w:rPr>
          <w:rFonts w:ascii="Book Antiqua" w:hAnsi="Book Antiqua"/>
          <w:sz w:val="24"/>
          <w:szCs w:val="24"/>
        </w:rPr>
        <w:t xml:space="preserve"> </w:t>
      </w:r>
      <w:r w:rsidR="00460991" w:rsidRPr="00227D24">
        <w:rPr>
          <w:rFonts w:ascii="Book Antiqua" w:hAnsi="Book Antiqua"/>
          <w:sz w:val="24"/>
          <w:szCs w:val="24"/>
        </w:rPr>
        <w:t xml:space="preserve">Traditional medical therapies for radiation </w:t>
      </w:r>
      <w:proofErr w:type="spellStart"/>
      <w:r w:rsidR="00460991" w:rsidRPr="00227D24">
        <w:rPr>
          <w:rFonts w:ascii="Book Antiqua" w:hAnsi="Book Antiqua"/>
          <w:sz w:val="24"/>
          <w:szCs w:val="24"/>
        </w:rPr>
        <w:t>proctitis</w:t>
      </w:r>
      <w:proofErr w:type="spellEnd"/>
      <w:r w:rsidR="00460991" w:rsidRPr="00227D24">
        <w:rPr>
          <w:rFonts w:ascii="Book Antiqua" w:hAnsi="Book Antiqua"/>
          <w:sz w:val="24"/>
          <w:szCs w:val="24"/>
        </w:rPr>
        <w:t xml:space="preserve"> include enemas with salicylates, </w:t>
      </w:r>
      <w:r w:rsidR="00ED7F72" w:rsidRPr="00227D24">
        <w:rPr>
          <w:rFonts w:ascii="Book Antiqua" w:hAnsi="Book Antiqua"/>
          <w:sz w:val="24"/>
          <w:szCs w:val="24"/>
        </w:rPr>
        <w:t xml:space="preserve">sucralfate, and corticosteroids which </w:t>
      </w:r>
      <w:r w:rsidR="00460991" w:rsidRPr="00227D24">
        <w:rPr>
          <w:rFonts w:ascii="Book Antiqua" w:hAnsi="Book Antiqua"/>
          <w:sz w:val="24"/>
          <w:szCs w:val="24"/>
        </w:rPr>
        <w:t xml:space="preserve">may help short-term symptoms but have not been shown to have long-term </w:t>
      </w:r>
      <w:proofErr w:type="gramStart"/>
      <w:r w:rsidR="00460991" w:rsidRPr="00227D24">
        <w:rPr>
          <w:rFonts w:ascii="Book Antiqua" w:hAnsi="Book Antiqua"/>
          <w:sz w:val="24"/>
          <w:szCs w:val="24"/>
        </w:rPr>
        <w:t>effects</w:t>
      </w:r>
      <w:r w:rsidR="00296C55" w:rsidRPr="00311ED0">
        <w:rPr>
          <w:rFonts w:ascii="Book Antiqua" w:hAnsi="Book Antiqua" w:hint="eastAsia"/>
          <w:sz w:val="24"/>
          <w:szCs w:val="24"/>
          <w:vertAlign w:val="superscript"/>
          <w:lang w:eastAsia="zh-CN"/>
        </w:rPr>
        <w:t>[</w:t>
      </w:r>
      <w:proofErr w:type="gramEnd"/>
      <w:r w:rsidR="00296C55">
        <w:rPr>
          <w:rFonts w:ascii="Book Antiqua" w:hAnsi="Book Antiqua" w:hint="eastAsia"/>
          <w:sz w:val="24"/>
          <w:szCs w:val="24"/>
          <w:vertAlign w:val="superscript"/>
          <w:lang w:eastAsia="zh-CN"/>
        </w:rPr>
        <w:t>30</w:t>
      </w:r>
      <w:r w:rsidR="00296C55" w:rsidRPr="00311ED0">
        <w:rPr>
          <w:rFonts w:ascii="Book Antiqua" w:hAnsi="Book Antiqua" w:hint="eastAsia"/>
          <w:sz w:val="24"/>
          <w:szCs w:val="24"/>
          <w:vertAlign w:val="superscript"/>
          <w:lang w:eastAsia="zh-CN"/>
        </w:rPr>
        <w:t>]</w:t>
      </w:r>
      <w:r w:rsidR="003E3520" w:rsidRPr="00227D24">
        <w:rPr>
          <w:rFonts w:ascii="Book Antiqua" w:hAnsi="Book Antiqua"/>
          <w:sz w:val="24"/>
          <w:szCs w:val="24"/>
        </w:rPr>
        <w:t xml:space="preserve">. </w:t>
      </w:r>
      <w:r w:rsidR="00460991" w:rsidRPr="00227D24">
        <w:rPr>
          <w:rFonts w:ascii="Book Antiqua" w:hAnsi="Book Antiqua"/>
          <w:sz w:val="24"/>
          <w:szCs w:val="24"/>
        </w:rPr>
        <w:t>Endoscopic therapy has traditionally included argon plasma coagulation</w:t>
      </w:r>
      <w:r w:rsidR="00ED7F72" w:rsidRPr="00227D24">
        <w:rPr>
          <w:rFonts w:ascii="Book Antiqua" w:hAnsi="Book Antiqua"/>
          <w:sz w:val="24"/>
          <w:szCs w:val="24"/>
        </w:rPr>
        <w:t xml:space="preserve"> </w:t>
      </w:r>
      <w:r w:rsidR="00460991" w:rsidRPr="00227D24">
        <w:rPr>
          <w:rFonts w:ascii="Book Antiqua" w:hAnsi="Book Antiqua"/>
          <w:sz w:val="24"/>
          <w:szCs w:val="24"/>
        </w:rPr>
        <w:t xml:space="preserve">(APC) which is very effective in mild </w:t>
      </w:r>
      <w:r w:rsidR="00ED7F72" w:rsidRPr="00227D24">
        <w:rPr>
          <w:rFonts w:ascii="Book Antiqua" w:hAnsi="Book Antiqua"/>
          <w:sz w:val="24"/>
          <w:szCs w:val="24"/>
        </w:rPr>
        <w:t xml:space="preserve">to </w:t>
      </w:r>
      <w:r w:rsidR="00460991" w:rsidRPr="00227D24">
        <w:rPr>
          <w:rFonts w:ascii="Book Antiqua" w:hAnsi="Book Antiqua"/>
          <w:sz w:val="24"/>
          <w:szCs w:val="24"/>
        </w:rPr>
        <w:t xml:space="preserve">moderate radiation </w:t>
      </w:r>
      <w:proofErr w:type="spellStart"/>
      <w:r w:rsidR="00460991" w:rsidRPr="00227D24">
        <w:rPr>
          <w:rFonts w:ascii="Book Antiqua" w:hAnsi="Book Antiqua"/>
          <w:sz w:val="24"/>
          <w:szCs w:val="24"/>
        </w:rPr>
        <w:t>proctitis</w:t>
      </w:r>
      <w:proofErr w:type="spellEnd"/>
      <w:r w:rsidR="00460991" w:rsidRPr="00227D24">
        <w:rPr>
          <w:rFonts w:ascii="Book Antiqua" w:hAnsi="Book Antiqua"/>
          <w:sz w:val="24"/>
          <w:szCs w:val="24"/>
        </w:rPr>
        <w:t xml:space="preserve"> requiring several sessions to achieve ablation.</w:t>
      </w:r>
      <w:r w:rsidR="006D555F">
        <w:rPr>
          <w:rFonts w:ascii="Book Antiqua" w:hAnsi="Book Antiqua"/>
          <w:sz w:val="24"/>
          <w:szCs w:val="24"/>
        </w:rPr>
        <w:t xml:space="preserve"> </w:t>
      </w:r>
      <w:r w:rsidR="00460991" w:rsidRPr="00227D24">
        <w:rPr>
          <w:rFonts w:ascii="Book Antiqua" w:hAnsi="Book Antiqua"/>
          <w:sz w:val="24"/>
          <w:szCs w:val="24"/>
        </w:rPr>
        <w:t xml:space="preserve">In more severe mucosal damage, refractory </w:t>
      </w:r>
      <w:proofErr w:type="spellStart"/>
      <w:r w:rsidR="00460991" w:rsidRPr="00227D24">
        <w:rPr>
          <w:rFonts w:ascii="Book Antiqua" w:hAnsi="Book Antiqua"/>
          <w:sz w:val="24"/>
          <w:szCs w:val="24"/>
        </w:rPr>
        <w:t>proctitis</w:t>
      </w:r>
      <w:proofErr w:type="spellEnd"/>
      <w:r w:rsidR="00460991" w:rsidRPr="00227D24">
        <w:rPr>
          <w:rFonts w:ascii="Book Antiqua" w:hAnsi="Book Antiqua"/>
          <w:sz w:val="24"/>
          <w:szCs w:val="24"/>
        </w:rPr>
        <w:t xml:space="preserve"> is present in up to 50% of </w:t>
      </w:r>
      <w:proofErr w:type="gramStart"/>
      <w:r w:rsidR="00460991" w:rsidRPr="00227D24">
        <w:rPr>
          <w:rFonts w:ascii="Book Antiqua" w:hAnsi="Book Antiqua"/>
          <w:sz w:val="24"/>
          <w:szCs w:val="24"/>
        </w:rPr>
        <w:t>patien</w:t>
      </w:r>
      <w:r w:rsidR="00D62BB6" w:rsidRPr="00227D24">
        <w:rPr>
          <w:rFonts w:ascii="Book Antiqua" w:hAnsi="Book Antiqua"/>
          <w:sz w:val="24"/>
          <w:szCs w:val="24"/>
        </w:rPr>
        <w:t>ts</w:t>
      </w:r>
      <w:r w:rsidR="00296C55" w:rsidRPr="00311ED0">
        <w:rPr>
          <w:rFonts w:ascii="Book Antiqua" w:hAnsi="Book Antiqua" w:hint="eastAsia"/>
          <w:sz w:val="24"/>
          <w:szCs w:val="24"/>
          <w:vertAlign w:val="superscript"/>
          <w:lang w:eastAsia="zh-CN"/>
        </w:rPr>
        <w:t>[</w:t>
      </w:r>
      <w:proofErr w:type="gramEnd"/>
      <w:r w:rsidR="00296C55">
        <w:rPr>
          <w:rFonts w:ascii="Book Antiqua" w:hAnsi="Book Antiqua" w:hint="eastAsia"/>
          <w:sz w:val="24"/>
          <w:szCs w:val="24"/>
          <w:vertAlign w:val="superscript"/>
          <w:lang w:eastAsia="zh-CN"/>
        </w:rPr>
        <w:t>31</w:t>
      </w:r>
      <w:r w:rsidR="00296C55" w:rsidRPr="00311ED0">
        <w:rPr>
          <w:rFonts w:ascii="Book Antiqua" w:hAnsi="Book Antiqua" w:hint="eastAsia"/>
          <w:sz w:val="24"/>
          <w:szCs w:val="24"/>
          <w:vertAlign w:val="superscript"/>
          <w:lang w:eastAsia="zh-CN"/>
        </w:rPr>
        <w:t>]</w:t>
      </w:r>
      <w:r w:rsidR="003E3520" w:rsidRPr="00227D24">
        <w:rPr>
          <w:rFonts w:ascii="Book Antiqua" w:hAnsi="Book Antiqua"/>
          <w:sz w:val="24"/>
          <w:szCs w:val="24"/>
        </w:rPr>
        <w:t>.</w:t>
      </w:r>
      <w:r w:rsidR="00460991" w:rsidRPr="00227D24">
        <w:rPr>
          <w:rFonts w:ascii="Book Antiqua" w:hAnsi="Book Antiqua"/>
          <w:sz w:val="24"/>
          <w:szCs w:val="24"/>
        </w:rPr>
        <w:t xml:space="preserve"> Recent reports demonstrate radiofrequency ablation</w:t>
      </w:r>
      <w:r w:rsidR="00F266B7" w:rsidRPr="00227D24">
        <w:rPr>
          <w:rFonts w:ascii="Book Antiqua" w:hAnsi="Book Antiqua"/>
          <w:sz w:val="24"/>
          <w:szCs w:val="24"/>
        </w:rPr>
        <w:t xml:space="preserve"> (RFA)</w:t>
      </w:r>
      <w:r w:rsidR="00460991" w:rsidRPr="00227D24">
        <w:rPr>
          <w:rFonts w:ascii="Book Antiqua" w:hAnsi="Book Antiqua"/>
          <w:sz w:val="24"/>
          <w:szCs w:val="24"/>
        </w:rPr>
        <w:t xml:space="preserve"> with the Halo90 system </w:t>
      </w:r>
      <w:r w:rsidR="00F266B7" w:rsidRPr="00227D24">
        <w:rPr>
          <w:rFonts w:ascii="Book Antiqua" w:hAnsi="Book Antiqua"/>
          <w:sz w:val="24"/>
          <w:szCs w:val="24"/>
        </w:rPr>
        <w:t xml:space="preserve">to be effective in moderate radiation </w:t>
      </w:r>
      <w:proofErr w:type="spellStart"/>
      <w:r w:rsidR="00F266B7" w:rsidRPr="00227D24">
        <w:rPr>
          <w:rFonts w:ascii="Book Antiqua" w:hAnsi="Book Antiqua"/>
          <w:sz w:val="24"/>
          <w:szCs w:val="24"/>
        </w:rPr>
        <w:t>proctitis</w:t>
      </w:r>
      <w:proofErr w:type="spellEnd"/>
      <w:r w:rsidR="00F266B7" w:rsidRPr="00227D24">
        <w:rPr>
          <w:rFonts w:ascii="Book Antiqua" w:hAnsi="Book Antiqua"/>
          <w:sz w:val="24"/>
          <w:szCs w:val="24"/>
        </w:rPr>
        <w:t xml:space="preserve"> with 1 to 2 sessions and effective control of lowe</w:t>
      </w:r>
      <w:r w:rsidR="00D62BB6" w:rsidRPr="00227D24">
        <w:rPr>
          <w:rFonts w:ascii="Book Antiqua" w:hAnsi="Book Antiqua"/>
          <w:sz w:val="24"/>
          <w:szCs w:val="24"/>
        </w:rPr>
        <w:t xml:space="preserve">r gastrointestinal </w:t>
      </w:r>
      <w:proofErr w:type="gramStart"/>
      <w:r w:rsidR="00D62BB6" w:rsidRPr="00227D24">
        <w:rPr>
          <w:rFonts w:ascii="Book Antiqua" w:hAnsi="Book Antiqua"/>
          <w:sz w:val="24"/>
          <w:szCs w:val="24"/>
        </w:rPr>
        <w:t>bleeding</w:t>
      </w:r>
      <w:r w:rsidR="00296C55" w:rsidRPr="00311ED0">
        <w:rPr>
          <w:rFonts w:ascii="Book Antiqua" w:hAnsi="Book Antiqua" w:hint="eastAsia"/>
          <w:sz w:val="24"/>
          <w:szCs w:val="24"/>
          <w:vertAlign w:val="superscript"/>
          <w:lang w:eastAsia="zh-CN"/>
        </w:rPr>
        <w:t>[</w:t>
      </w:r>
      <w:proofErr w:type="gramEnd"/>
      <w:r w:rsidR="00296C55">
        <w:rPr>
          <w:rFonts w:ascii="Book Antiqua" w:hAnsi="Book Antiqua" w:hint="eastAsia"/>
          <w:sz w:val="24"/>
          <w:szCs w:val="24"/>
          <w:vertAlign w:val="superscript"/>
          <w:lang w:eastAsia="zh-CN"/>
        </w:rPr>
        <w:t>32</w:t>
      </w:r>
      <w:r w:rsidR="00296C55" w:rsidRPr="00311ED0">
        <w:rPr>
          <w:rFonts w:ascii="Book Antiqua" w:hAnsi="Book Antiqua" w:hint="eastAsia"/>
          <w:sz w:val="24"/>
          <w:szCs w:val="24"/>
          <w:vertAlign w:val="superscript"/>
          <w:lang w:eastAsia="zh-CN"/>
        </w:rPr>
        <w:t>]</w:t>
      </w:r>
      <w:r w:rsidR="003E3520" w:rsidRPr="00227D24">
        <w:rPr>
          <w:rFonts w:ascii="Book Antiqua" w:hAnsi="Book Antiqua"/>
          <w:sz w:val="24"/>
          <w:szCs w:val="24"/>
        </w:rPr>
        <w:t>.</w:t>
      </w:r>
      <w:r w:rsidR="00D62BB6" w:rsidRPr="00227D24">
        <w:rPr>
          <w:rFonts w:ascii="Book Antiqua" w:hAnsi="Book Antiqua"/>
          <w:sz w:val="24"/>
          <w:szCs w:val="24"/>
        </w:rPr>
        <w:t xml:space="preserve"> </w:t>
      </w:r>
    </w:p>
    <w:p w:rsidR="00F266B7" w:rsidRDefault="00F266B7" w:rsidP="00747B4E">
      <w:pPr>
        <w:spacing w:after="0" w:line="360" w:lineRule="auto"/>
        <w:jc w:val="both"/>
        <w:rPr>
          <w:rFonts w:ascii="Book Antiqua" w:hAnsi="Book Antiqua"/>
          <w:sz w:val="24"/>
          <w:szCs w:val="24"/>
          <w:lang w:eastAsia="zh-CN"/>
        </w:rPr>
      </w:pPr>
      <w:r w:rsidRPr="00227D24">
        <w:rPr>
          <w:rFonts w:ascii="Book Antiqua" w:hAnsi="Book Antiqua"/>
          <w:sz w:val="24"/>
          <w:szCs w:val="24"/>
        </w:rPr>
        <w:tab/>
        <w:t xml:space="preserve">While both APC and RFA require a contact method of treatment and may be limited by blood or tissue adherence, </w:t>
      </w:r>
      <w:proofErr w:type="spellStart"/>
      <w:r w:rsidRPr="00227D24">
        <w:rPr>
          <w:rFonts w:ascii="Book Antiqua" w:hAnsi="Book Antiqua"/>
          <w:sz w:val="24"/>
          <w:szCs w:val="24"/>
        </w:rPr>
        <w:t>cryoablation</w:t>
      </w:r>
      <w:proofErr w:type="spellEnd"/>
      <w:r w:rsidRPr="00227D24">
        <w:rPr>
          <w:rFonts w:ascii="Book Antiqua" w:hAnsi="Book Antiqua"/>
          <w:sz w:val="24"/>
          <w:szCs w:val="24"/>
        </w:rPr>
        <w:t xml:space="preserve"> has been used as noncontact application for treatment of chronic radiation </w:t>
      </w:r>
      <w:proofErr w:type="spellStart"/>
      <w:r w:rsidRPr="00227D24">
        <w:rPr>
          <w:rFonts w:ascii="Book Antiqua" w:hAnsi="Book Antiqua"/>
          <w:sz w:val="24"/>
          <w:szCs w:val="24"/>
        </w:rPr>
        <w:t>proctitis</w:t>
      </w:r>
      <w:proofErr w:type="spellEnd"/>
      <w:r w:rsidRPr="00227D24">
        <w:rPr>
          <w:rFonts w:ascii="Book Antiqua" w:hAnsi="Book Antiqua"/>
          <w:sz w:val="24"/>
          <w:szCs w:val="24"/>
        </w:rPr>
        <w:t>.</w:t>
      </w:r>
      <w:r w:rsidR="006D555F">
        <w:rPr>
          <w:rFonts w:ascii="Book Antiqua" w:hAnsi="Book Antiqua"/>
          <w:sz w:val="24"/>
          <w:szCs w:val="24"/>
        </w:rPr>
        <w:t xml:space="preserve"> </w:t>
      </w:r>
      <w:r w:rsidRPr="00227D24">
        <w:rPr>
          <w:rFonts w:ascii="Book Antiqua" w:hAnsi="Book Antiqua"/>
          <w:sz w:val="24"/>
          <w:szCs w:val="24"/>
        </w:rPr>
        <w:t xml:space="preserve">In a recent study, treatment was applied for 5 </w:t>
      </w:r>
      <w:r w:rsidR="00296C55">
        <w:rPr>
          <w:rFonts w:ascii="Book Antiqua" w:hAnsi="Book Antiqua" w:hint="eastAsia"/>
          <w:sz w:val="24"/>
          <w:szCs w:val="24"/>
          <w:lang w:eastAsia="zh-CN"/>
        </w:rPr>
        <w:t>s</w:t>
      </w:r>
      <w:r w:rsidRPr="00227D24">
        <w:rPr>
          <w:rFonts w:ascii="Book Antiqua" w:hAnsi="Book Antiqua"/>
          <w:sz w:val="24"/>
          <w:szCs w:val="24"/>
        </w:rPr>
        <w:t xml:space="preserve"> applications to reduce the risk of proximal gas entrapment and perforation. Patients requi</w:t>
      </w:r>
      <w:r w:rsidR="00296C55">
        <w:rPr>
          <w:rFonts w:ascii="Book Antiqua" w:hAnsi="Book Antiqua"/>
          <w:sz w:val="24"/>
          <w:szCs w:val="24"/>
        </w:rPr>
        <w:t>red between 1 and 4 sessions.</w:t>
      </w:r>
      <w:r w:rsidRPr="00227D24">
        <w:rPr>
          <w:rFonts w:ascii="Book Antiqua" w:hAnsi="Book Antiqua"/>
          <w:sz w:val="24"/>
          <w:szCs w:val="24"/>
        </w:rPr>
        <w:t xml:space="preserve"> In all patients, significant </w:t>
      </w:r>
      <w:r w:rsidRPr="00227D24">
        <w:rPr>
          <w:rFonts w:ascii="Book Antiqua" w:hAnsi="Book Antiqua"/>
          <w:sz w:val="24"/>
          <w:szCs w:val="24"/>
        </w:rPr>
        <w:lastRenderedPageBreak/>
        <w:t xml:space="preserve">response was seen in endoscopic score of </w:t>
      </w:r>
      <w:proofErr w:type="spellStart"/>
      <w:r w:rsidRPr="00227D24">
        <w:rPr>
          <w:rFonts w:ascii="Book Antiqua" w:hAnsi="Book Antiqua"/>
          <w:sz w:val="24"/>
          <w:szCs w:val="24"/>
        </w:rPr>
        <w:t>proctitis</w:t>
      </w:r>
      <w:proofErr w:type="spellEnd"/>
      <w:r w:rsidRPr="00227D24">
        <w:rPr>
          <w:rFonts w:ascii="Book Antiqua" w:hAnsi="Book Antiqua"/>
          <w:sz w:val="24"/>
          <w:szCs w:val="24"/>
        </w:rPr>
        <w:t xml:space="preserve">, and improvement </w:t>
      </w:r>
      <w:r w:rsidR="00D62BB6" w:rsidRPr="00227D24">
        <w:rPr>
          <w:rFonts w:ascii="Book Antiqua" w:hAnsi="Book Antiqua"/>
          <w:sz w:val="24"/>
          <w:szCs w:val="24"/>
        </w:rPr>
        <w:t xml:space="preserve">in rectal pain and </w:t>
      </w:r>
      <w:proofErr w:type="gramStart"/>
      <w:r w:rsidR="00D62BB6" w:rsidRPr="00227D24">
        <w:rPr>
          <w:rFonts w:ascii="Book Antiqua" w:hAnsi="Book Antiqua"/>
          <w:sz w:val="24"/>
          <w:szCs w:val="24"/>
        </w:rPr>
        <w:t>bleeding</w:t>
      </w:r>
      <w:r w:rsidR="00296C55" w:rsidRPr="00311ED0">
        <w:rPr>
          <w:rFonts w:ascii="Book Antiqua" w:hAnsi="Book Antiqua" w:hint="eastAsia"/>
          <w:sz w:val="24"/>
          <w:szCs w:val="24"/>
          <w:vertAlign w:val="superscript"/>
          <w:lang w:eastAsia="zh-CN"/>
        </w:rPr>
        <w:t>[</w:t>
      </w:r>
      <w:proofErr w:type="gramEnd"/>
      <w:r w:rsidR="00296C55">
        <w:rPr>
          <w:rFonts w:ascii="Book Antiqua" w:hAnsi="Book Antiqua" w:hint="eastAsia"/>
          <w:sz w:val="24"/>
          <w:szCs w:val="24"/>
          <w:vertAlign w:val="superscript"/>
          <w:lang w:eastAsia="zh-CN"/>
        </w:rPr>
        <w:t>33</w:t>
      </w:r>
      <w:r w:rsidR="00296C55" w:rsidRPr="00311ED0">
        <w:rPr>
          <w:rFonts w:ascii="Book Antiqua" w:hAnsi="Book Antiqua" w:hint="eastAsia"/>
          <w:sz w:val="24"/>
          <w:szCs w:val="24"/>
          <w:vertAlign w:val="superscript"/>
          <w:lang w:eastAsia="zh-CN"/>
        </w:rPr>
        <w:t>]</w:t>
      </w:r>
      <w:r w:rsidR="003E3520" w:rsidRPr="00227D24">
        <w:rPr>
          <w:rFonts w:ascii="Book Antiqua" w:hAnsi="Book Antiqua"/>
          <w:sz w:val="24"/>
          <w:szCs w:val="24"/>
        </w:rPr>
        <w:t>.</w:t>
      </w:r>
      <w:r w:rsidR="006D555F">
        <w:rPr>
          <w:rFonts w:ascii="Book Antiqua" w:hAnsi="Book Antiqua"/>
          <w:sz w:val="24"/>
          <w:szCs w:val="24"/>
        </w:rPr>
        <w:t xml:space="preserve"> </w:t>
      </w:r>
    </w:p>
    <w:p w:rsidR="00296C55" w:rsidRPr="00227D24" w:rsidRDefault="00296C55" w:rsidP="00747B4E">
      <w:pPr>
        <w:spacing w:after="0" w:line="360" w:lineRule="auto"/>
        <w:jc w:val="both"/>
        <w:rPr>
          <w:rFonts w:ascii="Book Antiqua" w:hAnsi="Book Antiqua"/>
          <w:sz w:val="24"/>
          <w:szCs w:val="24"/>
          <w:lang w:eastAsia="zh-CN"/>
        </w:rPr>
      </w:pPr>
    </w:p>
    <w:p w:rsidR="00ED7F72" w:rsidRPr="00227D24" w:rsidRDefault="00296C55" w:rsidP="00747B4E">
      <w:pPr>
        <w:spacing w:after="0" w:line="360" w:lineRule="auto"/>
        <w:jc w:val="both"/>
        <w:rPr>
          <w:rFonts w:ascii="Book Antiqua" w:hAnsi="Book Antiqua"/>
          <w:b/>
          <w:sz w:val="24"/>
          <w:szCs w:val="24"/>
          <w:lang w:eastAsia="zh-CN"/>
        </w:rPr>
      </w:pPr>
      <w:r>
        <w:rPr>
          <w:rFonts w:ascii="Book Antiqua" w:hAnsi="Book Antiqua"/>
          <w:b/>
          <w:sz w:val="24"/>
          <w:szCs w:val="24"/>
        </w:rPr>
        <w:t>CONCLUSION</w:t>
      </w:r>
    </w:p>
    <w:p w:rsidR="00F77B35" w:rsidRPr="00227D24" w:rsidRDefault="00F77B35" w:rsidP="00747B4E">
      <w:pPr>
        <w:spacing w:after="0" w:line="360" w:lineRule="auto"/>
        <w:jc w:val="both"/>
        <w:rPr>
          <w:rFonts w:ascii="Book Antiqua" w:hAnsi="Book Antiqua"/>
          <w:sz w:val="24"/>
          <w:szCs w:val="24"/>
        </w:rPr>
      </w:pPr>
      <w:proofErr w:type="spellStart"/>
      <w:r w:rsidRPr="00227D24">
        <w:rPr>
          <w:rFonts w:ascii="Book Antiqua" w:hAnsi="Book Antiqua"/>
          <w:sz w:val="24"/>
          <w:szCs w:val="24"/>
        </w:rPr>
        <w:t>Cryoablation</w:t>
      </w:r>
      <w:proofErr w:type="spellEnd"/>
      <w:r w:rsidRPr="00227D24">
        <w:rPr>
          <w:rFonts w:ascii="Book Antiqua" w:hAnsi="Book Antiqua"/>
          <w:sz w:val="24"/>
          <w:szCs w:val="24"/>
        </w:rPr>
        <w:t xml:space="preserve"> therapy has become well-established as a modality for treatment of dysplastic Barrett’s esophagus.</w:t>
      </w:r>
      <w:r w:rsidR="006D555F">
        <w:rPr>
          <w:rFonts w:ascii="Book Antiqua" w:hAnsi="Book Antiqua"/>
          <w:sz w:val="24"/>
          <w:szCs w:val="24"/>
        </w:rPr>
        <w:t xml:space="preserve"> </w:t>
      </w:r>
      <w:r w:rsidR="006A08A1" w:rsidRPr="00227D24">
        <w:rPr>
          <w:rFonts w:ascii="Book Antiqua" w:hAnsi="Book Antiqua"/>
          <w:sz w:val="24"/>
          <w:szCs w:val="24"/>
        </w:rPr>
        <w:t>Due to its potential for deeper tissue injury, i</w:t>
      </w:r>
      <w:r w:rsidRPr="00227D24">
        <w:rPr>
          <w:rFonts w:ascii="Book Antiqua" w:hAnsi="Book Antiqua"/>
          <w:sz w:val="24"/>
          <w:szCs w:val="24"/>
        </w:rPr>
        <w:t>t has evolved into successful applications of ablation of nodular Barrett’s and early esophageal carcinoma with or without combined EMR therapy.</w:t>
      </w:r>
      <w:r w:rsidR="006D555F">
        <w:rPr>
          <w:rFonts w:ascii="Book Antiqua" w:hAnsi="Book Antiqua"/>
          <w:sz w:val="24"/>
          <w:szCs w:val="24"/>
        </w:rPr>
        <w:t xml:space="preserve"> </w:t>
      </w:r>
      <w:r w:rsidRPr="00227D24">
        <w:rPr>
          <w:rFonts w:ascii="Book Antiqua" w:hAnsi="Book Antiqua"/>
          <w:sz w:val="24"/>
          <w:szCs w:val="24"/>
        </w:rPr>
        <w:t>This modality also serves as an alternative when other endoscopic ablation modalities such as RFA or APC are refra</w:t>
      </w:r>
      <w:r w:rsidR="006A08A1" w:rsidRPr="00227D24">
        <w:rPr>
          <w:rFonts w:ascii="Book Antiqua" w:hAnsi="Book Antiqua"/>
          <w:sz w:val="24"/>
          <w:szCs w:val="24"/>
        </w:rPr>
        <w:t>ctory or contraindicated</w:t>
      </w:r>
      <w:r w:rsidRPr="00227D24">
        <w:rPr>
          <w:rFonts w:ascii="Book Antiqua" w:hAnsi="Book Antiqua"/>
          <w:sz w:val="24"/>
          <w:szCs w:val="24"/>
        </w:rPr>
        <w:t xml:space="preserve"> in high risk settings such as chronic anticoagulation, implanted cardiac defibri</w:t>
      </w:r>
      <w:r w:rsidR="006A08A1" w:rsidRPr="00227D24">
        <w:rPr>
          <w:rFonts w:ascii="Book Antiqua" w:hAnsi="Book Antiqua"/>
          <w:sz w:val="24"/>
          <w:szCs w:val="24"/>
        </w:rPr>
        <w:t xml:space="preserve">llators, esophageal strictures, radiation therapy, or within esophageal stents. Other applications of </w:t>
      </w:r>
      <w:proofErr w:type="spellStart"/>
      <w:r w:rsidR="006A08A1" w:rsidRPr="00227D24">
        <w:rPr>
          <w:rFonts w:ascii="Book Antiqua" w:hAnsi="Book Antiqua"/>
          <w:sz w:val="24"/>
          <w:szCs w:val="24"/>
        </w:rPr>
        <w:t>cryoablati</w:t>
      </w:r>
      <w:r w:rsidR="00B73E82" w:rsidRPr="00227D24">
        <w:rPr>
          <w:rFonts w:ascii="Book Antiqua" w:hAnsi="Book Antiqua"/>
          <w:sz w:val="24"/>
          <w:szCs w:val="24"/>
        </w:rPr>
        <w:t>on</w:t>
      </w:r>
      <w:proofErr w:type="spellEnd"/>
      <w:r w:rsidR="00B73E82" w:rsidRPr="00227D24">
        <w:rPr>
          <w:rFonts w:ascii="Book Antiqua" w:hAnsi="Book Antiqua"/>
          <w:sz w:val="24"/>
          <w:szCs w:val="24"/>
        </w:rPr>
        <w:t xml:space="preserve"> in the stomach or rectum to treat</w:t>
      </w:r>
      <w:r w:rsidR="006A08A1" w:rsidRPr="00227D24">
        <w:rPr>
          <w:rFonts w:ascii="Book Antiqua" w:hAnsi="Book Antiqua"/>
          <w:sz w:val="24"/>
          <w:szCs w:val="24"/>
        </w:rPr>
        <w:t xml:space="preserve"> bleeding </w:t>
      </w:r>
      <w:proofErr w:type="spellStart"/>
      <w:r w:rsidR="006A08A1" w:rsidRPr="00227D24">
        <w:rPr>
          <w:rFonts w:ascii="Book Antiqua" w:hAnsi="Book Antiqua"/>
          <w:sz w:val="24"/>
          <w:szCs w:val="24"/>
        </w:rPr>
        <w:t>angioectasia</w:t>
      </w:r>
      <w:proofErr w:type="spellEnd"/>
      <w:r w:rsidR="006A08A1" w:rsidRPr="00227D24">
        <w:rPr>
          <w:rFonts w:ascii="Book Antiqua" w:hAnsi="Book Antiqua"/>
          <w:sz w:val="24"/>
          <w:szCs w:val="24"/>
        </w:rPr>
        <w:t xml:space="preserve"> have been shown to be feasible.</w:t>
      </w:r>
      <w:r w:rsidR="006D555F">
        <w:rPr>
          <w:rFonts w:ascii="Book Antiqua" w:hAnsi="Book Antiqua"/>
          <w:sz w:val="24"/>
          <w:szCs w:val="24"/>
        </w:rPr>
        <w:t xml:space="preserve"> </w:t>
      </w:r>
      <w:r w:rsidR="006A08A1" w:rsidRPr="00227D24">
        <w:rPr>
          <w:rFonts w:ascii="Book Antiqua" w:hAnsi="Book Antiqua"/>
          <w:sz w:val="24"/>
          <w:szCs w:val="24"/>
        </w:rPr>
        <w:t xml:space="preserve">As the newest modality of endoscopic mucosal ablation, more efficacy studies as well as novel applications within the gastrointestinal tract are continuing to emerge, ensuring that cryotherapy will remain an important tool for therapeutic endoscopy. </w:t>
      </w:r>
    </w:p>
    <w:p w:rsidR="00B36CB3" w:rsidRPr="00227D24" w:rsidRDefault="00B36CB3" w:rsidP="00747B4E">
      <w:pPr>
        <w:spacing w:after="0" w:line="360" w:lineRule="auto"/>
        <w:jc w:val="both"/>
        <w:rPr>
          <w:rFonts w:ascii="Book Antiqua" w:hAnsi="Book Antiqua"/>
          <w:sz w:val="24"/>
          <w:szCs w:val="24"/>
        </w:rPr>
      </w:pPr>
    </w:p>
    <w:p w:rsidR="006D2E6C" w:rsidRPr="00227D24" w:rsidRDefault="006D2E6C" w:rsidP="00747B4E">
      <w:pPr>
        <w:spacing w:after="0" w:line="360" w:lineRule="auto"/>
        <w:jc w:val="both"/>
        <w:rPr>
          <w:rFonts w:ascii="Book Antiqua" w:hAnsi="Book Antiqua"/>
          <w:b/>
          <w:sz w:val="24"/>
          <w:szCs w:val="24"/>
        </w:rPr>
      </w:pPr>
      <w:r w:rsidRPr="00227D24">
        <w:rPr>
          <w:rFonts w:ascii="Book Antiqua" w:hAnsi="Book Antiqua"/>
          <w:b/>
          <w:sz w:val="24"/>
          <w:szCs w:val="24"/>
        </w:rPr>
        <w:br w:type="page"/>
      </w:r>
    </w:p>
    <w:p w:rsidR="00F266B7" w:rsidRDefault="00B36CB3" w:rsidP="00747B4E">
      <w:pPr>
        <w:spacing w:after="0" w:line="360" w:lineRule="auto"/>
        <w:jc w:val="both"/>
        <w:rPr>
          <w:rFonts w:ascii="Book Antiqua" w:hAnsi="Book Antiqua"/>
          <w:b/>
          <w:sz w:val="24"/>
          <w:szCs w:val="24"/>
          <w:lang w:eastAsia="zh-CN"/>
        </w:rPr>
      </w:pPr>
      <w:r w:rsidRPr="00227D24">
        <w:rPr>
          <w:rFonts w:ascii="Book Antiqua" w:hAnsi="Book Antiqua"/>
          <w:b/>
          <w:sz w:val="24"/>
          <w:szCs w:val="24"/>
        </w:rPr>
        <w:lastRenderedPageBreak/>
        <w:t>REFERENCES</w:t>
      </w:r>
    </w:p>
    <w:p w:rsidR="00274661" w:rsidRPr="002C41EE" w:rsidRDefault="00274661" w:rsidP="00747B4E">
      <w:pPr>
        <w:spacing w:after="0" w:line="360" w:lineRule="auto"/>
        <w:jc w:val="both"/>
        <w:rPr>
          <w:rFonts w:ascii="Book Antiqua" w:eastAsia="宋体" w:hAnsi="Book Antiqua" w:cs="宋体"/>
          <w:sz w:val="24"/>
          <w:szCs w:val="24"/>
        </w:rPr>
      </w:pPr>
      <w:r w:rsidRPr="002C41EE">
        <w:rPr>
          <w:rFonts w:ascii="Book Antiqua" w:eastAsia="宋体" w:hAnsi="Book Antiqua" w:cs="宋体"/>
          <w:sz w:val="24"/>
          <w:szCs w:val="24"/>
        </w:rPr>
        <w:t>1 </w:t>
      </w:r>
      <w:r w:rsidRPr="002C41EE">
        <w:rPr>
          <w:rFonts w:ascii="Book Antiqua" w:eastAsia="宋体" w:hAnsi="Book Antiqua" w:cs="宋体"/>
          <w:b/>
          <w:bCs/>
          <w:sz w:val="24"/>
          <w:szCs w:val="24"/>
        </w:rPr>
        <w:t>Gage AA</w:t>
      </w:r>
      <w:r w:rsidRPr="002C41EE">
        <w:rPr>
          <w:rFonts w:ascii="Book Antiqua" w:eastAsia="宋体" w:hAnsi="Book Antiqua" w:cs="宋体"/>
          <w:sz w:val="24"/>
          <w:szCs w:val="24"/>
        </w:rPr>
        <w:t xml:space="preserve">, </w:t>
      </w:r>
      <w:proofErr w:type="spellStart"/>
      <w:r w:rsidRPr="002C41EE">
        <w:rPr>
          <w:rFonts w:ascii="Book Antiqua" w:eastAsia="宋体" w:hAnsi="Book Antiqua" w:cs="宋体"/>
          <w:sz w:val="24"/>
          <w:szCs w:val="24"/>
        </w:rPr>
        <w:t>Baust</w:t>
      </w:r>
      <w:proofErr w:type="spellEnd"/>
      <w:r w:rsidRPr="002C41EE">
        <w:rPr>
          <w:rFonts w:ascii="Book Antiqua" w:eastAsia="宋体" w:hAnsi="Book Antiqua" w:cs="宋体"/>
          <w:sz w:val="24"/>
          <w:szCs w:val="24"/>
        </w:rPr>
        <w:t xml:space="preserve"> JM, </w:t>
      </w:r>
      <w:proofErr w:type="spellStart"/>
      <w:r w:rsidRPr="002C41EE">
        <w:rPr>
          <w:rFonts w:ascii="Book Antiqua" w:eastAsia="宋体" w:hAnsi="Book Antiqua" w:cs="宋体"/>
          <w:sz w:val="24"/>
          <w:szCs w:val="24"/>
        </w:rPr>
        <w:t>Baust</w:t>
      </w:r>
      <w:proofErr w:type="spellEnd"/>
      <w:r w:rsidRPr="002C41EE">
        <w:rPr>
          <w:rFonts w:ascii="Book Antiqua" w:eastAsia="宋体" w:hAnsi="Book Antiqua" w:cs="宋体"/>
          <w:sz w:val="24"/>
          <w:szCs w:val="24"/>
        </w:rPr>
        <w:t xml:space="preserve"> JG. </w:t>
      </w:r>
      <w:proofErr w:type="gramStart"/>
      <w:r w:rsidRPr="002C41EE">
        <w:rPr>
          <w:rFonts w:ascii="Book Antiqua" w:eastAsia="宋体" w:hAnsi="Book Antiqua" w:cs="宋体"/>
          <w:sz w:val="24"/>
          <w:szCs w:val="24"/>
        </w:rPr>
        <w:t>Experimental cryosurgery investigations in vivo.</w:t>
      </w:r>
      <w:proofErr w:type="gramEnd"/>
      <w:r w:rsidRPr="002C41EE">
        <w:rPr>
          <w:rFonts w:ascii="Book Antiqua" w:eastAsia="宋体" w:hAnsi="Book Antiqua" w:cs="宋体"/>
          <w:sz w:val="24"/>
          <w:szCs w:val="24"/>
        </w:rPr>
        <w:t> </w:t>
      </w:r>
      <w:r w:rsidRPr="002C41EE">
        <w:rPr>
          <w:rFonts w:ascii="Book Antiqua" w:eastAsia="宋体" w:hAnsi="Book Antiqua" w:cs="宋体"/>
          <w:i/>
          <w:iCs/>
          <w:sz w:val="24"/>
          <w:szCs w:val="24"/>
        </w:rPr>
        <w:t>Cryobiology</w:t>
      </w:r>
      <w:r w:rsidRPr="002C41EE">
        <w:rPr>
          <w:rFonts w:ascii="Book Antiqua" w:eastAsia="宋体" w:hAnsi="Book Antiqua" w:cs="宋体"/>
          <w:sz w:val="24"/>
          <w:szCs w:val="24"/>
        </w:rPr>
        <w:t> 2009; </w:t>
      </w:r>
      <w:r w:rsidRPr="002C41EE">
        <w:rPr>
          <w:rFonts w:ascii="Book Antiqua" w:eastAsia="宋体" w:hAnsi="Book Antiqua" w:cs="宋体"/>
          <w:b/>
          <w:bCs/>
          <w:sz w:val="24"/>
          <w:szCs w:val="24"/>
        </w:rPr>
        <w:t>59</w:t>
      </w:r>
      <w:r w:rsidRPr="002C41EE">
        <w:rPr>
          <w:rFonts w:ascii="Book Antiqua" w:eastAsia="宋体" w:hAnsi="Book Antiqua" w:cs="宋体"/>
          <w:sz w:val="24"/>
          <w:szCs w:val="24"/>
        </w:rPr>
        <w:t>: 229-243 [PMID: 19833119 DOI: 10.1016/j.cryobiol.2009.10.001]</w:t>
      </w:r>
    </w:p>
    <w:p w:rsidR="00274661" w:rsidRPr="002C41EE" w:rsidRDefault="00274661" w:rsidP="00747B4E">
      <w:pPr>
        <w:spacing w:after="0" w:line="360" w:lineRule="auto"/>
        <w:jc w:val="both"/>
        <w:rPr>
          <w:rFonts w:ascii="Book Antiqua" w:eastAsia="宋体" w:hAnsi="Book Antiqua" w:cs="宋体"/>
          <w:sz w:val="24"/>
          <w:szCs w:val="24"/>
        </w:rPr>
      </w:pPr>
      <w:proofErr w:type="gramStart"/>
      <w:r w:rsidRPr="002C41EE">
        <w:rPr>
          <w:rFonts w:ascii="Book Antiqua" w:eastAsia="宋体" w:hAnsi="Book Antiqua" w:cs="宋体"/>
          <w:sz w:val="24"/>
          <w:szCs w:val="24"/>
        </w:rPr>
        <w:t>2 </w:t>
      </w:r>
      <w:r w:rsidRPr="002C41EE">
        <w:rPr>
          <w:rFonts w:ascii="Book Antiqua" w:eastAsia="宋体" w:hAnsi="Book Antiqua" w:cs="宋体"/>
          <w:b/>
          <w:bCs/>
          <w:sz w:val="24"/>
          <w:szCs w:val="24"/>
        </w:rPr>
        <w:t>Gage AA</w:t>
      </w:r>
      <w:r w:rsidRPr="002C41EE">
        <w:rPr>
          <w:rFonts w:ascii="Book Antiqua" w:eastAsia="宋体" w:hAnsi="Book Antiqua" w:cs="宋体"/>
          <w:sz w:val="24"/>
          <w:szCs w:val="24"/>
        </w:rPr>
        <w:t xml:space="preserve">, </w:t>
      </w:r>
      <w:proofErr w:type="spellStart"/>
      <w:r w:rsidRPr="002C41EE">
        <w:rPr>
          <w:rFonts w:ascii="Book Antiqua" w:eastAsia="宋体" w:hAnsi="Book Antiqua" w:cs="宋体"/>
          <w:sz w:val="24"/>
          <w:szCs w:val="24"/>
        </w:rPr>
        <w:t>Baust</w:t>
      </w:r>
      <w:proofErr w:type="spellEnd"/>
      <w:r w:rsidRPr="002C41EE">
        <w:rPr>
          <w:rFonts w:ascii="Book Antiqua" w:eastAsia="宋体" w:hAnsi="Book Antiqua" w:cs="宋体"/>
          <w:sz w:val="24"/>
          <w:szCs w:val="24"/>
        </w:rPr>
        <w:t xml:space="preserve"> J. Mechanisms of tissue injury in cryosurgery.</w:t>
      </w:r>
      <w:proofErr w:type="gramEnd"/>
      <w:r w:rsidRPr="002C41EE">
        <w:rPr>
          <w:rFonts w:ascii="Book Antiqua" w:eastAsia="宋体" w:hAnsi="Book Antiqua" w:cs="宋体"/>
          <w:sz w:val="24"/>
          <w:szCs w:val="24"/>
        </w:rPr>
        <w:t> </w:t>
      </w:r>
      <w:r w:rsidRPr="002C41EE">
        <w:rPr>
          <w:rFonts w:ascii="Book Antiqua" w:eastAsia="宋体" w:hAnsi="Book Antiqua" w:cs="宋体"/>
          <w:i/>
          <w:iCs/>
          <w:sz w:val="24"/>
          <w:szCs w:val="24"/>
        </w:rPr>
        <w:t>Cryobiology</w:t>
      </w:r>
      <w:r w:rsidRPr="002C41EE">
        <w:rPr>
          <w:rFonts w:ascii="Book Antiqua" w:eastAsia="宋体" w:hAnsi="Book Antiqua" w:cs="宋体"/>
          <w:sz w:val="24"/>
          <w:szCs w:val="24"/>
        </w:rPr>
        <w:t> 1998; </w:t>
      </w:r>
      <w:r w:rsidRPr="002C41EE">
        <w:rPr>
          <w:rFonts w:ascii="Book Antiqua" w:eastAsia="宋体" w:hAnsi="Book Antiqua" w:cs="宋体"/>
          <w:b/>
          <w:bCs/>
          <w:sz w:val="24"/>
          <w:szCs w:val="24"/>
        </w:rPr>
        <w:t>37</w:t>
      </w:r>
      <w:r w:rsidRPr="002C41EE">
        <w:rPr>
          <w:rFonts w:ascii="Book Antiqua" w:eastAsia="宋体" w:hAnsi="Book Antiqua" w:cs="宋体"/>
          <w:sz w:val="24"/>
          <w:szCs w:val="24"/>
        </w:rPr>
        <w:t>: 171-186 [PMID: 9787063 DOI: 10.1006/cryo.1998.2115]</w:t>
      </w:r>
    </w:p>
    <w:p w:rsidR="00274661" w:rsidRPr="002C41EE" w:rsidRDefault="00274661" w:rsidP="00747B4E">
      <w:pPr>
        <w:spacing w:after="0" w:line="360" w:lineRule="auto"/>
        <w:jc w:val="both"/>
        <w:rPr>
          <w:rFonts w:ascii="Book Antiqua" w:eastAsia="宋体" w:hAnsi="Book Antiqua" w:cs="宋体"/>
          <w:sz w:val="24"/>
          <w:szCs w:val="24"/>
        </w:rPr>
      </w:pPr>
      <w:r w:rsidRPr="002C41EE">
        <w:rPr>
          <w:rFonts w:ascii="Book Antiqua" w:eastAsia="宋体" w:hAnsi="Book Antiqua" w:cs="宋体"/>
          <w:sz w:val="24"/>
          <w:szCs w:val="24"/>
        </w:rPr>
        <w:t>3 </w:t>
      </w:r>
      <w:r w:rsidRPr="002C41EE">
        <w:rPr>
          <w:rFonts w:ascii="Book Antiqua" w:eastAsia="宋体" w:hAnsi="Book Antiqua" w:cs="宋体"/>
          <w:b/>
          <w:bCs/>
          <w:sz w:val="24"/>
          <w:szCs w:val="24"/>
        </w:rPr>
        <w:t>Ribeiro A</w:t>
      </w:r>
      <w:r w:rsidRPr="002C41EE">
        <w:rPr>
          <w:rFonts w:ascii="Book Antiqua" w:eastAsia="宋体" w:hAnsi="Book Antiqua" w:cs="宋体"/>
          <w:sz w:val="24"/>
          <w:szCs w:val="24"/>
        </w:rPr>
        <w:t xml:space="preserve">, </w:t>
      </w:r>
      <w:proofErr w:type="spellStart"/>
      <w:r w:rsidRPr="002C41EE">
        <w:rPr>
          <w:rFonts w:ascii="Book Antiqua" w:eastAsia="宋体" w:hAnsi="Book Antiqua" w:cs="宋体"/>
          <w:sz w:val="24"/>
          <w:szCs w:val="24"/>
        </w:rPr>
        <w:t>Bejarano</w:t>
      </w:r>
      <w:proofErr w:type="spellEnd"/>
      <w:r w:rsidRPr="002C41EE">
        <w:rPr>
          <w:rFonts w:ascii="Book Antiqua" w:eastAsia="宋体" w:hAnsi="Book Antiqua" w:cs="宋体"/>
          <w:sz w:val="24"/>
          <w:szCs w:val="24"/>
        </w:rPr>
        <w:t xml:space="preserve"> P, Livingstone A, Sparling L, </w:t>
      </w:r>
      <w:proofErr w:type="spellStart"/>
      <w:r w:rsidRPr="002C41EE">
        <w:rPr>
          <w:rFonts w:ascii="Book Antiqua" w:eastAsia="宋体" w:hAnsi="Book Antiqua" w:cs="宋体"/>
          <w:sz w:val="24"/>
          <w:szCs w:val="24"/>
        </w:rPr>
        <w:t>Franceschi</w:t>
      </w:r>
      <w:proofErr w:type="spellEnd"/>
      <w:r w:rsidRPr="002C41EE">
        <w:rPr>
          <w:rFonts w:ascii="Book Antiqua" w:eastAsia="宋体" w:hAnsi="Book Antiqua" w:cs="宋体"/>
          <w:sz w:val="24"/>
          <w:szCs w:val="24"/>
        </w:rPr>
        <w:t xml:space="preserve"> D, </w:t>
      </w:r>
      <w:proofErr w:type="spellStart"/>
      <w:r w:rsidRPr="002C41EE">
        <w:rPr>
          <w:rFonts w:ascii="Book Antiqua" w:eastAsia="宋体" w:hAnsi="Book Antiqua" w:cs="宋体"/>
          <w:sz w:val="24"/>
          <w:szCs w:val="24"/>
        </w:rPr>
        <w:t>Ardalan</w:t>
      </w:r>
      <w:proofErr w:type="spellEnd"/>
      <w:r w:rsidRPr="002C41EE">
        <w:rPr>
          <w:rFonts w:ascii="Book Antiqua" w:eastAsia="宋体" w:hAnsi="Book Antiqua" w:cs="宋体"/>
          <w:sz w:val="24"/>
          <w:szCs w:val="24"/>
        </w:rPr>
        <w:t xml:space="preserve"> B. Depth of injury caused by liquid nitrogen </w:t>
      </w:r>
      <w:proofErr w:type="spellStart"/>
      <w:r w:rsidRPr="002C41EE">
        <w:rPr>
          <w:rFonts w:ascii="Book Antiqua" w:eastAsia="宋体" w:hAnsi="Book Antiqua" w:cs="宋体"/>
          <w:sz w:val="24"/>
          <w:szCs w:val="24"/>
        </w:rPr>
        <w:t>cryospray</w:t>
      </w:r>
      <w:proofErr w:type="spellEnd"/>
      <w:r w:rsidRPr="002C41EE">
        <w:rPr>
          <w:rFonts w:ascii="Book Antiqua" w:eastAsia="宋体" w:hAnsi="Book Antiqua" w:cs="宋体"/>
          <w:sz w:val="24"/>
          <w:szCs w:val="24"/>
        </w:rPr>
        <w:t xml:space="preserve">: study of human patients undergoing planned </w:t>
      </w:r>
      <w:proofErr w:type="spellStart"/>
      <w:r w:rsidRPr="002C41EE">
        <w:rPr>
          <w:rFonts w:ascii="Book Antiqua" w:eastAsia="宋体" w:hAnsi="Book Antiqua" w:cs="宋体"/>
          <w:sz w:val="24"/>
          <w:szCs w:val="24"/>
        </w:rPr>
        <w:t>esophagectomy</w:t>
      </w:r>
      <w:proofErr w:type="spellEnd"/>
      <w:r w:rsidRPr="002C41EE">
        <w:rPr>
          <w:rFonts w:ascii="Book Antiqua" w:eastAsia="宋体" w:hAnsi="Book Antiqua" w:cs="宋体"/>
          <w:sz w:val="24"/>
          <w:szCs w:val="24"/>
        </w:rPr>
        <w:t>. </w:t>
      </w:r>
      <w:r w:rsidRPr="002C41EE">
        <w:rPr>
          <w:rFonts w:ascii="Book Antiqua" w:eastAsia="宋体" w:hAnsi="Book Antiqua" w:cs="宋体"/>
          <w:i/>
          <w:iCs/>
          <w:sz w:val="24"/>
          <w:szCs w:val="24"/>
        </w:rPr>
        <w:t xml:space="preserve">Dig Dis </w:t>
      </w:r>
      <w:proofErr w:type="spellStart"/>
      <w:r w:rsidRPr="002C41EE">
        <w:rPr>
          <w:rFonts w:ascii="Book Antiqua" w:eastAsia="宋体" w:hAnsi="Book Antiqua" w:cs="宋体"/>
          <w:i/>
          <w:iCs/>
          <w:sz w:val="24"/>
          <w:szCs w:val="24"/>
        </w:rPr>
        <w:t>Sci</w:t>
      </w:r>
      <w:proofErr w:type="spellEnd"/>
      <w:r w:rsidRPr="002C41EE">
        <w:rPr>
          <w:rFonts w:ascii="Book Antiqua" w:eastAsia="宋体" w:hAnsi="Book Antiqua" w:cs="宋体"/>
          <w:sz w:val="24"/>
          <w:szCs w:val="24"/>
        </w:rPr>
        <w:t> 2014; </w:t>
      </w:r>
      <w:r w:rsidRPr="002C41EE">
        <w:rPr>
          <w:rFonts w:ascii="Book Antiqua" w:eastAsia="宋体" w:hAnsi="Book Antiqua" w:cs="宋体"/>
          <w:b/>
          <w:bCs/>
          <w:sz w:val="24"/>
          <w:szCs w:val="24"/>
        </w:rPr>
        <w:t>59</w:t>
      </w:r>
      <w:r w:rsidRPr="002C41EE">
        <w:rPr>
          <w:rFonts w:ascii="Book Antiqua" w:eastAsia="宋体" w:hAnsi="Book Antiqua" w:cs="宋体"/>
          <w:sz w:val="24"/>
          <w:szCs w:val="24"/>
        </w:rPr>
        <w:t>: 1296-1301 [PMID: 24395381 DOI: 10.1007/s10620-013-2991-4</w:t>
      </w:r>
      <w:r>
        <w:rPr>
          <w:rFonts w:ascii="Book Antiqua" w:eastAsia="宋体" w:hAnsi="Book Antiqua" w:cs="宋体"/>
          <w:sz w:val="24"/>
          <w:szCs w:val="24"/>
        </w:rPr>
        <w:t>]</w:t>
      </w:r>
    </w:p>
    <w:p w:rsidR="00274661" w:rsidRPr="002C41EE" w:rsidRDefault="00274661" w:rsidP="00747B4E">
      <w:pPr>
        <w:spacing w:after="0" w:line="360" w:lineRule="auto"/>
        <w:jc w:val="both"/>
        <w:rPr>
          <w:rFonts w:ascii="Book Antiqua" w:eastAsia="宋体" w:hAnsi="Book Antiqua" w:cs="宋体"/>
          <w:sz w:val="24"/>
          <w:szCs w:val="24"/>
        </w:rPr>
      </w:pPr>
      <w:r w:rsidRPr="002C41EE">
        <w:rPr>
          <w:rFonts w:ascii="Book Antiqua" w:eastAsia="宋体" w:hAnsi="Book Antiqua" w:cs="宋体"/>
          <w:sz w:val="24"/>
          <w:szCs w:val="24"/>
        </w:rPr>
        <w:t>4 </w:t>
      </w:r>
      <w:proofErr w:type="spellStart"/>
      <w:r w:rsidRPr="002C41EE">
        <w:rPr>
          <w:rFonts w:ascii="Book Antiqua" w:eastAsia="宋体" w:hAnsi="Book Antiqua" w:cs="宋体"/>
          <w:b/>
          <w:bCs/>
          <w:sz w:val="24"/>
          <w:szCs w:val="24"/>
        </w:rPr>
        <w:t>Dumot</w:t>
      </w:r>
      <w:proofErr w:type="spellEnd"/>
      <w:r w:rsidRPr="002C41EE">
        <w:rPr>
          <w:rFonts w:ascii="Book Antiqua" w:eastAsia="宋体" w:hAnsi="Book Antiqua" w:cs="宋体"/>
          <w:b/>
          <w:bCs/>
          <w:sz w:val="24"/>
          <w:szCs w:val="24"/>
        </w:rPr>
        <w:t xml:space="preserve"> JA</w:t>
      </w:r>
      <w:r w:rsidRPr="002C41EE">
        <w:rPr>
          <w:rFonts w:ascii="Book Antiqua" w:eastAsia="宋体" w:hAnsi="Book Antiqua" w:cs="宋体"/>
          <w:sz w:val="24"/>
          <w:szCs w:val="24"/>
        </w:rPr>
        <w:t xml:space="preserve">, </w:t>
      </w:r>
      <w:proofErr w:type="spellStart"/>
      <w:r w:rsidRPr="002C41EE">
        <w:rPr>
          <w:rFonts w:ascii="Book Antiqua" w:eastAsia="宋体" w:hAnsi="Book Antiqua" w:cs="宋体"/>
          <w:sz w:val="24"/>
          <w:szCs w:val="24"/>
        </w:rPr>
        <w:t>Vargo</w:t>
      </w:r>
      <w:proofErr w:type="spellEnd"/>
      <w:r w:rsidRPr="002C41EE">
        <w:rPr>
          <w:rFonts w:ascii="Book Antiqua" w:eastAsia="宋体" w:hAnsi="Book Antiqua" w:cs="宋体"/>
          <w:sz w:val="24"/>
          <w:szCs w:val="24"/>
        </w:rPr>
        <w:t xml:space="preserve"> JJ, Falk GW, Frey L, Lopez R, Rice TW. </w:t>
      </w:r>
      <w:proofErr w:type="gramStart"/>
      <w:r w:rsidRPr="002C41EE">
        <w:rPr>
          <w:rFonts w:ascii="Book Antiqua" w:eastAsia="宋体" w:hAnsi="Book Antiqua" w:cs="宋体"/>
          <w:sz w:val="24"/>
          <w:szCs w:val="24"/>
        </w:rPr>
        <w:t xml:space="preserve">An open-label, prospective trial of </w:t>
      </w:r>
      <w:proofErr w:type="spellStart"/>
      <w:r w:rsidRPr="002C41EE">
        <w:rPr>
          <w:rFonts w:ascii="Book Antiqua" w:eastAsia="宋体" w:hAnsi="Book Antiqua" w:cs="宋体"/>
          <w:sz w:val="24"/>
          <w:szCs w:val="24"/>
        </w:rPr>
        <w:t>cryospray</w:t>
      </w:r>
      <w:proofErr w:type="spellEnd"/>
      <w:r w:rsidRPr="002C41EE">
        <w:rPr>
          <w:rFonts w:ascii="Book Antiqua" w:eastAsia="宋体" w:hAnsi="Book Antiqua" w:cs="宋体"/>
          <w:sz w:val="24"/>
          <w:szCs w:val="24"/>
        </w:rPr>
        <w:t xml:space="preserve"> ablation for Barrett's esophagus high-grade dysplasia and early esophageal cancer in high-risk patients.</w:t>
      </w:r>
      <w:proofErr w:type="gramEnd"/>
      <w:r w:rsidRPr="002C41EE">
        <w:rPr>
          <w:rFonts w:ascii="Book Antiqua" w:eastAsia="宋体" w:hAnsi="Book Antiqua" w:cs="宋体"/>
          <w:sz w:val="24"/>
          <w:szCs w:val="24"/>
        </w:rPr>
        <w:t> </w:t>
      </w:r>
      <w:proofErr w:type="spellStart"/>
      <w:r w:rsidRPr="002C41EE">
        <w:rPr>
          <w:rFonts w:ascii="Book Antiqua" w:eastAsia="宋体" w:hAnsi="Book Antiqua" w:cs="宋体"/>
          <w:i/>
          <w:iCs/>
          <w:sz w:val="24"/>
          <w:szCs w:val="24"/>
        </w:rPr>
        <w:t>Gastrointest</w:t>
      </w:r>
      <w:proofErr w:type="spellEnd"/>
      <w:r w:rsidRPr="002C41EE">
        <w:rPr>
          <w:rFonts w:ascii="Book Antiqua" w:eastAsia="宋体" w:hAnsi="Book Antiqua" w:cs="宋体"/>
          <w:i/>
          <w:iCs/>
          <w:sz w:val="24"/>
          <w:szCs w:val="24"/>
        </w:rPr>
        <w:t xml:space="preserve"> </w:t>
      </w:r>
      <w:proofErr w:type="spellStart"/>
      <w:r w:rsidRPr="002C41EE">
        <w:rPr>
          <w:rFonts w:ascii="Book Antiqua" w:eastAsia="宋体" w:hAnsi="Book Antiqua" w:cs="宋体"/>
          <w:i/>
          <w:iCs/>
          <w:sz w:val="24"/>
          <w:szCs w:val="24"/>
        </w:rPr>
        <w:t>Endosc</w:t>
      </w:r>
      <w:proofErr w:type="spellEnd"/>
      <w:r w:rsidRPr="002C41EE">
        <w:rPr>
          <w:rFonts w:ascii="Book Antiqua" w:eastAsia="宋体" w:hAnsi="Book Antiqua" w:cs="宋体"/>
          <w:sz w:val="24"/>
          <w:szCs w:val="24"/>
        </w:rPr>
        <w:t> 2009; </w:t>
      </w:r>
      <w:r w:rsidRPr="002C41EE">
        <w:rPr>
          <w:rFonts w:ascii="Book Antiqua" w:eastAsia="宋体" w:hAnsi="Book Antiqua" w:cs="宋体"/>
          <w:b/>
          <w:bCs/>
          <w:sz w:val="24"/>
          <w:szCs w:val="24"/>
        </w:rPr>
        <w:t>70</w:t>
      </w:r>
      <w:r w:rsidRPr="002C41EE">
        <w:rPr>
          <w:rFonts w:ascii="Book Antiqua" w:eastAsia="宋体" w:hAnsi="Book Antiqua" w:cs="宋体"/>
          <w:sz w:val="24"/>
          <w:szCs w:val="24"/>
        </w:rPr>
        <w:t>: 635-644 [PMID: 19559428 DOI: 10.1016/j.gie.2009.02.006</w:t>
      </w:r>
      <w:r>
        <w:rPr>
          <w:rFonts w:ascii="Book Antiqua" w:eastAsia="宋体" w:hAnsi="Book Antiqua" w:cs="宋体"/>
          <w:sz w:val="24"/>
          <w:szCs w:val="24"/>
        </w:rPr>
        <w:t>]</w:t>
      </w:r>
    </w:p>
    <w:p w:rsidR="00274661" w:rsidRPr="002C41EE" w:rsidRDefault="00274661" w:rsidP="00747B4E">
      <w:pPr>
        <w:spacing w:after="0" w:line="360" w:lineRule="auto"/>
        <w:jc w:val="both"/>
        <w:rPr>
          <w:rFonts w:ascii="Book Antiqua" w:eastAsia="宋体" w:hAnsi="Book Antiqua" w:cs="宋体"/>
          <w:sz w:val="24"/>
          <w:szCs w:val="24"/>
        </w:rPr>
      </w:pPr>
      <w:r w:rsidRPr="002C41EE">
        <w:rPr>
          <w:rFonts w:ascii="Book Antiqua" w:eastAsia="宋体" w:hAnsi="Book Antiqua" w:cs="宋体"/>
          <w:sz w:val="24"/>
          <w:szCs w:val="24"/>
        </w:rPr>
        <w:t>5 </w:t>
      </w:r>
      <w:proofErr w:type="spellStart"/>
      <w:r w:rsidRPr="002C41EE">
        <w:rPr>
          <w:rFonts w:ascii="Book Antiqua" w:eastAsia="宋体" w:hAnsi="Book Antiqua" w:cs="宋体"/>
          <w:b/>
          <w:bCs/>
          <w:sz w:val="24"/>
          <w:szCs w:val="24"/>
        </w:rPr>
        <w:t>Spechler</w:t>
      </w:r>
      <w:proofErr w:type="spellEnd"/>
      <w:r w:rsidRPr="002C41EE">
        <w:rPr>
          <w:rFonts w:ascii="Book Antiqua" w:eastAsia="宋体" w:hAnsi="Book Antiqua" w:cs="宋体"/>
          <w:b/>
          <w:bCs/>
          <w:sz w:val="24"/>
          <w:szCs w:val="24"/>
        </w:rPr>
        <w:t xml:space="preserve"> SJ</w:t>
      </w:r>
      <w:r w:rsidRPr="002C41EE">
        <w:rPr>
          <w:rFonts w:ascii="Book Antiqua" w:eastAsia="宋体" w:hAnsi="Book Antiqua" w:cs="宋体"/>
          <w:sz w:val="24"/>
          <w:szCs w:val="24"/>
        </w:rPr>
        <w:t xml:space="preserve">, Sharma P, Souza RF, </w:t>
      </w:r>
      <w:proofErr w:type="spellStart"/>
      <w:r w:rsidRPr="002C41EE">
        <w:rPr>
          <w:rFonts w:ascii="Book Antiqua" w:eastAsia="宋体" w:hAnsi="Book Antiqua" w:cs="宋体"/>
          <w:sz w:val="24"/>
          <w:szCs w:val="24"/>
        </w:rPr>
        <w:t>Inadomi</w:t>
      </w:r>
      <w:proofErr w:type="spellEnd"/>
      <w:r w:rsidRPr="002C41EE">
        <w:rPr>
          <w:rFonts w:ascii="Book Antiqua" w:eastAsia="宋体" w:hAnsi="Book Antiqua" w:cs="宋体"/>
          <w:sz w:val="24"/>
          <w:szCs w:val="24"/>
        </w:rPr>
        <w:t xml:space="preserve"> JM, </w:t>
      </w:r>
      <w:proofErr w:type="spellStart"/>
      <w:r w:rsidRPr="002C41EE">
        <w:rPr>
          <w:rFonts w:ascii="Book Antiqua" w:eastAsia="宋体" w:hAnsi="Book Antiqua" w:cs="宋体"/>
          <w:sz w:val="24"/>
          <w:szCs w:val="24"/>
        </w:rPr>
        <w:t>Shaheen</w:t>
      </w:r>
      <w:proofErr w:type="spellEnd"/>
      <w:r w:rsidRPr="002C41EE">
        <w:rPr>
          <w:rFonts w:ascii="Book Antiqua" w:eastAsia="宋体" w:hAnsi="Book Antiqua" w:cs="宋体"/>
          <w:sz w:val="24"/>
          <w:szCs w:val="24"/>
        </w:rPr>
        <w:t xml:space="preserve"> NJ. </w:t>
      </w:r>
      <w:proofErr w:type="gramStart"/>
      <w:r w:rsidRPr="002C41EE">
        <w:rPr>
          <w:rFonts w:ascii="Book Antiqua" w:eastAsia="宋体" w:hAnsi="Book Antiqua" w:cs="宋体"/>
          <w:sz w:val="24"/>
          <w:szCs w:val="24"/>
        </w:rPr>
        <w:t>American Gastroenterological Association medical position statement on the management of Barrett's esophagus.</w:t>
      </w:r>
      <w:proofErr w:type="gramEnd"/>
      <w:r w:rsidRPr="002C41EE">
        <w:rPr>
          <w:rFonts w:ascii="Book Antiqua" w:eastAsia="宋体" w:hAnsi="Book Antiqua" w:cs="宋体"/>
          <w:sz w:val="24"/>
          <w:szCs w:val="24"/>
        </w:rPr>
        <w:t> </w:t>
      </w:r>
      <w:r w:rsidRPr="002C41EE">
        <w:rPr>
          <w:rFonts w:ascii="Book Antiqua" w:eastAsia="宋体" w:hAnsi="Book Antiqua" w:cs="宋体"/>
          <w:i/>
          <w:iCs/>
          <w:sz w:val="24"/>
          <w:szCs w:val="24"/>
        </w:rPr>
        <w:t>Gastroenterology</w:t>
      </w:r>
      <w:r w:rsidRPr="002C41EE">
        <w:rPr>
          <w:rFonts w:ascii="Book Antiqua" w:eastAsia="宋体" w:hAnsi="Book Antiqua" w:cs="宋体"/>
          <w:sz w:val="24"/>
          <w:szCs w:val="24"/>
        </w:rPr>
        <w:t> 2011; </w:t>
      </w:r>
      <w:r w:rsidRPr="002C41EE">
        <w:rPr>
          <w:rFonts w:ascii="Book Antiqua" w:eastAsia="宋体" w:hAnsi="Book Antiqua" w:cs="宋体"/>
          <w:b/>
          <w:bCs/>
          <w:sz w:val="24"/>
          <w:szCs w:val="24"/>
        </w:rPr>
        <w:t>140</w:t>
      </w:r>
      <w:r w:rsidRPr="002C41EE">
        <w:rPr>
          <w:rFonts w:ascii="Book Antiqua" w:eastAsia="宋体" w:hAnsi="Book Antiqua" w:cs="宋体"/>
          <w:sz w:val="24"/>
          <w:szCs w:val="24"/>
        </w:rPr>
        <w:t>: 1084-1091 [PMID: 21376940 DOI: 10.1053/j.gastro.2011.01.030</w:t>
      </w:r>
      <w:r>
        <w:rPr>
          <w:rFonts w:ascii="Book Antiqua" w:eastAsia="宋体" w:hAnsi="Book Antiqua" w:cs="宋体"/>
          <w:sz w:val="24"/>
          <w:szCs w:val="24"/>
        </w:rPr>
        <w:t>]</w:t>
      </w:r>
    </w:p>
    <w:p w:rsidR="00274661" w:rsidRPr="002C41EE" w:rsidRDefault="00274661" w:rsidP="00747B4E">
      <w:pPr>
        <w:spacing w:after="0" w:line="360" w:lineRule="auto"/>
        <w:jc w:val="both"/>
        <w:rPr>
          <w:rFonts w:ascii="Book Antiqua" w:eastAsia="宋体" w:hAnsi="Book Antiqua" w:cs="宋体"/>
          <w:sz w:val="24"/>
          <w:szCs w:val="24"/>
        </w:rPr>
      </w:pPr>
      <w:r w:rsidRPr="002C41EE">
        <w:rPr>
          <w:rFonts w:ascii="Book Antiqua" w:eastAsia="宋体" w:hAnsi="Book Antiqua" w:cs="宋体"/>
          <w:sz w:val="24"/>
          <w:szCs w:val="24"/>
        </w:rPr>
        <w:t>6</w:t>
      </w:r>
      <w:r w:rsidRPr="002C41EE">
        <w:rPr>
          <w:rFonts w:ascii="Book Antiqua" w:eastAsia="宋体" w:hAnsi="Book Antiqua" w:cs="宋体"/>
          <w:b/>
          <w:sz w:val="24"/>
          <w:szCs w:val="24"/>
        </w:rPr>
        <w:t xml:space="preserve"> </w:t>
      </w:r>
      <w:proofErr w:type="spellStart"/>
      <w:r w:rsidRPr="002C41EE">
        <w:rPr>
          <w:rFonts w:ascii="Book Antiqua" w:eastAsia="宋体" w:hAnsi="Book Antiqua" w:cs="宋体"/>
          <w:b/>
          <w:sz w:val="24"/>
          <w:szCs w:val="24"/>
        </w:rPr>
        <w:t>Shaheen</w:t>
      </w:r>
      <w:proofErr w:type="spellEnd"/>
      <w:r w:rsidRPr="002C41EE">
        <w:rPr>
          <w:rFonts w:ascii="Book Antiqua" w:eastAsia="宋体" w:hAnsi="Book Antiqua" w:cs="宋体"/>
          <w:b/>
          <w:sz w:val="24"/>
          <w:szCs w:val="24"/>
        </w:rPr>
        <w:t xml:space="preserve"> N</w:t>
      </w:r>
      <w:r w:rsidRPr="002C41EE">
        <w:rPr>
          <w:rFonts w:ascii="Book Antiqua" w:eastAsia="宋体" w:hAnsi="Book Antiqua" w:cs="宋体"/>
          <w:sz w:val="24"/>
          <w:szCs w:val="24"/>
        </w:rPr>
        <w:t xml:space="preserve">, Falk GW, </w:t>
      </w:r>
      <w:proofErr w:type="spellStart"/>
      <w:r w:rsidRPr="002C41EE">
        <w:rPr>
          <w:rFonts w:ascii="Book Antiqua" w:eastAsia="宋体" w:hAnsi="Book Antiqua" w:cs="宋体"/>
          <w:sz w:val="24"/>
          <w:szCs w:val="24"/>
        </w:rPr>
        <w:t>Iyer</w:t>
      </w:r>
      <w:proofErr w:type="spellEnd"/>
      <w:r w:rsidRPr="002C41EE">
        <w:rPr>
          <w:rFonts w:ascii="Book Antiqua" w:eastAsia="宋体" w:hAnsi="Book Antiqua" w:cs="宋体"/>
          <w:sz w:val="24"/>
          <w:szCs w:val="24"/>
        </w:rPr>
        <w:t xml:space="preserve"> P, Gerson L. ACG clinical guideline: Diagnosis and management of Barrett’s esophagus. </w:t>
      </w:r>
      <w:r w:rsidRPr="002C41EE">
        <w:rPr>
          <w:rFonts w:ascii="Book Antiqua" w:eastAsia="宋体" w:hAnsi="Book Antiqua" w:cs="宋体"/>
          <w:i/>
          <w:sz w:val="24"/>
          <w:szCs w:val="24"/>
        </w:rPr>
        <w:t xml:space="preserve">Am J </w:t>
      </w:r>
      <w:proofErr w:type="spellStart"/>
      <w:r w:rsidRPr="002C41EE">
        <w:rPr>
          <w:rFonts w:ascii="Book Antiqua" w:eastAsia="宋体" w:hAnsi="Book Antiqua" w:cs="宋体"/>
          <w:i/>
          <w:sz w:val="24"/>
          <w:szCs w:val="24"/>
        </w:rPr>
        <w:t>Gastroenterol</w:t>
      </w:r>
      <w:proofErr w:type="spellEnd"/>
      <w:r w:rsidRPr="002C41EE">
        <w:rPr>
          <w:rFonts w:ascii="Book Antiqua" w:eastAsia="宋体" w:hAnsi="Book Antiqua" w:cs="宋体"/>
          <w:i/>
          <w:sz w:val="24"/>
          <w:szCs w:val="24"/>
        </w:rPr>
        <w:t xml:space="preserve"> </w:t>
      </w:r>
      <w:r w:rsidRPr="002C41EE">
        <w:rPr>
          <w:rFonts w:ascii="Book Antiqua" w:eastAsia="宋体" w:hAnsi="Book Antiqua" w:cs="宋体"/>
          <w:sz w:val="24"/>
          <w:szCs w:val="24"/>
        </w:rPr>
        <w:t xml:space="preserve">2015; </w:t>
      </w:r>
      <w:r w:rsidRPr="002C41EE">
        <w:rPr>
          <w:rFonts w:ascii="Book Antiqua" w:eastAsia="宋体" w:hAnsi="Book Antiqua" w:cs="宋体" w:hint="eastAsia"/>
          <w:b/>
          <w:sz w:val="24"/>
          <w:szCs w:val="24"/>
        </w:rPr>
        <w:t>11</w:t>
      </w:r>
      <w:r w:rsidRPr="002C41EE">
        <w:rPr>
          <w:rFonts w:ascii="Book Antiqua" w:eastAsia="宋体" w:hAnsi="Book Antiqua" w:cs="宋体" w:hint="eastAsia"/>
          <w:sz w:val="24"/>
          <w:szCs w:val="24"/>
        </w:rPr>
        <w:t>: 30-50 [</w:t>
      </w:r>
      <w:r w:rsidRPr="002C41EE">
        <w:rPr>
          <w:rFonts w:ascii="Book Antiqua" w:eastAsia="宋体" w:hAnsi="Book Antiqua" w:cs="宋体"/>
          <w:sz w:val="24"/>
          <w:szCs w:val="24"/>
        </w:rPr>
        <w:t>PMID: 26526079</w:t>
      </w:r>
      <w:r w:rsidR="006D555F">
        <w:rPr>
          <w:rFonts w:ascii="Book Antiqua" w:eastAsia="宋体" w:hAnsi="Book Antiqua" w:cs="宋体"/>
          <w:sz w:val="24"/>
          <w:szCs w:val="24"/>
        </w:rPr>
        <w:t xml:space="preserve"> </w:t>
      </w:r>
      <w:r w:rsidRPr="002C41EE">
        <w:rPr>
          <w:rFonts w:ascii="Book Antiqua" w:eastAsia="宋体" w:hAnsi="Book Antiqua" w:cs="宋体"/>
          <w:sz w:val="24"/>
          <w:szCs w:val="24"/>
        </w:rPr>
        <w:t>DOI: 10.1038/ajg.2015.322</w:t>
      </w:r>
      <w:r w:rsidRPr="002C41EE">
        <w:rPr>
          <w:rFonts w:ascii="Book Antiqua" w:eastAsia="宋体" w:hAnsi="Book Antiqua" w:cs="宋体" w:hint="eastAsia"/>
          <w:sz w:val="24"/>
          <w:szCs w:val="24"/>
        </w:rPr>
        <w:t>]</w:t>
      </w:r>
    </w:p>
    <w:p w:rsidR="00274661" w:rsidRPr="002C41EE" w:rsidRDefault="00274661" w:rsidP="00747B4E">
      <w:pPr>
        <w:spacing w:after="0" w:line="360" w:lineRule="auto"/>
        <w:jc w:val="both"/>
        <w:rPr>
          <w:rFonts w:ascii="Book Antiqua" w:eastAsia="宋体" w:hAnsi="Book Antiqua" w:cs="宋体"/>
          <w:sz w:val="24"/>
          <w:szCs w:val="24"/>
        </w:rPr>
      </w:pPr>
      <w:proofErr w:type="gramStart"/>
      <w:r w:rsidRPr="002C41EE">
        <w:rPr>
          <w:rFonts w:ascii="Book Antiqua" w:eastAsia="宋体" w:hAnsi="Book Antiqua" w:cs="宋体"/>
          <w:sz w:val="24"/>
          <w:szCs w:val="24"/>
        </w:rPr>
        <w:t>7 </w:t>
      </w:r>
      <w:proofErr w:type="spellStart"/>
      <w:r w:rsidRPr="002C41EE">
        <w:rPr>
          <w:rFonts w:ascii="Book Antiqua" w:eastAsia="宋体" w:hAnsi="Book Antiqua" w:cs="宋体"/>
          <w:b/>
          <w:bCs/>
          <w:sz w:val="24"/>
          <w:szCs w:val="24"/>
        </w:rPr>
        <w:t>Orman</w:t>
      </w:r>
      <w:proofErr w:type="spellEnd"/>
      <w:r w:rsidRPr="002C41EE">
        <w:rPr>
          <w:rFonts w:ascii="Book Antiqua" w:eastAsia="宋体" w:hAnsi="Book Antiqua" w:cs="宋体"/>
          <w:b/>
          <w:bCs/>
          <w:sz w:val="24"/>
          <w:szCs w:val="24"/>
        </w:rPr>
        <w:t xml:space="preserve"> ES</w:t>
      </w:r>
      <w:r w:rsidRPr="002C41EE">
        <w:rPr>
          <w:rFonts w:ascii="Book Antiqua" w:eastAsia="宋体" w:hAnsi="Book Antiqua" w:cs="宋体"/>
          <w:sz w:val="24"/>
          <w:szCs w:val="24"/>
        </w:rPr>
        <w:t xml:space="preserve">, Li N, </w:t>
      </w:r>
      <w:proofErr w:type="spellStart"/>
      <w:r w:rsidRPr="002C41EE">
        <w:rPr>
          <w:rFonts w:ascii="Book Antiqua" w:eastAsia="宋体" w:hAnsi="Book Antiqua" w:cs="宋体"/>
          <w:sz w:val="24"/>
          <w:szCs w:val="24"/>
        </w:rPr>
        <w:t>Shaheen</w:t>
      </w:r>
      <w:proofErr w:type="spellEnd"/>
      <w:r w:rsidRPr="002C41EE">
        <w:rPr>
          <w:rFonts w:ascii="Book Antiqua" w:eastAsia="宋体" w:hAnsi="Book Antiqua" w:cs="宋体"/>
          <w:sz w:val="24"/>
          <w:szCs w:val="24"/>
        </w:rPr>
        <w:t xml:space="preserve"> NJ.</w:t>
      </w:r>
      <w:proofErr w:type="gramEnd"/>
      <w:r w:rsidRPr="002C41EE">
        <w:rPr>
          <w:rFonts w:ascii="Book Antiqua" w:eastAsia="宋体" w:hAnsi="Book Antiqua" w:cs="宋体"/>
          <w:sz w:val="24"/>
          <w:szCs w:val="24"/>
        </w:rPr>
        <w:t xml:space="preserve"> Efficacy and durability of radiofrequency ablation for Barrett's Esophagus: systematic review and meta-analysis. </w:t>
      </w:r>
      <w:proofErr w:type="spellStart"/>
      <w:r w:rsidRPr="002C41EE">
        <w:rPr>
          <w:rFonts w:ascii="Book Antiqua" w:eastAsia="宋体" w:hAnsi="Book Antiqua" w:cs="宋体"/>
          <w:i/>
          <w:iCs/>
          <w:sz w:val="24"/>
          <w:szCs w:val="24"/>
        </w:rPr>
        <w:t>Clin</w:t>
      </w:r>
      <w:proofErr w:type="spellEnd"/>
      <w:r w:rsidRPr="002C41EE">
        <w:rPr>
          <w:rFonts w:ascii="Book Antiqua" w:eastAsia="宋体" w:hAnsi="Book Antiqua" w:cs="宋体"/>
          <w:i/>
          <w:iCs/>
          <w:sz w:val="24"/>
          <w:szCs w:val="24"/>
        </w:rPr>
        <w:t xml:space="preserve"> </w:t>
      </w:r>
      <w:proofErr w:type="spellStart"/>
      <w:r w:rsidRPr="002C41EE">
        <w:rPr>
          <w:rFonts w:ascii="Book Antiqua" w:eastAsia="宋体" w:hAnsi="Book Antiqua" w:cs="宋体"/>
          <w:i/>
          <w:iCs/>
          <w:sz w:val="24"/>
          <w:szCs w:val="24"/>
        </w:rPr>
        <w:t>Gastroenterol</w:t>
      </w:r>
      <w:proofErr w:type="spellEnd"/>
      <w:r w:rsidRPr="002C41EE">
        <w:rPr>
          <w:rFonts w:ascii="Book Antiqua" w:eastAsia="宋体" w:hAnsi="Book Antiqua" w:cs="宋体"/>
          <w:i/>
          <w:iCs/>
          <w:sz w:val="24"/>
          <w:szCs w:val="24"/>
        </w:rPr>
        <w:t xml:space="preserve"> </w:t>
      </w:r>
      <w:proofErr w:type="spellStart"/>
      <w:r w:rsidRPr="002C41EE">
        <w:rPr>
          <w:rFonts w:ascii="Book Antiqua" w:eastAsia="宋体" w:hAnsi="Book Antiqua" w:cs="宋体"/>
          <w:i/>
          <w:iCs/>
          <w:sz w:val="24"/>
          <w:szCs w:val="24"/>
        </w:rPr>
        <w:t>Hepatol</w:t>
      </w:r>
      <w:proofErr w:type="spellEnd"/>
      <w:r w:rsidRPr="002C41EE">
        <w:rPr>
          <w:rFonts w:ascii="Book Antiqua" w:eastAsia="宋体" w:hAnsi="Book Antiqua" w:cs="宋体"/>
          <w:sz w:val="24"/>
          <w:szCs w:val="24"/>
        </w:rPr>
        <w:t> 2013; </w:t>
      </w:r>
      <w:r w:rsidRPr="002C41EE">
        <w:rPr>
          <w:rFonts w:ascii="Book Antiqua" w:eastAsia="宋体" w:hAnsi="Book Antiqua" w:cs="宋体"/>
          <w:b/>
          <w:bCs/>
          <w:sz w:val="24"/>
          <w:szCs w:val="24"/>
        </w:rPr>
        <w:t>11</w:t>
      </w:r>
      <w:r w:rsidRPr="002C41EE">
        <w:rPr>
          <w:rFonts w:ascii="Book Antiqua" w:eastAsia="宋体" w:hAnsi="Book Antiqua" w:cs="宋体"/>
          <w:sz w:val="24"/>
          <w:szCs w:val="24"/>
        </w:rPr>
        <w:t>: 1245-1255 [PMID: 23644385 DOI: 10.1016/j.cgh.2013.03.039</w:t>
      </w:r>
      <w:r>
        <w:rPr>
          <w:rFonts w:ascii="Book Antiqua" w:eastAsia="宋体" w:hAnsi="Book Antiqua" w:cs="宋体"/>
          <w:sz w:val="24"/>
          <w:szCs w:val="24"/>
        </w:rPr>
        <w:t>]</w:t>
      </w:r>
    </w:p>
    <w:p w:rsidR="00274661" w:rsidRPr="002C41EE" w:rsidRDefault="00274661" w:rsidP="00747B4E">
      <w:pPr>
        <w:spacing w:after="0" w:line="360" w:lineRule="auto"/>
        <w:jc w:val="both"/>
        <w:rPr>
          <w:rFonts w:ascii="Book Antiqua" w:eastAsia="宋体" w:hAnsi="Book Antiqua" w:cs="宋体"/>
          <w:sz w:val="24"/>
          <w:szCs w:val="24"/>
        </w:rPr>
      </w:pPr>
      <w:r w:rsidRPr="002C41EE">
        <w:rPr>
          <w:rFonts w:ascii="Book Antiqua" w:eastAsia="宋体" w:hAnsi="Book Antiqua" w:cs="宋体"/>
          <w:sz w:val="24"/>
          <w:szCs w:val="24"/>
        </w:rPr>
        <w:t>8 </w:t>
      </w:r>
      <w:proofErr w:type="spellStart"/>
      <w:r w:rsidRPr="002C41EE">
        <w:rPr>
          <w:rFonts w:ascii="Book Antiqua" w:eastAsia="宋体" w:hAnsi="Book Antiqua" w:cs="宋体"/>
          <w:b/>
          <w:bCs/>
          <w:sz w:val="24"/>
          <w:szCs w:val="24"/>
        </w:rPr>
        <w:t>Shaheen</w:t>
      </w:r>
      <w:proofErr w:type="spellEnd"/>
      <w:r w:rsidRPr="002C41EE">
        <w:rPr>
          <w:rFonts w:ascii="Book Antiqua" w:eastAsia="宋体" w:hAnsi="Book Antiqua" w:cs="宋体"/>
          <w:b/>
          <w:bCs/>
          <w:sz w:val="24"/>
          <w:szCs w:val="24"/>
        </w:rPr>
        <w:t xml:space="preserve"> NJ</w:t>
      </w:r>
      <w:r w:rsidRPr="002C41EE">
        <w:rPr>
          <w:rFonts w:ascii="Book Antiqua" w:eastAsia="宋体" w:hAnsi="Book Antiqua" w:cs="宋体"/>
          <w:sz w:val="24"/>
          <w:szCs w:val="24"/>
        </w:rPr>
        <w:t xml:space="preserve">, Greenwald BD, Peery AF, </w:t>
      </w:r>
      <w:proofErr w:type="spellStart"/>
      <w:r w:rsidRPr="002C41EE">
        <w:rPr>
          <w:rFonts w:ascii="Book Antiqua" w:eastAsia="宋体" w:hAnsi="Book Antiqua" w:cs="宋体"/>
          <w:sz w:val="24"/>
          <w:szCs w:val="24"/>
        </w:rPr>
        <w:t>Dumot</w:t>
      </w:r>
      <w:proofErr w:type="spellEnd"/>
      <w:r w:rsidRPr="002C41EE">
        <w:rPr>
          <w:rFonts w:ascii="Book Antiqua" w:eastAsia="宋体" w:hAnsi="Book Antiqua" w:cs="宋体"/>
          <w:sz w:val="24"/>
          <w:szCs w:val="24"/>
        </w:rPr>
        <w:t xml:space="preserve"> JA, </w:t>
      </w:r>
      <w:proofErr w:type="spellStart"/>
      <w:r w:rsidRPr="002C41EE">
        <w:rPr>
          <w:rFonts w:ascii="Book Antiqua" w:eastAsia="宋体" w:hAnsi="Book Antiqua" w:cs="宋体"/>
          <w:sz w:val="24"/>
          <w:szCs w:val="24"/>
        </w:rPr>
        <w:t>Nishioka</w:t>
      </w:r>
      <w:proofErr w:type="spellEnd"/>
      <w:r w:rsidRPr="002C41EE">
        <w:rPr>
          <w:rFonts w:ascii="Book Antiqua" w:eastAsia="宋体" w:hAnsi="Book Antiqua" w:cs="宋体"/>
          <w:sz w:val="24"/>
          <w:szCs w:val="24"/>
        </w:rPr>
        <w:t xml:space="preserve"> NS, </w:t>
      </w:r>
      <w:proofErr w:type="spellStart"/>
      <w:r w:rsidRPr="002C41EE">
        <w:rPr>
          <w:rFonts w:ascii="Book Antiqua" w:eastAsia="宋体" w:hAnsi="Book Antiqua" w:cs="宋体"/>
          <w:sz w:val="24"/>
          <w:szCs w:val="24"/>
        </w:rPr>
        <w:t>Wolfsen</w:t>
      </w:r>
      <w:proofErr w:type="spellEnd"/>
      <w:r w:rsidRPr="002C41EE">
        <w:rPr>
          <w:rFonts w:ascii="Book Antiqua" w:eastAsia="宋体" w:hAnsi="Book Antiqua" w:cs="宋体"/>
          <w:sz w:val="24"/>
          <w:szCs w:val="24"/>
        </w:rPr>
        <w:t xml:space="preserve"> HC, Burdick JS, Abrams JA, Wang KK, </w:t>
      </w:r>
      <w:proofErr w:type="spellStart"/>
      <w:r w:rsidRPr="002C41EE">
        <w:rPr>
          <w:rFonts w:ascii="Book Antiqua" w:eastAsia="宋体" w:hAnsi="Book Antiqua" w:cs="宋体"/>
          <w:sz w:val="24"/>
          <w:szCs w:val="24"/>
        </w:rPr>
        <w:t>Mallat</w:t>
      </w:r>
      <w:proofErr w:type="spellEnd"/>
      <w:r w:rsidRPr="002C41EE">
        <w:rPr>
          <w:rFonts w:ascii="Book Antiqua" w:eastAsia="宋体" w:hAnsi="Book Antiqua" w:cs="宋体"/>
          <w:sz w:val="24"/>
          <w:szCs w:val="24"/>
        </w:rPr>
        <w:t xml:space="preserve"> D, Johnston MH, </w:t>
      </w:r>
      <w:proofErr w:type="spellStart"/>
      <w:r w:rsidRPr="002C41EE">
        <w:rPr>
          <w:rFonts w:ascii="Book Antiqua" w:eastAsia="宋体" w:hAnsi="Book Antiqua" w:cs="宋体"/>
          <w:sz w:val="24"/>
          <w:szCs w:val="24"/>
        </w:rPr>
        <w:t>Zfass</w:t>
      </w:r>
      <w:proofErr w:type="spellEnd"/>
      <w:r w:rsidRPr="002C41EE">
        <w:rPr>
          <w:rFonts w:ascii="Book Antiqua" w:eastAsia="宋体" w:hAnsi="Book Antiqua" w:cs="宋体"/>
          <w:sz w:val="24"/>
          <w:szCs w:val="24"/>
        </w:rPr>
        <w:t xml:space="preserve"> AM, Smith JO, </w:t>
      </w:r>
      <w:proofErr w:type="spellStart"/>
      <w:r w:rsidRPr="002C41EE">
        <w:rPr>
          <w:rFonts w:ascii="Book Antiqua" w:eastAsia="宋体" w:hAnsi="Book Antiqua" w:cs="宋体"/>
          <w:sz w:val="24"/>
          <w:szCs w:val="24"/>
        </w:rPr>
        <w:t>Barthel</w:t>
      </w:r>
      <w:proofErr w:type="spellEnd"/>
      <w:r w:rsidRPr="002C41EE">
        <w:rPr>
          <w:rFonts w:ascii="Book Antiqua" w:eastAsia="宋体" w:hAnsi="Book Antiqua" w:cs="宋体"/>
          <w:sz w:val="24"/>
          <w:szCs w:val="24"/>
        </w:rPr>
        <w:t xml:space="preserve"> JS, </w:t>
      </w:r>
      <w:proofErr w:type="spellStart"/>
      <w:r w:rsidRPr="002C41EE">
        <w:rPr>
          <w:rFonts w:ascii="Book Antiqua" w:eastAsia="宋体" w:hAnsi="Book Antiqua" w:cs="宋体"/>
          <w:sz w:val="24"/>
          <w:szCs w:val="24"/>
        </w:rPr>
        <w:t>Lightdale</w:t>
      </w:r>
      <w:proofErr w:type="spellEnd"/>
      <w:r w:rsidRPr="002C41EE">
        <w:rPr>
          <w:rFonts w:ascii="Book Antiqua" w:eastAsia="宋体" w:hAnsi="Book Antiqua" w:cs="宋体"/>
          <w:sz w:val="24"/>
          <w:szCs w:val="24"/>
        </w:rPr>
        <w:t xml:space="preserve"> CJ. Safety and efficacy of endoscopic spray cryotherapy for Barrett's esophagus with high-grade dysplasia. </w:t>
      </w:r>
      <w:proofErr w:type="spellStart"/>
      <w:r w:rsidRPr="002C41EE">
        <w:rPr>
          <w:rFonts w:ascii="Book Antiqua" w:eastAsia="宋体" w:hAnsi="Book Antiqua" w:cs="宋体"/>
          <w:i/>
          <w:iCs/>
          <w:sz w:val="24"/>
          <w:szCs w:val="24"/>
        </w:rPr>
        <w:t>Gastrointest</w:t>
      </w:r>
      <w:proofErr w:type="spellEnd"/>
      <w:r w:rsidRPr="002C41EE">
        <w:rPr>
          <w:rFonts w:ascii="Book Antiqua" w:eastAsia="宋体" w:hAnsi="Book Antiqua" w:cs="宋体"/>
          <w:i/>
          <w:iCs/>
          <w:sz w:val="24"/>
          <w:szCs w:val="24"/>
        </w:rPr>
        <w:t xml:space="preserve"> </w:t>
      </w:r>
      <w:proofErr w:type="spellStart"/>
      <w:r w:rsidRPr="002C41EE">
        <w:rPr>
          <w:rFonts w:ascii="Book Antiqua" w:eastAsia="宋体" w:hAnsi="Book Antiqua" w:cs="宋体"/>
          <w:i/>
          <w:iCs/>
          <w:sz w:val="24"/>
          <w:szCs w:val="24"/>
        </w:rPr>
        <w:t>Endosc</w:t>
      </w:r>
      <w:proofErr w:type="spellEnd"/>
      <w:r w:rsidRPr="002C41EE">
        <w:rPr>
          <w:rFonts w:ascii="Book Antiqua" w:eastAsia="宋体" w:hAnsi="Book Antiqua" w:cs="宋体"/>
          <w:sz w:val="24"/>
          <w:szCs w:val="24"/>
        </w:rPr>
        <w:t> 2010; </w:t>
      </w:r>
      <w:r w:rsidRPr="002C41EE">
        <w:rPr>
          <w:rFonts w:ascii="Book Antiqua" w:eastAsia="宋体" w:hAnsi="Book Antiqua" w:cs="宋体"/>
          <w:b/>
          <w:bCs/>
          <w:sz w:val="24"/>
          <w:szCs w:val="24"/>
        </w:rPr>
        <w:t>71</w:t>
      </w:r>
      <w:r w:rsidRPr="002C41EE">
        <w:rPr>
          <w:rFonts w:ascii="Book Antiqua" w:eastAsia="宋体" w:hAnsi="Book Antiqua" w:cs="宋体"/>
          <w:sz w:val="24"/>
          <w:szCs w:val="24"/>
        </w:rPr>
        <w:t>: 680-685 [PMID: 20363409 DOI: 10.1016/j.gie.2010.01.018</w:t>
      </w:r>
      <w:r>
        <w:rPr>
          <w:rFonts w:ascii="Book Antiqua" w:eastAsia="宋体" w:hAnsi="Book Antiqua" w:cs="宋体"/>
          <w:sz w:val="24"/>
          <w:szCs w:val="24"/>
        </w:rPr>
        <w:t>]</w:t>
      </w:r>
    </w:p>
    <w:p w:rsidR="00274661" w:rsidRPr="002C41EE" w:rsidRDefault="00274661" w:rsidP="00747B4E">
      <w:pPr>
        <w:spacing w:after="0" w:line="360" w:lineRule="auto"/>
        <w:jc w:val="both"/>
        <w:rPr>
          <w:rFonts w:ascii="Book Antiqua" w:eastAsia="宋体" w:hAnsi="Book Antiqua" w:cs="宋体"/>
          <w:sz w:val="24"/>
          <w:szCs w:val="24"/>
        </w:rPr>
      </w:pPr>
      <w:r w:rsidRPr="002C41EE">
        <w:rPr>
          <w:rFonts w:ascii="Book Antiqua" w:eastAsia="宋体" w:hAnsi="Book Antiqua" w:cs="宋体"/>
          <w:sz w:val="24"/>
          <w:szCs w:val="24"/>
        </w:rPr>
        <w:t>9 </w:t>
      </w:r>
      <w:proofErr w:type="spellStart"/>
      <w:r w:rsidRPr="002C41EE">
        <w:rPr>
          <w:rFonts w:ascii="Book Antiqua" w:eastAsia="宋体" w:hAnsi="Book Antiqua" w:cs="宋体"/>
          <w:b/>
          <w:bCs/>
          <w:sz w:val="24"/>
          <w:szCs w:val="24"/>
        </w:rPr>
        <w:t>Shaheen</w:t>
      </w:r>
      <w:proofErr w:type="spellEnd"/>
      <w:r w:rsidRPr="002C41EE">
        <w:rPr>
          <w:rFonts w:ascii="Book Antiqua" w:eastAsia="宋体" w:hAnsi="Book Antiqua" w:cs="宋体"/>
          <w:b/>
          <w:bCs/>
          <w:sz w:val="24"/>
          <w:szCs w:val="24"/>
        </w:rPr>
        <w:t xml:space="preserve"> NJ</w:t>
      </w:r>
      <w:r w:rsidRPr="002C41EE">
        <w:rPr>
          <w:rFonts w:ascii="Book Antiqua" w:eastAsia="宋体" w:hAnsi="Book Antiqua" w:cs="宋体"/>
          <w:sz w:val="24"/>
          <w:szCs w:val="24"/>
        </w:rPr>
        <w:t xml:space="preserve">, Sharma P, </w:t>
      </w:r>
      <w:proofErr w:type="spellStart"/>
      <w:r w:rsidRPr="002C41EE">
        <w:rPr>
          <w:rFonts w:ascii="Book Antiqua" w:eastAsia="宋体" w:hAnsi="Book Antiqua" w:cs="宋体"/>
          <w:sz w:val="24"/>
          <w:szCs w:val="24"/>
        </w:rPr>
        <w:t>Overholt</w:t>
      </w:r>
      <w:proofErr w:type="spellEnd"/>
      <w:r w:rsidRPr="002C41EE">
        <w:rPr>
          <w:rFonts w:ascii="Book Antiqua" w:eastAsia="宋体" w:hAnsi="Book Antiqua" w:cs="宋体"/>
          <w:sz w:val="24"/>
          <w:szCs w:val="24"/>
        </w:rPr>
        <w:t xml:space="preserve"> BF, </w:t>
      </w:r>
      <w:proofErr w:type="spellStart"/>
      <w:r w:rsidRPr="002C41EE">
        <w:rPr>
          <w:rFonts w:ascii="Book Antiqua" w:eastAsia="宋体" w:hAnsi="Book Antiqua" w:cs="宋体"/>
          <w:sz w:val="24"/>
          <w:szCs w:val="24"/>
        </w:rPr>
        <w:t>Wolfsen</w:t>
      </w:r>
      <w:proofErr w:type="spellEnd"/>
      <w:r w:rsidRPr="002C41EE">
        <w:rPr>
          <w:rFonts w:ascii="Book Antiqua" w:eastAsia="宋体" w:hAnsi="Book Antiqua" w:cs="宋体"/>
          <w:sz w:val="24"/>
          <w:szCs w:val="24"/>
        </w:rPr>
        <w:t xml:space="preserve"> HC, Sampliner RE, Wang KK, </w:t>
      </w:r>
      <w:proofErr w:type="spellStart"/>
      <w:r w:rsidRPr="002C41EE">
        <w:rPr>
          <w:rFonts w:ascii="Book Antiqua" w:eastAsia="宋体" w:hAnsi="Book Antiqua" w:cs="宋体"/>
          <w:sz w:val="24"/>
          <w:szCs w:val="24"/>
        </w:rPr>
        <w:t>Galanko</w:t>
      </w:r>
      <w:proofErr w:type="spellEnd"/>
      <w:r w:rsidRPr="002C41EE">
        <w:rPr>
          <w:rFonts w:ascii="Book Antiqua" w:eastAsia="宋体" w:hAnsi="Book Antiqua" w:cs="宋体"/>
          <w:sz w:val="24"/>
          <w:szCs w:val="24"/>
        </w:rPr>
        <w:t xml:space="preserve"> JA, </w:t>
      </w:r>
      <w:proofErr w:type="spellStart"/>
      <w:r w:rsidRPr="002C41EE">
        <w:rPr>
          <w:rFonts w:ascii="Book Antiqua" w:eastAsia="宋体" w:hAnsi="Book Antiqua" w:cs="宋体"/>
          <w:sz w:val="24"/>
          <w:szCs w:val="24"/>
        </w:rPr>
        <w:t>Bronner</w:t>
      </w:r>
      <w:proofErr w:type="spellEnd"/>
      <w:r w:rsidRPr="002C41EE">
        <w:rPr>
          <w:rFonts w:ascii="Book Antiqua" w:eastAsia="宋体" w:hAnsi="Book Antiqua" w:cs="宋体"/>
          <w:sz w:val="24"/>
          <w:szCs w:val="24"/>
        </w:rPr>
        <w:t xml:space="preserve"> MP, Goldblum JR, Bennett AE, </w:t>
      </w:r>
      <w:proofErr w:type="spellStart"/>
      <w:r w:rsidRPr="002C41EE">
        <w:rPr>
          <w:rFonts w:ascii="Book Antiqua" w:eastAsia="宋体" w:hAnsi="Book Antiqua" w:cs="宋体"/>
          <w:sz w:val="24"/>
          <w:szCs w:val="24"/>
        </w:rPr>
        <w:t>Jobe</w:t>
      </w:r>
      <w:proofErr w:type="spellEnd"/>
      <w:r w:rsidRPr="002C41EE">
        <w:rPr>
          <w:rFonts w:ascii="Book Antiqua" w:eastAsia="宋体" w:hAnsi="Book Antiqua" w:cs="宋体"/>
          <w:sz w:val="24"/>
          <w:szCs w:val="24"/>
        </w:rPr>
        <w:t xml:space="preserve"> BA, </w:t>
      </w:r>
      <w:proofErr w:type="spellStart"/>
      <w:r w:rsidRPr="002C41EE">
        <w:rPr>
          <w:rFonts w:ascii="Book Antiqua" w:eastAsia="宋体" w:hAnsi="Book Antiqua" w:cs="宋体"/>
          <w:sz w:val="24"/>
          <w:szCs w:val="24"/>
        </w:rPr>
        <w:t>Eisen</w:t>
      </w:r>
      <w:proofErr w:type="spellEnd"/>
      <w:r w:rsidRPr="002C41EE">
        <w:rPr>
          <w:rFonts w:ascii="Book Antiqua" w:eastAsia="宋体" w:hAnsi="Book Antiqua" w:cs="宋体"/>
          <w:sz w:val="24"/>
          <w:szCs w:val="24"/>
        </w:rPr>
        <w:t xml:space="preserve"> GM, </w:t>
      </w:r>
      <w:proofErr w:type="spellStart"/>
      <w:r w:rsidRPr="002C41EE">
        <w:rPr>
          <w:rFonts w:ascii="Book Antiqua" w:eastAsia="宋体" w:hAnsi="Book Antiqua" w:cs="宋体"/>
          <w:sz w:val="24"/>
          <w:szCs w:val="24"/>
        </w:rPr>
        <w:t>Fennerty</w:t>
      </w:r>
      <w:proofErr w:type="spellEnd"/>
      <w:r w:rsidRPr="002C41EE">
        <w:rPr>
          <w:rFonts w:ascii="Book Antiqua" w:eastAsia="宋体" w:hAnsi="Book Antiqua" w:cs="宋体"/>
          <w:sz w:val="24"/>
          <w:szCs w:val="24"/>
        </w:rPr>
        <w:t xml:space="preserve"> MB, Hunter </w:t>
      </w:r>
      <w:r w:rsidRPr="002C41EE">
        <w:rPr>
          <w:rFonts w:ascii="Book Antiqua" w:eastAsia="宋体" w:hAnsi="Book Antiqua" w:cs="宋体"/>
          <w:sz w:val="24"/>
          <w:szCs w:val="24"/>
        </w:rPr>
        <w:lastRenderedPageBreak/>
        <w:t xml:space="preserve">JG, Fleischer DE, Sharma VK, Hawes RH, Hoffman BJ, Rothstein RI, Gordon SR, </w:t>
      </w:r>
      <w:proofErr w:type="spellStart"/>
      <w:r w:rsidRPr="002C41EE">
        <w:rPr>
          <w:rFonts w:ascii="Book Antiqua" w:eastAsia="宋体" w:hAnsi="Book Antiqua" w:cs="宋体"/>
          <w:sz w:val="24"/>
          <w:szCs w:val="24"/>
        </w:rPr>
        <w:t>Mashimo</w:t>
      </w:r>
      <w:proofErr w:type="spellEnd"/>
      <w:r w:rsidRPr="002C41EE">
        <w:rPr>
          <w:rFonts w:ascii="Book Antiqua" w:eastAsia="宋体" w:hAnsi="Book Antiqua" w:cs="宋体"/>
          <w:sz w:val="24"/>
          <w:szCs w:val="24"/>
        </w:rPr>
        <w:t xml:space="preserve"> H, Chang KJ, Muthusamy VR, </w:t>
      </w:r>
      <w:proofErr w:type="spellStart"/>
      <w:r w:rsidRPr="002C41EE">
        <w:rPr>
          <w:rFonts w:ascii="Book Antiqua" w:eastAsia="宋体" w:hAnsi="Book Antiqua" w:cs="宋体"/>
          <w:sz w:val="24"/>
          <w:szCs w:val="24"/>
        </w:rPr>
        <w:t>Edmundowicz</w:t>
      </w:r>
      <w:proofErr w:type="spellEnd"/>
      <w:r w:rsidRPr="002C41EE">
        <w:rPr>
          <w:rFonts w:ascii="Book Antiqua" w:eastAsia="宋体" w:hAnsi="Book Antiqua" w:cs="宋体"/>
          <w:sz w:val="24"/>
          <w:szCs w:val="24"/>
        </w:rPr>
        <w:t xml:space="preserve"> SA, </w:t>
      </w:r>
      <w:proofErr w:type="spellStart"/>
      <w:r w:rsidRPr="002C41EE">
        <w:rPr>
          <w:rFonts w:ascii="Book Antiqua" w:eastAsia="宋体" w:hAnsi="Book Antiqua" w:cs="宋体"/>
          <w:sz w:val="24"/>
          <w:szCs w:val="24"/>
        </w:rPr>
        <w:t>Spechler</w:t>
      </w:r>
      <w:proofErr w:type="spellEnd"/>
      <w:r w:rsidRPr="002C41EE">
        <w:rPr>
          <w:rFonts w:ascii="Book Antiqua" w:eastAsia="宋体" w:hAnsi="Book Antiqua" w:cs="宋体"/>
          <w:sz w:val="24"/>
          <w:szCs w:val="24"/>
        </w:rPr>
        <w:t xml:space="preserve"> SJ, Siddiqui AA, Souza RF, </w:t>
      </w:r>
      <w:proofErr w:type="spellStart"/>
      <w:r w:rsidRPr="002C41EE">
        <w:rPr>
          <w:rFonts w:ascii="Book Antiqua" w:eastAsia="宋体" w:hAnsi="Book Antiqua" w:cs="宋体"/>
          <w:sz w:val="24"/>
          <w:szCs w:val="24"/>
        </w:rPr>
        <w:t>Infantolino</w:t>
      </w:r>
      <w:proofErr w:type="spellEnd"/>
      <w:r w:rsidRPr="002C41EE">
        <w:rPr>
          <w:rFonts w:ascii="Book Antiqua" w:eastAsia="宋体" w:hAnsi="Book Antiqua" w:cs="宋体"/>
          <w:sz w:val="24"/>
          <w:szCs w:val="24"/>
        </w:rPr>
        <w:t xml:space="preserve"> A, Falk GW, </w:t>
      </w:r>
      <w:proofErr w:type="spellStart"/>
      <w:r w:rsidRPr="002C41EE">
        <w:rPr>
          <w:rFonts w:ascii="Book Antiqua" w:eastAsia="宋体" w:hAnsi="Book Antiqua" w:cs="宋体"/>
          <w:sz w:val="24"/>
          <w:szCs w:val="24"/>
        </w:rPr>
        <w:t>Kimmey</w:t>
      </w:r>
      <w:proofErr w:type="spellEnd"/>
      <w:r w:rsidRPr="002C41EE">
        <w:rPr>
          <w:rFonts w:ascii="Book Antiqua" w:eastAsia="宋体" w:hAnsi="Book Antiqua" w:cs="宋体"/>
          <w:sz w:val="24"/>
          <w:szCs w:val="24"/>
        </w:rPr>
        <w:t xml:space="preserve"> MB, </w:t>
      </w:r>
      <w:proofErr w:type="spellStart"/>
      <w:r w:rsidRPr="002C41EE">
        <w:rPr>
          <w:rFonts w:ascii="Book Antiqua" w:eastAsia="宋体" w:hAnsi="Book Antiqua" w:cs="宋体"/>
          <w:sz w:val="24"/>
          <w:szCs w:val="24"/>
        </w:rPr>
        <w:t>Madanick</w:t>
      </w:r>
      <w:proofErr w:type="spellEnd"/>
      <w:r w:rsidRPr="002C41EE">
        <w:rPr>
          <w:rFonts w:ascii="Book Antiqua" w:eastAsia="宋体" w:hAnsi="Book Antiqua" w:cs="宋体"/>
          <w:sz w:val="24"/>
          <w:szCs w:val="24"/>
        </w:rPr>
        <w:t xml:space="preserve"> RD, </w:t>
      </w:r>
      <w:proofErr w:type="spellStart"/>
      <w:r w:rsidRPr="002C41EE">
        <w:rPr>
          <w:rFonts w:ascii="Book Antiqua" w:eastAsia="宋体" w:hAnsi="Book Antiqua" w:cs="宋体"/>
          <w:sz w:val="24"/>
          <w:szCs w:val="24"/>
        </w:rPr>
        <w:t>Chak</w:t>
      </w:r>
      <w:proofErr w:type="spellEnd"/>
      <w:r w:rsidRPr="002C41EE">
        <w:rPr>
          <w:rFonts w:ascii="Book Antiqua" w:eastAsia="宋体" w:hAnsi="Book Antiqua" w:cs="宋体"/>
          <w:sz w:val="24"/>
          <w:szCs w:val="24"/>
        </w:rPr>
        <w:t xml:space="preserve"> A, </w:t>
      </w:r>
      <w:proofErr w:type="spellStart"/>
      <w:r w:rsidRPr="002C41EE">
        <w:rPr>
          <w:rFonts w:ascii="Book Antiqua" w:eastAsia="宋体" w:hAnsi="Book Antiqua" w:cs="宋体"/>
          <w:sz w:val="24"/>
          <w:szCs w:val="24"/>
        </w:rPr>
        <w:t>Lightdale</w:t>
      </w:r>
      <w:proofErr w:type="spellEnd"/>
      <w:r w:rsidRPr="002C41EE">
        <w:rPr>
          <w:rFonts w:ascii="Book Antiqua" w:eastAsia="宋体" w:hAnsi="Book Antiqua" w:cs="宋体"/>
          <w:sz w:val="24"/>
          <w:szCs w:val="24"/>
        </w:rPr>
        <w:t xml:space="preserve"> CJ. </w:t>
      </w:r>
      <w:proofErr w:type="gramStart"/>
      <w:r w:rsidRPr="002C41EE">
        <w:rPr>
          <w:rFonts w:ascii="Book Antiqua" w:eastAsia="宋体" w:hAnsi="Book Antiqua" w:cs="宋体"/>
          <w:sz w:val="24"/>
          <w:szCs w:val="24"/>
        </w:rPr>
        <w:t>Radiofrequency ablation in Barrett's esophagus with dysplasia.</w:t>
      </w:r>
      <w:proofErr w:type="gramEnd"/>
      <w:r w:rsidRPr="002C41EE">
        <w:rPr>
          <w:rFonts w:ascii="Book Antiqua" w:eastAsia="宋体" w:hAnsi="Book Antiqua" w:cs="宋体"/>
          <w:sz w:val="24"/>
          <w:szCs w:val="24"/>
        </w:rPr>
        <w:t> </w:t>
      </w:r>
      <w:r w:rsidRPr="002C41EE">
        <w:rPr>
          <w:rFonts w:ascii="Book Antiqua" w:eastAsia="宋体" w:hAnsi="Book Antiqua" w:cs="宋体"/>
          <w:i/>
          <w:iCs/>
          <w:sz w:val="24"/>
          <w:szCs w:val="24"/>
        </w:rPr>
        <w:t xml:space="preserve">N </w:t>
      </w:r>
      <w:proofErr w:type="spellStart"/>
      <w:r w:rsidRPr="002C41EE">
        <w:rPr>
          <w:rFonts w:ascii="Book Antiqua" w:eastAsia="宋体" w:hAnsi="Book Antiqua" w:cs="宋体"/>
          <w:i/>
          <w:iCs/>
          <w:sz w:val="24"/>
          <w:szCs w:val="24"/>
        </w:rPr>
        <w:t>Engl</w:t>
      </w:r>
      <w:proofErr w:type="spellEnd"/>
      <w:r w:rsidRPr="002C41EE">
        <w:rPr>
          <w:rFonts w:ascii="Book Antiqua" w:eastAsia="宋体" w:hAnsi="Book Antiqua" w:cs="宋体"/>
          <w:i/>
          <w:iCs/>
          <w:sz w:val="24"/>
          <w:szCs w:val="24"/>
        </w:rPr>
        <w:t xml:space="preserve"> J Med</w:t>
      </w:r>
      <w:r w:rsidRPr="002C41EE">
        <w:rPr>
          <w:rFonts w:ascii="Book Antiqua" w:eastAsia="宋体" w:hAnsi="Book Antiqua" w:cs="宋体"/>
          <w:sz w:val="24"/>
          <w:szCs w:val="24"/>
        </w:rPr>
        <w:t> 2009; </w:t>
      </w:r>
      <w:r w:rsidRPr="002C41EE">
        <w:rPr>
          <w:rFonts w:ascii="Book Antiqua" w:eastAsia="宋体" w:hAnsi="Book Antiqua" w:cs="宋体"/>
          <w:b/>
          <w:bCs/>
          <w:sz w:val="24"/>
          <w:szCs w:val="24"/>
        </w:rPr>
        <w:t>360</w:t>
      </w:r>
      <w:r w:rsidRPr="002C41EE">
        <w:rPr>
          <w:rFonts w:ascii="Book Antiqua" w:eastAsia="宋体" w:hAnsi="Book Antiqua" w:cs="宋体"/>
          <w:sz w:val="24"/>
          <w:szCs w:val="24"/>
        </w:rPr>
        <w:t>: 2277-2288 [PMID: 19474425 DOI: 10.1056/NEJMoa0808145]</w:t>
      </w:r>
    </w:p>
    <w:p w:rsidR="00274661" w:rsidRPr="002C41EE" w:rsidRDefault="00274661" w:rsidP="00747B4E">
      <w:pPr>
        <w:spacing w:after="0" w:line="360" w:lineRule="auto"/>
        <w:jc w:val="both"/>
        <w:rPr>
          <w:rFonts w:ascii="Book Antiqua" w:eastAsia="宋体" w:hAnsi="Book Antiqua" w:cs="宋体"/>
          <w:sz w:val="24"/>
          <w:szCs w:val="24"/>
        </w:rPr>
      </w:pPr>
      <w:r w:rsidRPr="002C41EE">
        <w:rPr>
          <w:rFonts w:ascii="Book Antiqua" w:eastAsia="宋体" w:hAnsi="Book Antiqua" w:cs="宋体"/>
          <w:sz w:val="24"/>
          <w:szCs w:val="24"/>
        </w:rPr>
        <w:t>10 </w:t>
      </w:r>
      <w:r w:rsidRPr="002C41EE">
        <w:rPr>
          <w:rFonts w:ascii="Book Antiqua" w:eastAsia="宋体" w:hAnsi="Book Antiqua" w:cs="宋体"/>
          <w:b/>
          <w:bCs/>
          <w:sz w:val="24"/>
          <w:szCs w:val="24"/>
        </w:rPr>
        <w:t>Greenwald BD</w:t>
      </w:r>
      <w:r w:rsidRPr="002C41EE">
        <w:rPr>
          <w:rFonts w:ascii="Book Antiqua" w:eastAsia="宋体" w:hAnsi="Book Antiqua" w:cs="宋体"/>
          <w:sz w:val="24"/>
          <w:szCs w:val="24"/>
        </w:rPr>
        <w:t xml:space="preserve">, </w:t>
      </w:r>
      <w:proofErr w:type="spellStart"/>
      <w:r w:rsidRPr="002C41EE">
        <w:rPr>
          <w:rFonts w:ascii="Book Antiqua" w:eastAsia="宋体" w:hAnsi="Book Antiqua" w:cs="宋体"/>
          <w:sz w:val="24"/>
          <w:szCs w:val="24"/>
        </w:rPr>
        <w:t>Dumot</w:t>
      </w:r>
      <w:proofErr w:type="spellEnd"/>
      <w:r w:rsidRPr="002C41EE">
        <w:rPr>
          <w:rFonts w:ascii="Book Antiqua" w:eastAsia="宋体" w:hAnsi="Book Antiqua" w:cs="宋体"/>
          <w:sz w:val="24"/>
          <w:szCs w:val="24"/>
        </w:rPr>
        <w:t xml:space="preserve"> JA, </w:t>
      </w:r>
      <w:proofErr w:type="spellStart"/>
      <w:r w:rsidRPr="002C41EE">
        <w:rPr>
          <w:rFonts w:ascii="Book Antiqua" w:eastAsia="宋体" w:hAnsi="Book Antiqua" w:cs="宋体"/>
          <w:sz w:val="24"/>
          <w:szCs w:val="24"/>
        </w:rPr>
        <w:t>Horwhat</w:t>
      </w:r>
      <w:proofErr w:type="spellEnd"/>
      <w:r w:rsidRPr="002C41EE">
        <w:rPr>
          <w:rFonts w:ascii="Book Antiqua" w:eastAsia="宋体" w:hAnsi="Book Antiqua" w:cs="宋体"/>
          <w:sz w:val="24"/>
          <w:szCs w:val="24"/>
        </w:rPr>
        <w:t xml:space="preserve"> JD, </w:t>
      </w:r>
      <w:proofErr w:type="spellStart"/>
      <w:r w:rsidRPr="002C41EE">
        <w:rPr>
          <w:rFonts w:ascii="Book Antiqua" w:eastAsia="宋体" w:hAnsi="Book Antiqua" w:cs="宋体"/>
          <w:sz w:val="24"/>
          <w:szCs w:val="24"/>
        </w:rPr>
        <w:t>Lightdale</w:t>
      </w:r>
      <w:proofErr w:type="spellEnd"/>
      <w:r w:rsidRPr="002C41EE">
        <w:rPr>
          <w:rFonts w:ascii="Book Antiqua" w:eastAsia="宋体" w:hAnsi="Book Antiqua" w:cs="宋体"/>
          <w:sz w:val="24"/>
          <w:szCs w:val="24"/>
        </w:rPr>
        <w:t xml:space="preserve"> CJ, Abrams JA. Safety, tolerability, and efficacy of endoscopic low-pressure liquid nitrogen spray cryotherapy in the esophagus. </w:t>
      </w:r>
      <w:r w:rsidRPr="002C41EE">
        <w:rPr>
          <w:rFonts w:ascii="Book Antiqua" w:eastAsia="宋体" w:hAnsi="Book Antiqua" w:cs="宋体"/>
          <w:i/>
          <w:iCs/>
          <w:sz w:val="24"/>
          <w:szCs w:val="24"/>
        </w:rPr>
        <w:t>Dis Esophagus</w:t>
      </w:r>
      <w:r w:rsidRPr="002C41EE">
        <w:rPr>
          <w:rFonts w:ascii="Book Antiqua" w:eastAsia="宋体" w:hAnsi="Book Antiqua" w:cs="宋体"/>
          <w:sz w:val="24"/>
          <w:szCs w:val="24"/>
        </w:rPr>
        <w:t> 2010; </w:t>
      </w:r>
      <w:r w:rsidRPr="002C41EE">
        <w:rPr>
          <w:rFonts w:ascii="Book Antiqua" w:eastAsia="宋体" w:hAnsi="Book Antiqua" w:cs="宋体"/>
          <w:b/>
          <w:bCs/>
          <w:sz w:val="24"/>
          <w:szCs w:val="24"/>
        </w:rPr>
        <w:t>23</w:t>
      </w:r>
      <w:r w:rsidRPr="002C41EE">
        <w:rPr>
          <w:rFonts w:ascii="Book Antiqua" w:eastAsia="宋体" w:hAnsi="Book Antiqua" w:cs="宋体"/>
          <w:sz w:val="24"/>
          <w:szCs w:val="24"/>
        </w:rPr>
        <w:t>: 13-19 [PMID: 19515183 DOI: 10.1111/j.1442-2050.2009.00991.x</w:t>
      </w:r>
      <w:r>
        <w:rPr>
          <w:rFonts w:ascii="Book Antiqua" w:eastAsia="宋体" w:hAnsi="Book Antiqua" w:cs="宋体"/>
          <w:sz w:val="24"/>
          <w:szCs w:val="24"/>
        </w:rPr>
        <w:t>]</w:t>
      </w:r>
    </w:p>
    <w:p w:rsidR="00274661" w:rsidRPr="002C41EE" w:rsidRDefault="00274661" w:rsidP="00747B4E">
      <w:pPr>
        <w:spacing w:after="0" w:line="360" w:lineRule="auto"/>
        <w:jc w:val="both"/>
        <w:rPr>
          <w:rFonts w:ascii="Book Antiqua" w:eastAsia="宋体" w:hAnsi="Book Antiqua" w:cs="宋体"/>
          <w:sz w:val="24"/>
          <w:szCs w:val="24"/>
        </w:rPr>
      </w:pPr>
      <w:r w:rsidRPr="002C41EE">
        <w:rPr>
          <w:rFonts w:ascii="Book Antiqua" w:eastAsia="宋体" w:hAnsi="Book Antiqua" w:cs="宋体"/>
          <w:sz w:val="24"/>
          <w:szCs w:val="24"/>
        </w:rPr>
        <w:t>11 </w:t>
      </w:r>
      <w:proofErr w:type="spellStart"/>
      <w:r w:rsidRPr="002C41EE">
        <w:rPr>
          <w:rFonts w:ascii="Book Antiqua" w:eastAsia="宋体" w:hAnsi="Book Antiqua" w:cs="宋体"/>
          <w:b/>
          <w:bCs/>
          <w:sz w:val="24"/>
          <w:szCs w:val="24"/>
        </w:rPr>
        <w:t>Gosain</w:t>
      </w:r>
      <w:proofErr w:type="spellEnd"/>
      <w:r w:rsidRPr="002C41EE">
        <w:rPr>
          <w:rFonts w:ascii="Book Antiqua" w:eastAsia="宋体" w:hAnsi="Book Antiqua" w:cs="宋体"/>
          <w:b/>
          <w:bCs/>
          <w:sz w:val="24"/>
          <w:szCs w:val="24"/>
        </w:rPr>
        <w:t xml:space="preserve"> S</w:t>
      </w:r>
      <w:r w:rsidRPr="002C41EE">
        <w:rPr>
          <w:rFonts w:ascii="Book Antiqua" w:eastAsia="宋体" w:hAnsi="Book Antiqua" w:cs="宋体"/>
          <w:sz w:val="24"/>
          <w:szCs w:val="24"/>
        </w:rPr>
        <w:t xml:space="preserve">, Mercer K, Twaddell WS, </w:t>
      </w:r>
      <w:proofErr w:type="spellStart"/>
      <w:r w:rsidRPr="002C41EE">
        <w:rPr>
          <w:rFonts w:ascii="Book Antiqua" w:eastAsia="宋体" w:hAnsi="Book Antiqua" w:cs="宋体"/>
          <w:sz w:val="24"/>
          <w:szCs w:val="24"/>
        </w:rPr>
        <w:t>Uradomo</w:t>
      </w:r>
      <w:proofErr w:type="spellEnd"/>
      <w:r w:rsidRPr="002C41EE">
        <w:rPr>
          <w:rFonts w:ascii="Book Antiqua" w:eastAsia="宋体" w:hAnsi="Book Antiqua" w:cs="宋体"/>
          <w:sz w:val="24"/>
          <w:szCs w:val="24"/>
        </w:rPr>
        <w:t xml:space="preserve"> L, Greenwald BD. Liquid nitrogen spray cryotherapy in Barrett's esophagus with high-grade dysplasia: long-term results. </w:t>
      </w:r>
      <w:proofErr w:type="spellStart"/>
      <w:r w:rsidRPr="002C41EE">
        <w:rPr>
          <w:rFonts w:ascii="Book Antiqua" w:eastAsia="宋体" w:hAnsi="Book Antiqua" w:cs="宋体"/>
          <w:i/>
          <w:iCs/>
          <w:sz w:val="24"/>
          <w:szCs w:val="24"/>
        </w:rPr>
        <w:t>Gastrointest</w:t>
      </w:r>
      <w:proofErr w:type="spellEnd"/>
      <w:r w:rsidRPr="002C41EE">
        <w:rPr>
          <w:rFonts w:ascii="Book Antiqua" w:eastAsia="宋体" w:hAnsi="Book Antiqua" w:cs="宋体"/>
          <w:i/>
          <w:iCs/>
          <w:sz w:val="24"/>
          <w:szCs w:val="24"/>
        </w:rPr>
        <w:t xml:space="preserve"> </w:t>
      </w:r>
      <w:proofErr w:type="spellStart"/>
      <w:r w:rsidRPr="002C41EE">
        <w:rPr>
          <w:rFonts w:ascii="Book Antiqua" w:eastAsia="宋体" w:hAnsi="Book Antiqua" w:cs="宋体"/>
          <w:i/>
          <w:iCs/>
          <w:sz w:val="24"/>
          <w:szCs w:val="24"/>
        </w:rPr>
        <w:t>Endosc</w:t>
      </w:r>
      <w:proofErr w:type="spellEnd"/>
      <w:r w:rsidRPr="002C41EE">
        <w:rPr>
          <w:rFonts w:ascii="Book Antiqua" w:eastAsia="宋体" w:hAnsi="Book Antiqua" w:cs="宋体"/>
          <w:sz w:val="24"/>
          <w:szCs w:val="24"/>
        </w:rPr>
        <w:t> 2013; </w:t>
      </w:r>
      <w:r w:rsidRPr="002C41EE">
        <w:rPr>
          <w:rFonts w:ascii="Book Antiqua" w:eastAsia="宋体" w:hAnsi="Book Antiqua" w:cs="宋体"/>
          <w:b/>
          <w:bCs/>
          <w:sz w:val="24"/>
          <w:szCs w:val="24"/>
        </w:rPr>
        <w:t>78</w:t>
      </w:r>
      <w:r w:rsidRPr="002C41EE">
        <w:rPr>
          <w:rFonts w:ascii="Book Antiqua" w:eastAsia="宋体" w:hAnsi="Book Antiqua" w:cs="宋体"/>
          <w:sz w:val="24"/>
          <w:szCs w:val="24"/>
        </w:rPr>
        <w:t>: 260-265 [PMID: 23622979 DOI: 10.1016/j.gie.2013.03.002</w:t>
      </w:r>
      <w:r>
        <w:rPr>
          <w:rFonts w:ascii="Book Antiqua" w:eastAsia="宋体" w:hAnsi="Book Antiqua" w:cs="宋体"/>
          <w:sz w:val="24"/>
          <w:szCs w:val="24"/>
        </w:rPr>
        <w:t>]</w:t>
      </w:r>
    </w:p>
    <w:p w:rsidR="00274661" w:rsidRPr="002C41EE" w:rsidRDefault="00274661" w:rsidP="00747B4E">
      <w:pPr>
        <w:spacing w:after="0" w:line="360" w:lineRule="auto"/>
        <w:jc w:val="both"/>
        <w:rPr>
          <w:rFonts w:ascii="Book Antiqua" w:eastAsia="宋体" w:hAnsi="Book Antiqua" w:cs="宋体"/>
          <w:sz w:val="24"/>
          <w:szCs w:val="24"/>
        </w:rPr>
      </w:pPr>
      <w:r w:rsidRPr="002C41EE">
        <w:rPr>
          <w:rFonts w:ascii="Book Antiqua" w:eastAsia="宋体" w:hAnsi="Book Antiqua" w:cs="宋体"/>
          <w:sz w:val="24"/>
          <w:szCs w:val="24"/>
        </w:rPr>
        <w:t>12 </w:t>
      </w:r>
      <w:r w:rsidRPr="002C41EE">
        <w:rPr>
          <w:rFonts w:ascii="Book Antiqua" w:eastAsia="宋体" w:hAnsi="Book Antiqua" w:cs="宋体"/>
          <w:b/>
          <w:bCs/>
          <w:sz w:val="24"/>
          <w:szCs w:val="24"/>
        </w:rPr>
        <w:t>Halsey KD</w:t>
      </w:r>
      <w:r w:rsidRPr="002C41EE">
        <w:rPr>
          <w:rFonts w:ascii="Book Antiqua" w:eastAsia="宋体" w:hAnsi="Book Antiqua" w:cs="宋体"/>
          <w:sz w:val="24"/>
          <w:szCs w:val="24"/>
        </w:rPr>
        <w:t xml:space="preserve">, Chang JW, </w:t>
      </w:r>
      <w:proofErr w:type="spellStart"/>
      <w:r w:rsidRPr="002C41EE">
        <w:rPr>
          <w:rFonts w:ascii="Book Antiqua" w:eastAsia="宋体" w:hAnsi="Book Antiqua" w:cs="宋体"/>
          <w:sz w:val="24"/>
          <w:szCs w:val="24"/>
        </w:rPr>
        <w:t>Waldt</w:t>
      </w:r>
      <w:proofErr w:type="spellEnd"/>
      <w:r w:rsidRPr="002C41EE">
        <w:rPr>
          <w:rFonts w:ascii="Book Antiqua" w:eastAsia="宋体" w:hAnsi="Book Antiqua" w:cs="宋体"/>
          <w:sz w:val="24"/>
          <w:szCs w:val="24"/>
        </w:rPr>
        <w:t xml:space="preserve"> A, Greenwald BD. Recurrent disease following endoscopic ablation of Barrett's high-grade dysplasia with spray cryotherapy. </w:t>
      </w:r>
      <w:r w:rsidRPr="002C41EE">
        <w:rPr>
          <w:rFonts w:ascii="Book Antiqua" w:eastAsia="宋体" w:hAnsi="Book Antiqua" w:cs="宋体"/>
          <w:i/>
          <w:iCs/>
          <w:sz w:val="24"/>
          <w:szCs w:val="24"/>
        </w:rPr>
        <w:t>Endoscopy</w:t>
      </w:r>
      <w:r w:rsidRPr="002C41EE">
        <w:rPr>
          <w:rFonts w:ascii="Book Antiqua" w:eastAsia="宋体" w:hAnsi="Book Antiqua" w:cs="宋体"/>
          <w:sz w:val="24"/>
          <w:szCs w:val="24"/>
        </w:rPr>
        <w:t> 2011; </w:t>
      </w:r>
      <w:r w:rsidRPr="002C41EE">
        <w:rPr>
          <w:rFonts w:ascii="Book Antiqua" w:eastAsia="宋体" w:hAnsi="Book Antiqua" w:cs="宋体"/>
          <w:b/>
          <w:bCs/>
          <w:sz w:val="24"/>
          <w:szCs w:val="24"/>
        </w:rPr>
        <w:t>43</w:t>
      </w:r>
      <w:r w:rsidRPr="002C41EE">
        <w:rPr>
          <w:rFonts w:ascii="Book Antiqua" w:eastAsia="宋体" w:hAnsi="Book Antiqua" w:cs="宋体"/>
          <w:sz w:val="24"/>
          <w:szCs w:val="24"/>
        </w:rPr>
        <w:t>: 844-848 [PMID: 21826629 DOI: 10.1055/s-0030-1256649</w:t>
      </w:r>
      <w:r>
        <w:rPr>
          <w:rFonts w:ascii="Book Antiqua" w:eastAsia="宋体" w:hAnsi="Book Antiqua" w:cs="宋体"/>
          <w:sz w:val="24"/>
          <w:szCs w:val="24"/>
        </w:rPr>
        <w:t>]</w:t>
      </w:r>
    </w:p>
    <w:p w:rsidR="00274661" w:rsidRPr="002C41EE" w:rsidRDefault="00274661" w:rsidP="00747B4E">
      <w:pPr>
        <w:spacing w:after="0" w:line="360" w:lineRule="auto"/>
        <w:jc w:val="both"/>
        <w:rPr>
          <w:rFonts w:ascii="Book Antiqua" w:eastAsia="宋体" w:hAnsi="Book Antiqua" w:cs="宋体"/>
          <w:sz w:val="24"/>
          <w:szCs w:val="24"/>
        </w:rPr>
      </w:pPr>
      <w:r w:rsidRPr="002C41EE">
        <w:rPr>
          <w:rFonts w:ascii="Book Antiqua" w:eastAsia="宋体" w:hAnsi="Book Antiqua" w:cs="宋体"/>
          <w:sz w:val="24"/>
          <w:szCs w:val="24"/>
        </w:rPr>
        <w:t>13 </w:t>
      </w:r>
      <w:proofErr w:type="spellStart"/>
      <w:r w:rsidRPr="002C41EE">
        <w:rPr>
          <w:rFonts w:ascii="Book Antiqua" w:eastAsia="宋体" w:hAnsi="Book Antiqua" w:cs="宋体"/>
          <w:b/>
          <w:bCs/>
          <w:sz w:val="24"/>
          <w:szCs w:val="24"/>
        </w:rPr>
        <w:t>Schölvinck</w:t>
      </w:r>
      <w:proofErr w:type="spellEnd"/>
      <w:r w:rsidRPr="002C41EE">
        <w:rPr>
          <w:rFonts w:ascii="Book Antiqua" w:eastAsia="宋体" w:hAnsi="Book Antiqua" w:cs="宋体"/>
          <w:b/>
          <w:bCs/>
          <w:sz w:val="24"/>
          <w:szCs w:val="24"/>
        </w:rPr>
        <w:t xml:space="preserve"> DW</w:t>
      </w:r>
      <w:r w:rsidRPr="002C41EE">
        <w:rPr>
          <w:rFonts w:ascii="Book Antiqua" w:eastAsia="宋体" w:hAnsi="Book Antiqua" w:cs="宋体"/>
          <w:sz w:val="24"/>
          <w:szCs w:val="24"/>
        </w:rPr>
        <w:t xml:space="preserve">, </w:t>
      </w:r>
      <w:proofErr w:type="spellStart"/>
      <w:r w:rsidRPr="002C41EE">
        <w:rPr>
          <w:rFonts w:ascii="Book Antiqua" w:eastAsia="宋体" w:hAnsi="Book Antiqua" w:cs="宋体"/>
          <w:sz w:val="24"/>
          <w:szCs w:val="24"/>
        </w:rPr>
        <w:t>Künzli</w:t>
      </w:r>
      <w:proofErr w:type="spellEnd"/>
      <w:r w:rsidRPr="002C41EE">
        <w:rPr>
          <w:rFonts w:ascii="Book Antiqua" w:eastAsia="宋体" w:hAnsi="Book Antiqua" w:cs="宋体"/>
          <w:sz w:val="24"/>
          <w:szCs w:val="24"/>
        </w:rPr>
        <w:t xml:space="preserve"> HT, </w:t>
      </w:r>
      <w:proofErr w:type="spellStart"/>
      <w:r w:rsidRPr="002C41EE">
        <w:rPr>
          <w:rFonts w:ascii="Book Antiqua" w:eastAsia="宋体" w:hAnsi="Book Antiqua" w:cs="宋体"/>
          <w:sz w:val="24"/>
          <w:szCs w:val="24"/>
        </w:rPr>
        <w:t>Kestens</w:t>
      </w:r>
      <w:proofErr w:type="spellEnd"/>
      <w:r w:rsidRPr="002C41EE">
        <w:rPr>
          <w:rFonts w:ascii="Book Antiqua" w:eastAsia="宋体" w:hAnsi="Book Antiqua" w:cs="宋体"/>
          <w:sz w:val="24"/>
          <w:szCs w:val="24"/>
        </w:rPr>
        <w:t xml:space="preserve"> C, </w:t>
      </w:r>
      <w:proofErr w:type="spellStart"/>
      <w:r w:rsidRPr="002C41EE">
        <w:rPr>
          <w:rFonts w:ascii="Book Antiqua" w:eastAsia="宋体" w:hAnsi="Book Antiqua" w:cs="宋体"/>
          <w:sz w:val="24"/>
          <w:szCs w:val="24"/>
        </w:rPr>
        <w:t>Siersema</w:t>
      </w:r>
      <w:proofErr w:type="spellEnd"/>
      <w:r w:rsidRPr="002C41EE">
        <w:rPr>
          <w:rFonts w:ascii="Book Antiqua" w:eastAsia="宋体" w:hAnsi="Book Antiqua" w:cs="宋体"/>
          <w:sz w:val="24"/>
          <w:szCs w:val="24"/>
        </w:rPr>
        <w:t xml:space="preserve"> PD, </w:t>
      </w:r>
      <w:proofErr w:type="spellStart"/>
      <w:r w:rsidRPr="002C41EE">
        <w:rPr>
          <w:rFonts w:ascii="Book Antiqua" w:eastAsia="宋体" w:hAnsi="Book Antiqua" w:cs="宋体"/>
          <w:sz w:val="24"/>
          <w:szCs w:val="24"/>
        </w:rPr>
        <w:t>Vleggaar</w:t>
      </w:r>
      <w:proofErr w:type="spellEnd"/>
      <w:r w:rsidRPr="002C41EE">
        <w:rPr>
          <w:rFonts w:ascii="Book Antiqua" w:eastAsia="宋体" w:hAnsi="Book Antiqua" w:cs="宋体"/>
          <w:sz w:val="24"/>
          <w:szCs w:val="24"/>
        </w:rPr>
        <w:t xml:space="preserve"> FP, Canto MI, Cosby H, Abrams JA, </w:t>
      </w:r>
      <w:proofErr w:type="spellStart"/>
      <w:r w:rsidRPr="002C41EE">
        <w:rPr>
          <w:rFonts w:ascii="Book Antiqua" w:eastAsia="宋体" w:hAnsi="Book Antiqua" w:cs="宋体"/>
          <w:sz w:val="24"/>
          <w:szCs w:val="24"/>
        </w:rPr>
        <w:t>Lightdale</w:t>
      </w:r>
      <w:proofErr w:type="spellEnd"/>
      <w:r w:rsidRPr="002C41EE">
        <w:rPr>
          <w:rFonts w:ascii="Book Antiqua" w:eastAsia="宋体" w:hAnsi="Book Antiqua" w:cs="宋体"/>
          <w:sz w:val="24"/>
          <w:szCs w:val="24"/>
        </w:rPr>
        <w:t xml:space="preserve"> CJ, Tejeda-Ramirez E, </w:t>
      </w:r>
      <w:proofErr w:type="spellStart"/>
      <w:r w:rsidRPr="002C41EE">
        <w:rPr>
          <w:rFonts w:ascii="Book Antiqua" w:eastAsia="宋体" w:hAnsi="Book Antiqua" w:cs="宋体"/>
          <w:sz w:val="24"/>
          <w:szCs w:val="24"/>
        </w:rPr>
        <w:t>DeMeester</w:t>
      </w:r>
      <w:proofErr w:type="spellEnd"/>
      <w:r w:rsidRPr="002C41EE">
        <w:rPr>
          <w:rFonts w:ascii="Book Antiqua" w:eastAsia="宋体" w:hAnsi="Book Antiqua" w:cs="宋体"/>
          <w:sz w:val="24"/>
          <w:szCs w:val="24"/>
        </w:rPr>
        <w:t xml:space="preserve"> SR, Greene CL, </w:t>
      </w:r>
      <w:proofErr w:type="spellStart"/>
      <w:r w:rsidRPr="002C41EE">
        <w:rPr>
          <w:rFonts w:ascii="Book Antiqua" w:eastAsia="宋体" w:hAnsi="Book Antiqua" w:cs="宋体"/>
          <w:sz w:val="24"/>
          <w:szCs w:val="24"/>
        </w:rPr>
        <w:t>Jobe</w:t>
      </w:r>
      <w:proofErr w:type="spellEnd"/>
      <w:r w:rsidRPr="002C41EE">
        <w:rPr>
          <w:rFonts w:ascii="Book Antiqua" w:eastAsia="宋体" w:hAnsi="Book Antiqua" w:cs="宋体"/>
          <w:sz w:val="24"/>
          <w:szCs w:val="24"/>
        </w:rPr>
        <w:t xml:space="preserve"> BA, Peters J, Bergman JJ, </w:t>
      </w:r>
      <w:proofErr w:type="spellStart"/>
      <w:r w:rsidRPr="002C41EE">
        <w:rPr>
          <w:rFonts w:ascii="Book Antiqua" w:eastAsia="宋体" w:hAnsi="Book Antiqua" w:cs="宋体"/>
          <w:sz w:val="24"/>
          <w:szCs w:val="24"/>
        </w:rPr>
        <w:t>Weusten</w:t>
      </w:r>
      <w:proofErr w:type="spellEnd"/>
      <w:r w:rsidRPr="002C41EE">
        <w:rPr>
          <w:rFonts w:ascii="Book Antiqua" w:eastAsia="宋体" w:hAnsi="Book Antiqua" w:cs="宋体"/>
          <w:sz w:val="24"/>
          <w:szCs w:val="24"/>
        </w:rPr>
        <w:t xml:space="preserve"> BL. Treatment of Barrett's esophagus with a novel focal </w:t>
      </w:r>
      <w:proofErr w:type="spellStart"/>
      <w:r w:rsidRPr="002C41EE">
        <w:rPr>
          <w:rFonts w:ascii="Book Antiqua" w:eastAsia="宋体" w:hAnsi="Book Antiqua" w:cs="宋体"/>
          <w:sz w:val="24"/>
          <w:szCs w:val="24"/>
        </w:rPr>
        <w:t>cryoablation</w:t>
      </w:r>
      <w:proofErr w:type="spellEnd"/>
      <w:r w:rsidRPr="002C41EE">
        <w:rPr>
          <w:rFonts w:ascii="Book Antiqua" w:eastAsia="宋体" w:hAnsi="Book Antiqua" w:cs="宋体"/>
          <w:sz w:val="24"/>
          <w:szCs w:val="24"/>
        </w:rPr>
        <w:t xml:space="preserve"> device: a safety and feasibility study. </w:t>
      </w:r>
      <w:r w:rsidRPr="002C41EE">
        <w:rPr>
          <w:rFonts w:ascii="Book Antiqua" w:eastAsia="宋体" w:hAnsi="Book Antiqua" w:cs="宋体"/>
          <w:i/>
          <w:iCs/>
          <w:sz w:val="24"/>
          <w:szCs w:val="24"/>
        </w:rPr>
        <w:t>Endoscopy</w:t>
      </w:r>
      <w:r w:rsidRPr="002C41EE">
        <w:rPr>
          <w:rFonts w:ascii="Book Antiqua" w:eastAsia="宋体" w:hAnsi="Book Antiqua" w:cs="宋体"/>
          <w:sz w:val="24"/>
          <w:szCs w:val="24"/>
        </w:rPr>
        <w:t> 2015; </w:t>
      </w:r>
      <w:r w:rsidRPr="002C41EE">
        <w:rPr>
          <w:rFonts w:ascii="Book Antiqua" w:eastAsia="宋体" w:hAnsi="Book Antiqua" w:cs="宋体"/>
          <w:b/>
          <w:bCs/>
          <w:sz w:val="24"/>
          <w:szCs w:val="24"/>
        </w:rPr>
        <w:t>47</w:t>
      </w:r>
      <w:r w:rsidRPr="002C41EE">
        <w:rPr>
          <w:rFonts w:ascii="Book Antiqua" w:eastAsia="宋体" w:hAnsi="Book Antiqua" w:cs="宋体"/>
          <w:sz w:val="24"/>
          <w:szCs w:val="24"/>
        </w:rPr>
        <w:t>: 1106-1112 [PMID: 26158241 DOI: 10.1055/s-0034-1392417</w:t>
      </w:r>
      <w:r>
        <w:rPr>
          <w:rFonts w:ascii="Book Antiqua" w:eastAsia="宋体" w:hAnsi="Book Antiqua" w:cs="宋体"/>
          <w:sz w:val="24"/>
          <w:szCs w:val="24"/>
        </w:rPr>
        <w:t>]</w:t>
      </w:r>
    </w:p>
    <w:p w:rsidR="00274661" w:rsidRPr="002C41EE" w:rsidRDefault="00274661" w:rsidP="00747B4E">
      <w:pPr>
        <w:spacing w:after="0" w:line="360" w:lineRule="auto"/>
        <w:jc w:val="both"/>
        <w:rPr>
          <w:rFonts w:ascii="Book Antiqua" w:eastAsia="宋体" w:hAnsi="Book Antiqua" w:cs="宋体"/>
          <w:sz w:val="24"/>
          <w:szCs w:val="24"/>
        </w:rPr>
      </w:pPr>
      <w:r w:rsidRPr="002C41EE">
        <w:rPr>
          <w:rFonts w:ascii="Book Antiqua" w:eastAsia="宋体" w:hAnsi="Book Antiqua" w:cs="宋体"/>
          <w:sz w:val="24"/>
          <w:szCs w:val="24"/>
        </w:rPr>
        <w:t>14 </w:t>
      </w:r>
      <w:r w:rsidRPr="002C41EE">
        <w:rPr>
          <w:rFonts w:ascii="Book Antiqua" w:eastAsia="宋体" w:hAnsi="Book Antiqua" w:cs="宋体"/>
          <w:b/>
          <w:bCs/>
          <w:sz w:val="24"/>
          <w:szCs w:val="24"/>
        </w:rPr>
        <w:t>Mino-</w:t>
      </w:r>
      <w:proofErr w:type="spellStart"/>
      <w:r w:rsidRPr="002C41EE">
        <w:rPr>
          <w:rFonts w:ascii="Book Antiqua" w:eastAsia="宋体" w:hAnsi="Book Antiqua" w:cs="宋体"/>
          <w:b/>
          <w:bCs/>
          <w:sz w:val="24"/>
          <w:szCs w:val="24"/>
        </w:rPr>
        <w:t>Kenudson</w:t>
      </w:r>
      <w:proofErr w:type="spellEnd"/>
      <w:r w:rsidRPr="002C41EE">
        <w:rPr>
          <w:rFonts w:ascii="Book Antiqua" w:eastAsia="宋体" w:hAnsi="Book Antiqua" w:cs="宋体"/>
          <w:b/>
          <w:bCs/>
          <w:sz w:val="24"/>
          <w:szCs w:val="24"/>
        </w:rPr>
        <w:t xml:space="preserve"> M</w:t>
      </w:r>
      <w:r w:rsidRPr="002C41EE">
        <w:rPr>
          <w:rFonts w:ascii="Book Antiqua" w:eastAsia="宋体" w:hAnsi="Book Antiqua" w:cs="宋体"/>
          <w:sz w:val="24"/>
          <w:szCs w:val="24"/>
        </w:rPr>
        <w:t xml:space="preserve">, </w:t>
      </w:r>
      <w:proofErr w:type="spellStart"/>
      <w:r w:rsidRPr="002C41EE">
        <w:rPr>
          <w:rFonts w:ascii="Book Antiqua" w:eastAsia="宋体" w:hAnsi="Book Antiqua" w:cs="宋体"/>
          <w:sz w:val="24"/>
          <w:szCs w:val="24"/>
        </w:rPr>
        <w:t>Brugge</w:t>
      </w:r>
      <w:proofErr w:type="spellEnd"/>
      <w:r w:rsidRPr="002C41EE">
        <w:rPr>
          <w:rFonts w:ascii="Book Antiqua" w:eastAsia="宋体" w:hAnsi="Book Antiqua" w:cs="宋体"/>
          <w:sz w:val="24"/>
          <w:szCs w:val="24"/>
        </w:rPr>
        <w:t xml:space="preserve"> WR, </w:t>
      </w:r>
      <w:proofErr w:type="spellStart"/>
      <w:r w:rsidRPr="002C41EE">
        <w:rPr>
          <w:rFonts w:ascii="Book Antiqua" w:eastAsia="宋体" w:hAnsi="Book Antiqua" w:cs="宋体"/>
          <w:sz w:val="24"/>
          <w:szCs w:val="24"/>
        </w:rPr>
        <w:t>Puricelli</w:t>
      </w:r>
      <w:proofErr w:type="spellEnd"/>
      <w:r w:rsidRPr="002C41EE">
        <w:rPr>
          <w:rFonts w:ascii="Book Antiqua" w:eastAsia="宋体" w:hAnsi="Book Antiqua" w:cs="宋体"/>
          <w:sz w:val="24"/>
          <w:szCs w:val="24"/>
        </w:rPr>
        <w:t xml:space="preserve"> WP, Nakatsuka LN, </w:t>
      </w:r>
      <w:proofErr w:type="spellStart"/>
      <w:r w:rsidRPr="002C41EE">
        <w:rPr>
          <w:rFonts w:ascii="Book Antiqua" w:eastAsia="宋体" w:hAnsi="Book Antiqua" w:cs="宋体"/>
          <w:sz w:val="24"/>
          <w:szCs w:val="24"/>
        </w:rPr>
        <w:t>Nishioka</w:t>
      </w:r>
      <w:proofErr w:type="spellEnd"/>
      <w:r w:rsidRPr="002C41EE">
        <w:rPr>
          <w:rFonts w:ascii="Book Antiqua" w:eastAsia="宋体" w:hAnsi="Book Antiqua" w:cs="宋体"/>
          <w:sz w:val="24"/>
          <w:szCs w:val="24"/>
        </w:rPr>
        <w:t xml:space="preserve"> NS, </w:t>
      </w:r>
      <w:proofErr w:type="spellStart"/>
      <w:r w:rsidRPr="002C41EE">
        <w:rPr>
          <w:rFonts w:ascii="Book Antiqua" w:eastAsia="宋体" w:hAnsi="Book Antiqua" w:cs="宋体"/>
          <w:sz w:val="24"/>
          <w:szCs w:val="24"/>
        </w:rPr>
        <w:t>Zukerberg</w:t>
      </w:r>
      <w:proofErr w:type="spellEnd"/>
      <w:r w:rsidRPr="002C41EE">
        <w:rPr>
          <w:rFonts w:ascii="Book Antiqua" w:eastAsia="宋体" w:hAnsi="Book Antiqua" w:cs="宋体"/>
          <w:sz w:val="24"/>
          <w:szCs w:val="24"/>
        </w:rPr>
        <w:t xml:space="preserve"> LR, </w:t>
      </w:r>
      <w:proofErr w:type="spellStart"/>
      <w:r w:rsidRPr="002C41EE">
        <w:rPr>
          <w:rFonts w:ascii="Book Antiqua" w:eastAsia="宋体" w:hAnsi="Book Antiqua" w:cs="宋体"/>
          <w:sz w:val="24"/>
          <w:szCs w:val="24"/>
        </w:rPr>
        <w:t>Misdraji</w:t>
      </w:r>
      <w:proofErr w:type="spellEnd"/>
      <w:r w:rsidRPr="002C41EE">
        <w:rPr>
          <w:rFonts w:ascii="Book Antiqua" w:eastAsia="宋体" w:hAnsi="Book Antiqua" w:cs="宋体"/>
          <w:sz w:val="24"/>
          <w:szCs w:val="24"/>
        </w:rPr>
        <w:t xml:space="preserve"> J, </w:t>
      </w:r>
      <w:proofErr w:type="spellStart"/>
      <w:r w:rsidRPr="002C41EE">
        <w:rPr>
          <w:rFonts w:ascii="Book Antiqua" w:eastAsia="宋体" w:hAnsi="Book Antiqua" w:cs="宋体"/>
          <w:sz w:val="24"/>
          <w:szCs w:val="24"/>
        </w:rPr>
        <w:t>Lauwers</w:t>
      </w:r>
      <w:proofErr w:type="spellEnd"/>
      <w:r w:rsidRPr="002C41EE">
        <w:rPr>
          <w:rFonts w:ascii="Book Antiqua" w:eastAsia="宋体" w:hAnsi="Book Antiqua" w:cs="宋体"/>
          <w:sz w:val="24"/>
          <w:szCs w:val="24"/>
        </w:rPr>
        <w:t xml:space="preserve"> GY. Management of superficial Barrett's epithelium-related neoplasms by endoscopic mucosal resection: </w:t>
      </w:r>
      <w:proofErr w:type="spellStart"/>
      <w:r w:rsidRPr="002C41EE">
        <w:rPr>
          <w:rFonts w:ascii="Book Antiqua" w:eastAsia="宋体" w:hAnsi="Book Antiqua" w:cs="宋体"/>
          <w:sz w:val="24"/>
          <w:szCs w:val="24"/>
        </w:rPr>
        <w:t>clinicopathologic</w:t>
      </w:r>
      <w:proofErr w:type="spellEnd"/>
      <w:r w:rsidRPr="002C41EE">
        <w:rPr>
          <w:rFonts w:ascii="Book Antiqua" w:eastAsia="宋体" w:hAnsi="Book Antiqua" w:cs="宋体"/>
          <w:sz w:val="24"/>
          <w:szCs w:val="24"/>
        </w:rPr>
        <w:t xml:space="preserve"> analysis of 27 cases. </w:t>
      </w:r>
      <w:r w:rsidRPr="002C41EE">
        <w:rPr>
          <w:rFonts w:ascii="Book Antiqua" w:eastAsia="宋体" w:hAnsi="Book Antiqua" w:cs="宋体"/>
          <w:i/>
          <w:iCs/>
          <w:sz w:val="24"/>
          <w:szCs w:val="24"/>
        </w:rPr>
        <w:t xml:space="preserve">Am J </w:t>
      </w:r>
      <w:proofErr w:type="spellStart"/>
      <w:r w:rsidRPr="002C41EE">
        <w:rPr>
          <w:rFonts w:ascii="Book Antiqua" w:eastAsia="宋体" w:hAnsi="Book Antiqua" w:cs="宋体"/>
          <w:i/>
          <w:iCs/>
          <w:sz w:val="24"/>
          <w:szCs w:val="24"/>
        </w:rPr>
        <w:t>Surg</w:t>
      </w:r>
      <w:proofErr w:type="spellEnd"/>
      <w:r w:rsidRPr="002C41EE">
        <w:rPr>
          <w:rFonts w:ascii="Book Antiqua" w:eastAsia="宋体" w:hAnsi="Book Antiqua" w:cs="宋体"/>
          <w:i/>
          <w:iCs/>
          <w:sz w:val="24"/>
          <w:szCs w:val="24"/>
        </w:rPr>
        <w:t xml:space="preserve"> </w:t>
      </w:r>
      <w:proofErr w:type="spellStart"/>
      <w:r w:rsidRPr="002C41EE">
        <w:rPr>
          <w:rFonts w:ascii="Book Antiqua" w:eastAsia="宋体" w:hAnsi="Book Antiqua" w:cs="宋体"/>
          <w:i/>
          <w:iCs/>
          <w:sz w:val="24"/>
          <w:szCs w:val="24"/>
        </w:rPr>
        <w:t>Pathol</w:t>
      </w:r>
      <w:proofErr w:type="spellEnd"/>
      <w:r w:rsidRPr="002C41EE">
        <w:rPr>
          <w:rFonts w:ascii="Book Antiqua" w:eastAsia="宋体" w:hAnsi="Book Antiqua" w:cs="宋体"/>
          <w:sz w:val="24"/>
          <w:szCs w:val="24"/>
        </w:rPr>
        <w:t> 2005; </w:t>
      </w:r>
      <w:r w:rsidRPr="002C41EE">
        <w:rPr>
          <w:rFonts w:ascii="Book Antiqua" w:eastAsia="宋体" w:hAnsi="Book Antiqua" w:cs="宋体"/>
          <w:b/>
          <w:bCs/>
          <w:sz w:val="24"/>
          <w:szCs w:val="24"/>
        </w:rPr>
        <w:t>29</w:t>
      </w:r>
      <w:r w:rsidRPr="002C41EE">
        <w:rPr>
          <w:rFonts w:ascii="Book Antiqua" w:eastAsia="宋体" w:hAnsi="Book Antiqua" w:cs="宋体"/>
          <w:sz w:val="24"/>
          <w:szCs w:val="24"/>
        </w:rPr>
        <w:t>: 680-686 [PMID: 15832094]</w:t>
      </w:r>
    </w:p>
    <w:p w:rsidR="00274661" w:rsidRPr="002C41EE" w:rsidRDefault="00274661" w:rsidP="00747B4E">
      <w:pPr>
        <w:spacing w:after="0" w:line="360" w:lineRule="auto"/>
        <w:jc w:val="both"/>
        <w:rPr>
          <w:rFonts w:ascii="Book Antiqua" w:eastAsia="宋体" w:hAnsi="Book Antiqua" w:cs="宋体"/>
          <w:sz w:val="24"/>
          <w:szCs w:val="24"/>
        </w:rPr>
      </w:pPr>
      <w:r w:rsidRPr="002C41EE">
        <w:rPr>
          <w:rFonts w:ascii="Book Antiqua" w:eastAsia="宋体" w:hAnsi="Book Antiqua" w:cs="宋体"/>
          <w:sz w:val="24"/>
          <w:szCs w:val="24"/>
        </w:rPr>
        <w:t xml:space="preserve">15 </w:t>
      </w:r>
      <w:r w:rsidRPr="002C41EE">
        <w:rPr>
          <w:rFonts w:ascii="Book Antiqua" w:eastAsia="宋体" w:hAnsi="Book Antiqua" w:cs="宋体"/>
          <w:b/>
          <w:sz w:val="24"/>
          <w:szCs w:val="24"/>
        </w:rPr>
        <w:t>Hussain Z</w:t>
      </w:r>
      <w:r w:rsidRPr="002C41EE">
        <w:rPr>
          <w:rFonts w:ascii="Book Antiqua" w:eastAsia="宋体" w:hAnsi="Book Antiqua" w:cs="宋体"/>
          <w:sz w:val="24"/>
          <w:szCs w:val="24"/>
        </w:rPr>
        <w:t xml:space="preserve">, </w:t>
      </w:r>
      <w:proofErr w:type="spellStart"/>
      <w:r w:rsidRPr="002C41EE">
        <w:rPr>
          <w:rFonts w:ascii="Book Antiqua" w:eastAsia="宋体" w:hAnsi="Book Antiqua" w:cs="宋体"/>
          <w:sz w:val="24"/>
          <w:szCs w:val="24"/>
        </w:rPr>
        <w:t>Fukami</w:t>
      </w:r>
      <w:proofErr w:type="spellEnd"/>
      <w:r w:rsidRPr="002C41EE">
        <w:rPr>
          <w:rFonts w:ascii="Book Antiqua" w:eastAsia="宋体" w:hAnsi="Book Antiqua" w:cs="宋体"/>
          <w:sz w:val="24"/>
          <w:szCs w:val="24"/>
        </w:rPr>
        <w:t xml:space="preserve"> N, Smith M, </w:t>
      </w:r>
      <w:proofErr w:type="spellStart"/>
      <w:r w:rsidRPr="002C41EE">
        <w:rPr>
          <w:rFonts w:ascii="Book Antiqua" w:eastAsia="宋体" w:hAnsi="Book Antiqua" w:cs="宋体"/>
          <w:sz w:val="24"/>
          <w:szCs w:val="24"/>
        </w:rPr>
        <w:t>Sreenarasimhaiah</w:t>
      </w:r>
      <w:proofErr w:type="spellEnd"/>
      <w:r w:rsidRPr="002C41EE">
        <w:rPr>
          <w:rFonts w:ascii="Book Antiqua" w:eastAsia="宋体" w:hAnsi="Book Antiqua" w:cs="宋体" w:hint="eastAsia"/>
          <w:sz w:val="24"/>
          <w:szCs w:val="24"/>
        </w:rPr>
        <w:t xml:space="preserve"> J</w:t>
      </w:r>
      <w:r w:rsidRPr="002C41EE">
        <w:rPr>
          <w:rFonts w:ascii="Book Antiqua" w:eastAsia="宋体" w:hAnsi="Book Antiqua" w:cs="宋体"/>
          <w:sz w:val="24"/>
          <w:szCs w:val="24"/>
        </w:rPr>
        <w:t xml:space="preserve">, </w:t>
      </w:r>
      <w:proofErr w:type="spellStart"/>
      <w:r w:rsidRPr="002C41EE">
        <w:rPr>
          <w:rFonts w:ascii="Book Antiqua" w:eastAsia="宋体" w:hAnsi="Book Antiqua" w:cs="宋体"/>
          <w:sz w:val="24"/>
          <w:szCs w:val="24"/>
        </w:rPr>
        <w:t>Kaul</w:t>
      </w:r>
      <w:proofErr w:type="spellEnd"/>
      <w:r w:rsidRPr="002C41EE">
        <w:rPr>
          <w:rFonts w:ascii="Book Antiqua" w:eastAsia="宋体" w:hAnsi="Book Antiqua" w:cs="宋体" w:hint="eastAsia"/>
          <w:sz w:val="24"/>
          <w:szCs w:val="24"/>
        </w:rPr>
        <w:t xml:space="preserve"> V</w:t>
      </w:r>
      <w:r w:rsidRPr="002C41EE">
        <w:rPr>
          <w:rFonts w:ascii="Book Antiqua" w:eastAsia="宋体" w:hAnsi="Book Antiqua" w:cs="宋体"/>
          <w:sz w:val="24"/>
          <w:szCs w:val="24"/>
        </w:rPr>
        <w:t>, Kothari</w:t>
      </w:r>
      <w:r w:rsidRPr="002C41EE">
        <w:rPr>
          <w:rFonts w:ascii="Book Antiqua" w:eastAsia="宋体" w:hAnsi="Book Antiqua" w:cs="宋体" w:hint="eastAsia"/>
          <w:sz w:val="24"/>
          <w:szCs w:val="24"/>
        </w:rPr>
        <w:t xml:space="preserve"> S</w:t>
      </w:r>
      <w:r w:rsidRPr="002C41EE">
        <w:rPr>
          <w:rFonts w:ascii="Book Antiqua" w:eastAsia="宋体" w:hAnsi="Book Antiqua" w:cs="宋体"/>
          <w:sz w:val="24"/>
          <w:szCs w:val="24"/>
        </w:rPr>
        <w:t>, Greenwald</w:t>
      </w:r>
      <w:r w:rsidRPr="002C41EE">
        <w:rPr>
          <w:rFonts w:ascii="Book Antiqua" w:eastAsia="宋体" w:hAnsi="Book Antiqua" w:cs="宋体" w:hint="eastAsia"/>
          <w:sz w:val="24"/>
          <w:szCs w:val="24"/>
        </w:rPr>
        <w:t xml:space="preserve"> BD</w:t>
      </w:r>
      <w:r w:rsidRPr="002C41EE">
        <w:rPr>
          <w:rFonts w:ascii="Book Antiqua" w:eastAsia="宋体" w:hAnsi="Book Antiqua" w:cs="宋体"/>
          <w:sz w:val="24"/>
          <w:szCs w:val="24"/>
        </w:rPr>
        <w:t xml:space="preserve">, </w:t>
      </w:r>
      <w:proofErr w:type="spellStart"/>
      <w:r w:rsidRPr="002C41EE">
        <w:rPr>
          <w:rFonts w:ascii="Book Antiqua" w:eastAsia="宋体" w:hAnsi="Book Antiqua" w:cs="宋体"/>
          <w:sz w:val="24"/>
          <w:szCs w:val="24"/>
        </w:rPr>
        <w:t>Shaheen</w:t>
      </w:r>
      <w:proofErr w:type="spellEnd"/>
      <w:r w:rsidRPr="002C41EE">
        <w:rPr>
          <w:rFonts w:ascii="Book Antiqua" w:eastAsia="宋体" w:hAnsi="Book Antiqua" w:cs="宋体" w:hint="eastAsia"/>
          <w:sz w:val="24"/>
          <w:szCs w:val="24"/>
        </w:rPr>
        <w:t xml:space="preserve"> NJ</w:t>
      </w:r>
      <w:r w:rsidRPr="002C41EE">
        <w:rPr>
          <w:rFonts w:ascii="Book Antiqua" w:eastAsia="宋体" w:hAnsi="Book Antiqua" w:cs="宋体"/>
          <w:sz w:val="24"/>
          <w:szCs w:val="24"/>
        </w:rPr>
        <w:t xml:space="preserve">. Safety and Efficacy of Same Session Spray Cryotherapy and Endoscopic Mucosal Resection for Barrett's Esophagus and Early Esophageal Neoplasia: a Multicenter Experience. </w:t>
      </w:r>
      <w:proofErr w:type="spellStart"/>
      <w:r w:rsidRPr="002C41EE">
        <w:rPr>
          <w:rFonts w:ascii="Book Antiqua" w:eastAsia="宋体" w:hAnsi="Book Antiqua" w:cs="宋体"/>
          <w:i/>
          <w:sz w:val="24"/>
          <w:szCs w:val="24"/>
        </w:rPr>
        <w:t>Gastrointest</w:t>
      </w:r>
      <w:proofErr w:type="spellEnd"/>
      <w:r w:rsidRPr="002C41EE">
        <w:rPr>
          <w:rFonts w:ascii="Book Antiqua" w:eastAsia="宋体" w:hAnsi="Book Antiqua" w:cs="宋体"/>
          <w:i/>
          <w:sz w:val="24"/>
          <w:szCs w:val="24"/>
        </w:rPr>
        <w:t xml:space="preserve"> </w:t>
      </w:r>
      <w:proofErr w:type="spellStart"/>
      <w:r w:rsidRPr="002C41EE">
        <w:rPr>
          <w:rFonts w:ascii="Book Antiqua" w:eastAsia="宋体" w:hAnsi="Book Antiqua" w:cs="宋体"/>
          <w:i/>
          <w:sz w:val="24"/>
          <w:szCs w:val="24"/>
        </w:rPr>
        <w:t>Endosc</w:t>
      </w:r>
      <w:proofErr w:type="spellEnd"/>
      <w:r w:rsidRPr="002C41EE">
        <w:rPr>
          <w:rFonts w:ascii="Book Antiqua" w:eastAsia="宋体" w:hAnsi="Book Antiqua" w:cs="宋体"/>
          <w:sz w:val="24"/>
          <w:szCs w:val="24"/>
        </w:rPr>
        <w:t xml:space="preserve"> 2015</w:t>
      </w:r>
      <w:r>
        <w:rPr>
          <w:rFonts w:ascii="Book Antiqua" w:eastAsia="宋体" w:hAnsi="Book Antiqua" w:cs="宋体" w:hint="eastAsia"/>
          <w:sz w:val="24"/>
          <w:szCs w:val="24"/>
        </w:rPr>
        <w:t xml:space="preserve">; </w:t>
      </w:r>
      <w:r w:rsidRPr="002C41EE">
        <w:rPr>
          <w:rFonts w:ascii="Book Antiqua" w:eastAsia="宋体" w:hAnsi="Book Antiqua" w:cs="宋体"/>
          <w:b/>
          <w:sz w:val="24"/>
          <w:szCs w:val="24"/>
        </w:rPr>
        <w:t>81</w:t>
      </w:r>
      <w:r w:rsidRPr="002C41EE">
        <w:rPr>
          <w:rFonts w:ascii="Book Antiqua" w:eastAsia="宋体" w:hAnsi="Book Antiqua" w:cs="宋体"/>
          <w:sz w:val="24"/>
          <w:szCs w:val="24"/>
        </w:rPr>
        <w:t xml:space="preserve"> </w:t>
      </w:r>
      <w:proofErr w:type="spellStart"/>
      <w:r w:rsidRPr="002C41EE">
        <w:rPr>
          <w:rFonts w:ascii="Book Antiqua" w:eastAsia="宋体" w:hAnsi="Book Antiqua" w:cs="宋体"/>
          <w:sz w:val="24"/>
          <w:szCs w:val="24"/>
        </w:rPr>
        <w:t>Suppl</w:t>
      </w:r>
      <w:proofErr w:type="spellEnd"/>
      <w:r>
        <w:rPr>
          <w:rFonts w:ascii="Book Antiqua" w:eastAsia="宋体" w:hAnsi="Book Antiqua" w:cs="宋体" w:hint="eastAsia"/>
          <w:sz w:val="24"/>
          <w:szCs w:val="24"/>
        </w:rPr>
        <w:t xml:space="preserve">: </w:t>
      </w:r>
      <w:r>
        <w:rPr>
          <w:rFonts w:ascii="Book Antiqua" w:eastAsia="宋体" w:hAnsi="Book Antiqua" w:cs="宋体"/>
          <w:sz w:val="24"/>
          <w:szCs w:val="24"/>
        </w:rPr>
        <w:t>Page AB508</w:t>
      </w:r>
      <w:r>
        <w:rPr>
          <w:rFonts w:ascii="Book Antiqua" w:eastAsia="宋体" w:hAnsi="Book Antiqua" w:cs="宋体" w:hint="eastAsia"/>
          <w:sz w:val="24"/>
          <w:szCs w:val="24"/>
        </w:rPr>
        <w:t xml:space="preserve"> [</w:t>
      </w:r>
      <w:r w:rsidRPr="002C41EE">
        <w:rPr>
          <w:rFonts w:ascii="Book Antiqua" w:eastAsia="宋体" w:hAnsi="Book Antiqua" w:cs="宋体"/>
          <w:sz w:val="24"/>
          <w:szCs w:val="24"/>
        </w:rPr>
        <w:t>DOI: 10.1016/j.gie.2015.03.1746</w:t>
      </w:r>
      <w:r>
        <w:rPr>
          <w:rFonts w:ascii="Book Antiqua" w:eastAsia="宋体" w:hAnsi="Book Antiqua" w:cs="宋体" w:hint="eastAsia"/>
          <w:sz w:val="24"/>
          <w:szCs w:val="24"/>
        </w:rPr>
        <w:t>]</w:t>
      </w:r>
    </w:p>
    <w:p w:rsidR="00274661" w:rsidRPr="002C41EE" w:rsidRDefault="00274661" w:rsidP="00747B4E">
      <w:pPr>
        <w:spacing w:after="0" w:line="360" w:lineRule="auto"/>
        <w:jc w:val="both"/>
        <w:rPr>
          <w:rFonts w:ascii="Book Antiqua" w:eastAsia="宋体" w:hAnsi="Book Antiqua" w:cs="宋体"/>
          <w:sz w:val="24"/>
          <w:szCs w:val="24"/>
        </w:rPr>
      </w:pPr>
      <w:r w:rsidRPr="002C41EE">
        <w:rPr>
          <w:rFonts w:ascii="Book Antiqua" w:eastAsia="宋体" w:hAnsi="Book Antiqua" w:cs="宋体"/>
          <w:sz w:val="24"/>
          <w:szCs w:val="24"/>
        </w:rPr>
        <w:lastRenderedPageBreak/>
        <w:t>16 </w:t>
      </w:r>
      <w:r w:rsidRPr="002C41EE">
        <w:rPr>
          <w:rFonts w:ascii="Book Antiqua" w:eastAsia="宋体" w:hAnsi="Book Antiqua" w:cs="宋体"/>
          <w:b/>
          <w:bCs/>
          <w:sz w:val="24"/>
          <w:szCs w:val="24"/>
        </w:rPr>
        <w:t>Verbeek RE</w:t>
      </w:r>
      <w:r w:rsidRPr="002C41EE">
        <w:rPr>
          <w:rFonts w:ascii="Book Antiqua" w:eastAsia="宋体" w:hAnsi="Book Antiqua" w:cs="宋体"/>
          <w:sz w:val="24"/>
          <w:szCs w:val="24"/>
        </w:rPr>
        <w:t xml:space="preserve">, </w:t>
      </w:r>
      <w:proofErr w:type="spellStart"/>
      <w:r w:rsidRPr="002C41EE">
        <w:rPr>
          <w:rFonts w:ascii="Book Antiqua" w:eastAsia="宋体" w:hAnsi="Book Antiqua" w:cs="宋体"/>
          <w:sz w:val="24"/>
          <w:szCs w:val="24"/>
        </w:rPr>
        <w:t>Vleggaar</w:t>
      </w:r>
      <w:proofErr w:type="spellEnd"/>
      <w:r w:rsidRPr="002C41EE">
        <w:rPr>
          <w:rFonts w:ascii="Book Antiqua" w:eastAsia="宋体" w:hAnsi="Book Antiqua" w:cs="宋体"/>
          <w:sz w:val="24"/>
          <w:szCs w:val="24"/>
        </w:rPr>
        <w:t xml:space="preserve"> FP, Ten Kate FJ, van Baal JW, </w:t>
      </w:r>
      <w:proofErr w:type="spellStart"/>
      <w:r w:rsidRPr="002C41EE">
        <w:rPr>
          <w:rFonts w:ascii="Book Antiqua" w:eastAsia="宋体" w:hAnsi="Book Antiqua" w:cs="宋体"/>
          <w:sz w:val="24"/>
          <w:szCs w:val="24"/>
        </w:rPr>
        <w:t>Siersema</w:t>
      </w:r>
      <w:proofErr w:type="spellEnd"/>
      <w:r w:rsidRPr="002C41EE">
        <w:rPr>
          <w:rFonts w:ascii="Book Antiqua" w:eastAsia="宋体" w:hAnsi="Book Antiqua" w:cs="宋体"/>
          <w:sz w:val="24"/>
          <w:szCs w:val="24"/>
        </w:rPr>
        <w:t xml:space="preserve"> PD. </w:t>
      </w:r>
      <w:proofErr w:type="spellStart"/>
      <w:r w:rsidRPr="002C41EE">
        <w:rPr>
          <w:rFonts w:ascii="Book Antiqua" w:eastAsia="宋体" w:hAnsi="Book Antiqua" w:cs="宋体"/>
          <w:sz w:val="24"/>
          <w:szCs w:val="24"/>
        </w:rPr>
        <w:t>Cryospray</w:t>
      </w:r>
      <w:proofErr w:type="spellEnd"/>
      <w:r w:rsidRPr="002C41EE">
        <w:rPr>
          <w:rFonts w:ascii="Book Antiqua" w:eastAsia="宋体" w:hAnsi="Book Antiqua" w:cs="宋体"/>
          <w:sz w:val="24"/>
          <w:szCs w:val="24"/>
        </w:rPr>
        <w:t xml:space="preserve"> ablation using pressurized CO2 for ablation of Barrett's esophagus with early neoplasia: early termination of a prospective series. </w:t>
      </w:r>
      <w:proofErr w:type="spellStart"/>
      <w:r w:rsidRPr="002C41EE">
        <w:rPr>
          <w:rFonts w:ascii="Book Antiqua" w:eastAsia="宋体" w:hAnsi="Book Antiqua" w:cs="宋体"/>
          <w:i/>
          <w:iCs/>
          <w:sz w:val="24"/>
          <w:szCs w:val="24"/>
        </w:rPr>
        <w:t>Endosc</w:t>
      </w:r>
      <w:proofErr w:type="spellEnd"/>
      <w:r w:rsidRPr="002C41EE">
        <w:rPr>
          <w:rFonts w:ascii="Book Antiqua" w:eastAsia="宋体" w:hAnsi="Book Antiqua" w:cs="宋体"/>
          <w:i/>
          <w:iCs/>
          <w:sz w:val="24"/>
          <w:szCs w:val="24"/>
        </w:rPr>
        <w:t xml:space="preserve"> </w:t>
      </w:r>
      <w:proofErr w:type="spellStart"/>
      <w:r w:rsidRPr="002C41EE">
        <w:rPr>
          <w:rFonts w:ascii="Book Antiqua" w:eastAsia="宋体" w:hAnsi="Book Antiqua" w:cs="宋体"/>
          <w:i/>
          <w:iCs/>
          <w:sz w:val="24"/>
          <w:szCs w:val="24"/>
        </w:rPr>
        <w:t>Int</w:t>
      </w:r>
      <w:proofErr w:type="spellEnd"/>
      <w:r w:rsidRPr="002C41EE">
        <w:rPr>
          <w:rFonts w:ascii="Book Antiqua" w:eastAsia="宋体" w:hAnsi="Book Antiqua" w:cs="宋体"/>
          <w:i/>
          <w:iCs/>
          <w:sz w:val="24"/>
          <w:szCs w:val="24"/>
        </w:rPr>
        <w:t xml:space="preserve"> Open</w:t>
      </w:r>
      <w:r w:rsidRPr="002C41EE">
        <w:rPr>
          <w:rFonts w:ascii="Book Antiqua" w:eastAsia="宋体" w:hAnsi="Book Antiqua" w:cs="宋体"/>
          <w:sz w:val="24"/>
          <w:szCs w:val="24"/>
        </w:rPr>
        <w:t> 2015; </w:t>
      </w:r>
      <w:r w:rsidRPr="002C41EE">
        <w:rPr>
          <w:rFonts w:ascii="Book Antiqua" w:eastAsia="宋体" w:hAnsi="Book Antiqua" w:cs="宋体"/>
          <w:b/>
          <w:bCs/>
          <w:sz w:val="24"/>
          <w:szCs w:val="24"/>
        </w:rPr>
        <w:t>3</w:t>
      </w:r>
      <w:r w:rsidRPr="002C41EE">
        <w:rPr>
          <w:rFonts w:ascii="Book Antiqua" w:eastAsia="宋体" w:hAnsi="Book Antiqua" w:cs="宋体"/>
          <w:sz w:val="24"/>
          <w:szCs w:val="24"/>
        </w:rPr>
        <w:t>: E107-E112 [PMID: 26135648 DOI: 10.1055/s-0034-1390759]</w:t>
      </w:r>
    </w:p>
    <w:p w:rsidR="00274661" w:rsidRPr="002C41EE" w:rsidRDefault="00274661" w:rsidP="00747B4E">
      <w:pPr>
        <w:spacing w:after="0" w:line="360" w:lineRule="auto"/>
        <w:jc w:val="both"/>
        <w:rPr>
          <w:rFonts w:ascii="Book Antiqua" w:eastAsia="宋体" w:hAnsi="Book Antiqua" w:cs="宋体"/>
          <w:sz w:val="24"/>
          <w:szCs w:val="24"/>
        </w:rPr>
      </w:pPr>
      <w:r w:rsidRPr="002C41EE">
        <w:rPr>
          <w:rFonts w:ascii="Book Antiqua" w:eastAsia="宋体" w:hAnsi="Book Antiqua" w:cs="宋体"/>
          <w:sz w:val="24"/>
          <w:szCs w:val="24"/>
        </w:rPr>
        <w:t>17 </w:t>
      </w:r>
      <w:proofErr w:type="spellStart"/>
      <w:r w:rsidRPr="002C41EE">
        <w:rPr>
          <w:rFonts w:ascii="Book Antiqua" w:eastAsia="宋体" w:hAnsi="Book Antiqua" w:cs="宋体"/>
          <w:b/>
          <w:bCs/>
          <w:sz w:val="24"/>
          <w:szCs w:val="24"/>
        </w:rPr>
        <w:t>Barthel</w:t>
      </w:r>
      <w:proofErr w:type="spellEnd"/>
      <w:r w:rsidRPr="002C41EE">
        <w:rPr>
          <w:rFonts w:ascii="Book Antiqua" w:eastAsia="宋体" w:hAnsi="Book Antiqua" w:cs="宋体"/>
          <w:b/>
          <w:bCs/>
          <w:sz w:val="24"/>
          <w:szCs w:val="24"/>
        </w:rPr>
        <w:t xml:space="preserve"> JS</w:t>
      </w:r>
      <w:r w:rsidRPr="002C41EE">
        <w:rPr>
          <w:rFonts w:ascii="Book Antiqua" w:eastAsia="宋体" w:hAnsi="Book Antiqua" w:cs="宋体"/>
          <w:sz w:val="24"/>
          <w:szCs w:val="24"/>
        </w:rPr>
        <w:t xml:space="preserve">, </w:t>
      </w:r>
      <w:proofErr w:type="spellStart"/>
      <w:r w:rsidRPr="002C41EE">
        <w:rPr>
          <w:rFonts w:ascii="Book Antiqua" w:eastAsia="宋体" w:hAnsi="Book Antiqua" w:cs="宋体"/>
          <w:sz w:val="24"/>
          <w:szCs w:val="24"/>
        </w:rPr>
        <w:t>Kucera</w:t>
      </w:r>
      <w:proofErr w:type="spellEnd"/>
      <w:r w:rsidRPr="002C41EE">
        <w:rPr>
          <w:rFonts w:ascii="Book Antiqua" w:eastAsia="宋体" w:hAnsi="Book Antiqua" w:cs="宋体"/>
          <w:sz w:val="24"/>
          <w:szCs w:val="24"/>
        </w:rPr>
        <w:t xml:space="preserve"> S, Harris C, </w:t>
      </w:r>
      <w:proofErr w:type="spellStart"/>
      <w:r w:rsidRPr="002C41EE">
        <w:rPr>
          <w:rFonts w:ascii="Book Antiqua" w:eastAsia="宋体" w:hAnsi="Book Antiqua" w:cs="宋体"/>
          <w:sz w:val="24"/>
          <w:szCs w:val="24"/>
        </w:rPr>
        <w:t>Canchi</w:t>
      </w:r>
      <w:proofErr w:type="spellEnd"/>
      <w:r w:rsidRPr="002C41EE">
        <w:rPr>
          <w:rFonts w:ascii="Book Antiqua" w:eastAsia="宋体" w:hAnsi="Book Antiqua" w:cs="宋体"/>
          <w:sz w:val="24"/>
          <w:szCs w:val="24"/>
        </w:rPr>
        <w:t xml:space="preserve"> D, </w:t>
      </w:r>
      <w:proofErr w:type="spellStart"/>
      <w:r w:rsidRPr="002C41EE">
        <w:rPr>
          <w:rFonts w:ascii="Book Antiqua" w:eastAsia="宋体" w:hAnsi="Book Antiqua" w:cs="宋体"/>
          <w:sz w:val="24"/>
          <w:szCs w:val="24"/>
        </w:rPr>
        <w:t>Hoffe</w:t>
      </w:r>
      <w:proofErr w:type="spellEnd"/>
      <w:r w:rsidRPr="002C41EE">
        <w:rPr>
          <w:rFonts w:ascii="Book Antiqua" w:eastAsia="宋体" w:hAnsi="Book Antiqua" w:cs="宋体"/>
          <w:sz w:val="24"/>
          <w:szCs w:val="24"/>
        </w:rPr>
        <w:t xml:space="preserve"> S, Meredith K. </w:t>
      </w:r>
      <w:proofErr w:type="spellStart"/>
      <w:r w:rsidRPr="002C41EE">
        <w:rPr>
          <w:rFonts w:ascii="Book Antiqua" w:eastAsia="宋体" w:hAnsi="Book Antiqua" w:cs="宋体"/>
          <w:sz w:val="24"/>
          <w:szCs w:val="24"/>
        </w:rPr>
        <w:t>Cryoablation</w:t>
      </w:r>
      <w:proofErr w:type="spellEnd"/>
      <w:r w:rsidRPr="002C41EE">
        <w:rPr>
          <w:rFonts w:ascii="Book Antiqua" w:eastAsia="宋体" w:hAnsi="Book Antiqua" w:cs="宋体"/>
          <w:sz w:val="24"/>
          <w:szCs w:val="24"/>
        </w:rPr>
        <w:t xml:space="preserve"> of persistent Barrett's epithelium after definitive </w:t>
      </w:r>
      <w:proofErr w:type="spellStart"/>
      <w:r w:rsidRPr="002C41EE">
        <w:rPr>
          <w:rFonts w:ascii="Book Antiqua" w:eastAsia="宋体" w:hAnsi="Book Antiqua" w:cs="宋体"/>
          <w:sz w:val="24"/>
          <w:szCs w:val="24"/>
        </w:rPr>
        <w:t>chemoradiation</w:t>
      </w:r>
      <w:proofErr w:type="spellEnd"/>
      <w:r w:rsidRPr="002C41EE">
        <w:rPr>
          <w:rFonts w:ascii="Book Antiqua" w:eastAsia="宋体" w:hAnsi="Book Antiqua" w:cs="宋体"/>
          <w:sz w:val="24"/>
          <w:szCs w:val="24"/>
        </w:rPr>
        <w:t xml:space="preserve"> therapy for esophageal adenocarcinoma. </w:t>
      </w:r>
      <w:proofErr w:type="spellStart"/>
      <w:r w:rsidRPr="002C41EE">
        <w:rPr>
          <w:rFonts w:ascii="Book Antiqua" w:eastAsia="宋体" w:hAnsi="Book Antiqua" w:cs="宋体"/>
          <w:i/>
          <w:iCs/>
          <w:sz w:val="24"/>
          <w:szCs w:val="24"/>
        </w:rPr>
        <w:t>Gastrointest</w:t>
      </w:r>
      <w:proofErr w:type="spellEnd"/>
      <w:r w:rsidRPr="002C41EE">
        <w:rPr>
          <w:rFonts w:ascii="Book Antiqua" w:eastAsia="宋体" w:hAnsi="Book Antiqua" w:cs="宋体"/>
          <w:i/>
          <w:iCs/>
          <w:sz w:val="24"/>
          <w:szCs w:val="24"/>
        </w:rPr>
        <w:t xml:space="preserve"> </w:t>
      </w:r>
      <w:proofErr w:type="spellStart"/>
      <w:r w:rsidRPr="002C41EE">
        <w:rPr>
          <w:rFonts w:ascii="Book Antiqua" w:eastAsia="宋体" w:hAnsi="Book Antiqua" w:cs="宋体"/>
          <w:i/>
          <w:iCs/>
          <w:sz w:val="24"/>
          <w:szCs w:val="24"/>
        </w:rPr>
        <w:t>Endosc</w:t>
      </w:r>
      <w:proofErr w:type="spellEnd"/>
      <w:r w:rsidRPr="002C41EE">
        <w:rPr>
          <w:rFonts w:ascii="Book Antiqua" w:eastAsia="宋体" w:hAnsi="Book Antiqua" w:cs="宋体"/>
          <w:sz w:val="24"/>
          <w:szCs w:val="24"/>
        </w:rPr>
        <w:t> 2011; </w:t>
      </w:r>
      <w:r w:rsidRPr="002C41EE">
        <w:rPr>
          <w:rFonts w:ascii="Book Antiqua" w:eastAsia="宋体" w:hAnsi="Book Antiqua" w:cs="宋体"/>
          <w:b/>
          <w:bCs/>
          <w:sz w:val="24"/>
          <w:szCs w:val="24"/>
        </w:rPr>
        <w:t>74</w:t>
      </w:r>
      <w:r w:rsidRPr="002C41EE">
        <w:rPr>
          <w:rFonts w:ascii="Book Antiqua" w:eastAsia="宋体" w:hAnsi="Book Antiqua" w:cs="宋体"/>
          <w:sz w:val="24"/>
          <w:szCs w:val="24"/>
        </w:rPr>
        <w:t>: 51-57 [PMID: 21549371 DOI: 10.1016/j.gie.2011.03.1121</w:t>
      </w:r>
      <w:r>
        <w:rPr>
          <w:rFonts w:ascii="Book Antiqua" w:eastAsia="宋体" w:hAnsi="Book Antiqua" w:cs="宋体"/>
          <w:sz w:val="24"/>
          <w:szCs w:val="24"/>
        </w:rPr>
        <w:t>]</w:t>
      </w:r>
    </w:p>
    <w:p w:rsidR="00274661" w:rsidRPr="002C41EE" w:rsidRDefault="00274661" w:rsidP="00747B4E">
      <w:pPr>
        <w:spacing w:after="0" w:line="360" w:lineRule="auto"/>
        <w:jc w:val="both"/>
        <w:rPr>
          <w:rFonts w:ascii="Book Antiqua" w:eastAsia="宋体" w:hAnsi="Book Antiqua" w:cs="宋体"/>
          <w:sz w:val="24"/>
          <w:szCs w:val="24"/>
        </w:rPr>
      </w:pPr>
      <w:r w:rsidRPr="002C41EE">
        <w:rPr>
          <w:rFonts w:ascii="Book Antiqua" w:eastAsia="宋体" w:hAnsi="Book Antiqua" w:cs="宋体"/>
          <w:sz w:val="24"/>
          <w:szCs w:val="24"/>
        </w:rPr>
        <w:t>18 </w:t>
      </w:r>
      <w:r w:rsidRPr="002C41EE">
        <w:rPr>
          <w:rFonts w:ascii="Book Antiqua" w:eastAsia="宋体" w:hAnsi="Book Antiqua" w:cs="宋体"/>
          <w:b/>
          <w:bCs/>
          <w:sz w:val="24"/>
          <w:szCs w:val="24"/>
        </w:rPr>
        <w:t>Goetz M</w:t>
      </w:r>
      <w:r w:rsidRPr="002C41EE">
        <w:rPr>
          <w:rFonts w:ascii="Book Antiqua" w:eastAsia="宋体" w:hAnsi="Book Antiqua" w:cs="宋体"/>
          <w:sz w:val="24"/>
          <w:szCs w:val="24"/>
        </w:rPr>
        <w:t xml:space="preserve">, </w:t>
      </w:r>
      <w:proofErr w:type="spellStart"/>
      <w:r w:rsidRPr="002C41EE">
        <w:rPr>
          <w:rFonts w:ascii="Book Antiqua" w:eastAsia="宋体" w:hAnsi="Book Antiqua" w:cs="宋体"/>
          <w:sz w:val="24"/>
          <w:szCs w:val="24"/>
        </w:rPr>
        <w:t>Malek</w:t>
      </w:r>
      <w:proofErr w:type="spellEnd"/>
      <w:r w:rsidRPr="002C41EE">
        <w:rPr>
          <w:rFonts w:ascii="Book Antiqua" w:eastAsia="宋体" w:hAnsi="Book Antiqua" w:cs="宋体"/>
          <w:sz w:val="24"/>
          <w:szCs w:val="24"/>
        </w:rPr>
        <w:t xml:space="preserve"> NP, </w:t>
      </w:r>
      <w:proofErr w:type="spellStart"/>
      <w:r w:rsidRPr="002C41EE">
        <w:rPr>
          <w:rFonts w:ascii="Book Antiqua" w:eastAsia="宋体" w:hAnsi="Book Antiqua" w:cs="宋体"/>
          <w:sz w:val="24"/>
          <w:szCs w:val="24"/>
        </w:rPr>
        <w:t>Kanz</w:t>
      </w:r>
      <w:proofErr w:type="spellEnd"/>
      <w:r w:rsidRPr="002C41EE">
        <w:rPr>
          <w:rFonts w:ascii="Book Antiqua" w:eastAsia="宋体" w:hAnsi="Book Antiqua" w:cs="宋体"/>
          <w:sz w:val="24"/>
          <w:szCs w:val="24"/>
        </w:rPr>
        <w:t xml:space="preserve"> L, Hetzel J. </w:t>
      </w:r>
      <w:proofErr w:type="spellStart"/>
      <w:r w:rsidRPr="002C41EE">
        <w:rPr>
          <w:rFonts w:ascii="Book Antiqua" w:eastAsia="宋体" w:hAnsi="Book Antiqua" w:cs="宋体"/>
          <w:sz w:val="24"/>
          <w:szCs w:val="24"/>
        </w:rPr>
        <w:t>Cryorecanalization</w:t>
      </w:r>
      <w:proofErr w:type="spellEnd"/>
      <w:r w:rsidRPr="002C41EE">
        <w:rPr>
          <w:rFonts w:ascii="Book Antiqua" w:eastAsia="宋体" w:hAnsi="Book Antiqua" w:cs="宋体"/>
          <w:sz w:val="24"/>
          <w:szCs w:val="24"/>
        </w:rPr>
        <w:t xml:space="preserve"> for in-stent recanalization in the esophagus. </w:t>
      </w:r>
      <w:r w:rsidRPr="002C41EE">
        <w:rPr>
          <w:rFonts w:ascii="Book Antiqua" w:eastAsia="宋体" w:hAnsi="Book Antiqua" w:cs="宋体"/>
          <w:i/>
          <w:iCs/>
          <w:sz w:val="24"/>
          <w:szCs w:val="24"/>
        </w:rPr>
        <w:t>Gastroenterology</w:t>
      </w:r>
      <w:r w:rsidRPr="002C41EE">
        <w:rPr>
          <w:rFonts w:ascii="Book Antiqua" w:eastAsia="宋体" w:hAnsi="Book Antiqua" w:cs="宋体"/>
          <w:sz w:val="24"/>
          <w:szCs w:val="24"/>
        </w:rPr>
        <w:t> 2014; </w:t>
      </w:r>
      <w:r w:rsidRPr="002C41EE">
        <w:rPr>
          <w:rFonts w:ascii="Book Antiqua" w:eastAsia="宋体" w:hAnsi="Book Antiqua" w:cs="宋体"/>
          <w:b/>
          <w:bCs/>
          <w:sz w:val="24"/>
          <w:szCs w:val="24"/>
        </w:rPr>
        <w:t>146</w:t>
      </w:r>
      <w:r w:rsidRPr="002C41EE">
        <w:rPr>
          <w:rFonts w:ascii="Book Antiqua" w:eastAsia="宋体" w:hAnsi="Book Antiqua" w:cs="宋体"/>
          <w:sz w:val="24"/>
          <w:szCs w:val="24"/>
        </w:rPr>
        <w:t>: 1168-1170 [PMID: 24631576 DOI: 10.1053/j.gastro.2014.03.004</w:t>
      </w:r>
      <w:r>
        <w:rPr>
          <w:rFonts w:ascii="Book Antiqua" w:eastAsia="宋体" w:hAnsi="Book Antiqua" w:cs="宋体"/>
          <w:sz w:val="24"/>
          <w:szCs w:val="24"/>
        </w:rPr>
        <w:t>]</w:t>
      </w:r>
    </w:p>
    <w:p w:rsidR="00274661" w:rsidRPr="002C41EE" w:rsidRDefault="00274661" w:rsidP="00747B4E">
      <w:pPr>
        <w:spacing w:after="0" w:line="360" w:lineRule="auto"/>
        <w:jc w:val="both"/>
        <w:rPr>
          <w:rFonts w:ascii="Book Antiqua" w:eastAsia="宋体" w:hAnsi="Book Antiqua" w:cs="宋体"/>
          <w:sz w:val="24"/>
          <w:szCs w:val="24"/>
        </w:rPr>
      </w:pPr>
      <w:proofErr w:type="gramStart"/>
      <w:r w:rsidRPr="002C41EE">
        <w:rPr>
          <w:rFonts w:ascii="Book Antiqua" w:eastAsia="宋体" w:hAnsi="Book Antiqua" w:cs="宋体"/>
          <w:sz w:val="24"/>
          <w:szCs w:val="24"/>
        </w:rPr>
        <w:t>19 </w:t>
      </w:r>
      <w:r w:rsidRPr="002C41EE">
        <w:rPr>
          <w:rFonts w:ascii="Book Antiqua" w:eastAsia="宋体" w:hAnsi="Book Antiqua" w:cs="宋体"/>
          <w:b/>
          <w:bCs/>
          <w:sz w:val="24"/>
          <w:szCs w:val="24"/>
        </w:rPr>
        <w:t>Cash BD</w:t>
      </w:r>
      <w:r w:rsidRPr="002C41EE">
        <w:rPr>
          <w:rFonts w:ascii="Book Antiqua" w:eastAsia="宋体" w:hAnsi="Book Antiqua" w:cs="宋体"/>
          <w:sz w:val="24"/>
          <w:szCs w:val="24"/>
        </w:rPr>
        <w:t>, Johnston LR, Johnston MH.</w:t>
      </w:r>
      <w:proofErr w:type="gramEnd"/>
      <w:r w:rsidRPr="002C41EE">
        <w:rPr>
          <w:rFonts w:ascii="Book Antiqua" w:eastAsia="宋体" w:hAnsi="Book Antiqua" w:cs="宋体"/>
          <w:sz w:val="24"/>
          <w:szCs w:val="24"/>
        </w:rPr>
        <w:t xml:space="preserve"> </w:t>
      </w:r>
      <w:proofErr w:type="spellStart"/>
      <w:proofErr w:type="gramStart"/>
      <w:r w:rsidRPr="002C41EE">
        <w:rPr>
          <w:rFonts w:ascii="Book Antiqua" w:eastAsia="宋体" w:hAnsi="Book Antiqua" w:cs="宋体"/>
          <w:sz w:val="24"/>
          <w:szCs w:val="24"/>
        </w:rPr>
        <w:t>Cryospray</w:t>
      </w:r>
      <w:proofErr w:type="spellEnd"/>
      <w:r w:rsidRPr="002C41EE">
        <w:rPr>
          <w:rFonts w:ascii="Book Antiqua" w:eastAsia="宋体" w:hAnsi="Book Antiqua" w:cs="宋体"/>
          <w:sz w:val="24"/>
          <w:szCs w:val="24"/>
        </w:rPr>
        <w:t xml:space="preserve"> ablation (CSA) in the palliative treatment of squamous cell carcinoma of the esophagus.</w:t>
      </w:r>
      <w:proofErr w:type="gramEnd"/>
      <w:r w:rsidRPr="002C41EE">
        <w:rPr>
          <w:rFonts w:ascii="Book Antiqua" w:eastAsia="宋体" w:hAnsi="Book Antiqua" w:cs="宋体"/>
          <w:sz w:val="24"/>
          <w:szCs w:val="24"/>
        </w:rPr>
        <w:t> </w:t>
      </w:r>
      <w:r w:rsidRPr="002C41EE">
        <w:rPr>
          <w:rFonts w:ascii="Book Antiqua" w:eastAsia="宋体" w:hAnsi="Book Antiqua" w:cs="宋体"/>
          <w:i/>
          <w:iCs/>
          <w:sz w:val="24"/>
          <w:szCs w:val="24"/>
        </w:rPr>
        <w:t xml:space="preserve">World J </w:t>
      </w:r>
      <w:proofErr w:type="spellStart"/>
      <w:r w:rsidRPr="002C41EE">
        <w:rPr>
          <w:rFonts w:ascii="Book Antiqua" w:eastAsia="宋体" w:hAnsi="Book Antiqua" w:cs="宋体"/>
          <w:i/>
          <w:iCs/>
          <w:sz w:val="24"/>
          <w:szCs w:val="24"/>
        </w:rPr>
        <w:t>Surg</w:t>
      </w:r>
      <w:proofErr w:type="spellEnd"/>
      <w:r w:rsidRPr="002C41EE">
        <w:rPr>
          <w:rFonts w:ascii="Book Antiqua" w:eastAsia="宋体" w:hAnsi="Book Antiqua" w:cs="宋体"/>
          <w:i/>
          <w:iCs/>
          <w:sz w:val="24"/>
          <w:szCs w:val="24"/>
        </w:rPr>
        <w:t xml:space="preserve"> </w:t>
      </w:r>
      <w:proofErr w:type="spellStart"/>
      <w:r w:rsidRPr="002C41EE">
        <w:rPr>
          <w:rFonts w:ascii="Book Antiqua" w:eastAsia="宋体" w:hAnsi="Book Antiqua" w:cs="宋体"/>
          <w:i/>
          <w:iCs/>
          <w:sz w:val="24"/>
          <w:szCs w:val="24"/>
        </w:rPr>
        <w:t>Oncol</w:t>
      </w:r>
      <w:proofErr w:type="spellEnd"/>
      <w:r w:rsidRPr="002C41EE">
        <w:rPr>
          <w:rFonts w:ascii="Book Antiqua" w:eastAsia="宋体" w:hAnsi="Book Antiqua" w:cs="宋体"/>
          <w:sz w:val="24"/>
          <w:szCs w:val="24"/>
        </w:rPr>
        <w:t> 2007; </w:t>
      </w:r>
      <w:r w:rsidRPr="002C41EE">
        <w:rPr>
          <w:rFonts w:ascii="Book Antiqua" w:eastAsia="宋体" w:hAnsi="Book Antiqua" w:cs="宋体"/>
          <w:b/>
          <w:bCs/>
          <w:sz w:val="24"/>
          <w:szCs w:val="24"/>
        </w:rPr>
        <w:t>5</w:t>
      </w:r>
      <w:r w:rsidRPr="002C41EE">
        <w:rPr>
          <w:rFonts w:ascii="Book Antiqua" w:eastAsia="宋体" w:hAnsi="Book Antiqua" w:cs="宋体"/>
          <w:sz w:val="24"/>
          <w:szCs w:val="24"/>
        </w:rPr>
        <w:t>: 34 [PMID: 17367523 DOI: 10.1186/1477-7819-5-34]</w:t>
      </w:r>
    </w:p>
    <w:p w:rsidR="00274661" w:rsidRPr="002C41EE" w:rsidRDefault="00274661" w:rsidP="00747B4E">
      <w:pPr>
        <w:spacing w:after="0" w:line="360" w:lineRule="auto"/>
        <w:jc w:val="both"/>
        <w:rPr>
          <w:rFonts w:ascii="Book Antiqua" w:eastAsia="宋体" w:hAnsi="Book Antiqua" w:cs="宋体"/>
          <w:sz w:val="24"/>
          <w:szCs w:val="24"/>
        </w:rPr>
      </w:pPr>
      <w:r w:rsidRPr="002C41EE">
        <w:rPr>
          <w:rFonts w:ascii="Book Antiqua" w:eastAsia="宋体" w:hAnsi="Book Antiqua" w:cs="宋体"/>
          <w:sz w:val="24"/>
          <w:szCs w:val="24"/>
        </w:rPr>
        <w:t>20 </w:t>
      </w:r>
      <w:r w:rsidRPr="002C41EE">
        <w:rPr>
          <w:rFonts w:ascii="Book Antiqua" w:eastAsia="宋体" w:hAnsi="Book Antiqua" w:cs="宋体"/>
          <w:b/>
          <w:bCs/>
          <w:sz w:val="24"/>
          <w:szCs w:val="24"/>
        </w:rPr>
        <w:t>Greenwald BD</w:t>
      </w:r>
      <w:r w:rsidRPr="002C41EE">
        <w:rPr>
          <w:rFonts w:ascii="Book Antiqua" w:eastAsia="宋体" w:hAnsi="Book Antiqua" w:cs="宋体"/>
          <w:sz w:val="24"/>
          <w:szCs w:val="24"/>
        </w:rPr>
        <w:t xml:space="preserve">, </w:t>
      </w:r>
      <w:proofErr w:type="spellStart"/>
      <w:r w:rsidRPr="002C41EE">
        <w:rPr>
          <w:rFonts w:ascii="Book Antiqua" w:eastAsia="宋体" w:hAnsi="Book Antiqua" w:cs="宋体"/>
          <w:sz w:val="24"/>
          <w:szCs w:val="24"/>
        </w:rPr>
        <w:t>Dumot</w:t>
      </w:r>
      <w:proofErr w:type="spellEnd"/>
      <w:r w:rsidRPr="002C41EE">
        <w:rPr>
          <w:rFonts w:ascii="Book Antiqua" w:eastAsia="宋体" w:hAnsi="Book Antiqua" w:cs="宋体"/>
          <w:sz w:val="24"/>
          <w:szCs w:val="24"/>
        </w:rPr>
        <w:t xml:space="preserve"> JA, Abrams JA, </w:t>
      </w:r>
      <w:proofErr w:type="spellStart"/>
      <w:r w:rsidRPr="002C41EE">
        <w:rPr>
          <w:rFonts w:ascii="Book Antiqua" w:eastAsia="宋体" w:hAnsi="Book Antiqua" w:cs="宋体"/>
          <w:sz w:val="24"/>
          <w:szCs w:val="24"/>
        </w:rPr>
        <w:t>Lightdale</w:t>
      </w:r>
      <w:proofErr w:type="spellEnd"/>
      <w:r w:rsidRPr="002C41EE">
        <w:rPr>
          <w:rFonts w:ascii="Book Antiqua" w:eastAsia="宋体" w:hAnsi="Book Antiqua" w:cs="宋体"/>
          <w:sz w:val="24"/>
          <w:szCs w:val="24"/>
        </w:rPr>
        <w:t xml:space="preserve"> CJ, David DS, </w:t>
      </w:r>
      <w:proofErr w:type="spellStart"/>
      <w:r w:rsidRPr="002C41EE">
        <w:rPr>
          <w:rFonts w:ascii="Book Antiqua" w:eastAsia="宋体" w:hAnsi="Book Antiqua" w:cs="宋体"/>
          <w:sz w:val="24"/>
          <w:szCs w:val="24"/>
        </w:rPr>
        <w:t>Nishioka</w:t>
      </w:r>
      <w:proofErr w:type="spellEnd"/>
      <w:r w:rsidRPr="002C41EE">
        <w:rPr>
          <w:rFonts w:ascii="Book Antiqua" w:eastAsia="宋体" w:hAnsi="Book Antiqua" w:cs="宋体"/>
          <w:sz w:val="24"/>
          <w:szCs w:val="24"/>
        </w:rPr>
        <w:t xml:space="preserve"> NS, </w:t>
      </w:r>
      <w:proofErr w:type="spellStart"/>
      <w:r w:rsidRPr="002C41EE">
        <w:rPr>
          <w:rFonts w:ascii="Book Antiqua" w:eastAsia="宋体" w:hAnsi="Book Antiqua" w:cs="宋体"/>
          <w:sz w:val="24"/>
          <w:szCs w:val="24"/>
        </w:rPr>
        <w:t>Yachimski</w:t>
      </w:r>
      <w:proofErr w:type="spellEnd"/>
      <w:r w:rsidRPr="002C41EE">
        <w:rPr>
          <w:rFonts w:ascii="Book Antiqua" w:eastAsia="宋体" w:hAnsi="Book Antiqua" w:cs="宋体"/>
          <w:sz w:val="24"/>
          <w:szCs w:val="24"/>
        </w:rPr>
        <w:t xml:space="preserve"> P, Johnston MH, </w:t>
      </w:r>
      <w:proofErr w:type="spellStart"/>
      <w:r w:rsidRPr="002C41EE">
        <w:rPr>
          <w:rFonts w:ascii="Book Antiqua" w:eastAsia="宋体" w:hAnsi="Book Antiqua" w:cs="宋体"/>
          <w:sz w:val="24"/>
          <w:szCs w:val="24"/>
        </w:rPr>
        <w:t>Shaheen</w:t>
      </w:r>
      <w:proofErr w:type="spellEnd"/>
      <w:r w:rsidRPr="002C41EE">
        <w:rPr>
          <w:rFonts w:ascii="Book Antiqua" w:eastAsia="宋体" w:hAnsi="Book Antiqua" w:cs="宋体"/>
          <w:sz w:val="24"/>
          <w:szCs w:val="24"/>
        </w:rPr>
        <w:t xml:space="preserve"> NJ, </w:t>
      </w:r>
      <w:proofErr w:type="spellStart"/>
      <w:r w:rsidRPr="002C41EE">
        <w:rPr>
          <w:rFonts w:ascii="Book Antiqua" w:eastAsia="宋体" w:hAnsi="Book Antiqua" w:cs="宋体"/>
          <w:sz w:val="24"/>
          <w:szCs w:val="24"/>
        </w:rPr>
        <w:t>Zfass</w:t>
      </w:r>
      <w:proofErr w:type="spellEnd"/>
      <w:r w:rsidRPr="002C41EE">
        <w:rPr>
          <w:rFonts w:ascii="Book Antiqua" w:eastAsia="宋体" w:hAnsi="Book Antiqua" w:cs="宋体"/>
          <w:sz w:val="24"/>
          <w:szCs w:val="24"/>
        </w:rPr>
        <w:t xml:space="preserve"> AM, Smith JO, Gill KR, Burdick JS, </w:t>
      </w:r>
      <w:proofErr w:type="spellStart"/>
      <w:r w:rsidRPr="002C41EE">
        <w:rPr>
          <w:rFonts w:ascii="Book Antiqua" w:eastAsia="宋体" w:hAnsi="Book Antiqua" w:cs="宋体"/>
          <w:sz w:val="24"/>
          <w:szCs w:val="24"/>
        </w:rPr>
        <w:t>Mallat</w:t>
      </w:r>
      <w:proofErr w:type="spellEnd"/>
      <w:r w:rsidRPr="002C41EE">
        <w:rPr>
          <w:rFonts w:ascii="Book Antiqua" w:eastAsia="宋体" w:hAnsi="Book Antiqua" w:cs="宋体"/>
          <w:sz w:val="24"/>
          <w:szCs w:val="24"/>
        </w:rPr>
        <w:t xml:space="preserve"> D, </w:t>
      </w:r>
      <w:proofErr w:type="spellStart"/>
      <w:r w:rsidRPr="002C41EE">
        <w:rPr>
          <w:rFonts w:ascii="Book Antiqua" w:eastAsia="宋体" w:hAnsi="Book Antiqua" w:cs="宋体"/>
          <w:sz w:val="24"/>
          <w:szCs w:val="24"/>
        </w:rPr>
        <w:t>Wolfsen</w:t>
      </w:r>
      <w:proofErr w:type="spellEnd"/>
      <w:r w:rsidRPr="002C41EE">
        <w:rPr>
          <w:rFonts w:ascii="Book Antiqua" w:eastAsia="宋体" w:hAnsi="Book Antiqua" w:cs="宋体"/>
          <w:sz w:val="24"/>
          <w:szCs w:val="24"/>
        </w:rPr>
        <w:t xml:space="preserve"> HC. Endoscopic spray cryotherapy for esophageal cancer: safety and efficacy. </w:t>
      </w:r>
      <w:proofErr w:type="spellStart"/>
      <w:r w:rsidRPr="002C41EE">
        <w:rPr>
          <w:rFonts w:ascii="Book Antiqua" w:eastAsia="宋体" w:hAnsi="Book Antiqua" w:cs="宋体"/>
          <w:i/>
          <w:iCs/>
          <w:sz w:val="24"/>
          <w:szCs w:val="24"/>
        </w:rPr>
        <w:t>Gastrointest</w:t>
      </w:r>
      <w:proofErr w:type="spellEnd"/>
      <w:r w:rsidRPr="002C41EE">
        <w:rPr>
          <w:rFonts w:ascii="Book Antiqua" w:eastAsia="宋体" w:hAnsi="Book Antiqua" w:cs="宋体"/>
          <w:i/>
          <w:iCs/>
          <w:sz w:val="24"/>
          <w:szCs w:val="24"/>
        </w:rPr>
        <w:t xml:space="preserve"> </w:t>
      </w:r>
      <w:proofErr w:type="spellStart"/>
      <w:r w:rsidRPr="002C41EE">
        <w:rPr>
          <w:rFonts w:ascii="Book Antiqua" w:eastAsia="宋体" w:hAnsi="Book Antiqua" w:cs="宋体"/>
          <w:i/>
          <w:iCs/>
          <w:sz w:val="24"/>
          <w:szCs w:val="24"/>
        </w:rPr>
        <w:t>Endosc</w:t>
      </w:r>
      <w:proofErr w:type="spellEnd"/>
      <w:r w:rsidRPr="002C41EE">
        <w:rPr>
          <w:rFonts w:ascii="Book Antiqua" w:eastAsia="宋体" w:hAnsi="Book Antiqua" w:cs="宋体"/>
          <w:sz w:val="24"/>
          <w:szCs w:val="24"/>
        </w:rPr>
        <w:t> 2010; </w:t>
      </w:r>
      <w:r w:rsidRPr="002C41EE">
        <w:rPr>
          <w:rFonts w:ascii="Book Antiqua" w:eastAsia="宋体" w:hAnsi="Book Antiqua" w:cs="宋体"/>
          <w:b/>
          <w:bCs/>
          <w:sz w:val="24"/>
          <w:szCs w:val="24"/>
        </w:rPr>
        <w:t>71</w:t>
      </w:r>
      <w:r w:rsidRPr="002C41EE">
        <w:rPr>
          <w:rFonts w:ascii="Book Antiqua" w:eastAsia="宋体" w:hAnsi="Book Antiqua" w:cs="宋体"/>
          <w:sz w:val="24"/>
          <w:szCs w:val="24"/>
        </w:rPr>
        <w:t>: 686-693 [PMID: 20363410 DOI: 10.1016/j.gie.2010.01.042</w:t>
      </w:r>
      <w:r>
        <w:rPr>
          <w:rFonts w:ascii="Book Antiqua" w:eastAsia="宋体" w:hAnsi="Book Antiqua" w:cs="宋体"/>
          <w:sz w:val="24"/>
          <w:szCs w:val="24"/>
        </w:rPr>
        <w:t>]</w:t>
      </w:r>
    </w:p>
    <w:p w:rsidR="00274661" w:rsidRPr="002C41EE" w:rsidRDefault="00274661" w:rsidP="00747B4E">
      <w:pPr>
        <w:spacing w:after="0" w:line="360" w:lineRule="auto"/>
        <w:jc w:val="both"/>
        <w:rPr>
          <w:rFonts w:ascii="Book Antiqua" w:eastAsia="宋体" w:hAnsi="Book Antiqua" w:cs="宋体"/>
          <w:sz w:val="24"/>
          <w:szCs w:val="24"/>
        </w:rPr>
      </w:pPr>
      <w:r w:rsidRPr="002C41EE">
        <w:rPr>
          <w:rFonts w:ascii="Book Antiqua" w:eastAsia="宋体" w:hAnsi="Book Antiqua" w:cs="宋体"/>
          <w:sz w:val="24"/>
          <w:szCs w:val="24"/>
        </w:rPr>
        <w:t>21 </w:t>
      </w:r>
      <w:r w:rsidRPr="002C41EE">
        <w:rPr>
          <w:rFonts w:ascii="Book Antiqua" w:eastAsia="宋体" w:hAnsi="Book Antiqua" w:cs="宋体"/>
          <w:b/>
          <w:bCs/>
          <w:sz w:val="24"/>
          <w:szCs w:val="24"/>
        </w:rPr>
        <w:t>Shah MB</w:t>
      </w:r>
      <w:r w:rsidRPr="002C41EE">
        <w:rPr>
          <w:rFonts w:ascii="Book Antiqua" w:eastAsia="宋体" w:hAnsi="Book Antiqua" w:cs="宋体"/>
          <w:sz w:val="24"/>
          <w:szCs w:val="24"/>
        </w:rPr>
        <w:t xml:space="preserve">, </w:t>
      </w:r>
      <w:proofErr w:type="spellStart"/>
      <w:r w:rsidRPr="002C41EE">
        <w:rPr>
          <w:rFonts w:ascii="Book Antiqua" w:eastAsia="宋体" w:hAnsi="Book Antiqua" w:cs="宋体"/>
          <w:sz w:val="24"/>
          <w:szCs w:val="24"/>
        </w:rPr>
        <w:t>Schnoll-Sussman</w:t>
      </w:r>
      <w:proofErr w:type="spellEnd"/>
      <w:r w:rsidRPr="002C41EE">
        <w:rPr>
          <w:rFonts w:ascii="Book Antiqua" w:eastAsia="宋体" w:hAnsi="Book Antiqua" w:cs="宋体"/>
          <w:sz w:val="24"/>
          <w:szCs w:val="24"/>
        </w:rPr>
        <w:t xml:space="preserve"> F. Novel use of cryotherapy to control bleeding in advanced esophageal cancer. </w:t>
      </w:r>
      <w:r w:rsidRPr="002C41EE">
        <w:rPr>
          <w:rFonts w:ascii="Book Antiqua" w:eastAsia="宋体" w:hAnsi="Book Antiqua" w:cs="宋体"/>
          <w:i/>
          <w:iCs/>
          <w:sz w:val="24"/>
          <w:szCs w:val="24"/>
        </w:rPr>
        <w:t>Endoscopy</w:t>
      </w:r>
      <w:r w:rsidRPr="002C41EE">
        <w:rPr>
          <w:rFonts w:ascii="Book Antiqua" w:eastAsia="宋体" w:hAnsi="Book Antiqua" w:cs="宋体"/>
          <w:sz w:val="24"/>
          <w:szCs w:val="24"/>
        </w:rPr>
        <w:t> 2010; </w:t>
      </w:r>
      <w:r w:rsidRPr="002C41EE">
        <w:rPr>
          <w:rFonts w:ascii="Book Antiqua" w:eastAsia="宋体" w:hAnsi="Book Antiqua" w:cs="宋体"/>
          <w:b/>
          <w:bCs/>
          <w:sz w:val="24"/>
          <w:szCs w:val="24"/>
        </w:rPr>
        <w:t xml:space="preserve">42 </w:t>
      </w:r>
      <w:proofErr w:type="spellStart"/>
      <w:r w:rsidRPr="002C41EE">
        <w:rPr>
          <w:rFonts w:ascii="Book Antiqua" w:eastAsia="宋体" w:hAnsi="Book Antiqua" w:cs="宋体"/>
          <w:bCs/>
          <w:sz w:val="24"/>
          <w:szCs w:val="24"/>
        </w:rPr>
        <w:t>Suppl</w:t>
      </w:r>
      <w:proofErr w:type="spellEnd"/>
      <w:r w:rsidRPr="002C41EE">
        <w:rPr>
          <w:rFonts w:ascii="Book Antiqua" w:eastAsia="宋体" w:hAnsi="Book Antiqua" w:cs="宋体"/>
          <w:bCs/>
          <w:sz w:val="24"/>
          <w:szCs w:val="24"/>
        </w:rPr>
        <w:t xml:space="preserve"> 2</w:t>
      </w:r>
      <w:r w:rsidRPr="002C41EE">
        <w:rPr>
          <w:rFonts w:ascii="Book Antiqua" w:eastAsia="宋体" w:hAnsi="Book Antiqua" w:cs="宋体"/>
          <w:sz w:val="24"/>
          <w:szCs w:val="24"/>
        </w:rPr>
        <w:t>: E46 [PMID: 20157884 DOI: 10.1055/s-0029-1215370</w:t>
      </w:r>
      <w:r>
        <w:rPr>
          <w:rFonts w:ascii="Book Antiqua" w:eastAsia="宋体" w:hAnsi="Book Antiqua" w:cs="宋体"/>
          <w:sz w:val="24"/>
          <w:szCs w:val="24"/>
        </w:rPr>
        <w:t>]</w:t>
      </w:r>
    </w:p>
    <w:p w:rsidR="00274661" w:rsidRPr="002C41EE" w:rsidRDefault="00274661" w:rsidP="00747B4E">
      <w:pPr>
        <w:spacing w:after="0" w:line="360" w:lineRule="auto"/>
        <w:jc w:val="both"/>
        <w:rPr>
          <w:rFonts w:ascii="Book Antiqua" w:eastAsia="宋体" w:hAnsi="Book Antiqua" w:cs="宋体"/>
          <w:sz w:val="24"/>
          <w:szCs w:val="24"/>
        </w:rPr>
      </w:pPr>
      <w:r w:rsidRPr="002C41EE">
        <w:rPr>
          <w:rFonts w:ascii="Book Antiqua" w:eastAsia="宋体" w:hAnsi="Book Antiqua" w:cs="宋体"/>
          <w:sz w:val="24"/>
          <w:szCs w:val="24"/>
        </w:rPr>
        <w:t>22 </w:t>
      </w:r>
      <w:r w:rsidRPr="002C41EE">
        <w:rPr>
          <w:rFonts w:ascii="Book Antiqua" w:eastAsia="宋体" w:hAnsi="Book Antiqua" w:cs="宋体"/>
          <w:b/>
          <w:bCs/>
          <w:sz w:val="24"/>
          <w:szCs w:val="24"/>
        </w:rPr>
        <w:t>Naidu H</w:t>
      </w:r>
      <w:r w:rsidRPr="002C41EE">
        <w:rPr>
          <w:rFonts w:ascii="Book Antiqua" w:eastAsia="宋体" w:hAnsi="Book Antiqua" w:cs="宋体"/>
          <w:sz w:val="24"/>
          <w:szCs w:val="24"/>
        </w:rPr>
        <w:t xml:space="preserve">, Huang Q, </w:t>
      </w:r>
      <w:proofErr w:type="spellStart"/>
      <w:r w:rsidRPr="002C41EE">
        <w:rPr>
          <w:rFonts w:ascii="Book Antiqua" w:eastAsia="宋体" w:hAnsi="Book Antiqua" w:cs="宋体"/>
          <w:sz w:val="24"/>
          <w:szCs w:val="24"/>
        </w:rPr>
        <w:t>Mashimo</w:t>
      </w:r>
      <w:proofErr w:type="spellEnd"/>
      <w:r w:rsidRPr="002C41EE">
        <w:rPr>
          <w:rFonts w:ascii="Book Antiqua" w:eastAsia="宋体" w:hAnsi="Book Antiqua" w:cs="宋体"/>
          <w:sz w:val="24"/>
          <w:szCs w:val="24"/>
        </w:rPr>
        <w:t xml:space="preserve"> H. Gastric antral vascular ectasia: the evolution of therapeutic modalities. </w:t>
      </w:r>
      <w:proofErr w:type="spellStart"/>
      <w:r w:rsidRPr="002C41EE">
        <w:rPr>
          <w:rFonts w:ascii="Book Antiqua" w:eastAsia="宋体" w:hAnsi="Book Antiqua" w:cs="宋体"/>
          <w:i/>
          <w:iCs/>
          <w:sz w:val="24"/>
          <w:szCs w:val="24"/>
        </w:rPr>
        <w:t>Endosc</w:t>
      </w:r>
      <w:proofErr w:type="spellEnd"/>
      <w:r w:rsidRPr="002C41EE">
        <w:rPr>
          <w:rFonts w:ascii="Book Antiqua" w:eastAsia="宋体" w:hAnsi="Book Antiqua" w:cs="宋体"/>
          <w:i/>
          <w:iCs/>
          <w:sz w:val="24"/>
          <w:szCs w:val="24"/>
        </w:rPr>
        <w:t xml:space="preserve"> </w:t>
      </w:r>
      <w:proofErr w:type="spellStart"/>
      <w:r w:rsidRPr="002C41EE">
        <w:rPr>
          <w:rFonts w:ascii="Book Antiqua" w:eastAsia="宋体" w:hAnsi="Book Antiqua" w:cs="宋体"/>
          <w:i/>
          <w:iCs/>
          <w:sz w:val="24"/>
          <w:szCs w:val="24"/>
        </w:rPr>
        <w:t>Int</w:t>
      </w:r>
      <w:proofErr w:type="spellEnd"/>
      <w:r w:rsidRPr="002C41EE">
        <w:rPr>
          <w:rFonts w:ascii="Book Antiqua" w:eastAsia="宋体" w:hAnsi="Book Antiqua" w:cs="宋体"/>
          <w:i/>
          <w:iCs/>
          <w:sz w:val="24"/>
          <w:szCs w:val="24"/>
        </w:rPr>
        <w:t xml:space="preserve"> Open</w:t>
      </w:r>
      <w:r w:rsidRPr="002C41EE">
        <w:rPr>
          <w:rFonts w:ascii="Book Antiqua" w:eastAsia="宋体" w:hAnsi="Book Antiqua" w:cs="宋体"/>
          <w:sz w:val="24"/>
          <w:szCs w:val="24"/>
        </w:rPr>
        <w:t> 2014; </w:t>
      </w:r>
      <w:r w:rsidRPr="002C41EE">
        <w:rPr>
          <w:rFonts w:ascii="Book Antiqua" w:eastAsia="宋体" w:hAnsi="Book Antiqua" w:cs="宋体"/>
          <w:b/>
          <w:bCs/>
          <w:sz w:val="24"/>
          <w:szCs w:val="24"/>
        </w:rPr>
        <w:t>2</w:t>
      </w:r>
      <w:r w:rsidRPr="002C41EE">
        <w:rPr>
          <w:rFonts w:ascii="Book Antiqua" w:eastAsia="宋体" w:hAnsi="Book Antiqua" w:cs="宋体"/>
          <w:sz w:val="24"/>
          <w:szCs w:val="24"/>
        </w:rPr>
        <w:t>: E67-E73 [PMID: 26135263 DOI: 10.1055/s-0034-1365525</w:t>
      </w:r>
      <w:r>
        <w:rPr>
          <w:rFonts w:ascii="Book Antiqua" w:eastAsia="宋体" w:hAnsi="Book Antiqua" w:cs="宋体"/>
          <w:sz w:val="24"/>
          <w:szCs w:val="24"/>
        </w:rPr>
        <w:t>]</w:t>
      </w:r>
    </w:p>
    <w:p w:rsidR="00274661" w:rsidRPr="002C41EE" w:rsidRDefault="00274661" w:rsidP="00747B4E">
      <w:pPr>
        <w:spacing w:after="0" w:line="360" w:lineRule="auto"/>
        <w:jc w:val="both"/>
        <w:rPr>
          <w:rFonts w:ascii="Book Antiqua" w:eastAsia="宋体" w:hAnsi="Book Antiqua" w:cs="宋体"/>
          <w:sz w:val="24"/>
          <w:szCs w:val="24"/>
        </w:rPr>
      </w:pPr>
      <w:r w:rsidRPr="002C41EE">
        <w:rPr>
          <w:rFonts w:ascii="Book Antiqua" w:eastAsia="宋体" w:hAnsi="Book Antiqua" w:cs="宋体"/>
          <w:sz w:val="24"/>
          <w:szCs w:val="24"/>
        </w:rPr>
        <w:t>23 </w:t>
      </w:r>
      <w:proofErr w:type="spellStart"/>
      <w:r w:rsidRPr="002C41EE">
        <w:rPr>
          <w:rFonts w:ascii="Book Antiqua" w:eastAsia="宋体" w:hAnsi="Book Antiqua" w:cs="宋体"/>
          <w:b/>
          <w:bCs/>
          <w:sz w:val="24"/>
          <w:szCs w:val="24"/>
        </w:rPr>
        <w:t>Stotzer</w:t>
      </w:r>
      <w:proofErr w:type="spellEnd"/>
      <w:r w:rsidRPr="002C41EE">
        <w:rPr>
          <w:rFonts w:ascii="Book Antiqua" w:eastAsia="宋体" w:hAnsi="Book Antiqua" w:cs="宋体"/>
          <w:b/>
          <w:bCs/>
          <w:sz w:val="24"/>
          <w:szCs w:val="24"/>
        </w:rPr>
        <w:t xml:space="preserve"> PO</w:t>
      </w:r>
      <w:r w:rsidRPr="002C41EE">
        <w:rPr>
          <w:rFonts w:ascii="Book Antiqua" w:eastAsia="宋体" w:hAnsi="Book Antiqua" w:cs="宋体"/>
          <w:sz w:val="24"/>
          <w:szCs w:val="24"/>
        </w:rPr>
        <w:t xml:space="preserve">, </w:t>
      </w:r>
      <w:proofErr w:type="spellStart"/>
      <w:r w:rsidRPr="002C41EE">
        <w:rPr>
          <w:rFonts w:ascii="Book Antiqua" w:eastAsia="宋体" w:hAnsi="Book Antiqua" w:cs="宋体"/>
          <w:sz w:val="24"/>
          <w:szCs w:val="24"/>
        </w:rPr>
        <w:t>Willén</w:t>
      </w:r>
      <w:proofErr w:type="spellEnd"/>
      <w:r w:rsidRPr="002C41EE">
        <w:rPr>
          <w:rFonts w:ascii="Book Antiqua" w:eastAsia="宋体" w:hAnsi="Book Antiqua" w:cs="宋体"/>
          <w:sz w:val="24"/>
          <w:szCs w:val="24"/>
        </w:rPr>
        <w:t xml:space="preserve"> R, </w:t>
      </w:r>
      <w:proofErr w:type="spellStart"/>
      <w:r w:rsidRPr="002C41EE">
        <w:rPr>
          <w:rFonts w:ascii="Book Antiqua" w:eastAsia="宋体" w:hAnsi="Book Antiqua" w:cs="宋体"/>
          <w:sz w:val="24"/>
          <w:szCs w:val="24"/>
        </w:rPr>
        <w:t>Kilander</w:t>
      </w:r>
      <w:proofErr w:type="spellEnd"/>
      <w:r w:rsidRPr="002C41EE">
        <w:rPr>
          <w:rFonts w:ascii="Book Antiqua" w:eastAsia="宋体" w:hAnsi="Book Antiqua" w:cs="宋体"/>
          <w:sz w:val="24"/>
          <w:szCs w:val="24"/>
        </w:rPr>
        <w:t xml:space="preserve"> AF. Watermelon stomach: not only an antral disease. </w:t>
      </w:r>
      <w:proofErr w:type="spellStart"/>
      <w:r w:rsidRPr="002C41EE">
        <w:rPr>
          <w:rFonts w:ascii="Book Antiqua" w:eastAsia="宋体" w:hAnsi="Book Antiqua" w:cs="宋体"/>
          <w:i/>
          <w:iCs/>
          <w:sz w:val="24"/>
          <w:szCs w:val="24"/>
        </w:rPr>
        <w:t>Gastrointest</w:t>
      </w:r>
      <w:proofErr w:type="spellEnd"/>
      <w:r w:rsidRPr="002C41EE">
        <w:rPr>
          <w:rFonts w:ascii="Book Antiqua" w:eastAsia="宋体" w:hAnsi="Book Antiqua" w:cs="宋体"/>
          <w:i/>
          <w:iCs/>
          <w:sz w:val="24"/>
          <w:szCs w:val="24"/>
        </w:rPr>
        <w:t xml:space="preserve"> </w:t>
      </w:r>
      <w:proofErr w:type="spellStart"/>
      <w:r w:rsidRPr="002C41EE">
        <w:rPr>
          <w:rFonts w:ascii="Book Antiqua" w:eastAsia="宋体" w:hAnsi="Book Antiqua" w:cs="宋体"/>
          <w:i/>
          <w:iCs/>
          <w:sz w:val="24"/>
          <w:szCs w:val="24"/>
        </w:rPr>
        <w:t>Endosc</w:t>
      </w:r>
      <w:proofErr w:type="spellEnd"/>
      <w:r w:rsidRPr="002C41EE">
        <w:rPr>
          <w:rFonts w:ascii="Book Antiqua" w:eastAsia="宋体" w:hAnsi="Book Antiqua" w:cs="宋体"/>
          <w:sz w:val="24"/>
          <w:szCs w:val="24"/>
        </w:rPr>
        <w:t> 2002; </w:t>
      </w:r>
      <w:r w:rsidRPr="002C41EE">
        <w:rPr>
          <w:rFonts w:ascii="Book Antiqua" w:eastAsia="宋体" w:hAnsi="Book Antiqua" w:cs="宋体"/>
          <w:b/>
          <w:bCs/>
          <w:sz w:val="24"/>
          <w:szCs w:val="24"/>
        </w:rPr>
        <w:t>55</w:t>
      </w:r>
      <w:r w:rsidRPr="002C41EE">
        <w:rPr>
          <w:rFonts w:ascii="Book Antiqua" w:eastAsia="宋体" w:hAnsi="Book Antiqua" w:cs="宋体"/>
          <w:sz w:val="24"/>
          <w:szCs w:val="24"/>
        </w:rPr>
        <w:t>: 897-900 [PMID: 12024147]</w:t>
      </w:r>
    </w:p>
    <w:p w:rsidR="00274661" w:rsidRPr="002C41EE" w:rsidRDefault="00274661" w:rsidP="00747B4E">
      <w:pPr>
        <w:spacing w:after="0" w:line="360" w:lineRule="auto"/>
        <w:jc w:val="both"/>
        <w:rPr>
          <w:rFonts w:ascii="Book Antiqua" w:eastAsia="宋体" w:hAnsi="Book Antiqua" w:cs="宋体"/>
          <w:sz w:val="24"/>
          <w:szCs w:val="24"/>
        </w:rPr>
      </w:pPr>
      <w:r w:rsidRPr="002C41EE">
        <w:rPr>
          <w:rFonts w:ascii="Book Antiqua" w:eastAsia="宋体" w:hAnsi="Book Antiqua" w:cs="宋体"/>
          <w:sz w:val="24"/>
          <w:szCs w:val="24"/>
        </w:rPr>
        <w:t>24 </w:t>
      </w:r>
      <w:proofErr w:type="spellStart"/>
      <w:r w:rsidRPr="002C41EE">
        <w:rPr>
          <w:rFonts w:ascii="Book Antiqua" w:eastAsia="宋体" w:hAnsi="Book Antiqua" w:cs="宋体"/>
          <w:b/>
          <w:bCs/>
          <w:sz w:val="24"/>
          <w:szCs w:val="24"/>
        </w:rPr>
        <w:t>Lecleire</w:t>
      </w:r>
      <w:proofErr w:type="spellEnd"/>
      <w:r w:rsidRPr="002C41EE">
        <w:rPr>
          <w:rFonts w:ascii="Book Antiqua" w:eastAsia="宋体" w:hAnsi="Book Antiqua" w:cs="宋体"/>
          <w:b/>
          <w:bCs/>
          <w:sz w:val="24"/>
          <w:szCs w:val="24"/>
        </w:rPr>
        <w:t xml:space="preserve"> S</w:t>
      </w:r>
      <w:r w:rsidRPr="002C41EE">
        <w:rPr>
          <w:rFonts w:ascii="Book Antiqua" w:eastAsia="宋体" w:hAnsi="Book Antiqua" w:cs="宋体"/>
          <w:sz w:val="24"/>
          <w:szCs w:val="24"/>
        </w:rPr>
        <w:t>, Ben-</w:t>
      </w:r>
      <w:proofErr w:type="spellStart"/>
      <w:r w:rsidRPr="002C41EE">
        <w:rPr>
          <w:rFonts w:ascii="Book Antiqua" w:eastAsia="宋体" w:hAnsi="Book Antiqua" w:cs="宋体"/>
          <w:sz w:val="24"/>
          <w:szCs w:val="24"/>
        </w:rPr>
        <w:t>Soussan</w:t>
      </w:r>
      <w:proofErr w:type="spellEnd"/>
      <w:r w:rsidRPr="002C41EE">
        <w:rPr>
          <w:rFonts w:ascii="Book Antiqua" w:eastAsia="宋体" w:hAnsi="Book Antiqua" w:cs="宋体"/>
          <w:sz w:val="24"/>
          <w:szCs w:val="24"/>
        </w:rPr>
        <w:t xml:space="preserve"> E, </w:t>
      </w:r>
      <w:proofErr w:type="spellStart"/>
      <w:r w:rsidRPr="002C41EE">
        <w:rPr>
          <w:rFonts w:ascii="Book Antiqua" w:eastAsia="宋体" w:hAnsi="Book Antiqua" w:cs="宋体"/>
          <w:sz w:val="24"/>
          <w:szCs w:val="24"/>
        </w:rPr>
        <w:t>Antonietti</w:t>
      </w:r>
      <w:proofErr w:type="spellEnd"/>
      <w:r w:rsidRPr="002C41EE">
        <w:rPr>
          <w:rFonts w:ascii="Book Antiqua" w:eastAsia="宋体" w:hAnsi="Book Antiqua" w:cs="宋体"/>
          <w:sz w:val="24"/>
          <w:szCs w:val="24"/>
        </w:rPr>
        <w:t xml:space="preserve"> M, </w:t>
      </w:r>
      <w:proofErr w:type="spellStart"/>
      <w:r w:rsidRPr="002C41EE">
        <w:rPr>
          <w:rFonts w:ascii="Book Antiqua" w:eastAsia="宋体" w:hAnsi="Book Antiqua" w:cs="宋体"/>
          <w:sz w:val="24"/>
          <w:szCs w:val="24"/>
        </w:rPr>
        <w:t>Goria</w:t>
      </w:r>
      <w:proofErr w:type="spellEnd"/>
      <w:r w:rsidRPr="002C41EE">
        <w:rPr>
          <w:rFonts w:ascii="Book Antiqua" w:eastAsia="宋体" w:hAnsi="Book Antiqua" w:cs="宋体"/>
          <w:sz w:val="24"/>
          <w:szCs w:val="24"/>
        </w:rPr>
        <w:t xml:space="preserve"> O, </w:t>
      </w:r>
      <w:proofErr w:type="spellStart"/>
      <w:r w:rsidRPr="002C41EE">
        <w:rPr>
          <w:rFonts w:ascii="Book Antiqua" w:eastAsia="宋体" w:hAnsi="Book Antiqua" w:cs="宋体"/>
          <w:sz w:val="24"/>
          <w:szCs w:val="24"/>
        </w:rPr>
        <w:t>Riachi</w:t>
      </w:r>
      <w:proofErr w:type="spellEnd"/>
      <w:r w:rsidRPr="002C41EE">
        <w:rPr>
          <w:rFonts w:ascii="Book Antiqua" w:eastAsia="宋体" w:hAnsi="Book Antiqua" w:cs="宋体"/>
          <w:sz w:val="24"/>
          <w:szCs w:val="24"/>
        </w:rPr>
        <w:t xml:space="preserve"> G, </w:t>
      </w:r>
      <w:proofErr w:type="spellStart"/>
      <w:r w:rsidRPr="002C41EE">
        <w:rPr>
          <w:rFonts w:ascii="Book Antiqua" w:eastAsia="宋体" w:hAnsi="Book Antiqua" w:cs="宋体"/>
          <w:sz w:val="24"/>
          <w:szCs w:val="24"/>
        </w:rPr>
        <w:t>Lerebours</w:t>
      </w:r>
      <w:proofErr w:type="spellEnd"/>
      <w:r w:rsidRPr="002C41EE">
        <w:rPr>
          <w:rFonts w:ascii="Book Antiqua" w:eastAsia="宋体" w:hAnsi="Book Antiqua" w:cs="宋体"/>
          <w:sz w:val="24"/>
          <w:szCs w:val="24"/>
        </w:rPr>
        <w:t xml:space="preserve"> E, </w:t>
      </w:r>
      <w:proofErr w:type="spellStart"/>
      <w:r w:rsidRPr="002C41EE">
        <w:rPr>
          <w:rFonts w:ascii="Book Antiqua" w:eastAsia="宋体" w:hAnsi="Book Antiqua" w:cs="宋体"/>
          <w:sz w:val="24"/>
          <w:szCs w:val="24"/>
        </w:rPr>
        <w:t>Ducrotté</w:t>
      </w:r>
      <w:proofErr w:type="spellEnd"/>
      <w:r w:rsidRPr="002C41EE">
        <w:rPr>
          <w:rFonts w:ascii="Book Antiqua" w:eastAsia="宋体" w:hAnsi="Book Antiqua" w:cs="宋体"/>
          <w:sz w:val="24"/>
          <w:szCs w:val="24"/>
        </w:rPr>
        <w:t xml:space="preserve"> P. Bleeding gastric vascular ectasia treated by argon plasma coagulation: a comparison </w:t>
      </w:r>
      <w:r w:rsidRPr="002C41EE">
        <w:rPr>
          <w:rFonts w:ascii="Book Antiqua" w:eastAsia="宋体" w:hAnsi="Book Antiqua" w:cs="宋体"/>
          <w:sz w:val="24"/>
          <w:szCs w:val="24"/>
        </w:rPr>
        <w:lastRenderedPageBreak/>
        <w:t>between patients with and without cirrhosis. </w:t>
      </w:r>
      <w:proofErr w:type="spellStart"/>
      <w:r w:rsidRPr="002C41EE">
        <w:rPr>
          <w:rFonts w:ascii="Book Antiqua" w:eastAsia="宋体" w:hAnsi="Book Antiqua" w:cs="宋体"/>
          <w:i/>
          <w:iCs/>
          <w:sz w:val="24"/>
          <w:szCs w:val="24"/>
        </w:rPr>
        <w:t>Gastrointest</w:t>
      </w:r>
      <w:proofErr w:type="spellEnd"/>
      <w:r w:rsidRPr="002C41EE">
        <w:rPr>
          <w:rFonts w:ascii="Book Antiqua" w:eastAsia="宋体" w:hAnsi="Book Antiqua" w:cs="宋体"/>
          <w:i/>
          <w:iCs/>
          <w:sz w:val="24"/>
          <w:szCs w:val="24"/>
        </w:rPr>
        <w:t xml:space="preserve"> </w:t>
      </w:r>
      <w:proofErr w:type="spellStart"/>
      <w:r w:rsidRPr="002C41EE">
        <w:rPr>
          <w:rFonts w:ascii="Book Antiqua" w:eastAsia="宋体" w:hAnsi="Book Antiqua" w:cs="宋体"/>
          <w:i/>
          <w:iCs/>
          <w:sz w:val="24"/>
          <w:szCs w:val="24"/>
        </w:rPr>
        <w:t>Endosc</w:t>
      </w:r>
      <w:proofErr w:type="spellEnd"/>
      <w:r w:rsidRPr="002C41EE">
        <w:rPr>
          <w:rFonts w:ascii="Book Antiqua" w:eastAsia="宋体" w:hAnsi="Book Antiqua" w:cs="宋体"/>
          <w:sz w:val="24"/>
          <w:szCs w:val="24"/>
        </w:rPr>
        <w:t> 2008; </w:t>
      </w:r>
      <w:r w:rsidRPr="002C41EE">
        <w:rPr>
          <w:rFonts w:ascii="Book Antiqua" w:eastAsia="宋体" w:hAnsi="Book Antiqua" w:cs="宋体"/>
          <w:b/>
          <w:bCs/>
          <w:sz w:val="24"/>
          <w:szCs w:val="24"/>
        </w:rPr>
        <w:t>67</w:t>
      </w:r>
      <w:r w:rsidRPr="002C41EE">
        <w:rPr>
          <w:rFonts w:ascii="Book Antiqua" w:eastAsia="宋体" w:hAnsi="Book Antiqua" w:cs="宋体"/>
          <w:sz w:val="24"/>
          <w:szCs w:val="24"/>
        </w:rPr>
        <w:t>: 219-225 [PMID: 18226684 DOI: 10.1016/j.gie.2007.10.016]</w:t>
      </w:r>
    </w:p>
    <w:p w:rsidR="00274661" w:rsidRPr="002C41EE" w:rsidRDefault="00274661" w:rsidP="00747B4E">
      <w:pPr>
        <w:spacing w:after="0" w:line="360" w:lineRule="auto"/>
        <w:jc w:val="both"/>
        <w:rPr>
          <w:rFonts w:ascii="Book Antiqua" w:eastAsia="宋体" w:hAnsi="Book Antiqua" w:cs="宋体"/>
          <w:sz w:val="24"/>
          <w:szCs w:val="24"/>
        </w:rPr>
      </w:pPr>
      <w:r w:rsidRPr="002C41EE">
        <w:rPr>
          <w:rFonts w:ascii="Book Antiqua" w:eastAsia="宋体" w:hAnsi="Book Antiqua" w:cs="宋体"/>
          <w:sz w:val="24"/>
          <w:szCs w:val="24"/>
        </w:rPr>
        <w:t>25 </w:t>
      </w:r>
      <w:proofErr w:type="spellStart"/>
      <w:r w:rsidRPr="002C41EE">
        <w:rPr>
          <w:rFonts w:ascii="Book Antiqua" w:eastAsia="宋体" w:hAnsi="Book Antiqua" w:cs="宋体"/>
          <w:b/>
          <w:bCs/>
          <w:sz w:val="24"/>
          <w:szCs w:val="24"/>
        </w:rPr>
        <w:t>McGorisk</w:t>
      </w:r>
      <w:proofErr w:type="spellEnd"/>
      <w:r w:rsidRPr="002C41EE">
        <w:rPr>
          <w:rFonts w:ascii="Book Antiqua" w:eastAsia="宋体" w:hAnsi="Book Antiqua" w:cs="宋体"/>
          <w:b/>
          <w:bCs/>
          <w:sz w:val="24"/>
          <w:szCs w:val="24"/>
        </w:rPr>
        <w:t xml:space="preserve"> T</w:t>
      </w:r>
      <w:r w:rsidRPr="002C41EE">
        <w:rPr>
          <w:rFonts w:ascii="Book Antiqua" w:eastAsia="宋体" w:hAnsi="Book Antiqua" w:cs="宋体"/>
          <w:sz w:val="24"/>
          <w:szCs w:val="24"/>
        </w:rPr>
        <w:t xml:space="preserve">, Krishnan K, Keefer L, </w:t>
      </w:r>
      <w:proofErr w:type="spellStart"/>
      <w:r w:rsidRPr="002C41EE">
        <w:rPr>
          <w:rFonts w:ascii="Book Antiqua" w:eastAsia="宋体" w:hAnsi="Book Antiqua" w:cs="宋体"/>
          <w:sz w:val="24"/>
          <w:szCs w:val="24"/>
        </w:rPr>
        <w:t>Komanduri</w:t>
      </w:r>
      <w:proofErr w:type="spellEnd"/>
      <w:r w:rsidRPr="002C41EE">
        <w:rPr>
          <w:rFonts w:ascii="Book Antiqua" w:eastAsia="宋体" w:hAnsi="Book Antiqua" w:cs="宋体"/>
          <w:sz w:val="24"/>
          <w:szCs w:val="24"/>
        </w:rPr>
        <w:t xml:space="preserve"> S. Radiofrequency ablation for refractory gastric antral vascular ectasia (with video). </w:t>
      </w:r>
      <w:proofErr w:type="spellStart"/>
      <w:r w:rsidRPr="002C41EE">
        <w:rPr>
          <w:rFonts w:ascii="Book Antiqua" w:eastAsia="宋体" w:hAnsi="Book Antiqua" w:cs="宋体"/>
          <w:i/>
          <w:iCs/>
          <w:sz w:val="24"/>
          <w:szCs w:val="24"/>
        </w:rPr>
        <w:t>Gastrointest</w:t>
      </w:r>
      <w:proofErr w:type="spellEnd"/>
      <w:r w:rsidRPr="002C41EE">
        <w:rPr>
          <w:rFonts w:ascii="Book Antiqua" w:eastAsia="宋体" w:hAnsi="Book Antiqua" w:cs="宋体"/>
          <w:i/>
          <w:iCs/>
          <w:sz w:val="24"/>
          <w:szCs w:val="24"/>
        </w:rPr>
        <w:t xml:space="preserve"> </w:t>
      </w:r>
      <w:proofErr w:type="spellStart"/>
      <w:r w:rsidRPr="002C41EE">
        <w:rPr>
          <w:rFonts w:ascii="Book Antiqua" w:eastAsia="宋体" w:hAnsi="Book Antiqua" w:cs="宋体"/>
          <w:i/>
          <w:iCs/>
          <w:sz w:val="24"/>
          <w:szCs w:val="24"/>
        </w:rPr>
        <w:t>Endosc</w:t>
      </w:r>
      <w:proofErr w:type="spellEnd"/>
      <w:r w:rsidRPr="002C41EE">
        <w:rPr>
          <w:rFonts w:ascii="Book Antiqua" w:eastAsia="宋体" w:hAnsi="Book Antiqua" w:cs="宋体"/>
          <w:sz w:val="24"/>
          <w:szCs w:val="24"/>
        </w:rPr>
        <w:t> 2013; </w:t>
      </w:r>
      <w:r w:rsidRPr="002C41EE">
        <w:rPr>
          <w:rFonts w:ascii="Book Antiqua" w:eastAsia="宋体" w:hAnsi="Book Antiqua" w:cs="宋体"/>
          <w:b/>
          <w:bCs/>
          <w:sz w:val="24"/>
          <w:szCs w:val="24"/>
        </w:rPr>
        <w:t>78</w:t>
      </w:r>
      <w:r w:rsidRPr="002C41EE">
        <w:rPr>
          <w:rFonts w:ascii="Book Antiqua" w:eastAsia="宋体" w:hAnsi="Book Antiqua" w:cs="宋体"/>
          <w:sz w:val="24"/>
          <w:szCs w:val="24"/>
        </w:rPr>
        <w:t>: 584-588 [PMID: 23660565 DOI: 10.1016/j.gie.2013.04.173</w:t>
      </w:r>
      <w:r>
        <w:rPr>
          <w:rFonts w:ascii="Book Antiqua" w:eastAsia="宋体" w:hAnsi="Book Antiqua" w:cs="宋体"/>
          <w:sz w:val="24"/>
          <w:szCs w:val="24"/>
        </w:rPr>
        <w:t>]</w:t>
      </w:r>
    </w:p>
    <w:p w:rsidR="00274661" w:rsidRPr="002C41EE" w:rsidRDefault="00274661" w:rsidP="00747B4E">
      <w:pPr>
        <w:spacing w:after="0" w:line="360" w:lineRule="auto"/>
        <w:jc w:val="both"/>
        <w:rPr>
          <w:rFonts w:ascii="Book Antiqua" w:eastAsia="宋体" w:hAnsi="Book Antiqua" w:cs="宋体"/>
          <w:sz w:val="24"/>
          <w:szCs w:val="24"/>
        </w:rPr>
      </w:pPr>
      <w:r>
        <w:rPr>
          <w:rFonts w:ascii="Book Antiqua" w:eastAsia="宋体" w:hAnsi="Book Antiqua" w:cs="宋体"/>
          <w:sz w:val="24"/>
          <w:szCs w:val="24"/>
        </w:rPr>
        <w:t xml:space="preserve">26 </w:t>
      </w:r>
      <w:r w:rsidRPr="002C41EE">
        <w:rPr>
          <w:rFonts w:ascii="Book Antiqua" w:eastAsia="宋体" w:hAnsi="Book Antiqua" w:cs="宋体"/>
          <w:b/>
          <w:sz w:val="24"/>
          <w:szCs w:val="24"/>
        </w:rPr>
        <w:t>Dray X,</w:t>
      </w:r>
      <w:r w:rsidRPr="002C41EE">
        <w:rPr>
          <w:rFonts w:ascii="Book Antiqua" w:eastAsia="宋体" w:hAnsi="Book Antiqua" w:cs="宋体"/>
          <w:sz w:val="24"/>
          <w:szCs w:val="24"/>
        </w:rPr>
        <w:t xml:space="preserve"> </w:t>
      </w:r>
      <w:proofErr w:type="spellStart"/>
      <w:r w:rsidRPr="002C41EE">
        <w:rPr>
          <w:rFonts w:ascii="Book Antiqua" w:eastAsia="宋体" w:hAnsi="Book Antiqua" w:cs="宋体"/>
          <w:sz w:val="24"/>
          <w:szCs w:val="24"/>
        </w:rPr>
        <w:t>Repici</w:t>
      </w:r>
      <w:proofErr w:type="spellEnd"/>
      <w:r w:rsidRPr="002C41EE">
        <w:rPr>
          <w:rFonts w:ascii="Book Antiqua" w:eastAsia="宋体" w:hAnsi="Book Antiqua" w:cs="宋体"/>
          <w:sz w:val="24"/>
          <w:szCs w:val="24"/>
        </w:rPr>
        <w:t xml:space="preserve"> A, Gonzalez P,</w:t>
      </w:r>
      <w:r w:rsidRPr="002C41EE">
        <w:rPr>
          <w:rFonts w:ascii="Book Antiqua" w:hAnsi="Book Antiqua"/>
          <w:sz w:val="24"/>
          <w:szCs w:val="24"/>
        </w:rPr>
        <w:t xml:space="preserve"> </w:t>
      </w:r>
      <w:proofErr w:type="spellStart"/>
      <w:r w:rsidRPr="002C41EE">
        <w:rPr>
          <w:rFonts w:ascii="Book Antiqua" w:eastAsia="宋体" w:hAnsi="Book Antiqua" w:cs="宋体"/>
          <w:sz w:val="24"/>
          <w:szCs w:val="24"/>
        </w:rPr>
        <w:t>Kantsevoy</w:t>
      </w:r>
      <w:proofErr w:type="spellEnd"/>
      <w:r w:rsidRPr="002C41EE">
        <w:rPr>
          <w:rFonts w:ascii="Book Antiqua" w:eastAsia="宋体" w:hAnsi="Book Antiqua" w:cs="宋体"/>
          <w:sz w:val="24"/>
          <w:szCs w:val="24"/>
        </w:rPr>
        <w:t xml:space="preserve"> SV,</w:t>
      </w:r>
      <w:r w:rsidRPr="002C41EE">
        <w:rPr>
          <w:rFonts w:ascii="Book Antiqua" w:hAnsi="Book Antiqua"/>
          <w:sz w:val="24"/>
          <w:szCs w:val="24"/>
        </w:rPr>
        <w:t xml:space="preserve"> </w:t>
      </w:r>
      <w:proofErr w:type="spellStart"/>
      <w:r w:rsidRPr="002C41EE">
        <w:rPr>
          <w:rFonts w:ascii="Book Antiqua" w:eastAsia="宋体" w:hAnsi="Book Antiqua" w:cs="宋体"/>
          <w:sz w:val="24"/>
          <w:szCs w:val="24"/>
        </w:rPr>
        <w:t>Fristrup</w:t>
      </w:r>
      <w:proofErr w:type="spellEnd"/>
      <w:r w:rsidRPr="002C41EE">
        <w:rPr>
          <w:rFonts w:ascii="Book Antiqua" w:eastAsia="宋体" w:hAnsi="Book Antiqua" w:cs="宋体"/>
          <w:sz w:val="24"/>
          <w:szCs w:val="24"/>
        </w:rPr>
        <w:t xml:space="preserve"> C, </w:t>
      </w:r>
      <w:proofErr w:type="spellStart"/>
      <w:r w:rsidRPr="002C41EE">
        <w:rPr>
          <w:rFonts w:ascii="Book Antiqua" w:eastAsia="宋体" w:hAnsi="Book Antiqua" w:cs="宋体"/>
          <w:sz w:val="24"/>
          <w:szCs w:val="24"/>
        </w:rPr>
        <w:t>Wengrower</w:t>
      </w:r>
      <w:proofErr w:type="spellEnd"/>
      <w:r w:rsidRPr="002C41EE">
        <w:rPr>
          <w:rFonts w:ascii="Book Antiqua" w:eastAsia="宋体" w:hAnsi="Book Antiqua" w:cs="宋体"/>
          <w:sz w:val="24"/>
          <w:szCs w:val="24"/>
        </w:rPr>
        <w:t xml:space="preserve"> D,</w:t>
      </w:r>
      <w:r w:rsidRPr="002C41EE">
        <w:rPr>
          <w:rFonts w:ascii="Book Antiqua" w:hAnsi="Book Antiqua"/>
          <w:sz w:val="24"/>
          <w:szCs w:val="24"/>
        </w:rPr>
        <w:t xml:space="preserve"> Camus M, </w:t>
      </w:r>
      <w:proofErr w:type="spellStart"/>
      <w:r w:rsidRPr="002C41EE">
        <w:rPr>
          <w:rFonts w:ascii="Book Antiqua" w:hAnsi="Book Antiqua"/>
          <w:sz w:val="24"/>
          <w:szCs w:val="24"/>
        </w:rPr>
        <w:t>Carlino</w:t>
      </w:r>
      <w:proofErr w:type="spellEnd"/>
      <w:r w:rsidRPr="002C41EE">
        <w:rPr>
          <w:rFonts w:ascii="Book Antiqua" w:hAnsi="Book Antiqua"/>
          <w:sz w:val="24"/>
          <w:szCs w:val="24"/>
        </w:rPr>
        <w:t xml:space="preserve"> A, Pérez-</w:t>
      </w:r>
      <w:proofErr w:type="spellStart"/>
      <w:r w:rsidRPr="002C41EE">
        <w:rPr>
          <w:rFonts w:ascii="Book Antiqua" w:hAnsi="Book Antiqua"/>
          <w:sz w:val="24"/>
          <w:szCs w:val="24"/>
        </w:rPr>
        <w:t>Roldán</w:t>
      </w:r>
      <w:proofErr w:type="spellEnd"/>
      <w:r w:rsidR="006D555F">
        <w:rPr>
          <w:rFonts w:ascii="Book Antiqua" w:hAnsi="Book Antiqua"/>
          <w:sz w:val="24"/>
          <w:szCs w:val="24"/>
        </w:rPr>
        <w:t xml:space="preserve"> </w:t>
      </w:r>
      <w:r w:rsidRPr="002C41EE">
        <w:rPr>
          <w:rFonts w:ascii="Book Antiqua" w:hAnsi="Book Antiqua"/>
          <w:sz w:val="24"/>
          <w:szCs w:val="24"/>
        </w:rPr>
        <w:t>F, Adar</w:t>
      </w:r>
      <w:r w:rsidR="006D555F">
        <w:rPr>
          <w:rFonts w:ascii="Book Antiqua" w:hAnsi="Book Antiqua"/>
          <w:sz w:val="24"/>
          <w:szCs w:val="24"/>
        </w:rPr>
        <w:t xml:space="preserve"> </w:t>
      </w:r>
      <w:r w:rsidRPr="002C41EE">
        <w:rPr>
          <w:rFonts w:ascii="Book Antiqua" w:hAnsi="Book Antiqua"/>
          <w:sz w:val="24"/>
          <w:szCs w:val="24"/>
        </w:rPr>
        <w:t>T, Rask</w:t>
      </w:r>
      <w:r w:rsidR="006D555F">
        <w:rPr>
          <w:rFonts w:ascii="Book Antiqua" w:hAnsi="Book Antiqua"/>
          <w:sz w:val="24"/>
          <w:szCs w:val="24"/>
        </w:rPr>
        <w:t xml:space="preserve"> </w:t>
      </w:r>
      <w:r w:rsidRPr="002C41EE">
        <w:rPr>
          <w:rFonts w:ascii="Book Antiqua" w:hAnsi="Book Antiqua"/>
          <w:sz w:val="24"/>
          <w:szCs w:val="24"/>
        </w:rPr>
        <w:t>P, Elbe</w:t>
      </w:r>
      <w:r w:rsidR="006D555F">
        <w:rPr>
          <w:rFonts w:ascii="Book Antiqua" w:hAnsi="Book Antiqua"/>
          <w:sz w:val="24"/>
          <w:szCs w:val="24"/>
        </w:rPr>
        <w:t xml:space="preserve"> </w:t>
      </w:r>
      <w:r w:rsidRPr="002C41EE">
        <w:rPr>
          <w:rFonts w:ascii="Book Antiqua" w:hAnsi="Book Antiqua"/>
          <w:sz w:val="24"/>
          <w:szCs w:val="24"/>
        </w:rPr>
        <w:t xml:space="preserve">P, </w:t>
      </w:r>
      <w:proofErr w:type="spellStart"/>
      <w:r w:rsidRPr="002C41EE">
        <w:rPr>
          <w:rFonts w:ascii="Book Antiqua" w:hAnsi="Book Antiqua"/>
          <w:sz w:val="24"/>
          <w:szCs w:val="24"/>
        </w:rPr>
        <w:t>Lecleire</w:t>
      </w:r>
      <w:proofErr w:type="spellEnd"/>
      <w:r w:rsidR="006D555F">
        <w:rPr>
          <w:rFonts w:ascii="Book Antiqua" w:hAnsi="Book Antiqua"/>
          <w:sz w:val="24"/>
          <w:szCs w:val="24"/>
        </w:rPr>
        <w:t xml:space="preserve"> </w:t>
      </w:r>
      <w:r w:rsidRPr="002C41EE">
        <w:rPr>
          <w:rFonts w:ascii="Book Antiqua" w:hAnsi="Book Antiqua"/>
          <w:sz w:val="24"/>
          <w:szCs w:val="24"/>
        </w:rPr>
        <w:t xml:space="preserve">S. </w:t>
      </w:r>
      <w:r w:rsidRPr="002C41EE">
        <w:rPr>
          <w:rFonts w:ascii="Book Antiqua" w:eastAsia="宋体" w:hAnsi="Book Antiqua" w:cs="宋体"/>
          <w:sz w:val="24"/>
          <w:szCs w:val="24"/>
        </w:rPr>
        <w:t>Marteau PR. 1040 Radiofrequency Ablation Treatment of Gastric Antral Vascular Ectasia: Results From an International Collaborative Study.</w:t>
      </w:r>
      <w:r w:rsidRPr="002C41EE">
        <w:rPr>
          <w:rFonts w:ascii="Book Antiqua" w:eastAsia="宋体" w:hAnsi="Book Antiqua" w:cs="宋体"/>
          <w:i/>
          <w:sz w:val="24"/>
          <w:szCs w:val="24"/>
        </w:rPr>
        <w:t xml:space="preserve"> </w:t>
      </w:r>
      <w:proofErr w:type="spellStart"/>
      <w:r w:rsidRPr="002C41EE">
        <w:rPr>
          <w:rFonts w:ascii="Book Antiqua" w:eastAsia="宋体" w:hAnsi="Book Antiqua" w:cs="宋体"/>
          <w:i/>
          <w:sz w:val="24"/>
          <w:szCs w:val="24"/>
        </w:rPr>
        <w:t>Gastrointest</w:t>
      </w:r>
      <w:proofErr w:type="spellEnd"/>
      <w:r w:rsidRPr="002C41EE">
        <w:rPr>
          <w:rFonts w:ascii="Book Antiqua" w:eastAsia="宋体" w:hAnsi="Book Antiqua" w:cs="宋体"/>
          <w:i/>
          <w:sz w:val="24"/>
          <w:szCs w:val="24"/>
        </w:rPr>
        <w:t xml:space="preserve"> </w:t>
      </w:r>
      <w:proofErr w:type="spellStart"/>
      <w:r w:rsidRPr="002C41EE">
        <w:rPr>
          <w:rFonts w:ascii="Book Antiqua" w:eastAsia="宋体" w:hAnsi="Book Antiqua" w:cs="宋体"/>
          <w:i/>
          <w:sz w:val="24"/>
          <w:szCs w:val="24"/>
        </w:rPr>
        <w:t>Endosc</w:t>
      </w:r>
      <w:proofErr w:type="spellEnd"/>
      <w:r w:rsidRPr="002C41EE">
        <w:rPr>
          <w:rFonts w:ascii="Book Antiqua" w:eastAsia="宋体" w:hAnsi="Book Antiqua" w:cs="宋体"/>
          <w:i/>
          <w:sz w:val="24"/>
          <w:szCs w:val="24"/>
        </w:rPr>
        <w:t xml:space="preserve"> </w:t>
      </w:r>
      <w:r w:rsidRPr="002C41EE">
        <w:rPr>
          <w:rFonts w:ascii="Book Antiqua" w:eastAsia="宋体" w:hAnsi="Book Antiqua" w:cs="宋体"/>
          <w:sz w:val="24"/>
          <w:szCs w:val="24"/>
        </w:rPr>
        <w:t xml:space="preserve">2013; </w:t>
      </w:r>
      <w:r w:rsidRPr="002C41EE">
        <w:rPr>
          <w:rFonts w:ascii="Book Antiqua" w:eastAsia="宋体" w:hAnsi="Book Antiqua" w:cs="宋体"/>
          <w:b/>
          <w:sz w:val="24"/>
          <w:szCs w:val="24"/>
        </w:rPr>
        <w:t>77</w:t>
      </w:r>
      <w:r w:rsidRPr="002C41EE">
        <w:rPr>
          <w:rFonts w:ascii="Book Antiqua" w:eastAsia="宋体" w:hAnsi="Book Antiqua" w:cs="宋体"/>
          <w:sz w:val="24"/>
          <w:szCs w:val="24"/>
        </w:rPr>
        <w:t>: AB180 [DOI: 10.1016/j.gie.2013.04.151]</w:t>
      </w:r>
    </w:p>
    <w:p w:rsidR="00274661" w:rsidRPr="002C41EE" w:rsidRDefault="00274661" w:rsidP="00747B4E">
      <w:pPr>
        <w:spacing w:after="0" w:line="360" w:lineRule="auto"/>
        <w:jc w:val="both"/>
        <w:rPr>
          <w:rFonts w:ascii="Book Antiqua" w:eastAsia="宋体" w:hAnsi="Book Antiqua" w:cs="宋体"/>
          <w:sz w:val="24"/>
          <w:szCs w:val="24"/>
        </w:rPr>
      </w:pPr>
      <w:r w:rsidRPr="002C41EE">
        <w:rPr>
          <w:rFonts w:ascii="Book Antiqua" w:eastAsia="宋体" w:hAnsi="Book Antiqua" w:cs="宋体"/>
          <w:sz w:val="24"/>
          <w:szCs w:val="24"/>
        </w:rPr>
        <w:t>27 </w:t>
      </w:r>
      <w:proofErr w:type="spellStart"/>
      <w:r w:rsidRPr="002C41EE">
        <w:rPr>
          <w:rFonts w:ascii="Book Antiqua" w:eastAsia="宋体" w:hAnsi="Book Antiqua" w:cs="宋体"/>
          <w:b/>
          <w:bCs/>
          <w:sz w:val="24"/>
          <w:szCs w:val="24"/>
        </w:rPr>
        <w:t>Kantsevoy</w:t>
      </w:r>
      <w:proofErr w:type="spellEnd"/>
      <w:r w:rsidRPr="002C41EE">
        <w:rPr>
          <w:rFonts w:ascii="Book Antiqua" w:eastAsia="宋体" w:hAnsi="Book Antiqua" w:cs="宋体"/>
          <w:b/>
          <w:bCs/>
          <w:sz w:val="24"/>
          <w:szCs w:val="24"/>
        </w:rPr>
        <w:t xml:space="preserve"> SV</w:t>
      </w:r>
      <w:r w:rsidRPr="002C41EE">
        <w:rPr>
          <w:rFonts w:ascii="Book Antiqua" w:eastAsia="宋体" w:hAnsi="Book Antiqua" w:cs="宋体"/>
          <w:sz w:val="24"/>
          <w:szCs w:val="24"/>
        </w:rPr>
        <w:t xml:space="preserve">, Cruz-Correa MR, Vaughn CA, </w:t>
      </w:r>
      <w:proofErr w:type="spellStart"/>
      <w:r w:rsidRPr="002C41EE">
        <w:rPr>
          <w:rFonts w:ascii="Book Antiqua" w:eastAsia="宋体" w:hAnsi="Book Antiqua" w:cs="宋体"/>
          <w:sz w:val="24"/>
          <w:szCs w:val="24"/>
        </w:rPr>
        <w:t>Jagannath</w:t>
      </w:r>
      <w:proofErr w:type="spellEnd"/>
      <w:r w:rsidRPr="002C41EE">
        <w:rPr>
          <w:rFonts w:ascii="Book Antiqua" w:eastAsia="宋体" w:hAnsi="Book Antiqua" w:cs="宋体"/>
          <w:sz w:val="24"/>
          <w:szCs w:val="24"/>
        </w:rPr>
        <w:t xml:space="preserve"> SB, </w:t>
      </w:r>
      <w:proofErr w:type="spellStart"/>
      <w:r w:rsidRPr="002C41EE">
        <w:rPr>
          <w:rFonts w:ascii="Book Antiqua" w:eastAsia="宋体" w:hAnsi="Book Antiqua" w:cs="宋体"/>
          <w:sz w:val="24"/>
          <w:szCs w:val="24"/>
        </w:rPr>
        <w:t>Pasricha</w:t>
      </w:r>
      <w:proofErr w:type="spellEnd"/>
      <w:r w:rsidRPr="002C41EE">
        <w:rPr>
          <w:rFonts w:ascii="Book Antiqua" w:eastAsia="宋体" w:hAnsi="Book Antiqua" w:cs="宋体"/>
          <w:sz w:val="24"/>
          <w:szCs w:val="24"/>
        </w:rPr>
        <w:t xml:space="preserve"> PJ, </w:t>
      </w:r>
      <w:proofErr w:type="spellStart"/>
      <w:r w:rsidRPr="002C41EE">
        <w:rPr>
          <w:rFonts w:ascii="Book Antiqua" w:eastAsia="宋体" w:hAnsi="Book Antiqua" w:cs="宋体"/>
          <w:sz w:val="24"/>
          <w:szCs w:val="24"/>
        </w:rPr>
        <w:t>Kalloo</w:t>
      </w:r>
      <w:proofErr w:type="spellEnd"/>
      <w:r w:rsidRPr="002C41EE">
        <w:rPr>
          <w:rFonts w:ascii="Book Antiqua" w:eastAsia="宋体" w:hAnsi="Book Antiqua" w:cs="宋体"/>
          <w:sz w:val="24"/>
          <w:szCs w:val="24"/>
        </w:rPr>
        <w:t xml:space="preserve"> AN. Endoscopic cryotherapy for the treatment of bleeding mucosal vascular lesions of the GI tract: a pilot study. </w:t>
      </w:r>
      <w:proofErr w:type="spellStart"/>
      <w:r w:rsidRPr="002C41EE">
        <w:rPr>
          <w:rFonts w:ascii="Book Antiqua" w:eastAsia="宋体" w:hAnsi="Book Antiqua" w:cs="宋体"/>
          <w:i/>
          <w:iCs/>
          <w:sz w:val="24"/>
          <w:szCs w:val="24"/>
        </w:rPr>
        <w:t>Gastrointest</w:t>
      </w:r>
      <w:proofErr w:type="spellEnd"/>
      <w:r w:rsidRPr="002C41EE">
        <w:rPr>
          <w:rFonts w:ascii="Book Antiqua" w:eastAsia="宋体" w:hAnsi="Book Antiqua" w:cs="宋体"/>
          <w:i/>
          <w:iCs/>
          <w:sz w:val="24"/>
          <w:szCs w:val="24"/>
        </w:rPr>
        <w:t xml:space="preserve"> </w:t>
      </w:r>
      <w:proofErr w:type="spellStart"/>
      <w:r w:rsidRPr="002C41EE">
        <w:rPr>
          <w:rFonts w:ascii="Book Antiqua" w:eastAsia="宋体" w:hAnsi="Book Antiqua" w:cs="宋体"/>
          <w:i/>
          <w:iCs/>
          <w:sz w:val="24"/>
          <w:szCs w:val="24"/>
        </w:rPr>
        <w:t>Endosc</w:t>
      </w:r>
      <w:proofErr w:type="spellEnd"/>
      <w:r w:rsidRPr="002C41EE">
        <w:rPr>
          <w:rFonts w:ascii="Book Antiqua" w:eastAsia="宋体" w:hAnsi="Book Antiqua" w:cs="宋体"/>
          <w:sz w:val="24"/>
          <w:szCs w:val="24"/>
        </w:rPr>
        <w:t> 2003; </w:t>
      </w:r>
      <w:r w:rsidRPr="002C41EE">
        <w:rPr>
          <w:rFonts w:ascii="Book Antiqua" w:eastAsia="宋体" w:hAnsi="Book Antiqua" w:cs="宋体"/>
          <w:b/>
          <w:bCs/>
          <w:sz w:val="24"/>
          <w:szCs w:val="24"/>
        </w:rPr>
        <w:t>57</w:t>
      </w:r>
      <w:r w:rsidRPr="002C41EE">
        <w:rPr>
          <w:rFonts w:ascii="Book Antiqua" w:eastAsia="宋体" w:hAnsi="Book Antiqua" w:cs="宋体"/>
          <w:sz w:val="24"/>
          <w:szCs w:val="24"/>
        </w:rPr>
        <w:t>: 403-406 [PMID: 12612530]</w:t>
      </w:r>
    </w:p>
    <w:p w:rsidR="00274661" w:rsidRPr="002C41EE" w:rsidRDefault="00274661" w:rsidP="00747B4E">
      <w:pPr>
        <w:spacing w:after="0" w:line="360" w:lineRule="auto"/>
        <w:jc w:val="both"/>
        <w:rPr>
          <w:rFonts w:ascii="Book Antiqua" w:eastAsia="宋体" w:hAnsi="Book Antiqua" w:cs="宋体"/>
          <w:sz w:val="24"/>
          <w:szCs w:val="24"/>
        </w:rPr>
      </w:pPr>
      <w:r w:rsidRPr="002C41EE">
        <w:rPr>
          <w:rFonts w:ascii="Book Antiqua" w:eastAsia="宋体" w:hAnsi="Book Antiqua" w:cs="宋体"/>
          <w:sz w:val="24"/>
          <w:szCs w:val="24"/>
        </w:rPr>
        <w:t>28 </w:t>
      </w:r>
      <w:r w:rsidRPr="002C41EE">
        <w:rPr>
          <w:rFonts w:ascii="Book Antiqua" w:eastAsia="宋体" w:hAnsi="Book Antiqua" w:cs="宋体"/>
          <w:b/>
          <w:bCs/>
          <w:sz w:val="24"/>
          <w:szCs w:val="24"/>
        </w:rPr>
        <w:t>Cho S</w:t>
      </w:r>
      <w:r w:rsidRPr="002C41EE">
        <w:rPr>
          <w:rFonts w:ascii="Book Antiqua" w:eastAsia="宋体" w:hAnsi="Book Antiqua" w:cs="宋体"/>
          <w:sz w:val="24"/>
          <w:szCs w:val="24"/>
        </w:rPr>
        <w:t xml:space="preserve">, </w:t>
      </w:r>
      <w:proofErr w:type="spellStart"/>
      <w:r w:rsidRPr="002C41EE">
        <w:rPr>
          <w:rFonts w:ascii="Book Antiqua" w:eastAsia="宋体" w:hAnsi="Book Antiqua" w:cs="宋体"/>
          <w:sz w:val="24"/>
          <w:szCs w:val="24"/>
        </w:rPr>
        <w:t>Zanati</w:t>
      </w:r>
      <w:proofErr w:type="spellEnd"/>
      <w:r w:rsidRPr="002C41EE">
        <w:rPr>
          <w:rFonts w:ascii="Book Antiqua" w:eastAsia="宋体" w:hAnsi="Book Antiqua" w:cs="宋体"/>
          <w:sz w:val="24"/>
          <w:szCs w:val="24"/>
        </w:rPr>
        <w:t xml:space="preserve"> S, Yong E, </w:t>
      </w:r>
      <w:proofErr w:type="spellStart"/>
      <w:r w:rsidRPr="002C41EE">
        <w:rPr>
          <w:rFonts w:ascii="Book Antiqua" w:eastAsia="宋体" w:hAnsi="Book Antiqua" w:cs="宋体"/>
          <w:sz w:val="24"/>
          <w:szCs w:val="24"/>
        </w:rPr>
        <w:t>Cirocco</w:t>
      </w:r>
      <w:proofErr w:type="spellEnd"/>
      <w:r w:rsidRPr="002C41EE">
        <w:rPr>
          <w:rFonts w:ascii="Book Antiqua" w:eastAsia="宋体" w:hAnsi="Book Antiqua" w:cs="宋体"/>
          <w:sz w:val="24"/>
          <w:szCs w:val="24"/>
        </w:rPr>
        <w:t xml:space="preserve"> M, </w:t>
      </w:r>
      <w:proofErr w:type="spellStart"/>
      <w:r w:rsidRPr="002C41EE">
        <w:rPr>
          <w:rFonts w:ascii="Book Antiqua" w:eastAsia="宋体" w:hAnsi="Book Antiqua" w:cs="宋体"/>
          <w:sz w:val="24"/>
          <w:szCs w:val="24"/>
        </w:rPr>
        <w:t>Kandel</w:t>
      </w:r>
      <w:proofErr w:type="spellEnd"/>
      <w:r w:rsidRPr="002C41EE">
        <w:rPr>
          <w:rFonts w:ascii="Book Antiqua" w:eastAsia="宋体" w:hAnsi="Book Antiqua" w:cs="宋体"/>
          <w:sz w:val="24"/>
          <w:szCs w:val="24"/>
        </w:rPr>
        <w:t xml:space="preserve"> G, </w:t>
      </w:r>
      <w:proofErr w:type="spellStart"/>
      <w:r w:rsidRPr="002C41EE">
        <w:rPr>
          <w:rFonts w:ascii="Book Antiqua" w:eastAsia="宋体" w:hAnsi="Book Antiqua" w:cs="宋体"/>
          <w:sz w:val="24"/>
          <w:szCs w:val="24"/>
        </w:rPr>
        <w:t>Kortan</w:t>
      </w:r>
      <w:proofErr w:type="spellEnd"/>
      <w:r w:rsidRPr="002C41EE">
        <w:rPr>
          <w:rFonts w:ascii="Book Antiqua" w:eastAsia="宋体" w:hAnsi="Book Antiqua" w:cs="宋体"/>
          <w:sz w:val="24"/>
          <w:szCs w:val="24"/>
        </w:rPr>
        <w:t xml:space="preserve"> P, May G, </w:t>
      </w:r>
      <w:proofErr w:type="spellStart"/>
      <w:r w:rsidRPr="002C41EE">
        <w:rPr>
          <w:rFonts w:ascii="Book Antiqua" w:eastAsia="宋体" w:hAnsi="Book Antiqua" w:cs="宋体"/>
          <w:sz w:val="24"/>
          <w:szCs w:val="24"/>
        </w:rPr>
        <w:t>Marcon</w:t>
      </w:r>
      <w:proofErr w:type="spellEnd"/>
      <w:r w:rsidRPr="002C41EE">
        <w:rPr>
          <w:rFonts w:ascii="Book Antiqua" w:eastAsia="宋体" w:hAnsi="Book Antiqua" w:cs="宋体"/>
          <w:sz w:val="24"/>
          <w:szCs w:val="24"/>
        </w:rPr>
        <w:t xml:space="preserve"> N. Endoscopic cryotherapy for the management of gastric antral vascular ectasia. </w:t>
      </w:r>
      <w:proofErr w:type="spellStart"/>
      <w:r w:rsidRPr="002C41EE">
        <w:rPr>
          <w:rFonts w:ascii="Book Antiqua" w:eastAsia="宋体" w:hAnsi="Book Antiqua" w:cs="宋体"/>
          <w:i/>
          <w:iCs/>
          <w:sz w:val="24"/>
          <w:szCs w:val="24"/>
        </w:rPr>
        <w:t>Gastrointest</w:t>
      </w:r>
      <w:proofErr w:type="spellEnd"/>
      <w:r w:rsidRPr="002C41EE">
        <w:rPr>
          <w:rFonts w:ascii="Book Antiqua" w:eastAsia="宋体" w:hAnsi="Book Antiqua" w:cs="宋体"/>
          <w:i/>
          <w:iCs/>
          <w:sz w:val="24"/>
          <w:szCs w:val="24"/>
        </w:rPr>
        <w:t xml:space="preserve"> </w:t>
      </w:r>
      <w:proofErr w:type="spellStart"/>
      <w:r w:rsidRPr="002C41EE">
        <w:rPr>
          <w:rFonts w:ascii="Book Antiqua" w:eastAsia="宋体" w:hAnsi="Book Antiqua" w:cs="宋体"/>
          <w:i/>
          <w:iCs/>
          <w:sz w:val="24"/>
          <w:szCs w:val="24"/>
        </w:rPr>
        <w:t>Endosc</w:t>
      </w:r>
      <w:proofErr w:type="spellEnd"/>
      <w:r w:rsidRPr="002C41EE">
        <w:rPr>
          <w:rFonts w:ascii="Book Antiqua" w:eastAsia="宋体" w:hAnsi="Book Antiqua" w:cs="宋体"/>
          <w:sz w:val="24"/>
          <w:szCs w:val="24"/>
        </w:rPr>
        <w:t> 2008; </w:t>
      </w:r>
      <w:r w:rsidRPr="002C41EE">
        <w:rPr>
          <w:rFonts w:ascii="Book Antiqua" w:eastAsia="宋体" w:hAnsi="Book Antiqua" w:cs="宋体"/>
          <w:b/>
          <w:bCs/>
          <w:sz w:val="24"/>
          <w:szCs w:val="24"/>
        </w:rPr>
        <w:t>68</w:t>
      </w:r>
      <w:r w:rsidRPr="002C41EE">
        <w:rPr>
          <w:rFonts w:ascii="Book Antiqua" w:eastAsia="宋体" w:hAnsi="Book Antiqua" w:cs="宋体"/>
          <w:sz w:val="24"/>
          <w:szCs w:val="24"/>
        </w:rPr>
        <w:t>: 895-902 [PMID: 18640673 DOI: 10.1016/j.gie.2008.03.1109</w:t>
      </w:r>
      <w:r>
        <w:rPr>
          <w:rFonts w:ascii="Book Antiqua" w:eastAsia="宋体" w:hAnsi="Book Antiqua" w:cs="宋体"/>
          <w:sz w:val="24"/>
          <w:szCs w:val="24"/>
        </w:rPr>
        <w:t>]</w:t>
      </w:r>
    </w:p>
    <w:p w:rsidR="00274661" w:rsidRPr="002C41EE" w:rsidRDefault="00274661" w:rsidP="00747B4E">
      <w:pPr>
        <w:spacing w:after="0" w:line="360" w:lineRule="auto"/>
        <w:jc w:val="both"/>
        <w:rPr>
          <w:rFonts w:ascii="Book Antiqua" w:eastAsia="宋体" w:hAnsi="Book Antiqua" w:cs="宋体"/>
          <w:sz w:val="24"/>
          <w:szCs w:val="24"/>
        </w:rPr>
      </w:pPr>
      <w:r w:rsidRPr="002C41EE">
        <w:rPr>
          <w:rFonts w:ascii="Book Antiqua" w:eastAsia="宋体" w:hAnsi="Book Antiqua" w:cs="宋体"/>
          <w:sz w:val="24"/>
          <w:szCs w:val="24"/>
        </w:rPr>
        <w:t>29 </w:t>
      </w:r>
      <w:r w:rsidRPr="002C41EE">
        <w:rPr>
          <w:rFonts w:ascii="Book Antiqua" w:eastAsia="宋体" w:hAnsi="Book Antiqua" w:cs="宋体"/>
          <w:b/>
          <w:bCs/>
          <w:sz w:val="24"/>
          <w:szCs w:val="24"/>
        </w:rPr>
        <w:t>Patel J</w:t>
      </w:r>
      <w:r w:rsidRPr="002C41EE">
        <w:rPr>
          <w:rFonts w:ascii="Book Antiqua" w:eastAsia="宋体" w:hAnsi="Book Antiqua" w:cs="宋体"/>
          <w:sz w:val="24"/>
          <w:szCs w:val="24"/>
        </w:rPr>
        <w:t xml:space="preserve">, Parra V, </w:t>
      </w:r>
      <w:proofErr w:type="spellStart"/>
      <w:r w:rsidRPr="002C41EE">
        <w:rPr>
          <w:rFonts w:ascii="Book Antiqua" w:eastAsia="宋体" w:hAnsi="Book Antiqua" w:cs="宋体"/>
          <w:sz w:val="24"/>
          <w:szCs w:val="24"/>
        </w:rPr>
        <w:t>Kedia</w:t>
      </w:r>
      <w:proofErr w:type="spellEnd"/>
      <w:r w:rsidRPr="002C41EE">
        <w:rPr>
          <w:rFonts w:ascii="Book Antiqua" w:eastAsia="宋体" w:hAnsi="Book Antiqua" w:cs="宋体"/>
          <w:sz w:val="24"/>
          <w:szCs w:val="24"/>
        </w:rPr>
        <w:t xml:space="preserve"> P, </w:t>
      </w:r>
      <w:proofErr w:type="spellStart"/>
      <w:r w:rsidRPr="002C41EE">
        <w:rPr>
          <w:rFonts w:ascii="Book Antiqua" w:eastAsia="宋体" w:hAnsi="Book Antiqua" w:cs="宋体"/>
          <w:sz w:val="24"/>
          <w:szCs w:val="24"/>
        </w:rPr>
        <w:t>Sharaiha</w:t>
      </w:r>
      <w:proofErr w:type="spellEnd"/>
      <w:r w:rsidRPr="002C41EE">
        <w:rPr>
          <w:rFonts w:ascii="Book Antiqua" w:eastAsia="宋体" w:hAnsi="Book Antiqua" w:cs="宋体"/>
          <w:sz w:val="24"/>
          <w:szCs w:val="24"/>
        </w:rPr>
        <w:t xml:space="preserve"> RZ, </w:t>
      </w:r>
      <w:proofErr w:type="spellStart"/>
      <w:r w:rsidRPr="002C41EE">
        <w:rPr>
          <w:rFonts w:ascii="Book Antiqua" w:eastAsia="宋体" w:hAnsi="Book Antiqua" w:cs="宋体"/>
          <w:sz w:val="24"/>
          <w:szCs w:val="24"/>
        </w:rPr>
        <w:t>Kahaleh</w:t>
      </w:r>
      <w:proofErr w:type="spellEnd"/>
      <w:r w:rsidRPr="002C41EE">
        <w:rPr>
          <w:rFonts w:ascii="Book Antiqua" w:eastAsia="宋体" w:hAnsi="Book Antiqua" w:cs="宋体"/>
          <w:sz w:val="24"/>
          <w:szCs w:val="24"/>
        </w:rPr>
        <w:t xml:space="preserve"> M. Salvage cryotherapy in portal hypertensive </w:t>
      </w:r>
      <w:proofErr w:type="spellStart"/>
      <w:r w:rsidRPr="002C41EE">
        <w:rPr>
          <w:rFonts w:ascii="Book Antiqua" w:eastAsia="宋体" w:hAnsi="Book Antiqua" w:cs="宋体"/>
          <w:sz w:val="24"/>
          <w:szCs w:val="24"/>
        </w:rPr>
        <w:t>gastropathy</w:t>
      </w:r>
      <w:proofErr w:type="spellEnd"/>
      <w:r w:rsidRPr="002C41EE">
        <w:rPr>
          <w:rFonts w:ascii="Book Antiqua" w:eastAsia="宋体" w:hAnsi="Book Antiqua" w:cs="宋体"/>
          <w:sz w:val="24"/>
          <w:szCs w:val="24"/>
        </w:rPr>
        <w:t>. </w:t>
      </w:r>
      <w:proofErr w:type="spellStart"/>
      <w:r w:rsidRPr="002C41EE">
        <w:rPr>
          <w:rFonts w:ascii="Book Antiqua" w:eastAsia="宋体" w:hAnsi="Book Antiqua" w:cs="宋体"/>
          <w:i/>
          <w:iCs/>
          <w:sz w:val="24"/>
          <w:szCs w:val="24"/>
        </w:rPr>
        <w:t>Gastrointest</w:t>
      </w:r>
      <w:proofErr w:type="spellEnd"/>
      <w:r w:rsidRPr="002C41EE">
        <w:rPr>
          <w:rFonts w:ascii="Book Antiqua" w:eastAsia="宋体" w:hAnsi="Book Antiqua" w:cs="宋体"/>
          <w:i/>
          <w:iCs/>
          <w:sz w:val="24"/>
          <w:szCs w:val="24"/>
        </w:rPr>
        <w:t xml:space="preserve"> </w:t>
      </w:r>
      <w:proofErr w:type="spellStart"/>
      <w:r w:rsidRPr="002C41EE">
        <w:rPr>
          <w:rFonts w:ascii="Book Antiqua" w:eastAsia="宋体" w:hAnsi="Book Antiqua" w:cs="宋体"/>
          <w:i/>
          <w:iCs/>
          <w:sz w:val="24"/>
          <w:szCs w:val="24"/>
        </w:rPr>
        <w:t>Endosc</w:t>
      </w:r>
      <w:proofErr w:type="spellEnd"/>
      <w:r w:rsidRPr="002C41EE">
        <w:rPr>
          <w:rFonts w:ascii="Book Antiqua" w:eastAsia="宋体" w:hAnsi="Book Antiqua" w:cs="宋体"/>
          <w:sz w:val="24"/>
          <w:szCs w:val="24"/>
        </w:rPr>
        <w:t> 2015; </w:t>
      </w:r>
      <w:r w:rsidRPr="002C41EE">
        <w:rPr>
          <w:rFonts w:ascii="Book Antiqua" w:eastAsia="宋体" w:hAnsi="Book Antiqua" w:cs="宋体"/>
          <w:b/>
          <w:bCs/>
          <w:sz w:val="24"/>
          <w:szCs w:val="24"/>
        </w:rPr>
        <w:t>81</w:t>
      </w:r>
      <w:r w:rsidRPr="002C41EE">
        <w:rPr>
          <w:rFonts w:ascii="Book Antiqua" w:eastAsia="宋体" w:hAnsi="Book Antiqua" w:cs="宋体"/>
          <w:sz w:val="24"/>
          <w:szCs w:val="24"/>
        </w:rPr>
        <w:t>: 1003 [PMID: 25028270 DOI: 10.1016/j.gie.2014.05.326</w:t>
      </w:r>
      <w:r>
        <w:rPr>
          <w:rFonts w:ascii="Book Antiqua" w:eastAsia="宋体" w:hAnsi="Book Antiqua" w:cs="宋体"/>
          <w:sz w:val="24"/>
          <w:szCs w:val="24"/>
        </w:rPr>
        <w:t>]</w:t>
      </w:r>
    </w:p>
    <w:p w:rsidR="00274661" w:rsidRPr="002C41EE" w:rsidRDefault="00274661" w:rsidP="00747B4E">
      <w:pPr>
        <w:spacing w:after="0" w:line="360" w:lineRule="auto"/>
        <w:jc w:val="both"/>
        <w:rPr>
          <w:rFonts w:ascii="Book Antiqua" w:eastAsia="宋体" w:hAnsi="Book Antiqua" w:cs="宋体"/>
          <w:sz w:val="24"/>
          <w:szCs w:val="24"/>
        </w:rPr>
      </w:pPr>
      <w:r w:rsidRPr="002C41EE">
        <w:rPr>
          <w:rFonts w:ascii="Book Antiqua" w:eastAsia="宋体" w:hAnsi="Book Antiqua" w:cs="宋体"/>
          <w:sz w:val="24"/>
          <w:szCs w:val="24"/>
        </w:rPr>
        <w:t>30 </w:t>
      </w:r>
      <w:r w:rsidRPr="002C41EE">
        <w:rPr>
          <w:rFonts w:ascii="Book Antiqua" w:eastAsia="宋体" w:hAnsi="Book Antiqua" w:cs="宋体"/>
          <w:b/>
          <w:bCs/>
          <w:sz w:val="24"/>
          <w:szCs w:val="24"/>
        </w:rPr>
        <w:t>Talley NA</w:t>
      </w:r>
      <w:r w:rsidRPr="002C41EE">
        <w:rPr>
          <w:rFonts w:ascii="Book Antiqua" w:eastAsia="宋体" w:hAnsi="Book Antiqua" w:cs="宋体"/>
          <w:sz w:val="24"/>
          <w:szCs w:val="24"/>
        </w:rPr>
        <w:t xml:space="preserve">, Chen F, King D, Jones M, Talley NJ. Short-chain fatty acids in the treatment of radiation </w:t>
      </w:r>
      <w:proofErr w:type="spellStart"/>
      <w:r w:rsidRPr="002C41EE">
        <w:rPr>
          <w:rFonts w:ascii="Book Antiqua" w:eastAsia="宋体" w:hAnsi="Book Antiqua" w:cs="宋体"/>
          <w:sz w:val="24"/>
          <w:szCs w:val="24"/>
        </w:rPr>
        <w:t>proctitis</w:t>
      </w:r>
      <w:proofErr w:type="spellEnd"/>
      <w:r w:rsidRPr="002C41EE">
        <w:rPr>
          <w:rFonts w:ascii="Book Antiqua" w:eastAsia="宋体" w:hAnsi="Book Antiqua" w:cs="宋体"/>
          <w:sz w:val="24"/>
          <w:szCs w:val="24"/>
        </w:rPr>
        <w:t>: a randomized, double-blind, placebo-controlled, cross-over pilot trial. </w:t>
      </w:r>
      <w:r w:rsidRPr="002C41EE">
        <w:rPr>
          <w:rFonts w:ascii="Book Antiqua" w:eastAsia="宋体" w:hAnsi="Book Antiqua" w:cs="宋体"/>
          <w:i/>
          <w:iCs/>
          <w:sz w:val="24"/>
          <w:szCs w:val="24"/>
        </w:rPr>
        <w:t>Dis Colon Rectum</w:t>
      </w:r>
      <w:r w:rsidRPr="002C41EE">
        <w:rPr>
          <w:rFonts w:ascii="Book Antiqua" w:eastAsia="宋体" w:hAnsi="Book Antiqua" w:cs="宋体"/>
          <w:sz w:val="24"/>
          <w:szCs w:val="24"/>
        </w:rPr>
        <w:t> 1997; </w:t>
      </w:r>
      <w:r w:rsidRPr="002C41EE">
        <w:rPr>
          <w:rFonts w:ascii="Book Antiqua" w:eastAsia="宋体" w:hAnsi="Book Antiqua" w:cs="宋体"/>
          <w:b/>
          <w:bCs/>
          <w:sz w:val="24"/>
          <w:szCs w:val="24"/>
        </w:rPr>
        <w:t>40</w:t>
      </w:r>
      <w:r w:rsidRPr="002C41EE">
        <w:rPr>
          <w:rFonts w:ascii="Book Antiqua" w:eastAsia="宋体" w:hAnsi="Book Antiqua" w:cs="宋体"/>
          <w:sz w:val="24"/>
          <w:szCs w:val="24"/>
        </w:rPr>
        <w:t>: 1046-1050 [PMID: 9293933]</w:t>
      </w:r>
    </w:p>
    <w:p w:rsidR="00274661" w:rsidRPr="002C41EE" w:rsidRDefault="00274661" w:rsidP="00747B4E">
      <w:pPr>
        <w:spacing w:after="0" w:line="360" w:lineRule="auto"/>
        <w:jc w:val="both"/>
        <w:rPr>
          <w:rFonts w:ascii="Book Antiqua" w:eastAsia="宋体" w:hAnsi="Book Antiqua" w:cs="宋体"/>
          <w:sz w:val="24"/>
          <w:szCs w:val="24"/>
        </w:rPr>
      </w:pPr>
      <w:r w:rsidRPr="002C41EE">
        <w:rPr>
          <w:rFonts w:ascii="Book Antiqua" w:eastAsia="宋体" w:hAnsi="Book Antiqua" w:cs="宋体"/>
          <w:sz w:val="24"/>
          <w:szCs w:val="24"/>
        </w:rPr>
        <w:t>31 </w:t>
      </w:r>
      <w:r w:rsidRPr="002C41EE">
        <w:rPr>
          <w:rFonts w:ascii="Book Antiqua" w:eastAsia="宋体" w:hAnsi="Book Antiqua" w:cs="宋体"/>
          <w:b/>
          <w:bCs/>
          <w:sz w:val="24"/>
          <w:szCs w:val="24"/>
        </w:rPr>
        <w:t>Sebastian S</w:t>
      </w:r>
      <w:r w:rsidRPr="002C41EE">
        <w:rPr>
          <w:rFonts w:ascii="Book Antiqua" w:eastAsia="宋体" w:hAnsi="Book Antiqua" w:cs="宋体"/>
          <w:sz w:val="24"/>
          <w:szCs w:val="24"/>
        </w:rPr>
        <w:t xml:space="preserve">, O'Connor H, </w:t>
      </w:r>
      <w:proofErr w:type="spellStart"/>
      <w:r w:rsidRPr="002C41EE">
        <w:rPr>
          <w:rFonts w:ascii="Book Antiqua" w:eastAsia="宋体" w:hAnsi="Book Antiqua" w:cs="宋体"/>
          <w:sz w:val="24"/>
          <w:szCs w:val="24"/>
        </w:rPr>
        <w:t>O'Morain</w:t>
      </w:r>
      <w:proofErr w:type="spellEnd"/>
      <w:r w:rsidRPr="002C41EE">
        <w:rPr>
          <w:rFonts w:ascii="Book Antiqua" w:eastAsia="宋体" w:hAnsi="Book Antiqua" w:cs="宋体"/>
          <w:sz w:val="24"/>
          <w:szCs w:val="24"/>
        </w:rPr>
        <w:t xml:space="preserve"> C, Buckley M. Argon plasma coagulation as first-line treatment for chronic radiation </w:t>
      </w:r>
      <w:proofErr w:type="spellStart"/>
      <w:r w:rsidRPr="002C41EE">
        <w:rPr>
          <w:rFonts w:ascii="Book Antiqua" w:eastAsia="宋体" w:hAnsi="Book Antiqua" w:cs="宋体"/>
          <w:sz w:val="24"/>
          <w:szCs w:val="24"/>
        </w:rPr>
        <w:t>proctopathy</w:t>
      </w:r>
      <w:proofErr w:type="spellEnd"/>
      <w:r w:rsidRPr="002C41EE">
        <w:rPr>
          <w:rFonts w:ascii="Book Antiqua" w:eastAsia="宋体" w:hAnsi="Book Antiqua" w:cs="宋体"/>
          <w:sz w:val="24"/>
          <w:szCs w:val="24"/>
        </w:rPr>
        <w:t>. </w:t>
      </w:r>
      <w:r w:rsidRPr="002C41EE">
        <w:rPr>
          <w:rFonts w:ascii="Book Antiqua" w:eastAsia="宋体" w:hAnsi="Book Antiqua" w:cs="宋体"/>
          <w:i/>
          <w:iCs/>
          <w:sz w:val="24"/>
          <w:szCs w:val="24"/>
        </w:rPr>
        <w:t xml:space="preserve">J </w:t>
      </w:r>
      <w:proofErr w:type="spellStart"/>
      <w:r w:rsidRPr="002C41EE">
        <w:rPr>
          <w:rFonts w:ascii="Book Antiqua" w:eastAsia="宋体" w:hAnsi="Book Antiqua" w:cs="宋体"/>
          <w:i/>
          <w:iCs/>
          <w:sz w:val="24"/>
          <w:szCs w:val="24"/>
        </w:rPr>
        <w:t>Gastroenterol</w:t>
      </w:r>
      <w:proofErr w:type="spellEnd"/>
      <w:r w:rsidRPr="002C41EE">
        <w:rPr>
          <w:rFonts w:ascii="Book Antiqua" w:eastAsia="宋体" w:hAnsi="Book Antiqua" w:cs="宋体"/>
          <w:i/>
          <w:iCs/>
          <w:sz w:val="24"/>
          <w:szCs w:val="24"/>
        </w:rPr>
        <w:t xml:space="preserve"> </w:t>
      </w:r>
      <w:proofErr w:type="spellStart"/>
      <w:r w:rsidRPr="002C41EE">
        <w:rPr>
          <w:rFonts w:ascii="Book Antiqua" w:eastAsia="宋体" w:hAnsi="Book Antiqua" w:cs="宋体"/>
          <w:i/>
          <w:iCs/>
          <w:sz w:val="24"/>
          <w:szCs w:val="24"/>
        </w:rPr>
        <w:t>Hepatol</w:t>
      </w:r>
      <w:proofErr w:type="spellEnd"/>
      <w:r w:rsidRPr="002C41EE">
        <w:rPr>
          <w:rFonts w:ascii="Book Antiqua" w:eastAsia="宋体" w:hAnsi="Book Antiqua" w:cs="宋体"/>
          <w:sz w:val="24"/>
          <w:szCs w:val="24"/>
        </w:rPr>
        <w:t> 2004; </w:t>
      </w:r>
      <w:r w:rsidRPr="002C41EE">
        <w:rPr>
          <w:rFonts w:ascii="Book Antiqua" w:eastAsia="宋体" w:hAnsi="Book Antiqua" w:cs="宋体"/>
          <w:b/>
          <w:bCs/>
          <w:sz w:val="24"/>
          <w:szCs w:val="24"/>
        </w:rPr>
        <w:t>19</w:t>
      </w:r>
      <w:r w:rsidRPr="002C41EE">
        <w:rPr>
          <w:rFonts w:ascii="Book Antiqua" w:eastAsia="宋体" w:hAnsi="Book Antiqua" w:cs="宋体"/>
          <w:sz w:val="24"/>
          <w:szCs w:val="24"/>
        </w:rPr>
        <w:t>: 1169-1173 [PMID: 15377295]</w:t>
      </w:r>
    </w:p>
    <w:p w:rsidR="00274661" w:rsidRPr="002C41EE" w:rsidRDefault="00274661" w:rsidP="00747B4E">
      <w:pPr>
        <w:spacing w:after="0" w:line="360" w:lineRule="auto"/>
        <w:jc w:val="both"/>
        <w:rPr>
          <w:rFonts w:ascii="Book Antiqua" w:eastAsia="宋体" w:hAnsi="Book Antiqua" w:cs="宋体"/>
          <w:sz w:val="24"/>
          <w:szCs w:val="24"/>
        </w:rPr>
      </w:pPr>
      <w:r w:rsidRPr="002C41EE">
        <w:rPr>
          <w:rFonts w:ascii="Book Antiqua" w:eastAsia="宋体" w:hAnsi="Book Antiqua" w:cs="宋体"/>
          <w:sz w:val="24"/>
          <w:szCs w:val="24"/>
        </w:rPr>
        <w:t>32</w:t>
      </w:r>
      <w:r w:rsidRPr="002C41EE">
        <w:rPr>
          <w:rFonts w:ascii="Book Antiqua" w:eastAsia="宋体" w:hAnsi="Book Antiqua" w:cs="宋体" w:hint="eastAsia"/>
          <w:b/>
          <w:sz w:val="24"/>
          <w:szCs w:val="24"/>
        </w:rPr>
        <w:t xml:space="preserve"> </w:t>
      </w:r>
      <w:r w:rsidRPr="002C41EE">
        <w:rPr>
          <w:rFonts w:ascii="Book Antiqua" w:eastAsia="宋体" w:hAnsi="Book Antiqua" w:cs="宋体"/>
          <w:b/>
          <w:sz w:val="24"/>
          <w:szCs w:val="24"/>
        </w:rPr>
        <w:t>Zhou C</w:t>
      </w:r>
      <w:r w:rsidRPr="002C41EE">
        <w:rPr>
          <w:rFonts w:ascii="Book Antiqua" w:eastAsia="宋体" w:hAnsi="Book Antiqua" w:cs="宋体"/>
          <w:sz w:val="24"/>
          <w:szCs w:val="24"/>
        </w:rPr>
        <w:t xml:space="preserve">, Adler DC, Becker L, Chen Y, Tsai TH, </w:t>
      </w:r>
      <w:proofErr w:type="spellStart"/>
      <w:r w:rsidRPr="002C41EE">
        <w:rPr>
          <w:rFonts w:ascii="Book Antiqua" w:eastAsia="宋体" w:hAnsi="Book Antiqua" w:cs="宋体"/>
          <w:sz w:val="24"/>
          <w:szCs w:val="24"/>
        </w:rPr>
        <w:t>Figueiredo</w:t>
      </w:r>
      <w:proofErr w:type="spellEnd"/>
      <w:r w:rsidRPr="002C41EE">
        <w:rPr>
          <w:rFonts w:ascii="Book Antiqua" w:eastAsia="宋体" w:hAnsi="Book Antiqua" w:cs="宋体"/>
          <w:sz w:val="24"/>
          <w:szCs w:val="24"/>
        </w:rPr>
        <w:t xml:space="preserve"> M, Schmitt JM, Fujimoto JG, </w:t>
      </w:r>
      <w:proofErr w:type="spellStart"/>
      <w:r w:rsidRPr="002C41EE">
        <w:rPr>
          <w:rFonts w:ascii="Book Antiqua" w:eastAsia="宋体" w:hAnsi="Book Antiqua" w:cs="宋体"/>
          <w:sz w:val="24"/>
          <w:szCs w:val="24"/>
        </w:rPr>
        <w:t>Mashimo</w:t>
      </w:r>
      <w:proofErr w:type="spellEnd"/>
      <w:r w:rsidRPr="002C41EE">
        <w:rPr>
          <w:rFonts w:ascii="Book Antiqua" w:eastAsia="宋体" w:hAnsi="Book Antiqua" w:cs="宋体"/>
          <w:sz w:val="24"/>
          <w:szCs w:val="24"/>
        </w:rPr>
        <w:t xml:space="preserve"> H.</w:t>
      </w:r>
      <w:r>
        <w:rPr>
          <w:rFonts w:ascii="Book Antiqua" w:eastAsia="宋体" w:hAnsi="Book Antiqua" w:cs="宋体" w:hint="eastAsia"/>
          <w:sz w:val="24"/>
          <w:szCs w:val="24"/>
        </w:rPr>
        <w:t xml:space="preserve"> </w:t>
      </w:r>
      <w:r w:rsidRPr="002C41EE">
        <w:rPr>
          <w:rFonts w:ascii="Book Antiqua" w:eastAsia="宋体" w:hAnsi="Book Antiqua" w:cs="宋体"/>
          <w:sz w:val="24"/>
          <w:szCs w:val="24"/>
        </w:rPr>
        <w:t xml:space="preserve">Effective treatment of chronic radiation </w:t>
      </w:r>
      <w:proofErr w:type="spellStart"/>
      <w:r w:rsidRPr="002C41EE">
        <w:rPr>
          <w:rFonts w:ascii="Book Antiqua" w:eastAsia="宋体" w:hAnsi="Book Antiqua" w:cs="宋体"/>
          <w:sz w:val="24"/>
          <w:szCs w:val="24"/>
        </w:rPr>
        <w:t>proctitis</w:t>
      </w:r>
      <w:proofErr w:type="spellEnd"/>
      <w:r w:rsidRPr="002C41EE">
        <w:rPr>
          <w:rFonts w:ascii="Book Antiqua" w:eastAsia="宋体" w:hAnsi="Book Antiqua" w:cs="宋体"/>
          <w:sz w:val="24"/>
          <w:szCs w:val="24"/>
        </w:rPr>
        <w:t xml:space="preserve"> using radiofrequency ablation. </w:t>
      </w:r>
      <w:proofErr w:type="spellStart"/>
      <w:r w:rsidRPr="002C41EE">
        <w:rPr>
          <w:rFonts w:ascii="Book Antiqua" w:eastAsia="宋体" w:hAnsi="Book Antiqua" w:cs="宋体"/>
          <w:i/>
          <w:iCs/>
          <w:sz w:val="24"/>
          <w:szCs w:val="24"/>
        </w:rPr>
        <w:t>Therap</w:t>
      </w:r>
      <w:proofErr w:type="spellEnd"/>
      <w:r w:rsidRPr="002C41EE">
        <w:rPr>
          <w:rFonts w:ascii="Book Antiqua" w:eastAsia="宋体" w:hAnsi="Book Antiqua" w:cs="宋体"/>
          <w:i/>
          <w:iCs/>
          <w:sz w:val="24"/>
          <w:szCs w:val="24"/>
        </w:rPr>
        <w:t xml:space="preserve"> </w:t>
      </w:r>
      <w:proofErr w:type="spellStart"/>
      <w:r w:rsidRPr="002C41EE">
        <w:rPr>
          <w:rFonts w:ascii="Book Antiqua" w:eastAsia="宋体" w:hAnsi="Book Antiqua" w:cs="宋体"/>
          <w:i/>
          <w:iCs/>
          <w:sz w:val="24"/>
          <w:szCs w:val="24"/>
        </w:rPr>
        <w:t>Adv</w:t>
      </w:r>
      <w:proofErr w:type="spellEnd"/>
      <w:r w:rsidRPr="002C41EE">
        <w:rPr>
          <w:rFonts w:ascii="Book Antiqua" w:eastAsia="宋体" w:hAnsi="Book Antiqua" w:cs="宋体"/>
          <w:i/>
          <w:iCs/>
          <w:sz w:val="24"/>
          <w:szCs w:val="24"/>
        </w:rPr>
        <w:t xml:space="preserve"> </w:t>
      </w:r>
      <w:proofErr w:type="spellStart"/>
      <w:r w:rsidRPr="002C41EE">
        <w:rPr>
          <w:rFonts w:ascii="Book Antiqua" w:eastAsia="宋体" w:hAnsi="Book Antiqua" w:cs="宋体"/>
          <w:i/>
          <w:iCs/>
          <w:sz w:val="24"/>
          <w:szCs w:val="24"/>
        </w:rPr>
        <w:t>Gastroenterol</w:t>
      </w:r>
      <w:proofErr w:type="spellEnd"/>
      <w:r w:rsidRPr="002C41EE">
        <w:rPr>
          <w:rFonts w:ascii="Book Antiqua" w:eastAsia="宋体" w:hAnsi="Book Antiqua" w:cs="宋体"/>
          <w:sz w:val="24"/>
          <w:szCs w:val="24"/>
        </w:rPr>
        <w:t> 2009; </w:t>
      </w:r>
      <w:r w:rsidRPr="002C41EE">
        <w:rPr>
          <w:rFonts w:ascii="Book Antiqua" w:eastAsia="宋体" w:hAnsi="Book Antiqua" w:cs="宋体"/>
          <w:b/>
          <w:bCs/>
          <w:sz w:val="24"/>
          <w:szCs w:val="24"/>
        </w:rPr>
        <w:t>2</w:t>
      </w:r>
      <w:r w:rsidRPr="002C41EE">
        <w:rPr>
          <w:rFonts w:ascii="Book Antiqua" w:eastAsia="宋体" w:hAnsi="Book Antiqua" w:cs="宋体"/>
          <w:sz w:val="24"/>
          <w:szCs w:val="24"/>
        </w:rPr>
        <w:t>: 149-156 [PMID: 20593010]</w:t>
      </w:r>
    </w:p>
    <w:p w:rsidR="00022650" w:rsidRDefault="00274661" w:rsidP="00747B4E">
      <w:pPr>
        <w:spacing w:after="0" w:line="360" w:lineRule="auto"/>
        <w:jc w:val="both"/>
        <w:rPr>
          <w:rFonts w:ascii="Book Antiqua" w:eastAsia="宋体" w:hAnsi="Book Antiqua" w:cs="宋体"/>
          <w:sz w:val="24"/>
          <w:szCs w:val="24"/>
          <w:lang w:eastAsia="zh-CN"/>
        </w:rPr>
      </w:pPr>
      <w:r w:rsidRPr="002C41EE">
        <w:rPr>
          <w:rFonts w:ascii="Book Antiqua" w:eastAsia="宋体" w:hAnsi="Book Antiqua" w:cs="宋体"/>
          <w:sz w:val="24"/>
          <w:szCs w:val="24"/>
        </w:rPr>
        <w:lastRenderedPageBreak/>
        <w:t>33 </w:t>
      </w:r>
      <w:proofErr w:type="spellStart"/>
      <w:r w:rsidRPr="002C41EE">
        <w:rPr>
          <w:rFonts w:ascii="Book Antiqua" w:eastAsia="宋体" w:hAnsi="Book Antiqua" w:cs="宋体"/>
          <w:b/>
          <w:bCs/>
          <w:sz w:val="24"/>
          <w:szCs w:val="24"/>
        </w:rPr>
        <w:t>Hou</w:t>
      </w:r>
      <w:proofErr w:type="spellEnd"/>
      <w:r w:rsidRPr="002C41EE">
        <w:rPr>
          <w:rFonts w:ascii="Book Antiqua" w:eastAsia="宋体" w:hAnsi="Book Antiqua" w:cs="宋体"/>
          <w:b/>
          <w:bCs/>
          <w:sz w:val="24"/>
          <w:szCs w:val="24"/>
        </w:rPr>
        <w:t xml:space="preserve"> JK</w:t>
      </w:r>
      <w:r w:rsidRPr="002C41EE">
        <w:rPr>
          <w:rFonts w:ascii="Book Antiqua" w:eastAsia="宋体" w:hAnsi="Book Antiqua" w:cs="宋体"/>
          <w:sz w:val="24"/>
          <w:szCs w:val="24"/>
        </w:rPr>
        <w:t xml:space="preserve">, </w:t>
      </w:r>
      <w:proofErr w:type="spellStart"/>
      <w:r w:rsidRPr="002C41EE">
        <w:rPr>
          <w:rFonts w:ascii="Book Antiqua" w:eastAsia="宋体" w:hAnsi="Book Antiqua" w:cs="宋体"/>
          <w:sz w:val="24"/>
          <w:szCs w:val="24"/>
        </w:rPr>
        <w:t>Abudayyeh</w:t>
      </w:r>
      <w:proofErr w:type="spellEnd"/>
      <w:r w:rsidRPr="002C41EE">
        <w:rPr>
          <w:rFonts w:ascii="Book Antiqua" w:eastAsia="宋体" w:hAnsi="Book Antiqua" w:cs="宋体"/>
          <w:sz w:val="24"/>
          <w:szCs w:val="24"/>
        </w:rPr>
        <w:t xml:space="preserve"> S, </w:t>
      </w:r>
      <w:proofErr w:type="spellStart"/>
      <w:r w:rsidRPr="002C41EE">
        <w:rPr>
          <w:rFonts w:ascii="Book Antiqua" w:eastAsia="宋体" w:hAnsi="Book Antiqua" w:cs="宋体"/>
          <w:sz w:val="24"/>
          <w:szCs w:val="24"/>
        </w:rPr>
        <w:t>Shaib</w:t>
      </w:r>
      <w:proofErr w:type="spellEnd"/>
      <w:r w:rsidRPr="002C41EE">
        <w:rPr>
          <w:rFonts w:ascii="Book Antiqua" w:eastAsia="宋体" w:hAnsi="Book Antiqua" w:cs="宋体"/>
          <w:sz w:val="24"/>
          <w:szCs w:val="24"/>
        </w:rPr>
        <w:t xml:space="preserve"> Y. Treatment of chronic radiation </w:t>
      </w:r>
      <w:proofErr w:type="spellStart"/>
      <w:r w:rsidRPr="002C41EE">
        <w:rPr>
          <w:rFonts w:ascii="Book Antiqua" w:eastAsia="宋体" w:hAnsi="Book Antiqua" w:cs="宋体"/>
          <w:sz w:val="24"/>
          <w:szCs w:val="24"/>
        </w:rPr>
        <w:t>proctitis</w:t>
      </w:r>
      <w:proofErr w:type="spellEnd"/>
      <w:r w:rsidRPr="002C41EE">
        <w:rPr>
          <w:rFonts w:ascii="Book Antiqua" w:eastAsia="宋体" w:hAnsi="Book Antiqua" w:cs="宋体"/>
          <w:sz w:val="24"/>
          <w:szCs w:val="24"/>
        </w:rPr>
        <w:t xml:space="preserve"> with </w:t>
      </w:r>
      <w:proofErr w:type="spellStart"/>
      <w:r w:rsidRPr="002C41EE">
        <w:rPr>
          <w:rFonts w:ascii="Book Antiqua" w:eastAsia="宋体" w:hAnsi="Book Antiqua" w:cs="宋体"/>
          <w:sz w:val="24"/>
          <w:szCs w:val="24"/>
        </w:rPr>
        <w:t>cryoablation</w:t>
      </w:r>
      <w:proofErr w:type="spellEnd"/>
      <w:r w:rsidRPr="002C41EE">
        <w:rPr>
          <w:rFonts w:ascii="Book Antiqua" w:eastAsia="宋体" w:hAnsi="Book Antiqua" w:cs="宋体"/>
          <w:sz w:val="24"/>
          <w:szCs w:val="24"/>
        </w:rPr>
        <w:t>. </w:t>
      </w:r>
      <w:proofErr w:type="spellStart"/>
      <w:r w:rsidRPr="002C41EE">
        <w:rPr>
          <w:rFonts w:ascii="Book Antiqua" w:eastAsia="宋体" w:hAnsi="Book Antiqua" w:cs="宋体"/>
          <w:i/>
          <w:iCs/>
          <w:sz w:val="24"/>
          <w:szCs w:val="24"/>
        </w:rPr>
        <w:t>Gastrointest</w:t>
      </w:r>
      <w:proofErr w:type="spellEnd"/>
      <w:r w:rsidRPr="002C41EE">
        <w:rPr>
          <w:rFonts w:ascii="Book Antiqua" w:eastAsia="宋体" w:hAnsi="Book Antiqua" w:cs="宋体"/>
          <w:i/>
          <w:iCs/>
          <w:sz w:val="24"/>
          <w:szCs w:val="24"/>
        </w:rPr>
        <w:t xml:space="preserve"> </w:t>
      </w:r>
      <w:proofErr w:type="spellStart"/>
      <w:r w:rsidRPr="002C41EE">
        <w:rPr>
          <w:rFonts w:ascii="Book Antiqua" w:eastAsia="宋体" w:hAnsi="Book Antiqua" w:cs="宋体"/>
          <w:i/>
          <w:iCs/>
          <w:sz w:val="24"/>
          <w:szCs w:val="24"/>
        </w:rPr>
        <w:t>Endosc</w:t>
      </w:r>
      <w:proofErr w:type="spellEnd"/>
      <w:r w:rsidRPr="002C41EE">
        <w:rPr>
          <w:rFonts w:ascii="Book Antiqua" w:eastAsia="宋体" w:hAnsi="Book Antiqua" w:cs="宋体"/>
          <w:sz w:val="24"/>
          <w:szCs w:val="24"/>
        </w:rPr>
        <w:t> 2011; </w:t>
      </w:r>
      <w:r w:rsidRPr="002C41EE">
        <w:rPr>
          <w:rFonts w:ascii="Book Antiqua" w:eastAsia="宋体" w:hAnsi="Book Antiqua" w:cs="宋体"/>
          <w:b/>
          <w:bCs/>
          <w:sz w:val="24"/>
          <w:szCs w:val="24"/>
        </w:rPr>
        <w:t>73</w:t>
      </w:r>
      <w:r w:rsidRPr="002C41EE">
        <w:rPr>
          <w:rFonts w:ascii="Book Antiqua" w:eastAsia="宋体" w:hAnsi="Book Antiqua" w:cs="宋体"/>
          <w:sz w:val="24"/>
          <w:szCs w:val="24"/>
        </w:rPr>
        <w:t>: 383-389 [PMID: 21295650 DOI: 10.1016/j.gie.2010.10.044</w:t>
      </w:r>
      <w:r>
        <w:rPr>
          <w:rFonts w:ascii="Book Antiqua" w:eastAsia="宋体" w:hAnsi="Book Antiqua" w:cs="宋体"/>
          <w:sz w:val="24"/>
          <w:szCs w:val="24"/>
        </w:rPr>
        <w:t>]</w:t>
      </w:r>
    </w:p>
    <w:p w:rsidR="003C54C6" w:rsidRPr="00274661" w:rsidRDefault="003C54C6" w:rsidP="00747B4E">
      <w:pPr>
        <w:spacing w:after="0" w:line="360" w:lineRule="auto"/>
        <w:jc w:val="both"/>
        <w:rPr>
          <w:rFonts w:ascii="Book Antiqua" w:eastAsia="宋体" w:hAnsi="Book Antiqua" w:cs="宋体"/>
          <w:sz w:val="24"/>
          <w:szCs w:val="24"/>
          <w:lang w:eastAsia="zh-CN"/>
        </w:rPr>
      </w:pPr>
    </w:p>
    <w:p w:rsidR="000D1521" w:rsidRDefault="000D1521" w:rsidP="00747B4E">
      <w:pPr>
        <w:pStyle w:val="ListParagraph"/>
        <w:spacing w:after="0" w:line="360" w:lineRule="auto"/>
        <w:ind w:left="360" w:right="120"/>
        <w:jc w:val="right"/>
        <w:rPr>
          <w:rFonts w:ascii="Book Antiqua" w:eastAsia="宋体" w:hAnsi="Book Antiqua"/>
          <w:b/>
          <w:bCs/>
          <w:color w:val="000000"/>
          <w:lang w:eastAsia="zh-CN"/>
        </w:rPr>
      </w:pPr>
      <w:bookmarkStart w:id="32" w:name="OLE_LINK558"/>
      <w:bookmarkStart w:id="33" w:name="OLE_LINK560"/>
      <w:bookmarkStart w:id="34" w:name="OLE_LINK541"/>
      <w:bookmarkStart w:id="35" w:name="OLE_LINK529"/>
      <w:bookmarkStart w:id="36" w:name="OLE_LINK132"/>
      <w:bookmarkStart w:id="37" w:name="OLE_LINK45"/>
      <w:bookmarkStart w:id="38" w:name="OLE_LINK516"/>
      <w:bookmarkStart w:id="39" w:name="OLE_LINK435"/>
      <w:bookmarkStart w:id="40" w:name="OLE_LINK427"/>
      <w:r>
        <w:rPr>
          <w:rStyle w:val="Strong"/>
          <w:rFonts w:ascii="Book Antiqua" w:hAnsi="Book Antiqua" w:cs="Arial"/>
          <w:bCs w:val="0"/>
          <w:noProof/>
          <w:color w:val="000000"/>
        </w:rPr>
        <w:t>P-Reviewer</w:t>
      </w:r>
      <w:r>
        <w:rPr>
          <w:rStyle w:val="Strong"/>
          <w:rFonts w:ascii="Book Antiqua" w:eastAsia="宋体" w:hAnsi="Book Antiqua" w:cs="Arial"/>
          <w:bCs w:val="0"/>
          <w:noProof/>
          <w:color w:val="000000"/>
          <w:lang w:eastAsia="zh-CN"/>
        </w:rPr>
        <w:t>:</w:t>
      </w:r>
      <w:r w:rsidRPr="000D1521">
        <w:t xml:space="preserve"> </w:t>
      </w:r>
      <w:r w:rsidRPr="000D1521">
        <w:rPr>
          <w:rStyle w:val="Strong"/>
          <w:rFonts w:ascii="Book Antiqua" w:eastAsia="宋体" w:hAnsi="Book Antiqua" w:cs="Arial"/>
          <w:b w:val="0"/>
          <w:bCs w:val="0"/>
          <w:noProof/>
          <w:color w:val="000000"/>
          <w:lang w:eastAsia="zh-CN"/>
        </w:rPr>
        <w:t>Geraci</w:t>
      </w:r>
      <w:r w:rsidRPr="000D1521">
        <w:rPr>
          <w:rStyle w:val="Strong"/>
          <w:rFonts w:ascii="Book Antiqua" w:eastAsia="宋体" w:hAnsi="Book Antiqua" w:cs="Arial" w:hint="eastAsia"/>
          <w:b w:val="0"/>
          <w:bCs w:val="0"/>
          <w:noProof/>
          <w:color w:val="000000"/>
          <w:lang w:eastAsia="zh-CN"/>
        </w:rPr>
        <w:t xml:space="preserve"> </w:t>
      </w:r>
      <w:r w:rsidRPr="000D1521">
        <w:rPr>
          <w:rStyle w:val="Strong"/>
          <w:rFonts w:ascii="Book Antiqua" w:eastAsia="宋体" w:hAnsi="Book Antiqua" w:cs="Arial"/>
          <w:b w:val="0"/>
          <w:bCs w:val="0"/>
          <w:noProof/>
          <w:color w:val="000000"/>
          <w:lang w:eastAsia="zh-CN"/>
        </w:rPr>
        <w:t>G</w:t>
      </w:r>
      <w:r w:rsidRPr="000D1521">
        <w:rPr>
          <w:rStyle w:val="Strong"/>
          <w:rFonts w:ascii="Book Antiqua" w:eastAsia="宋体" w:hAnsi="Book Antiqua" w:cs="Arial" w:hint="eastAsia"/>
          <w:b w:val="0"/>
          <w:bCs w:val="0"/>
          <w:noProof/>
          <w:color w:val="000000"/>
          <w:lang w:eastAsia="zh-CN"/>
        </w:rPr>
        <w:t>,</w:t>
      </w:r>
      <w:r>
        <w:rPr>
          <w:rFonts w:ascii="Book Antiqua" w:hAnsi="Book Antiqua"/>
          <w:bCs/>
          <w:color w:val="000000"/>
        </w:rPr>
        <w:t xml:space="preserve"> </w:t>
      </w:r>
      <w:proofErr w:type="spellStart"/>
      <w:r w:rsidRPr="000D1521">
        <w:rPr>
          <w:rFonts w:ascii="Book Antiqua" w:hAnsi="Book Antiqua"/>
          <w:bCs/>
          <w:color w:val="000000"/>
        </w:rPr>
        <w:t>Guo</w:t>
      </w:r>
      <w:proofErr w:type="spellEnd"/>
      <w:r>
        <w:rPr>
          <w:rFonts w:ascii="Book Antiqua" w:hAnsi="Book Antiqua" w:hint="eastAsia"/>
          <w:bCs/>
          <w:color w:val="000000"/>
          <w:lang w:eastAsia="zh-CN"/>
        </w:rPr>
        <w:t xml:space="preserve"> YM</w:t>
      </w:r>
      <w:r w:rsidR="006D555F">
        <w:rPr>
          <w:rFonts w:ascii="Book Antiqua" w:hAnsi="Book Antiqua"/>
          <w:bCs/>
          <w:color w:val="000000"/>
        </w:rPr>
        <w:t xml:space="preserve"> </w:t>
      </w:r>
      <w:r>
        <w:rPr>
          <w:rFonts w:ascii="Book Antiqua" w:hAnsi="Book Antiqua"/>
          <w:b/>
          <w:bCs/>
          <w:color w:val="000000"/>
        </w:rPr>
        <w:t>S-Editor</w:t>
      </w:r>
      <w:r>
        <w:rPr>
          <w:rFonts w:ascii="Book Antiqua" w:eastAsia="宋体" w:hAnsi="Book Antiqua"/>
          <w:b/>
          <w:bCs/>
          <w:color w:val="000000"/>
          <w:lang w:eastAsia="zh-CN"/>
        </w:rPr>
        <w:t>:</w:t>
      </w:r>
      <w:r>
        <w:rPr>
          <w:rFonts w:ascii="Book Antiqua" w:hAnsi="Book Antiqua"/>
          <w:bCs/>
          <w:color w:val="000000"/>
        </w:rPr>
        <w:t xml:space="preserve"> </w:t>
      </w:r>
      <w:r>
        <w:rPr>
          <w:rFonts w:ascii="Book Antiqua" w:eastAsia="宋体" w:hAnsi="Book Antiqua"/>
          <w:bCs/>
          <w:color w:val="000000"/>
          <w:lang w:eastAsia="zh-CN"/>
        </w:rPr>
        <w:t>Qi Y</w:t>
      </w:r>
      <w:r w:rsidR="006D555F">
        <w:rPr>
          <w:rFonts w:ascii="Book Antiqua" w:hAnsi="Book Antiqua"/>
          <w:b/>
          <w:bCs/>
          <w:color w:val="000000"/>
        </w:rPr>
        <w:t xml:space="preserve"> </w:t>
      </w:r>
      <w:r>
        <w:rPr>
          <w:rFonts w:ascii="Book Antiqua" w:hAnsi="Book Antiqua"/>
          <w:b/>
          <w:bCs/>
          <w:color w:val="000000"/>
        </w:rPr>
        <w:t>L-Editor</w:t>
      </w:r>
      <w:r>
        <w:rPr>
          <w:rFonts w:ascii="Book Antiqua" w:eastAsia="宋体" w:hAnsi="Book Antiqua"/>
          <w:b/>
          <w:bCs/>
          <w:color w:val="000000"/>
          <w:lang w:eastAsia="zh-CN"/>
        </w:rPr>
        <w:t>:</w:t>
      </w:r>
      <w:r w:rsidR="006D555F">
        <w:rPr>
          <w:rFonts w:ascii="Book Antiqua" w:hAnsi="Book Antiqua"/>
          <w:b/>
          <w:bCs/>
          <w:color w:val="000000"/>
        </w:rPr>
        <w:t xml:space="preserve"> </w:t>
      </w:r>
      <w:r>
        <w:rPr>
          <w:rFonts w:ascii="Book Antiqua" w:hAnsi="Book Antiqua"/>
          <w:b/>
          <w:bCs/>
          <w:color w:val="000000"/>
        </w:rPr>
        <w:t>E-Editor</w:t>
      </w:r>
      <w:r>
        <w:rPr>
          <w:rFonts w:ascii="Book Antiqua" w:eastAsia="宋体" w:hAnsi="Book Antiqua"/>
          <w:b/>
          <w:bCs/>
          <w:color w:val="000000"/>
          <w:lang w:eastAsia="zh-CN"/>
        </w:rPr>
        <w:t>:</w:t>
      </w:r>
      <w:bookmarkEnd w:id="32"/>
      <w:bookmarkEnd w:id="33"/>
      <w:bookmarkEnd w:id="34"/>
      <w:bookmarkEnd w:id="35"/>
      <w:bookmarkEnd w:id="36"/>
      <w:bookmarkEnd w:id="37"/>
      <w:bookmarkEnd w:id="38"/>
      <w:bookmarkEnd w:id="39"/>
      <w:bookmarkEnd w:id="40"/>
    </w:p>
    <w:p w:rsidR="00C513C8" w:rsidRPr="00227D24" w:rsidRDefault="00C513C8" w:rsidP="00747B4E">
      <w:pPr>
        <w:spacing w:after="0"/>
        <w:jc w:val="both"/>
        <w:rPr>
          <w:rFonts w:ascii="Book Antiqua" w:hAnsi="Book Antiqua"/>
          <w:b/>
          <w:bCs/>
          <w:sz w:val="24"/>
          <w:szCs w:val="24"/>
        </w:rPr>
      </w:pPr>
      <w:r w:rsidRPr="00227D24">
        <w:rPr>
          <w:rFonts w:ascii="Book Antiqua" w:hAnsi="Book Antiqua"/>
          <w:b/>
          <w:bCs/>
          <w:sz w:val="24"/>
          <w:szCs w:val="24"/>
        </w:rPr>
        <w:br w:type="page"/>
      </w:r>
    </w:p>
    <w:p w:rsidR="00AB2CAF" w:rsidRDefault="00AB2CAF" w:rsidP="00747B4E">
      <w:pPr>
        <w:spacing w:after="0" w:line="360" w:lineRule="auto"/>
        <w:ind w:left="360"/>
        <w:jc w:val="both"/>
        <w:rPr>
          <w:rFonts w:ascii="Book Antiqua" w:hAnsi="Book Antiqua"/>
          <w:b/>
          <w:bCs/>
          <w:sz w:val="24"/>
          <w:szCs w:val="24"/>
          <w:lang w:eastAsia="zh-CN"/>
        </w:rPr>
      </w:pPr>
      <w:r>
        <w:rPr>
          <w:noProof/>
        </w:rPr>
        <w:lastRenderedPageBreak/>
        <w:drawing>
          <wp:inline distT="0" distB="0" distL="0" distR="0" wp14:anchorId="3ECD9B33" wp14:editId="70C7C858">
            <wp:extent cx="3162300" cy="2895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62300" cy="2895600"/>
                    </a:xfrm>
                    <a:prstGeom prst="rect">
                      <a:avLst/>
                    </a:prstGeom>
                  </pic:spPr>
                </pic:pic>
              </a:graphicData>
            </a:graphic>
          </wp:inline>
        </w:drawing>
      </w:r>
      <w:r>
        <w:rPr>
          <w:rFonts w:ascii="Book Antiqua" w:hAnsi="Book Antiqua"/>
          <w:b/>
          <w:bCs/>
          <w:sz w:val="24"/>
          <w:szCs w:val="24"/>
        </w:rPr>
        <w:t xml:space="preserve"> </w:t>
      </w:r>
    </w:p>
    <w:p w:rsidR="00022650" w:rsidRDefault="000D1521" w:rsidP="00747B4E">
      <w:pPr>
        <w:spacing w:after="0" w:line="360" w:lineRule="auto"/>
        <w:ind w:left="360"/>
        <w:jc w:val="both"/>
        <w:rPr>
          <w:rFonts w:ascii="Book Antiqua" w:hAnsi="Book Antiqua"/>
          <w:b/>
          <w:bCs/>
          <w:sz w:val="24"/>
          <w:szCs w:val="24"/>
          <w:lang w:eastAsia="zh-CN"/>
        </w:rPr>
      </w:pPr>
      <w:r>
        <w:rPr>
          <w:rFonts w:ascii="Book Antiqua" w:hAnsi="Book Antiqua"/>
          <w:b/>
          <w:bCs/>
          <w:sz w:val="24"/>
          <w:szCs w:val="24"/>
        </w:rPr>
        <w:t>Figure 1</w:t>
      </w:r>
      <w:r w:rsidR="00022650" w:rsidRPr="00227D24">
        <w:rPr>
          <w:rFonts w:ascii="Book Antiqua" w:hAnsi="Book Antiqua"/>
          <w:b/>
          <w:bCs/>
          <w:sz w:val="24"/>
          <w:szCs w:val="24"/>
        </w:rPr>
        <w:t xml:space="preserve"> Decompression catheter placement</w:t>
      </w:r>
      <w:r w:rsidR="008B5DB7" w:rsidRPr="00227D24">
        <w:rPr>
          <w:rFonts w:ascii="Book Antiqua" w:hAnsi="Book Antiqua"/>
          <w:b/>
          <w:bCs/>
          <w:sz w:val="24"/>
          <w:szCs w:val="24"/>
        </w:rPr>
        <w:t xml:space="preserve"> for liquid nitrogen </w:t>
      </w:r>
      <w:proofErr w:type="spellStart"/>
      <w:r w:rsidR="008B5DB7" w:rsidRPr="00227D24">
        <w:rPr>
          <w:rFonts w:ascii="Book Antiqua" w:hAnsi="Book Antiqua"/>
          <w:b/>
          <w:bCs/>
          <w:sz w:val="24"/>
          <w:szCs w:val="24"/>
        </w:rPr>
        <w:t>cryospray</w:t>
      </w:r>
      <w:proofErr w:type="spellEnd"/>
      <w:r w:rsidR="008B5DB7" w:rsidRPr="00227D24">
        <w:rPr>
          <w:rFonts w:ascii="Book Antiqua" w:hAnsi="Book Antiqua"/>
          <w:b/>
          <w:bCs/>
          <w:sz w:val="24"/>
          <w:szCs w:val="24"/>
        </w:rPr>
        <w:t>.</w:t>
      </w:r>
    </w:p>
    <w:p w:rsidR="003C54C6" w:rsidRDefault="003C54C6" w:rsidP="00747B4E">
      <w:pPr>
        <w:spacing w:after="0" w:line="360" w:lineRule="auto"/>
        <w:ind w:left="360"/>
        <w:jc w:val="both"/>
        <w:rPr>
          <w:rFonts w:ascii="Book Antiqua" w:hAnsi="Book Antiqua"/>
          <w:b/>
          <w:bCs/>
          <w:sz w:val="24"/>
          <w:szCs w:val="24"/>
          <w:lang w:eastAsia="zh-CN"/>
        </w:rPr>
      </w:pPr>
    </w:p>
    <w:p w:rsidR="003C54C6" w:rsidRDefault="003C54C6" w:rsidP="00747B4E">
      <w:pPr>
        <w:spacing w:after="0" w:line="360" w:lineRule="auto"/>
        <w:ind w:left="360"/>
        <w:jc w:val="both"/>
        <w:rPr>
          <w:rFonts w:ascii="Book Antiqua" w:hAnsi="Book Antiqua"/>
          <w:b/>
          <w:bCs/>
          <w:sz w:val="24"/>
          <w:szCs w:val="24"/>
          <w:lang w:eastAsia="zh-CN"/>
        </w:rPr>
      </w:pPr>
    </w:p>
    <w:p w:rsidR="003C54C6" w:rsidRDefault="003C54C6" w:rsidP="00747B4E">
      <w:pPr>
        <w:spacing w:after="0" w:line="360" w:lineRule="auto"/>
        <w:ind w:left="360"/>
        <w:jc w:val="both"/>
        <w:rPr>
          <w:rFonts w:ascii="Book Antiqua" w:hAnsi="Book Antiqua"/>
          <w:b/>
          <w:bCs/>
          <w:sz w:val="24"/>
          <w:szCs w:val="24"/>
          <w:lang w:eastAsia="zh-CN"/>
        </w:rPr>
      </w:pPr>
    </w:p>
    <w:p w:rsidR="003C54C6" w:rsidRDefault="003C54C6" w:rsidP="00747B4E">
      <w:pPr>
        <w:spacing w:after="0" w:line="360" w:lineRule="auto"/>
        <w:ind w:left="360"/>
        <w:jc w:val="both"/>
        <w:rPr>
          <w:rFonts w:ascii="Book Antiqua" w:hAnsi="Book Antiqua"/>
          <w:b/>
          <w:bCs/>
          <w:sz w:val="24"/>
          <w:szCs w:val="24"/>
          <w:lang w:eastAsia="zh-CN"/>
        </w:rPr>
      </w:pPr>
    </w:p>
    <w:p w:rsidR="003C54C6" w:rsidRDefault="003C54C6" w:rsidP="00747B4E">
      <w:pPr>
        <w:spacing w:after="0" w:line="360" w:lineRule="auto"/>
        <w:ind w:left="360"/>
        <w:jc w:val="both"/>
        <w:rPr>
          <w:rFonts w:ascii="Book Antiqua" w:hAnsi="Book Antiqua"/>
          <w:b/>
          <w:bCs/>
          <w:sz w:val="24"/>
          <w:szCs w:val="24"/>
          <w:lang w:eastAsia="zh-CN"/>
        </w:rPr>
      </w:pPr>
    </w:p>
    <w:p w:rsidR="003C54C6" w:rsidRDefault="003C54C6" w:rsidP="00747B4E">
      <w:pPr>
        <w:spacing w:after="0" w:line="360" w:lineRule="auto"/>
        <w:ind w:left="360"/>
        <w:jc w:val="both"/>
        <w:rPr>
          <w:rFonts w:ascii="Book Antiqua" w:hAnsi="Book Antiqua"/>
          <w:b/>
          <w:bCs/>
          <w:sz w:val="24"/>
          <w:szCs w:val="24"/>
          <w:lang w:eastAsia="zh-CN"/>
        </w:rPr>
      </w:pPr>
    </w:p>
    <w:p w:rsidR="003C54C6" w:rsidRDefault="003C54C6" w:rsidP="00747B4E">
      <w:pPr>
        <w:spacing w:after="0" w:line="360" w:lineRule="auto"/>
        <w:ind w:left="360"/>
        <w:jc w:val="both"/>
        <w:rPr>
          <w:rFonts w:ascii="Book Antiqua" w:hAnsi="Book Antiqua"/>
          <w:b/>
          <w:bCs/>
          <w:sz w:val="24"/>
          <w:szCs w:val="24"/>
          <w:lang w:eastAsia="zh-CN"/>
        </w:rPr>
      </w:pPr>
    </w:p>
    <w:p w:rsidR="003C54C6" w:rsidRDefault="003C54C6" w:rsidP="00747B4E">
      <w:pPr>
        <w:spacing w:after="0" w:line="360" w:lineRule="auto"/>
        <w:ind w:left="360"/>
        <w:jc w:val="both"/>
        <w:rPr>
          <w:rFonts w:ascii="Book Antiqua" w:hAnsi="Book Antiqua"/>
          <w:b/>
          <w:bCs/>
          <w:sz w:val="24"/>
          <w:szCs w:val="24"/>
          <w:lang w:eastAsia="zh-CN"/>
        </w:rPr>
      </w:pPr>
    </w:p>
    <w:p w:rsidR="003C54C6" w:rsidRDefault="003C54C6" w:rsidP="00747B4E">
      <w:pPr>
        <w:spacing w:after="0" w:line="360" w:lineRule="auto"/>
        <w:ind w:left="360"/>
        <w:jc w:val="both"/>
        <w:rPr>
          <w:rFonts w:ascii="Book Antiqua" w:hAnsi="Book Antiqua"/>
          <w:b/>
          <w:bCs/>
          <w:sz w:val="24"/>
          <w:szCs w:val="24"/>
          <w:lang w:eastAsia="zh-CN"/>
        </w:rPr>
      </w:pPr>
    </w:p>
    <w:p w:rsidR="003C54C6" w:rsidRDefault="003C54C6" w:rsidP="00747B4E">
      <w:pPr>
        <w:spacing w:after="0" w:line="360" w:lineRule="auto"/>
        <w:ind w:left="360"/>
        <w:jc w:val="both"/>
        <w:rPr>
          <w:rFonts w:ascii="Book Antiqua" w:hAnsi="Book Antiqua"/>
          <w:b/>
          <w:bCs/>
          <w:sz w:val="24"/>
          <w:szCs w:val="24"/>
          <w:lang w:eastAsia="zh-CN"/>
        </w:rPr>
      </w:pPr>
    </w:p>
    <w:p w:rsidR="003C54C6" w:rsidRDefault="003C54C6" w:rsidP="00747B4E">
      <w:pPr>
        <w:spacing w:after="0" w:line="360" w:lineRule="auto"/>
        <w:ind w:left="360"/>
        <w:jc w:val="both"/>
        <w:rPr>
          <w:rFonts w:ascii="Book Antiqua" w:hAnsi="Book Antiqua"/>
          <w:b/>
          <w:bCs/>
          <w:sz w:val="24"/>
          <w:szCs w:val="24"/>
          <w:lang w:eastAsia="zh-CN"/>
        </w:rPr>
      </w:pPr>
    </w:p>
    <w:p w:rsidR="003C54C6" w:rsidRDefault="003C54C6" w:rsidP="00747B4E">
      <w:pPr>
        <w:spacing w:after="0" w:line="360" w:lineRule="auto"/>
        <w:ind w:left="360"/>
        <w:jc w:val="both"/>
        <w:rPr>
          <w:rFonts w:ascii="Book Antiqua" w:hAnsi="Book Antiqua"/>
          <w:b/>
          <w:bCs/>
          <w:sz w:val="24"/>
          <w:szCs w:val="24"/>
          <w:lang w:eastAsia="zh-CN"/>
        </w:rPr>
      </w:pPr>
    </w:p>
    <w:p w:rsidR="003C54C6" w:rsidRDefault="003C54C6" w:rsidP="00747B4E">
      <w:pPr>
        <w:spacing w:after="0" w:line="360" w:lineRule="auto"/>
        <w:ind w:left="360"/>
        <w:jc w:val="both"/>
        <w:rPr>
          <w:rFonts w:ascii="Book Antiqua" w:hAnsi="Book Antiqua"/>
          <w:b/>
          <w:bCs/>
          <w:sz w:val="24"/>
          <w:szCs w:val="24"/>
          <w:lang w:eastAsia="zh-CN"/>
        </w:rPr>
      </w:pPr>
    </w:p>
    <w:p w:rsidR="003C54C6" w:rsidRDefault="003C54C6" w:rsidP="00747B4E">
      <w:pPr>
        <w:spacing w:after="0" w:line="360" w:lineRule="auto"/>
        <w:ind w:left="360"/>
        <w:jc w:val="both"/>
        <w:rPr>
          <w:rFonts w:ascii="Book Antiqua" w:hAnsi="Book Antiqua"/>
          <w:b/>
          <w:bCs/>
          <w:sz w:val="24"/>
          <w:szCs w:val="24"/>
          <w:lang w:eastAsia="zh-CN"/>
        </w:rPr>
      </w:pPr>
    </w:p>
    <w:p w:rsidR="003C54C6" w:rsidRDefault="003C54C6" w:rsidP="00747B4E">
      <w:pPr>
        <w:spacing w:after="0" w:line="360" w:lineRule="auto"/>
        <w:ind w:left="360"/>
        <w:jc w:val="both"/>
        <w:rPr>
          <w:rFonts w:ascii="Book Antiqua" w:hAnsi="Book Antiqua"/>
          <w:b/>
          <w:bCs/>
          <w:sz w:val="24"/>
          <w:szCs w:val="24"/>
          <w:lang w:eastAsia="zh-CN"/>
        </w:rPr>
      </w:pPr>
    </w:p>
    <w:p w:rsidR="003C54C6" w:rsidRDefault="003C54C6" w:rsidP="00747B4E">
      <w:pPr>
        <w:spacing w:after="0" w:line="360" w:lineRule="auto"/>
        <w:ind w:left="360"/>
        <w:jc w:val="both"/>
        <w:rPr>
          <w:rFonts w:ascii="Book Antiqua" w:hAnsi="Book Antiqua"/>
          <w:b/>
          <w:bCs/>
          <w:sz w:val="24"/>
          <w:szCs w:val="24"/>
          <w:lang w:eastAsia="zh-CN"/>
        </w:rPr>
      </w:pPr>
    </w:p>
    <w:p w:rsidR="003C54C6" w:rsidRDefault="003C54C6" w:rsidP="00747B4E">
      <w:pPr>
        <w:spacing w:after="0" w:line="360" w:lineRule="auto"/>
        <w:ind w:left="360"/>
        <w:jc w:val="both"/>
        <w:rPr>
          <w:rFonts w:ascii="Book Antiqua" w:hAnsi="Book Antiqua"/>
          <w:b/>
          <w:bCs/>
          <w:sz w:val="24"/>
          <w:szCs w:val="24"/>
          <w:lang w:eastAsia="zh-CN"/>
        </w:rPr>
      </w:pPr>
    </w:p>
    <w:p w:rsidR="00AB2CAF" w:rsidRDefault="00AB2CAF" w:rsidP="00747B4E">
      <w:pPr>
        <w:spacing w:after="0" w:line="360" w:lineRule="auto"/>
        <w:ind w:left="360"/>
        <w:jc w:val="both"/>
        <w:rPr>
          <w:rFonts w:ascii="Book Antiqua" w:hAnsi="Book Antiqua"/>
          <w:b/>
          <w:bCs/>
          <w:sz w:val="24"/>
          <w:szCs w:val="24"/>
          <w:lang w:eastAsia="zh-CN"/>
        </w:rPr>
      </w:pPr>
      <w:r>
        <w:rPr>
          <w:noProof/>
        </w:rPr>
        <w:lastRenderedPageBreak/>
        <w:drawing>
          <wp:inline distT="0" distB="0" distL="0" distR="0" wp14:anchorId="3B5DC97C" wp14:editId="18077B15">
            <wp:extent cx="1457325" cy="1520900"/>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57325" cy="1520900"/>
                    </a:xfrm>
                    <a:prstGeom prst="rect">
                      <a:avLst/>
                    </a:prstGeom>
                  </pic:spPr>
                </pic:pic>
              </a:graphicData>
            </a:graphic>
          </wp:inline>
        </w:drawing>
      </w:r>
      <w:r>
        <w:rPr>
          <w:rFonts w:ascii="Book Antiqua" w:hAnsi="Book Antiqua" w:hint="eastAsia"/>
          <w:b/>
          <w:bCs/>
          <w:sz w:val="24"/>
          <w:szCs w:val="24"/>
          <w:lang w:eastAsia="zh-CN"/>
        </w:rPr>
        <w:t xml:space="preserve"> </w:t>
      </w:r>
      <w:r>
        <w:rPr>
          <w:noProof/>
        </w:rPr>
        <w:drawing>
          <wp:inline distT="0" distB="0" distL="0" distR="0" wp14:anchorId="720990B8" wp14:editId="7401D69B">
            <wp:extent cx="1828373" cy="1529363"/>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28373" cy="1529363"/>
                    </a:xfrm>
                    <a:prstGeom prst="rect">
                      <a:avLst/>
                    </a:prstGeom>
                  </pic:spPr>
                </pic:pic>
              </a:graphicData>
            </a:graphic>
          </wp:inline>
        </w:drawing>
      </w:r>
      <w:r>
        <w:rPr>
          <w:rFonts w:ascii="Book Antiqua" w:hAnsi="Book Antiqua" w:hint="eastAsia"/>
          <w:b/>
          <w:bCs/>
          <w:sz w:val="24"/>
          <w:szCs w:val="24"/>
          <w:lang w:eastAsia="zh-CN"/>
        </w:rPr>
        <w:t xml:space="preserve"> </w:t>
      </w:r>
      <w:r>
        <w:rPr>
          <w:noProof/>
        </w:rPr>
        <w:drawing>
          <wp:inline distT="0" distB="0" distL="0" distR="0" wp14:anchorId="0592EA94" wp14:editId="703DE363">
            <wp:extent cx="1476375" cy="1554564"/>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77401" cy="1555644"/>
                    </a:xfrm>
                    <a:prstGeom prst="rect">
                      <a:avLst/>
                    </a:prstGeom>
                  </pic:spPr>
                </pic:pic>
              </a:graphicData>
            </a:graphic>
          </wp:inline>
        </w:drawing>
      </w:r>
    </w:p>
    <w:p w:rsidR="00AB2CAF" w:rsidRPr="00AB2CAF" w:rsidRDefault="00AB2CAF" w:rsidP="00747B4E">
      <w:pPr>
        <w:spacing w:after="0" w:line="360" w:lineRule="auto"/>
        <w:ind w:left="360"/>
        <w:jc w:val="both"/>
        <w:rPr>
          <w:rFonts w:ascii="Book Antiqua" w:hAnsi="Book Antiqua"/>
          <w:b/>
          <w:bCs/>
          <w:sz w:val="24"/>
          <w:szCs w:val="24"/>
          <w:lang w:eastAsia="zh-CN"/>
        </w:rPr>
      </w:pPr>
      <w:r>
        <w:rPr>
          <w:rFonts w:ascii="Book Antiqua" w:hAnsi="Book Antiqua" w:hint="eastAsia"/>
          <w:b/>
          <w:bCs/>
          <w:sz w:val="24"/>
          <w:szCs w:val="24"/>
          <w:lang w:eastAsia="zh-CN"/>
        </w:rPr>
        <w:t>A</w:t>
      </w:r>
      <w:r w:rsidR="006D555F">
        <w:rPr>
          <w:rFonts w:ascii="Book Antiqua" w:hAnsi="Book Antiqua" w:hint="eastAsia"/>
          <w:b/>
          <w:bCs/>
          <w:sz w:val="24"/>
          <w:szCs w:val="24"/>
          <w:lang w:eastAsia="zh-CN"/>
        </w:rPr>
        <w:t xml:space="preserve"> </w:t>
      </w:r>
      <w:r w:rsidR="003C54C6">
        <w:rPr>
          <w:rFonts w:ascii="Book Antiqua" w:hAnsi="Book Antiqua" w:hint="eastAsia"/>
          <w:b/>
          <w:bCs/>
          <w:sz w:val="24"/>
          <w:szCs w:val="24"/>
          <w:lang w:eastAsia="zh-CN"/>
        </w:rPr>
        <w:t xml:space="preserve">                                          </w:t>
      </w:r>
      <w:r>
        <w:rPr>
          <w:rFonts w:ascii="Book Antiqua" w:hAnsi="Book Antiqua" w:hint="eastAsia"/>
          <w:b/>
          <w:bCs/>
          <w:sz w:val="24"/>
          <w:szCs w:val="24"/>
          <w:lang w:eastAsia="zh-CN"/>
        </w:rPr>
        <w:t>B</w:t>
      </w:r>
      <w:r w:rsidR="006D555F">
        <w:rPr>
          <w:rFonts w:ascii="Book Antiqua" w:hAnsi="Book Antiqua" w:hint="eastAsia"/>
          <w:b/>
          <w:bCs/>
          <w:sz w:val="24"/>
          <w:szCs w:val="24"/>
          <w:lang w:eastAsia="zh-CN"/>
        </w:rPr>
        <w:t xml:space="preserve"> </w:t>
      </w:r>
      <w:r w:rsidR="003C54C6">
        <w:rPr>
          <w:rFonts w:ascii="Book Antiqua" w:hAnsi="Book Antiqua" w:hint="eastAsia"/>
          <w:b/>
          <w:bCs/>
          <w:sz w:val="24"/>
          <w:szCs w:val="24"/>
          <w:lang w:eastAsia="zh-CN"/>
        </w:rPr>
        <w:t xml:space="preserve">                                                        </w:t>
      </w:r>
      <w:r>
        <w:rPr>
          <w:rFonts w:ascii="Book Antiqua" w:hAnsi="Book Antiqua" w:hint="eastAsia"/>
          <w:b/>
          <w:bCs/>
          <w:sz w:val="24"/>
          <w:szCs w:val="24"/>
          <w:lang w:eastAsia="zh-CN"/>
        </w:rPr>
        <w:t>C</w:t>
      </w:r>
    </w:p>
    <w:p w:rsidR="009B391F" w:rsidRDefault="000D1521" w:rsidP="00747B4E">
      <w:pPr>
        <w:spacing w:after="0" w:line="360" w:lineRule="auto"/>
        <w:ind w:left="360"/>
        <w:jc w:val="both"/>
        <w:rPr>
          <w:rFonts w:ascii="Book Antiqua" w:hAnsi="Book Antiqua"/>
          <w:bCs/>
          <w:sz w:val="24"/>
          <w:szCs w:val="24"/>
          <w:lang w:eastAsia="zh-CN"/>
        </w:rPr>
      </w:pPr>
      <w:r>
        <w:rPr>
          <w:rFonts w:ascii="Book Antiqua" w:hAnsi="Book Antiqua"/>
          <w:b/>
          <w:bCs/>
          <w:sz w:val="24"/>
          <w:szCs w:val="24"/>
        </w:rPr>
        <w:t>Figure 2</w:t>
      </w:r>
      <w:r w:rsidR="00AB2CAF">
        <w:rPr>
          <w:rFonts w:ascii="Book Antiqua" w:hAnsi="Book Antiqua" w:hint="eastAsia"/>
          <w:b/>
          <w:bCs/>
          <w:sz w:val="24"/>
          <w:szCs w:val="24"/>
          <w:lang w:eastAsia="zh-CN"/>
        </w:rPr>
        <w:t xml:space="preserve"> </w:t>
      </w:r>
      <w:r w:rsidR="00AB2CAF" w:rsidRPr="00AB2CAF">
        <w:rPr>
          <w:rFonts w:ascii="Book Antiqua" w:hAnsi="Book Antiqua"/>
          <w:b/>
          <w:bCs/>
          <w:sz w:val="24"/>
          <w:szCs w:val="24"/>
          <w:lang w:eastAsia="zh-CN"/>
        </w:rPr>
        <w:t xml:space="preserve">Results that are equal to the outcomes of </w:t>
      </w:r>
      <w:r w:rsidR="00B075EE" w:rsidRPr="00B075EE">
        <w:rPr>
          <w:rFonts w:ascii="Book Antiqua" w:hAnsi="Book Antiqua"/>
          <w:b/>
          <w:bCs/>
          <w:sz w:val="24"/>
          <w:szCs w:val="24"/>
          <w:lang w:eastAsia="zh-CN"/>
        </w:rPr>
        <w:t>radiofrequency ablation</w:t>
      </w:r>
      <w:r w:rsidR="00AB2CAF">
        <w:rPr>
          <w:rFonts w:ascii="Book Antiqua" w:hAnsi="Book Antiqua" w:hint="eastAsia"/>
          <w:b/>
          <w:bCs/>
          <w:sz w:val="24"/>
          <w:szCs w:val="24"/>
          <w:lang w:eastAsia="zh-CN"/>
        </w:rPr>
        <w:t>.</w:t>
      </w:r>
      <w:r w:rsidR="00AB2CAF" w:rsidRPr="00AB2CAF">
        <w:rPr>
          <w:rFonts w:ascii="Book Antiqua" w:hAnsi="Book Antiqua"/>
          <w:b/>
          <w:bCs/>
          <w:sz w:val="24"/>
          <w:szCs w:val="24"/>
          <w:lang w:eastAsia="zh-CN"/>
        </w:rPr>
        <w:t xml:space="preserve"> </w:t>
      </w:r>
      <w:r w:rsidRPr="00AB2CAF">
        <w:rPr>
          <w:rFonts w:ascii="Book Antiqua" w:hAnsi="Book Antiqua"/>
          <w:bCs/>
          <w:sz w:val="24"/>
          <w:szCs w:val="24"/>
        </w:rPr>
        <w:t>A</w:t>
      </w:r>
      <w:r w:rsidR="00AB2CAF" w:rsidRPr="00AB2CAF">
        <w:rPr>
          <w:rFonts w:ascii="Book Antiqua" w:hAnsi="Book Antiqua" w:hint="eastAsia"/>
          <w:bCs/>
          <w:sz w:val="24"/>
          <w:szCs w:val="24"/>
          <w:lang w:eastAsia="zh-CN"/>
        </w:rPr>
        <w:t>:</w:t>
      </w:r>
      <w:r w:rsidR="009B391F" w:rsidRPr="00AB2CAF">
        <w:rPr>
          <w:rFonts w:ascii="Book Antiqua" w:hAnsi="Book Antiqua"/>
          <w:bCs/>
          <w:sz w:val="24"/>
          <w:szCs w:val="24"/>
        </w:rPr>
        <w:t xml:space="preserve"> Barrett’s esophagus with high grade dysplasia</w:t>
      </w:r>
      <w:r w:rsidR="00AB2CAF" w:rsidRPr="00AB2CAF">
        <w:rPr>
          <w:rFonts w:ascii="Book Antiqua" w:hAnsi="Book Antiqua" w:hint="eastAsia"/>
          <w:bCs/>
          <w:sz w:val="24"/>
          <w:szCs w:val="24"/>
          <w:lang w:eastAsia="zh-CN"/>
        </w:rPr>
        <w:t xml:space="preserve">; </w:t>
      </w:r>
      <w:r w:rsidR="009B391F" w:rsidRPr="00AB2CAF">
        <w:rPr>
          <w:rFonts w:ascii="Book Antiqua" w:hAnsi="Book Antiqua"/>
          <w:bCs/>
          <w:sz w:val="24"/>
          <w:szCs w:val="24"/>
        </w:rPr>
        <w:t>B</w:t>
      </w:r>
      <w:r w:rsidR="00AB2CAF" w:rsidRPr="00AB2CAF">
        <w:rPr>
          <w:rFonts w:ascii="Book Antiqua" w:hAnsi="Book Antiqua" w:hint="eastAsia"/>
          <w:bCs/>
          <w:sz w:val="24"/>
          <w:szCs w:val="24"/>
          <w:lang w:eastAsia="zh-CN"/>
        </w:rPr>
        <w:t>:</w:t>
      </w:r>
      <w:r w:rsidR="009B391F" w:rsidRPr="00AB2CAF">
        <w:rPr>
          <w:rFonts w:ascii="Book Antiqua" w:hAnsi="Book Antiqua"/>
          <w:bCs/>
          <w:sz w:val="24"/>
          <w:szCs w:val="24"/>
        </w:rPr>
        <w:t xml:space="preserve"> Liquid nitrogen </w:t>
      </w:r>
      <w:proofErr w:type="spellStart"/>
      <w:r w:rsidR="009B391F" w:rsidRPr="00AB2CAF">
        <w:rPr>
          <w:rFonts w:ascii="Book Antiqua" w:hAnsi="Book Antiqua"/>
          <w:bCs/>
          <w:sz w:val="24"/>
          <w:szCs w:val="24"/>
        </w:rPr>
        <w:t>cryospray</w:t>
      </w:r>
      <w:proofErr w:type="spellEnd"/>
      <w:r w:rsidR="009B391F" w:rsidRPr="00AB2CAF">
        <w:rPr>
          <w:rFonts w:ascii="Book Antiqua" w:hAnsi="Book Antiqua"/>
          <w:bCs/>
          <w:sz w:val="24"/>
          <w:szCs w:val="24"/>
        </w:rPr>
        <w:t xml:space="preserve"> ablation</w:t>
      </w:r>
      <w:r w:rsidR="00AB2CAF" w:rsidRPr="00AB2CAF">
        <w:rPr>
          <w:rFonts w:ascii="Book Antiqua" w:hAnsi="Book Antiqua" w:hint="eastAsia"/>
          <w:bCs/>
          <w:sz w:val="24"/>
          <w:szCs w:val="24"/>
          <w:lang w:eastAsia="zh-CN"/>
        </w:rPr>
        <w:t xml:space="preserve">; </w:t>
      </w:r>
      <w:r w:rsidR="009B391F" w:rsidRPr="00AB2CAF">
        <w:rPr>
          <w:rFonts w:ascii="Book Antiqua" w:hAnsi="Book Antiqua"/>
          <w:bCs/>
          <w:sz w:val="24"/>
          <w:szCs w:val="24"/>
        </w:rPr>
        <w:t>C</w:t>
      </w:r>
      <w:r w:rsidR="00AB2CAF" w:rsidRPr="00AB2CAF">
        <w:rPr>
          <w:rFonts w:ascii="Book Antiqua" w:hAnsi="Book Antiqua" w:hint="eastAsia"/>
          <w:bCs/>
          <w:sz w:val="24"/>
          <w:szCs w:val="24"/>
          <w:lang w:eastAsia="zh-CN"/>
        </w:rPr>
        <w:t xml:space="preserve">: </w:t>
      </w:r>
      <w:r w:rsidR="009B391F" w:rsidRPr="00AB2CAF">
        <w:rPr>
          <w:rFonts w:ascii="Book Antiqua" w:hAnsi="Book Antiqua"/>
          <w:bCs/>
          <w:sz w:val="24"/>
          <w:szCs w:val="24"/>
        </w:rPr>
        <w:t>Complete eradication of dysplasia and intestinal metaplasia</w:t>
      </w:r>
      <w:r w:rsidR="00AB2CAF" w:rsidRPr="00AB2CAF">
        <w:rPr>
          <w:rFonts w:ascii="Book Antiqua" w:hAnsi="Book Antiqua" w:hint="eastAsia"/>
          <w:bCs/>
          <w:sz w:val="24"/>
          <w:szCs w:val="24"/>
          <w:lang w:eastAsia="zh-CN"/>
        </w:rPr>
        <w:t>.</w:t>
      </w:r>
    </w:p>
    <w:p w:rsidR="003C54C6" w:rsidRDefault="003C54C6" w:rsidP="00747B4E">
      <w:pPr>
        <w:spacing w:after="0" w:line="360" w:lineRule="auto"/>
        <w:ind w:left="360"/>
        <w:jc w:val="both"/>
        <w:rPr>
          <w:rFonts w:ascii="Book Antiqua" w:hAnsi="Book Antiqua"/>
          <w:bCs/>
          <w:sz w:val="24"/>
          <w:szCs w:val="24"/>
          <w:lang w:eastAsia="zh-CN"/>
        </w:rPr>
      </w:pPr>
    </w:p>
    <w:p w:rsidR="003C54C6" w:rsidRDefault="003C54C6" w:rsidP="00747B4E">
      <w:pPr>
        <w:spacing w:after="0" w:line="360" w:lineRule="auto"/>
        <w:ind w:left="360"/>
        <w:jc w:val="both"/>
        <w:rPr>
          <w:rFonts w:ascii="Book Antiqua" w:hAnsi="Book Antiqua"/>
          <w:bCs/>
          <w:sz w:val="24"/>
          <w:szCs w:val="24"/>
          <w:lang w:eastAsia="zh-CN"/>
        </w:rPr>
      </w:pPr>
    </w:p>
    <w:p w:rsidR="003C54C6" w:rsidRDefault="003C54C6" w:rsidP="00747B4E">
      <w:pPr>
        <w:spacing w:after="0" w:line="360" w:lineRule="auto"/>
        <w:ind w:left="360"/>
        <w:jc w:val="both"/>
        <w:rPr>
          <w:rFonts w:ascii="Book Antiqua" w:hAnsi="Book Antiqua"/>
          <w:bCs/>
          <w:sz w:val="24"/>
          <w:szCs w:val="24"/>
          <w:lang w:eastAsia="zh-CN"/>
        </w:rPr>
      </w:pPr>
    </w:p>
    <w:p w:rsidR="003C54C6" w:rsidRDefault="003C54C6" w:rsidP="00747B4E">
      <w:pPr>
        <w:spacing w:after="0" w:line="360" w:lineRule="auto"/>
        <w:ind w:left="360"/>
        <w:jc w:val="both"/>
        <w:rPr>
          <w:rFonts w:ascii="Book Antiqua" w:hAnsi="Book Antiqua"/>
          <w:bCs/>
          <w:sz w:val="24"/>
          <w:szCs w:val="24"/>
          <w:lang w:eastAsia="zh-CN"/>
        </w:rPr>
      </w:pPr>
    </w:p>
    <w:p w:rsidR="003C54C6" w:rsidRDefault="003C54C6" w:rsidP="00747B4E">
      <w:pPr>
        <w:spacing w:after="0" w:line="360" w:lineRule="auto"/>
        <w:ind w:left="360"/>
        <w:jc w:val="both"/>
        <w:rPr>
          <w:rFonts w:ascii="Book Antiqua" w:hAnsi="Book Antiqua"/>
          <w:bCs/>
          <w:sz w:val="24"/>
          <w:szCs w:val="24"/>
          <w:lang w:eastAsia="zh-CN"/>
        </w:rPr>
      </w:pPr>
    </w:p>
    <w:p w:rsidR="003C54C6" w:rsidRDefault="003C54C6" w:rsidP="00747B4E">
      <w:pPr>
        <w:spacing w:after="0" w:line="360" w:lineRule="auto"/>
        <w:ind w:left="360"/>
        <w:jc w:val="both"/>
        <w:rPr>
          <w:rFonts w:ascii="Book Antiqua" w:hAnsi="Book Antiqua"/>
          <w:bCs/>
          <w:sz w:val="24"/>
          <w:szCs w:val="24"/>
          <w:lang w:eastAsia="zh-CN"/>
        </w:rPr>
      </w:pPr>
    </w:p>
    <w:p w:rsidR="003C54C6" w:rsidRDefault="003C54C6" w:rsidP="00747B4E">
      <w:pPr>
        <w:spacing w:after="0" w:line="360" w:lineRule="auto"/>
        <w:ind w:left="360"/>
        <w:jc w:val="both"/>
        <w:rPr>
          <w:rFonts w:ascii="Book Antiqua" w:hAnsi="Book Antiqua"/>
          <w:bCs/>
          <w:sz w:val="24"/>
          <w:szCs w:val="24"/>
          <w:lang w:eastAsia="zh-CN"/>
        </w:rPr>
      </w:pPr>
    </w:p>
    <w:p w:rsidR="003C54C6" w:rsidRDefault="003C54C6" w:rsidP="00747B4E">
      <w:pPr>
        <w:spacing w:after="0" w:line="360" w:lineRule="auto"/>
        <w:ind w:left="360"/>
        <w:jc w:val="both"/>
        <w:rPr>
          <w:rFonts w:ascii="Book Antiqua" w:hAnsi="Book Antiqua"/>
          <w:bCs/>
          <w:sz w:val="24"/>
          <w:szCs w:val="24"/>
          <w:lang w:eastAsia="zh-CN"/>
        </w:rPr>
      </w:pPr>
    </w:p>
    <w:p w:rsidR="003C54C6" w:rsidRDefault="003C54C6" w:rsidP="00747B4E">
      <w:pPr>
        <w:spacing w:after="0" w:line="360" w:lineRule="auto"/>
        <w:ind w:left="360"/>
        <w:jc w:val="both"/>
        <w:rPr>
          <w:rFonts w:ascii="Book Antiqua" w:hAnsi="Book Antiqua"/>
          <w:bCs/>
          <w:sz w:val="24"/>
          <w:szCs w:val="24"/>
          <w:lang w:eastAsia="zh-CN"/>
        </w:rPr>
      </w:pPr>
    </w:p>
    <w:p w:rsidR="003C54C6" w:rsidRDefault="003C54C6" w:rsidP="00747B4E">
      <w:pPr>
        <w:spacing w:after="0" w:line="360" w:lineRule="auto"/>
        <w:ind w:left="360"/>
        <w:jc w:val="both"/>
        <w:rPr>
          <w:rFonts w:ascii="Book Antiqua" w:hAnsi="Book Antiqua"/>
          <w:bCs/>
          <w:sz w:val="24"/>
          <w:szCs w:val="24"/>
          <w:lang w:eastAsia="zh-CN"/>
        </w:rPr>
      </w:pPr>
    </w:p>
    <w:p w:rsidR="003C54C6" w:rsidRDefault="003C54C6" w:rsidP="00747B4E">
      <w:pPr>
        <w:spacing w:after="0" w:line="360" w:lineRule="auto"/>
        <w:ind w:left="360"/>
        <w:jc w:val="both"/>
        <w:rPr>
          <w:rFonts w:ascii="Book Antiqua" w:hAnsi="Book Antiqua"/>
          <w:bCs/>
          <w:sz w:val="24"/>
          <w:szCs w:val="24"/>
          <w:lang w:eastAsia="zh-CN"/>
        </w:rPr>
      </w:pPr>
    </w:p>
    <w:p w:rsidR="003C54C6" w:rsidRDefault="003C54C6" w:rsidP="00747B4E">
      <w:pPr>
        <w:spacing w:after="0" w:line="360" w:lineRule="auto"/>
        <w:ind w:left="360"/>
        <w:jc w:val="both"/>
        <w:rPr>
          <w:rFonts w:ascii="Book Antiqua" w:hAnsi="Book Antiqua"/>
          <w:bCs/>
          <w:sz w:val="24"/>
          <w:szCs w:val="24"/>
          <w:lang w:eastAsia="zh-CN"/>
        </w:rPr>
      </w:pPr>
    </w:p>
    <w:p w:rsidR="003C54C6" w:rsidRDefault="003C54C6" w:rsidP="00747B4E">
      <w:pPr>
        <w:spacing w:after="0" w:line="360" w:lineRule="auto"/>
        <w:ind w:left="360"/>
        <w:jc w:val="both"/>
        <w:rPr>
          <w:rFonts w:ascii="Book Antiqua" w:hAnsi="Book Antiqua"/>
          <w:bCs/>
          <w:sz w:val="24"/>
          <w:szCs w:val="24"/>
          <w:lang w:eastAsia="zh-CN"/>
        </w:rPr>
      </w:pPr>
    </w:p>
    <w:p w:rsidR="00AB2CAF" w:rsidRPr="00227D24" w:rsidRDefault="00AB2CAF" w:rsidP="00747B4E">
      <w:pPr>
        <w:spacing w:after="0" w:line="360" w:lineRule="auto"/>
        <w:ind w:left="360"/>
        <w:jc w:val="both"/>
        <w:rPr>
          <w:rFonts w:ascii="Book Antiqua" w:hAnsi="Book Antiqua"/>
          <w:b/>
          <w:bCs/>
          <w:sz w:val="24"/>
          <w:szCs w:val="24"/>
          <w:lang w:eastAsia="zh-CN"/>
        </w:rPr>
      </w:pPr>
      <w:r>
        <w:rPr>
          <w:noProof/>
        </w:rPr>
        <w:lastRenderedPageBreak/>
        <w:drawing>
          <wp:inline distT="0" distB="0" distL="0" distR="0" wp14:anchorId="73846E61" wp14:editId="3A8B81B0">
            <wp:extent cx="2578833" cy="23717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78833" cy="2371725"/>
                    </a:xfrm>
                    <a:prstGeom prst="rect">
                      <a:avLst/>
                    </a:prstGeom>
                  </pic:spPr>
                </pic:pic>
              </a:graphicData>
            </a:graphic>
          </wp:inline>
        </w:drawing>
      </w:r>
    </w:p>
    <w:p w:rsidR="00756972" w:rsidRDefault="00AB2CAF" w:rsidP="00747B4E">
      <w:pPr>
        <w:spacing w:after="0" w:line="360" w:lineRule="auto"/>
        <w:ind w:left="360"/>
        <w:jc w:val="both"/>
        <w:rPr>
          <w:rFonts w:ascii="Book Antiqua" w:hAnsi="Book Antiqua"/>
          <w:b/>
          <w:bCs/>
          <w:sz w:val="24"/>
          <w:szCs w:val="24"/>
          <w:lang w:eastAsia="zh-CN"/>
        </w:rPr>
      </w:pPr>
      <w:r>
        <w:rPr>
          <w:rFonts w:ascii="Book Antiqua" w:hAnsi="Book Antiqua"/>
          <w:b/>
          <w:bCs/>
          <w:sz w:val="24"/>
          <w:szCs w:val="24"/>
        </w:rPr>
        <w:t xml:space="preserve">Figure </w:t>
      </w:r>
      <w:proofErr w:type="gramStart"/>
      <w:r>
        <w:rPr>
          <w:rFonts w:ascii="Book Antiqua" w:hAnsi="Book Antiqua"/>
          <w:b/>
          <w:bCs/>
          <w:sz w:val="24"/>
          <w:szCs w:val="24"/>
        </w:rPr>
        <w:t>3</w:t>
      </w:r>
      <w:r w:rsidR="00756972" w:rsidRPr="00227D24">
        <w:rPr>
          <w:rFonts w:ascii="Book Antiqua" w:hAnsi="Book Antiqua"/>
          <w:b/>
          <w:bCs/>
          <w:sz w:val="24"/>
          <w:szCs w:val="24"/>
        </w:rPr>
        <w:t xml:space="preserve"> Endoscopic mucosal resection following liquid nitrogen </w:t>
      </w:r>
      <w:proofErr w:type="spellStart"/>
      <w:r w:rsidR="00756972" w:rsidRPr="00227D24">
        <w:rPr>
          <w:rFonts w:ascii="Book Antiqua" w:hAnsi="Book Antiqua"/>
          <w:b/>
          <w:bCs/>
          <w:sz w:val="24"/>
          <w:szCs w:val="24"/>
        </w:rPr>
        <w:t>cryoablation</w:t>
      </w:r>
      <w:proofErr w:type="spellEnd"/>
      <w:proofErr w:type="gramEnd"/>
      <w:r>
        <w:rPr>
          <w:rFonts w:ascii="Book Antiqua" w:hAnsi="Book Antiqua" w:hint="eastAsia"/>
          <w:b/>
          <w:bCs/>
          <w:sz w:val="24"/>
          <w:szCs w:val="24"/>
          <w:lang w:eastAsia="zh-CN"/>
        </w:rPr>
        <w:t>.</w:t>
      </w:r>
    </w:p>
    <w:p w:rsidR="003C54C6" w:rsidRDefault="003C54C6" w:rsidP="00747B4E">
      <w:pPr>
        <w:spacing w:after="0" w:line="360" w:lineRule="auto"/>
        <w:ind w:left="360"/>
        <w:jc w:val="both"/>
        <w:rPr>
          <w:rFonts w:ascii="Book Antiqua" w:hAnsi="Book Antiqua"/>
          <w:b/>
          <w:bCs/>
          <w:sz w:val="24"/>
          <w:szCs w:val="24"/>
          <w:lang w:eastAsia="zh-CN"/>
        </w:rPr>
      </w:pPr>
    </w:p>
    <w:p w:rsidR="003C54C6" w:rsidRDefault="003C54C6" w:rsidP="00747B4E">
      <w:pPr>
        <w:spacing w:after="0" w:line="360" w:lineRule="auto"/>
        <w:ind w:left="360"/>
        <w:jc w:val="both"/>
        <w:rPr>
          <w:rFonts w:ascii="Book Antiqua" w:hAnsi="Book Antiqua"/>
          <w:b/>
          <w:bCs/>
          <w:sz w:val="24"/>
          <w:szCs w:val="24"/>
          <w:lang w:eastAsia="zh-CN"/>
        </w:rPr>
      </w:pPr>
    </w:p>
    <w:p w:rsidR="003C54C6" w:rsidRDefault="003C54C6" w:rsidP="00747B4E">
      <w:pPr>
        <w:spacing w:after="0" w:line="360" w:lineRule="auto"/>
        <w:ind w:left="360"/>
        <w:jc w:val="both"/>
        <w:rPr>
          <w:rFonts w:ascii="Book Antiqua" w:hAnsi="Book Antiqua"/>
          <w:b/>
          <w:bCs/>
          <w:sz w:val="24"/>
          <w:szCs w:val="24"/>
          <w:lang w:eastAsia="zh-CN"/>
        </w:rPr>
      </w:pPr>
    </w:p>
    <w:p w:rsidR="003C54C6" w:rsidRDefault="003C54C6" w:rsidP="00747B4E">
      <w:pPr>
        <w:spacing w:after="0" w:line="360" w:lineRule="auto"/>
        <w:ind w:left="360"/>
        <w:jc w:val="both"/>
        <w:rPr>
          <w:rFonts w:ascii="Book Antiqua" w:hAnsi="Book Antiqua"/>
          <w:b/>
          <w:bCs/>
          <w:sz w:val="24"/>
          <w:szCs w:val="24"/>
          <w:lang w:eastAsia="zh-CN"/>
        </w:rPr>
      </w:pPr>
    </w:p>
    <w:p w:rsidR="003C54C6" w:rsidRDefault="003C54C6" w:rsidP="00747B4E">
      <w:pPr>
        <w:spacing w:after="0" w:line="360" w:lineRule="auto"/>
        <w:ind w:left="360"/>
        <w:jc w:val="both"/>
        <w:rPr>
          <w:rFonts w:ascii="Book Antiqua" w:hAnsi="Book Antiqua"/>
          <w:b/>
          <w:bCs/>
          <w:sz w:val="24"/>
          <w:szCs w:val="24"/>
          <w:lang w:eastAsia="zh-CN"/>
        </w:rPr>
      </w:pPr>
    </w:p>
    <w:p w:rsidR="003C54C6" w:rsidRDefault="003C54C6" w:rsidP="00747B4E">
      <w:pPr>
        <w:spacing w:after="0" w:line="360" w:lineRule="auto"/>
        <w:ind w:left="360"/>
        <w:jc w:val="both"/>
        <w:rPr>
          <w:rFonts w:ascii="Book Antiqua" w:hAnsi="Book Antiqua"/>
          <w:b/>
          <w:bCs/>
          <w:sz w:val="24"/>
          <w:szCs w:val="24"/>
          <w:lang w:eastAsia="zh-CN"/>
        </w:rPr>
      </w:pPr>
    </w:p>
    <w:p w:rsidR="003C54C6" w:rsidRDefault="003C54C6" w:rsidP="00747B4E">
      <w:pPr>
        <w:spacing w:after="0" w:line="360" w:lineRule="auto"/>
        <w:ind w:left="360"/>
        <w:jc w:val="both"/>
        <w:rPr>
          <w:rFonts w:ascii="Book Antiqua" w:hAnsi="Book Antiqua"/>
          <w:b/>
          <w:bCs/>
          <w:sz w:val="24"/>
          <w:szCs w:val="24"/>
          <w:lang w:eastAsia="zh-CN"/>
        </w:rPr>
      </w:pPr>
    </w:p>
    <w:p w:rsidR="003C54C6" w:rsidRDefault="003C54C6" w:rsidP="00747B4E">
      <w:pPr>
        <w:spacing w:after="0" w:line="360" w:lineRule="auto"/>
        <w:ind w:left="360"/>
        <w:jc w:val="both"/>
        <w:rPr>
          <w:rFonts w:ascii="Book Antiqua" w:hAnsi="Book Antiqua"/>
          <w:b/>
          <w:bCs/>
          <w:sz w:val="24"/>
          <w:szCs w:val="24"/>
          <w:lang w:eastAsia="zh-CN"/>
        </w:rPr>
      </w:pPr>
    </w:p>
    <w:p w:rsidR="003C54C6" w:rsidRDefault="003C54C6" w:rsidP="00747B4E">
      <w:pPr>
        <w:spacing w:after="0" w:line="360" w:lineRule="auto"/>
        <w:ind w:left="360"/>
        <w:jc w:val="both"/>
        <w:rPr>
          <w:rFonts w:ascii="Book Antiqua" w:hAnsi="Book Antiqua"/>
          <w:b/>
          <w:bCs/>
          <w:sz w:val="24"/>
          <w:szCs w:val="24"/>
          <w:lang w:eastAsia="zh-CN"/>
        </w:rPr>
      </w:pPr>
    </w:p>
    <w:p w:rsidR="003C54C6" w:rsidRDefault="003C54C6" w:rsidP="00747B4E">
      <w:pPr>
        <w:spacing w:after="0" w:line="360" w:lineRule="auto"/>
        <w:ind w:left="360"/>
        <w:jc w:val="both"/>
        <w:rPr>
          <w:rFonts w:ascii="Book Antiqua" w:hAnsi="Book Antiqua"/>
          <w:b/>
          <w:bCs/>
          <w:sz w:val="24"/>
          <w:szCs w:val="24"/>
          <w:lang w:eastAsia="zh-CN"/>
        </w:rPr>
      </w:pPr>
    </w:p>
    <w:p w:rsidR="003C54C6" w:rsidRDefault="003C54C6" w:rsidP="00747B4E">
      <w:pPr>
        <w:spacing w:after="0" w:line="360" w:lineRule="auto"/>
        <w:ind w:left="360"/>
        <w:jc w:val="both"/>
        <w:rPr>
          <w:rFonts w:ascii="Book Antiqua" w:hAnsi="Book Antiqua"/>
          <w:b/>
          <w:bCs/>
          <w:sz w:val="24"/>
          <w:szCs w:val="24"/>
          <w:lang w:eastAsia="zh-CN"/>
        </w:rPr>
      </w:pPr>
    </w:p>
    <w:p w:rsidR="003C54C6" w:rsidRDefault="003C54C6" w:rsidP="00747B4E">
      <w:pPr>
        <w:spacing w:after="0" w:line="360" w:lineRule="auto"/>
        <w:ind w:left="360"/>
        <w:jc w:val="both"/>
        <w:rPr>
          <w:rFonts w:ascii="Book Antiqua" w:hAnsi="Book Antiqua"/>
          <w:b/>
          <w:bCs/>
          <w:sz w:val="24"/>
          <w:szCs w:val="24"/>
          <w:lang w:eastAsia="zh-CN"/>
        </w:rPr>
      </w:pPr>
    </w:p>
    <w:p w:rsidR="003C54C6" w:rsidRDefault="003C54C6" w:rsidP="00747B4E">
      <w:pPr>
        <w:spacing w:after="0" w:line="360" w:lineRule="auto"/>
        <w:ind w:left="360"/>
        <w:jc w:val="both"/>
        <w:rPr>
          <w:rFonts w:ascii="Book Antiqua" w:hAnsi="Book Antiqua"/>
          <w:b/>
          <w:bCs/>
          <w:sz w:val="24"/>
          <w:szCs w:val="24"/>
          <w:lang w:eastAsia="zh-CN"/>
        </w:rPr>
      </w:pPr>
    </w:p>
    <w:p w:rsidR="003C54C6" w:rsidRDefault="003C54C6" w:rsidP="00747B4E">
      <w:pPr>
        <w:spacing w:after="0" w:line="360" w:lineRule="auto"/>
        <w:ind w:left="360"/>
        <w:jc w:val="both"/>
        <w:rPr>
          <w:rFonts w:ascii="Book Antiqua" w:hAnsi="Book Antiqua"/>
          <w:b/>
          <w:bCs/>
          <w:sz w:val="24"/>
          <w:szCs w:val="24"/>
          <w:lang w:eastAsia="zh-CN"/>
        </w:rPr>
      </w:pPr>
    </w:p>
    <w:p w:rsidR="003C54C6" w:rsidRDefault="003C54C6" w:rsidP="00747B4E">
      <w:pPr>
        <w:spacing w:after="0" w:line="360" w:lineRule="auto"/>
        <w:ind w:left="360"/>
        <w:jc w:val="both"/>
        <w:rPr>
          <w:rFonts w:ascii="Book Antiqua" w:hAnsi="Book Antiqua"/>
          <w:b/>
          <w:bCs/>
          <w:sz w:val="24"/>
          <w:szCs w:val="24"/>
          <w:lang w:eastAsia="zh-CN"/>
        </w:rPr>
      </w:pPr>
    </w:p>
    <w:p w:rsidR="003C54C6" w:rsidRDefault="003C54C6" w:rsidP="00747B4E">
      <w:pPr>
        <w:spacing w:after="0" w:line="360" w:lineRule="auto"/>
        <w:ind w:left="360"/>
        <w:jc w:val="both"/>
        <w:rPr>
          <w:rFonts w:ascii="Book Antiqua" w:hAnsi="Book Antiqua"/>
          <w:b/>
          <w:bCs/>
          <w:sz w:val="24"/>
          <w:szCs w:val="24"/>
          <w:lang w:eastAsia="zh-CN"/>
        </w:rPr>
      </w:pPr>
    </w:p>
    <w:p w:rsidR="00AB2CAF" w:rsidRDefault="00AB2CAF" w:rsidP="00747B4E">
      <w:pPr>
        <w:spacing w:after="0" w:line="360" w:lineRule="auto"/>
        <w:ind w:left="360"/>
        <w:jc w:val="both"/>
        <w:rPr>
          <w:noProof/>
          <w:lang w:eastAsia="zh-CN"/>
        </w:rPr>
      </w:pPr>
      <w:r>
        <w:rPr>
          <w:noProof/>
        </w:rPr>
        <w:lastRenderedPageBreak/>
        <w:drawing>
          <wp:inline distT="0" distB="0" distL="0" distR="0" wp14:anchorId="14FB1FEC" wp14:editId="01045231">
            <wp:extent cx="1733550" cy="1218170"/>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33550" cy="1218170"/>
                    </a:xfrm>
                    <a:prstGeom prst="rect">
                      <a:avLst/>
                    </a:prstGeom>
                  </pic:spPr>
                </pic:pic>
              </a:graphicData>
            </a:graphic>
          </wp:inline>
        </w:drawing>
      </w:r>
      <w:r w:rsidRPr="00AB2CAF">
        <w:rPr>
          <w:noProof/>
          <w:lang w:eastAsia="zh-CN"/>
        </w:rPr>
        <w:t xml:space="preserve"> </w:t>
      </w:r>
      <w:r>
        <w:rPr>
          <w:noProof/>
        </w:rPr>
        <w:drawing>
          <wp:inline distT="0" distB="0" distL="0" distR="0" wp14:anchorId="1DD1D0C9" wp14:editId="15435E3A">
            <wp:extent cx="1619250" cy="12218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620841" cy="1223066"/>
                    </a:xfrm>
                    <a:prstGeom prst="rect">
                      <a:avLst/>
                    </a:prstGeom>
                  </pic:spPr>
                </pic:pic>
              </a:graphicData>
            </a:graphic>
          </wp:inline>
        </w:drawing>
      </w:r>
      <w:r w:rsidRPr="00AB2CAF">
        <w:rPr>
          <w:noProof/>
          <w:lang w:eastAsia="zh-CN"/>
        </w:rPr>
        <w:t xml:space="preserve"> </w:t>
      </w:r>
      <w:r>
        <w:rPr>
          <w:noProof/>
        </w:rPr>
        <w:drawing>
          <wp:inline distT="0" distB="0" distL="0" distR="0" wp14:anchorId="5482A6AE" wp14:editId="33414DF8">
            <wp:extent cx="1521729" cy="1215773"/>
            <wp:effectExtent l="0" t="0" r="254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26267" cy="1219398"/>
                    </a:xfrm>
                    <a:prstGeom prst="rect">
                      <a:avLst/>
                    </a:prstGeom>
                  </pic:spPr>
                </pic:pic>
              </a:graphicData>
            </a:graphic>
          </wp:inline>
        </w:drawing>
      </w:r>
    </w:p>
    <w:p w:rsidR="00AB2CAF" w:rsidRPr="003C54C6" w:rsidRDefault="00AB2CAF" w:rsidP="00747B4E">
      <w:pPr>
        <w:spacing w:after="0" w:line="360" w:lineRule="auto"/>
        <w:ind w:left="360"/>
        <w:jc w:val="both"/>
        <w:rPr>
          <w:rFonts w:ascii="Book Antiqua" w:hAnsi="Book Antiqua"/>
          <w:b/>
          <w:bCs/>
          <w:sz w:val="24"/>
          <w:szCs w:val="24"/>
          <w:lang w:eastAsia="zh-CN"/>
        </w:rPr>
      </w:pPr>
      <w:r w:rsidRPr="003C54C6">
        <w:rPr>
          <w:rFonts w:ascii="Book Antiqua" w:hAnsi="Book Antiqua"/>
          <w:noProof/>
          <w:sz w:val="24"/>
          <w:szCs w:val="24"/>
          <w:lang w:eastAsia="zh-CN"/>
        </w:rPr>
        <w:t>A</w:t>
      </w:r>
      <w:r w:rsidR="006D555F" w:rsidRPr="003C54C6">
        <w:rPr>
          <w:rFonts w:ascii="Book Antiqua" w:hAnsi="Book Antiqua"/>
          <w:noProof/>
          <w:sz w:val="24"/>
          <w:szCs w:val="24"/>
          <w:lang w:eastAsia="zh-CN"/>
        </w:rPr>
        <w:t xml:space="preserve"> </w:t>
      </w:r>
      <w:r w:rsidR="003C54C6">
        <w:rPr>
          <w:rFonts w:ascii="Book Antiqua" w:hAnsi="Book Antiqua" w:hint="eastAsia"/>
          <w:noProof/>
          <w:sz w:val="24"/>
          <w:szCs w:val="24"/>
          <w:lang w:eastAsia="zh-CN"/>
        </w:rPr>
        <w:t xml:space="preserve">                                                    </w:t>
      </w:r>
      <w:r w:rsidRPr="003C54C6">
        <w:rPr>
          <w:rFonts w:ascii="Book Antiqua" w:hAnsi="Book Antiqua"/>
          <w:noProof/>
          <w:sz w:val="24"/>
          <w:szCs w:val="24"/>
          <w:lang w:eastAsia="zh-CN"/>
        </w:rPr>
        <w:t>B</w:t>
      </w:r>
      <w:r w:rsidR="006D555F" w:rsidRPr="003C54C6">
        <w:rPr>
          <w:rFonts w:ascii="Book Antiqua" w:hAnsi="Book Antiqua"/>
          <w:noProof/>
          <w:sz w:val="24"/>
          <w:szCs w:val="24"/>
          <w:lang w:eastAsia="zh-CN"/>
        </w:rPr>
        <w:t xml:space="preserve"> </w:t>
      </w:r>
      <w:r w:rsidR="003C54C6">
        <w:rPr>
          <w:rFonts w:ascii="Book Antiqua" w:hAnsi="Book Antiqua" w:hint="eastAsia"/>
          <w:noProof/>
          <w:sz w:val="24"/>
          <w:szCs w:val="24"/>
          <w:lang w:eastAsia="zh-CN"/>
        </w:rPr>
        <w:t xml:space="preserve">                                       </w:t>
      </w:r>
      <w:r w:rsidRPr="003C54C6">
        <w:rPr>
          <w:rFonts w:ascii="Book Antiqua" w:hAnsi="Book Antiqua"/>
          <w:noProof/>
          <w:sz w:val="24"/>
          <w:szCs w:val="24"/>
          <w:lang w:eastAsia="zh-CN"/>
        </w:rPr>
        <w:t>C</w:t>
      </w:r>
    </w:p>
    <w:p w:rsidR="00756972" w:rsidRPr="00227D24" w:rsidRDefault="00756972" w:rsidP="00747B4E">
      <w:pPr>
        <w:spacing w:after="0" w:line="360" w:lineRule="auto"/>
        <w:ind w:left="360"/>
        <w:jc w:val="both"/>
        <w:rPr>
          <w:rFonts w:ascii="Book Antiqua" w:hAnsi="Book Antiqua"/>
          <w:b/>
          <w:bCs/>
          <w:sz w:val="24"/>
          <w:szCs w:val="24"/>
          <w:lang w:eastAsia="zh-CN"/>
        </w:rPr>
      </w:pPr>
      <w:r w:rsidRPr="00227D24">
        <w:rPr>
          <w:rFonts w:ascii="Book Antiqua" w:hAnsi="Book Antiqua"/>
          <w:b/>
          <w:bCs/>
          <w:sz w:val="24"/>
          <w:szCs w:val="24"/>
        </w:rPr>
        <w:t>Figure 4</w:t>
      </w:r>
      <w:r w:rsidR="00AB2CAF">
        <w:rPr>
          <w:rFonts w:ascii="Book Antiqua" w:hAnsi="Book Antiqua" w:hint="eastAsia"/>
          <w:b/>
          <w:bCs/>
          <w:sz w:val="24"/>
          <w:szCs w:val="24"/>
          <w:lang w:eastAsia="zh-CN"/>
        </w:rPr>
        <w:t xml:space="preserve"> </w:t>
      </w:r>
      <w:proofErr w:type="spellStart"/>
      <w:r w:rsidR="00AB2CAF" w:rsidRPr="00AB2CAF">
        <w:rPr>
          <w:rFonts w:ascii="Book Antiqua" w:hAnsi="Book Antiqua"/>
          <w:b/>
          <w:bCs/>
          <w:sz w:val="24"/>
          <w:szCs w:val="24"/>
          <w:lang w:eastAsia="zh-CN"/>
        </w:rPr>
        <w:t>Debulking</w:t>
      </w:r>
      <w:proofErr w:type="spellEnd"/>
      <w:r w:rsidR="00AB2CAF" w:rsidRPr="00AB2CAF">
        <w:rPr>
          <w:rFonts w:ascii="Book Antiqua" w:hAnsi="Book Antiqua"/>
          <w:b/>
          <w:bCs/>
          <w:sz w:val="24"/>
          <w:szCs w:val="24"/>
          <w:lang w:eastAsia="zh-CN"/>
        </w:rPr>
        <w:t xml:space="preserve"> of esophageal cancer for palliation of swallowing</w:t>
      </w:r>
      <w:r w:rsidR="00AB2CAF">
        <w:rPr>
          <w:rFonts w:ascii="Book Antiqua" w:hAnsi="Book Antiqua" w:hint="eastAsia"/>
          <w:b/>
          <w:bCs/>
          <w:sz w:val="24"/>
          <w:szCs w:val="24"/>
          <w:lang w:eastAsia="zh-CN"/>
        </w:rPr>
        <w:t>.</w:t>
      </w:r>
      <w:r w:rsidR="00AB2CAF" w:rsidRPr="00AB2CAF">
        <w:rPr>
          <w:rFonts w:ascii="Book Antiqua" w:hAnsi="Book Antiqua"/>
          <w:b/>
          <w:bCs/>
          <w:sz w:val="24"/>
          <w:szCs w:val="24"/>
          <w:lang w:eastAsia="zh-CN"/>
        </w:rPr>
        <w:t xml:space="preserve"> </w:t>
      </w:r>
      <w:r w:rsidRPr="00AB2CAF">
        <w:rPr>
          <w:rFonts w:ascii="Book Antiqua" w:hAnsi="Book Antiqua"/>
          <w:bCs/>
          <w:sz w:val="24"/>
          <w:szCs w:val="24"/>
        </w:rPr>
        <w:t>A</w:t>
      </w:r>
      <w:r w:rsidR="00AB2CAF" w:rsidRPr="00AB2CAF">
        <w:rPr>
          <w:rFonts w:ascii="Book Antiqua" w:hAnsi="Book Antiqua" w:hint="eastAsia"/>
          <w:bCs/>
          <w:sz w:val="24"/>
          <w:szCs w:val="24"/>
          <w:lang w:eastAsia="zh-CN"/>
        </w:rPr>
        <w:t xml:space="preserve">: </w:t>
      </w:r>
      <w:r w:rsidRPr="00AB2CAF">
        <w:rPr>
          <w:rFonts w:ascii="Book Antiqua" w:hAnsi="Book Antiqua"/>
          <w:bCs/>
          <w:sz w:val="24"/>
          <w:szCs w:val="24"/>
        </w:rPr>
        <w:t>Bulky friable esophageal adenocarcinoma</w:t>
      </w:r>
      <w:r w:rsidR="00AB2CAF" w:rsidRPr="00AB2CAF">
        <w:rPr>
          <w:rFonts w:ascii="Book Antiqua" w:hAnsi="Book Antiqua"/>
          <w:bCs/>
          <w:sz w:val="24"/>
          <w:szCs w:val="24"/>
        </w:rPr>
        <w:t xml:space="preserve"> causing dysphagia and bleeding</w:t>
      </w:r>
      <w:r w:rsidR="00AB2CAF" w:rsidRPr="00AB2CAF">
        <w:rPr>
          <w:rFonts w:ascii="Book Antiqua" w:hAnsi="Book Antiqua" w:hint="eastAsia"/>
          <w:bCs/>
          <w:sz w:val="24"/>
          <w:szCs w:val="24"/>
          <w:lang w:eastAsia="zh-CN"/>
        </w:rPr>
        <w:t xml:space="preserve">; </w:t>
      </w:r>
      <w:r w:rsidRPr="00AB2CAF">
        <w:rPr>
          <w:rFonts w:ascii="Book Antiqua" w:hAnsi="Book Antiqua"/>
          <w:bCs/>
          <w:sz w:val="24"/>
          <w:szCs w:val="24"/>
        </w:rPr>
        <w:t>B</w:t>
      </w:r>
      <w:r w:rsidR="00AB2CAF" w:rsidRPr="00AB2CAF">
        <w:rPr>
          <w:rFonts w:ascii="Book Antiqua" w:hAnsi="Book Antiqua" w:hint="eastAsia"/>
          <w:bCs/>
          <w:sz w:val="24"/>
          <w:szCs w:val="24"/>
          <w:lang w:eastAsia="zh-CN"/>
        </w:rPr>
        <w:t>:</w:t>
      </w:r>
      <w:r w:rsidRPr="00AB2CAF">
        <w:rPr>
          <w:rFonts w:ascii="Book Antiqua" w:hAnsi="Book Antiqua"/>
          <w:bCs/>
          <w:sz w:val="24"/>
          <w:szCs w:val="24"/>
        </w:rPr>
        <w:t xml:space="preserve"> Liquid nitrogen </w:t>
      </w:r>
      <w:proofErr w:type="spellStart"/>
      <w:r w:rsidRPr="00AB2CAF">
        <w:rPr>
          <w:rFonts w:ascii="Book Antiqua" w:hAnsi="Book Antiqua"/>
          <w:bCs/>
          <w:sz w:val="24"/>
          <w:szCs w:val="24"/>
        </w:rPr>
        <w:t>cryospray</w:t>
      </w:r>
      <w:proofErr w:type="spellEnd"/>
      <w:r w:rsidRPr="00AB2CAF">
        <w:rPr>
          <w:rFonts w:ascii="Book Antiqua" w:hAnsi="Book Antiqua"/>
          <w:bCs/>
          <w:sz w:val="24"/>
          <w:szCs w:val="24"/>
        </w:rPr>
        <w:t xml:space="preserve"> a</w:t>
      </w:r>
      <w:r w:rsidR="00AB2CAF" w:rsidRPr="00AB2CAF">
        <w:rPr>
          <w:rFonts w:ascii="Book Antiqua" w:hAnsi="Book Antiqua"/>
          <w:bCs/>
          <w:sz w:val="24"/>
          <w:szCs w:val="24"/>
        </w:rPr>
        <w:t>blation of tumor for palliation</w:t>
      </w:r>
      <w:r w:rsidR="00AB2CAF" w:rsidRPr="00AB2CAF">
        <w:rPr>
          <w:rFonts w:ascii="Book Antiqua" w:hAnsi="Book Antiqua" w:hint="eastAsia"/>
          <w:bCs/>
          <w:sz w:val="24"/>
          <w:szCs w:val="24"/>
          <w:lang w:eastAsia="zh-CN"/>
        </w:rPr>
        <w:t xml:space="preserve">; </w:t>
      </w:r>
      <w:r w:rsidRPr="00AB2CAF">
        <w:rPr>
          <w:rFonts w:ascii="Book Antiqua" w:hAnsi="Book Antiqua"/>
          <w:bCs/>
          <w:sz w:val="24"/>
          <w:szCs w:val="24"/>
        </w:rPr>
        <w:t>C</w:t>
      </w:r>
      <w:r w:rsidR="00AB2CAF" w:rsidRPr="00AB2CAF">
        <w:rPr>
          <w:rFonts w:ascii="Book Antiqua" w:hAnsi="Book Antiqua" w:hint="eastAsia"/>
          <w:bCs/>
          <w:sz w:val="24"/>
          <w:szCs w:val="24"/>
          <w:lang w:eastAsia="zh-CN"/>
        </w:rPr>
        <w:t>:</w:t>
      </w:r>
      <w:r w:rsidRPr="00AB2CAF">
        <w:rPr>
          <w:rFonts w:ascii="Book Antiqua" w:hAnsi="Book Antiqua"/>
          <w:bCs/>
          <w:sz w:val="24"/>
          <w:szCs w:val="24"/>
        </w:rPr>
        <w:t xml:space="preserve"> Post-ablation appearance of tumor at 8 </w:t>
      </w:r>
      <w:r w:rsidR="00AB2CAF" w:rsidRPr="00AB2CAF">
        <w:rPr>
          <w:rFonts w:ascii="Book Antiqua" w:hAnsi="Book Antiqua" w:hint="eastAsia"/>
          <w:bCs/>
          <w:sz w:val="24"/>
          <w:szCs w:val="24"/>
          <w:lang w:eastAsia="zh-CN"/>
        </w:rPr>
        <w:t>wk</w:t>
      </w:r>
      <w:r w:rsidRPr="00AB2CAF">
        <w:rPr>
          <w:rFonts w:ascii="Book Antiqua" w:hAnsi="Book Antiqua"/>
          <w:bCs/>
          <w:sz w:val="24"/>
          <w:szCs w:val="24"/>
        </w:rPr>
        <w:t>.</w:t>
      </w:r>
    </w:p>
    <w:p w:rsidR="00756972" w:rsidRPr="00227D24" w:rsidRDefault="00756972" w:rsidP="00747B4E">
      <w:pPr>
        <w:spacing w:after="0" w:line="360" w:lineRule="auto"/>
        <w:ind w:left="360"/>
        <w:jc w:val="both"/>
        <w:rPr>
          <w:rFonts w:ascii="Book Antiqua" w:hAnsi="Book Antiqua"/>
          <w:b/>
          <w:bCs/>
          <w:sz w:val="24"/>
          <w:szCs w:val="24"/>
        </w:rPr>
      </w:pPr>
    </w:p>
    <w:p w:rsidR="00C513C8" w:rsidRPr="00AB2CAF" w:rsidRDefault="00C513C8" w:rsidP="00747B4E">
      <w:pPr>
        <w:spacing w:after="0"/>
        <w:jc w:val="both"/>
        <w:rPr>
          <w:rFonts w:ascii="Book Antiqua" w:hAnsi="Book Antiqua" w:cs="TimesNewRomanPS-BoldItalicMT"/>
          <w:b/>
          <w:bCs/>
          <w:iCs/>
          <w:sz w:val="24"/>
          <w:lang w:eastAsia="zh-CN"/>
        </w:rPr>
      </w:pPr>
    </w:p>
    <w:sectPr w:rsidR="00C513C8" w:rsidRPr="00AB2C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4EB" w:rsidRDefault="002D14EB" w:rsidP="00D60BFD">
      <w:pPr>
        <w:spacing w:after="0" w:line="240" w:lineRule="auto"/>
      </w:pPr>
      <w:r>
        <w:separator/>
      </w:r>
    </w:p>
  </w:endnote>
  <w:endnote w:type="continuationSeparator" w:id="0">
    <w:p w:rsidR="002D14EB" w:rsidRDefault="002D14EB" w:rsidP="00D60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Times New Roman Bold Italic"/>
    <w:charset w:val="00"/>
    <w:family w:val="roman"/>
    <w:pitch w:val="default"/>
  </w:font>
  <w:font w:name="Arial Unicode MS">
    <w:panose1 w:val="020B0604020202020204"/>
    <w:charset w:val="00"/>
    <w:family w:val="auto"/>
    <w:pitch w:val="variable"/>
    <w:sig w:usb0="F7FFAFFF" w:usb1="E9DFFFFF" w:usb2="0000003F" w:usb3="00000000" w:csb0="003F01FF" w:csb1="00000000"/>
  </w:font>
  <w:font w:name="Cambria Math">
    <w:panose1 w:val="02040503050406030204"/>
    <w:charset w:val="00"/>
    <w:family w:val="auto"/>
    <w:pitch w:val="variable"/>
    <w:sig w:usb0="E00002FF" w:usb1="420024FF" w:usb2="00000000" w:usb3="00000000" w:csb0="0000019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4EB" w:rsidRDefault="002D14EB" w:rsidP="00D60BFD">
      <w:pPr>
        <w:spacing w:after="0" w:line="240" w:lineRule="auto"/>
      </w:pPr>
      <w:r>
        <w:separator/>
      </w:r>
    </w:p>
  </w:footnote>
  <w:footnote w:type="continuationSeparator" w:id="0">
    <w:p w:rsidR="002D14EB" w:rsidRDefault="002D14EB" w:rsidP="00D60BF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9353BC"/>
    <w:multiLevelType w:val="hybridMultilevel"/>
    <w:tmpl w:val="9CF26B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BF329C8"/>
    <w:multiLevelType w:val="multilevel"/>
    <w:tmpl w:val="C658D1AA"/>
    <w:lvl w:ilvl="0">
      <w:start w:val="1"/>
      <w:numFmt w:val="decimal"/>
      <w:lvlText w:val="%1."/>
      <w:lvlJc w:val="left"/>
      <w:pPr>
        <w:ind w:left="720" w:hanging="360"/>
      </w:pPr>
      <w:rPr>
        <w:rFonts w:hint="default"/>
      </w:rPr>
    </w:lvl>
    <w:lvl w:ilvl="1">
      <w:start w:val="5"/>
      <w:numFmt w:val="decimal"/>
      <w:isLgl/>
      <w:lvlText w:val="%1.%2"/>
      <w:lvlJc w:val="left"/>
      <w:pPr>
        <w:ind w:left="1212" w:hanging="492"/>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4680" w:hanging="1440"/>
      </w:pPr>
      <w:rPr>
        <w:rFonts w:hint="default"/>
        <w:color w:val="auto"/>
      </w:rPr>
    </w:lvl>
  </w:abstractNum>
  <w:abstractNum w:abstractNumId="2">
    <w:nsid w:val="793A66A8"/>
    <w:multiLevelType w:val="hybridMultilevel"/>
    <w:tmpl w:val="89B8D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2AF"/>
    <w:rsid w:val="0001727A"/>
    <w:rsid w:val="00022650"/>
    <w:rsid w:val="00075761"/>
    <w:rsid w:val="000B6E94"/>
    <w:rsid w:val="000C58D8"/>
    <w:rsid w:val="000D1521"/>
    <w:rsid w:val="000D3224"/>
    <w:rsid w:val="000F6EC9"/>
    <w:rsid w:val="000F74EE"/>
    <w:rsid w:val="00153333"/>
    <w:rsid w:val="00160BDC"/>
    <w:rsid w:val="0018643F"/>
    <w:rsid w:val="00195BA6"/>
    <w:rsid w:val="00197DB1"/>
    <w:rsid w:val="001B16D5"/>
    <w:rsid w:val="001D6452"/>
    <w:rsid w:val="001F0EAF"/>
    <w:rsid w:val="001F23C0"/>
    <w:rsid w:val="00215A73"/>
    <w:rsid w:val="00227D24"/>
    <w:rsid w:val="00274661"/>
    <w:rsid w:val="00284422"/>
    <w:rsid w:val="00296C55"/>
    <w:rsid w:val="002B14C8"/>
    <w:rsid w:val="002D14EB"/>
    <w:rsid w:val="00311ED0"/>
    <w:rsid w:val="003168D3"/>
    <w:rsid w:val="003C4139"/>
    <w:rsid w:val="003C418C"/>
    <w:rsid w:val="003C54C6"/>
    <w:rsid w:val="003E3520"/>
    <w:rsid w:val="0040530E"/>
    <w:rsid w:val="0044736F"/>
    <w:rsid w:val="00447F29"/>
    <w:rsid w:val="00460991"/>
    <w:rsid w:val="004640B9"/>
    <w:rsid w:val="004B230A"/>
    <w:rsid w:val="004B5B19"/>
    <w:rsid w:val="004C0CF2"/>
    <w:rsid w:val="005236A4"/>
    <w:rsid w:val="00525247"/>
    <w:rsid w:val="0054565D"/>
    <w:rsid w:val="00551295"/>
    <w:rsid w:val="005632BF"/>
    <w:rsid w:val="00567162"/>
    <w:rsid w:val="005719D1"/>
    <w:rsid w:val="00591585"/>
    <w:rsid w:val="005966CF"/>
    <w:rsid w:val="005C3B0A"/>
    <w:rsid w:val="005D3988"/>
    <w:rsid w:val="005D5346"/>
    <w:rsid w:val="005D72BD"/>
    <w:rsid w:val="00635023"/>
    <w:rsid w:val="00640B90"/>
    <w:rsid w:val="006633A0"/>
    <w:rsid w:val="00697F3C"/>
    <w:rsid w:val="006A08A1"/>
    <w:rsid w:val="006D2E6C"/>
    <w:rsid w:val="006D522E"/>
    <w:rsid w:val="006D555F"/>
    <w:rsid w:val="00707709"/>
    <w:rsid w:val="00747B4E"/>
    <w:rsid w:val="00756972"/>
    <w:rsid w:val="00765750"/>
    <w:rsid w:val="007704C7"/>
    <w:rsid w:val="00782B62"/>
    <w:rsid w:val="00794364"/>
    <w:rsid w:val="007B6286"/>
    <w:rsid w:val="0080282E"/>
    <w:rsid w:val="008042AA"/>
    <w:rsid w:val="0081174B"/>
    <w:rsid w:val="0087733A"/>
    <w:rsid w:val="00896D66"/>
    <w:rsid w:val="008A0384"/>
    <w:rsid w:val="008B5DB7"/>
    <w:rsid w:val="008B6AB4"/>
    <w:rsid w:val="008C1B1D"/>
    <w:rsid w:val="008C210D"/>
    <w:rsid w:val="008F7CC0"/>
    <w:rsid w:val="009003A6"/>
    <w:rsid w:val="009042AF"/>
    <w:rsid w:val="009060C8"/>
    <w:rsid w:val="00911D18"/>
    <w:rsid w:val="00927A07"/>
    <w:rsid w:val="0093398F"/>
    <w:rsid w:val="00936D99"/>
    <w:rsid w:val="0096492C"/>
    <w:rsid w:val="009B391F"/>
    <w:rsid w:val="009B5B60"/>
    <w:rsid w:val="009D2B3A"/>
    <w:rsid w:val="009E65A0"/>
    <w:rsid w:val="00A40642"/>
    <w:rsid w:val="00A5715E"/>
    <w:rsid w:val="00A959E6"/>
    <w:rsid w:val="00AB2CAF"/>
    <w:rsid w:val="00B075EE"/>
    <w:rsid w:val="00B24FED"/>
    <w:rsid w:val="00B36CB3"/>
    <w:rsid w:val="00B73E82"/>
    <w:rsid w:val="00BB37B1"/>
    <w:rsid w:val="00BC5478"/>
    <w:rsid w:val="00C06F6B"/>
    <w:rsid w:val="00C16138"/>
    <w:rsid w:val="00C21ABC"/>
    <w:rsid w:val="00C41BD9"/>
    <w:rsid w:val="00C513C8"/>
    <w:rsid w:val="00C75FBF"/>
    <w:rsid w:val="00C851F1"/>
    <w:rsid w:val="00C901FE"/>
    <w:rsid w:val="00C95E7C"/>
    <w:rsid w:val="00CA3419"/>
    <w:rsid w:val="00CC6763"/>
    <w:rsid w:val="00CE462F"/>
    <w:rsid w:val="00D25EC3"/>
    <w:rsid w:val="00D510F2"/>
    <w:rsid w:val="00D60BFD"/>
    <w:rsid w:val="00D62BB6"/>
    <w:rsid w:val="00D95EC0"/>
    <w:rsid w:val="00DD5E3A"/>
    <w:rsid w:val="00E75A90"/>
    <w:rsid w:val="00EA621D"/>
    <w:rsid w:val="00EC09C5"/>
    <w:rsid w:val="00ED7F72"/>
    <w:rsid w:val="00EE1755"/>
    <w:rsid w:val="00EF591B"/>
    <w:rsid w:val="00F12809"/>
    <w:rsid w:val="00F266B7"/>
    <w:rsid w:val="00F533C8"/>
    <w:rsid w:val="00F750DD"/>
    <w:rsid w:val="00F77B35"/>
    <w:rsid w:val="00F911CE"/>
    <w:rsid w:val="00F97E2B"/>
    <w:rsid w:val="00FF0B78"/>
    <w:rsid w:val="00FF2C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4139"/>
    <w:pPr>
      <w:ind w:left="720"/>
      <w:contextualSpacing/>
    </w:pPr>
  </w:style>
  <w:style w:type="character" w:styleId="Hyperlink">
    <w:name w:val="Hyperlink"/>
    <w:basedOn w:val="DefaultParagraphFont"/>
    <w:uiPriority w:val="99"/>
    <w:unhideWhenUsed/>
    <w:rsid w:val="003C4139"/>
    <w:rPr>
      <w:color w:val="0000FF" w:themeColor="hyperlink"/>
      <w:u w:val="single"/>
    </w:rPr>
  </w:style>
  <w:style w:type="character" w:customStyle="1" w:styleId="apple-converted-space">
    <w:name w:val="apple-converted-space"/>
    <w:basedOn w:val="DefaultParagraphFont"/>
    <w:rsid w:val="003168D3"/>
  </w:style>
  <w:style w:type="character" w:customStyle="1" w:styleId="ref-journal">
    <w:name w:val="ref-journal"/>
    <w:basedOn w:val="DefaultParagraphFont"/>
    <w:rsid w:val="003168D3"/>
  </w:style>
  <w:style w:type="character" w:customStyle="1" w:styleId="ref-vol">
    <w:name w:val="ref-vol"/>
    <w:basedOn w:val="DefaultParagraphFont"/>
    <w:rsid w:val="003168D3"/>
  </w:style>
  <w:style w:type="paragraph" w:styleId="BalloonText">
    <w:name w:val="Balloon Text"/>
    <w:basedOn w:val="Normal"/>
    <w:link w:val="BalloonTextChar"/>
    <w:uiPriority w:val="99"/>
    <w:semiHidden/>
    <w:unhideWhenUsed/>
    <w:rsid w:val="001F23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3C0"/>
    <w:rPr>
      <w:rFonts w:ascii="Tahoma" w:hAnsi="Tahoma" w:cs="Tahoma"/>
      <w:sz w:val="16"/>
      <w:szCs w:val="16"/>
    </w:rPr>
  </w:style>
  <w:style w:type="paragraph" w:styleId="Header">
    <w:name w:val="header"/>
    <w:basedOn w:val="Normal"/>
    <w:link w:val="HeaderChar"/>
    <w:uiPriority w:val="99"/>
    <w:unhideWhenUsed/>
    <w:rsid w:val="00D60BFD"/>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D60BFD"/>
    <w:rPr>
      <w:sz w:val="18"/>
      <w:szCs w:val="18"/>
    </w:rPr>
  </w:style>
  <w:style w:type="paragraph" w:styleId="Footer">
    <w:name w:val="footer"/>
    <w:basedOn w:val="Normal"/>
    <w:link w:val="FooterChar"/>
    <w:uiPriority w:val="99"/>
    <w:unhideWhenUsed/>
    <w:rsid w:val="00D60BFD"/>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D60BFD"/>
    <w:rPr>
      <w:sz w:val="18"/>
      <w:szCs w:val="18"/>
    </w:rPr>
  </w:style>
  <w:style w:type="character" w:styleId="CommentReference">
    <w:name w:val="annotation reference"/>
    <w:rsid w:val="00D60BFD"/>
    <w:rPr>
      <w:rFonts w:cs="Times New Roman"/>
      <w:sz w:val="21"/>
      <w:szCs w:val="21"/>
    </w:rPr>
  </w:style>
  <w:style w:type="paragraph" w:styleId="CommentText">
    <w:name w:val="annotation text"/>
    <w:basedOn w:val="Normal"/>
    <w:link w:val="CommentTextChar"/>
    <w:rsid w:val="00D60BFD"/>
    <w:pPr>
      <w:spacing w:after="0" w:line="240" w:lineRule="auto"/>
    </w:pPr>
    <w:rPr>
      <w:rFonts w:ascii="Times New Roman" w:eastAsia="宋体" w:hAnsi="Times New Roman" w:cs="Times New Roman"/>
      <w:sz w:val="24"/>
      <w:szCs w:val="24"/>
    </w:rPr>
  </w:style>
  <w:style w:type="character" w:customStyle="1" w:styleId="CommentTextChar">
    <w:name w:val="Comment Text Char"/>
    <w:basedOn w:val="DefaultParagraphFont"/>
    <w:link w:val="CommentText"/>
    <w:rsid w:val="00D60BFD"/>
    <w:rPr>
      <w:rFonts w:ascii="Times New Roman" w:eastAsia="宋体" w:hAnsi="Times New Roman" w:cs="Times New Roman"/>
      <w:sz w:val="24"/>
      <w:szCs w:val="24"/>
    </w:rPr>
  </w:style>
  <w:style w:type="paragraph" w:styleId="NormalWeb">
    <w:name w:val="Normal (Web)"/>
    <w:basedOn w:val="Normal"/>
    <w:uiPriority w:val="99"/>
    <w:unhideWhenUsed/>
    <w:rsid w:val="00D60BFD"/>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styleId="Strong">
    <w:name w:val="Strong"/>
    <w:uiPriority w:val="22"/>
    <w:qFormat/>
    <w:rsid w:val="00D60BFD"/>
    <w:rPr>
      <w:b/>
      <w:bCs/>
    </w:rPr>
  </w:style>
  <w:style w:type="paragraph" w:styleId="CommentSubject">
    <w:name w:val="annotation subject"/>
    <w:basedOn w:val="CommentText"/>
    <w:next w:val="CommentText"/>
    <w:link w:val="CommentSubjectChar"/>
    <w:uiPriority w:val="99"/>
    <w:semiHidden/>
    <w:unhideWhenUsed/>
    <w:rsid w:val="00D60BFD"/>
    <w:pPr>
      <w:spacing w:after="200" w:line="276" w:lineRule="auto"/>
    </w:pPr>
    <w:rPr>
      <w:rFonts w:asciiTheme="minorHAnsi" w:eastAsiaTheme="minorEastAsia" w:hAnsiTheme="minorHAnsi" w:cstheme="minorBidi"/>
      <w:b/>
      <w:bCs/>
      <w:sz w:val="22"/>
      <w:szCs w:val="22"/>
    </w:rPr>
  </w:style>
  <w:style w:type="character" w:customStyle="1" w:styleId="CommentSubjectChar">
    <w:name w:val="Comment Subject Char"/>
    <w:basedOn w:val="CommentTextChar"/>
    <w:link w:val="CommentSubject"/>
    <w:uiPriority w:val="99"/>
    <w:semiHidden/>
    <w:rsid w:val="00D60BFD"/>
    <w:rPr>
      <w:rFonts w:ascii="Times New Roman" w:eastAsia="宋体" w:hAnsi="Times New Roman" w:cs="Times New Roman"/>
      <w:b/>
      <w:bCs/>
      <w:sz w:val="24"/>
      <w:szCs w:val="24"/>
    </w:rPr>
  </w:style>
  <w:style w:type="character" w:customStyle="1" w:styleId="hui12181">
    <w:name w:val="hui12181"/>
    <w:basedOn w:val="DefaultParagraphFont"/>
    <w:rsid w:val="0093398F"/>
    <w:rPr>
      <w:rFonts w:ascii="Arial" w:hAnsi="Arial" w:cs="Arial" w:hint="default"/>
      <w:strike w:val="0"/>
      <w:dstrike w:val="0"/>
      <w:color w:val="333333"/>
      <w:sz w:val="18"/>
      <w:szCs w:val="18"/>
      <w:u w:val="none"/>
      <w:effect w:val="none"/>
    </w:rPr>
  </w:style>
  <w:style w:type="character" w:styleId="Emphasis">
    <w:name w:val="Emphasis"/>
    <w:qFormat/>
    <w:rsid w:val="00C16138"/>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4139"/>
    <w:pPr>
      <w:ind w:left="720"/>
      <w:contextualSpacing/>
    </w:pPr>
  </w:style>
  <w:style w:type="character" w:styleId="Hyperlink">
    <w:name w:val="Hyperlink"/>
    <w:basedOn w:val="DefaultParagraphFont"/>
    <w:uiPriority w:val="99"/>
    <w:unhideWhenUsed/>
    <w:rsid w:val="003C4139"/>
    <w:rPr>
      <w:color w:val="0000FF" w:themeColor="hyperlink"/>
      <w:u w:val="single"/>
    </w:rPr>
  </w:style>
  <w:style w:type="character" w:customStyle="1" w:styleId="apple-converted-space">
    <w:name w:val="apple-converted-space"/>
    <w:basedOn w:val="DefaultParagraphFont"/>
    <w:rsid w:val="003168D3"/>
  </w:style>
  <w:style w:type="character" w:customStyle="1" w:styleId="ref-journal">
    <w:name w:val="ref-journal"/>
    <w:basedOn w:val="DefaultParagraphFont"/>
    <w:rsid w:val="003168D3"/>
  </w:style>
  <w:style w:type="character" w:customStyle="1" w:styleId="ref-vol">
    <w:name w:val="ref-vol"/>
    <w:basedOn w:val="DefaultParagraphFont"/>
    <w:rsid w:val="003168D3"/>
  </w:style>
  <w:style w:type="paragraph" w:styleId="BalloonText">
    <w:name w:val="Balloon Text"/>
    <w:basedOn w:val="Normal"/>
    <w:link w:val="BalloonTextChar"/>
    <w:uiPriority w:val="99"/>
    <w:semiHidden/>
    <w:unhideWhenUsed/>
    <w:rsid w:val="001F23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3C0"/>
    <w:rPr>
      <w:rFonts w:ascii="Tahoma" w:hAnsi="Tahoma" w:cs="Tahoma"/>
      <w:sz w:val="16"/>
      <w:szCs w:val="16"/>
    </w:rPr>
  </w:style>
  <w:style w:type="paragraph" w:styleId="Header">
    <w:name w:val="header"/>
    <w:basedOn w:val="Normal"/>
    <w:link w:val="HeaderChar"/>
    <w:uiPriority w:val="99"/>
    <w:unhideWhenUsed/>
    <w:rsid w:val="00D60BFD"/>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D60BFD"/>
    <w:rPr>
      <w:sz w:val="18"/>
      <w:szCs w:val="18"/>
    </w:rPr>
  </w:style>
  <w:style w:type="paragraph" w:styleId="Footer">
    <w:name w:val="footer"/>
    <w:basedOn w:val="Normal"/>
    <w:link w:val="FooterChar"/>
    <w:uiPriority w:val="99"/>
    <w:unhideWhenUsed/>
    <w:rsid w:val="00D60BFD"/>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D60BFD"/>
    <w:rPr>
      <w:sz w:val="18"/>
      <w:szCs w:val="18"/>
    </w:rPr>
  </w:style>
  <w:style w:type="character" w:styleId="CommentReference">
    <w:name w:val="annotation reference"/>
    <w:rsid w:val="00D60BFD"/>
    <w:rPr>
      <w:rFonts w:cs="Times New Roman"/>
      <w:sz w:val="21"/>
      <w:szCs w:val="21"/>
    </w:rPr>
  </w:style>
  <w:style w:type="paragraph" w:styleId="CommentText">
    <w:name w:val="annotation text"/>
    <w:basedOn w:val="Normal"/>
    <w:link w:val="CommentTextChar"/>
    <w:rsid w:val="00D60BFD"/>
    <w:pPr>
      <w:spacing w:after="0" w:line="240" w:lineRule="auto"/>
    </w:pPr>
    <w:rPr>
      <w:rFonts w:ascii="Times New Roman" w:eastAsia="宋体" w:hAnsi="Times New Roman" w:cs="Times New Roman"/>
      <w:sz w:val="24"/>
      <w:szCs w:val="24"/>
    </w:rPr>
  </w:style>
  <w:style w:type="character" w:customStyle="1" w:styleId="CommentTextChar">
    <w:name w:val="Comment Text Char"/>
    <w:basedOn w:val="DefaultParagraphFont"/>
    <w:link w:val="CommentText"/>
    <w:rsid w:val="00D60BFD"/>
    <w:rPr>
      <w:rFonts w:ascii="Times New Roman" w:eastAsia="宋体" w:hAnsi="Times New Roman" w:cs="Times New Roman"/>
      <w:sz w:val="24"/>
      <w:szCs w:val="24"/>
    </w:rPr>
  </w:style>
  <w:style w:type="paragraph" w:styleId="NormalWeb">
    <w:name w:val="Normal (Web)"/>
    <w:basedOn w:val="Normal"/>
    <w:uiPriority w:val="99"/>
    <w:unhideWhenUsed/>
    <w:rsid w:val="00D60BFD"/>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styleId="Strong">
    <w:name w:val="Strong"/>
    <w:uiPriority w:val="22"/>
    <w:qFormat/>
    <w:rsid w:val="00D60BFD"/>
    <w:rPr>
      <w:b/>
      <w:bCs/>
    </w:rPr>
  </w:style>
  <w:style w:type="paragraph" w:styleId="CommentSubject">
    <w:name w:val="annotation subject"/>
    <w:basedOn w:val="CommentText"/>
    <w:next w:val="CommentText"/>
    <w:link w:val="CommentSubjectChar"/>
    <w:uiPriority w:val="99"/>
    <w:semiHidden/>
    <w:unhideWhenUsed/>
    <w:rsid w:val="00D60BFD"/>
    <w:pPr>
      <w:spacing w:after="200" w:line="276" w:lineRule="auto"/>
    </w:pPr>
    <w:rPr>
      <w:rFonts w:asciiTheme="minorHAnsi" w:eastAsiaTheme="minorEastAsia" w:hAnsiTheme="minorHAnsi" w:cstheme="minorBidi"/>
      <w:b/>
      <w:bCs/>
      <w:sz w:val="22"/>
      <w:szCs w:val="22"/>
    </w:rPr>
  </w:style>
  <w:style w:type="character" w:customStyle="1" w:styleId="CommentSubjectChar">
    <w:name w:val="Comment Subject Char"/>
    <w:basedOn w:val="CommentTextChar"/>
    <w:link w:val="CommentSubject"/>
    <w:uiPriority w:val="99"/>
    <w:semiHidden/>
    <w:rsid w:val="00D60BFD"/>
    <w:rPr>
      <w:rFonts w:ascii="Times New Roman" w:eastAsia="宋体" w:hAnsi="Times New Roman" w:cs="Times New Roman"/>
      <w:b/>
      <w:bCs/>
      <w:sz w:val="24"/>
      <w:szCs w:val="24"/>
    </w:rPr>
  </w:style>
  <w:style w:type="character" w:customStyle="1" w:styleId="hui12181">
    <w:name w:val="hui12181"/>
    <w:basedOn w:val="DefaultParagraphFont"/>
    <w:rsid w:val="0093398F"/>
    <w:rPr>
      <w:rFonts w:ascii="Arial" w:hAnsi="Arial" w:cs="Arial" w:hint="default"/>
      <w:strike w:val="0"/>
      <w:dstrike w:val="0"/>
      <w:color w:val="333333"/>
      <w:sz w:val="18"/>
      <w:szCs w:val="18"/>
      <w:u w:val="none"/>
      <w:effect w:val="none"/>
    </w:rPr>
  </w:style>
  <w:style w:type="character" w:styleId="Emphasis">
    <w:name w:val="Emphasis"/>
    <w:qFormat/>
    <w:rsid w:val="00C16138"/>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57479">
      <w:bodyDiv w:val="1"/>
      <w:marLeft w:val="0"/>
      <w:marRight w:val="0"/>
      <w:marTop w:val="0"/>
      <w:marBottom w:val="0"/>
      <w:divBdr>
        <w:top w:val="none" w:sz="0" w:space="0" w:color="auto"/>
        <w:left w:val="none" w:sz="0" w:space="0" w:color="auto"/>
        <w:bottom w:val="none" w:sz="0" w:space="0" w:color="auto"/>
        <w:right w:val="none" w:sz="0" w:space="0" w:color="auto"/>
      </w:divBdr>
    </w:div>
    <w:div w:id="120652080">
      <w:bodyDiv w:val="1"/>
      <w:marLeft w:val="0"/>
      <w:marRight w:val="0"/>
      <w:marTop w:val="0"/>
      <w:marBottom w:val="0"/>
      <w:divBdr>
        <w:top w:val="none" w:sz="0" w:space="0" w:color="auto"/>
        <w:left w:val="none" w:sz="0" w:space="0" w:color="auto"/>
        <w:bottom w:val="none" w:sz="0" w:space="0" w:color="auto"/>
        <w:right w:val="none" w:sz="0" w:space="0" w:color="auto"/>
      </w:divBdr>
    </w:div>
    <w:div w:id="128134727">
      <w:bodyDiv w:val="1"/>
      <w:marLeft w:val="0"/>
      <w:marRight w:val="0"/>
      <w:marTop w:val="0"/>
      <w:marBottom w:val="0"/>
      <w:divBdr>
        <w:top w:val="none" w:sz="0" w:space="0" w:color="auto"/>
        <w:left w:val="none" w:sz="0" w:space="0" w:color="auto"/>
        <w:bottom w:val="none" w:sz="0" w:space="0" w:color="auto"/>
        <w:right w:val="none" w:sz="0" w:space="0" w:color="auto"/>
      </w:divBdr>
    </w:div>
    <w:div w:id="136463323">
      <w:bodyDiv w:val="1"/>
      <w:marLeft w:val="0"/>
      <w:marRight w:val="0"/>
      <w:marTop w:val="0"/>
      <w:marBottom w:val="0"/>
      <w:divBdr>
        <w:top w:val="none" w:sz="0" w:space="0" w:color="auto"/>
        <w:left w:val="none" w:sz="0" w:space="0" w:color="auto"/>
        <w:bottom w:val="none" w:sz="0" w:space="0" w:color="auto"/>
        <w:right w:val="none" w:sz="0" w:space="0" w:color="auto"/>
      </w:divBdr>
    </w:div>
    <w:div w:id="143665558">
      <w:bodyDiv w:val="1"/>
      <w:marLeft w:val="0"/>
      <w:marRight w:val="0"/>
      <w:marTop w:val="0"/>
      <w:marBottom w:val="0"/>
      <w:divBdr>
        <w:top w:val="none" w:sz="0" w:space="0" w:color="auto"/>
        <w:left w:val="none" w:sz="0" w:space="0" w:color="auto"/>
        <w:bottom w:val="none" w:sz="0" w:space="0" w:color="auto"/>
        <w:right w:val="none" w:sz="0" w:space="0" w:color="auto"/>
      </w:divBdr>
    </w:div>
    <w:div w:id="250042050">
      <w:bodyDiv w:val="1"/>
      <w:marLeft w:val="0"/>
      <w:marRight w:val="0"/>
      <w:marTop w:val="0"/>
      <w:marBottom w:val="0"/>
      <w:divBdr>
        <w:top w:val="none" w:sz="0" w:space="0" w:color="auto"/>
        <w:left w:val="none" w:sz="0" w:space="0" w:color="auto"/>
        <w:bottom w:val="none" w:sz="0" w:space="0" w:color="auto"/>
        <w:right w:val="none" w:sz="0" w:space="0" w:color="auto"/>
      </w:divBdr>
    </w:div>
    <w:div w:id="339428306">
      <w:bodyDiv w:val="1"/>
      <w:marLeft w:val="0"/>
      <w:marRight w:val="0"/>
      <w:marTop w:val="0"/>
      <w:marBottom w:val="0"/>
      <w:divBdr>
        <w:top w:val="none" w:sz="0" w:space="0" w:color="auto"/>
        <w:left w:val="none" w:sz="0" w:space="0" w:color="auto"/>
        <w:bottom w:val="none" w:sz="0" w:space="0" w:color="auto"/>
        <w:right w:val="none" w:sz="0" w:space="0" w:color="auto"/>
      </w:divBdr>
    </w:div>
    <w:div w:id="375395051">
      <w:bodyDiv w:val="1"/>
      <w:marLeft w:val="0"/>
      <w:marRight w:val="0"/>
      <w:marTop w:val="0"/>
      <w:marBottom w:val="0"/>
      <w:divBdr>
        <w:top w:val="none" w:sz="0" w:space="0" w:color="auto"/>
        <w:left w:val="none" w:sz="0" w:space="0" w:color="auto"/>
        <w:bottom w:val="none" w:sz="0" w:space="0" w:color="auto"/>
        <w:right w:val="none" w:sz="0" w:space="0" w:color="auto"/>
      </w:divBdr>
    </w:div>
    <w:div w:id="385688024">
      <w:bodyDiv w:val="1"/>
      <w:marLeft w:val="0"/>
      <w:marRight w:val="0"/>
      <w:marTop w:val="0"/>
      <w:marBottom w:val="0"/>
      <w:divBdr>
        <w:top w:val="none" w:sz="0" w:space="0" w:color="auto"/>
        <w:left w:val="none" w:sz="0" w:space="0" w:color="auto"/>
        <w:bottom w:val="none" w:sz="0" w:space="0" w:color="auto"/>
        <w:right w:val="none" w:sz="0" w:space="0" w:color="auto"/>
      </w:divBdr>
    </w:div>
    <w:div w:id="432676645">
      <w:bodyDiv w:val="1"/>
      <w:marLeft w:val="0"/>
      <w:marRight w:val="0"/>
      <w:marTop w:val="0"/>
      <w:marBottom w:val="0"/>
      <w:divBdr>
        <w:top w:val="none" w:sz="0" w:space="0" w:color="auto"/>
        <w:left w:val="none" w:sz="0" w:space="0" w:color="auto"/>
        <w:bottom w:val="none" w:sz="0" w:space="0" w:color="auto"/>
        <w:right w:val="none" w:sz="0" w:space="0" w:color="auto"/>
      </w:divBdr>
      <w:divsChild>
        <w:div w:id="850685959">
          <w:marLeft w:val="0"/>
          <w:marRight w:val="0"/>
          <w:marTop w:val="0"/>
          <w:marBottom w:val="0"/>
          <w:divBdr>
            <w:top w:val="none" w:sz="0" w:space="0" w:color="auto"/>
            <w:left w:val="none" w:sz="0" w:space="0" w:color="auto"/>
            <w:bottom w:val="none" w:sz="0" w:space="0" w:color="auto"/>
            <w:right w:val="none" w:sz="0" w:space="0" w:color="auto"/>
          </w:divBdr>
        </w:div>
        <w:div w:id="1746028768">
          <w:marLeft w:val="0"/>
          <w:marRight w:val="0"/>
          <w:marTop w:val="0"/>
          <w:marBottom w:val="0"/>
          <w:divBdr>
            <w:top w:val="none" w:sz="0" w:space="0" w:color="auto"/>
            <w:left w:val="none" w:sz="0" w:space="0" w:color="auto"/>
            <w:bottom w:val="none" w:sz="0" w:space="0" w:color="auto"/>
            <w:right w:val="none" w:sz="0" w:space="0" w:color="auto"/>
          </w:divBdr>
        </w:div>
        <w:div w:id="1372803669">
          <w:marLeft w:val="0"/>
          <w:marRight w:val="0"/>
          <w:marTop w:val="0"/>
          <w:marBottom w:val="0"/>
          <w:divBdr>
            <w:top w:val="none" w:sz="0" w:space="0" w:color="auto"/>
            <w:left w:val="none" w:sz="0" w:space="0" w:color="auto"/>
            <w:bottom w:val="none" w:sz="0" w:space="0" w:color="auto"/>
            <w:right w:val="none" w:sz="0" w:space="0" w:color="auto"/>
          </w:divBdr>
        </w:div>
      </w:divsChild>
    </w:div>
    <w:div w:id="482770008">
      <w:bodyDiv w:val="1"/>
      <w:marLeft w:val="0"/>
      <w:marRight w:val="0"/>
      <w:marTop w:val="0"/>
      <w:marBottom w:val="0"/>
      <w:divBdr>
        <w:top w:val="none" w:sz="0" w:space="0" w:color="auto"/>
        <w:left w:val="none" w:sz="0" w:space="0" w:color="auto"/>
        <w:bottom w:val="none" w:sz="0" w:space="0" w:color="auto"/>
        <w:right w:val="none" w:sz="0" w:space="0" w:color="auto"/>
      </w:divBdr>
    </w:div>
    <w:div w:id="737244088">
      <w:bodyDiv w:val="1"/>
      <w:marLeft w:val="0"/>
      <w:marRight w:val="0"/>
      <w:marTop w:val="0"/>
      <w:marBottom w:val="0"/>
      <w:divBdr>
        <w:top w:val="none" w:sz="0" w:space="0" w:color="auto"/>
        <w:left w:val="none" w:sz="0" w:space="0" w:color="auto"/>
        <w:bottom w:val="none" w:sz="0" w:space="0" w:color="auto"/>
        <w:right w:val="none" w:sz="0" w:space="0" w:color="auto"/>
      </w:divBdr>
      <w:divsChild>
        <w:div w:id="549460895">
          <w:marLeft w:val="0"/>
          <w:marRight w:val="1"/>
          <w:marTop w:val="0"/>
          <w:marBottom w:val="0"/>
          <w:divBdr>
            <w:top w:val="none" w:sz="0" w:space="0" w:color="auto"/>
            <w:left w:val="none" w:sz="0" w:space="0" w:color="auto"/>
            <w:bottom w:val="none" w:sz="0" w:space="0" w:color="auto"/>
            <w:right w:val="none" w:sz="0" w:space="0" w:color="auto"/>
          </w:divBdr>
          <w:divsChild>
            <w:div w:id="1795323136">
              <w:marLeft w:val="0"/>
              <w:marRight w:val="0"/>
              <w:marTop w:val="0"/>
              <w:marBottom w:val="0"/>
              <w:divBdr>
                <w:top w:val="none" w:sz="0" w:space="0" w:color="auto"/>
                <w:left w:val="none" w:sz="0" w:space="0" w:color="auto"/>
                <w:bottom w:val="none" w:sz="0" w:space="0" w:color="auto"/>
                <w:right w:val="none" w:sz="0" w:space="0" w:color="auto"/>
              </w:divBdr>
              <w:divsChild>
                <w:div w:id="398138760">
                  <w:marLeft w:val="0"/>
                  <w:marRight w:val="1"/>
                  <w:marTop w:val="0"/>
                  <w:marBottom w:val="0"/>
                  <w:divBdr>
                    <w:top w:val="none" w:sz="0" w:space="0" w:color="auto"/>
                    <w:left w:val="none" w:sz="0" w:space="0" w:color="auto"/>
                    <w:bottom w:val="none" w:sz="0" w:space="0" w:color="auto"/>
                    <w:right w:val="none" w:sz="0" w:space="0" w:color="auto"/>
                  </w:divBdr>
                  <w:divsChild>
                    <w:div w:id="424154281">
                      <w:marLeft w:val="0"/>
                      <w:marRight w:val="0"/>
                      <w:marTop w:val="0"/>
                      <w:marBottom w:val="0"/>
                      <w:divBdr>
                        <w:top w:val="none" w:sz="0" w:space="0" w:color="auto"/>
                        <w:left w:val="none" w:sz="0" w:space="0" w:color="auto"/>
                        <w:bottom w:val="none" w:sz="0" w:space="0" w:color="auto"/>
                        <w:right w:val="none" w:sz="0" w:space="0" w:color="auto"/>
                      </w:divBdr>
                      <w:divsChild>
                        <w:div w:id="623771891">
                          <w:marLeft w:val="0"/>
                          <w:marRight w:val="0"/>
                          <w:marTop w:val="0"/>
                          <w:marBottom w:val="0"/>
                          <w:divBdr>
                            <w:top w:val="none" w:sz="0" w:space="0" w:color="auto"/>
                            <w:left w:val="none" w:sz="0" w:space="0" w:color="auto"/>
                            <w:bottom w:val="none" w:sz="0" w:space="0" w:color="auto"/>
                            <w:right w:val="none" w:sz="0" w:space="0" w:color="auto"/>
                          </w:divBdr>
                          <w:divsChild>
                            <w:div w:id="74475955">
                              <w:marLeft w:val="0"/>
                              <w:marRight w:val="0"/>
                              <w:marTop w:val="0"/>
                              <w:marBottom w:val="0"/>
                              <w:divBdr>
                                <w:top w:val="none" w:sz="0" w:space="0" w:color="auto"/>
                                <w:left w:val="none" w:sz="0" w:space="0" w:color="auto"/>
                                <w:bottom w:val="none" w:sz="0" w:space="0" w:color="auto"/>
                                <w:right w:val="none" w:sz="0" w:space="0" w:color="auto"/>
                              </w:divBdr>
                            </w:div>
                          </w:divsChild>
                        </w:div>
                        <w:div w:id="1351908541">
                          <w:marLeft w:val="0"/>
                          <w:marRight w:val="0"/>
                          <w:marTop w:val="0"/>
                          <w:marBottom w:val="0"/>
                          <w:divBdr>
                            <w:top w:val="none" w:sz="0" w:space="0" w:color="auto"/>
                            <w:left w:val="none" w:sz="0" w:space="0" w:color="auto"/>
                            <w:bottom w:val="none" w:sz="0" w:space="0" w:color="auto"/>
                            <w:right w:val="none" w:sz="0" w:space="0" w:color="auto"/>
                          </w:divBdr>
                          <w:divsChild>
                            <w:div w:id="889997976">
                              <w:marLeft w:val="0"/>
                              <w:marRight w:val="0"/>
                              <w:marTop w:val="120"/>
                              <w:marBottom w:val="360"/>
                              <w:divBdr>
                                <w:top w:val="none" w:sz="0" w:space="0" w:color="auto"/>
                                <w:left w:val="none" w:sz="0" w:space="0" w:color="auto"/>
                                <w:bottom w:val="none" w:sz="0" w:space="0" w:color="auto"/>
                                <w:right w:val="none" w:sz="0" w:space="0" w:color="auto"/>
                              </w:divBdr>
                              <w:divsChild>
                                <w:div w:id="8762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229418">
      <w:bodyDiv w:val="1"/>
      <w:marLeft w:val="0"/>
      <w:marRight w:val="0"/>
      <w:marTop w:val="0"/>
      <w:marBottom w:val="0"/>
      <w:divBdr>
        <w:top w:val="none" w:sz="0" w:space="0" w:color="auto"/>
        <w:left w:val="none" w:sz="0" w:space="0" w:color="auto"/>
        <w:bottom w:val="none" w:sz="0" w:space="0" w:color="auto"/>
        <w:right w:val="none" w:sz="0" w:space="0" w:color="auto"/>
      </w:divBdr>
    </w:div>
    <w:div w:id="753089537">
      <w:bodyDiv w:val="1"/>
      <w:marLeft w:val="0"/>
      <w:marRight w:val="0"/>
      <w:marTop w:val="0"/>
      <w:marBottom w:val="0"/>
      <w:divBdr>
        <w:top w:val="none" w:sz="0" w:space="0" w:color="auto"/>
        <w:left w:val="none" w:sz="0" w:space="0" w:color="auto"/>
        <w:bottom w:val="none" w:sz="0" w:space="0" w:color="auto"/>
        <w:right w:val="none" w:sz="0" w:space="0" w:color="auto"/>
      </w:divBdr>
    </w:div>
    <w:div w:id="775246637">
      <w:bodyDiv w:val="1"/>
      <w:marLeft w:val="0"/>
      <w:marRight w:val="0"/>
      <w:marTop w:val="0"/>
      <w:marBottom w:val="0"/>
      <w:divBdr>
        <w:top w:val="none" w:sz="0" w:space="0" w:color="auto"/>
        <w:left w:val="none" w:sz="0" w:space="0" w:color="auto"/>
        <w:bottom w:val="none" w:sz="0" w:space="0" w:color="auto"/>
        <w:right w:val="none" w:sz="0" w:space="0" w:color="auto"/>
      </w:divBdr>
    </w:div>
    <w:div w:id="848181321">
      <w:bodyDiv w:val="1"/>
      <w:marLeft w:val="0"/>
      <w:marRight w:val="0"/>
      <w:marTop w:val="0"/>
      <w:marBottom w:val="0"/>
      <w:divBdr>
        <w:top w:val="none" w:sz="0" w:space="0" w:color="auto"/>
        <w:left w:val="none" w:sz="0" w:space="0" w:color="auto"/>
        <w:bottom w:val="none" w:sz="0" w:space="0" w:color="auto"/>
        <w:right w:val="none" w:sz="0" w:space="0" w:color="auto"/>
      </w:divBdr>
    </w:div>
    <w:div w:id="1033072513">
      <w:bodyDiv w:val="1"/>
      <w:marLeft w:val="0"/>
      <w:marRight w:val="0"/>
      <w:marTop w:val="0"/>
      <w:marBottom w:val="0"/>
      <w:divBdr>
        <w:top w:val="none" w:sz="0" w:space="0" w:color="auto"/>
        <w:left w:val="none" w:sz="0" w:space="0" w:color="auto"/>
        <w:bottom w:val="none" w:sz="0" w:space="0" w:color="auto"/>
        <w:right w:val="none" w:sz="0" w:space="0" w:color="auto"/>
      </w:divBdr>
      <w:divsChild>
        <w:div w:id="747387266">
          <w:marLeft w:val="0"/>
          <w:marRight w:val="0"/>
          <w:marTop w:val="0"/>
          <w:marBottom w:val="166"/>
          <w:divBdr>
            <w:top w:val="none" w:sz="0" w:space="0" w:color="auto"/>
            <w:left w:val="none" w:sz="0" w:space="0" w:color="auto"/>
            <w:bottom w:val="none" w:sz="0" w:space="0" w:color="auto"/>
            <w:right w:val="none" w:sz="0" w:space="0" w:color="auto"/>
          </w:divBdr>
          <w:divsChild>
            <w:div w:id="2049331253">
              <w:marLeft w:val="0"/>
              <w:marRight w:val="0"/>
              <w:marTop w:val="0"/>
              <w:marBottom w:val="0"/>
              <w:divBdr>
                <w:top w:val="none" w:sz="0" w:space="0" w:color="auto"/>
                <w:left w:val="none" w:sz="0" w:space="0" w:color="auto"/>
                <w:bottom w:val="none" w:sz="0" w:space="0" w:color="auto"/>
                <w:right w:val="none" w:sz="0" w:space="0" w:color="auto"/>
              </w:divBdr>
              <w:divsChild>
                <w:div w:id="1107964208">
                  <w:marLeft w:val="0"/>
                  <w:marRight w:val="0"/>
                  <w:marTop w:val="0"/>
                  <w:marBottom w:val="0"/>
                  <w:divBdr>
                    <w:top w:val="none" w:sz="0" w:space="0" w:color="auto"/>
                    <w:left w:val="none" w:sz="0" w:space="0" w:color="auto"/>
                    <w:bottom w:val="none" w:sz="0" w:space="0" w:color="auto"/>
                    <w:right w:val="none" w:sz="0" w:space="0" w:color="auto"/>
                  </w:divBdr>
                  <w:divsChild>
                    <w:div w:id="2098673629">
                      <w:marLeft w:val="240"/>
                      <w:marRight w:val="0"/>
                      <w:marTop w:val="0"/>
                      <w:marBottom w:val="0"/>
                      <w:divBdr>
                        <w:top w:val="none" w:sz="0" w:space="0" w:color="auto"/>
                        <w:left w:val="none" w:sz="0" w:space="0" w:color="auto"/>
                        <w:bottom w:val="none" w:sz="0" w:space="0" w:color="auto"/>
                        <w:right w:val="none" w:sz="0" w:space="0" w:color="auto"/>
                      </w:divBdr>
                      <w:divsChild>
                        <w:div w:id="24072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13305">
                  <w:marLeft w:val="0"/>
                  <w:marRight w:val="0"/>
                  <w:marTop w:val="0"/>
                  <w:marBottom w:val="0"/>
                  <w:divBdr>
                    <w:top w:val="none" w:sz="0" w:space="0" w:color="auto"/>
                    <w:left w:val="none" w:sz="0" w:space="0" w:color="auto"/>
                    <w:bottom w:val="none" w:sz="0" w:space="0" w:color="auto"/>
                    <w:right w:val="none" w:sz="0" w:space="0" w:color="auto"/>
                  </w:divBdr>
                  <w:divsChild>
                    <w:div w:id="613485648">
                      <w:marLeft w:val="0"/>
                      <w:marRight w:val="0"/>
                      <w:marTop w:val="0"/>
                      <w:marBottom w:val="0"/>
                      <w:divBdr>
                        <w:top w:val="none" w:sz="0" w:space="0" w:color="auto"/>
                        <w:left w:val="none" w:sz="0" w:space="0" w:color="auto"/>
                        <w:bottom w:val="none" w:sz="0" w:space="0" w:color="auto"/>
                        <w:right w:val="none" w:sz="0" w:space="0" w:color="auto"/>
                      </w:divBdr>
                    </w:div>
                    <w:div w:id="171253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505086">
      <w:bodyDiv w:val="1"/>
      <w:marLeft w:val="0"/>
      <w:marRight w:val="0"/>
      <w:marTop w:val="0"/>
      <w:marBottom w:val="0"/>
      <w:divBdr>
        <w:top w:val="none" w:sz="0" w:space="0" w:color="auto"/>
        <w:left w:val="none" w:sz="0" w:space="0" w:color="auto"/>
        <w:bottom w:val="none" w:sz="0" w:space="0" w:color="auto"/>
        <w:right w:val="none" w:sz="0" w:space="0" w:color="auto"/>
      </w:divBdr>
      <w:divsChild>
        <w:div w:id="1755935063">
          <w:marLeft w:val="0"/>
          <w:marRight w:val="0"/>
          <w:marTop w:val="0"/>
          <w:marBottom w:val="166"/>
          <w:divBdr>
            <w:top w:val="none" w:sz="0" w:space="0" w:color="auto"/>
            <w:left w:val="none" w:sz="0" w:space="0" w:color="auto"/>
            <w:bottom w:val="none" w:sz="0" w:space="0" w:color="auto"/>
            <w:right w:val="none" w:sz="0" w:space="0" w:color="auto"/>
          </w:divBdr>
          <w:divsChild>
            <w:div w:id="543635719">
              <w:marLeft w:val="0"/>
              <w:marRight w:val="0"/>
              <w:marTop w:val="0"/>
              <w:marBottom w:val="0"/>
              <w:divBdr>
                <w:top w:val="none" w:sz="0" w:space="0" w:color="auto"/>
                <w:left w:val="none" w:sz="0" w:space="0" w:color="auto"/>
                <w:bottom w:val="none" w:sz="0" w:space="0" w:color="auto"/>
                <w:right w:val="none" w:sz="0" w:space="0" w:color="auto"/>
              </w:divBdr>
              <w:divsChild>
                <w:div w:id="81801142">
                  <w:marLeft w:val="0"/>
                  <w:marRight w:val="0"/>
                  <w:marTop w:val="0"/>
                  <w:marBottom w:val="0"/>
                  <w:divBdr>
                    <w:top w:val="none" w:sz="0" w:space="0" w:color="auto"/>
                    <w:left w:val="none" w:sz="0" w:space="0" w:color="auto"/>
                    <w:bottom w:val="none" w:sz="0" w:space="0" w:color="auto"/>
                    <w:right w:val="none" w:sz="0" w:space="0" w:color="auto"/>
                  </w:divBdr>
                  <w:divsChild>
                    <w:div w:id="1638026562">
                      <w:marLeft w:val="240"/>
                      <w:marRight w:val="0"/>
                      <w:marTop w:val="0"/>
                      <w:marBottom w:val="0"/>
                      <w:divBdr>
                        <w:top w:val="none" w:sz="0" w:space="0" w:color="auto"/>
                        <w:left w:val="none" w:sz="0" w:space="0" w:color="auto"/>
                        <w:bottom w:val="none" w:sz="0" w:space="0" w:color="auto"/>
                        <w:right w:val="none" w:sz="0" w:space="0" w:color="auto"/>
                      </w:divBdr>
                      <w:divsChild>
                        <w:div w:id="183995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55308">
                  <w:marLeft w:val="0"/>
                  <w:marRight w:val="0"/>
                  <w:marTop w:val="0"/>
                  <w:marBottom w:val="0"/>
                  <w:divBdr>
                    <w:top w:val="none" w:sz="0" w:space="0" w:color="auto"/>
                    <w:left w:val="none" w:sz="0" w:space="0" w:color="auto"/>
                    <w:bottom w:val="none" w:sz="0" w:space="0" w:color="auto"/>
                    <w:right w:val="none" w:sz="0" w:space="0" w:color="auto"/>
                  </w:divBdr>
                  <w:divsChild>
                    <w:div w:id="1628197031">
                      <w:marLeft w:val="0"/>
                      <w:marRight w:val="0"/>
                      <w:marTop w:val="0"/>
                      <w:marBottom w:val="0"/>
                      <w:divBdr>
                        <w:top w:val="none" w:sz="0" w:space="0" w:color="auto"/>
                        <w:left w:val="none" w:sz="0" w:space="0" w:color="auto"/>
                        <w:bottom w:val="none" w:sz="0" w:space="0" w:color="auto"/>
                        <w:right w:val="none" w:sz="0" w:space="0" w:color="auto"/>
                      </w:divBdr>
                    </w:div>
                    <w:div w:id="115225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07462">
          <w:marLeft w:val="0"/>
          <w:marRight w:val="0"/>
          <w:marTop w:val="166"/>
          <w:marBottom w:val="166"/>
          <w:divBdr>
            <w:top w:val="none" w:sz="0" w:space="0" w:color="auto"/>
            <w:left w:val="none" w:sz="0" w:space="0" w:color="auto"/>
            <w:bottom w:val="none" w:sz="0" w:space="0" w:color="auto"/>
            <w:right w:val="none" w:sz="0" w:space="0" w:color="auto"/>
          </w:divBdr>
          <w:divsChild>
            <w:div w:id="98659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626240">
      <w:bodyDiv w:val="1"/>
      <w:marLeft w:val="0"/>
      <w:marRight w:val="0"/>
      <w:marTop w:val="0"/>
      <w:marBottom w:val="0"/>
      <w:divBdr>
        <w:top w:val="none" w:sz="0" w:space="0" w:color="auto"/>
        <w:left w:val="none" w:sz="0" w:space="0" w:color="auto"/>
        <w:bottom w:val="none" w:sz="0" w:space="0" w:color="auto"/>
        <w:right w:val="none" w:sz="0" w:space="0" w:color="auto"/>
      </w:divBdr>
    </w:div>
    <w:div w:id="1123811923">
      <w:bodyDiv w:val="1"/>
      <w:marLeft w:val="0"/>
      <w:marRight w:val="0"/>
      <w:marTop w:val="0"/>
      <w:marBottom w:val="0"/>
      <w:divBdr>
        <w:top w:val="none" w:sz="0" w:space="0" w:color="auto"/>
        <w:left w:val="none" w:sz="0" w:space="0" w:color="auto"/>
        <w:bottom w:val="none" w:sz="0" w:space="0" w:color="auto"/>
        <w:right w:val="none" w:sz="0" w:space="0" w:color="auto"/>
      </w:divBdr>
    </w:div>
    <w:div w:id="1270626533">
      <w:bodyDiv w:val="1"/>
      <w:marLeft w:val="0"/>
      <w:marRight w:val="0"/>
      <w:marTop w:val="0"/>
      <w:marBottom w:val="0"/>
      <w:divBdr>
        <w:top w:val="none" w:sz="0" w:space="0" w:color="auto"/>
        <w:left w:val="none" w:sz="0" w:space="0" w:color="auto"/>
        <w:bottom w:val="none" w:sz="0" w:space="0" w:color="auto"/>
        <w:right w:val="none" w:sz="0" w:space="0" w:color="auto"/>
      </w:divBdr>
    </w:div>
    <w:div w:id="1297905350">
      <w:bodyDiv w:val="1"/>
      <w:marLeft w:val="0"/>
      <w:marRight w:val="0"/>
      <w:marTop w:val="0"/>
      <w:marBottom w:val="0"/>
      <w:divBdr>
        <w:top w:val="none" w:sz="0" w:space="0" w:color="auto"/>
        <w:left w:val="none" w:sz="0" w:space="0" w:color="auto"/>
        <w:bottom w:val="none" w:sz="0" w:space="0" w:color="auto"/>
        <w:right w:val="none" w:sz="0" w:space="0" w:color="auto"/>
      </w:divBdr>
    </w:div>
    <w:div w:id="1305548224">
      <w:bodyDiv w:val="1"/>
      <w:marLeft w:val="0"/>
      <w:marRight w:val="0"/>
      <w:marTop w:val="0"/>
      <w:marBottom w:val="0"/>
      <w:divBdr>
        <w:top w:val="none" w:sz="0" w:space="0" w:color="auto"/>
        <w:left w:val="none" w:sz="0" w:space="0" w:color="auto"/>
        <w:bottom w:val="none" w:sz="0" w:space="0" w:color="auto"/>
        <w:right w:val="none" w:sz="0" w:space="0" w:color="auto"/>
      </w:divBdr>
    </w:div>
    <w:div w:id="1312712684">
      <w:bodyDiv w:val="1"/>
      <w:marLeft w:val="0"/>
      <w:marRight w:val="0"/>
      <w:marTop w:val="0"/>
      <w:marBottom w:val="0"/>
      <w:divBdr>
        <w:top w:val="none" w:sz="0" w:space="0" w:color="auto"/>
        <w:left w:val="none" w:sz="0" w:space="0" w:color="auto"/>
        <w:bottom w:val="none" w:sz="0" w:space="0" w:color="auto"/>
        <w:right w:val="none" w:sz="0" w:space="0" w:color="auto"/>
      </w:divBdr>
    </w:div>
    <w:div w:id="1339427010">
      <w:bodyDiv w:val="1"/>
      <w:marLeft w:val="0"/>
      <w:marRight w:val="0"/>
      <w:marTop w:val="0"/>
      <w:marBottom w:val="0"/>
      <w:divBdr>
        <w:top w:val="none" w:sz="0" w:space="0" w:color="auto"/>
        <w:left w:val="none" w:sz="0" w:space="0" w:color="auto"/>
        <w:bottom w:val="none" w:sz="0" w:space="0" w:color="auto"/>
        <w:right w:val="none" w:sz="0" w:space="0" w:color="auto"/>
      </w:divBdr>
    </w:div>
    <w:div w:id="1437485729">
      <w:bodyDiv w:val="1"/>
      <w:marLeft w:val="0"/>
      <w:marRight w:val="0"/>
      <w:marTop w:val="0"/>
      <w:marBottom w:val="0"/>
      <w:divBdr>
        <w:top w:val="none" w:sz="0" w:space="0" w:color="auto"/>
        <w:left w:val="none" w:sz="0" w:space="0" w:color="auto"/>
        <w:bottom w:val="none" w:sz="0" w:space="0" w:color="auto"/>
        <w:right w:val="none" w:sz="0" w:space="0" w:color="auto"/>
      </w:divBdr>
    </w:div>
    <w:div w:id="1512184139">
      <w:bodyDiv w:val="1"/>
      <w:marLeft w:val="0"/>
      <w:marRight w:val="0"/>
      <w:marTop w:val="0"/>
      <w:marBottom w:val="0"/>
      <w:divBdr>
        <w:top w:val="none" w:sz="0" w:space="0" w:color="auto"/>
        <w:left w:val="none" w:sz="0" w:space="0" w:color="auto"/>
        <w:bottom w:val="none" w:sz="0" w:space="0" w:color="auto"/>
        <w:right w:val="none" w:sz="0" w:space="0" w:color="auto"/>
      </w:divBdr>
    </w:div>
    <w:div w:id="1531185669">
      <w:bodyDiv w:val="1"/>
      <w:marLeft w:val="0"/>
      <w:marRight w:val="0"/>
      <w:marTop w:val="0"/>
      <w:marBottom w:val="0"/>
      <w:divBdr>
        <w:top w:val="none" w:sz="0" w:space="0" w:color="auto"/>
        <w:left w:val="none" w:sz="0" w:space="0" w:color="auto"/>
        <w:bottom w:val="none" w:sz="0" w:space="0" w:color="auto"/>
        <w:right w:val="none" w:sz="0" w:space="0" w:color="auto"/>
      </w:divBdr>
    </w:div>
    <w:div w:id="1571648095">
      <w:bodyDiv w:val="1"/>
      <w:marLeft w:val="0"/>
      <w:marRight w:val="0"/>
      <w:marTop w:val="0"/>
      <w:marBottom w:val="0"/>
      <w:divBdr>
        <w:top w:val="none" w:sz="0" w:space="0" w:color="auto"/>
        <w:left w:val="none" w:sz="0" w:space="0" w:color="auto"/>
        <w:bottom w:val="none" w:sz="0" w:space="0" w:color="auto"/>
        <w:right w:val="none" w:sz="0" w:space="0" w:color="auto"/>
      </w:divBdr>
    </w:div>
    <w:div w:id="1578131483">
      <w:bodyDiv w:val="1"/>
      <w:marLeft w:val="0"/>
      <w:marRight w:val="0"/>
      <w:marTop w:val="0"/>
      <w:marBottom w:val="0"/>
      <w:divBdr>
        <w:top w:val="none" w:sz="0" w:space="0" w:color="auto"/>
        <w:left w:val="none" w:sz="0" w:space="0" w:color="auto"/>
        <w:bottom w:val="none" w:sz="0" w:space="0" w:color="auto"/>
        <w:right w:val="none" w:sz="0" w:space="0" w:color="auto"/>
      </w:divBdr>
    </w:div>
    <w:div w:id="1607496456">
      <w:bodyDiv w:val="1"/>
      <w:marLeft w:val="0"/>
      <w:marRight w:val="0"/>
      <w:marTop w:val="0"/>
      <w:marBottom w:val="0"/>
      <w:divBdr>
        <w:top w:val="none" w:sz="0" w:space="0" w:color="auto"/>
        <w:left w:val="none" w:sz="0" w:space="0" w:color="auto"/>
        <w:bottom w:val="none" w:sz="0" w:space="0" w:color="auto"/>
        <w:right w:val="none" w:sz="0" w:space="0" w:color="auto"/>
      </w:divBdr>
      <w:divsChild>
        <w:div w:id="878930994">
          <w:marLeft w:val="0"/>
          <w:marRight w:val="1"/>
          <w:marTop w:val="0"/>
          <w:marBottom w:val="0"/>
          <w:divBdr>
            <w:top w:val="none" w:sz="0" w:space="0" w:color="auto"/>
            <w:left w:val="none" w:sz="0" w:space="0" w:color="auto"/>
            <w:bottom w:val="none" w:sz="0" w:space="0" w:color="auto"/>
            <w:right w:val="none" w:sz="0" w:space="0" w:color="auto"/>
          </w:divBdr>
          <w:divsChild>
            <w:div w:id="968780305">
              <w:marLeft w:val="0"/>
              <w:marRight w:val="0"/>
              <w:marTop w:val="0"/>
              <w:marBottom w:val="0"/>
              <w:divBdr>
                <w:top w:val="none" w:sz="0" w:space="0" w:color="auto"/>
                <w:left w:val="none" w:sz="0" w:space="0" w:color="auto"/>
                <w:bottom w:val="none" w:sz="0" w:space="0" w:color="auto"/>
                <w:right w:val="none" w:sz="0" w:space="0" w:color="auto"/>
              </w:divBdr>
              <w:divsChild>
                <w:div w:id="209924267">
                  <w:marLeft w:val="0"/>
                  <w:marRight w:val="1"/>
                  <w:marTop w:val="0"/>
                  <w:marBottom w:val="0"/>
                  <w:divBdr>
                    <w:top w:val="none" w:sz="0" w:space="0" w:color="auto"/>
                    <w:left w:val="none" w:sz="0" w:space="0" w:color="auto"/>
                    <w:bottom w:val="none" w:sz="0" w:space="0" w:color="auto"/>
                    <w:right w:val="none" w:sz="0" w:space="0" w:color="auto"/>
                  </w:divBdr>
                  <w:divsChild>
                    <w:div w:id="1156384899">
                      <w:marLeft w:val="0"/>
                      <w:marRight w:val="0"/>
                      <w:marTop w:val="0"/>
                      <w:marBottom w:val="0"/>
                      <w:divBdr>
                        <w:top w:val="none" w:sz="0" w:space="0" w:color="auto"/>
                        <w:left w:val="none" w:sz="0" w:space="0" w:color="auto"/>
                        <w:bottom w:val="none" w:sz="0" w:space="0" w:color="auto"/>
                        <w:right w:val="none" w:sz="0" w:space="0" w:color="auto"/>
                      </w:divBdr>
                      <w:divsChild>
                        <w:div w:id="1411777478">
                          <w:marLeft w:val="0"/>
                          <w:marRight w:val="0"/>
                          <w:marTop w:val="0"/>
                          <w:marBottom w:val="0"/>
                          <w:divBdr>
                            <w:top w:val="none" w:sz="0" w:space="0" w:color="auto"/>
                            <w:left w:val="none" w:sz="0" w:space="0" w:color="auto"/>
                            <w:bottom w:val="none" w:sz="0" w:space="0" w:color="auto"/>
                            <w:right w:val="none" w:sz="0" w:space="0" w:color="auto"/>
                          </w:divBdr>
                          <w:divsChild>
                            <w:div w:id="311642886">
                              <w:marLeft w:val="0"/>
                              <w:marRight w:val="0"/>
                              <w:marTop w:val="120"/>
                              <w:marBottom w:val="360"/>
                              <w:divBdr>
                                <w:top w:val="none" w:sz="0" w:space="0" w:color="auto"/>
                                <w:left w:val="none" w:sz="0" w:space="0" w:color="auto"/>
                                <w:bottom w:val="none" w:sz="0" w:space="0" w:color="auto"/>
                                <w:right w:val="none" w:sz="0" w:space="0" w:color="auto"/>
                              </w:divBdr>
                              <w:divsChild>
                                <w:div w:id="14878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9777701">
      <w:bodyDiv w:val="1"/>
      <w:marLeft w:val="0"/>
      <w:marRight w:val="0"/>
      <w:marTop w:val="0"/>
      <w:marBottom w:val="0"/>
      <w:divBdr>
        <w:top w:val="none" w:sz="0" w:space="0" w:color="auto"/>
        <w:left w:val="none" w:sz="0" w:space="0" w:color="auto"/>
        <w:bottom w:val="none" w:sz="0" w:space="0" w:color="auto"/>
        <w:right w:val="none" w:sz="0" w:space="0" w:color="auto"/>
      </w:divBdr>
    </w:div>
    <w:div w:id="1613627425">
      <w:bodyDiv w:val="1"/>
      <w:marLeft w:val="0"/>
      <w:marRight w:val="0"/>
      <w:marTop w:val="0"/>
      <w:marBottom w:val="0"/>
      <w:divBdr>
        <w:top w:val="none" w:sz="0" w:space="0" w:color="auto"/>
        <w:left w:val="none" w:sz="0" w:space="0" w:color="auto"/>
        <w:bottom w:val="none" w:sz="0" w:space="0" w:color="auto"/>
        <w:right w:val="none" w:sz="0" w:space="0" w:color="auto"/>
      </w:divBdr>
    </w:div>
    <w:div w:id="1711832422">
      <w:bodyDiv w:val="1"/>
      <w:marLeft w:val="0"/>
      <w:marRight w:val="0"/>
      <w:marTop w:val="0"/>
      <w:marBottom w:val="0"/>
      <w:divBdr>
        <w:top w:val="none" w:sz="0" w:space="0" w:color="auto"/>
        <w:left w:val="none" w:sz="0" w:space="0" w:color="auto"/>
        <w:bottom w:val="none" w:sz="0" w:space="0" w:color="auto"/>
        <w:right w:val="none" w:sz="0" w:space="0" w:color="auto"/>
      </w:divBdr>
    </w:div>
    <w:div w:id="1740862873">
      <w:bodyDiv w:val="1"/>
      <w:marLeft w:val="0"/>
      <w:marRight w:val="0"/>
      <w:marTop w:val="0"/>
      <w:marBottom w:val="0"/>
      <w:divBdr>
        <w:top w:val="none" w:sz="0" w:space="0" w:color="auto"/>
        <w:left w:val="none" w:sz="0" w:space="0" w:color="auto"/>
        <w:bottom w:val="none" w:sz="0" w:space="0" w:color="auto"/>
        <w:right w:val="none" w:sz="0" w:space="0" w:color="auto"/>
      </w:divBdr>
    </w:div>
    <w:div w:id="1746565892">
      <w:bodyDiv w:val="1"/>
      <w:marLeft w:val="0"/>
      <w:marRight w:val="0"/>
      <w:marTop w:val="0"/>
      <w:marBottom w:val="0"/>
      <w:divBdr>
        <w:top w:val="none" w:sz="0" w:space="0" w:color="auto"/>
        <w:left w:val="none" w:sz="0" w:space="0" w:color="auto"/>
        <w:bottom w:val="none" w:sz="0" w:space="0" w:color="auto"/>
        <w:right w:val="none" w:sz="0" w:space="0" w:color="auto"/>
      </w:divBdr>
    </w:div>
    <w:div w:id="1775662543">
      <w:bodyDiv w:val="1"/>
      <w:marLeft w:val="0"/>
      <w:marRight w:val="0"/>
      <w:marTop w:val="0"/>
      <w:marBottom w:val="0"/>
      <w:divBdr>
        <w:top w:val="none" w:sz="0" w:space="0" w:color="auto"/>
        <w:left w:val="none" w:sz="0" w:space="0" w:color="auto"/>
        <w:bottom w:val="none" w:sz="0" w:space="0" w:color="auto"/>
        <w:right w:val="none" w:sz="0" w:space="0" w:color="auto"/>
      </w:divBdr>
    </w:div>
    <w:div w:id="1806459486">
      <w:bodyDiv w:val="1"/>
      <w:marLeft w:val="0"/>
      <w:marRight w:val="0"/>
      <w:marTop w:val="0"/>
      <w:marBottom w:val="0"/>
      <w:divBdr>
        <w:top w:val="none" w:sz="0" w:space="0" w:color="auto"/>
        <w:left w:val="none" w:sz="0" w:space="0" w:color="auto"/>
        <w:bottom w:val="none" w:sz="0" w:space="0" w:color="auto"/>
        <w:right w:val="none" w:sz="0" w:space="0" w:color="auto"/>
      </w:divBdr>
    </w:div>
    <w:div w:id="1833527207">
      <w:bodyDiv w:val="1"/>
      <w:marLeft w:val="0"/>
      <w:marRight w:val="0"/>
      <w:marTop w:val="0"/>
      <w:marBottom w:val="0"/>
      <w:divBdr>
        <w:top w:val="none" w:sz="0" w:space="0" w:color="auto"/>
        <w:left w:val="none" w:sz="0" w:space="0" w:color="auto"/>
        <w:bottom w:val="none" w:sz="0" w:space="0" w:color="auto"/>
        <w:right w:val="none" w:sz="0" w:space="0" w:color="auto"/>
      </w:divBdr>
    </w:div>
    <w:div w:id="1833981143">
      <w:bodyDiv w:val="1"/>
      <w:marLeft w:val="0"/>
      <w:marRight w:val="0"/>
      <w:marTop w:val="0"/>
      <w:marBottom w:val="0"/>
      <w:divBdr>
        <w:top w:val="none" w:sz="0" w:space="0" w:color="auto"/>
        <w:left w:val="none" w:sz="0" w:space="0" w:color="auto"/>
        <w:bottom w:val="none" w:sz="0" w:space="0" w:color="auto"/>
        <w:right w:val="none" w:sz="0" w:space="0" w:color="auto"/>
      </w:divBdr>
      <w:divsChild>
        <w:div w:id="1489711437">
          <w:marLeft w:val="0"/>
          <w:marRight w:val="1"/>
          <w:marTop w:val="0"/>
          <w:marBottom w:val="0"/>
          <w:divBdr>
            <w:top w:val="none" w:sz="0" w:space="0" w:color="auto"/>
            <w:left w:val="none" w:sz="0" w:space="0" w:color="auto"/>
            <w:bottom w:val="none" w:sz="0" w:space="0" w:color="auto"/>
            <w:right w:val="none" w:sz="0" w:space="0" w:color="auto"/>
          </w:divBdr>
          <w:divsChild>
            <w:div w:id="1567178031">
              <w:marLeft w:val="0"/>
              <w:marRight w:val="0"/>
              <w:marTop w:val="0"/>
              <w:marBottom w:val="0"/>
              <w:divBdr>
                <w:top w:val="none" w:sz="0" w:space="0" w:color="auto"/>
                <w:left w:val="none" w:sz="0" w:space="0" w:color="auto"/>
                <w:bottom w:val="none" w:sz="0" w:space="0" w:color="auto"/>
                <w:right w:val="none" w:sz="0" w:space="0" w:color="auto"/>
              </w:divBdr>
              <w:divsChild>
                <w:div w:id="981885004">
                  <w:marLeft w:val="0"/>
                  <w:marRight w:val="1"/>
                  <w:marTop w:val="0"/>
                  <w:marBottom w:val="0"/>
                  <w:divBdr>
                    <w:top w:val="none" w:sz="0" w:space="0" w:color="auto"/>
                    <w:left w:val="none" w:sz="0" w:space="0" w:color="auto"/>
                    <w:bottom w:val="none" w:sz="0" w:space="0" w:color="auto"/>
                    <w:right w:val="none" w:sz="0" w:space="0" w:color="auto"/>
                  </w:divBdr>
                  <w:divsChild>
                    <w:div w:id="1357124591">
                      <w:marLeft w:val="0"/>
                      <w:marRight w:val="0"/>
                      <w:marTop w:val="0"/>
                      <w:marBottom w:val="0"/>
                      <w:divBdr>
                        <w:top w:val="none" w:sz="0" w:space="0" w:color="auto"/>
                        <w:left w:val="none" w:sz="0" w:space="0" w:color="auto"/>
                        <w:bottom w:val="none" w:sz="0" w:space="0" w:color="auto"/>
                        <w:right w:val="none" w:sz="0" w:space="0" w:color="auto"/>
                      </w:divBdr>
                      <w:divsChild>
                        <w:div w:id="1028288784">
                          <w:marLeft w:val="0"/>
                          <w:marRight w:val="0"/>
                          <w:marTop w:val="0"/>
                          <w:marBottom w:val="0"/>
                          <w:divBdr>
                            <w:top w:val="none" w:sz="0" w:space="0" w:color="auto"/>
                            <w:left w:val="none" w:sz="0" w:space="0" w:color="auto"/>
                            <w:bottom w:val="none" w:sz="0" w:space="0" w:color="auto"/>
                            <w:right w:val="none" w:sz="0" w:space="0" w:color="auto"/>
                          </w:divBdr>
                          <w:divsChild>
                            <w:div w:id="1042633902">
                              <w:marLeft w:val="0"/>
                              <w:marRight w:val="0"/>
                              <w:marTop w:val="0"/>
                              <w:marBottom w:val="0"/>
                              <w:divBdr>
                                <w:top w:val="none" w:sz="0" w:space="0" w:color="auto"/>
                                <w:left w:val="none" w:sz="0" w:space="0" w:color="auto"/>
                                <w:bottom w:val="none" w:sz="0" w:space="0" w:color="auto"/>
                                <w:right w:val="none" w:sz="0" w:space="0" w:color="auto"/>
                              </w:divBdr>
                            </w:div>
                          </w:divsChild>
                        </w:div>
                        <w:div w:id="73279449">
                          <w:marLeft w:val="0"/>
                          <w:marRight w:val="0"/>
                          <w:marTop w:val="0"/>
                          <w:marBottom w:val="0"/>
                          <w:divBdr>
                            <w:top w:val="none" w:sz="0" w:space="0" w:color="auto"/>
                            <w:left w:val="none" w:sz="0" w:space="0" w:color="auto"/>
                            <w:bottom w:val="none" w:sz="0" w:space="0" w:color="auto"/>
                            <w:right w:val="none" w:sz="0" w:space="0" w:color="auto"/>
                          </w:divBdr>
                          <w:divsChild>
                            <w:div w:id="297565326">
                              <w:marLeft w:val="0"/>
                              <w:marRight w:val="0"/>
                              <w:marTop w:val="120"/>
                              <w:marBottom w:val="360"/>
                              <w:divBdr>
                                <w:top w:val="none" w:sz="0" w:space="0" w:color="auto"/>
                                <w:left w:val="none" w:sz="0" w:space="0" w:color="auto"/>
                                <w:bottom w:val="none" w:sz="0" w:space="0" w:color="auto"/>
                                <w:right w:val="none" w:sz="0" w:space="0" w:color="auto"/>
                              </w:divBdr>
                              <w:divsChild>
                                <w:div w:id="39828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4463985">
      <w:bodyDiv w:val="1"/>
      <w:marLeft w:val="0"/>
      <w:marRight w:val="0"/>
      <w:marTop w:val="0"/>
      <w:marBottom w:val="0"/>
      <w:divBdr>
        <w:top w:val="none" w:sz="0" w:space="0" w:color="auto"/>
        <w:left w:val="none" w:sz="0" w:space="0" w:color="auto"/>
        <w:bottom w:val="none" w:sz="0" w:space="0" w:color="auto"/>
        <w:right w:val="none" w:sz="0" w:space="0" w:color="auto"/>
      </w:divBdr>
    </w:div>
    <w:div w:id="1970355377">
      <w:bodyDiv w:val="1"/>
      <w:marLeft w:val="0"/>
      <w:marRight w:val="0"/>
      <w:marTop w:val="0"/>
      <w:marBottom w:val="0"/>
      <w:divBdr>
        <w:top w:val="none" w:sz="0" w:space="0" w:color="auto"/>
        <w:left w:val="none" w:sz="0" w:space="0" w:color="auto"/>
        <w:bottom w:val="none" w:sz="0" w:space="0" w:color="auto"/>
        <w:right w:val="none" w:sz="0" w:space="0" w:color="auto"/>
      </w:divBdr>
    </w:div>
    <w:div w:id="1988583058">
      <w:bodyDiv w:val="1"/>
      <w:marLeft w:val="0"/>
      <w:marRight w:val="0"/>
      <w:marTop w:val="0"/>
      <w:marBottom w:val="0"/>
      <w:divBdr>
        <w:top w:val="none" w:sz="0" w:space="0" w:color="auto"/>
        <w:left w:val="none" w:sz="0" w:space="0" w:color="auto"/>
        <w:bottom w:val="none" w:sz="0" w:space="0" w:color="auto"/>
        <w:right w:val="none" w:sz="0" w:space="0" w:color="auto"/>
      </w:divBdr>
    </w:div>
    <w:div w:id="2027049592">
      <w:bodyDiv w:val="1"/>
      <w:marLeft w:val="0"/>
      <w:marRight w:val="0"/>
      <w:marTop w:val="0"/>
      <w:marBottom w:val="0"/>
      <w:divBdr>
        <w:top w:val="none" w:sz="0" w:space="0" w:color="auto"/>
        <w:left w:val="none" w:sz="0" w:space="0" w:color="auto"/>
        <w:bottom w:val="none" w:sz="0" w:space="0" w:color="auto"/>
        <w:right w:val="none" w:sz="0" w:space="0" w:color="auto"/>
      </w:divBdr>
    </w:div>
    <w:div w:id="2056922590">
      <w:bodyDiv w:val="1"/>
      <w:marLeft w:val="0"/>
      <w:marRight w:val="0"/>
      <w:marTop w:val="0"/>
      <w:marBottom w:val="0"/>
      <w:divBdr>
        <w:top w:val="none" w:sz="0" w:space="0" w:color="auto"/>
        <w:left w:val="none" w:sz="0" w:space="0" w:color="auto"/>
        <w:bottom w:val="none" w:sz="0" w:space="0" w:color="auto"/>
        <w:right w:val="none" w:sz="0" w:space="0" w:color="auto"/>
      </w:divBdr>
    </w:div>
    <w:div w:id="2078437933">
      <w:bodyDiv w:val="1"/>
      <w:marLeft w:val="0"/>
      <w:marRight w:val="0"/>
      <w:marTop w:val="0"/>
      <w:marBottom w:val="0"/>
      <w:divBdr>
        <w:top w:val="none" w:sz="0" w:space="0" w:color="auto"/>
        <w:left w:val="none" w:sz="0" w:space="0" w:color="auto"/>
        <w:bottom w:val="none" w:sz="0" w:space="0" w:color="auto"/>
        <w:right w:val="none" w:sz="0" w:space="0" w:color="auto"/>
      </w:divBdr>
    </w:div>
    <w:div w:id="2084332261">
      <w:bodyDiv w:val="1"/>
      <w:marLeft w:val="0"/>
      <w:marRight w:val="0"/>
      <w:marTop w:val="0"/>
      <w:marBottom w:val="0"/>
      <w:divBdr>
        <w:top w:val="none" w:sz="0" w:space="0" w:color="auto"/>
        <w:left w:val="none" w:sz="0" w:space="0" w:color="auto"/>
        <w:bottom w:val="none" w:sz="0" w:space="0" w:color="auto"/>
        <w:right w:val="none" w:sz="0" w:space="0" w:color="auto"/>
      </w:divBdr>
    </w:div>
    <w:div w:id="2094936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jayaprakash.sree@yahoo.com"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23</Pages>
  <Words>5280</Words>
  <Characters>30102</Characters>
  <Application>Microsoft Macintosh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Parkland Health &amp; Hospital System</Company>
  <LinksUpToDate>false</LinksUpToDate>
  <CharactersWithSpaces>35312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 Ma</cp:lastModifiedBy>
  <cp:revision>2</cp:revision>
  <cp:lastPrinted>2016-03-24T19:22:00Z</cp:lastPrinted>
  <dcterms:created xsi:type="dcterms:W3CDTF">2016-06-27T19:20:00Z</dcterms:created>
  <dcterms:modified xsi:type="dcterms:W3CDTF">2016-06-27T19:20:00Z</dcterms:modified>
</cp:coreProperties>
</file>