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B3F43" w14:textId="77777777" w:rsidR="006535BE" w:rsidRPr="00FF65E7" w:rsidRDefault="006535BE" w:rsidP="00FF65E7">
      <w:pPr>
        <w:spacing w:line="360" w:lineRule="auto"/>
        <w:jc w:val="both"/>
        <w:rPr>
          <w:rFonts w:ascii="Book Antiqua" w:hAnsi="Book Antiqua"/>
          <w:b/>
          <w:sz w:val="24"/>
          <w:szCs w:val="24"/>
        </w:rPr>
      </w:pPr>
      <w:r w:rsidRPr="00FF65E7">
        <w:rPr>
          <w:rFonts w:ascii="Book Antiqua" w:hAnsi="Book Antiqua"/>
          <w:b/>
          <w:sz w:val="24"/>
          <w:szCs w:val="24"/>
        </w:rPr>
        <w:t xml:space="preserve">Name of Journal: </w:t>
      </w:r>
      <w:r w:rsidRPr="00FF65E7">
        <w:rPr>
          <w:rFonts w:ascii="Book Antiqua" w:hAnsi="Book Antiqua"/>
          <w:b/>
          <w:i/>
          <w:iCs/>
          <w:sz w:val="24"/>
          <w:szCs w:val="24"/>
        </w:rPr>
        <w:t>World Journal of Gastrointestinal Endoscopy</w:t>
      </w:r>
    </w:p>
    <w:p w14:paraId="04C6D6C5" w14:textId="77777777" w:rsidR="006535BE" w:rsidRPr="00FF65E7" w:rsidRDefault="006535BE" w:rsidP="00FF65E7">
      <w:pPr>
        <w:spacing w:line="360" w:lineRule="auto"/>
        <w:jc w:val="both"/>
        <w:rPr>
          <w:rFonts w:ascii="Book Antiqua" w:hAnsi="Book Antiqua"/>
          <w:b/>
          <w:sz w:val="24"/>
          <w:szCs w:val="24"/>
          <w:lang w:eastAsia="zh-CN"/>
        </w:rPr>
      </w:pPr>
      <w:r w:rsidRPr="00FF65E7">
        <w:rPr>
          <w:rFonts w:ascii="Book Antiqua" w:hAnsi="Book Antiqua"/>
          <w:b/>
          <w:sz w:val="24"/>
          <w:szCs w:val="24"/>
        </w:rPr>
        <w:t xml:space="preserve">ESPS Manuscript NO: </w:t>
      </w:r>
      <w:r w:rsidRPr="00FF65E7">
        <w:rPr>
          <w:rFonts w:ascii="Book Antiqua" w:hAnsi="Book Antiqua"/>
          <w:b/>
          <w:sz w:val="24"/>
          <w:szCs w:val="24"/>
          <w:lang w:eastAsia="zh-CN"/>
        </w:rPr>
        <w:t>25980</w:t>
      </w:r>
    </w:p>
    <w:p w14:paraId="5B29F4F1" w14:textId="5B492ED6" w:rsidR="006535BE" w:rsidRPr="00FF65E7" w:rsidRDefault="006535BE" w:rsidP="00FF65E7">
      <w:pPr>
        <w:spacing w:line="360" w:lineRule="auto"/>
        <w:jc w:val="both"/>
        <w:rPr>
          <w:rFonts w:ascii="Book Antiqua" w:hAnsi="Book Antiqua"/>
          <w:b/>
          <w:sz w:val="24"/>
          <w:szCs w:val="24"/>
          <w:lang w:eastAsia="zh-CN"/>
        </w:rPr>
      </w:pPr>
      <w:r w:rsidRPr="00FF65E7">
        <w:rPr>
          <w:rFonts w:ascii="Book Antiqua" w:hAnsi="Book Antiqua"/>
          <w:b/>
          <w:sz w:val="24"/>
          <w:szCs w:val="24"/>
        </w:rPr>
        <w:t xml:space="preserve">Manuscript Type: </w:t>
      </w:r>
      <w:r w:rsidR="00741814" w:rsidRPr="00FF65E7">
        <w:rPr>
          <w:rFonts w:ascii="Book Antiqua" w:hAnsi="Book Antiqua"/>
          <w:b/>
          <w:sz w:val="24"/>
          <w:szCs w:val="24"/>
        </w:rPr>
        <w:t>Topic Highlight</w:t>
      </w:r>
    </w:p>
    <w:p w14:paraId="73A6B649" w14:textId="77777777" w:rsidR="006535BE" w:rsidRPr="00FF65E7" w:rsidRDefault="006535BE" w:rsidP="00FF65E7">
      <w:pPr>
        <w:spacing w:line="360" w:lineRule="auto"/>
        <w:jc w:val="both"/>
        <w:rPr>
          <w:rFonts w:ascii="Book Antiqua" w:hAnsi="Book Antiqua"/>
          <w:b/>
          <w:sz w:val="24"/>
          <w:szCs w:val="24"/>
          <w:lang w:eastAsia="zh-CN"/>
        </w:rPr>
      </w:pPr>
    </w:p>
    <w:p w14:paraId="5DAC0E92" w14:textId="77777777" w:rsidR="006535BE" w:rsidRPr="00FF65E7" w:rsidRDefault="006535BE" w:rsidP="00FF65E7">
      <w:pPr>
        <w:spacing w:line="360" w:lineRule="auto"/>
        <w:jc w:val="both"/>
        <w:rPr>
          <w:rFonts w:ascii="Book Antiqua" w:hAnsi="Book Antiqua"/>
          <w:b/>
          <w:sz w:val="24"/>
          <w:szCs w:val="24"/>
          <w:lang w:eastAsia="zh-CN"/>
        </w:rPr>
      </w:pPr>
      <w:r w:rsidRPr="00FF65E7">
        <w:rPr>
          <w:rFonts w:ascii="Book Antiqua" w:hAnsi="Book Antiqua"/>
          <w:b/>
          <w:sz w:val="24"/>
          <w:szCs w:val="24"/>
        </w:rPr>
        <w:t>2016 Gastrointestinal Endoscopy: Global view</w:t>
      </w:r>
    </w:p>
    <w:p w14:paraId="2CB7E137" w14:textId="77777777" w:rsidR="006535BE" w:rsidRPr="00FF65E7" w:rsidRDefault="006535BE" w:rsidP="00FF65E7">
      <w:pPr>
        <w:spacing w:line="360" w:lineRule="auto"/>
        <w:jc w:val="both"/>
        <w:rPr>
          <w:rFonts w:ascii="Book Antiqua" w:hAnsi="Book Antiqua"/>
          <w:b/>
          <w:sz w:val="24"/>
          <w:szCs w:val="24"/>
          <w:lang w:eastAsia="zh-CN"/>
        </w:rPr>
      </w:pPr>
    </w:p>
    <w:p w14:paraId="2547BD38" w14:textId="77777777" w:rsidR="006535BE" w:rsidRPr="00FF65E7" w:rsidRDefault="006535BE" w:rsidP="00FF65E7">
      <w:pPr>
        <w:spacing w:line="360" w:lineRule="auto"/>
        <w:jc w:val="both"/>
        <w:rPr>
          <w:rFonts w:ascii="Book Antiqua" w:hAnsi="Book Antiqua"/>
          <w:b/>
          <w:sz w:val="24"/>
          <w:szCs w:val="24"/>
        </w:rPr>
      </w:pPr>
      <w:r w:rsidRPr="00FF65E7">
        <w:rPr>
          <w:rFonts w:ascii="Book Antiqua" w:hAnsi="Book Antiqua"/>
          <w:b/>
          <w:sz w:val="24"/>
          <w:szCs w:val="24"/>
        </w:rPr>
        <w:t>Video capsule endoscopy in inflammatory bowel disease</w:t>
      </w:r>
    </w:p>
    <w:p w14:paraId="4C32D6B3" w14:textId="77777777" w:rsidR="006535BE" w:rsidRPr="00FF65E7" w:rsidRDefault="006535BE" w:rsidP="00FF65E7">
      <w:pPr>
        <w:spacing w:line="360" w:lineRule="auto"/>
        <w:jc w:val="both"/>
        <w:rPr>
          <w:rFonts w:ascii="Book Antiqua" w:hAnsi="Book Antiqua"/>
          <w:b/>
          <w:sz w:val="24"/>
          <w:szCs w:val="24"/>
          <w:lang w:eastAsia="zh-CN"/>
        </w:rPr>
      </w:pPr>
    </w:p>
    <w:p w14:paraId="32AFA0D8" w14:textId="793D64AC" w:rsidR="00E1702F" w:rsidRPr="00FF65E7" w:rsidRDefault="00E1702F" w:rsidP="00FF65E7">
      <w:pPr>
        <w:spacing w:line="360" w:lineRule="auto"/>
        <w:jc w:val="both"/>
        <w:rPr>
          <w:rFonts w:ascii="Book Antiqua" w:hAnsi="Book Antiqua"/>
          <w:sz w:val="24"/>
          <w:szCs w:val="24"/>
          <w:lang w:eastAsia="zh-CN"/>
        </w:rPr>
      </w:pPr>
      <w:r w:rsidRPr="00FF65E7">
        <w:rPr>
          <w:rFonts w:ascii="Book Antiqua" w:hAnsi="Book Antiqua"/>
          <w:sz w:val="24"/>
          <w:szCs w:val="24"/>
        </w:rPr>
        <w:t>Collins</w:t>
      </w:r>
      <w:r w:rsidRPr="00FF65E7">
        <w:rPr>
          <w:rFonts w:ascii="Book Antiqua" w:hAnsi="Book Antiqua"/>
          <w:sz w:val="24"/>
          <w:szCs w:val="24"/>
          <w:lang w:eastAsia="zh-CN"/>
        </w:rPr>
        <w:t xml:space="preserve"> PD. VCE</w:t>
      </w:r>
      <w:r w:rsidRPr="00FF65E7">
        <w:rPr>
          <w:rFonts w:ascii="Book Antiqua" w:hAnsi="Book Antiqua"/>
          <w:sz w:val="24"/>
          <w:szCs w:val="24"/>
        </w:rPr>
        <w:t xml:space="preserve"> in </w:t>
      </w:r>
      <w:r w:rsidR="00FF65E7" w:rsidRPr="00FF65E7">
        <w:rPr>
          <w:rFonts w:ascii="Book Antiqua" w:hAnsi="Book Antiqua"/>
          <w:sz w:val="24"/>
          <w:szCs w:val="24"/>
          <w:lang w:eastAsia="zh-CN"/>
        </w:rPr>
        <w:t>IBD</w:t>
      </w:r>
    </w:p>
    <w:p w14:paraId="2C9EC251" w14:textId="435A4EAD" w:rsidR="00E1702F" w:rsidRPr="00FF65E7" w:rsidRDefault="00E1702F" w:rsidP="00FF65E7">
      <w:pPr>
        <w:spacing w:line="360" w:lineRule="auto"/>
        <w:jc w:val="both"/>
        <w:rPr>
          <w:rFonts w:ascii="Book Antiqua" w:hAnsi="Book Antiqua"/>
          <w:b/>
          <w:i/>
          <w:sz w:val="24"/>
          <w:szCs w:val="24"/>
          <w:lang w:eastAsia="zh-CN"/>
        </w:rPr>
      </w:pPr>
    </w:p>
    <w:p w14:paraId="55636432" w14:textId="77777777" w:rsidR="006535BE" w:rsidRPr="00FF65E7" w:rsidRDefault="006535BE" w:rsidP="00FF65E7">
      <w:pPr>
        <w:spacing w:line="360" w:lineRule="auto"/>
        <w:jc w:val="both"/>
        <w:rPr>
          <w:rFonts w:ascii="Book Antiqua" w:hAnsi="Book Antiqua"/>
          <w:b/>
          <w:sz w:val="24"/>
          <w:szCs w:val="24"/>
          <w:lang w:eastAsia="zh-CN"/>
        </w:rPr>
      </w:pPr>
      <w:r w:rsidRPr="00FF65E7">
        <w:rPr>
          <w:rFonts w:ascii="Book Antiqua" w:hAnsi="Book Antiqua"/>
          <w:b/>
          <w:sz w:val="24"/>
          <w:szCs w:val="24"/>
        </w:rPr>
        <w:t>Paul D Collins</w:t>
      </w:r>
    </w:p>
    <w:p w14:paraId="3D203954" w14:textId="77777777" w:rsidR="00603495" w:rsidRPr="00FF65E7" w:rsidRDefault="00603495" w:rsidP="00FF65E7">
      <w:pPr>
        <w:spacing w:line="360" w:lineRule="auto"/>
        <w:jc w:val="both"/>
        <w:rPr>
          <w:rFonts w:ascii="Book Antiqua" w:hAnsi="Book Antiqua"/>
          <w:b/>
          <w:sz w:val="24"/>
          <w:szCs w:val="24"/>
          <w:lang w:eastAsia="zh-CN"/>
        </w:rPr>
      </w:pPr>
    </w:p>
    <w:p w14:paraId="083BF291" w14:textId="0CAF5210" w:rsidR="00F87B19" w:rsidRPr="00FF65E7" w:rsidRDefault="00F87B19" w:rsidP="00FF65E7">
      <w:pPr>
        <w:spacing w:line="360" w:lineRule="auto"/>
        <w:jc w:val="both"/>
        <w:rPr>
          <w:rFonts w:ascii="Book Antiqua" w:hAnsi="Book Antiqua"/>
          <w:b/>
          <w:sz w:val="24"/>
          <w:szCs w:val="24"/>
          <w:lang w:eastAsia="zh-CN"/>
        </w:rPr>
      </w:pPr>
      <w:r w:rsidRPr="00FF65E7">
        <w:rPr>
          <w:rFonts w:ascii="Book Antiqua" w:hAnsi="Book Antiqua"/>
          <w:b/>
          <w:sz w:val="24"/>
          <w:szCs w:val="24"/>
        </w:rPr>
        <w:t>Paul D Collins</w:t>
      </w:r>
      <w:r w:rsidRPr="00FF65E7">
        <w:rPr>
          <w:rFonts w:ascii="Book Antiqua" w:hAnsi="Book Antiqua"/>
          <w:b/>
          <w:sz w:val="24"/>
          <w:szCs w:val="24"/>
          <w:lang w:eastAsia="zh-CN"/>
        </w:rPr>
        <w:t xml:space="preserve">, </w:t>
      </w:r>
      <w:r w:rsidRPr="00FF65E7">
        <w:rPr>
          <w:rFonts w:ascii="Book Antiqua" w:hAnsi="Book Antiqua"/>
          <w:sz w:val="24"/>
          <w:szCs w:val="24"/>
        </w:rPr>
        <w:t>Department of Gastroenterology and Hepatology</w:t>
      </w:r>
      <w:r w:rsidRPr="00FF65E7">
        <w:rPr>
          <w:rFonts w:ascii="Book Antiqua" w:hAnsi="Book Antiqua"/>
          <w:sz w:val="24"/>
          <w:szCs w:val="24"/>
          <w:lang w:eastAsia="zh-CN"/>
        </w:rPr>
        <w:t xml:space="preserve">, </w:t>
      </w:r>
      <w:r w:rsidRPr="00FF65E7">
        <w:rPr>
          <w:rFonts w:ascii="Book Antiqua" w:hAnsi="Book Antiqua"/>
          <w:sz w:val="24"/>
          <w:szCs w:val="24"/>
        </w:rPr>
        <w:t>Royal Liverpool University Hospital</w:t>
      </w:r>
      <w:r w:rsidRPr="00FF65E7">
        <w:rPr>
          <w:rFonts w:ascii="Book Antiqua" w:hAnsi="Book Antiqua"/>
          <w:sz w:val="24"/>
          <w:szCs w:val="24"/>
          <w:lang w:eastAsia="zh-CN"/>
        </w:rPr>
        <w:t xml:space="preserve">, </w:t>
      </w:r>
      <w:r w:rsidRPr="00FF65E7">
        <w:rPr>
          <w:rFonts w:ascii="Book Antiqua" w:hAnsi="Book Antiqua"/>
          <w:sz w:val="24"/>
          <w:szCs w:val="24"/>
        </w:rPr>
        <w:t>Liverpool L8 7NP</w:t>
      </w:r>
      <w:r w:rsidRPr="00FF65E7">
        <w:rPr>
          <w:rFonts w:ascii="Book Antiqua" w:hAnsi="Book Antiqua"/>
          <w:sz w:val="24"/>
          <w:szCs w:val="24"/>
          <w:lang w:eastAsia="zh-CN"/>
        </w:rPr>
        <w:t xml:space="preserve">, </w:t>
      </w:r>
      <w:r w:rsidRPr="00FF65E7">
        <w:rPr>
          <w:rFonts w:ascii="Book Antiqua" w:hAnsi="Book Antiqua"/>
          <w:sz w:val="24"/>
          <w:szCs w:val="24"/>
        </w:rPr>
        <w:t>United Kingdom</w:t>
      </w:r>
      <w:r w:rsidRPr="00FF65E7" w:rsidDel="00EF6937">
        <w:rPr>
          <w:rFonts w:ascii="Book Antiqua" w:hAnsi="Book Antiqua"/>
          <w:b/>
          <w:sz w:val="24"/>
          <w:szCs w:val="24"/>
        </w:rPr>
        <w:t xml:space="preserve"> </w:t>
      </w:r>
    </w:p>
    <w:p w14:paraId="4046EB7B" w14:textId="77777777" w:rsidR="004E4C94" w:rsidRPr="00FF65E7" w:rsidRDefault="004E4C94" w:rsidP="00FF65E7">
      <w:pPr>
        <w:spacing w:line="360" w:lineRule="auto"/>
        <w:jc w:val="both"/>
        <w:rPr>
          <w:rFonts w:ascii="Book Antiqua" w:hAnsi="Book Antiqua"/>
          <w:sz w:val="24"/>
          <w:szCs w:val="24"/>
          <w:lang w:eastAsia="zh-CN"/>
        </w:rPr>
      </w:pPr>
    </w:p>
    <w:p w14:paraId="7B71EC3B" w14:textId="20017ECA" w:rsidR="004E4C94" w:rsidRPr="00FF65E7" w:rsidRDefault="00BA1734" w:rsidP="00FF65E7">
      <w:pPr>
        <w:spacing w:line="360" w:lineRule="auto"/>
        <w:jc w:val="both"/>
        <w:rPr>
          <w:rFonts w:ascii="Book Antiqua" w:hAnsi="Book Antiqua"/>
          <w:sz w:val="24"/>
          <w:szCs w:val="24"/>
        </w:rPr>
      </w:pPr>
      <w:r w:rsidRPr="00FF65E7">
        <w:rPr>
          <w:rFonts w:ascii="Book Antiqua" w:hAnsi="Book Antiqua"/>
          <w:b/>
          <w:sz w:val="24"/>
          <w:szCs w:val="24"/>
        </w:rPr>
        <w:t>Author contributions:</w:t>
      </w:r>
      <w:r w:rsidR="004E4C94" w:rsidRPr="00FF65E7">
        <w:rPr>
          <w:rFonts w:ascii="Book Antiqua" w:hAnsi="Book Antiqua"/>
          <w:sz w:val="24"/>
          <w:szCs w:val="24"/>
        </w:rPr>
        <w:t xml:space="preserve"> </w:t>
      </w:r>
      <w:r w:rsidR="00EF6937" w:rsidRPr="00FF65E7">
        <w:rPr>
          <w:rFonts w:ascii="Book Antiqua" w:hAnsi="Book Antiqua"/>
          <w:sz w:val="24"/>
          <w:szCs w:val="24"/>
        </w:rPr>
        <w:t>Collins P</w:t>
      </w:r>
      <w:r w:rsidRPr="00FF65E7">
        <w:rPr>
          <w:rFonts w:ascii="Book Antiqua" w:hAnsi="Book Antiqua"/>
          <w:sz w:val="24"/>
          <w:szCs w:val="24"/>
          <w:lang w:eastAsia="zh-CN"/>
        </w:rPr>
        <w:t>D</w:t>
      </w:r>
      <w:r w:rsidR="00EF6937" w:rsidRPr="00FF65E7">
        <w:rPr>
          <w:rFonts w:ascii="Book Antiqua" w:hAnsi="Book Antiqua"/>
          <w:sz w:val="24"/>
          <w:szCs w:val="24"/>
        </w:rPr>
        <w:t xml:space="preserve"> analysed the literature and wrote the manuscript.</w:t>
      </w:r>
    </w:p>
    <w:p w14:paraId="02406A68" w14:textId="77777777" w:rsidR="00EF6937" w:rsidRPr="00FF65E7" w:rsidRDefault="00EF6937" w:rsidP="00FF65E7">
      <w:pPr>
        <w:spacing w:line="360" w:lineRule="auto"/>
        <w:jc w:val="both"/>
        <w:rPr>
          <w:rFonts w:ascii="Book Antiqua" w:hAnsi="Book Antiqua"/>
          <w:sz w:val="24"/>
          <w:szCs w:val="24"/>
          <w:lang w:eastAsia="zh-CN"/>
        </w:rPr>
      </w:pPr>
    </w:p>
    <w:p w14:paraId="0C653EFD" w14:textId="41433CC3" w:rsidR="00832177" w:rsidRPr="00FF65E7" w:rsidRDefault="00832177" w:rsidP="00FF65E7">
      <w:pPr>
        <w:spacing w:line="360" w:lineRule="auto"/>
        <w:jc w:val="both"/>
        <w:rPr>
          <w:rFonts w:ascii="Book Antiqua" w:hAnsi="Book Antiqua" w:cs="Garamond"/>
          <w:sz w:val="24"/>
          <w:szCs w:val="24"/>
        </w:rPr>
      </w:pPr>
      <w:r w:rsidRPr="00FF65E7">
        <w:rPr>
          <w:rFonts w:ascii="Book Antiqua" w:hAnsi="Book Antiqua" w:cs="TimesNewRomanPS-BoldItalicMT"/>
          <w:b/>
          <w:bCs/>
          <w:iCs/>
          <w:sz w:val="24"/>
          <w:szCs w:val="24"/>
        </w:rPr>
        <w:t>Conflict-of-interest</w:t>
      </w:r>
      <w:r w:rsidRPr="00FF65E7">
        <w:rPr>
          <w:rFonts w:ascii="Book Antiqua" w:hAnsi="Book Antiqua"/>
          <w:sz w:val="24"/>
          <w:szCs w:val="24"/>
        </w:rPr>
        <w:t xml:space="preserve"> </w:t>
      </w:r>
      <w:r w:rsidRPr="00FF65E7">
        <w:rPr>
          <w:rFonts w:ascii="Book Antiqua" w:hAnsi="Book Antiqua" w:cs="TimesNewRomanPS-BoldItalicMT"/>
          <w:b/>
          <w:bCs/>
          <w:iCs/>
          <w:sz w:val="24"/>
          <w:szCs w:val="24"/>
        </w:rPr>
        <w:t xml:space="preserve">statement: </w:t>
      </w:r>
      <w:r w:rsidRPr="00FF65E7">
        <w:rPr>
          <w:rFonts w:ascii="Book Antiqua" w:hAnsi="Book Antiqua" w:cs="TimesNewRomanPS-BoldItalicMT"/>
          <w:bCs/>
          <w:iCs/>
          <w:sz w:val="24"/>
          <w:szCs w:val="24"/>
        </w:rPr>
        <w:t>The author has no conflict of interest to report</w:t>
      </w:r>
      <w:r w:rsidRPr="00FF65E7">
        <w:rPr>
          <w:rFonts w:ascii="Book Antiqua" w:hAnsi="Book Antiqua" w:cs="TimesNewRomanPS-BoldItalicMT"/>
          <w:bCs/>
          <w:iCs/>
          <w:sz w:val="24"/>
          <w:szCs w:val="24"/>
          <w:lang w:eastAsia="zh-CN"/>
        </w:rPr>
        <w:t>.</w:t>
      </w:r>
    </w:p>
    <w:p w14:paraId="232E2F60" w14:textId="77777777" w:rsidR="00832177" w:rsidRPr="00FF65E7" w:rsidRDefault="00832177" w:rsidP="00FF65E7">
      <w:pPr>
        <w:spacing w:line="360" w:lineRule="auto"/>
        <w:jc w:val="both"/>
        <w:rPr>
          <w:rFonts w:ascii="Book Antiqua" w:hAnsi="Book Antiqua" w:cs="Garamond"/>
          <w:sz w:val="24"/>
          <w:szCs w:val="24"/>
        </w:rPr>
      </w:pPr>
    </w:p>
    <w:p w14:paraId="3DDC49F2" w14:textId="77777777" w:rsidR="00832177" w:rsidRPr="00FF65E7" w:rsidRDefault="00832177" w:rsidP="00FF65E7">
      <w:pPr>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F65E7">
        <w:rPr>
          <w:rFonts w:ascii="Book Antiqua" w:hAnsi="Book Antiqua"/>
          <w:b/>
          <w:sz w:val="24"/>
          <w:szCs w:val="24"/>
        </w:rPr>
        <w:t xml:space="preserve">Open-Access: </w:t>
      </w:r>
      <w:r w:rsidRPr="00FF65E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F65E7">
          <w:rPr>
            <w:rStyle w:val="Hyperlink"/>
            <w:rFonts w:ascii="Book Antiqua" w:hAnsi="Book Antiqua"/>
            <w:color w:val="auto"/>
            <w:sz w:val="24"/>
            <w:szCs w:val="24"/>
            <w:u w:val="none"/>
          </w:rPr>
          <w:t>http://creativecommons.org/licenses/by-nc/4.0/</w:t>
        </w:r>
      </w:hyperlink>
      <w:bookmarkEnd w:id="0"/>
      <w:bookmarkEnd w:id="1"/>
      <w:bookmarkEnd w:id="2"/>
      <w:bookmarkEnd w:id="3"/>
    </w:p>
    <w:p w14:paraId="2080E887" w14:textId="77777777" w:rsidR="00832177" w:rsidRPr="00FF65E7" w:rsidRDefault="00832177" w:rsidP="00FF65E7">
      <w:pPr>
        <w:spacing w:line="360" w:lineRule="auto"/>
        <w:jc w:val="both"/>
        <w:rPr>
          <w:rFonts w:ascii="Book Antiqua" w:hAnsi="Book Antiqua"/>
          <w:sz w:val="24"/>
          <w:szCs w:val="24"/>
          <w:lang w:eastAsia="zh-CN"/>
        </w:rPr>
      </w:pPr>
    </w:p>
    <w:p w14:paraId="4B7EE592" w14:textId="4E7657A7" w:rsidR="00832177" w:rsidRPr="00FF65E7" w:rsidRDefault="00832177" w:rsidP="00FF65E7">
      <w:pPr>
        <w:spacing w:line="360" w:lineRule="auto"/>
        <w:jc w:val="both"/>
        <w:rPr>
          <w:rFonts w:ascii="Book Antiqua" w:eastAsia="宋体" w:hAnsi="Book Antiqua" w:cs="宋体"/>
          <w:sz w:val="24"/>
          <w:szCs w:val="24"/>
          <w:lang w:eastAsia="zh-CN"/>
        </w:rPr>
      </w:pPr>
      <w:r w:rsidRPr="00FF65E7">
        <w:rPr>
          <w:rFonts w:ascii="Book Antiqua" w:eastAsia="宋体" w:hAnsi="Book Antiqua" w:cs="宋体"/>
          <w:b/>
          <w:sz w:val="24"/>
          <w:szCs w:val="24"/>
        </w:rPr>
        <w:t>Manuscript source:</w:t>
      </w:r>
      <w:r w:rsidRPr="00FF65E7">
        <w:rPr>
          <w:rFonts w:ascii="Book Antiqua" w:eastAsia="宋体" w:hAnsi="Book Antiqua" w:cs="宋体"/>
          <w:sz w:val="24"/>
          <w:szCs w:val="24"/>
        </w:rPr>
        <w:t> Invited manuscript</w:t>
      </w:r>
    </w:p>
    <w:p w14:paraId="2D0D82B4" w14:textId="77777777" w:rsidR="00832177" w:rsidRPr="00FF65E7" w:rsidRDefault="00832177" w:rsidP="00FF65E7">
      <w:pPr>
        <w:spacing w:line="360" w:lineRule="auto"/>
        <w:jc w:val="both"/>
        <w:rPr>
          <w:rFonts w:ascii="Book Antiqua" w:hAnsi="Book Antiqua"/>
          <w:sz w:val="24"/>
          <w:szCs w:val="24"/>
          <w:lang w:eastAsia="zh-CN"/>
        </w:rPr>
      </w:pPr>
    </w:p>
    <w:p w14:paraId="5C809937" w14:textId="1C83FB33" w:rsidR="004E4C94" w:rsidRPr="00FF65E7" w:rsidRDefault="004E4C94" w:rsidP="00FF65E7">
      <w:pPr>
        <w:spacing w:line="360" w:lineRule="auto"/>
        <w:jc w:val="both"/>
        <w:rPr>
          <w:rFonts w:ascii="Book Antiqua" w:hAnsi="Book Antiqua"/>
          <w:b/>
          <w:sz w:val="24"/>
          <w:szCs w:val="24"/>
          <w:lang w:eastAsia="zh-CN"/>
        </w:rPr>
      </w:pPr>
      <w:r w:rsidRPr="00FF65E7">
        <w:rPr>
          <w:rFonts w:ascii="Book Antiqua" w:hAnsi="Book Antiqua"/>
          <w:b/>
          <w:sz w:val="24"/>
          <w:szCs w:val="24"/>
        </w:rPr>
        <w:t xml:space="preserve">Correspondence to: </w:t>
      </w:r>
      <w:proofErr w:type="spellStart"/>
      <w:r w:rsidR="00EF6937" w:rsidRPr="00FF65E7">
        <w:rPr>
          <w:rFonts w:ascii="Book Antiqua" w:hAnsi="Book Antiqua"/>
          <w:b/>
          <w:sz w:val="24"/>
          <w:szCs w:val="24"/>
        </w:rPr>
        <w:t>Dr</w:t>
      </w:r>
      <w:r w:rsidR="00944A33" w:rsidRPr="00FF65E7">
        <w:rPr>
          <w:rFonts w:ascii="Book Antiqua" w:hAnsi="Book Antiqua"/>
          <w:b/>
          <w:sz w:val="24"/>
          <w:szCs w:val="24"/>
          <w:lang w:eastAsia="zh-CN"/>
        </w:rPr>
        <w:t>.</w:t>
      </w:r>
      <w:proofErr w:type="spellEnd"/>
      <w:r w:rsidR="00EF6937" w:rsidRPr="00FF65E7">
        <w:rPr>
          <w:rFonts w:ascii="Book Antiqua" w:hAnsi="Book Antiqua"/>
          <w:b/>
          <w:sz w:val="24"/>
          <w:szCs w:val="24"/>
        </w:rPr>
        <w:t xml:space="preserve"> </w:t>
      </w:r>
      <w:r w:rsidR="00FF65E7" w:rsidRPr="00FF65E7">
        <w:rPr>
          <w:rFonts w:ascii="Book Antiqua" w:hAnsi="Book Antiqua"/>
          <w:b/>
          <w:sz w:val="24"/>
          <w:szCs w:val="24"/>
        </w:rPr>
        <w:t>Paul D Collins</w:t>
      </w:r>
      <w:r w:rsidR="00EF6937" w:rsidRPr="00FF65E7">
        <w:rPr>
          <w:rFonts w:ascii="Book Antiqua" w:hAnsi="Book Antiqua"/>
          <w:b/>
          <w:sz w:val="24"/>
          <w:szCs w:val="24"/>
        </w:rPr>
        <w:t xml:space="preserve">, </w:t>
      </w:r>
      <w:r w:rsidR="00944A33" w:rsidRPr="00FF65E7">
        <w:rPr>
          <w:rFonts w:ascii="Book Antiqua" w:hAnsi="Book Antiqua"/>
          <w:b/>
          <w:sz w:val="24"/>
          <w:szCs w:val="24"/>
        </w:rPr>
        <w:t>MB</w:t>
      </w:r>
      <w:r w:rsidR="00944A33" w:rsidRPr="00FF65E7">
        <w:rPr>
          <w:rFonts w:ascii="Book Antiqua" w:hAnsi="Book Antiqua"/>
          <w:b/>
          <w:sz w:val="24"/>
          <w:szCs w:val="24"/>
          <w:lang w:eastAsia="zh-CN"/>
        </w:rPr>
        <w:t>,</w:t>
      </w:r>
      <w:r w:rsidR="00944A33" w:rsidRPr="00FF65E7">
        <w:rPr>
          <w:rFonts w:ascii="Book Antiqua" w:hAnsi="Book Antiqua"/>
          <w:b/>
          <w:sz w:val="24"/>
          <w:szCs w:val="24"/>
        </w:rPr>
        <w:t xml:space="preserve"> </w:t>
      </w:r>
      <w:proofErr w:type="spellStart"/>
      <w:r w:rsidR="00944A33" w:rsidRPr="00FF65E7">
        <w:rPr>
          <w:rFonts w:ascii="Book Antiqua" w:hAnsi="Book Antiqua"/>
          <w:b/>
          <w:sz w:val="24"/>
          <w:szCs w:val="24"/>
        </w:rPr>
        <w:t>BCh</w:t>
      </w:r>
      <w:proofErr w:type="spellEnd"/>
      <w:r w:rsidR="00944A33" w:rsidRPr="00FF65E7">
        <w:rPr>
          <w:rFonts w:ascii="Book Antiqua" w:hAnsi="Book Antiqua"/>
          <w:b/>
          <w:sz w:val="24"/>
          <w:szCs w:val="24"/>
          <w:lang w:eastAsia="zh-CN"/>
        </w:rPr>
        <w:t>,</w:t>
      </w:r>
      <w:r w:rsidR="00944A33" w:rsidRPr="00FF65E7">
        <w:rPr>
          <w:rFonts w:ascii="Book Antiqua" w:hAnsi="Book Antiqua"/>
          <w:b/>
          <w:sz w:val="24"/>
          <w:szCs w:val="24"/>
        </w:rPr>
        <w:t xml:space="preserve"> MD</w:t>
      </w:r>
      <w:r w:rsidR="00944A33" w:rsidRPr="00FF65E7">
        <w:rPr>
          <w:rFonts w:ascii="Book Antiqua" w:hAnsi="Book Antiqua"/>
          <w:b/>
          <w:sz w:val="24"/>
          <w:szCs w:val="24"/>
          <w:lang w:eastAsia="zh-CN"/>
        </w:rPr>
        <w:t>,</w:t>
      </w:r>
      <w:r w:rsidR="00944A33" w:rsidRPr="00FF65E7">
        <w:rPr>
          <w:rFonts w:ascii="Book Antiqua" w:hAnsi="Book Antiqua"/>
          <w:b/>
          <w:sz w:val="24"/>
          <w:szCs w:val="24"/>
        </w:rPr>
        <w:t xml:space="preserve"> FRCP</w:t>
      </w:r>
      <w:r w:rsidR="00944A33" w:rsidRPr="00FF65E7">
        <w:rPr>
          <w:rFonts w:ascii="Book Antiqua" w:hAnsi="Book Antiqua"/>
          <w:b/>
          <w:sz w:val="24"/>
          <w:szCs w:val="24"/>
          <w:lang w:eastAsia="zh-CN"/>
        </w:rPr>
        <w:t xml:space="preserve">, </w:t>
      </w:r>
      <w:r w:rsidR="00944A33" w:rsidRPr="00FF65E7">
        <w:rPr>
          <w:rFonts w:ascii="Book Antiqua" w:hAnsi="Book Antiqua"/>
          <w:b/>
          <w:sz w:val="24"/>
          <w:szCs w:val="24"/>
        </w:rPr>
        <w:t>Consultant Gastroenterologist</w:t>
      </w:r>
      <w:r w:rsidR="00944A33" w:rsidRPr="00FF65E7">
        <w:rPr>
          <w:rFonts w:ascii="Book Antiqua" w:hAnsi="Book Antiqua"/>
          <w:b/>
          <w:sz w:val="24"/>
          <w:szCs w:val="24"/>
          <w:lang w:eastAsia="zh-CN"/>
        </w:rPr>
        <w:t xml:space="preserve">, </w:t>
      </w:r>
      <w:r w:rsidR="00944A33" w:rsidRPr="00FF65E7">
        <w:rPr>
          <w:rFonts w:ascii="Book Antiqua" w:hAnsi="Book Antiqua"/>
          <w:b/>
          <w:sz w:val="24"/>
          <w:szCs w:val="24"/>
        </w:rPr>
        <w:t>Honorary Senior Lecturer</w:t>
      </w:r>
      <w:r w:rsidR="00944A33" w:rsidRPr="00FF65E7">
        <w:rPr>
          <w:rFonts w:ascii="Book Antiqua" w:hAnsi="Book Antiqua"/>
          <w:b/>
          <w:sz w:val="24"/>
          <w:szCs w:val="24"/>
          <w:lang w:eastAsia="zh-CN"/>
        </w:rPr>
        <w:t>,</w:t>
      </w:r>
      <w:r w:rsidR="00944A33" w:rsidRPr="00FF65E7">
        <w:rPr>
          <w:rFonts w:ascii="Book Antiqua" w:hAnsi="Book Antiqua"/>
          <w:sz w:val="24"/>
          <w:szCs w:val="24"/>
          <w:lang w:eastAsia="zh-CN"/>
        </w:rPr>
        <w:t xml:space="preserve"> </w:t>
      </w:r>
      <w:r w:rsidR="00EF6937" w:rsidRPr="00FF65E7">
        <w:rPr>
          <w:rFonts w:ascii="Book Antiqua" w:hAnsi="Book Antiqua"/>
          <w:sz w:val="24"/>
          <w:szCs w:val="24"/>
        </w:rPr>
        <w:t xml:space="preserve">Department of Gastroenterology and </w:t>
      </w:r>
      <w:r w:rsidR="00EF6937" w:rsidRPr="00FF65E7">
        <w:rPr>
          <w:rFonts w:ascii="Book Antiqua" w:hAnsi="Book Antiqua"/>
          <w:sz w:val="24"/>
          <w:szCs w:val="24"/>
        </w:rPr>
        <w:lastRenderedPageBreak/>
        <w:t xml:space="preserve">Hepatology, Royal Liverpool University Hospital, </w:t>
      </w:r>
      <w:proofErr w:type="spellStart"/>
      <w:r w:rsidR="00EF6937" w:rsidRPr="00FF65E7">
        <w:rPr>
          <w:rFonts w:ascii="Book Antiqua" w:hAnsi="Book Antiqua"/>
          <w:sz w:val="24"/>
          <w:szCs w:val="24"/>
        </w:rPr>
        <w:t>Prescot</w:t>
      </w:r>
      <w:proofErr w:type="spellEnd"/>
      <w:r w:rsidR="00EF6937" w:rsidRPr="00FF65E7">
        <w:rPr>
          <w:rFonts w:ascii="Book Antiqua" w:hAnsi="Book Antiqua"/>
          <w:sz w:val="24"/>
          <w:szCs w:val="24"/>
        </w:rPr>
        <w:t xml:space="preserve"> Street, Liverpool L8 7NP</w:t>
      </w:r>
      <w:r w:rsidR="00C57A13">
        <w:rPr>
          <w:rFonts w:ascii="Book Antiqua" w:hAnsi="Book Antiqua" w:hint="eastAsia"/>
          <w:sz w:val="24"/>
          <w:szCs w:val="24"/>
          <w:lang w:eastAsia="zh-CN"/>
        </w:rPr>
        <w:t>,</w:t>
      </w:r>
      <w:r w:rsidR="00C57A13">
        <w:rPr>
          <w:rFonts w:ascii="Book Antiqua" w:hAnsi="Book Antiqua" w:hint="eastAsia"/>
          <w:b/>
          <w:sz w:val="24"/>
          <w:szCs w:val="24"/>
          <w:lang w:eastAsia="zh-CN"/>
        </w:rPr>
        <w:t xml:space="preserve"> </w:t>
      </w:r>
      <w:r w:rsidR="00EF6937" w:rsidRPr="00FF65E7">
        <w:rPr>
          <w:rFonts w:ascii="Book Antiqua" w:hAnsi="Book Antiqua"/>
          <w:sz w:val="24"/>
          <w:szCs w:val="24"/>
        </w:rPr>
        <w:t xml:space="preserve">United Kingdom. </w:t>
      </w:r>
      <w:r w:rsidR="00C57A13" w:rsidRPr="00FF65E7">
        <w:rPr>
          <w:rFonts w:ascii="Book Antiqua" w:hAnsi="Book Antiqua"/>
          <w:sz w:val="24"/>
          <w:szCs w:val="24"/>
        </w:rPr>
        <w:t>p</w:t>
      </w:r>
      <w:r w:rsidR="00EF6937" w:rsidRPr="00FF65E7">
        <w:rPr>
          <w:rFonts w:ascii="Book Antiqua" w:hAnsi="Book Antiqua"/>
          <w:sz w:val="24"/>
          <w:szCs w:val="24"/>
        </w:rPr>
        <w:t>aul.collins@rlbuht.nhs.uk</w:t>
      </w:r>
    </w:p>
    <w:p w14:paraId="4C82CC4A" w14:textId="3B196F17" w:rsidR="004E4C94" w:rsidRPr="00FF65E7" w:rsidRDefault="004E4C94" w:rsidP="00FF65E7">
      <w:pPr>
        <w:spacing w:line="360" w:lineRule="auto"/>
        <w:jc w:val="both"/>
        <w:rPr>
          <w:rFonts w:ascii="Book Antiqua" w:hAnsi="Book Antiqua"/>
          <w:sz w:val="24"/>
          <w:szCs w:val="24"/>
        </w:rPr>
      </w:pPr>
      <w:r w:rsidRPr="00FF65E7">
        <w:rPr>
          <w:rFonts w:ascii="Book Antiqua" w:hAnsi="Book Antiqua"/>
          <w:b/>
          <w:sz w:val="24"/>
          <w:szCs w:val="24"/>
        </w:rPr>
        <w:t xml:space="preserve">Telephone: </w:t>
      </w:r>
      <w:r w:rsidR="001D0712" w:rsidRPr="00FF65E7">
        <w:rPr>
          <w:rFonts w:ascii="Book Antiqua" w:hAnsi="Book Antiqua"/>
          <w:sz w:val="24"/>
          <w:szCs w:val="24"/>
        </w:rPr>
        <w:t>+44</w:t>
      </w:r>
      <w:r w:rsidR="001D0712" w:rsidRPr="00FF65E7">
        <w:rPr>
          <w:rFonts w:ascii="Book Antiqua" w:hAnsi="Book Antiqua"/>
          <w:sz w:val="24"/>
          <w:szCs w:val="24"/>
          <w:lang w:eastAsia="zh-CN"/>
        </w:rPr>
        <w:t>-</w:t>
      </w:r>
      <w:r w:rsidR="001D0712" w:rsidRPr="00FF65E7">
        <w:rPr>
          <w:rFonts w:ascii="Book Antiqua" w:hAnsi="Book Antiqua"/>
          <w:sz w:val="24"/>
          <w:szCs w:val="24"/>
        </w:rPr>
        <w:t>151</w:t>
      </w:r>
      <w:r w:rsidR="001D0712" w:rsidRPr="00FF65E7">
        <w:rPr>
          <w:rFonts w:ascii="Book Antiqua" w:hAnsi="Book Antiqua"/>
          <w:sz w:val="24"/>
          <w:szCs w:val="24"/>
          <w:lang w:eastAsia="zh-CN"/>
        </w:rPr>
        <w:t>-</w:t>
      </w:r>
      <w:r w:rsidR="001D0712" w:rsidRPr="00FF65E7">
        <w:rPr>
          <w:rFonts w:ascii="Book Antiqua" w:hAnsi="Book Antiqua"/>
          <w:sz w:val="24"/>
          <w:szCs w:val="24"/>
        </w:rPr>
        <w:t>706</w:t>
      </w:r>
      <w:r w:rsidR="00EF6937" w:rsidRPr="00FF65E7">
        <w:rPr>
          <w:rFonts w:ascii="Book Antiqua" w:hAnsi="Book Antiqua"/>
          <w:sz w:val="24"/>
          <w:szCs w:val="24"/>
        </w:rPr>
        <w:t>3553</w:t>
      </w:r>
    </w:p>
    <w:p w14:paraId="50E40FA5" w14:textId="405F5F02" w:rsidR="004E4C94" w:rsidRPr="00FF65E7" w:rsidRDefault="004E4C94" w:rsidP="00FF65E7">
      <w:pPr>
        <w:spacing w:line="360" w:lineRule="auto"/>
        <w:jc w:val="both"/>
        <w:rPr>
          <w:rFonts w:ascii="Book Antiqua" w:hAnsi="Book Antiqua"/>
          <w:b/>
          <w:sz w:val="24"/>
          <w:szCs w:val="24"/>
        </w:rPr>
      </w:pPr>
      <w:r w:rsidRPr="00FF65E7">
        <w:rPr>
          <w:rFonts w:ascii="Book Antiqua" w:hAnsi="Book Antiqua"/>
          <w:b/>
          <w:sz w:val="24"/>
          <w:szCs w:val="24"/>
        </w:rPr>
        <w:t>Fax:</w:t>
      </w:r>
      <w:r w:rsidR="001D0712" w:rsidRPr="00FF65E7">
        <w:rPr>
          <w:rFonts w:ascii="Book Antiqua" w:hAnsi="Book Antiqua"/>
          <w:sz w:val="24"/>
          <w:szCs w:val="24"/>
        </w:rPr>
        <w:t xml:space="preserve"> </w:t>
      </w:r>
      <w:r w:rsidR="00EF6937" w:rsidRPr="00FF65E7">
        <w:rPr>
          <w:rFonts w:ascii="Book Antiqua" w:hAnsi="Book Antiqua"/>
          <w:sz w:val="24"/>
          <w:szCs w:val="24"/>
        </w:rPr>
        <w:t>+44</w:t>
      </w:r>
      <w:r w:rsidR="001D0712" w:rsidRPr="00FF65E7">
        <w:rPr>
          <w:rFonts w:ascii="Book Antiqua" w:hAnsi="Book Antiqua"/>
          <w:sz w:val="24"/>
          <w:szCs w:val="24"/>
          <w:lang w:eastAsia="zh-CN"/>
        </w:rPr>
        <w:t>-</w:t>
      </w:r>
      <w:r w:rsidR="00EF6937" w:rsidRPr="00FF65E7">
        <w:rPr>
          <w:rFonts w:ascii="Book Antiqua" w:hAnsi="Book Antiqua"/>
          <w:sz w:val="24"/>
          <w:szCs w:val="24"/>
        </w:rPr>
        <w:t>151</w:t>
      </w:r>
      <w:r w:rsidR="001D0712" w:rsidRPr="00FF65E7">
        <w:rPr>
          <w:rFonts w:ascii="Book Antiqua" w:hAnsi="Book Antiqua"/>
          <w:sz w:val="24"/>
          <w:szCs w:val="24"/>
          <w:lang w:eastAsia="zh-CN"/>
        </w:rPr>
        <w:t>-</w:t>
      </w:r>
      <w:r w:rsidR="001D0712" w:rsidRPr="00FF65E7">
        <w:rPr>
          <w:rFonts w:ascii="Book Antiqua" w:hAnsi="Book Antiqua"/>
          <w:sz w:val="24"/>
          <w:szCs w:val="24"/>
        </w:rPr>
        <w:t>706</w:t>
      </w:r>
      <w:r w:rsidR="00EF6937" w:rsidRPr="00FF65E7">
        <w:rPr>
          <w:rFonts w:ascii="Book Antiqua" w:hAnsi="Book Antiqua"/>
          <w:sz w:val="24"/>
          <w:szCs w:val="24"/>
        </w:rPr>
        <w:t>3582</w:t>
      </w:r>
    </w:p>
    <w:p w14:paraId="583ED69C" w14:textId="77777777" w:rsidR="004E4C94" w:rsidRDefault="004E4C94" w:rsidP="00FF65E7">
      <w:pPr>
        <w:spacing w:line="360" w:lineRule="auto"/>
        <w:jc w:val="both"/>
        <w:rPr>
          <w:rFonts w:ascii="Book Antiqua" w:hAnsi="Book Antiqua"/>
          <w:sz w:val="24"/>
          <w:szCs w:val="24"/>
          <w:lang w:eastAsia="zh-CN"/>
        </w:rPr>
      </w:pPr>
    </w:p>
    <w:p w14:paraId="65E38220" w14:textId="353B7A95" w:rsidR="00FF65E7" w:rsidRDefault="00FF65E7" w:rsidP="00FF65E7">
      <w:pPr>
        <w:spacing w:line="360" w:lineRule="auto"/>
        <w:rPr>
          <w:rFonts w:ascii="Book Antiqua" w:hAnsi="Book Antiqua"/>
          <w:b/>
          <w:sz w:val="24"/>
        </w:rPr>
      </w:pPr>
      <w:r>
        <w:rPr>
          <w:rFonts w:ascii="Book Antiqua" w:hAnsi="Book Antiqua"/>
          <w:b/>
          <w:sz w:val="24"/>
        </w:rPr>
        <w:t xml:space="preserve">Received: </w:t>
      </w:r>
      <w:r w:rsidRPr="00FF65E7">
        <w:rPr>
          <w:rFonts w:ascii="Book Antiqua" w:hAnsi="Book Antiqua" w:hint="eastAsia"/>
          <w:sz w:val="24"/>
          <w:lang w:eastAsia="zh-CN"/>
        </w:rPr>
        <w:t>March 27, 2016</w:t>
      </w:r>
      <w:r w:rsidRPr="00FF65E7">
        <w:rPr>
          <w:rFonts w:ascii="Book Antiqua" w:hAnsi="Book Antiqua"/>
          <w:sz w:val="24"/>
        </w:rPr>
        <w:t xml:space="preserve"> </w:t>
      </w:r>
    </w:p>
    <w:p w14:paraId="6404054D" w14:textId="7B7A2DC4" w:rsidR="00FF65E7" w:rsidRDefault="00FF65E7" w:rsidP="00FF65E7">
      <w:pPr>
        <w:spacing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Pr="00FF65E7">
        <w:rPr>
          <w:rFonts w:ascii="Book Antiqua" w:hAnsi="Book Antiqua" w:hint="eastAsia"/>
          <w:sz w:val="24"/>
          <w:lang w:eastAsia="zh-CN"/>
        </w:rPr>
        <w:t xml:space="preserve"> March 2</w:t>
      </w:r>
      <w:r>
        <w:rPr>
          <w:rFonts w:ascii="Book Antiqua" w:hAnsi="Book Antiqua" w:hint="eastAsia"/>
          <w:sz w:val="24"/>
          <w:lang w:eastAsia="zh-CN"/>
        </w:rPr>
        <w:t>9</w:t>
      </w:r>
      <w:r w:rsidRPr="00FF65E7">
        <w:rPr>
          <w:rFonts w:ascii="Book Antiqua" w:hAnsi="Book Antiqua" w:hint="eastAsia"/>
          <w:sz w:val="24"/>
          <w:lang w:eastAsia="zh-CN"/>
        </w:rPr>
        <w:t>, 2016</w:t>
      </w:r>
    </w:p>
    <w:p w14:paraId="094C4899" w14:textId="193AC12D" w:rsidR="00FF65E7" w:rsidRDefault="00FF65E7" w:rsidP="00FF65E7">
      <w:pPr>
        <w:spacing w:line="360" w:lineRule="auto"/>
        <w:rPr>
          <w:rFonts w:ascii="Book Antiqua" w:hAnsi="Book Antiqua"/>
          <w:b/>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FF65E7">
        <w:rPr>
          <w:rFonts w:ascii="Book Antiqua" w:hAnsi="Book Antiqua" w:hint="eastAsia"/>
          <w:sz w:val="24"/>
          <w:lang w:eastAsia="zh-CN"/>
        </w:rPr>
        <w:t>April 19, 2016</w:t>
      </w:r>
    </w:p>
    <w:p w14:paraId="4E89BF17" w14:textId="6A609F48" w:rsidR="00FF65E7" w:rsidRDefault="00FF65E7" w:rsidP="00FF65E7">
      <w:pPr>
        <w:spacing w:line="360" w:lineRule="auto"/>
        <w:rPr>
          <w:rFonts w:ascii="Book Antiqua" w:hAnsi="Book Antiqua"/>
          <w:b/>
          <w:sz w:val="24"/>
          <w:lang w:eastAsia="zh-CN"/>
        </w:rPr>
      </w:pPr>
      <w:r>
        <w:rPr>
          <w:rFonts w:ascii="Book Antiqua" w:hAnsi="Book Antiqua"/>
          <w:b/>
          <w:sz w:val="24"/>
        </w:rPr>
        <w:t xml:space="preserve">Revised: </w:t>
      </w:r>
      <w:r w:rsidRPr="00FF65E7">
        <w:rPr>
          <w:rFonts w:ascii="Book Antiqua" w:hAnsi="Book Antiqua" w:hint="eastAsia"/>
          <w:sz w:val="24"/>
          <w:lang w:eastAsia="zh-CN"/>
        </w:rPr>
        <w:t>May 10, 2016</w:t>
      </w:r>
    </w:p>
    <w:p w14:paraId="1574C753" w14:textId="450DE2B2" w:rsidR="00FF65E7" w:rsidRPr="00837AA3" w:rsidRDefault="00FF65E7" w:rsidP="00837AA3">
      <w:pPr>
        <w:rPr>
          <w:rFonts w:ascii="Book Antiqua" w:hAnsi="Book Antiqua"/>
          <w:iCs/>
          <w:sz w:val="24"/>
        </w:rPr>
      </w:pPr>
      <w:r>
        <w:rPr>
          <w:rFonts w:ascii="Book Antiqua" w:hAnsi="Book Antiqua"/>
          <w:b/>
          <w:sz w:val="24"/>
        </w:rPr>
        <w:t xml:space="preserve">Accepted: </w:t>
      </w:r>
      <w:r w:rsidR="00837AA3">
        <w:rPr>
          <w:rStyle w:val="Emphasis"/>
        </w:rPr>
        <w:t>June 1</w:t>
      </w:r>
      <w:r w:rsidR="00837AA3" w:rsidRPr="00235CD4">
        <w:rPr>
          <w:rStyle w:val="Emphasis"/>
        </w:rPr>
        <w:t>,</w:t>
      </w:r>
      <w:r w:rsidR="00837AA3">
        <w:rPr>
          <w:rStyle w:val="Emphasis"/>
        </w:rPr>
        <w:t xml:space="preserve"> 2016</w:t>
      </w:r>
    </w:p>
    <w:p w14:paraId="3C0F7932" w14:textId="73A23AA1" w:rsidR="00FF65E7" w:rsidRDefault="00FF65E7" w:rsidP="00FF65E7">
      <w:pPr>
        <w:spacing w:line="360" w:lineRule="auto"/>
        <w:rPr>
          <w:rFonts w:ascii="Book Antiqua" w:hAnsi="Book Antiqua"/>
          <w:b/>
          <w:sz w:val="24"/>
        </w:rPr>
      </w:pPr>
      <w:r w:rsidRPr="009659DA">
        <w:rPr>
          <w:rFonts w:ascii="Book Antiqua" w:hAnsi="Book Antiqua"/>
          <w:b/>
          <w:sz w:val="24"/>
        </w:rPr>
        <w:t>Article in press:</w:t>
      </w:r>
      <w:r>
        <w:rPr>
          <w:rFonts w:ascii="Book Antiqua" w:hAnsi="Book Antiqua"/>
        </w:rPr>
        <w:t xml:space="preserve"> </w:t>
      </w:r>
    </w:p>
    <w:p w14:paraId="38A935ED" w14:textId="77777777" w:rsidR="00FF65E7" w:rsidRDefault="00FF65E7" w:rsidP="00FF65E7">
      <w:pPr>
        <w:spacing w:line="360" w:lineRule="auto"/>
        <w:rPr>
          <w:rFonts w:ascii="Book Antiqua" w:hAnsi="Book Antiqua"/>
          <w:b/>
          <w:sz w:val="24"/>
        </w:rPr>
      </w:pPr>
      <w:r>
        <w:rPr>
          <w:rFonts w:ascii="Book Antiqua" w:hAnsi="Book Antiqua"/>
          <w:b/>
          <w:sz w:val="24"/>
        </w:rPr>
        <w:t xml:space="preserve">Published online: </w:t>
      </w:r>
    </w:p>
    <w:p w14:paraId="6E914EAC" w14:textId="77777777" w:rsidR="00FF65E7" w:rsidRPr="00FF65E7" w:rsidRDefault="00FF65E7" w:rsidP="00FF65E7">
      <w:pPr>
        <w:spacing w:line="360" w:lineRule="auto"/>
        <w:jc w:val="both"/>
        <w:rPr>
          <w:rFonts w:ascii="Book Antiqua" w:hAnsi="Book Antiqua"/>
          <w:sz w:val="24"/>
          <w:szCs w:val="24"/>
          <w:lang w:eastAsia="zh-CN"/>
        </w:rPr>
      </w:pPr>
    </w:p>
    <w:p w14:paraId="33FF3573" w14:textId="77777777" w:rsidR="00832177" w:rsidRPr="00FF65E7" w:rsidRDefault="00832177" w:rsidP="00FF65E7">
      <w:pPr>
        <w:spacing w:line="360" w:lineRule="auto"/>
        <w:jc w:val="both"/>
        <w:rPr>
          <w:rFonts w:ascii="Book Antiqua" w:hAnsi="Book Antiqua" w:cs="TimesNewRomanPS-BoldItalicMT"/>
          <w:b/>
          <w:bCs/>
          <w:iCs/>
          <w:sz w:val="24"/>
          <w:szCs w:val="24"/>
        </w:rPr>
      </w:pPr>
      <w:r w:rsidRPr="00FF65E7">
        <w:rPr>
          <w:rFonts w:ascii="Book Antiqua" w:hAnsi="Book Antiqua" w:cs="TimesNewRomanPS-BoldItalicMT"/>
          <w:b/>
          <w:bCs/>
          <w:iCs/>
          <w:sz w:val="24"/>
          <w:szCs w:val="24"/>
        </w:rPr>
        <w:br w:type="page"/>
      </w:r>
    </w:p>
    <w:p w14:paraId="2EF7A0D0" w14:textId="0C4059AD" w:rsidR="009E14B0" w:rsidRPr="00FF65E7" w:rsidRDefault="004E4C94" w:rsidP="00FF65E7">
      <w:pPr>
        <w:spacing w:line="360" w:lineRule="auto"/>
        <w:jc w:val="both"/>
        <w:rPr>
          <w:rFonts w:ascii="Book Antiqua" w:hAnsi="Book Antiqua"/>
          <w:b/>
          <w:sz w:val="24"/>
          <w:szCs w:val="24"/>
        </w:rPr>
      </w:pPr>
      <w:r w:rsidRPr="00FF65E7">
        <w:rPr>
          <w:rFonts w:ascii="Book Antiqua" w:hAnsi="Book Antiqua"/>
          <w:b/>
          <w:sz w:val="24"/>
          <w:szCs w:val="24"/>
        </w:rPr>
        <w:lastRenderedPageBreak/>
        <w:t>Abstract</w:t>
      </w:r>
      <w:r w:rsidR="00FF65E7">
        <w:rPr>
          <w:rFonts w:ascii="Book Antiqua" w:hAnsi="Book Antiqua"/>
          <w:b/>
          <w:sz w:val="24"/>
          <w:szCs w:val="24"/>
        </w:rPr>
        <w:t xml:space="preserve"> </w:t>
      </w:r>
    </w:p>
    <w:p w14:paraId="091572CA" w14:textId="3B0993AA" w:rsidR="008909C7" w:rsidRPr="00FF65E7" w:rsidRDefault="008909C7" w:rsidP="00FF65E7">
      <w:pPr>
        <w:spacing w:line="360" w:lineRule="auto"/>
        <w:jc w:val="both"/>
        <w:rPr>
          <w:rFonts w:ascii="Book Antiqua" w:hAnsi="Book Antiqua"/>
          <w:sz w:val="24"/>
          <w:szCs w:val="24"/>
        </w:rPr>
      </w:pPr>
      <w:r w:rsidRPr="00FF65E7">
        <w:rPr>
          <w:rFonts w:ascii="Book Antiqua" w:hAnsi="Book Antiqua"/>
          <w:sz w:val="24"/>
          <w:szCs w:val="24"/>
        </w:rPr>
        <w:t xml:space="preserve">Video </w:t>
      </w:r>
      <w:r w:rsidR="00E1702F" w:rsidRPr="00FF65E7">
        <w:rPr>
          <w:rFonts w:ascii="Book Antiqua" w:hAnsi="Book Antiqua"/>
          <w:sz w:val="24"/>
          <w:szCs w:val="24"/>
        </w:rPr>
        <w:t>capsule endoscopy</w:t>
      </w:r>
      <w:r w:rsidRPr="00FF65E7">
        <w:rPr>
          <w:rFonts w:ascii="Book Antiqua" w:hAnsi="Book Antiqua"/>
          <w:sz w:val="24"/>
          <w:szCs w:val="24"/>
        </w:rPr>
        <w:t xml:space="preserve"> (VCE) has evolved to become an important tool for the non-invasive examination of the small bowel, which hitherto had been relatively inaccessible to direct visualisation. VCE has been shown to play a role in monitoring the activity of small bowel Crohn’s disease and can be used to assess the response to anti-inflammatory treatment in Crohn’s disease. For those patients with Crohn’s disease who have undergone an intestinal resection, VCE has been assessed as a tool to detect post-operative recurrence. VCE may </w:t>
      </w:r>
      <w:r w:rsidR="00051CA1" w:rsidRPr="00FF65E7">
        <w:rPr>
          <w:rFonts w:ascii="Book Antiqua" w:hAnsi="Book Antiqua"/>
          <w:sz w:val="24"/>
          <w:szCs w:val="24"/>
        </w:rPr>
        <w:t xml:space="preserve">also aid in </w:t>
      </w:r>
      <w:r w:rsidRPr="00FF65E7">
        <w:rPr>
          <w:rFonts w:ascii="Book Antiqua" w:hAnsi="Book Antiqua"/>
          <w:sz w:val="24"/>
          <w:szCs w:val="24"/>
        </w:rPr>
        <w:t xml:space="preserve">the reclassification of patients with a diagnosis of Inflammatory Bowel Disease Unclassified to Crohn’s disease. The evolution of colon capsule endoscopy (CCE) has </w:t>
      </w:r>
      <w:r w:rsidR="00F164BE" w:rsidRPr="00FF65E7">
        <w:rPr>
          <w:rFonts w:ascii="Book Antiqua" w:hAnsi="Book Antiqua"/>
          <w:sz w:val="24"/>
          <w:szCs w:val="24"/>
        </w:rPr>
        <w:t xml:space="preserve">expanded </w:t>
      </w:r>
      <w:r w:rsidRPr="00FF65E7">
        <w:rPr>
          <w:rFonts w:ascii="Book Antiqua" w:hAnsi="Book Antiqua"/>
          <w:sz w:val="24"/>
          <w:szCs w:val="24"/>
        </w:rPr>
        <w:t xml:space="preserve">the </w:t>
      </w:r>
      <w:r w:rsidR="00F164BE" w:rsidRPr="00FF65E7">
        <w:rPr>
          <w:rFonts w:ascii="Book Antiqua" w:hAnsi="Book Antiqua"/>
          <w:sz w:val="24"/>
          <w:szCs w:val="24"/>
        </w:rPr>
        <w:t>application</w:t>
      </w:r>
      <w:r w:rsidRPr="00FF65E7">
        <w:rPr>
          <w:rFonts w:ascii="Book Antiqua" w:hAnsi="Book Antiqua"/>
          <w:sz w:val="24"/>
          <w:szCs w:val="24"/>
        </w:rPr>
        <w:t xml:space="preserve"> of </w:t>
      </w:r>
      <w:r w:rsidR="00F164BE" w:rsidRPr="00FF65E7">
        <w:rPr>
          <w:rFonts w:ascii="Book Antiqua" w:hAnsi="Book Antiqua"/>
          <w:sz w:val="24"/>
          <w:szCs w:val="24"/>
        </w:rPr>
        <w:t>this technology f</w:t>
      </w:r>
      <w:r w:rsidRPr="00FF65E7">
        <w:rPr>
          <w:rFonts w:ascii="Book Antiqua" w:hAnsi="Book Antiqua"/>
          <w:sz w:val="24"/>
          <w:szCs w:val="24"/>
        </w:rPr>
        <w:t xml:space="preserve">urther. The use of CCE to assess the activity of ulcerative colitis has been described. This advance in capsule technology has also fuelled interest in its potential role as a minimally invasive tool to assess the whole of GI tract opening the possibility of its use for the </w:t>
      </w:r>
      <w:proofErr w:type="spellStart"/>
      <w:r w:rsidRPr="00FF65E7">
        <w:rPr>
          <w:rFonts w:ascii="Book Antiqua" w:hAnsi="Book Antiqua"/>
          <w:sz w:val="24"/>
          <w:szCs w:val="24"/>
        </w:rPr>
        <w:t>panenteric</w:t>
      </w:r>
      <w:proofErr w:type="spellEnd"/>
      <w:r w:rsidRPr="00FF65E7">
        <w:rPr>
          <w:rFonts w:ascii="Book Antiqua" w:hAnsi="Book Antiqua"/>
          <w:sz w:val="24"/>
          <w:szCs w:val="24"/>
        </w:rPr>
        <w:t xml:space="preserve"> assessment of Crohn’s disease. VCE is a safe procedure. However, the risk of </w:t>
      </w:r>
      <w:r w:rsidR="00051CA1" w:rsidRPr="00FF65E7">
        <w:rPr>
          <w:rFonts w:ascii="Book Antiqua" w:hAnsi="Book Antiqua"/>
          <w:sz w:val="24"/>
          <w:szCs w:val="24"/>
        </w:rPr>
        <w:t xml:space="preserve">a retained </w:t>
      </w:r>
      <w:r w:rsidRPr="00FF65E7">
        <w:rPr>
          <w:rFonts w:ascii="Book Antiqua" w:hAnsi="Book Antiqua"/>
          <w:sz w:val="24"/>
          <w:szCs w:val="24"/>
        </w:rPr>
        <w:t xml:space="preserve">capsule is higher in patients with suspected or </w:t>
      </w:r>
      <w:r w:rsidR="00051CA1" w:rsidRPr="00FF65E7">
        <w:rPr>
          <w:rFonts w:ascii="Book Antiqua" w:hAnsi="Book Antiqua"/>
          <w:sz w:val="24"/>
          <w:szCs w:val="24"/>
        </w:rPr>
        <w:t xml:space="preserve">confirmed </w:t>
      </w:r>
      <w:r w:rsidRPr="00FF65E7">
        <w:rPr>
          <w:rFonts w:ascii="Book Antiqua" w:hAnsi="Book Antiqua"/>
          <w:sz w:val="24"/>
          <w:szCs w:val="24"/>
        </w:rPr>
        <w:t>Crohn’s disease compared with patients having VCE examination for other indications.</w:t>
      </w:r>
      <w:r w:rsidR="00FF65E7">
        <w:rPr>
          <w:rFonts w:ascii="Book Antiqua" w:hAnsi="Book Antiqua"/>
          <w:sz w:val="24"/>
          <w:szCs w:val="24"/>
        </w:rPr>
        <w:t xml:space="preserve"> </w:t>
      </w:r>
      <w:r w:rsidR="00F164BE" w:rsidRPr="00FF65E7">
        <w:rPr>
          <w:rFonts w:ascii="Book Antiqua" w:hAnsi="Book Antiqua"/>
          <w:sz w:val="24"/>
          <w:szCs w:val="24"/>
        </w:rPr>
        <w:t xml:space="preserve">A retained video capsule is rare after </w:t>
      </w:r>
      <w:r w:rsidRPr="00FF65E7">
        <w:rPr>
          <w:rFonts w:ascii="Book Antiqua" w:hAnsi="Book Antiqua"/>
          <w:sz w:val="24"/>
          <w:szCs w:val="24"/>
        </w:rPr>
        <w:t xml:space="preserve">successful passage of a patency capsule </w:t>
      </w:r>
      <w:r w:rsidR="00F164BE" w:rsidRPr="00FF65E7">
        <w:rPr>
          <w:rFonts w:ascii="Book Antiqua" w:hAnsi="Book Antiqua"/>
          <w:sz w:val="24"/>
          <w:szCs w:val="24"/>
        </w:rPr>
        <w:t xml:space="preserve">which may be utilised to </w:t>
      </w:r>
      <w:r w:rsidRPr="00FF65E7">
        <w:rPr>
          <w:rFonts w:ascii="Book Antiqua" w:hAnsi="Book Antiqua"/>
          <w:sz w:val="24"/>
          <w:szCs w:val="24"/>
        </w:rPr>
        <w:t>pre-screen</w:t>
      </w:r>
      <w:r w:rsidR="00F164BE" w:rsidRPr="00FF65E7">
        <w:rPr>
          <w:rFonts w:ascii="Book Antiqua" w:hAnsi="Book Antiqua"/>
          <w:sz w:val="24"/>
          <w:szCs w:val="24"/>
        </w:rPr>
        <w:t xml:space="preserve"> pa</w:t>
      </w:r>
      <w:r w:rsidRPr="00FF65E7">
        <w:rPr>
          <w:rFonts w:ascii="Book Antiqua" w:hAnsi="Book Antiqua"/>
          <w:sz w:val="24"/>
          <w:szCs w:val="24"/>
        </w:rPr>
        <w:t xml:space="preserve">tients undergoing </w:t>
      </w:r>
      <w:r w:rsidR="00F164BE" w:rsidRPr="00FF65E7">
        <w:rPr>
          <w:rFonts w:ascii="Book Antiqua" w:hAnsi="Book Antiqua"/>
          <w:sz w:val="24"/>
          <w:szCs w:val="24"/>
        </w:rPr>
        <w:t>VCE</w:t>
      </w:r>
      <w:r w:rsidRPr="00FF65E7">
        <w:rPr>
          <w:rFonts w:ascii="Book Antiqua" w:hAnsi="Book Antiqua"/>
          <w:sz w:val="24"/>
          <w:szCs w:val="24"/>
        </w:rPr>
        <w:t>. This paper de</w:t>
      </w:r>
      <w:r w:rsidR="00671229" w:rsidRPr="00FF65E7">
        <w:rPr>
          <w:rFonts w:ascii="Book Antiqua" w:hAnsi="Book Antiqua"/>
          <w:sz w:val="24"/>
          <w:szCs w:val="24"/>
        </w:rPr>
        <w:t>s</w:t>
      </w:r>
      <w:r w:rsidRPr="00FF65E7">
        <w:rPr>
          <w:rFonts w:ascii="Book Antiqua" w:hAnsi="Book Antiqua"/>
          <w:sz w:val="24"/>
          <w:szCs w:val="24"/>
        </w:rPr>
        <w:t xml:space="preserve">cribes the </w:t>
      </w:r>
      <w:r w:rsidR="00F164BE" w:rsidRPr="00FF65E7">
        <w:rPr>
          <w:rFonts w:ascii="Book Antiqua" w:hAnsi="Book Antiqua"/>
          <w:sz w:val="24"/>
          <w:szCs w:val="24"/>
        </w:rPr>
        <w:t>use</w:t>
      </w:r>
      <w:r w:rsidRPr="00FF65E7">
        <w:rPr>
          <w:rFonts w:ascii="Book Antiqua" w:hAnsi="Book Antiqua"/>
          <w:sz w:val="24"/>
          <w:szCs w:val="24"/>
        </w:rPr>
        <w:t xml:space="preserve"> of </w:t>
      </w:r>
      <w:r w:rsidR="00F164BE" w:rsidRPr="00FF65E7">
        <w:rPr>
          <w:rFonts w:ascii="Book Antiqua" w:hAnsi="Book Antiqua"/>
          <w:sz w:val="24"/>
          <w:szCs w:val="24"/>
        </w:rPr>
        <w:t>VCE</w:t>
      </w:r>
      <w:r w:rsidRPr="00FF65E7">
        <w:rPr>
          <w:rFonts w:ascii="Book Antiqua" w:hAnsi="Book Antiqua"/>
          <w:sz w:val="24"/>
          <w:szCs w:val="24"/>
        </w:rPr>
        <w:t xml:space="preserve"> in the assessment of inflammatory bowel disease.</w:t>
      </w:r>
    </w:p>
    <w:p w14:paraId="3A0B04AB" w14:textId="77777777" w:rsidR="004E4C94" w:rsidRPr="00FF65E7" w:rsidRDefault="004E4C94" w:rsidP="00FF65E7">
      <w:pPr>
        <w:spacing w:line="360" w:lineRule="auto"/>
        <w:jc w:val="both"/>
        <w:rPr>
          <w:rFonts w:ascii="Book Antiqua" w:hAnsi="Book Antiqua"/>
          <w:b/>
          <w:sz w:val="24"/>
          <w:szCs w:val="24"/>
          <w:lang w:eastAsia="zh-CN"/>
        </w:rPr>
      </w:pPr>
    </w:p>
    <w:p w14:paraId="6019FBA2" w14:textId="1762BACB" w:rsidR="004E4C94" w:rsidRPr="00FF65E7" w:rsidRDefault="004E4C94" w:rsidP="00FF65E7">
      <w:pPr>
        <w:spacing w:line="360" w:lineRule="auto"/>
        <w:jc w:val="both"/>
        <w:rPr>
          <w:rFonts w:ascii="Book Antiqua" w:hAnsi="Book Antiqua"/>
          <w:sz w:val="24"/>
          <w:szCs w:val="24"/>
          <w:lang w:eastAsia="zh-CN"/>
        </w:rPr>
      </w:pPr>
      <w:r w:rsidRPr="00FF65E7">
        <w:rPr>
          <w:rFonts w:ascii="Book Antiqua" w:hAnsi="Book Antiqua"/>
          <w:b/>
          <w:sz w:val="24"/>
          <w:szCs w:val="24"/>
        </w:rPr>
        <w:t>Key words:</w:t>
      </w:r>
      <w:r w:rsidRPr="00FF65E7">
        <w:rPr>
          <w:rFonts w:ascii="Book Antiqua" w:hAnsi="Book Antiqua"/>
          <w:sz w:val="24"/>
          <w:szCs w:val="24"/>
        </w:rPr>
        <w:t xml:space="preserve"> </w:t>
      </w:r>
      <w:r w:rsidR="00E53A6A" w:rsidRPr="00FF65E7">
        <w:rPr>
          <w:rFonts w:ascii="Book Antiqua" w:hAnsi="Book Antiqua"/>
          <w:sz w:val="24"/>
          <w:szCs w:val="24"/>
        </w:rPr>
        <w:t xml:space="preserve">Video capsule endoscopy; </w:t>
      </w:r>
      <w:proofErr w:type="gramStart"/>
      <w:r w:rsidR="00E53A6A" w:rsidRPr="00FF65E7">
        <w:rPr>
          <w:rFonts w:ascii="Book Antiqua" w:hAnsi="Book Antiqua"/>
          <w:sz w:val="24"/>
          <w:szCs w:val="24"/>
        </w:rPr>
        <w:t>Inflammatory</w:t>
      </w:r>
      <w:proofErr w:type="gramEnd"/>
      <w:r w:rsidR="00E53A6A" w:rsidRPr="00FF65E7">
        <w:rPr>
          <w:rFonts w:ascii="Book Antiqua" w:hAnsi="Book Antiqua"/>
          <w:sz w:val="24"/>
          <w:szCs w:val="24"/>
        </w:rPr>
        <w:t xml:space="preserve"> bowel diseases</w:t>
      </w:r>
      <w:r w:rsidR="00267DB4" w:rsidRPr="00FF65E7">
        <w:rPr>
          <w:rFonts w:ascii="Book Antiqua" w:hAnsi="Book Antiqua"/>
          <w:sz w:val="24"/>
          <w:szCs w:val="24"/>
        </w:rPr>
        <w:t>;</w:t>
      </w:r>
      <w:r w:rsidR="00E53A6A" w:rsidRPr="00FF65E7">
        <w:rPr>
          <w:rFonts w:ascii="Book Antiqua" w:hAnsi="Book Antiqua"/>
          <w:sz w:val="24"/>
          <w:szCs w:val="24"/>
        </w:rPr>
        <w:t xml:space="preserve"> Crohn’</w:t>
      </w:r>
      <w:r w:rsidR="00267DB4" w:rsidRPr="00FF65E7">
        <w:rPr>
          <w:rFonts w:ascii="Book Antiqua" w:hAnsi="Book Antiqua"/>
          <w:sz w:val="24"/>
          <w:szCs w:val="24"/>
        </w:rPr>
        <w:t>s disease; Ulcerative colitis;</w:t>
      </w:r>
      <w:r w:rsidR="00E53A6A" w:rsidRPr="00FF65E7">
        <w:rPr>
          <w:rFonts w:ascii="Book Antiqua" w:hAnsi="Book Antiqua"/>
          <w:sz w:val="24"/>
          <w:szCs w:val="24"/>
        </w:rPr>
        <w:t xml:space="preserve"> Patency capsule</w:t>
      </w:r>
    </w:p>
    <w:p w14:paraId="6594B9D1" w14:textId="77777777" w:rsidR="009D7917" w:rsidRPr="00FF65E7" w:rsidRDefault="009D7917" w:rsidP="00FF65E7">
      <w:pPr>
        <w:spacing w:line="360" w:lineRule="auto"/>
        <w:jc w:val="both"/>
        <w:rPr>
          <w:rFonts w:ascii="Book Antiqua" w:hAnsi="Book Antiqua"/>
          <w:sz w:val="24"/>
          <w:szCs w:val="24"/>
          <w:lang w:eastAsia="zh-CN"/>
        </w:rPr>
      </w:pPr>
    </w:p>
    <w:p w14:paraId="791A05EC" w14:textId="77777777" w:rsidR="00E1702F" w:rsidRPr="00FF65E7" w:rsidRDefault="00E1702F" w:rsidP="00FF65E7">
      <w:pPr>
        <w:spacing w:line="360" w:lineRule="auto"/>
        <w:jc w:val="both"/>
        <w:rPr>
          <w:rFonts w:ascii="Book Antiqua" w:hAnsi="Book Antiqua" w:cs="Arial"/>
          <w:sz w:val="24"/>
          <w:szCs w:val="24"/>
        </w:rPr>
      </w:pPr>
      <w:proofErr w:type="gramStart"/>
      <w:r w:rsidRPr="00FF65E7">
        <w:rPr>
          <w:rFonts w:ascii="Book Antiqua" w:hAnsi="Book Antiqua"/>
          <w:b/>
          <w:sz w:val="24"/>
          <w:szCs w:val="24"/>
        </w:rPr>
        <w:t xml:space="preserve">© </w:t>
      </w:r>
      <w:r w:rsidRPr="00FF65E7">
        <w:rPr>
          <w:rFonts w:ascii="Book Antiqua" w:hAnsi="Book Antiqua" w:cs="Arial"/>
          <w:b/>
          <w:sz w:val="24"/>
          <w:szCs w:val="24"/>
        </w:rPr>
        <w:t>The Author(s) 2016.</w:t>
      </w:r>
      <w:proofErr w:type="gramEnd"/>
      <w:r w:rsidRPr="00FF65E7">
        <w:rPr>
          <w:rFonts w:ascii="Book Antiqua" w:hAnsi="Book Antiqua" w:cs="Arial"/>
          <w:sz w:val="24"/>
          <w:szCs w:val="24"/>
        </w:rPr>
        <w:t xml:space="preserve"> Published by </w:t>
      </w:r>
      <w:proofErr w:type="spellStart"/>
      <w:r w:rsidRPr="00FF65E7">
        <w:rPr>
          <w:rFonts w:ascii="Book Antiqua" w:hAnsi="Book Antiqua" w:cs="Arial"/>
          <w:sz w:val="24"/>
          <w:szCs w:val="24"/>
        </w:rPr>
        <w:t>Baishideng</w:t>
      </w:r>
      <w:proofErr w:type="spellEnd"/>
      <w:r w:rsidRPr="00FF65E7">
        <w:rPr>
          <w:rFonts w:ascii="Book Antiqua" w:hAnsi="Book Antiqua" w:cs="Arial"/>
          <w:sz w:val="24"/>
          <w:szCs w:val="24"/>
        </w:rPr>
        <w:t xml:space="preserve"> Publishing Group Inc. All rights reserved.</w:t>
      </w:r>
    </w:p>
    <w:p w14:paraId="2587A54B" w14:textId="77777777" w:rsidR="00E1702F" w:rsidRPr="00FF65E7" w:rsidRDefault="00E1702F" w:rsidP="00FF65E7">
      <w:pPr>
        <w:spacing w:line="360" w:lineRule="auto"/>
        <w:jc w:val="both"/>
        <w:rPr>
          <w:rFonts w:ascii="Book Antiqua" w:hAnsi="Book Antiqua"/>
          <w:sz w:val="24"/>
          <w:szCs w:val="24"/>
          <w:lang w:eastAsia="zh-CN"/>
        </w:rPr>
      </w:pPr>
    </w:p>
    <w:p w14:paraId="08FA66ED" w14:textId="2E253A3A" w:rsidR="008909C7" w:rsidRPr="00FF65E7" w:rsidRDefault="004E4C94" w:rsidP="00FF65E7">
      <w:pPr>
        <w:spacing w:line="360" w:lineRule="auto"/>
        <w:jc w:val="both"/>
        <w:rPr>
          <w:rFonts w:ascii="Book Antiqua" w:eastAsia="Arial Unicode MS" w:hAnsi="Book Antiqua" w:cs="Arial Unicode MS"/>
          <w:sz w:val="24"/>
          <w:szCs w:val="24"/>
        </w:rPr>
      </w:pPr>
      <w:r w:rsidRPr="00FF65E7">
        <w:rPr>
          <w:rFonts w:ascii="Book Antiqua" w:eastAsia="Arial Unicode MS" w:hAnsi="Book Antiqua" w:cs="Arial Unicode MS"/>
          <w:b/>
          <w:sz w:val="24"/>
          <w:szCs w:val="24"/>
        </w:rPr>
        <w:t>C</w:t>
      </w:r>
      <w:r w:rsidR="009D7917" w:rsidRPr="00FF65E7">
        <w:rPr>
          <w:rFonts w:ascii="Book Antiqua" w:eastAsia="Arial Unicode MS" w:hAnsi="Book Antiqua" w:cs="Arial Unicode MS"/>
          <w:b/>
          <w:sz w:val="24"/>
          <w:szCs w:val="24"/>
        </w:rPr>
        <w:t>ore tip</w:t>
      </w:r>
      <w:r w:rsidR="009D7917" w:rsidRPr="00FF65E7">
        <w:rPr>
          <w:rFonts w:ascii="Book Antiqua" w:eastAsia="Arial Unicode MS" w:hAnsi="Book Antiqua" w:cs="Arial Unicode MS"/>
          <w:b/>
          <w:sz w:val="24"/>
          <w:szCs w:val="24"/>
          <w:lang w:eastAsia="zh-CN"/>
        </w:rPr>
        <w:t>:</w:t>
      </w:r>
      <w:r w:rsidR="008909C7" w:rsidRPr="00FF65E7">
        <w:rPr>
          <w:rFonts w:ascii="Book Antiqua" w:eastAsia="Arial Unicode MS" w:hAnsi="Book Antiqua" w:cs="Arial Unicode MS"/>
          <w:b/>
          <w:sz w:val="24"/>
          <w:szCs w:val="24"/>
        </w:rPr>
        <w:t xml:space="preserve"> </w:t>
      </w:r>
      <w:r w:rsidR="008909C7" w:rsidRPr="00FF65E7">
        <w:rPr>
          <w:rFonts w:ascii="Book Antiqua" w:eastAsia="Arial Unicode MS" w:hAnsi="Book Antiqua" w:cs="Arial Unicode MS"/>
          <w:sz w:val="24"/>
          <w:szCs w:val="24"/>
        </w:rPr>
        <w:t xml:space="preserve">Video </w:t>
      </w:r>
      <w:r w:rsidR="009E14B0" w:rsidRPr="00FF65E7">
        <w:rPr>
          <w:rFonts w:ascii="Book Antiqua" w:eastAsia="Arial Unicode MS" w:hAnsi="Book Antiqua" w:cs="Arial Unicode MS"/>
          <w:sz w:val="24"/>
          <w:szCs w:val="24"/>
        </w:rPr>
        <w:t>capsule endoscopy</w:t>
      </w:r>
      <w:r w:rsidR="008909C7" w:rsidRPr="00FF65E7">
        <w:rPr>
          <w:rFonts w:ascii="Book Antiqua" w:eastAsia="Arial Unicode MS" w:hAnsi="Book Antiqua" w:cs="Arial Unicode MS"/>
          <w:sz w:val="24"/>
          <w:szCs w:val="24"/>
        </w:rPr>
        <w:t xml:space="preserve"> (VCE) has evolved to become an important tool for the non-invasive examination of the small bowel. Prior to the development of this technology, the small bowel had been relatively inaccessible to direct visualisation. </w:t>
      </w:r>
      <w:r w:rsidR="00B462CD" w:rsidRPr="00FF65E7">
        <w:rPr>
          <w:rFonts w:ascii="Book Antiqua" w:eastAsia="Arial Unicode MS" w:hAnsi="Book Antiqua" w:cs="Arial Unicode MS"/>
          <w:sz w:val="24"/>
          <w:szCs w:val="24"/>
        </w:rPr>
        <w:t xml:space="preserve">In the setting of Crohn’s disease, </w:t>
      </w:r>
      <w:r w:rsidR="008909C7" w:rsidRPr="00FF65E7">
        <w:rPr>
          <w:rFonts w:ascii="Book Antiqua" w:eastAsia="Arial Unicode MS" w:hAnsi="Book Antiqua" w:cs="Arial Unicode MS"/>
          <w:sz w:val="24"/>
          <w:szCs w:val="24"/>
        </w:rPr>
        <w:t xml:space="preserve">VCE has been shown </w:t>
      </w:r>
      <w:r w:rsidR="00B462CD" w:rsidRPr="00FF65E7">
        <w:rPr>
          <w:rFonts w:ascii="Book Antiqua" w:eastAsia="Arial Unicode MS" w:hAnsi="Book Antiqua" w:cs="Arial Unicode MS"/>
          <w:sz w:val="24"/>
          <w:szCs w:val="24"/>
        </w:rPr>
        <w:t>to play a role in monitoring disease</w:t>
      </w:r>
      <w:r w:rsidR="008909C7" w:rsidRPr="00FF65E7">
        <w:rPr>
          <w:rFonts w:ascii="Book Antiqua" w:eastAsia="Arial Unicode MS" w:hAnsi="Book Antiqua" w:cs="Arial Unicode MS"/>
          <w:sz w:val="24"/>
          <w:szCs w:val="24"/>
        </w:rPr>
        <w:t xml:space="preserve"> activity and response to treatment</w:t>
      </w:r>
      <w:r w:rsidR="00B462CD" w:rsidRPr="00FF65E7">
        <w:rPr>
          <w:rFonts w:ascii="Book Antiqua" w:eastAsia="Arial Unicode MS" w:hAnsi="Book Antiqua" w:cs="Arial Unicode MS"/>
          <w:sz w:val="24"/>
          <w:szCs w:val="24"/>
        </w:rPr>
        <w:t>.</w:t>
      </w:r>
      <w:r w:rsidR="008909C7" w:rsidRPr="00FF65E7">
        <w:rPr>
          <w:rFonts w:ascii="Book Antiqua" w:eastAsia="Arial Unicode MS" w:hAnsi="Book Antiqua" w:cs="Arial Unicode MS"/>
          <w:sz w:val="24"/>
          <w:szCs w:val="24"/>
        </w:rPr>
        <w:t xml:space="preserve"> The evolution of colon capsule </w:t>
      </w:r>
      <w:r w:rsidR="008909C7" w:rsidRPr="00FF65E7">
        <w:rPr>
          <w:rFonts w:ascii="Book Antiqua" w:eastAsia="Arial Unicode MS" w:hAnsi="Book Antiqua" w:cs="Arial Unicode MS"/>
          <w:sz w:val="24"/>
          <w:szCs w:val="24"/>
        </w:rPr>
        <w:lastRenderedPageBreak/>
        <w:t xml:space="preserve">endoscopy has expanded the </w:t>
      </w:r>
      <w:r w:rsidR="00F164BE" w:rsidRPr="00FF65E7">
        <w:rPr>
          <w:rFonts w:ascii="Book Antiqua" w:eastAsia="Arial Unicode MS" w:hAnsi="Book Antiqua" w:cs="Arial Unicode MS"/>
          <w:sz w:val="24"/>
          <w:szCs w:val="24"/>
        </w:rPr>
        <w:t xml:space="preserve">application </w:t>
      </w:r>
      <w:r w:rsidR="008909C7" w:rsidRPr="00FF65E7">
        <w:rPr>
          <w:rFonts w:ascii="Book Antiqua" w:eastAsia="Arial Unicode MS" w:hAnsi="Book Antiqua" w:cs="Arial Unicode MS"/>
          <w:sz w:val="24"/>
          <w:szCs w:val="24"/>
        </w:rPr>
        <w:t xml:space="preserve">of </w:t>
      </w:r>
      <w:r w:rsidR="00F164BE" w:rsidRPr="00FF65E7">
        <w:rPr>
          <w:rFonts w:ascii="Book Antiqua" w:eastAsia="Arial Unicode MS" w:hAnsi="Book Antiqua" w:cs="Arial Unicode MS"/>
          <w:sz w:val="24"/>
          <w:szCs w:val="24"/>
        </w:rPr>
        <w:t>this technology in inflammatory bowel disease</w:t>
      </w:r>
      <w:r w:rsidR="00D451BD">
        <w:rPr>
          <w:rFonts w:ascii="Book Antiqua" w:eastAsia="Arial Unicode MS" w:hAnsi="Book Antiqua" w:cs="Arial Unicode MS" w:hint="eastAsia"/>
          <w:sz w:val="24"/>
          <w:szCs w:val="24"/>
          <w:lang w:eastAsia="zh-CN"/>
        </w:rPr>
        <w:t xml:space="preserve"> (</w:t>
      </w:r>
      <w:r w:rsidR="00D451BD" w:rsidRPr="00FF65E7">
        <w:rPr>
          <w:rFonts w:ascii="Book Antiqua" w:hAnsi="Book Antiqua"/>
          <w:sz w:val="24"/>
          <w:szCs w:val="24"/>
        </w:rPr>
        <w:t>IBD</w:t>
      </w:r>
      <w:r w:rsidR="00D451BD">
        <w:rPr>
          <w:rFonts w:ascii="Book Antiqua" w:hAnsi="Book Antiqua" w:hint="eastAsia"/>
          <w:sz w:val="24"/>
          <w:szCs w:val="24"/>
          <w:lang w:eastAsia="zh-CN"/>
        </w:rPr>
        <w:t>)</w:t>
      </w:r>
      <w:r w:rsidR="00F164BE" w:rsidRPr="00FF65E7">
        <w:rPr>
          <w:rFonts w:ascii="Book Antiqua" w:eastAsia="Arial Unicode MS" w:hAnsi="Book Antiqua" w:cs="Arial Unicode MS"/>
          <w:sz w:val="24"/>
          <w:szCs w:val="24"/>
        </w:rPr>
        <w:t>.</w:t>
      </w:r>
      <w:r w:rsidR="00FF65E7">
        <w:rPr>
          <w:rFonts w:ascii="Book Antiqua" w:eastAsia="Arial Unicode MS" w:hAnsi="Book Antiqua" w:cs="Arial Unicode MS"/>
          <w:sz w:val="24"/>
          <w:szCs w:val="24"/>
        </w:rPr>
        <w:t xml:space="preserve"> </w:t>
      </w:r>
      <w:r w:rsidR="008909C7" w:rsidRPr="00FF65E7">
        <w:rPr>
          <w:rFonts w:ascii="Book Antiqua" w:eastAsia="Arial Unicode MS" w:hAnsi="Book Antiqua" w:cs="Arial Unicode MS"/>
          <w:sz w:val="24"/>
          <w:szCs w:val="24"/>
        </w:rPr>
        <w:t>This paper de</w:t>
      </w:r>
      <w:r w:rsidR="00B462CD" w:rsidRPr="00FF65E7">
        <w:rPr>
          <w:rFonts w:ascii="Book Antiqua" w:eastAsia="Arial Unicode MS" w:hAnsi="Book Antiqua" w:cs="Arial Unicode MS"/>
          <w:sz w:val="24"/>
          <w:szCs w:val="24"/>
        </w:rPr>
        <w:t>s</w:t>
      </w:r>
      <w:r w:rsidR="008909C7" w:rsidRPr="00FF65E7">
        <w:rPr>
          <w:rFonts w:ascii="Book Antiqua" w:eastAsia="Arial Unicode MS" w:hAnsi="Book Antiqua" w:cs="Arial Unicode MS"/>
          <w:sz w:val="24"/>
          <w:szCs w:val="24"/>
        </w:rPr>
        <w:t xml:space="preserve">cribes the </w:t>
      </w:r>
      <w:r w:rsidR="00F164BE" w:rsidRPr="00FF65E7">
        <w:rPr>
          <w:rFonts w:ascii="Book Antiqua" w:eastAsia="Arial Unicode MS" w:hAnsi="Book Antiqua" w:cs="Arial Unicode MS"/>
          <w:sz w:val="24"/>
          <w:szCs w:val="24"/>
        </w:rPr>
        <w:t>use</w:t>
      </w:r>
      <w:r w:rsidR="008909C7" w:rsidRPr="00FF65E7">
        <w:rPr>
          <w:rFonts w:ascii="Book Antiqua" w:eastAsia="Arial Unicode MS" w:hAnsi="Book Antiqua" w:cs="Arial Unicode MS"/>
          <w:sz w:val="24"/>
          <w:szCs w:val="24"/>
        </w:rPr>
        <w:t xml:space="preserve"> of </w:t>
      </w:r>
      <w:r w:rsidR="00F164BE" w:rsidRPr="00FF65E7">
        <w:rPr>
          <w:rFonts w:ascii="Book Antiqua" w:eastAsia="Arial Unicode MS" w:hAnsi="Book Antiqua" w:cs="Arial Unicode MS"/>
          <w:sz w:val="24"/>
          <w:szCs w:val="24"/>
        </w:rPr>
        <w:t>VCE</w:t>
      </w:r>
      <w:r w:rsidR="008909C7" w:rsidRPr="00FF65E7">
        <w:rPr>
          <w:rFonts w:ascii="Book Antiqua" w:eastAsia="Arial Unicode MS" w:hAnsi="Book Antiqua" w:cs="Arial Unicode MS"/>
          <w:sz w:val="24"/>
          <w:szCs w:val="24"/>
        </w:rPr>
        <w:t xml:space="preserve"> in the assessment of </w:t>
      </w:r>
      <w:r w:rsidR="00D451BD" w:rsidRPr="00FF65E7">
        <w:rPr>
          <w:rFonts w:ascii="Book Antiqua" w:hAnsi="Book Antiqua"/>
          <w:sz w:val="24"/>
          <w:szCs w:val="24"/>
        </w:rPr>
        <w:t>IBD</w:t>
      </w:r>
      <w:r w:rsidR="008909C7" w:rsidRPr="00FF65E7">
        <w:rPr>
          <w:rFonts w:ascii="Book Antiqua" w:eastAsia="Arial Unicode MS" w:hAnsi="Book Antiqua" w:cs="Arial Unicode MS"/>
          <w:sz w:val="24"/>
          <w:szCs w:val="24"/>
        </w:rPr>
        <w:t>.</w:t>
      </w:r>
    </w:p>
    <w:p w14:paraId="38640935" w14:textId="77777777" w:rsidR="00FF65E7" w:rsidRPr="00FF65E7" w:rsidRDefault="00FF65E7" w:rsidP="00FF65E7">
      <w:pPr>
        <w:spacing w:line="360" w:lineRule="auto"/>
        <w:jc w:val="both"/>
        <w:rPr>
          <w:rFonts w:ascii="Book Antiqua" w:hAnsi="Book Antiqua"/>
          <w:b/>
          <w:sz w:val="24"/>
          <w:szCs w:val="24"/>
          <w:lang w:eastAsia="zh-CN"/>
        </w:rPr>
      </w:pPr>
    </w:p>
    <w:p w14:paraId="41F46003" w14:textId="261AF0A2" w:rsidR="00FF65E7" w:rsidRPr="00FF65E7" w:rsidRDefault="00FF65E7" w:rsidP="00FF65E7">
      <w:pPr>
        <w:spacing w:line="360" w:lineRule="auto"/>
        <w:jc w:val="both"/>
        <w:rPr>
          <w:rFonts w:ascii="Book Antiqua" w:hAnsi="Book Antiqua"/>
          <w:sz w:val="24"/>
          <w:szCs w:val="24"/>
          <w:lang w:eastAsia="zh-CN"/>
        </w:rPr>
      </w:pPr>
      <w:proofErr w:type="gramStart"/>
      <w:r w:rsidRPr="00FF65E7">
        <w:rPr>
          <w:rFonts w:ascii="Book Antiqua" w:hAnsi="Book Antiqua"/>
          <w:sz w:val="24"/>
          <w:szCs w:val="24"/>
        </w:rPr>
        <w:t>Collins</w:t>
      </w:r>
      <w:r w:rsidRPr="00FF65E7">
        <w:rPr>
          <w:rFonts w:ascii="Book Antiqua" w:hAnsi="Book Antiqua"/>
          <w:sz w:val="24"/>
          <w:szCs w:val="24"/>
          <w:lang w:eastAsia="zh-CN"/>
        </w:rPr>
        <w:t xml:space="preserve"> PD.</w:t>
      </w:r>
      <w:r w:rsidRPr="00FF65E7">
        <w:rPr>
          <w:rFonts w:ascii="Book Antiqua" w:hAnsi="Book Antiqua"/>
          <w:sz w:val="24"/>
          <w:szCs w:val="24"/>
        </w:rPr>
        <w:t xml:space="preserve"> Video capsule endoscopy in inflammatory bowel disease</w:t>
      </w:r>
      <w:r w:rsidRPr="00FF65E7">
        <w:rPr>
          <w:rFonts w:ascii="Book Antiqua" w:hAnsi="Book Antiqua"/>
          <w:sz w:val="24"/>
          <w:szCs w:val="24"/>
          <w:lang w:eastAsia="zh-CN"/>
        </w:rPr>
        <w:t>.</w:t>
      </w:r>
      <w:proofErr w:type="gramEnd"/>
      <w:r w:rsidRPr="00FF65E7">
        <w:rPr>
          <w:rFonts w:ascii="Book Antiqua" w:hAnsi="Book Antiqua"/>
          <w:sz w:val="24"/>
          <w:szCs w:val="24"/>
          <w:lang w:eastAsia="zh-CN"/>
        </w:rPr>
        <w:t xml:space="preserve"> </w:t>
      </w:r>
      <w:r w:rsidRPr="00FF65E7">
        <w:rPr>
          <w:rFonts w:ascii="Book Antiqua" w:hAnsi="Book Antiqua"/>
          <w:i/>
          <w:iCs/>
          <w:sz w:val="24"/>
          <w:szCs w:val="24"/>
        </w:rPr>
        <w:t xml:space="preserve">World J </w:t>
      </w:r>
      <w:proofErr w:type="spellStart"/>
      <w:r w:rsidRPr="00FF65E7">
        <w:rPr>
          <w:rFonts w:ascii="Book Antiqua" w:hAnsi="Book Antiqua"/>
          <w:i/>
          <w:iCs/>
          <w:sz w:val="24"/>
          <w:szCs w:val="24"/>
        </w:rPr>
        <w:t>Gastrointest</w:t>
      </w:r>
      <w:proofErr w:type="spellEnd"/>
      <w:r w:rsidRPr="00FF65E7">
        <w:rPr>
          <w:rFonts w:ascii="Book Antiqua" w:hAnsi="Book Antiqua"/>
          <w:i/>
          <w:iCs/>
          <w:sz w:val="24"/>
          <w:szCs w:val="24"/>
        </w:rPr>
        <w:t xml:space="preserve"> </w:t>
      </w:r>
      <w:proofErr w:type="spellStart"/>
      <w:r w:rsidRPr="00FF65E7">
        <w:rPr>
          <w:rFonts w:ascii="Book Antiqua" w:hAnsi="Book Antiqua"/>
          <w:i/>
          <w:iCs/>
          <w:sz w:val="24"/>
          <w:szCs w:val="24"/>
        </w:rPr>
        <w:t>Endosc</w:t>
      </w:r>
      <w:proofErr w:type="spellEnd"/>
      <w:r w:rsidRPr="00FF65E7">
        <w:rPr>
          <w:rFonts w:ascii="Book Antiqua" w:hAnsi="Book Antiqua"/>
          <w:i/>
          <w:iCs/>
          <w:sz w:val="24"/>
          <w:szCs w:val="24"/>
          <w:lang w:eastAsia="zh-CN"/>
        </w:rPr>
        <w:t xml:space="preserve"> </w:t>
      </w:r>
      <w:r w:rsidRPr="00FF65E7">
        <w:rPr>
          <w:rFonts w:ascii="Book Antiqua" w:hAnsi="Book Antiqua"/>
          <w:iCs/>
          <w:sz w:val="24"/>
          <w:szCs w:val="24"/>
          <w:lang w:eastAsia="zh-CN"/>
        </w:rPr>
        <w:t xml:space="preserve">2016; </w:t>
      </w:r>
      <w:proofErr w:type="gramStart"/>
      <w:r w:rsidRPr="00FF65E7">
        <w:rPr>
          <w:rFonts w:ascii="Book Antiqua" w:hAnsi="Book Antiqua"/>
          <w:iCs/>
          <w:sz w:val="24"/>
          <w:szCs w:val="24"/>
          <w:lang w:eastAsia="zh-CN"/>
        </w:rPr>
        <w:t>In</w:t>
      </w:r>
      <w:proofErr w:type="gramEnd"/>
      <w:r w:rsidRPr="00FF65E7">
        <w:rPr>
          <w:rFonts w:ascii="Book Antiqua" w:hAnsi="Book Antiqua"/>
          <w:iCs/>
          <w:sz w:val="24"/>
          <w:szCs w:val="24"/>
          <w:lang w:eastAsia="zh-CN"/>
        </w:rPr>
        <w:t xml:space="preserve"> press</w:t>
      </w:r>
    </w:p>
    <w:p w14:paraId="53BEDEAD" w14:textId="77777777" w:rsidR="004E4C94" w:rsidRPr="00FF65E7" w:rsidRDefault="004E4C94" w:rsidP="00FF65E7">
      <w:pPr>
        <w:spacing w:line="360" w:lineRule="auto"/>
        <w:jc w:val="both"/>
        <w:rPr>
          <w:rFonts w:ascii="Book Antiqua" w:hAnsi="Book Antiqua"/>
          <w:b/>
          <w:sz w:val="24"/>
          <w:szCs w:val="24"/>
          <w:lang w:eastAsia="zh-CN"/>
        </w:rPr>
      </w:pPr>
    </w:p>
    <w:p w14:paraId="5525713A" w14:textId="77777777" w:rsidR="00FF65E7" w:rsidRPr="00FF65E7" w:rsidRDefault="00FF65E7" w:rsidP="00FF65E7">
      <w:pPr>
        <w:spacing w:line="360" w:lineRule="auto"/>
        <w:jc w:val="both"/>
        <w:rPr>
          <w:rFonts w:ascii="Book Antiqua" w:hAnsi="Book Antiqua"/>
          <w:b/>
          <w:sz w:val="24"/>
          <w:szCs w:val="24"/>
        </w:rPr>
      </w:pPr>
      <w:r w:rsidRPr="00FF65E7">
        <w:rPr>
          <w:rFonts w:ascii="Book Antiqua" w:hAnsi="Book Antiqua"/>
          <w:b/>
          <w:sz w:val="24"/>
          <w:szCs w:val="24"/>
        </w:rPr>
        <w:br w:type="page"/>
      </w:r>
    </w:p>
    <w:p w14:paraId="3C4FB928" w14:textId="728E38C9" w:rsidR="006712A3" w:rsidRPr="00FF65E7" w:rsidRDefault="00606188" w:rsidP="00FF65E7">
      <w:pPr>
        <w:spacing w:line="360" w:lineRule="auto"/>
        <w:jc w:val="both"/>
        <w:rPr>
          <w:rFonts w:ascii="Book Antiqua" w:hAnsi="Book Antiqua"/>
          <w:b/>
          <w:sz w:val="24"/>
          <w:szCs w:val="24"/>
        </w:rPr>
      </w:pPr>
      <w:r w:rsidRPr="00FF65E7">
        <w:rPr>
          <w:rFonts w:ascii="Book Antiqua" w:hAnsi="Book Antiqua"/>
          <w:b/>
          <w:sz w:val="24"/>
          <w:szCs w:val="24"/>
        </w:rPr>
        <w:lastRenderedPageBreak/>
        <w:t>INTRODUCTION</w:t>
      </w:r>
      <w:r w:rsidR="00EF4359" w:rsidRPr="00FF65E7">
        <w:rPr>
          <w:rFonts w:ascii="Book Antiqua" w:hAnsi="Book Antiqua"/>
          <w:b/>
          <w:sz w:val="24"/>
          <w:szCs w:val="24"/>
        </w:rPr>
        <w:t xml:space="preserve"> </w:t>
      </w:r>
    </w:p>
    <w:p w14:paraId="63F82AA6" w14:textId="1625E3AE" w:rsidR="0035545C" w:rsidRPr="00FF65E7" w:rsidRDefault="00CD693D" w:rsidP="00FF65E7">
      <w:pPr>
        <w:spacing w:line="360" w:lineRule="auto"/>
        <w:jc w:val="both"/>
        <w:rPr>
          <w:rFonts w:ascii="Book Antiqua" w:hAnsi="Book Antiqua"/>
          <w:sz w:val="24"/>
          <w:szCs w:val="24"/>
        </w:rPr>
      </w:pPr>
      <w:r w:rsidRPr="00FF65E7">
        <w:rPr>
          <w:rFonts w:ascii="Book Antiqua" w:hAnsi="Book Antiqua"/>
          <w:sz w:val="24"/>
          <w:szCs w:val="24"/>
        </w:rPr>
        <w:t xml:space="preserve">Since its development over a decade ago, small bowel video capsule endoscopy (VCE) has evolved </w:t>
      </w:r>
      <w:r w:rsidR="00053574" w:rsidRPr="00FF65E7">
        <w:rPr>
          <w:rFonts w:ascii="Book Antiqua" w:hAnsi="Book Antiqua"/>
          <w:sz w:val="24"/>
          <w:szCs w:val="24"/>
        </w:rPr>
        <w:t>to become an important tool</w:t>
      </w:r>
      <w:r w:rsidRPr="00FF65E7">
        <w:rPr>
          <w:rFonts w:ascii="Book Antiqua" w:hAnsi="Book Antiqua"/>
          <w:sz w:val="24"/>
          <w:szCs w:val="24"/>
        </w:rPr>
        <w:t xml:space="preserve"> for </w:t>
      </w:r>
      <w:r w:rsidR="00F164BE" w:rsidRPr="00FF65E7">
        <w:rPr>
          <w:rFonts w:ascii="Book Antiqua" w:hAnsi="Book Antiqua"/>
          <w:sz w:val="24"/>
          <w:szCs w:val="24"/>
        </w:rPr>
        <w:t xml:space="preserve">studying </w:t>
      </w:r>
      <w:r w:rsidRPr="00FF65E7">
        <w:rPr>
          <w:rFonts w:ascii="Book Antiqua" w:hAnsi="Book Antiqua"/>
          <w:sz w:val="24"/>
          <w:szCs w:val="24"/>
        </w:rPr>
        <w:t xml:space="preserve">the small bowel. </w:t>
      </w:r>
      <w:r w:rsidR="0035545C" w:rsidRPr="00FF65E7">
        <w:rPr>
          <w:rFonts w:ascii="Book Antiqua" w:hAnsi="Book Antiqua"/>
          <w:sz w:val="24"/>
          <w:szCs w:val="24"/>
        </w:rPr>
        <w:t>VCE directly visualises the mucosal surface of the small bowel that is relatively inaccessible to gastroscopy and ileocolonoscopy, and does so in a minimally invasive manner. Its position in the investigation of gastrointestinal conditions varie</w:t>
      </w:r>
      <w:r w:rsidR="00F126C2" w:rsidRPr="00FF65E7">
        <w:rPr>
          <w:rFonts w:ascii="Book Antiqua" w:hAnsi="Book Antiqua"/>
          <w:sz w:val="24"/>
          <w:szCs w:val="24"/>
        </w:rPr>
        <w:t>s</w:t>
      </w:r>
      <w:r w:rsidR="0035545C" w:rsidRPr="00FF65E7">
        <w:rPr>
          <w:rFonts w:ascii="Book Antiqua" w:hAnsi="Book Antiqua"/>
          <w:sz w:val="24"/>
          <w:szCs w:val="24"/>
        </w:rPr>
        <w:t xml:space="preserve"> according to the condition and is compleme</w:t>
      </w:r>
      <w:r w:rsidR="00F126C2" w:rsidRPr="00FF65E7">
        <w:rPr>
          <w:rFonts w:ascii="Book Antiqua" w:hAnsi="Book Antiqua"/>
          <w:sz w:val="24"/>
          <w:szCs w:val="24"/>
        </w:rPr>
        <w:t>ntary to other investigations o</w:t>
      </w:r>
      <w:r w:rsidR="0035545C" w:rsidRPr="00FF65E7">
        <w:rPr>
          <w:rFonts w:ascii="Book Antiqua" w:hAnsi="Book Antiqua"/>
          <w:sz w:val="24"/>
          <w:szCs w:val="24"/>
        </w:rPr>
        <w:t>f</w:t>
      </w:r>
      <w:r w:rsidR="00F126C2" w:rsidRPr="00FF65E7">
        <w:rPr>
          <w:rFonts w:ascii="Book Antiqua" w:hAnsi="Book Antiqua"/>
          <w:sz w:val="24"/>
          <w:szCs w:val="24"/>
        </w:rPr>
        <w:t xml:space="preserve"> </w:t>
      </w:r>
      <w:r w:rsidR="0035545C" w:rsidRPr="00FF65E7">
        <w:rPr>
          <w:rFonts w:ascii="Book Antiqua" w:hAnsi="Book Antiqua"/>
          <w:sz w:val="24"/>
          <w:szCs w:val="24"/>
        </w:rPr>
        <w:t>the small bowel.</w:t>
      </w:r>
    </w:p>
    <w:p w14:paraId="7F23D70D" w14:textId="6D5F6AC8" w:rsidR="001E25BF" w:rsidRPr="00FF65E7" w:rsidRDefault="00BB7303" w:rsidP="00FF65E7">
      <w:pPr>
        <w:spacing w:line="360" w:lineRule="auto"/>
        <w:ind w:firstLineChars="100" w:firstLine="240"/>
        <w:jc w:val="both"/>
        <w:rPr>
          <w:rFonts w:ascii="Book Antiqua" w:hAnsi="Book Antiqua"/>
          <w:sz w:val="24"/>
          <w:szCs w:val="24"/>
        </w:rPr>
      </w:pPr>
      <w:r w:rsidRPr="00FF65E7">
        <w:rPr>
          <w:rFonts w:ascii="Book Antiqua" w:hAnsi="Book Antiqua"/>
          <w:sz w:val="24"/>
          <w:szCs w:val="24"/>
        </w:rPr>
        <w:t>Among patients undergoing VCE, the assessment of known Crohn’s disease or the investigation of suspected Crohn’s disease, is often cited as the second most common indication for VCE</w:t>
      </w:r>
      <w:r w:rsidR="00FF65E7" w:rsidRPr="00FF65E7">
        <w:rPr>
          <w:rFonts w:ascii="Book Antiqua" w:hAnsi="Book Antiqua"/>
          <w:sz w:val="24"/>
          <w:szCs w:val="24"/>
        </w:rPr>
        <w:fldChar w:fldCharType="begin" w:fldLock="1"/>
      </w:r>
      <w:r w:rsidR="00FF65E7" w:rsidRPr="00FF65E7">
        <w:rPr>
          <w:rFonts w:ascii="Book Antiqua" w:hAnsi="Book Antiqua"/>
          <w:sz w:val="24"/>
          <w:szCs w:val="24"/>
        </w:rPr>
        <w:instrText>ADDIN CSL_CITATION { "citationItems" : [ { "id" : "ITEM-1", "itemData" : { "DOI" : "10.1097/MOG.0000000000000101", "ISSN" : "1531-7056", "PMID" : "25029549", "abstract" : "PURPOSE OF REVIEW: Here, we review the clinical applications of small bowel capsule endoscopy. Moreover, we provide an outlook on the exceptional future developments of small bowel capsule endoscopy. We discuss clinical algorithms for diagnosis of small bowel diseases. Multiple studies have shown the potential of capsule endoscopy for identification of the bleeding source located in the small bowel and the increased diagnostic yield over radiographic studies. Capsule endoscopy could detect villous atrophy and severe complications in patients with nonresponsive celiac disease. In addition, small bowel capsule endoscopy was proven as a valid tool to diagnose polyps and tumors and Crohn's disease.\n\nSUMMARY: Major current clinical indications of capsule endoscopy in the small bowel include evaluation of obscure gastrointestinal bleeding, diagnosis and surveillance of small bowel polyps and tumors, celiac disease and Crohn's disease. Recent developments have also passed the way for small bowel capsule endoscopy to become a therapeutic instrument.", "author" : [ { "dropping-particle" : "", "family" : "Neumann", "given" : "Helmut", "non-dropping-particle" : "", "parse-names" : false, "suffix" : "" }, { "dropping-particle" : "", "family" : "Fry", "given" : "Luc\u00eda C", "non-dropping-particle" : "", "parse-names" : false, "suffix" : "" }, { "dropping-particle" : "", "family" : "N\u00e4gel", "given" : "Andreas", "non-dropping-particle" : "", "parse-names" : false, "suffix" : "" }, { "dropping-particle" : "", "family" : "Neurath", "given" : "Markus F", "non-dropping-particle" : "", "parse-names" : false, "suffix" : "" } ], "container-title" : "Current opinion in gastroenterology", "id" : "ITEM-1", "issue" : "5", "issued" : { "date-parts" : [ [ "2014", "9" ] ] }, "page" : "463-71", "title" : "Wireless capsule endoscopy of the small intestine: a review with future directions.", "type" : "article-journal", "volume" : "30" }, "uris" : [ "http://www.mendeley.com/documents/?uuid=65c13a56-b823-48e3-8c8b-c83caa014295" ] } ], "mendeley" : { "formattedCitation" : "&lt;sup&gt;[1]&lt;/sup&gt;", "plainTextFormattedCitation" : "[1]", "previouslyFormattedCitation" : "&lt;sup&gt;[1]&lt;/sup&gt;" }, "properties" : { "noteIndex" : 0 }, "schema" : "https://github.com/citation-style-language/schema/raw/master/csl-citation.json" }</w:instrText>
      </w:r>
      <w:r w:rsidR="00FF65E7" w:rsidRPr="00FF65E7">
        <w:rPr>
          <w:rFonts w:ascii="Book Antiqua" w:hAnsi="Book Antiqua"/>
          <w:sz w:val="24"/>
          <w:szCs w:val="24"/>
        </w:rPr>
        <w:fldChar w:fldCharType="separate"/>
      </w:r>
      <w:r w:rsidR="00FF65E7" w:rsidRPr="00FF65E7">
        <w:rPr>
          <w:rFonts w:ascii="Book Antiqua" w:hAnsi="Book Antiqua"/>
          <w:noProof/>
          <w:sz w:val="24"/>
          <w:szCs w:val="24"/>
          <w:vertAlign w:val="superscript"/>
        </w:rPr>
        <w:t>[1]</w:t>
      </w:r>
      <w:r w:rsidR="00FF65E7" w:rsidRPr="00FF65E7">
        <w:rPr>
          <w:rFonts w:ascii="Book Antiqua" w:hAnsi="Book Antiqua"/>
          <w:sz w:val="24"/>
          <w:szCs w:val="24"/>
        </w:rPr>
        <w:fldChar w:fldCharType="end"/>
      </w:r>
      <w:r w:rsidRPr="00FF65E7">
        <w:rPr>
          <w:rFonts w:ascii="Book Antiqua" w:hAnsi="Book Antiqua"/>
          <w:sz w:val="24"/>
          <w:szCs w:val="24"/>
        </w:rPr>
        <w:t>.</w:t>
      </w:r>
      <w:r w:rsidR="00C72C8B" w:rsidRPr="00FF65E7">
        <w:rPr>
          <w:rFonts w:ascii="Book Antiqua" w:hAnsi="Book Antiqua"/>
          <w:sz w:val="24"/>
          <w:szCs w:val="24"/>
        </w:rPr>
        <w:t xml:space="preserve"> </w:t>
      </w:r>
      <w:r w:rsidR="001E25BF" w:rsidRPr="00FF65E7">
        <w:rPr>
          <w:rFonts w:ascii="Book Antiqua" w:hAnsi="Book Antiqua"/>
          <w:sz w:val="24"/>
          <w:szCs w:val="24"/>
        </w:rPr>
        <w:t xml:space="preserve">The development of colon capsule endoscopy (CCE) has </w:t>
      </w:r>
      <w:r w:rsidR="00944BD3" w:rsidRPr="00FF65E7">
        <w:rPr>
          <w:rFonts w:ascii="Book Antiqua" w:hAnsi="Book Antiqua"/>
          <w:sz w:val="24"/>
          <w:szCs w:val="24"/>
        </w:rPr>
        <w:t>further expanded the potential applications of c</w:t>
      </w:r>
      <w:r w:rsidR="00596F8C" w:rsidRPr="00FF65E7">
        <w:rPr>
          <w:rFonts w:ascii="Book Antiqua" w:hAnsi="Book Antiqua"/>
          <w:sz w:val="24"/>
          <w:szCs w:val="24"/>
        </w:rPr>
        <w:t>apsule technology to include the assessment of colonic inflammatory bowel disease</w:t>
      </w:r>
      <w:r w:rsidR="00D60563" w:rsidRPr="00FF65E7">
        <w:rPr>
          <w:rFonts w:ascii="Book Antiqua" w:hAnsi="Book Antiqua"/>
          <w:sz w:val="24"/>
          <w:szCs w:val="24"/>
        </w:rPr>
        <w:t xml:space="preserve"> (IBD)</w:t>
      </w:r>
      <w:r w:rsidR="00596F8C" w:rsidRPr="00FF65E7">
        <w:rPr>
          <w:rFonts w:ascii="Book Antiqua" w:hAnsi="Book Antiqua"/>
          <w:sz w:val="24"/>
          <w:szCs w:val="24"/>
        </w:rPr>
        <w:t>.</w:t>
      </w:r>
    </w:p>
    <w:p w14:paraId="6C827E39" w14:textId="4EFB26B0" w:rsidR="00944BD3" w:rsidRPr="00FF65E7" w:rsidRDefault="00596F8C" w:rsidP="00FF65E7">
      <w:pPr>
        <w:spacing w:line="360" w:lineRule="auto"/>
        <w:ind w:firstLineChars="100" w:firstLine="240"/>
        <w:jc w:val="both"/>
        <w:rPr>
          <w:rFonts w:ascii="Book Antiqua" w:hAnsi="Book Antiqua"/>
          <w:sz w:val="24"/>
          <w:szCs w:val="24"/>
        </w:rPr>
      </w:pPr>
      <w:r w:rsidRPr="00FF65E7">
        <w:rPr>
          <w:rFonts w:ascii="Book Antiqua" w:hAnsi="Book Antiqua"/>
          <w:sz w:val="24"/>
          <w:szCs w:val="24"/>
        </w:rPr>
        <w:t>In this</w:t>
      </w:r>
      <w:r w:rsidR="00944BD3" w:rsidRPr="00FF65E7">
        <w:rPr>
          <w:rFonts w:ascii="Book Antiqua" w:hAnsi="Book Antiqua"/>
          <w:sz w:val="24"/>
          <w:szCs w:val="24"/>
        </w:rPr>
        <w:t xml:space="preserve"> article, the </w:t>
      </w:r>
      <w:r w:rsidRPr="00FF65E7">
        <w:rPr>
          <w:rFonts w:ascii="Book Antiqua" w:hAnsi="Book Antiqua"/>
          <w:sz w:val="24"/>
          <w:szCs w:val="24"/>
        </w:rPr>
        <w:t xml:space="preserve">role of </w:t>
      </w:r>
      <w:r w:rsidR="00D60563" w:rsidRPr="00FF65E7">
        <w:rPr>
          <w:rFonts w:ascii="Book Antiqua" w:hAnsi="Book Antiqua"/>
          <w:sz w:val="24"/>
          <w:szCs w:val="24"/>
        </w:rPr>
        <w:t>VCE</w:t>
      </w:r>
      <w:r w:rsidRPr="00FF65E7">
        <w:rPr>
          <w:rFonts w:ascii="Book Antiqua" w:hAnsi="Book Antiqua"/>
          <w:sz w:val="24"/>
          <w:szCs w:val="24"/>
        </w:rPr>
        <w:t xml:space="preserve"> in the diagnosis and assessment of </w:t>
      </w:r>
      <w:r w:rsidR="00D60563" w:rsidRPr="00FF65E7">
        <w:rPr>
          <w:rFonts w:ascii="Book Antiqua" w:hAnsi="Book Antiqua"/>
          <w:sz w:val="24"/>
          <w:szCs w:val="24"/>
        </w:rPr>
        <w:t xml:space="preserve">IBD </w:t>
      </w:r>
      <w:r w:rsidR="005C5DC0" w:rsidRPr="00FF65E7">
        <w:rPr>
          <w:rFonts w:ascii="Book Antiqua" w:hAnsi="Book Antiqua"/>
          <w:sz w:val="24"/>
          <w:szCs w:val="24"/>
        </w:rPr>
        <w:t>will be reviewed.</w:t>
      </w:r>
    </w:p>
    <w:p w14:paraId="74C586FC" w14:textId="77777777" w:rsidR="00E55051" w:rsidRPr="00FF65E7" w:rsidRDefault="00E55051" w:rsidP="00FF65E7">
      <w:pPr>
        <w:spacing w:line="360" w:lineRule="auto"/>
        <w:jc w:val="both"/>
        <w:rPr>
          <w:rFonts w:ascii="Book Antiqua" w:hAnsi="Book Antiqua"/>
          <w:b/>
          <w:sz w:val="24"/>
          <w:szCs w:val="24"/>
        </w:rPr>
      </w:pPr>
    </w:p>
    <w:p w14:paraId="776DA6FF" w14:textId="00906F2D" w:rsidR="00CB601E" w:rsidRPr="00FF65E7" w:rsidRDefault="00CB601E" w:rsidP="00FF65E7">
      <w:pPr>
        <w:spacing w:line="360" w:lineRule="auto"/>
        <w:jc w:val="both"/>
        <w:rPr>
          <w:rFonts w:ascii="Book Antiqua" w:hAnsi="Book Antiqua"/>
          <w:sz w:val="24"/>
          <w:szCs w:val="24"/>
        </w:rPr>
      </w:pPr>
      <w:r w:rsidRPr="00FF65E7">
        <w:rPr>
          <w:rFonts w:ascii="Book Antiqua" w:hAnsi="Book Antiqua"/>
          <w:b/>
          <w:caps/>
          <w:sz w:val="24"/>
          <w:szCs w:val="24"/>
        </w:rPr>
        <w:t>technology</w:t>
      </w:r>
    </w:p>
    <w:p w14:paraId="177FAED2" w14:textId="0E488DD3" w:rsidR="00875BC9" w:rsidRPr="00FF65E7" w:rsidRDefault="004C24D2" w:rsidP="00FF65E7">
      <w:pPr>
        <w:spacing w:line="360" w:lineRule="auto"/>
        <w:jc w:val="both"/>
        <w:rPr>
          <w:rFonts w:ascii="Book Antiqua" w:hAnsi="Book Antiqua"/>
          <w:b/>
          <w:caps/>
          <w:sz w:val="24"/>
          <w:szCs w:val="24"/>
        </w:rPr>
      </w:pPr>
      <w:r w:rsidRPr="00FF65E7">
        <w:rPr>
          <w:rFonts w:ascii="Book Antiqua" w:hAnsi="Book Antiqua"/>
          <w:sz w:val="24"/>
          <w:szCs w:val="24"/>
        </w:rPr>
        <w:t xml:space="preserve">The first small bowel </w:t>
      </w:r>
      <w:r w:rsidR="001139DB" w:rsidRPr="00FF65E7">
        <w:rPr>
          <w:rFonts w:ascii="Book Antiqua" w:hAnsi="Book Antiqua"/>
          <w:sz w:val="24"/>
          <w:szCs w:val="24"/>
        </w:rPr>
        <w:t>VCE</w:t>
      </w:r>
      <w:r w:rsidRPr="00FF65E7">
        <w:rPr>
          <w:rFonts w:ascii="Book Antiqua" w:hAnsi="Book Antiqua"/>
          <w:sz w:val="24"/>
          <w:szCs w:val="24"/>
        </w:rPr>
        <w:t xml:space="preserve"> system, M2A, later rebranded </w:t>
      </w:r>
      <w:r w:rsidR="001139DB" w:rsidRPr="00FF65E7">
        <w:rPr>
          <w:rFonts w:ascii="Book Antiqua" w:hAnsi="Book Antiqua"/>
          <w:sz w:val="24"/>
          <w:szCs w:val="24"/>
        </w:rPr>
        <w:t xml:space="preserve">as </w:t>
      </w:r>
      <w:proofErr w:type="spellStart"/>
      <w:r w:rsidRPr="00FF65E7">
        <w:rPr>
          <w:rFonts w:ascii="Book Antiqua" w:hAnsi="Book Antiqua"/>
          <w:sz w:val="24"/>
          <w:szCs w:val="24"/>
        </w:rPr>
        <w:t>PillCam</w:t>
      </w:r>
      <w:proofErr w:type="spellEnd"/>
      <w:r w:rsidRPr="00FF65E7">
        <w:rPr>
          <w:rFonts w:ascii="Book Antiqua" w:hAnsi="Book Antiqua"/>
          <w:sz w:val="24"/>
          <w:szCs w:val="24"/>
        </w:rPr>
        <w:t xml:space="preserve"> SB, was developed by Given Imaging </w:t>
      </w:r>
      <w:r w:rsidR="00550708" w:rsidRPr="00FF65E7">
        <w:rPr>
          <w:rFonts w:ascii="Book Antiqua" w:hAnsi="Book Antiqua"/>
          <w:sz w:val="24"/>
          <w:szCs w:val="24"/>
        </w:rPr>
        <w:t xml:space="preserve">Limited </w:t>
      </w:r>
      <w:r w:rsidRPr="00FF65E7">
        <w:rPr>
          <w:rFonts w:ascii="Book Antiqua" w:hAnsi="Book Antiqua"/>
          <w:sz w:val="24"/>
          <w:szCs w:val="24"/>
        </w:rPr>
        <w:t>(</w:t>
      </w:r>
      <w:proofErr w:type="spellStart"/>
      <w:r w:rsidRPr="00FF65E7">
        <w:rPr>
          <w:rFonts w:ascii="Book Antiqua" w:hAnsi="Book Antiqua"/>
          <w:sz w:val="24"/>
          <w:szCs w:val="24"/>
        </w:rPr>
        <w:t>Yokneam</w:t>
      </w:r>
      <w:proofErr w:type="spellEnd"/>
      <w:r w:rsidRPr="00FF65E7">
        <w:rPr>
          <w:rFonts w:ascii="Book Antiqua" w:hAnsi="Book Antiqua"/>
          <w:sz w:val="24"/>
          <w:szCs w:val="24"/>
        </w:rPr>
        <w:t xml:space="preserve">, Israel) and was approved for use in 2001. Since then several </w:t>
      </w:r>
      <w:r w:rsidR="00015927" w:rsidRPr="00FF65E7">
        <w:rPr>
          <w:rFonts w:ascii="Book Antiqua" w:hAnsi="Book Antiqua"/>
          <w:sz w:val="24"/>
          <w:szCs w:val="24"/>
        </w:rPr>
        <w:t xml:space="preserve">other </w:t>
      </w:r>
      <w:r w:rsidR="00DC17D9" w:rsidRPr="00FF65E7">
        <w:rPr>
          <w:rFonts w:ascii="Book Antiqua" w:hAnsi="Book Antiqua"/>
          <w:sz w:val="24"/>
          <w:szCs w:val="24"/>
        </w:rPr>
        <w:t xml:space="preserve">VCE systems, sharing a similar component set-up, </w:t>
      </w:r>
      <w:r w:rsidRPr="00FF65E7">
        <w:rPr>
          <w:rFonts w:ascii="Book Antiqua" w:hAnsi="Book Antiqua"/>
          <w:sz w:val="24"/>
          <w:szCs w:val="24"/>
        </w:rPr>
        <w:t>have been developed (</w:t>
      </w:r>
      <w:proofErr w:type="spellStart"/>
      <w:r w:rsidR="00015927" w:rsidRPr="00FF65E7">
        <w:rPr>
          <w:rFonts w:ascii="Book Antiqua" w:hAnsi="Book Antiqua"/>
          <w:sz w:val="24"/>
          <w:szCs w:val="24"/>
        </w:rPr>
        <w:t>MiroCam</w:t>
      </w:r>
      <w:proofErr w:type="spellEnd"/>
      <w:r w:rsidR="00015927" w:rsidRPr="00FF65E7">
        <w:rPr>
          <w:rFonts w:ascii="Book Antiqua" w:hAnsi="Book Antiqua"/>
          <w:sz w:val="24"/>
          <w:szCs w:val="24"/>
        </w:rPr>
        <w:t xml:space="preserve">, </w:t>
      </w:r>
      <w:proofErr w:type="spellStart"/>
      <w:r w:rsidR="00015927" w:rsidRPr="00FF65E7">
        <w:rPr>
          <w:rFonts w:ascii="Book Antiqua" w:hAnsi="Book Antiqua"/>
          <w:sz w:val="24"/>
          <w:szCs w:val="24"/>
        </w:rPr>
        <w:t>Intromedic</w:t>
      </w:r>
      <w:proofErr w:type="spellEnd"/>
      <w:r w:rsidR="00015927" w:rsidRPr="00FF65E7">
        <w:rPr>
          <w:rFonts w:ascii="Book Antiqua" w:hAnsi="Book Antiqua"/>
          <w:sz w:val="24"/>
          <w:szCs w:val="24"/>
        </w:rPr>
        <w:t xml:space="preserve">, Seoul, </w:t>
      </w:r>
      <w:r w:rsidR="00C57A13">
        <w:rPr>
          <w:rFonts w:ascii="Book Antiqua" w:hAnsi="Book Antiqua" w:hint="eastAsia"/>
          <w:sz w:val="24"/>
          <w:szCs w:val="24"/>
          <w:lang w:eastAsia="zh-CN"/>
        </w:rPr>
        <w:t xml:space="preserve">South </w:t>
      </w:r>
      <w:r w:rsidR="00015927" w:rsidRPr="00FF65E7">
        <w:rPr>
          <w:rFonts w:ascii="Book Antiqua" w:hAnsi="Book Antiqua"/>
          <w:sz w:val="24"/>
          <w:szCs w:val="24"/>
        </w:rPr>
        <w:t xml:space="preserve">Korea; </w:t>
      </w:r>
      <w:proofErr w:type="spellStart"/>
      <w:r w:rsidRPr="00FF65E7">
        <w:rPr>
          <w:rFonts w:ascii="Book Antiqua" w:hAnsi="Book Antiqua"/>
          <w:sz w:val="24"/>
          <w:szCs w:val="24"/>
        </w:rPr>
        <w:t>Endocapsule</w:t>
      </w:r>
      <w:proofErr w:type="spellEnd"/>
      <w:r w:rsidR="00015927" w:rsidRPr="00FF65E7">
        <w:rPr>
          <w:rFonts w:ascii="Book Antiqua" w:hAnsi="Book Antiqua"/>
          <w:sz w:val="24"/>
          <w:szCs w:val="24"/>
        </w:rPr>
        <w:t>, Olympus Optical Co, Tokyo, Japan; OMOM capsule, Jinshan Science and Technology Group, Chongqing, China)</w:t>
      </w:r>
      <w:r w:rsidR="00FF65E7" w:rsidRPr="00FF65E7">
        <w:rPr>
          <w:rFonts w:ascii="Book Antiqua" w:hAnsi="Book Antiqua"/>
          <w:sz w:val="24"/>
          <w:szCs w:val="24"/>
        </w:rPr>
        <w:fldChar w:fldCharType="begin" w:fldLock="1"/>
      </w:r>
      <w:r w:rsidR="00FF65E7" w:rsidRPr="00FF65E7">
        <w:rPr>
          <w:rFonts w:ascii="Book Antiqua" w:hAnsi="Book Antiqua"/>
          <w:sz w:val="24"/>
          <w:szCs w:val="24"/>
        </w:rPr>
        <w:instrText>ADDIN CSL_CITATION { "citationItems" : [ { "id" : "ITEM-1", "itemData" : { "DOI" : "10.1055/s-0034-1391855", "ISSN" : "1438-8812", "PMID" : "25826168", "abstract" : "This Guideline is an official statement of the European Society of Gastrointestinal Endoscopy (ESGE). The Guideline was also reviewed and endorsed by the British Society of Gastroenterology (BSG). It addresses the roles of small-bowel capsule endoscopy and device-assisted enteroscopy for diagnosis and treatment of small-bowel disorders. Main recommendations 1 ESGE recommends small-bowel video capsule endoscopy as the first-line investigation in patients with obscure gastrointestinal bleeding (strong recommendation, moderate quality evidence). 2 In patients with overt obscure gastrointestinal bleeding, ESGE recommends performing small-bowel capsule endoscopy as soon as possible after the bleeding episode, optimally within 14 days, in order to maximize the diagnostic yield (strong recommendation, moderate quality evidence). 3 ESGE does not recommend the routine performance of second-look endoscopy prior to small-bowel capsule endoscopy; however whether to perform second-look endoscopy before capsule endoscopy in patients with obscure gastrointestinal bleeding or iron-deficiency anaemia should be decided on a case-by-case basis (strong recommendation, low quality evidence). 4 In patients with positive findings at small-bowel capsule endoscopy, ESGE recommends device-assisted enteroscopy to confirm and possibly treat lesions identified by capsule endoscopy (strong recommendation, high quality evidence). 5 ESGE recommends ileocolonoscopy as the first endoscopic examination for investigating patients with suspected Crohn's disease (strong recommendation, high quality evidence). In patients with suspected Crohn's disease and negative ileocolonoscopy findings, ESGE recommends small-bowel capsule endoscopy as the initial diagnostic modality for investigating the small bowel, in the absence of obstructive symptoms or known stenosis (strong recommendation, moderate quality evidence).ESGE does not recommend routine small-bowel imaging or the use of the PillCam patency capsule prior to capsule endoscopy in these patients (strong recommendation, low quality evidence). In the presence of obstructive symptoms or known stenosis, ESGE recommends that dedicated small bowel cross-sectional imaging modalities such as magnetic resonance enterography/enteroclysis or computed tomography enterography/enteroclysis should be used first (strong recommendation, low quality evidence). 6 In patients with established Crohn's disease, based on ileocolonoscopy findings, ESGE recommends \u2026", "author" : [ { "dropping-particle" : "", "family" : "Pennazio", "given" : "Marco", "non-dropping-particle" : "", "parse-names" : false, "suffix" : "" }, { "dropping-particle" : "", "family" : "Spada", "given" : "Cristiano", "non-dropping-particle" : "", "parse-names" : false, "suffix" : "" }, { "dropping-particle" : "", "family" : "Eliakim", "given" : "Rami", "non-dropping-particle" : "", "parse-names" : false, "suffix" : "" }, { "dropping-particle" : "", "family" : "Keuchel", "given" : "Martin", "non-dropping-particle" : "", "parse-names" : false, "suffix" : "" }, { "dropping-particle" : "", "family" : "May", "given" : "Andrea", "non-dropping-particle" : "", "parse-names" : false, "suffix" : "" }, { "dropping-particle" : "", "family" : "Mulder", "given" : "Chris J", "non-dropping-particle" : "", "parse-names" : false, "suffix" : "" }, { "dropping-particle" : "", "family" : "Rondonotti", "given" : "Emanuele", "non-dropping-particle" : "", "parse-names" : false, "suffix" : "" }, { "dropping-particle" : "", "family" : "Adler", "given" : "Samuel N", "non-dropping-particle" : "", "parse-names" : false, "suffix" : "" }, { "dropping-particle" : "", "family" : "Albert", "given" : "Joerg", "non-dropping-particle" : "", "parse-names" : false, "suffix" : "" }, { "dropping-particle" : "", "family" : "Baltes", "given" : "Peter", "non-dropping-particle" : "", "parse-names" : false, "suffix" : "" }, { "dropping-particle" : "", "family" : "Barbaro", "given" : "Federico", "non-dropping-particle" : "", "parse-names" : false, "suffix" : "" }, { "dropping-particle" : "", "family" : "Cellier", "given" : "Christophe", "non-dropping-particle" : "", "parse-names" : false, "suffix" : "" }, { "dropping-particle" : "", "family" : "Charton", "given" : "Jean Pierre", "non-dropping-particle" : "", "parse-names" : false, "suffix" : "" }, { "dropping-particle" : "", "family" : "Delvaux", "given" : "Michel", "non-dropping-particle" : "", "parse-names" : false, "suffix" : "" }, { "dropping-particle" : "", "family" : "Despott", "given" : "Edward J", "non-dropping-particle" : "", "parse-names" : false, "suffix" : "" }, { "dropping-particle" : "", "family" : "Domagk", "given" : "Dirk", "non-dropping-particle" : "", "parse-names" : false, "suffix" : "" }, { "dropping-particle" : "", "family" : "Klein", "given" : "Amir", "non-dropping-particle" : "", "parse-names" : false, "suffix" : "" }, { "dropping-particle" : "", "family" : "McAlindon", "given" : "Mark", "non-dropping-particle" : "", "parse-names" : false, "suffix" : "" }, { "dropping-particle" : "", "family" : "Rosa", "given" : "Bruno", "non-dropping-particle" : "", "parse-names" : false, "suffix" : "" }, { "dropping-particle" : "", "family" : "Rowse", "given" : "Georgina", "non-dropping-particle" : "", "parse-names" : false, "suffix" : "" }, { "dropping-particle" : "", "family" : "Sanders", "given" : "David S", "non-dropping-particle" : "", "parse-names" : false, "suffix" : "" }, { "dropping-particle" : "", "family" : "Saurin", "given" : "Jean Christophe", "non-dropping-particle" : "", "parse-names" : false, "suffix" : "" }, { "dropping-particle" : "", "family" : "Sidhu", "given" : "Reena", "non-dropping-particle" : "", "parse-names" : false, "suffix" : "" }, { "dropping-particle" : "", "family" : "Dumonceau", "given" : "Jean-Marc", "non-dropping-particle" : "", "parse-names" : false, "suffix" : "" }, { "dropping-particle" : "", "family" : "Hassan", "given" : "Cesare", "non-dropping-particle" : "", "parse-names" : false, "suffix" : "" }, { "dropping-particle" : "", "family" : "Gralnek", "given" : "Ian M", "non-dropping-particle" : "", "parse-names" : false, "suffix" : "" } ], "container-title" : "Endoscopy", "id" : "ITEM-1", "issue" : "4", "issued" : { "date-parts" : [ [ "2015", "4" ] ] }, "page" : "352-76", "title" : "Small-bowel capsule endoscopy and device-assisted enteroscopy for diagnosis and treatment of small-bowel disorders: European Society of Gastrointestinal Endoscopy (ESGE) Clinical Guideline.", "type" : "article-journal", "volume" : "47" }, "uris" : [ "http://www.mendeley.com/documents/?uuid=c336e364-69b5-4356-8fab-59efcc855721" ] } ], "mendeley" : { "formattedCitation" : "&lt;sup&gt;[2]&lt;/sup&gt;", "plainTextFormattedCitation" : "[2]", "previouslyFormattedCitation" : "&lt;sup&gt;[2]&lt;/sup&gt;" }, "properties" : { "noteIndex" : 0 }, "schema" : "https://github.com/citation-style-language/schema/raw/master/csl-citation.json" }</w:instrText>
      </w:r>
      <w:r w:rsidR="00FF65E7" w:rsidRPr="00FF65E7">
        <w:rPr>
          <w:rFonts w:ascii="Book Antiqua" w:hAnsi="Book Antiqua"/>
          <w:sz w:val="24"/>
          <w:szCs w:val="24"/>
        </w:rPr>
        <w:fldChar w:fldCharType="separate"/>
      </w:r>
      <w:r w:rsidR="00FF65E7" w:rsidRPr="00FF65E7">
        <w:rPr>
          <w:rFonts w:ascii="Book Antiqua" w:hAnsi="Book Antiqua"/>
          <w:noProof/>
          <w:sz w:val="24"/>
          <w:szCs w:val="24"/>
          <w:vertAlign w:val="superscript"/>
        </w:rPr>
        <w:t>[2]</w:t>
      </w:r>
      <w:r w:rsidR="00FF65E7" w:rsidRPr="00FF65E7">
        <w:rPr>
          <w:rFonts w:ascii="Book Antiqua" w:hAnsi="Book Antiqua"/>
          <w:sz w:val="24"/>
          <w:szCs w:val="24"/>
        </w:rPr>
        <w:fldChar w:fldCharType="end"/>
      </w:r>
      <w:r w:rsidR="00015927" w:rsidRPr="00FF65E7">
        <w:rPr>
          <w:rFonts w:ascii="Book Antiqua" w:hAnsi="Book Antiqua"/>
          <w:sz w:val="24"/>
          <w:szCs w:val="24"/>
        </w:rPr>
        <w:t xml:space="preserve">. </w:t>
      </w:r>
      <w:r w:rsidR="00DC17D9" w:rsidRPr="00FF65E7">
        <w:rPr>
          <w:rFonts w:ascii="Book Antiqua" w:hAnsi="Book Antiqua"/>
          <w:sz w:val="24"/>
          <w:szCs w:val="24"/>
        </w:rPr>
        <w:t>In each system, the</w:t>
      </w:r>
      <w:r w:rsidR="001139DB" w:rsidRPr="00FF65E7">
        <w:rPr>
          <w:rFonts w:ascii="Book Antiqua" w:hAnsi="Book Antiqua"/>
          <w:sz w:val="24"/>
          <w:szCs w:val="24"/>
        </w:rPr>
        <w:t xml:space="preserve"> capsule is ingested and i</w:t>
      </w:r>
      <w:r w:rsidR="00015927" w:rsidRPr="00FF65E7">
        <w:rPr>
          <w:rFonts w:ascii="Book Antiqua" w:hAnsi="Book Antiqua"/>
          <w:sz w:val="24"/>
          <w:szCs w:val="24"/>
        </w:rPr>
        <w:t>mages are transmitted from the capsule to a se</w:t>
      </w:r>
      <w:r w:rsidR="00424B23" w:rsidRPr="00FF65E7">
        <w:rPr>
          <w:rFonts w:ascii="Book Antiqua" w:hAnsi="Book Antiqua"/>
          <w:sz w:val="24"/>
          <w:szCs w:val="24"/>
        </w:rPr>
        <w:t>n</w:t>
      </w:r>
      <w:r w:rsidR="00015927" w:rsidRPr="00FF65E7">
        <w:rPr>
          <w:rFonts w:ascii="Book Antiqua" w:hAnsi="Book Antiqua"/>
          <w:sz w:val="24"/>
          <w:szCs w:val="24"/>
        </w:rPr>
        <w:t>sing system attached to a data recorder, upon which real-time images ma</w:t>
      </w:r>
      <w:r w:rsidR="001139DB" w:rsidRPr="00FF65E7">
        <w:rPr>
          <w:rFonts w:ascii="Book Antiqua" w:hAnsi="Book Antiqua"/>
          <w:sz w:val="24"/>
          <w:szCs w:val="24"/>
        </w:rPr>
        <w:t>y be viewed if required. Data are</w:t>
      </w:r>
      <w:r w:rsidR="00015927" w:rsidRPr="00FF65E7">
        <w:rPr>
          <w:rFonts w:ascii="Book Antiqua" w:hAnsi="Book Antiqua"/>
          <w:sz w:val="24"/>
          <w:szCs w:val="24"/>
        </w:rPr>
        <w:t xml:space="preserve"> later transferred from the recorder to a computer for subsequent review of the images. A further system, </w:t>
      </w:r>
      <w:proofErr w:type="spellStart"/>
      <w:r w:rsidR="00015927" w:rsidRPr="00FF65E7">
        <w:rPr>
          <w:rFonts w:ascii="Book Antiqua" w:hAnsi="Book Antiqua"/>
          <w:sz w:val="24"/>
          <w:szCs w:val="24"/>
        </w:rPr>
        <w:t>CapsoCam</w:t>
      </w:r>
      <w:proofErr w:type="spellEnd"/>
      <w:r w:rsidR="00015927" w:rsidRPr="00FF65E7">
        <w:rPr>
          <w:rFonts w:ascii="Book Antiqua" w:hAnsi="Book Antiqua"/>
          <w:sz w:val="24"/>
          <w:szCs w:val="24"/>
        </w:rPr>
        <w:t xml:space="preserve">, </w:t>
      </w:r>
      <w:r w:rsidR="00606188" w:rsidRPr="00FF65E7">
        <w:rPr>
          <w:rFonts w:ascii="Book Antiqua" w:hAnsi="Book Antiqua"/>
          <w:sz w:val="24"/>
          <w:szCs w:val="24"/>
        </w:rPr>
        <w:t>differs from the other VCE devi</w:t>
      </w:r>
      <w:r w:rsidR="00DC17D9" w:rsidRPr="00FF65E7">
        <w:rPr>
          <w:rFonts w:ascii="Book Antiqua" w:hAnsi="Book Antiqua"/>
          <w:sz w:val="24"/>
          <w:szCs w:val="24"/>
        </w:rPr>
        <w:t>ces. It obtains 360°</w:t>
      </w:r>
      <w:r w:rsidR="004E0801" w:rsidRPr="00FF65E7">
        <w:rPr>
          <w:rFonts w:ascii="Book Antiqua" w:hAnsi="Book Antiqua"/>
          <w:sz w:val="24"/>
          <w:szCs w:val="24"/>
        </w:rPr>
        <w:t xml:space="preserve"> </w:t>
      </w:r>
      <w:r w:rsidR="00DC17D9" w:rsidRPr="00FF65E7">
        <w:rPr>
          <w:rFonts w:ascii="Book Antiqua" w:hAnsi="Book Antiqua"/>
          <w:sz w:val="24"/>
          <w:szCs w:val="24"/>
        </w:rPr>
        <w:t>im</w:t>
      </w:r>
      <w:r w:rsidR="00606188" w:rsidRPr="00FF65E7">
        <w:rPr>
          <w:rFonts w:ascii="Book Antiqua" w:hAnsi="Book Antiqua"/>
          <w:sz w:val="24"/>
          <w:szCs w:val="24"/>
        </w:rPr>
        <w:t xml:space="preserve">ages and information is stored </w:t>
      </w:r>
      <w:r w:rsidR="00DC17D9" w:rsidRPr="00FF65E7">
        <w:rPr>
          <w:rFonts w:ascii="Book Antiqua" w:hAnsi="Book Antiqua"/>
          <w:sz w:val="24"/>
          <w:szCs w:val="24"/>
        </w:rPr>
        <w:t xml:space="preserve">within </w:t>
      </w:r>
      <w:r w:rsidR="00DC1F7A" w:rsidRPr="00FF65E7">
        <w:rPr>
          <w:rFonts w:ascii="Book Antiqua" w:hAnsi="Book Antiqua"/>
          <w:sz w:val="24"/>
          <w:szCs w:val="24"/>
        </w:rPr>
        <w:t>the capsule</w:t>
      </w:r>
      <w:r w:rsidR="00550708" w:rsidRPr="00FF65E7">
        <w:rPr>
          <w:rFonts w:ascii="Book Antiqua" w:hAnsi="Book Antiqua"/>
          <w:sz w:val="24"/>
          <w:szCs w:val="24"/>
        </w:rPr>
        <w:t xml:space="preserve"> itself</w:t>
      </w:r>
      <w:r w:rsidR="00FF65E7" w:rsidRPr="00FF65E7">
        <w:rPr>
          <w:rFonts w:ascii="Book Antiqua" w:hAnsi="Book Antiqua"/>
          <w:sz w:val="24"/>
          <w:szCs w:val="24"/>
        </w:rPr>
        <w:fldChar w:fldCharType="begin" w:fldLock="1"/>
      </w:r>
      <w:r w:rsidR="00FF65E7" w:rsidRPr="00FF65E7">
        <w:rPr>
          <w:rFonts w:ascii="Book Antiqua" w:hAnsi="Book Antiqua"/>
          <w:sz w:val="24"/>
          <w:szCs w:val="24"/>
        </w:rPr>
        <w:instrText>ADDIN CSL_CITATION { "citationItems" : [ { "id" : "ITEM-1", "itemData" : { "DOI" : "10.1055/s-0034-1391855", "ISSN" : "1438-8812", "PMID" : "25826168", "abstract" : "This Guideline is an official statement of the European Society of Gastrointestinal Endoscopy (ESGE). The Guideline was also reviewed and endorsed by the British Society of Gastroenterology (BSG). It addresses the roles of small-bowel capsule endoscopy and device-assisted enteroscopy for diagnosis and treatment of small-bowel disorders. Main recommendations 1 ESGE recommends small-bowel video capsule endoscopy as the first-line investigation in patients with obscure gastrointestinal bleeding (strong recommendation, moderate quality evidence). 2 In patients with overt obscure gastrointestinal bleeding, ESGE recommends performing small-bowel capsule endoscopy as soon as possible after the bleeding episode, optimally within 14 days, in order to maximize the diagnostic yield (strong recommendation, moderate quality evidence). 3 ESGE does not recommend the routine performance of second-look endoscopy prior to small-bowel capsule endoscopy; however whether to perform second-look endoscopy before capsule endoscopy in patients with obscure gastrointestinal bleeding or iron-deficiency anaemia should be decided on a case-by-case basis (strong recommendation, low quality evidence). 4 In patients with positive findings at small-bowel capsule endoscopy, ESGE recommends device-assisted enteroscopy to confirm and possibly treat lesions identified by capsule endoscopy (strong recommendation, high quality evidence). 5 ESGE recommends ileocolonoscopy as the first endoscopic examination for investigating patients with suspected Crohn's disease (strong recommendation, high quality evidence). In patients with suspected Crohn's disease and negative ileocolonoscopy findings, ESGE recommends small-bowel capsule endoscopy as the initial diagnostic modality for investigating the small bowel, in the absence of obstructive symptoms or known stenosis (strong recommendation, moderate quality evidence).ESGE does not recommend routine small-bowel imaging or the use of the PillCam patency capsule prior to capsule endoscopy in these patients (strong recommendation, low quality evidence). In the presence of obstructive symptoms or known stenosis, ESGE recommends that dedicated small bowel cross-sectional imaging modalities such as magnetic resonance enterography/enteroclysis or computed tomography enterography/enteroclysis should be used first (strong recommendation, low quality evidence). 6 In patients with established Crohn's disease, based on ileocolonoscopy findings, ESGE recommends \u2026", "author" : [ { "dropping-particle" : "", "family" : "Pennazio", "given" : "Marco", "non-dropping-particle" : "", "parse-names" : false, "suffix" : "" }, { "dropping-particle" : "", "family" : "Spada", "given" : "Cristiano", "non-dropping-particle" : "", "parse-names" : false, "suffix" : "" }, { "dropping-particle" : "", "family" : "Eliakim", "given" : "Rami", "non-dropping-particle" : "", "parse-names" : false, "suffix" : "" }, { "dropping-particle" : "", "family" : "Keuchel", "given" : "Martin", "non-dropping-particle" : "", "parse-names" : false, "suffix" : "" }, { "dropping-particle" : "", "family" : "May", "given" : "Andrea", "non-dropping-particle" : "", "parse-names" : false, "suffix" : "" }, { "dropping-particle" : "", "family" : "Mulder", "given" : "Chris J", "non-dropping-particle" : "", "parse-names" : false, "suffix" : "" }, { "dropping-particle" : "", "family" : "Rondonotti", "given" : "Emanuele", "non-dropping-particle" : "", "parse-names" : false, "suffix" : "" }, { "dropping-particle" : "", "family" : "Adler", "given" : "Samuel N", "non-dropping-particle" : "", "parse-names" : false, "suffix" : "" }, { "dropping-particle" : "", "family" : "Albert", "given" : "Joerg", "non-dropping-particle" : "", "parse-names" : false, "suffix" : "" }, { "dropping-particle" : "", "family" : "Baltes", "given" : "Peter", "non-dropping-particle" : "", "parse-names" : false, "suffix" : "" }, { "dropping-particle" : "", "family" : "Barbaro", "given" : "Federico", "non-dropping-particle" : "", "parse-names" : false, "suffix" : "" }, { "dropping-particle" : "", "family" : "Cellier", "given" : "Christophe", "non-dropping-particle" : "", "parse-names" : false, "suffix" : "" }, { "dropping-particle" : "", "family" : "Charton", "given" : "Jean Pierre", "non-dropping-particle" : "", "parse-names" : false, "suffix" : "" }, { "dropping-particle" : "", "family" : "Delvaux", "given" : "Michel", "non-dropping-particle" : "", "parse-names" : false, "suffix" : "" }, { "dropping-particle" : "", "family" : "Despott", "given" : "Edward J", "non-dropping-particle" : "", "parse-names" : false, "suffix" : "" }, { "dropping-particle" : "", "family" : "Domagk", "given" : "Dirk", "non-dropping-particle" : "", "parse-names" : false, "suffix" : "" }, { "dropping-particle" : "", "family" : "Klein", "given" : "Amir", "non-dropping-particle" : "", "parse-names" : false, "suffix" : "" }, { "dropping-particle" : "", "family" : "McAlindon", "given" : "Mark", "non-dropping-particle" : "", "parse-names" : false, "suffix" : "" }, { "dropping-particle" : "", "family" : "Rosa", "given" : "Bruno", "non-dropping-particle" : "", "parse-names" : false, "suffix" : "" }, { "dropping-particle" : "", "family" : "Rowse", "given" : "Georgina", "non-dropping-particle" : "", "parse-names" : false, "suffix" : "" }, { "dropping-particle" : "", "family" : "Sanders", "given" : "David S", "non-dropping-particle" : "", "parse-names" : false, "suffix" : "" }, { "dropping-particle" : "", "family" : "Saurin", "given" : "Jean Christophe", "non-dropping-particle" : "", "parse-names" : false, "suffix" : "" }, { "dropping-particle" : "", "family" : "Sidhu", "given" : "Reena", "non-dropping-particle" : "", "parse-names" : false, "suffix" : "" }, { "dropping-particle" : "", "family" : "Dumonceau", "given" : "Jean-Marc", "non-dropping-particle" : "", "parse-names" : false, "suffix" : "" }, { "dropping-particle" : "", "family" : "Hassan", "given" : "Cesare", "non-dropping-particle" : "", "parse-names" : false, "suffix" : "" }, { "dropping-particle" : "", "family" : "Gralnek", "given" : "Ian M", "non-dropping-particle" : "", "parse-names" : false, "suffix" : "" } ], "container-title" : "Endoscopy", "id" : "ITEM-1", "issue" : "4", "issued" : { "date-parts" : [ [ "2015", "4" ] ] }, "page" : "352-76", "title" : "Small-bowel capsule endoscopy and device-assisted enteroscopy for diagnosis and treatment of small-bowel disorders: European Society of Gastrointestinal Endoscopy (ESGE) Clinical Guideline.", "type" : "article-journal", "volume" : "47" }, "uris" : [ "http://www.mendeley.com/documents/?uuid=c336e364-69b5-4356-8fab-59efcc855721" ] } ], "mendeley" : { "formattedCitation" : "&lt;sup&gt;[2]&lt;/sup&gt;", "plainTextFormattedCitation" : "[2]", "previouslyFormattedCitation" : "&lt;sup&gt;[2]&lt;/sup&gt;" }, "properties" : { "noteIndex" : 0 }, "schema" : "https://github.com/citation-style-language/schema/raw/master/csl-citation.json" }</w:instrText>
      </w:r>
      <w:r w:rsidR="00FF65E7" w:rsidRPr="00FF65E7">
        <w:rPr>
          <w:rFonts w:ascii="Book Antiqua" w:hAnsi="Book Antiqua"/>
          <w:sz w:val="24"/>
          <w:szCs w:val="24"/>
        </w:rPr>
        <w:fldChar w:fldCharType="separate"/>
      </w:r>
      <w:r w:rsidR="00FF65E7" w:rsidRPr="00FF65E7">
        <w:rPr>
          <w:rFonts w:ascii="Book Antiqua" w:hAnsi="Book Antiqua"/>
          <w:noProof/>
          <w:sz w:val="24"/>
          <w:szCs w:val="24"/>
          <w:vertAlign w:val="superscript"/>
        </w:rPr>
        <w:t>[2]</w:t>
      </w:r>
      <w:r w:rsidR="00FF65E7" w:rsidRPr="00FF65E7">
        <w:rPr>
          <w:rFonts w:ascii="Book Antiqua" w:hAnsi="Book Antiqua"/>
          <w:sz w:val="24"/>
          <w:szCs w:val="24"/>
        </w:rPr>
        <w:fldChar w:fldCharType="end"/>
      </w:r>
      <w:r w:rsidR="00DC1F7A" w:rsidRPr="00FF65E7">
        <w:rPr>
          <w:rFonts w:ascii="Book Antiqua" w:hAnsi="Book Antiqua"/>
          <w:sz w:val="24"/>
          <w:szCs w:val="24"/>
        </w:rPr>
        <w:t xml:space="preserve">. The </w:t>
      </w:r>
      <w:r w:rsidR="00550708" w:rsidRPr="00FF65E7">
        <w:rPr>
          <w:rFonts w:ascii="Book Antiqua" w:hAnsi="Book Antiqua"/>
          <w:sz w:val="24"/>
          <w:szCs w:val="24"/>
        </w:rPr>
        <w:t xml:space="preserve">capsule is retrieved after </w:t>
      </w:r>
      <w:r w:rsidR="00DC1F7A" w:rsidRPr="00FF65E7">
        <w:rPr>
          <w:rFonts w:ascii="Book Antiqua" w:hAnsi="Book Antiqua"/>
          <w:sz w:val="24"/>
          <w:szCs w:val="24"/>
        </w:rPr>
        <w:t xml:space="preserve">it has </w:t>
      </w:r>
      <w:r w:rsidR="00D60563" w:rsidRPr="00FF65E7">
        <w:rPr>
          <w:rFonts w:ascii="Book Antiqua" w:hAnsi="Book Antiqua"/>
          <w:sz w:val="24"/>
          <w:szCs w:val="24"/>
        </w:rPr>
        <w:t>been expelled</w:t>
      </w:r>
      <w:r w:rsidR="00DC17D9" w:rsidRPr="00FF65E7">
        <w:rPr>
          <w:rFonts w:ascii="Book Antiqua" w:hAnsi="Book Antiqua"/>
          <w:sz w:val="24"/>
          <w:szCs w:val="24"/>
        </w:rPr>
        <w:t xml:space="preserve"> and </w:t>
      </w:r>
      <w:r w:rsidR="00606188" w:rsidRPr="00FF65E7">
        <w:rPr>
          <w:rFonts w:ascii="Book Antiqua" w:hAnsi="Book Antiqua"/>
          <w:sz w:val="24"/>
          <w:szCs w:val="24"/>
        </w:rPr>
        <w:t xml:space="preserve">the </w:t>
      </w:r>
      <w:r w:rsidR="00DC17D9" w:rsidRPr="00FF65E7">
        <w:rPr>
          <w:rFonts w:ascii="Book Antiqua" w:hAnsi="Book Antiqua"/>
          <w:sz w:val="24"/>
          <w:szCs w:val="24"/>
        </w:rPr>
        <w:t>information is downloaded w</w:t>
      </w:r>
      <w:r w:rsidR="00606188" w:rsidRPr="00FF65E7">
        <w:rPr>
          <w:rFonts w:ascii="Book Antiqua" w:hAnsi="Book Antiqua"/>
          <w:sz w:val="24"/>
          <w:szCs w:val="24"/>
        </w:rPr>
        <w:t>irelessly.</w:t>
      </w:r>
    </w:p>
    <w:p w14:paraId="12CBBCAD" w14:textId="77777777" w:rsidR="00875BC9" w:rsidRPr="00FF65E7" w:rsidRDefault="00875BC9" w:rsidP="00FF65E7">
      <w:pPr>
        <w:spacing w:line="360" w:lineRule="auto"/>
        <w:jc w:val="both"/>
        <w:rPr>
          <w:rFonts w:ascii="Book Antiqua" w:hAnsi="Book Antiqua"/>
          <w:b/>
          <w:caps/>
          <w:sz w:val="24"/>
          <w:szCs w:val="24"/>
        </w:rPr>
      </w:pPr>
    </w:p>
    <w:p w14:paraId="34435D5B" w14:textId="568D06D7" w:rsidR="00424B23" w:rsidRPr="00FF65E7" w:rsidRDefault="00424B23" w:rsidP="00FF65E7">
      <w:pPr>
        <w:spacing w:line="360" w:lineRule="auto"/>
        <w:jc w:val="both"/>
        <w:rPr>
          <w:rFonts w:ascii="Book Antiqua" w:hAnsi="Book Antiqua"/>
          <w:b/>
          <w:caps/>
          <w:sz w:val="24"/>
          <w:szCs w:val="24"/>
        </w:rPr>
      </w:pPr>
      <w:r w:rsidRPr="00FF65E7">
        <w:rPr>
          <w:rFonts w:ascii="Book Antiqua" w:hAnsi="Book Antiqua"/>
          <w:b/>
          <w:caps/>
          <w:sz w:val="24"/>
          <w:szCs w:val="24"/>
        </w:rPr>
        <w:t>VCE features of small bowel Crohn’s disease</w:t>
      </w:r>
      <w:r w:rsidR="00004060" w:rsidRPr="00FF65E7">
        <w:rPr>
          <w:rFonts w:ascii="Book Antiqua" w:hAnsi="Book Antiqua"/>
          <w:b/>
          <w:caps/>
          <w:sz w:val="24"/>
          <w:szCs w:val="24"/>
        </w:rPr>
        <w:t>: Making the diagnosis</w:t>
      </w:r>
    </w:p>
    <w:p w14:paraId="15FF603C" w14:textId="351CE8F8" w:rsidR="007E7C55" w:rsidRPr="00FF65E7" w:rsidRDefault="001F66F8" w:rsidP="00FF65E7">
      <w:pPr>
        <w:spacing w:line="360" w:lineRule="auto"/>
        <w:jc w:val="both"/>
        <w:rPr>
          <w:rFonts w:ascii="Book Antiqua" w:hAnsi="Book Antiqua"/>
          <w:sz w:val="24"/>
          <w:szCs w:val="24"/>
        </w:rPr>
      </w:pPr>
      <w:r w:rsidRPr="00FF65E7">
        <w:rPr>
          <w:rFonts w:ascii="Book Antiqua" w:hAnsi="Book Antiqua"/>
          <w:sz w:val="24"/>
          <w:szCs w:val="24"/>
        </w:rPr>
        <w:lastRenderedPageBreak/>
        <w:t>The m</w:t>
      </w:r>
      <w:r w:rsidR="00D96660" w:rsidRPr="00FF65E7">
        <w:rPr>
          <w:rFonts w:ascii="Book Antiqua" w:hAnsi="Book Antiqua"/>
          <w:sz w:val="24"/>
          <w:szCs w:val="24"/>
        </w:rPr>
        <w:t>ucosal features of small bowel Crohn’s disease that may be seen at capsule endoscopy include erythema, aphthous ulceration, loss of villi, villous oedema, mucosal fissures and strictures</w:t>
      </w:r>
      <w:r w:rsidR="00FF65E7" w:rsidRPr="00FF65E7">
        <w:rPr>
          <w:rFonts w:ascii="Book Antiqua" w:hAnsi="Book Antiqua"/>
          <w:sz w:val="24"/>
          <w:szCs w:val="24"/>
        </w:rPr>
        <w:fldChar w:fldCharType="begin" w:fldLock="1"/>
      </w:r>
      <w:r w:rsidR="00FF65E7" w:rsidRPr="00FF65E7">
        <w:rPr>
          <w:rFonts w:ascii="Book Antiqua" w:hAnsi="Book Antiqua"/>
          <w:sz w:val="24"/>
          <w:szCs w:val="24"/>
        </w:rPr>
        <w:instrText>ADDIN CSL_CITATION { "citationItems" : [ { "id" : "ITEM-1", "itemData" : { "DOI" : "10.1055/s-0029-1214790", "ISSN" : "1438-8812", "PMID" : "19588292", "abstract" : "Crohn's disease and ulcerative colitis are lifelong diseases seen predominantly in the developed countries of the world. Whereas ulcerative colitis is a chronic inflammatory condition causing diffuse and continuous mucosal inflammation of the colon, Crohn's disease is a heterogeneous entity comprised of several different phenotypes, but can affect the entire gastrointestinal tract. A change in diagnosis from Crohn's disease to ulcerative colitis during the first year of illness occurs in about 10 % - 15 % of cases. Inflammatory bowel disease (IBD) restricted to the colon that cannot be characterized as either ulcerative colitis or Crohn's disease is termed IBD-unclassified (IBDU). The advent of capsule and both single- and double-balloon-assisted enteroscopy is revolutionizing small-bowel imaging and has major implications for diagnosis, classification, therapeutic decision making and outcomes in the management of IBD. The role of these investigations in the diagnosis and management of IBD, however, is unclear. This document sets out the current Consensus reached by a group of international experts in the fields of endoscopy and IBD at a meeting held in Brussels, 12-13th December 2008, organised jointly by the European Crohn's and Colitis Organisation (ECCO) and the Organisation Mondiale d'Endoscopie Digestive (OMED). The Consensus is grouped into seven sections: definitions and diagnosis; suspected Crohn's disease; established Crohn's disease; IBDU; ulcerative colitis (including ileal pouch-anal anastomosis [IPAA]); paediatric practice; and complications and unresolved questions. Consensus guideline statements are followed by comments on the evidence and opinion. Statements are intended to be read in context with qualifying comments and not read in isolation.", "author" : [ { "dropping-particle" : "", "family" : "Bourreille", "given" : "A", "non-dropping-particle" : "", "parse-names" : false, "suffix" : "" }, { "dropping-particle" : "", "family" : "Ignjatovic", "given" : "A", "non-dropping-particle" : "", "parse-names" : false, "suffix" : "" }, { "dropping-particle" : "", "family" : "Aabakken", "given" : "L", "non-dropping-particle" : "", "parse-names" : false, "suffix" : "" }, { "dropping-particle" : "V", "family" : "Loftus", "given" : "E", "non-dropping-particle" : "", "parse-names" : false, "suffix" : "" }, { "dropping-particle" : "", "family" : "Eliakim", "given" : "R", "non-dropping-particle" : "", "parse-names" : false, "suffix" : "" }, { "dropping-particle" : "", "family" : "Pennazio", "given" : "M", "non-dropping-particle" : "", "parse-names" : false, "suffix" : "" }, { "dropping-particle" : "", "family" : "Bouhnik", "given" : "Y", "non-dropping-particle" : "", "parse-names" : false, "suffix" : "" }, { "dropping-particle" : "", "family" : "Seidman", "given" : "E", "non-dropping-particle" : "", "parse-names" : false, "suffix" : "" }, { "dropping-particle" : "", "family" : "Keuchel", "given" : "M", "non-dropping-particle" : "", "parse-names" : false, "suffix" : "" }, { "dropping-particle" : "", "family" : "Albert", "given" : "J G", "non-dropping-particle" : "", "parse-names" : false, "suffix" : "" }, { "dropping-particle" : "", "family" : "Ardizzone", "given" : "S", "non-dropping-particle" : "", "parse-names" : false, "suffix" : "" }, { "dropping-particle" : "", "family" : "Bar-Meir", "given" : "S", "non-dropping-particle" : "", "parse-names" : false, "suffix" : "" }, { "dropping-particle" : "", "family" : "Bisschops", "given" : "R", "non-dropping-particle" : "", "parse-names" : false, "suffix" : "" }, { "dropping-particle" : "", "family" : "Despott", "given" : "E J", "non-dropping-particle" : "", "parse-names" : false, "suffix" : "" }, { "dropping-particle" : "", "family" : "Fortun", "given" : "P F", "non-dropping-particle" : "", "parse-names" : false, "suffix" : "" }, { "dropping-particle" : "", "family" : "Heuschkel", "given" : "R", "non-dropping-particle" : "", "parse-names" : false, "suffix" : "" }, { "dropping-particle" : "", "family" : "Kammermeier", "given" : "J", "non-dropping-particle" : "", "parse-names" : false, "suffix" : "" }, { "dropping-particle" : "", "family" : "Leighton", "given" : "J A", "non-dropping-particle" : "", "parse-names" : false, "suffix" : "" }, { "dropping-particle" : "", "family" : "Mantzaris", "given" : "G J", "non-dropping-particle" : "", "parse-names" : false, "suffix" : "" }, { "dropping-particle" : "", "family" : "Moussata", "given" : "D", "non-dropping-particle" : "", "parse-names" : false, "suffix" : "" }, { "dropping-particle" : "", "family" : "Lo", "given" : "S", "non-dropping-particle" : "", "parse-names" : false, "suffix" : "" }, { "dropping-particle" : "", "family" : "Paulsen", "given" : "V", "non-dropping-particle" : "", "parse-names" : false, "suffix" : "" }, { "dropping-particle" : "", "family" : "Pan\u00e9s", "given" : "J", "non-dropping-particle" : "", "parse-names" : false, "suffix" : "" }, { "dropping-particle" : "", "family" : "Radford-Smith", "given" : "G", "non-dropping-particle" : "", "parse-names" : false, "suffix" : "" }, { "dropping-particle" : "", "family" : "Reinisch", "given" : "W", "non-dropping-particle" : "", "parse-names" : false, "suffix" : "" }, { "dropping-particle" : "", "family" : "Rondonotti", "given" : "E", "non-dropping-particle" : "", "parse-names" : false, "suffix" : "" }, { "dropping-particle" : "", "family" : "Sanders", "given" : "D S", "non-dropping-particle" : "", "parse-names" : false, "suffix" : "" }, { "dropping-particle" : "", "family" : "Swoger", "given" : "J M", "non-dropping-particle" : "", "parse-names" : false, "suffix" : "" }, { "dropping-particle" : "", "family" : "Yamamoto", "given" : "H", "non-dropping-particle" : "", "parse-names" : false, "suffix" : "" }, { "dropping-particle" : "", "family" : "Travis", "given" : "S", "non-dropping-particle" : "", "parse-names" : false, "suffix" : "" }, { "dropping-particle" : "", "family" : "Colombel", "given" : "J-F", "non-dropping-particle" : "", "parse-names" : false, "suffix" : "" }, { "dropping-particle" : "", "family" : "Gossum", "given" : "A", "non-dropping-particle" : "Van", "parse-names" : false, "suffix" : "" } ], "container-title" : "Endoscopy", "id" : "ITEM-1", "issue" : "7", "issued" : { "date-parts" : [ [ "2009", "7" ] ] }, "page" : "618-37", "title" : "Role of small-bowel endoscopy in the management of patients with inflammatory bowel disease: an international OMED-ECCO consensus.", "type" : "article-journal", "volume" : "41" }, "uris" : [ "http://www.mendeley.com/documents/?uuid=73f05509-e96e-486b-985d-2723cb450b60" ] } ], "mendeley" : { "formattedCitation" : "&lt;sup&gt;[3]&lt;/sup&gt;", "plainTextFormattedCitation" : "[3]", "previouslyFormattedCitation" : "&lt;sup&gt;[3]&lt;/sup&gt;" }, "properties" : { "noteIndex" : 0 }, "schema" : "https://github.com/citation-style-language/schema/raw/master/csl-citation.json" }</w:instrText>
      </w:r>
      <w:r w:rsidR="00FF65E7" w:rsidRPr="00FF65E7">
        <w:rPr>
          <w:rFonts w:ascii="Book Antiqua" w:hAnsi="Book Antiqua"/>
          <w:sz w:val="24"/>
          <w:szCs w:val="24"/>
        </w:rPr>
        <w:fldChar w:fldCharType="separate"/>
      </w:r>
      <w:r w:rsidR="00FF65E7" w:rsidRPr="00FF65E7">
        <w:rPr>
          <w:rFonts w:ascii="Book Antiqua" w:hAnsi="Book Antiqua"/>
          <w:noProof/>
          <w:sz w:val="24"/>
          <w:szCs w:val="24"/>
          <w:vertAlign w:val="superscript"/>
        </w:rPr>
        <w:t>[3]</w:t>
      </w:r>
      <w:r w:rsidR="00FF65E7" w:rsidRPr="00FF65E7">
        <w:rPr>
          <w:rFonts w:ascii="Book Antiqua" w:hAnsi="Book Antiqua"/>
          <w:sz w:val="24"/>
          <w:szCs w:val="24"/>
        </w:rPr>
        <w:fldChar w:fldCharType="end"/>
      </w:r>
      <w:r w:rsidR="00D96660" w:rsidRPr="00FF65E7">
        <w:rPr>
          <w:rFonts w:ascii="Book Antiqua" w:hAnsi="Book Antiqua"/>
          <w:sz w:val="24"/>
          <w:szCs w:val="24"/>
        </w:rPr>
        <w:t>. These findings are not specific to Crohn’s disease, however</w:t>
      </w:r>
      <w:r w:rsidR="00E11FE6" w:rsidRPr="00FF65E7">
        <w:rPr>
          <w:rFonts w:ascii="Book Antiqua" w:hAnsi="Book Antiqua"/>
          <w:sz w:val="24"/>
          <w:szCs w:val="24"/>
        </w:rPr>
        <w:t xml:space="preserve">, and may </w:t>
      </w:r>
      <w:r w:rsidR="00F80EF5" w:rsidRPr="00FF65E7">
        <w:rPr>
          <w:rFonts w:ascii="Book Antiqua" w:hAnsi="Book Antiqua"/>
          <w:sz w:val="24"/>
          <w:szCs w:val="24"/>
        </w:rPr>
        <w:t xml:space="preserve">be seen in patients with </w:t>
      </w:r>
      <w:r w:rsidR="00E11FE6" w:rsidRPr="00FF65E7">
        <w:rPr>
          <w:rFonts w:ascii="Book Antiqua" w:hAnsi="Book Antiqua"/>
          <w:sz w:val="24"/>
          <w:szCs w:val="24"/>
        </w:rPr>
        <w:t>other types of s</w:t>
      </w:r>
      <w:r w:rsidR="00C3577B" w:rsidRPr="00FF65E7">
        <w:rPr>
          <w:rFonts w:ascii="Book Antiqua" w:hAnsi="Book Antiqua"/>
          <w:sz w:val="24"/>
          <w:szCs w:val="24"/>
        </w:rPr>
        <w:t xml:space="preserve">mall bowel </w:t>
      </w:r>
      <w:r w:rsidR="00F80EF5" w:rsidRPr="00FF65E7">
        <w:rPr>
          <w:rFonts w:ascii="Book Antiqua" w:hAnsi="Book Antiqua"/>
          <w:sz w:val="24"/>
          <w:szCs w:val="24"/>
        </w:rPr>
        <w:t>enteropathy</w:t>
      </w:r>
      <w:r w:rsidR="00E11FE6" w:rsidRPr="00FF65E7">
        <w:rPr>
          <w:rFonts w:ascii="Book Antiqua" w:hAnsi="Book Antiqua"/>
          <w:sz w:val="24"/>
          <w:szCs w:val="24"/>
        </w:rPr>
        <w:t xml:space="preserve">. </w:t>
      </w:r>
    </w:p>
    <w:p w14:paraId="66281D39" w14:textId="53BDA46F" w:rsidR="007E7C55" w:rsidRPr="00FF65E7" w:rsidRDefault="007E7C55" w:rsidP="00FF65E7">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There is, therefore, a potential risk for misinterpretation of inflammatory lesions seen at VCE. A non-selective approach to investigating patients may be associated with both a low yield from VCE examination and also may risk over-interpretation of small bowel </w:t>
      </w:r>
      <w:proofErr w:type="gramStart"/>
      <w:r w:rsidRPr="00FF65E7">
        <w:rPr>
          <w:rFonts w:ascii="Book Antiqua" w:hAnsi="Book Antiqua"/>
          <w:sz w:val="24"/>
          <w:szCs w:val="24"/>
        </w:rPr>
        <w:t>findings</w:t>
      </w:r>
      <w:r w:rsidR="00FF65E7">
        <w:rPr>
          <w:rFonts w:ascii="Book Antiqua" w:hAnsi="Book Antiqua" w:hint="eastAsia"/>
          <w:sz w:val="24"/>
          <w:szCs w:val="24"/>
          <w:vertAlign w:val="superscript"/>
          <w:lang w:eastAsia="zh-CN"/>
        </w:rPr>
        <w:t>[</w:t>
      </w:r>
      <w:proofErr w:type="gramEnd"/>
      <w:r w:rsidR="00FF65E7">
        <w:rPr>
          <w:rFonts w:ascii="Book Antiqua" w:hAnsi="Book Antiqua" w:hint="eastAsia"/>
          <w:sz w:val="24"/>
          <w:szCs w:val="24"/>
          <w:vertAlign w:val="superscript"/>
          <w:lang w:eastAsia="zh-CN"/>
        </w:rPr>
        <w:t>4,5]</w:t>
      </w:r>
      <w:r w:rsidRPr="00FF65E7">
        <w:rPr>
          <w:rFonts w:ascii="Book Antiqua" w:hAnsi="Book Antiqua"/>
          <w:sz w:val="24"/>
          <w:szCs w:val="24"/>
        </w:rPr>
        <w:t>.</w:t>
      </w:r>
      <w:r w:rsidR="00FF65E7">
        <w:rPr>
          <w:rFonts w:ascii="Book Antiqua" w:hAnsi="Book Antiqua"/>
          <w:sz w:val="24"/>
          <w:szCs w:val="24"/>
        </w:rPr>
        <w:t xml:space="preserve"> </w:t>
      </w:r>
      <w:r w:rsidRPr="00FF65E7">
        <w:rPr>
          <w:rFonts w:ascii="Book Antiqua" w:hAnsi="Book Antiqua"/>
          <w:sz w:val="24"/>
          <w:szCs w:val="24"/>
        </w:rPr>
        <w:t xml:space="preserve">Histological confirmation may be thought of as the gold standard </w:t>
      </w:r>
      <w:r w:rsidR="00D60563" w:rsidRPr="00FF65E7">
        <w:rPr>
          <w:rFonts w:ascii="Book Antiqua" w:hAnsi="Book Antiqua"/>
          <w:sz w:val="24"/>
          <w:szCs w:val="24"/>
        </w:rPr>
        <w:t>when diagnosing</w:t>
      </w:r>
      <w:r w:rsidRPr="00FF65E7">
        <w:rPr>
          <w:rFonts w:ascii="Book Antiqua" w:hAnsi="Book Antiqua"/>
          <w:sz w:val="24"/>
          <w:szCs w:val="24"/>
        </w:rPr>
        <w:t xml:space="preserve"> Crohn’s disease. However, this may be difficult to achieve in patients in whom the mucosal changes are located in an area that is difficult to access endoscopically. The clinical context in which inflammatory lesions </w:t>
      </w:r>
      <w:r w:rsidR="00D60563" w:rsidRPr="00FF65E7">
        <w:rPr>
          <w:rFonts w:ascii="Book Antiqua" w:hAnsi="Book Antiqua"/>
          <w:sz w:val="24"/>
          <w:szCs w:val="24"/>
        </w:rPr>
        <w:t>a</w:t>
      </w:r>
      <w:r w:rsidRPr="00FF65E7">
        <w:rPr>
          <w:rFonts w:ascii="Book Antiqua" w:hAnsi="Book Antiqua"/>
          <w:sz w:val="24"/>
          <w:szCs w:val="24"/>
        </w:rPr>
        <w:t>re seen</w:t>
      </w:r>
      <w:r w:rsidR="00D60563" w:rsidRPr="00FF65E7">
        <w:rPr>
          <w:rFonts w:ascii="Book Antiqua" w:hAnsi="Book Antiqua"/>
          <w:sz w:val="24"/>
          <w:szCs w:val="24"/>
        </w:rPr>
        <w:t xml:space="preserve"> within the small bowel</w:t>
      </w:r>
      <w:r w:rsidRPr="00FF65E7">
        <w:rPr>
          <w:rFonts w:ascii="Book Antiqua" w:hAnsi="Book Antiqua"/>
          <w:sz w:val="24"/>
          <w:szCs w:val="24"/>
        </w:rPr>
        <w:t xml:space="preserve"> is therefore an important factor for clinicians interpreting VCE findings.</w:t>
      </w:r>
    </w:p>
    <w:p w14:paraId="328D437C" w14:textId="3507D795" w:rsidR="00F80EF5" w:rsidRPr="00FF65E7" w:rsidRDefault="00FF65E7" w:rsidP="00FF65E7">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Non-steroidal anti-inflammatory drug </w:t>
      </w:r>
      <w:r>
        <w:rPr>
          <w:rFonts w:ascii="Book Antiqua" w:hAnsi="Book Antiqua" w:hint="eastAsia"/>
          <w:sz w:val="24"/>
          <w:szCs w:val="24"/>
        </w:rPr>
        <w:t>(</w:t>
      </w:r>
      <w:r w:rsidR="00E740D9" w:rsidRPr="00FF65E7">
        <w:rPr>
          <w:rFonts w:ascii="Book Antiqua" w:hAnsi="Book Antiqua"/>
          <w:sz w:val="24"/>
          <w:szCs w:val="24"/>
        </w:rPr>
        <w:t>NSAID</w:t>
      </w:r>
      <w:r>
        <w:rPr>
          <w:rFonts w:ascii="Book Antiqua" w:hAnsi="Book Antiqua" w:hint="eastAsia"/>
          <w:sz w:val="24"/>
          <w:szCs w:val="24"/>
          <w:lang w:eastAsia="zh-CN"/>
        </w:rPr>
        <w:t>)</w:t>
      </w:r>
      <w:r w:rsidR="00E740D9" w:rsidRPr="00FF65E7">
        <w:rPr>
          <w:rFonts w:ascii="Book Antiqua" w:hAnsi="Book Antiqua"/>
          <w:sz w:val="24"/>
          <w:szCs w:val="24"/>
        </w:rPr>
        <w:t>-associated enteropathy is</w:t>
      </w:r>
      <w:r w:rsidR="007E7C55" w:rsidRPr="00FF65E7">
        <w:rPr>
          <w:rFonts w:ascii="Book Antiqua" w:hAnsi="Book Antiqua"/>
          <w:sz w:val="24"/>
          <w:szCs w:val="24"/>
        </w:rPr>
        <w:t xml:space="preserve">, for example, </w:t>
      </w:r>
      <w:r w:rsidR="00E740D9" w:rsidRPr="00FF65E7">
        <w:rPr>
          <w:rFonts w:ascii="Book Antiqua" w:hAnsi="Book Antiqua"/>
          <w:sz w:val="24"/>
          <w:szCs w:val="24"/>
        </w:rPr>
        <w:t>the commonest mimic of Crohn’s disease of the small bowel</w:t>
      </w:r>
      <w:r w:rsidR="007E7C55" w:rsidRPr="00FF65E7">
        <w:rPr>
          <w:rFonts w:ascii="Book Antiqua" w:hAnsi="Book Antiqua"/>
          <w:sz w:val="24"/>
          <w:szCs w:val="24"/>
        </w:rPr>
        <w:t xml:space="preserve"> and, for this reason, p</w:t>
      </w:r>
      <w:r w:rsidR="00D719B9" w:rsidRPr="00FF65E7">
        <w:rPr>
          <w:rFonts w:ascii="Book Antiqua" w:hAnsi="Book Antiqua"/>
          <w:sz w:val="24"/>
          <w:szCs w:val="24"/>
        </w:rPr>
        <w:t xml:space="preserve">atients </w:t>
      </w:r>
      <w:r w:rsidR="00E11FE6" w:rsidRPr="00FF65E7">
        <w:rPr>
          <w:rFonts w:ascii="Book Antiqua" w:hAnsi="Book Antiqua"/>
          <w:sz w:val="24"/>
          <w:szCs w:val="24"/>
        </w:rPr>
        <w:t>undergoing VCE assessment are</w:t>
      </w:r>
      <w:r w:rsidR="00D719B9" w:rsidRPr="00FF65E7">
        <w:rPr>
          <w:rFonts w:ascii="Book Antiqua" w:hAnsi="Book Antiqua"/>
          <w:sz w:val="24"/>
          <w:szCs w:val="24"/>
        </w:rPr>
        <w:t xml:space="preserve"> advised to avoid taking NSAIDs for four </w:t>
      </w:r>
      <w:r w:rsidR="00FB1271" w:rsidRPr="00FF65E7">
        <w:rPr>
          <w:rFonts w:ascii="Book Antiqua" w:hAnsi="Book Antiqua"/>
          <w:sz w:val="24"/>
          <w:szCs w:val="24"/>
        </w:rPr>
        <w:t>weeks prior to</w:t>
      </w:r>
      <w:r w:rsidR="007E7C55" w:rsidRPr="00FF65E7">
        <w:rPr>
          <w:rFonts w:ascii="Book Antiqua" w:hAnsi="Book Antiqua"/>
          <w:sz w:val="24"/>
          <w:szCs w:val="24"/>
        </w:rPr>
        <w:t xml:space="preserve"> the procedure</w:t>
      </w:r>
      <w:r w:rsidRPr="00FF65E7">
        <w:rPr>
          <w:rFonts w:ascii="Book Antiqua" w:hAnsi="Book Antiqua"/>
          <w:sz w:val="24"/>
          <w:szCs w:val="24"/>
        </w:rPr>
        <w:fldChar w:fldCharType="begin" w:fldLock="1"/>
      </w:r>
      <w:r w:rsidRPr="00FF65E7">
        <w:rPr>
          <w:rFonts w:ascii="Book Antiqua" w:hAnsi="Book Antiqua"/>
          <w:sz w:val="24"/>
          <w:szCs w:val="24"/>
        </w:rPr>
        <w:instrText>ADDIN CSL_CITATION { "citationItems" : [ { "id" : "ITEM-1", "itemData" : { "DOI" : "10.1055/s-0034-1391855", "ISSN" : "1438-8812", "PMID" : "25826168", "abstract" : "This Guideline is an official statement of the European Society of Gastrointestinal Endoscopy (ESGE). The Guideline was also reviewed and endorsed by the British Society of Gastroenterology (BSG). It addresses the roles of small-bowel capsule endoscopy and device-assisted enteroscopy for diagnosis and treatment of small-bowel disorders. Main recommendations 1 ESGE recommends small-bowel video capsule endoscopy as the first-line investigation in patients with obscure gastrointestinal bleeding (strong recommendation, moderate quality evidence). 2 In patients with overt obscure gastrointestinal bleeding, ESGE recommends performing small-bowel capsule endoscopy as soon as possible after the bleeding episode, optimally within 14 days, in order to maximize the diagnostic yield (strong recommendation, moderate quality evidence). 3 ESGE does not recommend the routine performance of second-look endoscopy prior to small-bowel capsule endoscopy; however whether to perform second-look endoscopy before capsule endoscopy in patients with obscure gastrointestinal bleeding or iron-deficiency anaemia should be decided on a case-by-case basis (strong recommendation, low quality evidence). 4 In patients with positive findings at small-bowel capsule endoscopy, ESGE recommends device-assisted enteroscopy to confirm and possibly treat lesions identified by capsule endoscopy (strong recommendation, high quality evidence). 5 ESGE recommends ileocolonoscopy as the first endoscopic examination for investigating patients with suspected Crohn's disease (strong recommendation, high quality evidence). In patients with suspected Crohn's disease and negative ileocolonoscopy findings, ESGE recommends small-bowel capsule endoscopy as the initial diagnostic modality for investigating the small bowel, in the absence of obstructive symptoms or known stenosis (strong recommendation, moderate quality evidence).ESGE does not recommend routine small-bowel imaging or the use of the PillCam patency capsule prior to capsule endoscopy in these patients (strong recommendation, low quality evidence). In the presence of obstructive symptoms or known stenosis, ESGE recommends that dedicated small bowel cross-sectional imaging modalities such as magnetic resonance enterography/enteroclysis or computed tomography enterography/enteroclysis should be used first (strong recommendation, low quality evidence). 6 In patients with established Crohn's disease, based on ileocolonoscopy findings, ESGE recommends \u2026", "author" : [ { "dropping-particle" : "", "family" : "Pennazio", "given" : "Marco", "non-dropping-particle" : "", "parse-names" : false, "suffix" : "" }, { "dropping-particle" : "", "family" : "Spada", "given" : "Cristiano", "non-dropping-particle" : "", "parse-names" : false, "suffix" : "" }, { "dropping-particle" : "", "family" : "Eliakim", "given" : "Rami", "non-dropping-particle" : "", "parse-names" : false, "suffix" : "" }, { "dropping-particle" : "", "family" : "Keuchel", "given" : "Martin", "non-dropping-particle" : "", "parse-names" : false, "suffix" : "" }, { "dropping-particle" : "", "family" : "May", "given" : "Andrea", "non-dropping-particle" : "", "parse-names" : false, "suffix" : "" }, { "dropping-particle" : "", "family" : "Mulder", "given" : "Chris J", "non-dropping-particle" : "", "parse-names" : false, "suffix" : "" }, { "dropping-particle" : "", "family" : "Rondonotti", "given" : "Emanuele", "non-dropping-particle" : "", "parse-names" : false, "suffix" : "" }, { "dropping-particle" : "", "family" : "Adler", "given" : "Samuel N", "non-dropping-particle" : "", "parse-names" : false, "suffix" : "" }, { "dropping-particle" : "", "family" : "Albert", "given" : "Joerg", "non-dropping-particle" : "", "parse-names" : false, "suffix" : "" }, { "dropping-particle" : "", "family" : "Baltes", "given" : "Peter", "non-dropping-particle" : "", "parse-names" : false, "suffix" : "" }, { "dropping-particle" : "", "family" : "Barbaro", "given" : "Federico", "non-dropping-particle" : "", "parse-names" : false, "suffix" : "" }, { "dropping-particle" : "", "family" : "Cellier", "given" : "Christophe", "non-dropping-particle" : "", "parse-names" : false, "suffix" : "" }, { "dropping-particle" : "", "family" : "Charton", "given" : "Jean Pierre", "non-dropping-particle" : "", "parse-names" : false, "suffix" : "" }, { "dropping-particle" : "", "family" : "Delvaux", "given" : "Michel", "non-dropping-particle" : "", "parse-names" : false, "suffix" : "" }, { "dropping-particle" : "", "family" : "Despott", "given" : "Edward J", "non-dropping-particle" : "", "parse-names" : false, "suffix" : "" }, { "dropping-particle" : "", "family" : "Domagk", "given" : "Dirk", "non-dropping-particle" : "", "parse-names" : false, "suffix" : "" }, { "dropping-particle" : "", "family" : "Klein", "given" : "Amir", "non-dropping-particle" : "", "parse-names" : false, "suffix" : "" }, { "dropping-particle" : "", "family" : "McAlindon", "given" : "Mark", "non-dropping-particle" : "", "parse-names" : false, "suffix" : "" }, { "dropping-particle" : "", "family" : "Rosa", "given" : "Bruno", "non-dropping-particle" : "", "parse-names" : false, "suffix" : "" }, { "dropping-particle" : "", "family" : "Rowse", "given" : "Georgina", "non-dropping-particle" : "", "parse-names" : false, "suffix" : "" }, { "dropping-particle" : "", "family" : "Sanders", "given" : "David S", "non-dropping-particle" : "", "parse-names" : false, "suffix" : "" }, { "dropping-particle" : "", "family" : "Saurin", "given" : "Jean Christophe", "non-dropping-particle" : "", "parse-names" : false, "suffix" : "" }, { "dropping-particle" : "", "family" : "Sidhu", "given" : "Reena", "non-dropping-particle" : "", "parse-names" : false, "suffix" : "" }, { "dropping-particle" : "", "family" : "Dumonceau", "given" : "Jean-Marc", "non-dropping-particle" : "", "parse-names" : false, "suffix" : "" }, { "dropping-particle" : "", "family" : "Hassan", "given" : "Cesare", "non-dropping-particle" : "", "parse-names" : false, "suffix" : "" }, { "dropping-particle" : "", "family" : "Gralnek", "given" : "Ian M", "non-dropping-particle" : "", "parse-names" : false, "suffix" : "" } ], "container-title" : "Endoscopy", "id" : "ITEM-1", "issue" : "4", "issued" : { "date-parts" : [ [ "2015", "4" ] ] }, "page" : "352-76", "title" : "Small-bowel capsule endoscopy and device-assisted enteroscopy for diagnosis and treatment of small-bowel disorders: European Society of Gastrointestinal Endoscopy (ESGE) Clinical Guideline.", "type" : "article-journal", "volume" : "47" }, "uris" : [ "http://www.mendeley.com/documents/?uuid=c336e364-69b5-4356-8fab-59efcc855721" ] } ], "mendeley" : { "formattedCitation" : "&lt;sup&gt;[2]&lt;/sup&gt;", "plainTextFormattedCitation" : "[2]", "previouslyFormattedCitation" : "&lt;sup&gt;[2]&lt;/sup&gt;" }, "properties" : { "noteIndex" : 0 }, "schema" : "https://github.com/citation-style-language/schema/raw/master/csl-citation.json" }</w:instrText>
      </w:r>
      <w:r w:rsidRPr="00FF65E7">
        <w:rPr>
          <w:rFonts w:ascii="Book Antiqua" w:hAnsi="Book Antiqua"/>
          <w:sz w:val="24"/>
          <w:szCs w:val="24"/>
        </w:rPr>
        <w:fldChar w:fldCharType="separate"/>
      </w:r>
      <w:r w:rsidRPr="00FF65E7">
        <w:rPr>
          <w:rFonts w:ascii="Book Antiqua" w:hAnsi="Book Antiqua"/>
          <w:noProof/>
          <w:sz w:val="24"/>
          <w:szCs w:val="24"/>
          <w:vertAlign w:val="superscript"/>
        </w:rPr>
        <w:t>[2]</w:t>
      </w:r>
      <w:r w:rsidRPr="00FF65E7">
        <w:rPr>
          <w:rFonts w:ascii="Book Antiqua" w:hAnsi="Book Antiqua"/>
          <w:sz w:val="24"/>
          <w:szCs w:val="24"/>
        </w:rPr>
        <w:fldChar w:fldCharType="end"/>
      </w:r>
      <w:r w:rsidR="007E7C55" w:rsidRPr="00FF65E7">
        <w:rPr>
          <w:rFonts w:ascii="Book Antiqua" w:hAnsi="Book Antiqua"/>
          <w:sz w:val="24"/>
          <w:szCs w:val="24"/>
        </w:rPr>
        <w:t>.</w:t>
      </w:r>
      <w:r w:rsidR="00D719B9" w:rsidRPr="00FF65E7">
        <w:rPr>
          <w:rFonts w:ascii="Book Antiqua" w:hAnsi="Book Antiqua"/>
          <w:sz w:val="24"/>
          <w:szCs w:val="24"/>
        </w:rPr>
        <w:t xml:space="preserve"> </w:t>
      </w:r>
      <w:r w:rsidR="007E7C55" w:rsidRPr="00FF65E7">
        <w:rPr>
          <w:rFonts w:ascii="Book Antiqua" w:hAnsi="Book Antiqua"/>
          <w:sz w:val="24"/>
          <w:szCs w:val="24"/>
        </w:rPr>
        <w:t xml:space="preserve">Despite this, </w:t>
      </w:r>
      <w:r w:rsidR="00D719B9" w:rsidRPr="00FF65E7">
        <w:rPr>
          <w:rFonts w:ascii="Book Antiqua" w:hAnsi="Book Antiqua"/>
          <w:sz w:val="24"/>
          <w:szCs w:val="24"/>
        </w:rPr>
        <w:t xml:space="preserve">surreptitious intake of NSAIDs has been reported in </w:t>
      </w:r>
      <w:r w:rsidR="00E11FE6" w:rsidRPr="00FF65E7">
        <w:rPr>
          <w:rFonts w:ascii="Book Antiqua" w:hAnsi="Book Antiqua"/>
          <w:sz w:val="24"/>
          <w:szCs w:val="24"/>
        </w:rPr>
        <w:t>13.6% of patients attending for VCE</w:t>
      </w:r>
      <w:r w:rsidRPr="00FF65E7">
        <w:rPr>
          <w:rFonts w:ascii="Book Antiqua" w:hAnsi="Book Antiqua"/>
          <w:sz w:val="24"/>
          <w:szCs w:val="24"/>
        </w:rPr>
        <w:fldChar w:fldCharType="begin" w:fldLock="1"/>
      </w:r>
      <w:r w:rsidRPr="00FF65E7">
        <w:rPr>
          <w:rFonts w:ascii="Book Antiqua" w:hAnsi="Book Antiqua"/>
          <w:sz w:val="24"/>
          <w:szCs w:val="24"/>
        </w:rPr>
        <w:instrText>ADDIN CSL_CITATION { "citationItems" : [ { "id" : "ITEM-1", "itemData" : { "DOI" : "10.1016/j.cgh.2010.07.011", "ISSN" : "1542-7714", "PMID" : "20692369", "abstract" : "BACKGROUND &amp; AIMS: Findings from capsule endoscopies (CEs) of patients with enteropathy from nonsteroidal anti-inflammatory drugs (NSAIDs) may be indistinguishable from those with Crohn's disease, making medication history crucial to image interpretation. Undeclared NSAID use has been proposed to cause unexplained peptic ulcers; we investigated whether it is also an issue among patients referred for small-bowel CE.\n\nMETHODS: We collected demographic data, indications for CE, and medication history prospectively. A salicylate spot test and gas chromatography-mass spectrometry were performed for NSAID metabolites in urine samples of patients undergoing routine CE. Videos were analyzed by a gastroenterologist who was blinded to the urinalysis results.\n\nRESULTS: Seventy-six patients (52 women; mean age, 50 y) underwent CE for suspected small-bowel pathology. Urinalysis was positive in 13.6% of patients (salicylates, n = 3; ibuprofen, n = 6; and ibuprofen and diclofenac, n = 1) although only 1 of these patients declared use of an NSAID (aspirin). Although 2 patients had normal CE results, 80% had positive results, including the presence of erosions (n = 5), ulceration (n = 2), and ulcers with early stricturing (n = 1, diagnosed with Crohn's disease). A patient with small-bowel ulceration underwent surgery and was found to have NSAID-associated enteropathy, based on histologic analysis.\n\nCONCLUSIONS: Of patients who undergo CE, 13.6% took NSAIDs or aspirin, but most did not declare using these medications. Small-bowel inflammation was common in this cohort and could be mistaken for Crohn's disease. Patients should be questioned about use of over-the-counter medications, and routine urinalysis for NSAID metabolites may be helpful before interpretation of CE findings.", "author" : [ { "dropping-particle" : "", "family" : "Sidhu", "given" : "Reena", "non-dropping-particle" : "", "parse-names" : false, "suffix" : "" }, { "dropping-particle" : "", "family" : "Brunt", "given" : "Lorraine K", "non-dropping-particle" : "", "parse-names" : false, "suffix" : "" }, { "dropping-particle" : "", "family" : "Morley", "given" : "Stephen R", "non-dropping-particle" : "", "parse-names" : false, "suffix" : "" }, { "dropping-particle" : "", "family" : "Sanders", "given" : "David S", "non-dropping-particle" : "", "parse-names" : false, "suffix" : "" }, { "dropping-particle" : "", "family" : "McAlindon", "given" : "Mark E", "non-dropping-particle" : "", "parse-names" : false, "suffix" : "" } ], "container-title" : "Clinical gastroenterology and hepatology : the official clinical practice journal of the American Gastroenterological Association", "id" : "ITEM-1", "issue" : "11", "issued" : { "date-parts" : [ [ "2010", "11" ] ] }, "page" : "992-5", "title" : "Undisclosed use of nonsteroidal anti-inflammatory drugs may underlie small-bowel injury observed by capsule endoscopy.", "type" : "article-journal", "volume" : "8" }, "uris" : [ "http://www.mendeley.com/documents/?uuid=4eb9721a-5b6e-4658-bf69-2aee1c5ce1d4" ] } ], "mendeley" : { "formattedCitation" : "&lt;sup&gt;[6]&lt;/sup&gt;", "plainTextFormattedCitation" : "[6]", "previouslyFormattedCitation" : "&lt;sup&gt;[6]&lt;/sup&gt;" }, "properties" : { "noteIndex" : 0 }, "schema" : "https://github.com/citation-style-language/schema/raw/master/csl-citation.json" }</w:instrText>
      </w:r>
      <w:r w:rsidRPr="00FF65E7">
        <w:rPr>
          <w:rFonts w:ascii="Book Antiqua" w:hAnsi="Book Antiqua"/>
          <w:sz w:val="24"/>
          <w:szCs w:val="24"/>
        </w:rPr>
        <w:fldChar w:fldCharType="separate"/>
      </w:r>
      <w:r w:rsidRPr="00FF65E7">
        <w:rPr>
          <w:rFonts w:ascii="Book Antiqua" w:hAnsi="Book Antiqua"/>
          <w:noProof/>
          <w:sz w:val="24"/>
          <w:szCs w:val="24"/>
          <w:vertAlign w:val="superscript"/>
        </w:rPr>
        <w:t>[6]</w:t>
      </w:r>
      <w:r w:rsidRPr="00FF65E7">
        <w:rPr>
          <w:rFonts w:ascii="Book Antiqua" w:hAnsi="Book Antiqua"/>
          <w:sz w:val="24"/>
          <w:szCs w:val="24"/>
        </w:rPr>
        <w:fldChar w:fldCharType="end"/>
      </w:r>
      <w:r w:rsidR="00E11FE6" w:rsidRPr="00FF65E7">
        <w:rPr>
          <w:rFonts w:ascii="Book Antiqua" w:hAnsi="Book Antiqua"/>
          <w:sz w:val="24"/>
          <w:szCs w:val="24"/>
        </w:rPr>
        <w:t>.</w:t>
      </w:r>
      <w:r w:rsidRPr="00FF65E7">
        <w:rPr>
          <w:rFonts w:ascii="Book Antiqua" w:hAnsi="Book Antiqua"/>
          <w:sz w:val="24"/>
          <w:szCs w:val="24"/>
        </w:rPr>
        <w:t xml:space="preserve"> </w:t>
      </w:r>
    </w:p>
    <w:p w14:paraId="5D09DAA1" w14:textId="67F6A15E" w:rsidR="007E7C55" w:rsidRPr="00FF65E7" w:rsidRDefault="007E7C55" w:rsidP="00FF65E7">
      <w:pPr>
        <w:spacing w:line="360" w:lineRule="auto"/>
        <w:ind w:firstLineChars="100" w:firstLine="240"/>
        <w:jc w:val="both"/>
        <w:rPr>
          <w:rFonts w:ascii="Book Antiqua" w:hAnsi="Book Antiqua"/>
          <w:sz w:val="24"/>
          <w:szCs w:val="24"/>
        </w:rPr>
      </w:pPr>
      <w:r w:rsidRPr="00FF65E7">
        <w:rPr>
          <w:rFonts w:ascii="Book Antiqua" w:hAnsi="Book Antiqua"/>
          <w:sz w:val="24"/>
          <w:szCs w:val="24"/>
        </w:rPr>
        <w:t>Other enteropathies that share similar mucosal appearances to Crohn’s disease of the small bowel include small bowel lymphoma, radiation enter</w:t>
      </w:r>
      <w:r w:rsidR="00051CA1" w:rsidRPr="00FF65E7">
        <w:rPr>
          <w:rFonts w:ascii="Book Antiqua" w:hAnsi="Book Antiqua"/>
          <w:sz w:val="24"/>
          <w:szCs w:val="24"/>
        </w:rPr>
        <w:t>opathy</w:t>
      </w:r>
      <w:r w:rsidRPr="00FF65E7">
        <w:rPr>
          <w:rFonts w:ascii="Book Antiqua" w:hAnsi="Book Antiqua"/>
          <w:sz w:val="24"/>
          <w:szCs w:val="24"/>
        </w:rPr>
        <w:t xml:space="preserve">, intestinal </w:t>
      </w:r>
      <w:r w:rsidR="00051CA1" w:rsidRPr="00FF65E7">
        <w:rPr>
          <w:rFonts w:ascii="Book Antiqua" w:hAnsi="Book Antiqua"/>
          <w:sz w:val="24"/>
          <w:szCs w:val="24"/>
        </w:rPr>
        <w:t>TB</w:t>
      </w:r>
      <w:r w:rsidRPr="00FF65E7">
        <w:rPr>
          <w:rFonts w:ascii="Book Antiqua" w:hAnsi="Book Antiqua"/>
          <w:sz w:val="24"/>
          <w:szCs w:val="24"/>
        </w:rPr>
        <w:t xml:space="preserve">, </w:t>
      </w:r>
      <w:proofErr w:type="spellStart"/>
      <w:r w:rsidRPr="00FF65E7">
        <w:rPr>
          <w:rFonts w:ascii="Book Antiqua" w:hAnsi="Book Antiqua"/>
          <w:sz w:val="24"/>
          <w:szCs w:val="24"/>
        </w:rPr>
        <w:t>Behcet’s</w:t>
      </w:r>
      <w:proofErr w:type="spellEnd"/>
      <w:r w:rsidRPr="00FF65E7">
        <w:rPr>
          <w:rFonts w:ascii="Book Antiqua" w:hAnsi="Book Antiqua"/>
          <w:sz w:val="24"/>
          <w:szCs w:val="24"/>
        </w:rPr>
        <w:t xml:space="preserve"> disease and enteropathy related to HIV-associated opportunistic infections</w:t>
      </w:r>
      <w:r w:rsidR="00FF65E7" w:rsidRPr="00FF65E7">
        <w:rPr>
          <w:rFonts w:ascii="Book Antiqua" w:hAnsi="Book Antiqua"/>
          <w:sz w:val="24"/>
          <w:szCs w:val="24"/>
        </w:rPr>
        <w:fldChar w:fldCharType="begin" w:fldLock="1"/>
      </w:r>
      <w:r w:rsidR="00FF65E7" w:rsidRPr="00FF65E7">
        <w:rPr>
          <w:rFonts w:ascii="Book Antiqua" w:hAnsi="Book Antiqua"/>
          <w:sz w:val="24"/>
          <w:szCs w:val="24"/>
        </w:rPr>
        <w:instrText>ADDIN CSL_CITATION { "citationItems" : [ { "id" : "ITEM-1", "itemData" : { "DOI" : "10.1111/j.1365-2036.2006.03054.x", "ISBN" : "0269-2813 (Print)\\r0269-2813 (Linking)", "ISSN" : "02692813", "PMID" : "16961739", "abstract" : "Capsule endoscopy is the gold-standard examination for the diagnosis of Crohn's disease (CD) of the small intestine. Its incremental yield over other imaging modalities is above 30%. It is important to keep in mind that over 10% of healthy subjects demonstrate mucosal breaks and erosions in their small intestinal mucosa. Thus, one should refrain from diagnosing CD based on the existence of a few erosions and ulcers of the small intestine. Such erosions and ulcers may in fact be the result of non-steroidal anti-inflammatory drug intake and other pathological conditions such as lymphoid hyperplasia, lymphoma and radiation enteritis. Non-steroidal anti-inflammatory drug intake should, therefore, be excluded as a cause prior to relating the presence of lesions to CD. Misdiagnosis of CD may be harmful to the patient because if unresponsive, intensification of therapy may occur and occasionally an unnecessary operation may be performed. At the same time, the patient may also be deprived of the appropriate therapy for the treatment of their condition.", "author" : [ { "dropping-particle" : "", "family" : "Bar-Meir", "given" : "S.", "non-dropping-particle" : "", "parse-names" : false, "suffix" : "" } ], "container-title" : "Alimentary Pharmacology and Therapeutics", "id" : "ITEM-1", "issue" : "SUPPL. 3", "issued" : { "date-parts" : [ [ "2006" ] ] }, "page" : "19-21", "title" : "Review article: Capsule endoscopy - Are all small intestinal lesions Crohn's disease?", "type" : "article-journal", "volume" : "24" }, "uris" : [ "http://www.mendeley.com/documents/?uuid=fd5b57ac-3cf4-400c-a68e-6524322fdf4d" ] } ], "mendeley" : { "formattedCitation" : "&lt;sup&gt;[7]&lt;/sup&gt;", "plainTextFormattedCitation" : "[7]", "previouslyFormattedCitation" : "&lt;sup&gt;[7]&lt;/sup&gt;" }, "properties" : { "noteIndex" : 0 }, "schema" : "https://github.com/citation-style-language/schema/raw/master/csl-citation.json" }</w:instrText>
      </w:r>
      <w:r w:rsidR="00FF65E7" w:rsidRPr="00FF65E7">
        <w:rPr>
          <w:rFonts w:ascii="Book Antiqua" w:hAnsi="Book Antiqua"/>
          <w:sz w:val="24"/>
          <w:szCs w:val="24"/>
        </w:rPr>
        <w:fldChar w:fldCharType="separate"/>
      </w:r>
      <w:r w:rsidR="00FF65E7" w:rsidRPr="00FF65E7">
        <w:rPr>
          <w:rFonts w:ascii="Book Antiqua" w:hAnsi="Book Antiqua"/>
          <w:noProof/>
          <w:sz w:val="24"/>
          <w:szCs w:val="24"/>
          <w:vertAlign w:val="superscript"/>
        </w:rPr>
        <w:t>[7]</w:t>
      </w:r>
      <w:r w:rsidR="00FF65E7" w:rsidRPr="00FF65E7">
        <w:rPr>
          <w:rFonts w:ascii="Book Antiqua" w:hAnsi="Book Antiqua"/>
          <w:sz w:val="24"/>
          <w:szCs w:val="24"/>
        </w:rPr>
        <w:fldChar w:fldCharType="end"/>
      </w:r>
      <w:r w:rsidRPr="00FF65E7">
        <w:rPr>
          <w:rFonts w:ascii="Book Antiqua" w:hAnsi="Book Antiqua"/>
          <w:sz w:val="24"/>
          <w:szCs w:val="24"/>
        </w:rPr>
        <w:t>.</w:t>
      </w:r>
      <w:r w:rsidR="00FF65E7" w:rsidRPr="00FF65E7">
        <w:rPr>
          <w:rFonts w:ascii="Book Antiqua" w:hAnsi="Book Antiqua"/>
          <w:sz w:val="24"/>
          <w:szCs w:val="24"/>
        </w:rPr>
        <w:t xml:space="preserve"> </w:t>
      </w:r>
    </w:p>
    <w:p w14:paraId="6D8400B3" w14:textId="1410038C" w:rsidR="00F80EF5" w:rsidRPr="00FF65E7" w:rsidRDefault="00004060" w:rsidP="00FF65E7">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A further challenge to the interpretation of VCE findings is the recognition that lesions of the small bowel may be observed in healthy individuals. </w:t>
      </w:r>
      <w:r w:rsidR="00696C26" w:rsidRPr="00FF65E7">
        <w:rPr>
          <w:rFonts w:ascii="Book Antiqua" w:hAnsi="Book Antiqua"/>
          <w:sz w:val="24"/>
          <w:szCs w:val="24"/>
        </w:rPr>
        <w:t>In a prospective randomised placebo-controlled study examining the incidence of NSAID-induced small bowel injury, 13.8% of healthy volunteers were found to have mucosal erosions at baseline</w:t>
      </w:r>
      <w:r w:rsidR="000E0D41" w:rsidRPr="00FF65E7">
        <w:rPr>
          <w:rFonts w:ascii="Book Antiqua" w:hAnsi="Book Antiqua"/>
          <w:sz w:val="24"/>
          <w:szCs w:val="24"/>
        </w:rPr>
        <w:fldChar w:fldCharType="begin" w:fldLock="1"/>
      </w:r>
      <w:r w:rsidR="000E0D41" w:rsidRPr="00FF65E7">
        <w:rPr>
          <w:rFonts w:ascii="Book Antiqua" w:hAnsi="Book Antiqua"/>
          <w:sz w:val="24"/>
          <w:szCs w:val="24"/>
        </w:rPr>
        <w:instrText>ADDIN CSL_CITATION { "citationItems" : [ { "id" : "ITEM-1", "itemData" : { "DOI" : "10.1016/S1542-3565(04)00619-6", "ISBN" : "1542-3565 (Print)\\r1542-3565 (Linking)", "ISSN" : "15423565", "PMID" : "15704047", "abstract" : "Background &amp; Aims: Data indicate that cyclooxygenase-2-specific inhibitors cause less gastroduodenal mucosal damage than nonspecific NSAIDS, but their effects on the small bowel mucosa are less well recognized. In a multicenter, double-blind, placebo-controlled trial with video capsule endoscopy (VCE) we prospectively evaluated the incidence of small bowel injury in healthy subjects treated with celecoxib compared to naproxen plus omeprazole. Methods: We randomly assigned subjects with normal baseline VCEs to celecoxib 200 mg twice daily (n = 120), naproxen 500 mg twice daily plus omeprazole 20 mg once daily (n = 118), or placebo (n = 118) for 2 weeks. The primary end point was the mean number of small bowel mucosal breaks per subject. Results: Baseline VCE found small bowel lesions in 13.8% (57/413) of screened subjects, who became ineligible for randomization. The mean number of small bowel mucosal breaks per subject and the percentage of subjects with these mucosal breaks were 2.99 ?? 0.51, 55% for naproxen/omeprazole compared to 0.32 ?? 0.10, 16% for celecoxib and 0.11 ?? 0.04, 7% for placebo (P &lt;. 001, both comparisons). The magnitude of the difference between celecoxib and placebo was small but statistically significant (P =. 04). Conclusions: Among healthy subjects with lesion-free baseline VCEs, celecoxib was associated with significantly fewer small bowel mucosal breaks than naproxen plus omeprazole. This study also showed that the background incidence of small bowel lesions in healthy adults is not insignificant and should be considered in future trials with VCE.", "author" : [ { "dropping-particle" : "", "family" : "Goldstein", "given" : "Jay L.", "non-dropping-particle" : "", "parse-names" : false, "suffix" : "" }, { "dropping-particle" : "", "family" : "Eisen", "given" : "Glenn M.", "non-dropping-particle" : "", "parse-names" : false, "suffix" : "" }, { "dropping-particle" : "", "family" : "Lewis", "given" : "Blair", "non-dropping-particle" : "", "parse-names" : false, "suffix" : "" }, { "dropping-particle" : "", "family" : "Gralnek", "given" : "Ian M.", "non-dropping-particle" : "", "parse-names" : false, "suffix" : "" }, { "dropping-particle" : "", "family" : "Zlotnick", "given" : "Steve", "non-dropping-particle" : "", "parse-names" : false, "suffix" : "" }, { "dropping-particle" : "", "family" : "Fort", "given" : "John G.", "non-dropping-particle" : "", "parse-names" : false, "suffix" : "" } ], "container-title" : "Clinical Gastroenterology and Hepatology", "id" : "ITEM-1", "issue" : "2", "issued" : { "date-parts" : [ [ "2005" ] ] }, "page" : "133-141", "title" : "Video capsule endoscopy to prospectively assess small bowel injury with celecoxib, naproxen plus omeprazole, and placebo", "type" : "article-journal", "volume" : "3" }, "uris" : [ "http://www.mendeley.com/documents/?uuid=3ffa5aa5-4a59-466b-af1c-36d8c7439a3e" ] } ], "mendeley" : { "formattedCitation" : "&lt;sup&gt;[8]&lt;/sup&gt;", "plainTextFormattedCitation" : "[8]", "previouslyFormattedCitation" : "&lt;sup&gt;[8]&lt;/sup&gt;" }, "properties" : { "noteIndex" : 0 }, "schema" : "https://github.com/citation-style-language/schema/raw/master/csl-citation.json" }</w:instrText>
      </w:r>
      <w:r w:rsidR="000E0D41" w:rsidRPr="00FF65E7">
        <w:rPr>
          <w:rFonts w:ascii="Book Antiqua" w:hAnsi="Book Antiqua"/>
          <w:sz w:val="24"/>
          <w:szCs w:val="24"/>
        </w:rPr>
        <w:fldChar w:fldCharType="separate"/>
      </w:r>
      <w:r w:rsidR="000E0D41" w:rsidRPr="00FF65E7">
        <w:rPr>
          <w:rFonts w:ascii="Book Antiqua" w:hAnsi="Book Antiqua"/>
          <w:noProof/>
          <w:sz w:val="24"/>
          <w:szCs w:val="24"/>
          <w:vertAlign w:val="superscript"/>
        </w:rPr>
        <w:t>[8]</w:t>
      </w:r>
      <w:r w:rsidR="000E0D41" w:rsidRPr="00FF65E7">
        <w:rPr>
          <w:rFonts w:ascii="Book Antiqua" w:hAnsi="Book Antiqua"/>
          <w:sz w:val="24"/>
          <w:szCs w:val="24"/>
        </w:rPr>
        <w:fldChar w:fldCharType="end"/>
      </w:r>
      <w:r w:rsidR="00696C26" w:rsidRPr="00FF65E7">
        <w:rPr>
          <w:rFonts w:ascii="Book Antiqua" w:hAnsi="Book Antiqua"/>
          <w:sz w:val="24"/>
          <w:szCs w:val="24"/>
        </w:rPr>
        <w:t xml:space="preserve">. </w:t>
      </w:r>
      <w:r w:rsidRPr="00FF65E7">
        <w:rPr>
          <w:rFonts w:ascii="Book Antiqua" w:hAnsi="Book Antiqua"/>
          <w:sz w:val="24"/>
          <w:szCs w:val="24"/>
        </w:rPr>
        <w:t xml:space="preserve">In addition, it was also observed that </w:t>
      </w:r>
      <w:r w:rsidR="00696C26" w:rsidRPr="00FF65E7">
        <w:rPr>
          <w:rFonts w:ascii="Book Antiqua" w:hAnsi="Book Antiqua"/>
          <w:sz w:val="24"/>
          <w:szCs w:val="24"/>
        </w:rPr>
        <w:t>7% of healthy volunteers with a negative initial VCE within the placebo group develo</w:t>
      </w:r>
      <w:r w:rsidR="000E0D41">
        <w:rPr>
          <w:rFonts w:ascii="Book Antiqua" w:hAnsi="Book Antiqua"/>
          <w:sz w:val="24"/>
          <w:szCs w:val="24"/>
        </w:rPr>
        <w:t xml:space="preserve">ped mucosal breaks after a 2 </w:t>
      </w:r>
      <w:proofErr w:type="spellStart"/>
      <w:r w:rsidR="000E0D41">
        <w:rPr>
          <w:rFonts w:ascii="Book Antiqua" w:hAnsi="Book Antiqua"/>
          <w:sz w:val="24"/>
          <w:szCs w:val="24"/>
        </w:rPr>
        <w:t>w</w:t>
      </w:r>
      <w:r w:rsidR="00696C26" w:rsidRPr="00FF65E7">
        <w:rPr>
          <w:rFonts w:ascii="Book Antiqua" w:hAnsi="Book Antiqua"/>
          <w:sz w:val="24"/>
          <w:szCs w:val="24"/>
        </w:rPr>
        <w:t>k</w:t>
      </w:r>
      <w:proofErr w:type="spellEnd"/>
      <w:r w:rsidR="00696C26" w:rsidRPr="00FF65E7">
        <w:rPr>
          <w:rFonts w:ascii="Book Antiqua" w:hAnsi="Book Antiqua"/>
          <w:sz w:val="24"/>
          <w:szCs w:val="24"/>
        </w:rPr>
        <w:t xml:space="preserve"> period. </w:t>
      </w:r>
      <w:r w:rsidR="008562DA" w:rsidRPr="00FF65E7">
        <w:rPr>
          <w:rFonts w:ascii="Book Antiqua" w:hAnsi="Book Antiqua"/>
          <w:sz w:val="24"/>
          <w:szCs w:val="24"/>
        </w:rPr>
        <w:t xml:space="preserve">It would appear therefore that </w:t>
      </w:r>
      <w:r w:rsidR="00E11FE6" w:rsidRPr="00FF65E7">
        <w:rPr>
          <w:rFonts w:ascii="Book Antiqua" w:hAnsi="Book Antiqua"/>
          <w:sz w:val="24"/>
          <w:szCs w:val="24"/>
        </w:rPr>
        <w:t xml:space="preserve">not only do </w:t>
      </w:r>
      <w:r w:rsidR="008562DA" w:rsidRPr="00FF65E7">
        <w:rPr>
          <w:rFonts w:ascii="Book Antiqua" w:hAnsi="Book Antiqua"/>
          <w:sz w:val="24"/>
          <w:szCs w:val="24"/>
        </w:rPr>
        <w:t>small bowel lesions occur in a significant proportion of healthy subjects</w:t>
      </w:r>
      <w:r w:rsidR="00E11FE6" w:rsidRPr="00FF65E7">
        <w:rPr>
          <w:rFonts w:ascii="Book Antiqua" w:hAnsi="Book Antiqua"/>
          <w:sz w:val="24"/>
          <w:szCs w:val="24"/>
        </w:rPr>
        <w:t>, but they may also</w:t>
      </w:r>
      <w:r w:rsidR="008562DA" w:rsidRPr="00FF65E7">
        <w:rPr>
          <w:rFonts w:ascii="Book Antiqua" w:hAnsi="Book Antiqua"/>
          <w:sz w:val="24"/>
          <w:szCs w:val="24"/>
        </w:rPr>
        <w:t xml:space="preserve"> appear and regress over time.</w:t>
      </w:r>
    </w:p>
    <w:p w14:paraId="46ADBBDD" w14:textId="5116BD6B" w:rsidR="00C32237" w:rsidRPr="00FF65E7" w:rsidRDefault="003A1917" w:rsidP="000E0D41">
      <w:pPr>
        <w:spacing w:line="360" w:lineRule="auto"/>
        <w:ind w:firstLineChars="100" w:firstLine="240"/>
        <w:jc w:val="both"/>
        <w:rPr>
          <w:rFonts w:ascii="Book Antiqua" w:hAnsi="Book Antiqua"/>
          <w:sz w:val="24"/>
          <w:szCs w:val="24"/>
        </w:rPr>
      </w:pPr>
      <w:r w:rsidRPr="00FF65E7">
        <w:rPr>
          <w:rFonts w:ascii="Book Antiqua" w:hAnsi="Book Antiqua"/>
          <w:sz w:val="24"/>
          <w:szCs w:val="24"/>
        </w:rPr>
        <w:lastRenderedPageBreak/>
        <w:t>The International Conference on Capsule End</w:t>
      </w:r>
      <w:r w:rsidR="00C32237" w:rsidRPr="00FF65E7">
        <w:rPr>
          <w:rFonts w:ascii="Book Antiqua" w:hAnsi="Book Antiqua"/>
          <w:sz w:val="24"/>
          <w:szCs w:val="24"/>
        </w:rPr>
        <w:t>oscopy (ICCE)</w:t>
      </w:r>
      <w:r w:rsidR="000750E2" w:rsidRPr="00FF65E7">
        <w:rPr>
          <w:rFonts w:ascii="Book Antiqua" w:hAnsi="Book Antiqua"/>
          <w:sz w:val="24"/>
          <w:szCs w:val="24"/>
        </w:rPr>
        <w:t xml:space="preserve"> </w:t>
      </w:r>
      <w:r w:rsidR="00C32237" w:rsidRPr="00FF65E7">
        <w:rPr>
          <w:rFonts w:ascii="Book Antiqua" w:hAnsi="Book Antiqua"/>
          <w:sz w:val="24"/>
          <w:szCs w:val="24"/>
        </w:rPr>
        <w:t xml:space="preserve">have </w:t>
      </w:r>
      <w:r w:rsidR="000750E2" w:rsidRPr="00FF65E7">
        <w:rPr>
          <w:rFonts w:ascii="Book Antiqua" w:hAnsi="Book Antiqua"/>
          <w:sz w:val="24"/>
          <w:szCs w:val="24"/>
        </w:rPr>
        <w:t xml:space="preserve">formulated </w:t>
      </w:r>
      <w:r w:rsidR="00C32237" w:rsidRPr="00FF65E7">
        <w:rPr>
          <w:rFonts w:ascii="Book Antiqua" w:hAnsi="Book Antiqua"/>
          <w:sz w:val="24"/>
          <w:szCs w:val="24"/>
        </w:rPr>
        <w:t>an algorithm to aid in the diagnosis of Crohn’s disease</w:t>
      </w:r>
      <w:r w:rsidR="000E0D41" w:rsidRPr="00FF65E7">
        <w:rPr>
          <w:rFonts w:ascii="Book Antiqua" w:hAnsi="Book Antiqua"/>
          <w:sz w:val="24"/>
          <w:szCs w:val="24"/>
        </w:rPr>
        <w:fldChar w:fldCharType="begin" w:fldLock="1"/>
      </w:r>
      <w:r w:rsidR="000E0D41" w:rsidRPr="00FF65E7">
        <w:rPr>
          <w:rFonts w:ascii="Book Antiqua" w:hAnsi="Book Antiqua"/>
          <w:sz w:val="24"/>
          <w:szCs w:val="24"/>
        </w:rPr>
        <w:instrText>ADDIN CSL_CITATION { "citationItems" : [ { "id" : "ITEM-1", "itemData" : { "DOI" : "10.1055/s-2007-966930", "ISSN" : "1438-8812", "PMID" : "17968807", "author" : [ { "dropping-particle" : "", "family" : "Mergener", "given" : "K", "non-dropping-particle" : "", "parse-names" : false, "suffix" : "" }, { "dropping-particle" : "", "family" : "Ponchon", "given" : "T", "non-dropping-particle" : "", "parse-names" : false, "suffix" : "" }, { "dropping-particle" : "", "family" : "Gralnek", "given" : "I", "non-dropping-particle" : "", "parse-names" : false, "suffix" : "" }, { "dropping-particle" : "", "family" : "Pennazio", "given" : "M", "non-dropping-particle" : "", "parse-names" : false, "suffix" : "" }, { "dropping-particle" : "", "family" : "Gay", "given" : "G", "non-dropping-particle" : "", "parse-names" : false, "suffix" : "" }, { "dropping-particle" : "", "family" : "Selby", "given" : "W", "non-dropping-particle" : "", "parse-names" : false, "suffix" : "" }, { "dropping-particle" : "", "family" : "Seidman", "given" : "E G", "non-dropping-particle" : "", "parse-names" : false, "suffix" : "" }, { "dropping-particle" : "", "family" : "Cellier", "given" : "C", "non-dropping-particle" : "", "parse-names" : false, "suffix" : "" }, { "dropping-particle" : "", "family" : "Murray", "given" : "J", "non-dropping-particle" : "", "parse-names" : false, "suffix" : "" }, { "dropping-particle" : "", "family" : "Franchis", "given" : "R", "non-dropping-particle" : "de", "parse-names" : false, "suffix" : "" }, { "dropping-particle" : "", "family" : "R\u00f6sch", "given" : "T", "non-dropping-particle" : "", "parse-names" : false, "suffix" : "" }, { "dropping-particle" : "", "family" : "Lewis", "given" : "B S", "non-dropping-particle" : "", "parse-names" : false, "suffix" : "" } ], "container-title" : "Endoscopy", "id" : "ITEM-1", "issue" : "10", "issued" : { "date-parts" : [ [ "2007", "10" ] ] }, "page" : "895-909", "title" : "Literature review and recommendations for clinical application of small-bowel capsule endoscopy, based on a panel discussion by international experts. Consensus statements for small-bowel capsule endoscopy, 2006/2007.", "type" : "article-journal", "volume" : "39" }, "uris" : [ "http://www.mendeley.com/documents/?uuid=801fccba-9921-4140-a7b2-19ac0d143906" ] } ], "mendeley" : { "formattedCitation" : "&lt;sup&gt;[9]&lt;/sup&gt;", "plainTextFormattedCitation" : "[9]", "previouslyFormattedCitation" : "&lt;sup&gt;[9]&lt;/sup&gt;" }, "properties" : { "noteIndex" : 0 }, "schema" : "https://github.com/citation-style-language/schema/raw/master/csl-citation.json" }</w:instrText>
      </w:r>
      <w:r w:rsidR="000E0D41" w:rsidRPr="00FF65E7">
        <w:rPr>
          <w:rFonts w:ascii="Book Antiqua" w:hAnsi="Book Antiqua"/>
          <w:sz w:val="24"/>
          <w:szCs w:val="24"/>
        </w:rPr>
        <w:fldChar w:fldCharType="separate"/>
      </w:r>
      <w:r w:rsidR="000E0D41" w:rsidRPr="00FF65E7">
        <w:rPr>
          <w:rFonts w:ascii="Book Antiqua" w:hAnsi="Book Antiqua"/>
          <w:noProof/>
          <w:sz w:val="24"/>
          <w:szCs w:val="24"/>
          <w:vertAlign w:val="superscript"/>
        </w:rPr>
        <w:t>[9]</w:t>
      </w:r>
      <w:r w:rsidR="000E0D41" w:rsidRPr="00FF65E7">
        <w:rPr>
          <w:rFonts w:ascii="Book Antiqua" w:hAnsi="Book Antiqua"/>
          <w:sz w:val="24"/>
          <w:szCs w:val="24"/>
        </w:rPr>
        <w:fldChar w:fldCharType="end"/>
      </w:r>
      <w:r w:rsidR="00982E21" w:rsidRPr="00FF65E7">
        <w:rPr>
          <w:rFonts w:ascii="Book Antiqua" w:hAnsi="Book Antiqua"/>
          <w:sz w:val="24"/>
          <w:szCs w:val="24"/>
        </w:rPr>
        <w:t>. P</w:t>
      </w:r>
      <w:r w:rsidR="003C5566" w:rsidRPr="00FF65E7">
        <w:rPr>
          <w:rFonts w:ascii="Book Antiqua" w:hAnsi="Book Antiqua"/>
          <w:sz w:val="24"/>
          <w:szCs w:val="24"/>
        </w:rPr>
        <w:t>atients are defined as having suspected Crohn’s disease bas</w:t>
      </w:r>
      <w:r w:rsidR="00051CA1" w:rsidRPr="00FF65E7">
        <w:rPr>
          <w:rFonts w:ascii="Book Antiqua" w:hAnsi="Book Antiqua"/>
          <w:sz w:val="24"/>
          <w:szCs w:val="24"/>
        </w:rPr>
        <w:t>ed</w:t>
      </w:r>
      <w:r w:rsidR="003C5566" w:rsidRPr="00FF65E7">
        <w:rPr>
          <w:rFonts w:ascii="Book Antiqua" w:hAnsi="Book Antiqua"/>
          <w:sz w:val="24"/>
          <w:szCs w:val="24"/>
        </w:rPr>
        <w:t xml:space="preserve"> </w:t>
      </w:r>
      <w:r w:rsidR="00051CA1" w:rsidRPr="00FF65E7">
        <w:rPr>
          <w:rFonts w:ascii="Book Antiqua" w:hAnsi="Book Antiqua"/>
          <w:sz w:val="24"/>
          <w:szCs w:val="24"/>
        </w:rPr>
        <w:t>on</w:t>
      </w:r>
      <w:r w:rsidR="003C5566" w:rsidRPr="00FF65E7">
        <w:rPr>
          <w:rFonts w:ascii="Book Antiqua" w:hAnsi="Book Antiqua"/>
          <w:sz w:val="24"/>
          <w:szCs w:val="24"/>
        </w:rPr>
        <w:t xml:space="preserve"> several clinical criteria.</w:t>
      </w:r>
      <w:r w:rsidR="00982E21" w:rsidRPr="00FF65E7">
        <w:rPr>
          <w:rFonts w:ascii="Book Antiqua" w:hAnsi="Book Antiqua"/>
          <w:sz w:val="24"/>
          <w:szCs w:val="24"/>
        </w:rPr>
        <w:t xml:space="preserve"> Acc</w:t>
      </w:r>
      <w:r w:rsidR="003C5566" w:rsidRPr="00FF65E7">
        <w:rPr>
          <w:rFonts w:ascii="Book Antiqua" w:hAnsi="Book Antiqua"/>
          <w:sz w:val="24"/>
          <w:szCs w:val="24"/>
        </w:rPr>
        <w:t xml:space="preserve">ording to these criteria, a patient is considered to have suspected Crohn’s disease if they have chronic diarrhoea, weight loss, abdominal pain or </w:t>
      </w:r>
      <w:r w:rsidR="004640D2" w:rsidRPr="00FF65E7">
        <w:rPr>
          <w:rFonts w:ascii="Book Antiqua" w:hAnsi="Book Antiqua"/>
          <w:sz w:val="24"/>
          <w:szCs w:val="24"/>
        </w:rPr>
        <w:t>failure to thrive</w:t>
      </w:r>
      <w:r w:rsidR="003C5566" w:rsidRPr="00FF65E7">
        <w:rPr>
          <w:rFonts w:ascii="Book Antiqua" w:hAnsi="Book Antiqua"/>
          <w:sz w:val="24"/>
          <w:szCs w:val="24"/>
        </w:rPr>
        <w:t xml:space="preserve"> plus one other criterion in the form of extraintestinal symptoms</w:t>
      </w:r>
      <w:r w:rsidR="004640D2" w:rsidRPr="00FF65E7">
        <w:rPr>
          <w:rFonts w:ascii="Book Antiqua" w:hAnsi="Book Antiqua"/>
          <w:sz w:val="24"/>
          <w:szCs w:val="24"/>
        </w:rPr>
        <w:t xml:space="preserve"> raising a suspicion</w:t>
      </w:r>
      <w:r w:rsidR="003C5566" w:rsidRPr="00FF65E7">
        <w:rPr>
          <w:rFonts w:ascii="Book Antiqua" w:hAnsi="Book Antiqua"/>
          <w:sz w:val="24"/>
          <w:szCs w:val="24"/>
        </w:rPr>
        <w:t xml:space="preserve"> of Crohn’s disease,</w:t>
      </w:r>
      <w:r w:rsidR="00D344AC" w:rsidRPr="00FF65E7">
        <w:rPr>
          <w:rFonts w:ascii="Book Antiqua" w:hAnsi="Book Antiqua"/>
          <w:sz w:val="24"/>
          <w:szCs w:val="24"/>
        </w:rPr>
        <w:t xml:space="preserve"> e</w:t>
      </w:r>
      <w:r w:rsidR="003C5566" w:rsidRPr="00FF65E7">
        <w:rPr>
          <w:rFonts w:ascii="Book Antiqua" w:hAnsi="Book Antiqua"/>
          <w:sz w:val="24"/>
          <w:szCs w:val="24"/>
        </w:rPr>
        <w:t xml:space="preserve">vidence of </w:t>
      </w:r>
      <w:r w:rsidR="004640D2" w:rsidRPr="00FF65E7">
        <w:rPr>
          <w:rFonts w:ascii="Book Antiqua" w:hAnsi="Book Antiqua"/>
          <w:sz w:val="24"/>
          <w:szCs w:val="24"/>
        </w:rPr>
        <w:t xml:space="preserve">elevated </w:t>
      </w:r>
      <w:r w:rsidR="003C5566" w:rsidRPr="00FF65E7">
        <w:rPr>
          <w:rFonts w:ascii="Book Antiqua" w:hAnsi="Book Antiqua"/>
          <w:sz w:val="24"/>
          <w:szCs w:val="24"/>
        </w:rPr>
        <w:t>inflammatory biomarkers or abnormal imaging suggestive of Crohn’s disease.</w:t>
      </w:r>
      <w:r w:rsidR="00C32237" w:rsidRPr="00FF65E7">
        <w:rPr>
          <w:rFonts w:ascii="Book Antiqua" w:hAnsi="Book Antiqua"/>
          <w:sz w:val="24"/>
          <w:szCs w:val="24"/>
        </w:rPr>
        <w:t xml:space="preserve"> </w:t>
      </w:r>
    </w:p>
    <w:p w14:paraId="1290195F" w14:textId="71B7D084" w:rsidR="00C32237" w:rsidRPr="00FF65E7" w:rsidRDefault="00353F6F" w:rsidP="000E0D41">
      <w:pPr>
        <w:spacing w:line="360" w:lineRule="auto"/>
        <w:ind w:firstLineChars="100" w:firstLine="240"/>
        <w:jc w:val="both"/>
        <w:rPr>
          <w:rFonts w:ascii="Book Antiqua" w:hAnsi="Book Antiqua"/>
          <w:sz w:val="24"/>
          <w:szCs w:val="24"/>
        </w:rPr>
      </w:pPr>
      <w:r w:rsidRPr="00FF65E7">
        <w:rPr>
          <w:rFonts w:ascii="Book Antiqua" w:hAnsi="Book Antiqua"/>
          <w:sz w:val="24"/>
          <w:szCs w:val="24"/>
        </w:rPr>
        <w:t>In a retrospective study of patients undergoing VCE for suspected Crohn’s disease, those fulfilling ICCE criteria were more likely to be diagnose</w:t>
      </w:r>
      <w:r w:rsidR="00387217" w:rsidRPr="00FF65E7">
        <w:rPr>
          <w:rFonts w:ascii="Book Antiqua" w:hAnsi="Book Antiqua"/>
          <w:sz w:val="24"/>
          <w:szCs w:val="24"/>
        </w:rPr>
        <w:t>d</w:t>
      </w:r>
      <w:r w:rsidRPr="00FF65E7">
        <w:rPr>
          <w:rFonts w:ascii="Book Antiqua" w:hAnsi="Book Antiqua"/>
          <w:sz w:val="24"/>
          <w:szCs w:val="24"/>
        </w:rPr>
        <w:t xml:space="preserve"> with Crohn’s disease during follow-up a</w:t>
      </w:r>
      <w:r w:rsidR="006D4940" w:rsidRPr="00FF65E7">
        <w:rPr>
          <w:rFonts w:ascii="Book Antiqua" w:hAnsi="Book Antiqua"/>
          <w:sz w:val="24"/>
          <w:szCs w:val="24"/>
        </w:rPr>
        <w:t xml:space="preserve">nd had a higher burden of inflammation </w:t>
      </w:r>
      <w:proofErr w:type="spellStart"/>
      <w:r w:rsidR="006D4940" w:rsidRPr="00FF65E7">
        <w:rPr>
          <w:rFonts w:ascii="Book Antiqua" w:hAnsi="Book Antiqua"/>
          <w:sz w:val="24"/>
          <w:szCs w:val="24"/>
        </w:rPr>
        <w:t>inflammation</w:t>
      </w:r>
      <w:proofErr w:type="spellEnd"/>
      <w:r w:rsidR="006D4940" w:rsidRPr="00FF65E7">
        <w:rPr>
          <w:rFonts w:ascii="Book Antiqua" w:hAnsi="Book Antiqua"/>
          <w:sz w:val="24"/>
          <w:szCs w:val="24"/>
        </w:rPr>
        <w:t xml:space="preserve"> within the small bowel compared to those not fulfilling the ICCE criteria</w:t>
      </w:r>
      <w:r w:rsidR="000E0D41" w:rsidRPr="00FF65E7">
        <w:rPr>
          <w:rFonts w:ascii="Book Antiqua" w:hAnsi="Book Antiqua"/>
          <w:sz w:val="24"/>
          <w:szCs w:val="24"/>
        </w:rPr>
        <w:fldChar w:fldCharType="begin" w:fldLock="1"/>
      </w:r>
      <w:r w:rsidR="000E0D41" w:rsidRPr="00FF65E7">
        <w:rPr>
          <w:rFonts w:ascii="Book Antiqua" w:hAnsi="Book Antiqua"/>
          <w:sz w:val="24"/>
          <w:szCs w:val="24"/>
        </w:rPr>
        <w:instrText>ADDIN CSL_CITATION { "citationItems" : [ { "id" : "ITEM-1", "itemData" : { "DOI" : "10.1016/j.crohns.2011.12.002", "ISSN" : "1876-4479", "PMID" : "22398099", "abstract" : "BACKGROUND/AIMS: The Lewis Score (LS) can assess inflammatory activity on small bowel capsule endoscopy (SBCE). We aimed to evaluate the LS usefulness in the setting of suspected Crohn's Disease (CD). METHODS: Retrospective single-center study including 56 patients undergoing SBCE for suspected CD. Patients were divided into three groups, according to clinical presentation: Group 1 (28 patients): suspected CD not supported by the International Conference on Capsule Endoscopy (ICCE) criteria; Group 2 (19 patients): suspected CD based on two ICCE criteria; Group 3 (9 patients): patients fulfilling three or more criteria. Inflammatory activity was assessed with the LS. The diagnosis of CD required a minimum follow-up of 6 months after SBCE, basing on clinical evaluation, endoscopic, histological, radiological, and/or biochemical investigations. RESULTS: SBCE detected significant inflammatory activity (LS\u2265135) in 23 patients (41.1%), being 5 patients from Group 1 (17.8%), 11 from Group 2 (57.9%) and 7 from Group 3 (77.8%) (p&lt;0.05). CD was diagnosed in 23 patients (41.1%): six patients from Group 1 (21.4%), 10 from Group 2 (52.6%) and 7 from Group 3 (77.8%) (p&lt;0.05). CD was diagnosed in 82.6% of patients with significant inflammatory activity on CE (LS\u2265135), but in only 12.1% of those having a LS&lt;135 (p&lt;0.05). The LS Positive Predictive Value, Negative Predictive Value, Sensitivity and Specificity were 82.6%, 87.9%, 82.6% and 87.9%, respectively. CONCLUSIONS: The LS may be a valuable diagnostic tool in the setting of suspected CD. Patients not fulfilling the ICCE criteria have lower LS and fewer are diagnosed with CD during follow-up.", "author" : [ { "dropping-particle" : "", "family" : "Rosa", "given" : "Bruno", "non-dropping-particle" : "", "parse-names" : false, "suffix" : "" }, { "dropping-particle" : "", "family" : "Moreira", "given" : "Maria Jo\u00e3o", "non-dropping-particle" : "", "parse-names" : false, "suffix" : "" }, { "dropping-particle" : "", "family" : "Rebelo", "given" : "Ana", "non-dropping-particle" : "", "parse-names" : false, "suffix" : "" }, { "dropping-particle" : "", "family" : "Cotter", "given" : "Jos\u00e9", "non-dropping-particle" : "", "parse-names" : false, "suffix" : "" } ], "container-title" : "Journal of Crohn's &amp; colitis", "id" : "ITEM-1", "issue" : "6", "issued" : { "date-parts" : [ [ "2012", "7" ] ] }, "page" : "692-7", "publisher" : "European Crohn's and Colitis Organisation", "title" : "Lewis Score: a useful clinical tool for patients with suspected Crohn's Disease submitted to capsule endoscopy.", "type" : "article-journal", "volume" : "6" }, "uris" : [ "http://www.mendeley.com/documents/?uuid=766ffc96-afa9-4c42-8313-be31461a2ac5" ] } ], "mendeley" : { "formattedCitation" : "&lt;sup&gt;[5]&lt;/sup&gt;", "plainTextFormattedCitation" : "[5]", "previouslyFormattedCitation" : "&lt;sup&gt;[5]&lt;/sup&gt;" }, "properties" : { "noteIndex" : 0 }, "schema" : "https://github.com/citation-style-language/schema/raw/master/csl-citation.json" }</w:instrText>
      </w:r>
      <w:r w:rsidR="000E0D41" w:rsidRPr="00FF65E7">
        <w:rPr>
          <w:rFonts w:ascii="Book Antiqua" w:hAnsi="Book Antiqua"/>
          <w:sz w:val="24"/>
          <w:szCs w:val="24"/>
        </w:rPr>
        <w:fldChar w:fldCharType="separate"/>
      </w:r>
      <w:r w:rsidR="000E0D41" w:rsidRPr="00FF65E7">
        <w:rPr>
          <w:rFonts w:ascii="Book Antiqua" w:hAnsi="Book Antiqua"/>
          <w:noProof/>
          <w:sz w:val="24"/>
          <w:szCs w:val="24"/>
          <w:vertAlign w:val="superscript"/>
        </w:rPr>
        <w:t>[5]</w:t>
      </w:r>
      <w:r w:rsidR="000E0D41" w:rsidRPr="00FF65E7">
        <w:rPr>
          <w:rFonts w:ascii="Book Antiqua" w:hAnsi="Book Antiqua"/>
          <w:sz w:val="24"/>
          <w:szCs w:val="24"/>
        </w:rPr>
        <w:fldChar w:fldCharType="end"/>
      </w:r>
      <w:r w:rsidR="006D4940" w:rsidRPr="00FF65E7">
        <w:rPr>
          <w:rFonts w:ascii="Book Antiqua" w:hAnsi="Book Antiqua"/>
          <w:sz w:val="24"/>
          <w:szCs w:val="24"/>
        </w:rPr>
        <w:t xml:space="preserve">. </w:t>
      </w:r>
      <w:r w:rsidR="00060CAB" w:rsidRPr="00060CAB">
        <w:rPr>
          <w:rFonts w:ascii="Book Antiqua" w:hAnsi="Book Antiqua"/>
          <w:sz w:val="24"/>
          <w:szCs w:val="24"/>
        </w:rPr>
        <w:t>Twenty-one point four</w:t>
      </w:r>
      <w:r w:rsidR="00060CAB">
        <w:rPr>
          <w:rFonts w:ascii="Book Antiqua" w:hAnsi="Book Antiqua" w:hint="eastAsia"/>
          <w:sz w:val="24"/>
          <w:szCs w:val="24"/>
          <w:lang w:eastAsia="zh-CN"/>
        </w:rPr>
        <w:t xml:space="preserve"> percent</w:t>
      </w:r>
      <w:r w:rsidR="006D4940" w:rsidRPr="00FF65E7">
        <w:rPr>
          <w:rFonts w:ascii="Book Antiqua" w:hAnsi="Book Antiqua"/>
          <w:sz w:val="24"/>
          <w:szCs w:val="24"/>
        </w:rPr>
        <w:t xml:space="preserve"> (6 of 28 patients) and 60.7% (17 of 28 patients</w:t>
      </w:r>
      <w:r w:rsidR="004640D2" w:rsidRPr="00FF65E7">
        <w:rPr>
          <w:rFonts w:ascii="Book Antiqua" w:hAnsi="Book Antiqua"/>
          <w:sz w:val="24"/>
          <w:szCs w:val="24"/>
        </w:rPr>
        <w:t xml:space="preserve">) received a diagnosis of </w:t>
      </w:r>
      <w:r w:rsidR="006D4940" w:rsidRPr="00FF65E7">
        <w:rPr>
          <w:rFonts w:ascii="Book Antiqua" w:hAnsi="Book Antiqua"/>
          <w:sz w:val="24"/>
          <w:szCs w:val="24"/>
        </w:rPr>
        <w:t>Crohn’s disease during follow-up in the group of patients not meeting ICCE criteria and in the group meeting the criteria, respectively (</w:t>
      </w:r>
      <w:r w:rsidR="00060CAB" w:rsidRPr="00060CAB">
        <w:rPr>
          <w:rFonts w:ascii="Book Antiqua" w:hAnsi="Book Antiqua"/>
          <w:i/>
          <w:sz w:val="24"/>
          <w:szCs w:val="24"/>
        </w:rPr>
        <w:t xml:space="preserve">P </w:t>
      </w:r>
      <w:r w:rsidR="006D4940" w:rsidRPr="00FF65E7">
        <w:rPr>
          <w:rFonts w:ascii="Book Antiqua" w:hAnsi="Book Antiqua"/>
          <w:sz w:val="24"/>
          <w:szCs w:val="24"/>
        </w:rPr>
        <w:t>&lt; 0.05).</w:t>
      </w:r>
    </w:p>
    <w:p w14:paraId="24BEC293" w14:textId="752DF558" w:rsidR="003A1917" w:rsidRPr="00FF65E7" w:rsidRDefault="003A1917" w:rsidP="00FF65E7">
      <w:pPr>
        <w:spacing w:line="360" w:lineRule="auto"/>
        <w:jc w:val="both"/>
        <w:rPr>
          <w:rFonts w:ascii="Book Antiqua" w:hAnsi="Book Antiqua"/>
          <w:sz w:val="24"/>
          <w:szCs w:val="24"/>
        </w:rPr>
      </w:pPr>
    </w:p>
    <w:p w14:paraId="1E2AD56B" w14:textId="7E3AEE8E" w:rsidR="009441CB" w:rsidRPr="00FF65E7" w:rsidRDefault="009441CB" w:rsidP="00FF65E7">
      <w:pPr>
        <w:spacing w:line="360" w:lineRule="auto"/>
        <w:jc w:val="both"/>
        <w:rPr>
          <w:rFonts w:ascii="Book Antiqua" w:hAnsi="Book Antiqua"/>
          <w:b/>
          <w:sz w:val="24"/>
          <w:szCs w:val="24"/>
          <w:lang w:eastAsia="zh-CN"/>
        </w:rPr>
      </w:pPr>
      <w:r w:rsidRPr="00FF65E7">
        <w:rPr>
          <w:rFonts w:ascii="Book Antiqua" w:hAnsi="Book Antiqua"/>
          <w:b/>
          <w:sz w:val="24"/>
          <w:szCs w:val="24"/>
        </w:rPr>
        <w:t xml:space="preserve">VCE </w:t>
      </w:r>
      <w:r w:rsidR="00D60563" w:rsidRPr="00FF65E7">
        <w:rPr>
          <w:rFonts w:ascii="Book Antiqua" w:hAnsi="Book Antiqua"/>
          <w:b/>
          <w:sz w:val="24"/>
          <w:szCs w:val="24"/>
        </w:rPr>
        <w:t>APPEARANCES IN</w:t>
      </w:r>
      <w:r w:rsidR="00060CAB">
        <w:rPr>
          <w:rFonts w:ascii="Book Antiqua" w:hAnsi="Book Antiqua"/>
          <w:b/>
          <w:sz w:val="24"/>
          <w:szCs w:val="24"/>
        </w:rPr>
        <w:t xml:space="preserve"> SMALL BOWEL CROHN’S DISEASE</w:t>
      </w:r>
    </w:p>
    <w:p w14:paraId="105654A4" w14:textId="1677016F" w:rsidR="003A1917" w:rsidRPr="00060CAB" w:rsidRDefault="003A1917" w:rsidP="00FF65E7">
      <w:pPr>
        <w:spacing w:line="360" w:lineRule="auto"/>
        <w:jc w:val="both"/>
        <w:rPr>
          <w:rFonts w:ascii="Book Antiqua" w:hAnsi="Book Antiqua"/>
          <w:i/>
          <w:sz w:val="24"/>
          <w:szCs w:val="24"/>
        </w:rPr>
      </w:pPr>
      <w:r w:rsidRPr="00060CAB">
        <w:rPr>
          <w:rFonts w:ascii="Book Antiqua" w:hAnsi="Book Antiqua"/>
          <w:b/>
          <w:i/>
          <w:sz w:val="24"/>
          <w:szCs w:val="24"/>
        </w:rPr>
        <w:t xml:space="preserve">Scoring systems </w:t>
      </w:r>
      <w:r w:rsidR="004640D2" w:rsidRPr="00060CAB">
        <w:rPr>
          <w:rFonts w:ascii="Book Antiqua" w:hAnsi="Book Antiqua"/>
          <w:b/>
          <w:i/>
          <w:sz w:val="24"/>
          <w:szCs w:val="24"/>
        </w:rPr>
        <w:t>assessing the</w:t>
      </w:r>
      <w:r w:rsidRPr="00060CAB">
        <w:rPr>
          <w:rFonts w:ascii="Book Antiqua" w:hAnsi="Book Antiqua"/>
          <w:b/>
          <w:i/>
          <w:sz w:val="24"/>
          <w:szCs w:val="24"/>
        </w:rPr>
        <w:t xml:space="preserve"> inflammatory burden in Crohn’s disease</w:t>
      </w:r>
    </w:p>
    <w:p w14:paraId="294BE13C" w14:textId="6E7EC9E0" w:rsidR="004D4661" w:rsidRPr="00FF65E7" w:rsidRDefault="000735CD" w:rsidP="00FF65E7">
      <w:pPr>
        <w:spacing w:line="360" w:lineRule="auto"/>
        <w:jc w:val="both"/>
        <w:rPr>
          <w:rFonts w:ascii="Book Antiqua" w:hAnsi="Book Antiqua"/>
          <w:sz w:val="24"/>
          <w:szCs w:val="24"/>
        </w:rPr>
      </w:pPr>
      <w:r w:rsidRPr="00FF65E7">
        <w:rPr>
          <w:rFonts w:ascii="Book Antiqua" w:hAnsi="Book Antiqua"/>
          <w:sz w:val="24"/>
          <w:szCs w:val="24"/>
        </w:rPr>
        <w:t xml:space="preserve">Scoring systems </w:t>
      </w:r>
      <w:r w:rsidR="004640D2" w:rsidRPr="00FF65E7">
        <w:rPr>
          <w:rFonts w:ascii="Book Antiqua" w:hAnsi="Book Antiqua"/>
          <w:sz w:val="24"/>
          <w:szCs w:val="24"/>
        </w:rPr>
        <w:t>quantifying</w:t>
      </w:r>
      <w:r w:rsidRPr="00FF65E7">
        <w:rPr>
          <w:rFonts w:ascii="Book Antiqua" w:hAnsi="Book Antiqua"/>
          <w:sz w:val="24"/>
          <w:szCs w:val="24"/>
        </w:rPr>
        <w:t xml:space="preserve"> the burden of small bowel inflammation have been developed</w:t>
      </w:r>
      <w:r w:rsidR="003A1917" w:rsidRPr="00FF65E7">
        <w:rPr>
          <w:rFonts w:ascii="Book Antiqua" w:hAnsi="Book Antiqua"/>
          <w:sz w:val="24"/>
          <w:szCs w:val="24"/>
        </w:rPr>
        <w:t xml:space="preserve"> </w:t>
      </w:r>
      <w:r w:rsidR="004D4661" w:rsidRPr="00FF65E7">
        <w:rPr>
          <w:rFonts w:ascii="Book Antiqua" w:hAnsi="Book Antiqua"/>
          <w:sz w:val="24"/>
          <w:szCs w:val="24"/>
        </w:rPr>
        <w:t>in an attempt to refine and standardise the way in which findings at VCE are reported.</w:t>
      </w:r>
      <w:r w:rsidR="002F6254" w:rsidRPr="00FF65E7">
        <w:rPr>
          <w:rFonts w:ascii="Book Antiqua" w:hAnsi="Book Antiqua"/>
          <w:sz w:val="24"/>
          <w:szCs w:val="24"/>
        </w:rPr>
        <w:t xml:space="preserve"> The </w:t>
      </w:r>
      <w:r w:rsidR="001F66F8" w:rsidRPr="00FF65E7">
        <w:rPr>
          <w:rFonts w:ascii="Book Antiqua" w:hAnsi="Book Antiqua"/>
          <w:sz w:val="24"/>
          <w:szCs w:val="24"/>
        </w:rPr>
        <w:t xml:space="preserve">two commonest scoring systems used in the literature are the Capsule Endoscopy Crohn’s Disease Activity Index (CECDAI) and the </w:t>
      </w:r>
      <w:r w:rsidR="00525910" w:rsidRPr="00FF65E7">
        <w:rPr>
          <w:rFonts w:ascii="Book Antiqua" w:hAnsi="Book Antiqua"/>
          <w:sz w:val="24"/>
          <w:szCs w:val="24"/>
        </w:rPr>
        <w:t>Lewis Score.</w:t>
      </w:r>
      <w:r w:rsidR="002F6254" w:rsidRPr="00FF65E7">
        <w:rPr>
          <w:rFonts w:ascii="Book Antiqua" w:hAnsi="Book Antiqua"/>
          <w:sz w:val="24"/>
          <w:szCs w:val="24"/>
        </w:rPr>
        <w:t xml:space="preserve"> Both scores quantify the severity and extent of small bowel inflammation. </w:t>
      </w:r>
    </w:p>
    <w:p w14:paraId="77ED4A07" w14:textId="77777777" w:rsidR="002F6254" w:rsidRPr="00FF65E7" w:rsidRDefault="002F6254" w:rsidP="00FF65E7">
      <w:pPr>
        <w:spacing w:line="360" w:lineRule="auto"/>
        <w:jc w:val="both"/>
        <w:rPr>
          <w:rFonts w:ascii="Book Antiqua" w:hAnsi="Book Antiqua"/>
          <w:sz w:val="24"/>
          <w:szCs w:val="24"/>
        </w:rPr>
      </w:pPr>
    </w:p>
    <w:p w14:paraId="5F0C8619" w14:textId="252AC6FE" w:rsidR="004D4661" w:rsidRPr="00FF65E7" w:rsidRDefault="002A6570" w:rsidP="00FF65E7">
      <w:pPr>
        <w:spacing w:line="360" w:lineRule="auto"/>
        <w:jc w:val="both"/>
        <w:rPr>
          <w:rFonts w:ascii="Book Antiqua" w:hAnsi="Book Antiqua"/>
          <w:b/>
          <w:i/>
          <w:sz w:val="24"/>
          <w:szCs w:val="24"/>
        </w:rPr>
      </w:pPr>
      <w:r>
        <w:rPr>
          <w:rFonts w:ascii="Book Antiqua" w:hAnsi="Book Antiqua"/>
          <w:b/>
          <w:i/>
          <w:sz w:val="24"/>
          <w:szCs w:val="24"/>
        </w:rPr>
        <w:t>CECDAI</w:t>
      </w:r>
      <w:r w:rsidR="00C32973" w:rsidRPr="002A6570">
        <w:rPr>
          <w:rFonts w:ascii="Book Antiqua" w:hAnsi="Book Antiqua"/>
          <w:b/>
          <w:i/>
          <w:sz w:val="24"/>
          <w:szCs w:val="24"/>
        </w:rPr>
        <w:t xml:space="preserve"> (Table 1)</w:t>
      </w:r>
    </w:p>
    <w:p w14:paraId="50A81076" w14:textId="17874746" w:rsidR="00E513E7" w:rsidRPr="00FF65E7" w:rsidRDefault="004D4661" w:rsidP="00FF65E7">
      <w:pPr>
        <w:spacing w:line="360" w:lineRule="auto"/>
        <w:jc w:val="both"/>
        <w:rPr>
          <w:rFonts w:ascii="Book Antiqua" w:hAnsi="Book Antiqua"/>
          <w:sz w:val="24"/>
          <w:szCs w:val="24"/>
        </w:rPr>
      </w:pPr>
      <w:r w:rsidRPr="00FF65E7">
        <w:rPr>
          <w:rFonts w:ascii="Book Antiqua" w:hAnsi="Book Antiqua"/>
          <w:sz w:val="24"/>
          <w:szCs w:val="24"/>
        </w:rPr>
        <w:t xml:space="preserve">Three elements of VCE findings contribute to the CECDAI scoring system. </w:t>
      </w:r>
      <w:r w:rsidR="00E513E7" w:rsidRPr="00FF65E7">
        <w:rPr>
          <w:rFonts w:ascii="Book Antiqua" w:hAnsi="Book Antiqua"/>
          <w:sz w:val="24"/>
          <w:szCs w:val="24"/>
        </w:rPr>
        <w:t xml:space="preserve">The small bowel is divided into two equal segments and a score generated for each segment based on the parameters of inflammation, extent and stricturing. The CECDAI is the sum of the scores for the two segments. </w:t>
      </w:r>
      <w:proofErr w:type="spellStart"/>
      <w:r w:rsidR="00D60563" w:rsidRPr="00FF65E7">
        <w:rPr>
          <w:rFonts w:ascii="Book Antiqua" w:hAnsi="Book Antiqua"/>
          <w:sz w:val="24"/>
          <w:szCs w:val="24"/>
        </w:rPr>
        <w:t>Niv</w:t>
      </w:r>
      <w:proofErr w:type="spellEnd"/>
      <w:r w:rsidR="00D60563" w:rsidRPr="00FF65E7">
        <w:rPr>
          <w:rFonts w:ascii="Book Antiqua" w:hAnsi="Book Antiqua"/>
          <w:sz w:val="24"/>
          <w:szCs w:val="24"/>
        </w:rPr>
        <w:t xml:space="preserve"> </w:t>
      </w:r>
      <w:r w:rsidR="00D60563" w:rsidRPr="00FF65E7">
        <w:rPr>
          <w:rFonts w:ascii="Book Antiqua" w:hAnsi="Book Antiqua"/>
          <w:i/>
          <w:sz w:val="24"/>
          <w:szCs w:val="24"/>
        </w:rPr>
        <w:t>et al</w:t>
      </w:r>
      <w:r w:rsidR="009A0969" w:rsidRPr="00FF65E7">
        <w:rPr>
          <w:rFonts w:ascii="Book Antiqua" w:hAnsi="Book Antiqua"/>
          <w:sz w:val="24"/>
          <w:szCs w:val="24"/>
        </w:rPr>
        <w:fldChar w:fldCharType="begin" w:fldLock="1"/>
      </w:r>
      <w:r w:rsidR="009A0969" w:rsidRPr="00FF65E7">
        <w:rPr>
          <w:rFonts w:ascii="Book Antiqua" w:hAnsi="Book Antiqua"/>
          <w:sz w:val="24"/>
          <w:szCs w:val="24"/>
        </w:rPr>
        <w:instrText>ADDIN CSL_CITATION { "citationItems" : [ { "id" : "ITEM-1", "itemData" : { "DOI" : "10.1055/s-0031-1291385", "ISSN" : "1438-8812", "PMID" : "22125196", "abstract" : "BACKGROUND AND STUDY AIMS: The Capsule Endoscopy Crohn's Disease Activity Index (CECDAI or Niv score) was devised to measure mucosal disease activity using video capsule endoscopy (VCE). The aim of the current study was to prospectively validate the use of the scoring system in daily practice.\n\nMETHODS: This was a multicenter, double-blind, prospective, controlled study of VCE videos from 62 consecutive patients with isolated small-bowel Crohn's disease. The CECDAI was designed to evaluate three main parameters of Crohn's disease: inflammation (A), extent of disease (B), and stricture (C), in both the proximal and distal segments of the small bowel. The final score was calculated by adding the two segmental scores: CECDAI =\u200a([A1\u200a\u00d7\u200aB1] +\u200aC1) +\u200a([A2\u200a\u00d7\u200aB2] +\u200aC2). Each examiner in every site interpreted 6\u200a-\u200a10 videos and calculated the CECDAI. The de-identified CD-ROMs were then coded and sent to the principal investigator for CECDAI calculation.\n\nRESULTS: The cecum was reached in 72\u200a% and 86\u200a% of examinations, and proximal small-bowel involvement was found in 56\u200a% and 62\u200a% of the patients, according to the site investigators and principal investigator, respectively. Significant correlation was demonstrated between the calculation of the CECDAI by the individual site investigators and that performed by the principal investigator. Overall correlation between endoscopists from the different study centers was good, with r\u200a=\u200a0.767 (range 0.717\u200a-\u200a0.985; Kappa 0.66; P\u200a&lt;\u200a0.001). There was no correlation between the CECDAI and the Crohn's Disease Activity Index or the Inflammatory Bowel Disease Quality of Life Questionnaire or any of their components.\n\nCONCLUSION: A new scoring system of mucosal injury in Crohn's disease of the small intestine, the CECDAI, was validated. Its use in controlled trials and/or regular follow-up of these patients is advocated.", "author" : [ { "dropping-particle" : "", "family" : "Niv", "given" : "Y", "non-dropping-particle" : "", "parse-names" : false, "suffix" : "" }, { "dropping-particle" : "", "family" : "Ilani", "given" : "S", "non-dropping-particle" : "", "parse-names" : false, "suffix" : "" }, { "dropping-particle" : "", "family" : "Levi", "given" : "Z", "non-dropping-particle" : "", "parse-names" : false, "suffix" : "" }, { "dropping-particle" : "", "family" : "Hershkowitz", "given" : "M", "non-dropping-particle" : "", "parse-names" : false, "suffix" : "" }, { "dropping-particle" : "", "family" : "Niv", "given" : "E", "non-dropping-particle" : "", "parse-names" : false, "suffix" : "" }, { "dropping-particle" : "", "family" : "Fireman", "given" : "Z", "non-dropping-particle" : "", "parse-names" : false, "suffix" : "" }, { "dropping-particle" : "", "family" : "O'Donnel", "given" : "S", "non-dropping-particle" : "", "parse-names" : false, "suffix" : "" }, { "dropping-particle" : "", "family" : "O'Morain", "given" : "C", "non-dropping-particle" : "", "parse-names" : false, "suffix" : "" }, { "dropping-particle" : "", "family" : "Eliakim", "given" : "R", "non-dropping-particle" : "", "parse-names" : false, "suffix" : "" }, { "dropping-particle" : "", "family" : "Scapa", "given" : "E", "non-dropping-particle" : "", "parse-names" : false, "suffix" : "" }, { "dropping-particle" : "", "family" : "Kalantzis", "given" : "N", "non-dropping-particle" : "", "parse-names" : false, "suffix" : "" }, { "dropping-particle" : "", "family" : "Kalantzis", "given" : "C", "non-dropping-particle" : "", "parse-names" : false, "suffix" : "" }, { "dropping-particle" : "", "family" : "Apostolopoulos", "given" : "P", "non-dropping-particle" : "", "parse-names" : false, "suffix" : "" }, { "dropping-particle" : "", "family" : "Gal", "given" : "E", "non-dropping-particle" : "", "parse-names" : false, "suffix" : "" } ], "container-title" : "Endoscopy", "id" : "ITEM-1", "issue" : "1", "issued" : { "date-parts" : [ [ "2012", "1" ] ] }, "page" : "21-6", "title" : "Validation of the Capsule Endoscopy Crohn's Disease Activity Index (CECDAI or Niv score): a multicenter prospective study.", "type" : "article-journal", "volume" : "44" }, "uris" : [ "http://www.mendeley.com/documents/?uuid=43d2d5b3-7e88-4fc6-8180-61faf02cb041" ] } ], "mendeley" : { "formattedCitation" : "&lt;sup&gt;[10]&lt;/sup&gt;", "plainTextFormattedCitation" : "[10]", "previouslyFormattedCitation" : "&lt;sup&gt;[10]&lt;/sup&gt;" }, "properties" : { "noteIndex" : 0 }, "schema" : "https://github.com/citation-style-language/schema/raw/master/csl-citation.json" }</w:instrText>
      </w:r>
      <w:r w:rsidR="009A0969" w:rsidRPr="00FF65E7">
        <w:rPr>
          <w:rFonts w:ascii="Book Antiqua" w:hAnsi="Book Antiqua"/>
          <w:sz w:val="24"/>
          <w:szCs w:val="24"/>
        </w:rPr>
        <w:fldChar w:fldCharType="separate"/>
      </w:r>
      <w:r w:rsidR="009A0969" w:rsidRPr="00FF65E7">
        <w:rPr>
          <w:rFonts w:ascii="Book Antiqua" w:hAnsi="Book Antiqua"/>
          <w:noProof/>
          <w:sz w:val="24"/>
          <w:szCs w:val="24"/>
          <w:vertAlign w:val="superscript"/>
        </w:rPr>
        <w:t>[10]</w:t>
      </w:r>
      <w:r w:rsidR="009A0969" w:rsidRPr="00FF65E7">
        <w:rPr>
          <w:rFonts w:ascii="Book Antiqua" w:hAnsi="Book Antiqua"/>
          <w:sz w:val="24"/>
          <w:szCs w:val="24"/>
        </w:rPr>
        <w:fldChar w:fldCharType="end"/>
      </w:r>
      <w:r w:rsidR="00D60563" w:rsidRPr="00FF65E7">
        <w:rPr>
          <w:rFonts w:ascii="Book Antiqua" w:hAnsi="Book Antiqua"/>
          <w:i/>
          <w:sz w:val="24"/>
          <w:szCs w:val="24"/>
        </w:rPr>
        <w:t xml:space="preserve"> </w:t>
      </w:r>
      <w:r w:rsidR="00D60563" w:rsidRPr="00FF65E7">
        <w:rPr>
          <w:rFonts w:ascii="Book Antiqua" w:hAnsi="Book Antiqua"/>
          <w:sz w:val="24"/>
          <w:szCs w:val="24"/>
        </w:rPr>
        <w:t>have described the validation of this score in a prospective study</w:t>
      </w:r>
      <w:r w:rsidR="00E513E7" w:rsidRPr="00FF65E7">
        <w:rPr>
          <w:rFonts w:ascii="Book Antiqua" w:hAnsi="Book Antiqua"/>
          <w:sz w:val="24"/>
          <w:szCs w:val="24"/>
        </w:rPr>
        <w:t xml:space="preserve">. </w:t>
      </w:r>
    </w:p>
    <w:p w14:paraId="43B25911" w14:textId="3BC5FBFB" w:rsidR="00195990" w:rsidRPr="009A0969" w:rsidRDefault="00A0117B" w:rsidP="00FF65E7">
      <w:pPr>
        <w:spacing w:line="360" w:lineRule="auto"/>
        <w:jc w:val="both"/>
        <w:rPr>
          <w:rFonts w:ascii="Book Antiqua" w:hAnsi="Book Antiqua"/>
          <w:sz w:val="24"/>
          <w:szCs w:val="24"/>
          <w:lang w:eastAsia="zh-CN"/>
        </w:rPr>
      </w:pPr>
      <w:r w:rsidRPr="00FF65E7">
        <w:rPr>
          <w:rFonts w:ascii="Book Antiqua" w:hAnsi="Book Antiqua"/>
          <w:sz w:val="24"/>
          <w:szCs w:val="24"/>
        </w:rPr>
        <w:t xml:space="preserve"> </w:t>
      </w:r>
    </w:p>
    <w:p w14:paraId="2C0FB386" w14:textId="57A007EB" w:rsidR="00A0117B" w:rsidRPr="009A0969" w:rsidRDefault="00A0117B" w:rsidP="00FF65E7">
      <w:pPr>
        <w:spacing w:line="360" w:lineRule="auto"/>
        <w:jc w:val="both"/>
        <w:rPr>
          <w:rFonts w:ascii="Book Antiqua" w:hAnsi="Book Antiqua"/>
          <w:b/>
          <w:i/>
          <w:sz w:val="24"/>
          <w:szCs w:val="24"/>
        </w:rPr>
      </w:pPr>
      <w:r w:rsidRPr="009A0969">
        <w:rPr>
          <w:rFonts w:ascii="Book Antiqua" w:hAnsi="Book Antiqua"/>
          <w:b/>
          <w:i/>
          <w:sz w:val="24"/>
          <w:szCs w:val="24"/>
        </w:rPr>
        <w:t xml:space="preserve">Lewis </w:t>
      </w:r>
      <w:r w:rsidR="009A0969" w:rsidRPr="009A0969">
        <w:rPr>
          <w:rFonts w:ascii="Book Antiqua" w:hAnsi="Book Antiqua"/>
          <w:b/>
          <w:i/>
          <w:sz w:val="24"/>
          <w:szCs w:val="24"/>
        </w:rPr>
        <w:t>s</w:t>
      </w:r>
      <w:r w:rsidRPr="009A0969">
        <w:rPr>
          <w:rFonts w:ascii="Book Antiqua" w:hAnsi="Book Antiqua"/>
          <w:b/>
          <w:i/>
          <w:sz w:val="24"/>
          <w:szCs w:val="24"/>
        </w:rPr>
        <w:t>core</w:t>
      </w:r>
      <w:r w:rsidR="00C32973" w:rsidRPr="009A0969">
        <w:rPr>
          <w:rFonts w:ascii="Book Antiqua" w:hAnsi="Book Antiqua"/>
          <w:b/>
          <w:i/>
          <w:sz w:val="24"/>
          <w:szCs w:val="24"/>
        </w:rPr>
        <w:t xml:space="preserve"> (Table 2)</w:t>
      </w:r>
    </w:p>
    <w:p w14:paraId="7166E70E" w14:textId="6C4A3E1E" w:rsidR="00A0117B" w:rsidRPr="00FF65E7" w:rsidRDefault="002F6254" w:rsidP="00FF65E7">
      <w:pPr>
        <w:spacing w:line="360" w:lineRule="auto"/>
        <w:jc w:val="both"/>
        <w:rPr>
          <w:rFonts w:ascii="Book Antiqua" w:hAnsi="Book Antiqua"/>
          <w:sz w:val="24"/>
          <w:szCs w:val="24"/>
        </w:rPr>
      </w:pPr>
      <w:r w:rsidRPr="00FF65E7">
        <w:rPr>
          <w:rFonts w:ascii="Book Antiqua" w:hAnsi="Book Antiqua"/>
          <w:sz w:val="24"/>
          <w:szCs w:val="24"/>
        </w:rPr>
        <w:lastRenderedPageBreak/>
        <w:t xml:space="preserve">The Lewis score is a </w:t>
      </w:r>
      <w:proofErr w:type="spellStart"/>
      <w:r w:rsidR="00FB1271" w:rsidRPr="00FF65E7">
        <w:rPr>
          <w:rFonts w:ascii="Book Antiqua" w:hAnsi="Book Antiqua"/>
          <w:sz w:val="24"/>
          <w:szCs w:val="24"/>
        </w:rPr>
        <w:t>semiquantitative</w:t>
      </w:r>
      <w:proofErr w:type="spellEnd"/>
      <w:r w:rsidR="00FB1271" w:rsidRPr="00FF65E7">
        <w:rPr>
          <w:rFonts w:ascii="Book Antiqua" w:hAnsi="Book Antiqua"/>
          <w:sz w:val="24"/>
          <w:szCs w:val="24"/>
        </w:rPr>
        <w:t xml:space="preserve"> </w:t>
      </w:r>
      <w:r w:rsidRPr="00FF65E7">
        <w:rPr>
          <w:rFonts w:ascii="Book Antiqua" w:hAnsi="Book Antiqua"/>
          <w:sz w:val="24"/>
          <w:szCs w:val="24"/>
        </w:rPr>
        <w:t>validated scoring system</w:t>
      </w:r>
      <w:r w:rsidR="00015B06" w:rsidRPr="00FF65E7">
        <w:rPr>
          <w:rFonts w:ascii="Book Antiqua" w:hAnsi="Book Antiqua"/>
          <w:sz w:val="24"/>
          <w:szCs w:val="24"/>
        </w:rPr>
        <w:t xml:space="preserve"> used to assess</w:t>
      </w:r>
      <w:r w:rsidRPr="00FF65E7">
        <w:rPr>
          <w:rFonts w:ascii="Book Antiqua" w:hAnsi="Book Antiqua"/>
          <w:sz w:val="24"/>
          <w:szCs w:val="24"/>
        </w:rPr>
        <w:t xml:space="preserve"> the burden of small bowel inflammation and is the most commonly used scoring index</w:t>
      </w:r>
      <w:r w:rsidR="00181DFE" w:rsidRPr="00FF65E7">
        <w:rPr>
          <w:rFonts w:ascii="Book Antiqua" w:hAnsi="Book Antiqua"/>
          <w:sz w:val="24"/>
          <w:szCs w:val="24"/>
        </w:rPr>
        <w:fldChar w:fldCharType="begin" w:fldLock="1"/>
      </w:r>
      <w:r w:rsidR="00181DFE" w:rsidRPr="00FF65E7">
        <w:rPr>
          <w:rFonts w:ascii="Book Antiqua" w:hAnsi="Book Antiqua"/>
          <w:sz w:val="24"/>
          <w:szCs w:val="24"/>
        </w:rPr>
        <w:instrText>ADDIN CSL_CITATION { "citationItems" : [ { "id" : "ITEM-1", "itemData" : { "DOI" : "10.1111/j.1365-2036.2007.03556.x", "ISSN" : "1365-2036", "PMID" : "17956598", "abstract" : "BACKGROUND: Capsule endoscopy can identify small bowel mucosal inflammatory change. However, there has been no validated index for capsule endoscopy findings. This manuscript documents the development of such an index.\n\nAIM: To develop a capsule endoscopy scoring index for small bowel mucosal inflammatory change.\n\nMETHODS: The index was created in four separate steps. First, parameters and descriptors of inflammatory change were identified. Secondly, blinded readers prospectively graded the presence or absence of each parameter on de-identified videos and graded a perceived global assessment of overall severity. Thirdly, the individual parameters and descriptors were ranked in order of severity. Fourthly, values for each parameter were created using the descent gradient methodology. The premise was to assure that the final numerical score reflected the global assessment and that the global assessment agreed with the ranking of finding severity. Results were compiled for the three categories: no or clinically insignificant change, mild change, and moderate or severe change. Thresholds were determined.\n\nRESULTS: The final index includes three parameters: villous oedema, ulcer and stenosis. A score &lt;135 is designated normal or clinically insignificant mucosal inflammatory change, a score between 135 and 790 is mild, and a score &gt; or = 790 is moderate to severe.\n\nCONCLUSION: This capsule endoscopy score provides a common language to quantify small bowel inflammatory changes.", "author" : [ { "dropping-particle" : "", "family" : "Gralnek", "given" : "I M", "non-dropping-particle" : "", "parse-names" : false, "suffix" : "" }, { "dropping-particle" : "", "family" : "Defranchis", "given" : "R", "non-dropping-particle" : "", "parse-names" : false, "suffix" : "" }, { "dropping-particle" : "", "family" : "Seidman", "given" : "E", "non-dropping-particle" : "", "parse-names" : false, "suffix" : "" }, { "dropping-particle" : "", "family" : "Leighton", "given" : "J A", "non-dropping-particle" : "", "parse-names" : false, "suffix" : "" }, { "dropping-particle" : "", "family" : "Legnani", "given" : "P", "non-dropping-particle" : "", "parse-names" : false, "suffix" : "" }, { "dropping-particle" : "", "family" : "Lewis", "given" : "B S", "non-dropping-particle" : "", "parse-names" : false, "suffix" : "" } ], "container-title" : "Alimentary pharmacology &amp; therapeutics", "id" : "ITEM-1", "issue" : "2", "issued" : { "date-parts" : [ [ "2008", "1", "15" ] ] }, "page" : "146-54", "title" : "Development of a capsule endoscopy scoring index for small bowel mucosal inflammatory change.", "type" : "article-journal", "volume" : "27" }, "uris" : [ "http://www.mendeley.com/documents/?uuid=e7089e55-f2c1-497e-9b24-bac85d816472" ] } ], "mendeley" : { "formattedCitation" : "&lt;sup&gt;[11]&lt;/sup&gt;", "plainTextFormattedCitation" : "[11]", "previouslyFormattedCitation" : "&lt;sup&gt;[11]&lt;/sup&gt;" }, "properties" : { "noteIndex" : 0 }, "schema" : "https://github.com/citation-style-language/schema/raw/master/csl-citation.json" }</w:instrText>
      </w:r>
      <w:r w:rsidR="00181DFE" w:rsidRPr="00FF65E7">
        <w:rPr>
          <w:rFonts w:ascii="Book Antiqua" w:hAnsi="Book Antiqua"/>
          <w:sz w:val="24"/>
          <w:szCs w:val="24"/>
        </w:rPr>
        <w:fldChar w:fldCharType="separate"/>
      </w:r>
      <w:r w:rsidR="00181DFE" w:rsidRPr="00FF65E7">
        <w:rPr>
          <w:rFonts w:ascii="Book Antiqua" w:hAnsi="Book Antiqua"/>
          <w:noProof/>
          <w:sz w:val="24"/>
          <w:szCs w:val="24"/>
          <w:vertAlign w:val="superscript"/>
        </w:rPr>
        <w:t>[11]</w:t>
      </w:r>
      <w:r w:rsidR="00181DFE" w:rsidRPr="00FF65E7">
        <w:rPr>
          <w:rFonts w:ascii="Book Antiqua" w:hAnsi="Book Antiqua"/>
          <w:sz w:val="24"/>
          <w:szCs w:val="24"/>
        </w:rPr>
        <w:fldChar w:fldCharType="end"/>
      </w:r>
      <w:r w:rsidRPr="00FF65E7">
        <w:rPr>
          <w:rFonts w:ascii="Book Antiqua" w:hAnsi="Book Antiqua"/>
          <w:sz w:val="24"/>
          <w:szCs w:val="24"/>
        </w:rPr>
        <w:t xml:space="preserve">. </w:t>
      </w:r>
      <w:r w:rsidR="00F81BD8" w:rsidRPr="00FF65E7">
        <w:rPr>
          <w:rFonts w:ascii="Book Antiqua" w:hAnsi="Book Antiqua"/>
          <w:sz w:val="24"/>
          <w:szCs w:val="24"/>
        </w:rPr>
        <w:t xml:space="preserve">The small bowel transit time is divided into three equal parts. Each </w:t>
      </w:r>
      <w:proofErr w:type="spellStart"/>
      <w:r w:rsidR="00F81BD8" w:rsidRPr="00FF65E7">
        <w:rPr>
          <w:rFonts w:ascii="Book Antiqua" w:hAnsi="Book Antiqua"/>
          <w:sz w:val="24"/>
          <w:szCs w:val="24"/>
        </w:rPr>
        <w:t>tertile</w:t>
      </w:r>
      <w:proofErr w:type="spellEnd"/>
      <w:r w:rsidR="00F81BD8" w:rsidRPr="00FF65E7">
        <w:rPr>
          <w:rFonts w:ascii="Book Antiqua" w:hAnsi="Book Antiqua"/>
          <w:sz w:val="24"/>
          <w:szCs w:val="24"/>
        </w:rPr>
        <w:t xml:space="preserve"> is scored separately according to the formula: </w:t>
      </w:r>
      <w:proofErr w:type="spellStart"/>
      <w:r w:rsidR="00F81BD8" w:rsidRPr="00FF65E7">
        <w:rPr>
          <w:rFonts w:ascii="Book Antiqua" w:hAnsi="Book Antiqua"/>
          <w:sz w:val="24"/>
          <w:szCs w:val="24"/>
        </w:rPr>
        <w:t>Tertile</w:t>
      </w:r>
      <w:proofErr w:type="spellEnd"/>
      <w:r w:rsidR="00F81BD8" w:rsidRPr="00FF65E7">
        <w:rPr>
          <w:rFonts w:ascii="Book Antiqua" w:hAnsi="Book Antiqua"/>
          <w:sz w:val="24"/>
          <w:szCs w:val="24"/>
        </w:rPr>
        <w:t xml:space="preserve"> score = (Villous appearance x Extent </w:t>
      </w:r>
      <w:r w:rsidR="00C06D94" w:rsidRPr="009D014F">
        <w:rPr>
          <w:rFonts w:ascii="Book Antiqua" w:hAnsi="Book Antiqua" w:cs="Times New Roman"/>
          <w:color w:val="000000"/>
          <w:sz w:val="24"/>
          <w:szCs w:val="24"/>
        </w:rPr>
        <w:t>×</w:t>
      </w:r>
      <w:r w:rsidR="00F81BD8" w:rsidRPr="00FF65E7">
        <w:rPr>
          <w:rFonts w:ascii="Book Antiqua" w:hAnsi="Book Antiqua"/>
          <w:sz w:val="24"/>
          <w:szCs w:val="24"/>
        </w:rPr>
        <w:t xml:space="preserve"> Descriptor) + (Ulcer number </w:t>
      </w:r>
      <w:r w:rsidR="00C06D94" w:rsidRPr="009D014F">
        <w:rPr>
          <w:rFonts w:ascii="Book Antiqua" w:hAnsi="Book Antiqua" w:cs="Times New Roman"/>
          <w:color w:val="000000"/>
          <w:sz w:val="24"/>
          <w:szCs w:val="24"/>
        </w:rPr>
        <w:t>×</w:t>
      </w:r>
      <w:r w:rsidR="00F81BD8" w:rsidRPr="00FF65E7">
        <w:rPr>
          <w:rFonts w:ascii="Book Antiqua" w:hAnsi="Book Antiqua"/>
          <w:sz w:val="24"/>
          <w:szCs w:val="24"/>
        </w:rPr>
        <w:t xml:space="preserve"> Extent </w:t>
      </w:r>
      <w:r w:rsidR="00C06D94" w:rsidRPr="009D014F">
        <w:rPr>
          <w:rFonts w:ascii="Book Antiqua" w:hAnsi="Book Antiqua" w:cs="Times New Roman"/>
          <w:color w:val="000000"/>
          <w:sz w:val="24"/>
          <w:szCs w:val="24"/>
        </w:rPr>
        <w:t>×</w:t>
      </w:r>
      <w:r w:rsidR="00F81BD8" w:rsidRPr="00FF65E7">
        <w:rPr>
          <w:rFonts w:ascii="Book Antiqua" w:hAnsi="Book Antiqua"/>
          <w:sz w:val="24"/>
          <w:szCs w:val="24"/>
        </w:rPr>
        <w:t xml:space="preserve"> Descriptor). The score for the most severely affected </w:t>
      </w:r>
      <w:proofErr w:type="spellStart"/>
      <w:r w:rsidR="00F81BD8" w:rsidRPr="00FF65E7">
        <w:rPr>
          <w:rFonts w:ascii="Book Antiqua" w:hAnsi="Book Antiqua"/>
          <w:sz w:val="24"/>
          <w:szCs w:val="24"/>
        </w:rPr>
        <w:t>tertile</w:t>
      </w:r>
      <w:proofErr w:type="spellEnd"/>
      <w:r w:rsidR="00F81BD8" w:rsidRPr="00FF65E7">
        <w:rPr>
          <w:rFonts w:ascii="Book Antiqua" w:hAnsi="Book Antiqua"/>
          <w:sz w:val="24"/>
          <w:szCs w:val="24"/>
        </w:rPr>
        <w:t xml:space="preserve"> is added to the stenosis score (Stenosis number </w:t>
      </w:r>
      <w:r w:rsidR="00C06D94" w:rsidRPr="009D014F">
        <w:rPr>
          <w:rFonts w:ascii="Book Antiqua" w:hAnsi="Book Antiqua" w:cs="Times New Roman"/>
          <w:color w:val="000000"/>
          <w:sz w:val="24"/>
          <w:szCs w:val="24"/>
        </w:rPr>
        <w:t>×</w:t>
      </w:r>
      <w:r w:rsidR="00F81BD8" w:rsidRPr="00FF65E7">
        <w:rPr>
          <w:rFonts w:ascii="Book Antiqua" w:hAnsi="Book Antiqua"/>
          <w:sz w:val="24"/>
          <w:szCs w:val="24"/>
        </w:rPr>
        <w:t xml:space="preserve"> appearance </w:t>
      </w:r>
      <w:r w:rsidR="00C06D94" w:rsidRPr="009D014F">
        <w:rPr>
          <w:rFonts w:ascii="Book Antiqua" w:hAnsi="Book Antiqua" w:cs="Times New Roman"/>
          <w:color w:val="000000"/>
          <w:sz w:val="24"/>
          <w:szCs w:val="24"/>
        </w:rPr>
        <w:t>×</w:t>
      </w:r>
      <w:r w:rsidR="00F81BD8" w:rsidRPr="00FF65E7">
        <w:rPr>
          <w:rFonts w:ascii="Book Antiqua" w:hAnsi="Book Antiqua"/>
          <w:sz w:val="24"/>
          <w:szCs w:val="24"/>
        </w:rPr>
        <w:t xml:space="preserve"> Traversed score). The final score (Maximum </w:t>
      </w:r>
      <w:proofErr w:type="spellStart"/>
      <w:r w:rsidR="00F81BD8" w:rsidRPr="00FF65E7">
        <w:rPr>
          <w:rFonts w:ascii="Book Antiqua" w:hAnsi="Book Antiqua"/>
          <w:sz w:val="24"/>
          <w:szCs w:val="24"/>
        </w:rPr>
        <w:t>Tertile</w:t>
      </w:r>
      <w:proofErr w:type="spellEnd"/>
      <w:r w:rsidR="00F81BD8" w:rsidRPr="00FF65E7">
        <w:rPr>
          <w:rFonts w:ascii="Book Antiqua" w:hAnsi="Book Antiqua"/>
          <w:sz w:val="24"/>
          <w:szCs w:val="24"/>
        </w:rPr>
        <w:t xml:space="preserve"> Score + Stenosis Score) is the Lewis </w:t>
      </w:r>
      <w:r w:rsidRPr="00FF65E7">
        <w:rPr>
          <w:rFonts w:ascii="Book Antiqua" w:hAnsi="Book Antiqua"/>
          <w:sz w:val="24"/>
          <w:szCs w:val="24"/>
        </w:rPr>
        <w:t>(Table 2)</w:t>
      </w:r>
      <w:r w:rsidR="00C06D94" w:rsidRPr="00FF65E7">
        <w:rPr>
          <w:rFonts w:ascii="Book Antiqua" w:hAnsi="Book Antiqua"/>
          <w:sz w:val="24"/>
          <w:szCs w:val="24"/>
        </w:rPr>
        <w:fldChar w:fldCharType="begin" w:fldLock="1"/>
      </w:r>
      <w:r w:rsidR="00C06D94" w:rsidRPr="00FF65E7">
        <w:rPr>
          <w:rFonts w:ascii="Book Antiqua" w:hAnsi="Book Antiqua"/>
          <w:sz w:val="24"/>
          <w:szCs w:val="24"/>
        </w:rPr>
        <w:instrText>ADDIN CSL_CITATION { "citationItems" : [ { "id" : "ITEM-1", "itemData" : { "DOI" : "10.1111/j.1365-2036.2007.03556.x", "ISSN" : "1365-2036", "PMID" : "17956598", "abstract" : "BACKGROUND: Capsule endoscopy can identify small bowel mucosal inflammatory change. However, there has been no validated index for capsule endoscopy findings. This manuscript documents the development of such an index.\n\nAIM: To develop a capsule endoscopy scoring index for small bowel mucosal inflammatory change.\n\nMETHODS: The index was created in four separate steps. First, parameters and descriptors of inflammatory change were identified. Secondly, blinded readers prospectively graded the presence or absence of each parameter on de-identified videos and graded a perceived global assessment of overall severity. Thirdly, the individual parameters and descriptors were ranked in order of severity. Fourthly, values for each parameter were created using the descent gradient methodology. The premise was to assure that the final numerical score reflected the global assessment and that the global assessment agreed with the ranking of finding severity. Results were compiled for the three categories: no or clinically insignificant change, mild change, and moderate or severe change. Thresholds were determined.\n\nRESULTS: The final index includes three parameters: villous oedema, ulcer and stenosis. A score &lt;135 is designated normal or clinically insignificant mucosal inflammatory change, a score between 135 and 790 is mild, and a score &gt; or = 790 is moderate to severe.\n\nCONCLUSION: This capsule endoscopy score provides a common language to quantify small bowel inflammatory changes.", "author" : [ { "dropping-particle" : "", "family" : "Gralnek", "given" : "I M", "non-dropping-particle" : "", "parse-names" : false, "suffix" : "" }, { "dropping-particle" : "", "family" : "Defranchis", "given" : "R", "non-dropping-particle" : "", "parse-names" : false, "suffix" : "" }, { "dropping-particle" : "", "family" : "Seidman", "given" : "E", "non-dropping-particle" : "", "parse-names" : false, "suffix" : "" }, { "dropping-particle" : "", "family" : "Leighton", "given" : "J A", "non-dropping-particle" : "", "parse-names" : false, "suffix" : "" }, { "dropping-particle" : "", "family" : "Legnani", "given" : "P", "non-dropping-particle" : "", "parse-names" : false, "suffix" : "" }, { "dropping-particle" : "", "family" : "Lewis", "given" : "B S", "non-dropping-particle" : "", "parse-names" : false, "suffix" : "" } ], "container-title" : "Alimentary pharmacology &amp; therapeutics", "id" : "ITEM-1", "issue" : "2", "issued" : { "date-parts" : [ [ "2008", "1", "15" ] ] }, "page" : "146-54", "title" : "Development of a capsule endoscopy scoring index for small bowel mucosal inflammatory change.", "type" : "article-journal", "volume" : "27" }, "uris" : [ "http://www.mendeley.com/documents/?uuid=e7089e55-f2c1-497e-9b24-bac85d816472" ] } ], "mendeley" : { "formattedCitation" : "&lt;sup&gt;[11]&lt;/sup&gt;", "plainTextFormattedCitation" : "[11]", "previouslyFormattedCitation" : "&lt;sup&gt;[11]&lt;/sup&gt;" }, "properties" : { "noteIndex" : 0 }, "schema" : "https://github.com/citation-style-language/schema/raw/master/csl-citation.json" }</w:instrText>
      </w:r>
      <w:r w:rsidR="00C06D94" w:rsidRPr="00FF65E7">
        <w:rPr>
          <w:rFonts w:ascii="Book Antiqua" w:hAnsi="Book Antiqua"/>
          <w:sz w:val="24"/>
          <w:szCs w:val="24"/>
        </w:rPr>
        <w:fldChar w:fldCharType="separate"/>
      </w:r>
      <w:r w:rsidR="00C06D94" w:rsidRPr="00FF65E7">
        <w:rPr>
          <w:rFonts w:ascii="Book Antiqua" w:hAnsi="Book Antiqua"/>
          <w:noProof/>
          <w:sz w:val="24"/>
          <w:szCs w:val="24"/>
          <w:vertAlign w:val="superscript"/>
        </w:rPr>
        <w:t>[11]</w:t>
      </w:r>
      <w:r w:rsidR="00C06D94" w:rsidRPr="00FF65E7">
        <w:rPr>
          <w:rFonts w:ascii="Book Antiqua" w:hAnsi="Book Antiqua"/>
          <w:sz w:val="24"/>
          <w:szCs w:val="24"/>
        </w:rPr>
        <w:fldChar w:fldCharType="end"/>
      </w:r>
      <w:r w:rsidR="00195990" w:rsidRPr="00FF65E7">
        <w:rPr>
          <w:rFonts w:ascii="Book Antiqua" w:hAnsi="Book Antiqua"/>
          <w:sz w:val="24"/>
          <w:szCs w:val="24"/>
        </w:rPr>
        <w:t>. A score of &lt; 135 correlates with clinical</w:t>
      </w:r>
      <w:r w:rsidR="00542FF0" w:rsidRPr="00FF65E7">
        <w:rPr>
          <w:rFonts w:ascii="Book Antiqua" w:hAnsi="Book Antiqua"/>
          <w:sz w:val="24"/>
          <w:szCs w:val="24"/>
        </w:rPr>
        <w:t>ly insignificant inflammat</w:t>
      </w:r>
      <w:r w:rsidR="00550E91" w:rsidRPr="00FF65E7">
        <w:rPr>
          <w:rFonts w:ascii="Book Antiqua" w:hAnsi="Book Antiqua"/>
          <w:sz w:val="24"/>
          <w:szCs w:val="24"/>
        </w:rPr>
        <w:t>ion, a</w:t>
      </w:r>
      <w:r w:rsidR="00195990" w:rsidRPr="00FF65E7">
        <w:rPr>
          <w:rFonts w:ascii="Book Antiqua" w:hAnsi="Book Antiqua"/>
          <w:sz w:val="24"/>
          <w:szCs w:val="24"/>
        </w:rPr>
        <w:t xml:space="preserve"> score of 135-790 correlates with mild i</w:t>
      </w:r>
      <w:r w:rsidR="00550E91" w:rsidRPr="00FF65E7">
        <w:rPr>
          <w:rFonts w:ascii="Book Antiqua" w:hAnsi="Book Antiqua"/>
          <w:sz w:val="24"/>
          <w:szCs w:val="24"/>
        </w:rPr>
        <w:t>nflammation and s</w:t>
      </w:r>
      <w:r w:rsidR="00195990" w:rsidRPr="00FF65E7">
        <w:rPr>
          <w:rFonts w:ascii="Book Antiqua" w:hAnsi="Book Antiqua"/>
          <w:sz w:val="24"/>
          <w:szCs w:val="24"/>
        </w:rPr>
        <w:t>cores of ≥</w:t>
      </w:r>
      <w:r w:rsidR="00C06D94">
        <w:rPr>
          <w:rFonts w:ascii="Book Antiqua" w:hAnsi="Book Antiqua" w:hint="eastAsia"/>
          <w:sz w:val="24"/>
          <w:szCs w:val="24"/>
          <w:lang w:eastAsia="zh-CN"/>
        </w:rPr>
        <w:t xml:space="preserve"> </w:t>
      </w:r>
      <w:r w:rsidR="00195990" w:rsidRPr="00FF65E7">
        <w:rPr>
          <w:rFonts w:ascii="Book Antiqua" w:hAnsi="Book Antiqua"/>
          <w:sz w:val="24"/>
          <w:szCs w:val="24"/>
        </w:rPr>
        <w:t xml:space="preserve">790 correlate with moderate to severe inflammation. </w:t>
      </w:r>
    </w:p>
    <w:p w14:paraId="5B7BB59B" w14:textId="389431B2" w:rsidR="009441CB" w:rsidRPr="00FF65E7" w:rsidRDefault="009441CB" w:rsidP="00C06D94">
      <w:pPr>
        <w:spacing w:line="360" w:lineRule="auto"/>
        <w:ind w:firstLineChars="100" w:firstLine="240"/>
        <w:jc w:val="both"/>
        <w:rPr>
          <w:rFonts w:ascii="Book Antiqua" w:hAnsi="Book Antiqua"/>
          <w:sz w:val="24"/>
          <w:szCs w:val="24"/>
        </w:rPr>
      </w:pPr>
      <w:r w:rsidRPr="00FF65E7">
        <w:rPr>
          <w:rFonts w:ascii="Book Antiqua" w:hAnsi="Book Antiqua"/>
          <w:sz w:val="24"/>
          <w:szCs w:val="24"/>
        </w:rPr>
        <w:t>The Lewis score is a measure of inflammatory activity and does not imply a diagnosis. However, the magnitude of the score may play a role in assessing the likelihood of Crohn’s disease accounting for the lesions seen</w:t>
      </w:r>
      <w:r w:rsidR="00C06D94" w:rsidRPr="00FF65E7">
        <w:rPr>
          <w:rFonts w:ascii="Book Antiqua" w:hAnsi="Book Antiqua"/>
          <w:sz w:val="24"/>
          <w:szCs w:val="24"/>
        </w:rPr>
        <w:fldChar w:fldCharType="begin" w:fldLock="1"/>
      </w:r>
      <w:r w:rsidR="00C06D94" w:rsidRPr="00FF65E7">
        <w:rPr>
          <w:rFonts w:ascii="Book Antiqua" w:hAnsi="Book Antiqua"/>
          <w:sz w:val="24"/>
          <w:szCs w:val="24"/>
        </w:rPr>
        <w:instrText>ADDIN CSL_CITATION { "citationItems" : [ { "id" : "ITEM-1", "itemData" : { "DOI" : "10.1016/j.crohns.2011.12.002", "ISSN" : "1876-4479", "PMID" : "22398099", "abstract" : "BACKGROUND/AIMS: The Lewis Score (LS) can assess inflammatory activity on small bowel capsule endoscopy (SBCE). We aimed to evaluate the LS usefulness in the setting of suspected Crohn's Disease (CD). METHODS: Retrospective single-center study including 56 patients undergoing SBCE for suspected CD. Patients were divided into three groups, according to clinical presentation: Group 1 (28 patients): suspected CD not supported by the International Conference on Capsule Endoscopy (ICCE) criteria; Group 2 (19 patients): suspected CD based on two ICCE criteria; Group 3 (9 patients): patients fulfilling three or more criteria. Inflammatory activity was assessed with the LS. The diagnosis of CD required a minimum follow-up of 6 months after SBCE, basing on clinical evaluation, endoscopic, histological, radiological, and/or biochemical investigations. RESULTS: SBCE detected significant inflammatory activity (LS\u2265135) in 23 patients (41.1%), being 5 patients from Group 1 (17.8%), 11 from Group 2 (57.9%) and 7 from Group 3 (77.8%) (p&lt;0.05). CD was diagnosed in 23 patients (41.1%): six patients from Group 1 (21.4%), 10 from Group 2 (52.6%) and 7 from Group 3 (77.8%) (p&lt;0.05). CD was diagnosed in 82.6% of patients with significant inflammatory activity on CE (LS\u2265135), but in only 12.1% of those having a LS&lt;135 (p&lt;0.05). The LS Positive Predictive Value, Negative Predictive Value, Sensitivity and Specificity were 82.6%, 87.9%, 82.6% and 87.9%, respectively. CONCLUSIONS: The LS may be a valuable diagnostic tool in the setting of suspected CD. Patients not fulfilling the ICCE criteria have lower LS and fewer are diagnosed with CD during follow-up.", "author" : [ { "dropping-particle" : "", "family" : "Rosa", "given" : "Bruno", "non-dropping-particle" : "", "parse-names" : false, "suffix" : "" }, { "dropping-particle" : "", "family" : "Moreira", "given" : "Maria Jo\u00e3o", "non-dropping-particle" : "", "parse-names" : false, "suffix" : "" }, { "dropping-particle" : "", "family" : "Rebelo", "given" : "Ana", "non-dropping-particle" : "", "parse-names" : false, "suffix" : "" }, { "dropping-particle" : "", "family" : "Cotter", "given" : "Jos\u00e9", "non-dropping-particle" : "", "parse-names" : false, "suffix" : "" } ], "container-title" : "Journal of Crohn's &amp; colitis", "id" : "ITEM-1", "issue" : "6", "issued" : { "date-parts" : [ [ "2012", "7" ] ] }, "page" : "692-7", "publisher" : "European Crohn's and Colitis Organisation", "title" : "Lewis Score: a useful clinical tool for patients with suspected Crohn's Disease submitted to capsule endoscopy.", "type" : "article-journal", "volume" : "6" }, "uris" : [ "http://www.mendeley.com/documents/?uuid=766ffc96-afa9-4c42-8313-be31461a2ac5" ] }, { "id" : "ITEM-2", "itemData" : { "DOI" : "10.1097/MIB.0000000000000517", "ISSN" : "1536-4844", "PMID" : "26197449", "abstract" : "BACKGROUND: The Lewis Score (LS) aims to standardize the method of quantification of small bowel inflammatory activity detected by the small bowel capsule endoscopy (SBCE). The aim of this study was to evaluate the diagnostic accuracy of the LS in patients with suspected CD undergoing SBCE.\n\nMETHODS: We performed a retrospective study including patients who underwent SBCE for suspected CD between September 2006 and February 2013. Patients were grouped according to the criteria of the International Conference on Capsule Endoscopy for the definition of suspected CD. Inflammatory activity on SBCE was objectively assessed by determining the LS.\n\nRESULTS: Ninety-five patients were included. Group 1: 37 patients not fulfilling International Conference on Capsule Endoscopy criteria; Group 2: 58 patients with \u2265 2 International Conference on Capsule Endoscopy criteria. The diagnosis of CD was established in 38 patients (40%): 8 (21.6%) from group 1 and 30 from group 2 (51.7%) (P = 0.003). Among those patients, 34 had LS \u2265 135 (73.9%) and 4 had LS &lt;135 (8.2%) at SBCE (P &lt; 0.001). The LS \u2265 135 had an overall diagnostic accuracy of 83.2% with a sensitivity, specificity, positive predictive value, and negative predictive value for the diagnosis of CD of 89.5%, 78.9%, 73.9%, and 91.8%, respectively.\n\nCONCLUSIONS: The application of LS \u2265 135 as the cutoff value for the presence of significant inflammatory activity in patients undergoing SBCE for suspected CD may be useful to establish the diagnosis of CD. In patients with LS &lt; 135, the probability of having CD confirmed on follow-up is low.", "author" : [ { "dropping-particle" : "", "family" : "Monteiro", "given" : "Sara", "non-dropping-particle" : "", "parse-names" : false, "suffix" : "" }, { "dropping-particle" : "", "family" : "Boal Carvalho", "given" : "Pedro", "non-dropping-particle" : "", "parse-names" : false, "suffix" : "" }, { "dropping-particle" : "", "family" : "Dias de Castro", "given" : "Francisca", "non-dropping-particle" : "", "parse-names" : false, "suffix" : "" }, { "dropping-particle" : "", "family" : "Magalh\u00e3es", "given" : "Joana", "non-dropping-particle" : "", "parse-names" : false, "suffix" : "" }, { "dropping-particle" : "", "family" : "Machado", "given" : "Firmino", "non-dropping-particle" : "", "parse-names" : false, "suffix" : "" }, { "dropping-particle" : "", "family" : "Moreira", "given" : "Maria J", "non-dropping-particle" : "", "parse-names" : false, "suffix" : "" }, { "dropping-particle" : "", "family" : "Rosa", "given" : "Bruno", "non-dropping-particle" : "", "parse-names" : false, "suffix" : "" }, { "dropping-particle" : "", "family" : "Cotter", "given" : "Jos\u00e9", "non-dropping-particle" : "", "parse-names" : false, "suffix" : "" } ], "container-title" : "Inflammatory bowel diseases", "id" : "ITEM-2", "issue" : "10", "issued" : { "date-parts" : [ [ "2015", "10" ] ] }, "note" : "Look up ICCE criteria hr suspected crohn's\nThe diagnostic yield of Kef is V. dependent on the pre-test probability of Crohn's disease", "page" : "2241-6", "title" : "Capsule Endoscopy: Diagnostic Accuracy of Lewis Score in Patients with Suspected Crohn's Disease.", "type" : "article-journal", "volume" : "21" }, "uris" : [ "http://www.mendeley.com/documents/?uuid=0f8ac862-72ad-4d7c-a5a5-5796c6085ba7" ] } ], "mendeley" : { "formattedCitation" : "&lt;sup&gt;[5,12]&lt;/sup&gt;", "plainTextFormattedCitation" : "[5,12]", "previouslyFormattedCitation" : "&lt;sup&gt;[5,12]&lt;/sup&gt;" }, "properties" : { "noteIndex" : 0 }, "schema" : "https://github.com/citation-style-language/schema/raw/master/csl-citation.json" }</w:instrText>
      </w:r>
      <w:r w:rsidR="00C06D94" w:rsidRPr="00FF65E7">
        <w:rPr>
          <w:rFonts w:ascii="Book Antiqua" w:hAnsi="Book Antiqua"/>
          <w:sz w:val="24"/>
          <w:szCs w:val="24"/>
        </w:rPr>
        <w:fldChar w:fldCharType="separate"/>
      </w:r>
      <w:r w:rsidR="00C06D94" w:rsidRPr="00FF65E7">
        <w:rPr>
          <w:rFonts w:ascii="Book Antiqua" w:hAnsi="Book Antiqua"/>
          <w:noProof/>
          <w:sz w:val="24"/>
          <w:szCs w:val="24"/>
          <w:vertAlign w:val="superscript"/>
        </w:rPr>
        <w:t>[5,12]</w:t>
      </w:r>
      <w:r w:rsidR="00C06D94" w:rsidRPr="00FF65E7">
        <w:rPr>
          <w:rFonts w:ascii="Book Antiqua" w:hAnsi="Book Antiqua"/>
          <w:sz w:val="24"/>
          <w:szCs w:val="24"/>
        </w:rPr>
        <w:fldChar w:fldCharType="end"/>
      </w:r>
      <w:r w:rsidRPr="00FF65E7">
        <w:rPr>
          <w:rFonts w:ascii="Book Antiqua" w:hAnsi="Book Antiqua"/>
          <w:sz w:val="24"/>
          <w:szCs w:val="24"/>
        </w:rPr>
        <w:t>. A score of ≥ 135 was associated with</w:t>
      </w:r>
      <w:r w:rsidR="004640D2" w:rsidRPr="00FF65E7">
        <w:rPr>
          <w:rFonts w:ascii="Book Antiqua" w:hAnsi="Book Antiqua"/>
          <w:sz w:val="24"/>
          <w:szCs w:val="24"/>
        </w:rPr>
        <w:t xml:space="preserve"> a </w:t>
      </w:r>
      <w:r w:rsidRPr="00FF65E7">
        <w:rPr>
          <w:rFonts w:ascii="Book Antiqua" w:hAnsi="Book Antiqua"/>
          <w:sz w:val="24"/>
          <w:szCs w:val="24"/>
        </w:rPr>
        <w:t xml:space="preserve">Crohn’s </w:t>
      </w:r>
      <w:r w:rsidR="004640D2" w:rsidRPr="00FF65E7">
        <w:rPr>
          <w:rFonts w:ascii="Book Antiqua" w:hAnsi="Book Antiqua"/>
          <w:sz w:val="24"/>
          <w:szCs w:val="24"/>
        </w:rPr>
        <w:t>diagnosis</w:t>
      </w:r>
      <w:r w:rsidRPr="00FF65E7">
        <w:rPr>
          <w:rFonts w:ascii="Book Antiqua" w:hAnsi="Book Antiqua"/>
          <w:sz w:val="24"/>
          <w:szCs w:val="24"/>
        </w:rPr>
        <w:t xml:space="preserve"> in 82.6% of patients undergoing VCE for suspected CD. In contrast, only 12.1% of those with a Lewis </w:t>
      </w:r>
      <w:r w:rsidR="00C06D94" w:rsidRPr="00FF65E7">
        <w:rPr>
          <w:rFonts w:ascii="Book Antiqua" w:hAnsi="Book Antiqua"/>
          <w:sz w:val="24"/>
          <w:szCs w:val="24"/>
        </w:rPr>
        <w:t>s</w:t>
      </w:r>
      <w:r w:rsidRPr="00FF65E7">
        <w:rPr>
          <w:rFonts w:ascii="Book Antiqua" w:hAnsi="Book Antiqua"/>
          <w:sz w:val="24"/>
          <w:szCs w:val="24"/>
        </w:rPr>
        <w:t>core of ≤ 135 received a diagnosis of Crohn’s (</w:t>
      </w:r>
      <w:r w:rsidR="00C06D94" w:rsidRPr="00C06D94">
        <w:rPr>
          <w:rFonts w:ascii="Book Antiqua" w:hAnsi="Book Antiqua"/>
          <w:i/>
          <w:sz w:val="24"/>
          <w:szCs w:val="24"/>
        </w:rPr>
        <w:t>P</w:t>
      </w:r>
      <w:r w:rsidRPr="00FF65E7">
        <w:rPr>
          <w:rFonts w:ascii="Book Antiqua" w:hAnsi="Book Antiqua"/>
          <w:sz w:val="24"/>
          <w:szCs w:val="24"/>
        </w:rPr>
        <w:t xml:space="preserve"> &lt; 0.05)</w:t>
      </w:r>
      <w:r w:rsidR="00181DFE" w:rsidRPr="00FF65E7">
        <w:rPr>
          <w:rFonts w:ascii="Book Antiqua" w:hAnsi="Book Antiqua"/>
          <w:sz w:val="24"/>
          <w:szCs w:val="24"/>
        </w:rPr>
        <w:fldChar w:fldCharType="begin" w:fldLock="1"/>
      </w:r>
      <w:r w:rsidR="00181DFE" w:rsidRPr="00FF65E7">
        <w:rPr>
          <w:rFonts w:ascii="Book Antiqua" w:hAnsi="Book Antiqua"/>
          <w:sz w:val="24"/>
          <w:szCs w:val="24"/>
        </w:rPr>
        <w:instrText>ADDIN CSL_CITATION { "citationItems" : [ { "id" : "ITEM-1", "itemData" : { "DOI" : "10.1016/j.crohns.2011.12.002", "ISSN" : "1876-4479", "PMID" : "22398099", "abstract" : "BACKGROUND/AIMS: The Lewis Score (LS) can assess inflammatory activity on small bowel capsule endoscopy (SBCE). We aimed to evaluate the LS usefulness in the setting of suspected Crohn's Disease (CD). METHODS: Retrospective single-center study including 56 patients undergoing SBCE for suspected CD. Patients were divided into three groups, according to clinical presentation: Group 1 (28 patients): suspected CD not supported by the International Conference on Capsule Endoscopy (ICCE) criteria; Group 2 (19 patients): suspected CD based on two ICCE criteria; Group 3 (9 patients): patients fulfilling three or more criteria. Inflammatory activity was assessed with the LS. The diagnosis of CD required a minimum follow-up of 6 months after SBCE, basing on clinical evaluation, endoscopic, histological, radiological, and/or biochemical investigations. RESULTS: SBCE detected significant inflammatory activity (LS\u2265135) in 23 patients (41.1%), being 5 patients from Group 1 (17.8%), 11 from Group 2 (57.9%) and 7 from Group 3 (77.8%) (p&lt;0.05). CD was diagnosed in 23 patients (41.1%): six patients from Group 1 (21.4%), 10 from Group 2 (52.6%) and 7 from Group 3 (77.8%) (p&lt;0.05). CD was diagnosed in 82.6% of patients with significant inflammatory activity on CE (LS\u2265135), but in only 12.1% of those having a LS&lt;135 (p&lt;0.05). The LS Positive Predictive Value, Negative Predictive Value, Sensitivity and Specificity were 82.6%, 87.9%, 82.6% and 87.9%, respectively. CONCLUSIONS: The LS may be a valuable diagnostic tool in the setting of suspected CD. Patients not fulfilling the ICCE criteria have lower LS and fewer are diagnosed with CD during follow-up.", "author" : [ { "dropping-particle" : "", "family" : "Rosa", "given" : "Bruno", "non-dropping-particle" : "", "parse-names" : false, "suffix" : "" }, { "dropping-particle" : "", "family" : "Moreira", "given" : "Maria Jo\u00e3o", "non-dropping-particle" : "", "parse-names" : false, "suffix" : "" }, { "dropping-particle" : "", "family" : "Rebelo", "given" : "Ana", "non-dropping-particle" : "", "parse-names" : false, "suffix" : "" }, { "dropping-particle" : "", "family" : "Cotter", "given" : "Jos\u00e9", "non-dropping-particle" : "", "parse-names" : false, "suffix" : "" } ], "container-title" : "Journal of Crohn's &amp; colitis", "id" : "ITEM-1", "issue" : "6", "issued" : { "date-parts" : [ [ "2012", "7" ] ] }, "page" : "692-7", "publisher" : "European Crohn's and Colitis Organisation", "title" : "Lewis Score: a useful clinical tool for patients with suspected Crohn's Disease submitted to capsule endoscopy.", "type" : "article-journal", "volume" : "6" }, "uris" : [ "http://www.mendeley.com/documents/?uuid=766ffc96-afa9-4c42-8313-be31461a2ac5" ] } ], "mendeley" : { "formattedCitation" : "&lt;sup&gt;[5]&lt;/sup&gt;", "plainTextFormattedCitation" : "[5]", "previouslyFormattedCitation" : "&lt;sup&gt;[5]&lt;/sup&gt;" }, "properties" : { "noteIndex" : 0 }, "schema" : "https://github.com/citation-style-language/schema/raw/master/csl-citation.json" }</w:instrText>
      </w:r>
      <w:r w:rsidR="00181DFE" w:rsidRPr="00FF65E7">
        <w:rPr>
          <w:rFonts w:ascii="Book Antiqua" w:hAnsi="Book Antiqua"/>
          <w:sz w:val="24"/>
          <w:szCs w:val="24"/>
        </w:rPr>
        <w:fldChar w:fldCharType="separate"/>
      </w:r>
      <w:r w:rsidR="00181DFE" w:rsidRPr="00FF65E7">
        <w:rPr>
          <w:rFonts w:ascii="Book Antiqua" w:hAnsi="Book Antiqua"/>
          <w:noProof/>
          <w:sz w:val="24"/>
          <w:szCs w:val="24"/>
          <w:vertAlign w:val="superscript"/>
        </w:rPr>
        <w:t>[5]</w:t>
      </w:r>
      <w:r w:rsidR="00181DFE" w:rsidRPr="00FF65E7">
        <w:rPr>
          <w:rFonts w:ascii="Book Antiqua" w:hAnsi="Book Antiqua"/>
          <w:sz w:val="24"/>
          <w:szCs w:val="24"/>
        </w:rPr>
        <w:fldChar w:fldCharType="end"/>
      </w:r>
      <w:r w:rsidRPr="00FF65E7">
        <w:rPr>
          <w:rFonts w:ascii="Book Antiqua" w:hAnsi="Book Antiqua"/>
          <w:sz w:val="24"/>
          <w:szCs w:val="24"/>
        </w:rPr>
        <w:t xml:space="preserve">. </w:t>
      </w:r>
    </w:p>
    <w:p w14:paraId="08A2650E" w14:textId="06BAD0B7" w:rsidR="009441CB" w:rsidRPr="00FF65E7" w:rsidRDefault="009441CB" w:rsidP="00257CD9">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In a retrospective study assessing the diagnostic accuracy of the Lewis </w:t>
      </w:r>
      <w:r w:rsidR="00257CD9" w:rsidRPr="00FF65E7">
        <w:rPr>
          <w:rFonts w:ascii="Book Antiqua" w:hAnsi="Book Antiqua"/>
          <w:sz w:val="24"/>
          <w:szCs w:val="24"/>
        </w:rPr>
        <w:t>s</w:t>
      </w:r>
      <w:r w:rsidRPr="00FF65E7">
        <w:rPr>
          <w:rFonts w:ascii="Book Antiqua" w:hAnsi="Book Antiqua"/>
          <w:sz w:val="24"/>
          <w:szCs w:val="24"/>
        </w:rPr>
        <w:t xml:space="preserve">core in patients with suspected Crohn’s disease, 58 patients </w:t>
      </w:r>
      <w:r w:rsidR="004640D2" w:rsidRPr="00FF65E7">
        <w:rPr>
          <w:rFonts w:ascii="Book Antiqua" w:hAnsi="Book Antiqua"/>
          <w:sz w:val="24"/>
          <w:szCs w:val="24"/>
        </w:rPr>
        <w:t xml:space="preserve">met the </w:t>
      </w:r>
      <w:r w:rsidRPr="00FF65E7">
        <w:rPr>
          <w:rFonts w:ascii="Book Antiqua" w:hAnsi="Book Antiqua"/>
          <w:sz w:val="24"/>
          <w:szCs w:val="24"/>
        </w:rPr>
        <w:t>ICCE criteria</w:t>
      </w:r>
      <w:r w:rsidR="00257CD9" w:rsidRPr="00FF65E7">
        <w:rPr>
          <w:rFonts w:ascii="Book Antiqua" w:hAnsi="Book Antiqua"/>
          <w:sz w:val="24"/>
          <w:szCs w:val="24"/>
        </w:rPr>
        <w:fldChar w:fldCharType="begin" w:fldLock="1"/>
      </w:r>
      <w:r w:rsidR="00257CD9" w:rsidRPr="00FF65E7">
        <w:rPr>
          <w:rFonts w:ascii="Book Antiqua" w:hAnsi="Book Antiqua"/>
          <w:sz w:val="24"/>
          <w:szCs w:val="24"/>
        </w:rPr>
        <w:instrText>ADDIN CSL_CITATION { "citationItems" : [ { "id" : "ITEM-1", "itemData" : { "DOI" : "10.1097/MIB.0000000000000517", "ISSN" : "1536-4844", "PMID" : "26197449", "abstract" : "BACKGROUND: The Lewis Score (LS) aims to standardize the method of quantification of small bowel inflammatory activity detected by the small bowel capsule endoscopy (SBCE). The aim of this study was to evaluate the diagnostic accuracy of the LS in patients with suspected CD undergoing SBCE.\n\nMETHODS: We performed a retrospective study including patients who underwent SBCE for suspected CD between September 2006 and February 2013. Patients were grouped according to the criteria of the International Conference on Capsule Endoscopy for the definition of suspected CD. Inflammatory activity on SBCE was objectively assessed by determining the LS.\n\nRESULTS: Ninety-five patients were included. Group 1: 37 patients not fulfilling International Conference on Capsule Endoscopy criteria; Group 2: 58 patients with \u2265 2 International Conference on Capsule Endoscopy criteria. The diagnosis of CD was established in 38 patients (40%): 8 (21.6%) from group 1 and 30 from group 2 (51.7%) (P = 0.003). Among those patients, 34 had LS \u2265 135 (73.9%) and 4 had LS &lt;135 (8.2%) at SBCE (P &lt; 0.001). The LS \u2265 135 had an overall diagnostic accuracy of 83.2% with a sensitivity, specificity, positive predictive value, and negative predictive value for the diagnosis of CD of 89.5%, 78.9%, 73.9%, and 91.8%, respectively.\n\nCONCLUSIONS: The application of LS \u2265 135 as the cutoff value for the presence of significant inflammatory activity in patients undergoing SBCE for suspected CD may be useful to establish the diagnosis of CD. In patients with LS &lt; 135, the probability of having CD confirmed on follow-up is low.", "author" : [ { "dropping-particle" : "", "family" : "Monteiro", "given" : "Sara", "non-dropping-particle" : "", "parse-names" : false, "suffix" : "" }, { "dropping-particle" : "", "family" : "Boal Carvalho", "given" : "Pedro", "non-dropping-particle" : "", "parse-names" : false, "suffix" : "" }, { "dropping-particle" : "", "family" : "Dias de Castro", "given" : "Francisca", "non-dropping-particle" : "", "parse-names" : false, "suffix" : "" }, { "dropping-particle" : "", "family" : "Magalh\u00e3es", "given" : "Joana", "non-dropping-particle" : "", "parse-names" : false, "suffix" : "" }, { "dropping-particle" : "", "family" : "Machado", "given" : "Firmino", "non-dropping-particle" : "", "parse-names" : false, "suffix" : "" }, { "dropping-particle" : "", "family" : "Moreira", "given" : "Maria J", "non-dropping-particle" : "", "parse-names" : false, "suffix" : "" }, { "dropping-particle" : "", "family" : "Rosa", "given" : "Bruno", "non-dropping-particle" : "", "parse-names" : false, "suffix" : "" }, { "dropping-particle" : "", "family" : "Cotter", "given" : "Jos\u00e9", "non-dropping-particle" : "", "parse-names" : false, "suffix" : "" } ], "container-title" : "Inflammatory bowel diseases", "id" : "ITEM-1", "issue" : "10", "issued" : { "date-parts" : [ [ "2015", "10" ] ] }, "note" : "Look up ICCE criteria hr suspected crohn's\nThe diagnostic yield of Kef is V. dependent on the pre-test probability of Crohn's disease", "page" : "2241-6", "title" : "Capsule Endoscopy: Diagnostic Accuracy of Lewis Score in Patients with Suspected Crohn's Disease.", "type" : "article-journal", "volume" : "21" }, "uris" : [ "http://www.mendeley.com/documents/?uuid=0f8ac862-72ad-4d7c-a5a5-5796c6085ba7" ] } ], "mendeley" : { "formattedCitation" : "&lt;sup&gt;[12]&lt;/sup&gt;", "plainTextFormattedCitation" : "[12]", "previouslyFormattedCitation" : "&lt;sup&gt;[12]&lt;/sup&gt;" }, "properties" : { "noteIndex" : 0 }, "schema" : "https://github.com/citation-style-language/schema/raw/master/csl-citation.json" }</w:instrText>
      </w:r>
      <w:r w:rsidR="00257CD9" w:rsidRPr="00FF65E7">
        <w:rPr>
          <w:rFonts w:ascii="Book Antiqua" w:hAnsi="Book Antiqua"/>
          <w:sz w:val="24"/>
          <w:szCs w:val="24"/>
        </w:rPr>
        <w:fldChar w:fldCharType="separate"/>
      </w:r>
      <w:r w:rsidR="00257CD9" w:rsidRPr="00FF65E7">
        <w:rPr>
          <w:rFonts w:ascii="Book Antiqua" w:hAnsi="Book Antiqua"/>
          <w:noProof/>
          <w:sz w:val="24"/>
          <w:szCs w:val="24"/>
          <w:vertAlign w:val="superscript"/>
        </w:rPr>
        <w:t>[12]</w:t>
      </w:r>
      <w:r w:rsidR="00257CD9" w:rsidRPr="00FF65E7">
        <w:rPr>
          <w:rFonts w:ascii="Book Antiqua" w:hAnsi="Book Antiqua"/>
          <w:sz w:val="24"/>
          <w:szCs w:val="24"/>
        </w:rPr>
        <w:fldChar w:fldCharType="end"/>
      </w:r>
      <w:r w:rsidRPr="00FF65E7">
        <w:rPr>
          <w:rFonts w:ascii="Book Antiqua" w:hAnsi="Book Antiqua"/>
          <w:sz w:val="24"/>
          <w:szCs w:val="24"/>
        </w:rPr>
        <w:t>. Within this group, a Lewis score of ≥</w:t>
      </w:r>
      <w:r w:rsidR="00257CD9">
        <w:rPr>
          <w:rFonts w:ascii="Book Antiqua" w:hAnsi="Book Antiqua" w:hint="eastAsia"/>
          <w:sz w:val="24"/>
          <w:szCs w:val="24"/>
          <w:lang w:eastAsia="zh-CN"/>
        </w:rPr>
        <w:t xml:space="preserve"> </w:t>
      </w:r>
      <w:r w:rsidRPr="00FF65E7">
        <w:rPr>
          <w:rFonts w:ascii="Book Antiqua" w:hAnsi="Book Antiqua"/>
          <w:sz w:val="24"/>
          <w:szCs w:val="24"/>
        </w:rPr>
        <w:t>135 had a sensitivity, specificity, positive predictive value, and negative predictive value for the diagnosis of Crohn’s</w:t>
      </w:r>
      <w:r w:rsidR="00257CD9">
        <w:rPr>
          <w:rFonts w:ascii="Book Antiqua" w:hAnsi="Book Antiqua"/>
          <w:sz w:val="24"/>
          <w:szCs w:val="24"/>
        </w:rPr>
        <w:t xml:space="preserve"> disease of 89.5%, 78.9%, 73.9%</w:t>
      </w:r>
      <w:r w:rsidRPr="00FF65E7">
        <w:rPr>
          <w:rFonts w:ascii="Book Antiqua" w:hAnsi="Book Antiqua"/>
          <w:sz w:val="24"/>
          <w:szCs w:val="24"/>
        </w:rPr>
        <w:t xml:space="preserve"> and 91.8%, respectively.</w:t>
      </w:r>
    </w:p>
    <w:p w14:paraId="13BAF9F4" w14:textId="77777777" w:rsidR="00195990" w:rsidRPr="00FF65E7" w:rsidRDefault="00195990" w:rsidP="00FF65E7">
      <w:pPr>
        <w:spacing w:line="360" w:lineRule="auto"/>
        <w:jc w:val="both"/>
        <w:rPr>
          <w:rFonts w:ascii="Book Antiqua" w:hAnsi="Book Antiqua"/>
          <w:sz w:val="24"/>
          <w:szCs w:val="24"/>
        </w:rPr>
      </w:pPr>
    </w:p>
    <w:p w14:paraId="2E4100CE" w14:textId="0E20D4FA" w:rsidR="00D75087" w:rsidRPr="00FF65E7" w:rsidRDefault="00D75087" w:rsidP="00FF65E7">
      <w:pPr>
        <w:spacing w:line="360" w:lineRule="auto"/>
        <w:jc w:val="both"/>
        <w:rPr>
          <w:rFonts w:ascii="Book Antiqua" w:hAnsi="Book Antiqua"/>
          <w:sz w:val="24"/>
          <w:szCs w:val="24"/>
        </w:rPr>
      </w:pPr>
      <w:r w:rsidRPr="00FF65E7">
        <w:rPr>
          <w:rFonts w:ascii="Book Antiqua" w:hAnsi="Book Antiqua"/>
          <w:b/>
          <w:caps/>
          <w:sz w:val="24"/>
          <w:szCs w:val="24"/>
        </w:rPr>
        <w:t>VCE in suspected Crohn’s disease</w:t>
      </w:r>
    </w:p>
    <w:p w14:paraId="437E610B" w14:textId="43302143" w:rsidR="009441CB" w:rsidRPr="00FF65E7" w:rsidRDefault="00CD3CB5" w:rsidP="00FF65E7">
      <w:pPr>
        <w:spacing w:line="360" w:lineRule="auto"/>
        <w:jc w:val="both"/>
        <w:rPr>
          <w:rFonts w:ascii="Book Antiqua" w:hAnsi="Book Antiqua"/>
          <w:sz w:val="24"/>
          <w:szCs w:val="24"/>
        </w:rPr>
      </w:pPr>
      <w:r w:rsidRPr="00FF65E7">
        <w:rPr>
          <w:rFonts w:ascii="Book Antiqua" w:hAnsi="Book Antiqua"/>
          <w:sz w:val="24"/>
          <w:szCs w:val="24"/>
        </w:rPr>
        <w:t xml:space="preserve">The diagnosis of Crohn’s disease is made on the basis of a clinical picture that encompasses biomarkers of inflammation, clinical symptoms and </w:t>
      </w:r>
      <w:r w:rsidR="004640D2" w:rsidRPr="00FF65E7">
        <w:rPr>
          <w:rFonts w:ascii="Book Antiqua" w:hAnsi="Book Antiqua"/>
          <w:sz w:val="24"/>
          <w:szCs w:val="24"/>
        </w:rPr>
        <w:t xml:space="preserve">targeted </w:t>
      </w:r>
      <w:r w:rsidRPr="00FF65E7">
        <w:rPr>
          <w:rFonts w:ascii="Book Antiqua" w:hAnsi="Book Antiqua"/>
          <w:sz w:val="24"/>
          <w:szCs w:val="24"/>
        </w:rPr>
        <w:t>investigations</w:t>
      </w:r>
      <w:r w:rsidR="00B574F4" w:rsidRPr="00FF65E7">
        <w:rPr>
          <w:rFonts w:ascii="Book Antiqua" w:hAnsi="Book Antiqua"/>
          <w:sz w:val="24"/>
          <w:szCs w:val="24"/>
        </w:rPr>
        <w:fldChar w:fldCharType="begin" w:fldLock="1"/>
      </w:r>
      <w:r w:rsidR="00B574F4" w:rsidRPr="00FF65E7">
        <w:rPr>
          <w:rFonts w:ascii="Book Antiqua" w:hAnsi="Book Antiqua"/>
          <w:sz w:val="24"/>
          <w:szCs w:val="24"/>
        </w:rPr>
        <w:instrText>ADDIN CSL_CITATION { "citationItems" : [ { "id" : "ITEM-1", "itemData" : { "DOI" : "10.1016/j.crohns.2009.12.003", "ISSN" : "1876-4479", "PMID" : "21122488", "author" : [ { "dropping-particle" : "", "family" : "Assche", "given" : "Gert", "non-dropping-particle" : "Van", "parse-names" : false, "suffix" : "" }, { "dropping-particle" : "", "family" : "Dignass", "given" : "Axel", "non-dropping-particle" : "", "parse-names" : false, "suffix" : "" }, { "dropping-particle" : "", "family" : "Panes", "given" : "Julian", "non-dropping-particle" : "", "parse-names" : false, "suffix" : "" }, { "dropping-particle" : "", "family" : "Beaugerie", "given" : "Laurent", "non-dropping-particle" : "", "parse-names" : false, "suffix" : "" }, { "dropping-particle" : "", "family" : "Karagiannis", "given" : "John", "non-dropping-particle" : "", "parse-names" : false, "suffix" : "" }, { "dropping-particle" : "", "family" : "Allez", "given" : "Mathieu", "non-dropping-particle" : "", "parse-names" : false, "suffix" : "" }, { "dropping-particle" : "", "family" : "Ochsenk\u00fchn", "given" : "Thomas", "non-dropping-particle" : "", "parse-names" : false, "suffix" : "" }, { "dropping-particle" : "", "family" : "Orchard", "given" : "Tim", "non-dropping-particle" : "", "parse-names" : false, "suffix" : "" }, { "dropping-particle" : "", "family" : "Rogler", "given" : "Gerhard", "non-dropping-particle" : "", "parse-names" : false, "suffix" : "" }, { "dropping-particle" : "", "family" : "Louis", "given" : "Edouard", "non-dropping-particle" : "", "parse-names" : false, "suffix" : "" }, { "dropping-particle" : "", "family" : "Kupcinskas", "given" : "Limas", "non-dropping-particle" : "", "parse-names" : false, "suffix" : "" }, { "dropping-particle" : "", "family" : "Mantzaris", "given" : "Gerassimos", "non-dropping-particle" : "", "parse-names" : false, "suffix" : "" }, { "dropping-particle" : "", "family" : "Travis", "given" : "Simon", "non-dropping-particle" : "", "parse-names" : false, "suffix" : "" }, { "dropping-particle" : "", "family" : "Stange", "given" : "Eduard", "non-dropping-particle" : "", "parse-names" : false, "suffix" : "" } ], "container-title" : "Journal of Crohn's &amp; colitis", "id" : "ITEM-1", "issue" : "1", "issued" : { "date-parts" : [ [ "2010", "2" ] ] }, "page" : "7-27", "title" : "The second European evidence-based Consensus on the diagnosis and management of Crohn's disease: Definitions and diagnosis.", "type" : "article-journal", "volume" : "4" }, "uris" : [ "http://www.mendeley.com/documents/?uuid=b106c0ed-6639-4664-b45c-bad2f50584c3" ] } ], "mendeley" : { "formattedCitation" : "&lt;sup&gt;[13]&lt;/sup&gt;", "plainTextFormattedCitation" : "[13]", "previouslyFormattedCitation" : "&lt;sup&gt;[13]&lt;/sup&gt;" }, "properties" : { "noteIndex" : 0 }, "schema" : "https://github.com/citation-style-language/schema/raw/master/csl-citation.json" }</w:instrText>
      </w:r>
      <w:r w:rsidR="00B574F4" w:rsidRPr="00FF65E7">
        <w:rPr>
          <w:rFonts w:ascii="Book Antiqua" w:hAnsi="Book Antiqua"/>
          <w:sz w:val="24"/>
          <w:szCs w:val="24"/>
        </w:rPr>
        <w:fldChar w:fldCharType="separate"/>
      </w:r>
      <w:r w:rsidR="00B574F4" w:rsidRPr="00FF65E7">
        <w:rPr>
          <w:rFonts w:ascii="Book Antiqua" w:hAnsi="Book Antiqua"/>
          <w:noProof/>
          <w:sz w:val="24"/>
          <w:szCs w:val="24"/>
          <w:vertAlign w:val="superscript"/>
        </w:rPr>
        <w:t>[13]</w:t>
      </w:r>
      <w:r w:rsidR="00B574F4" w:rsidRPr="00FF65E7">
        <w:rPr>
          <w:rFonts w:ascii="Book Antiqua" w:hAnsi="Book Antiqua"/>
          <w:sz w:val="24"/>
          <w:szCs w:val="24"/>
        </w:rPr>
        <w:fldChar w:fldCharType="end"/>
      </w:r>
      <w:r w:rsidR="004640D2" w:rsidRPr="00FF65E7">
        <w:rPr>
          <w:rFonts w:ascii="Book Antiqua" w:hAnsi="Book Antiqua"/>
          <w:sz w:val="24"/>
          <w:szCs w:val="24"/>
        </w:rPr>
        <w:t>.</w:t>
      </w:r>
      <w:r w:rsidR="00C96813" w:rsidRPr="00FF65E7">
        <w:rPr>
          <w:rFonts w:ascii="Book Antiqua" w:hAnsi="Book Antiqua"/>
          <w:sz w:val="24"/>
          <w:szCs w:val="24"/>
        </w:rPr>
        <w:t xml:space="preserve"> </w:t>
      </w:r>
    </w:p>
    <w:p w14:paraId="21D6C01F" w14:textId="7D7B6B0A" w:rsidR="009441CB" w:rsidRPr="00FF65E7" w:rsidRDefault="009441CB" w:rsidP="00B574F4">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Colonoscopy with </w:t>
      </w:r>
      <w:proofErr w:type="spellStart"/>
      <w:r w:rsidRPr="00FF65E7">
        <w:rPr>
          <w:rFonts w:ascii="Book Antiqua" w:hAnsi="Book Antiqua"/>
          <w:sz w:val="24"/>
          <w:szCs w:val="24"/>
        </w:rPr>
        <w:t>ileal</w:t>
      </w:r>
      <w:proofErr w:type="spellEnd"/>
      <w:r w:rsidRPr="00FF65E7">
        <w:rPr>
          <w:rFonts w:ascii="Book Antiqua" w:hAnsi="Book Antiqua"/>
          <w:sz w:val="24"/>
          <w:szCs w:val="24"/>
        </w:rPr>
        <w:t xml:space="preserve"> intubation is advised as the first line investigation for the diagnosis of Crohn’s disease as it will enable the diagnosis of Crohn’s disease to be made in the majority of patients. However, 30% of patients will have Crohn’s disease </w:t>
      </w:r>
      <w:r w:rsidR="004640D2" w:rsidRPr="00FF65E7">
        <w:rPr>
          <w:rFonts w:ascii="Book Antiqua" w:hAnsi="Book Antiqua"/>
          <w:sz w:val="24"/>
          <w:szCs w:val="24"/>
        </w:rPr>
        <w:t>restricted</w:t>
      </w:r>
      <w:r w:rsidRPr="00FF65E7">
        <w:rPr>
          <w:rFonts w:ascii="Book Antiqua" w:hAnsi="Book Antiqua"/>
          <w:sz w:val="24"/>
          <w:szCs w:val="24"/>
        </w:rPr>
        <w:t xml:space="preserve"> to the small bowel that will be</w:t>
      </w:r>
      <w:r w:rsidR="001D4C42" w:rsidRPr="00FF65E7">
        <w:rPr>
          <w:rFonts w:ascii="Book Antiqua" w:hAnsi="Book Antiqua"/>
          <w:sz w:val="24"/>
          <w:szCs w:val="24"/>
        </w:rPr>
        <w:t xml:space="preserve"> beyond</w:t>
      </w:r>
      <w:r w:rsidRPr="00FF65E7">
        <w:rPr>
          <w:rFonts w:ascii="Book Antiqua" w:hAnsi="Book Antiqua"/>
          <w:sz w:val="24"/>
          <w:szCs w:val="24"/>
        </w:rPr>
        <w:t xml:space="preserve"> the reach of the </w:t>
      </w:r>
      <w:proofErr w:type="spellStart"/>
      <w:r w:rsidRPr="00FF65E7">
        <w:rPr>
          <w:rFonts w:ascii="Book Antiqua" w:hAnsi="Book Antiqua"/>
          <w:sz w:val="24"/>
          <w:szCs w:val="24"/>
        </w:rPr>
        <w:t>ileocolonoscope</w:t>
      </w:r>
      <w:proofErr w:type="spellEnd"/>
      <w:r w:rsidR="00B574F4" w:rsidRPr="00FF65E7">
        <w:rPr>
          <w:rFonts w:ascii="Book Antiqua" w:hAnsi="Book Antiqua"/>
          <w:sz w:val="24"/>
          <w:szCs w:val="24"/>
        </w:rPr>
        <w:fldChar w:fldCharType="begin" w:fldLock="1"/>
      </w:r>
      <w:r w:rsidR="00B574F4" w:rsidRPr="00FF65E7">
        <w:rPr>
          <w:rFonts w:ascii="Book Antiqua" w:hAnsi="Book Antiqua"/>
          <w:sz w:val="24"/>
          <w:szCs w:val="24"/>
        </w:rPr>
        <w:instrText>ADDIN CSL_CITATION { "citationItems" : [ { "id" : "ITEM-1", "itemData" : { "DOI" : "10.1053/j.gastro.2011.01.055", "ISSN" : "1528-0012", "PMID" : "21530745", "abstract" : "In the West, the incidence and prevalence of inflammatory bowel diseases has increased in the past 50 years, up to 8-14/100,000 and 120-200/100,000 persons, respectively, for ulcerative colitis (UC) and 6-15/100,000 and 50-200/100,000 persons, respectively, for Crohn's disease (CD). Studies of migrant populations and populations of developing countries demonstrated a recent, slow increase in the incidence of UC, whereas that of CD remained low, but CD incidence eventually increased to the level of UC. CD and UC are incurable; they begin in young adulthood and continue throughout life. The anatomic evolution of CD has been determined from studies of postoperative recurrence; CD begins with aphthous ulcers that develop into strictures or fistulas. Lesions usually arise in a single digestive segment; this site tends to be stable over time. Strictures and fistulas are more frequent in patients with ileal disease, whereas Crohn's colitis remains uncomplicated for many years. Among patients with CD, intestinal surgery is required for as many as 80% and a permanent stoma required in more than 10%. In patients with UC, the lesions usually remain superficial and extend proximally; colectomy is required for 10%-30% of patients. Prognosis is difficult to determine. The mortality of patients with UC is not greater than that of the population, but patients with CD have greater mortality than the population. It has been proposed that only aggressive therapeutic approaches, based on treatment of early recurrent lesions in asymptomatic individuals, have a significant impact on progression of these chronic diseases.", "author" : [ { "dropping-particle" : "", "family" : "Cosnes", "given" : "Jacques", "non-dropping-particle" : "", "parse-names" : false, "suffix" : "" }, { "dropping-particle" : "", "family" : "Gower-Rousseau", "given" : "Corinne", "non-dropping-particle" : "", "parse-names" : false, "suffix" : "" }, { "dropping-particle" : "", "family" : "Seksik", "given" : "Philippe", "non-dropping-particle" : "", "parse-names" : false, "suffix" : "" }, { "dropping-particle" : "", "family" : "Cortot", "given" : "Antoine", "non-dropping-particle" : "", "parse-names" : false, "suffix" : "" } ], "container-title" : "Gastroenterology", "id" : "ITEM-1", "issue" : "6", "issued" : { "date-parts" : [ [ "2011", "5" ] ] }, "page" : "1785-94", "title" : "Epidemiology and natural history of inflammatory bowel diseases.", "type" : "article-journal", "volume" : "140" }, "uris" : [ "http://www.mendeley.com/documents/?uuid=1b072c52-9140-45fa-92ac-d5cafbde4dc0" ] } ], "mendeley" : { "formattedCitation" : "&lt;sup&gt;[14]&lt;/sup&gt;", "plainTextFormattedCitation" : "[14]", "previouslyFormattedCitation" : "&lt;sup&gt;[14]&lt;/sup&gt;" }, "properties" : { "noteIndex" : 0 }, "schema" : "https://github.com/citation-style-language/schema/raw/master/csl-citation.json" }</w:instrText>
      </w:r>
      <w:r w:rsidR="00B574F4" w:rsidRPr="00FF65E7">
        <w:rPr>
          <w:rFonts w:ascii="Book Antiqua" w:hAnsi="Book Antiqua"/>
          <w:sz w:val="24"/>
          <w:szCs w:val="24"/>
        </w:rPr>
        <w:fldChar w:fldCharType="separate"/>
      </w:r>
      <w:r w:rsidR="00B574F4" w:rsidRPr="00FF65E7">
        <w:rPr>
          <w:rFonts w:ascii="Book Antiqua" w:hAnsi="Book Antiqua"/>
          <w:noProof/>
          <w:sz w:val="24"/>
          <w:szCs w:val="24"/>
          <w:vertAlign w:val="superscript"/>
        </w:rPr>
        <w:t>[14]</w:t>
      </w:r>
      <w:r w:rsidR="00B574F4" w:rsidRPr="00FF65E7">
        <w:rPr>
          <w:rFonts w:ascii="Book Antiqua" w:hAnsi="Book Antiqua"/>
          <w:sz w:val="24"/>
          <w:szCs w:val="24"/>
        </w:rPr>
        <w:fldChar w:fldCharType="end"/>
      </w:r>
      <w:r w:rsidRPr="00FF65E7">
        <w:rPr>
          <w:rFonts w:ascii="Book Antiqua" w:hAnsi="Book Antiqua"/>
          <w:sz w:val="24"/>
          <w:szCs w:val="24"/>
        </w:rPr>
        <w:t>. It is in this group of patients that VCE may useful in establishing a diagnosis of Crohn’s disease</w:t>
      </w:r>
      <w:r w:rsidR="00B574F4" w:rsidRPr="00FF65E7">
        <w:rPr>
          <w:rFonts w:ascii="Book Antiqua" w:hAnsi="Book Antiqua"/>
          <w:sz w:val="24"/>
          <w:szCs w:val="24"/>
        </w:rPr>
        <w:fldChar w:fldCharType="begin" w:fldLock="1"/>
      </w:r>
      <w:r w:rsidR="00B574F4" w:rsidRPr="00FF65E7">
        <w:rPr>
          <w:rFonts w:ascii="Book Antiqua" w:hAnsi="Book Antiqua"/>
          <w:sz w:val="24"/>
          <w:szCs w:val="24"/>
        </w:rPr>
        <w:instrText>ADDIN CSL_CITATION { "citationItems" : [ { "id" : "ITEM-1", "itemData" : { "DOI" : "10.1055/s-0034-1391855", "ISSN" : "1438-8812", "PMID" : "25826168", "abstract" : "This Guideline is an official statement of the European Society of Gastrointestinal Endoscopy (ESGE). The Guideline was also reviewed and endorsed by the British Society of Gastroenterology (BSG). It addresses the roles of small-bowel capsule endoscopy and device-assisted enteroscopy for diagnosis and treatment of small-bowel disorders. Main recommendations 1 ESGE recommends small-bowel video capsule endoscopy as the first-line investigation in patients with obscure gastrointestinal bleeding (strong recommendation, moderate quality evidence). 2 In patients with overt obscure gastrointestinal bleeding, ESGE recommends performing small-bowel capsule endoscopy as soon as possible after the bleeding episode, optimally within 14 days, in order to maximize the diagnostic yield (strong recommendation, moderate quality evidence). 3 ESGE does not recommend the routine performance of second-look endoscopy prior to small-bowel capsule endoscopy; however whether to perform second-look endoscopy before capsule endoscopy in patients with obscure gastrointestinal bleeding or iron-deficiency anaemia should be decided on a case-by-case basis (strong recommendation, low quality evidence). 4 In patients with positive findings at small-bowel capsule endoscopy, ESGE recommends device-assisted enteroscopy to confirm and possibly treat lesions identified by capsule endoscopy (strong recommendation, high quality evidence). 5 ESGE recommends ileocolonoscopy as the first endoscopic examination for investigating patients with suspected Crohn's disease (strong recommendation, high quality evidence). In patients with suspected Crohn's disease and negative ileocolonoscopy findings, ESGE recommends small-bowel capsule endoscopy as the initial diagnostic modality for investigating the small bowel, in the absence of obstructive symptoms or known stenosis (strong recommendation, moderate quality evidence).ESGE does not recommend routine small-bowel imaging or the use of the PillCam patency capsule prior to capsule endoscopy in these patients (strong recommendation, low quality evidence). In the presence of obstructive symptoms or known stenosis, ESGE recommends that dedicated small bowel cross-sectional imaging modalities such as magnetic resonance enterography/enteroclysis or computed tomography enterography/enteroclysis should be used first (strong recommendation, low quality evidence). 6 In patients with established Crohn's disease, based on ileocolonoscopy findings, ESGE recommends \u2026", "author" : [ { "dropping-particle" : "", "family" : "Pennazio", "given" : "Marco", "non-dropping-particle" : "", "parse-names" : false, "suffix" : "" }, { "dropping-particle" : "", "family" : "Spada", "given" : "Cristiano", "non-dropping-particle" : "", "parse-names" : false, "suffix" : "" }, { "dropping-particle" : "", "family" : "Eliakim", "given" : "Rami", "non-dropping-particle" : "", "parse-names" : false, "suffix" : "" }, { "dropping-particle" : "", "family" : "Keuchel", "given" : "Martin", "non-dropping-particle" : "", "parse-names" : false, "suffix" : "" }, { "dropping-particle" : "", "family" : "May", "given" : "Andrea", "non-dropping-particle" : "", "parse-names" : false, "suffix" : "" }, { "dropping-particle" : "", "family" : "Mulder", "given" : "Chris J", "non-dropping-particle" : "", "parse-names" : false, "suffix" : "" }, { "dropping-particle" : "", "family" : "Rondonotti", "given" : "Emanuele", "non-dropping-particle" : "", "parse-names" : false, "suffix" : "" }, { "dropping-particle" : "", "family" : "Adler", "given" : "Samuel N", "non-dropping-particle" : "", "parse-names" : false, "suffix" : "" }, { "dropping-particle" : "", "family" : "Albert", "given" : "Joerg", "non-dropping-particle" : "", "parse-names" : false, "suffix" : "" }, { "dropping-particle" : "", "family" : "Baltes", "given" : "Peter", "non-dropping-particle" : "", "parse-names" : false, "suffix" : "" }, { "dropping-particle" : "", "family" : "Barbaro", "given" : "Federico", "non-dropping-particle" : "", "parse-names" : false, "suffix" : "" }, { "dropping-particle" : "", "family" : "Cellier", "given" : "Christophe", "non-dropping-particle" : "", "parse-names" : false, "suffix" : "" }, { "dropping-particle" : "", "family" : "Charton", "given" : "Jean Pierre", "non-dropping-particle" : "", "parse-names" : false, "suffix" : "" }, { "dropping-particle" : "", "family" : "Delvaux", "given" : "Michel", "non-dropping-particle" : "", "parse-names" : false, "suffix" : "" }, { "dropping-particle" : "", "family" : "Despott", "given" : "Edward J", "non-dropping-particle" : "", "parse-names" : false, "suffix" : "" }, { "dropping-particle" : "", "family" : "Domagk", "given" : "Dirk", "non-dropping-particle" : "", "parse-names" : false, "suffix" : "" }, { "dropping-particle" : "", "family" : "Klein", "given" : "Amir", "non-dropping-particle" : "", "parse-names" : false, "suffix" : "" }, { "dropping-particle" : "", "family" : "McAlindon", "given" : "Mark", "non-dropping-particle" : "", "parse-names" : false, "suffix" : "" }, { "dropping-particle" : "", "family" : "Rosa", "given" : "Bruno", "non-dropping-particle" : "", "parse-names" : false, "suffix" : "" }, { "dropping-particle" : "", "family" : "Rowse", "given" : "Georgina", "non-dropping-particle" : "", "parse-names" : false, "suffix" : "" }, { "dropping-particle" : "", "family" : "Sanders", "given" : "David S", "non-dropping-particle" : "", "parse-names" : false, "suffix" : "" }, { "dropping-particle" : "", "family" : "Saurin", "given" : "Jean Christophe", "non-dropping-particle" : "", "parse-names" : false, "suffix" : "" }, { "dropping-particle" : "", "family" : "Sidhu", "given" : "Reena", "non-dropping-particle" : "", "parse-names" : false, "suffix" : "" }, { "dropping-particle" : "", "family" : "Dumonceau", "given" : "Jean-Marc", "non-dropping-particle" : "", "parse-names" : false, "suffix" : "" }, { "dropping-particle" : "", "family" : "Hassan", "given" : "Cesare", "non-dropping-particle" : "", "parse-names" : false, "suffix" : "" }, { "dropping-particle" : "", "family" : "Gralnek", "given" : "Ian M", "non-dropping-particle" : "", "parse-names" : false, "suffix" : "" } ], "container-title" : "Endoscopy", "id" : "ITEM-1", "issue" : "4", "issued" : { "date-parts" : [ [ "2015", "4" ] ] }, "page" : "352-76", "title" : "Small-bowel capsule endoscopy and device-assisted enteroscopy for diagnosis and treatment of small-bowel disorders: European Society of Gastrointestinal Endoscopy (ESGE) Clinical Guideline.", "type" : "article-journal", "volume" : "47" }, "uris" : [ "http://www.mendeley.com/documents/?uuid=c336e364-69b5-4356-8fab-59efcc855721" ] } ], "mendeley" : { "formattedCitation" : "&lt;sup&gt;[2]&lt;/sup&gt;", "plainTextFormattedCitation" : "[2]", "previouslyFormattedCitation" : "&lt;sup&gt;[2]&lt;/sup&gt;" }, "properties" : { "noteIndex" : 0 }, "schema" : "https://github.com/citation-style-language/schema/raw/master/csl-citation.json" }</w:instrText>
      </w:r>
      <w:r w:rsidR="00B574F4" w:rsidRPr="00FF65E7">
        <w:rPr>
          <w:rFonts w:ascii="Book Antiqua" w:hAnsi="Book Antiqua"/>
          <w:sz w:val="24"/>
          <w:szCs w:val="24"/>
        </w:rPr>
        <w:fldChar w:fldCharType="separate"/>
      </w:r>
      <w:r w:rsidR="00B574F4" w:rsidRPr="00FF65E7">
        <w:rPr>
          <w:rFonts w:ascii="Book Antiqua" w:hAnsi="Book Antiqua"/>
          <w:noProof/>
          <w:sz w:val="24"/>
          <w:szCs w:val="24"/>
          <w:vertAlign w:val="superscript"/>
        </w:rPr>
        <w:t>[2]</w:t>
      </w:r>
      <w:r w:rsidR="00B574F4" w:rsidRPr="00FF65E7">
        <w:rPr>
          <w:rFonts w:ascii="Book Antiqua" w:hAnsi="Book Antiqua"/>
          <w:sz w:val="24"/>
          <w:szCs w:val="24"/>
        </w:rPr>
        <w:fldChar w:fldCharType="end"/>
      </w:r>
      <w:r w:rsidRPr="00FF65E7">
        <w:rPr>
          <w:rFonts w:ascii="Book Antiqua" w:hAnsi="Book Antiqua"/>
          <w:sz w:val="24"/>
          <w:szCs w:val="24"/>
        </w:rPr>
        <w:t xml:space="preserve">. </w:t>
      </w:r>
    </w:p>
    <w:p w14:paraId="28241E65" w14:textId="35ED5017" w:rsidR="009441CB" w:rsidRPr="00FF65E7" w:rsidRDefault="009441CB" w:rsidP="00B574F4">
      <w:pPr>
        <w:spacing w:line="360" w:lineRule="auto"/>
        <w:ind w:firstLineChars="100" w:firstLine="240"/>
        <w:jc w:val="both"/>
        <w:rPr>
          <w:rFonts w:ascii="Book Antiqua" w:hAnsi="Book Antiqua"/>
          <w:sz w:val="24"/>
          <w:szCs w:val="24"/>
        </w:rPr>
      </w:pPr>
      <w:r w:rsidRPr="00FF65E7">
        <w:rPr>
          <w:rFonts w:ascii="Book Antiqua" w:hAnsi="Book Antiqua"/>
          <w:sz w:val="24"/>
          <w:szCs w:val="24"/>
        </w:rPr>
        <w:lastRenderedPageBreak/>
        <w:t xml:space="preserve">The role of VCE in investigating patients </w:t>
      </w:r>
      <w:r w:rsidR="001D4C42" w:rsidRPr="00FF65E7">
        <w:rPr>
          <w:rFonts w:ascii="Book Antiqua" w:hAnsi="Book Antiqua"/>
          <w:sz w:val="24"/>
          <w:szCs w:val="24"/>
        </w:rPr>
        <w:t xml:space="preserve">in whom </w:t>
      </w:r>
      <w:r w:rsidRPr="00FF65E7">
        <w:rPr>
          <w:rFonts w:ascii="Book Antiqua" w:hAnsi="Book Antiqua"/>
          <w:sz w:val="24"/>
          <w:szCs w:val="24"/>
        </w:rPr>
        <w:t xml:space="preserve">Crohn’s disease is </w:t>
      </w:r>
      <w:r w:rsidR="001D4C42" w:rsidRPr="00FF65E7">
        <w:rPr>
          <w:rFonts w:ascii="Book Antiqua" w:hAnsi="Book Antiqua"/>
          <w:sz w:val="24"/>
          <w:szCs w:val="24"/>
        </w:rPr>
        <w:t xml:space="preserve">suspected is </w:t>
      </w:r>
      <w:r w:rsidRPr="00FF65E7">
        <w:rPr>
          <w:rFonts w:ascii="Book Antiqua" w:hAnsi="Book Antiqua"/>
          <w:sz w:val="24"/>
          <w:szCs w:val="24"/>
        </w:rPr>
        <w:t xml:space="preserve">complementary to other modes of examination. Cross-sectional small bowel imaging has the advantage of providing information about transmural disease and extra-intestinal </w:t>
      </w:r>
      <w:r w:rsidR="00AB7D61" w:rsidRPr="00FF65E7">
        <w:rPr>
          <w:rFonts w:ascii="Book Antiqua" w:hAnsi="Book Antiqua"/>
          <w:sz w:val="24"/>
          <w:szCs w:val="24"/>
        </w:rPr>
        <w:t>features</w:t>
      </w:r>
      <w:r w:rsidRPr="00FF65E7">
        <w:rPr>
          <w:rFonts w:ascii="Book Antiqua" w:hAnsi="Book Antiqua"/>
          <w:sz w:val="24"/>
          <w:szCs w:val="24"/>
        </w:rPr>
        <w:t xml:space="preserve"> </w:t>
      </w:r>
      <w:r w:rsidR="00AB7D61" w:rsidRPr="00FF65E7">
        <w:rPr>
          <w:rFonts w:ascii="Book Antiqua" w:hAnsi="Book Antiqua"/>
          <w:sz w:val="24"/>
          <w:szCs w:val="24"/>
        </w:rPr>
        <w:t xml:space="preserve">that may include </w:t>
      </w:r>
      <w:r w:rsidRPr="00FF65E7">
        <w:rPr>
          <w:rFonts w:ascii="Book Antiqua" w:hAnsi="Book Antiqua"/>
          <w:sz w:val="24"/>
          <w:szCs w:val="24"/>
        </w:rPr>
        <w:t xml:space="preserve">fistulae, collections and significant </w:t>
      </w:r>
      <w:proofErr w:type="spellStart"/>
      <w:r w:rsidRPr="00FF65E7">
        <w:rPr>
          <w:rFonts w:ascii="Book Antiqua" w:hAnsi="Book Antiqua"/>
          <w:sz w:val="24"/>
          <w:szCs w:val="24"/>
        </w:rPr>
        <w:t>stricturing</w:t>
      </w:r>
      <w:proofErr w:type="spellEnd"/>
      <w:r w:rsidRPr="00FF65E7">
        <w:rPr>
          <w:rFonts w:ascii="Book Antiqua" w:hAnsi="Book Antiqua"/>
          <w:sz w:val="24"/>
          <w:szCs w:val="24"/>
        </w:rPr>
        <w:t xml:space="preserve"> disease</w:t>
      </w:r>
      <w:r w:rsidR="00B574F4" w:rsidRPr="00FF65E7">
        <w:rPr>
          <w:rFonts w:ascii="Book Antiqua" w:hAnsi="Book Antiqua"/>
          <w:sz w:val="24"/>
          <w:szCs w:val="24"/>
        </w:rPr>
        <w:fldChar w:fldCharType="begin" w:fldLock="1"/>
      </w:r>
      <w:r w:rsidR="00B574F4" w:rsidRPr="00FF65E7">
        <w:rPr>
          <w:rFonts w:ascii="Book Antiqua" w:hAnsi="Book Antiqua"/>
          <w:sz w:val="24"/>
          <w:szCs w:val="24"/>
        </w:rPr>
        <w:instrText>ADDIN CSL_CITATION { "citationItems" : [ { "id" : "ITEM-1", "itemData" : { "DOI" : "10.1055/s-0029-1214790", "ISSN" : "1438-8812", "PMID" : "19588292", "abstract" : "Crohn's disease and ulcerative colitis are lifelong diseases seen predominantly in the developed countries of the world. Whereas ulcerative colitis is a chronic inflammatory condition causing diffuse and continuous mucosal inflammation of the colon, Crohn's disease is a heterogeneous entity comprised of several different phenotypes, but can affect the entire gastrointestinal tract. A change in diagnosis from Crohn's disease to ulcerative colitis during the first year of illness occurs in about 10 % - 15 % of cases. Inflammatory bowel disease (IBD) restricted to the colon that cannot be characterized as either ulcerative colitis or Crohn's disease is termed IBD-unclassified (IBDU). The advent of capsule and both single- and double-balloon-assisted enteroscopy is revolutionizing small-bowel imaging and has major implications for diagnosis, classification, therapeutic decision making and outcomes in the management of IBD. The role of these investigations in the diagnosis and management of IBD, however, is unclear. This document sets out the current Consensus reached by a group of international experts in the fields of endoscopy and IBD at a meeting held in Brussels, 12-13th December 2008, organised jointly by the European Crohn's and Colitis Organisation (ECCO) and the Organisation Mondiale d'Endoscopie Digestive (OMED). The Consensus is grouped into seven sections: definitions and diagnosis; suspected Crohn's disease; established Crohn's disease; IBDU; ulcerative colitis (including ileal pouch-anal anastomosis [IPAA]); paediatric practice; and complications and unresolved questions. Consensus guideline statements are followed by comments on the evidence and opinion. Statements are intended to be read in context with qualifying comments and not read in isolation.", "author" : [ { "dropping-particle" : "", "family" : "Bourreille", "given" : "A", "non-dropping-particle" : "", "parse-names" : false, "suffix" : "" }, { "dropping-particle" : "", "family" : "Ignjatovic", "given" : "A", "non-dropping-particle" : "", "parse-names" : false, "suffix" : "" }, { "dropping-particle" : "", "family" : "Aabakken", "given" : "L", "non-dropping-particle" : "", "parse-names" : false, "suffix" : "" }, { "dropping-particle" : "V", "family" : "Loftus", "given" : "E", "non-dropping-particle" : "", "parse-names" : false, "suffix" : "" }, { "dropping-particle" : "", "family" : "Eliakim", "given" : "R", "non-dropping-particle" : "", "parse-names" : false, "suffix" : "" }, { "dropping-particle" : "", "family" : "Pennazio", "given" : "M", "non-dropping-particle" : "", "parse-names" : false, "suffix" : "" }, { "dropping-particle" : "", "family" : "Bouhnik", "given" : "Y", "non-dropping-particle" : "", "parse-names" : false, "suffix" : "" }, { "dropping-particle" : "", "family" : "Seidman", "given" : "E", "non-dropping-particle" : "", "parse-names" : false, "suffix" : "" }, { "dropping-particle" : "", "family" : "Keuchel", "given" : "M", "non-dropping-particle" : "", "parse-names" : false, "suffix" : "" }, { "dropping-particle" : "", "family" : "Albert", "given" : "J G", "non-dropping-particle" : "", "parse-names" : false, "suffix" : "" }, { "dropping-particle" : "", "family" : "Ardizzone", "given" : "S", "non-dropping-particle" : "", "parse-names" : false, "suffix" : "" }, { "dropping-particle" : "", "family" : "Bar-Meir", "given" : "S", "non-dropping-particle" : "", "parse-names" : false, "suffix" : "" }, { "dropping-particle" : "", "family" : "Bisschops", "given" : "R", "non-dropping-particle" : "", "parse-names" : false, "suffix" : "" }, { "dropping-particle" : "", "family" : "Despott", "given" : "E J", "non-dropping-particle" : "", "parse-names" : false, "suffix" : "" }, { "dropping-particle" : "", "family" : "Fortun", "given" : "P F", "non-dropping-particle" : "", "parse-names" : false, "suffix" : "" }, { "dropping-particle" : "", "family" : "Heuschkel", "given" : "R", "non-dropping-particle" : "", "parse-names" : false, "suffix" : "" }, { "dropping-particle" : "", "family" : "Kammermeier", "given" : "J", "non-dropping-particle" : "", "parse-names" : false, "suffix" : "" }, { "dropping-particle" : "", "family" : "Leighton", "given" : "J A", "non-dropping-particle" : "", "parse-names" : false, "suffix" : "" }, { "dropping-particle" : "", "family" : "Mantzaris", "given" : "G J", "non-dropping-particle" : "", "parse-names" : false, "suffix" : "" }, { "dropping-particle" : "", "family" : "Moussata", "given" : "D", "non-dropping-particle" : "", "parse-names" : false, "suffix" : "" }, { "dropping-particle" : "", "family" : "Lo", "given" : "S", "non-dropping-particle" : "", "parse-names" : false, "suffix" : "" }, { "dropping-particle" : "", "family" : "Paulsen", "given" : "V", "non-dropping-particle" : "", "parse-names" : false, "suffix" : "" }, { "dropping-particle" : "", "family" : "Pan\u00e9s", "given" : "J", "non-dropping-particle" : "", "parse-names" : false, "suffix" : "" }, { "dropping-particle" : "", "family" : "Radford-Smith", "given" : "G", "non-dropping-particle" : "", "parse-names" : false, "suffix" : "" }, { "dropping-particle" : "", "family" : "Reinisch", "given" : "W", "non-dropping-particle" : "", "parse-names" : false, "suffix" : "" }, { "dropping-particle" : "", "family" : "Rondonotti", "given" : "E", "non-dropping-particle" : "", "parse-names" : false, "suffix" : "" }, { "dropping-particle" : "", "family" : "Sanders", "given" : "D S", "non-dropping-particle" : "", "parse-names" : false, "suffix" : "" }, { "dropping-particle" : "", "family" : "Swoger", "given" : "J M", "non-dropping-particle" : "", "parse-names" : false, "suffix" : "" }, { "dropping-particle" : "", "family" : "Yamamoto", "given" : "H", "non-dropping-particle" : "", "parse-names" : false, "suffix" : "" }, { "dropping-particle" : "", "family" : "Travis", "given" : "S", "non-dropping-particle" : "", "parse-names" : false, "suffix" : "" }, { "dropping-particle" : "", "family" : "Colombel", "given" : "J-F", "non-dropping-particle" : "", "parse-names" : false, "suffix" : "" }, { "dropping-particle" : "", "family" : "Gossum", "given" : "A", "non-dropping-particle" : "Van", "parse-names" : false, "suffix" : "" } ], "container-title" : "Endoscopy", "id" : "ITEM-1", "issue" : "7", "issued" : { "date-parts" : [ [ "2009", "7" ] ] }, "page" : "618-37", "title" : "Role of small-bowel endoscopy in the management of patients with inflammatory bowel disease: an international OMED-ECCO consensus.", "type" : "article-journal", "volume" : "41" }, "uris" : [ "http://www.mendeley.com/documents/?uuid=73f05509-e96e-486b-985d-2723cb450b60" ] } ], "mendeley" : { "formattedCitation" : "&lt;sup&gt;[3]&lt;/sup&gt;", "plainTextFormattedCitation" : "[3]", "previouslyFormattedCitation" : "&lt;sup&gt;[3]&lt;/sup&gt;" }, "properties" : { "noteIndex" : 0 }, "schema" : "https://github.com/citation-style-language/schema/raw/master/csl-citation.json" }</w:instrText>
      </w:r>
      <w:r w:rsidR="00B574F4" w:rsidRPr="00FF65E7">
        <w:rPr>
          <w:rFonts w:ascii="Book Antiqua" w:hAnsi="Book Antiqua"/>
          <w:sz w:val="24"/>
          <w:szCs w:val="24"/>
        </w:rPr>
        <w:fldChar w:fldCharType="separate"/>
      </w:r>
      <w:r w:rsidR="00B574F4" w:rsidRPr="00FF65E7">
        <w:rPr>
          <w:rFonts w:ascii="Book Antiqua" w:hAnsi="Book Antiqua"/>
          <w:noProof/>
          <w:sz w:val="24"/>
          <w:szCs w:val="24"/>
          <w:vertAlign w:val="superscript"/>
        </w:rPr>
        <w:t>[3]</w:t>
      </w:r>
      <w:r w:rsidR="00B574F4" w:rsidRPr="00FF65E7">
        <w:rPr>
          <w:rFonts w:ascii="Book Antiqua" w:hAnsi="Book Antiqua"/>
          <w:sz w:val="24"/>
          <w:szCs w:val="24"/>
        </w:rPr>
        <w:fldChar w:fldCharType="end"/>
      </w:r>
      <w:r w:rsidRPr="00FF65E7">
        <w:rPr>
          <w:rFonts w:ascii="Book Antiqua" w:hAnsi="Book Antiqua"/>
          <w:sz w:val="24"/>
          <w:szCs w:val="24"/>
        </w:rPr>
        <w:t>. However, VCE is able to detect subtle mucosal lesions that may not be detected on small bowel radiological examinations.</w:t>
      </w:r>
    </w:p>
    <w:p w14:paraId="73CA8E48" w14:textId="0A38EDB7" w:rsidR="00A50562" w:rsidRPr="00FF65E7" w:rsidRDefault="00A50562" w:rsidP="00B574F4">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In a meta-analysis assessing the yield of VCE </w:t>
      </w:r>
      <w:r w:rsidRPr="00F97871">
        <w:rPr>
          <w:rFonts w:ascii="Book Antiqua" w:hAnsi="Book Antiqua"/>
          <w:i/>
          <w:sz w:val="24"/>
          <w:szCs w:val="24"/>
        </w:rPr>
        <w:t>vs</w:t>
      </w:r>
      <w:r w:rsidRPr="00FF65E7">
        <w:rPr>
          <w:rFonts w:ascii="Book Antiqua" w:hAnsi="Book Antiqua"/>
          <w:sz w:val="24"/>
          <w:szCs w:val="24"/>
        </w:rPr>
        <w:t xml:space="preserve"> other modalities</w:t>
      </w:r>
      <w:r w:rsidR="00AC5B4E" w:rsidRPr="00FF65E7">
        <w:rPr>
          <w:rFonts w:ascii="Book Antiqua" w:hAnsi="Book Antiqua"/>
          <w:sz w:val="24"/>
          <w:szCs w:val="24"/>
        </w:rPr>
        <w:t xml:space="preserve"> for changes in keeping with Crohn’s disease</w:t>
      </w:r>
      <w:r w:rsidRPr="00FF65E7">
        <w:rPr>
          <w:rFonts w:ascii="Book Antiqua" w:hAnsi="Book Antiqua"/>
          <w:sz w:val="24"/>
          <w:szCs w:val="24"/>
        </w:rPr>
        <w:t xml:space="preserve">, VCE performed better than computed tomography </w:t>
      </w:r>
      <w:proofErr w:type="spellStart"/>
      <w:r w:rsidRPr="00FF65E7">
        <w:rPr>
          <w:rFonts w:ascii="Book Antiqua" w:hAnsi="Book Antiqua"/>
          <w:sz w:val="24"/>
          <w:szCs w:val="24"/>
        </w:rPr>
        <w:t>enterography</w:t>
      </w:r>
      <w:proofErr w:type="spellEnd"/>
      <w:r w:rsidRPr="00FF65E7">
        <w:rPr>
          <w:rFonts w:ascii="Book Antiqua" w:hAnsi="Book Antiqua"/>
          <w:sz w:val="24"/>
          <w:szCs w:val="24"/>
        </w:rPr>
        <w:t xml:space="preserve"> (CTE) and small bowel radiography</w:t>
      </w:r>
      <w:r w:rsidR="00566F5C" w:rsidRPr="00FF65E7">
        <w:rPr>
          <w:rFonts w:ascii="Book Antiqua" w:hAnsi="Book Antiqua"/>
          <w:sz w:val="24"/>
          <w:szCs w:val="24"/>
        </w:rPr>
        <w:fldChar w:fldCharType="begin" w:fldLock="1"/>
      </w:r>
      <w:r w:rsidR="00566F5C" w:rsidRPr="00FF65E7">
        <w:rPr>
          <w:rFonts w:ascii="Book Antiqua" w:hAnsi="Book Antiqua"/>
          <w:sz w:val="24"/>
          <w:szCs w:val="24"/>
        </w:rPr>
        <w:instrText>ADDIN CSL_CITATION { "citationItems" : [ { "id" : "ITEM-1", "itemData" : { "DOI" : "10.1038/ajg.2009.713", "ISBN" : "1572-0241 (Electronic)\\n0002-9270 (Linking)", "ISSN" : "0002-9270", "PMID" : "20029412", "abstract" : "OBJECTIVES: Capsule endoscopy (CE) has demonstrated superior performance compared with other modalities in its ability to detect early small-bowel (SB) Crohn's disease (CD), especially when ileoscopy is negative or unsuccessful. The aim of this study was to evaluate the diagnostic yield of CE compared with other modalities in patients with suspected and established CD using a meta-analysis. METHODS: A thorough literature search for prospective studies comparing the diagnostic yield of CE with other modalities in patients with CD was undertaken. Other modalities included push enteroscopy (PE), colonoscopy with ileoscopy (C+IL), SB radiography (SBR), computed tomography enterography (CTE), and magnetic resonance enterography (MRE). Data on diagnostic yield among various modalities were extracted, pooled, and analyzed. Data on patients with suspected and established CD were analyzed separately. Weighted incremental yield (IYW) (diagnostic yield of CE\u2212diagnostic yield of comparative modality) and 95% confidence intervals (CIs) of CE over comparative modalities were calculated. RESULTS: A total of 12 trials (n=428) compared the yield of CE with SBR in patients with CD. Eight trials (n=236) compared CE with C+IL, four trials (n=119) compared CE with CTE, two trials (n=102) compared CE with PE, and four trials (n=123) compared CE with MRE. For the suspected CD subgroup, several comparisons met statistical significance. Yields in this subgroup were CE vs. SBR: 52 vs. 16% (IYw=32%, P&lt;0.0001, 95% CI=16\u201348%), CE vs. CTE: 68 vs. 21% (IYw=47%, P&lt;0.00001, 95% CI=31\u201363%), and CE vs. C+IL: 47 vs. 25% (IYw=22%, P=0.009, 95% CI=5\u201339%). Statistically significant yields for CE vs. an alternate diagnostic modality in established CD patients were seen in CE vs. PE: 66 vs. 9% (IYw=57%, P&lt;0.00001, 95% CI=43\u201371%), CE vs. SBR: 71 vs. 36% (IYw=38%, P&lt;0.00001, 95% CI=22\u201354%), and in CE vs. CTE: 71 vs. 39% (IYw=32%, P=&lt;0.0001, 95% CI=16\u201347%). CONCLUSIONS: Our meta-analysis demonstrates that CE is superior to SBR, CTE, and C+IL in the evaluation of suspected CD patients. CE is also a more effective diagnostic tool in established CD patients compared with SBR, CTE, and PE.", "author" : [ { "dropping-particle" : "", "family" : "Dionisio", "given" : "Paula M", "non-dropping-particle" : "", "parse-names" : false, "suffix" : "" }, { "dropping-particle" : "", "family" : "Gurudu", "given" : "Suryakanth R", "non-dropping-particle" : "", "parse-names" : false, "suffix" : "" }, { "dropping-particle" : "", "family" : "Leighton", "given" : "Jonathan A", "non-dropping-particle" : "", "parse-names" : false, "suffix" : "" }, { "dropping-particle" : "", "family" : "Leontiadis", "given" : "Grigoris I", "non-dropping-particle" : "", "parse-names" : false, "suffix" : "" }, { "dropping-particle" : "", "family" : "Fleischer", "given" : "David E", "non-dropping-particle" : "", "parse-names" : false, "suffix" : "" }, { "dropping-particle" : "", "family" : "Hara", "given" : "Amy K", "non-dropping-particle" : "", "parse-names" : false, "suffix" : "" }, { "dropping-particle" : "", "family" : "Heigh", "given" : "Russell I", "non-dropping-particle" : "", "parse-names" : false, "suffix" : "" }, { "dropping-particle" : "", "family" : "Shiff", "given" : "Arthur D", "non-dropping-particle" : "", "parse-names" : false, "suffix" : "" }, { "dropping-particle" : "", "family" : "Sharma", "given" : "Virender K", "non-dropping-particle" : "", "parse-names" : false, "suffix" : "" } ], "container-title" : "The American Journal of Gastroenterology", "id" : "ITEM-1", "issue" : "6", "issued" : { "date-parts" : [ [ "2010", "6" ] ] }, "note" : "Two important observations:\nStudies will exclude patientswith stricturingsmall bowel disease (which may account forup to 25% of patients with CD). Theme free this will arguably exclude precisely those patients who would be best examined by cross-sectional imaging of the small bowel.\nSecondly, the lack of an agreed universal gold standard/reference means that there is an element of &amp;quot;confirmatory bias.&amp;quot; ie. a self-fulfilling prophecy in in face of an inflammatory burden that is detected by capsule endoscopy.\n\nNot all the studies used a validated measure of inflammation. (is or CECDAI).", "page" : "1240-1248", "publisher" : "Nature Publishing Group", "title" : "Capsule Endoscopy Has a Significantly Higher Diagnostic Yield in Patients With Suspected and Established Small-Bowel Crohn's Disease: A Meta-Analysis", "type" : "article-journal", "volume" : "105" }, "uris" : [ "http://www.mendeley.com/documents/?uuid=642beb47-8b2d-4ef5-8236-735b2f9b45b3" ] } ], "mendeley" : { "formattedCitation" : "&lt;sup&gt;[15]&lt;/sup&gt;", "plainTextFormattedCitation" : "[15]", "previouslyFormattedCitation" : "&lt;sup&gt;[15]&lt;/sup&gt;" }, "properties" : { "noteIndex" : 0 }, "schema" : "https://github.com/citation-style-language/schema/raw/master/csl-citation.json" }</w:instrText>
      </w:r>
      <w:r w:rsidR="00566F5C" w:rsidRPr="00FF65E7">
        <w:rPr>
          <w:rFonts w:ascii="Book Antiqua" w:hAnsi="Book Antiqua"/>
          <w:sz w:val="24"/>
          <w:szCs w:val="24"/>
        </w:rPr>
        <w:fldChar w:fldCharType="separate"/>
      </w:r>
      <w:r w:rsidR="00566F5C" w:rsidRPr="00FF65E7">
        <w:rPr>
          <w:rFonts w:ascii="Book Antiqua" w:hAnsi="Book Antiqua"/>
          <w:noProof/>
          <w:sz w:val="24"/>
          <w:szCs w:val="24"/>
          <w:vertAlign w:val="superscript"/>
        </w:rPr>
        <w:t>[15]</w:t>
      </w:r>
      <w:r w:rsidR="00566F5C" w:rsidRPr="00FF65E7">
        <w:rPr>
          <w:rFonts w:ascii="Book Antiqua" w:hAnsi="Book Antiqua"/>
          <w:sz w:val="24"/>
          <w:szCs w:val="24"/>
        </w:rPr>
        <w:fldChar w:fldCharType="end"/>
      </w:r>
      <w:r w:rsidRPr="00FF65E7">
        <w:rPr>
          <w:rFonts w:ascii="Book Antiqua" w:hAnsi="Book Antiqua"/>
          <w:sz w:val="24"/>
          <w:szCs w:val="24"/>
        </w:rPr>
        <w:t xml:space="preserve">. The incremental yield of VCE examination in patients with suspected or established Crohn’s disease compared to CTE and small bowel radiography was 39% </w:t>
      </w:r>
      <w:r w:rsidR="00566F5C">
        <w:rPr>
          <w:rFonts w:ascii="Book Antiqua" w:hAnsi="Book Antiqua" w:hint="eastAsia"/>
          <w:sz w:val="24"/>
          <w:szCs w:val="24"/>
          <w:lang w:eastAsia="zh-CN"/>
        </w:rPr>
        <w:t>[</w:t>
      </w:r>
      <w:r w:rsidR="00566F5C" w:rsidRPr="00566F5C">
        <w:rPr>
          <w:rFonts w:ascii="Book Antiqua" w:hAnsi="Book Antiqua"/>
          <w:i/>
          <w:sz w:val="24"/>
          <w:szCs w:val="24"/>
        </w:rPr>
        <w:t>P</w:t>
      </w:r>
      <w:r w:rsidR="00566F5C" w:rsidRPr="00566F5C">
        <w:rPr>
          <w:rFonts w:ascii="Book Antiqua" w:hAnsi="Book Antiqua"/>
          <w:i/>
          <w:sz w:val="24"/>
          <w:szCs w:val="24"/>
          <w:lang w:eastAsia="zh-CN"/>
        </w:rPr>
        <w:t xml:space="preserve"> </w:t>
      </w:r>
      <w:r w:rsidRPr="00FF65E7">
        <w:rPr>
          <w:rFonts w:ascii="Book Antiqua" w:hAnsi="Book Antiqua"/>
          <w:sz w:val="24"/>
          <w:szCs w:val="24"/>
        </w:rPr>
        <w:t>&lt;</w:t>
      </w:r>
      <w:r w:rsidR="00566F5C">
        <w:rPr>
          <w:rFonts w:ascii="Book Antiqua" w:hAnsi="Book Antiqua" w:hint="eastAsia"/>
          <w:sz w:val="24"/>
          <w:szCs w:val="24"/>
          <w:lang w:eastAsia="zh-CN"/>
        </w:rPr>
        <w:t xml:space="preserve"> </w:t>
      </w:r>
      <w:r w:rsidRPr="00FF65E7">
        <w:rPr>
          <w:rFonts w:ascii="Book Antiqua" w:hAnsi="Book Antiqua"/>
          <w:sz w:val="24"/>
          <w:szCs w:val="24"/>
        </w:rPr>
        <w:t>0.00001, 95% confidence interval (CI)</w:t>
      </w:r>
      <w:r w:rsidR="00566F5C">
        <w:rPr>
          <w:rFonts w:ascii="Book Antiqua" w:hAnsi="Book Antiqua" w:hint="eastAsia"/>
          <w:sz w:val="24"/>
          <w:szCs w:val="24"/>
          <w:lang w:eastAsia="zh-CN"/>
        </w:rPr>
        <w:t>:</w:t>
      </w:r>
      <w:r w:rsidRPr="00FF65E7">
        <w:rPr>
          <w:rFonts w:ascii="Book Antiqua" w:hAnsi="Book Antiqua"/>
          <w:sz w:val="24"/>
          <w:szCs w:val="24"/>
        </w:rPr>
        <w:t xml:space="preserve"> 27</w:t>
      </w:r>
      <w:r w:rsidR="00566F5C">
        <w:rPr>
          <w:rFonts w:ascii="Book Antiqua" w:hAnsi="Book Antiqua" w:hint="eastAsia"/>
          <w:sz w:val="24"/>
          <w:szCs w:val="24"/>
          <w:lang w:eastAsia="zh-CN"/>
        </w:rPr>
        <w:t>%-</w:t>
      </w:r>
      <w:r w:rsidRPr="00FF65E7">
        <w:rPr>
          <w:rFonts w:ascii="Book Antiqua" w:hAnsi="Book Antiqua"/>
          <w:sz w:val="24"/>
          <w:szCs w:val="24"/>
        </w:rPr>
        <w:t>50%</w:t>
      </w:r>
      <w:r w:rsidR="00566F5C">
        <w:rPr>
          <w:rFonts w:ascii="Book Antiqua" w:hAnsi="Book Antiqua" w:hint="eastAsia"/>
          <w:sz w:val="24"/>
          <w:szCs w:val="24"/>
          <w:lang w:eastAsia="zh-CN"/>
        </w:rPr>
        <w:t>]</w:t>
      </w:r>
      <w:r w:rsidRPr="00FF65E7">
        <w:rPr>
          <w:rFonts w:ascii="Book Antiqua" w:hAnsi="Book Antiqua"/>
          <w:sz w:val="24"/>
          <w:szCs w:val="24"/>
        </w:rPr>
        <w:t>, and 37 % (</w:t>
      </w:r>
      <w:r w:rsidR="00566F5C" w:rsidRPr="00566F5C">
        <w:rPr>
          <w:rFonts w:ascii="Book Antiqua" w:hAnsi="Book Antiqua"/>
          <w:i/>
          <w:sz w:val="24"/>
          <w:szCs w:val="24"/>
        </w:rPr>
        <w:t>P</w:t>
      </w:r>
      <w:r w:rsidR="00566F5C">
        <w:rPr>
          <w:rFonts w:ascii="Book Antiqua" w:hAnsi="Book Antiqua"/>
          <w:sz w:val="24"/>
          <w:szCs w:val="24"/>
        </w:rPr>
        <w:t xml:space="preserve"> &lt; 0.00001, 95%</w:t>
      </w:r>
      <w:r w:rsidRPr="00FF65E7">
        <w:rPr>
          <w:rFonts w:ascii="Book Antiqua" w:hAnsi="Book Antiqua"/>
          <w:sz w:val="24"/>
          <w:szCs w:val="24"/>
        </w:rPr>
        <w:t>CI</w:t>
      </w:r>
      <w:r w:rsidR="00566F5C">
        <w:rPr>
          <w:rFonts w:ascii="Book Antiqua" w:hAnsi="Book Antiqua" w:hint="eastAsia"/>
          <w:sz w:val="24"/>
          <w:szCs w:val="24"/>
          <w:lang w:eastAsia="zh-CN"/>
        </w:rPr>
        <w:t>:</w:t>
      </w:r>
      <w:r w:rsidRPr="00FF65E7">
        <w:rPr>
          <w:rFonts w:ascii="Book Antiqua" w:hAnsi="Book Antiqua"/>
          <w:sz w:val="24"/>
          <w:szCs w:val="24"/>
        </w:rPr>
        <w:t xml:space="preserve"> = 29</w:t>
      </w:r>
      <w:r w:rsidR="00566F5C">
        <w:rPr>
          <w:rFonts w:ascii="Book Antiqua" w:hAnsi="Book Antiqua" w:hint="eastAsia"/>
          <w:sz w:val="24"/>
          <w:szCs w:val="24"/>
          <w:lang w:eastAsia="zh-CN"/>
        </w:rPr>
        <w:t>%-</w:t>
      </w:r>
      <w:r w:rsidR="0003700A">
        <w:rPr>
          <w:rFonts w:ascii="Book Antiqua" w:hAnsi="Book Antiqua"/>
          <w:sz w:val="24"/>
          <w:szCs w:val="24"/>
        </w:rPr>
        <w:t>45</w:t>
      </w:r>
      <w:r w:rsidRPr="00FF65E7">
        <w:rPr>
          <w:rFonts w:ascii="Book Antiqua" w:hAnsi="Book Antiqua"/>
          <w:sz w:val="24"/>
          <w:szCs w:val="24"/>
        </w:rPr>
        <w:t xml:space="preserve">%), respectively. For MR </w:t>
      </w:r>
      <w:proofErr w:type="spellStart"/>
      <w:r w:rsidRPr="00FF65E7">
        <w:rPr>
          <w:rFonts w:ascii="Book Antiqua" w:hAnsi="Book Antiqua"/>
          <w:sz w:val="24"/>
          <w:szCs w:val="24"/>
        </w:rPr>
        <w:t>enterography</w:t>
      </w:r>
      <w:proofErr w:type="spellEnd"/>
      <w:r w:rsidRPr="00FF65E7">
        <w:rPr>
          <w:rFonts w:ascii="Book Antiqua" w:hAnsi="Book Antiqua"/>
          <w:sz w:val="24"/>
          <w:szCs w:val="24"/>
        </w:rPr>
        <w:t>, VCE for examination of patients with suspected or established Crohn’s disease was not demonstrated to be superior</w:t>
      </w:r>
      <w:r w:rsidR="00B2021F" w:rsidRPr="00FF65E7">
        <w:rPr>
          <w:rFonts w:ascii="Book Antiqua" w:hAnsi="Book Antiqua"/>
          <w:sz w:val="24"/>
          <w:szCs w:val="24"/>
        </w:rPr>
        <w:t xml:space="preserve"> to VCE, with a non-significant</w:t>
      </w:r>
      <w:r w:rsidRPr="00FF65E7">
        <w:rPr>
          <w:rFonts w:ascii="Book Antiqua" w:hAnsi="Book Antiqua"/>
          <w:sz w:val="24"/>
          <w:szCs w:val="24"/>
        </w:rPr>
        <w:t xml:space="preserve"> incremental yield</w:t>
      </w:r>
      <w:r w:rsidR="00B2021F" w:rsidRPr="00FF65E7">
        <w:rPr>
          <w:rFonts w:ascii="Book Antiqua" w:hAnsi="Book Antiqua"/>
          <w:sz w:val="24"/>
          <w:szCs w:val="24"/>
        </w:rPr>
        <w:t xml:space="preserve"> for VCE</w:t>
      </w:r>
      <w:r w:rsidR="0003700A">
        <w:rPr>
          <w:rFonts w:ascii="Book Antiqua" w:hAnsi="Book Antiqua"/>
          <w:sz w:val="24"/>
          <w:szCs w:val="24"/>
        </w:rPr>
        <w:t xml:space="preserve"> of 7% (</w:t>
      </w:r>
      <w:r w:rsidR="0003700A" w:rsidRPr="00566F5C">
        <w:rPr>
          <w:rFonts w:ascii="Book Antiqua" w:hAnsi="Book Antiqua"/>
          <w:i/>
          <w:sz w:val="24"/>
          <w:szCs w:val="24"/>
        </w:rPr>
        <w:t>P</w:t>
      </w:r>
      <w:r w:rsidR="0003700A">
        <w:rPr>
          <w:rFonts w:ascii="Book Antiqua" w:hAnsi="Book Antiqua"/>
          <w:sz w:val="24"/>
          <w:szCs w:val="24"/>
        </w:rPr>
        <w:t xml:space="preserve"> = 0.23, 95%</w:t>
      </w:r>
      <w:r w:rsidRPr="00FF65E7">
        <w:rPr>
          <w:rFonts w:ascii="Book Antiqua" w:hAnsi="Book Antiqua"/>
          <w:sz w:val="24"/>
          <w:szCs w:val="24"/>
        </w:rPr>
        <w:t>CI</w:t>
      </w:r>
      <w:r w:rsidR="0003700A">
        <w:rPr>
          <w:rFonts w:ascii="Book Antiqua" w:hAnsi="Book Antiqua" w:hint="eastAsia"/>
          <w:sz w:val="24"/>
          <w:szCs w:val="24"/>
          <w:lang w:eastAsia="zh-CN"/>
        </w:rPr>
        <w:t>:</w:t>
      </w:r>
      <w:r w:rsidRPr="00FF65E7">
        <w:rPr>
          <w:rFonts w:ascii="Book Antiqua" w:hAnsi="Book Antiqua"/>
          <w:sz w:val="24"/>
          <w:szCs w:val="24"/>
        </w:rPr>
        <w:t xml:space="preserve"> -4</w:t>
      </w:r>
      <w:r w:rsidR="0003700A">
        <w:rPr>
          <w:rFonts w:ascii="Book Antiqua" w:hAnsi="Book Antiqua" w:hint="eastAsia"/>
          <w:sz w:val="24"/>
          <w:szCs w:val="24"/>
          <w:lang w:eastAsia="zh-CN"/>
        </w:rPr>
        <w:t>%-</w:t>
      </w:r>
      <w:r w:rsidRPr="00FF65E7">
        <w:rPr>
          <w:rFonts w:ascii="Book Antiqua" w:hAnsi="Book Antiqua"/>
          <w:sz w:val="24"/>
          <w:szCs w:val="24"/>
        </w:rPr>
        <w:t xml:space="preserve">17%.) </w:t>
      </w:r>
      <w:r w:rsidR="009441CB" w:rsidRPr="00FF65E7">
        <w:rPr>
          <w:rFonts w:ascii="Book Antiqua" w:hAnsi="Book Antiqua"/>
          <w:sz w:val="24"/>
          <w:szCs w:val="24"/>
        </w:rPr>
        <w:t>However, o</w:t>
      </w:r>
      <w:r w:rsidRPr="00FF65E7">
        <w:rPr>
          <w:rFonts w:ascii="Book Antiqua" w:hAnsi="Book Antiqua"/>
          <w:sz w:val="24"/>
          <w:szCs w:val="24"/>
        </w:rPr>
        <w:t xml:space="preserve">nly four trials assessing VCE and MR </w:t>
      </w:r>
      <w:proofErr w:type="spellStart"/>
      <w:r w:rsidRPr="00FF65E7">
        <w:rPr>
          <w:rFonts w:ascii="Book Antiqua" w:hAnsi="Book Antiqua"/>
          <w:sz w:val="24"/>
          <w:szCs w:val="24"/>
        </w:rPr>
        <w:t>enterography</w:t>
      </w:r>
      <w:proofErr w:type="spellEnd"/>
      <w:r w:rsidRPr="00FF65E7">
        <w:rPr>
          <w:rFonts w:ascii="Book Antiqua" w:hAnsi="Book Antiqua"/>
          <w:sz w:val="24"/>
          <w:szCs w:val="24"/>
        </w:rPr>
        <w:t xml:space="preserve"> were available for inclusion in the meta-analysis and included only a small number of patients</w:t>
      </w:r>
      <w:r w:rsidR="009441CB" w:rsidRPr="00FF65E7">
        <w:rPr>
          <w:rFonts w:ascii="Book Antiqua" w:hAnsi="Book Antiqua"/>
          <w:sz w:val="24"/>
          <w:szCs w:val="24"/>
        </w:rPr>
        <w:t>.</w:t>
      </w:r>
      <w:r w:rsidRPr="00FF65E7">
        <w:rPr>
          <w:rFonts w:ascii="Book Antiqua" w:hAnsi="Book Antiqua"/>
          <w:sz w:val="24"/>
          <w:szCs w:val="24"/>
        </w:rPr>
        <w:t xml:space="preserve"> This raises the possibility of a Type II error. VCE performed better than the endoscopic modalities of ileocolonoscopy and push enteroscopy with an incremental yield of 22% (</w:t>
      </w:r>
      <w:r w:rsidR="006033D8" w:rsidRPr="00566F5C">
        <w:rPr>
          <w:rFonts w:ascii="Book Antiqua" w:hAnsi="Book Antiqua"/>
          <w:i/>
          <w:sz w:val="24"/>
          <w:szCs w:val="24"/>
        </w:rPr>
        <w:t>P</w:t>
      </w:r>
      <w:r w:rsidR="006033D8">
        <w:rPr>
          <w:rFonts w:ascii="Book Antiqua" w:hAnsi="Book Antiqua"/>
          <w:sz w:val="24"/>
          <w:szCs w:val="24"/>
        </w:rPr>
        <w:t xml:space="preserve"> = 0.009, 95%</w:t>
      </w:r>
      <w:r w:rsidRPr="00FF65E7">
        <w:rPr>
          <w:rFonts w:ascii="Book Antiqua" w:hAnsi="Book Antiqua"/>
          <w:sz w:val="24"/>
          <w:szCs w:val="24"/>
        </w:rPr>
        <w:t>CI</w:t>
      </w:r>
      <w:r w:rsidR="006033D8">
        <w:rPr>
          <w:rFonts w:ascii="Book Antiqua" w:hAnsi="Book Antiqua" w:hint="eastAsia"/>
          <w:sz w:val="24"/>
          <w:szCs w:val="24"/>
          <w:lang w:eastAsia="zh-CN"/>
        </w:rPr>
        <w:t>:</w:t>
      </w:r>
      <w:r w:rsidRPr="00FF65E7">
        <w:rPr>
          <w:rFonts w:ascii="Book Antiqua" w:hAnsi="Book Antiqua"/>
          <w:sz w:val="24"/>
          <w:szCs w:val="24"/>
        </w:rPr>
        <w:t xml:space="preserve"> 5</w:t>
      </w:r>
      <w:r w:rsidR="006033D8">
        <w:rPr>
          <w:rFonts w:ascii="Book Antiqua" w:hAnsi="Book Antiqua" w:hint="eastAsia"/>
          <w:sz w:val="24"/>
          <w:szCs w:val="24"/>
          <w:lang w:eastAsia="zh-CN"/>
        </w:rPr>
        <w:t>%-</w:t>
      </w:r>
      <w:r w:rsidR="00C57A13">
        <w:rPr>
          <w:rFonts w:ascii="Book Antiqua" w:hAnsi="Book Antiqua"/>
          <w:sz w:val="24"/>
          <w:szCs w:val="24"/>
        </w:rPr>
        <w:t>39</w:t>
      </w:r>
      <w:r w:rsidR="00F948EA">
        <w:rPr>
          <w:rFonts w:ascii="Book Antiqua" w:hAnsi="Book Antiqua"/>
          <w:sz w:val="24"/>
          <w:szCs w:val="24"/>
        </w:rPr>
        <w:t>%) and 57</w:t>
      </w:r>
      <w:r w:rsidRPr="00FF65E7">
        <w:rPr>
          <w:rFonts w:ascii="Book Antiqua" w:hAnsi="Book Antiqua"/>
          <w:sz w:val="24"/>
          <w:szCs w:val="24"/>
        </w:rPr>
        <w:t>% (</w:t>
      </w:r>
      <w:r w:rsidR="006033D8" w:rsidRPr="006033D8">
        <w:rPr>
          <w:rFonts w:ascii="Book Antiqua" w:hAnsi="Book Antiqua"/>
          <w:i/>
          <w:sz w:val="24"/>
          <w:szCs w:val="24"/>
        </w:rPr>
        <w:t xml:space="preserve">P </w:t>
      </w:r>
      <w:r w:rsidR="006033D8">
        <w:rPr>
          <w:rFonts w:ascii="Book Antiqua" w:hAnsi="Book Antiqua"/>
          <w:sz w:val="24"/>
          <w:szCs w:val="24"/>
        </w:rPr>
        <w:t>&lt; 0.00001, 95%</w:t>
      </w:r>
      <w:r w:rsidRPr="00FF65E7">
        <w:rPr>
          <w:rFonts w:ascii="Book Antiqua" w:hAnsi="Book Antiqua"/>
          <w:sz w:val="24"/>
          <w:szCs w:val="24"/>
        </w:rPr>
        <w:t>CI</w:t>
      </w:r>
      <w:r w:rsidR="006033D8">
        <w:rPr>
          <w:rFonts w:ascii="Book Antiqua" w:hAnsi="Book Antiqua" w:hint="eastAsia"/>
          <w:sz w:val="24"/>
          <w:szCs w:val="24"/>
          <w:lang w:eastAsia="zh-CN"/>
        </w:rPr>
        <w:t>:</w:t>
      </w:r>
      <w:r w:rsidRPr="00FF65E7">
        <w:rPr>
          <w:rFonts w:ascii="Book Antiqua" w:hAnsi="Book Antiqua"/>
          <w:sz w:val="24"/>
          <w:szCs w:val="24"/>
        </w:rPr>
        <w:t xml:space="preserve"> 43</w:t>
      </w:r>
      <w:r w:rsidR="006033D8">
        <w:rPr>
          <w:rFonts w:ascii="Book Antiqua" w:hAnsi="Book Antiqua" w:hint="eastAsia"/>
          <w:sz w:val="24"/>
          <w:szCs w:val="24"/>
          <w:lang w:eastAsia="zh-CN"/>
        </w:rPr>
        <w:t>%-</w:t>
      </w:r>
      <w:r w:rsidR="006033D8">
        <w:rPr>
          <w:rFonts w:ascii="Book Antiqua" w:hAnsi="Book Antiqua"/>
          <w:sz w:val="24"/>
          <w:szCs w:val="24"/>
        </w:rPr>
        <w:t>71</w:t>
      </w:r>
      <w:r w:rsidRPr="00FF65E7">
        <w:rPr>
          <w:rFonts w:ascii="Book Antiqua" w:hAnsi="Book Antiqua"/>
          <w:sz w:val="24"/>
          <w:szCs w:val="24"/>
        </w:rPr>
        <w:t xml:space="preserve">%). Some caution must be drawn in interpreting these results, however, as the </w:t>
      </w:r>
      <w:r w:rsidR="00C47075" w:rsidRPr="00FF65E7">
        <w:rPr>
          <w:rFonts w:ascii="Book Antiqua" w:hAnsi="Book Antiqua"/>
          <w:sz w:val="24"/>
          <w:szCs w:val="24"/>
        </w:rPr>
        <w:t>absence</w:t>
      </w:r>
      <w:r w:rsidRPr="00FF65E7">
        <w:rPr>
          <w:rFonts w:ascii="Book Antiqua" w:hAnsi="Book Antiqua"/>
          <w:sz w:val="24"/>
          <w:szCs w:val="24"/>
        </w:rPr>
        <w:t xml:space="preserve"> of a reference or gold standard for diagnosis may have resulted in a confirmation bias favouring VCE with false positive examinations potentially contributing to the incremental diagnostic yield.</w:t>
      </w:r>
    </w:p>
    <w:p w14:paraId="5FA651AB" w14:textId="24DE6DEF" w:rsidR="00A50562" w:rsidRPr="00FF65E7" w:rsidRDefault="00A50562" w:rsidP="00F948EA">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Jensen </w:t>
      </w:r>
      <w:r w:rsidR="00AD312C">
        <w:rPr>
          <w:rFonts w:ascii="Book Antiqua" w:hAnsi="Book Antiqua"/>
          <w:i/>
          <w:sz w:val="24"/>
          <w:szCs w:val="24"/>
        </w:rPr>
        <w:t>et al</w:t>
      </w:r>
      <w:r w:rsidR="00AD312C" w:rsidRPr="00FF65E7">
        <w:rPr>
          <w:rFonts w:ascii="Book Antiqua" w:hAnsi="Book Antiqua"/>
          <w:sz w:val="24"/>
          <w:szCs w:val="24"/>
        </w:rPr>
        <w:fldChar w:fldCharType="begin" w:fldLock="1"/>
      </w:r>
      <w:r w:rsidR="00AD312C" w:rsidRPr="00FF65E7">
        <w:rPr>
          <w:rFonts w:ascii="Book Antiqua" w:hAnsi="Book Antiqua"/>
          <w:sz w:val="24"/>
          <w:szCs w:val="24"/>
        </w:rPr>
        <w:instrText>ADDIN CSL_CITATION { "citationItems" : [ { "id" : "ITEM-1", "itemData" : { "DOI" : "10.1016/j.cgh.2010.10.019", "ISBN" : "1542-3565", "ISSN" : "15423565", "PMID" : "21056692", "abstract" : "Background &amp; Aims: Capsule endoscopy (CE) detects small bowel Crohn's disease with greater diagnostic yield than radiologic procedures, although there are concerns that CE has low specificity. We compared the sensitivity and specificity of CE, magnetic resonance imaging enterography (MRE) and computed tomography enterography (CTE) in patients with suspected or newly diagnosed Crohn's disease. Methods: We performed a prospective, blinded study of 93 patients scheduled to undergo ileocolonoscopy, MRE, and CTE and subsequently CE if stenosis was excluded. Physicians reporting CE, MRE, and CTE results were blinded to patient histories and findings from ileocolonoscopy and other small bowel examinations. Results were compared with those from ileoscopy (n = 70), ileoscopy and surgery (n = 4), or surgery (n = 1). Results: Twenty-one patients had Crohn's disease in the terminal ileum. The sensitivity and specificity for diagnosis of Crohn's disease of the terminal ileum were 100% and 91% by CE, 81% and 86% by MRE, and 76% and 85% by CTE, respectively. Proximal Crohn's disease was detected in 18 patients by using CE, compared with 2 and 6 patients by using MRE or CTE, respectively (P &lt; 05). Small bowel stenosis was observed in 5 patients by using CTE and 1 patient by using MRE. Cross-sectional imaging results indicated additional stenoses in only 2 of the patients who received complete ileocolonoscopies. Conclusions: In suspected or newly diagnosed Crohn's disease, MRE and CTE have comparable sensitivities and specificities. In patients without endoscopic or clinical suspicion of stenosis, CE should be the first line modality for detection of small bowel Crohn's disease beyond the reach of the colonoscope. ?? 2011 AGA Institute.", "author" : [ { "dropping-particle" : "", "family" : "Jensen", "given" : "Michael Dam", "non-dropping-particle" : "", "parse-names" : false, "suffix" : "" }, { "dropping-particle" : "", "family" : "Nathan", "given" : "Torben", "non-dropping-particle" : "", "parse-names" : false, "suffix" : "" }, { "dropping-particle" : "", "family" : "Rafaelsen", "given" : "S??ren Rafael", "non-dropping-particle" : "", "parse-names" : false, "suffix" : "" }, { "dropping-particle" : "", "family" : "Kjeldsen", "given" : "Jens", "non-dropping-particle" : "", "parse-names" : false, "suffix" : "" } ], "container-title" : "Clinical Gastroenterology and Hepatology", "id" : "ITEM-1", "issue" : "2", "issued" : { "date-parts" : [ [ "2011" ] ] }, "page" : "124-129.e1", "publisher" : "Elsevier Inc.", "title" : "Diagnostic Accuracy of Capsule Endoscopy for Small Bowel Crohn's Disease Is Superior to That of MR Enterography or CT Enterography", "type" : "article-journal", "volume" : "9" }, "uris" : [ "http://www.mendeley.com/documents/?uuid=92ea7a51-944b-4fd0-b8e4-c6a8869537ae" ] } ], "mendeley" : { "formattedCitation" : "&lt;sup&gt;[16]&lt;/sup&gt;", "plainTextFormattedCitation" : "[16]", "previouslyFormattedCitation" : "&lt;sup&gt;[16]&lt;/sup&gt;" }, "properties" : { "noteIndex" : 0 }, "schema" : "https://github.com/citation-style-language/schema/raw/master/csl-citation.json" }</w:instrText>
      </w:r>
      <w:r w:rsidR="00AD312C" w:rsidRPr="00FF65E7">
        <w:rPr>
          <w:rFonts w:ascii="Book Antiqua" w:hAnsi="Book Antiqua"/>
          <w:sz w:val="24"/>
          <w:szCs w:val="24"/>
        </w:rPr>
        <w:fldChar w:fldCharType="separate"/>
      </w:r>
      <w:r w:rsidR="00AD312C" w:rsidRPr="00FF65E7">
        <w:rPr>
          <w:rFonts w:ascii="Book Antiqua" w:hAnsi="Book Antiqua"/>
          <w:noProof/>
          <w:sz w:val="24"/>
          <w:szCs w:val="24"/>
          <w:vertAlign w:val="superscript"/>
        </w:rPr>
        <w:t>[16]</w:t>
      </w:r>
      <w:r w:rsidR="00AD312C" w:rsidRPr="00FF65E7">
        <w:rPr>
          <w:rFonts w:ascii="Book Antiqua" w:hAnsi="Book Antiqua"/>
          <w:sz w:val="24"/>
          <w:szCs w:val="24"/>
        </w:rPr>
        <w:fldChar w:fldCharType="end"/>
      </w:r>
      <w:r w:rsidRPr="00FF65E7">
        <w:rPr>
          <w:rFonts w:ascii="Book Antiqua" w:hAnsi="Book Antiqua"/>
          <w:i/>
          <w:sz w:val="24"/>
          <w:szCs w:val="24"/>
        </w:rPr>
        <w:t xml:space="preserve"> </w:t>
      </w:r>
      <w:r w:rsidRPr="00FF65E7">
        <w:rPr>
          <w:rFonts w:ascii="Book Antiqua" w:hAnsi="Book Antiqua"/>
          <w:sz w:val="24"/>
          <w:szCs w:val="24"/>
        </w:rPr>
        <w:t xml:space="preserve">addressed the issue of confirmation bias by comparing the diagnostic yield of VCE, MR </w:t>
      </w:r>
      <w:proofErr w:type="spellStart"/>
      <w:r w:rsidRPr="00FF65E7">
        <w:rPr>
          <w:rFonts w:ascii="Book Antiqua" w:hAnsi="Book Antiqua"/>
          <w:sz w:val="24"/>
          <w:szCs w:val="24"/>
        </w:rPr>
        <w:t>enterography</w:t>
      </w:r>
      <w:proofErr w:type="spellEnd"/>
      <w:r w:rsidRPr="00FF65E7">
        <w:rPr>
          <w:rFonts w:ascii="Book Antiqua" w:hAnsi="Book Antiqua"/>
          <w:sz w:val="24"/>
          <w:szCs w:val="24"/>
        </w:rPr>
        <w:t xml:space="preserve"> and CT </w:t>
      </w:r>
      <w:proofErr w:type="spellStart"/>
      <w:r w:rsidRPr="00FF65E7">
        <w:rPr>
          <w:rFonts w:ascii="Book Antiqua" w:hAnsi="Book Antiqua"/>
          <w:sz w:val="24"/>
          <w:szCs w:val="24"/>
        </w:rPr>
        <w:t>enterography</w:t>
      </w:r>
      <w:proofErr w:type="spellEnd"/>
      <w:r w:rsidRPr="00FF65E7">
        <w:rPr>
          <w:rFonts w:ascii="Book Antiqua" w:hAnsi="Book Antiqua"/>
          <w:sz w:val="24"/>
          <w:szCs w:val="24"/>
        </w:rPr>
        <w:t xml:space="preserve"> with ileocolonoscopy and/or surgery as the gold standard for assessing Crohn’s. The authors reported a sensitivity and specificity for Crohn’s disease</w:t>
      </w:r>
      <w:r w:rsidR="00C47075" w:rsidRPr="00FF65E7">
        <w:rPr>
          <w:rFonts w:ascii="Book Antiqua" w:hAnsi="Book Antiqua"/>
          <w:sz w:val="24"/>
          <w:szCs w:val="24"/>
        </w:rPr>
        <w:t xml:space="preserve"> affecting the terminal ileum</w:t>
      </w:r>
      <w:r w:rsidRPr="00FF65E7">
        <w:rPr>
          <w:rFonts w:ascii="Book Antiqua" w:hAnsi="Book Antiqua"/>
          <w:sz w:val="24"/>
          <w:szCs w:val="24"/>
        </w:rPr>
        <w:t xml:space="preserve"> of 100% and 91% for VCE, 81% and 86% for MR </w:t>
      </w:r>
      <w:proofErr w:type="spellStart"/>
      <w:r w:rsidRPr="00FF65E7">
        <w:rPr>
          <w:rFonts w:ascii="Book Antiqua" w:hAnsi="Book Antiqua"/>
          <w:sz w:val="24"/>
          <w:szCs w:val="24"/>
        </w:rPr>
        <w:t>enterography</w:t>
      </w:r>
      <w:proofErr w:type="spellEnd"/>
      <w:r w:rsidRPr="00FF65E7">
        <w:rPr>
          <w:rFonts w:ascii="Book Antiqua" w:hAnsi="Book Antiqua"/>
          <w:sz w:val="24"/>
          <w:szCs w:val="24"/>
        </w:rPr>
        <w:t xml:space="preserve"> and 76% and 85% by CT </w:t>
      </w:r>
      <w:proofErr w:type="spellStart"/>
      <w:r w:rsidRPr="00FF65E7">
        <w:rPr>
          <w:rFonts w:ascii="Book Antiqua" w:hAnsi="Book Antiqua"/>
          <w:sz w:val="24"/>
          <w:szCs w:val="24"/>
        </w:rPr>
        <w:t>enterography</w:t>
      </w:r>
      <w:proofErr w:type="spellEnd"/>
      <w:r w:rsidRPr="00FF65E7">
        <w:rPr>
          <w:rFonts w:ascii="Book Antiqua" w:hAnsi="Book Antiqua"/>
          <w:sz w:val="24"/>
          <w:szCs w:val="24"/>
        </w:rPr>
        <w:t xml:space="preserve">, respectively. VCE </w:t>
      </w:r>
      <w:r w:rsidR="00852AD9" w:rsidRPr="00FF65E7">
        <w:rPr>
          <w:rFonts w:ascii="Book Antiqua" w:hAnsi="Book Antiqua"/>
          <w:sz w:val="24"/>
          <w:szCs w:val="24"/>
        </w:rPr>
        <w:t xml:space="preserve">was superior to </w:t>
      </w:r>
      <w:proofErr w:type="gramStart"/>
      <w:r w:rsidR="00852AD9" w:rsidRPr="00FF65E7">
        <w:rPr>
          <w:rFonts w:ascii="Book Antiqua" w:hAnsi="Book Antiqua"/>
          <w:sz w:val="24"/>
          <w:szCs w:val="24"/>
        </w:rPr>
        <w:t xml:space="preserve">both </w:t>
      </w:r>
      <w:r w:rsidR="00F51204" w:rsidRPr="00FF65E7">
        <w:rPr>
          <w:rFonts w:ascii="Book Antiqua" w:hAnsi="Book Antiqua"/>
          <w:sz w:val="24"/>
          <w:szCs w:val="24"/>
        </w:rPr>
        <w:t>CT</w:t>
      </w:r>
      <w:r w:rsidRPr="00FF65E7">
        <w:rPr>
          <w:rFonts w:ascii="Book Antiqua" w:hAnsi="Book Antiqua"/>
          <w:sz w:val="24"/>
          <w:szCs w:val="24"/>
        </w:rPr>
        <w:t xml:space="preserve"> or</w:t>
      </w:r>
      <w:proofErr w:type="gramEnd"/>
      <w:r w:rsidRPr="00FF65E7">
        <w:rPr>
          <w:rFonts w:ascii="Book Antiqua" w:hAnsi="Book Antiqua"/>
          <w:sz w:val="24"/>
          <w:szCs w:val="24"/>
        </w:rPr>
        <w:t xml:space="preserve"> MR small bowel studies</w:t>
      </w:r>
      <w:r w:rsidR="00852AD9" w:rsidRPr="00FF65E7">
        <w:rPr>
          <w:rFonts w:ascii="Book Antiqua" w:hAnsi="Book Antiqua"/>
          <w:sz w:val="24"/>
          <w:szCs w:val="24"/>
        </w:rPr>
        <w:t xml:space="preserve"> for</w:t>
      </w:r>
      <w:r w:rsidR="00C47075" w:rsidRPr="00FF65E7">
        <w:rPr>
          <w:rFonts w:ascii="Book Antiqua" w:hAnsi="Book Antiqua"/>
          <w:sz w:val="24"/>
          <w:szCs w:val="24"/>
        </w:rPr>
        <w:t xml:space="preserve"> detecting </w:t>
      </w:r>
      <w:r w:rsidR="00852AD9" w:rsidRPr="00FF65E7">
        <w:rPr>
          <w:rFonts w:ascii="Book Antiqua" w:hAnsi="Book Antiqua"/>
          <w:sz w:val="24"/>
          <w:szCs w:val="24"/>
        </w:rPr>
        <w:t>lesions</w:t>
      </w:r>
      <w:r w:rsidR="00C47075" w:rsidRPr="00FF65E7">
        <w:rPr>
          <w:rFonts w:ascii="Book Antiqua" w:hAnsi="Book Antiqua"/>
          <w:sz w:val="24"/>
          <w:szCs w:val="24"/>
        </w:rPr>
        <w:t xml:space="preserve"> </w:t>
      </w:r>
      <w:r w:rsidR="00AD312C">
        <w:rPr>
          <w:rFonts w:ascii="Book Antiqua" w:hAnsi="Book Antiqua"/>
          <w:sz w:val="24"/>
          <w:szCs w:val="24"/>
        </w:rPr>
        <w:t>within the proximal small bowel</w:t>
      </w:r>
      <w:r w:rsidRPr="00FF65E7">
        <w:rPr>
          <w:rFonts w:ascii="Book Antiqua" w:hAnsi="Book Antiqua"/>
          <w:sz w:val="24"/>
          <w:szCs w:val="24"/>
        </w:rPr>
        <w:t xml:space="preserve"> (</w:t>
      </w:r>
      <w:r w:rsidR="00AD312C" w:rsidRPr="00AD312C">
        <w:rPr>
          <w:rFonts w:ascii="Book Antiqua" w:hAnsi="Book Antiqua"/>
          <w:i/>
          <w:sz w:val="24"/>
          <w:szCs w:val="24"/>
        </w:rPr>
        <w:t>P</w:t>
      </w:r>
      <w:r w:rsidR="00AD312C">
        <w:rPr>
          <w:rFonts w:ascii="Book Antiqua" w:hAnsi="Book Antiqua" w:hint="eastAsia"/>
          <w:sz w:val="24"/>
          <w:szCs w:val="24"/>
          <w:lang w:eastAsia="zh-CN"/>
        </w:rPr>
        <w:t xml:space="preserve"> </w:t>
      </w:r>
      <w:r w:rsidRPr="00FF65E7">
        <w:rPr>
          <w:rFonts w:ascii="Book Antiqua" w:hAnsi="Book Antiqua"/>
          <w:sz w:val="24"/>
          <w:szCs w:val="24"/>
        </w:rPr>
        <w:t>&lt; 0.05).</w:t>
      </w:r>
    </w:p>
    <w:p w14:paraId="63829318" w14:textId="4AE40F8B" w:rsidR="00852AD9" w:rsidRPr="00FF65E7" w:rsidRDefault="00A50562" w:rsidP="00AD312C">
      <w:pPr>
        <w:spacing w:line="360" w:lineRule="auto"/>
        <w:ind w:firstLineChars="100" w:firstLine="240"/>
        <w:jc w:val="both"/>
        <w:rPr>
          <w:rFonts w:ascii="Book Antiqua" w:hAnsi="Book Antiqua"/>
          <w:sz w:val="24"/>
          <w:szCs w:val="24"/>
        </w:rPr>
      </w:pPr>
      <w:r w:rsidRPr="00FF65E7">
        <w:rPr>
          <w:rFonts w:ascii="Book Antiqua" w:hAnsi="Book Antiqua"/>
          <w:sz w:val="24"/>
          <w:szCs w:val="24"/>
        </w:rPr>
        <w:lastRenderedPageBreak/>
        <w:t xml:space="preserve">Leighton </w:t>
      </w:r>
      <w:r w:rsidR="00AD312C">
        <w:rPr>
          <w:rFonts w:ascii="Book Antiqua" w:hAnsi="Book Antiqua"/>
          <w:i/>
          <w:sz w:val="24"/>
          <w:szCs w:val="24"/>
        </w:rPr>
        <w:t>et al</w:t>
      </w:r>
      <w:r w:rsidR="00AD312C" w:rsidRPr="00FF65E7">
        <w:rPr>
          <w:rFonts w:ascii="Book Antiqua" w:hAnsi="Book Antiqua"/>
          <w:sz w:val="24"/>
          <w:szCs w:val="24"/>
        </w:rPr>
        <w:fldChar w:fldCharType="begin" w:fldLock="1"/>
      </w:r>
      <w:r w:rsidR="00AD312C" w:rsidRPr="00FF65E7">
        <w:rPr>
          <w:rFonts w:ascii="Book Antiqua" w:hAnsi="Book Antiqua"/>
          <w:sz w:val="24"/>
          <w:szCs w:val="24"/>
        </w:rPr>
        <w:instrText>ADDIN CSL_CITATION { "citationItems" : [ { "id" : "ITEM-1", "itemData" : { "DOI" : "10.1016/j.cgh.2013.09.028", "ISSN" : "1542-7714", "PMID" : "24075891", "abstract" : "BACKGROUND &amp; AIMS: Evaluation of the small intestine for inflammation has traditionally relied on small-bowel follow-through (SBFT), but multiple studies have demonstrated its low diagnostic accuracy. Capsule endoscopy (CE) transmits high-quality images of the small intestinal mucosa; it can be used to visualize the entire length of the small bowel and much of the mucosa. We compared the diagnostic yields of CE vs SBFT in a prospective study of patients with suspected small-bowel Crohn's disease.\n\nMETHODS: Eighty patients with signs and/or symptoms of small-bowel Crohn's disease (age, 10-65 years) underwent CE, followed by SBFT and ileocolonoscopy. Readers were blinded to other test results. The primary outcome was the diagnostic yield for inflammatory lesions found with CE before ileocolonoscopy compared with SBFT and ileocolonoscopy. A secondary outcome was the incremental diagnostic yield of CE compared with ileocolonoscopy and CE compared with SBFT.\n\nRESULTS: The combination of CE and ileocolonoscopy detected 107 of 110 inflammatory lesions (97.3%), whereas the combination of SBFT and ileocolonoscopy detected only 63 lesions (57.3%) (P &lt; .001). The diagnostic yield of CE compared with ileocolonoscopy was not different (P = .09). The diagnostic yield was higher for CE than for SBFT (P &lt; .001). Of the 80 patients with suspected Crohn's disease, 25 (31.3%) had the diagnosis confirmed. Eleven were diagnosed by CE findings alone and 5 by ileocolonoscopy findings alone. In the remaining 9 patients, diagnostic findings were identified by at least 2 of the 3 modalities. No diagnoses were made on the basis of SBFT findings alone.\n\nCONCLUSIONS: CE was better than SBFT and equivalent to ileocolonoscopy in detecting small-bowel inflammation. Although ileocolonoscopy remains the initial diagnostic test of choice, CE is safe and can establish the diagnosis of Crohn's disease in patients when ileocolonoscopy results are negative or the terminal ileum cannot be evaluated. ClinicalTrials.gov Number: NCT00487396.", "author" : [ { "dropping-particle" : "", "family" : "Leighton", "given" : "Jonathan A", "non-dropping-particle" : "", "parse-names" : false, "suffix" : "" }, { "dropping-particle" : "", "family" : "Gralnek", "given" : "Ian M", "non-dropping-particle" : "", "parse-names" : false, "suffix" : "" }, { "dropping-particle" : "", "family" : "Cohen", "given" : "Stanley A", "non-dropping-particle" : "", "parse-names" : false, "suffix" : "" }, { "dropping-particle" : "", "family" : "Toth", "given" : "Ervin", "non-dropping-particle" : "", "parse-names" : false, "suffix" : "" }, { "dropping-particle" : "", "family" : "Cave", "given" : "David R", "non-dropping-particle" : "", "parse-names" : false, "suffix" : "" }, { "dropping-particle" : "", "family" : "Wolf", "given" : "Douglas C", "non-dropping-particle" : "", "parse-names" : false, "suffix" : "" }, { "dropping-particle" : "", "family" : "Mullin", "given" : "Gerard E", "non-dropping-particle" : "", "parse-names" : false, "suffix" : "" }, { "dropping-particle" : "", "family" : "Ketover", "given" : "Scott R", "non-dropping-particle" : "", "parse-names" : false, "suffix" : "" }, { "dropping-particle" : "", "family" : "Legnani", "given" : "Peter E", "non-dropping-particle" : "", "parse-names" : false, "suffix" : "" }, { "dropping-particle" : "", "family" : "Seidman", "given" : "Ernest G", "non-dropping-particle" : "", "parse-names" : false, "suffix" : "" }, { "dropping-particle" : "", "family" : "Crowell", "given" : "Michael D", "non-dropping-particle" : "", "parse-names" : false, "suffix" : "" }, { "dropping-particle" : "", "family" : "Bergwerk", "given" : "Ari J", "non-dropping-particle" : "", "parse-names" : false, "suffix" : "" }, { "dropping-particle" : "", "family" : "Peled", "given" : "Ravit", "non-dropping-particle" : "", "parse-names" : false, "suffix" : "" }, { "dropping-particle" : "", "family" : "Eliakim", "given" : "Rami", "non-dropping-particle" : "", "parse-names" : false, "suffix" : "" } ], "container-title" : "Clinical gastroenterology and hepatology : the official clinical practice journal of the American Gastroenterological Association", "id" : "ITEM-1", "issue" : "4", "issued" : { "date-parts" : [ [ "2014", "4" ] ] }, "page" : "609-15", "title" : "Capsule endoscopy is superior to small-bowel follow-through and equivalent to ileocolonoscopy in suspected Crohn's disease.", "type" : "article-journal", "volume" : "12" }, "uris" : [ "http://www.mendeley.com/documents/?uuid=d63829b8-1ca6-4bfa-8bce-858b972d3d77" ] } ], "mendeley" : { "formattedCitation" : "&lt;sup&gt;[17]&lt;/sup&gt;", "plainTextFormattedCitation" : "[17]", "previouslyFormattedCitation" : "&lt;sup&gt;[17]&lt;/sup&gt;" }, "properties" : { "noteIndex" : 0 }, "schema" : "https://github.com/citation-style-language/schema/raw/master/csl-citation.json" }</w:instrText>
      </w:r>
      <w:r w:rsidR="00AD312C" w:rsidRPr="00FF65E7">
        <w:rPr>
          <w:rFonts w:ascii="Book Antiqua" w:hAnsi="Book Antiqua"/>
          <w:sz w:val="24"/>
          <w:szCs w:val="24"/>
        </w:rPr>
        <w:fldChar w:fldCharType="separate"/>
      </w:r>
      <w:r w:rsidR="00AD312C" w:rsidRPr="00FF65E7">
        <w:rPr>
          <w:rFonts w:ascii="Book Antiqua" w:hAnsi="Book Antiqua"/>
          <w:noProof/>
          <w:sz w:val="24"/>
          <w:szCs w:val="24"/>
          <w:vertAlign w:val="superscript"/>
        </w:rPr>
        <w:t>[17]</w:t>
      </w:r>
      <w:r w:rsidR="00AD312C" w:rsidRPr="00FF65E7">
        <w:rPr>
          <w:rFonts w:ascii="Book Antiqua" w:hAnsi="Book Antiqua"/>
          <w:sz w:val="24"/>
          <w:szCs w:val="24"/>
        </w:rPr>
        <w:fldChar w:fldCharType="end"/>
      </w:r>
      <w:r w:rsidRPr="00FF65E7">
        <w:rPr>
          <w:rFonts w:ascii="Book Antiqua" w:hAnsi="Book Antiqua"/>
          <w:i/>
          <w:sz w:val="24"/>
          <w:szCs w:val="24"/>
        </w:rPr>
        <w:t xml:space="preserve"> </w:t>
      </w:r>
      <w:r w:rsidRPr="00FF65E7">
        <w:rPr>
          <w:rFonts w:ascii="Book Antiqua" w:hAnsi="Book Antiqua"/>
          <w:sz w:val="24"/>
          <w:szCs w:val="24"/>
        </w:rPr>
        <w:t xml:space="preserve">compared the diagnostic yield of VCE </w:t>
      </w:r>
      <w:r w:rsidRPr="00FF65E7">
        <w:rPr>
          <w:rFonts w:ascii="Book Antiqua" w:hAnsi="Book Antiqua"/>
          <w:i/>
          <w:sz w:val="24"/>
          <w:szCs w:val="24"/>
        </w:rPr>
        <w:t xml:space="preserve">vs </w:t>
      </w:r>
      <w:r w:rsidRPr="00FF65E7">
        <w:rPr>
          <w:rFonts w:ascii="Book Antiqua" w:hAnsi="Book Antiqua"/>
          <w:sz w:val="24"/>
          <w:szCs w:val="24"/>
        </w:rPr>
        <w:t xml:space="preserve">small bowel barium follow-through (SBFT) and ileocolonoscopy </w:t>
      </w:r>
      <w:r w:rsidR="00661283" w:rsidRPr="00FF65E7">
        <w:rPr>
          <w:rFonts w:ascii="Book Antiqua" w:hAnsi="Book Antiqua"/>
          <w:sz w:val="24"/>
          <w:szCs w:val="24"/>
        </w:rPr>
        <w:t>in</w:t>
      </w:r>
      <w:r w:rsidRPr="00FF65E7">
        <w:rPr>
          <w:rFonts w:ascii="Book Antiqua" w:hAnsi="Book Antiqua"/>
          <w:sz w:val="24"/>
          <w:szCs w:val="24"/>
        </w:rPr>
        <w:t xml:space="preserve"> a prospective trial of 80 patients with suspected Crohn’s disease. </w:t>
      </w:r>
      <w:r w:rsidR="00852AD9" w:rsidRPr="00FF65E7">
        <w:rPr>
          <w:rFonts w:ascii="Book Antiqua" w:hAnsi="Book Antiqua"/>
          <w:sz w:val="24"/>
          <w:szCs w:val="24"/>
        </w:rPr>
        <w:t xml:space="preserve">SBFT </w:t>
      </w:r>
      <w:proofErr w:type="spellStart"/>
      <w:r w:rsidR="00852AD9" w:rsidRPr="00FF65E7">
        <w:rPr>
          <w:rFonts w:ascii="Book Antiqua" w:hAnsi="Book Antiqua"/>
          <w:sz w:val="24"/>
          <w:szCs w:val="24"/>
        </w:rPr>
        <w:t>perfomed</w:t>
      </w:r>
      <w:proofErr w:type="spellEnd"/>
      <w:r w:rsidR="00852AD9" w:rsidRPr="00FF65E7">
        <w:rPr>
          <w:rFonts w:ascii="Book Antiqua" w:hAnsi="Book Antiqua"/>
          <w:sz w:val="24"/>
          <w:szCs w:val="24"/>
        </w:rPr>
        <w:t xml:space="preserve"> less well than the other two modalities. </w:t>
      </w:r>
      <w:r w:rsidRPr="00FF65E7">
        <w:rPr>
          <w:rFonts w:ascii="Book Antiqua" w:hAnsi="Book Antiqua"/>
          <w:sz w:val="24"/>
          <w:szCs w:val="24"/>
        </w:rPr>
        <w:t>The combination of VCE with ileocolonoscopy detected more inflammatory lesions than the combination of SBFT and ileocolonoscopy (97.3% and 57.3% of all inflammatory lesions identified, respectively (</w:t>
      </w:r>
      <w:r w:rsidR="00AD312C" w:rsidRPr="00AD312C">
        <w:rPr>
          <w:rFonts w:ascii="Book Antiqua" w:hAnsi="Book Antiqua"/>
          <w:i/>
          <w:sz w:val="24"/>
          <w:szCs w:val="24"/>
        </w:rPr>
        <w:t>P</w:t>
      </w:r>
      <w:r w:rsidRPr="00FF65E7">
        <w:rPr>
          <w:rFonts w:ascii="Book Antiqua" w:hAnsi="Book Antiqua"/>
          <w:sz w:val="24"/>
          <w:szCs w:val="24"/>
        </w:rPr>
        <w:t xml:space="preserve"> &lt; 0.01). </w:t>
      </w:r>
      <w:r w:rsidR="00852AD9" w:rsidRPr="00FF65E7">
        <w:rPr>
          <w:rFonts w:ascii="Book Antiqua" w:hAnsi="Book Antiqua"/>
          <w:sz w:val="24"/>
          <w:szCs w:val="24"/>
        </w:rPr>
        <w:t>Among the 25 patients with a final diagnosis of Crohn’s disease, based on the physicians’ global assessment of the findings of all three modalities, 11 were diagnosed with Crohn’s disease on the basis of VCE findings alone, 5 by ileocolonoscopy findings alone but none by SBFT findings alone.</w:t>
      </w:r>
    </w:p>
    <w:p w14:paraId="4ACD17D3" w14:textId="126329D1" w:rsidR="00A50562" w:rsidRPr="00FF65E7" w:rsidRDefault="00A50562" w:rsidP="000E0263">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The place of VCE in a diagnostic algorithm for Crohn’s disease is not completely clear. If used as a third line investigation after ileocolonoscopy and </w:t>
      </w:r>
      <w:r w:rsidR="00C47075" w:rsidRPr="00FF65E7">
        <w:rPr>
          <w:rFonts w:ascii="Book Antiqua" w:hAnsi="Book Antiqua"/>
          <w:sz w:val="24"/>
          <w:szCs w:val="24"/>
        </w:rPr>
        <w:t xml:space="preserve">small bowel imaging, </w:t>
      </w:r>
      <w:r w:rsidRPr="00FF65E7">
        <w:rPr>
          <w:rFonts w:ascii="Book Antiqua" w:hAnsi="Book Antiqua"/>
          <w:sz w:val="24"/>
          <w:szCs w:val="24"/>
        </w:rPr>
        <w:t>it is not cost-effective</w:t>
      </w:r>
      <w:r w:rsidR="00393FC6" w:rsidRPr="00FF65E7">
        <w:rPr>
          <w:rFonts w:ascii="Book Antiqua" w:hAnsi="Book Antiqua"/>
          <w:sz w:val="24"/>
          <w:szCs w:val="24"/>
        </w:rPr>
        <w:fldChar w:fldCharType="begin" w:fldLock="1"/>
      </w:r>
      <w:r w:rsidR="00393FC6" w:rsidRPr="00FF65E7">
        <w:rPr>
          <w:rFonts w:ascii="Book Antiqua" w:hAnsi="Book Antiqua"/>
          <w:sz w:val="24"/>
          <w:szCs w:val="24"/>
        </w:rPr>
        <w:instrText>ADDIN CSL_CITATION { "citationItems" : [ { "id" : "ITEM-1", "itemData" : { "DOI" : "10.1016/j.cgh.2009.10.032", "ISSN" : "1542-7714", "PMID" : "19896559", "abstract" : "BACKGROUND &amp; AIMS: The cost effectiveness of alternative approaches to the diagnosis of small-bowel Crohn's disease is unknown. This study evaluates whether computed tomographic enterography (CTE) is a cost-effective alternative to small-bowel follow-through (SBFT) and whether capsule endoscopy is a cost-effective third test in patients in whom a high suspicion of disease remains after 2 previous negative tests.\n\nMETHODS: A decision-analytic model was developed to compare the lifetime costs and benefits of each diagnostic strategy. Patients were considered with low (20%) and high (75%) pretest probability of small-bowel Crohn's disease. Effectiveness was measured in quality-adjusted life-years (QALYs) gained. Parameter assumptions were tested with sensitivity analyses.\n\nRESULTS: With a moderate to high pretest probability of small-bowel Crohn's disease, and a higher likelihood of isolated jejunal disease, follow-up evaluation with CTE has an incremental cost-effectiveness ratio of less than $54,000/QALY-gained compared with SBFT. The addition of capsule endoscopy after ileocolonoscopy and negative CTE or SBFT costs greater than $500,000 per QALY-gained in all scenarios. Results were not sensitive to costs of tests or complications but were sensitive to test accuracies.\n\nCONCLUSIONS: The cost effectiveness of strategies depends critically on the pretest probability of Crohn's disease and if the terminal ileum is examined at ileocolonoscopy. CTE is a cost-effective alternative to SBFT in patients with moderate to high suspicion of small-bowel Crohn's disease. The addition of capsule endoscopy as a third test is not a cost-effective third test, even in patients with high pretest probability of disease.", "author" : [ { "dropping-particle" : "", "family" : "Levesque", "given" : "Barrett G", "non-dropping-particle" : "", "parse-names" : false, "suffix" : "" }, { "dropping-particle" : "", "family" : "Cipriano", "given" : "Lauren E", "non-dropping-particle" : "", "parse-names" : false, "suffix" : "" }, { "dropping-particle" : "", "family" : "Chang", "given" : "Steven L", "non-dropping-particle" : "", "parse-names" : false, "suffix" : "" }, { "dropping-particle" : "", "family" : "Lee", "given" : "Keane K", "non-dropping-particle" : "", "parse-names" : false, "suffix" : "" }, { "dropping-particle" : "", "family" : "Owens", "given" : "Douglas K", "non-dropping-particle" : "", "parse-names" : false, "suffix" : "" }, { "dropping-particle" : "", "family" : "Garber", "given" : "Alan M", "non-dropping-particle" : "", "parse-names" : false, "suffix" : "" } ], "container-title" : "Clinical gastroenterology and hepatology : the official clinical practice journal of the American Gastroenterological Association", "id" : "ITEM-1", "issue" : "3", "issued" : { "date-parts" : [ [ "2010", "3" ] ] }, "page" : "261-7, 267.e1-4", "title" : "Cost effectiveness of alternative imaging strategies for the diagnosis of small-bowel Crohn's disease.", "type" : "article-journal", "volume" : "8" }, "uris" : [ "http://www.mendeley.com/documents/?uuid=f6335e78-7013-42d0-8039-d27f24cbf4a5" ] } ], "mendeley" : { "formattedCitation" : "&lt;sup&gt;[18]&lt;/sup&gt;", "plainTextFormattedCitation" : "[18]", "previouslyFormattedCitation" : "&lt;sup&gt;[18]&lt;/sup&gt;" }, "properties" : { "noteIndex" : 0 }, "schema" : "https://github.com/citation-style-language/schema/raw/master/csl-citation.json" }</w:instrText>
      </w:r>
      <w:r w:rsidR="00393FC6" w:rsidRPr="00FF65E7">
        <w:rPr>
          <w:rFonts w:ascii="Book Antiqua" w:hAnsi="Book Antiqua"/>
          <w:sz w:val="24"/>
          <w:szCs w:val="24"/>
        </w:rPr>
        <w:fldChar w:fldCharType="separate"/>
      </w:r>
      <w:r w:rsidR="00393FC6" w:rsidRPr="00FF65E7">
        <w:rPr>
          <w:rFonts w:ascii="Book Antiqua" w:hAnsi="Book Antiqua"/>
          <w:noProof/>
          <w:sz w:val="24"/>
          <w:szCs w:val="24"/>
          <w:vertAlign w:val="superscript"/>
        </w:rPr>
        <w:t>[18]</w:t>
      </w:r>
      <w:r w:rsidR="00393FC6" w:rsidRPr="00FF65E7">
        <w:rPr>
          <w:rFonts w:ascii="Book Antiqua" w:hAnsi="Book Antiqua"/>
          <w:sz w:val="24"/>
          <w:szCs w:val="24"/>
        </w:rPr>
        <w:fldChar w:fldCharType="end"/>
      </w:r>
      <w:r w:rsidRPr="00FF65E7">
        <w:rPr>
          <w:rFonts w:ascii="Book Antiqua" w:hAnsi="Book Antiqua"/>
          <w:sz w:val="24"/>
          <w:szCs w:val="24"/>
        </w:rPr>
        <w:t xml:space="preserve">. For those </w:t>
      </w:r>
      <w:r w:rsidR="00C47075" w:rsidRPr="00FF65E7">
        <w:rPr>
          <w:rFonts w:ascii="Book Antiqua" w:hAnsi="Book Antiqua"/>
          <w:sz w:val="24"/>
          <w:szCs w:val="24"/>
        </w:rPr>
        <w:t xml:space="preserve">in whom Crohn’s is suspected, </w:t>
      </w:r>
      <w:r w:rsidRPr="00FF65E7">
        <w:rPr>
          <w:rFonts w:ascii="Book Antiqua" w:hAnsi="Book Antiqua"/>
          <w:sz w:val="24"/>
          <w:szCs w:val="24"/>
        </w:rPr>
        <w:t xml:space="preserve">VCE would miss </w:t>
      </w:r>
      <w:proofErr w:type="spellStart"/>
      <w:r w:rsidRPr="00FF65E7">
        <w:rPr>
          <w:rFonts w:ascii="Book Antiqua" w:hAnsi="Book Antiqua"/>
          <w:sz w:val="24"/>
          <w:szCs w:val="24"/>
        </w:rPr>
        <w:t>stricturing</w:t>
      </w:r>
      <w:proofErr w:type="spellEnd"/>
      <w:r w:rsidRPr="00FF65E7">
        <w:rPr>
          <w:rFonts w:ascii="Book Antiqua" w:hAnsi="Book Antiqua"/>
          <w:sz w:val="24"/>
          <w:szCs w:val="24"/>
        </w:rPr>
        <w:t xml:space="preserve"> or penetrating disease which has been reported in 25% of patients at diagnosis</w:t>
      </w:r>
      <w:r w:rsidR="00393FC6" w:rsidRPr="00FF65E7">
        <w:rPr>
          <w:rFonts w:ascii="Book Antiqua" w:hAnsi="Book Antiqua"/>
          <w:sz w:val="24"/>
          <w:szCs w:val="24"/>
        </w:rPr>
        <w:fldChar w:fldCharType="begin" w:fldLock="1"/>
      </w:r>
      <w:r w:rsidR="00393FC6" w:rsidRPr="00FF65E7">
        <w:rPr>
          <w:rFonts w:ascii="Book Antiqua" w:hAnsi="Book Antiqua"/>
          <w:sz w:val="24"/>
          <w:szCs w:val="24"/>
        </w:rPr>
        <w:instrText>ADDIN CSL_CITATION { "citationItems" : [ { "id" : "ITEM-1", "itemData" : { "DOI" : "10.1136/gut.49.6.777", "ISBN" : "0017-5749 (Print)\\r0017-5749 (Linking)", "ISSN" : "00175749", "PMID" : "11709511", "abstract" : "BACKGROUND: Crohn's disease is a heterogeneous disorder with both a genetic and environmental aetiology. Clinical classifications of the disease, such as the newly proposed Vienna classification, may help to define subgroups of patients suitable for studying the influence of specific genetic or environmental factors. AIM: To assess the stability over the course of the disease of its location and behaviour, as determined according to the Vienna classification. PATIENTS AND METHODS: The notes of 297 Crohn's disease patients regularly followed up at our institution were carefully reviewed retrospectively. The behaviour and location of the disease according to the Vienna classification were determined at diagnosis and after 1, 3, 5, 10, 15, 20, and 25 years of follow up. The proportions of the different behaviours and locations of the disease were calculated at these time points. A statistical analysis of the evolution of these characteristics over 10 years was performed on a subgroup of 125 patients with at least 10 years of follow up. The influence of age at diagnosis on location and behaviour of the disease was assessed as well as the influence of location on the behaviour of the disease. RESULTS: The location of the disease remained relatively stable over the course of the disease. Although the proportion of patients who had a change in disease location became statistically significant after five years (p=0.01), over 10 years only 15.9% of patients had a change in location (p&lt;0.001). We observed a more rapid and prominent change in disease behaviour, which was already statistically significant after one year (p=0.04). Over 10 years, 45.9% of patients had a change in disease behaviour (p&lt;0.0001). The most prominent change was from non-stricturing non-penetrating disease to either stricturing (27.1%; p&lt;0.0001) or penetrating (29.4%; p&lt;0.0001) disease. Age at diagnosis had no influence on either location or behaviour of disease. Ileal Crohn's disease was more often stricturing, and colonic or ileocolonic Crohn's disease was more often penetrating: this was already the case at diagnosis and became more prominent after 10 years (p&lt;0.05). CONCLUSIONS: Location of Crohn's disease, as defined by the Vienna classification, is a relatively stable phenotype which seems suitable for phenotype-genotype analyses. Behaviour of Crohn's disease according to the Vienna classification varies dramatically over the course of the disease and cannot be used in phenotype-genot\u2026", "author" : [ { "dropping-particle" : "", "family" : "Louis", "given" : "E", "non-dropping-particle" : "", "parse-names" : false, "suffix" : "" }, { "dropping-particle" : "", "family" : "Collard", "given" : "a", "non-dropping-particle" : "", "parse-names" : false, "suffix" : "" }, { "dropping-particle" : "", "family" : "Oger", "given" : "a F", "non-dropping-particle" : "", "parse-names" : false, "suffix" : "" }, { "dropping-particle" : "", "family" : "Degroote", "given" : "E", "non-dropping-particle" : "", "parse-names" : false, "suffix" : "" }, { "dropping-particle" : "", "family" : "Aboul Nasr El Yafi", "given" : "F a", "non-dropping-particle" : "", "parse-names" : false, "suffix" : "" }, { "dropping-particle" : "", "family" : "Belaiche", "given" : "J", "non-dropping-particle" : "", "parse-names" : false, "suffix" : "" } ], "container-title" : "Gut", "id" : "ITEM-1", "issue" : "6", "issued" : { "date-parts" : [ [ "2001" ] ] }, "page" : "777-782", "title" : "Behaviour of Crohn's disease according to the Vienna classification: changing pattern over the course of the disease.", "type" : "article-journal", "volume" : "49" }, "uris" : [ "http://www.mendeley.com/documents/?uuid=232bd803-1430-4f9e-8d27-582f447c3329" ] } ], "mendeley" : { "formattedCitation" : "&lt;sup&gt;[19]&lt;/sup&gt;", "plainTextFormattedCitation" : "[19]", "previouslyFormattedCitation" : "&lt;sup&gt;[19]&lt;/sup&gt;" }, "properties" : { "noteIndex" : 0 }, "schema" : "https://github.com/citation-style-language/schema/raw/master/csl-citation.json" }</w:instrText>
      </w:r>
      <w:r w:rsidR="00393FC6" w:rsidRPr="00FF65E7">
        <w:rPr>
          <w:rFonts w:ascii="Book Antiqua" w:hAnsi="Book Antiqua"/>
          <w:sz w:val="24"/>
          <w:szCs w:val="24"/>
        </w:rPr>
        <w:fldChar w:fldCharType="separate"/>
      </w:r>
      <w:r w:rsidR="00393FC6" w:rsidRPr="00FF65E7">
        <w:rPr>
          <w:rFonts w:ascii="Book Antiqua" w:hAnsi="Book Antiqua"/>
          <w:noProof/>
          <w:sz w:val="24"/>
          <w:szCs w:val="24"/>
          <w:vertAlign w:val="superscript"/>
        </w:rPr>
        <w:t>[19]</w:t>
      </w:r>
      <w:r w:rsidR="00393FC6" w:rsidRPr="00FF65E7">
        <w:rPr>
          <w:rFonts w:ascii="Book Antiqua" w:hAnsi="Book Antiqua"/>
          <w:sz w:val="24"/>
          <w:szCs w:val="24"/>
        </w:rPr>
        <w:fldChar w:fldCharType="end"/>
      </w:r>
      <w:r w:rsidRPr="00FF65E7">
        <w:rPr>
          <w:rFonts w:ascii="Book Antiqua" w:hAnsi="Book Antiqua"/>
          <w:sz w:val="24"/>
          <w:szCs w:val="24"/>
        </w:rPr>
        <w:t xml:space="preserve">. However, as the above studies illustrate, radiological small bowel assessment is inferior to VCE for </w:t>
      </w:r>
      <w:r w:rsidR="00C47075" w:rsidRPr="00FF65E7">
        <w:rPr>
          <w:rFonts w:ascii="Book Antiqua" w:hAnsi="Book Antiqua"/>
          <w:sz w:val="24"/>
          <w:szCs w:val="24"/>
        </w:rPr>
        <w:t xml:space="preserve">detecting </w:t>
      </w:r>
      <w:r w:rsidR="00852AD9" w:rsidRPr="00FF65E7">
        <w:rPr>
          <w:rFonts w:ascii="Book Antiqua" w:hAnsi="Book Antiqua"/>
          <w:sz w:val="24"/>
          <w:szCs w:val="24"/>
        </w:rPr>
        <w:t xml:space="preserve">proximal </w:t>
      </w:r>
      <w:r w:rsidRPr="00FF65E7">
        <w:rPr>
          <w:rFonts w:ascii="Book Antiqua" w:hAnsi="Book Antiqua"/>
          <w:sz w:val="24"/>
          <w:szCs w:val="24"/>
        </w:rPr>
        <w:t>inflammatory lesions within the small bowel.</w:t>
      </w:r>
    </w:p>
    <w:p w14:paraId="53098910" w14:textId="2FDC0195" w:rsidR="00015B06" w:rsidRPr="00FF65E7" w:rsidRDefault="00015B06" w:rsidP="00FF65E7">
      <w:pPr>
        <w:spacing w:line="360" w:lineRule="auto"/>
        <w:jc w:val="both"/>
        <w:rPr>
          <w:rFonts w:ascii="Book Antiqua" w:hAnsi="Book Antiqua"/>
          <w:sz w:val="24"/>
          <w:szCs w:val="24"/>
        </w:rPr>
      </w:pPr>
    </w:p>
    <w:p w14:paraId="16443463" w14:textId="177BE728" w:rsidR="00F634C0" w:rsidRPr="00FF65E7" w:rsidRDefault="00F634C0" w:rsidP="00FF65E7">
      <w:pPr>
        <w:spacing w:line="360" w:lineRule="auto"/>
        <w:jc w:val="both"/>
        <w:rPr>
          <w:rFonts w:ascii="Book Antiqua" w:hAnsi="Book Antiqua"/>
          <w:b/>
          <w:caps/>
          <w:sz w:val="24"/>
          <w:szCs w:val="24"/>
        </w:rPr>
      </w:pPr>
      <w:r w:rsidRPr="00FF65E7">
        <w:rPr>
          <w:rFonts w:ascii="Book Antiqua" w:hAnsi="Book Antiqua"/>
          <w:b/>
          <w:caps/>
          <w:sz w:val="24"/>
          <w:szCs w:val="24"/>
        </w:rPr>
        <w:t>VCE in patients with known Crohn’s disease</w:t>
      </w:r>
    </w:p>
    <w:p w14:paraId="456B48D9" w14:textId="2C239F5C" w:rsidR="00C613EA" w:rsidRPr="00FF65E7" w:rsidRDefault="00852AD9" w:rsidP="00FF65E7">
      <w:pPr>
        <w:spacing w:line="360" w:lineRule="auto"/>
        <w:jc w:val="both"/>
        <w:rPr>
          <w:rFonts w:ascii="Book Antiqua" w:hAnsi="Book Antiqua"/>
          <w:sz w:val="24"/>
          <w:szCs w:val="24"/>
        </w:rPr>
      </w:pPr>
      <w:r w:rsidRPr="00FF65E7">
        <w:rPr>
          <w:rFonts w:ascii="Book Antiqua" w:hAnsi="Book Antiqua"/>
          <w:sz w:val="24"/>
          <w:szCs w:val="24"/>
        </w:rPr>
        <w:t>I</w:t>
      </w:r>
      <w:r w:rsidR="007722A5" w:rsidRPr="00FF65E7">
        <w:rPr>
          <w:rFonts w:ascii="Book Antiqua" w:hAnsi="Book Antiqua"/>
          <w:sz w:val="24"/>
          <w:szCs w:val="24"/>
        </w:rPr>
        <w:t>n patients with an established diagnosis of Crohn’s disease</w:t>
      </w:r>
      <w:r w:rsidRPr="00FF65E7">
        <w:rPr>
          <w:rFonts w:ascii="Book Antiqua" w:hAnsi="Book Antiqua"/>
          <w:sz w:val="24"/>
          <w:szCs w:val="24"/>
        </w:rPr>
        <w:t>, VCE has some advantages over other modalities for assessing inflammatory activity</w:t>
      </w:r>
      <w:r w:rsidR="007722A5" w:rsidRPr="00FF65E7">
        <w:rPr>
          <w:rFonts w:ascii="Book Antiqua" w:hAnsi="Book Antiqua"/>
          <w:sz w:val="24"/>
          <w:szCs w:val="24"/>
        </w:rPr>
        <w:t>. V</w:t>
      </w:r>
      <w:r w:rsidR="00C613EA" w:rsidRPr="00FF65E7">
        <w:rPr>
          <w:rFonts w:ascii="Book Antiqua" w:hAnsi="Book Antiqua"/>
          <w:sz w:val="24"/>
          <w:szCs w:val="24"/>
        </w:rPr>
        <w:t>CE has the potential to identify the presence of active disease that may not be evident from conventional biomarkers</w:t>
      </w:r>
      <w:r w:rsidR="007722A5" w:rsidRPr="00FF65E7">
        <w:rPr>
          <w:rFonts w:ascii="Book Antiqua" w:hAnsi="Book Antiqua"/>
          <w:sz w:val="24"/>
          <w:szCs w:val="24"/>
        </w:rPr>
        <w:t xml:space="preserve">, or to identify mucosal lesions that are not visible on radiological imaging. </w:t>
      </w:r>
      <w:r w:rsidR="00766049" w:rsidRPr="00FF65E7">
        <w:rPr>
          <w:rFonts w:ascii="Book Antiqua" w:hAnsi="Book Antiqua"/>
          <w:sz w:val="24"/>
          <w:szCs w:val="24"/>
        </w:rPr>
        <w:t>Of patients with Crohn’s colitis, 25.6% of patients will also have disease affecting the small bowel</w:t>
      </w:r>
      <w:r w:rsidR="00393FC6" w:rsidRPr="00FF65E7">
        <w:rPr>
          <w:rFonts w:ascii="Book Antiqua" w:hAnsi="Book Antiqua"/>
          <w:sz w:val="24"/>
          <w:szCs w:val="24"/>
        </w:rPr>
        <w:fldChar w:fldCharType="begin" w:fldLock="1"/>
      </w:r>
      <w:r w:rsidR="00393FC6" w:rsidRPr="00FF65E7">
        <w:rPr>
          <w:rFonts w:ascii="Book Antiqua" w:hAnsi="Book Antiqua"/>
          <w:sz w:val="24"/>
          <w:szCs w:val="24"/>
        </w:rPr>
        <w:instrText>ADDIN CSL_CITATION { "citationItems" : [ { "id" : "ITEM-1", "itemData" : { "DOI" : "10.1097/MIB.0000000000000255", "ISSN" : "1536-4844", "PMID" : "25517597", "abstract" : "BACKGROUND: Multiple studies have established the superior diagnostic accuracy of video capsule endoscopy (VCE) for the diagnosis of small bowel (SB) Crohn's disease (CD). However, data on the clinical impact of VCE in patients with established CD are scarce. The aim of this study was to examine the impact and safety of VCE on the clinical management of patients with established CD. METHODS: A retrospective, multicenter, cross-sectional study. The study cohort included consecutive patients with established SB CD who underwent VCE in 4 tertiary referral centers (1 Canada, 1 Sweden, and 2 United Kingdom) from January 2008 to October 2013. Patients were excluded if VCE was performed as a part of the initial diagnostic workup. The presence of SB mucosal inflammation was quantified using the Lewis score. Inflammatory biomarkers (C-reactive protein and fecal calprotectin) were measured and correlated with the Lewis score. RESULTS: The study included 187 patients. No SB inflammation was observed in 28.4%, mild-to-moderate inflammation in 26.6%, and moderate-to-severe inflammation in 45% of the patients (median Lewis score, 662; range, 0-6400). A change in management was recommended in 52.3% of the patients based on VCE findings. Elevated C-reactive protein, fecal calprotectin, or the combination of both were poorly correlated with significant SB inflammation. SB capsule retention occurred in 4 patients (2.1%). CONCLUSIONS: VCE in patients with established CD is safe, and the results often have a significant clinical impact. VCE should not be limited to CD patients with positive inflammatory markers because their predictive value for significant SB inflammation is poor.", "author" : [ { "dropping-particle" : "", "family" : "Kopylov", "given" : "Uri", "non-dropping-particle" : "", "parse-names" : false, "suffix" : "" }, { "dropping-particle" : "", "family" : "Nemeth", "given" : "Artur", "non-dropping-particle" : "", "parse-names" : false, "suffix" : "" }, { "dropping-particle" : "", "family" : "Koulaouzidis", "given" : "Anastasios", "non-dropping-particle" : "", "parse-names" : false, "suffix" : "" }, { "dropping-particle" : "", "family" : "Makins", "given" : "Richard", "non-dropping-particle" : "", "parse-names" : false, "suffix" : "" }, { "dropping-particle" : "", "family" : "Wild", "given" : "Gary", "non-dropping-particle" : "", "parse-names" : false, "suffix" : "" }, { "dropping-particle" : "", "family" : "Afif", "given" : "Waqqas", "non-dropping-particle" : "", "parse-names" : false, "suffix" : "" }, { "dropping-particle" : "", "family" : "Bitton", "given" : "Alain", "non-dropping-particle" : "", "parse-names" : false, "suffix" : "" }, { "dropping-particle" : "", "family" : "Johansson", "given" : "Gabriele Wurm", "non-dropping-particle" : "", "parse-names" : false, "suffix" : "" }, { "dropping-particle" : "", "family" : "Bessissow", "given" : "Talat", "non-dropping-particle" : "", "parse-names" : false, "suffix" : "" }, { "dropping-particle" : "", "family" : "Eliakim", "given" : "Rami", "non-dropping-particle" : "", "parse-names" : false, "suffix" : "" }, { "dropping-particle" : "", "family" : "Toth", "given" : "Ervin", "non-dropping-particle" : "", "parse-names" : false, "suffix" : "" }, { "dropping-particle" : "", "family" : "Seidman", "given" : "Ernest G", "non-dropping-particle" : "", "parse-names" : false, "suffix" : "" } ], "container-title" : "Inflammatory bowel diseases", "id" : "ITEM-1", "issue" : "1", "issued" : { "date-parts" : [ [ "2015", "1" ] ] }, "note" : "Poor correlation of crp calprotectin with SB inflammation\nBur-level of calpromay well be relevant\nsee Tassos paper\n\nLewis score:\nI. Good for distinguishing between normal and inflamed\n2. Less good at quantifying difference in degrees of inflammatory burden\neg. What is mucosal healing ?\nWhat is postop recurrence?\n\n\nNotes for study:\nLook at activity of CD in each of the three tertiles\nModified is ? leg. remove the stricture component (or at least modify the degree to which strictures contribute to the score)\nCorrelate LS with calpro\nProspective assessment of impact of change in intervention based on findings at VCE", "page" : "93-100", "title" : "Small bowel capsule endoscopy in the management of established Crohn's disease: clinical impact, safety, and correlation with inflammatory biomarkers.", "type" : "article-journal", "volume" : "21" }, "uris" : [ "http://www.mendeley.com/documents/?uuid=c5ec4476-19bc-4137-b66b-c04cd38bcb72" ] } ], "mendeley" : { "formattedCitation" : "&lt;sup&gt;[20]&lt;/sup&gt;", "plainTextFormattedCitation" : "[20]", "previouslyFormattedCitation" : "&lt;sup&gt;[20]&lt;/sup&gt;" }, "properties" : { "noteIndex" : 0 }, "schema" : "https://github.com/citation-style-language/schema/raw/master/csl-citation.json" }</w:instrText>
      </w:r>
      <w:r w:rsidR="00393FC6" w:rsidRPr="00FF65E7">
        <w:rPr>
          <w:rFonts w:ascii="Book Antiqua" w:hAnsi="Book Antiqua"/>
          <w:sz w:val="24"/>
          <w:szCs w:val="24"/>
        </w:rPr>
        <w:fldChar w:fldCharType="separate"/>
      </w:r>
      <w:r w:rsidR="00393FC6" w:rsidRPr="00FF65E7">
        <w:rPr>
          <w:rFonts w:ascii="Book Antiqua" w:hAnsi="Book Antiqua"/>
          <w:noProof/>
          <w:sz w:val="24"/>
          <w:szCs w:val="24"/>
          <w:vertAlign w:val="superscript"/>
        </w:rPr>
        <w:t>[20]</w:t>
      </w:r>
      <w:r w:rsidR="00393FC6" w:rsidRPr="00FF65E7">
        <w:rPr>
          <w:rFonts w:ascii="Book Antiqua" w:hAnsi="Book Antiqua"/>
          <w:sz w:val="24"/>
          <w:szCs w:val="24"/>
        </w:rPr>
        <w:fldChar w:fldCharType="end"/>
      </w:r>
      <w:r w:rsidR="00766049" w:rsidRPr="00FF65E7">
        <w:rPr>
          <w:rFonts w:ascii="Book Antiqua" w:hAnsi="Book Antiqua"/>
          <w:sz w:val="24"/>
          <w:szCs w:val="24"/>
        </w:rPr>
        <w:t>.</w:t>
      </w:r>
      <w:r w:rsidR="00661283" w:rsidRPr="00FF65E7">
        <w:rPr>
          <w:rFonts w:ascii="Book Antiqua" w:hAnsi="Book Antiqua"/>
          <w:sz w:val="24"/>
          <w:szCs w:val="24"/>
        </w:rPr>
        <w:t xml:space="preserve"> VCE</w:t>
      </w:r>
      <w:r w:rsidR="00766049" w:rsidRPr="00FF65E7">
        <w:rPr>
          <w:rFonts w:ascii="Book Antiqua" w:hAnsi="Book Antiqua"/>
          <w:sz w:val="24"/>
          <w:szCs w:val="24"/>
        </w:rPr>
        <w:t xml:space="preserve"> has a role in visualisation of the mucosa beyond the reach of the ileocolonoscope, and is </w:t>
      </w:r>
      <w:r w:rsidR="00D07020" w:rsidRPr="00FF65E7">
        <w:rPr>
          <w:rFonts w:ascii="Book Antiqua" w:hAnsi="Book Antiqua"/>
          <w:sz w:val="24"/>
          <w:szCs w:val="24"/>
        </w:rPr>
        <w:t>superior to MR</w:t>
      </w:r>
      <w:r w:rsidR="00FF65E7">
        <w:rPr>
          <w:rFonts w:ascii="Book Antiqua" w:hAnsi="Book Antiqua"/>
          <w:sz w:val="24"/>
          <w:szCs w:val="24"/>
        </w:rPr>
        <w:t xml:space="preserve"> </w:t>
      </w:r>
      <w:r w:rsidR="00D07020" w:rsidRPr="00FF65E7">
        <w:rPr>
          <w:rFonts w:ascii="Book Antiqua" w:hAnsi="Book Antiqua"/>
          <w:sz w:val="24"/>
          <w:szCs w:val="24"/>
        </w:rPr>
        <w:t xml:space="preserve">and CT </w:t>
      </w:r>
      <w:proofErr w:type="spellStart"/>
      <w:r w:rsidR="00D07020" w:rsidRPr="00FF65E7">
        <w:rPr>
          <w:rFonts w:ascii="Book Antiqua" w:hAnsi="Book Antiqua"/>
          <w:sz w:val="24"/>
          <w:szCs w:val="24"/>
        </w:rPr>
        <w:t>enterography</w:t>
      </w:r>
      <w:proofErr w:type="spellEnd"/>
      <w:r w:rsidR="00D07020" w:rsidRPr="00FF65E7">
        <w:rPr>
          <w:rFonts w:ascii="Book Antiqua" w:hAnsi="Book Antiqua"/>
          <w:sz w:val="24"/>
          <w:szCs w:val="24"/>
        </w:rPr>
        <w:t xml:space="preserve"> for the detecti</w:t>
      </w:r>
      <w:r w:rsidR="00766049" w:rsidRPr="00FF65E7">
        <w:rPr>
          <w:rFonts w:ascii="Book Antiqua" w:hAnsi="Book Antiqua"/>
          <w:sz w:val="24"/>
          <w:szCs w:val="24"/>
        </w:rPr>
        <w:t>on of sm</w:t>
      </w:r>
      <w:r w:rsidR="00D07020" w:rsidRPr="00FF65E7">
        <w:rPr>
          <w:rFonts w:ascii="Book Antiqua" w:hAnsi="Book Antiqua"/>
          <w:sz w:val="24"/>
          <w:szCs w:val="24"/>
        </w:rPr>
        <w:t xml:space="preserve">all bowel </w:t>
      </w:r>
      <w:proofErr w:type="gramStart"/>
      <w:r w:rsidR="00D07020" w:rsidRPr="00FF65E7">
        <w:rPr>
          <w:rFonts w:ascii="Book Antiqua" w:hAnsi="Book Antiqua"/>
          <w:sz w:val="24"/>
          <w:szCs w:val="24"/>
        </w:rPr>
        <w:t>disease</w:t>
      </w:r>
      <w:r w:rsidR="00393FC6">
        <w:rPr>
          <w:rFonts w:ascii="Book Antiqua" w:hAnsi="Book Antiqua" w:hint="eastAsia"/>
          <w:sz w:val="24"/>
          <w:szCs w:val="24"/>
          <w:vertAlign w:val="superscript"/>
          <w:lang w:eastAsia="zh-CN"/>
        </w:rPr>
        <w:t>[</w:t>
      </w:r>
      <w:proofErr w:type="gramEnd"/>
      <w:r w:rsidR="00393FC6">
        <w:rPr>
          <w:rFonts w:ascii="Book Antiqua" w:hAnsi="Book Antiqua" w:hint="eastAsia"/>
          <w:sz w:val="24"/>
          <w:szCs w:val="24"/>
          <w:vertAlign w:val="superscript"/>
          <w:lang w:eastAsia="zh-CN"/>
        </w:rPr>
        <w:t>16,21]</w:t>
      </w:r>
      <w:r w:rsidR="00766049" w:rsidRPr="00FF65E7">
        <w:rPr>
          <w:rFonts w:ascii="Book Antiqua" w:hAnsi="Book Antiqua"/>
          <w:sz w:val="24"/>
          <w:szCs w:val="24"/>
        </w:rPr>
        <w:t xml:space="preserve">. This is of prognostic significance, as detection of proximal small bowel disease in patients with Crohn’s disease has been associated with </w:t>
      </w:r>
      <w:r w:rsidR="00285534" w:rsidRPr="00FF65E7">
        <w:rPr>
          <w:rFonts w:ascii="Book Antiqua" w:hAnsi="Book Antiqua"/>
          <w:sz w:val="24"/>
          <w:szCs w:val="24"/>
        </w:rPr>
        <w:t>poorer clinical outcomes</w:t>
      </w:r>
      <w:r w:rsidR="00393FC6" w:rsidRPr="00FF65E7">
        <w:rPr>
          <w:rFonts w:ascii="Book Antiqua" w:hAnsi="Book Antiqua"/>
          <w:sz w:val="24"/>
          <w:szCs w:val="24"/>
        </w:rPr>
        <w:fldChar w:fldCharType="begin" w:fldLock="1"/>
      </w:r>
      <w:r w:rsidR="00393FC6" w:rsidRPr="00FF65E7">
        <w:rPr>
          <w:rFonts w:ascii="Book Antiqua" w:hAnsi="Book Antiqua"/>
          <w:sz w:val="24"/>
          <w:szCs w:val="24"/>
        </w:rPr>
        <w:instrText>ADDIN CSL_CITATION { "citationItems" : [ { "id" : "ITEM-1", "itemData" : { "DOI" : "10.1038/ajg.2012.389", "ISSN" : "1572-0241", "PMID" : "23229423", "abstract" : "OBJECTIVES: In classifying Crohn's disease (CD) location, proximal (L4) disease includes esophagogastroduodenal (EGD) and jejunal disease. Our aim was to determine the influence of proximal disease on outcomes of behavior and need for surgery and to determine if there was significant clinical heterogeneity between EGD and jejunal disease.\n\nMETHODS: We performed a cross-sectional query of the NIDDK (National Institute of Diabetes and Digestive and Kidney Disease) Inflammatory Bowel Disease Genetics Consortium (IBDGC) database of patients with a confirmed diagnosis of CD and phenotyped per the IBDGC manual. Presence of any L4, L4-EGD, L4-jejunal, and non-L4 disease (L1-ileal, L2-colonic, and L3-ileocolonic) was compared with demographic features including age, race, ethnicity, smoking and inflammatory bowel disease (IBD) family history, diagnosis age, disease duration, clinical outcomes of inflammatory, stricturing or penetrating behavior, and CD abdominal surgeries. Univariate and multivariable analyses were performed with R.\n\nRESULTS: Among 2,105 patients with complete disease location data, 346 had L4 disease (175 L4-EGD, 115 L4-jejunal, and 56 EGD and jejunal) with 321 having concurrent L1-L3 disease. In all, 1,759 had only L1-L3 disease. L4 vs. non-L4 patients were more likely (P&lt;0.001) to be younger at diagnosis, non-smokers, have coexisting ileal involvement, and have stricturing disease. L4-jejunal vs. L4-EGD patients were at least twice as likely (P&lt;0.001) to have had ileal disease, stricturing behavior, and any or multiple abdominal surgeries. Remarkably, L4-jejunal patients had more (P&lt;0.001) stricturing behavior and multiple abdominal surgeries than non-L4 ileal disease patients. Logistic regression showed stricturing risks were ileal (without proximal) site (odds ratio (OR) 3.18; 95% confidence interval 2.23-4.64), longer disease duration (OR 1.33/decade; 1.19-1.49), jejunal site (OR 2.90; 1.89-4.45), and older age at diagnosis (OR 1.21/decade; 1.10-1.34). Multiple surgery risks were disease duration (OR 3.74/decade; 3.05-4.64), penetrating disease (OR 2.60; 1.64-4.21), and jejunal site (OR 2.39; 1.36-4.20), with short duration from diagnosis to first surgery protective (OR 0.87/decade to first surgery; 0.84-0.90).\n\nCONCLUSIONS: Jejunal disease is a significantly greater risk factor for stricturing disease and multiple abdominal surgeries than either EGD or ileal (without proximal) disease. The Montreal site classification should be revised t\u2026", "author" : [ { "dropping-particle" : "", "family" : "Lazarev", "given" : "Mark", "non-dropping-particle" : "", "parse-names" : false, "suffix" : "" }, { "dropping-particle" : "", "family" : "Huang", "given" : "Chengrui", "non-dropping-particle" : "", "parse-names" : false, "suffix" : "" }, { "dropping-particle" : "", "family" : "Bitton", "given" : "Alain", "non-dropping-particle" : "", "parse-names" : false, "suffix" : "" }, { "dropping-particle" : "", "family" : "Cho", "given" : "Judy H", "non-dropping-particle" : "", "parse-names" : false, "suffix" : "" }, { "dropping-particle" : "", "family" : "Duerr", "given" : "Richard H", "non-dropping-particle" : "", "parse-names" : false, "suffix" : "" }, { "dropping-particle" : "", "family" : "McGovern", "given" : "Dermot P", "non-dropping-particle" : "", "parse-names" : false, "suffix" : "" }, { "dropping-particle" : "", "family" : "Proctor", "given" : "Deborah D", "non-dropping-particle" : "", "parse-names" : false, "suffix" : "" }, { "dropping-particle" : "", "family" : "Regueiro", "given" : "Miguel", "non-dropping-particle" : "", "parse-names" : false, "suffix" : "" }, { "dropping-particle" : "", "family" : "Rioux", "given" : "John D", "non-dropping-particle" : "", "parse-names" : false, "suffix" : "" }, { "dropping-particle" : "", "family" : "Schumm", "given" : "Philip P", "non-dropping-particle" : "", "parse-names" : false, "suffix" : "" }, { "dropping-particle" : "", "family" : "Taylor", "given" : "Kent D", "non-dropping-particle" : "", "parse-names" : false, "suffix" : "" }, { "dropping-particle" : "", "family" : "Silverberg", "given" : "Mark S", "non-dropping-particle" : "", "parse-names" : false, "suffix" : "" }, { "dropping-particle" : "", "family" : "Steinhart", "given" : "A Hillary", "non-dropping-particle" : "", "parse-names" : false, "suffix" : "" }, { "dropping-particle" : "", "family" : "Hutfless", "given" : "Susan", "non-dropping-particle" : "", "parse-names" : false, "suffix" : "" }, { "dropping-particle" : "", "family" : "Brant", "given" : "Steven R", "non-dropping-particle" : "", "parse-names" : false, "suffix" : "" } ], "container-title" : "The American journal of gastroenterology", "id" : "ITEM-1", "issue" : "1", "issued" : { "date-parts" : [ [ "2013", "1" ] ] }, "page" : "106-12", "title" : "Relationship between proximal Crohn's disease location and disease behavior and surgery: a cross-sectional study of the IBD Genetics Consortium.", "type" : "article-journal", "volume" : "108" }, "uris" : [ "http://www.mendeley.com/documents/?uuid=f7d48cba-6386-4be1-9a7a-99078a82da94" ] }, { "id" : "ITEM-2", "itemData" : { "DOI" : "10.1097/MIB.0b013e31828133c1", "ISSN" : "1536-4844", "PMID" : "23552764", "abstract" : "BACKGROUND Small bowel capsule endoscopy is the most sensitive technique for the detection of lesions in the small intestine. The aims of the study were to assess the prevalence and clinical significance of jejunal lesions detected by small bowel capsule endoscopy in patients with an established Crohn's disease. RESULTS One hundred and eight patients, including 32 patients with ileal disease, 25 patients with colonic disease, and 51 patients with ileocolonic disease, underwent small bowel capsule endoscopy, and findings were analyzed retrospectively. Jejunal lesions were detected in 56% of these patients, of whom 18 (17%) had lesions only in the jejunum. Jejunal lesions were less frequently detected (12% versus 38%, P = 0.001) when location of the disease was limited to the colon at ileocolonoscopy. Conversely, when Crohn's disease affected the ileum, jejunal lesions were more frequently detected (40% versus 17%, P = 0.007). During a median follow-up time of 24.0 months (interquartile, 8.0-46.2), 50 clinical relapses occurred. The presence of jejunal lesions was the only independent factor associated with an increased risk of relapse (P = 0.02). In nonsmokers and in patients treated by immunosuppressors, the presence of jejunal lesions tended to increase the risk of relapse (P = 0.06 and 0.05, respectively). CONCLUSIONS Jejunal lesions are detected in more than half of the patients with Crohn's disease. The prevalence of jejunal lesions is higher when the terminal ileum is involved and associated with an increased risk of further clinical relapse. It may be regarded as a factor of severity.", "author" : [ { "dropping-particle" : "", "family" : "Flamant", "given" : "Mathurin", "non-dropping-particle" : "", "parse-names" : false, "suffix" : "" }, { "dropping-particle" : "", "family" : "Trang", "given" : "Caroline", "non-dropping-particle" : "", "parse-names" : false, "suffix" : "" }, { "dropping-particle" : "", "family" : "Maillard", "given" : "Olivier", "non-dropping-particle" : "", "parse-names" : false, "suffix" : "" }, { "dropping-particle" : "", "family" : "Sacher-Huvelin", "given" : "Sylvie", "non-dropping-particle" : "", "parse-names" : false, "suffix" : "" }, { "dropping-particle" : "", "family" : "Rhun", "given" : "Marc", "non-dropping-particle" : "Le", "parse-names" : false, "suffix" : "" }, { "dropping-particle" : "", "family" : "Galmiche", "given" : "Jean-Paul", "non-dropping-particle" : "", "parse-names" : false, "suffix" : "" }, { "dropping-particle" : "", "family" : "Bourreille", "given" : "Arnaud", "non-dropping-particle" : "", "parse-names" : false, "suffix" : "" } ], "container-title" : "Inflammatory bowel diseases", "id" : "ITEM-2", "issue" : "7", "issued" : { "date-parts" : [ [ "2013", "6" ] ] }, "page" : "1390-6", "title" : "The prevalence and outcome of jejunal lesions visualized by small bowel capsule endoscopy in Crohn's disease.", "type" : "article-journal", "volume" : "19" }, "uris" : [ "http://www.mendeley.com/documents/?uuid=f8abeb99-9cea-4c80-9c3c-f9a6eca470e7" ] } ], "mendeley" : { "formattedCitation" : "&lt;sup&gt;[22,23]&lt;/sup&gt;", "plainTextFormattedCitation" : "[22,23]", "previouslyFormattedCitation" : "&lt;sup&gt;[22,23]&lt;/sup&gt;" }, "properties" : { "noteIndex" : 0 }, "schema" : "https://github.com/citation-style-language/schema/raw/master/csl-citation.json" }</w:instrText>
      </w:r>
      <w:r w:rsidR="00393FC6" w:rsidRPr="00FF65E7">
        <w:rPr>
          <w:rFonts w:ascii="Book Antiqua" w:hAnsi="Book Antiqua"/>
          <w:sz w:val="24"/>
          <w:szCs w:val="24"/>
        </w:rPr>
        <w:fldChar w:fldCharType="separate"/>
      </w:r>
      <w:r w:rsidR="00393FC6" w:rsidRPr="00FF65E7">
        <w:rPr>
          <w:rFonts w:ascii="Book Antiqua" w:hAnsi="Book Antiqua"/>
          <w:noProof/>
          <w:sz w:val="24"/>
          <w:szCs w:val="24"/>
          <w:vertAlign w:val="superscript"/>
        </w:rPr>
        <w:t>[22,23]</w:t>
      </w:r>
      <w:r w:rsidR="00393FC6" w:rsidRPr="00FF65E7">
        <w:rPr>
          <w:rFonts w:ascii="Book Antiqua" w:hAnsi="Book Antiqua"/>
          <w:sz w:val="24"/>
          <w:szCs w:val="24"/>
        </w:rPr>
        <w:fldChar w:fldCharType="end"/>
      </w:r>
      <w:r w:rsidR="00285534" w:rsidRPr="00FF65E7">
        <w:rPr>
          <w:rFonts w:ascii="Book Antiqua" w:hAnsi="Book Antiqua"/>
          <w:sz w:val="24"/>
          <w:szCs w:val="24"/>
        </w:rPr>
        <w:t xml:space="preserve">. </w:t>
      </w:r>
    </w:p>
    <w:p w14:paraId="4460A9ED" w14:textId="2ECFC6C9" w:rsidR="00847804" w:rsidRPr="00FF65E7" w:rsidRDefault="00285534" w:rsidP="00393FC6">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As indicated above, </w:t>
      </w:r>
      <w:r w:rsidR="00847804" w:rsidRPr="00FF65E7">
        <w:rPr>
          <w:rFonts w:ascii="Book Antiqua" w:hAnsi="Book Antiqua"/>
          <w:sz w:val="24"/>
          <w:szCs w:val="24"/>
        </w:rPr>
        <w:t xml:space="preserve">VCE does however, have some limitations </w:t>
      </w:r>
      <w:r w:rsidR="002D2FC0" w:rsidRPr="00FF65E7">
        <w:rPr>
          <w:rFonts w:ascii="Book Antiqua" w:hAnsi="Book Antiqua"/>
          <w:sz w:val="24"/>
          <w:szCs w:val="24"/>
        </w:rPr>
        <w:t>compar</w:t>
      </w:r>
      <w:r w:rsidR="003F4CE1" w:rsidRPr="00FF65E7">
        <w:rPr>
          <w:rFonts w:ascii="Book Antiqua" w:hAnsi="Book Antiqua"/>
          <w:sz w:val="24"/>
          <w:szCs w:val="24"/>
        </w:rPr>
        <w:t>ed to</w:t>
      </w:r>
      <w:r w:rsidR="002D2FC0" w:rsidRPr="00FF65E7">
        <w:rPr>
          <w:rFonts w:ascii="Book Antiqua" w:hAnsi="Book Antiqua"/>
          <w:sz w:val="24"/>
          <w:szCs w:val="24"/>
        </w:rPr>
        <w:t xml:space="preserve"> </w:t>
      </w:r>
      <w:r w:rsidR="003F4CE1" w:rsidRPr="00FF65E7">
        <w:rPr>
          <w:rFonts w:ascii="Book Antiqua" w:hAnsi="Book Antiqua"/>
          <w:sz w:val="24"/>
          <w:szCs w:val="24"/>
        </w:rPr>
        <w:t>cross-sectional imaging of the small bowel</w:t>
      </w:r>
      <w:r w:rsidR="00847804" w:rsidRPr="00FF65E7">
        <w:rPr>
          <w:rFonts w:ascii="Book Antiqua" w:hAnsi="Book Antiqua"/>
          <w:sz w:val="24"/>
          <w:szCs w:val="24"/>
        </w:rPr>
        <w:t xml:space="preserve"> for the assessment of small bowel involvement with known Crohn’s disease</w:t>
      </w:r>
      <w:r w:rsidR="003F4CE1" w:rsidRPr="00FF65E7">
        <w:rPr>
          <w:rFonts w:ascii="Book Antiqua" w:hAnsi="Book Antiqua"/>
          <w:sz w:val="24"/>
          <w:szCs w:val="24"/>
        </w:rPr>
        <w:t xml:space="preserve"> in that only the mucosal surface is visualised</w:t>
      </w:r>
      <w:r w:rsidR="00847804" w:rsidRPr="00FF65E7">
        <w:rPr>
          <w:rFonts w:ascii="Book Antiqua" w:hAnsi="Book Antiqua"/>
          <w:sz w:val="24"/>
          <w:szCs w:val="24"/>
        </w:rPr>
        <w:t>.</w:t>
      </w:r>
      <w:r w:rsidR="007F005F" w:rsidRPr="00FF65E7">
        <w:rPr>
          <w:rFonts w:ascii="Book Antiqua" w:hAnsi="Book Antiqua"/>
          <w:sz w:val="24"/>
          <w:szCs w:val="24"/>
        </w:rPr>
        <w:t xml:space="preserve"> </w:t>
      </w:r>
      <w:r w:rsidR="00852AD9" w:rsidRPr="00FF65E7">
        <w:rPr>
          <w:rFonts w:ascii="Book Antiqua" w:hAnsi="Book Antiqua"/>
          <w:sz w:val="24"/>
          <w:szCs w:val="24"/>
        </w:rPr>
        <w:t xml:space="preserve">Further, </w:t>
      </w:r>
      <w:r w:rsidR="00852AD9" w:rsidRPr="00FF65E7">
        <w:rPr>
          <w:rFonts w:ascii="Book Antiqua" w:hAnsi="Book Antiqua"/>
          <w:sz w:val="24"/>
          <w:szCs w:val="24"/>
        </w:rPr>
        <w:lastRenderedPageBreak/>
        <w:t>v</w:t>
      </w:r>
      <w:r w:rsidR="003A02D8" w:rsidRPr="00FF65E7">
        <w:rPr>
          <w:rFonts w:ascii="Book Antiqua" w:hAnsi="Book Antiqua"/>
          <w:sz w:val="24"/>
          <w:szCs w:val="24"/>
        </w:rPr>
        <w:t>isualisation of the small bowel may be incomplete</w:t>
      </w:r>
      <w:r w:rsidR="00E133BC" w:rsidRPr="00FF65E7">
        <w:rPr>
          <w:rFonts w:ascii="Book Antiqua" w:hAnsi="Book Antiqua"/>
          <w:sz w:val="24"/>
          <w:szCs w:val="24"/>
        </w:rPr>
        <w:t xml:space="preserve"> in up to 25</w:t>
      </w:r>
      <w:r w:rsidR="007F005F" w:rsidRPr="00FF65E7">
        <w:rPr>
          <w:rFonts w:ascii="Book Antiqua" w:hAnsi="Book Antiqua"/>
          <w:sz w:val="24"/>
          <w:szCs w:val="24"/>
        </w:rPr>
        <w:t>% of patients</w:t>
      </w:r>
      <w:r w:rsidR="006B59A3" w:rsidRPr="00FF65E7">
        <w:rPr>
          <w:rFonts w:ascii="Book Antiqua" w:hAnsi="Book Antiqua"/>
          <w:sz w:val="24"/>
          <w:szCs w:val="24"/>
        </w:rPr>
        <w:fldChar w:fldCharType="begin" w:fldLock="1"/>
      </w:r>
      <w:r w:rsidR="006B59A3" w:rsidRPr="00FF65E7">
        <w:rPr>
          <w:rFonts w:ascii="Book Antiqua" w:hAnsi="Book Antiqua"/>
          <w:sz w:val="24"/>
          <w:szCs w:val="24"/>
        </w:rPr>
        <w:instrText>ADDIN CSL_CITATION { "citationItems" : [ { "id" : "ITEM-1", "itemData" : { "DOI" : "10.1016/j.gie.2009.09.031", "ISSN" : "00165107", "PMID" : "20152309", "abstract" : "Background: Capsule endoscopy (CE) has been widely used in clinical practice. Objective: To provide systematically pooled results on the indications and detection, completion, and retention rates of small-bowel CE. Design: A systematic review. Main Outcome Measurements: We searched the PubMed database (2000-2008) for original articles relevant to small-bowel CE for the evaluation of patients with small-bowel signs and symptoms. Data on the total number of capsule procedures, the distribution of different indications for the procedures, the percentages of procedures with positive detection (detection rate), complete examination (completion rate), or capsule retention (retention rate) were extracted and/or calculated, respectively. In addition, the detection, completion, and retention rates were also extracted and/or calculated in relation to indications such as obscure GI bleeding (OGIB), definite or suspected Crohn's disease (CD), and neoplastic lesions. Results: A total of 227 English-language original articles involving 22,840 procedures were included. OGIB was the most common indication (66.0%), followed by the indication of only clinical symptoms reported (10.6%), and definite or suspected CD (10.4%). The pooled detection rates were 59.4%; 60.5%, 55.3%, and 55.9%, respectively, for overall, OGIB, CD, and neoplastic lesions. Angiodysplasia was the most common reason (50.0%) for OGIB. The pooled completion rate was 83.5%, with the rates being 83.6%, 85.4%, and 84.2%, respectively, for the 3 indications. The pooled retention rates were 1.4%, 1.2%, 2.6%, and 2.1%, respectively, for overall and the 3 indications. Limitations: Inclusion and exclusion criteria were loosely defined. Conclusions: The pooled detection, completion, and retention rates are acceptable for total procedures. OGIB is the most common indication for small-bowel CE, with a high detection rate and low retention rate. In addition, angiodysplasia is the most common finding in patients with OGIB. A relatively high retention rate is associated with definite or suspected CD and neoplasms. ?? 2010 American Society for Gastrointestinal Endoscopy.", "author" : [ { "dropping-particle" : "", "family" : "Liao", "given" : "Zhuan", "non-dropping-particle" : "", "parse-names" : false, "suffix" : "" }, { "dropping-particle" : "", "family" : "Gao", "given" : "Rui", "non-dropping-particle" : "", "parse-names" : false, "suffix" : "" }, { "dropping-particle" : "", "family" : "Xu", "given" : "Can", "non-dropping-particle" : "", "parse-names" : false, "suffix" : "" }, { "dropping-particle" : "", "family" : "Li", "given" : "Zhao Shen", "non-dropping-particle" : "", "parse-names" : false, "suffix" : "" } ], "container-title" : "Gastrointestinal Endoscopy", "id" : "ITEM-1", "issue" : "2", "issued" : { "date-parts" : [ [ "2010" ] ] }, "page" : "280-286", "publisher" : "American Society for Gastrointestinal Endoscopy", "title" : "Indications and detection, completion, and retention rates of small-bowel capsule endoscopy: a systematic review", "type" : "article-journal", "volume" : "71" }, "uris" : [ "http://www.mendeley.com/documents/?uuid=0f161c07-e7b9-44b5-892c-c4f9c0259d84" ] } ], "mendeley" : { "formattedCitation" : "&lt;sup&gt;[24]&lt;/sup&gt;", "plainTextFormattedCitation" : "[24]", "previouslyFormattedCitation" : "&lt;sup&gt;[24]&lt;/sup&gt;" }, "properties" : { "noteIndex" : 0 }, "schema" : "https://github.com/citation-style-language/schema/raw/master/csl-citation.json" }</w:instrText>
      </w:r>
      <w:r w:rsidR="006B59A3" w:rsidRPr="00FF65E7">
        <w:rPr>
          <w:rFonts w:ascii="Book Antiqua" w:hAnsi="Book Antiqua"/>
          <w:sz w:val="24"/>
          <w:szCs w:val="24"/>
        </w:rPr>
        <w:fldChar w:fldCharType="separate"/>
      </w:r>
      <w:r w:rsidR="006B59A3" w:rsidRPr="00FF65E7">
        <w:rPr>
          <w:rFonts w:ascii="Book Antiqua" w:hAnsi="Book Antiqua"/>
          <w:noProof/>
          <w:sz w:val="24"/>
          <w:szCs w:val="24"/>
          <w:vertAlign w:val="superscript"/>
        </w:rPr>
        <w:t>[24]</w:t>
      </w:r>
      <w:r w:rsidR="006B59A3" w:rsidRPr="00FF65E7">
        <w:rPr>
          <w:rFonts w:ascii="Book Antiqua" w:hAnsi="Book Antiqua"/>
          <w:sz w:val="24"/>
          <w:szCs w:val="24"/>
        </w:rPr>
        <w:fldChar w:fldCharType="end"/>
      </w:r>
      <w:r w:rsidR="007F005F" w:rsidRPr="00FF65E7">
        <w:rPr>
          <w:rFonts w:ascii="Book Antiqua" w:hAnsi="Book Antiqua"/>
          <w:sz w:val="24"/>
          <w:szCs w:val="24"/>
        </w:rPr>
        <w:t>.</w:t>
      </w:r>
      <w:r w:rsidR="00847804" w:rsidRPr="00FF65E7">
        <w:rPr>
          <w:rFonts w:ascii="Book Antiqua" w:hAnsi="Book Antiqua"/>
          <w:sz w:val="24"/>
          <w:szCs w:val="24"/>
        </w:rPr>
        <w:t xml:space="preserve"> </w:t>
      </w:r>
      <w:r w:rsidR="00DE43D9" w:rsidRPr="00FF65E7">
        <w:rPr>
          <w:rFonts w:ascii="Book Antiqua" w:hAnsi="Book Antiqua"/>
          <w:sz w:val="24"/>
          <w:szCs w:val="24"/>
        </w:rPr>
        <w:t>However,</w:t>
      </w:r>
      <w:r w:rsidR="003F4CE1" w:rsidRPr="00FF65E7">
        <w:rPr>
          <w:rFonts w:ascii="Book Antiqua" w:hAnsi="Book Antiqua"/>
          <w:sz w:val="24"/>
          <w:szCs w:val="24"/>
        </w:rPr>
        <w:t xml:space="preserve"> </w:t>
      </w:r>
      <w:r w:rsidR="007F005F" w:rsidRPr="00FF65E7">
        <w:rPr>
          <w:rFonts w:ascii="Book Antiqua" w:hAnsi="Book Antiqua"/>
          <w:sz w:val="24"/>
          <w:szCs w:val="24"/>
        </w:rPr>
        <w:t xml:space="preserve">earlier </w:t>
      </w:r>
      <w:r w:rsidR="003F4CE1" w:rsidRPr="00FF65E7">
        <w:rPr>
          <w:rFonts w:ascii="Book Antiqua" w:hAnsi="Book Antiqua"/>
          <w:sz w:val="24"/>
          <w:szCs w:val="24"/>
        </w:rPr>
        <w:t xml:space="preserve">versions of the video capsule </w:t>
      </w:r>
      <w:r w:rsidR="007F005F" w:rsidRPr="00FF65E7">
        <w:rPr>
          <w:rFonts w:ascii="Book Antiqua" w:hAnsi="Book Antiqua"/>
          <w:sz w:val="24"/>
          <w:szCs w:val="24"/>
        </w:rPr>
        <w:t xml:space="preserve">had battery </w:t>
      </w:r>
      <w:r w:rsidR="00DE43D9" w:rsidRPr="00FF65E7">
        <w:rPr>
          <w:rFonts w:ascii="Book Antiqua" w:hAnsi="Book Antiqua"/>
          <w:sz w:val="24"/>
          <w:szCs w:val="24"/>
        </w:rPr>
        <w:t>lives</w:t>
      </w:r>
      <w:r w:rsidR="007F005F" w:rsidRPr="00FF65E7">
        <w:rPr>
          <w:rFonts w:ascii="Book Antiqua" w:hAnsi="Book Antiqua"/>
          <w:sz w:val="24"/>
          <w:szCs w:val="24"/>
        </w:rPr>
        <w:t xml:space="preserve"> that</w:t>
      </w:r>
      <w:r w:rsidR="00DE43D9" w:rsidRPr="00FF65E7">
        <w:rPr>
          <w:rFonts w:ascii="Book Antiqua" w:hAnsi="Book Antiqua"/>
          <w:sz w:val="24"/>
          <w:szCs w:val="24"/>
        </w:rPr>
        <w:t xml:space="preserve"> were limited to only 6-8 h. Improvements in the battery life of the most recent </w:t>
      </w:r>
      <w:r w:rsidR="007F005F" w:rsidRPr="00FF65E7">
        <w:rPr>
          <w:rFonts w:ascii="Book Antiqua" w:hAnsi="Book Antiqua"/>
          <w:sz w:val="24"/>
          <w:szCs w:val="24"/>
        </w:rPr>
        <w:t>iterations o</w:t>
      </w:r>
      <w:r w:rsidR="00DE43D9" w:rsidRPr="00FF65E7">
        <w:rPr>
          <w:rFonts w:ascii="Book Antiqua" w:hAnsi="Book Antiqua"/>
          <w:sz w:val="24"/>
          <w:szCs w:val="24"/>
        </w:rPr>
        <w:t>f the video capsule w</w:t>
      </w:r>
      <w:r w:rsidR="007F005F" w:rsidRPr="00FF65E7">
        <w:rPr>
          <w:rFonts w:ascii="Book Antiqua" w:hAnsi="Book Antiqua"/>
          <w:sz w:val="24"/>
          <w:szCs w:val="24"/>
        </w:rPr>
        <w:t xml:space="preserve">ould be expected to enable an extended duration of the examination in patients with the longest transit times. </w:t>
      </w:r>
      <w:r w:rsidR="003F4CE1" w:rsidRPr="00FF65E7">
        <w:rPr>
          <w:rFonts w:ascii="Book Antiqua" w:hAnsi="Book Antiqua"/>
          <w:sz w:val="24"/>
          <w:szCs w:val="24"/>
        </w:rPr>
        <w:t>It would be expected that this would translate into a lower rate of incomplete examination.</w:t>
      </w:r>
    </w:p>
    <w:p w14:paraId="7A040DB2" w14:textId="77777777" w:rsidR="003F4CE1" w:rsidRPr="00FF65E7" w:rsidRDefault="003F4CE1" w:rsidP="00FF65E7">
      <w:pPr>
        <w:spacing w:line="360" w:lineRule="auto"/>
        <w:jc w:val="both"/>
        <w:rPr>
          <w:rFonts w:ascii="Book Antiqua" w:hAnsi="Book Antiqua"/>
          <w:sz w:val="24"/>
          <w:szCs w:val="24"/>
        </w:rPr>
      </w:pPr>
    </w:p>
    <w:p w14:paraId="375FB508" w14:textId="77777777" w:rsidR="00FD2C3B" w:rsidRPr="006B59A3" w:rsidRDefault="00FD2C3B" w:rsidP="00FF65E7">
      <w:pPr>
        <w:spacing w:line="360" w:lineRule="auto"/>
        <w:jc w:val="both"/>
        <w:rPr>
          <w:rFonts w:ascii="Book Antiqua" w:hAnsi="Book Antiqua"/>
          <w:i/>
          <w:sz w:val="24"/>
          <w:szCs w:val="24"/>
        </w:rPr>
      </w:pPr>
      <w:r w:rsidRPr="006B59A3">
        <w:rPr>
          <w:rFonts w:ascii="Book Antiqua" w:hAnsi="Book Antiqua"/>
          <w:b/>
          <w:i/>
          <w:sz w:val="24"/>
          <w:szCs w:val="24"/>
        </w:rPr>
        <w:t>Correlation of VCE findings with clinical symptoms and biomarkers of inflammation</w:t>
      </w:r>
    </w:p>
    <w:p w14:paraId="2F3DBDF4" w14:textId="0E4072D4" w:rsidR="00F63011" w:rsidRPr="00FF65E7" w:rsidRDefault="00B77B17" w:rsidP="00FF65E7">
      <w:pPr>
        <w:spacing w:line="360" w:lineRule="auto"/>
        <w:jc w:val="both"/>
        <w:rPr>
          <w:rFonts w:ascii="Book Antiqua" w:hAnsi="Book Antiqua"/>
          <w:sz w:val="24"/>
          <w:szCs w:val="24"/>
        </w:rPr>
      </w:pPr>
      <w:r w:rsidRPr="00FF65E7">
        <w:rPr>
          <w:rFonts w:ascii="Book Antiqua" w:hAnsi="Book Antiqua"/>
          <w:sz w:val="24"/>
          <w:szCs w:val="24"/>
        </w:rPr>
        <w:t>Clinical symptoms can</w:t>
      </w:r>
      <w:r w:rsidR="007E1D81" w:rsidRPr="00FF65E7">
        <w:rPr>
          <w:rFonts w:ascii="Book Antiqua" w:hAnsi="Book Antiqua"/>
          <w:sz w:val="24"/>
          <w:szCs w:val="24"/>
        </w:rPr>
        <w:t xml:space="preserve"> correlate poorly with the activity of </w:t>
      </w:r>
      <w:r w:rsidR="00D451BD" w:rsidRPr="00FF65E7">
        <w:rPr>
          <w:rFonts w:ascii="Book Antiqua" w:hAnsi="Book Antiqua"/>
          <w:sz w:val="24"/>
          <w:szCs w:val="24"/>
        </w:rPr>
        <w:t>IBD</w:t>
      </w:r>
      <w:r w:rsidR="00E47779" w:rsidRPr="00FF65E7">
        <w:rPr>
          <w:rFonts w:ascii="Book Antiqua" w:hAnsi="Book Antiqua"/>
          <w:sz w:val="24"/>
          <w:szCs w:val="24"/>
        </w:rPr>
        <w:fldChar w:fldCharType="begin" w:fldLock="1"/>
      </w:r>
      <w:r w:rsidR="00E47779" w:rsidRPr="00FF65E7">
        <w:rPr>
          <w:rFonts w:ascii="Book Antiqua" w:hAnsi="Book Antiqua"/>
          <w:sz w:val="24"/>
          <w:szCs w:val="24"/>
        </w:rPr>
        <w:instrText>ADDIN CSL_CITATION { "citationItems" : [ { "id" : "ITEM-1", "itemData" : { "ISSN" : "0016-5085", "PMID" : "2179031", "abstract" : "One hundred forty-two patients with active colonic or ileocolonic Crohn's disease were included in a multicenter prospective study. Data collection included 28 clinical, biological, and endoscopic items; the latter were recorded according to a standardized colonoscopic protocol; a previously validated endoscopic index of severity was calculated. Oral prednisolone (1 mg/kg body wt per day) was started and maintained until clinical remission and for at least 3 and at most 7 wk. A second clinical biological and endoscopic evaluation was then performed. At initial colonoscopy, mucosal lesions were, by decreasing order of frequency, superficial ulcerations, deep ulcerations, mucosal edema, erythema, pseudopolyps, aphthoid ulcers, ulcerated stenosis, and nonulcerated stenosis (93%, 74%, 48%, 44%, 41%, 35%, 10%, 8%, and 2% of cases, respectively). No correlation was found between the clinical activity index and any of the endoscopical data (lesion frequency and surface, endoscopic severity index). Ninety-two percent of patients underwent clinical remission within 7 wk of treatment. None of the 28 clinical biological and endoscopical items collected just before treatment could predict clinical response to steroids. Only 38 of the 131 patients in clinical remission were also in endoscopic remission. In conclusion, (a) the description and severity of colonoscopic lesions in active Crohn's disease have been quantified; (b) no correlation exists between clinical severity and nature, surface, or severity of endoscopic lesions; (c) Oral prednisolone (1 mg/kg body wt per day) induces a clinical remission in 92% of patients within 7 wk; (d) resistance to steroids cannot be predicted from the data collected before treatment onset; and (e) only 29% of patients in clinical remission also achieve endoscopic remission.", "author" : [ { "dropping-particle" : "", "family" : "Modigliani", "given" : "R", "non-dropping-particle" : "", "parse-names" : false, "suffix" : "" }, { "dropping-particle" : "", "family" : "Mary", "given" : "J Y", "non-dropping-particle" : "", "parse-names" : false, "suffix" : "" }, { "dropping-particle" : "", "family" : "Simon", "given" : "J F", "non-dropping-particle" : "", "parse-names" : false, "suffix" : "" }, { "dropping-particle" : "", "family" : "Cortot", "given" : "A", "non-dropping-particle" : "", "parse-names" : false, "suffix" : "" }, { "dropping-particle" : "", "family" : "Soule", "given" : "J C", "non-dropping-particle" : "", "parse-names" : false, "suffix" : "" }, { "dropping-particle" : "", "family" : "Gendre", "given" : "J P", "non-dropping-particle" : "", "parse-names" : false, "suffix" : "" }, { "dropping-particle" : "", "family" : "Rene", "given" : "E", "non-dropping-particle" : "", "parse-names" : false, "suffix" : "" } ], "container-title" : "Gastroenterology", "id" : "ITEM-1", "issue" : "4", "issued" : { "date-parts" : [ [ "1990", "4" ] ] }, "page" : "811-8", "title" : "Clinical, biological, and endoscopic picture of attacks of Crohn's disease. Evolution on prednisolone. Groupe d'Etude Th\u00e9rapeutique des Affections Inflammatoires Digestives.", "type" : "article-journal", "volume" : "98" }, "uris" : [ "http://www.mendeley.com/documents/?uuid=e7929425-a71b-41ac-9a62-692f6b48c6b6" ] } ], "mendeley" : { "formattedCitation" : "&lt;sup&gt;[25]&lt;/sup&gt;", "plainTextFormattedCitation" : "[25]", "previouslyFormattedCitation" : "&lt;sup&gt;[25]&lt;/sup&gt;" }, "properties" : { "noteIndex" : 0 }, "schema" : "https://github.com/citation-style-language/schema/raw/master/csl-citation.json" }</w:instrText>
      </w:r>
      <w:r w:rsidR="00E47779" w:rsidRPr="00FF65E7">
        <w:rPr>
          <w:rFonts w:ascii="Book Antiqua" w:hAnsi="Book Antiqua"/>
          <w:sz w:val="24"/>
          <w:szCs w:val="24"/>
        </w:rPr>
        <w:fldChar w:fldCharType="separate"/>
      </w:r>
      <w:r w:rsidR="00E47779" w:rsidRPr="00FF65E7">
        <w:rPr>
          <w:rFonts w:ascii="Book Antiqua" w:hAnsi="Book Antiqua"/>
          <w:noProof/>
          <w:sz w:val="24"/>
          <w:szCs w:val="24"/>
          <w:vertAlign w:val="superscript"/>
        </w:rPr>
        <w:t>[25]</w:t>
      </w:r>
      <w:r w:rsidR="00E47779" w:rsidRPr="00FF65E7">
        <w:rPr>
          <w:rFonts w:ascii="Book Antiqua" w:hAnsi="Book Antiqua"/>
          <w:sz w:val="24"/>
          <w:szCs w:val="24"/>
        </w:rPr>
        <w:fldChar w:fldCharType="end"/>
      </w:r>
      <w:r w:rsidRPr="00FF65E7">
        <w:rPr>
          <w:rFonts w:ascii="Book Antiqua" w:hAnsi="Book Antiqua"/>
          <w:sz w:val="24"/>
          <w:szCs w:val="24"/>
        </w:rPr>
        <w:t>.</w:t>
      </w:r>
      <w:r w:rsidR="00FF65E7">
        <w:rPr>
          <w:rFonts w:ascii="Book Antiqua" w:hAnsi="Book Antiqua"/>
          <w:sz w:val="24"/>
          <w:szCs w:val="24"/>
        </w:rPr>
        <w:t xml:space="preserve"> </w:t>
      </w:r>
      <w:r w:rsidR="003F4CE1" w:rsidRPr="00FF65E7">
        <w:rPr>
          <w:rFonts w:ascii="Book Antiqua" w:hAnsi="Book Antiqua"/>
          <w:sz w:val="24"/>
          <w:szCs w:val="24"/>
        </w:rPr>
        <w:t>C-reactive protein (</w:t>
      </w:r>
      <w:r w:rsidR="00FD2C3B" w:rsidRPr="00FF65E7">
        <w:rPr>
          <w:rFonts w:ascii="Book Antiqua" w:hAnsi="Book Antiqua"/>
          <w:sz w:val="24"/>
          <w:szCs w:val="24"/>
        </w:rPr>
        <w:t>CRP</w:t>
      </w:r>
      <w:r w:rsidR="003F4CE1" w:rsidRPr="00FF65E7">
        <w:rPr>
          <w:rFonts w:ascii="Book Antiqua" w:hAnsi="Book Antiqua"/>
          <w:sz w:val="24"/>
          <w:szCs w:val="24"/>
        </w:rPr>
        <w:t>)</w:t>
      </w:r>
      <w:r w:rsidR="00FD2C3B" w:rsidRPr="00FF65E7">
        <w:rPr>
          <w:rFonts w:ascii="Book Antiqua" w:hAnsi="Book Antiqua"/>
          <w:sz w:val="24"/>
          <w:szCs w:val="24"/>
        </w:rPr>
        <w:t xml:space="preserve"> and faecal calprotectin are inflammatory biomarkers that are </w:t>
      </w:r>
      <w:r w:rsidR="00DB5B9B" w:rsidRPr="00FF65E7">
        <w:rPr>
          <w:rFonts w:ascii="Book Antiqua" w:hAnsi="Book Antiqua"/>
          <w:sz w:val="24"/>
          <w:szCs w:val="24"/>
        </w:rPr>
        <w:t xml:space="preserve">frequently </w:t>
      </w:r>
      <w:r w:rsidR="00FD2C3B" w:rsidRPr="00FF65E7">
        <w:rPr>
          <w:rFonts w:ascii="Book Antiqua" w:hAnsi="Book Antiqua"/>
          <w:sz w:val="24"/>
          <w:szCs w:val="24"/>
        </w:rPr>
        <w:t xml:space="preserve">used to assess and monitor the activity of </w:t>
      </w:r>
      <w:r w:rsidR="00D451BD" w:rsidRPr="00FF65E7">
        <w:rPr>
          <w:rFonts w:ascii="Book Antiqua" w:hAnsi="Book Antiqua"/>
          <w:sz w:val="24"/>
          <w:szCs w:val="24"/>
        </w:rPr>
        <w:t>IBD</w:t>
      </w:r>
      <w:r w:rsidR="00FD2C3B" w:rsidRPr="00FF65E7">
        <w:rPr>
          <w:rFonts w:ascii="Book Antiqua" w:hAnsi="Book Antiqua"/>
          <w:sz w:val="24"/>
          <w:szCs w:val="24"/>
        </w:rPr>
        <w:t>. It is recognised that CRP’s usefulness as a surrogate marker in IBD can be limited in some patients</w:t>
      </w:r>
      <w:r w:rsidR="00DB5B9B" w:rsidRPr="00FF65E7">
        <w:rPr>
          <w:rFonts w:ascii="Book Antiqua" w:hAnsi="Book Antiqua"/>
          <w:sz w:val="24"/>
          <w:szCs w:val="24"/>
        </w:rPr>
        <w:t>, however</w:t>
      </w:r>
      <w:r w:rsidR="00FD2C3B" w:rsidRPr="00FF65E7">
        <w:rPr>
          <w:rFonts w:ascii="Book Antiqua" w:hAnsi="Book Antiqua"/>
          <w:sz w:val="24"/>
          <w:szCs w:val="24"/>
        </w:rPr>
        <w:t xml:space="preserve">. It is normal in up to 49% of </w:t>
      </w:r>
      <w:r w:rsidR="00F63011" w:rsidRPr="00FF65E7">
        <w:rPr>
          <w:rFonts w:ascii="Book Antiqua" w:hAnsi="Book Antiqua"/>
          <w:sz w:val="24"/>
          <w:szCs w:val="24"/>
        </w:rPr>
        <w:t xml:space="preserve">patients with active </w:t>
      </w:r>
      <w:r w:rsidR="00E1702F" w:rsidRPr="00FF65E7">
        <w:rPr>
          <w:rFonts w:ascii="Book Antiqua" w:hAnsi="Book Antiqua"/>
          <w:sz w:val="24"/>
          <w:szCs w:val="24"/>
        </w:rPr>
        <w:t xml:space="preserve">ulcerative colitis </w:t>
      </w:r>
      <w:r w:rsidR="00E1702F" w:rsidRPr="00FF65E7">
        <w:rPr>
          <w:rFonts w:ascii="Book Antiqua" w:hAnsi="Book Antiqua"/>
          <w:sz w:val="24"/>
          <w:szCs w:val="24"/>
          <w:lang w:eastAsia="zh-CN"/>
        </w:rPr>
        <w:t>(</w:t>
      </w:r>
      <w:r w:rsidR="00E1702F" w:rsidRPr="00FF65E7">
        <w:rPr>
          <w:rFonts w:ascii="Book Antiqua" w:hAnsi="Book Antiqua"/>
          <w:sz w:val="24"/>
          <w:szCs w:val="24"/>
        </w:rPr>
        <w:t>UC</w:t>
      </w:r>
      <w:r w:rsidR="00E1702F" w:rsidRPr="00FF65E7">
        <w:rPr>
          <w:rFonts w:ascii="Book Antiqua" w:hAnsi="Book Antiqua"/>
          <w:sz w:val="24"/>
          <w:szCs w:val="24"/>
          <w:lang w:eastAsia="zh-CN"/>
        </w:rPr>
        <w:t>)</w:t>
      </w:r>
      <w:r w:rsidR="00FD2C3B" w:rsidRPr="00FF65E7">
        <w:rPr>
          <w:rFonts w:ascii="Book Antiqua" w:hAnsi="Book Antiqua"/>
          <w:sz w:val="24"/>
          <w:szCs w:val="24"/>
        </w:rPr>
        <w:t xml:space="preserve"> and in </w:t>
      </w:r>
      <w:r w:rsidR="002A4CF7" w:rsidRPr="00FF65E7">
        <w:rPr>
          <w:rFonts w:ascii="Book Antiqua" w:hAnsi="Book Antiqua"/>
          <w:sz w:val="24"/>
          <w:szCs w:val="24"/>
        </w:rPr>
        <w:t xml:space="preserve">up to 30% of </w:t>
      </w:r>
      <w:r w:rsidR="00C47075" w:rsidRPr="00FF65E7">
        <w:rPr>
          <w:rFonts w:ascii="Book Antiqua" w:hAnsi="Book Antiqua"/>
          <w:sz w:val="24"/>
          <w:szCs w:val="24"/>
        </w:rPr>
        <w:t xml:space="preserve">those with </w:t>
      </w:r>
      <w:r w:rsidR="002A4CF7" w:rsidRPr="00FF65E7">
        <w:rPr>
          <w:rFonts w:ascii="Book Antiqua" w:hAnsi="Book Antiqua"/>
          <w:sz w:val="24"/>
          <w:szCs w:val="24"/>
        </w:rPr>
        <w:t>Crohn’s</w:t>
      </w:r>
      <w:r w:rsidR="00F63011" w:rsidRPr="00FF65E7">
        <w:rPr>
          <w:rFonts w:ascii="Book Antiqua" w:hAnsi="Book Antiqua"/>
          <w:sz w:val="24"/>
          <w:szCs w:val="24"/>
        </w:rPr>
        <w:t xml:space="preserve"> disease</w:t>
      </w:r>
      <w:r w:rsidR="002A4CF7" w:rsidRPr="00FF65E7">
        <w:rPr>
          <w:rFonts w:ascii="Book Antiqua" w:hAnsi="Book Antiqua"/>
          <w:sz w:val="24"/>
          <w:szCs w:val="24"/>
        </w:rPr>
        <w:t xml:space="preserve">, CRP is not elevated during relapses of </w:t>
      </w:r>
      <w:proofErr w:type="gramStart"/>
      <w:r w:rsidR="002A4CF7" w:rsidRPr="00FF65E7">
        <w:rPr>
          <w:rFonts w:ascii="Book Antiqua" w:hAnsi="Book Antiqua"/>
          <w:sz w:val="24"/>
          <w:szCs w:val="24"/>
        </w:rPr>
        <w:t>disease</w:t>
      </w:r>
      <w:r w:rsidR="00E47779">
        <w:rPr>
          <w:rFonts w:ascii="Book Antiqua" w:hAnsi="Book Antiqua" w:hint="eastAsia"/>
          <w:sz w:val="24"/>
          <w:szCs w:val="24"/>
          <w:vertAlign w:val="superscript"/>
          <w:lang w:eastAsia="zh-CN"/>
        </w:rPr>
        <w:t>[</w:t>
      </w:r>
      <w:proofErr w:type="gramEnd"/>
      <w:r w:rsidR="00E47779">
        <w:rPr>
          <w:rFonts w:ascii="Book Antiqua" w:hAnsi="Book Antiqua" w:hint="eastAsia"/>
          <w:sz w:val="24"/>
          <w:szCs w:val="24"/>
          <w:vertAlign w:val="superscript"/>
          <w:lang w:eastAsia="zh-CN"/>
        </w:rPr>
        <w:t>26-28]</w:t>
      </w:r>
      <w:r w:rsidR="002A4CF7" w:rsidRPr="00FF65E7">
        <w:rPr>
          <w:rFonts w:ascii="Book Antiqua" w:hAnsi="Book Antiqua"/>
          <w:sz w:val="24"/>
          <w:szCs w:val="24"/>
        </w:rPr>
        <w:t>.</w:t>
      </w:r>
      <w:r w:rsidR="00E47779" w:rsidRPr="00FF65E7">
        <w:rPr>
          <w:rFonts w:ascii="Book Antiqua" w:hAnsi="Book Antiqua"/>
          <w:sz w:val="24"/>
          <w:szCs w:val="24"/>
        </w:rPr>
        <w:t xml:space="preserve"> </w:t>
      </w:r>
    </w:p>
    <w:p w14:paraId="5DD60096" w14:textId="07AD19BA" w:rsidR="00324B13" w:rsidRPr="00FF65E7" w:rsidRDefault="00324B13" w:rsidP="00E47779">
      <w:pPr>
        <w:spacing w:line="360" w:lineRule="auto"/>
        <w:ind w:firstLineChars="100" w:firstLine="240"/>
        <w:jc w:val="both"/>
        <w:rPr>
          <w:rFonts w:ascii="Book Antiqua" w:hAnsi="Book Antiqua"/>
          <w:sz w:val="24"/>
          <w:szCs w:val="24"/>
        </w:rPr>
      </w:pPr>
      <w:r w:rsidRPr="00FF65E7">
        <w:rPr>
          <w:rFonts w:ascii="Book Antiqua" w:hAnsi="Book Antiqua"/>
          <w:sz w:val="24"/>
          <w:szCs w:val="24"/>
        </w:rPr>
        <w:t>Several studies have investigated the degree to which findings at VCE correlate with inflammatory biomarkers.</w:t>
      </w:r>
      <w:r w:rsidR="00FF65E7">
        <w:rPr>
          <w:rFonts w:ascii="Book Antiqua" w:hAnsi="Book Antiqua"/>
          <w:sz w:val="24"/>
          <w:szCs w:val="24"/>
        </w:rPr>
        <w:t xml:space="preserve"> </w:t>
      </w:r>
      <w:proofErr w:type="spellStart"/>
      <w:r w:rsidRPr="00FF65E7">
        <w:rPr>
          <w:rFonts w:ascii="Book Antiqua" w:hAnsi="Book Antiqua"/>
          <w:sz w:val="24"/>
          <w:szCs w:val="24"/>
        </w:rPr>
        <w:t>Niv</w:t>
      </w:r>
      <w:proofErr w:type="spellEnd"/>
      <w:r w:rsidRPr="00FF65E7">
        <w:rPr>
          <w:rFonts w:ascii="Book Antiqua" w:hAnsi="Book Antiqua"/>
          <w:sz w:val="24"/>
          <w:szCs w:val="24"/>
        </w:rPr>
        <w:t xml:space="preserve"> </w:t>
      </w:r>
      <w:r w:rsidRPr="00FF65E7">
        <w:rPr>
          <w:rFonts w:ascii="Book Antiqua" w:hAnsi="Book Antiqua"/>
          <w:i/>
          <w:sz w:val="24"/>
          <w:szCs w:val="24"/>
        </w:rPr>
        <w:t>et al</w:t>
      </w:r>
      <w:r w:rsidR="000A30E2" w:rsidRPr="00FF65E7">
        <w:rPr>
          <w:rFonts w:ascii="Book Antiqua" w:hAnsi="Book Antiqua"/>
          <w:sz w:val="24"/>
          <w:szCs w:val="24"/>
        </w:rPr>
        <w:fldChar w:fldCharType="begin" w:fldLock="1"/>
      </w:r>
      <w:r w:rsidR="000A30E2" w:rsidRPr="00FF65E7">
        <w:rPr>
          <w:rFonts w:ascii="Book Antiqua" w:hAnsi="Book Antiqua"/>
          <w:sz w:val="24"/>
          <w:szCs w:val="24"/>
        </w:rPr>
        <w:instrText>ADDIN CSL_CITATION { "citationItems" : [ { "id" : "ITEM-1", "itemData" : { "DOI" : "10.1016/j.crohns.2014.03.003", "ISSN" : "18764479", "PMID" : "24666976", "abstract" : "Background and Aims: The aim of this study was to perform sequential small bowel (SB) capsule endoscopy (CE) studies in patients with known active Crohn's disease (CD) during different treatments, to characterize the changes in the SB mucosa over time, and to correlate the CE findings with clinical and laboratory parameters of inflammation. Methods: Consecutive patients with known moderately active CD were prospectively recruited. After proven patency with Agile capsule, CE studies were performed at baseline and after 4, 12 and 24. weeks. CE parameters and a Lewis score were calculated. Clinical and laboratory parameters were correlated. A control group of 178 non-CD patients was used for comparisons. Results: Thirty-one CD patients were recruited and 19 met the inclusion criteria. A total of 43 CE studies were performed over the time. There was no capsule retention despite a high rate of previous SB surgery. The mean baseline CDAI, IBDQ and Lewis scores were 306. \u00b1. 56, 135. \u00b1. 26.6 and 1730. \u00b1. 1780, respectively. There was no correlation at the baseline between clinical and laboratory parameters (CDAI, CRP, IBDQ) and mucosal disease (Lewis scores). CDAI and IBDQ changes over a period of 4 and 12. weeks did not correlate with the Lewis score. The cecum arrival rate of the CD patients was significantly lower (p. = 0.0047) and the SB transit time was significantly longer (p. = 0.005) compared to those of the controls. Conclusions: Sequential CE studies are feasible and safe in CD patients. In patients with complete CE studies, they provide reliable information on mucosal changes in CD and should be considered as an independent and objective follow-up tool in known CD patients.", "author" : [ { "dropping-particle" : "", "family" : "Niv", "given" : "Eva", "non-dropping-particle" : "", "parse-names" : false, "suffix" : "" }, { "dropping-particle" : "", "family" : "Fishman", "given" : "Sigal", "non-dropping-particle" : "", "parse-names" : false, "suffix" : "" }, { "dropping-particle" : "", "family" : "Kachman", "given" : "Helena", "non-dropping-particle" : "", "parse-names" : false, "suffix" : "" }, { "dropping-particle" : "", "family" : "Arnon", "given" : "Ruth", "non-dropping-particle" : "", "parse-names" : false, "suffix" : "" }, { "dropping-particle" : "", "family" : "Dotan", "given" : "Iris", "non-dropping-particle" : "", "parse-names" : false, "suffix" : "" } ], "container-title" : "Journal of Crohn's and Colitis", "id" : "ITEM-1", "issue" : "12", "issued" : { "date-parts" : [ [ "2014", "12" ] ] }, "page" : "1616-1623", "publisher" : "European Crohn's and Colitis Organisation", "title" : "Sequential capsule endoscopy of the small bowel for follow-up of patients with known Crohn's disease", "type" : "article-journal", "volume" : "8" }, "uris" : [ "http://www.mendeley.com/documents/?uuid=2e67131f-19f8-4a9a-871f-51d06d1d3773" ] } ], "mendeley" : { "formattedCitation" : "&lt;sup&gt;[29]&lt;/sup&gt;", "plainTextFormattedCitation" : "[29]", "previouslyFormattedCitation" : "&lt;sup&gt;[29]&lt;/sup&gt;" }, "properties" : { "noteIndex" : 0 }, "schema" : "https://github.com/citation-style-language/schema/raw/master/csl-citation.json" }</w:instrText>
      </w:r>
      <w:r w:rsidR="000A30E2" w:rsidRPr="00FF65E7">
        <w:rPr>
          <w:rFonts w:ascii="Book Antiqua" w:hAnsi="Book Antiqua"/>
          <w:sz w:val="24"/>
          <w:szCs w:val="24"/>
        </w:rPr>
        <w:fldChar w:fldCharType="separate"/>
      </w:r>
      <w:r w:rsidR="000A30E2" w:rsidRPr="00FF65E7">
        <w:rPr>
          <w:rFonts w:ascii="Book Antiqua" w:hAnsi="Book Antiqua"/>
          <w:noProof/>
          <w:sz w:val="24"/>
          <w:szCs w:val="24"/>
          <w:vertAlign w:val="superscript"/>
        </w:rPr>
        <w:t>[29]</w:t>
      </w:r>
      <w:r w:rsidR="000A30E2" w:rsidRPr="00FF65E7">
        <w:rPr>
          <w:rFonts w:ascii="Book Antiqua" w:hAnsi="Book Antiqua"/>
          <w:sz w:val="24"/>
          <w:szCs w:val="24"/>
        </w:rPr>
        <w:fldChar w:fldCharType="end"/>
      </w:r>
      <w:r w:rsidRPr="00FF65E7">
        <w:rPr>
          <w:rFonts w:ascii="Book Antiqua" w:hAnsi="Book Antiqua"/>
          <w:i/>
          <w:sz w:val="24"/>
          <w:szCs w:val="24"/>
        </w:rPr>
        <w:t xml:space="preserve"> </w:t>
      </w:r>
      <w:r w:rsidR="00774F8A" w:rsidRPr="00FF65E7">
        <w:rPr>
          <w:rFonts w:ascii="Book Antiqua" w:hAnsi="Book Antiqua"/>
          <w:sz w:val="24"/>
          <w:szCs w:val="24"/>
        </w:rPr>
        <w:t xml:space="preserve">assessed the correlation between laboratory and clinical markers of disease activity and findings at VCE in patients with active Crohn’s disease. </w:t>
      </w:r>
      <w:r w:rsidR="000A30E2">
        <w:rPr>
          <w:rFonts w:ascii="Book Antiqua" w:hAnsi="Book Antiqua" w:hint="eastAsia"/>
          <w:sz w:val="24"/>
          <w:szCs w:val="24"/>
          <w:lang w:eastAsia="zh-CN"/>
        </w:rPr>
        <w:t>Forty-three</w:t>
      </w:r>
      <w:r w:rsidR="00774F8A" w:rsidRPr="00FF65E7">
        <w:rPr>
          <w:rFonts w:ascii="Book Antiqua" w:hAnsi="Book Antiqua"/>
          <w:sz w:val="24"/>
          <w:szCs w:val="24"/>
        </w:rPr>
        <w:t xml:space="preserve"> studies were performed in 19 patients. No correlation was demonstrated </w:t>
      </w:r>
      <w:r w:rsidRPr="00FF65E7">
        <w:rPr>
          <w:rFonts w:ascii="Book Antiqua" w:hAnsi="Book Antiqua"/>
          <w:sz w:val="24"/>
          <w:szCs w:val="24"/>
        </w:rPr>
        <w:t xml:space="preserve">between the Lewis score and CRP. </w:t>
      </w:r>
      <w:r w:rsidR="00D37196" w:rsidRPr="00FF65E7">
        <w:rPr>
          <w:rFonts w:ascii="Book Antiqua" w:hAnsi="Book Antiqua"/>
          <w:sz w:val="24"/>
          <w:szCs w:val="24"/>
        </w:rPr>
        <w:t xml:space="preserve">A </w:t>
      </w:r>
      <w:r w:rsidRPr="00FF65E7">
        <w:rPr>
          <w:rFonts w:ascii="Book Antiqua" w:hAnsi="Book Antiqua"/>
          <w:sz w:val="24"/>
          <w:szCs w:val="24"/>
        </w:rPr>
        <w:t xml:space="preserve">similarly poor correlation between the Lewis score and clinical symptoms as assessed by the Crohn’s Disease Activity Index (CDAI) and Inflammatory Bowel Disease Questionnaire (IBDQ), was reported. </w:t>
      </w:r>
    </w:p>
    <w:p w14:paraId="3801F8EA" w14:textId="39B8F232" w:rsidR="00F63011" w:rsidRPr="00FF65E7" w:rsidRDefault="00F63011" w:rsidP="005F5F14">
      <w:pPr>
        <w:spacing w:line="360" w:lineRule="auto"/>
        <w:ind w:firstLineChars="100" w:firstLine="240"/>
        <w:jc w:val="both"/>
        <w:rPr>
          <w:rFonts w:ascii="Book Antiqua" w:hAnsi="Book Antiqua"/>
          <w:sz w:val="24"/>
          <w:szCs w:val="24"/>
        </w:rPr>
      </w:pPr>
      <w:r w:rsidRPr="00FF65E7">
        <w:rPr>
          <w:rFonts w:ascii="Book Antiqua" w:hAnsi="Book Antiqua"/>
          <w:sz w:val="24"/>
          <w:szCs w:val="24"/>
        </w:rPr>
        <w:t>Faecal calprotectin has a stronger correlation with mucosal inflammation than CRP with a reported sensitivity and specificity for the detection of mucosal disease of 70</w:t>
      </w:r>
      <w:r w:rsidR="004459FA">
        <w:rPr>
          <w:rFonts w:ascii="Book Antiqua" w:hAnsi="Book Antiqua" w:hint="eastAsia"/>
          <w:sz w:val="24"/>
          <w:szCs w:val="24"/>
          <w:lang w:eastAsia="zh-CN"/>
        </w:rPr>
        <w:t>%</w:t>
      </w:r>
      <w:r w:rsidRPr="00FF65E7">
        <w:rPr>
          <w:rFonts w:ascii="Book Antiqua" w:hAnsi="Book Antiqua"/>
          <w:sz w:val="24"/>
          <w:szCs w:val="24"/>
        </w:rPr>
        <w:t>-100% and 44</w:t>
      </w:r>
      <w:r w:rsidR="004459FA">
        <w:rPr>
          <w:rFonts w:ascii="Book Antiqua" w:hAnsi="Book Antiqua" w:hint="eastAsia"/>
          <w:sz w:val="24"/>
          <w:szCs w:val="24"/>
          <w:lang w:eastAsia="zh-CN"/>
        </w:rPr>
        <w:t>%</w:t>
      </w:r>
      <w:r w:rsidRPr="00FF65E7">
        <w:rPr>
          <w:rFonts w:ascii="Book Antiqua" w:hAnsi="Book Antiqua"/>
          <w:sz w:val="24"/>
          <w:szCs w:val="24"/>
        </w:rPr>
        <w:t>-100%, respectively</w:t>
      </w:r>
      <w:r w:rsidR="004459FA" w:rsidRPr="00FF65E7">
        <w:rPr>
          <w:rFonts w:ascii="Book Antiqua" w:hAnsi="Book Antiqua"/>
          <w:sz w:val="24"/>
          <w:szCs w:val="24"/>
        </w:rPr>
        <w:fldChar w:fldCharType="begin" w:fldLock="1"/>
      </w:r>
      <w:r w:rsidR="004459FA" w:rsidRPr="00FF65E7">
        <w:rPr>
          <w:rFonts w:ascii="Book Antiqua" w:hAnsi="Book Antiqua"/>
          <w:sz w:val="24"/>
          <w:szCs w:val="24"/>
        </w:rPr>
        <w:instrText>ADDIN CSL_CITATION { "citationItems" : [ { "id" : "ITEM-1", "itemData" : { "DOI" : "10.1053/j.gastro.2010.11.058.The", "author" : [ { "dropping-particle" : "", "family" : "Lewis", "given" : "Jd", "non-dropping-particle" : "", "parse-names" : false, "suffix" : "" } ], "container-title" : "Gastroenterology", "id" : "ITEM-1", "issue" : "6", "issued" : { "date-parts" : [ [ "2011" ] ] }, "page" : "1817-1826", "title" : "The utility of biomarkers in the diagnosis and therapy of inflammatory bowel disease", "type" : "article-journal", "volume" : "140" }, "uris" : [ "http://www.mendeley.com/documents/?uuid=8ada74f1-530c-4e46-9e0a-97f373074c33" ] } ], "mendeley" : { "formattedCitation" : "&lt;sup&gt;[26]&lt;/sup&gt;", "plainTextFormattedCitation" : "[26]", "previouslyFormattedCitation" : "&lt;sup&gt;[26]&lt;/sup&gt;" }, "properties" : { "noteIndex" : 0 }, "schema" : "https://github.com/citation-style-language/schema/raw/master/csl-citation.json" }</w:instrText>
      </w:r>
      <w:r w:rsidR="004459FA" w:rsidRPr="00FF65E7">
        <w:rPr>
          <w:rFonts w:ascii="Book Antiqua" w:hAnsi="Book Antiqua"/>
          <w:sz w:val="24"/>
          <w:szCs w:val="24"/>
        </w:rPr>
        <w:fldChar w:fldCharType="separate"/>
      </w:r>
      <w:r w:rsidR="004459FA" w:rsidRPr="00FF65E7">
        <w:rPr>
          <w:rFonts w:ascii="Book Antiqua" w:hAnsi="Book Antiqua"/>
          <w:noProof/>
          <w:sz w:val="24"/>
          <w:szCs w:val="24"/>
          <w:vertAlign w:val="superscript"/>
        </w:rPr>
        <w:t>[26]</w:t>
      </w:r>
      <w:r w:rsidR="004459FA" w:rsidRPr="00FF65E7">
        <w:rPr>
          <w:rFonts w:ascii="Book Antiqua" w:hAnsi="Book Antiqua"/>
          <w:sz w:val="24"/>
          <w:szCs w:val="24"/>
        </w:rPr>
        <w:fldChar w:fldCharType="end"/>
      </w:r>
      <w:r w:rsidRPr="00FF65E7">
        <w:rPr>
          <w:rFonts w:ascii="Book Antiqua" w:hAnsi="Book Antiqua"/>
          <w:sz w:val="24"/>
          <w:szCs w:val="24"/>
        </w:rPr>
        <w:t>. Its reliability in the assessment of small bowel mucosal inflammation may be less good than for colonic disease</w:t>
      </w:r>
      <w:r w:rsidR="004459FA">
        <w:rPr>
          <w:rFonts w:ascii="Book Antiqua" w:hAnsi="Book Antiqua" w:hint="eastAsia"/>
          <w:sz w:val="24"/>
          <w:szCs w:val="24"/>
          <w:vertAlign w:val="superscript"/>
          <w:lang w:eastAsia="zh-CN"/>
        </w:rPr>
        <w:t>[28,30]</w:t>
      </w:r>
      <w:r w:rsidRPr="00FF65E7">
        <w:rPr>
          <w:rFonts w:ascii="Book Antiqua" w:hAnsi="Book Antiqua"/>
          <w:sz w:val="24"/>
          <w:szCs w:val="24"/>
        </w:rPr>
        <w:t>, although some centres have reported an equivalent efficacy for assessing small bowel and colonic inflammation</w:t>
      </w:r>
      <w:r w:rsidR="004459FA" w:rsidRPr="00FF65E7">
        <w:rPr>
          <w:rFonts w:ascii="Book Antiqua" w:hAnsi="Book Antiqua"/>
          <w:sz w:val="24"/>
          <w:szCs w:val="24"/>
        </w:rPr>
        <w:fldChar w:fldCharType="begin" w:fldLock="1"/>
      </w:r>
      <w:r w:rsidR="004459FA" w:rsidRPr="00FF65E7">
        <w:rPr>
          <w:rFonts w:ascii="Book Antiqua" w:hAnsi="Book Antiqua"/>
          <w:sz w:val="24"/>
          <w:szCs w:val="24"/>
        </w:rPr>
        <w:instrText>ADDIN CSL_CITATION { "citationItems" : [ { "id" : "ITEM-1", "itemData" : { "DOI" : "10.3109/00365521.2011.560680", "ISSN" : "1502-7708", "PMID" : "21456899", "abstract" : "OBJECTIVE: The utility of fecal calprotectin (fCal) in small bowel Crohn's disease (CD) remains to be clarified. The primary aim of this study was to determine levels of fCal in CD restricted to the small bowel compared with CD affecting the colon, in patients undergoing their first diagnostic work-up. In addition, the study assessed the sensitivity and specificity of fCal in suspected CD.\n\nMATERIAL AND METHODS: A total of 83 patients referred to gastroenterology out-patient clinic with suspected CD were included in this prospective, blinded study, and fCal was measured during diagnostic work-up. Ileo-colonoscopy + capsule endoscopy/surgery (n = 81), ileo-colonoscopy + upper endoscopy (n = 1), and ileo-colonoscopy (n = 1) served as gold standard for the presence and location of CD.\n\nRESULTS: A total of 40 patients were diagnosed with CD: small bowel 13, colonic 16, and ileo-colonic 11. Levels of fCal were equal in patients with small bowel or colonic CD: median 890 mg/kg and 830 mg/kg, respectively (p = 1.0). With a 50 mg/kg cut-off, CD in the small intestine and colon was diagnosed with 92% and 94% sensitivities, respectively, and the overall sensitivity and specificity of fCal was 95% and 56%. In this cohort, CD was ruled out with a negative predictive value of 92%.\n\nCONCLUSIONS: This is the first study to show that fCal is equally sensitive in colonic and small bowel CD. In patients suspected of CD, fCal is an effective marker to rule out this diagnosis and select patients for endoscopy.", "author" : [ { "dropping-particle" : "", "family" : "Jensen", "given" : "Michael Dam", "non-dropping-particle" : "", "parse-names" : false, "suffix" : "" }, { "dropping-particle" : "", "family" : "Kjeldsen", "given" : "Jens", "non-dropping-particle" : "", "parse-names" : false, "suffix" : "" }, { "dropping-particle" : "", "family" : "Nathan", "given" : "Torben", "non-dropping-particle" : "", "parse-names" : false, "suffix" : "" } ], "container-title" : "Scandinavian journal of gastroenterology", "id" : "ITEM-1", "issue" : "6", "issued" : { "date-parts" : [ [ "2011", "6" ] ] }, "note" : "Add definitions of in hr's die one in review paper", "page" : "694-700", "title" : "Fecal calprotectin is equally sensitive in Crohn's disease affecting the small bowel and colon.", "type" : "article-journal", "volume" : "46" }, "uris" : [ "http://www.mendeley.com/documents/?uuid=24e589a7-da2d-4fd6-86d1-fe52e6d3a1fc" ] } ], "mendeley" : { "formattedCitation" : "&lt;sup&gt;[31]&lt;/sup&gt;", "plainTextFormattedCitation" : "[31]", "previouslyFormattedCitation" : "&lt;sup&gt;[31]&lt;/sup&gt;" }, "properties" : { "noteIndex" : 0 }, "schema" : "https://github.com/citation-style-language/schema/raw/master/csl-citation.json" }</w:instrText>
      </w:r>
      <w:r w:rsidR="004459FA" w:rsidRPr="00FF65E7">
        <w:rPr>
          <w:rFonts w:ascii="Book Antiqua" w:hAnsi="Book Antiqua"/>
          <w:sz w:val="24"/>
          <w:szCs w:val="24"/>
        </w:rPr>
        <w:fldChar w:fldCharType="separate"/>
      </w:r>
      <w:r w:rsidR="004459FA" w:rsidRPr="00FF65E7">
        <w:rPr>
          <w:rFonts w:ascii="Book Antiqua" w:hAnsi="Book Antiqua"/>
          <w:noProof/>
          <w:sz w:val="24"/>
          <w:szCs w:val="24"/>
          <w:vertAlign w:val="superscript"/>
        </w:rPr>
        <w:t>[31]</w:t>
      </w:r>
      <w:r w:rsidR="004459FA" w:rsidRPr="00FF65E7">
        <w:rPr>
          <w:rFonts w:ascii="Book Antiqua" w:hAnsi="Book Antiqua"/>
          <w:sz w:val="24"/>
          <w:szCs w:val="24"/>
        </w:rPr>
        <w:fldChar w:fldCharType="end"/>
      </w:r>
      <w:r w:rsidRPr="00FF65E7">
        <w:rPr>
          <w:rFonts w:ascii="Book Antiqua" w:hAnsi="Book Antiqua"/>
          <w:sz w:val="24"/>
          <w:szCs w:val="24"/>
        </w:rPr>
        <w:t xml:space="preserve">. </w:t>
      </w:r>
    </w:p>
    <w:p w14:paraId="69338854" w14:textId="51B129F9" w:rsidR="00324B13" w:rsidRPr="00FF65E7" w:rsidRDefault="00D37196" w:rsidP="004459FA">
      <w:pPr>
        <w:spacing w:line="360" w:lineRule="auto"/>
        <w:ind w:firstLineChars="100" w:firstLine="240"/>
        <w:jc w:val="both"/>
        <w:rPr>
          <w:rFonts w:ascii="Book Antiqua" w:hAnsi="Book Antiqua"/>
          <w:sz w:val="24"/>
          <w:szCs w:val="24"/>
        </w:rPr>
      </w:pPr>
      <w:proofErr w:type="spellStart"/>
      <w:r w:rsidRPr="00FF65E7">
        <w:rPr>
          <w:rFonts w:ascii="Book Antiqua" w:hAnsi="Book Antiqua"/>
          <w:sz w:val="24"/>
          <w:szCs w:val="24"/>
        </w:rPr>
        <w:t>Koulaouzidis</w:t>
      </w:r>
      <w:proofErr w:type="spellEnd"/>
      <w:r w:rsidRPr="00FF65E7">
        <w:rPr>
          <w:rFonts w:ascii="Book Antiqua" w:hAnsi="Book Antiqua"/>
          <w:sz w:val="24"/>
          <w:szCs w:val="24"/>
        </w:rPr>
        <w:t xml:space="preserve"> </w:t>
      </w:r>
      <w:r w:rsidR="004459FA">
        <w:rPr>
          <w:rFonts w:ascii="Book Antiqua" w:hAnsi="Book Antiqua"/>
          <w:i/>
          <w:sz w:val="24"/>
          <w:szCs w:val="24"/>
        </w:rPr>
        <w:t>et al</w:t>
      </w:r>
      <w:r w:rsidR="004459FA" w:rsidRPr="00FF65E7">
        <w:rPr>
          <w:rFonts w:ascii="Book Antiqua" w:hAnsi="Book Antiqua"/>
          <w:sz w:val="24"/>
          <w:szCs w:val="24"/>
        </w:rPr>
        <w:fldChar w:fldCharType="begin" w:fldLock="1"/>
      </w:r>
      <w:r w:rsidR="004459FA" w:rsidRPr="00FF65E7">
        <w:rPr>
          <w:rFonts w:ascii="Book Antiqua" w:hAnsi="Book Antiqua"/>
          <w:sz w:val="24"/>
          <w:szCs w:val="24"/>
        </w:rPr>
        <w:instrText>ADDIN CSL_CITATION { "citationItems" : [ { "id" : "ITEM-1", "itemData" : { "DOI" : "10.3109/00365521.2011.551835", "ISSN" : "1502-7708", "PMID" : "21269246", "abstract" : "BACKGROUND AND AIM: Fecal calprotectin (FC) is a non-invasive marker of gastrointestinal inflammation with advocated diagnostic precision in distinguishing inflammatory bowel disease (IBD) from non-IBD diagnoses. FC correlates with abnormalities seen on small bowel barium radiology, but little data exist in relation with small bowel capsule endoscopy (SBCE). To investigate the value of FC as a selection tool for further investigation of the small bowel with SBCE, in a cohort of patients who had negative bi-directional endoscopies, but with continuing clinical suspicion of Crohn's disease (CD).\n\nMETHODS: We retrospectively correlated the findings of SBCE with FC levels in patients referred with clinical suspicion of CD and negative bi-directional endoscopies. Only patients with FC results prior to the SBCE test were included; in cases of multiple FC determinations, the value closest to the SBCE date was selected. Medications history including usage of aspirin or non-steroidal anti-inflammatory drugs (NSAIDs) was made available for all patients. SBCE findings were analyzed against final diagnosis and FC values.\n\nRESULTS: Seventy adult patients were studied (53 females, 17 males). Three cases were excluded, due to capsule retention in the stomach. Median time from FC measurement to SBCE was 62 days. Twenty-three patients had normal FC (\u2264 50 \u03bcg/g) and in all those the SBCE was normal. Forty-four patients had FC &gt;50 \u03bcg/g; in this group, nine patients had FC between 51 and 100 \u03bcg/g and all had a normal SBCE. Thirty-five patients had FC levels &gt;100 \u03bcg/g; of those, 15 (42.85%) had SBCE findings compatible with CD and mean FC levels 326 \u03bcg/g (range 116-1430 \u03bcg/g). A definitive clinical diagnosis of CD, based on subsequent follow-up, was made in 10/35 (28.5%) of patients. These 10 patients were within the subgroup of 15 patients with positive SBCE findings and had median FC levels 368 \u03bcg/g (range 235-1430 \u03bcg/g).\n\nCONCLUSIONS: Measurement of FC levels prior to referral for SBCE is a useful tool to select patients with possible small bowel CD. A FC &gt;100 \u03bcg/g is good predictor of positive SBCE findings, while FC &gt;200 \u03bcg/g was associated with higher SBCE yield (65%) and confirmed CD in 50% of cases. Patients with FC between 50 and 100 \u03bcg/g had normal SBCE, despite symptoms suggestive of IBD. In all patients with clinical suspicion of CD and negative bi-directional endoscopies, FC assessment should be carried out prior to their referral for SBCE. Where FC is &lt;100 \u03bcg/g\u2026", "author" : [ { "dropping-particle" : "", "family" : "Koulaouzidis", "given" : "Anastasios", "non-dropping-particle" : "", "parse-names" : false, "suffix" : "" }, { "dropping-particle" : "", "family" : "Douglas", "given" : "Sarah", "non-dropping-particle" : "", "parse-names" : false, "suffix" : "" }, { "dropping-particle" : "", "family" : "Rogers", "given" : "Marie A", "non-dropping-particle" : "", "parse-names" : false, "suffix" : "" }, { "dropping-particle" : "", "family" : "Arnott", "given" : "Ian D", "non-dropping-particle" : "", "parse-names" : false, "suffix" : "" }, { "dropping-particle" : "", "family" : "Plevris", "given" : "John N", "non-dropping-particle" : "", "parse-names" : false, "suffix" : "" } ], "container-title" : "Scandinavian journal of gastroenterology", "id" : "ITEM-1", "issue" : "5", "issued" : { "date-parts" : [ [ "2011", "5" ] ] }, "page" : "561-6", "title" : "Fecal calprotectin: a selection tool for small bowel capsule endoscopy in suspected IBD with prior negative bi-directional endoscopy.", "type" : "article-journal", "volume" : "46" }, "uris" : [ "http://www.mendeley.com/documents/?uuid=535b7577-43cb-40b5-a305-abe02dc02d8d" ] } ], "mendeley" : { "formattedCitation" : "&lt;sup&gt;[32]&lt;/sup&gt;", "plainTextFormattedCitation" : "[32]", "previouslyFormattedCitation" : "&lt;sup&gt;[32]&lt;/sup&gt;" }, "properties" : { "noteIndex" : 0 }, "schema" : "https://github.com/citation-style-language/schema/raw/master/csl-citation.json" }</w:instrText>
      </w:r>
      <w:r w:rsidR="004459FA" w:rsidRPr="00FF65E7">
        <w:rPr>
          <w:rFonts w:ascii="Book Antiqua" w:hAnsi="Book Antiqua"/>
          <w:sz w:val="24"/>
          <w:szCs w:val="24"/>
        </w:rPr>
        <w:fldChar w:fldCharType="separate"/>
      </w:r>
      <w:r w:rsidR="004459FA" w:rsidRPr="00FF65E7">
        <w:rPr>
          <w:rFonts w:ascii="Book Antiqua" w:hAnsi="Book Antiqua"/>
          <w:noProof/>
          <w:sz w:val="24"/>
          <w:szCs w:val="24"/>
          <w:vertAlign w:val="superscript"/>
        </w:rPr>
        <w:t>[32]</w:t>
      </w:r>
      <w:r w:rsidR="004459FA" w:rsidRPr="00FF65E7">
        <w:rPr>
          <w:rFonts w:ascii="Book Antiqua" w:hAnsi="Book Antiqua"/>
          <w:sz w:val="24"/>
          <w:szCs w:val="24"/>
        </w:rPr>
        <w:fldChar w:fldCharType="end"/>
      </w:r>
      <w:r w:rsidRPr="00FF65E7">
        <w:rPr>
          <w:rFonts w:ascii="Book Antiqua" w:hAnsi="Book Antiqua"/>
          <w:sz w:val="24"/>
          <w:szCs w:val="24"/>
        </w:rPr>
        <w:t xml:space="preserve"> </w:t>
      </w:r>
      <w:r w:rsidR="00C47075" w:rsidRPr="00FF65E7">
        <w:rPr>
          <w:rFonts w:ascii="Book Antiqua" w:hAnsi="Book Antiqua"/>
          <w:sz w:val="24"/>
          <w:szCs w:val="24"/>
        </w:rPr>
        <w:t>described</w:t>
      </w:r>
      <w:r w:rsidR="00324B13" w:rsidRPr="00FF65E7">
        <w:rPr>
          <w:rFonts w:ascii="Book Antiqua" w:hAnsi="Book Antiqua"/>
          <w:sz w:val="24"/>
          <w:szCs w:val="24"/>
        </w:rPr>
        <w:t xml:space="preserve"> the outcome of </w:t>
      </w:r>
      <w:r w:rsidR="00FD2C3B" w:rsidRPr="00FF65E7">
        <w:rPr>
          <w:rFonts w:ascii="Book Antiqua" w:hAnsi="Book Antiqua"/>
          <w:sz w:val="24"/>
          <w:szCs w:val="24"/>
        </w:rPr>
        <w:t xml:space="preserve">70 patients </w:t>
      </w:r>
      <w:r w:rsidRPr="00FF65E7">
        <w:rPr>
          <w:rFonts w:ascii="Book Antiqua" w:hAnsi="Book Antiqua"/>
          <w:sz w:val="24"/>
          <w:szCs w:val="24"/>
        </w:rPr>
        <w:t xml:space="preserve">in whom isolated small bowel </w:t>
      </w:r>
      <w:r w:rsidR="00FD2C3B" w:rsidRPr="00FF65E7">
        <w:rPr>
          <w:rFonts w:ascii="Book Antiqua" w:hAnsi="Book Antiqua"/>
          <w:sz w:val="24"/>
          <w:szCs w:val="24"/>
        </w:rPr>
        <w:t xml:space="preserve">Crohn’s disease </w:t>
      </w:r>
      <w:r w:rsidRPr="00FF65E7">
        <w:rPr>
          <w:rFonts w:ascii="Book Antiqua" w:hAnsi="Book Antiqua"/>
          <w:sz w:val="24"/>
          <w:szCs w:val="24"/>
        </w:rPr>
        <w:t>was suspected. All patients had undergone a</w:t>
      </w:r>
      <w:r w:rsidR="00324B13" w:rsidRPr="00FF65E7">
        <w:rPr>
          <w:rFonts w:ascii="Book Antiqua" w:hAnsi="Book Antiqua"/>
          <w:sz w:val="24"/>
          <w:szCs w:val="24"/>
        </w:rPr>
        <w:t xml:space="preserve"> </w:t>
      </w:r>
      <w:r w:rsidR="00FD2C3B" w:rsidRPr="00FF65E7">
        <w:rPr>
          <w:rFonts w:ascii="Book Antiqua" w:hAnsi="Book Antiqua"/>
          <w:sz w:val="24"/>
          <w:szCs w:val="24"/>
        </w:rPr>
        <w:t>negative ile</w:t>
      </w:r>
      <w:r w:rsidR="00B77B17" w:rsidRPr="00FF65E7">
        <w:rPr>
          <w:rFonts w:ascii="Book Antiqua" w:hAnsi="Book Antiqua"/>
          <w:sz w:val="24"/>
          <w:szCs w:val="24"/>
        </w:rPr>
        <w:t>ocolonoscopy and gastroscopy</w:t>
      </w:r>
      <w:r w:rsidR="00324B13" w:rsidRPr="00FF65E7">
        <w:rPr>
          <w:rFonts w:ascii="Book Antiqua" w:hAnsi="Book Antiqua"/>
          <w:sz w:val="24"/>
          <w:szCs w:val="24"/>
        </w:rPr>
        <w:t>. No</w:t>
      </w:r>
      <w:r w:rsidR="00FD2C3B" w:rsidRPr="00FF65E7">
        <w:rPr>
          <w:rFonts w:ascii="Book Antiqua" w:hAnsi="Book Antiqua"/>
          <w:sz w:val="24"/>
          <w:szCs w:val="24"/>
        </w:rPr>
        <w:t xml:space="preserve"> patients with a fae</w:t>
      </w:r>
      <w:r w:rsidR="00324B13" w:rsidRPr="00FF65E7">
        <w:rPr>
          <w:rFonts w:ascii="Book Antiqua" w:hAnsi="Book Antiqua"/>
          <w:sz w:val="24"/>
          <w:szCs w:val="24"/>
        </w:rPr>
        <w:t xml:space="preserve">cal calprotectin value below </w:t>
      </w:r>
      <w:r w:rsidR="00FD2C3B" w:rsidRPr="00FF65E7">
        <w:rPr>
          <w:rFonts w:ascii="Book Antiqua" w:hAnsi="Book Antiqua"/>
          <w:sz w:val="24"/>
          <w:szCs w:val="24"/>
        </w:rPr>
        <w:lastRenderedPageBreak/>
        <w:t xml:space="preserve">100 had active </w:t>
      </w:r>
      <w:r w:rsidR="007014C7" w:rsidRPr="00FF65E7">
        <w:rPr>
          <w:rFonts w:ascii="Book Antiqua" w:hAnsi="Book Antiqua"/>
          <w:sz w:val="24"/>
          <w:szCs w:val="24"/>
        </w:rPr>
        <w:t xml:space="preserve">inflammation in keeping with </w:t>
      </w:r>
      <w:r w:rsidR="00FD2C3B" w:rsidRPr="00FF65E7">
        <w:rPr>
          <w:rFonts w:ascii="Book Antiqua" w:hAnsi="Book Antiqua"/>
          <w:sz w:val="24"/>
          <w:szCs w:val="24"/>
        </w:rPr>
        <w:t>Crohn’s disease</w:t>
      </w:r>
      <w:r w:rsidR="004459FA" w:rsidRPr="00FF65E7">
        <w:rPr>
          <w:rFonts w:ascii="Book Antiqua" w:hAnsi="Book Antiqua"/>
          <w:sz w:val="24"/>
          <w:szCs w:val="24"/>
        </w:rPr>
        <w:fldChar w:fldCharType="begin" w:fldLock="1"/>
      </w:r>
      <w:r w:rsidR="004459FA" w:rsidRPr="00FF65E7">
        <w:rPr>
          <w:rFonts w:ascii="Book Antiqua" w:hAnsi="Book Antiqua"/>
          <w:sz w:val="24"/>
          <w:szCs w:val="24"/>
        </w:rPr>
        <w:instrText>ADDIN CSL_CITATION { "citationItems" : [ { "id" : "ITEM-1", "itemData" : { "DOI" : "10.3109/00365521.2011.551835", "ISSN" : "1502-7708", "PMID" : "21269246", "abstract" : "BACKGROUND AND AIM: Fecal calprotectin (FC) is a non-invasive marker of gastrointestinal inflammation with advocated diagnostic precision in distinguishing inflammatory bowel disease (IBD) from non-IBD diagnoses. FC correlates with abnormalities seen on small bowel barium radiology, but little data exist in relation with small bowel capsule endoscopy (SBCE). To investigate the value of FC as a selection tool for further investigation of the small bowel with SBCE, in a cohort of patients who had negative bi-directional endoscopies, but with continuing clinical suspicion of Crohn's disease (CD).\n\nMETHODS: We retrospectively correlated the findings of SBCE with FC levels in patients referred with clinical suspicion of CD and negative bi-directional endoscopies. Only patients with FC results prior to the SBCE test were included; in cases of multiple FC determinations, the value closest to the SBCE date was selected. Medications history including usage of aspirin or non-steroidal anti-inflammatory drugs (NSAIDs) was made available for all patients. SBCE findings were analyzed against final diagnosis and FC values.\n\nRESULTS: Seventy adult patients were studied (53 females, 17 males). Three cases were excluded, due to capsule retention in the stomach. Median time from FC measurement to SBCE was 62 days. Twenty-three patients had normal FC (\u2264 50 \u03bcg/g) and in all those the SBCE was normal. Forty-four patients had FC &gt;50 \u03bcg/g; in this group, nine patients had FC between 51 and 100 \u03bcg/g and all had a normal SBCE. Thirty-five patients had FC levels &gt;100 \u03bcg/g; of those, 15 (42.85%) had SBCE findings compatible with CD and mean FC levels 326 \u03bcg/g (range 116-1430 \u03bcg/g). A definitive clinical diagnosis of CD, based on subsequent follow-up, was made in 10/35 (28.5%) of patients. These 10 patients were within the subgroup of 15 patients with positive SBCE findings and had median FC levels 368 \u03bcg/g (range 235-1430 \u03bcg/g).\n\nCONCLUSIONS: Measurement of FC levels prior to referral for SBCE is a useful tool to select patients with possible small bowel CD. A FC &gt;100 \u03bcg/g is good predictor of positive SBCE findings, while FC &gt;200 \u03bcg/g was associated with higher SBCE yield (65%) and confirmed CD in 50% of cases. Patients with FC between 50 and 100 \u03bcg/g had normal SBCE, despite symptoms suggestive of IBD. In all patients with clinical suspicion of CD and negative bi-directional endoscopies, FC assessment should be carried out prior to their referral for SBCE. Where FC is &lt;100 \u03bcg/g\u2026", "author" : [ { "dropping-particle" : "", "family" : "Koulaouzidis", "given" : "Anastasios", "non-dropping-particle" : "", "parse-names" : false, "suffix" : "" }, { "dropping-particle" : "", "family" : "Douglas", "given" : "Sarah", "non-dropping-particle" : "", "parse-names" : false, "suffix" : "" }, { "dropping-particle" : "", "family" : "Rogers", "given" : "Marie A", "non-dropping-particle" : "", "parse-names" : false, "suffix" : "" }, { "dropping-particle" : "", "family" : "Arnott", "given" : "Ian D", "non-dropping-particle" : "", "parse-names" : false, "suffix" : "" }, { "dropping-particle" : "", "family" : "Plevris", "given" : "John N", "non-dropping-particle" : "", "parse-names" : false, "suffix" : "" } ], "container-title" : "Scandinavian journal of gastroenterology", "id" : "ITEM-1", "issue" : "5", "issued" : { "date-parts" : [ [ "2011", "5" ] ] }, "page" : "561-6", "title" : "Fecal calprotectin: a selection tool for small bowel capsule endoscopy in suspected IBD with prior negative bi-directional endoscopy.", "type" : "article-journal", "volume" : "46" }, "uris" : [ "http://www.mendeley.com/documents/?uuid=535b7577-43cb-40b5-a305-abe02dc02d8d" ] } ], "mendeley" : { "formattedCitation" : "&lt;sup&gt;[32]&lt;/sup&gt;", "plainTextFormattedCitation" : "[32]", "previouslyFormattedCitation" : "&lt;sup&gt;[32]&lt;/sup&gt;" }, "properties" : { "noteIndex" : 0 }, "schema" : "https://github.com/citation-style-language/schema/raw/master/csl-citation.json" }</w:instrText>
      </w:r>
      <w:r w:rsidR="004459FA" w:rsidRPr="00FF65E7">
        <w:rPr>
          <w:rFonts w:ascii="Book Antiqua" w:hAnsi="Book Antiqua"/>
          <w:sz w:val="24"/>
          <w:szCs w:val="24"/>
        </w:rPr>
        <w:fldChar w:fldCharType="separate"/>
      </w:r>
      <w:r w:rsidR="004459FA" w:rsidRPr="00FF65E7">
        <w:rPr>
          <w:rFonts w:ascii="Book Antiqua" w:hAnsi="Book Antiqua"/>
          <w:noProof/>
          <w:sz w:val="24"/>
          <w:szCs w:val="24"/>
          <w:vertAlign w:val="superscript"/>
        </w:rPr>
        <w:t>[32]</w:t>
      </w:r>
      <w:r w:rsidR="004459FA" w:rsidRPr="00FF65E7">
        <w:rPr>
          <w:rFonts w:ascii="Book Antiqua" w:hAnsi="Book Antiqua"/>
          <w:sz w:val="24"/>
          <w:szCs w:val="24"/>
        </w:rPr>
        <w:fldChar w:fldCharType="end"/>
      </w:r>
      <w:r w:rsidR="00FD2C3B" w:rsidRPr="00FF65E7">
        <w:rPr>
          <w:rFonts w:ascii="Book Antiqua" w:hAnsi="Book Antiqua"/>
          <w:sz w:val="24"/>
          <w:szCs w:val="24"/>
        </w:rPr>
        <w:t>. In those with a calprotectin of &gt; 200, the diagnostic yi</w:t>
      </w:r>
      <w:r w:rsidR="00324B13" w:rsidRPr="00FF65E7">
        <w:rPr>
          <w:rFonts w:ascii="Book Antiqua" w:hAnsi="Book Antiqua"/>
          <w:sz w:val="24"/>
          <w:szCs w:val="24"/>
        </w:rPr>
        <w:t>eld was 65%. The same group</w:t>
      </w:r>
      <w:r w:rsidR="00FD2C3B" w:rsidRPr="00FF65E7">
        <w:rPr>
          <w:rFonts w:ascii="Book Antiqua" w:hAnsi="Book Antiqua"/>
          <w:sz w:val="24"/>
          <w:szCs w:val="24"/>
        </w:rPr>
        <w:t xml:space="preserve"> reporte</w:t>
      </w:r>
      <w:r w:rsidRPr="00FF65E7">
        <w:rPr>
          <w:rFonts w:ascii="Book Antiqua" w:hAnsi="Book Antiqua"/>
          <w:sz w:val="24"/>
          <w:szCs w:val="24"/>
        </w:rPr>
        <w:t xml:space="preserve">d a moderate correlation </w:t>
      </w:r>
      <w:r w:rsidR="00FD2C3B" w:rsidRPr="00FF65E7">
        <w:rPr>
          <w:rFonts w:ascii="Book Antiqua" w:hAnsi="Book Antiqua"/>
          <w:sz w:val="24"/>
          <w:szCs w:val="24"/>
        </w:rPr>
        <w:t xml:space="preserve">between faecal calprotectin </w:t>
      </w:r>
      <w:r w:rsidRPr="00FF65E7">
        <w:rPr>
          <w:rFonts w:ascii="Book Antiqua" w:hAnsi="Book Antiqua"/>
          <w:sz w:val="24"/>
          <w:szCs w:val="24"/>
        </w:rPr>
        <w:t xml:space="preserve">and </w:t>
      </w:r>
      <w:r w:rsidR="00FD2C3B" w:rsidRPr="00FF65E7">
        <w:rPr>
          <w:rFonts w:ascii="Book Antiqua" w:hAnsi="Book Antiqua"/>
          <w:sz w:val="24"/>
          <w:szCs w:val="24"/>
        </w:rPr>
        <w:t>the Lewis score</w:t>
      </w:r>
      <w:r w:rsidRPr="00FF65E7">
        <w:rPr>
          <w:rFonts w:ascii="Book Antiqua" w:hAnsi="Book Antiqua"/>
          <w:sz w:val="24"/>
          <w:szCs w:val="24"/>
        </w:rPr>
        <w:t xml:space="preserve"> (r = 0.448, </w:t>
      </w:r>
      <w:r w:rsidR="004459FA" w:rsidRPr="004459FA">
        <w:rPr>
          <w:rFonts w:ascii="Book Antiqua" w:hAnsi="Book Antiqua"/>
          <w:i/>
          <w:sz w:val="24"/>
          <w:szCs w:val="24"/>
        </w:rPr>
        <w:t xml:space="preserve">P </w:t>
      </w:r>
      <w:r w:rsidRPr="00FF65E7">
        <w:rPr>
          <w:rFonts w:ascii="Book Antiqua" w:hAnsi="Book Antiqua"/>
          <w:sz w:val="24"/>
          <w:szCs w:val="24"/>
        </w:rPr>
        <w:t>= 0.0014)</w:t>
      </w:r>
      <w:r w:rsidR="008D4AB6" w:rsidRPr="00FF65E7">
        <w:rPr>
          <w:rFonts w:ascii="Book Antiqua" w:hAnsi="Book Antiqua"/>
          <w:sz w:val="24"/>
          <w:szCs w:val="24"/>
        </w:rPr>
        <w:fldChar w:fldCharType="begin" w:fldLock="1"/>
      </w:r>
      <w:r w:rsidR="008D4AB6" w:rsidRPr="00FF65E7">
        <w:rPr>
          <w:rFonts w:ascii="Book Antiqua" w:hAnsi="Book Antiqua"/>
          <w:sz w:val="24"/>
          <w:szCs w:val="24"/>
        </w:rPr>
        <w:instrText>ADDIN CSL_CITATION { "citationItems" : [ { "id" : "ITEM-1", "itemData" : { "DOI" : "10.1007/s10620-011-1956-8", "ISSN" : "1573-2568", "PMID" : "22057284", "abstract" : "BACKGROUND: Small-bowel capsule endoscopy (SBCE) is an invaluable imaging method for the small bowel. The Lewis score (LS) and the Capsule Endoscopy Crohn's Disease Activity Index (CECDAI) have been developed to standardize the reporting of small-bowel inflammation. Fecal calprotectin (FC) represents a highly reliable biomarker of intestinal inflammation.\n\nAIM: To assess the performance of the two SBCE inflammation scoring systems by correlating them with FC. Furthermore, to define threshold levels for CECDAI.\n\nMETHODS: Retrospective study; patients who underwent SBCE and had FC measurement shortly before or after SBCE. LS and CECDAI were calculated by a single reviewer and correlated [Spearman's (r ( s ))] with the FC results. Linear regression analysis was used to identify threshold levels for CECDAI.\n\nRESULTS: Forty-nine patients; three subgroups A, B and C (based on FC levels &lt;100, 100-200, and \u2265200 \u03bcg/g, respectively). LS appears to correlate with FC (r ( s ) = 0.448, p = 0.0014), unlike CECDAI, which does not demonstrate significant correlation (r ( s ) = 0.245, p = 0.089). Strongly positive correlation between FC and LS was observed in subgroup A (r ( s ) = 0.68, p = 0.0047), while in subgroups B and C, neither LS nor CECDAI showed correlation with FC. Significant correlation between LS and CECDAI was demonstrated (r ( s ) = 0. 6324, p &lt; 0.0001). Linear regression analysis demonstrates that LS thresholds of 135 and 790 correspond with CECDAI levels of 3.8 and 5.8, respectively.\n\nCONCLUSIONS: LS performs better than CECDAI in describing small-bowel inflammation, especially at FC levels of &lt;100 \u03bcg/g. Furthermore, CECDAI levels of 3.8 and 5.8 seem to correspond to LS thresholds of 135 and 790, respectively.", "author" : [ { "dropping-particle" : "", "family" : "Koulaouzidis", "given" : "Anastasios", "non-dropping-particle" : "", "parse-names" : false, "suffix" : "" }, { "dropping-particle" : "", "family" : "Douglas", "given" : "Sarah", "non-dropping-particle" : "", "parse-names" : false, "suffix" : "" }, { "dropping-particle" : "", "family" : "Plevris", "given" : "John N", "non-dropping-particle" : "", "parse-names" : false, "suffix" : "" } ], "container-title" : "Digestive diseases and sciences", "id" : "ITEM-1", "issue" : "4", "issued" : { "date-parts" : [ [ "2012", "4" ] ] }, "page" : "987-93", "title" : "Lewis score correlates more closely with fecal calprotectin than Capsule Endoscopy Crohn's Disease Activity Index.", "type" : "article-journal", "volume" : "57" }, "uris" : [ "http://www.mendeley.com/documents/?uuid=35a8b99d-1d34-4b15-94cc-601511cbe5da" ] } ], "mendeley" : { "formattedCitation" : "&lt;sup&gt;[33]&lt;/sup&gt;", "plainTextFormattedCitation" : "[33]", "previouslyFormattedCitation" : "&lt;sup&gt;[33]&lt;/sup&gt;" }, "properties" : { "noteIndex" : 0 }, "schema" : "https://github.com/citation-style-language/schema/raw/master/csl-citation.json" }</w:instrText>
      </w:r>
      <w:r w:rsidR="008D4AB6" w:rsidRPr="00FF65E7">
        <w:rPr>
          <w:rFonts w:ascii="Book Antiqua" w:hAnsi="Book Antiqua"/>
          <w:sz w:val="24"/>
          <w:szCs w:val="24"/>
        </w:rPr>
        <w:fldChar w:fldCharType="separate"/>
      </w:r>
      <w:r w:rsidR="008D4AB6" w:rsidRPr="00FF65E7">
        <w:rPr>
          <w:rFonts w:ascii="Book Antiqua" w:hAnsi="Book Antiqua"/>
          <w:noProof/>
          <w:sz w:val="24"/>
          <w:szCs w:val="24"/>
          <w:vertAlign w:val="superscript"/>
        </w:rPr>
        <w:t>[33]</w:t>
      </w:r>
      <w:r w:rsidR="008D4AB6" w:rsidRPr="00FF65E7">
        <w:rPr>
          <w:rFonts w:ascii="Book Antiqua" w:hAnsi="Book Antiqua"/>
          <w:sz w:val="24"/>
          <w:szCs w:val="24"/>
        </w:rPr>
        <w:fldChar w:fldCharType="end"/>
      </w:r>
      <w:r w:rsidRPr="00FF65E7">
        <w:rPr>
          <w:rFonts w:ascii="Book Antiqua" w:hAnsi="Book Antiqua"/>
          <w:sz w:val="24"/>
          <w:szCs w:val="24"/>
        </w:rPr>
        <w:t>.</w:t>
      </w:r>
      <w:r w:rsidR="00FD2C3B" w:rsidRPr="00FF65E7">
        <w:rPr>
          <w:rFonts w:ascii="Book Antiqua" w:hAnsi="Book Antiqua"/>
          <w:sz w:val="24"/>
          <w:szCs w:val="24"/>
        </w:rPr>
        <w:t xml:space="preserve"> When the analysis was restricted to patients with a faecal calprotectin of &lt; 100 </w:t>
      </w:r>
      <w:r w:rsidRPr="00FF65E7">
        <w:rPr>
          <w:rFonts w:ascii="Book Antiqua" w:hAnsi="Book Antiqua"/>
          <w:sz w:val="24"/>
          <w:szCs w:val="24"/>
        </w:rPr>
        <w:t xml:space="preserve">a strong correlation </w:t>
      </w:r>
      <w:r w:rsidR="00FD2C3B" w:rsidRPr="00FF65E7">
        <w:rPr>
          <w:rFonts w:ascii="Book Antiqua" w:hAnsi="Book Antiqua"/>
          <w:sz w:val="24"/>
          <w:szCs w:val="24"/>
        </w:rPr>
        <w:t>was reported</w:t>
      </w:r>
      <w:r w:rsidRPr="00FF65E7">
        <w:rPr>
          <w:rFonts w:ascii="Book Antiqua" w:hAnsi="Book Antiqua"/>
          <w:sz w:val="24"/>
          <w:szCs w:val="24"/>
        </w:rPr>
        <w:t xml:space="preserve"> (r = 0.68, </w:t>
      </w:r>
      <w:r w:rsidR="008D4AB6" w:rsidRPr="008D4AB6">
        <w:rPr>
          <w:rFonts w:ascii="Book Antiqua" w:hAnsi="Book Antiqua"/>
          <w:i/>
          <w:sz w:val="24"/>
          <w:szCs w:val="24"/>
        </w:rPr>
        <w:t>P</w:t>
      </w:r>
      <w:r w:rsidRPr="00FF65E7">
        <w:rPr>
          <w:rFonts w:ascii="Book Antiqua" w:hAnsi="Book Antiqua"/>
          <w:sz w:val="24"/>
          <w:szCs w:val="24"/>
        </w:rPr>
        <w:t xml:space="preserve"> = 0.0047)</w:t>
      </w:r>
      <w:r w:rsidR="00FD2C3B" w:rsidRPr="00FF65E7">
        <w:rPr>
          <w:rFonts w:ascii="Book Antiqua" w:hAnsi="Book Antiqua"/>
          <w:sz w:val="24"/>
          <w:szCs w:val="24"/>
        </w:rPr>
        <w:t>.</w:t>
      </w:r>
      <w:r w:rsidRPr="00FF65E7">
        <w:rPr>
          <w:rFonts w:ascii="Book Antiqua" w:hAnsi="Book Antiqua"/>
          <w:sz w:val="24"/>
          <w:szCs w:val="24"/>
        </w:rPr>
        <w:t xml:space="preserve"> </w:t>
      </w:r>
      <w:r w:rsidR="00FD7F0E" w:rsidRPr="00FF65E7">
        <w:rPr>
          <w:rFonts w:ascii="Book Antiqua" w:hAnsi="Book Antiqua"/>
          <w:sz w:val="24"/>
          <w:szCs w:val="24"/>
        </w:rPr>
        <w:t>There was n</w:t>
      </w:r>
      <w:r w:rsidR="00FD2C3B" w:rsidRPr="00FF65E7">
        <w:rPr>
          <w:rFonts w:ascii="Book Antiqua" w:hAnsi="Book Antiqua"/>
          <w:sz w:val="24"/>
          <w:szCs w:val="24"/>
        </w:rPr>
        <w:t xml:space="preserve">o </w:t>
      </w:r>
      <w:r w:rsidRPr="00FF65E7">
        <w:rPr>
          <w:rFonts w:ascii="Book Antiqua" w:hAnsi="Book Antiqua"/>
          <w:sz w:val="24"/>
          <w:szCs w:val="24"/>
        </w:rPr>
        <w:t xml:space="preserve">significant </w:t>
      </w:r>
      <w:r w:rsidR="00FD2C3B" w:rsidRPr="00FF65E7">
        <w:rPr>
          <w:rFonts w:ascii="Book Antiqua" w:hAnsi="Book Antiqua"/>
          <w:sz w:val="24"/>
          <w:szCs w:val="24"/>
        </w:rPr>
        <w:t>correlation between CECDAI and calprotectin</w:t>
      </w:r>
      <w:r w:rsidRPr="00FF65E7">
        <w:rPr>
          <w:rFonts w:ascii="Book Antiqua" w:hAnsi="Book Antiqua"/>
          <w:sz w:val="24"/>
          <w:szCs w:val="24"/>
        </w:rPr>
        <w:t xml:space="preserve"> (r = 0.245, </w:t>
      </w:r>
      <w:r w:rsidR="008D4AB6" w:rsidRPr="008D4AB6">
        <w:rPr>
          <w:rFonts w:ascii="Book Antiqua" w:hAnsi="Book Antiqua"/>
          <w:i/>
          <w:sz w:val="24"/>
          <w:szCs w:val="24"/>
        </w:rPr>
        <w:t>P</w:t>
      </w:r>
      <w:r w:rsidRPr="00FF65E7">
        <w:rPr>
          <w:rFonts w:ascii="Book Antiqua" w:hAnsi="Book Antiqua"/>
          <w:sz w:val="24"/>
          <w:szCs w:val="24"/>
        </w:rPr>
        <w:t xml:space="preserve"> = 0.089)</w:t>
      </w:r>
      <w:r w:rsidR="00324B13" w:rsidRPr="00FF65E7">
        <w:rPr>
          <w:rFonts w:ascii="Book Antiqua" w:hAnsi="Book Antiqua"/>
          <w:sz w:val="24"/>
          <w:szCs w:val="24"/>
        </w:rPr>
        <w:t>.</w:t>
      </w:r>
    </w:p>
    <w:p w14:paraId="243D9E6D" w14:textId="250188DA" w:rsidR="00667DB4" w:rsidRPr="00FF65E7" w:rsidRDefault="00667DB4" w:rsidP="008D4AB6">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In a multicentre cross-sectional study assessing 187 patients undergoing VCE, significant small bowel inflammation (defined as Lewis score of &gt; 790) correlated poorly with elevation of faecal calprotectin, CRP or a combination of both markers (r = 0.2; </w:t>
      </w:r>
      <w:r w:rsidR="008D4AB6" w:rsidRPr="008D4AB6">
        <w:rPr>
          <w:rFonts w:ascii="Book Antiqua" w:hAnsi="Book Antiqua"/>
          <w:i/>
          <w:sz w:val="24"/>
          <w:szCs w:val="24"/>
        </w:rPr>
        <w:t>P</w:t>
      </w:r>
      <w:r w:rsidRPr="00FF65E7">
        <w:rPr>
          <w:rFonts w:ascii="Book Antiqua" w:hAnsi="Book Antiqua"/>
          <w:sz w:val="24"/>
          <w:szCs w:val="24"/>
        </w:rPr>
        <w:t xml:space="preserve"> = 0.14)</w:t>
      </w:r>
      <w:r w:rsidR="008D4AB6" w:rsidRPr="00FF65E7">
        <w:rPr>
          <w:rFonts w:ascii="Book Antiqua" w:hAnsi="Book Antiqua"/>
          <w:sz w:val="24"/>
          <w:szCs w:val="24"/>
        </w:rPr>
        <w:fldChar w:fldCharType="begin" w:fldLock="1"/>
      </w:r>
      <w:r w:rsidR="008D4AB6" w:rsidRPr="00FF65E7">
        <w:rPr>
          <w:rFonts w:ascii="Book Antiqua" w:hAnsi="Book Antiqua"/>
          <w:sz w:val="24"/>
          <w:szCs w:val="24"/>
        </w:rPr>
        <w:instrText>ADDIN CSL_CITATION { "citationItems" : [ { "id" : "ITEM-1", "itemData" : { "DOI" : "10.1097/MIB.0000000000000255", "ISSN" : "1536-4844", "PMID" : "25517597", "abstract" : "BACKGROUND: Multiple studies have established the superior diagnostic accuracy of video capsule endoscopy (VCE) for the diagnosis of small bowel (SB) Crohn's disease (CD). However, data on the clinical impact of VCE in patients with established CD are scarce. The aim of this study was to examine the impact and safety of VCE on the clinical management of patients with established CD. METHODS: A retrospective, multicenter, cross-sectional study. The study cohort included consecutive patients with established SB CD who underwent VCE in 4 tertiary referral centers (1 Canada, 1 Sweden, and 2 United Kingdom) from January 2008 to October 2013. Patients were excluded if VCE was performed as a part of the initial diagnostic workup. The presence of SB mucosal inflammation was quantified using the Lewis score. Inflammatory biomarkers (C-reactive protein and fecal calprotectin) were measured and correlated with the Lewis score. RESULTS: The study included 187 patients. No SB inflammation was observed in 28.4%, mild-to-moderate inflammation in 26.6%, and moderate-to-severe inflammation in 45% of the patients (median Lewis score, 662; range, 0-6400). A change in management was recommended in 52.3% of the patients based on VCE findings. Elevated C-reactive protein, fecal calprotectin, or the combination of both were poorly correlated with significant SB inflammation. SB capsule retention occurred in 4 patients (2.1%). CONCLUSIONS: VCE in patients with established CD is safe, and the results often have a significant clinical impact. VCE should not be limited to CD patients with positive inflammatory markers because their predictive value for significant SB inflammation is poor.", "author" : [ { "dropping-particle" : "", "family" : "Kopylov", "given" : "Uri", "non-dropping-particle" : "", "parse-names" : false, "suffix" : "" }, { "dropping-particle" : "", "family" : "Nemeth", "given" : "Artur", "non-dropping-particle" : "", "parse-names" : false, "suffix" : "" }, { "dropping-particle" : "", "family" : "Koulaouzidis", "given" : "Anastasios", "non-dropping-particle" : "", "parse-names" : false, "suffix" : "" }, { "dropping-particle" : "", "family" : "Makins", "given" : "Richard", "non-dropping-particle" : "", "parse-names" : false, "suffix" : "" }, { "dropping-particle" : "", "family" : "Wild", "given" : "Gary", "non-dropping-particle" : "", "parse-names" : false, "suffix" : "" }, { "dropping-particle" : "", "family" : "Afif", "given" : "Waqqas", "non-dropping-particle" : "", "parse-names" : false, "suffix" : "" }, { "dropping-particle" : "", "family" : "Bitton", "given" : "Alain", "non-dropping-particle" : "", "parse-names" : false, "suffix" : "" }, { "dropping-particle" : "", "family" : "Johansson", "given" : "Gabriele Wurm", "non-dropping-particle" : "", "parse-names" : false, "suffix" : "" }, { "dropping-particle" : "", "family" : "Bessissow", "given" : "Talat", "non-dropping-particle" : "", "parse-names" : false, "suffix" : "" }, { "dropping-particle" : "", "family" : "Eliakim", "given" : "Rami", "non-dropping-particle" : "", "parse-names" : false, "suffix" : "" }, { "dropping-particle" : "", "family" : "Toth", "given" : "Ervin", "non-dropping-particle" : "", "parse-names" : false, "suffix" : "" }, { "dropping-particle" : "", "family" : "Seidman", "given" : "Ernest G", "non-dropping-particle" : "", "parse-names" : false, "suffix" : "" } ], "container-title" : "Inflammatory bowel diseases", "id" : "ITEM-1", "issue" : "1", "issued" : { "date-parts" : [ [ "2015", "1" ] ] }, "note" : "Poor correlation of crp calprotectin with SB inflammation\nBur-level of calpromay well be relevant\nsee Tassos paper\n\nLewis score:\nI. Good for distinguishing between normal and inflamed\n2. Less good at quantifying difference in degrees of inflammatory burden\neg. What is mucosal healing ?\nWhat is postop recurrence?\n\n\nNotes for study:\nLook at activity of CD in each of the three tertiles\nModified is ? leg. remove the stricture component (or at least modify the degree to which strictures contribute to the score)\nCorrelate LS with calpro\nProspective assessment of impact of change in intervention based on findings at VCE", "page" : "93-100", "title" : "Small bowel capsule endoscopy in the management of established Crohn's disease: clinical impact, safety, and correlation with inflammatory biomarkers.", "type" : "article-journal", "volume" : "21" }, "uris" : [ "http://www.mendeley.com/documents/?uuid=c5ec4476-19bc-4137-b66b-c04cd38bcb72" ] } ], "mendeley" : { "formattedCitation" : "&lt;sup&gt;[20]&lt;/sup&gt;", "plainTextFormattedCitation" : "[20]", "previouslyFormattedCitation" : "&lt;sup&gt;[20]&lt;/sup&gt;" }, "properties" : { "noteIndex" : 0 }, "schema" : "https://github.com/citation-style-language/schema/raw/master/csl-citation.json" }</w:instrText>
      </w:r>
      <w:r w:rsidR="008D4AB6" w:rsidRPr="00FF65E7">
        <w:rPr>
          <w:rFonts w:ascii="Book Antiqua" w:hAnsi="Book Antiqua"/>
          <w:sz w:val="24"/>
          <w:szCs w:val="24"/>
        </w:rPr>
        <w:fldChar w:fldCharType="separate"/>
      </w:r>
      <w:r w:rsidR="008D4AB6" w:rsidRPr="00FF65E7">
        <w:rPr>
          <w:rFonts w:ascii="Book Antiqua" w:hAnsi="Book Antiqua"/>
          <w:noProof/>
          <w:sz w:val="24"/>
          <w:szCs w:val="24"/>
          <w:vertAlign w:val="superscript"/>
        </w:rPr>
        <w:t>[20]</w:t>
      </w:r>
      <w:r w:rsidR="008D4AB6" w:rsidRPr="00FF65E7">
        <w:rPr>
          <w:rFonts w:ascii="Book Antiqua" w:hAnsi="Book Antiqua"/>
          <w:sz w:val="24"/>
          <w:szCs w:val="24"/>
        </w:rPr>
        <w:fldChar w:fldCharType="end"/>
      </w:r>
      <w:r w:rsidRPr="00FF65E7">
        <w:rPr>
          <w:rFonts w:ascii="Book Antiqua" w:hAnsi="Book Antiqua"/>
          <w:sz w:val="24"/>
          <w:szCs w:val="24"/>
        </w:rPr>
        <w:t xml:space="preserve">. </w:t>
      </w:r>
      <w:r w:rsidR="00852AD9" w:rsidRPr="00FF65E7">
        <w:rPr>
          <w:rFonts w:ascii="Book Antiqua" w:hAnsi="Book Antiqua"/>
          <w:sz w:val="24"/>
          <w:szCs w:val="24"/>
        </w:rPr>
        <w:t>On the basis of these data, the</w:t>
      </w:r>
      <w:r w:rsidRPr="00FF65E7">
        <w:rPr>
          <w:rFonts w:ascii="Book Antiqua" w:hAnsi="Book Antiqua"/>
          <w:sz w:val="24"/>
          <w:szCs w:val="24"/>
        </w:rPr>
        <w:t xml:space="preserve"> use of elevated biomarkers as a triage tool would have missed Crohn’s in 40% of patients with moderate to severe</w:t>
      </w:r>
      <w:r w:rsidR="007014C7" w:rsidRPr="00FF65E7">
        <w:rPr>
          <w:rFonts w:ascii="Book Antiqua" w:hAnsi="Book Antiqua"/>
          <w:sz w:val="24"/>
          <w:szCs w:val="24"/>
        </w:rPr>
        <w:t>ly</w:t>
      </w:r>
      <w:r w:rsidRPr="00FF65E7">
        <w:rPr>
          <w:rFonts w:ascii="Book Antiqua" w:hAnsi="Book Antiqua"/>
          <w:sz w:val="24"/>
          <w:szCs w:val="24"/>
        </w:rPr>
        <w:t xml:space="preserve"> inflam</w:t>
      </w:r>
      <w:r w:rsidR="007014C7" w:rsidRPr="00FF65E7">
        <w:rPr>
          <w:rFonts w:ascii="Book Antiqua" w:hAnsi="Book Antiqua"/>
          <w:sz w:val="24"/>
          <w:szCs w:val="24"/>
        </w:rPr>
        <w:t>ed</w:t>
      </w:r>
      <w:r w:rsidRPr="00FF65E7">
        <w:rPr>
          <w:rFonts w:ascii="Book Antiqua" w:hAnsi="Book Antiqua"/>
          <w:sz w:val="24"/>
          <w:szCs w:val="24"/>
        </w:rPr>
        <w:t xml:space="preserve"> small bowel. </w:t>
      </w:r>
    </w:p>
    <w:p w14:paraId="04AC4722" w14:textId="08F0C6CD" w:rsidR="00770899" w:rsidRPr="00FF65E7" w:rsidRDefault="00770899" w:rsidP="008D4AB6">
      <w:pPr>
        <w:spacing w:line="360" w:lineRule="auto"/>
        <w:ind w:firstLineChars="100" w:firstLine="240"/>
        <w:jc w:val="both"/>
        <w:rPr>
          <w:rFonts w:ascii="Book Antiqua" w:hAnsi="Book Antiqua"/>
          <w:sz w:val="24"/>
          <w:szCs w:val="24"/>
        </w:rPr>
      </w:pPr>
      <w:proofErr w:type="spellStart"/>
      <w:r w:rsidRPr="00FF65E7">
        <w:rPr>
          <w:rFonts w:ascii="Book Antiqua" w:hAnsi="Book Antiqua"/>
          <w:sz w:val="24"/>
          <w:szCs w:val="24"/>
        </w:rPr>
        <w:t>Kopylov</w:t>
      </w:r>
      <w:proofErr w:type="spellEnd"/>
      <w:r w:rsidRPr="00FF65E7">
        <w:rPr>
          <w:rFonts w:ascii="Book Antiqua" w:hAnsi="Book Antiqua"/>
          <w:sz w:val="24"/>
          <w:szCs w:val="24"/>
        </w:rPr>
        <w:t xml:space="preserve"> </w:t>
      </w:r>
      <w:r w:rsidRPr="00FF65E7">
        <w:rPr>
          <w:rFonts w:ascii="Book Antiqua" w:hAnsi="Book Antiqua"/>
          <w:i/>
          <w:sz w:val="24"/>
          <w:szCs w:val="24"/>
        </w:rPr>
        <w:t>et al</w:t>
      </w:r>
      <w:r w:rsidR="008D4AB6" w:rsidRPr="00FF65E7">
        <w:rPr>
          <w:rFonts w:ascii="Book Antiqua" w:hAnsi="Book Antiqua"/>
          <w:sz w:val="24"/>
          <w:szCs w:val="24"/>
        </w:rPr>
        <w:fldChar w:fldCharType="begin" w:fldLock="1"/>
      </w:r>
      <w:r w:rsidR="008D4AB6" w:rsidRPr="00FF65E7">
        <w:rPr>
          <w:rFonts w:ascii="Book Antiqua" w:hAnsi="Book Antiqua"/>
          <w:sz w:val="24"/>
          <w:szCs w:val="24"/>
        </w:rPr>
        <w:instrText>ADDIN CSL_CITATION { "citationItems" : [ { "id" : "ITEM-1", "itemData" : { "DOI" : "10.1038/ajg.2015.221", "ISSN" : "1572-0241", "PMID" : "26215531", "abstract" : "OBJECTIVES: Mucosal healing (MH) and deep remission (DR) are associated with improved outcomes in Crohn's disease (CD). However, most of the current data pertain to colonic MH and DR, whereas the evidence regarding the prevalence and impact of small bowel (SB) MH is scarce. The aim of this study was to to evaluate the prevalence of SBMH and DR in quiescent SBCD.\n\nMETHODS: Patients with known SBCD in clinical remission (CDAI&lt;150) or with mild symptoms (CDAI&lt;220) were prospectively recruited and underwent video capsule endoscopy after verification of SB patency. Inflammation was quantified using the Lewis score (LS). SBMH was defined as LS&lt;135, whereas a significant inflammation was defined as LS&gt;790. Clinico-biomarker remission was defined as a combination of clinical remission and normal biomarkers. DR was defined as a combination of clinico-biomarker remission and MH.\n\nRESULTS: Fifty-six patients with proven SB patency were enrolled; 52 (92.9%) patients were in clinical remission and 21 (40.4%) in clinico-biomarker remission. SBMH was demonstrated in 8/52 (15.4%) of patients in clinical remission. Moderate-to-severe SB inflammation was demonstrated in 11/52 (21.1%) of patients in clinical remission and in 1/21 (4.7%) of patients in clinical and biomarker remission. Only 7/52 (13.5%) patients were in DR.\n\nCONCLUSIONS: SB inflammation is detected in the majority of CD patients in clinical and biomarker remission. SBMH and DR were rare and were independent of treatment modality. Our findings represent the true inflammatory burden in quiescent patients with SBCD.", "author" : [ { "dropping-particle" : "", "family" : "Kopylov", "given" : "Uri", "non-dropping-particle" : "", "parse-names" : false, "suffix" : "" }, { "dropping-particle" : "", "family" : "Yablecovitch", "given" : "Doron", "non-dropping-particle" : "", "parse-names" : false, "suffix" : "" }, { "dropping-particle" : "", "family" : "Lahat", "given" : "Adi", "non-dropping-particle" : "", "parse-names" : false, "suffix" : "" }, { "dropping-particle" : "", "family" : "Neuman", "given" : "Sandra", "non-dropping-particle" : "", "parse-names" : false, "suffix" : "" }, { "dropping-particle" : "", "family" : "Levhar", "given" : "Nina", "non-dropping-particle" : "", "parse-names" : false, "suffix" : "" }, { "dropping-particle" : "", "family" : "Greener", "given" : "Tomer", "non-dropping-particle" : "", "parse-names" : false, "suffix" : "" }, { "dropping-particle" : "", "family" : "Klang", "given" : "Eyal", "non-dropping-particle" : "", "parse-names" : false, "suffix" : "" }, { "dropping-particle" : "", "family" : "Rozendorn", "given" : "Noa", "non-dropping-particle" : "", "parse-names" : false, "suffix" : "" }, { "dropping-particle" : "", "family" : "Amitai", "given" : "Marianne M", "non-dropping-particle" : "", "parse-names" : false, "suffix" : "" }, { "dropping-particle" : "", "family" : "Ben-Horin", "given" : "Shomron", "non-dropping-particle" : "", "parse-names" : false, "suffix" : "" }, { "dropping-particle" : "", "family" : "Eliakim", "given" : "Rami", "non-dropping-particle" : "", "parse-names" : false, "suffix" : "" } ], "container-title" : "The American journal of gastroenterology", "id" : "ITEM-1", "issue" : "9", "issued" : { "date-parts" : [ [ "2015", "9" ] ] }, "note" : "See figure 3 for details of MH versus clinical and biochemical markers of activity of disease\n\nMessage. Nearly 213 of patients in clinical and biochemical remission have inflammation on their capsule (LS =&amp;gt;135)\n\nIf biomarkers are positive, mucosal inflammation is common.\nIf biomarkers are negative\n\n\n\n\nAre there similar studies in other endoscopy modalities?", "page" : "1316-23", "title" : "Detection of Small Bowel Mucosal Healing and Deep Remission in Patients With Known Small Bowel Crohn's Disease Using Biomarkers, Capsule Endoscopy, and Imaging.", "type" : "article-journal", "volume" : "110" }, "uris" : [ "http://www.mendeley.com/documents/?uuid=362498c8-0c46-4298-b64e-899c491fb49e" ] } ], "mendeley" : { "formattedCitation" : "&lt;sup&gt;[34]&lt;/sup&gt;", "plainTextFormattedCitation" : "[34]", "previouslyFormattedCitation" : "&lt;sup&gt;[34]&lt;/sup&gt;" }, "properties" : { "noteIndex" : 0 }, "schema" : "https://github.com/citation-style-language/schema/raw/master/csl-citation.json" }</w:instrText>
      </w:r>
      <w:r w:rsidR="008D4AB6" w:rsidRPr="00FF65E7">
        <w:rPr>
          <w:rFonts w:ascii="Book Antiqua" w:hAnsi="Book Antiqua"/>
          <w:sz w:val="24"/>
          <w:szCs w:val="24"/>
        </w:rPr>
        <w:fldChar w:fldCharType="separate"/>
      </w:r>
      <w:r w:rsidR="008D4AB6" w:rsidRPr="00FF65E7">
        <w:rPr>
          <w:rFonts w:ascii="Book Antiqua" w:hAnsi="Book Antiqua"/>
          <w:noProof/>
          <w:sz w:val="24"/>
          <w:szCs w:val="24"/>
          <w:vertAlign w:val="superscript"/>
        </w:rPr>
        <w:t>[34]</w:t>
      </w:r>
      <w:r w:rsidR="008D4AB6" w:rsidRPr="00FF65E7">
        <w:rPr>
          <w:rFonts w:ascii="Book Antiqua" w:hAnsi="Book Antiqua"/>
          <w:sz w:val="24"/>
          <w:szCs w:val="24"/>
        </w:rPr>
        <w:fldChar w:fldCharType="end"/>
      </w:r>
      <w:r w:rsidRPr="00FF65E7">
        <w:rPr>
          <w:rFonts w:ascii="Book Antiqua" w:hAnsi="Book Antiqua"/>
          <w:sz w:val="24"/>
          <w:szCs w:val="24"/>
        </w:rPr>
        <w:t xml:space="preserve"> assessed the </w:t>
      </w:r>
      <w:r w:rsidR="00723468" w:rsidRPr="00FF65E7">
        <w:rPr>
          <w:rFonts w:ascii="Book Antiqua" w:hAnsi="Book Antiqua"/>
          <w:sz w:val="24"/>
          <w:szCs w:val="24"/>
        </w:rPr>
        <w:t xml:space="preserve">inflammatory burden in the small bowel in patients with </w:t>
      </w:r>
      <w:r w:rsidRPr="00FF65E7">
        <w:rPr>
          <w:rFonts w:ascii="Book Antiqua" w:hAnsi="Book Antiqua"/>
          <w:sz w:val="24"/>
          <w:szCs w:val="24"/>
        </w:rPr>
        <w:t>Crohn’s disease in clinical remission, defined as those with a CDAI score of &lt; 150.</w:t>
      </w:r>
      <w:r w:rsidR="00FF65E7">
        <w:rPr>
          <w:rFonts w:ascii="Book Antiqua" w:hAnsi="Book Antiqua"/>
          <w:sz w:val="24"/>
          <w:szCs w:val="24"/>
        </w:rPr>
        <w:t xml:space="preserve"> </w:t>
      </w:r>
      <w:r w:rsidR="00667DB4" w:rsidRPr="00FF65E7">
        <w:rPr>
          <w:rFonts w:ascii="Book Antiqua" w:hAnsi="Book Antiqua"/>
          <w:sz w:val="24"/>
          <w:szCs w:val="24"/>
        </w:rPr>
        <w:t xml:space="preserve">In line with previous observations that the absence of clinical symptoms does not reliably indicate a low inflammatory burden, </w:t>
      </w:r>
      <w:r w:rsidR="00723468" w:rsidRPr="00FF65E7">
        <w:rPr>
          <w:rFonts w:ascii="Book Antiqua" w:hAnsi="Book Antiqua"/>
          <w:sz w:val="24"/>
          <w:szCs w:val="24"/>
        </w:rPr>
        <w:t>44 of 52 (84.6%) patients in clinical remission had significant mucosal inflammation of the small bowel (Lewis</w:t>
      </w:r>
      <w:r w:rsidR="008D4AB6" w:rsidRPr="00FF65E7">
        <w:rPr>
          <w:rFonts w:ascii="Book Antiqua" w:hAnsi="Book Antiqua"/>
          <w:sz w:val="24"/>
          <w:szCs w:val="24"/>
        </w:rPr>
        <w:t xml:space="preserve"> s</w:t>
      </w:r>
      <w:r w:rsidR="00723468" w:rsidRPr="00FF65E7">
        <w:rPr>
          <w:rFonts w:ascii="Book Antiqua" w:hAnsi="Book Antiqua"/>
          <w:sz w:val="24"/>
          <w:szCs w:val="24"/>
        </w:rPr>
        <w:t>core &gt; 135). Of</w:t>
      </w:r>
      <w:r w:rsidRPr="00FF65E7">
        <w:rPr>
          <w:rFonts w:ascii="Book Antiqua" w:hAnsi="Book Antiqua"/>
          <w:sz w:val="24"/>
          <w:szCs w:val="24"/>
        </w:rPr>
        <w:t xml:space="preserve"> </w:t>
      </w:r>
      <w:r w:rsidR="00723468" w:rsidRPr="00FF65E7">
        <w:rPr>
          <w:rFonts w:ascii="Book Antiqua" w:hAnsi="Book Antiqua"/>
          <w:sz w:val="24"/>
          <w:szCs w:val="24"/>
        </w:rPr>
        <w:t xml:space="preserve">the </w:t>
      </w:r>
      <w:r w:rsidRPr="00FF65E7">
        <w:rPr>
          <w:rFonts w:ascii="Book Antiqua" w:hAnsi="Book Antiqua"/>
          <w:sz w:val="24"/>
          <w:szCs w:val="24"/>
        </w:rPr>
        <w:t xml:space="preserve">21 patients in clinical remission </w:t>
      </w:r>
      <w:r w:rsidR="00667DB4" w:rsidRPr="00FF65E7">
        <w:rPr>
          <w:rFonts w:ascii="Book Antiqua" w:hAnsi="Book Antiqua"/>
          <w:sz w:val="24"/>
          <w:szCs w:val="24"/>
        </w:rPr>
        <w:t>who also had inflammatory biomarkers with a normal range (faecal calprotectin and CRP),</w:t>
      </w:r>
      <w:r w:rsidRPr="00FF65E7">
        <w:rPr>
          <w:rFonts w:ascii="Book Antiqua" w:hAnsi="Book Antiqua"/>
          <w:sz w:val="24"/>
          <w:szCs w:val="24"/>
        </w:rPr>
        <w:t xml:space="preserve"> 14</w:t>
      </w:r>
      <w:r w:rsidR="00723468" w:rsidRPr="00FF65E7">
        <w:rPr>
          <w:rFonts w:ascii="Book Antiqua" w:hAnsi="Book Antiqua"/>
          <w:sz w:val="24"/>
          <w:szCs w:val="24"/>
        </w:rPr>
        <w:t xml:space="preserve"> (67%)</w:t>
      </w:r>
      <w:r w:rsidRPr="00FF65E7">
        <w:rPr>
          <w:rFonts w:ascii="Book Antiqua" w:hAnsi="Book Antiqua"/>
          <w:sz w:val="24"/>
          <w:szCs w:val="24"/>
        </w:rPr>
        <w:t xml:space="preserve"> had </w:t>
      </w:r>
      <w:r w:rsidR="00723468" w:rsidRPr="00FF65E7">
        <w:rPr>
          <w:rFonts w:ascii="Book Antiqua" w:hAnsi="Book Antiqua"/>
          <w:sz w:val="24"/>
          <w:szCs w:val="24"/>
        </w:rPr>
        <w:t xml:space="preserve">significant mucosal inflammation of the small bowel (Lewis </w:t>
      </w:r>
      <w:r w:rsidR="008D4AB6" w:rsidRPr="00FF65E7">
        <w:rPr>
          <w:rFonts w:ascii="Book Antiqua" w:hAnsi="Book Antiqua"/>
          <w:sz w:val="24"/>
          <w:szCs w:val="24"/>
        </w:rPr>
        <w:t>s</w:t>
      </w:r>
      <w:r w:rsidR="00723468" w:rsidRPr="00FF65E7">
        <w:rPr>
          <w:rFonts w:ascii="Book Antiqua" w:hAnsi="Book Antiqua"/>
          <w:sz w:val="24"/>
          <w:szCs w:val="24"/>
        </w:rPr>
        <w:t>core &gt; 135).</w:t>
      </w:r>
      <w:r w:rsidR="00EF0980" w:rsidRPr="00FF65E7">
        <w:rPr>
          <w:rFonts w:ascii="Book Antiqua" w:hAnsi="Book Antiqua"/>
          <w:sz w:val="24"/>
          <w:szCs w:val="24"/>
        </w:rPr>
        <w:t xml:space="preserve"> The correlation between faecal calprotectin and the Lewis </w:t>
      </w:r>
      <w:r w:rsidR="008D4AB6" w:rsidRPr="00FF65E7">
        <w:rPr>
          <w:rFonts w:ascii="Book Antiqua" w:hAnsi="Book Antiqua"/>
          <w:sz w:val="24"/>
          <w:szCs w:val="24"/>
        </w:rPr>
        <w:t>s</w:t>
      </w:r>
      <w:r w:rsidR="00EF0980" w:rsidRPr="00FF65E7">
        <w:rPr>
          <w:rFonts w:ascii="Book Antiqua" w:hAnsi="Book Antiqua"/>
          <w:sz w:val="24"/>
          <w:szCs w:val="24"/>
        </w:rPr>
        <w:t xml:space="preserve">core </w:t>
      </w:r>
      <w:r w:rsidR="00667DB4" w:rsidRPr="00FF65E7">
        <w:rPr>
          <w:rFonts w:ascii="Book Antiqua" w:hAnsi="Book Antiqua"/>
          <w:sz w:val="24"/>
          <w:szCs w:val="24"/>
        </w:rPr>
        <w:t xml:space="preserve">was stronger </w:t>
      </w:r>
      <w:r w:rsidR="00EF0980" w:rsidRPr="00FF65E7">
        <w:rPr>
          <w:rFonts w:ascii="Book Antiqua" w:hAnsi="Book Antiqua"/>
          <w:sz w:val="24"/>
          <w:szCs w:val="24"/>
        </w:rPr>
        <w:t>than between CRP and mucosal inflammation (r =</w:t>
      </w:r>
      <w:r w:rsidR="008D4AB6">
        <w:rPr>
          <w:rFonts w:ascii="Book Antiqua" w:hAnsi="Book Antiqua" w:hint="eastAsia"/>
          <w:sz w:val="24"/>
          <w:szCs w:val="24"/>
          <w:lang w:eastAsia="zh-CN"/>
        </w:rPr>
        <w:t xml:space="preserve"> </w:t>
      </w:r>
      <w:r w:rsidR="00EF0980" w:rsidRPr="00FF65E7">
        <w:rPr>
          <w:rFonts w:ascii="Book Antiqua" w:hAnsi="Book Antiqua"/>
          <w:sz w:val="24"/>
          <w:szCs w:val="24"/>
        </w:rPr>
        <w:t xml:space="preserve">0.39, </w:t>
      </w:r>
      <w:r w:rsidR="00EF0980" w:rsidRPr="008D4AB6">
        <w:rPr>
          <w:rFonts w:ascii="Book Antiqua" w:hAnsi="Book Antiqua"/>
          <w:i/>
          <w:sz w:val="24"/>
          <w:szCs w:val="24"/>
        </w:rPr>
        <w:t>P</w:t>
      </w:r>
      <w:r w:rsidR="00EF0980" w:rsidRPr="00FF65E7">
        <w:rPr>
          <w:rFonts w:ascii="Book Antiqua" w:hAnsi="Book Antiqua"/>
          <w:sz w:val="24"/>
          <w:szCs w:val="24"/>
        </w:rPr>
        <w:t xml:space="preserve"> =</w:t>
      </w:r>
      <w:r w:rsidR="008D4AB6">
        <w:rPr>
          <w:rFonts w:ascii="Book Antiqua" w:hAnsi="Book Antiqua" w:hint="eastAsia"/>
          <w:sz w:val="24"/>
          <w:szCs w:val="24"/>
          <w:lang w:eastAsia="zh-CN"/>
        </w:rPr>
        <w:t xml:space="preserve"> </w:t>
      </w:r>
      <w:r w:rsidR="00EF0980" w:rsidRPr="00FF65E7">
        <w:rPr>
          <w:rFonts w:ascii="Book Antiqua" w:hAnsi="Book Antiqua"/>
          <w:sz w:val="24"/>
          <w:szCs w:val="24"/>
        </w:rPr>
        <w:t xml:space="preserve">0.003 </w:t>
      </w:r>
      <w:r w:rsidR="00EF0980" w:rsidRPr="00FF65E7">
        <w:rPr>
          <w:rFonts w:ascii="Book Antiqua" w:hAnsi="Book Antiqua"/>
          <w:i/>
          <w:sz w:val="24"/>
          <w:szCs w:val="24"/>
        </w:rPr>
        <w:t>vs</w:t>
      </w:r>
      <w:r w:rsidR="00EF0980" w:rsidRPr="00FF65E7">
        <w:rPr>
          <w:rFonts w:ascii="Book Antiqua" w:hAnsi="Book Antiqua"/>
          <w:sz w:val="24"/>
          <w:szCs w:val="24"/>
        </w:rPr>
        <w:t xml:space="preserve"> r =</w:t>
      </w:r>
      <w:r w:rsidR="008D4AB6">
        <w:rPr>
          <w:rFonts w:ascii="Book Antiqua" w:hAnsi="Book Antiqua" w:hint="eastAsia"/>
          <w:sz w:val="24"/>
          <w:szCs w:val="24"/>
          <w:lang w:eastAsia="zh-CN"/>
        </w:rPr>
        <w:t xml:space="preserve"> </w:t>
      </w:r>
      <w:r w:rsidR="00EF0980" w:rsidRPr="00FF65E7">
        <w:rPr>
          <w:rFonts w:ascii="Book Antiqua" w:hAnsi="Book Antiqua"/>
          <w:sz w:val="24"/>
          <w:szCs w:val="24"/>
        </w:rPr>
        <w:t xml:space="preserve">0.28, </w:t>
      </w:r>
      <w:r w:rsidR="00EF0980" w:rsidRPr="008D4AB6">
        <w:rPr>
          <w:rFonts w:ascii="Book Antiqua" w:hAnsi="Book Antiqua"/>
          <w:i/>
          <w:sz w:val="24"/>
          <w:szCs w:val="24"/>
        </w:rPr>
        <w:t>P</w:t>
      </w:r>
      <w:r w:rsidR="00EF0980" w:rsidRPr="00FF65E7">
        <w:rPr>
          <w:rFonts w:ascii="Book Antiqua" w:hAnsi="Book Antiqua"/>
          <w:sz w:val="24"/>
          <w:szCs w:val="24"/>
        </w:rPr>
        <w:t xml:space="preserve"> =</w:t>
      </w:r>
      <w:r w:rsidR="008D4AB6">
        <w:rPr>
          <w:rFonts w:ascii="Book Antiqua" w:hAnsi="Book Antiqua" w:hint="eastAsia"/>
          <w:sz w:val="24"/>
          <w:szCs w:val="24"/>
          <w:lang w:eastAsia="zh-CN"/>
        </w:rPr>
        <w:t xml:space="preserve"> </w:t>
      </w:r>
      <w:r w:rsidR="00EF0980" w:rsidRPr="00FF65E7">
        <w:rPr>
          <w:rFonts w:ascii="Book Antiqua" w:hAnsi="Book Antiqua"/>
          <w:sz w:val="24"/>
          <w:szCs w:val="24"/>
        </w:rPr>
        <w:t>0.036, respectively).</w:t>
      </w:r>
      <w:r w:rsidR="004F2045" w:rsidRPr="00FF65E7">
        <w:rPr>
          <w:rFonts w:ascii="Book Antiqua" w:hAnsi="Book Antiqua"/>
          <w:sz w:val="24"/>
          <w:szCs w:val="24"/>
        </w:rPr>
        <w:t xml:space="preserve"> Both biomarkers had a high positive predictive value but low negative predictive </w:t>
      </w:r>
      <w:r w:rsidR="00C51D6B" w:rsidRPr="00FF65E7">
        <w:rPr>
          <w:rFonts w:ascii="Book Antiqua" w:hAnsi="Book Antiqua"/>
          <w:sz w:val="24"/>
          <w:szCs w:val="24"/>
        </w:rPr>
        <w:t>value for the</w:t>
      </w:r>
      <w:r w:rsidR="004F2045" w:rsidRPr="00FF65E7">
        <w:rPr>
          <w:rFonts w:ascii="Book Antiqua" w:hAnsi="Book Antiqua"/>
          <w:sz w:val="24"/>
          <w:szCs w:val="24"/>
        </w:rPr>
        <w:t xml:space="preserve"> presence of moderate to severe inflammation (Lewis score ≥</w:t>
      </w:r>
      <w:r w:rsidR="008D4AB6">
        <w:rPr>
          <w:rFonts w:ascii="Book Antiqua" w:hAnsi="Book Antiqua" w:hint="eastAsia"/>
          <w:sz w:val="24"/>
          <w:szCs w:val="24"/>
          <w:lang w:eastAsia="zh-CN"/>
        </w:rPr>
        <w:t xml:space="preserve"> </w:t>
      </w:r>
      <w:r w:rsidR="004F2045" w:rsidRPr="00FF65E7">
        <w:rPr>
          <w:rFonts w:ascii="Book Antiqua" w:hAnsi="Book Antiqua"/>
          <w:sz w:val="24"/>
          <w:szCs w:val="24"/>
        </w:rPr>
        <w:t>790) (</w:t>
      </w:r>
      <w:r w:rsidR="00C51D6B" w:rsidRPr="00FF65E7">
        <w:rPr>
          <w:rFonts w:ascii="Book Antiqua" w:hAnsi="Book Antiqua"/>
          <w:sz w:val="24"/>
          <w:szCs w:val="24"/>
        </w:rPr>
        <w:t>96.2</w:t>
      </w:r>
      <w:r w:rsidR="008D4AB6">
        <w:rPr>
          <w:rFonts w:ascii="Book Antiqua" w:hAnsi="Book Antiqua" w:hint="eastAsia"/>
          <w:sz w:val="24"/>
          <w:szCs w:val="24"/>
          <w:lang w:eastAsia="zh-CN"/>
        </w:rPr>
        <w:t>%</w:t>
      </w:r>
      <w:r w:rsidR="00C51D6B" w:rsidRPr="00FF65E7">
        <w:rPr>
          <w:rFonts w:ascii="Book Antiqua" w:hAnsi="Book Antiqua"/>
          <w:sz w:val="24"/>
          <w:szCs w:val="24"/>
        </w:rPr>
        <w:t xml:space="preserve"> and 24.1%, respectively, for faecal calprotectin; and 100% and 20.5%, respectively, for CRP).</w:t>
      </w:r>
    </w:p>
    <w:p w14:paraId="5AA3046D" w14:textId="15B43B09" w:rsidR="00324B13" w:rsidRPr="00FF65E7" w:rsidRDefault="005E43DC" w:rsidP="008D4AB6">
      <w:pPr>
        <w:spacing w:line="360" w:lineRule="auto"/>
        <w:ind w:firstLineChars="100" w:firstLine="240"/>
        <w:jc w:val="both"/>
        <w:rPr>
          <w:rFonts w:ascii="Book Antiqua" w:hAnsi="Book Antiqua"/>
          <w:sz w:val="24"/>
          <w:szCs w:val="24"/>
        </w:rPr>
      </w:pPr>
      <w:r w:rsidRPr="00FF65E7">
        <w:rPr>
          <w:rFonts w:ascii="Book Antiqua" w:hAnsi="Book Antiqua"/>
          <w:sz w:val="24"/>
          <w:szCs w:val="24"/>
        </w:rPr>
        <w:t>The reported correlation between the Lewis score and biomarkers of inflammation is therefore variable, with the strongest correlation reported for calprotectin levels &lt; 100</w:t>
      </w:r>
      <w:r w:rsidR="008D4AB6" w:rsidRPr="00FF65E7">
        <w:rPr>
          <w:rFonts w:ascii="Book Antiqua" w:hAnsi="Book Antiqua"/>
          <w:sz w:val="24"/>
          <w:szCs w:val="24"/>
        </w:rPr>
        <w:fldChar w:fldCharType="begin" w:fldLock="1"/>
      </w:r>
      <w:r w:rsidR="008D4AB6" w:rsidRPr="00FF65E7">
        <w:rPr>
          <w:rFonts w:ascii="Book Antiqua" w:hAnsi="Book Antiqua"/>
          <w:sz w:val="24"/>
          <w:szCs w:val="24"/>
        </w:rPr>
        <w:instrText>ADDIN CSL_CITATION { "citationItems" : [ { "id" : "ITEM-1", "itemData" : { "DOI" : "10.1007/s10620-011-1956-8", "ISSN" : "1573-2568", "PMID" : "22057284", "abstract" : "BACKGROUND: Small-bowel capsule endoscopy (SBCE) is an invaluable imaging method for the small bowel. The Lewis score (LS) and the Capsule Endoscopy Crohn's Disease Activity Index (CECDAI) have been developed to standardize the reporting of small-bowel inflammation. Fecal calprotectin (FC) represents a highly reliable biomarker of intestinal inflammation.\n\nAIM: To assess the performance of the two SBCE inflammation scoring systems by correlating them with FC. Furthermore, to define threshold levels for CECDAI.\n\nMETHODS: Retrospective study; patients who underwent SBCE and had FC measurement shortly before or after SBCE. LS and CECDAI were calculated by a single reviewer and correlated [Spearman's (r ( s ))] with the FC results. Linear regression analysis was used to identify threshold levels for CECDAI.\n\nRESULTS: Forty-nine patients; three subgroups A, B and C (based on FC levels &lt;100, 100-200, and \u2265200 \u03bcg/g, respectively). LS appears to correlate with FC (r ( s ) = 0.448, p = 0.0014), unlike CECDAI, which does not demonstrate significant correlation (r ( s ) = 0.245, p = 0.089). Strongly positive correlation between FC and LS was observed in subgroup A (r ( s ) = 0.68, p = 0.0047), while in subgroups B and C, neither LS nor CECDAI showed correlation with FC. Significant correlation between LS and CECDAI was demonstrated (r ( s ) = 0. 6324, p &lt; 0.0001). Linear regression analysis demonstrates that LS thresholds of 135 and 790 correspond with CECDAI levels of 3.8 and 5.8, respectively.\n\nCONCLUSIONS: LS performs better than CECDAI in describing small-bowel inflammation, especially at FC levels of &lt;100 \u03bcg/g. Furthermore, CECDAI levels of 3.8 and 5.8 seem to correspond to LS thresholds of 135 and 790, respectively.", "author" : [ { "dropping-particle" : "", "family" : "Koulaouzidis", "given" : "Anastasios", "non-dropping-particle" : "", "parse-names" : false, "suffix" : "" }, { "dropping-particle" : "", "family" : "Douglas", "given" : "Sarah", "non-dropping-particle" : "", "parse-names" : false, "suffix" : "" }, { "dropping-particle" : "", "family" : "Plevris", "given" : "John N", "non-dropping-particle" : "", "parse-names" : false, "suffix" : "" } ], "container-title" : "Digestive diseases and sciences", "id" : "ITEM-1", "issue" : "4", "issued" : { "date-parts" : [ [ "2012", "4" ] ] }, "page" : "987-93", "title" : "Lewis score correlates more closely with fecal calprotectin than Capsule Endoscopy Crohn's Disease Activity Index.", "type" : "article-journal", "volume" : "57" }, "uris" : [ "http://www.mendeley.com/documents/?uuid=35a8b99d-1d34-4b15-94cc-601511cbe5da" ] } ], "mendeley" : { "formattedCitation" : "&lt;sup&gt;[33]&lt;/sup&gt;", "plainTextFormattedCitation" : "[33]", "previouslyFormattedCitation" : "&lt;sup&gt;[33]&lt;/sup&gt;" }, "properties" : { "noteIndex" : 0 }, "schema" : "https://github.com/citation-style-language/schema/raw/master/csl-citation.json" }</w:instrText>
      </w:r>
      <w:r w:rsidR="008D4AB6" w:rsidRPr="00FF65E7">
        <w:rPr>
          <w:rFonts w:ascii="Book Antiqua" w:hAnsi="Book Antiqua"/>
          <w:sz w:val="24"/>
          <w:szCs w:val="24"/>
        </w:rPr>
        <w:fldChar w:fldCharType="separate"/>
      </w:r>
      <w:r w:rsidR="008D4AB6" w:rsidRPr="00FF65E7">
        <w:rPr>
          <w:rFonts w:ascii="Book Antiqua" w:hAnsi="Book Antiqua"/>
          <w:noProof/>
          <w:sz w:val="24"/>
          <w:szCs w:val="24"/>
          <w:vertAlign w:val="superscript"/>
        </w:rPr>
        <w:t>[33]</w:t>
      </w:r>
      <w:r w:rsidR="008D4AB6" w:rsidRPr="00FF65E7">
        <w:rPr>
          <w:rFonts w:ascii="Book Antiqua" w:hAnsi="Book Antiqua"/>
          <w:sz w:val="24"/>
          <w:szCs w:val="24"/>
        </w:rPr>
        <w:fldChar w:fldCharType="end"/>
      </w:r>
      <w:r w:rsidRPr="00FF65E7">
        <w:rPr>
          <w:rFonts w:ascii="Book Antiqua" w:hAnsi="Book Antiqua"/>
          <w:sz w:val="24"/>
          <w:szCs w:val="24"/>
        </w:rPr>
        <w:t>. In calculating the Lewis score, o</w:t>
      </w:r>
      <w:r w:rsidR="00F5106D" w:rsidRPr="00FF65E7">
        <w:rPr>
          <w:rFonts w:ascii="Book Antiqua" w:hAnsi="Book Antiqua"/>
          <w:sz w:val="24"/>
          <w:szCs w:val="24"/>
        </w:rPr>
        <w:t xml:space="preserve">nly the </w:t>
      </w:r>
      <w:r w:rsidR="00AC5B25" w:rsidRPr="00FF65E7">
        <w:rPr>
          <w:rFonts w:ascii="Book Antiqua" w:hAnsi="Book Antiqua"/>
          <w:sz w:val="24"/>
          <w:szCs w:val="24"/>
        </w:rPr>
        <w:t xml:space="preserve">inflammatory </w:t>
      </w:r>
      <w:r w:rsidR="00F5106D" w:rsidRPr="00FF65E7">
        <w:rPr>
          <w:rFonts w:ascii="Book Antiqua" w:hAnsi="Book Antiqua"/>
          <w:sz w:val="24"/>
          <w:szCs w:val="24"/>
        </w:rPr>
        <w:t xml:space="preserve">score from the </w:t>
      </w:r>
      <w:proofErr w:type="spellStart"/>
      <w:r w:rsidR="00F5106D" w:rsidRPr="00FF65E7">
        <w:rPr>
          <w:rFonts w:ascii="Book Antiqua" w:hAnsi="Book Antiqua"/>
          <w:sz w:val="24"/>
          <w:szCs w:val="24"/>
        </w:rPr>
        <w:t>tertile</w:t>
      </w:r>
      <w:proofErr w:type="spellEnd"/>
      <w:r w:rsidR="00F5106D" w:rsidRPr="00FF65E7">
        <w:rPr>
          <w:rFonts w:ascii="Book Antiqua" w:hAnsi="Book Antiqua"/>
          <w:sz w:val="24"/>
          <w:szCs w:val="24"/>
        </w:rPr>
        <w:t xml:space="preserve"> with the most severe inflammation contributes to the final score</w:t>
      </w:r>
      <w:r w:rsidR="00C26704" w:rsidRPr="00FF65E7">
        <w:rPr>
          <w:rFonts w:ascii="Book Antiqua" w:hAnsi="Book Antiqua"/>
          <w:sz w:val="24"/>
          <w:szCs w:val="24"/>
        </w:rPr>
        <w:t xml:space="preserve">. </w:t>
      </w:r>
      <w:r w:rsidR="00AC5B25" w:rsidRPr="00FF65E7">
        <w:rPr>
          <w:rFonts w:ascii="Book Antiqua" w:hAnsi="Book Antiqua"/>
          <w:sz w:val="24"/>
          <w:szCs w:val="24"/>
        </w:rPr>
        <w:t xml:space="preserve">This may, in part, </w:t>
      </w:r>
      <w:r w:rsidR="00F5106D" w:rsidRPr="00FF65E7">
        <w:rPr>
          <w:rFonts w:ascii="Book Antiqua" w:hAnsi="Book Antiqua"/>
          <w:sz w:val="24"/>
          <w:szCs w:val="24"/>
        </w:rPr>
        <w:t>expla</w:t>
      </w:r>
      <w:r w:rsidR="00AC5B25" w:rsidRPr="00FF65E7">
        <w:rPr>
          <w:rFonts w:ascii="Book Antiqua" w:hAnsi="Book Antiqua"/>
          <w:sz w:val="24"/>
          <w:szCs w:val="24"/>
        </w:rPr>
        <w:t>in</w:t>
      </w:r>
      <w:r w:rsidR="00F5106D" w:rsidRPr="00FF65E7">
        <w:rPr>
          <w:rFonts w:ascii="Book Antiqua" w:hAnsi="Book Antiqua"/>
          <w:sz w:val="24"/>
          <w:szCs w:val="24"/>
        </w:rPr>
        <w:t xml:space="preserve"> the variable correlation reported between faecal calprotectin and the </w:t>
      </w:r>
      <w:r w:rsidR="00324B13" w:rsidRPr="00FF65E7">
        <w:rPr>
          <w:rFonts w:ascii="Book Antiqua" w:hAnsi="Book Antiqua"/>
          <w:sz w:val="24"/>
          <w:szCs w:val="24"/>
        </w:rPr>
        <w:t>Lewis score</w:t>
      </w:r>
      <w:r w:rsidR="00AC5B25" w:rsidRPr="00FF65E7">
        <w:rPr>
          <w:rFonts w:ascii="Book Antiqua" w:hAnsi="Book Antiqua"/>
          <w:sz w:val="24"/>
          <w:szCs w:val="24"/>
        </w:rPr>
        <w:t xml:space="preserve">. That is, mild inflammation in the other two tertiles could reasonably be expected to contribute to an elevation in faecal calprotectin, but would not </w:t>
      </w:r>
      <w:r w:rsidR="00AC5B25" w:rsidRPr="00FF65E7">
        <w:rPr>
          <w:rFonts w:ascii="Book Antiqua" w:hAnsi="Book Antiqua"/>
          <w:sz w:val="24"/>
          <w:szCs w:val="24"/>
        </w:rPr>
        <w:lastRenderedPageBreak/>
        <w:t>contribute to an elevation in the overall endoscopic score of inflammation</w:t>
      </w:r>
      <w:r w:rsidR="008D4AB6" w:rsidRPr="00FF65E7">
        <w:rPr>
          <w:rFonts w:ascii="Book Antiqua" w:hAnsi="Book Antiqua"/>
          <w:sz w:val="24"/>
          <w:szCs w:val="24"/>
        </w:rPr>
        <w:fldChar w:fldCharType="begin" w:fldLock="1"/>
      </w:r>
      <w:r w:rsidR="008D4AB6" w:rsidRPr="00FF65E7">
        <w:rPr>
          <w:rFonts w:ascii="Book Antiqua" w:hAnsi="Book Antiqua"/>
          <w:sz w:val="24"/>
          <w:szCs w:val="24"/>
        </w:rPr>
        <w:instrText>ADDIN CSL_CITATION { "citationItems" : [ { "id" : "ITEM-1", "itemData" : { "DOI" : "10.1097/MIB.0000000000000255", "ISSN" : "1536-4844", "PMID" : "25517597", "abstract" : "BACKGROUND: Multiple studies have established the superior diagnostic accuracy of video capsule endoscopy (VCE) for the diagnosis of small bowel (SB) Crohn's disease (CD). However, data on the clinical impact of VCE in patients with established CD are scarce. The aim of this study was to examine the impact and safety of VCE on the clinical management of patients with established CD. METHODS: A retrospective, multicenter, cross-sectional study. The study cohort included consecutive patients with established SB CD who underwent VCE in 4 tertiary referral centers (1 Canada, 1 Sweden, and 2 United Kingdom) from January 2008 to October 2013. Patients were excluded if VCE was performed as a part of the initial diagnostic workup. The presence of SB mucosal inflammation was quantified using the Lewis score. Inflammatory biomarkers (C-reactive protein and fecal calprotectin) were measured and correlated with the Lewis score. RESULTS: The study included 187 patients. No SB inflammation was observed in 28.4%, mild-to-moderate inflammation in 26.6%, and moderate-to-severe inflammation in 45% of the patients (median Lewis score, 662; range, 0-6400). A change in management was recommended in 52.3% of the patients based on VCE findings. Elevated C-reactive protein, fecal calprotectin, or the combination of both were poorly correlated with significant SB inflammation. SB capsule retention occurred in 4 patients (2.1%). CONCLUSIONS: VCE in patients with established CD is safe, and the results often have a significant clinical impact. VCE should not be limited to CD patients with positive inflammatory markers because their predictive value for significant SB inflammation is poor.", "author" : [ { "dropping-particle" : "", "family" : "Kopylov", "given" : "Uri", "non-dropping-particle" : "", "parse-names" : false, "suffix" : "" }, { "dropping-particle" : "", "family" : "Nemeth", "given" : "Artur", "non-dropping-particle" : "", "parse-names" : false, "suffix" : "" }, { "dropping-particle" : "", "family" : "Koulaouzidis", "given" : "Anastasios", "non-dropping-particle" : "", "parse-names" : false, "suffix" : "" }, { "dropping-particle" : "", "family" : "Makins", "given" : "Richard", "non-dropping-particle" : "", "parse-names" : false, "suffix" : "" }, { "dropping-particle" : "", "family" : "Wild", "given" : "Gary", "non-dropping-particle" : "", "parse-names" : false, "suffix" : "" }, { "dropping-particle" : "", "family" : "Afif", "given" : "Waqqas", "non-dropping-particle" : "", "parse-names" : false, "suffix" : "" }, { "dropping-particle" : "", "family" : "Bitton", "given" : "Alain", "non-dropping-particle" : "", "parse-names" : false, "suffix" : "" }, { "dropping-particle" : "", "family" : "Johansson", "given" : "Gabriele Wurm", "non-dropping-particle" : "", "parse-names" : false, "suffix" : "" }, { "dropping-particle" : "", "family" : "Bessissow", "given" : "Talat", "non-dropping-particle" : "", "parse-names" : false, "suffix" : "" }, { "dropping-particle" : "", "family" : "Eliakim", "given" : "Rami", "non-dropping-particle" : "", "parse-names" : false, "suffix" : "" }, { "dropping-particle" : "", "family" : "Toth", "given" : "Ervin", "non-dropping-particle" : "", "parse-names" : false, "suffix" : "" }, { "dropping-particle" : "", "family" : "Seidman", "given" : "Ernest G", "non-dropping-particle" : "", "parse-names" : false, "suffix" : "" } ], "container-title" : "Inflammatory bowel diseases", "id" : "ITEM-1", "issue" : "1", "issued" : { "date-parts" : [ [ "2015", "1" ] ] }, "note" : "Poor correlation of crp calprotectin with SB inflammation\nBur-level of calpromay well be relevant\nsee Tassos paper\n\nLewis score:\nI. Good for distinguishing between normal and inflamed\n2. Less good at quantifying difference in degrees of inflammatory burden\neg. What is mucosal healing ?\nWhat is postop recurrence?\n\n\nNotes for study:\nLook at activity of CD in each of the three tertiles\nModified is ? leg. remove the stricture component (or at least modify the degree to which strictures contribute to the score)\nCorrelate LS with calpro\nProspective assessment of impact of change in intervention based on findings at VCE", "page" : "93-100", "title" : "Small bowel capsule endoscopy in the management of established Crohn's disease: clinical impact, safety, and correlation with inflammatory biomarkers.", "type" : "article-journal", "volume" : "21" }, "uris" : [ "http://www.mendeley.com/documents/?uuid=c5ec4476-19bc-4137-b66b-c04cd38bcb72" ] } ], "mendeley" : { "formattedCitation" : "&lt;sup&gt;[20]&lt;/sup&gt;", "plainTextFormattedCitation" : "[20]", "previouslyFormattedCitation" : "&lt;sup&gt;[20]&lt;/sup&gt;" }, "properties" : { "noteIndex" : 0 }, "schema" : "https://github.com/citation-style-language/schema/raw/master/csl-citation.json" }</w:instrText>
      </w:r>
      <w:r w:rsidR="008D4AB6" w:rsidRPr="00FF65E7">
        <w:rPr>
          <w:rFonts w:ascii="Book Antiqua" w:hAnsi="Book Antiqua"/>
          <w:sz w:val="24"/>
          <w:szCs w:val="24"/>
        </w:rPr>
        <w:fldChar w:fldCharType="separate"/>
      </w:r>
      <w:r w:rsidR="008D4AB6" w:rsidRPr="00FF65E7">
        <w:rPr>
          <w:rFonts w:ascii="Book Antiqua" w:hAnsi="Book Antiqua"/>
          <w:noProof/>
          <w:sz w:val="24"/>
          <w:szCs w:val="24"/>
          <w:vertAlign w:val="superscript"/>
        </w:rPr>
        <w:t>[20]</w:t>
      </w:r>
      <w:r w:rsidR="008D4AB6" w:rsidRPr="00FF65E7">
        <w:rPr>
          <w:rFonts w:ascii="Book Antiqua" w:hAnsi="Book Antiqua"/>
          <w:sz w:val="24"/>
          <w:szCs w:val="24"/>
        </w:rPr>
        <w:fldChar w:fldCharType="end"/>
      </w:r>
      <w:r w:rsidR="00AC5B25" w:rsidRPr="00FF65E7">
        <w:rPr>
          <w:rFonts w:ascii="Book Antiqua" w:hAnsi="Book Antiqua"/>
          <w:sz w:val="24"/>
          <w:szCs w:val="24"/>
        </w:rPr>
        <w:t>.</w:t>
      </w:r>
      <w:r w:rsidR="0066026D" w:rsidRPr="00FF65E7">
        <w:rPr>
          <w:rFonts w:ascii="Book Antiqua" w:hAnsi="Book Antiqua"/>
          <w:sz w:val="24"/>
          <w:szCs w:val="24"/>
        </w:rPr>
        <w:t xml:space="preserve"> </w:t>
      </w:r>
      <w:r w:rsidR="007014C7" w:rsidRPr="00FF65E7">
        <w:rPr>
          <w:rFonts w:ascii="Book Antiqua" w:hAnsi="Book Antiqua"/>
          <w:sz w:val="24"/>
          <w:szCs w:val="24"/>
        </w:rPr>
        <w:t xml:space="preserve">For </w:t>
      </w:r>
      <w:r w:rsidR="0066026D" w:rsidRPr="00FF65E7">
        <w:rPr>
          <w:rFonts w:ascii="Book Antiqua" w:hAnsi="Book Antiqua"/>
          <w:sz w:val="24"/>
          <w:szCs w:val="24"/>
        </w:rPr>
        <w:t xml:space="preserve">Crohn’s patients in clinical remission, a stronger correlation between a cumulative Lewis Score (using a summation of the individual </w:t>
      </w:r>
      <w:proofErr w:type="spellStart"/>
      <w:r w:rsidR="0066026D" w:rsidRPr="00FF65E7">
        <w:rPr>
          <w:rFonts w:ascii="Book Antiqua" w:hAnsi="Book Antiqua"/>
          <w:sz w:val="24"/>
          <w:szCs w:val="24"/>
        </w:rPr>
        <w:t>tertile</w:t>
      </w:r>
      <w:proofErr w:type="spellEnd"/>
      <w:r w:rsidR="0066026D" w:rsidRPr="00FF65E7">
        <w:rPr>
          <w:rFonts w:ascii="Book Antiqua" w:hAnsi="Book Antiqua"/>
          <w:sz w:val="24"/>
          <w:szCs w:val="24"/>
        </w:rPr>
        <w:t xml:space="preserve"> scores) and faecal calprotectin than the correlation between the conventional Lewis Score and faecal calprotectin was demonstrated (r =</w:t>
      </w:r>
      <w:r w:rsidR="008D4AB6">
        <w:rPr>
          <w:rFonts w:ascii="Book Antiqua" w:hAnsi="Book Antiqua" w:hint="eastAsia"/>
          <w:sz w:val="24"/>
          <w:szCs w:val="24"/>
          <w:lang w:eastAsia="zh-CN"/>
        </w:rPr>
        <w:t xml:space="preserve"> </w:t>
      </w:r>
      <w:r w:rsidR="0066026D" w:rsidRPr="00FF65E7">
        <w:rPr>
          <w:rFonts w:ascii="Book Antiqua" w:hAnsi="Book Antiqua"/>
          <w:sz w:val="24"/>
          <w:szCs w:val="24"/>
        </w:rPr>
        <w:t xml:space="preserve">0.483, </w:t>
      </w:r>
      <w:r w:rsidR="0066026D" w:rsidRPr="008D4AB6">
        <w:rPr>
          <w:rFonts w:ascii="Book Antiqua" w:hAnsi="Book Antiqua"/>
          <w:i/>
          <w:sz w:val="24"/>
          <w:szCs w:val="24"/>
        </w:rPr>
        <w:t xml:space="preserve">P </w:t>
      </w:r>
      <w:r w:rsidR="0066026D" w:rsidRPr="00FF65E7">
        <w:rPr>
          <w:rFonts w:ascii="Book Antiqua" w:hAnsi="Book Antiqua"/>
          <w:sz w:val="24"/>
          <w:szCs w:val="24"/>
        </w:rPr>
        <w:t>=</w:t>
      </w:r>
      <w:r w:rsidR="008D4AB6">
        <w:rPr>
          <w:rFonts w:ascii="Book Antiqua" w:hAnsi="Book Antiqua" w:hint="eastAsia"/>
          <w:sz w:val="24"/>
          <w:szCs w:val="24"/>
          <w:lang w:eastAsia="zh-CN"/>
        </w:rPr>
        <w:t xml:space="preserve"> </w:t>
      </w:r>
      <w:r w:rsidR="0066026D" w:rsidRPr="00FF65E7">
        <w:rPr>
          <w:rFonts w:ascii="Book Antiqua" w:hAnsi="Book Antiqua"/>
          <w:sz w:val="24"/>
          <w:szCs w:val="24"/>
        </w:rPr>
        <w:t>0.001 and r =</w:t>
      </w:r>
      <w:r w:rsidR="008D4AB6">
        <w:rPr>
          <w:rFonts w:ascii="Book Antiqua" w:hAnsi="Book Antiqua" w:hint="eastAsia"/>
          <w:sz w:val="24"/>
          <w:szCs w:val="24"/>
          <w:lang w:eastAsia="zh-CN"/>
        </w:rPr>
        <w:t xml:space="preserve"> </w:t>
      </w:r>
      <w:r w:rsidR="0066026D" w:rsidRPr="00FF65E7">
        <w:rPr>
          <w:rFonts w:ascii="Book Antiqua" w:hAnsi="Book Antiqua"/>
          <w:sz w:val="24"/>
          <w:szCs w:val="24"/>
        </w:rPr>
        <w:t xml:space="preserve">0.39, </w:t>
      </w:r>
      <w:r w:rsidR="0066026D" w:rsidRPr="008D4AB6">
        <w:rPr>
          <w:rFonts w:ascii="Book Antiqua" w:hAnsi="Book Antiqua"/>
          <w:i/>
          <w:sz w:val="24"/>
          <w:szCs w:val="24"/>
        </w:rPr>
        <w:t>P</w:t>
      </w:r>
      <w:r w:rsidR="0066026D" w:rsidRPr="00FF65E7">
        <w:rPr>
          <w:rFonts w:ascii="Book Antiqua" w:hAnsi="Book Antiqua"/>
          <w:sz w:val="24"/>
          <w:szCs w:val="24"/>
        </w:rPr>
        <w:t xml:space="preserve"> =</w:t>
      </w:r>
      <w:r w:rsidR="008D4AB6">
        <w:rPr>
          <w:rFonts w:ascii="Book Antiqua" w:hAnsi="Book Antiqua" w:hint="eastAsia"/>
          <w:sz w:val="24"/>
          <w:szCs w:val="24"/>
          <w:lang w:eastAsia="zh-CN"/>
        </w:rPr>
        <w:t xml:space="preserve"> </w:t>
      </w:r>
      <w:r w:rsidR="0066026D" w:rsidRPr="00FF65E7">
        <w:rPr>
          <w:rFonts w:ascii="Book Antiqua" w:hAnsi="Book Antiqua"/>
          <w:sz w:val="24"/>
          <w:szCs w:val="24"/>
        </w:rPr>
        <w:t>0.003, respectively)</w:t>
      </w:r>
      <w:r w:rsidR="008D4AB6" w:rsidRPr="00FF65E7">
        <w:rPr>
          <w:rFonts w:ascii="Book Antiqua" w:hAnsi="Book Antiqua"/>
          <w:sz w:val="24"/>
          <w:szCs w:val="24"/>
        </w:rPr>
        <w:fldChar w:fldCharType="begin" w:fldLock="1"/>
      </w:r>
      <w:r w:rsidR="008D4AB6" w:rsidRPr="00FF65E7">
        <w:rPr>
          <w:rFonts w:ascii="Book Antiqua" w:hAnsi="Book Antiqua"/>
          <w:sz w:val="24"/>
          <w:szCs w:val="24"/>
        </w:rPr>
        <w:instrText>ADDIN CSL_CITATION { "citationItems" : [ { "id" : "ITEM-1", "itemData" : { "DOI" : "10.1038/ajg.2015.221", "ISSN" : "1572-0241", "PMID" : "26215531", "abstract" : "OBJECTIVES: Mucosal healing (MH) and deep remission (DR) are associated with improved outcomes in Crohn's disease (CD). However, most of the current data pertain to colonic MH and DR, whereas the evidence regarding the prevalence and impact of small bowel (SB) MH is scarce. The aim of this study was to to evaluate the prevalence of SBMH and DR in quiescent SBCD.\n\nMETHODS: Patients with known SBCD in clinical remission (CDAI&lt;150) or with mild symptoms (CDAI&lt;220) were prospectively recruited and underwent video capsule endoscopy after verification of SB patency. Inflammation was quantified using the Lewis score (LS). SBMH was defined as LS&lt;135, whereas a significant inflammation was defined as LS&gt;790. Clinico-biomarker remission was defined as a combination of clinical remission and normal biomarkers. DR was defined as a combination of clinico-biomarker remission and MH.\n\nRESULTS: Fifty-six patients with proven SB patency were enrolled; 52 (92.9%) patients were in clinical remission and 21 (40.4%) in clinico-biomarker remission. SBMH was demonstrated in 8/52 (15.4%) of patients in clinical remission. Moderate-to-severe SB inflammation was demonstrated in 11/52 (21.1%) of patients in clinical remission and in 1/21 (4.7%) of patients in clinical and biomarker remission. Only 7/52 (13.5%) patients were in DR.\n\nCONCLUSIONS: SB inflammation is detected in the majority of CD patients in clinical and biomarker remission. SBMH and DR were rare and were independent of treatment modality. Our findings represent the true inflammatory burden in quiescent patients with SBCD.", "author" : [ { "dropping-particle" : "", "family" : "Kopylov", "given" : "Uri", "non-dropping-particle" : "", "parse-names" : false, "suffix" : "" }, { "dropping-particle" : "", "family" : "Yablecovitch", "given" : "Doron", "non-dropping-particle" : "", "parse-names" : false, "suffix" : "" }, { "dropping-particle" : "", "family" : "Lahat", "given" : "Adi", "non-dropping-particle" : "", "parse-names" : false, "suffix" : "" }, { "dropping-particle" : "", "family" : "Neuman", "given" : "Sandra", "non-dropping-particle" : "", "parse-names" : false, "suffix" : "" }, { "dropping-particle" : "", "family" : "Levhar", "given" : "Nina", "non-dropping-particle" : "", "parse-names" : false, "suffix" : "" }, { "dropping-particle" : "", "family" : "Greener", "given" : "Tomer", "non-dropping-particle" : "", "parse-names" : false, "suffix" : "" }, { "dropping-particle" : "", "family" : "Klang", "given" : "Eyal", "non-dropping-particle" : "", "parse-names" : false, "suffix" : "" }, { "dropping-particle" : "", "family" : "Rozendorn", "given" : "Noa", "non-dropping-particle" : "", "parse-names" : false, "suffix" : "" }, { "dropping-particle" : "", "family" : "Amitai", "given" : "Marianne M", "non-dropping-particle" : "", "parse-names" : false, "suffix" : "" }, { "dropping-particle" : "", "family" : "Ben-Horin", "given" : "Shomron", "non-dropping-particle" : "", "parse-names" : false, "suffix" : "" }, { "dropping-particle" : "", "family" : "Eliakim", "given" : "Rami", "non-dropping-particle" : "", "parse-names" : false, "suffix" : "" } ], "container-title" : "The American journal of gastroenterology", "id" : "ITEM-1", "issue" : "9", "issued" : { "date-parts" : [ [ "2015", "9" ] ] }, "note" : "See figure 3 for details of MH versus clinical and biochemical markers of activity of disease\n\nMessage. Nearly 213 of patients in clinical and biochemical remission have inflammation on their capsule (LS =&amp;gt;135)\n\nIf biomarkers are positive, mucosal inflammation is common.\nIf biomarkers are negative\n\n\n\n\nAre there similar studies in other endoscopy modalities?", "page" : "1316-23", "title" : "Detection of Small Bowel Mucosal Healing and Deep Remission in Patients With Known Small Bowel Crohn's Disease Using Biomarkers, Capsule Endoscopy, and Imaging.", "type" : "article-journal", "volume" : "110" }, "uris" : [ "http://www.mendeley.com/documents/?uuid=362498c8-0c46-4298-b64e-899c491fb49e" ] } ], "mendeley" : { "formattedCitation" : "&lt;sup&gt;[34]&lt;/sup&gt;", "plainTextFormattedCitation" : "[34]", "previouslyFormattedCitation" : "&lt;sup&gt;[34]&lt;/sup&gt;" }, "properties" : { "noteIndex" : 0 }, "schema" : "https://github.com/citation-style-language/schema/raw/master/csl-citation.json" }</w:instrText>
      </w:r>
      <w:r w:rsidR="008D4AB6" w:rsidRPr="00FF65E7">
        <w:rPr>
          <w:rFonts w:ascii="Book Antiqua" w:hAnsi="Book Antiqua"/>
          <w:sz w:val="24"/>
          <w:szCs w:val="24"/>
        </w:rPr>
        <w:fldChar w:fldCharType="separate"/>
      </w:r>
      <w:r w:rsidR="008D4AB6" w:rsidRPr="00FF65E7">
        <w:rPr>
          <w:rFonts w:ascii="Book Antiqua" w:hAnsi="Book Antiqua"/>
          <w:noProof/>
          <w:sz w:val="24"/>
          <w:szCs w:val="24"/>
          <w:vertAlign w:val="superscript"/>
        </w:rPr>
        <w:t>[34]</w:t>
      </w:r>
      <w:r w:rsidR="008D4AB6" w:rsidRPr="00FF65E7">
        <w:rPr>
          <w:rFonts w:ascii="Book Antiqua" w:hAnsi="Book Antiqua"/>
          <w:sz w:val="24"/>
          <w:szCs w:val="24"/>
        </w:rPr>
        <w:fldChar w:fldCharType="end"/>
      </w:r>
      <w:r w:rsidR="0066026D" w:rsidRPr="00FF65E7">
        <w:rPr>
          <w:rFonts w:ascii="Book Antiqua" w:hAnsi="Book Antiqua"/>
          <w:sz w:val="24"/>
          <w:szCs w:val="24"/>
        </w:rPr>
        <w:t>.</w:t>
      </w:r>
      <w:r w:rsidR="00516188" w:rsidRPr="00FF65E7">
        <w:rPr>
          <w:rFonts w:ascii="Book Antiqua" w:hAnsi="Book Antiqua"/>
          <w:sz w:val="24"/>
          <w:szCs w:val="24"/>
        </w:rPr>
        <w:t xml:space="preserve"> The use of a cumulative score requires further investigation.</w:t>
      </w:r>
      <w:r w:rsidR="006F1D3B" w:rsidRPr="00FF65E7">
        <w:rPr>
          <w:rFonts w:ascii="Book Antiqua" w:hAnsi="Book Antiqua"/>
          <w:sz w:val="24"/>
          <w:szCs w:val="24"/>
        </w:rPr>
        <w:t xml:space="preserve"> </w:t>
      </w:r>
    </w:p>
    <w:p w14:paraId="2EB6CAC5" w14:textId="77777777" w:rsidR="0055581D" w:rsidRPr="00FF65E7" w:rsidRDefault="0055581D" w:rsidP="00FF65E7">
      <w:pPr>
        <w:spacing w:line="360" w:lineRule="auto"/>
        <w:jc w:val="both"/>
        <w:rPr>
          <w:rFonts w:ascii="Book Antiqua" w:hAnsi="Book Antiqua"/>
          <w:sz w:val="24"/>
          <w:szCs w:val="24"/>
        </w:rPr>
      </w:pPr>
    </w:p>
    <w:p w14:paraId="5F928A3A" w14:textId="75B14097" w:rsidR="0055581D" w:rsidRPr="008D4AB6" w:rsidRDefault="0055581D" w:rsidP="00FF65E7">
      <w:pPr>
        <w:spacing w:line="360" w:lineRule="auto"/>
        <w:jc w:val="both"/>
        <w:rPr>
          <w:rFonts w:ascii="Book Antiqua" w:hAnsi="Book Antiqua"/>
          <w:i/>
          <w:sz w:val="24"/>
          <w:szCs w:val="24"/>
        </w:rPr>
      </w:pPr>
      <w:r w:rsidRPr="008D4AB6">
        <w:rPr>
          <w:rFonts w:ascii="Book Antiqua" w:hAnsi="Book Antiqua"/>
          <w:b/>
          <w:i/>
          <w:sz w:val="24"/>
          <w:szCs w:val="24"/>
        </w:rPr>
        <w:t>Mucosal healing and VCE</w:t>
      </w:r>
    </w:p>
    <w:p w14:paraId="3C8CEB17" w14:textId="7FA89472" w:rsidR="00766049" w:rsidRPr="00FF65E7" w:rsidRDefault="0055581D" w:rsidP="00FF65E7">
      <w:pPr>
        <w:spacing w:line="360" w:lineRule="auto"/>
        <w:jc w:val="both"/>
        <w:rPr>
          <w:rFonts w:ascii="Book Antiqua" w:hAnsi="Book Antiqua"/>
          <w:sz w:val="24"/>
          <w:szCs w:val="24"/>
        </w:rPr>
      </w:pPr>
      <w:r w:rsidRPr="00FF65E7">
        <w:rPr>
          <w:rFonts w:ascii="Book Antiqua" w:hAnsi="Book Antiqua"/>
          <w:sz w:val="24"/>
          <w:szCs w:val="24"/>
        </w:rPr>
        <w:t xml:space="preserve">Mucosal healing, as demonstrated at colonoscopy, has become established as an important endpoint for treatment in Crohn’s disease. It has been associated with improvements in quality of life and in clinically relevant outcomes including rates of hospitalisation, rates of surgery and sustained steroid-free </w:t>
      </w:r>
      <w:proofErr w:type="gramStart"/>
      <w:r w:rsidRPr="00FF65E7">
        <w:rPr>
          <w:rFonts w:ascii="Book Antiqua" w:hAnsi="Book Antiqua"/>
          <w:sz w:val="24"/>
          <w:szCs w:val="24"/>
        </w:rPr>
        <w:t>remission</w:t>
      </w:r>
      <w:r w:rsidR="00F426BD">
        <w:rPr>
          <w:rFonts w:ascii="Book Antiqua" w:hAnsi="Book Antiqua" w:hint="eastAsia"/>
          <w:sz w:val="24"/>
          <w:szCs w:val="24"/>
          <w:vertAlign w:val="superscript"/>
          <w:lang w:eastAsia="zh-CN"/>
        </w:rPr>
        <w:t>[</w:t>
      </w:r>
      <w:proofErr w:type="gramEnd"/>
      <w:r w:rsidR="00F426BD">
        <w:rPr>
          <w:rFonts w:ascii="Book Antiqua" w:hAnsi="Book Antiqua" w:hint="eastAsia"/>
          <w:sz w:val="24"/>
          <w:szCs w:val="24"/>
          <w:vertAlign w:val="superscript"/>
          <w:lang w:eastAsia="zh-CN"/>
        </w:rPr>
        <w:t>35,36]</w:t>
      </w:r>
      <w:r w:rsidRPr="00FF65E7">
        <w:rPr>
          <w:rFonts w:ascii="Book Antiqua" w:hAnsi="Book Antiqua"/>
          <w:sz w:val="24"/>
          <w:szCs w:val="24"/>
        </w:rPr>
        <w:t>. Although, there are fewer data on the prognostic significance of small bowel mucosal inflammation as assessed by VCE (see below), it is not unreasonable to infer that an improvement in VCE features of small bowel inflammation would also lead to better outcomes. Mucosal healing and the restoration of mucosal barrier function prevents the translocation of bacteria and the subsequent pathological inflammatory response</w:t>
      </w:r>
      <w:r w:rsidR="00F426BD" w:rsidRPr="00FF65E7">
        <w:rPr>
          <w:rFonts w:ascii="Book Antiqua" w:hAnsi="Book Antiqua"/>
          <w:sz w:val="24"/>
          <w:szCs w:val="24"/>
        </w:rPr>
        <w:fldChar w:fldCharType="begin" w:fldLock="1"/>
      </w:r>
      <w:r w:rsidR="00F426BD" w:rsidRPr="00FF65E7">
        <w:rPr>
          <w:rFonts w:ascii="Book Antiqua" w:hAnsi="Book Antiqua"/>
          <w:sz w:val="24"/>
          <w:szCs w:val="24"/>
        </w:rPr>
        <w:instrText>ADDIN CSL_CITATION { "citationItems" : [ { "id" : "ITEM-1", "itemData" : { "DOI" : "10.1136/gutjnl-2012-302830", "ISSN" : "1468-3288", "PMID" : "22842618", "abstract" : "Recent studies have identified mucosal healing on endoscopy as a key prognostic parameter in the management of inflammatory bowel diseases (IBD), thus highlighting the role of endoscopy for monitoring of disease activity in IBD. In fact, mucosal healing has emerged as a key treatment goal in IBD that predicts sustained clinical remission and resection-free survival of patients. The structural basis of mucosal healing is an intact barrier function of the gut epithelium that prevents translocation of commensal bacteria into the mucosa and submucosa with subsequent immune cell activation. Thus, mucosal healing should be considered as an initial event in the suppression of inflammation of deeper layers of the bowel wall, rather than as a sign of complete healing of gut inflammation. In this systematic review, the clinical studies on mucosal healing are summarised and the effects of anti-inflammatory or immunosuppressive drugs such as 5-aminosalicylates, corticosteroids, azathioprine, ciclosporin and anti-TNF antibodies (adalimumab, certolizumab pegol, infliximab) on mucosal healing are discussed. Finally, the implications of mucosal healing for subsequent clinical management in patients with IBD are highlighted.", "author" : [ { "dropping-particle" : "", "family" : "Neurath", "given" : "Markus F", "non-dropping-particle" : "", "parse-names" : false, "suffix" : "" }, { "dropping-particle" : "", "family" : "Travis", "given" : "Simon P L", "non-dropping-particle" : "", "parse-names" : false, "suffix" : "" } ], "container-title" : "Gut", "id" : "ITEM-1", "issue" : "11", "issued" : { "date-parts" : [ [ "2012", "11" ] ] }, "page" : "1619-35", "title" : "Mucosal healing in inflammatory bowel diseases: a systematic review.", "type" : "article-journal", "volume" : "61" }, "uris" : [ "http://www.mendeley.com/documents/?uuid=1c828a5e-f23b-4f33-a559-53f82b0f7c78" ] } ], "mendeley" : { "formattedCitation" : "&lt;sup&gt;[37]&lt;/sup&gt;", "plainTextFormattedCitation" : "[37]", "previouslyFormattedCitation" : "&lt;sup&gt;[37]&lt;/sup&gt;" }, "properties" : { "noteIndex" : 0 }, "schema" : "https://github.com/citation-style-language/schema/raw/master/csl-citation.json" }</w:instrText>
      </w:r>
      <w:r w:rsidR="00F426BD" w:rsidRPr="00FF65E7">
        <w:rPr>
          <w:rFonts w:ascii="Book Antiqua" w:hAnsi="Book Antiqua"/>
          <w:sz w:val="24"/>
          <w:szCs w:val="24"/>
        </w:rPr>
        <w:fldChar w:fldCharType="separate"/>
      </w:r>
      <w:r w:rsidR="00F426BD" w:rsidRPr="00FF65E7">
        <w:rPr>
          <w:rFonts w:ascii="Book Antiqua" w:hAnsi="Book Antiqua"/>
          <w:noProof/>
          <w:sz w:val="24"/>
          <w:szCs w:val="24"/>
          <w:vertAlign w:val="superscript"/>
        </w:rPr>
        <w:t>[37]</w:t>
      </w:r>
      <w:r w:rsidR="00F426BD" w:rsidRPr="00FF65E7">
        <w:rPr>
          <w:rFonts w:ascii="Book Antiqua" w:hAnsi="Book Antiqua"/>
          <w:sz w:val="24"/>
          <w:szCs w:val="24"/>
        </w:rPr>
        <w:fldChar w:fldCharType="end"/>
      </w:r>
      <w:r w:rsidRPr="00FF65E7">
        <w:rPr>
          <w:rFonts w:ascii="Book Antiqua" w:hAnsi="Book Antiqua"/>
          <w:sz w:val="24"/>
          <w:szCs w:val="24"/>
        </w:rPr>
        <w:t xml:space="preserve">. </w:t>
      </w:r>
      <w:r w:rsidR="00DD651E" w:rsidRPr="00FF65E7">
        <w:rPr>
          <w:rFonts w:ascii="Book Antiqua" w:hAnsi="Book Antiqua"/>
          <w:sz w:val="24"/>
          <w:szCs w:val="24"/>
        </w:rPr>
        <w:t xml:space="preserve">It has been observed that in </w:t>
      </w:r>
      <w:r w:rsidR="007161A4" w:rsidRPr="00FF65E7">
        <w:rPr>
          <w:rFonts w:ascii="Book Antiqua" w:hAnsi="Book Antiqua"/>
          <w:sz w:val="24"/>
          <w:szCs w:val="24"/>
        </w:rPr>
        <w:t xml:space="preserve">those with </w:t>
      </w:r>
      <w:r w:rsidR="00E01A45" w:rsidRPr="00FF65E7">
        <w:rPr>
          <w:rFonts w:ascii="Book Antiqua" w:hAnsi="Book Antiqua"/>
          <w:sz w:val="24"/>
          <w:szCs w:val="24"/>
        </w:rPr>
        <w:t>Crohn’s affecting both the colon and small bowel</w:t>
      </w:r>
      <w:r w:rsidR="00DD651E" w:rsidRPr="00FF65E7">
        <w:rPr>
          <w:rFonts w:ascii="Book Antiqua" w:hAnsi="Book Antiqua"/>
          <w:sz w:val="24"/>
          <w:szCs w:val="24"/>
        </w:rPr>
        <w:t>, improvement in the mucosal appearances in one section of the gastrointestinal tract may not parallel improvement in other locations</w:t>
      </w:r>
      <w:r w:rsidR="00F426BD" w:rsidRPr="00FF65E7">
        <w:rPr>
          <w:rFonts w:ascii="Book Antiqua" w:hAnsi="Book Antiqua"/>
          <w:sz w:val="24"/>
          <w:szCs w:val="24"/>
        </w:rPr>
        <w:fldChar w:fldCharType="begin" w:fldLock="1"/>
      </w:r>
      <w:r w:rsidR="00F426BD" w:rsidRPr="00FF65E7">
        <w:rPr>
          <w:rFonts w:ascii="Book Antiqua" w:hAnsi="Book Antiqua"/>
          <w:sz w:val="24"/>
          <w:szCs w:val="24"/>
        </w:rPr>
        <w:instrText>ADDIN CSL_CITATION { "citationItems" : [ { "id" : "ITEM-1", "itemData" : { "DOI" : "10.1016/j.crohns.2014.06.008", "ISSN" : "1876-4479", "PMID" : "25023448", "author" : [ { "dropping-particle" : "", "family" : "Carvalho", "given" : "Pedro Boal", "non-dropping-particle" : "", "parse-names" : false, "suffix" : "" }, { "dropping-particle" : "", "family" : "Rosa", "given" : "Bruno", "non-dropping-particle" : "", "parse-names" : false, "suffix" : "" }, { "dropping-particle" : "", "family" : "Cotter", "given" : "Jose", "non-dropping-particle" : "", "parse-names" : false, "suffix" : "" } ], "container-title" : "Journal of Crohn's &amp; colitis", "id" : "ITEM-1", "issue" : "11", "issued" : { "date-parts" : [ [ "2014", "11" ] ] }, "page" : "1566-7", "title" : "Mucosal healing in Crohn's disease - are we reaching as far as possible with capsule endoscopy?", "type" : "article-journal", "volume" : "8" }, "uris" : [ "http://www.mendeley.com/documents/?uuid=f4fe81d0-c521-4840-b6e4-1830ee05f98d" ] } ], "mendeley" : { "formattedCitation" : "&lt;sup&gt;[38]&lt;/sup&gt;", "plainTextFormattedCitation" : "[38]", "previouslyFormattedCitation" : "&lt;sup&gt;[38]&lt;/sup&gt;" }, "properties" : { "noteIndex" : 0 }, "schema" : "https://github.com/citation-style-language/schema/raw/master/csl-citation.json" }</w:instrText>
      </w:r>
      <w:r w:rsidR="00F426BD" w:rsidRPr="00FF65E7">
        <w:rPr>
          <w:rFonts w:ascii="Book Antiqua" w:hAnsi="Book Antiqua"/>
          <w:sz w:val="24"/>
          <w:szCs w:val="24"/>
        </w:rPr>
        <w:fldChar w:fldCharType="separate"/>
      </w:r>
      <w:r w:rsidR="00F426BD" w:rsidRPr="00FF65E7">
        <w:rPr>
          <w:rFonts w:ascii="Book Antiqua" w:hAnsi="Book Antiqua"/>
          <w:noProof/>
          <w:sz w:val="24"/>
          <w:szCs w:val="24"/>
          <w:vertAlign w:val="superscript"/>
        </w:rPr>
        <w:t>[38]</w:t>
      </w:r>
      <w:r w:rsidR="00F426BD" w:rsidRPr="00FF65E7">
        <w:rPr>
          <w:rFonts w:ascii="Book Antiqua" w:hAnsi="Book Antiqua"/>
          <w:sz w:val="24"/>
          <w:szCs w:val="24"/>
        </w:rPr>
        <w:fldChar w:fldCharType="end"/>
      </w:r>
      <w:r w:rsidR="00DD651E" w:rsidRPr="00FF65E7">
        <w:rPr>
          <w:rFonts w:ascii="Book Antiqua" w:hAnsi="Book Antiqua"/>
          <w:sz w:val="24"/>
          <w:szCs w:val="24"/>
        </w:rPr>
        <w:t>.</w:t>
      </w:r>
      <w:r w:rsidR="00E01A45" w:rsidRPr="00FF65E7">
        <w:rPr>
          <w:rFonts w:ascii="Book Antiqua" w:hAnsi="Book Antiqua"/>
          <w:sz w:val="24"/>
          <w:szCs w:val="24"/>
        </w:rPr>
        <w:t xml:space="preserve"> </w:t>
      </w:r>
    </w:p>
    <w:p w14:paraId="7D089485" w14:textId="770A0264" w:rsidR="00DD651E" w:rsidRPr="00FF65E7" w:rsidRDefault="00E01A45" w:rsidP="00F426BD">
      <w:pPr>
        <w:spacing w:line="360" w:lineRule="auto"/>
        <w:ind w:firstLineChars="100" w:firstLine="240"/>
        <w:jc w:val="both"/>
        <w:rPr>
          <w:rFonts w:ascii="Book Antiqua" w:hAnsi="Book Antiqua"/>
          <w:sz w:val="24"/>
          <w:szCs w:val="24"/>
        </w:rPr>
      </w:pPr>
      <w:r w:rsidRPr="00FF65E7">
        <w:rPr>
          <w:rFonts w:ascii="Book Antiqua" w:hAnsi="Book Antiqua"/>
          <w:sz w:val="24"/>
          <w:szCs w:val="24"/>
        </w:rPr>
        <w:t>Although a</w:t>
      </w:r>
      <w:r w:rsidR="00DD651E" w:rsidRPr="00FF65E7">
        <w:rPr>
          <w:rFonts w:ascii="Book Antiqua" w:hAnsi="Book Antiqua"/>
          <w:sz w:val="24"/>
          <w:szCs w:val="24"/>
        </w:rPr>
        <w:t xml:space="preserve"> “gold standard” for small bowel mucosal healing in Crohn’s disease</w:t>
      </w:r>
      <w:r w:rsidRPr="00FF65E7">
        <w:rPr>
          <w:rFonts w:ascii="Book Antiqua" w:hAnsi="Book Antiqua"/>
          <w:sz w:val="24"/>
          <w:szCs w:val="24"/>
        </w:rPr>
        <w:t xml:space="preserve"> has not yet been established</w:t>
      </w:r>
      <w:r w:rsidR="00F426BD" w:rsidRPr="00FF65E7">
        <w:rPr>
          <w:rFonts w:ascii="Book Antiqua" w:hAnsi="Book Antiqua"/>
          <w:sz w:val="24"/>
          <w:szCs w:val="24"/>
        </w:rPr>
        <w:fldChar w:fldCharType="begin" w:fldLock="1"/>
      </w:r>
      <w:r w:rsidR="00F426BD" w:rsidRPr="00FF65E7">
        <w:rPr>
          <w:rFonts w:ascii="Book Antiqua" w:hAnsi="Book Antiqua"/>
          <w:sz w:val="24"/>
          <w:szCs w:val="24"/>
        </w:rPr>
        <w:instrText>ADDIN CSL_CITATION { "citationItems" : [ { "id" : "ITEM-1", "itemData" : { "DOI" : "10.1097/MIB.0000000000000497", "ISSN" : "1536-4844", "PMID" : "26193349", "abstract" : "Video capsule endoscopy has revolutionized our ability to visualize the small bowel mucosa. This modality is a valuable tool for the diagnosis of suspected small bowel Crohn's disease, and it is increasingly used for the monitoring of disease activity in patients with established small bowel Crohn's. The purpose of the current article was to review the literature pertaining to the utilization of capsule endoscopy in established Crohn's disease, for monitoring of mucosal healing, postoperative recurrence, disease classification, and other indications.", "author" : [ { "dropping-particle" : "", "family" : "Kopylov", "given" : "Uri", "non-dropping-particle" : "", "parse-names" : false, "suffix" : "" }, { "dropping-particle" : "", "family" : "Ben-Horin", "given" : "Shomron", "non-dropping-particle" : "", "parse-names" : false, "suffix" : "" }, { "dropping-particle" : "", "family" : "Seidman", "given" : "Ernest G", "non-dropping-particle" : "", "parse-names" : false, "suffix" : "" }, { "dropping-particle" : "", "family" : "Eliakim", "given" : "Rami", "non-dropping-particle" : "", "parse-names" : false, "suffix" : "" } ], "container-title" : "Inflammatory bowel diseases", "id" : "ITEM-1", "issue" : "11", "issued" : { "date-parts" : [ [ "2015", "11" ] ] }, "note" : "1. Nakamura T, Terano A. Capsule endoscopy: past, present, and future. J Gastroenterol. 2008;43:93\u201399.\n2. Eliakim R. Video capsule endoscopy of the small bowel. Curr Opin Gastroenterol. 2013;29:133\u2013139.\n3. Cosnes J, Gower-Rousseau C, Seksik P, et al. Epidemiology and natural history of inflammatory bowel diseases. Gastroenterology. 2011;140: 1785\u20131794.\n4. Bourreille A, Ignjatovic A, Aabakken L, et al. Role of small-bowel endos- copy in the management of patients with inflammatory bowel disease: an international OMED-ECCO consensus. Endoscopy. 2009;41:618\u2013637.\n5. Bar-Meir S. Review article: capsule endoscopy\u2014are all small intestinal lesions Crohn\u2019s disease? Aliment Pharmacol Ther. 2006;24(suppl 3):19\u201321.\n6. Graham DY, Opekun AR, Willingham FF, et al. Visible small-intestinal mucosal injury in chronic NSAID users. Clin Gastroenterol Hepatol. 2005;3:55\u201359.\n7. Maiden L, Thjoleifsson B, Seigal A, et al. Long-term effects of nonste- roidal anti-inflammatory drugs and cyclooxygenase-2 selective agents on the small bowel: a cross-sectional capsule enteroscopy study. Clin Gastro- enterol Hepatol. 2007;5:1040\u20131045.\n8. Annese V, Daperno M, Rutter MD, et al. European evidence based con- sensus for endoscopy in inflammatory bowel disease. J Crohns Colitis. 2013;7:982\u20131018.\n9. Rosa B, Moreira MJ, Rebelo A, et al. Lewis Score: a useful clinical tool for patients with suspected Crohn\u2019s Disease submitted to capsule endos- copy. J Crohns Colitis. 2012;6:692\u2013697.\n10. Koulaouzidis A, Douglas S, Plevris JN. Lewis score correlates more closely with fecal calprotectin than Capsule Endoscopy Crohn\u2019s Disease Activity Index. Dig Dis Sci. 2012;57:987\u2013993.\n11. Mow WS, Lo SK, Targan SR, et al. Initial experience with wireless capsule enteroscopy in the diagnosis and management of inflammatory bowel disease. Clin Gastroenterol Hepatol. 2004;2:31\u201340.\n12. Gralnek IM, Defranchis R, Seidman E, et al. Development of a capsule endoscopy scoring index for small bowel mucosal inflammatory change. Aliment Pharmacol Ther. 2008;27:146\u2013154.\n13. Cotter J, Dias de Castro F, Magalhaes J, et al. Validation of the Lewis score for the evaluation of small-bowel Crohn\u2019s disease activity. Endos- copy. 2015;47:330\u2013335.\n14. Niv Y, Ilani S, Levi Z, et al. Validation of the Capsule Endoscopy Crohn\u2019s Disease Activity Index (CECDAI or Niv score): a multicenter prospective study. Endoscopy. 2012;44:21\u201326.\n15. de Melo SW Jr, Di Palma JA. The role of capsule endoscopy in evaluating inflammatory bowel disease. Gastroenterol Clin North Am. 2012;41: 315\u2013323\n16. Marmo R, Rotondano G, Piscopo R, et al. Meta-analysis: capsule entero- scopy vs. conventional modalities in diagnosis of small bowel diseases. Aliment Pharmacol Ther. 2005;22:595\u2013604.\n17. Marmo R, Rotondano G, Piscopo R, et al. Capsule endoscopy versus enteroclysis in the detection of small-bowel involvement in Crohn\u2019s dis- ease: a prospective trial. Clin Gastroenterol Hepatol. 2005;3:772\u2013776.\n18. Triester SL, Leighton JA, Leontiadis GI, et al. A meta-analysis of the yield of capsule endoscopy compared to other diagnostic modalities in patients with non-stricturing small bowel Crohn\u2019s disease. Am J Gastroenterol. 2006;101:954\u2013964.\n19. Dionisio PM, Gurudu SR, Leighton JA, et al. Capsule endoscopy has a significantly higher diagnostic yield in patients with suspected and established small-bowel Crohn\u2019s disease: a meta-analysis. Am J Gastro- enterol. 2010;105:1240\u20131248; quiz 1249.\n20. Jensen MD, Nathan T, Rafaelsen SR, et al. Diagnostic accuracy of capsule endoscopy for small bowel Crohn\u2019s disease is superior to that of MR enterography or CT enterography. Clin Gastroenterol Hepatol. 2011;9: 124\u2013129.\n21. Lazarev M, Huang C, Bitton A, et al. Relationship between proximal Crohn\u2019s disease location and disease behavior and surgery: a cross- sectional study of the IBD Genetics Consortium. Am J Gastroenterol. 2013;108:106\u2013112.\n22. Flamant M, Trang C, Maillard O, et al. The prevalence and outcome of jejunal lesions visualized by small bowel capsule endoscopy in Crohn\u2019s disease. Inflamm Bowel Dis. 2013;19:1390\u20131396.\n23. Park SK, Yang SK, Park SH, et al. Long-term prognosis of the jejunal involvement of Crohn\u2019s disease. J Clin Gastroenterol. 2013;47:400\u2013408.\n24. Hanauer SB, Kirsner JB. Treat the patient or treat the disease? Dig Dis. 2012;30:400\u2013403.\n25. Zallot C, Peyrin-Biroulet L. Deep remission in inflammatory bowel dis- ease: looking beyond symptoms. Curr Gastroenterol Rep. 2013;15:315.\n26. Efthymiou A, Viazis N, Mantzaris G, et al. Does clinical response corre- late with mucosal healing in patients with Crohn\u2019s disease of the small bowel? A prospective, case-series study using wireless capsule endos- copy. Inflamm Bowel Dis. 2008;14:1542\u20131547.\n27. Hall BJ, Holleran GE, Smith SM, et al. A prospective 12-week mucosal healing assessment of small bowel Crohn\u2019s disease as detected by capsule endoscopy. Eur J Gastroenterol Hepatol. 2014;26:1253\u20131259.\n28. Hall B, Holleran G, Chin JL, et al. A prospective 52 week mucosal healing assessment of small bowel Crohn\u2019s disease as detected by capsule endoscopy. J Crohns Colitis. 2014;8:1601\u20131609.\n29. Gal E, Geller A, Fraser G, et al. Assessment and validation of the new capsule endoscopy Crohn\u2019s disease activity index (CECDAI). Dig Dis Sci. 2008;53:1933\u20131937.\n30. Carvalho PB, Rosa B, Cotter J. Mucosal healing in Crohn\u2019s disease\u2014are we reaching as far as possible with capsule endoscopy? J Crohns Colitis. 2014;8:1566\u20131567.\n31. Kopylov U, Lahat A, Neuman S, et al. Small Bowel Mucosal Healing and Deep Remission in CD Patients with Known Small Bowel Crohn\u2019s Dis- ease. Barcelona, Spain: European Crohn\u2019s and Colitis 10th Congress; 2015.\n32. Niv E, Fishman S, Kachman H, et al. Sequential capsule endoscopy of the small bowel for follow-up of patients with known Crohn\u2019s disease. J Crohns Colitis. 2014;8:1616\u20131623.\n33. Kopylov U, Nemeth A, Koulaouzidis A, et al. Small bowel capsule endos- copy in the management of established Crohn\u2019s disease: clinical impact, safety, and correlation with inflammatory biomarkers. Inflamm Bowel Dis. 2015;21:93\u2013100.\n34. Greener T, Kopylov U, Yablecovitch D, et al. The Impact of Magnetic Resonance Enterography and Capsule Endoscopy on the Classification of Disease in Patients with Known Crohn\u2019s Disease. Barcelona, Spain: Euro- pean Crohn\u2019s and Colitis 10th Congress; 2015.\n35. Guindi M, Riddell RH. Indeterminate colitis. J Clin Pathol. 2004;57: 1233\u20131244.\n36. Eliakim R. The impact of wireless capsule endoscopy on gastrointestinal diseases. South Med J. 2007;100:235\u2013236.\n37. Fazio VW, Ziv Y, Church JM, et al. Ileal pouch-anal anastomoses com- plications and function in 1005 patients. Ann Surg. 1995;222:120\u2013127.\n38. Mehdizadeh S, Chen G, Enayati PJ, et al. Diagnostic yield of capsule endoscopy in ulcerative colitis and inflammatory bowel disease of unclas- sified type (IBDU). Endoscopy. 2008;40:30\u201335.\n2734 | www.ibdjournal.org\n39. Cohen SA, Gralnek IM, Ephrath H, et al. Capsule endoscopy may reclas- sify pediatric inflammatory bowel disease: a historical analysis. J Pediatr Gastroenterol Nutr. 2008;47:31\u201336.\n40. Higurashi T, Endo H, Yoneda M, et al. Capsule-endoscopic findings of ulcerative colitis patients. Digestion. 2011;84:306\u2013314.\n41. Francone TD, Champagne B. Considerations and complications in pa- tients undergoing ileal pouch anal anastomosis. Surg Clin North Am. 2013;93:107\u2013143.\n42. Simchuk EJ, Thirlby RC. Risk factors and true incidence of pouchitis in patients after ileal pouch-anal anastomoses. World J Surg. 2000;24: 851\u2013856.\n43. Calabrese C, Fabbri A, Gionchetti P, et al. Controlled study using wireless capsule endoscopy for the evaluation of the small intestine in chronic refractory pouchitis. Aliment Pharmacol Ther. 2007;25:1311\u20131316.\n44. Murrell Z, Vasiliauskas E, Melmed G, et al. Preoperative wireless capsule endoscopy does not predict outcome after ileal pouch-anal anastomosis. Dis Colon Rectum. 2010;53:293\u2013300.\n45. Rutgeerts P, Geboes K, Vantrappen G, et al. Predictability of the post- operative course of Crohn\u2019s disease. Gastroenterology. 1990;99:956\u2013963.\n46. Olaison G, Smedh K, Sjodahl R. Natural course of Crohn\u2019s disease after ileocolic resection: endoscopically visualised ileal ulcers preceding symp- toms. Gut. 1992;33:331\u2013335.\n47. Bourreille A, Jarry M, D\u2019Halluin PN, et al. Wireless capsule endoscopy versus ileocolonoscopy for the diagnosis of postoperative recurrence of Crohn\u2019s disease: a prospective study. Gut. 2006;55:978\u2013982.\n48. Beltran VP, Nos P, Bastida G, et al. Evaluation of postsurgical recurrence in Crohn\u2019s disease: a new indication for capsule endoscopy? Gastrointest Endosc. 2007;66:533\u2013540.\n49. De Cruz P, Kamm MA, Hamilton AL, et al. Crohn\u2019s disease management after intestinal resection: a randomised trial. Lancet. 2015;385:1406\u20131417.\n50. Vaughn BP, Moss AC. Prevention of post-operative recurrence of Crohn\u2019s disease. World J Gastroenterol. 2014;20:1147\u20131154.\n51. Kopylov URG, Bressler B, Seidman EG. Clinical utility of fecal bio- markers for the diagnosis and management of inflammatory bowel dis- ease. Inflamm Bowel Dis. 2014;20:742\u2013756.\n52. Langhorst J, Elsenbruch S, Koelzer J, et al. Noninvasive markers in the assessment of intestinal inflammation in inflammatory bowel diseases: performance of fecal lactoferrin, calprotectin, and PMN-elastase, CRP, and clinical indices. Am J Gastroenterol. 2008;103:162\u2013169.\n53. KoulaouzidisA, Douglas S, RogersMA, et al. Fecal calprotectin: a selection tool for small bowel capsule endoscopy in suspected IBD with prior neg- ative bi-directional endoscopy. Scand J Gastroenterol. 2011;46:561\u2013566.\n54. Dussault C, Gower-Rousseau C, Salleron J, et al. Small bowel capsule endoscopy for management of Crohn\u2019s disease: a retrospective tertiary care centre experience. Dig Liver Dis. 2013;45:558\u2013561.\n55. Long MD, Barnes E, Isaacs K, et al. Impact of capsule endoscopy on management of inflammatory bowel disease: a single tertiary care center experience. Inflamm Bowel Dis. 2011;17:1855\u20131862.\n56. Cotter J, Dias de Castro F, Moreira MJ, et al. Tailoring Crohn\u2019s disease treatment: the impact of small bowel capsule endoscopy. J Crohns Colitis. 2014;8:1610\u20131615.\n57. Cave D, Legnani P, de Franchis R, et al. ICCE consensus for capsule retention. Endoscopy. 2005;37:1065\u20131067.\n58. Cheifetz AS, Kornbluth AA, Legnani P, et al. The risk of retention of the capsule endoscope in patients with known or suspected Crohn\u2019s disease. Am J Gastroenterol. 2006;101:2218\u20132222.\n59. Esaki M, Matsumoto T, Watanabe K, et al. Use of capsule endoscopy in patients with Crohn\u2019s disease in Japan: a multicenter survey. J Gastro- enterol Hepatol. 2014;29:96\u2013101.\n60. Nemeth A, Kopylov U, Koulaouzidis A, et al. Patency Capsule in Pa- tients with Established Crohn\u2019s Disease Undergoing Video Capsule Endoscopy of the Small Bowel. Barcelona, Spain: European Crohn\u2019s and Colitis Organisation 10th Congress; 2015.\n61. Li F, Gurudu SR, De Petris G, et al. Retention of the capsule endoscope: a single-center experience of 1000 capsule endoscopy procedures. Gastro- intest Endosc. 2008;68:174\u2013180.\n62. Kopylov U, Seidman EG. Role of capsule endoscopy in inflammatory bowel disease. World J Gastroenterol. 2014;20:1155\u20131164.\n63. Palmer JS, Marenah K, El Madani F, et al. Small bowel perforation following capsule endoscopy: a case report. Ann R Coll Surg Engl. 2011;93:e69\u2013e70.\n64. Hartmann D. Capsule endoscopy and Crohn\u2019s disease. Dig Dis. 2011;29 (suppl 1):17\u201321.\n65. Signorelli C, Rondonotti E, Villa F, et al. Use of the given patency system for the screening of patients at high risk for capsule retention. Dig Liver Dis. 2006;38:326\u2013330.\n66. Banerjee R, Bhargav P, Reddy P, et al. Safety and efficacy of the M2A patency capsule for diagnosis of critical intestinal patency: results of a pro- spective clinical trial. J Gastroenterol Hepatol. 2007;22:2060\u20132063.\n67. Caunedo-Alvarez A, Romero-Vazquez J, Herrerias-Gutierrez JM. Patency and agile capsules. World J Gastroenterol. 2008;14:5269\u20135273.\n68. Postgate AJ, Burling D, Gupta A, et al. Safety, reliability and limitations of the given patency capsule in patients at risk of capsule retention: a 3-year technical review. Dig Dis Sci. 2008;53:2732\u20132738.\n69. Assadsangabi A, Blakeborough A, Drew K, et al. Small bowel patency assessment using the patency device and a novel targeted (limited radia- tion) computed tomography based protocol. J Gastroenterol Hepatol. 2015;30:984\u2013989.\n70. Boivin ML, Lochs H, Voderholzer WA. Does passage of a patency cap- sule indicate small-bowel patency? A prospective clinical trial? Endos- copy. 2005;37:808\u2013815.\n71. Delvaux M, Ben Soussan E, Laurent V, et al. Clinical evaluation of the use of the M2A patency capsule system before a capsule endoscopy pro- cedure, in patients with known or suspected intestinal stenosis. Endos- copy. 2005;37:801\u2013807.\n72. Spada C, Shah SK, RiccioniME, et al. Video capsule endoscopy in patients with known or suspected small bowel stricture previously tested with the dissolving patency capsule. J Clin Gastroenterol. 2007;41:576\u2013582.\n73. Gay G, Delvaux M, Fassler I. Outcome of capsule endoscopy in deter- mining indication and route for push-and-pull enteroscopy. Endoscopy. 2006;38:49\u201358.\n74. Dubcenco E, Jeejeebhoy KN, Petroniene R, et al. Capsule endoscopy findings in patients with established and suspected small-bowel Crohn\u2019s\ndisease: correlation with radiologic, endoscopic, and histologic findings. Gastrointest Endosc. 2005;62:538\u2013544.", "page" : "2726-35", "title" : "Video Capsule Endoscopy of the Small Bowel for Monitoring of Crohn's Disease.", "type" : "article-journal", "volume" : "21" }, "uris" : [ "http://www.mendeley.com/documents/?uuid=356e17d1-97aa-426b-93a8-deb4ff32f09e" ] } ], "mendeley" : { "formattedCitation" : "&lt;sup&gt;[39]&lt;/sup&gt;", "plainTextFormattedCitation" : "[39]", "previouslyFormattedCitation" : "&lt;sup&gt;[39]&lt;/sup&gt;" }, "properties" : { "noteIndex" : 0 }, "schema" : "https://github.com/citation-style-language/schema/raw/master/csl-citation.json" }</w:instrText>
      </w:r>
      <w:r w:rsidR="00F426BD" w:rsidRPr="00FF65E7">
        <w:rPr>
          <w:rFonts w:ascii="Book Antiqua" w:hAnsi="Book Antiqua"/>
          <w:sz w:val="24"/>
          <w:szCs w:val="24"/>
        </w:rPr>
        <w:fldChar w:fldCharType="separate"/>
      </w:r>
      <w:r w:rsidR="00F426BD" w:rsidRPr="00FF65E7">
        <w:rPr>
          <w:rFonts w:ascii="Book Antiqua" w:hAnsi="Book Antiqua"/>
          <w:noProof/>
          <w:sz w:val="24"/>
          <w:szCs w:val="24"/>
          <w:vertAlign w:val="superscript"/>
        </w:rPr>
        <w:t>[39]</w:t>
      </w:r>
      <w:r w:rsidR="00F426BD" w:rsidRPr="00FF65E7">
        <w:rPr>
          <w:rFonts w:ascii="Book Antiqua" w:hAnsi="Book Antiqua"/>
          <w:sz w:val="24"/>
          <w:szCs w:val="24"/>
        </w:rPr>
        <w:fldChar w:fldCharType="end"/>
      </w:r>
      <w:r w:rsidRPr="00FF65E7">
        <w:rPr>
          <w:rFonts w:ascii="Book Antiqua" w:hAnsi="Book Antiqua"/>
          <w:sz w:val="24"/>
          <w:szCs w:val="24"/>
        </w:rPr>
        <w:t>, a</w:t>
      </w:r>
      <w:r w:rsidR="00DD651E" w:rsidRPr="00FF65E7">
        <w:rPr>
          <w:rFonts w:ascii="Book Antiqua" w:hAnsi="Book Antiqua"/>
          <w:sz w:val="24"/>
          <w:szCs w:val="24"/>
        </w:rPr>
        <w:t xml:space="preserve"> Lewis score of &lt; 135 </w:t>
      </w:r>
      <w:r w:rsidRPr="00FF65E7">
        <w:rPr>
          <w:rFonts w:ascii="Book Antiqua" w:hAnsi="Book Antiqua"/>
          <w:sz w:val="24"/>
          <w:szCs w:val="24"/>
        </w:rPr>
        <w:t>is accepted as representing</w:t>
      </w:r>
      <w:r w:rsidR="00DD651E" w:rsidRPr="00FF65E7">
        <w:rPr>
          <w:rFonts w:ascii="Book Antiqua" w:hAnsi="Book Antiqua"/>
          <w:sz w:val="24"/>
          <w:szCs w:val="24"/>
        </w:rPr>
        <w:t xml:space="preserve"> clinic</w:t>
      </w:r>
      <w:r w:rsidRPr="00FF65E7">
        <w:rPr>
          <w:rFonts w:ascii="Book Antiqua" w:hAnsi="Book Antiqua"/>
          <w:sz w:val="24"/>
          <w:szCs w:val="24"/>
        </w:rPr>
        <w:t>ally insignificant inflammation</w:t>
      </w:r>
      <w:r w:rsidR="00F426BD" w:rsidRPr="00FF65E7">
        <w:rPr>
          <w:rFonts w:ascii="Book Antiqua" w:hAnsi="Book Antiqua"/>
          <w:sz w:val="24"/>
          <w:szCs w:val="24"/>
        </w:rPr>
        <w:fldChar w:fldCharType="begin" w:fldLock="1"/>
      </w:r>
      <w:r w:rsidR="00F426BD" w:rsidRPr="00FF65E7">
        <w:rPr>
          <w:rFonts w:ascii="Book Antiqua" w:hAnsi="Book Antiqua"/>
          <w:sz w:val="24"/>
          <w:szCs w:val="24"/>
        </w:rPr>
        <w:instrText>ADDIN CSL_CITATION { "citationItems" : [ { "id" : "ITEM-1", "itemData" : { "DOI" : "10.1111/j.1365-2036.2007.03556.x", "ISSN" : "1365-2036", "PMID" : "17956598", "abstract" : "BACKGROUND: Capsule endoscopy can identify small bowel mucosal inflammatory change. However, there has been no validated index for capsule endoscopy findings. This manuscript documents the development of such an index.\n\nAIM: To develop a capsule endoscopy scoring index for small bowel mucosal inflammatory change.\n\nMETHODS: The index was created in four separate steps. First, parameters and descriptors of inflammatory change were identified. Secondly, blinded readers prospectively graded the presence or absence of each parameter on de-identified videos and graded a perceived global assessment of overall severity. Thirdly, the individual parameters and descriptors were ranked in order of severity. Fourthly, values for each parameter were created using the descent gradient methodology. The premise was to assure that the final numerical score reflected the global assessment and that the global assessment agreed with the ranking of finding severity. Results were compiled for the three categories: no or clinically insignificant change, mild change, and moderate or severe change. Thresholds were determined.\n\nRESULTS: The final index includes three parameters: villous oedema, ulcer and stenosis. A score &lt;135 is designated normal or clinically insignificant mucosal inflammatory change, a score between 135 and 790 is mild, and a score &gt; or = 790 is moderate to severe.\n\nCONCLUSION: This capsule endoscopy score provides a common language to quantify small bowel inflammatory changes.", "author" : [ { "dropping-particle" : "", "family" : "Gralnek", "given" : "I M", "non-dropping-particle" : "", "parse-names" : false, "suffix" : "" }, { "dropping-particle" : "", "family" : "Defranchis", "given" : "R", "non-dropping-particle" : "", "parse-names" : false, "suffix" : "" }, { "dropping-particle" : "", "family" : "Seidman", "given" : "E", "non-dropping-particle" : "", "parse-names" : false, "suffix" : "" }, { "dropping-particle" : "", "family" : "Leighton", "given" : "J A", "non-dropping-particle" : "", "parse-names" : false, "suffix" : "" }, { "dropping-particle" : "", "family" : "Legnani", "given" : "P", "non-dropping-particle" : "", "parse-names" : false, "suffix" : "" }, { "dropping-particle" : "", "family" : "Lewis", "given" : "B S", "non-dropping-particle" : "", "parse-names" : false, "suffix" : "" } ], "container-title" : "Alimentary pharmacology &amp; therapeutics", "id" : "ITEM-1", "issue" : "2", "issued" : { "date-parts" : [ [ "2008", "1", "15" ] ] }, "page" : "146-54", "title" : "Development of a capsule endoscopy scoring index for small bowel mucosal inflammatory change.", "type" : "article-journal", "volume" : "27" }, "uris" : [ "http://www.mendeley.com/documents/?uuid=e7089e55-f2c1-497e-9b24-bac85d816472" ] } ], "mendeley" : { "formattedCitation" : "&lt;sup&gt;[11]&lt;/sup&gt;", "plainTextFormattedCitation" : "[11]", "previouslyFormattedCitation" : "&lt;sup&gt;[11]&lt;/sup&gt;" }, "properties" : { "noteIndex" : 0 }, "schema" : "https://github.com/citation-style-language/schema/raw/master/csl-citation.json" }</w:instrText>
      </w:r>
      <w:r w:rsidR="00F426BD" w:rsidRPr="00FF65E7">
        <w:rPr>
          <w:rFonts w:ascii="Book Antiqua" w:hAnsi="Book Antiqua"/>
          <w:sz w:val="24"/>
          <w:szCs w:val="24"/>
        </w:rPr>
        <w:fldChar w:fldCharType="separate"/>
      </w:r>
      <w:r w:rsidR="00F426BD" w:rsidRPr="00FF65E7">
        <w:rPr>
          <w:rFonts w:ascii="Book Antiqua" w:hAnsi="Book Antiqua"/>
          <w:noProof/>
          <w:sz w:val="24"/>
          <w:szCs w:val="24"/>
          <w:vertAlign w:val="superscript"/>
        </w:rPr>
        <w:t>[11]</w:t>
      </w:r>
      <w:r w:rsidR="00F426BD" w:rsidRPr="00FF65E7">
        <w:rPr>
          <w:rFonts w:ascii="Book Antiqua" w:hAnsi="Book Antiqua"/>
          <w:sz w:val="24"/>
          <w:szCs w:val="24"/>
        </w:rPr>
        <w:fldChar w:fldCharType="end"/>
      </w:r>
      <w:r w:rsidRPr="00FF65E7">
        <w:rPr>
          <w:rFonts w:ascii="Book Antiqua" w:hAnsi="Book Antiqua"/>
          <w:sz w:val="24"/>
          <w:szCs w:val="24"/>
        </w:rPr>
        <w:t>. This has been correlated with a CECDAI score of less than 3.8</w:t>
      </w:r>
      <w:r w:rsidR="00F426BD" w:rsidRPr="00FF65E7">
        <w:rPr>
          <w:rFonts w:ascii="Book Antiqua" w:hAnsi="Book Antiqua"/>
          <w:sz w:val="24"/>
          <w:szCs w:val="24"/>
        </w:rPr>
        <w:fldChar w:fldCharType="begin" w:fldLock="1"/>
      </w:r>
      <w:r w:rsidR="00F426BD" w:rsidRPr="00FF65E7">
        <w:rPr>
          <w:rFonts w:ascii="Book Antiqua" w:hAnsi="Book Antiqua"/>
          <w:sz w:val="24"/>
          <w:szCs w:val="24"/>
        </w:rPr>
        <w:instrText>ADDIN CSL_CITATION { "citationItems" : [ { "id" : "ITEM-1", "itemData" : { "DOI" : "10.1007/s10620-011-1956-8", "ISSN" : "1573-2568", "PMID" : "22057284", "abstract" : "BACKGROUND: Small-bowel capsule endoscopy (SBCE) is an invaluable imaging method for the small bowel. The Lewis score (LS) and the Capsule Endoscopy Crohn's Disease Activity Index (CECDAI) have been developed to standardize the reporting of small-bowel inflammation. Fecal calprotectin (FC) represents a highly reliable biomarker of intestinal inflammation.\n\nAIM: To assess the performance of the two SBCE inflammation scoring systems by correlating them with FC. Furthermore, to define threshold levels for CECDAI.\n\nMETHODS: Retrospective study; patients who underwent SBCE and had FC measurement shortly before or after SBCE. LS and CECDAI were calculated by a single reviewer and correlated [Spearman's (r ( s ))] with the FC results. Linear regression analysis was used to identify threshold levels for CECDAI.\n\nRESULTS: Forty-nine patients; three subgroups A, B and C (based on FC levels &lt;100, 100-200, and \u2265200 \u03bcg/g, respectively). LS appears to correlate with FC (r ( s ) = 0.448, p = 0.0014), unlike CECDAI, which does not demonstrate significant correlation (r ( s ) = 0.245, p = 0.089). Strongly positive correlation between FC and LS was observed in subgroup A (r ( s ) = 0.68, p = 0.0047), while in subgroups B and C, neither LS nor CECDAI showed correlation with FC. Significant correlation between LS and CECDAI was demonstrated (r ( s ) = 0. 6324, p &lt; 0.0001). Linear regression analysis demonstrates that LS thresholds of 135 and 790 correspond with CECDAI levels of 3.8 and 5.8, respectively.\n\nCONCLUSIONS: LS performs better than CECDAI in describing small-bowel inflammation, especially at FC levels of &lt;100 \u03bcg/g. Furthermore, CECDAI levels of 3.8 and 5.8 seem to correspond to LS thresholds of 135 and 790, respectively.", "author" : [ { "dropping-particle" : "", "family" : "Koulaouzidis", "given" : "Anastasios", "non-dropping-particle" : "", "parse-names" : false, "suffix" : "" }, { "dropping-particle" : "", "family" : "Douglas", "given" : "Sarah", "non-dropping-particle" : "", "parse-names" : false, "suffix" : "" }, { "dropping-particle" : "", "family" : "Plevris", "given" : "John N", "non-dropping-particle" : "", "parse-names" : false, "suffix" : "" } ], "container-title" : "Digestive diseases and sciences", "id" : "ITEM-1", "issue" : "4", "issued" : { "date-parts" : [ [ "2012", "4" ] ] }, "page" : "987-93", "title" : "Lewis score correlates more closely with fecal calprotectin than Capsule Endoscopy Crohn's Disease Activity Index.", "type" : "article-journal", "volume" : "57" }, "uris" : [ "http://www.mendeley.com/documents/?uuid=35a8b99d-1d34-4b15-94cc-601511cbe5da" ] } ], "mendeley" : { "formattedCitation" : "&lt;sup&gt;[33]&lt;/sup&gt;", "plainTextFormattedCitation" : "[33]", "previouslyFormattedCitation" : "&lt;sup&gt;[33]&lt;/sup&gt;" }, "properties" : { "noteIndex" : 0 }, "schema" : "https://github.com/citation-style-language/schema/raw/master/csl-citation.json" }</w:instrText>
      </w:r>
      <w:r w:rsidR="00F426BD" w:rsidRPr="00FF65E7">
        <w:rPr>
          <w:rFonts w:ascii="Book Antiqua" w:hAnsi="Book Antiqua"/>
          <w:sz w:val="24"/>
          <w:szCs w:val="24"/>
        </w:rPr>
        <w:fldChar w:fldCharType="separate"/>
      </w:r>
      <w:r w:rsidR="00F426BD" w:rsidRPr="00FF65E7">
        <w:rPr>
          <w:rFonts w:ascii="Book Antiqua" w:hAnsi="Book Antiqua"/>
          <w:noProof/>
          <w:sz w:val="24"/>
          <w:szCs w:val="24"/>
          <w:vertAlign w:val="superscript"/>
        </w:rPr>
        <w:t>[33]</w:t>
      </w:r>
      <w:r w:rsidR="00F426BD" w:rsidRPr="00FF65E7">
        <w:rPr>
          <w:rFonts w:ascii="Book Antiqua" w:hAnsi="Book Antiqua"/>
          <w:sz w:val="24"/>
          <w:szCs w:val="24"/>
        </w:rPr>
        <w:fldChar w:fldCharType="end"/>
      </w:r>
      <w:r w:rsidRPr="00FF65E7">
        <w:rPr>
          <w:rFonts w:ascii="Book Antiqua" w:hAnsi="Book Antiqua"/>
          <w:sz w:val="24"/>
          <w:szCs w:val="24"/>
        </w:rPr>
        <w:t>.</w:t>
      </w:r>
      <w:r w:rsidR="00F426BD" w:rsidRPr="00FF65E7">
        <w:rPr>
          <w:rFonts w:ascii="Book Antiqua" w:hAnsi="Book Antiqua"/>
          <w:sz w:val="24"/>
          <w:szCs w:val="24"/>
        </w:rPr>
        <w:t xml:space="preserve"> </w:t>
      </w:r>
    </w:p>
    <w:p w14:paraId="5240AC12" w14:textId="16161B90" w:rsidR="00DB0727" w:rsidRPr="00FF65E7" w:rsidRDefault="00DB0727" w:rsidP="00FF65E7">
      <w:pPr>
        <w:spacing w:line="360" w:lineRule="auto"/>
        <w:jc w:val="both"/>
        <w:rPr>
          <w:rFonts w:ascii="Book Antiqua" w:hAnsi="Book Antiqua"/>
          <w:sz w:val="24"/>
          <w:szCs w:val="24"/>
        </w:rPr>
      </w:pPr>
    </w:p>
    <w:p w14:paraId="60941247" w14:textId="23E26C00" w:rsidR="00DB0727" w:rsidRPr="00F426BD" w:rsidRDefault="00DB0727" w:rsidP="00FF65E7">
      <w:pPr>
        <w:spacing w:line="360" w:lineRule="auto"/>
        <w:jc w:val="both"/>
        <w:rPr>
          <w:rFonts w:ascii="Book Antiqua" w:hAnsi="Book Antiqua"/>
          <w:b/>
          <w:i/>
          <w:sz w:val="24"/>
          <w:szCs w:val="24"/>
        </w:rPr>
      </w:pPr>
      <w:r w:rsidRPr="00F426BD">
        <w:rPr>
          <w:rFonts w:ascii="Book Antiqua" w:hAnsi="Book Antiqua"/>
          <w:b/>
          <w:i/>
          <w:sz w:val="24"/>
          <w:szCs w:val="24"/>
        </w:rPr>
        <w:t>VCE findings as a predictor of disease outcome</w:t>
      </w:r>
    </w:p>
    <w:p w14:paraId="68F39835" w14:textId="45EE10AA" w:rsidR="00DD651E" w:rsidRPr="00FF65E7" w:rsidRDefault="00AF5908" w:rsidP="00FF65E7">
      <w:pPr>
        <w:spacing w:line="360" w:lineRule="auto"/>
        <w:jc w:val="both"/>
        <w:rPr>
          <w:rFonts w:ascii="Book Antiqua" w:hAnsi="Book Antiqua"/>
          <w:sz w:val="24"/>
          <w:szCs w:val="24"/>
        </w:rPr>
      </w:pPr>
      <w:r w:rsidRPr="00FF65E7">
        <w:rPr>
          <w:rFonts w:ascii="Book Antiqua" w:hAnsi="Book Antiqua"/>
          <w:sz w:val="24"/>
          <w:szCs w:val="24"/>
        </w:rPr>
        <w:t xml:space="preserve">Long </w:t>
      </w:r>
      <w:r w:rsidRPr="00FF65E7">
        <w:rPr>
          <w:rFonts w:ascii="Book Antiqua" w:hAnsi="Book Antiqua"/>
          <w:i/>
          <w:sz w:val="24"/>
          <w:szCs w:val="24"/>
        </w:rPr>
        <w:t>et al</w:t>
      </w:r>
      <w:r w:rsidR="006549F9" w:rsidRPr="00FF65E7">
        <w:rPr>
          <w:rFonts w:ascii="Book Antiqua" w:hAnsi="Book Antiqua"/>
          <w:sz w:val="24"/>
          <w:szCs w:val="24"/>
        </w:rPr>
        <w:fldChar w:fldCharType="begin" w:fldLock="1"/>
      </w:r>
      <w:r w:rsidR="006549F9" w:rsidRPr="00FF65E7">
        <w:rPr>
          <w:rFonts w:ascii="Book Antiqua" w:hAnsi="Book Antiqua"/>
          <w:sz w:val="24"/>
          <w:szCs w:val="24"/>
        </w:rPr>
        <w:instrText>ADDIN CSL_CITATION { "citationItems" : [ { "id" : "ITEM-1", "itemData" : { "DOI" : "10.1002/ibd.21571", "ISSN" : "1536-4844", "PMID" : "21830264", "abstract" : "BACKGROUND: Capsule endoscopy (CE) is performed to assess inflammatory bowel disease (IBD). We aimed to define the results of CE in subtypes of IBD and to determine whether CE results in management changes.\n\nMETHODS: A retrospective cohort study was performed of all CEs for IBD at a tertiary care center from 2003-2009. Descriptive statistics were used to compare IBD-specific medications, surgeries, and imaging studies in the 3 months prior and 3 months after CE.\n\nRESULTS: Of 907 CEs performed from 2003-2009, 128 were for an indication of symptomatic IBD and 124 capsules left the stomach (86 for Crohn's disease [CD], 15 for indeterminate colitis [IC], 23 for pouchitis). Only 22.1% of CEs done for CD were normal, as compared to 53.3% for IC and 34.8% for pouchitis. Severe findings in CD consisted of multiple aphthae/ulcers (22.1%), stenosis (8.1%), and stenosis with immediate retention (17.4%). In CD, 61.6% had a change in medication in the 3 months after the CE, with 39.5% initiating a new IBD medication, most commonly budesonide or corticosteroids. In the 3 months following CE, 12.8% of patients with CD underwent surgery. Severe findings on CE in patients with CD, as compared to no/minimal findings, resulted in significant differences in medication changes (73.2% versus 51.1%, P = 0.04), addition of medications (58.5% versus 22.2%, P &lt; 0.01), and surgeries (21.9% versus 4.4%, P = 0.01).\n\nCONCLUSIONS: CE results in management changes in the majority of cases of symptomatic IBD, regardless of the subtype of IBD.", "author" : [ { "dropping-particle" : "", "family" : "Long", "given" : "Millie D", "non-dropping-particle" : "", "parse-names" : false, "suffix" : "" }, { "dropping-particle" : "", "family" : "Barnes", "given" : "Edward", "non-dropping-particle" : "", "parse-names" : false, "suffix" : "" }, { "dropping-particle" : "", "family" : "Isaacs", "given" : "Kim", "non-dropping-particle" : "", "parse-names" : false, "suffix" : "" }, { "dropping-particle" : "", "family" : "Morgan", "given" : "Douglas", "non-dropping-particle" : "", "parse-names" : false, "suffix" : "" }, { "dropping-particle" : "", "family" : "Herfarth", "given" : "Hans H", "non-dropping-particle" : "", "parse-names" : false, "suffix" : "" } ], "container-title" : "Inflammatory bowel diseases", "id" : "ITEM-1", "issue" : "9", "issued" : { "date-parts" : [ [ "2011", "9" ] ] }, "page" : "1855-62", "title" : "Impact of capsule endoscopy on management of inflammatory bowel disease: a single tertiary care center experience.", "type" : "article-journal", "volume" : "17" }, "uris" : [ "http://www.mendeley.com/documents/?uuid=94ce1238-f6ba-43cc-ba6e-15aa9a92aa57" ] } ], "mendeley" : { "formattedCitation" : "&lt;sup&gt;[40]&lt;/sup&gt;", "plainTextFormattedCitation" : "[40]", "previouslyFormattedCitation" : "&lt;sup&gt;[40]&lt;/sup&gt;" }, "properties" : { "noteIndex" : 0 }, "schema" : "https://github.com/citation-style-language/schema/raw/master/csl-citation.json" }</w:instrText>
      </w:r>
      <w:r w:rsidR="006549F9" w:rsidRPr="00FF65E7">
        <w:rPr>
          <w:rFonts w:ascii="Book Antiqua" w:hAnsi="Book Antiqua"/>
          <w:sz w:val="24"/>
          <w:szCs w:val="24"/>
        </w:rPr>
        <w:fldChar w:fldCharType="separate"/>
      </w:r>
      <w:r w:rsidR="006549F9" w:rsidRPr="00FF65E7">
        <w:rPr>
          <w:rFonts w:ascii="Book Antiqua" w:hAnsi="Book Antiqua"/>
          <w:noProof/>
          <w:sz w:val="24"/>
          <w:szCs w:val="24"/>
          <w:vertAlign w:val="superscript"/>
        </w:rPr>
        <w:t>[40]</w:t>
      </w:r>
      <w:r w:rsidR="006549F9" w:rsidRPr="00FF65E7">
        <w:rPr>
          <w:rFonts w:ascii="Book Antiqua" w:hAnsi="Book Antiqua"/>
          <w:sz w:val="24"/>
          <w:szCs w:val="24"/>
        </w:rPr>
        <w:fldChar w:fldCharType="end"/>
      </w:r>
      <w:r w:rsidR="00EF59B6" w:rsidRPr="00FF65E7">
        <w:rPr>
          <w:rFonts w:ascii="Book Antiqua" w:hAnsi="Book Antiqua"/>
          <w:sz w:val="24"/>
          <w:szCs w:val="24"/>
        </w:rPr>
        <w:t xml:space="preserve"> reported on the outcomes of 86 patients</w:t>
      </w:r>
      <w:r w:rsidR="007161A4" w:rsidRPr="00FF65E7">
        <w:rPr>
          <w:rFonts w:ascii="Book Antiqua" w:hAnsi="Book Antiqua"/>
          <w:sz w:val="24"/>
          <w:szCs w:val="24"/>
        </w:rPr>
        <w:t xml:space="preserve"> with Crohn’s disease</w:t>
      </w:r>
      <w:r w:rsidR="00FF65E7">
        <w:rPr>
          <w:rFonts w:ascii="Book Antiqua" w:hAnsi="Book Antiqua"/>
          <w:sz w:val="24"/>
          <w:szCs w:val="24"/>
        </w:rPr>
        <w:t xml:space="preserve"> </w:t>
      </w:r>
      <w:r w:rsidR="00EF59B6" w:rsidRPr="00FF65E7">
        <w:rPr>
          <w:rFonts w:ascii="Book Antiqua" w:hAnsi="Book Antiqua"/>
          <w:sz w:val="24"/>
          <w:szCs w:val="24"/>
        </w:rPr>
        <w:t>undergoing VCE</w:t>
      </w:r>
      <w:r w:rsidR="007161A4" w:rsidRPr="00FF65E7">
        <w:rPr>
          <w:rFonts w:ascii="Book Antiqua" w:hAnsi="Book Antiqua"/>
          <w:sz w:val="24"/>
          <w:szCs w:val="24"/>
        </w:rPr>
        <w:t>.</w:t>
      </w:r>
      <w:r w:rsidR="00EF59B6" w:rsidRPr="00FF65E7">
        <w:rPr>
          <w:rFonts w:ascii="Book Antiqua" w:hAnsi="Book Antiqua"/>
          <w:sz w:val="24"/>
          <w:szCs w:val="24"/>
        </w:rPr>
        <w:t xml:space="preserve"> Severe findings, defined as </w:t>
      </w:r>
      <w:r w:rsidR="00A72F89" w:rsidRPr="00FF65E7">
        <w:rPr>
          <w:rFonts w:ascii="Book Antiqua" w:hAnsi="Book Antiqua"/>
          <w:sz w:val="24"/>
          <w:szCs w:val="24"/>
        </w:rPr>
        <w:t>multiple aphthous ulcers or stenosis, as compared to minimal or no inflammato</w:t>
      </w:r>
      <w:r w:rsidR="006F66A4" w:rsidRPr="00FF65E7">
        <w:rPr>
          <w:rFonts w:ascii="Book Antiqua" w:hAnsi="Book Antiqua"/>
          <w:sz w:val="24"/>
          <w:szCs w:val="24"/>
        </w:rPr>
        <w:t xml:space="preserve">ry change, was associated with the </w:t>
      </w:r>
      <w:r w:rsidR="00A72F89" w:rsidRPr="00FF65E7">
        <w:rPr>
          <w:rFonts w:ascii="Book Antiqua" w:hAnsi="Book Antiqua"/>
          <w:sz w:val="24"/>
          <w:szCs w:val="24"/>
        </w:rPr>
        <w:t>addit</w:t>
      </w:r>
      <w:r w:rsidR="006549F9">
        <w:rPr>
          <w:rFonts w:ascii="Book Antiqua" w:hAnsi="Book Antiqua"/>
          <w:sz w:val="24"/>
          <w:szCs w:val="24"/>
        </w:rPr>
        <w:t xml:space="preserve">ion of new medication (58.5% </w:t>
      </w:r>
      <w:r w:rsidR="006549F9" w:rsidRPr="006549F9">
        <w:rPr>
          <w:rFonts w:ascii="Book Antiqua" w:hAnsi="Book Antiqua"/>
          <w:i/>
          <w:sz w:val="24"/>
          <w:szCs w:val="24"/>
        </w:rPr>
        <w:t>vs</w:t>
      </w:r>
      <w:r w:rsidR="00A72F89" w:rsidRPr="00FF65E7">
        <w:rPr>
          <w:rFonts w:ascii="Book Antiqua" w:hAnsi="Book Antiqua"/>
          <w:sz w:val="24"/>
          <w:szCs w:val="24"/>
        </w:rPr>
        <w:t xml:space="preserve"> 22.2%,</w:t>
      </w:r>
      <w:r w:rsidR="006549F9" w:rsidRPr="006549F9">
        <w:rPr>
          <w:rFonts w:ascii="Book Antiqua" w:hAnsi="Book Antiqua"/>
          <w:i/>
          <w:sz w:val="24"/>
          <w:szCs w:val="24"/>
        </w:rPr>
        <w:t xml:space="preserve"> P</w:t>
      </w:r>
      <w:r w:rsidR="006549F9">
        <w:rPr>
          <w:rFonts w:ascii="Book Antiqua" w:hAnsi="Book Antiqua" w:hint="eastAsia"/>
          <w:sz w:val="24"/>
          <w:szCs w:val="24"/>
          <w:lang w:eastAsia="zh-CN"/>
        </w:rPr>
        <w:t xml:space="preserve"> </w:t>
      </w:r>
      <w:r w:rsidR="00A72F89" w:rsidRPr="00FF65E7">
        <w:rPr>
          <w:rFonts w:ascii="Book Antiqua" w:hAnsi="Book Antiqua"/>
          <w:sz w:val="24"/>
          <w:szCs w:val="24"/>
        </w:rPr>
        <w:t>&lt;</w:t>
      </w:r>
      <w:r w:rsidR="006549F9">
        <w:rPr>
          <w:rFonts w:ascii="Book Antiqua" w:hAnsi="Book Antiqua" w:hint="eastAsia"/>
          <w:sz w:val="24"/>
          <w:szCs w:val="24"/>
          <w:lang w:eastAsia="zh-CN"/>
        </w:rPr>
        <w:t xml:space="preserve"> </w:t>
      </w:r>
      <w:r w:rsidR="00A72F89" w:rsidRPr="00FF65E7">
        <w:rPr>
          <w:rFonts w:ascii="Book Antiqua" w:hAnsi="Book Antiqua"/>
          <w:sz w:val="24"/>
          <w:szCs w:val="24"/>
        </w:rPr>
        <w:t xml:space="preserve">0.01), and also with </w:t>
      </w:r>
      <w:r w:rsidR="00CC1929" w:rsidRPr="00FF65E7">
        <w:rPr>
          <w:rFonts w:ascii="Book Antiqua" w:hAnsi="Book Antiqua"/>
          <w:sz w:val="24"/>
          <w:szCs w:val="24"/>
        </w:rPr>
        <w:t>the likelihood of surgery</w:t>
      </w:r>
      <w:r w:rsidR="006549F9">
        <w:rPr>
          <w:rFonts w:ascii="Book Antiqua" w:hAnsi="Book Antiqua"/>
          <w:sz w:val="24"/>
          <w:szCs w:val="24"/>
        </w:rPr>
        <w:t xml:space="preserve"> (21.9% </w:t>
      </w:r>
      <w:r w:rsidR="006549F9" w:rsidRPr="006549F9">
        <w:rPr>
          <w:rFonts w:ascii="Book Antiqua" w:hAnsi="Book Antiqua"/>
          <w:i/>
          <w:sz w:val="24"/>
          <w:szCs w:val="24"/>
        </w:rPr>
        <w:t>vs</w:t>
      </w:r>
      <w:r w:rsidR="00A72F89" w:rsidRPr="00FF65E7">
        <w:rPr>
          <w:rFonts w:ascii="Book Antiqua" w:hAnsi="Book Antiqua"/>
          <w:sz w:val="24"/>
          <w:szCs w:val="24"/>
        </w:rPr>
        <w:t xml:space="preserve"> 4.4%, </w:t>
      </w:r>
      <w:r w:rsidR="006549F9" w:rsidRPr="006549F9">
        <w:rPr>
          <w:rFonts w:ascii="Book Antiqua" w:hAnsi="Book Antiqua"/>
          <w:i/>
          <w:sz w:val="24"/>
          <w:szCs w:val="24"/>
        </w:rPr>
        <w:t>P</w:t>
      </w:r>
      <w:r w:rsidR="006549F9">
        <w:rPr>
          <w:rFonts w:ascii="Book Antiqua" w:hAnsi="Book Antiqua" w:hint="eastAsia"/>
          <w:sz w:val="24"/>
          <w:szCs w:val="24"/>
          <w:lang w:eastAsia="zh-CN"/>
        </w:rPr>
        <w:t xml:space="preserve"> </w:t>
      </w:r>
      <w:r w:rsidR="00A72F89" w:rsidRPr="00FF65E7">
        <w:rPr>
          <w:rFonts w:ascii="Book Antiqua" w:hAnsi="Book Antiqua"/>
          <w:sz w:val="24"/>
          <w:szCs w:val="24"/>
        </w:rPr>
        <w:t>=</w:t>
      </w:r>
      <w:r w:rsidR="006549F9">
        <w:rPr>
          <w:rFonts w:ascii="Book Antiqua" w:hAnsi="Book Antiqua" w:hint="eastAsia"/>
          <w:sz w:val="24"/>
          <w:szCs w:val="24"/>
          <w:lang w:eastAsia="zh-CN"/>
        </w:rPr>
        <w:t xml:space="preserve"> </w:t>
      </w:r>
      <w:r w:rsidR="00A72F89" w:rsidRPr="00FF65E7">
        <w:rPr>
          <w:rFonts w:ascii="Book Antiqua" w:hAnsi="Book Antiqua"/>
          <w:sz w:val="24"/>
          <w:szCs w:val="24"/>
        </w:rPr>
        <w:t xml:space="preserve">0.01) in the 3 </w:t>
      </w:r>
      <w:proofErr w:type="spellStart"/>
      <w:r w:rsidR="00A72F89" w:rsidRPr="00FF65E7">
        <w:rPr>
          <w:rFonts w:ascii="Book Antiqua" w:hAnsi="Book Antiqua"/>
          <w:sz w:val="24"/>
          <w:szCs w:val="24"/>
        </w:rPr>
        <w:t>mo</w:t>
      </w:r>
      <w:proofErr w:type="spellEnd"/>
      <w:r w:rsidR="00A72F89" w:rsidRPr="00FF65E7">
        <w:rPr>
          <w:rFonts w:ascii="Book Antiqua" w:hAnsi="Book Antiqua"/>
          <w:sz w:val="24"/>
          <w:szCs w:val="24"/>
        </w:rPr>
        <w:t xml:space="preserve"> following the examination.</w:t>
      </w:r>
      <w:r w:rsidR="001C19F8" w:rsidRPr="00FF65E7">
        <w:rPr>
          <w:rFonts w:ascii="Book Antiqua" w:hAnsi="Book Antiqua"/>
          <w:sz w:val="24"/>
          <w:szCs w:val="24"/>
        </w:rPr>
        <w:t xml:space="preserve"> Similar</w:t>
      </w:r>
      <w:r w:rsidR="001263E0" w:rsidRPr="00FF65E7">
        <w:rPr>
          <w:rFonts w:ascii="Book Antiqua" w:hAnsi="Book Antiqua"/>
          <w:sz w:val="24"/>
          <w:szCs w:val="24"/>
        </w:rPr>
        <w:t>l</w:t>
      </w:r>
      <w:r w:rsidR="001C19F8" w:rsidRPr="00FF65E7">
        <w:rPr>
          <w:rFonts w:ascii="Book Antiqua" w:hAnsi="Book Antiqua"/>
          <w:sz w:val="24"/>
          <w:szCs w:val="24"/>
        </w:rPr>
        <w:t xml:space="preserve">y, in study of 53 patients with </w:t>
      </w:r>
      <w:r w:rsidR="005B79E3" w:rsidRPr="00FF65E7">
        <w:rPr>
          <w:rFonts w:ascii="Book Antiqua" w:hAnsi="Book Antiqua"/>
          <w:sz w:val="24"/>
          <w:szCs w:val="24"/>
        </w:rPr>
        <w:t xml:space="preserve">Crohn’s restricted to the small bowel, </w:t>
      </w:r>
      <w:r w:rsidR="001C19F8" w:rsidRPr="00FF65E7">
        <w:rPr>
          <w:rFonts w:ascii="Book Antiqua" w:hAnsi="Book Antiqua"/>
          <w:sz w:val="24"/>
          <w:szCs w:val="24"/>
        </w:rPr>
        <w:t xml:space="preserve">moderate-to-severe </w:t>
      </w:r>
      <w:r w:rsidR="001C19F8" w:rsidRPr="00FF65E7">
        <w:rPr>
          <w:rFonts w:ascii="Book Antiqua" w:hAnsi="Book Antiqua"/>
          <w:sz w:val="24"/>
          <w:szCs w:val="24"/>
        </w:rPr>
        <w:lastRenderedPageBreak/>
        <w:t>inflammation (defined as a Lewis score of ≥</w:t>
      </w:r>
      <w:r w:rsidR="006549F9">
        <w:rPr>
          <w:rFonts w:ascii="Book Antiqua" w:hAnsi="Book Antiqua" w:hint="eastAsia"/>
          <w:sz w:val="24"/>
          <w:szCs w:val="24"/>
          <w:lang w:eastAsia="zh-CN"/>
        </w:rPr>
        <w:t xml:space="preserve"> </w:t>
      </w:r>
      <w:r w:rsidR="001C19F8" w:rsidRPr="00FF65E7">
        <w:rPr>
          <w:rFonts w:ascii="Book Antiqua" w:hAnsi="Book Antiqua"/>
          <w:sz w:val="24"/>
          <w:szCs w:val="24"/>
        </w:rPr>
        <w:t>790) was associated with an increased risk of corticosteroid therapy and hospitalisation during a mean follow-up period of 42</w:t>
      </w:r>
      <w:r w:rsidR="006549F9">
        <w:rPr>
          <w:rFonts w:ascii="Book Antiqua" w:hAnsi="Book Antiqua"/>
          <w:sz w:val="24"/>
          <w:szCs w:val="24"/>
        </w:rPr>
        <w:t xml:space="preserve"> </w:t>
      </w:r>
      <w:proofErr w:type="spellStart"/>
      <w:r w:rsidR="006549F9">
        <w:rPr>
          <w:rFonts w:ascii="Book Antiqua" w:hAnsi="Book Antiqua"/>
          <w:sz w:val="24"/>
          <w:szCs w:val="24"/>
        </w:rPr>
        <w:t>mo</w:t>
      </w:r>
      <w:proofErr w:type="spellEnd"/>
      <w:r w:rsidR="006549F9">
        <w:rPr>
          <w:rFonts w:ascii="Book Antiqua" w:hAnsi="Book Antiqua"/>
          <w:sz w:val="24"/>
          <w:szCs w:val="24"/>
        </w:rPr>
        <w:t xml:space="preserve"> </w:t>
      </w:r>
      <w:r w:rsidR="006549F9">
        <w:rPr>
          <w:rFonts w:ascii="Book Antiqua" w:hAnsi="Book Antiqua" w:hint="eastAsia"/>
          <w:sz w:val="24"/>
          <w:szCs w:val="24"/>
          <w:lang w:eastAsia="zh-CN"/>
        </w:rPr>
        <w:t>[</w:t>
      </w:r>
      <w:r w:rsidR="006549F9">
        <w:rPr>
          <w:rFonts w:ascii="Book Antiqua" w:hAnsi="Book Antiqua"/>
          <w:sz w:val="24"/>
          <w:szCs w:val="24"/>
        </w:rPr>
        <w:t>RR = 5 (</w:t>
      </w:r>
      <w:r w:rsidR="006549F9" w:rsidRPr="006549F9">
        <w:rPr>
          <w:rFonts w:ascii="Book Antiqua" w:hAnsi="Book Antiqua"/>
          <w:i/>
          <w:sz w:val="24"/>
          <w:szCs w:val="24"/>
        </w:rPr>
        <w:t xml:space="preserve">P </w:t>
      </w:r>
      <w:r w:rsidR="006549F9">
        <w:rPr>
          <w:rFonts w:ascii="Book Antiqua" w:hAnsi="Book Antiqua"/>
          <w:sz w:val="24"/>
          <w:szCs w:val="24"/>
        </w:rPr>
        <w:t>= 0.011; 95%</w:t>
      </w:r>
      <w:r w:rsidR="001C19F8" w:rsidRPr="00FF65E7">
        <w:rPr>
          <w:rFonts w:ascii="Book Antiqua" w:hAnsi="Book Antiqua"/>
          <w:sz w:val="24"/>
          <w:szCs w:val="24"/>
        </w:rPr>
        <w:t>CI</w:t>
      </w:r>
      <w:r w:rsidR="006549F9">
        <w:rPr>
          <w:rFonts w:ascii="Book Antiqua" w:hAnsi="Book Antiqua" w:hint="eastAsia"/>
          <w:sz w:val="24"/>
          <w:szCs w:val="24"/>
          <w:lang w:eastAsia="zh-CN"/>
        </w:rPr>
        <w:t>:</w:t>
      </w:r>
      <w:r w:rsidR="00FF65E7">
        <w:rPr>
          <w:rFonts w:ascii="Book Antiqua" w:hAnsi="Book Antiqua"/>
          <w:sz w:val="24"/>
          <w:szCs w:val="24"/>
        </w:rPr>
        <w:t xml:space="preserve"> </w:t>
      </w:r>
      <w:r w:rsidR="001C19F8" w:rsidRPr="00FF65E7">
        <w:rPr>
          <w:rFonts w:ascii="Book Antiqua" w:hAnsi="Book Antiqua"/>
          <w:sz w:val="24"/>
          <w:szCs w:val="24"/>
        </w:rPr>
        <w:t>1.5</w:t>
      </w:r>
      <w:r w:rsidR="006549F9">
        <w:rPr>
          <w:rFonts w:ascii="Book Antiqua" w:hAnsi="Book Antiqua" w:hint="eastAsia"/>
          <w:sz w:val="24"/>
          <w:szCs w:val="24"/>
          <w:lang w:eastAsia="zh-CN"/>
        </w:rPr>
        <w:t>-</w:t>
      </w:r>
      <w:r w:rsidR="006549F9">
        <w:rPr>
          <w:rFonts w:ascii="Book Antiqua" w:hAnsi="Book Antiqua"/>
          <w:sz w:val="24"/>
          <w:szCs w:val="24"/>
        </w:rPr>
        <w:t>17.8) and 13.7 (</w:t>
      </w:r>
      <w:r w:rsidR="006549F9" w:rsidRPr="006549F9">
        <w:rPr>
          <w:rFonts w:ascii="Book Antiqua" w:hAnsi="Book Antiqua"/>
          <w:i/>
          <w:sz w:val="24"/>
          <w:szCs w:val="24"/>
        </w:rPr>
        <w:t>P</w:t>
      </w:r>
      <w:r w:rsidR="006549F9">
        <w:rPr>
          <w:rFonts w:ascii="Book Antiqua" w:hAnsi="Book Antiqua"/>
          <w:sz w:val="24"/>
          <w:szCs w:val="24"/>
        </w:rPr>
        <w:t xml:space="preserve"> = 0.028; 95%</w:t>
      </w:r>
      <w:r w:rsidR="001C19F8" w:rsidRPr="00FF65E7">
        <w:rPr>
          <w:rFonts w:ascii="Book Antiqua" w:hAnsi="Book Antiqua"/>
          <w:sz w:val="24"/>
          <w:szCs w:val="24"/>
        </w:rPr>
        <w:t>CI</w:t>
      </w:r>
      <w:r w:rsidR="006549F9">
        <w:rPr>
          <w:rFonts w:ascii="Book Antiqua" w:hAnsi="Book Antiqua" w:hint="eastAsia"/>
          <w:sz w:val="24"/>
          <w:szCs w:val="24"/>
          <w:lang w:eastAsia="zh-CN"/>
        </w:rPr>
        <w:t>:</w:t>
      </w:r>
      <w:r w:rsidR="001C19F8" w:rsidRPr="00FF65E7">
        <w:rPr>
          <w:rFonts w:ascii="Book Antiqua" w:hAnsi="Book Antiqua"/>
          <w:sz w:val="24"/>
          <w:szCs w:val="24"/>
        </w:rPr>
        <w:t xml:space="preserve"> 1.3</w:t>
      </w:r>
      <w:r w:rsidR="006549F9">
        <w:rPr>
          <w:rFonts w:ascii="Book Antiqua" w:hAnsi="Book Antiqua" w:hint="eastAsia"/>
          <w:sz w:val="24"/>
          <w:szCs w:val="24"/>
          <w:lang w:eastAsia="zh-CN"/>
        </w:rPr>
        <w:t>-</w:t>
      </w:r>
      <w:r w:rsidR="001C19F8" w:rsidRPr="00FF65E7">
        <w:rPr>
          <w:rFonts w:ascii="Book Antiqua" w:hAnsi="Book Antiqua"/>
          <w:sz w:val="24"/>
          <w:szCs w:val="24"/>
        </w:rPr>
        <w:t>141.9), respectively</w:t>
      </w:r>
      <w:r w:rsidR="006549F9">
        <w:rPr>
          <w:rFonts w:ascii="Book Antiqua" w:hAnsi="Book Antiqua" w:hint="eastAsia"/>
          <w:sz w:val="24"/>
          <w:szCs w:val="24"/>
          <w:lang w:eastAsia="zh-CN"/>
        </w:rPr>
        <w:t>]</w:t>
      </w:r>
      <w:r w:rsidR="001C19F8" w:rsidRPr="00FF65E7">
        <w:rPr>
          <w:rFonts w:ascii="Book Antiqua" w:hAnsi="Book Antiqua"/>
          <w:sz w:val="24"/>
          <w:szCs w:val="24"/>
        </w:rPr>
        <w:fldChar w:fldCharType="begin" w:fldLock="1"/>
      </w:r>
      <w:r w:rsidR="00371921" w:rsidRPr="00FF65E7">
        <w:rPr>
          <w:rFonts w:ascii="Book Antiqua" w:hAnsi="Book Antiqua"/>
          <w:sz w:val="24"/>
          <w:szCs w:val="24"/>
        </w:rPr>
        <w:instrText>ADDIN CSL_CITATION { "citationItems" : [ { "id" : "ITEM-1", "itemData" : { "DOI" : "10.1093/ecco-jcc/jjv166", "ISSN" : "1873-9946", "PMID" : "26377028", "abstract" : "BACKGROUND AND AIMS: Small bowel capsule endoscopy (SBCE) allows mapping of small bowel inflammation in Crohn's disease (CD). We aimed to assess the prognostic value of the severity of inflammatory lesions, quantified by the Lewis score (LS), in patients with isolated small bowel CD.\n\nMETHODS: A retrospective study was performed in which 53 patients with isolated small bowel CD were submitted to SBCE at the time of diagnosis. The Lewis score was calculated and patients had at least 12 months of follow-up after diagnosis. As adverse events we defined disease flare requiring systemic corticosteroid therapy, hospitalization and/or surgery during follow-up. We compared the incidence of adverse events in 2 patient subgroups, i.e. those with moderate or severe inflammatory activity (LS \u2265790) and those with mild inflammatory activity (135 \u2264 LS &lt; 790).\n\nRESULTS: The LS was \u2265790 in 22 patients (41.5%), while 58.5% presented with LS between 135 and 790. Patients with a higher LS were more frequently smokers (p = 0.01), males (p = 0017) and under immunosuppressive therapy (p = 0.004). In multivariate analysis, moderate to severe disease at SBCE was independently associated with corticosteroid therapy during follow-up, with a relative risk (RR) of 5 (p = 0.011; 95% confidence interval [CI] 1.5-17.8), and for hospitalization, with an RR of 13.7 (p = 0 .028; 95% CI 1.3-141.9).\n\nCONCLUSION: In patients with moderate to severe inflammatory activity there were higher prevalences of corticosteroid therapy demand and hospitalization during follow-up. Thus, stratifying the degree of small bowel inflammatory activity with SBCE and LS calculation at the time of diagnosis provided relevant prognostic value in patients with isolated small bowel CD.", "author" : [ { "dropping-particle" : "", "family" : "Dias de Castro", "given" : "F.", "non-dropping-particle" : "", "parse-names" : false, "suffix" : "" }, { "dropping-particle" : "", "family" : "Boal Carvalho", "given" : "Pedro", "non-dropping-particle" : "", "parse-names" : false, "suffix" : "" }, { "dropping-particle" : "", "family" : "Monteiro", "given" : "Sara", "non-dropping-particle" : "", "parse-names" : false, "suffix" : "" }, { "dropping-particle" : "", "family" : "Rosa", "given" : "Bruno", "non-dropping-particle" : "", "parse-names" : false, "suffix" : "" }, { "dropping-particle" : "", "family" : "Firmino-Machado", "given" : "Jo\u00e3o", "non-dropping-particle" : "", "parse-names" : false, "suffix" : "" }, { "dropping-particle" : "", "family" : "Moreira", "given" : "Maria Jo\u00e3o", "non-dropping-particle" : "", "parse-names" : false, "suffix" : "" }, { "dropping-particle" : "", "family" : "Cotter", "given" : "Jos\u00e9", "non-dropping-particle" : "", "parse-names" : false, "suffix" : "" } ], "container-title" : "Journal of Crohn's and Colitis", "id" : "ITEM-1", "issue" : "12", "issued" : { "date-parts" : [ [ "2015", "12" ] ] }, "note" : "See reference 23, 13 and 14 - Correlation of LS with biochemical markers of inflammation and interobserver agreement\n\nThis is an important study - lloks at the prognosis in patients with confirmed CD according to th eburden of inflammatory activity\n\nThere is a selection bias in studies of capsule endoscopy in terms of predicting outcomes in that hey will tend to exclud epatients with penetrating / stricturing disease.\n\nLook at the 2015 abstract from DDW - patency capsule in established Crohn's disease. Check if published in full yet.", "page" : "1146-1151", "title" : "Lewis Score \u2013 Prognostic Value in Patients with Isolated Small Bowel Crohn\u2019s Disease", "type" : "article-journal", "volume" : "9" }, "uris" : [ "http://www.mendeley.com/documents/?uuid=128f1510-daeb-4f82-ac35-0ffb489a5d6d" ] } ], "mendeley" : { "formattedCitation" : "&lt;sup&gt;[41]&lt;/sup&gt;", "plainTextFormattedCitation" : "[41]", "previouslyFormattedCitation" : "&lt;sup&gt;[41]&lt;/sup&gt;" }, "properties" : { "noteIndex" : 0 }, "schema" : "https://github.com/citation-style-language/schema/raw/master/csl-citation.json" }</w:instrText>
      </w:r>
      <w:r w:rsidR="001C19F8" w:rsidRPr="00FF65E7">
        <w:rPr>
          <w:rFonts w:ascii="Book Antiqua" w:hAnsi="Book Antiqua"/>
          <w:sz w:val="24"/>
          <w:szCs w:val="24"/>
        </w:rPr>
        <w:fldChar w:fldCharType="separate"/>
      </w:r>
      <w:r w:rsidR="0061428F" w:rsidRPr="00FF65E7">
        <w:rPr>
          <w:rFonts w:ascii="Book Antiqua" w:hAnsi="Book Antiqua"/>
          <w:noProof/>
          <w:sz w:val="24"/>
          <w:szCs w:val="24"/>
          <w:vertAlign w:val="superscript"/>
        </w:rPr>
        <w:t>[41]</w:t>
      </w:r>
      <w:r w:rsidR="001C19F8" w:rsidRPr="00FF65E7">
        <w:rPr>
          <w:rFonts w:ascii="Book Antiqua" w:hAnsi="Book Antiqua"/>
          <w:sz w:val="24"/>
          <w:szCs w:val="24"/>
        </w:rPr>
        <w:fldChar w:fldCharType="end"/>
      </w:r>
      <w:r w:rsidR="006549F9">
        <w:rPr>
          <w:rFonts w:ascii="Book Antiqua" w:hAnsi="Book Antiqua" w:hint="eastAsia"/>
          <w:sz w:val="24"/>
          <w:szCs w:val="24"/>
          <w:lang w:eastAsia="zh-CN"/>
        </w:rPr>
        <w:t>.</w:t>
      </w:r>
      <w:r w:rsidR="008B5CFE" w:rsidRPr="00FF65E7">
        <w:rPr>
          <w:rFonts w:ascii="Book Antiqua" w:hAnsi="Book Antiqua"/>
          <w:sz w:val="24"/>
          <w:szCs w:val="24"/>
        </w:rPr>
        <w:t xml:space="preserve"> There was a trend towards surgery in patients with a Lewis score ≥ 790 that was not statistically significant.</w:t>
      </w:r>
      <w:r w:rsidR="00FB1271" w:rsidRPr="00FF65E7">
        <w:rPr>
          <w:rFonts w:ascii="Book Antiqua" w:hAnsi="Book Antiqua"/>
          <w:sz w:val="24"/>
          <w:szCs w:val="24"/>
        </w:rPr>
        <w:t xml:space="preserve"> It appears, therefore, that the severity of inflammation as quantified by the Lewis Score may predict a more aggressive course of the disease in patients with Crohn’s disease.</w:t>
      </w:r>
    </w:p>
    <w:p w14:paraId="52FF26FE" w14:textId="4D86140B" w:rsidR="00392B2C" w:rsidRPr="00FF65E7" w:rsidRDefault="00AF5908" w:rsidP="009B1091">
      <w:pPr>
        <w:spacing w:line="360" w:lineRule="auto"/>
        <w:ind w:firstLineChars="100" w:firstLine="240"/>
        <w:jc w:val="both"/>
        <w:rPr>
          <w:rFonts w:ascii="Book Antiqua" w:hAnsi="Book Antiqua"/>
          <w:sz w:val="24"/>
          <w:szCs w:val="24"/>
        </w:rPr>
      </w:pPr>
      <w:r w:rsidRPr="00FF65E7">
        <w:rPr>
          <w:rFonts w:ascii="Book Antiqua" w:hAnsi="Book Antiqua"/>
          <w:sz w:val="24"/>
          <w:szCs w:val="24"/>
        </w:rPr>
        <w:t>Disease location has also been identified as</w:t>
      </w:r>
      <w:r w:rsidR="0002049C" w:rsidRPr="00FF65E7">
        <w:rPr>
          <w:rFonts w:ascii="Book Antiqua" w:hAnsi="Book Antiqua"/>
          <w:sz w:val="24"/>
          <w:szCs w:val="24"/>
        </w:rPr>
        <w:t xml:space="preserve"> a predictor of disease outcome with proximal disease predicting</w:t>
      </w:r>
      <w:r w:rsidRPr="00FF65E7">
        <w:rPr>
          <w:rFonts w:ascii="Book Antiqua" w:hAnsi="Book Antiqua"/>
          <w:sz w:val="24"/>
          <w:szCs w:val="24"/>
        </w:rPr>
        <w:t xml:space="preserve"> clinical relapse in a retrospective review of 108 VCE examinations in patients with Crohn’s disease</w:t>
      </w:r>
      <w:r w:rsidR="009B1091" w:rsidRPr="00FF65E7">
        <w:rPr>
          <w:rFonts w:ascii="Book Antiqua" w:hAnsi="Book Antiqua"/>
          <w:sz w:val="24"/>
          <w:szCs w:val="24"/>
        </w:rPr>
        <w:fldChar w:fldCharType="begin" w:fldLock="1"/>
      </w:r>
      <w:r w:rsidR="009B1091" w:rsidRPr="00FF65E7">
        <w:rPr>
          <w:rFonts w:ascii="Book Antiqua" w:hAnsi="Book Antiqua"/>
          <w:sz w:val="24"/>
          <w:szCs w:val="24"/>
        </w:rPr>
        <w:instrText>ADDIN CSL_CITATION { "citationItems" : [ { "id" : "ITEM-1", "itemData" : { "DOI" : "10.1097/MIB.0b013e31828133c1", "ISSN" : "1536-4844", "PMID" : "23552764", "abstract" : "BACKGROUND Small bowel capsule endoscopy is the most sensitive technique for the detection of lesions in the small intestine. The aims of the study were to assess the prevalence and clinical significance of jejunal lesions detected by small bowel capsule endoscopy in patients with an established Crohn's disease. RESULTS One hundred and eight patients, including 32 patients with ileal disease, 25 patients with colonic disease, and 51 patients with ileocolonic disease, underwent small bowel capsule endoscopy, and findings were analyzed retrospectively. Jejunal lesions were detected in 56% of these patients, of whom 18 (17%) had lesions only in the jejunum. Jejunal lesions were less frequently detected (12% versus 38%, P = 0.001) when location of the disease was limited to the colon at ileocolonoscopy. Conversely, when Crohn's disease affected the ileum, jejunal lesions were more frequently detected (40% versus 17%, P = 0.007). During a median follow-up time of 24.0 months (interquartile, 8.0-46.2), 50 clinical relapses occurred. The presence of jejunal lesions was the only independent factor associated with an increased risk of relapse (P = 0.02). In nonsmokers and in patients treated by immunosuppressors, the presence of jejunal lesions tended to increase the risk of relapse (P = 0.06 and 0.05, respectively). CONCLUSIONS Jejunal lesions are detected in more than half of the patients with Crohn's disease. The prevalence of jejunal lesions is higher when the terminal ileum is involved and associated with an increased risk of further clinical relapse. It may be regarded as a factor of severity.", "author" : [ { "dropping-particle" : "", "family" : "Flamant", "given" : "Mathurin", "non-dropping-particle" : "", "parse-names" : false, "suffix" : "" }, { "dropping-particle" : "", "family" : "Trang", "given" : "Caroline", "non-dropping-particle" : "", "parse-names" : false, "suffix" : "" }, { "dropping-particle" : "", "family" : "Maillard", "given" : "Olivier", "non-dropping-particle" : "", "parse-names" : false, "suffix" : "" }, { "dropping-particle" : "", "family" : "Sacher-Huvelin", "given" : "Sylvie", "non-dropping-particle" : "", "parse-names" : false, "suffix" : "" }, { "dropping-particle" : "", "family" : "Rhun", "given" : "Marc", "non-dropping-particle" : "Le", "parse-names" : false, "suffix" : "" }, { "dropping-particle" : "", "family" : "Galmiche", "given" : "Jean-Paul", "non-dropping-particle" : "", "parse-names" : false, "suffix" : "" }, { "dropping-particle" : "", "family" : "Bourreille", "given" : "Arnaud", "non-dropping-particle" : "", "parse-names" : false, "suffix" : "" } ], "container-title" : "Inflammatory bowel diseases", "id" : "ITEM-1", "issue" : "7", "issued" : { "date-parts" : [ [ "2013", "6" ] ] }, "page" : "1390-6", "title" : "The prevalence and outcome of jejunal lesions visualized by small bowel capsule endoscopy in Crohn's disease.", "type" : "article-journal", "volume" : "19" }, "uris" : [ "http://www.mendeley.com/documents/?uuid=d6780ccb-68b2-4a40-b35e-4c104772176b" ] } ], "mendeley" : { "formattedCitation" : "&lt;sup&gt;[23]&lt;/sup&gt;", "plainTextFormattedCitation" : "[23]", "previouslyFormattedCitation" : "&lt;sup&gt;[23]&lt;/sup&gt;" }, "properties" : { "noteIndex" : 0 }, "schema" : "https://github.com/citation-style-language/schema/raw/master/csl-citation.json" }</w:instrText>
      </w:r>
      <w:r w:rsidR="009B1091" w:rsidRPr="00FF65E7">
        <w:rPr>
          <w:rFonts w:ascii="Book Antiqua" w:hAnsi="Book Antiqua"/>
          <w:sz w:val="24"/>
          <w:szCs w:val="24"/>
        </w:rPr>
        <w:fldChar w:fldCharType="separate"/>
      </w:r>
      <w:r w:rsidR="009B1091" w:rsidRPr="00FF65E7">
        <w:rPr>
          <w:rFonts w:ascii="Book Antiqua" w:hAnsi="Book Antiqua"/>
          <w:noProof/>
          <w:sz w:val="24"/>
          <w:szCs w:val="24"/>
          <w:vertAlign w:val="superscript"/>
        </w:rPr>
        <w:t>[23]</w:t>
      </w:r>
      <w:r w:rsidR="009B1091" w:rsidRPr="00FF65E7">
        <w:rPr>
          <w:rFonts w:ascii="Book Antiqua" w:hAnsi="Book Antiqua"/>
          <w:sz w:val="24"/>
          <w:szCs w:val="24"/>
        </w:rPr>
        <w:fldChar w:fldCharType="end"/>
      </w:r>
      <w:r w:rsidRPr="00FF65E7">
        <w:rPr>
          <w:rFonts w:ascii="Book Antiqua" w:hAnsi="Book Antiqua"/>
          <w:sz w:val="24"/>
          <w:szCs w:val="24"/>
        </w:rPr>
        <w:t>.</w:t>
      </w:r>
      <w:r w:rsidR="009B1091" w:rsidRPr="00FF65E7">
        <w:rPr>
          <w:rFonts w:ascii="Book Antiqua" w:hAnsi="Book Antiqua"/>
          <w:sz w:val="24"/>
          <w:szCs w:val="24"/>
        </w:rPr>
        <w:t xml:space="preserve"> </w:t>
      </w:r>
    </w:p>
    <w:p w14:paraId="4D4B367F" w14:textId="77777777" w:rsidR="00AF5908" w:rsidRPr="00FF65E7" w:rsidRDefault="00AF5908" w:rsidP="00FF65E7">
      <w:pPr>
        <w:spacing w:line="360" w:lineRule="auto"/>
        <w:jc w:val="both"/>
        <w:rPr>
          <w:rFonts w:ascii="Book Antiqua" w:hAnsi="Book Antiqua"/>
          <w:b/>
          <w:sz w:val="24"/>
          <w:szCs w:val="24"/>
        </w:rPr>
      </w:pPr>
    </w:p>
    <w:p w14:paraId="11C76068" w14:textId="7C8698C5" w:rsidR="00C00134" w:rsidRPr="009B1091" w:rsidRDefault="0002049C" w:rsidP="00FF65E7">
      <w:pPr>
        <w:spacing w:line="360" w:lineRule="auto"/>
        <w:jc w:val="both"/>
        <w:rPr>
          <w:rFonts w:ascii="Book Antiqua" w:hAnsi="Book Antiqua"/>
          <w:b/>
          <w:i/>
          <w:sz w:val="24"/>
          <w:szCs w:val="24"/>
        </w:rPr>
      </w:pPr>
      <w:r w:rsidRPr="009B1091">
        <w:rPr>
          <w:rFonts w:ascii="Book Antiqua" w:hAnsi="Book Antiqua"/>
          <w:b/>
          <w:i/>
          <w:sz w:val="24"/>
          <w:szCs w:val="24"/>
        </w:rPr>
        <w:t>Impact of VCE findings on</w:t>
      </w:r>
      <w:r w:rsidR="00222C2F" w:rsidRPr="009B1091">
        <w:rPr>
          <w:rFonts w:ascii="Book Antiqua" w:hAnsi="Book Antiqua"/>
          <w:b/>
          <w:i/>
          <w:sz w:val="24"/>
          <w:szCs w:val="24"/>
        </w:rPr>
        <w:t xml:space="preserve"> cl</w:t>
      </w:r>
      <w:r w:rsidRPr="009B1091">
        <w:rPr>
          <w:rFonts w:ascii="Book Antiqua" w:hAnsi="Book Antiqua"/>
          <w:b/>
          <w:i/>
          <w:sz w:val="24"/>
          <w:szCs w:val="24"/>
        </w:rPr>
        <w:t>inical decisions</w:t>
      </w:r>
    </w:p>
    <w:p w14:paraId="44B5DFCA" w14:textId="40BEA932" w:rsidR="00C00134" w:rsidRPr="00FF65E7" w:rsidRDefault="00C00134" w:rsidP="00FF65E7">
      <w:pPr>
        <w:spacing w:line="360" w:lineRule="auto"/>
        <w:jc w:val="both"/>
        <w:rPr>
          <w:rFonts w:ascii="Book Antiqua" w:hAnsi="Book Antiqua"/>
          <w:sz w:val="24"/>
          <w:szCs w:val="24"/>
        </w:rPr>
      </w:pPr>
      <w:r w:rsidRPr="00FF65E7">
        <w:rPr>
          <w:rFonts w:ascii="Book Antiqua" w:hAnsi="Book Antiqua"/>
          <w:sz w:val="24"/>
          <w:szCs w:val="24"/>
        </w:rPr>
        <w:t>As the role of VCE in the assessment of Crohn’s disease has expande</w:t>
      </w:r>
      <w:r w:rsidR="00317A16" w:rsidRPr="00FF65E7">
        <w:rPr>
          <w:rFonts w:ascii="Book Antiqua" w:hAnsi="Book Antiqua"/>
          <w:sz w:val="24"/>
          <w:szCs w:val="24"/>
        </w:rPr>
        <w:t>d, several studies have described</w:t>
      </w:r>
      <w:r w:rsidRPr="00FF65E7">
        <w:rPr>
          <w:rFonts w:ascii="Book Antiqua" w:hAnsi="Book Antiqua"/>
          <w:sz w:val="24"/>
          <w:szCs w:val="24"/>
        </w:rPr>
        <w:t xml:space="preserve"> the impact of</w:t>
      </w:r>
      <w:r w:rsidR="00317A16" w:rsidRPr="00FF65E7">
        <w:rPr>
          <w:rFonts w:ascii="Book Antiqua" w:hAnsi="Book Antiqua"/>
          <w:sz w:val="24"/>
          <w:szCs w:val="24"/>
        </w:rPr>
        <w:t xml:space="preserve"> the findings at VCE</w:t>
      </w:r>
      <w:r w:rsidRPr="00FF65E7">
        <w:rPr>
          <w:rFonts w:ascii="Book Antiqua" w:hAnsi="Book Antiqua"/>
          <w:sz w:val="24"/>
          <w:szCs w:val="24"/>
        </w:rPr>
        <w:t xml:space="preserve"> </w:t>
      </w:r>
      <w:r w:rsidR="005B79E3" w:rsidRPr="00FF65E7">
        <w:rPr>
          <w:rFonts w:ascii="Book Antiqua" w:hAnsi="Book Antiqua"/>
          <w:sz w:val="24"/>
          <w:szCs w:val="24"/>
        </w:rPr>
        <w:t>on clinicians’ clinical deci</w:t>
      </w:r>
      <w:r w:rsidR="00837AA3">
        <w:rPr>
          <w:rFonts w:ascii="Book Antiqua" w:hAnsi="Book Antiqua"/>
          <w:sz w:val="24"/>
          <w:szCs w:val="24"/>
        </w:rPr>
        <w:t>si</w:t>
      </w:r>
      <w:r w:rsidR="005B79E3" w:rsidRPr="00FF65E7">
        <w:rPr>
          <w:rFonts w:ascii="Book Antiqua" w:hAnsi="Book Antiqua"/>
          <w:sz w:val="24"/>
          <w:szCs w:val="24"/>
        </w:rPr>
        <w:t>ons.</w:t>
      </w:r>
      <w:r w:rsidRPr="00FF65E7">
        <w:rPr>
          <w:rFonts w:ascii="Book Antiqua" w:hAnsi="Book Antiqua"/>
          <w:sz w:val="24"/>
          <w:szCs w:val="24"/>
        </w:rPr>
        <w:t xml:space="preserve"> </w:t>
      </w:r>
    </w:p>
    <w:p w14:paraId="7FBCBAFF" w14:textId="05EEE8B3" w:rsidR="00C00134" w:rsidRPr="00FF65E7" w:rsidRDefault="00C00134" w:rsidP="00A44B6B">
      <w:pPr>
        <w:spacing w:line="360" w:lineRule="auto"/>
        <w:ind w:firstLineChars="100" w:firstLine="240"/>
        <w:jc w:val="both"/>
        <w:rPr>
          <w:rFonts w:ascii="Book Antiqua" w:hAnsi="Book Antiqua"/>
          <w:sz w:val="24"/>
          <w:szCs w:val="24"/>
        </w:rPr>
      </w:pPr>
      <w:r w:rsidRPr="00FF65E7">
        <w:rPr>
          <w:rFonts w:ascii="Book Antiqua" w:hAnsi="Book Antiqua"/>
          <w:sz w:val="24"/>
          <w:szCs w:val="24"/>
        </w:rPr>
        <w:t>In a ret</w:t>
      </w:r>
      <w:bookmarkStart w:id="4" w:name="_GoBack"/>
      <w:bookmarkEnd w:id="4"/>
      <w:r w:rsidRPr="00FF65E7">
        <w:rPr>
          <w:rFonts w:ascii="Book Antiqua" w:hAnsi="Book Antiqua"/>
          <w:sz w:val="24"/>
          <w:szCs w:val="24"/>
        </w:rPr>
        <w:t xml:space="preserve">rospective study of small bowel capsule tests performed in 71 patients undergoing VCE for assessment of their Crohn’s disease, the findings at VCE led to a change in medical therapy in 38 of 71 patients within 3 </w:t>
      </w:r>
      <w:proofErr w:type="spellStart"/>
      <w:r w:rsidRPr="00FF65E7">
        <w:rPr>
          <w:rFonts w:ascii="Book Antiqua" w:hAnsi="Book Antiqua"/>
          <w:sz w:val="24"/>
          <w:szCs w:val="24"/>
        </w:rPr>
        <w:t>mo</w:t>
      </w:r>
      <w:proofErr w:type="spellEnd"/>
      <w:r w:rsidRPr="00FF65E7">
        <w:rPr>
          <w:rFonts w:ascii="Book Antiqua" w:hAnsi="Book Antiqua"/>
          <w:sz w:val="24"/>
          <w:szCs w:val="24"/>
        </w:rPr>
        <w:t xml:space="preserve"> of the investigation</w:t>
      </w:r>
      <w:r w:rsidR="00A44B6B" w:rsidRPr="00FF65E7">
        <w:rPr>
          <w:rFonts w:ascii="Book Antiqua" w:hAnsi="Book Antiqua"/>
          <w:sz w:val="24"/>
          <w:szCs w:val="24"/>
        </w:rPr>
        <w:fldChar w:fldCharType="begin" w:fldLock="1"/>
      </w:r>
      <w:r w:rsidR="00A44B6B" w:rsidRPr="00FF65E7">
        <w:rPr>
          <w:rFonts w:ascii="Book Antiqua" w:hAnsi="Book Antiqua"/>
          <w:sz w:val="24"/>
          <w:szCs w:val="24"/>
        </w:rPr>
        <w:instrText>ADDIN CSL_CITATION { "citationItems" : [ { "id" : "ITEM-1", "itemData" : { "DOI" : "10.1016/j.dld.2012.11.004", "ISSN" : "1878-3562", "PMID" : "23238033", "abstract" : "BACKGROUND: The role of small bowel capsule endoscopy in the management of established Crohn's disease is uncertain.\n\nMETHODS: A retrospective study of small bowel capsule endoscopy tests performed in a referral centre from 2008 to 2011; 77 tests were performed in patients with known Crohn's disease. Six patients were excluded due to capsule test retention. Patients were classified into 4 indication groups: unexplained anaemia (G1, n = 6); discrepancy between clinical symptoms and morphology (G2, n = 25), full assessment of Crohn's disease location (G3, n = 37) and evaluation of mucosal healing (G4, n = 3).\n\nRESULTS: Twenty-seven (38%) patients had no lesions, 32 (45%) moderate and 12 (17%) severe lesions. Endoscopic lesions were found in 4/6 (67%) G1 patients, 11/25 (44%) G2 and 28/37 (76%) G3 (p &lt; 0.03). Three months after endoscopy was performed, 38/71 patients experienced a change in their treatment that was significantly associated with the severity of endoscopic lesions and with test indications; in 60%, 20% and 58% of patients from G1, G2 and G3, respectively (p &lt; 0.01).\n\nCONCLUSION: Small bowel capsule endoscopy resulted in management changes in the majority of patients with established Crohn's disease.", "author" : [ { "dropping-particle" : "", "family" : "Dussault", "given" : "Catherine", "non-dropping-particle" : "", "parse-names" : false, "suffix" : "" }, { "dropping-particle" : "", "family" : "Gower-Rousseau", "given" : "Corinne", "non-dropping-particle" : "", "parse-names" : false, "suffix" : "" }, { "dropping-particle" : "", "family" : "Salleron", "given" : "Julia", "non-dropping-particle" : "", "parse-names" : false, "suffix" : "" }, { "dropping-particle" : "", "family" : "Vernier-Massouille", "given" : "Gw\u00e9nola", "non-dropping-particle" : "", "parse-names" : false, "suffix" : "" }, { "dropping-particle" : "", "family" : "Branche", "given" : "Julien", "non-dropping-particle" : "", "parse-names" : false, "suffix" : "" }, { "dropping-particle" : "", "family" : "Colombel", "given" : "Jean-Fr\u00e9d\u00e9ric", "non-dropping-particle" : "", "parse-names" : false, "suffix" : "" }, { "dropping-particle" : "", "family" : "Maunoury", "given" : "Vincent", "non-dropping-particle" : "", "parse-names" : false, "suffix" : "" } ], "container-title" : "Digestive and liver disease : official journal of the Italian Society of Gastroenterology and the Italian Association for the Study of the Liver", "id" : "ITEM-1", "issue" : "7", "issued" : { "date-parts" : [ [ "2013", "7" ] ] }, "page" : "558-61", "title" : "Small bowel capsule endoscopy for management of Crohn's disease: a retrospective tertiary care centre experience.", "type" : "article-journal", "volume" : "45" }, "uris" : [ "http://www.mendeley.com/documents/?uuid=276ecc34-c0b9-4634-8151-90a88548f43a" ] } ], "mendeley" : { "formattedCitation" : "&lt;sup&gt;[42]&lt;/sup&gt;", "plainTextFormattedCitation" : "[42]", "previouslyFormattedCitation" : "&lt;sup&gt;[42]&lt;/sup&gt;" }, "properties" : { "noteIndex" : 0 }, "schema" : "https://github.com/citation-style-language/schema/raw/master/csl-citation.json" }</w:instrText>
      </w:r>
      <w:r w:rsidR="00A44B6B" w:rsidRPr="00FF65E7">
        <w:rPr>
          <w:rFonts w:ascii="Book Antiqua" w:hAnsi="Book Antiqua"/>
          <w:sz w:val="24"/>
          <w:szCs w:val="24"/>
        </w:rPr>
        <w:fldChar w:fldCharType="separate"/>
      </w:r>
      <w:r w:rsidR="00A44B6B" w:rsidRPr="00FF65E7">
        <w:rPr>
          <w:rFonts w:ascii="Book Antiqua" w:hAnsi="Book Antiqua"/>
          <w:noProof/>
          <w:sz w:val="24"/>
          <w:szCs w:val="24"/>
          <w:vertAlign w:val="superscript"/>
        </w:rPr>
        <w:t>[42]</w:t>
      </w:r>
      <w:r w:rsidR="00A44B6B" w:rsidRPr="00FF65E7">
        <w:rPr>
          <w:rFonts w:ascii="Book Antiqua" w:hAnsi="Book Antiqua"/>
          <w:sz w:val="24"/>
          <w:szCs w:val="24"/>
        </w:rPr>
        <w:fldChar w:fldCharType="end"/>
      </w:r>
      <w:r w:rsidRPr="00FF65E7">
        <w:rPr>
          <w:rFonts w:ascii="Book Antiqua" w:hAnsi="Book Antiqua"/>
          <w:sz w:val="24"/>
          <w:szCs w:val="24"/>
        </w:rPr>
        <w:t>. Similarly, in a study that included 86 patients with Crohn’s disease, a</w:t>
      </w:r>
      <w:r w:rsidR="005B79E3" w:rsidRPr="00FF65E7">
        <w:rPr>
          <w:rFonts w:ascii="Book Antiqua" w:hAnsi="Book Antiqua"/>
          <w:sz w:val="24"/>
          <w:szCs w:val="24"/>
        </w:rPr>
        <w:t xml:space="preserve">n alteration in </w:t>
      </w:r>
      <w:r w:rsidRPr="00FF65E7">
        <w:rPr>
          <w:rFonts w:ascii="Book Antiqua" w:hAnsi="Book Antiqua"/>
          <w:sz w:val="24"/>
          <w:szCs w:val="24"/>
        </w:rPr>
        <w:t xml:space="preserve">therapy occurred in 62% of patients as a consequence of findings from VCE within the 3 </w:t>
      </w:r>
      <w:proofErr w:type="spellStart"/>
      <w:r w:rsidRPr="00FF65E7">
        <w:rPr>
          <w:rFonts w:ascii="Book Antiqua" w:hAnsi="Book Antiqua"/>
          <w:sz w:val="24"/>
          <w:szCs w:val="24"/>
        </w:rPr>
        <w:t>mo</w:t>
      </w:r>
      <w:proofErr w:type="spellEnd"/>
      <w:r w:rsidRPr="00FF65E7">
        <w:rPr>
          <w:rFonts w:ascii="Book Antiqua" w:hAnsi="Book Antiqua"/>
          <w:sz w:val="24"/>
          <w:szCs w:val="24"/>
        </w:rPr>
        <w:t xml:space="preserve"> after the procedure. In 40%, this took the form of a new anti-inflammatory medication, the most common of which was a corticosteroid</w:t>
      </w:r>
      <w:r w:rsidR="00A44B6B" w:rsidRPr="00FF65E7">
        <w:rPr>
          <w:rFonts w:ascii="Book Antiqua" w:hAnsi="Book Antiqua"/>
          <w:sz w:val="24"/>
          <w:szCs w:val="24"/>
        </w:rPr>
        <w:fldChar w:fldCharType="begin" w:fldLock="1"/>
      </w:r>
      <w:r w:rsidR="00A44B6B" w:rsidRPr="00FF65E7">
        <w:rPr>
          <w:rFonts w:ascii="Book Antiqua" w:hAnsi="Book Antiqua"/>
          <w:sz w:val="24"/>
          <w:szCs w:val="24"/>
        </w:rPr>
        <w:instrText>ADDIN CSL_CITATION { "citationItems" : [ { "id" : "ITEM-1", "itemData" : { "DOI" : "10.1002/ibd.21571", "ISSN" : "1536-4844", "PMID" : "21830264", "abstract" : "BACKGROUND: Capsule endoscopy (CE) is performed to assess inflammatory bowel disease (IBD). We aimed to define the results of CE in subtypes of IBD and to determine whether CE results in management changes.\n\nMETHODS: A retrospective cohort study was performed of all CEs for IBD at a tertiary care center from 2003-2009. Descriptive statistics were used to compare IBD-specific medications, surgeries, and imaging studies in the 3 months prior and 3 months after CE.\n\nRESULTS: Of 907 CEs performed from 2003-2009, 128 were for an indication of symptomatic IBD and 124 capsules left the stomach (86 for Crohn's disease [CD], 15 for indeterminate colitis [IC], 23 for pouchitis). Only 22.1% of CEs done for CD were normal, as compared to 53.3% for IC and 34.8% for pouchitis. Severe findings in CD consisted of multiple aphthae/ulcers (22.1%), stenosis (8.1%), and stenosis with immediate retention (17.4%). In CD, 61.6% had a change in medication in the 3 months after the CE, with 39.5% initiating a new IBD medication, most commonly budesonide or corticosteroids. In the 3 months following CE, 12.8% of patients with CD underwent surgery. Severe findings on CE in patients with CD, as compared to no/minimal findings, resulted in significant differences in medication changes (73.2% versus 51.1%, P = 0.04), addition of medications (58.5% versus 22.2%, P &lt; 0.01), and surgeries (21.9% versus 4.4%, P = 0.01).\n\nCONCLUSIONS: CE results in management changes in the majority of cases of symptomatic IBD, regardless of the subtype of IBD.", "author" : [ { "dropping-particle" : "", "family" : "Long", "given" : "Millie D", "non-dropping-particle" : "", "parse-names" : false, "suffix" : "" }, { "dropping-particle" : "", "family" : "Barnes", "given" : "Edward", "non-dropping-particle" : "", "parse-names" : false, "suffix" : "" }, { "dropping-particle" : "", "family" : "Isaacs", "given" : "Kim", "non-dropping-particle" : "", "parse-names" : false, "suffix" : "" }, { "dropping-particle" : "", "family" : "Morgan", "given" : "Douglas", "non-dropping-particle" : "", "parse-names" : false, "suffix" : "" }, { "dropping-particle" : "", "family" : "Herfarth", "given" : "Hans H", "non-dropping-particle" : "", "parse-names" : false, "suffix" : "" } ], "container-title" : "Inflammatory bowel diseases", "id" : "ITEM-1", "issue" : "9", "issued" : { "date-parts" : [ [ "2011", "9" ] ] }, "page" : "1855-62", "title" : "Impact of capsule endoscopy on management of inflammatory bowel disease: a single tertiary care center experience.", "type" : "article-journal", "volume" : "17" }, "uris" : [ "http://www.mendeley.com/documents/?uuid=94ce1238-f6ba-43cc-ba6e-15aa9a92aa57" ] } ], "mendeley" : { "formattedCitation" : "&lt;sup&gt;[40]&lt;/sup&gt;", "plainTextFormattedCitation" : "[40]", "previouslyFormattedCitation" : "&lt;sup&gt;[40]&lt;/sup&gt;" }, "properties" : { "noteIndex" : 0 }, "schema" : "https://github.com/citation-style-language/schema/raw/master/csl-citation.json" }</w:instrText>
      </w:r>
      <w:r w:rsidR="00A44B6B" w:rsidRPr="00FF65E7">
        <w:rPr>
          <w:rFonts w:ascii="Book Antiqua" w:hAnsi="Book Antiqua"/>
          <w:sz w:val="24"/>
          <w:szCs w:val="24"/>
        </w:rPr>
        <w:fldChar w:fldCharType="separate"/>
      </w:r>
      <w:r w:rsidR="00A44B6B" w:rsidRPr="00FF65E7">
        <w:rPr>
          <w:rFonts w:ascii="Book Antiqua" w:hAnsi="Book Antiqua"/>
          <w:noProof/>
          <w:sz w:val="24"/>
          <w:szCs w:val="24"/>
          <w:vertAlign w:val="superscript"/>
        </w:rPr>
        <w:t>[40]</w:t>
      </w:r>
      <w:r w:rsidR="00A44B6B" w:rsidRPr="00FF65E7">
        <w:rPr>
          <w:rFonts w:ascii="Book Antiqua" w:hAnsi="Book Antiqua"/>
          <w:sz w:val="24"/>
          <w:szCs w:val="24"/>
        </w:rPr>
        <w:fldChar w:fldCharType="end"/>
      </w:r>
      <w:r w:rsidRPr="00FF65E7">
        <w:rPr>
          <w:rFonts w:ascii="Book Antiqua" w:hAnsi="Book Antiqua"/>
          <w:sz w:val="24"/>
          <w:szCs w:val="24"/>
        </w:rPr>
        <w:t xml:space="preserve">. Cotter </w:t>
      </w:r>
      <w:r w:rsidRPr="00FF65E7">
        <w:rPr>
          <w:rFonts w:ascii="Book Antiqua" w:hAnsi="Book Antiqua"/>
          <w:i/>
          <w:sz w:val="24"/>
          <w:szCs w:val="24"/>
        </w:rPr>
        <w:t>et al</w:t>
      </w:r>
      <w:r w:rsidR="00A44B6B" w:rsidRPr="00FF65E7">
        <w:rPr>
          <w:rFonts w:ascii="Book Antiqua" w:hAnsi="Book Antiqua"/>
          <w:sz w:val="24"/>
          <w:szCs w:val="24"/>
        </w:rPr>
        <w:fldChar w:fldCharType="begin" w:fldLock="1"/>
      </w:r>
      <w:r w:rsidR="00A44B6B" w:rsidRPr="00FF65E7">
        <w:rPr>
          <w:rFonts w:ascii="Book Antiqua" w:hAnsi="Book Antiqua"/>
          <w:sz w:val="24"/>
          <w:szCs w:val="24"/>
        </w:rPr>
        <w:instrText>ADDIN CSL_CITATION { "citationItems" : [ { "id" : "ITEM-1", "itemData" : { "DOI" : "10.1016/j.crohns.2014.02.018", "ISSN" : "1876-4479", "PMID" : "24631311", "abstract" : "BACKGROUND AND AIMS: Small bowel capsule endoscopy (SBCE) may detect proximal small bowel lesions that have been previously missed by ileocolonoscopy and small bowel imaging in patients with known ileal and/or colonic Crohn's disease (CD). We aimed to evaluate whether the therapeutic management is influenced by SBCE findings. METHODS: Retrospective single center study. Inclusion of consecutive patients with known non-stricturing and non-penetrating ileal and/or colonic CD, submitted to SBCE to evaluate disease extension and activity, with \u2265 1 year follow-up. Lesions were classified with the Lewis score (LS) as non-significant (LS&lt;135), mild (135\u2264LS\u2264790), or moderate-to-severe (LS&gt;790). Therapeutic changes were assessed three months after SBCE. RESULTS: Fifty consecutive patients (35\u00b113 years, 52% females) were included. At ileocolonoscopy, disease location was ileal (L1) in 60%, colonic (L2) in 10% and ileocolonic (L3) in 30% of the patients. In 33 patients (66%) SBCE detected significant proximal lesions previously missed by other modalities. The proportion of patients on thiopurines and/or biologics before SBCE was 2/50 (4%); this was significantly higher three months after SBCE, 15/50 (30%), p=0.023. Treatment with thiopurines and/or biologics was started more often in patients with proximal small bowel lesions [13/33 (39%) vs. 1/17 (6%), p=0.011, relative risk (RR) 6.5], particularly when severe (6%, 36% and 45% of patients with non-significant, mild and moderate-to-severe inflammation, respectively). CONCLUSIONS: SBCE diagnoses previously undetected lesions and it influences therapeutic management of CD, triggering an earlier introduction of immunomodulators and/or biological therapy.", "author" : [ { "dropping-particle" : "", "family" : "Cotter", "given" : "Jos\u00e9", "non-dropping-particle" : "", "parse-names" : false, "suffix" : "" }, { "dropping-particle" : "", "family" : "Dias de Castro", "given" : "Francisca", "non-dropping-particle" : "", "parse-names" : false, "suffix" : "" }, { "dropping-particle" : "", "family" : "Moreira", "given" : "Maria Jo\u00e3o", "non-dropping-particle" : "", "parse-names" : false, "suffix" : "" }, { "dropping-particle" : "", "family" : "Rosa", "given" : "Bruno", "non-dropping-particle" : "", "parse-names" : false, "suffix" : "" } ], "container-title" : "Journal of Crohn's &amp; colitis", "id" : "ITEM-1", "issue" : "12", "issued" : { "date-parts" : [ [ "2014", "12" ] ] }, "page" : "1610-5", "title" : "Tailoring Crohn's disease treatment: the impact of small bowel capsule endoscopy.", "type" : "article-journal", "volume" : "8" }, "uris" : [ "http://www.mendeley.com/documents/?uuid=0b866467-63f9-481b-9959-8305cf0e233f" ] } ], "mendeley" : { "formattedCitation" : "&lt;sup&gt;[43]&lt;/sup&gt;", "plainTextFormattedCitation" : "[43]", "previouslyFormattedCitation" : "&lt;sup&gt;[43]&lt;/sup&gt;" }, "properties" : { "noteIndex" : 0 }, "schema" : "https://github.com/citation-style-language/schema/raw/master/csl-citation.json" }</w:instrText>
      </w:r>
      <w:r w:rsidR="00A44B6B" w:rsidRPr="00FF65E7">
        <w:rPr>
          <w:rFonts w:ascii="Book Antiqua" w:hAnsi="Book Antiqua"/>
          <w:sz w:val="24"/>
          <w:szCs w:val="24"/>
        </w:rPr>
        <w:fldChar w:fldCharType="separate"/>
      </w:r>
      <w:r w:rsidR="00A44B6B" w:rsidRPr="00FF65E7">
        <w:rPr>
          <w:rFonts w:ascii="Book Antiqua" w:hAnsi="Book Antiqua"/>
          <w:noProof/>
          <w:sz w:val="24"/>
          <w:szCs w:val="24"/>
          <w:vertAlign w:val="superscript"/>
        </w:rPr>
        <w:t>[43]</w:t>
      </w:r>
      <w:r w:rsidR="00A44B6B" w:rsidRPr="00FF65E7">
        <w:rPr>
          <w:rFonts w:ascii="Book Antiqua" w:hAnsi="Book Antiqua"/>
          <w:sz w:val="24"/>
          <w:szCs w:val="24"/>
        </w:rPr>
        <w:fldChar w:fldCharType="end"/>
      </w:r>
      <w:r w:rsidRPr="00FF65E7">
        <w:rPr>
          <w:rFonts w:ascii="Book Antiqua" w:hAnsi="Book Antiqua"/>
          <w:i/>
          <w:sz w:val="24"/>
          <w:szCs w:val="24"/>
        </w:rPr>
        <w:t xml:space="preserve"> </w:t>
      </w:r>
      <w:r w:rsidRPr="00FF65E7">
        <w:rPr>
          <w:rFonts w:ascii="Book Antiqua" w:hAnsi="Book Antiqua"/>
          <w:sz w:val="24"/>
          <w:szCs w:val="24"/>
        </w:rPr>
        <w:t>reported in a retrospective study of 50 patients</w:t>
      </w:r>
      <w:r w:rsidR="000A5BDD" w:rsidRPr="00FF65E7">
        <w:rPr>
          <w:rFonts w:ascii="Book Antiqua" w:hAnsi="Book Antiqua"/>
          <w:sz w:val="24"/>
          <w:szCs w:val="24"/>
        </w:rPr>
        <w:t xml:space="preserve"> </w:t>
      </w:r>
      <w:r w:rsidR="00AF5908" w:rsidRPr="00FF65E7">
        <w:rPr>
          <w:rFonts w:ascii="Book Antiqua" w:hAnsi="Book Antiqua"/>
          <w:sz w:val="24"/>
          <w:szCs w:val="24"/>
        </w:rPr>
        <w:t>that</w:t>
      </w:r>
      <w:r w:rsidR="000A5BDD" w:rsidRPr="00FF65E7">
        <w:rPr>
          <w:rFonts w:ascii="Book Antiqua" w:hAnsi="Book Antiqua"/>
          <w:sz w:val="24"/>
          <w:szCs w:val="24"/>
        </w:rPr>
        <w:t>,</w:t>
      </w:r>
      <w:r w:rsidR="00AF5908" w:rsidRPr="00FF65E7">
        <w:rPr>
          <w:rFonts w:ascii="Book Antiqua" w:hAnsi="Book Antiqua"/>
          <w:sz w:val="24"/>
          <w:szCs w:val="24"/>
        </w:rPr>
        <w:t xml:space="preserve"> </w:t>
      </w:r>
      <w:r w:rsidRPr="00FF65E7">
        <w:rPr>
          <w:rFonts w:ascii="Book Antiqua" w:hAnsi="Book Antiqua"/>
          <w:sz w:val="24"/>
          <w:szCs w:val="24"/>
        </w:rPr>
        <w:t xml:space="preserve">in the 3 </w:t>
      </w:r>
      <w:proofErr w:type="spellStart"/>
      <w:r w:rsidRPr="00FF65E7">
        <w:rPr>
          <w:rFonts w:ascii="Book Antiqua" w:hAnsi="Book Antiqua"/>
          <w:sz w:val="24"/>
          <w:szCs w:val="24"/>
        </w:rPr>
        <w:t>mo</w:t>
      </w:r>
      <w:proofErr w:type="spellEnd"/>
      <w:r w:rsidRPr="00FF65E7">
        <w:rPr>
          <w:rFonts w:ascii="Book Antiqua" w:hAnsi="Book Antiqua"/>
          <w:sz w:val="24"/>
          <w:szCs w:val="24"/>
        </w:rPr>
        <w:t xml:space="preserve"> period </w:t>
      </w:r>
      <w:r w:rsidR="000A5BDD" w:rsidRPr="00FF65E7">
        <w:rPr>
          <w:rFonts w:ascii="Book Antiqua" w:hAnsi="Book Antiqua"/>
          <w:sz w:val="24"/>
          <w:szCs w:val="24"/>
        </w:rPr>
        <w:t>aft</w:t>
      </w:r>
      <w:r w:rsidRPr="00FF65E7">
        <w:rPr>
          <w:rFonts w:ascii="Book Antiqua" w:hAnsi="Book Antiqua"/>
          <w:sz w:val="24"/>
          <w:szCs w:val="24"/>
        </w:rPr>
        <w:t>er VCE</w:t>
      </w:r>
      <w:r w:rsidR="00AF5908" w:rsidRPr="00FF65E7">
        <w:rPr>
          <w:rFonts w:ascii="Book Antiqua" w:hAnsi="Book Antiqua"/>
          <w:sz w:val="24"/>
          <w:szCs w:val="24"/>
        </w:rPr>
        <w:t xml:space="preserve"> examination</w:t>
      </w:r>
      <w:r w:rsidRPr="00FF65E7">
        <w:rPr>
          <w:rFonts w:ascii="Book Antiqua" w:hAnsi="Book Antiqua"/>
          <w:sz w:val="24"/>
          <w:szCs w:val="24"/>
        </w:rPr>
        <w:t>,</w:t>
      </w:r>
      <w:r w:rsidR="00AF5908" w:rsidRPr="00FF65E7">
        <w:rPr>
          <w:rFonts w:ascii="Book Antiqua" w:hAnsi="Book Antiqua"/>
          <w:sz w:val="24"/>
          <w:szCs w:val="24"/>
        </w:rPr>
        <w:t xml:space="preserve"> 44% of patients initiated new IBD medication.</w:t>
      </w:r>
      <w:r w:rsidRPr="00FF65E7">
        <w:rPr>
          <w:rFonts w:ascii="Book Antiqua" w:hAnsi="Book Antiqua"/>
          <w:sz w:val="24"/>
          <w:szCs w:val="24"/>
        </w:rPr>
        <w:t xml:space="preserve"> </w:t>
      </w:r>
      <w:proofErr w:type="gramStart"/>
      <w:r w:rsidRPr="00FF65E7">
        <w:rPr>
          <w:rFonts w:ascii="Book Antiqua" w:hAnsi="Book Antiqua"/>
          <w:sz w:val="24"/>
          <w:szCs w:val="24"/>
        </w:rPr>
        <w:t>the</w:t>
      </w:r>
      <w:proofErr w:type="gramEnd"/>
      <w:r w:rsidRPr="00FF65E7">
        <w:rPr>
          <w:rFonts w:ascii="Book Antiqua" w:hAnsi="Book Antiqua"/>
          <w:sz w:val="24"/>
          <w:szCs w:val="24"/>
        </w:rPr>
        <w:t xml:space="preserve"> proportion of patients </w:t>
      </w:r>
      <w:r w:rsidR="00F01A9C" w:rsidRPr="00FF65E7">
        <w:rPr>
          <w:rFonts w:ascii="Book Antiqua" w:hAnsi="Book Antiqua"/>
          <w:sz w:val="24"/>
          <w:szCs w:val="24"/>
        </w:rPr>
        <w:t>on a thiopurine or biologic</w:t>
      </w:r>
      <w:r w:rsidRPr="00FF65E7">
        <w:rPr>
          <w:rFonts w:ascii="Book Antiqua" w:hAnsi="Book Antiqua"/>
          <w:sz w:val="24"/>
          <w:szCs w:val="24"/>
        </w:rPr>
        <w:t xml:space="preserve"> increased in their cohort from 4% to 30%. </w:t>
      </w:r>
    </w:p>
    <w:p w14:paraId="7CB9185F" w14:textId="2E7E5566" w:rsidR="00C00134" w:rsidRPr="00FF65E7" w:rsidRDefault="00977301" w:rsidP="00A44B6B">
      <w:pPr>
        <w:spacing w:line="360" w:lineRule="auto"/>
        <w:ind w:firstLineChars="100" w:firstLine="240"/>
        <w:jc w:val="both"/>
        <w:rPr>
          <w:rFonts w:ascii="Book Antiqua" w:hAnsi="Book Antiqua"/>
          <w:sz w:val="24"/>
          <w:szCs w:val="24"/>
        </w:rPr>
      </w:pPr>
      <w:r w:rsidRPr="00FF65E7">
        <w:rPr>
          <w:rFonts w:ascii="Book Antiqua" w:hAnsi="Book Antiqua"/>
          <w:sz w:val="24"/>
          <w:szCs w:val="24"/>
        </w:rPr>
        <w:t>In the largest of the studies describing the impact of the findings at VCE on disease management d</w:t>
      </w:r>
      <w:r w:rsidR="00C00134" w:rsidRPr="00FF65E7">
        <w:rPr>
          <w:rFonts w:ascii="Book Antiqua" w:hAnsi="Book Antiqua"/>
          <w:sz w:val="24"/>
          <w:szCs w:val="24"/>
        </w:rPr>
        <w:t xml:space="preserve">ata </w:t>
      </w:r>
      <w:r w:rsidRPr="00FF65E7">
        <w:rPr>
          <w:rFonts w:ascii="Book Antiqua" w:hAnsi="Book Antiqua"/>
          <w:sz w:val="24"/>
          <w:szCs w:val="24"/>
        </w:rPr>
        <w:t xml:space="preserve">were collected </w:t>
      </w:r>
      <w:r w:rsidR="00C00134" w:rsidRPr="00FF65E7">
        <w:rPr>
          <w:rFonts w:ascii="Book Antiqua" w:hAnsi="Book Antiqua"/>
          <w:sz w:val="24"/>
          <w:szCs w:val="24"/>
        </w:rPr>
        <w:t>on 187 patients undergoing VCE for assessment of known Crohn’s disease</w:t>
      </w:r>
      <w:r w:rsidR="008D70E3" w:rsidRPr="00FF65E7">
        <w:rPr>
          <w:rFonts w:ascii="Book Antiqua" w:hAnsi="Book Antiqua"/>
          <w:sz w:val="24"/>
          <w:szCs w:val="24"/>
        </w:rPr>
        <w:fldChar w:fldCharType="begin" w:fldLock="1"/>
      </w:r>
      <w:r w:rsidR="008D70E3" w:rsidRPr="00FF65E7">
        <w:rPr>
          <w:rFonts w:ascii="Book Antiqua" w:hAnsi="Book Antiqua"/>
          <w:sz w:val="24"/>
          <w:szCs w:val="24"/>
        </w:rPr>
        <w:instrText>ADDIN CSL_CITATION { "citationItems" : [ { "id" : "ITEM-1", "itemData" : { "DOI" : "10.1097/MIB.0000000000000255", "ISSN" : "1536-4844", "PMID" : "25517597", "abstract" : "BACKGROUND: Multiple studies have established the superior diagnostic accuracy of video capsule endoscopy (VCE) for the diagnosis of small bowel (SB) Crohn's disease (CD). However, data on the clinical impact of VCE in patients with established CD are scarce. The aim of this study was to examine the impact and safety of VCE on the clinical management of patients with established CD. METHODS: A retrospective, multicenter, cross-sectional study. The study cohort included consecutive patients with established SB CD who underwent VCE in 4 tertiary referral centers (1 Canada, 1 Sweden, and 2 United Kingdom) from January 2008 to October 2013. Patients were excluded if VCE was performed as a part of the initial diagnostic workup. The presence of SB mucosal inflammation was quantified using the Lewis score. Inflammatory biomarkers (C-reactive protein and fecal calprotectin) were measured and correlated with the Lewis score. RESULTS: The study included 187 patients. No SB inflammation was observed in 28.4%, mild-to-moderate inflammation in 26.6%, and moderate-to-severe inflammation in 45% of the patients (median Lewis score, 662; range, 0-6400). A change in management was recommended in 52.3% of the patients based on VCE findings. Elevated C-reactive protein, fecal calprotectin, or the combination of both were poorly correlated with significant SB inflammation. SB capsule retention occurred in 4 patients (2.1%). CONCLUSIONS: VCE in patients with established CD is safe, and the results often have a significant clinical impact. VCE should not be limited to CD patients with positive inflammatory markers because their predictive value for significant SB inflammation is poor.", "author" : [ { "dropping-particle" : "", "family" : "Kopylov", "given" : "Uri", "non-dropping-particle" : "", "parse-names" : false, "suffix" : "" }, { "dropping-particle" : "", "family" : "Nemeth", "given" : "Artur", "non-dropping-particle" : "", "parse-names" : false, "suffix" : "" }, { "dropping-particle" : "", "family" : "Koulaouzidis", "given" : "Anastasios", "non-dropping-particle" : "", "parse-names" : false, "suffix" : "" }, { "dropping-particle" : "", "family" : "Makins", "given" : "Richard", "non-dropping-particle" : "", "parse-names" : false, "suffix" : "" }, { "dropping-particle" : "", "family" : "Wild", "given" : "Gary", "non-dropping-particle" : "", "parse-names" : false, "suffix" : "" }, { "dropping-particle" : "", "family" : "Afif", "given" : "Waqqas", "non-dropping-particle" : "", "parse-names" : false, "suffix" : "" }, { "dropping-particle" : "", "family" : "Bitton", "given" : "Alain", "non-dropping-particle" : "", "parse-names" : false, "suffix" : "" }, { "dropping-particle" : "", "family" : "Johansson", "given" : "Gabriele Wurm", "non-dropping-particle" : "", "parse-names" : false, "suffix" : "" }, { "dropping-particle" : "", "family" : "Bessissow", "given" : "Talat", "non-dropping-particle" : "", "parse-names" : false, "suffix" : "" }, { "dropping-particle" : "", "family" : "Eliakim", "given" : "Rami", "non-dropping-particle" : "", "parse-names" : false, "suffix" : "" }, { "dropping-particle" : "", "family" : "Toth", "given" : "Ervin", "non-dropping-particle" : "", "parse-names" : false, "suffix" : "" }, { "dropping-particle" : "", "family" : "Seidman", "given" : "Ernest G", "non-dropping-particle" : "", "parse-names" : false, "suffix" : "" } ], "container-title" : "Inflammatory bowel diseases", "id" : "ITEM-1", "issue" : "1", "issued" : { "date-parts" : [ [ "2015", "1" ] ] }, "note" : "Poor correlation of crp calprotectin with SB inflammation\nBur-level of calpromay well be relevant\nsee Tassos paper\n\nLewis score:\nI. Good for distinguishing between normal and inflamed\n2. Less good at quantifying difference in degrees of inflammatory burden\neg. What is mucosal healing ?\nWhat is postop recurrence?\n\n\nNotes for study:\nLook at activity of CD in each of the three tertiles\nModified is ? leg. remove the stricture component (or at least modify the degree to which strictures contribute to the score)\nCorrelate LS with calpro\nProspective assessment of impact of change in intervention based on findings at VCE", "page" : "93-100", "title" : "Small bowel capsule endoscopy in the management of established Crohn's disease: clinical impact, safety, and correlation with inflammatory biomarkers.", "type" : "article-journal", "volume" : "21" }, "uris" : [ "http://www.mendeley.com/documents/?uuid=c5ec4476-19bc-4137-b66b-c04cd38bcb72" ] } ], "mendeley" : { "formattedCitation" : "&lt;sup&gt;[20]&lt;/sup&gt;", "plainTextFormattedCitation" : "[20]", "previouslyFormattedCitation" : "&lt;sup&gt;[20]&lt;/sup&gt;" }, "properties" : { "noteIndex" : 0 }, "schema" : "https://github.com/citation-style-language/schema/raw/master/csl-citation.json" }</w:instrText>
      </w:r>
      <w:r w:rsidR="008D70E3" w:rsidRPr="00FF65E7">
        <w:rPr>
          <w:rFonts w:ascii="Book Antiqua" w:hAnsi="Book Antiqua"/>
          <w:sz w:val="24"/>
          <w:szCs w:val="24"/>
        </w:rPr>
        <w:fldChar w:fldCharType="separate"/>
      </w:r>
      <w:r w:rsidR="008D70E3" w:rsidRPr="00FF65E7">
        <w:rPr>
          <w:rFonts w:ascii="Book Antiqua" w:hAnsi="Book Antiqua"/>
          <w:noProof/>
          <w:sz w:val="24"/>
          <w:szCs w:val="24"/>
          <w:vertAlign w:val="superscript"/>
        </w:rPr>
        <w:t>[20]</w:t>
      </w:r>
      <w:r w:rsidR="008D70E3" w:rsidRPr="00FF65E7">
        <w:rPr>
          <w:rFonts w:ascii="Book Antiqua" w:hAnsi="Book Antiqua"/>
          <w:sz w:val="24"/>
          <w:szCs w:val="24"/>
        </w:rPr>
        <w:fldChar w:fldCharType="end"/>
      </w:r>
      <w:r w:rsidRPr="00FF65E7">
        <w:rPr>
          <w:rFonts w:ascii="Book Antiqua" w:hAnsi="Book Antiqua"/>
          <w:sz w:val="24"/>
          <w:szCs w:val="24"/>
        </w:rPr>
        <w:t>.</w:t>
      </w:r>
      <w:r w:rsidR="00FF65E7">
        <w:rPr>
          <w:rFonts w:ascii="Book Antiqua" w:hAnsi="Book Antiqua"/>
          <w:sz w:val="24"/>
          <w:szCs w:val="24"/>
        </w:rPr>
        <w:t xml:space="preserve"> </w:t>
      </w:r>
      <w:r w:rsidR="00C57A13" w:rsidRPr="00C57A13">
        <w:rPr>
          <w:rFonts w:ascii="Book Antiqua" w:hAnsi="Book Antiqua"/>
          <w:sz w:val="24"/>
          <w:szCs w:val="24"/>
        </w:rPr>
        <w:t>Fifty-two point three</w:t>
      </w:r>
      <w:r w:rsidR="00C57A13">
        <w:rPr>
          <w:rFonts w:ascii="Book Antiqua" w:hAnsi="Book Antiqua" w:hint="eastAsia"/>
          <w:sz w:val="24"/>
          <w:szCs w:val="24"/>
          <w:lang w:eastAsia="zh-CN"/>
        </w:rPr>
        <w:t xml:space="preserve"> percent</w:t>
      </w:r>
      <w:r w:rsidR="00C00134" w:rsidRPr="00FF65E7">
        <w:rPr>
          <w:rFonts w:ascii="Book Antiqua" w:hAnsi="Book Antiqua"/>
          <w:sz w:val="24"/>
          <w:szCs w:val="24"/>
        </w:rPr>
        <w:t xml:space="preserve"> of patients had their management altered as a consequence of the VCE fin</w:t>
      </w:r>
      <w:r w:rsidR="006B5FD1" w:rsidRPr="00FF65E7">
        <w:rPr>
          <w:rFonts w:ascii="Book Antiqua" w:hAnsi="Book Antiqua"/>
          <w:sz w:val="24"/>
          <w:szCs w:val="24"/>
        </w:rPr>
        <w:t>dings. I</w:t>
      </w:r>
      <w:r w:rsidR="00C00134" w:rsidRPr="00FF65E7">
        <w:rPr>
          <w:rFonts w:ascii="Book Antiqua" w:hAnsi="Book Antiqua"/>
          <w:sz w:val="24"/>
          <w:szCs w:val="24"/>
        </w:rPr>
        <w:t>nitiation o</w:t>
      </w:r>
      <w:r w:rsidR="006B5FD1" w:rsidRPr="00FF65E7">
        <w:rPr>
          <w:rFonts w:ascii="Book Antiqua" w:hAnsi="Book Antiqua"/>
          <w:sz w:val="24"/>
          <w:szCs w:val="24"/>
        </w:rPr>
        <w:t>r dose-intensification of anti-inflammatory medications was undertaken in 82.5% of patients.</w:t>
      </w:r>
    </w:p>
    <w:p w14:paraId="63E8E042" w14:textId="77777777" w:rsidR="00C00134" w:rsidRPr="00FF65E7" w:rsidRDefault="00C00134" w:rsidP="00FF65E7">
      <w:pPr>
        <w:spacing w:line="360" w:lineRule="auto"/>
        <w:jc w:val="both"/>
        <w:rPr>
          <w:rFonts w:ascii="Book Antiqua" w:hAnsi="Book Antiqua"/>
          <w:sz w:val="24"/>
          <w:szCs w:val="24"/>
        </w:rPr>
      </w:pPr>
    </w:p>
    <w:p w14:paraId="6E553BAF" w14:textId="70650CDD" w:rsidR="00D43986" w:rsidRPr="008D70E3" w:rsidRDefault="00826DA7" w:rsidP="00FF65E7">
      <w:pPr>
        <w:spacing w:line="360" w:lineRule="auto"/>
        <w:jc w:val="both"/>
        <w:rPr>
          <w:rFonts w:ascii="Book Antiqua" w:hAnsi="Book Antiqua"/>
          <w:b/>
          <w:i/>
          <w:sz w:val="24"/>
          <w:szCs w:val="24"/>
        </w:rPr>
      </w:pPr>
      <w:r w:rsidRPr="008D70E3">
        <w:rPr>
          <w:rFonts w:ascii="Book Antiqua" w:hAnsi="Book Antiqua"/>
          <w:b/>
          <w:i/>
          <w:sz w:val="24"/>
          <w:szCs w:val="24"/>
        </w:rPr>
        <w:lastRenderedPageBreak/>
        <w:t>Impact of Crohn’s treatment on small bowel inflammation as assessed by VCE</w:t>
      </w:r>
    </w:p>
    <w:p w14:paraId="5A1351CD" w14:textId="4128F560" w:rsidR="00D43986" w:rsidRPr="00FF65E7" w:rsidRDefault="00AF5908" w:rsidP="00FF65E7">
      <w:pPr>
        <w:spacing w:line="360" w:lineRule="auto"/>
        <w:jc w:val="both"/>
        <w:rPr>
          <w:rFonts w:ascii="Book Antiqua" w:hAnsi="Book Antiqua"/>
          <w:sz w:val="24"/>
          <w:szCs w:val="24"/>
        </w:rPr>
      </w:pPr>
      <w:r w:rsidRPr="00FF65E7">
        <w:rPr>
          <w:rFonts w:ascii="Book Antiqua" w:hAnsi="Book Antiqua"/>
          <w:sz w:val="24"/>
          <w:szCs w:val="24"/>
        </w:rPr>
        <w:t>A small number of</w:t>
      </w:r>
      <w:r w:rsidR="00D43986" w:rsidRPr="00FF65E7">
        <w:rPr>
          <w:rFonts w:ascii="Book Antiqua" w:hAnsi="Book Antiqua"/>
          <w:sz w:val="24"/>
          <w:szCs w:val="24"/>
        </w:rPr>
        <w:t xml:space="preserve"> studies have described the impact of Crohn’s treatments </w:t>
      </w:r>
      <w:r w:rsidR="004165EB" w:rsidRPr="00FF65E7">
        <w:rPr>
          <w:rFonts w:ascii="Book Antiqua" w:hAnsi="Book Antiqua"/>
          <w:sz w:val="24"/>
          <w:szCs w:val="24"/>
        </w:rPr>
        <w:t xml:space="preserve">on small bowel appearances at </w:t>
      </w:r>
      <w:r w:rsidR="00D43986" w:rsidRPr="00FF65E7">
        <w:rPr>
          <w:rFonts w:ascii="Book Antiqua" w:hAnsi="Book Antiqua"/>
          <w:sz w:val="24"/>
          <w:szCs w:val="24"/>
        </w:rPr>
        <w:t>VCE</w:t>
      </w:r>
      <w:r w:rsidR="00196E4A" w:rsidRPr="00FF65E7">
        <w:rPr>
          <w:rFonts w:ascii="Book Antiqua" w:hAnsi="Book Antiqua"/>
          <w:sz w:val="24"/>
          <w:szCs w:val="24"/>
        </w:rPr>
        <w:fldChar w:fldCharType="begin" w:fldLock="1"/>
      </w:r>
      <w:r w:rsidR="00196E4A" w:rsidRPr="00FF65E7">
        <w:rPr>
          <w:rFonts w:ascii="Book Antiqua" w:hAnsi="Book Antiqua"/>
          <w:sz w:val="24"/>
          <w:szCs w:val="24"/>
        </w:rPr>
        <w:instrText>ADDIN CSL_CITATION { "citationItems" : [ { "id" : "ITEM-1", "itemData" : { "DOI" : "10.1097/MEG.0000000000000194", "ISSN" : "1473-5687", "PMID" : "25264865", "abstract" : "BACKGROUND: Mucosal healing is increasingly recognized as an important treatment goal in Crohn's disease (CD). Data from colonic disease shows improved long-term outcomes in patients achieving complete mucosal healing. Little is currently known of this with respect to ileitis, which is increasingly diagnosed using small bowel capsule endoscopy. The study aimed to prospectively assess mucosal healing and deep remission rates in a cohort of symptomatic small bowel CD patients commencing biologic or immunomodulator therapy.\n\nMETHODS: Baseline demographics, quality of life questionnaires and Harvey-Bradshaw index were collected along with C-reactive protein and calprotectin. Capsule endoscopy Crohn's disease activity (CECDAI) index was used to assess ileitis severity. All parameters were reassessed at week 12. Results at baseline and week 12 were compared using two-tailed Wilcoxon analysis, P value less than 0.05 was considered significant.\n\nRESULTS: In total, 43 patients of 71 screened underwent 80 small bowel capsule endoscopies. On the basis of the CECDAI, 39 (90%) demonstrated active small bowel CD at baseline with 37 (86%) undergoing 12-week assessment. Overall there was a statistically significant symptomatic and biochemical improvement at week 12. Furthermore, 10 (27%) had demonstrated a normalization in CECDAI (&lt;3.5), which was statistically significant (P&lt;0.0005, 95% confidence interval 0.12-0.15). However, no patient had achieved full mucosal healing.\n\nCONCLUSION: In patients with active small bowel CD early symptomatic and biochemical response to treatment is not mirrored by mucosal healing. Repeat mucosal healing assessment in this cohort is warranted following a longer duration of treatment to identify potential mucosal healing and deep remission rates.", "author" : [ { "dropping-particle" : "", "family" : "Hall", "given" : "Barry J", "non-dropping-particle" : "", "parse-names" : false, "suffix" : "" }, { "dropping-particle" : "", "family" : "Holleran", "given" : "Grainne E", "non-dropping-particle" : "", "parse-names" : false, "suffix" : "" }, { "dropping-particle" : "", "family" : "Smith", "given" : "Sinead M", "non-dropping-particle" : "", "parse-names" : false, "suffix" : "" }, { "dropping-particle" : "", "family" : "Mahmud", "given" : "Nasir", "non-dropping-particle" : "", "parse-names" : false, "suffix" : "" }, { "dropping-particle" : "", "family" : "McNamara", "given" : "Deirdre A", "non-dropping-particle" : "", "parse-names" : false, "suffix" : "" } ], "container-title" : "European journal of gastroenterology &amp; hepatology", "id" : "ITEM-1", "issue" : "11", "issued" : { "date-parts" : [ [ "2014", "11" ] ] }, "page" : "1253-9", "title" : "A prospective 12-week mucosal healing assessment of small bowel Crohn's disease as detected by capsule endoscopy.", "type" : "article-journal", "volume" : "26" }, "uris" : [ "http://www.mendeley.com/documents/?uuid=d47c27d3-2a7b-4a64-a74a-363e0b153586" ] }, { "id" : "ITEM-2", "itemData" : { "DOI" : "10.1016/j.crohns.2014.09.005", "ISSN" : "1876-4479", "PMID" : "25257546", "abstract" : "BACKGROUND: Mucosal healing is increasingly recognised as an important treatment goal in Crohn's disease (CD). Data from colonic disease shows improved long-term outcomes in patients achieving complete mucosal healing. Little is currently known of this with regard to ileitis which is increasingly diagnosed using capsule endoscopy (SBCE). This is the first study to prospectively assess mucosal healing and deep remission rates following 52 weeks of therapy in a cohort of symptomatic small bowel CD patients commencing immunomodulator or biologic therapy.\n\nMETHODS: Baseline demographics, quality of life questionnaires and Harvey Bradshaw Index were collected along with C-reactive protein &amp; calprotectin. Capsule endoscopy Crohn's disease activity (CECDAI) index was used to assess ileitis severity. All parameters were reassessed at week 52. Results at baseline &amp; week 52 were compared using univariate analysis, p &lt; 0.05 considered significant.\n\nRESULTS: In total, 108 capsule procedures were performed on 43 patients. Based on the CECDAI, 39 (90%) demonstrated active small bowel CD at baseline with 28 (65%) undergoing 52 week assessment. In total, 12 (42%) participants achieved complete mucosal healing and deep remission by 52 week assessment (p&lt;0.0001 95% CI -0.62 to -0.22). Despite overall impressive mucosal healing rates, patients with strictures were less likely to demonstrate a decrease in CECDAI and were more likely to have symptoms.\n\nCONCLUSION: In patients with active small bowel CD symptomatic and biochemical response to treatment appears to be mirrored by endoscopic remission in 42% of individuals. Strictures identified prior to therapy appear to be a poor indicator for success of treatment.", "author" : [ { "dropping-particle" : "", "family" : "Hall", "given" : "Barry", "non-dropping-particle" : "", "parse-names" : false, "suffix" : "" }, { "dropping-particle" : "", "family" : "Holleran", "given" : "Grainne", "non-dropping-particle" : "", "parse-names" : false, "suffix" : "" }, { "dropping-particle" : "", "family" : "Chin", "given" : "Jun-Liong", "non-dropping-particle" : "", "parse-names" : false, "suffix" : "" }, { "dropping-particle" : "", "family" : "Smith", "given" : "Sinead", "non-dropping-particle" : "", "parse-names" : false, "suffix" : "" }, { "dropping-particle" : "", "family" : "Ryan", "given" : "Barbara", "non-dropping-particle" : "", "parse-names" : false, "suffix" : "" }, { "dropping-particle" : "", "family" : "Mahmud", "given" : "Nasir", "non-dropping-particle" : "", "parse-names" : false, "suffix" : "" }, { "dropping-particle" : "", "family" : "McNamara", "given" : "Deirdre", "non-dropping-particle" : "", "parse-names" : false, "suffix" : "" } ], "container-title" : "Journal of Crohn's &amp; colitis", "id" : "ITEM-2", "issue" : "12", "issued" : { "date-parts" : [ [ "2014", "12" ] ] }, "page" : "1601-9", "title" : "A prospective 52 week mucosal healing assessment of small bowel Crohn's disease as detected by capsule endoscopy.", "type" : "article-journal", "volume" : "8" }, "uris" : [ "http://www.mendeley.com/documents/?uuid=ecd34171-9759-47cf-82da-cc2378b88bd7" ] }, { "id" : "ITEM-3", "itemData" : { "DOI" : "10.1002/ibd.20509", "ISSN" : "1536-4844", "PMID" : "18521929", "abstract" : "BACKGROUND: There are no studies assessing mucosal healing of the small bowel in patients with Crohn's disease (CD). Our aim was to assess the correlation between clinical response and mucosal healing of the small bowel using wireless capsule endoscopy (WCE).\n\nMETHODS: This was a prospective, multicenter, case-series study. Forty patients with known or suspected CD were included, recruited in 4 tertiary referral centers of Athens. They all had an acute flare-up of their disease (CD Activity Index [CDAI] &gt;150), involvement of the small bowel, and the nonstricturing, nonpenetrating type of the disease. All patients underwent WCE prior to the initiation of any treatment. Treatment varied according to the treating physician. For the evaluation of mucosal healing, 3 endoscopic variables were collected: number of apthous ulcers, number of large ulcers, and period of time that any endoscopic lesion was visible (erythema, edema, ulcers). When patients achieved clinical response (after at least a month of treatment) they underwent a second WCE, with evaluation of the same parameters.\n\nRESULTS: The number of large ulcers was the only endoscopic variable that showed a significant improvement. The numbers of large ulcers before and after treatment were 8.3 +/- 1.4 and 5 +/- 0.8, respectively (mean +/- SEM) (mean difference 3.3 +/- 1.2, 95% confidence interval [CI] 0.8-5.9, P = 0.01). The other 2 variables did not improve significantly.\n\nCONCLUSIONS: Since only 1 out of 3 endoscopic variables improved significantly with treatment, we can conclude that clinical response does not seem to correlate with mucosal healing in patients with CD of the small bowel.", "author" : [ { "dropping-particle" : "", "family" : "Efthymiou", "given" : "Alkiviadis", "non-dropping-particle" : "", "parse-names" : false, "suffix" : "" }, { "dropping-particle" : "", "family" : "Viazis", "given" : "Nikos", "non-dropping-particle" : "", "parse-names" : false, "suffix" : "" }, { "dropping-particle" : "", "family" : "Mantzaris", "given" : "Gerassimos", "non-dropping-particle" : "", "parse-names" : false, "suffix" : "" }, { "dropping-particle" : "", "family" : "Papadimitriou", "given" : "Nikos", "non-dropping-particle" : "", "parse-names" : false, "suffix" : "" }, { "dropping-particle" : "", "family" : "Tzourmakliotis", "given" : "Dimitrios", "non-dropping-particle" : "", "parse-names" : false, "suffix" : "" }, { "dropping-particle" : "", "family" : "Raptis", "given" : "Sotirios", "non-dropping-particle" : "", "parse-names" : false, "suffix" : "" }, { "dropping-particle" : "", "family" : "Karamanolis", "given" : "Dimitrios G", "non-dropping-particle" : "", "parse-names" : false, "suffix" : "" } ], "container-title" : "Inflammatory bowel diseases", "id" : "ITEM-3", "issue" : "11", "issued" : { "date-parts" : [ [ "2008", "11" ] ] }, "page" : "1542-7", "title" : "Does clinical response correlate with mucosal healing in patients with Crohn's disease of the small bowel? A prospective, case-series study using wireless capsule endoscopy.", "type" : "article-journal", "volume" : "14" }, "uris" : [ "http://www.mendeley.com/documents/?uuid=f4770a58-7274-4a6a-9895-caf665d50e59" ] } ], "mendeley" : { "formattedCitation" : "&lt;sup&gt;[44\u201346]&lt;/sup&gt;", "plainTextFormattedCitation" : "[44\u201346]", "previouslyFormattedCitation" : "&lt;sup&gt;[44\u201346]&lt;/sup&gt;" }, "properties" : { "noteIndex" : 0 }, "schema" : "https://github.com/citation-style-language/schema/raw/master/csl-citation.json" }</w:instrText>
      </w:r>
      <w:r w:rsidR="00196E4A" w:rsidRPr="00FF65E7">
        <w:rPr>
          <w:rFonts w:ascii="Book Antiqua" w:hAnsi="Book Antiqua"/>
          <w:sz w:val="24"/>
          <w:szCs w:val="24"/>
        </w:rPr>
        <w:fldChar w:fldCharType="separate"/>
      </w:r>
      <w:r w:rsidR="00196E4A" w:rsidRPr="00FF65E7">
        <w:rPr>
          <w:rFonts w:ascii="Book Antiqua" w:hAnsi="Book Antiqua"/>
          <w:noProof/>
          <w:sz w:val="24"/>
          <w:szCs w:val="24"/>
          <w:vertAlign w:val="superscript"/>
        </w:rPr>
        <w:t>[44</w:t>
      </w:r>
      <w:r w:rsidR="00196E4A">
        <w:rPr>
          <w:rFonts w:ascii="Book Antiqua" w:hAnsi="Book Antiqua" w:hint="eastAsia"/>
          <w:noProof/>
          <w:sz w:val="24"/>
          <w:szCs w:val="24"/>
          <w:vertAlign w:val="superscript"/>
          <w:lang w:eastAsia="zh-CN"/>
        </w:rPr>
        <w:t>-</w:t>
      </w:r>
      <w:r w:rsidR="00196E4A" w:rsidRPr="00FF65E7">
        <w:rPr>
          <w:rFonts w:ascii="Book Antiqua" w:hAnsi="Book Antiqua"/>
          <w:noProof/>
          <w:sz w:val="24"/>
          <w:szCs w:val="24"/>
          <w:vertAlign w:val="superscript"/>
        </w:rPr>
        <w:t>46]</w:t>
      </w:r>
      <w:r w:rsidR="00196E4A" w:rsidRPr="00FF65E7">
        <w:rPr>
          <w:rFonts w:ascii="Book Antiqua" w:hAnsi="Book Antiqua"/>
          <w:sz w:val="24"/>
          <w:szCs w:val="24"/>
        </w:rPr>
        <w:fldChar w:fldCharType="end"/>
      </w:r>
      <w:r w:rsidR="00D43986" w:rsidRPr="00FF65E7">
        <w:rPr>
          <w:rFonts w:ascii="Book Antiqua" w:hAnsi="Book Antiqua"/>
          <w:sz w:val="24"/>
          <w:szCs w:val="24"/>
        </w:rPr>
        <w:t xml:space="preserve">. </w:t>
      </w:r>
    </w:p>
    <w:p w14:paraId="6163D22C" w14:textId="0C031C8C" w:rsidR="00AF5908" w:rsidRPr="00FF65E7" w:rsidRDefault="00975526" w:rsidP="00196E4A">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In a </w:t>
      </w:r>
      <w:r w:rsidR="00AF5908" w:rsidRPr="00FF65E7">
        <w:rPr>
          <w:rFonts w:ascii="Book Antiqua" w:hAnsi="Book Antiqua"/>
          <w:sz w:val="24"/>
          <w:szCs w:val="24"/>
        </w:rPr>
        <w:t>prospective study of 40 patients treated for a flare of Crohn’s disease, VCE was performed at baseline and after at least four weeks of treatment, the choice of which was at the discretion of the treating physician</w:t>
      </w:r>
      <w:r w:rsidR="007704A7" w:rsidRPr="00FF65E7">
        <w:rPr>
          <w:rFonts w:ascii="Book Antiqua" w:hAnsi="Book Antiqua"/>
          <w:sz w:val="24"/>
          <w:szCs w:val="24"/>
        </w:rPr>
        <w:fldChar w:fldCharType="begin" w:fldLock="1"/>
      </w:r>
      <w:r w:rsidR="007704A7" w:rsidRPr="00FF65E7">
        <w:rPr>
          <w:rFonts w:ascii="Book Antiqua" w:hAnsi="Book Antiqua"/>
          <w:sz w:val="24"/>
          <w:szCs w:val="24"/>
        </w:rPr>
        <w:instrText>ADDIN CSL_CITATION { "citationItems" : [ { "id" : "ITEM-1", "itemData" : { "DOI" : "10.1002/ibd.20509", "ISSN" : "1536-4844", "PMID" : "18521929", "abstract" : "BACKGROUND: There are no studies assessing mucosal healing of the small bowel in patients with Crohn's disease (CD). Our aim was to assess the correlation between clinical response and mucosal healing of the small bowel using wireless capsule endoscopy (WCE).\n\nMETHODS: This was a prospective, multicenter, case-series study. Forty patients with known or suspected CD were included, recruited in 4 tertiary referral centers of Athens. They all had an acute flare-up of their disease (CD Activity Index [CDAI] &gt;150), involvement of the small bowel, and the nonstricturing, nonpenetrating type of the disease. All patients underwent WCE prior to the initiation of any treatment. Treatment varied according to the treating physician. For the evaluation of mucosal healing, 3 endoscopic variables were collected: number of apthous ulcers, number of large ulcers, and period of time that any endoscopic lesion was visible (erythema, edema, ulcers). When patients achieved clinical response (after at least a month of treatment) they underwent a second WCE, with evaluation of the same parameters.\n\nRESULTS: The number of large ulcers was the only endoscopic variable that showed a significant improvement. The numbers of large ulcers before and after treatment were 8.3 +/- 1.4 and 5 +/- 0.8, respectively (mean +/- SEM) (mean difference 3.3 +/- 1.2, 95% confidence interval [CI] 0.8-5.9, P = 0.01). The other 2 variables did not improve significantly.\n\nCONCLUSIONS: Since only 1 out of 3 endoscopic variables improved significantly with treatment, we can conclude that clinical response does not seem to correlate with mucosal healing in patients with CD of the small bowel.", "author" : [ { "dropping-particle" : "", "family" : "Efthymiou", "given" : "Alkiviadis", "non-dropping-particle" : "", "parse-names" : false, "suffix" : "" }, { "dropping-particle" : "", "family" : "Viazis", "given" : "Nikos", "non-dropping-particle" : "", "parse-names" : false, "suffix" : "" }, { "dropping-particle" : "", "family" : "Mantzaris", "given" : "Gerassimos", "non-dropping-particle" : "", "parse-names" : false, "suffix" : "" }, { "dropping-particle" : "", "family" : "Papadimitriou", "given" : "Nikos", "non-dropping-particle" : "", "parse-names" : false, "suffix" : "" }, { "dropping-particle" : "", "family" : "Tzourmakliotis", "given" : "Dimitrios", "non-dropping-particle" : "", "parse-names" : false, "suffix" : "" }, { "dropping-particle" : "", "family" : "Raptis", "given" : "Sotirios", "non-dropping-particle" : "", "parse-names" : false, "suffix" : "" }, { "dropping-particle" : "", "family" : "Karamanolis", "given" : "Dimitrios G", "non-dropping-particle" : "", "parse-names" : false, "suffix" : "" } ], "container-title" : "Inflammatory bowel diseases", "id" : "ITEM-1", "issue" : "11", "issued" : { "date-parts" : [ [ "2008", "11" ] ] }, "page" : "1542-7", "title" : "Does clinical response correlate with mucosal healing in patients with Crohn's disease of the small bowel? A prospective, case-series study using wireless capsule endoscopy.", "type" : "article-journal", "volume" : "14" }, "uris" : [ "http://www.mendeley.com/documents/?uuid=f4770a58-7274-4a6a-9895-caf665d50e59" ] } ], "mendeley" : { "formattedCitation" : "&lt;sup&gt;[46]&lt;/sup&gt;", "plainTextFormattedCitation" : "[46]", "previouslyFormattedCitation" : "&lt;sup&gt;[46]&lt;/sup&gt;" }, "properties" : { "noteIndex" : 0 }, "schema" : "https://github.com/citation-style-language/schema/raw/master/csl-citation.json" }</w:instrText>
      </w:r>
      <w:r w:rsidR="007704A7" w:rsidRPr="00FF65E7">
        <w:rPr>
          <w:rFonts w:ascii="Book Antiqua" w:hAnsi="Book Antiqua"/>
          <w:sz w:val="24"/>
          <w:szCs w:val="24"/>
        </w:rPr>
        <w:fldChar w:fldCharType="separate"/>
      </w:r>
      <w:r w:rsidR="007704A7" w:rsidRPr="00FF65E7">
        <w:rPr>
          <w:rFonts w:ascii="Book Antiqua" w:hAnsi="Book Antiqua"/>
          <w:noProof/>
          <w:sz w:val="24"/>
          <w:szCs w:val="24"/>
          <w:vertAlign w:val="superscript"/>
        </w:rPr>
        <w:t>[46]</w:t>
      </w:r>
      <w:r w:rsidR="007704A7" w:rsidRPr="00FF65E7">
        <w:rPr>
          <w:rFonts w:ascii="Book Antiqua" w:hAnsi="Book Antiqua"/>
          <w:sz w:val="24"/>
          <w:szCs w:val="24"/>
        </w:rPr>
        <w:fldChar w:fldCharType="end"/>
      </w:r>
      <w:r w:rsidR="00AF5908" w:rsidRPr="00FF65E7">
        <w:rPr>
          <w:rFonts w:ascii="Book Antiqua" w:hAnsi="Book Antiqua"/>
          <w:sz w:val="24"/>
          <w:szCs w:val="24"/>
        </w:rPr>
        <w:t>. All patients showed a clinical response. However, of the endoscopic variables assessed, only the number of large ulcers showed a statistically significant improvement after treatment (8.3 ± 1.4</w:t>
      </w:r>
      <w:r w:rsidR="00FF65E7">
        <w:rPr>
          <w:rFonts w:ascii="Book Antiqua" w:hAnsi="Book Antiqua"/>
          <w:sz w:val="24"/>
          <w:szCs w:val="24"/>
        </w:rPr>
        <w:t xml:space="preserve"> </w:t>
      </w:r>
      <w:r w:rsidR="00AF5908" w:rsidRPr="00FF65E7">
        <w:rPr>
          <w:rFonts w:ascii="Book Antiqua" w:hAnsi="Book Antiqua"/>
          <w:sz w:val="24"/>
          <w:szCs w:val="24"/>
        </w:rPr>
        <w:t xml:space="preserve">and 5 ± 0.8 (mean </w:t>
      </w:r>
      <w:r w:rsidR="007704A7" w:rsidRPr="00A03C60">
        <w:rPr>
          <w:rFonts w:ascii="Book Antiqua" w:hAnsi="Book Antiqua" w:cs="Arial"/>
          <w:color w:val="000000"/>
          <w:sz w:val="24"/>
          <w:szCs w:val="24"/>
        </w:rPr>
        <w:t>±</w:t>
      </w:r>
      <w:r w:rsidR="00AF5908" w:rsidRPr="00FF65E7">
        <w:rPr>
          <w:rFonts w:ascii="Book Antiqua" w:hAnsi="Book Antiqua"/>
          <w:sz w:val="24"/>
          <w:szCs w:val="24"/>
        </w:rPr>
        <w:t xml:space="preserve"> SEM), before and after treatment, respectively (mean difference 3.3 </w:t>
      </w:r>
      <w:r w:rsidR="007704A7" w:rsidRPr="00A03C60">
        <w:rPr>
          <w:rFonts w:ascii="Book Antiqua" w:hAnsi="Book Antiqua" w:cs="Arial"/>
          <w:color w:val="000000"/>
          <w:sz w:val="24"/>
          <w:szCs w:val="24"/>
        </w:rPr>
        <w:t>±</w:t>
      </w:r>
      <w:r w:rsidR="00AF5908" w:rsidRPr="00FF65E7">
        <w:rPr>
          <w:rFonts w:ascii="Book Antiqua" w:hAnsi="Book Antiqua"/>
          <w:sz w:val="24"/>
          <w:szCs w:val="24"/>
        </w:rPr>
        <w:t xml:space="preserve"> 1.2, 95%</w:t>
      </w:r>
      <w:r w:rsidR="007704A7">
        <w:rPr>
          <w:rFonts w:ascii="Book Antiqua" w:hAnsi="Book Antiqua"/>
          <w:sz w:val="24"/>
          <w:szCs w:val="24"/>
        </w:rPr>
        <w:t>CI</w:t>
      </w:r>
      <w:r w:rsidR="007704A7">
        <w:rPr>
          <w:rFonts w:ascii="Book Antiqua" w:hAnsi="Book Antiqua" w:hint="eastAsia"/>
          <w:sz w:val="24"/>
          <w:szCs w:val="24"/>
          <w:lang w:eastAsia="zh-CN"/>
        </w:rPr>
        <w:t>:</w:t>
      </w:r>
      <w:r w:rsidR="00AF5908" w:rsidRPr="00FF65E7">
        <w:rPr>
          <w:rFonts w:ascii="Book Antiqua" w:hAnsi="Book Antiqua"/>
          <w:sz w:val="24"/>
          <w:szCs w:val="24"/>
        </w:rPr>
        <w:t xml:space="preserve"> 0.8-5.9, </w:t>
      </w:r>
      <w:r w:rsidR="00AF5908" w:rsidRPr="007704A7">
        <w:rPr>
          <w:rFonts w:ascii="Book Antiqua" w:hAnsi="Book Antiqua"/>
          <w:i/>
          <w:sz w:val="24"/>
          <w:szCs w:val="24"/>
        </w:rPr>
        <w:t>P</w:t>
      </w:r>
      <w:r w:rsidR="00AF5908" w:rsidRPr="00FF65E7">
        <w:rPr>
          <w:rFonts w:ascii="Book Antiqua" w:hAnsi="Book Antiqua"/>
          <w:sz w:val="24"/>
          <w:szCs w:val="24"/>
        </w:rPr>
        <w:t xml:space="preserve"> = 0.01)). No patients achieved mucosal healing within the</w:t>
      </w:r>
      <w:r w:rsidR="004165EB" w:rsidRPr="00FF65E7">
        <w:rPr>
          <w:rFonts w:ascii="Book Antiqua" w:hAnsi="Book Antiqua"/>
          <w:sz w:val="24"/>
          <w:szCs w:val="24"/>
        </w:rPr>
        <w:t xml:space="preserve"> four-week period of treatment</w:t>
      </w:r>
      <w:r w:rsidR="00AF5908" w:rsidRPr="00FF65E7">
        <w:rPr>
          <w:rFonts w:ascii="Book Antiqua" w:hAnsi="Book Antiqua"/>
          <w:sz w:val="24"/>
          <w:szCs w:val="24"/>
        </w:rPr>
        <w:t xml:space="preserve"> period examined.</w:t>
      </w:r>
    </w:p>
    <w:p w14:paraId="5658A63E" w14:textId="259F1AF3" w:rsidR="006E3EE2" w:rsidRPr="00FF65E7" w:rsidRDefault="00850985" w:rsidP="007704A7">
      <w:pPr>
        <w:spacing w:line="360" w:lineRule="auto"/>
        <w:ind w:firstLineChars="100" w:firstLine="240"/>
        <w:jc w:val="both"/>
        <w:rPr>
          <w:rFonts w:ascii="Book Antiqua" w:hAnsi="Book Antiqua"/>
          <w:sz w:val="24"/>
          <w:szCs w:val="24"/>
        </w:rPr>
      </w:pPr>
      <w:r w:rsidRPr="00FF65E7">
        <w:rPr>
          <w:rFonts w:ascii="Book Antiqua" w:hAnsi="Book Antiqua"/>
          <w:sz w:val="24"/>
          <w:szCs w:val="24"/>
        </w:rPr>
        <w:t>In a</w:t>
      </w:r>
      <w:r w:rsidR="004165EB" w:rsidRPr="00FF65E7">
        <w:rPr>
          <w:rFonts w:ascii="Book Antiqua" w:hAnsi="Book Antiqua"/>
          <w:sz w:val="24"/>
          <w:szCs w:val="24"/>
        </w:rPr>
        <w:t>nother small prospective</w:t>
      </w:r>
      <w:r w:rsidRPr="00FF65E7">
        <w:rPr>
          <w:rFonts w:ascii="Book Antiqua" w:hAnsi="Book Antiqua"/>
          <w:sz w:val="24"/>
          <w:szCs w:val="24"/>
        </w:rPr>
        <w:t xml:space="preserve"> </w:t>
      </w:r>
      <w:r w:rsidR="00846166" w:rsidRPr="00FF65E7">
        <w:rPr>
          <w:rFonts w:ascii="Book Antiqua" w:hAnsi="Book Antiqua"/>
          <w:sz w:val="24"/>
          <w:szCs w:val="24"/>
        </w:rPr>
        <w:t xml:space="preserve">study, </w:t>
      </w:r>
      <w:r w:rsidR="00975526" w:rsidRPr="00FF65E7">
        <w:rPr>
          <w:rFonts w:ascii="Book Antiqua" w:hAnsi="Book Antiqua"/>
          <w:sz w:val="24"/>
          <w:szCs w:val="24"/>
        </w:rPr>
        <w:t>43</w:t>
      </w:r>
      <w:r w:rsidRPr="00FF65E7">
        <w:rPr>
          <w:rFonts w:ascii="Book Antiqua" w:hAnsi="Book Antiqua"/>
          <w:sz w:val="24"/>
          <w:szCs w:val="24"/>
        </w:rPr>
        <w:t xml:space="preserve"> patients with</w:t>
      </w:r>
      <w:r w:rsidR="00846166" w:rsidRPr="00FF65E7">
        <w:rPr>
          <w:rFonts w:ascii="Book Antiqua" w:hAnsi="Book Antiqua"/>
          <w:sz w:val="24"/>
          <w:szCs w:val="24"/>
        </w:rPr>
        <w:t xml:space="preserve"> active </w:t>
      </w:r>
      <w:r w:rsidRPr="00FF65E7">
        <w:rPr>
          <w:rFonts w:ascii="Book Antiqua" w:hAnsi="Book Antiqua"/>
          <w:sz w:val="24"/>
          <w:szCs w:val="24"/>
        </w:rPr>
        <w:t xml:space="preserve">Crohn’s </w:t>
      </w:r>
      <w:r w:rsidR="00975526" w:rsidRPr="00FF65E7">
        <w:rPr>
          <w:rFonts w:ascii="Book Antiqua" w:hAnsi="Book Antiqua"/>
          <w:sz w:val="24"/>
          <w:szCs w:val="24"/>
        </w:rPr>
        <w:t xml:space="preserve">were offered </w:t>
      </w:r>
      <w:r w:rsidRPr="00FF65E7">
        <w:rPr>
          <w:rFonts w:ascii="Book Antiqua" w:hAnsi="Book Antiqua"/>
          <w:sz w:val="24"/>
          <w:szCs w:val="24"/>
        </w:rPr>
        <w:t>VCE assessment</w:t>
      </w:r>
      <w:r w:rsidR="00975526" w:rsidRPr="00FF65E7">
        <w:rPr>
          <w:rFonts w:ascii="Book Antiqua" w:hAnsi="Book Antiqua"/>
          <w:sz w:val="24"/>
          <w:szCs w:val="24"/>
        </w:rPr>
        <w:t>, following which they were offered additional treatment</w:t>
      </w:r>
      <w:r w:rsidR="00BC44FE" w:rsidRPr="00FF65E7">
        <w:rPr>
          <w:rFonts w:ascii="Book Antiqua" w:hAnsi="Book Antiqua"/>
          <w:sz w:val="24"/>
          <w:szCs w:val="24"/>
        </w:rPr>
        <w:t>.</w:t>
      </w:r>
      <w:r w:rsidR="00975526" w:rsidRPr="00FF65E7">
        <w:rPr>
          <w:rFonts w:ascii="Book Antiqua" w:hAnsi="Book Antiqua"/>
          <w:sz w:val="24"/>
          <w:szCs w:val="24"/>
        </w:rPr>
        <w:t xml:space="preserve"> </w:t>
      </w:r>
      <w:r w:rsidR="004165EB" w:rsidRPr="00FF65E7">
        <w:rPr>
          <w:rFonts w:ascii="Book Antiqua" w:hAnsi="Book Antiqua"/>
          <w:sz w:val="24"/>
          <w:szCs w:val="24"/>
        </w:rPr>
        <w:t>In contrast to the short follow-up period in the previo</w:t>
      </w:r>
      <w:r w:rsidR="00BC44FE" w:rsidRPr="00FF65E7">
        <w:rPr>
          <w:rFonts w:ascii="Book Antiqua" w:hAnsi="Book Antiqua"/>
          <w:sz w:val="24"/>
          <w:szCs w:val="24"/>
        </w:rPr>
        <w:t>us</w:t>
      </w:r>
      <w:r w:rsidR="004165EB" w:rsidRPr="00FF65E7">
        <w:rPr>
          <w:rFonts w:ascii="Book Antiqua" w:hAnsi="Book Antiqua"/>
          <w:sz w:val="24"/>
          <w:szCs w:val="24"/>
        </w:rPr>
        <w:t xml:space="preserve"> study, </w:t>
      </w:r>
      <w:r w:rsidR="00975526" w:rsidRPr="00FF65E7">
        <w:rPr>
          <w:rFonts w:ascii="Book Antiqua" w:hAnsi="Book Antiqua"/>
          <w:sz w:val="24"/>
          <w:szCs w:val="24"/>
        </w:rPr>
        <w:t>37 patients underwent a further VCE examination at week 12, and 28 patients underwent VCE at week 52</w:t>
      </w:r>
      <w:r w:rsidR="0064347E" w:rsidRPr="00FF65E7">
        <w:rPr>
          <w:rFonts w:ascii="Book Antiqua" w:hAnsi="Book Antiqua"/>
          <w:sz w:val="24"/>
          <w:szCs w:val="24"/>
        </w:rPr>
        <w:fldChar w:fldCharType="begin" w:fldLock="1"/>
      </w:r>
      <w:r w:rsidR="0064347E" w:rsidRPr="00FF65E7">
        <w:rPr>
          <w:rFonts w:ascii="Book Antiqua" w:hAnsi="Book Antiqua"/>
          <w:sz w:val="24"/>
          <w:szCs w:val="24"/>
        </w:rPr>
        <w:instrText>ADDIN CSL_CITATION { "citationItems" : [ { "id" : "ITEM-1", "itemData" : { "DOI" : "10.1097/MEG.0000000000000194", "ISSN" : "1473-5687", "PMID" : "25264865", "abstract" : "BACKGROUND: Mucosal healing is increasingly recognized as an important treatment goal in Crohn's disease (CD). Data from colonic disease shows improved long-term outcomes in patients achieving complete mucosal healing. Little is currently known of this with respect to ileitis, which is increasingly diagnosed using small bowel capsule endoscopy. The study aimed to prospectively assess mucosal healing and deep remission rates in a cohort of symptomatic small bowel CD patients commencing biologic or immunomodulator therapy.\n\nMETHODS: Baseline demographics, quality of life questionnaires and Harvey-Bradshaw index were collected along with C-reactive protein and calprotectin. Capsule endoscopy Crohn's disease activity (CECDAI) index was used to assess ileitis severity. All parameters were reassessed at week 12. Results at baseline and week 12 were compared using two-tailed Wilcoxon analysis, P value less than 0.05 was considered significant.\n\nRESULTS: In total, 43 patients of 71 screened underwent 80 small bowel capsule endoscopies. On the basis of the CECDAI, 39 (90%) demonstrated active small bowel CD at baseline with 37 (86%) undergoing 12-week assessment. Overall there was a statistically significant symptomatic and biochemical improvement at week 12. Furthermore, 10 (27%) had demonstrated a normalization in CECDAI (&lt;3.5), which was statistically significant (P&lt;0.0005, 95% confidence interval 0.12-0.15). However, no patient had achieved full mucosal healing.\n\nCONCLUSION: In patients with active small bowel CD early symptomatic and biochemical response to treatment is not mirrored by mucosal healing. Repeat mucosal healing assessment in this cohort is warranted following a longer duration of treatment to identify potential mucosal healing and deep remission rates.", "author" : [ { "dropping-particle" : "", "family" : "Hall", "given" : "Barry J", "non-dropping-particle" : "", "parse-names" : false, "suffix" : "" }, { "dropping-particle" : "", "family" : "Holleran", "given" : "Grainne E", "non-dropping-particle" : "", "parse-names" : false, "suffix" : "" }, { "dropping-particle" : "", "family" : "Smith", "given" : "Sinead M", "non-dropping-particle" : "", "parse-names" : false, "suffix" : "" }, { "dropping-particle" : "", "family" : "Mahmud", "given" : "Nasir", "non-dropping-particle" : "", "parse-names" : false, "suffix" : "" }, { "dropping-particle" : "", "family" : "McNamara", "given" : "Deirdre A", "non-dropping-particle" : "", "parse-names" : false, "suffix" : "" } ], "container-title" : "European journal of gastroenterology &amp; hepatology", "id" : "ITEM-1", "issue" : "11", "issued" : { "date-parts" : [ [ "2014", "11" ] ] }, "page" : "1253-9", "title" : "A prospective 12-week mucosal healing assessment of small bowel Crohn's disease as detected by capsule endoscopy.", "type" : "article-journal", "volume" : "26" }, "uris" : [ "http://www.mendeley.com/documents/?uuid=d47c27d3-2a7b-4a64-a74a-363e0b153586" ] }, { "id" : "ITEM-2", "itemData" : { "DOI" : "10.1016/j.crohns.2014.09.005", "ISSN" : "1876-4479", "PMID" : "25257546", "abstract" : "BACKGROUND: Mucosal healing is increasingly recognised as an important treatment goal in Crohn's disease (CD). Data from colonic disease shows improved long-term outcomes in patients achieving complete mucosal healing. Little is currently known of this with regard to ileitis which is increasingly diagnosed using capsule endoscopy (SBCE). This is the first study to prospectively assess mucosal healing and deep remission rates following 52 weeks of therapy in a cohort of symptomatic small bowel CD patients commencing immunomodulator or biologic therapy.\n\nMETHODS: Baseline demographics, quality of life questionnaires and Harvey Bradshaw Index were collected along with C-reactive protein &amp; calprotectin. Capsule endoscopy Crohn's disease activity (CECDAI) index was used to assess ileitis severity. All parameters were reassessed at week 52. Results at baseline &amp; week 52 were compared using univariate analysis, p &lt; 0.05 considered significant.\n\nRESULTS: In total, 108 capsule procedures were performed on 43 patients. Based on the CECDAI, 39 (90%) demonstrated active small bowel CD at baseline with 28 (65%) undergoing 52 week assessment. In total, 12 (42%) participants achieved complete mucosal healing and deep remission by 52 week assessment (p&lt;0.0001 95% CI -0.62 to -0.22). Despite overall impressive mucosal healing rates, patients with strictures were less likely to demonstrate a decrease in CECDAI and were more likely to have symptoms.\n\nCONCLUSION: In patients with active small bowel CD symptomatic and biochemical response to treatment appears to be mirrored by endoscopic remission in 42% of individuals. Strictures identified prior to therapy appear to be a poor indicator for success of treatment.", "author" : [ { "dropping-particle" : "", "family" : "Hall", "given" : "Barry", "non-dropping-particle" : "", "parse-names" : false, "suffix" : "" }, { "dropping-particle" : "", "family" : "Holleran", "given" : "Grainne", "non-dropping-particle" : "", "parse-names" : false, "suffix" : "" }, { "dropping-particle" : "", "family" : "Chin", "given" : "Jun-Liong", "non-dropping-particle" : "", "parse-names" : false, "suffix" : "" }, { "dropping-particle" : "", "family" : "Smith", "given" : "Sinead", "non-dropping-particle" : "", "parse-names" : false, "suffix" : "" }, { "dropping-particle" : "", "family" : "Ryan", "given" : "Barbara", "non-dropping-particle" : "", "parse-names" : false, "suffix" : "" }, { "dropping-particle" : "", "family" : "Mahmud", "given" : "Nasir", "non-dropping-particle" : "", "parse-names" : false, "suffix" : "" }, { "dropping-particle" : "", "family" : "McNamara", "given" : "Deirdre", "non-dropping-particle" : "", "parse-names" : false, "suffix" : "" } ], "container-title" : "Journal of Crohn's &amp; colitis", "id" : "ITEM-2", "issue" : "12", "issued" : { "date-parts" : [ [ "2014", "12" ] ] }, "page" : "1601-9", "title" : "A prospective 52 week mucosal healing assessment of small bowel Crohn's disease as detected by capsule endoscopy.", "type" : "article-journal", "volume" : "8" }, "uris" : [ "http://www.mendeley.com/documents/?uuid=ecd34171-9759-47cf-82da-cc2378b88bd7" ] } ], "mendeley" : { "formattedCitation" : "&lt;sup&gt;[44,45]&lt;/sup&gt;", "plainTextFormattedCitation" : "[44,45]", "previouslyFormattedCitation" : "&lt;sup&gt;[44,45]&lt;/sup&gt;" }, "properties" : { "noteIndex" : 0 }, "schema" : "https://github.com/citation-style-language/schema/raw/master/csl-citation.json" }</w:instrText>
      </w:r>
      <w:r w:rsidR="0064347E" w:rsidRPr="00FF65E7">
        <w:rPr>
          <w:rFonts w:ascii="Book Antiqua" w:hAnsi="Book Antiqua"/>
          <w:sz w:val="24"/>
          <w:szCs w:val="24"/>
        </w:rPr>
        <w:fldChar w:fldCharType="separate"/>
      </w:r>
      <w:r w:rsidR="0064347E" w:rsidRPr="00FF65E7">
        <w:rPr>
          <w:rFonts w:ascii="Book Antiqua" w:hAnsi="Book Antiqua"/>
          <w:noProof/>
          <w:sz w:val="24"/>
          <w:szCs w:val="24"/>
          <w:vertAlign w:val="superscript"/>
        </w:rPr>
        <w:t>[44,45]</w:t>
      </w:r>
      <w:r w:rsidR="0064347E" w:rsidRPr="00FF65E7">
        <w:rPr>
          <w:rFonts w:ascii="Book Antiqua" w:hAnsi="Book Antiqua"/>
          <w:sz w:val="24"/>
          <w:szCs w:val="24"/>
        </w:rPr>
        <w:fldChar w:fldCharType="end"/>
      </w:r>
      <w:r w:rsidR="00975526" w:rsidRPr="00FF65E7">
        <w:rPr>
          <w:rFonts w:ascii="Book Antiqua" w:hAnsi="Book Antiqua"/>
          <w:sz w:val="24"/>
          <w:szCs w:val="24"/>
        </w:rPr>
        <w:t>.</w:t>
      </w:r>
      <w:r w:rsidR="00846166" w:rsidRPr="00FF65E7">
        <w:rPr>
          <w:rFonts w:ascii="Book Antiqua" w:hAnsi="Book Antiqua"/>
          <w:sz w:val="24"/>
          <w:szCs w:val="24"/>
        </w:rPr>
        <w:t xml:space="preserve"> </w:t>
      </w:r>
      <w:r w:rsidR="00296BC1" w:rsidRPr="00296BC1">
        <w:rPr>
          <w:rFonts w:ascii="Book Antiqua" w:hAnsi="Book Antiqua"/>
          <w:sz w:val="24"/>
          <w:szCs w:val="24"/>
        </w:rPr>
        <w:t>Eighty-four</w:t>
      </w:r>
      <w:r w:rsidR="00296BC1">
        <w:rPr>
          <w:rFonts w:ascii="Book Antiqua" w:hAnsi="Book Antiqua" w:hint="eastAsia"/>
          <w:sz w:val="24"/>
          <w:szCs w:val="24"/>
          <w:lang w:eastAsia="zh-CN"/>
        </w:rPr>
        <w:t xml:space="preserve"> percent</w:t>
      </w:r>
      <w:r w:rsidR="00846166" w:rsidRPr="00FF65E7">
        <w:rPr>
          <w:rFonts w:ascii="Book Antiqua" w:hAnsi="Book Antiqua"/>
          <w:sz w:val="24"/>
          <w:szCs w:val="24"/>
        </w:rPr>
        <w:t xml:space="preserve"> received Adalimumab and 16% azathioprine.</w:t>
      </w:r>
      <w:r w:rsidR="00FF65E7">
        <w:rPr>
          <w:rFonts w:ascii="Book Antiqua" w:hAnsi="Book Antiqua"/>
          <w:sz w:val="24"/>
          <w:szCs w:val="24"/>
        </w:rPr>
        <w:t xml:space="preserve"> </w:t>
      </w:r>
      <w:r w:rsidRPr="00FF65E7">
        <w:rPr>
          <w:rFonts w:ascii="Book Antiqua" w:hAnsi="Book Antiqua"/>
          <w:sz w:val="24"/>
          <w:szCs w:val="24"/>
        </w:rPr>
        <w:t>At initial assessment, 33% had mild disease</w:t>
      </w:r>
      <w:r w:rsidR="004165EB" w:rsidRPr="00FF65E7">
        <w:rPr>
          <w:rFonts w:ascii="Book Antiqua" w:hAnsi="Book Antiqua"/>
          <w:sz w:val="24"/>
          <w:szCs w:val="24"/>
        </w:rPr>
        <w:t xml:space="preserve"> (CECDAI score &lt; 3.5)</w:t>
      </w:r>
      <w:r w:rsidRPr="00FF65E7">
        <w:rPr>
          <w:rFonts w:ascii="Book Antiqua" w:hAnsi="Book Antiqua"/>
          <w:sz w:val="24"/>
          <w:szCs w:val="24"/>
        </w:rPr>
        <w:t xml:space="preserve"> and the remainder moderate</w:t>
      </w:r>
      <w:r w:rsidR="00BC44FE" w:rsidRPr="00FF65E7">
        <w:rPr>
          <w:rFonts w:ascii="Book Antiqua" w:hAnsi="Book Antiqua"/>
          <w:sz w:val="24"/>
          <w:szCs w:val="24"/>
        </w:rPr>
        <w:t xml:space="preserve"> </w:t>
      </w:r>
      <w:r w:rsidRPr="00FF65E7">
        <w:rPr>
          <w:rFonts w:ascii="Book Antiqua" w:hAnsi="Book Antiqua"/>
          <w:sz w:val="24"/>
          <w:szCs w:val="24"/>
        </w:rPr>
        <w:t>to</w:t>
      </w:r>
      <w:r w:rsidR="00BC44FE" w:rsidRPr="00FF65E7">
        <w:rPr>
          <w:rFonts w:ascii="Book Antiqua" w:hAnsi="Book Antiqua"/>
          <w:sz w:val="24"/>
          <w:szCs w:val="24"/>
        </w:rPr>
        <w:t xml:space="preserve"> </w:t>
      </w:r>
      <w:r w:rsidRPr="00FF65E7">
        <w:rPr>
          <w:rFonts w:ascii="Book Antiqua" w:hAnsi="Book Antiqua"/>
          <w:sz w:val="24"/>
          <w:szCs w:val="24"/>
        </w:rPr>
        <w:t>severe disease</w:t>
      </w:r>
      <w:r w:rsidR="004165EB" w:rsidRPr="00FF65E7">
        <w:rPr>
          <w:rFonts w:ascii="Book Antiqua" w:hAnsi="Book Antiqua"/>
          <w:sz w:val="24"/>
          <w:szCs w:val="24"/>
        </w:rPr>
        <w:t xml:space="preserve"> (CECDAI score ≥ 5.8)</w:t>
      </w:r>
      <w:r w:rsidR="00296BC1">
        <w:rPr>
          <w:rFonts w:ascii="Book Antiqua" w:hAnsi="Book Antiqua"/>
          <w:sz w:val="24"/>
          <w:szCs w:val="24"/>
        </w:rPr>
        <w:t xml:space="preserve">. At 12 </w:t>
      </w:r>
      <w:proofErr w:type="spellStart"/>
      <w:r w:rsidR="00296BC1">
        <w:rPr>
          <w:rFonts w:ascii="Book Antiqua" w:hAnsi="Book Antiqua"/>
          <w:sz w:val="24"/>
          <w:szCs w:val="24"/>
        </w:rPr>
        <w:t>wk</w:t>
      </w:r>
      <w:proofErr w:type="spellEnd"/>
      <w:r w:rsidRPr="00FF65E7">
        <w:rPr>
          <w:rFonts w:ascii="Book Antiqua" w:hAnsi="Book Antiqua"/>
          <w:sz w:val="24"/>
          <w:szCs w:val="24"/>
        </w:rPr>
        <w:t xml:space="preserve">, </w:t>
      </w:r>
      <w:r w:rsidR="00975526" w:rsidRPr="00FF65E7">
        <w:rPr>
          <w:rFonts w:ascii="Book Antiqua" w:hAnsi="Book Antiqua"/>
          <w:sz w:val="24"/>
          <w:szCs w:val="24"/>
        </w:rPr>
        <w:t>54% were in clinical remission</w:t>
      </w:r>
      <w:r w:rsidR="00506263" w:rsidRPr="00FF65E7">
        <w:rPr>
          <w:rFonts w:ascii="Book Antiqua" w:hAnsi="Book Antiqua"/>
          <w:sz w:val="24"/>
          <w:szCs w:val="24"/>
        </w:rPr>
        <w:t>. N</w:t>
      </w:r>
      <w:r w:rsidRPr="00FF65E7">
        <w:rPr>
          <w:rFonts w:ascii="Book Antiqua" w:hAnsi="Book Antiqua"/>
          <w:sz w:val="24"/>
          <w:szCs w:val="24"/>
        </w:rPr>
        <w:t xml:space="preserve">one </w:t>
      </w:r>
      <w:r w:rsidR="00674285" w:rsidRPr="00FF65E7">
        <w:rPr>
          <w:rFonts w:ascii="Book Antiqua" w:hAnsi="Book Antiqua"/>
          <w:sz w:val="24"/>
          <w:szCs w:val="24"/>
        </w:rPr>
        <w:t xml:space="preserve">had </w:t>
      </w:r>
      <w:r w:rsidRPr="00FF65E7">
        <w:rPr>
          <w:rFonts w:ascii="Book Antiqua" w:hAnsi="Book Antiqua"/>
          <w:sz w:val="24"/>
          <w:szCs w:val="24"/>
        </w:rPr>
        <w:t>achieved complete mucosal healing,</w:t>
      </w:r>
      <w:r w:rsidR="00674285" w:rsidRPr="00FF65E7">
        <w:rPr>
          <w:rFonts w:ascii="Book Antiqua" w:hAnsi="Book Antiqua"/>
          <w:sz w:val="24"/>
          <w:szCs w:val="24"/>
        </w:rPr>
        <w:t xml:space="preserve"> but </w:t>
      </w:r>
      <w:r w:rsidR="00506263" w:rsidRPr="00FF65E7">
        <w:rPr>
          <w:rFonts w:ascii="Book Antiqua" w:hAnsi="Book Antiqua"/>
          <w:sz w:val="24"/>
          <w:szCs w:val="24"/>
        </w:rPr>
        <w:t>the CECDAI had normalised in 2</w:t>
      </w:r>
      <w:r w:rsidR="00E01A45" w:rsidRPr="00FF65E7">
        <w:rPr>
          <w:rFonts w:ascii="Book Antiqua" w:hAnsi="Book Antiqua"/>
          <w:sz w:val="24"/>
          <w:szCs w:val="24"/>
        </w:rPr>
        <w:t>7% of patients. Significant red</w:t>
      </w:r>
      <w:r w:rsidR="00506263" w:rsidRPr="00FF65E7">
        <w:rPr>
          <w:rFonts w:ascii="Book Antiqua" w:hAnsi="Book Antiqua"/>
          <w:sz w:val="24"/>
          <w:szCs w:val="24"/>
        </w:rPr>
        <w:t xml:space="preserve">uctions in </w:t>
      </w:r>
      <w:r w:rsidR="00975526" w:rsidRPr="00FF65E7">
        <w:rPr>
          <w:rFonts w:ascii="Book Antiqua" w:hAnsi="Book Antiqua"/>
          <w:sz w:val="24"/>
          <w:szCs w:val="24"/>
        </w:rPr>
        <w:t xml:space="preserve">median </w:t>
      </w:r>
      <w:r w:rsidR="00506263" w:rsidRPr="00FF65E7">
        <w:rPr>
          <w:rFonts w:ascii="Book Antiqua" w:hAnsi="Book Antiqua"/>
          <w:sz w:val="24"/>
          <w:szCs w:val="24"/>
        </w:rPr>
        <w:t>faecal calprotectin and CRP</w:t>
      </w:r>
      <w:r w:rsidR="00975526" w:rsidRPr="00FF65E7">
        <w:rPr>
          <w:rFonts w:ascii="Book Antiqua" w:hAnsi="Book Antiqua"/>
          <w:sz w:val="24"/>
          <w:szCs w:val="24"/>
        </w:rPr>
        <w:t xml:space="preserve"> values</w:t>
      </w:r>
      <w:r w:rsidR="00506263" w:rsidRPr="00FF65E7">
        <w:rPr>
          <w:rFonts w:ascii="Book Antiqua" w:hAnsi="Book Antiqua"/>
          <w:sz w:val="24"/>
          <w:szCs w:val="24"/>
        </w:rPr>
        <w:t xml:space="preserve"> were observed</w:t>
      </w:r>
      <w:r w:rsidR="00975526" w:rsidRPr="00FF65E7">
        <w:rPr>
          <w:rFonts w:ascii="Book Antiqua" w:hAnsi="Book Antiqua"/>
          <w:sz w:val="24"/>
          <w:szCs w:val="24"/>
        </w:rPr>
        <w:t xml:space="preserve">. </w:t>
      </w:r>
      <w:r w:rsidR="00BC44FE" w:rsidRPr="00FF65E7">
        <w:rPr>
          <w:rFonts w:ascii="Book Antiqua" w:hAnsi="Book Antiqua"/>
          <w:sz w:val="24"/>
          <w:szCs w:val="24"/>
        </w:rPr>
        <w:t xml:space="preserve">At 12 </w:t>
      </w:r>
      <w:proofErr w:type="spellStart"/>
      <w:proofErr w:type="gramStart"/>
      <w:r w:rsidR="00BC44FE" w:rsidRPr="00FF65E7">
        <w:rPr>
          <w:rFonts w:ascii="Book Antiqua" w:hAnsi="Book Antiqua"/>
          <w:sz w:val="24"/>
          <w:szCs w:val="24"/>
        </w:rPr>
        <w:t>mo</w:t>
      </w:r>
      <w:proofErr w:type="spellEnd"/>
      <w:proofErr w:type="gramEnd"/>
      <w:r w:rsidR="00BC44FE" w:rsidRPr="00FF65E7">
        <w:rPr>
          <w:rFonts w:ascii="Book Antiqua" w:hAnsi="Book Antiqua"/>
          <w:sz w:val="24"/>
          <w:szCs w:val="24"/>
        </w:rPr>
        <w:t xml:space="preserve">, </w:t>
      </w:r>
      <w:r w:rsidR="00846166" w:rsidRPr="00FF65E7">
        <w:rPr>
          <w:rFonts w:ascii="Book Antiqua" w:hAnsi="Book Antiqua"/>
          <w:sz w:val="24"/>
          <w:szCs w:val="24"/>
        </w:rPr>
        <w:t xml:space="preserve">42% had complete mucosal healing. </w:t>
      </w:r>
    </w:p>
    <w:p w14:paraId="20623881" w14:textId="77777777" w:rsidR="00F568C7" w:rsidRPr="00FF65E7" w:rsidRDefault="00F568C7" w:rsidP="00FF65E7">
      <w:pPr>
        <w:spacing w:line="360" w:lineRule="auto"/>
        <w:jc w:val="both"/>
        <w:rPr>
          <w:rFonts w:ascii="Book Antiqua" w:hAnsi="Book Antiqua"/>
          <w:sz w:val="24"/>
          <w:szCs w:val="24"/>
        </w:rPr>
      </w:pPr>
    </w:p>
    <w:p w14:paraId="10FE3214" w14:textId="44CDA5E6" w:rsidR="001118DB" w:rsidRPr="00296BC1" w:rsidRDefault="001118DB" w:rsidP="00FF65E7">
      <w:pPr>
        <w:spacing w:line="360" w:lineRule="auto"/>
        <w:jc w:val="both"/>
        <w:rPr>
          <w:rFonts w:ascii="Book Antiqua" w:hAnsi="Book Antiqua"/>
          <w:b/>
          <w:i/>
          <w:sz w:val="24"/>
          <w:szCs w:val="24"/>
        </w:rPr>
      </w:pPr>
      <w:r w:rsidRPr="00296BC1">
        <w:rPr>
          <w:rFonts w:ascii="Book Antiqua" w:hAnsi="Book Antiqua"/>
          <w:b/>
          <w:i/>
          <w:sz w:val="24"/>
          <w:szCs w:val="24"/>
        </w:rPr>
        <w:t>Assessment of post-operative recurrence</w:t>
      </w:r>
    </w:p>
    <w:p w14:paraId="158944EE" w14:textId="5902191B" w:rsidR="004165EB" w:rsidRPr="00FF65E7" w:rsidRDefault="00975526" w:rsidP="00FF65E7">
      <w:pPr>
        <w:spacing w:line="360" w:lineRule="auto"/>
        <w:jc w:val="both"/>
        <w:rPr>
          <w:rFonts w:ascii="Book Antiqua" w:hAnsi="Book Antiqua"/>
          <w:sz w:val="24"/>
          <w:szCs w:val="24"/>
        </w:rPr>
      </w:pPr>
      <w:r w:rsidRPr="00FF65E7">
        <w:rPr>
          <w:rFonts w:ascii="Book Antiqua" w:hAnsi="Book Antiqua"/>
          <w:sz w:val="24"/>
          <w:szCs w:val="24"/>
        </w:rPr>
        <w:t xml:space="preserve">Asymptomatic recurrence of Crohn’s disease after resection is a common occurrence. 73% of patients undergoing </w:t>
      </w:r>
      <w:proofErr w:type="spellStart"/>
      <w:r w:rsidRPr="00FF65E7">
        <w:rPr>
          <w:rFonts w:ascii="Book Antiqua" w:hAnsi="Book Antiqua"/>
          <w:sz w:val="24"/>
          <w:szCs w:val="24"/>
        </w:rPr>
        <w:t>ileal</w:t>
      </w:r>
      <w:proofErr w:type="spellEnd"/>
      <w:r w:rsidRPr="00FF65E7">
        <w:rPr>
          <w:rFonts w:ascii="Book Antiqua" w:hAnsi="Book Antiqua"/>
          <w:sz w:val="24"/>
          <w:szCs w:val="24"/>
        </w:rPr>
        <w:t xml:space="preserve"> resection</w:t>
      </w:r>
      <w:r w:rsidR="00BC44FE" w:rsidRPr="00FF65E7">
        <w:rPr>
          <w:rFonts w:ascii="Book Antiqua" w:hAnsi="Book Antiqua"/>
          <w:sz w:val="24"/>
          <w:szCs w:val="24"/>
        </w:rPr>
        <w:t xml:space="preserve"> </w:t>
      </w:r>
      <w:r w:rsidRPr="00FF65E7">
        <w:rPr>
          <w:rFonts w:ascii="Book Antiqua" w:hAnsi="Book Antiqua"/>
          <w:sz w:val="24"/>
          <w:szCs w:val="24"/>
        </w:rPr>
        <w:t>have e</w:t>
      </w:r>
      <w:r w:rsidR="00901A0E" w:rsidRPr="00FF65E7">
        <w:rPr>
          <w:rFonts w:ascii="Book Antiqua" w:hAnsi="Book Antiqua"/>
          <w:sz w:val="24"/>
          <w:szCs w:val="24"/>
        </w:rPr>
        <w:t>ndoscopic r</w:t>
      </w:r>
      <w:r w:rsidR="006E54BB" w:rsidRPr="00FF65E7">
        <w:rPr>
          <w:rFonts w:ascii="Book Antiqua" w:hAnsi="Book Antiqua"/>
          <w:sz w:val="24"/>
          <w:szCs w:val="24"/>
        </w:rPr>
        <w:t>ecurrence in</w:t>
      </w:r>
      <w:r w:rsidR="00C51B4C" w:rsidRPr="00FF65E7">
        <w:rPr>
          <w:rFonts w:ascii="Book Antiqua" w:hAnsi="Book Antiqua"/>
          <w:sz w:val="24"/>
          <w:szCs w:val="24"/>
        </w:rPr>
        <w:t xml:space="preserve"> the </w:t>
      </w:r>
      <w:proofErr w:type="spellStart"/>
      <w:r w:rsidR="00C51B4C" w:rsidRPr="00FF65E7">
        <w:rPr>
          <w:rFonts w:ascii="Book Antiqua" w:hAnsi="Book Antiqua"/>
          <w:sz w:val="24"/>
          <w:szCs w:val="24"/>
        </w:rPr>
        <w:t>neoterminal</w:t>
      </w:r>
      <w:proofErr w:type="spellEnd"/>
      <w:r w:rsidR="00C51B4C" w:rsidRPr="00FF65E7">
        <w:rPr>
          <w:rFonts w:ascii="Book Antiqua" w:hAnsi="Book Antiqua"/>
          <w:sz w:val="24"/>
          <w:szCs w:val="24"/>
        </w:rPr>
        <w:t xml:space="preserve"> ileum</w:t>
      </w:r>
      <w:r w:rsidR="006E54BB" w:rsidRPr="00FF65E7">
        <w:rPr>
          <w:rFonts w:ascii="Book Antiqua" w:hAnsi="Book Antiqua"/>
          <w:sz w:val="24"/>
          <w:szCs w:val="24"/>
        </w:rPr>
        <w:t xml:space="preserve"> </w:t>
      </w:r>
      <w:r w:rsidR="00E133BC" w:rsidRPr="00FF65E7">
        <w:rPr>
          <w:rFonts w:ascii="Book Antiqua" w:hAnsi="Book Antiqua"/>
          <w:sz w:val="24"/>
          <w:szCs w:val="24"/>
        </w:rPr>
        <w:t xml:space="preserve">one year </w:t>
      </w:r>
      <w:r w:rsidR="006E54BB" w:rsidRPr="00FF65E7">
        <w:rPr>
          <w:rFonts w:ascii="Book Antiqua" w:hAnsi="Book Antiqua"/>
          <w:sz w:val="24"/>
          <w:szCs w:val="24"/>
        </w:rPr>
        <w:t>after</w:t>
      </w:r>
      <w:r w:rsidRPr="00FF65E7">
        <w:rPr>
          <w:rFonts w:ascii="Book Antiqua" w:hAnsi="Book Antiqua"/>
          <w:sz w:val="24"/>
          <w:szCs w:val="24"/>
        </w:rPr>
        <w:t xml:space="preserve"> surgery</w:t>
      </w:r>
      <w:r w:rsidR="002116C0" w:rsidRPr="00FF65E7">
        <w:rPr>
          <w:rFonts w:ascii="Book Antiqua" w:hAnsi="Book Antiqua"/>
          <w:sz w:val="24"/>
          <w:szCs w:val="24"/>
        </w:rPr>
        <w:fldChar w:fldCharType="begin" w:fldLock="1"/>
      </w:r>
      <w:r w:rsidR="002116C0" w:rsidRPr="00FF65E7">
        <w:rPr>
          <w:rFonts w:ascii="Book Antiqua" w:hAnsi="Book Antiqua"/>
          <w:sz w:val="24"/>
          <w:szCs w:val="24"/>
        </w:rPr>
        <w:instrText>ADDIN CSL_CITATION { "citationItems" : [ { "id" : "ITEM-1", "itemData" : { "ISSN" : "0016-5085", "PMID" : "2394349", "abstract" : "Eighty-nine patients who had been treated by ileal resection for Crohn's disease between 1979 and 1984 were included in a prospective cohort follow up to study the natural course of early postoperative lesions. Recurrent lesions were observed endoscopically in the neoterminal ileum within 1 year of surgery in 73% of the patients, although only 20% of the patients had symptoms. Three years after surgery, the endoscopic recurrence rate had increased to 85% and symptomatic recurrence occurred in 34%. The ultimate course of the disease was best predicted by the severity of the early postoperative lesions, as observed at ileoscopy. Clinical parameters that influenced outcome were preoperative disease activity, the indication for surgery, and the number of surgical resections. When patients were stratified for preoperative disease activity, the severity of lesions found at endoscopy remained a strong predictive factor for symptomatic recurrence. In 22 other patients submitted to \"curative\" ileal resection and ileocolonic anastomosis, the segment to be used as neoterminal ileum was carefully examined during surgery, and two large biopsies were taken before making the anastomosis. An ileoscopy was performed 6 months after surgery. Although all patients had a macroscopically normal neoterminal ileum and 19 had entirely normal biopsies at the time of surgery, 21 patients were found at ileoscopy to have developed ileitis involving a 15-cm segment (range, 4-30 cm), and 20 had unequivocal microscopic lesions on biopsies. These studies suggest that early lesions in the neoterminal ileum after Crohn's resection do not originate from microscopic inflammation present in this bowel segment at the time of surgery. The early postoperative lesions in the neoterminal ileum seem to be a suitable model to study the pathogenesis of Crohn's disease and also to evaluate new therapeutic modalities, either to prevent development of these early lesions or to treat progressive recurrence.", "author" : [ { "dropping-particle" : "", "family" : "Rutgeerts", "given" : "P", "non-dropping-particle" : "", "parse-names" : false, "suffix" : "" }, { "dropping-particle" : "", "family" : "Geboes", "given" : "K", "non-dropping-particle" : "", "parse-names" : false, "suffix" : "" }, { "dropping-particle" : "", "family" : "Vantrappen", "given" : "G", "non-dropping-particle" : "", "parse-names" : false, "suffix" : "" }, { "dropping-particle" : "", "family" : "Beyls", "given" : "J", "non-dropping-particle" : "", "parse-names" : false, "suffix" : "" }, { "dropping-particle" : "", "family" : "Kerremans", "given" : "R", "non-dropping-particle" : "", "parse-names" : false, "suffix" : "" }, { "dropping-particle" : "", "family" : "Hiele", "given" : "M", "non-dropping-particle" : "", "parse-names" : false, "suffix" : "" } ], "container-title" : "Gastroenterology", "id" : "ITEM-1", "issue" : "4", "issued" : { "date-parts" : [ [ "1990", "10" ] ] }, "page" : "956-63", "title" : "Predictability of the postoperative course of Crohn's disease.", "type" : "article-journal", "volume" : "99" }, "uris" : [ "http://www.mendeley.com/documents/?uuid=edb2906b-fe4f-4ada-951b-13cc136288cb" ] } ], "mendeley" : { "formattedCitation" : "&lt;sup&gt;[47]&lt;/sup&gt;", "plainTextFormattedCitation" : "[47]", "previouslyFormattedCitation" : "&lt;sup&gt;[47]&lt;/sup&gt;" }, "properties" : { "noteIndex" : 0 }, "schema" : "https://github.com/citation-style-language/schema/raw/master/csl-citation.json" }</w:instrText>
      </w:r>
      <w:r w:rsidR="002116C0" w:rsidRPr="00FF65E7">
        <w:rPr>
          <w:rFonts w:ascii="Book Antiqua" w:hAnsi="Book Antiqua"/>
          <w:sz w:val="24"/>
          <w:szCs w:val="24"/>
        </w:rPr>
        <w:fldChar w:fldCharType="separate"/>
      </w:r>
      <w:r w:rsidR="002116C0" w:rsidRPr="00FF65E7">
        <w:rPr>
          <w:rFonts w:ascii="Book Antiqua" w:hAnsi="Book Antiqua"/>
          <w:noProof/>
          <w:sz w:val="24"/>
          <w:szCs w:val="24"/>
          <w:vertAlign w:val="superscript"/>
        </w:rPr>
        <w:t>[47]</w:t>
      </w:r>
      <w:r w:rsidR="002116C0" w:rsidRPr="00FF65E7">
        <w:rPr>
          <w:rFonts w:ascii="Book Antiqua" w:hAnsi="Book Antiqua"/>
          <w:sz w:val="24"/>
          <w:szCs w:val="24"/>
        </w:rPr>
        <w:fldChar w:fldCharType="end"/>
      </w:r>
      <w:r w:rsidRPr="00FF65E7">
        <w:rPr>
          <w:rFonts w:ascii="Book Antiqua" w:hAnsi="Book Antiqua"/>
          <w:sz w:val="24"/>
          <w:szCs w:val="24"/>
        </w:rPr>
        <w:t>.</w:t>
      </w:r>
      <w:r w:rsidR="00FF65E7">
        <w:rPr>
          <w:rFonts w:ascii="Book Antiqua" w:hAnsi="Book Antiqua"/>
          <w:sz w:val="24"/>
          <w:szCs w:val="24"/>
        </w:rPr>
        <w:t xml:space="preserve"> </w:t>
      </w:r>
      <w:r w:rsidR="00C51B4C" w:rsidRPr="00FF65E7">
        <w:rPr>
          <w:rFonts w:ascii="Book Antiqua" w:hAnsi="Book Antiqua"/>
          <w:sz w:val="24"/>
          <w:szCs w:val="24"/>
        </w:rPr>
        <w:t xml:space="preserve">80% of patients </w:t>
      </w:r>
      <w:r w:rsidRPr="00FF65E7">
        <w:rPr>
          <w:rFonts w:ascii="Book Antiqua" w:hAnsi="Book Antiqua"/>
          <w:sz w:val="24"/>
          <w:szCs w:val="24"/>
        </w:rPr>
        <w:t xml:space="preserve">of these patients were </w:t>
      </w:r>
      <w:r w:rsidR="00C51B4C" w:rsidRPr="00FF65E7">
        <w:rPr>
          <w:rFonts w:ascii="Book Antiqua" w:hAnsi="Book Antiqua"/>
          <w:sz w:val="24"/>
          <w:szCs w:val="24"/>
        </w:rPr>
        <w:t>symptom free.</w:t>
      </w:r>
      <w:r w:rsidR="004F1850" w:rsidRPr="00FF65E7">
        <w:rPr>
          <w:rFonts w:ascii="Book Antiqua" w:hAnsi="Book Antiqua"/>
          <w:sz w:val="24"/>
          <w:szCs w:val="24"/>
        </w:rPr>
        <w:t xml:space="preserve"> </w:t>
      </w:r>
      <w:r w:rsidR="004165EB" w:rsidRPr="00FF65E7">
        <w:rPr>
          <w:rFonts w:ascii="Book Antiqua" w:hAnsi="Book Antiqua"/>
          <w:sz w:val="24"/>
          <w:szCs w:val="24"/>
        </w:rPr>
        <w:t xml:space="preserve">Some IBD experts advocate routine endoscopic assessment 6 </w:t>
      </w:r>
      <w:proofErr w:type="spellStart"/>
      <w:r w:rsidR="004165EB" w:rsidRPr="00FF65E7">
        <w:rPr>
          <w:rFonts w:ascii="Book Antiqua" w:hAnsi="Book Antiqua"/>
          <w:sz w:val="24"/>
          <w:szCs w:val="24"/>
        </w:rPr>
        <w:t>mo</w:t>
      </w:r>
      <w:proofErr w:type="spellEnd"/>
      <w:r w:rsidR="004165EB" w:rsidRPr="00FF65E7">
        <w:rPr>
          <w:rFonts w:ascii="Book Antiqua" w:hAnsi="Book Antiqua"/>
          <w:sz w:val="24"/>
          <w:szCs w:val="24"/>
        </w:rPr>
        <w:t xml:space="preserve"> post-operatively and offer a step-up in treatment to those with significant recurrence (</w:t>
      </w:r>
      <w:proofErr w:type="spellStart"/>
      <w:r w:rsidR="004165EB" w:rsidRPr="00FF65E7">
        <w:rPr>
          <w:rFonts w:ascii="Book Antiqua" w:hAnsi="Book Antiqua"/>
          <w:sz w:val="24"/>
          <w:szCs w:val="24"/>
        </w:rPr>
        <w:t>Rutgeerts</w:t>
      </w:r>
      <w:proofErr w:type="spellEnd"/>
      <w:r w:rsidR="004165EB" w:rsidRPr="00FF65E7">
        <w:rPr>
          <w:rFonts w:ascii="Book Antiqua" w:hAnsi="Book Antiqua"/>
          <w:sz w:val="24"/>
          <w:szCs w:val="24"/>
        </w:rPr>
        <w:t xml:space="preserve"> score ≥</w:t>
      </w:r>
      <w:r w:rsidR="002116C0">
        <w:rPr>
          <w:rFonts w:ascii="Book Antiqua" w:hAnsi="Book Antiqua" w:hint="eastAsia"/>
          <w:sz w:val="24"/>
          <w:szCs w:val="24"/>
          <w:lang w:eastAsia="zh-CN"/>
        </w:rPr>
        <w:t xml:space="preserve"> </w:t>
      </w:r>
      <w:r w:rsidR="004165EB" w:rsidRPr="00FF65E7">
        <w:rPr>
          <w:rFonts w:ascii="Book Antiqua" w:hAnsi="Book Antiqua"/>
          <w:sz w:val="24"/>
          <w:szCs w:val="24"/>
        </w:rPr>
        <w:t>i2)</w:t>
      </w:r>
      <w:r w:rsidR="002116C0" w:rsidRPr="00FF65E7">
        <w:rPr>
          <w:rFonts w:ascii="Book Antiqua" w:hAnsi="Book Antiqua"/>
          <w:sz w:val="24"/>
          <w:szCs w:val="24"/>
        </w:rPr>
        <w:fldChar w:fldCharType="begin" w:fldLock="1"/>
      </w:r>
      <w:r w:rsidR="002116C0" w:rsidRPr="00FF65E7">
        <w:rPr>
          <w:rFonts w:ascii="Book Antiqua" w:hAnsi="Book Antiqua"/>
          <w:sz w:val="24"/>
          <w:szCs w:val="24"/>
        </w:rPr>
        <w:instrText>ADDIN CSL_CITATION { "citationItems" : [ { "id" : "ITEM-1", "itemData" : { "DOI" : "10.1111/apt.12743", "ISSN" : "13652036", "PMID" : "24738574", "abstract" : "Post-operative recurrence of Crohn's disease is an important management challenge, with 2-year recurrence rates defined by clinical, endoscopic and radiological parameters of up to 77%, 64% and 49%. Clinical and severe endoscopic recurrence vary widely in controlled trials from 13% to 36% and 22% to 56% with thiopurine treatment or 0% and 9% with infliximab treatment respectively at 1 year. AIMS: To provide a review of the evidence for thiopurine or anti-TNF use in post-operative Crohn's disease, and to assess the ability to identify those patients at highest risk of recurrent disease. METHODS: A literature search was undertaken using Medline, Embase and Cochrane databases to identify studies using search terms 'thiopurine', 'azathioprine', 'mercaptopurine', 'Infliximab', 'adalimumab', 'Anti-TNF', 'Crohn's disease', 'post-operative' and 'recurrence'. RESULTS: Trials to examine this important area have proved difficult to execute, with recruitment and retention of patients posing major challenges to randomised clinical trials. There have been four RCTs of 433 patients of thiopurine therapy (with three meta-analyses of these data), and one of anti-TNF therapy involving 24 patients. Overall the efficacy data for thiopurine use in this setting are inconclusive, and other than smoking, there are no consistent predictors of post-operative relapse. CONCLUSIONS: At present, evidence for routine use of thiopurine treatment in post-operative Crohn's disease is heterogeneous and unconvincing. Stratification by risk of relapse emerges as a key challenge in post-operative management that needs to be addressed, using clinical parameters and emerging biomarkers. The evidence for prophylactic anti-TNF use is limited though promising, with its routine use guided by early assessment of relapse.", "author" : [ { "dropping-particle" : "", "family" : "Jones", "given" : "G. R.", "non-dropping-particle" : "", "parse-names" : false, "suffix" : "" }, { "dropping-particle" : "", "family" : "Kennedy", "given" : "N. A.", "non-dropping-particle" : "", "parse-names" : false, "suffix" : "" }, { "dropping-particle" : "", "family" : "Lees", "given" : "C. W.", "non-dropping-particle" : "", "parse-names" : false, "suffix" : "" }, { "dropping-particle" : "", "family" : "Arnott", "given" : "I. D.", "non-dropping-particle" : "", "parse-names" : false, "suffix" : "" }, { "dropping-particle" : "", "family" : "Satsangi", "given" : "J.", "non-dropping-particle" : "", "parse-names" : false, "suffix" : "" } ], "container-title" : "Alimentary Pharmacology and Therapeutics", "id" : "ITEM-1", "issue" : "11", "issued" : { "date-parts" : [ [ "2014" ] ] }, "page" : "1253-1265", "title" : "Systematic review: The use of thiopurines or anti-TNF in post-operative Crohn's disease maintenance - Progress and prospects", "type" : "article-journal", "volume" : "39" }, "uris" : [ "http://www.mendeley.com/documents/?uuid=a1a57977-3c02-4458-8933-c8913499060a" ] } ], "mendeley" : { "formattedCitation" : "&lt;sup&gt;[48]&lt;/sup&gt;", "plainTextFormattedCitation" : "[48]", "previouslyFormattedCitation" : "&lt;sup&gt;[48]&lt;/sup&gt;" }, "properties" : { "noteIndex" : 0 }, "schema" : "https://github.com/citation-style-language/schema/raw/master/csl-citation.json" }</w:instrText>
      </w:r>
      <w:r w:rsidR="002116C0" w:rsidRPr="00FF65E7">
        <w:rPr>
          <w:rFonts w:ascii="Book Antiqua" w:hAnsi="Book Antiqua"/>
          <w:sz w:val="24"/>
          <w:szCs w:val="24"/>
        </w:rPr>
        <w:fldChar w:fldCharType="separate"/>
      </w:r>
      <w:r w:rsidR="002116C0" w:rsidRPr="00FF65E7">
        <w:rPr>
          <w:rFonts w:ascii="Book Antiqua" w:hAnsi="Book Antiqua"/>
          <w:noProof/>
          <w:sz w:val="24"/>
          <w:szCs w:val="24"/>
          <w:vertAlign w:val="superscript"/>
        </w:rPr>
        <w:t>[48]</w:t>
      </w:r>
      <w:r w:rsidR="002116C0" w:rsidRPr="00FF65E7">
        <w:rPr>
          <w:rFonts w:ascii="Book Antiqua" w:hAnsi="Book Antiqua"/>
          <w:sz w:val="24"/>
          <w:szCs w:val="24"/>
        </w:rPr>
        <w:fldChar w:fldCharType="end"/>
      </w:r>
      <w:r w:rsidR="004165EB" w:rsidRPr="00FF65E7">
        <w:rPr>
          <w:rFonts w:ascii="Book Antiqua" w:hAnsi="Book Antiqua"/>
          <w:sz w:val="24"/>
          <w:szCs w:val="24"/>
        </w:rPr>
        <w:t>.</w:t>
      </w:r>
      <w:r w:rsidR="002116C0" w:rsidRPr="00FF65E7">
        <w:rPr>
          <w:rFonts w:ascii="Book Antiqua" w:hAnsi="Book Antiqua"/>
          <w:sz w:val="24"/>
          <w:szCs w:val="24"/>
        </w:rPr>
        <w:t xml:space="preserve"> </w:t>
      </w:r>
    </w:p>
    <w:p w14:paraId="3EE5CCB4" w14:textId="0FD17333" w:rsidR="00C51B4C" w:rsidRPr="00FF65E7" w:rsidRDefault="004165EB" w:rsidP="002E6D35">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Conflicting results have been reported </w:t>
      </w:r>
      <w:r w:rsidR="00DF319A" w:rsidRPr="00FF65E7">
        <w:rPr>
          <w:rFonts w:ascii="Book Antiqua" w:hAnsi="Book Antiqua"/>
          <w:sz w:val="24"/>
          <w:szCs w:val="24"/>
        </w:rPr>
        <w:t xml:space="preserve">in two prospective studies comparing the superiority of VCE or </w:t>
      </w:r>
      <w:proofErr w:type="spellStart"/>
      <w:r w:rsidR="00DF319A" w:rsidRPr="00FF65E7">
        <w:rPr>
          <w:rFonts w:ascii="Book Antiqua" w:hAnsi="Book Antiqua"/>
          <w:sz w:val="24"/>
          <w:szCs w:val="24"/>
        </w:rPr>
        <w:t>ileocolonoscopy</w:t>
      </w:r>
      <w:proofErr w:type="spellEnd"/>
      <w:r w:rsidR="00DF319A" w:rsidRPr="00FF65E7">
        <w:rPr>
          <w:rFonts w:ascii="Book Antiqua" w:hAnsi="Book Antiqua"/>
          <w:sz w:val="24"/>
          <w:szCs w:val="24"/>
        </w:rPr>
        <w:t xml:space="preserve"> for the detection of recurrent disease in patients who have </w:t>
      </w:r>
      <w:r w:rsidR="000007C1" w:rsidRPr="00FF65E7">
        <w:rPr>
          <w:rFonts w:ascii="Book Antiqua" w:hAnsi="Book Antiqua"/>
          <w:sz w:val="24"/>
          <w:szCs w:val="24"/>
        </w:rPr>
        <w:t>previously had an</w:t>
      </w:r>
      <w:r w:rsidR="00DF319A" w:rsidRPr="00FF65E7">
        <w:rPr>
          <w:rFonts w:ascii="Book Antiqua" w:hAnsi="Book Antiqua"/>
          <w:sz w:val="24"/>
          <w:szCs w:val="24"/>
        </w:rPr>
        <w:t xml:space="preserve"> </w:t>
      </w:r>
      <w:proofErr w:type="spellStart"/>
      <w:r w:rsidR="00DF319A" w:rsidRPr="00FF65E7">
        <w:rPr>
          <w:rFonts w:ascii="Book Antiqua" w:hAnsi="Book Antiqua"/>
          <w:sz w:val="24"/>
          <w:szCs w:val="24"/>
        </w:rPr>
        <w:t>ileocolonic</w:t>
      </w:r>
      <w:proofErr w:type="spellEnd"/>
      <w:r w:rsidR="00DF319A" w:rsidRPr="00FF65E7">
        <w:rPr>
          <w:rFonts w:ascii="Book Antiqua" w:hAnsi="Book Antiqua"/>
          <w:sz w:val="24"/>
          <w:szCs w:val="24"/>
        </w:rPr>
        <w:t xml:space="preserve"> resection. However</w:t>
      </w:r>
      <w:r w:rsidR="000007C1" w:rsidRPr="00FF65E7">
        <w:rPr>
          <w:rFonts w:ascii="Book Antiqua" w:hAnsi="Book Antiqua"/>
          <w:sz w:val="24"/>
          <w:szCs w:val="24"/>
        </w:rPr>
        <w:t>,</w:t>
      </w:r>
      <w:r w:rsidR="00DF319A" w:rsidRPr="00FF65E7">
        <w:rPr>
          <w:rFonts w:ascii="Book Antiqua" w:hAnsi="Book Antiqua"/>
          <w:sz w:val="24"/>
          <w:szCs w:val="24"/>
        </w:rPr>
        <w:t xml:space="preserve"> both studies </w:t>
      </w:r>
      <w:r w:rsidR="00DF319A" w:rsidRPr="00FF65E7">
        <w:rPr>
          <w:rFonts w:ascii="Book Antiqua" w:hAnsi="Book Antiqua"/>
          <w:sz w:val="24"/>
          <w:szCs w:val="24"/>
        </w:rPr>
        <w:lastRenderedPageBreak/>
        <w:t xml:space="preserve">reported that VCE detected </w:t>
      </w:r>
      <w:r w:rsidR="00EB0C42" w:rsidRPr="00FF65E7">
        <w:rPr>
          <w:rFonts w:ascii="Book Antiqua" w:hAnsi="Book Antiqua"/>
          <w:sz w:val="24"/>
          <w:szCs w:val="24"/>
        </w:rPr>
        <w:t>lesions in the small bowel beyond the reach of the ileocolonoscope in up to two thirds of patients</w:t>
      </w:r>
      <w:r w:rsidR="00D451BD" w:rsidRPr="00FF65E7">
        <w:rPr>
          <w:rFonts w:ascii="Book Antiqua" w:hAnsi="Book Antiqua"/>
          <w:sz w:val="24"/>
          <w:szCs w:val="24"/>
        </w:rPr>
        <w:fldChar w:fldCharType="begin" w:fldLock="1"/>
      </w:r>
      <w:r w:rsidR="00D451BD" w:rsidRPr="00FF65E7">
        <w:rPr>
          <w:rFonts w:ascii="Book Antiqua" w:hAnsi="Book Antiqua"/>
          <w:sz w:val="24"/>
          <w:szCs w:val="24"/>
        </w:rPr>
        <w:instrText>ADDIN CSL_CITATION { "citationItems" : [ { "id" : "ITEM-1", "itemData" : { "DOI" : "gut.2005.081851 [pii]\\r10.1136/gut.2005.081851 [doi]", "ISBN" : "0017-5749 (Print)", "ISSN" : "0017-5749", "PMID" : "16401689", "abstract" : "BACKGROUND AND AIMS: Following ileocolonic resection for Crohn's disease (CD), early endoscopic recurrence predicts recurrence of symptoms. The aim of the study was to compare ileocolonoscopy and wireless capsule endoscopy (WCE) for the detection of postoperative recurrence in CD. METHODS: WCE and ileocolonoscopy were performed within six months following surgery in 32 prospectively enrolled patients. Two independent observers interpreted the results of WCE. Recurrence in the neoterminal ileum was defined by a Rutgeerts score&gt;or=1. When observers at WCE did not concur, WCE results were considered as either true negative or true positive and sensitivity and specificity were calculated according to both assumptions. RESULTS: Recurrence occurred in 21 patients (68%) and was detected by ileocolonoscopy in 19 patients. Sensitivity was 90% and specificity 100%. Sensitivity of WCE was 62% and 76% and specificity was 100% and 90%, respectively, depending on assumptions. There was a correlation between the severity of the lesions measured by both methods (p&lt;0.05). Lesions located outside the scope of conventional endoscopy were detected by WCE in two thirds of patients with excellent interobserver agreement (kappa&gt;0.9) for all lesions with the exception of ulceration (kappa=0.7). CONCLUSIONS: The sensitivity of WCE in detecting recurrence in the neoterminal ileum was inferior to that of ileocolonoscopy. In contrast, WCE detected lesions outside the scope of ileocolonoscopy in more than two thirds of patients. Additional follow up studies are needed to assess the clinical relevance of such lesions. At the present time, it seems that WCE cannot systematically replace ileocolonoscopy in the regular management of patients after surgery.", "author" : [ { "dropping-particle" : "", "family" : "Bourreille", "given" : "A", "non-dropping-particle" : "", "parse-names" : false, "suffix" : "" }, { "dropping-particle" : "", "family" : "Jarry", "given" : "M", "non-dropping-particle" : "", "parse-names" : false, "suffix" : "" }, { "dropping-particle" : "", "family" : "D'Halluin", "given" : "P N", "non-dropping-particle" : "", "parse-names" : false, "suffix" : "" }, { "dropping-particle" : "", "family" : "Ben-Soussan", "given" : "E", "non-dropping-particle" : "", "parse-names" : false, "suffix" : "" }, { "dropping-particle" : "", "family" : "Maunoury", "given" : "V", "non-dropping-particle" : "", "parse-names" : false, "suffix" : "" }, { "dropping-particle" : "", "family" : "Bulois", "given" : "P", "non-dropping-particle" : "", "parse-names" : false, "suffix" : "" }, { "dropping-particle" : "", "family" : "Sacher-Huvelin", "given" : "S", "non-dropping-particle" : "", "parse-names" : false, "suffix" : "" }, { "dropping-particle" : "", "family" : "Vahedy", "given" : "K", "non-dropping-particle" : "", "parse-names" : false, "suffix" : "" }, { "dropping-particle" : "", "family" : "Lerebours", "given" : "E", "non-dropping-particle" : "", "parse-names" : false, "suffix" : "" }, { "dropping-particle" : "", "family" : "Heresbach", "given" : "D", "non-dropping-particle" : "", "parse-names" : false, "suffix" : "" }, { "dropping-particle" : "", "family" : "Bretagne", "given" : "J F", "non-dropping-particle" : "", "parse-names" : false, "suffix" : "" }, { "dropping-particle" : "", "family" : "Colombel", "given" : "J F", "non-dropping-particle" : "", "parse-names" : false, "suffix" : "" }, { "dropping-particle" : "", "family" : "Galmiche", "given" : "J P", "non-dropping-particle" : "", "parse-names" : false, "suffix" : "" } ], "container-title" : "Gut", "id" : "ITEM-1", "issue" : "7", "issued" : { "date-parts" : [ [ "2006" ] ] }, "page" : "978-983", "title" : "Wireless capsule endoscopy versus ileocolonoscopy for the diagnosis of postoperative recurrence of Crohn's disease: a prospective study", "type" : "article-journal", "volume" : "55" }, "uris" : [ "http://www.mendeley.com/documents/?uuid=24e04b10-7e2d-46bb-973b-6efb4d43ca5a" ] }, { "id" : "ITEM-2", "itemData" : { "DOI" : "10.1016/j.gie.2006.12.059", "ISBN" : "0016-5107 (Print)", "ISSN" : "0016-5107", "PMID" : "17725942", "abstract" : "BACKGROUND: Recurrence after surgery to treat Crohn's disease is frequent and unpredictable. The efficacy of postsurgery capsule endoscopy in detecting recurrence in patients with Crohn's disease is yet to be confirmed. OBJECTIVE: To assess the safety, accuracy, and therapeutic impact of capsule endoscopy in these patients. DESIGN: Crohn's disease recurrence at the neoileum (Rutgeers score) was assessed in the patients by colonoscopy and capsule endoscopy. The M2A Patency Capsule (Given Imaging, Yoqneam, Israel) was administered 1 week before capsule endoscopy. Capsule endoscopy was performed within 2 weeks of colonoscopy. Investigators were blinded to the results of each technique. Patient comfort during the procedures was recorded. PATIENTS: Twenty-four patients with Crohn's disease with ileocolonic anastomosis were prospectively included. All patients were asymptomatic and did not receive any prophylactic treatment. MAIN OUTCOME MEASUREMENTS: Neoileum recurrence. RESULTS: A colonoscopy was performed in all patients, although the neoileum could not be reached in 3 of them. M2A Patency Capsule excretion was delayed in 2 patients; thus capsule endoscopy was given only to 22 patients. Recurrence was visualized with colonoscopy in 6 patients and with capsule endoscopy in 5. Ten additional recurrences were visualized only with capsule endoscopy. Moreover, proximal involvement was detected in 13 patients. Therapeutic management was modified in 16 patients. All patients preferred capsule endoscopy. CONCLUSIONS: Capsule endoscopy is more effective in the evaluation of recurrence after surgery for Crohn's disease and is better tolerated than colonoscopy. This is of significant therapeutic relevance.", "author" : [ { "dropping-particle" : "", "family" : "Pons Beltr\u00e1n", "given" : "Vicente", "non-dropping-particle" : "", "parse-names" : false, "suffix" : "" }, { "dropping-particle" : "", "family" : "Nos", "given" : "Pilar", "non-dropping-particle" : "", "parse-names" : false, "suffix" : "" }, { "dropping-particle" : "", "family" : "Bastida", "given" : "Guillermo", "non-dropping-particle" : "", "parse-names" : false, "suffix" : "" }, { "dropping-particle" : "", "family" : "Beltr\u00e1n", "given" : "Bel\u00e9n", "non-dropping-particle" : "", "parse-names" : false, "suffix" : "" }, { "dropping-particle" : "", "family" : "Arg\u00fcello", "given" : "Lidia", "non-dropping-particle" : "", "parse-names" : false, "suffix" : "" }, { "dropping-particle" : "", "family" : "Aguas", "given" : "Mariam", "non-dropping-particle" : "", "parse-names" : false, "suffix" : "" }, { "dropping-particle" : "", "family" : "Rub\u00edn", "given" : "Angel", "non-dropping-particle" : "", "parse-names" : false, "suffix" : "" }, { "dropping-particle" : "", "family" : "Pertejo", "given" : "Virginia", "non-dropping-particle" : "", "parse-names" : false, "suffix" : "" }, { "dropping-particle" : "", "family" : "Sala", "given" : "Teresa", "non-dropping-particle" : "", "parse-names" : false, "suffix" : "" } ], "container-title" : "Gastrointestinal endoscopy", "id" : "ITEM-2", "issued" : { "date-parts" : [ [ "2007" ] ] }, "page" : "533-40", "title" : "Evaluation of postsurgical recurrence in Crohn's disease: a new indication for capsule endoscopy?.", "type" : "article-journal", "volume" : "66" }, "uris" : [ "http://www.mendeley.com/documents/?uuid=62c29231-3b05-4044-8e11-356cfe75ecc6" ] } ], "mendeley" : { "formattedCitation" : "&lt;sup&gt;[49,50]&lt;/sup&gt;", "plainTextFormattedCitation" : "[49,50]", "previouslyFormattedCitation" : "&lt;sup&gt;[49,50]&lt;/sup&gt;" }, "properties" : { "noteIndex" : 0 }, "schema" : "https://github.com/citation-style-language/schema/raw/master/csl-citation.json" }</w:instrText>
      </w:r>
      <w:r w:rsidR="00D451BD" w:rsidRPr="00FF65E7">
        <w:rPr>
          <w:rFonts w:ascii="Book Antiqua" w:hAnsi="Book Antiqua"/>
          <w:sz w:val="24"/>
          <w:szCs w:val="24"/>
        </w:rPr>
        <w:fldChar w:fldCharType="separate"/>
      </w:r>
      <w:r w:rsidR="00D451BD" w:rsidRPr="00FF65E7">
        <w:rPr>
          <w:rFonts w:ascii="Book Antiqua" w:hAnsi="Book Antiqua"/>
          <w:noProof/>
          <w:sz w:val="24"/>
          <w:szCs w:val="24"/>
          <w:vertAlign w:val="superscript"/>
        </w:rPr>
        <w:t>[49,50]</w:t>
      </w:r>
      <w:r w:rsidR="00D451BD" w:rsidRPr="00FF65E7">
        <w:rPr>
          <w:rFonts w:ascii="Book Antiqua" w:hAnsi="Book Antiqua"/>
          <w:sz w:val="24"/>
          <w:szCs w:val="24"/>
        </w:rPr>
        <w:fldChar w:fldCharType="end"/>
      </w:r>
      <w:r w:rsidR="00EB0C42" w:rsidRPr="00FF65E7">
        <w:rPr>
          <w:rFonts w:ascii="Book Antiqua" w:hAnsi="Book Antiqua"/>
          <w:sz w:val="24"/>
          <w:szCs w:val="24"/>
        </w:rPr>
        <w:t>.</w:t>
      </w:r>
      <w:r w:rsidR="00D451BD" w:rsidRPr="00FF65E7">
        <w:rPr>
          <w:rFonts w:ascii="Book Antiqua" w:hAnsi="Book Antiqua"/>
          <w:sz w:val="24"/>
          <w:szCs w:val="24"/>
        </w:rPr>
        <w:t xml:space="preserve"> </w:t>
      </w:r>
    </w:p>
    <w:p w14:paraId="1CFCD71D" w14:textId="77777777" w:rsidR="00766049" w:rsidRPr="00FF65E7" w:rsidRDefault="00766049" w:rsidP="00FF65E7">
      <w:pPr>
        <w:spacing w:line="360" w:lineRule="auto"/>
        <w:jc w:val="both"/>
        <w:rPr>
          <w:rFonts w:ascii="Book Antiqua" w:hAnsi="Book Antiqua"/>
          <w:sz w:val="24"/>
          <w:szCs w:val="24"/>
          <w:lang w:eastAsia="zh-CN"/>
        </w:rPr>
      </w:pPr>
    </w:p>
    <w:p w14:paraId="4256BEA5" w14:textId="68C93733" w:rsidR="00E97A8A" w:rsidRPr="00FF65E7" w:rsidRDefault="00EB0C42" w:rsidP="00FF65E7">
      <w:pPr>
        <w:spacing w:line="360" w:lineRule="auto"/>
        <w:jc w:val="both"/>
        <w:rPr>
          <w:rFonts w:ascii="Book Antiqua" w:hAnsi="Book Antiqua"/>
          <w:b/>
          <w:sz w:val="24"/>
          <w:szCs w:val="24"/>
        </w:rPr>
      </w:pPr>
      <w:r w:rsidRPr="00FF65E7">
        <w:rPr>
          <w:rFonts w:ascii="Book Antiqua" w:hAnsi="Book Antiqua"/>
          <w:b/>
          <w:caps/>
          <w:sz w:val="24"/>
          <w:szCs w:val="24"/>
        </w:rPr>
        <w:t>role of VCE in THE RECLASSIFICATION OF</w:t>
      </w:r>
      <w:r w:rsidRPr="00D451BD">
        <w:rPr>
          <w:rFonts w:ascii="Book Antiqua" w:hAnsi="Book Antiqua"/>
          <w:b/>
          <w:caps/>
          <w:sz w:val="24"/>
          <w:szCs w:val="24"/>
        </w:rPr>
        <w:t xml:space="preserve"> </w:t>
      </w:r>
      <w:r w:rsidR="00D451BD" w:rsidRPr="00D451BD">
        <w:rPr>
          <w:rFonts w:ascii="Book Antiqua" w:hAnsi="Book Antiqua"/>
          <w:b/>
          <w:sz w:val="24"/>
          <w:szCs w:val="24"/>
        </w:rPr>
        <w:t>IBD</w:t>
      </w:r>
    </w:p>
    <w:p w14:paraId="4AC61BB9" w14:textId="089FAC2B" w:rsidR="00A74309" w:rsidRPr="00FF65E7" w:rsidRDefault="00D239E0" w:rsidP="00FF65E7">
      <w:pPr>
        <w:spacing w:line="360" w:lineRule="auto"/>
        <w:jc w:val="both"/>
        <w:rPr>
          <w:rFonts w:ascii="Book Antiqua" w:hAnsi="Book Antiqua"/>
          <w:sz w:val="24"/>
          <w:szCs w:val="24"/>
        </w:rPr>
      </w:pPr>
      <w:r w:rsidRPr="00FF65E7">
        <w:rPr>
          <w:rFonts w:ascii="Book Antiqua" w:hAnsi="Book Antiqua"/>
          <w:sz w:val="24"/>
          <w:szCs w:val="24"/>
        </w:rPr>
        <w:t>The term, Inflammatory Bowel Disease Unclassified (IBDU) is conventionally used</w:t>
      </w:r>
      <w:r w:rsidR="00B775B3" w:rsidRPr="00FF65E7">
        <w:rPr>
          <w:rFonts w:ascii="Book Antiqua" w:hAnsi="Book Antiqua"/>
          <w:sz w:val="24"/>
          <w:szCs w:val="24"/>
        </w:rPr>
        <w:t xml:space="preserve"> </w:t>
      </w:r>
      <w:r w:rsidRPr="00FF65E7">
        <w:rPr>
          <w:rFonts w:ascii="Book Antiqua" w:hAnsi="Book Antiqua"/>
          <w:sz w:val="24"/>
          <w:szCs w:val="24"/>
        </w:rPr>
        <w:t xml:space="preserve">to classify </w:t>
      </w:r>
      <w:r w:rsidR="00B775B3" w:rsidRPr="00FF65E7">
        <w:rPr>
          <w:rFonts w:ascii="Book Antiqua" w:hAnsi="Book Antiqua"/>
          <w:sz w:val="24"/>
          <w:szCs w:val="24"/>
        </w:rPr>
        <w:t>patients</w:t>
      </w:r>
      <w:r w:rsidR="00CE1D5C" w:rsidRPr="00FF65E7">
        <w:rPr>
          <w:rFonts w:ascii="Book Antiqua" w:hAnsi="Book Antiqua"/>
          <w:sz w:val="24"/>
          <w:szCs w:val="24"/>
        </w:rPr>
        <w:t xml:space="preserve"> with an intact colon</w:t>
      </w:r>
      <w:r w:rsidR="00B775B3" w:rsidRPr="00FF65E7">
        <w:rPr>
          <w:rFonts w:ascii="Book Antiqua" w:hAnsi="Book Antiqua"/>
          <w:sz w:val="24"/>
          <w:szCs w:val="24"/>
        </w:rPr>
        <w:t xml:space="preserve"> in whom colonic biopsies </w:t>
      </w:r>
      <w:r w:rsidRPr="00FF65E7">
        <w:rPr>
          <w:rFonts w:ascii="Book Antiqua" w:hAnsi="Book Antiqua"/>
          <w:sz w:val="24"/>
          <w:szCs w:val="24"/>
        </w:rPr>
        <w:t xml:space="preserve">are not able to </w:t>
      </w:r>
      <w:r w:rsidR="00B775B3" w:rsidRPr="00FF65E7">
        <w:rPr>
          <w:rFonts w:ascii="Book Antiqua" w:hAnsi="Book Antiqua"/>
          <w:sz w:val="24"/>
          <w:szCs w:val="24"/>
        </w:rPr>
        <w:t xml:space="preserve">distinguish between </w:t>
      </w:r>
      <w:r w:rsidR="00E1702F" w:rsidRPr="00FF65E7">
        <w:rPr>
          <w:rFonts w:ascii="Book Antiqua" w:hAnsi="Book Antiqua"/>
          <w:sz w:val="24"/>
          <w:szCs w:val="24"/>
        </w:rPr>
        <w:t xml:space="preserve">UC </w:t>
      </w:r>
      <w:r w:rsidRPr="00FF65E7">
        <w:rPr>
          <w:rFonts w:ascii="Book Antiqua" w:hAnsi="Book Antiqua"/>
          <w:sz w:val="24"/>
          <w:szCs w:val="24"/>
        </w:rPr>
        <w:t>and Crohn’s disease</w:t>
      </w:r>
      <w:r w:rsidR="00CE1D5C" w:rsidRPr="00FF65E7">
        <w:rPr>
          <w:rFonts w:ascii="Book Antiqua" w:hAnsi="Book Antiqua"/>
          <w:sz w:val="24"/>
          <w:szCs w:val="24"/>
        </w:rPr>
        <w:t>. Follo</w:t>
      </w:r>
      <w:r w:rsidR="00B775B3" w:rsidRPr="00FF65E7">
        <w:rPr>
          <w:rFonts w:ascii="Book Antiqua" w:hAnsi="Book Antiqua"/>
          <w:sz w:val="24"/>
          <w:szCs w:val="24"/>
        </w:rPr>
        <w:t xml:space="preserve">wing a </w:t>
      </w:r>
      <w:r w:rsidR="00CE1D5C" w:rsidRPr="00FF65E7">
        <w:rPr>
          <w:rFonts w:ascii="Book Antiqua" w:hAnsi="Book Antiqua"/>
          <w:sz w:val="24"/>
          <w:szCs w:val="24"/>
        </w:rPr>
        <w:t xml:space="preserve">diagnosis of </w:t>
      </w:r>
      <w:r w:rsidR="000B6336" w:rsidRPr="00FF65E7">
        <w:rPr>
          <w:rFonts w:ascii="Book Antiqua" w:hAnsi="Book Antiqua"/>
          <w:sz w:val="24"/>
          <w:szCs w:val="24"/>
        </w:rPr>
        <w:t xml:space="preserve">IBDU </w:t>
      </w:r>
      <w:r w:rsidR="00CE1D5C" w:rsidRPr="00FF65E7">
        <w:rPr>
          <w:rFonts w:ascii="Book Antiqua" w:hAnsi="Book Antiqua"/>
          <w:sz w:val="24"/>
          <w:szCs w:val="24"/>
        </w:rPr>
        <w:t>approximately 30%</w:t>
      </w:r>
      <w:r w:rsidR="000B6336" w:rsidRPr="00FF65E7">
        <w:rPr>
          <w:rFonts w:ascii="Book Antiqua" w:hAnsi="Book Antiqua"/>
          <w:sz w:val="24"/>
          <w:szCs w:val="24"/>
        </w:rPr>
        <w:t xml:space="preserve"> of patients will be reclassified as Crohn’s disease during follow-up</w:t>
      </w:r>
      <w:r w:rsidR="009612C3" w:rsidRPr="00FF65E7">
        <w:rPr>
          <w:rFonts w:ascii="Book Antiqua" w:hAnsi="Book Antiqua"/>
          <w:sz w:val="24"/>
          <w:szCs w:val="24"/>
        </w:rPr>
        <w:fldChar w:fldCharType="begin" w:fldLock="1"/>
      </w:r>
      <w:r w:rsidR="009612C3" w:rsidRPr="00FF65E7">
        <w:rPr>
          <w:rFonts w:ascii="Book Antiqua" w:hAnsi="Book Antiqua"/>
          <w:sz w:val="24"/>
          <w:szCs w:val="24"/>
        </w:rPr>
        <w:instrText>ADDIN CSL_CITATION { "citationItems" : [ { "id" : "ITEM-1", "itemData" : { "DOI" : "10.1097/01.smj.0000257405.87268.48", "ISSN" : "0038-4348", "PMID" : "17396720", "author" : [ { "dropping-particle" : "", "family" : "Eliakim", "given" : "Rami", "non-dropping-particle" : "", "parse-names" : false, "suffix" : "" } ], "container-title" : "Southern medical journal", "id" : "ITEM-1", "issue" : "3", "issued" : { "date-parts" : [ [ "2007", "3" ] ] }, "page" : "235-6", "title" : "The impact of wireless capsule endoscopy on gastrointestinal diseases.", "type" : "article-journal", "volume" : "100" }, "uris" : [ "http://www.mendeley.com/documents/?uuid=9ec5db79-623a-44d2-8df7-47dd32357f97" ] } ], "mendeley" : { "formattedCitation" : "&lt;sup&gt;[51]&lt;/sup&gt;", "plainTextFormattedCitation" : "[51]", "previouslyFormattedCitation" : "&lt;sup&gt;[51]&lt;/sup&gt;" }, "properties" : { "noteIndex" : 0 }, "schema" : "https://github.com/citation-style-language/schema/raw/master/csl-citation.json" }</w:instrText>
      </w:r>
      <w:r w:rsidR="009612C3" w:rsidRPr="00FF65E7">
        <w:rPr>
          <w:rFonts w:ascii="Book Antiqua" w:hAnsi="Book Antiqua"/>
          <w:sz w:val="24"/>
          <w:szCs w:val="24"/>
        </w:rPr>
        <w:fldChar w:fldCharType="separate"/>
      </w:r>
      <w:r w:rsidR="009612C3" w:rsidRPr="00FF65E7">
        <w:rPr>
          <w:rFonts w:ascii="Book Antiqua" w:hAnsi="Book Antiqua"/>
          <w:noProof/>
          <w:sz w:val="24"/>
          <w:szCs w:val="24"/>
          <w:vertAlign w:val="superscript"/>
        </w:rPr>
        <w:t>[51]</w:t>
      </w:r>
      <w:r w:rsidR="009612C3" w:rsidRPr="00FF65E7">
        <w:rPr>
          <w:rFonts w:ascii="Book Antiqua" w:hAnsi="Book Antiqua"/>
          <w:sz w:val="24"/>
          <w:szCs w:val="24"/>
        </w:rPr>
        <w:fldChar w:fldCharType="end"/>
      </w:r>
      <w:r w:rsidR="000B6336" w:rsidRPr="00FF65E7">
        <w:rPr>
          <w:rFonts w:ascii="Book Antiqua" w:hAnsi="Book Antiqua"/>
          <w:sz w:val="24"/>
          <w:szCs w:val="24"/>
        </w:rPr>
        <w:t>.</w:t>
      </w:r>
      <w:r w:rsidRPr="00FF65E7">
        <w:rPr>
          <w:rFonts w:ascii="Book Antiqua" w:hAnsi="Book Antiqua"/>
          <w:sz w:val="24"/>
          <w:szCs w:val="24"/>
        </w:rPr>
        <w:t xml:space="preserve"> It is not possible to distinguish between </w:t>
      </w:r>
      <w:r w:rsidR="00E1702F" w:rsidRPr="00FF65E7">
        <w:rPr>
          <w:rFonts w:ascii="Book Antiqua" w:hAnsi="Book Antiqua"/>
          <w:sz w:val="24"/>
          <w:szCs w:val="24"/>
        </w:rPr>
        <w:t>UC</w:t>
      </w:r>
      <w:r w:rsidRPr="00FF65E7">
        <w:rPr>
          <w:rFonts w:ascii="Book Antiqua" w:hAnsi="Book Antiqua"/>
          <w:sz w:val="24"/>
          <w:szCs w:val="24"/>
        </w:rPr>
        <w:t xml:space="preserve"> and Crohn’s disease on histological examination of the resection specimen in up to 15% of patients with colitis undergoing colectomy</w:t>
      </w:r>
      <w:r w:rsidR="009612C3" w:rsidRPr="00FF65E7">
        <w:rPr>
          <w:rFonts w:ascii="Book Antiqua" w:hAnsi="Book Antiqua"/>
          <w:sz w:val="24"/>
          <w:szCs w:val="24"/>
        </w:rPr>
        <w:fldChar w:fldCharType="begin" w:fldLock="1"/>
      </w:r>
      <w:r w:rsidR="009612C3" w:rsidRPr="00FF65E7">
        <w:rPr>
          <w:rFonts w:ascii="Book Antiqua" w:hAnsi="Book Antiqua"/>
          <w:sz w:val="24"/>
          <w:szCs w:val="24"/>
        </w:rPr>
        <w:instrText>ADDIN CSL_CITATION { "citationItems" : [ { "id" : "ITEM-1", "itemData" : { "DOI" : "10.1136/jcp.2003.015214", "ISSN" : "0021-9746", "PMID" : "15563659", "abstract" : "Indeterminate colitis (IC) originally referred to those 10-15% of cases of inflammatory bowel disease (IBD) in which there was difficulty distinguishing between ulcerative colitis (UC) and Crohn's disease (CD) in the colectomy specimen. However, IC is increasingly used when a definitive diagnosis of UC or CD cannot be made at colonoscopy, in colonic biopsies or at colectomy. The diagnostic difficulties may explain the variably reported prevalence of IC. Clinically, most patients with IC evolve to a definite diagnosis of UC or CD on follow up. The role of ancillary tests in the distinction of UC from CD is reviewed. The low sensitivity of serological markers limits their usefulness. Other tests include upper endoscopy and magnetic resonance imaging. The definition of IC may not be a purely histological one derived from resected specimens, but rather a clinicopathological one. This review offers some personal observations and viewpoints, and proposes an approach to some of the relatively more esoteric combinations of findings.", "author" : [ { "dropping-particle" : "", "family" : "Guindi", "given" : "M", "non-dropping-particle" : "", "parse-names" : false, "suffix" : "" }, { "dropping-particle" : "", "family" : "Riddell", "given" : "R H", "non-dropping-particle" : "", "parse-names" : false, "suffix" : "" } ], "container-title" : "Journal of clinical pathology", "id" : "ITEM-1", "issue" : "12", "issued" : { "date-parts" : [ [ "2004", "12" ] ] }, "page" : "1233-44", "title" : "Indeterminate colitis.", "type" : "article-journal", "volume" : "57" }, "uris" : [ "http://www.mendeley.com/documents/?uuid=696ea2fe-1062-4eb6-b900-4ffd744e3230" ] } ], "mendeley" : { "formattedCitation" : "&lt;sup&gt;[52]&lt;/sup&gt;", "plainTextFormattedCitation" : "[52]", "previouslyFormattedCitation" : "&lt;sup&gt;[52]&lt;/sup&gt;" }, "properties" : { "noteIndex" : 0 }, "schema" : "https://github.com/citation-style-language/schema/raw/master/csl-citation.json" }</w:instrText>
      </w:r>
      <w:r w:rsidR="009612C3" w:rsidRPr="00FF65E7">
        <w:rPr>
          <w:rFonts w:ascii="Book Antiqua" w:hAnsi="Book Antiqua"/>
          <w:sz w:val="24"/>
          <w:szCs w:val="24"/>
        </w:rPr>
        <w:fldChar w:fldCharType="separate"/>
      </w:r>
      <w:r w:rsidR="009612C3" w:rsidRPr="00FF65E7">
        <w:rPr>
          <w:rFonts w:ascii="Book Antiqua" w:hAnsi="Book Antiqua"/>
          <w:noProof/>
          <w:sz w:val="24"/>
          <w:szCs w:val="24"/>
          <w:vertAlign w:val="superscript"/>
        </w:rPr>
        <w:t>[52]</w:t>
      </w:r>
      <w:r w:rsidR="009612C3" w:rsidRPr="00FF65E7">
        <w:rPr>
          <w:rFonts w:ascii="Book Antiqua" w:hAnsi="Book Antiqua"/>
          <w:sz w:val="24"/>
          <w:szCs w:val="24"/>
        </w:rPr>
        <w:fldChar w:fldCharType="end"/>
      </w:r>
      <w:r w:rsidRPr="00FF65E7">
        <w:rPr>
          <w:rFonts w:ascii="Book Antiqua" w:hAnsi="Book Antiqua"/>
          <w:sz w:val="24"/>
          <w:szCs w:val="24"/>
        </w:rPr>
        <w:t>. These patients are conventionally classified as having indeterminate colitis.</w:t>
      </w:r>
    </w:p>
    <w:p w14:paraId="51F21307" w14:textId="42456690" w:rsidR="00D239E0" w:rsidRPr="00FF65E7" w:rsidRDefault="00D239E0" w:rsidP="009612C3">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These observations have implications for the monitoring and treatment of </w:t>
      </w:r>
      <w:r w:rsidR="00D451BD" w:rsidRPr="00FF65E7">
        <w:rPr>
          <w:rFonts w:ascii="Book Antiqua" w:hAnsi="Book Antiqua"/>
          <w:sz w:val="24"/>
          <w:szCs w:val="24"/>
        </w:rPr>
        <w:t>IBD</w:t>
      </w:r>
      <w:r w:rsidRPr="00FF65E7">
        <w:rPr>
          <w:rFonts w:ascii="Book Antiqua" w:hAnsi="Book Antiqua"/>
          <w:sz w:val="24"/>
          <w:szCs w:val="24"/>
        </w:rPr>
        <w:t xml:space="preserve"> in these patients. VCE </w:t>
      </w:r>
      <w:r w:rsidR="000007C1" w:rsidRPr="00FF65E7">
        <w:rPr>
          <w:rFonts w:ascii="Book Antiqua" w:hAnsi="Book Antiqua"/>
          <w:sz w:val="24"/>
          <w:szCs w:val="24"/>
        </w:rPr>
        <w:t>aid in the reclassification of the diagnosis to</w:t>
      </w:r>
      <w:r w:rsidRPr="00FF65E7">
        <w:rPr>
          <w:rFonts w:ascii="Book Antiqua" w:hAnsi="Book Antiqua"/>
          <w:sz w:val="24"/>
          <w:szCs w:val="24"/>
        </w:rPr>
        <w:t xml:space="preserve"> Crohn’s disease which is of particular relevance, for example, to patients in whom the formation of an </w:t>
      </w:r>
      <w:proofErr w:type="spellStart"/>
      <w:r w:rsidRPr="00FF65E7">
        <w:rPr>
          <w:rFonts w:ascii="Book Antiqua" w:hAnsi="Book Antiqua"/>
          <w:sz w:val="24"/>
          <w:szCs w:val="24"/>
        </w:rPr>
        <w:t>ileoanal</w:t>
      </w:r>
      <w:proofErr w:type="spellEnd"/>
      <w:r w:rsidRPr="00FF65E7">
        <w:rPr>
          <w:rFonts w:ascii="Book Antiqua" w:hAnsi="Book Antiqua"/>
          <w:sz w:val="24"/>
          <w:szCs w:val="24"/>
        </w:rPr>
        <w:t xml:space="preserve"> pouch is being considered as rates of pouch failure</w:t>
      </w:r>
      <w:r w:rsidR="00730176" w:rsidRPr="00FF65E7">
        <w:rPr>
          <w:rFonts w:ascii="Book Antiqua" w:hAnsi="Book Antiqua"/>
          <w:sz w:val="24"/>
          <w:szCs w:val="24"/>
        </w:rPr>
        <w:t xml:space="preserve"> are higher in patients w</w:t>
      </w:r>
      <w:r w:rsidRPr="00FF65E7">
        <w:rPr>
          <w:rFonts w:ascii="Book Antiqua" w:hAnsi="Book Antiqua"/>
          <w:sz w:val="24"/>
          <w:szCs w:val="24"/>
        </w:rPr>
        <w:t>ith Crohn’s di</w:t>
      </w:r>
      <w:r w:rsidR="00C8207C" w:rsidRPr="00FF65E7">
        <w:rPr>
          <w:rFonts w:ascii="Book Antiqua" w:hAnsi="Book Antiqua"/>
          <w:sz w:val="24"/>
          <w:szCs w:val="24"/>
        </w:rPr>
        <w:t>s</w:t>
      </w:r>
      <w:r w:rsidRPr="00FF65E7">
        <w:rPr>
          <w:rFonts w:ascii="Book Antiqua" w:hAnsi="Book Antiqua"/>
          <w:sz w:val="24"/>
          <w:szCs w:val="24"/>
        </w:rPr>
        <w:t xml:space="preserve">ease compared to </w:t>
      </w:r>
      <w:r w:rsidR="00E1702F" w:rsidRPr="00FF65E7">
        <w:rPr>
          <w:rFonts w:ascii="Book Antiqua" w:hAnsi="Book Antiqua"/>
          <w:sz w:val="24"/>
          <w:szCs w:val="24"/>
        </w:rPr>
        <w:t>UC</w:t>
      </w:r>
      <w:r w:rsidRPr="00FF65E7">
        <w:rPr>
          <w:rFonts w:ascii="Book Antiqua" w:hAnsi="Book Antiqua"/>
          <w:sz w:val="24"/>
          <w:szCs w:val="24"/>
        </w:rPr>
        <w:t xml:space="preserve"> or indeterminate colitis</w:t>
      </w:r>
      <w:r w:rsidR="00FF63E4" w:rsidRPr="00FF65E7">
        <w:rPr>
          <w:rFonts w:ascii="Book Antiqua" w:hAnsi="Book Antiqua"/>
          <w:sz w:val="24"/>
          <w:szCs w:val="24"/>
        </w:rPr>
        <w:fldChar w:fldCharType="begin" w:fldLock="1"/>
      </w:r>
      <w:r w:rsidR="00FF63E4" w:rsidRPr="00FF65E7">
        <w:rPr>
          <w:rFonts w:ascii="Book Antiqua" w:hAnsi="Book Antiqua"/>
          <w:sz w:val="24"/>
          <w:szCs w:val="24"/>
        </w:rPr>
        <w:instrText>ADDIN CSL_CITATION { "citationItems" : [ { "id" : "ITEM-1", "itemData" : { "DOI" : "10.1016/j.crohns.2014.08.012", "ISBN" : "1876-4479 (Electronic)\\r1873-9946 (Linking)", "ISSN" : "18764479", "PMID" : "25304060", "author" : [ { "dropping-particle" : "", "family" : "\u00d8resland", "given" : "Tom", "non-dropping-particle" : "", "parse-names" : false, "suffix" : "" }, { "dropping-particle" : "", "family" : "Bemelman", "given" : "Willem A.", "non-dropping-particle" : "", "parse-names" : false, "suffix" : "" }, { "dropping-particle" : "", "family" : "Sampietro", "given" : "Gianluca M.", "non-dropping-particle" : "", "parse-names" : false, "suffix" : "" }, { "dropping-particle" : "", "family" : "Spinelli", "given" : "Antonino", "non-dropping-particle" : "", "parse-names" : false, "suffix" : "" }, { "dropping-particle" : "", "family" : "Windsor", "given" : "Alastair", "non-dropping-particle" : "", "parse-names" : false, "suffix" : "" }, { "dropping-particle" : "", "family" : "Ferrante", "given" : "Marc", "non-dropping-particle" : "", "parse-names" : false, "suffix" : "" }, { "dropping-particle" : "", "family" : "Marteau", "given" : "Philippe", "non-dropping-particle" : "", "parse-names" : false, "suffix" : "" }, { "dropping-particle" : "", "family" : "Zmora", "given" : "Oded", "non-dropping-particle" : "", "parse-names" : false, "suffix" : "" }, { "dropping-particle" : "", "family" : "Kotze", "given" : "Paulo G ustavo", "non-dropping-particle" : "", "parse-names" : false, "suffix" : "" }, { "dropping-particle" : "", "family" : "Espin-Basany", "given" : "Eloy", "non-dropping-particle" : "", "parse-names" : false, "suffix" : "" }, { "dropping-particle" : "", "family" : "Tiret", "given" : "Emmanuel", "non-dropping-particle" : "", "parse-names" : false, "suffix" : "" }, { "dropping-particle" : "", "family" : "Sica", "given" : "Giuseppe", "non-dropping-particle" : "", "parse-names" : false, "suffix" : "" }, { "dropping-particle" : "", "family" : "Panis", "given" : "Yves", "non-dropping-particle" : "", "parse-names" : false, "suffix" : "" }, { "dropping-particle" : "", "family" : "Faerden", "given" : "Arne E.", "non-dropping-particle" : "", "parse-names" : false, "suffix" : "" }, { "dropping-particle" : "", "family" : "Biancone", "given" : "Livia", "non-dropping-particle" : "", "parse-names" : false, "suffix" : "" }, { "dropping-particle" : "", "family" : "Angriman", "given" : "Imerio", "non-dropping-particle" : "", "parse-names" : false, "suffix" : "" }, { "dropping-particle" : "", "family" : "Serclova", "given" : "Zuzana", "non-dropping-particle" : "", "parse-names" : false, "suffix" : "" }, { "dropping-particle" : "", "family" : "Buck van Overstraeten", "given" : "Anthony", "non-dropping-particle" : "de", "parse-names" : false, "suffix" : "" }, { "dropping-particle" : "", "family" : "Gionchetti", "given" : "Paolo", "non-dropping-particle" : "", "parse-names" : false, "suffix" : "" }, { "dropping-particle" : "", "family" : "Stassen", "given" : "Laurents", "non-dropping-particle" : "", "parse-names" : false, "suffix" : "" }, { "dropping-particle" : "", "family" : "Warusavitarne", "given" : "Janindra", "non-dropping-particle" : "", "parse-names" : false, "suffix" : "" }, { "dropping-particle" : "", "family" : "Adamina", "given" : "Michel", "non-dropping-particle" : "", "parse-names" : false, "suffix" : "" }, { "dropping-particle" : "", "family" : "Dignass", "given" : "Axel", "non-dropping-particle" : "", "parse-names" : false, "suffix" : "" }, { "dropping-particle" : "", "family" : "Eliakim", "given" : "Rami", "non-dropping-particle" : "", "parse-names" : false, "suffix" : "" }, { "dropping-particle" : "", "family" : "Magro", "given" : "Fernando", "non-dropping-particle" : "", "parse-names" : false, "suffix" : "" }, { "dropping-particle" : "", "family" : "D'Hoore", "given" : "Andr\u00e9", "non-dropping-particle" : "", "parse-names" : false, "suffix" : "" } ], "container-title" : "Journal of Crohn's &amp; colitis", "id" : "ITEM-1", "issue" : "1", "issued" : { "date-parts" : [ [ "2015" ] ] }, "page" : "4-25", "title" : "European evidence based consensus on surgery for ulcerative colitis", "type" : "article-journal", "volume" : "9" }, "uris" : [ "http://www.mendeley.com/documents/?uuid=6c6806cb-21f8-4f35-aa1d-fa1f239ae0e9" ] } ], "mendeley" : { "formattedCitation" : "&lt;sup&gt;[53]&lt;/sup&gt;", "plainTextFormattedCitation" : "[53]", "previouslyFormattedCitation" : "&lt;sup&gt;[53]&lt;/sup&gt;" }, "properties" : { "noteIndex" : 0 }, "schema" : "https://github.com/citation-style-language/schema/raw/master/csl-citation.json" }</w:instrText>
      </w:r>
      <w:r w:rsidR="00FF63E4" w:rsidRPr="00FF65E7">
        <w:rPr>
          <w:rFonts w:ascii="Book Antiqua" w:hAnsi="Book Antiqua"/>
          <w:sz w:val="24"/>
          <w:szCs w:val="24"/>
        </w:rPr>
        <w:fldChar w:fldCharType="separate"/>
      </w:r>
      <w:r w:rsidR="00FF63E4" w:rsidRPr="00FF65E7">
        <w:rPr>
          <w:rFonts w:ascii="Book Antiqua" w:hAnsi="Book Antiqua"/>
          <w:noProof/>
          <w:sz w:val="24"/>
          <w:szCs w:val="24"/>
          <w:vertAlign w:val="superscript"/>
        </w:rPr>
        <w:t>[53]</w:t>
      </w:r>
      <w:r w:rsidR="00FF63E4" w:rsidRPr="00FF65E7">
        <w:rPr>
          <w:rFonts w:ascii="Book Antiqua" w:hAnsi="Book Antiqua"/>
          <w:sz w:val="24"/>
          <w:szCs w:val="24"/>
        </w:rPr>
        <w:fldChar w:fldCharType="end"/>
      </w:r>
      <w:r w:rsidRPr="00FF65E7">
        <w:rPr>
          <w:rFonts w:ascii="Book Antiqua" w:hAnsi="Book Antiqua"/>
          <w:sz w:val="24"/>
          <w:szCs w:val="24"/>
        </w:rPr>
        <w:t>.</w:t>
      </w:r>
      <w:r w:rsidR="00FF63E4" w:rsidRPr="00FF65E7">
        <w:rPr>
          <w:rFonts w:ascii="Book Antiqua" w:hAnsi="Book Antiqua"/>
          <w:sz w:val="24"/>
          <w:szCs w:val="24"/>
        </w:rPr>
        <w:t xml:space="preserve"> </w:t>
      </w:r>
    </w:p>
    <w:p w14:paraId="24D7AEA3" w14:textId="68414784" w:rsidR="00D572C3" w:rsidRPr="00FF65E7" w:rsidRDefault="002F78EF" w:rsidP="00FF63E4">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Mow </w:t>
      </w:r>
      <w:r w:rsidR="00FF63E4">
        <w:rPr>
          <w:rFonts w:ascii="Book Antiqua" w:hAnsi="Book Antiqua"/>
          <w:i/>
          <w:sz w:val="24"/>
          <w:szCs w:val="24"/>
        </w:rPr>
        <w:t>et al</w:t>
      </w:r>
      <w:r w:rsidR="00FF63E4" w:rsidRPr="00FF65E7">
        <w:rPr>
          <w:rFonts w:ascii="Book Antiqua" w:hAnsi="Book Antiqua"/>
          <w:sz w:val="24"/>
          <w:szCs w:val="24"/>
        </w:rPr>
        <w:fldChar w:fldCharType="begin" w:fldLock="1"/>
      </w:r>
      <w:r w:rsidR="00FF63E4" w:rsidRPr="00FF65E7">
        <w:rPr>
          <w:rFonts w:ascii="Book Antiqua" w:hAnsi="Book Antiqua"/>
          <w:sz w:val="24"/>
          <w:szCs w:val="24"/>
        </w:rPr>
        <w:instrText>ADDIN CSL_CITATION { "citationItems" : [ { "id" : "ITEM-1", "itemData" : { "abstract" : "BACKGROUND AND AIMS: Wireless capsule enteroscopy (WCE) offers the potential to directly visualize the entire small bowel and identify superficial lesions not detected by traditional endoscopy and radiography. The aim of this study is to assess the clinical utility of WCE in the evaluation of patients with known or suspected inflammatory bowel disease (IBD). METHODS: Fifty patients with ongoing symptoms underwent Given M2A endoscopic capsule examinations. Indications included: (1) evaluation for small-bowel involvement in patients with IBD with isolated colitis (n = 22), (2) determination of the extent of small-bowel disease in patients with Crohn's disease (CD; n = 20), and (3) workup of suspected IBD (n = 8). Outcome measures were classified as diagnostic when multiple ulcerations were present, suspicious when &lt;/=3 ulcerations were seen, and nonspecific or normal. RESULTS: WCE findings were diagnostic for CD in 20 patients and suspicious for small-bowel CD in 10 patients. Seventeen of 20 patients with diagnostic WCE findings improved with increased IBD-directed medical therapy, as did 7 of 10 patients with suspicious study results. WCE was normal or showed nonspecific findings in the remaining 20 patients. Notably, identification of small-bowel lesions in 5 patients with a previous history of isolated colitis resulted in a change in diagnosis to CD after confirmatory ileoscopy with biopsy. CONCLUSIONS: Results of this preliminary study suggest that WCE is a novel and potentially clinically useful method of directly visualizing and diagnosing small-bowel lesions in patients with IBD that can be missed by traditional endoscopic and radiological procedures.", "author" : [ { "dropping-particle" : "", "family" : "Mow", "given" : "W S", "non-dropping-particle" : "", "parse-names" : false, "suffix" : "" }, { "dropping-particle" : "", "family" : "Lo", "given" : "S K", "non-dropping-particle" : "", "parse-names" : false, "suffix" : "" }, { "dropping-particle" : "", "family" : "Targan", "given" : "S R", "non-dropping-particle" : "", "parse-names" : false, "suffix" : "" }, { "dropping-particle" : "", "family" : "Dubinsky", "given" : "M C", "non-dropping-particle" : "", "parse-names" : false, "suffix" : "" }, { "dropping-particle" : "", "family" : "Treyzon", "given" : "L", "non-dropping-particle" : "", "parse-names" : false, "suffix" : "" }, { "dropping-particle" : "", "family" : "Abreu-Martin", "given" : "M T", "non-dropping-particle" : "", "parse-names" : false, "suffix" : "" }, { "dropping-particle" : "", "family" : "Papadakis", "given" : "K A", "non-dropping-particle" : "", "parse-names" : false, "suffix" : "" }, { "dropping-particle" : "", "family" : "Vasiliauskas", "given" : "E A", "non-dropping-particle" : "", "parse-names" : false, "suffix" : "" }, { "dropping-particle" : "", "family" : "Voderholzer", "given" : "W A", "non-dropping-particle" : "", "parse-names" : false, "suffix" : "" }, { "dropping-particle" : "", "family" : "Ortner", "given" : "M", "non-dropping-particle" : "", "parse-names" : false, "suffix" : "" }, { "dropping-particle" : "", "family" : "Rogalla", "given" : "P", "non-dropping-particle" : "", "parse-names" : false, "suffix" : "" }, { "dropping-particle" : "", "family" : "Beinholzl", "given" : "J", "non-dropping-particle" : "", "parse-names" : false, "suffix" : "" }, { "dropping-particle" : "", "family" : "Lochs", "given" : "H", "non-dropping-particle" : "", "parse-names" : false, "suffix" : "" } ], "container-title" : "Clin Gastroenterol Hepatol", "id" : "ITEM-1", "issue" : "1", "issued" : { "date-parts" : [ [ "2004" ] ] }, "page" : "31-40.", "title" : "Initial experience with wireless capsule enteroscopy in the diagnosis and management of inflammatory bowel disease. Diagnostic yield of wireless capsule enteroscopy in comparison with computed tomography enteroclysis", "type" : "article-journal", "volume" : "2" }, "uris" : [ "http://www.mendeley.com/documents/?uuid=1fbc01fc-34be-437a-ba8f-9aaa108d46e6" ] } ], "mendeley" : { "formattedCitation" : "&lt;sup&gt;[54]&lt;/sup&gt;", "plainTextFormattedCitation" : "[54]", "previouslyFormattedCitation" : "&lt;sup&gt;[54]&lt;/sup&gt;" }, "properties" : { "noteIndex" : 0 }, "schema" : "https://github.com/citation-style-language/schema/raw/master/csl-citation.json" }</w:instrText>
      </w:r>
      <w:r w:rsidR="00FF63E4" w:rsidRPr="00FF65E7">
        <w:rPr>
          <w:rFonts w:ascii="Book Antiqua" w:hAnsi="Book Antiqua"/>
          <w:sz w:val="24"/>
          <w:szCs w:val="24"/>
        </w:rPr>
        <w:fldChar w:fldCharType="separate"/>
      </w:r>
      <w:r w:rsidR="00FF63E4" w:rsidRPr="00FF65E7">
        <w:rPr>
          <w:rFonts w:ascii="Book Antiqua" w:hAnsi="Book Antiqua"/>
          <w:noProof/>
          <w:sz w:val="24"/>
          <w:szCs w:val="24"/>
          <w:vertAlign w:val="superscript"/>
        </w:rPr>
        <w:t>[54]</w:t>
      </w:r>
      <w:r w:rsidR="00FF63E4" w:rsidRPr="00FF65E7">
        <w:rPr>
          <w:rFonts w:ascii="Book Antiqua" w:hAnsi="Book Antiqua"/>
          <w:sz w:val="24"/>
          <w:szCs w:val="24"/>
        </w:rPr>
        <w:fldChar w:fldCharType="end"/>
      </w:r>
      <w:r w:rsidRPr="00FF65E7">
        <w:rPr>
          <w:rFonts w:ascii="Book Antiqua" w:hAnsi="Book Antiqua"/>
          <w:i/>
          <w:sz w:val="24"/>
          <w:szCs w:val="24"/>
        </w:rPr>
        <w:t xml:space="preserve"> </w:t>
      </w:r>
      <w:r w:rsidRPr="00FF65E7">
        <w:rPr>
          <w:rFonts w:ascii="Book Antiqua" w:hAnsi="Book Antiqua"/>
          <w:sz w:val="24"/>
          <w:szCs w:val="24"/>
        </w:rPr>
        <w:t xml:space="preserve">described the </w:t>
      </w:r>
      <w:r w:rsidR="000007C1" w:rsidRPr="00FF65E7">
        <w:rPr>
          <w:rFonts w:ascii="Book Antiqua" w:hAnsi="Book Antiqua"/>
          <w:sz w:val="24"/>
          <w:szCs w:val="24"/>
        </w:rPr>
        <w:t>use</w:t>
      </w:r>
      <w:r w:rsidRPr="00FF65E7">
        <w:rPr>
          <w:rFonts w:ascii="Book Antiqua" w:hAnsi="Book Antiqua"/>
          <w:sz w:val="24"/>
          <w:szCs w:val="24"/>
        </w:rPr>
        <w:t xml:space="preserve"> of VCE in patients with an established diagnos</w:t>
      </w:r>
      <w:r w:rsidR="007423B5" w:rsidRPr="00FF65E7">
        <w:rPr>
          <w:rFonts w:ascii="Book Antiqua" w:hAnsi="Book Antiqua"/>
          <w:sz w:val="24"/>
          <w:szCs w:val="24"/>
        </w:rPr>
        <w:t>is of IBD who had previously und</w:t>
      </w:r>
      <w:r w:rsidRPr="00FF65E7">
        <w:rPr>
          <w:rFonts w:ascii="Book Antiqua" w:hAnsi="Book Antiqua"/>
          <w:sz w:val="24"/>
          <w:szCs w:val="24"/>
        </w:rPr>
        <w:t>ergone radiological assessment of the small bowel.</w:t>
      </w:r>
      <w:r w:rsidR="007423B5" w:rsidRPr="00FF65E7">
        <w:rPr>
          <w:rFonts w:ascii="Book Antiqua" w:hAnsi="Book Antiqua"/>
          <w:sz w:val="24"/>
          <w:szCs w:val="24"/>
        </w:rPr>
        <w:t xml:space="preserve"> </w:t>
      </w:r>
      <w:r w:rsidR="009D5F60">
        <w:rPr>
          <w:rFonts w:ascii="Book Antiqua" w:hAnsi="Book Antiqua" w:hint="eastAsia"/>
          <w:sz w:val="24"/>
          <w:szCs w:val="24"/>
          <w:lang w:eastAsia="zh-CN"/>
        </w:rPr>
        <w:t>Twelve</w:t>
      </w:r>
      <w:r w:rsidR="00545B4D">
        <w:rPr>
          <w:rFonts w:ascii="Book Antiqua" w:hAnsi="Book Antiqua"/>
          <w:sz w:val="24"/>
          <w:szCs w:val="24"/>
        </w:rPr>
        <w:t xml:space="preserve"> of 21 patients with UC or IBD</w:t>
      </w:r>
      <w:r w:rsidR="00D572C3" w:rsidRPr="00FF65E7">
        <w:rPr>
          <w:rFonts w:ascii="Book Antiqua" w:hAnsi="Book Antiqua"/>
          <w:sz w:val="24"/>
          <w:szCs w:val="24"/>
        </w:rPr>
        <w:t>U were reclassified has having probable Crohn’s disease after VCE.</w:t>
      </w:r>
      <w:r w:rsidR="006318C9" w:rsidRPr="00FF65E7">
        <w:rPr>
          <w:rFonts w:ascii="Book Antiqua" w:hAnsi="Book Antiqua"/>
          <w:sz w:val="24"/>
          <w:szCs w:val="24"/>
        </w:rPr>
        <w:t xml:space="preserve"> </w:t>
      </w:r>
      <w:r w:rsidR="007423B5" w:rsidRPr="00FF65E7">
        <w:rPr>
          <w:rFonts w:ascii="Book Antiqua" w:hAnsi="Book Antiqua"/>
          <w:sz w:val="24"/>
          <w:szCs w:val="24"/>
        </w:rPr>
        <w:t xml:space="preserve">In this study Crohn’s disease was defined as the presence of small bowel ulcers that were serpiginous, deep-fissuring, coalescing, linear or nodular. Patients with multiple small or indistinct ulcers could also be classified as having Crohn’s disease. </w:t>
      </w:r>
      <w:r w:rsidR="006318C9" w:rsidRPr="00FF65E7">
        <w:rPr>
          <w:rFonts w:ascii="Book Antiqua" w:hAnsi="Book Antiqua"/>
          <w:sz w:val="24"/>
          <w:szCs w:val="24"/>
        </w:rPr>
        <w:t xml:space="preserve">Similarly, </w:t>
      </w:r>
      <w:proofErr w:type="spellStart"/>
      <w:r w:rsidR="00CC63A2" w:rsidRPr="00FF65E7">
        <w:rPr>
          <w:rFonts w:ascii="Book Antiqua" w:hAnsi="Book Antiqua"/>
          <w:sz w:val="24"/>
          <w:szCs w:val="24"/>
        </w:rPr>
        <w:t>Mehdizadeh</w:t>
      </w:r>
      <w:proofErr w:type="spellEnd"/>
      <w:r w:rsidR="00CC63A2" w:rsidRPr="00FF65E7">
        <w:rPr>
          <w:rFonts w:ascii="Book Antiqua" w:hAnsi="Book Antiqua"/>
          <w:sz w:val="24"/>
          <w:szCs w:val="24"/>
        </w:rPr>
        <w:t xml:space="preserve"> </w:t>
      </w:r>
      <w:r w:rsidR="00FF63E4">
        <w:rPr>
          <w:rFonts w:ascii="Book Antiqua" w:hAnsi="Book Antiqua"/>
          <w:i/>
          <w:sz w:val="24"/>
          <w:szCs w:val="24"/>
        </w:rPr>
        <w:t>et al</w:t>
      </w:r>
      <w:r w:rsidR="00FF63E4" w:rsidRPr="00FF65E7">
        <w:rPr>
          <w:rFonts w:ascii="Book Antiqua" w:hAnsi="Book Antiqua"/>
          <w:sz w:val="24"/>
          <w:szCs w:val="24"/>
        </w:rPr>
        <w:fldChar w:fldCharType="begin" w:fldLock="1"/>
      </w:r>
      <w:r w:rsidR="00FF63E4" w:rsidRPr="00FF65E7">
        <w:rPr>
          <w:rFonts w:ascii="Book Antiqua" w:hAnsi="Book Antiqua"/>
          <w:sz w:val="24"/>
          <w:szCs w:val="24"/>
        </w:rPr>
        <w:instrText>ADDIN CSL_CITATION { "citationItems" : [ { "id" : "ITEM-1", "itemData" : { "DOI" : "10.1055/s-2007-995359", "ISSN" : "1438-8812", "PMID" : "18058654", "abstract" : "BACKGROUND AND STUDY AIMS: Capsule endoscopy is increasingly reported as an important diagnostic procedure in patients with known or suspected Crohn's disease, but its clinical utility in patients with ulcerative colitis or unclassified type inflammatory bowel disease (IBDU) is unclear. The aim of our study was to determine the diagnostic yield of capsule endoscopy for small-bowel disease in patients with ulcerative colitis and IBDU.\n\nPATIENTS AND METHODS: All data from patients with a history of ulcerative colitis or IBDU who underwent capsule endoscopy between October 2001 and August 2005 were analyzed for procedure indications and findings. Images were reviewed by an experienced capsule endoscopist. The finding of multiple ulcerations (three or more) on capsule endoscopy was classified as diagnostic of small-bowel Crohn's disease.\n\nRESULTS: 120 patients had undergone 122 capsule endoscopy procedures. Overall, 19 of 120 patients (15.8 %) had capsule endoscopy findings consistent with the diagnosis of Crohn's disease. The proportion of patients with small-bowel disease was significantly higher among patients with a history of colectomy (7 of 21 patients, 33 %) compared with those without colectomy (12/99, 12 %) ( P = 0.04). Among patients with positive findings on capsule endoscopy, 18 had also previously undergone a small-bowel follow-through study and only one showed findings consistent with Crohn's disease.\n\nCONCLUSIONS: Many patients with a diagnosis of ulcerative colitis and atypical features or IBDU may have small-bowel findings on capsule endoscopy that are consistent with Crohn's disease. Capsule endoscopy should be considered in ulcerative colitis patients with atypical clinical features particularly after colectomy.", "author" : [ { "dropping-particle" : "", "family" : "Mehdizadeh", "given" : "S", "non-dropping-particle" : "", "parse-names" : false, "suffix" : "" }, { "dropping-particle" : "", "family" : "Chen", "given" : "G", "non-dropping-particle" : "", "parse-names" : false, "suffix" : "" }, { "dropping-particle" : "", "family" : "Enayati", "given" : "P J", "non-dropping-particle" : "", "parse-names" : false, "suffix" : "" }, { "dropping-particle" : "", "family" : "Cheng", "given" : "D W", "non-dropping-particle" : "", "parse-names" : false, "suffix" : "" }, { "dropping-particle" : "", "family" : "Han", "given" : "N J", "non-dropping-particle" : "", "parse-names" : false, "suffix" : "" }, { "dropping-particle" : "", "family" : "Shaye", "given" : "O A", "non-dropping-particle" : "", "parse-names" : false, "suffix" : "" }, { "dropping-particle" : "", "family" : "Ippoliti", "given" : "A", "non-dropping-particle" : "", "parse-names" : false, "suffix" : "" }, { "dropping-particle" : "", "family" : "Vasiliauskas", "given" : "E A", "non-dropping-particle" : "", "parse-names" : false, "suffix" : "" }, { "dropping-particle" : "", "family" : "Lo", "given" : "S K", "non-dropping-particle" : "", "parse-names" : false, "suffix" : "" }, { "dropping-particle" : "", "family" : "Papadakis", "given" : "K A", "non-dropping-particle" : "", "parse-names" : false, "suffix" : "" } ], "container-title" : "Endoscopy", "id" : "ITEM-1", "issue" : "1", "issued" : { "date-parts" : [ [ "2008", "1" ] ] }, "page" : "30-5", "title" : "Diagnostic yield of capsule endoscopy in ulcerative colitis and inflammatory bowel disease of unclassified type (IBDU).", "type" : "article-journal", "volume" : "40" }, "uris" : [ "http://www.mendeley.com/documents/?uuid=f028c3ff-5494-4f14-9635-3a873be281ab" ] } ], "mendeley" : { "formattedCitation" : "&lt;sup&gt;[55]&lt;/sup&gt;", "plainTextFormattedCitation" : "[55]", "previouslyFormattedCitation" : "&lt;sup&gt;[55]&lt;/sup&gt;" }, "properties" : { "noteIndex" : 0 }, "schema" : "https://github.com/citation-style-language/schema/raw/master/csl-citation.json" }</w:instrText>
      </w:r>
      <w:r w:rsidR="00FF63E4" w:rsidRPr="00FF65E7">
        <w:rPr>
          <w:rFonts w:ascii="Book Antiqua" w:hAnsi="Book Antiqua"/>
          <w:sz w:val="24"/>
          <w:szCs w:val="24"/>
        </w:rPr>
        <w:fldChar w:fldCharType="separate"/>
      </w:r>
      <w:r w:rsidR="00FF63E4" w:rsidRPr="00FF65E7">
        <w:rPr>
          <w:rFonts w:ascii="Book Antiqua" w:hAnsi="Book Antiqua"/>
          <w:noProof/>
          <w:sz w:val="24"/>
          <w:szCs w:val="24"/>
          <w:vertAlign w:val="superscript"/>
        </w:rPr>
        <w:t>[55]</w:t>
      </w:r>
      <w:r w:rsidR="00FF63E4" w:rsidRPr="00FF65E7">
        <w:rPr>
          <w:rFonts w:ascii="Book Antiqua" w:hAnsi="Book Antiqua"/>
          <w:sz w:val="24"/>
          <w:szCs w:val="24"/>
        </w:rPr>
        <w:fldChar w:fldCharType="end"/>
      </w:r>
      <w:r w:rsidR="00CC63A2" w:rsidRPr="00FF65E7">
        <w:rPr>
          <w:rFonts w:ascii="Book Antiqua" w:hAnsi="Book Antiqua"/>
          <w:sz w:val="24"/>
          <w:szCs w:val="24"/>
        </w:rPr>
        <w:t xml:space="preserve"> 2008 reported that </w:t>
      </w:r>
      <w:r w:rsidR="006318C9" w:rsidRPr="00FF65E7">
        <w:rPr>
          <w:rFonts w:ascii="Book Antiqua" w:hAnsi="Book Antiqua"/>
          <w:sz w:val="24"/>
          <w:szCs w:val="24"/>
        </w:rPr>
        <w:t>19 of 120 patie</w:t>
      </w:r>
      <w:r w:rsidR="00545B4D">
        <w:rPr>
          <w:rFonts w:ascii="Book Antiqua" w:hAnsi="Book Antiqua"/>
          <w:sz w:val="24"/>
          <w:szCs w:val="24"/>
        </w:rPr>
        <w:t>nts with IBD</w:t>
      </w:r>
      <w:r w:rsidR="00D572C3" w:rsidRPr="00FF65E7">
        <w:rPr>
          <w:rFonts w:ascii="Book Antiqua" w:hAnsi="Book Antiqua"/>
          <w:sz w:val="24"/>
          <w:szCs w:val="24"/>
        </w:rPr>
        <w:t>U or UC were found to have VCE finding</w:t>
      </w:r>
      <w:r w:rsidR="00CC63A2" w:rsidRPr="00FF65E7">
        <w:rPr>
          <w:rFonts w:ascii="Book Antiqua" w:hAnsi="Book Antiqua"/>
          <w:sz w:val="24"/>
          <w:szCs w:val="24"/>
        </w:rPr>
        <w:t>s</w:t>
      </w:r>
      <w:r w:rsidR="00D572C3" w:rsidRPr="00FF65E7">
        <w:rPr>
          <w:rFonts w:ascii="Book Antiqua" w:hAnsi="Book Antiqua"/>
          <w:sz w:val="24"/>
          <w:szCs w:val="24"/>
        </w:rPr>
        <w:t xml:space="preserve"> consistent with Crohn’s disease (defined as three or more ulcers in the small bowel).</w:t>
      </w:r>
      <w:r w:rsidR="00FF65E7">
        <w:rPr>
          <w:rFonts w:ascii="Book Antiqua" w:hAnsi="Book Antiqua"/>
          <w:sz w:val="24"/>
          <w:szCs w:val="24"/>
        </w:rPr>
        <w:t xml:space="preserve"> </w:t>
      </w:r>
      <w:r w:rsidR="00CC63A2" w:rsidRPr="00FF65E7">
        <w:rPr>
          <w:rFonts w:ascii="Book Antiqua" w:hAnsi="Book Antiqua"/>
          <w:sz w:val="24"/>
          <w:szCs w:val="24"/>
        </w:rPr>
        <w:t>In both these studies, the reclassification of patients as having Crohn’s disease was based on the identification of inflammatory lesions within the small bowel. However, it should be noted that a negative VCE examination does not ex</w:t>
      </w:r>
      <w:r w:rsidR="00545B4D">
        <w:rPr>
          <w:rFonts w:ascii="Book Antiqua" w:hAnsi="Book Antiqua"/>
          <w:sz w:val="24"/>
          <w:szCs w:val="24"/>
        </w:rPr>
        <w:t>clude a reclassification of IBD</w:t>
      </w:r>
      <w:r w:rsidR="00CC63A2" w:rsidRPr="00FF65E7">
        <w:rPr>
          <w:rFonts w:ascii="Book Antiqua" w:hAnsi="Book Antiqua"/>
          <w:sz w:val="24"/>
          <w:szCs w:val="24"/>
        </w:rPr>
        <w:t>U to Crohn’s disease. In a</w:t>
      </w:r>
      <w:r w:rsidR="00545B4D">
        <w:rPr>
          <w:rFonts w:ascii="Book Antiqua" w:hAnsi="Book Antiqua"/>
          <w:sz w:val="24"/>
          <w:szCs w:val="24"/>
        </w:rPr>
        <w:t xml:space="preserve"> cohort of 30 patients with IBD</w:t>
      </w:r>
      <w:r w:rsidR="00CC63A2" w:rsidRPr="00FF65E7">
        <w:rPr>
          <w:rFonts w:ascii="Book Antiqua" w:hAnsi="Book Antiqua"/>
          <w:sz w:val="24"/>
          <w:szCs w:val="24"/>
        </w:rPr>
        <w:t>U</w:t>
      </w:r>
      <w:r w:rsidR="0061428F" w:rsidRPr="00FF65E7">
        <w:rPr>
          <w:rFonts w:ascii="Book Antiqua" w:hAnsi="Book Antiqua"/>
          <w:sz w:val="24"/>
          <w:szCs w:val="24"/>
        </w:rPr>
        <w:t xml:space="preserve">, a subsequent diagnosis of Crohn’s disease (5 patients) and </w:t>
      </w:r>
      <w:r w:rsidR="000007C1" w:rsidRPr="00FF65E7">
        <w:rPr>
          <w:rFonts w:ascii="Book Antiqua" w:hAnsi="Book Antiqua"/>
          <w:sz w:val="24"/>
          <w:szCs w:val="24"/>
        </w:rPr>
        <w:t>UC</w:t>
      </w:r>
      <w:r w:rsidR="0061428F" w:rsidRPr="00FF65E7">
        <w:rPr>
          <w:rFonts w:ascii="Book Antiqua" w:hAnsi="Book Antiqua"/>
          <w:sz w:val="24"/>
          <w:szCs w:val="24"/>
        </w:rPr>
        <w:t xml:space="preserve"> (one patient) was made at ileocolonoscopy after a negative VCE examination</w:t>
      </w:r>
      <w:r w:rsidR="00D456AC" w:rsidRPr="00FF65E7">
        <w:rPr>
          <w:rFonts w:ascii="Book Antiqua" w:hAnsi="Book Antiqua"/>
          <w:sz w:val="24"/>
          <w:szCs w:val="24"/>
        </w:rPr>
        <w:fldChar w:fldCharType="begin" w:fldLock="1"/>
      </w:r>
      <w:r w:rsidR="00D456AC" w:rsidRPr="00FF65E7">
        <w:rPr>
          <w:rFonts w:ascii="Book Antiqua" w:hAnsi="Book Antiqua"/>
          <w:sz w:val="24"/>
          <w:szCs w:val="24"/>
        </w:rPr>
        <w:instrText>ADDIN CSL_CITATION { "citationItems" : [ { "id" : "ITEM-1", "itemData" : { "DOI" : "10.1002/ibd.20060", "ISSN" : "1078-0998", "PMID" : "17206697", "abstract" : "BACKGROUND: Wireless capsule endoscopy (WCE) can identify small bowel mucosal lesions not seen with other imaging modalities. This technique can therefore play an important diagnostic role in the evaluation of patients with inflammatory bowel disease type unclassified (IBDU). We report on a multicentric study whose objective was to evaluate the value of WCE to increase diagnostic accuracy in categorizing IBDU.\n\nMETHODS: Thirty patients with IBDU and negative serology were included. WCE was performed with a standard Pillcam capsule. Outcome measures were classified as suggestive of Crohn's disease (CD) when -3 ulcerations were present.\n\nRESULTS: WCE displayed endoscopic features suggestive for CD in 5 patients. In 6 other patients, WCE was negative, but repeated ileocolonoscopy with biopsies performed during follow-up evaluation revealed CD in 5 and ulcerative colitis (UC) in 1 patient. UC was found in a seventh case at colectomy performed just after WCE. Eighteen patients remained with a diagnosis of IBDU 16 months on average after WCE.\n\nCONCLUSIONS: WCE is a potentially clinically useful technique for categorizing a subgroup of patients with IBDU, although negative WCE does not exclude further diagnosis of CD. Patients with negative WCE who remain IBDU at follow-up evaluation may belong to an original subgroup of IBD.", "author" : [ { "dropping-particle" : "", "family" : "Maunoury", "given" : "Vincent", "non-dropping-particle" : "", "parse-names" : false, "suffix" : "" }, { "dropping-particle" : "", "family" : "Savoye", "given" : "Guillaume", "non-dropping-particle" : "", "parse-names" : false, "suffix" : "" }, { "dropping-particle" : "", "family" : "Bourreille", "given" : "Arnaud", "non-dropping-particle" : "", "parse-names" : false, "suffix" : "" }, { "dropping-particle" : "", "family" : "Bouhnik", "given" : "Yoram", "non-dropping-particle" : "", "parse-names" : false, "suffix" : "" }, { "dropping-particle" : "", "family" : "Jarry", "given" : "Marine", "non-dropping-particle" : "", "parse-names" : false, "suffix" : "" }, { "dropping-particle" : "", "family" : "Sacher-Huvelin", "given" : "Sylvie", "non-dropping-particle" : "", "parse-names" : false, "suffix" : "" }, { "dropping-particle" : "", "family" : "Soussan", "given" : "Emmanuel", "non-dropping-particle" : "Ben", "parse-names" : false, "suffix" : "" }, { "dropping-particle" : "", "family" : "Lerebours", "given" : "Eric", "non-dropping-particle" : "", "parse-names" : false, "suffix" : "" }, { "dropping-particle" : "", "family" : "Galmiche", "given" : "Jean-Paul", "non-dropping-particle" : "", "parse-names" : false, "suffix" : "" }, { "dropping-particle" : "", "family" : "Colombel", "given" : "Jean-Frederic", "non-dropping-particle" : "", "parse-names" : false, "suffix" : "" } ], "container-title" : "Inflammatory bowel diseases", "id" : "ITEM-1", "issue" : "2", "issued" : { "date-parts" : [ [ "2007", "2" ] ] }, "page" : "152-5", "title" : "Value of wireless capsule endoscopy in patients with indeterminate colitis (inflammatory bowel disease type unclassified).", "type" : "article-journal", "volume" : "13" }, "uris" : [ "http://www.mendeley.com/documents/?uuid=f652f16c-a2ba-4f49-a759-217e2dca3b9d" ] } ], "mendeley" : { "formattedCitation" : "&lt;sup&gt;[56]&lt;/sup&gt;", "plainTextFormattedCitation" : "[56]", "previouslyFormattedCitation" : "&lt;sup&gt;[56]&lt;/sup&gt;" }, "properties" : { "noteIndex" : 0 }, "schema" : "https://github.com/citation-style-language/schema/raw/master/csl-citation.json" }</w:instrText>
      </w:r>
      <w:r w:rsidR="00D456AC" w:rsidRPr="00FF65E7">
        <w:rPr>
          <w:rFonts w:ascii="Book Antiqua" w:hAnsi="Book Antiqua"/>
          <w:sz w:val="24"/>
          <w:szCs w:val="24"/>
        </w:rPr>
        <w:fldChar w:fldCharType="separate"/>
      </w:r>
      <w:r w:rsidR="00D456AC" w:rsidRPr="00FF65E7">
        <w:rPr>
          <w:rFonts w:ascii="Book Antiqua" w:hAnsi="Book Antiqua"/>
          <w:noProof/>
          <w:sz w:val="24"/>
          <w:szCs w:val="24"/>
          <w:vertAlign w:val="superscript"/>
        </w:rPr>
        <w:t>[56]</w:t>
      </w:r>
      <w:r w:rsidR="00D456AC" w:rsidRPr="00FF65E7">
        <w:rPr>
          <w:rFonts w:ascii="Book Antiqua" w:hAnsi="Book Antiqua"/>
          <w:sz w:val="24"/>
          <w:szCs w:val="24"/>
        </w:rPr>
        <w:fldChar w:fldCharType="end"/>
      </w:r>
      <w:r w:rsidR="0061428F" w:rsidRPr="00FF65E7">
        <w:rPr>
          <w:rFonts w:ascii="Book Antiqua" w:hAnsi="Book Antiqua"/>
          <w:sz w:val="24"/>
          <w:szCs w:val="24"/>
        </w:rPr>
        <w:t>.</w:t>
      </w:r>
      <w:r w:rsidR="00D456AC" w:rsidRPr="00FF65E7">
        <w:rPr>
          <w:rFonts w:ascii="Book Antiqua" w:hAnsi="Book Antiqua"/>
          <w:sz w:val="24"/>
          <w:szCs w:val="24"/>
        </w:rPr>
        <w:t xml:space="preserve"> </w:t>
      </w:r>
    </w:p>
    <w:p w14:paraId="60B7205B" w14:textId="1128647F" w:rsidR="00A74921" w:rsidRPr="00FF65E7" w:rsidRDefault="00A74921" w:rsidP="00D456AC">
      <w:pPr>
        <w:spacing w:line="360" w:lineRule="auto"/>
        <w:ind w:firstLineChars="100" w:firstLine="240"/>
        <w:jc w:val="both"/>
        <w:rPr>
          <w:rFonts w:ascii="Book Antiqua" w:hAnsi="Book Antiqua"/>
          <w:sz w:val="24"/>
          <w:szCs w:val="24"/>
        </w:rPr>
      </w:pPr>
      <w:r w:rsidRPr="00FF65E7">
        <w:rPr>
          <w:rFonts w:ascii="Book Antiqua" w:hAnsi="Book Antiqua"/>
          <w:sz w:val="24"/>
          <w:szCs w:val="24"/>
        </w:rPr>
        <w:lastRenderedPageBreak/>
        <w:t xml:space="preserve">In a paediatric population, higher rates of reclassification of IBDU and </w:t>
      </w:r>
      <w:r w:rsidR="00E1702F" w:rsidRPr="00FF65E7">
        <w:rPr>
          <w:rFonts w:ascii="Book Antiqua" w:hAnsi="Book Antiqua"/>
          <w:sz w:val="24"/>
          <w:szCs w:val="24"/>
        </w:rPr>
        <w:t>UC</w:t>
      </w:r>
      <w:r w:rsidRPr="00FF65E7">
        <w:rPr>
          <w:rFonts w:ascii="Book Antiqua" w:hAnsi="Book Antiqua"/>
          <w:sz w:val="24"/>
          <w:szCs w:val="24"/>
        </w:rPr>
        <w:t xml:space="preserve"> to Crohn’s disease have been reported, with more than 50% having their diagnosis revised after VCE</w:t>
      </w:r>
      <w:r w:rsidR="00545B4D" w:rsidRPr="00FF65E7">
        <w:rPr>
          <w:rFonts w:ascii="Book Antiqua" w:hAnsi="Book Antiqua"/>
          <w:sz w:val="24"/>
          <w:szCs w:val="24"/>
        </w:rPr>
        <w:fldChar w:fldCharType="begin" w:fldLock="1"/>
      </w:r>
      <w:r w:rsidR="00545B4D" w:rsidRPr="00FF65E7">
        <w:rPr>
          <w:rFonts w:ascii="Book Antiqua" w:hAnsi="Book Antiqua"/>
          <w:sz w:val="24"/>
          <w:szCs w:val="24"/>
        </w:rPr>
        <w:instrText>ADDIN CSL_CITATION { "citationItems" : [ { "id" : "ITEM-1", "itemData" : { "DOI" : "10.1007/s10620-011-1894-5", "ISSN" : "1573-2568", "PMID" : "21901253", "abstract" : "PURPOSE: Accurately classifying inflammatory bowel disease (IBD) type in pediatric patients may impact medical decision-making, direct therapy, and improve outcomes.\n\nMETHODS: This was a prospective cohort study evaluating classification of IBD and patient management with use of capsule endoscopy in pediatric patients with suspected or known IBD. Treating physicians completed a questionnaire before and after capsule endoscopy (CE) assessing clinical suspicion of Crohn's disease (CD) diagnosis, patient management decisions, and perceived impact of CE findings.\n\nRESULTS: Eighteen subjects [11F/7M, mean age 13.8 (\u00b1 2.5) years], 4 previously diagnosed with CD, 4 with ulcerative or indeterminate colitis (UC/IC), and 10 \"suspected\" to have IBD were included. Following CE, 2 of 4 (50%) UC/IC patients were reclassified as having small bowel CD. In the 4 subjects with known CD, 2 (50%) had CE evidence of more proximal small bowel mucosal disease than previously recognized. In the 10 subjects with \"suspected\" IBD, 8 (80%) had SB ulcerations leading to a definitive diagnosis of CD. Treating physicians reported CE helped diagnosing CD in 15 of 18 (83.3%) subjects and impacted medical decision-making in 13 of 18 (72.2%), leading to a change in medical management in 14 of 18 (77.8%).\n\nCONCLUSIONS: In \"suspected\" pediatric IBD, CE often leads to a definitive diagnosis of CD. CE can lead to reclassification of IBD from UC/IC to CD and previously diagnosed CD patients may have a more significant burden of small bowel disease. These data may help integrate CE in evaluating IBD patients, lead to more targeted medical management changes and improve outcomes.", "author" : [ { "dropping-particle" : "", "family" : "Gralnek", "given" : "Ian M", "non-dropping-particle" : "", "parse-names" : false, "suffix" : "" }, { "dropping-particle" : "", "family" : "Cohen", "given" : "Stanley A", "non-dropping-particle" : "", "parse-names" : false, "suffix" : "" }, { "dropping-particle" : "", "family" : "Ephrath", "given" : "Hagit", "non-dropping-particle" : "", "parse-names" : false, "suffix" : "" }, { "dropping-particle" : "", "family" : "Napier", "given" : "Angela", "non-dropping-particle" : "", "parse-names" : false, "suffix" : "" }, { "dropping-particle" : "", "family" : "Gobin", "given" : "Tamara", "non-dropping-particle" : "", "parse-names" : false, "suffix" : "" }, { "dropping-particle" : "", "family" : "Sherrod", "given" : "Olga", "non-dropping-particle" : "", "parse-names" : false, "suffix" : "" }, { "dropping-particle" : "", "family" : "Lewis", "given" : "Jeffrey", "non-dropping-particle" : "", "parse-names" : false, "suffix" : "" } ], "container-title" : "Digestive diseases and sciences", "id" : "ITEM-1", "issue" : "2", "issued" : { "date-parts" : [ [ "2012", "2" ] ] }, "page" : "465-71", "title" : "Small bowel capsule endoscopy impacts diagnosis and management of pediatric inflammatory bowel disease: a prospective study.", "type" : "article-journal", "volume" : "57" }, "uris" : [ "http://www.mendeley.com/documents/?uuid=e4b91a2e-c918-4c04-9469-98b112e4c21f" ] }, { "id" : "ITEM-2", "itemData" : { "DOI" : "10.1097/MPG.0b013e318160df85", "ISSN" : "1536-4801", "PMID" : "18607266", "abstract" : "BACKGROUND: Data are sparse on the role of capsule endoscopy (CE) in classifying disease type, affecting patient management, and altering health outcomes in pediatric inflammatory bowel disease (IBD). In a retrospective cohort analysis of symptomatic pediatric patients with previously diagnosed IBD, we evaluated whether data from CE would result in the recognition of new disease locations that could alter the current diagnosis and provide information to better manage the underlying disease.\n\nPATIENTS AND METHODS: CE evaluation was performed in 28 patients an average of 4.2 +/- 3 years after original IBD diagnosis, and was prompted by exacerbation of underlying disease, growth failure/weight loss, or presurgical evaluation. Of the patients, 7 of 28 (25%) were originally diagnosed as having ulcerative colitis (UC) (n = 5) or indeterminate colitis (IC) (n = 2), while 21 of 28 (75%) were diagnosed as having Crohn disease (CD).\n\nRESULTS: Following CE examination, 4 of 5 patients with UC and 1 of 2 patients with IC (total 5 of 7, 71% of UC/IC patients) had their disease reclassified to CD based upon newly diagnosed small bowel mucosal lesions. Moreover, 13 of 21 (62%) patients with CD were found at the time of CE examination to have more extensive small bowel disease with newly diagnosed jejunal disease found in 12 of 13 (92%) patients. In the 5 newly diagnosed patients with CD, all of them had therapeutic changes made. One capsule retention occurred.\n\nCONCLUSIONS: Capsule endoscopy may lead to reclassification of IBD from UC/ IC to definitive CD. In addition, previously diagnosed patients with CD may be found to have a more significant burden of small bowel disease. Taken together, this information may facilitate more targeted and effective therapies and potentially lead to better patient outcomes.", "author" : [ { "dropping-particle" : "", "family" : "Cohen", "given" : "Stanley A", "non-dropping-particle" : "", "parse-names" : false, "suffix" : "" }, { "dropping-particle" : "", "family" : "Gralnek", "given" : "Ian M", "non-dropping-particle" : "", "parse-names" : false, "suffix" : "" }, { "dropping-particle" : "", "family" : "Ephrath", "given" : "Hagit", "non-dropping-particle" : "", "parse-names" : false, "suffix" : "" }, { "dropping-particle" : "", "family" : "Saripkin", "given" : "Larry", "non-dropping-particle" : "", "parse-names" : false, "suffix" : "" }, { "dropping-particle" : "", "family" : "Meyers", "given" : "William", "non-dropping-particle" : "", "parse-names" : false, "suffix" : "" }, { "dropping-particle" : "", "family" : "Sherrod", "given" : "Olga", "non-dropping-particle" : "", "parse-names" : false, "suffix" : "" }, { "dropping-particle" : "", "family" : "Napier", "given" : "Angela", "non-dropping-particle" : "", "parse-names" : false, "suffix" : "" }, { "dropping-particle" : "", "family" : "Gobin", "given" : "Tamara", "non-dropping-particle" : "", "parse-names" : false, "suffix" : "" } ], "container-title" : "Journal of pediatric gastroenterology and nutrition", "id" : "ITEM-2", "issue" : "1", "issued" : { "date-parts" : [ [ "2008", "7" ] ] }, "page" : "31-6", "title" : "Capsule endoscopy may reclassify pediatric inflammatory bowel disease: a historical analysis.", "type" : "article-journal", "volume" : "47" }, "uris" : [ "http://www.mendeley.com/documents/?uuid=693a20bd-bf53-4759-afd1-1fd6200084d7" ] } ], "mendeley" : { "formattedCitation" : "&lt;sup&gt;[57,58]&lt;/sup&gt;", "plainTextFormattedCitation" : "[57,58]", "previouslyFormattedCitation" : "&lt;sup&gt;[57,58]&lt;/sup&gt;" }, "properties" : { "noteIndex" : 0 }, "schema" : "https://github.com/citation-style-language/schema/raw/master/csl-citation.json" }</w:instrText>
      </w:r>
      <w:r w:rsidR="00545B4D" w:rsidRPr="00FF65E7">
        <w:rPr>
          <w:rFonts w:ascii="Book Antiqua" w:hAnsi="Book Antiqua"/>
          <w:sz w:val="24"/>
          <w:szCs w:val="24"/>
        </w:rPr>
        <w:fldChar w:fldCharType="separate"/>
      </w:r>
      <w:r w:rsidR="00545B4D" w:rsidRPr="00FF65E7">
        <w:rPr>
          <w:rFonts w:ascii="Book Antiqua" w:hAnsi="Book Antiqua"/>
          <w:noProof/>
          <w:sz w:val="24"/>
          <w:szCs w:val="24"/>
          <w:vertAlign w:val="superscript"/>
        </w:rPr>
        <w:t>[57,58]</w:t>
      </w:r>
      <w:r w:rsidR="00545B4D" w:rsidRPr="00FF65E7">
        <w:rPr>
          <w:rFonts w:ascii="Book Antiqua" w:hAnsi="Book Antiqua"/>
          <w:sz w:val="24"/>
          <w:szCs w:val="24"/>
        </w:rPr>
        <w:fldChar w:fldCharType="end"/>
      </w:r>
      <w:r w:rsidRPr="00FF65E7">
        <w:rPr>
          <w:rFonts w:ascii="Book Antiqua" w:hAnsi="Book Antiqua"/>
          <w:sz w:val="24"/>
          <w:szCs w:val="24"/>
        </w:rPr>
        <w:t>.</w:t>
      </w:r>
      <w:r w:rsidR="00545B4D" w:rsidRPr="00FF65E7">
        <w:rPr>
          <w:rFonts w:ascii="Book Antiqua" w:hAnsi="Book Antiqua"/>
          <w:sz w:val="24"/>
          <w:szCs w:val="24"/>
        </w:rPr>
        <w:t xml:space="preserve"> </w:t>
      </w:r>
    </w:p>
    <w:p w14:paraId="2F6E740F" w14:textId="3B67350C" w:rsidR="00A74309" w:rsidRPr="00FF65E7" w:rsidRDefault="00A74309" w:rsidP="00FF65E7">
      <w:pPr>
        <w:spacing w:line="360" w:lineRule="auto"/>
        <w:jc w:val="both"/>
        <w:rPr>
          <w:rFonts w:ascii="Book Antiqua" w:hAnsi="Book Antiqua"/>
          <w:sz w:val="24"/>
          <w:szCs w:val="24"/>
        </w:rPr>
      </w:pPr>
    </w:p>
    <w:p w14:paraId="7124B37E" w14:textId="4E5BA4E6" w:rsidR="006970AB" w:rsidRPr="00FF65E7" w:rsidRDefault="00E1702F" w:rsidP="00FF65E7">
      <w:pPr>
        <w:spacing w:line="360" w:lineRule="auto"/>
        <w:jc w:val="both"/>
        <w:rPr>
          <w:rFonts w:ascii="Book Antiqua" w:hAnsi="Book Antiqua"/>
          <w:b/>
          <w:caps/>
          <w:sz w:val="24"/>
          <w:szCs w:val="24"/>
        </w:rPr>
      </w:pPr>
      <w:r w:rsidRPr="00FF65E7">
        <w:rPr>
          <w:rFonts w:ascii="Book Antiqua" w:hAnsi="Book Antiqua"/>
          <w:b/>
          <w:sz w:val="24"/>
          <w:szCs w:val="24"/>
        </w:rPr>
        <w:t>CCE</w:t>
      </w:r>
    </w:p>
    <w:p w14:paraId="08AC2E88" w14:textId="2BC45452" w:rsidR="00847D74" w:rsidRPr="00545B4D" w:rsidRDefault="00847D74" w:rsidP="00FF65E7">
      <w:pPr>
        <w:spacing w:line="360" w:lineRule="auto"/>
        <w:jc w:val="both"/>
        <w:rPr>
          <w:rFonts w:ascii="Book Antiqua" w:hAnsi="Book Antiqua"/>
          <w:b/>
          <w:i/>
          <w:sz w:val="24"/>
          <w:szCs w:val="24"/>
        </w:rPr>
      </w:pPr>
      <w:r w:rsidRPr="00545B4D">
        <w:rPr>
          <w:rFonts w:ascii="Book Antiqua" w:hAnsi="Book Antiqua"/>
          <w:b/>
          <w:i/>
          <w:sz w:val="24"/>
          <w:szCs w:val="24"/>
        </w:rPr>
        <w:t>The technology</w:t>
      </w:r>
    </w:p>
    <w:p w14:paraId="68596076" w14:textId="4E09AD4A" w:rsidR="007E684C" w:rsidRPr="00FF65E7" w:rsidRDefault="0004256D" w:rsidP="00FF65E7">
      <w:pPr>
        <w:spacing w:line="360" w:lineRule="auto"/>
        <w:jc w:val="both"/>
        <w:rPr>
          <w:rFonts w:ascii="Book Antiqua" w:hAnsi="Book Antiqua"/>
          <w:sz w:val="24"/>
          <w:szCs w:val="24"/>
        </w:rPr>
      </w:pPr>
      <w:r w:rsidRPr="00FF65E7">
        <w:rPr>
          <w:rFonts w:ascii="Book Antiqua" w:hAnsi="Book Antiqua"/>
          <w:sz w:val="24"/>
          <w:szCs w:val="24"/>
        </w:rPr>
        <w:t>In</w:t>
      </w:r>
      <w:r w:rsidR="006970AB" w:rsidRPr="00FF65E7">
        <w:rPr>
          <w:rFonts w:ascii="Book Antiqua" w:hAnsi="Book Antiqua"/>
          <w:sz w:val="24"/>
          <w:szCs w:val="24"/>
        </w:rPr>
        <w:t xml:space="preserve"> an extensio</w:t>
      </w:r>
      <w:r w:rsidR="00847D74" w:rsidRPr="00FF65E7">
        <w:rPr>
          <w:rFonts w:ascii="Book Antiqua" w:hAnsi="Book Antiqua"/>
          <w:sz w:val="24"/>
          <w:szCs w:val="24"/>
        </w:rPr>
        <w:t xml:space="preserve">n of </w:t>
      </w:r>
      <w:r w:rsidR="006970AB" w:rsidRPr="00FF65E7">
        <w:rPr>
          <w:rFonts w:ascii="Book Antiqua" w:hAnsi="Book Antiqua"/>
          <w:sz w:val="24"/>
          <w:szCs w:val="24"/>
        </w:rPr>
        <w:t xml:space="preserve">the technology that had been developed to examine the small bowel, a wireless capsule </w:t>
      </w:r>
      <w:r w:rsidRPr="00FF65E7">
        <w:rPr>
          <w:rFonts w:ascii="Book Antiqua" w:hAnsi="Book Antiqua"/>
          <w:sz w:val="24"/>
          <w:szCs w:val="24"/>
        </w:rPr>
        <w:t xml:space="preserve">endoscopy </w:t>
      </w:r>
      <w:r w:rsidR="006970AB" w:rsidRPr="00FF65E7">
        <w:rPr>
          <w:rFonts w:ascii="Book Antiqua" w:hAnsi="Book Antiqua"/>
          <w:sz w:val="24"/>
          <w:szCs w:val="24"/>
        </w:rPr>
        <w:t>system</w:t>
      </w:r>
      <w:r w:rsidRPr="00FF65E7">
        <w:rPr>
          <w:rFonts w:ascii="Book Antiqua" w:hAnsi="Book Antiqua"/>
          <w:sz w:val="24"/>
          <w:szCs w:val="24"/>
        </w:rPr>
        <w:t xml:space="preserve"> has been </w:t>
      </w:r>
      <w:r w:rsidR="006970AB" w:rsidRPr="00FF65E7">
        <w:rPr>
          <w:rFonts w:ascii="Book Antiqua" w:hAnsi="Book Antiqua"/>
          <w:sz w:val="24"/>
          <w:szCs w:val="24"/>
        </w:rPr>
        <w:t xml:space="preserve">developed </w:t>
      </w:r>
      <w:r w:rsidRPr="00FF65E7">
        <w:rPr>
          <w:rFonts w:ascii="Book Antiqua" w:hAnsi="Book Antiqua"/>
          <w:sz w:val="24"/>
          <w:szCs w:val="24"/>
        </w:rPr>
        <w:t>examination</w:t>
      </w:r>
      <w:r w:rsidR="006970AB" w:rsidRPr="00FF65E7">
        <w:rPr>
          <w:rFonts w:ascii="Book Antiqua" w:hAnsi="Book Antiqua"/>
          <w:sz w:val="24"/>
          <w:szCs w:val="24"/>
        </w:rPr>
        <w:t xml:space="preserve"> the colonic mucosa.</w:t>
      </w:r>
      <w:r w:rsidR="00FF65E7">
        <w:rPr>
          <w:rFonts w:ascii="Book Antiqua" w:hAnsi="Book Antiqua"/>
          <w:sz w:val="24"/>
          <w:szCs w:val="24"/>
        </w:rPr>
        <w:t xml:space="preserve"> </w:t>
      </w:r>
      <w:r w:rsidR="00E1702F" w:rsidRPr="00FF65E7">
        <w:rPr>
          <w:rFonts w:ascii="Book Antiqua" w:hAnsi="Book Antiqua"/>
          <w:sz w:val="24"/>
          <w:szCs w:val="24"/>
        </w:rPr>
        <w:t>CCE</w:t>
      </w:r>
      <w:r w:rsidR="006970AB" w:rsidRPr="00FF65E7">
        <w:rPr>
          <w:rFonts w:ascii="Book Antiqua" w:hAnsi="Book Antiqua"/>
          <w:sz w:val="24"/>
          <w:szCs w:val="24"/>
        </w:rPr>
        <w:t xml:space="preserve"> uses a capsule that differs slightly from the small bowel</w:t>
      </w:r>
      <w:r w:rsidR="000007C1" w:rsidRPr="00FF65E7">
        <w:rPr>
          <w:rFonts w:ascii="Book Antiqua" w:hAnsi="Book Antiqua"/>
          <w:sz w:val="24"/>
          <w:szCs w:val="24"/>
        </w:rPr>
        <w:t xml:space="preserve"> capsule</w:t>
      </w:r>
      <w:r w:rsidR="006970AB" w:rsidRPr="00FF65E7">
        <w:rPr>
          <w:rFonts w:ascii="Book Antiqua" w:hAnsi="Book Antiqua"/>
          <w:sz w:val="24"/>
          <w:szCs w:val="24"/>
        </w:rPr>
        <w:t>. The wider diameter of colon means that the tendency of the capsule to flip around its axis is greater</w:t>
      </w:r>
      <w:r w:rsidR="00013DC3" w:rsidRPr="00FF65E7">
        <w:rPr>
          <w:rFonts w:ascii="Book Antiqua" w:hAnsi="Book Antiqua"/>
          <w:sz w:val="24"/>
          <w:szCs w:val="24"/>
        </w:rPr>
        <w:t>. A second camera was added in order</w:t>
      </w:r>
      <w:r w:rsidR="00847D74" w:rsidRPr="00FF65E7">
        <w:rPr>
          <w:rFonts w:ascii="Book Antiqua" w:hAnsi="Book Antiqua"/>
          <w:sz w:val="24"/>
          <w:szCs w:val="24"/>
        </w:rPr>
        <w:t xml:space="preserve"> that both ends of the capsule </w:t>
      </w:r>
      <w:r w:rsidR="00013DC3" w:rsidRPr="00FF65E7">
        <w:rPr>
          <w:rFonts w:ascii="Book Antiqua" w:hAnsi="Book Antiqua"/>
          <w:sz w:val="24"/>
          <w:szCs w:val="24"/>
        </w:rPr>
        <w:t>could</w:t>
      </w:r>
      <w:r w:rsidR="00847D74" w:rsidRPr="00FF65E7">
        <w:rPr>
          <w:rFonts w:ascii="Book Antiqua" w:hAnsi="Book Antiqua"/>
          <w:sz w:val="24"/>
          <w:szCs w:val="24"/>
        </w:rPr>
        <w:t xml:space="preserve"> capture images simultaneously. Advances in battery technology </w:t>
      </w:r>
      <w:r w:rsidRPr="00FF65E7">
        <w:rPr>
          <w:rFonts w:ascii="Book Antiqua" w:hAnsi="Book Antiqua"/>
          <w:sz w:val="24"/>
          <w:szCs w:val="24"/>
        </w:rPr>
        <w:t xml:space="preserve">have </w:t>
      </w:r>
      <w:r w:rsidR="00847D74" w:rsidRPr="00FF65E7">
        <w:rPr>
          <w:rFonts w:ascii="Book Antiqua" w:hAnsi="Book Antiqua"/>
          <w:sz w:val="24"/>
          <w:szCs w:val="24"/>
        </w:rPr>
        <w:t xml:space="preserve">extended the battery life sufficiently for the capsule to capture images of the entire colon. The most recent version of the CCE, the </w:t>
      </w:r>
      <w:proofErr w:type="spellStart"/>
      <w:r w:rsidR="00847D74" w:rsidRPr="00FF65E7">
        <w:rPr>
          <w:rFonts w:ascii="Book Antiqua" w:hAnsi="Book Antiqua"/>
          <w:sz w:val="24"/>
          <w:szCs w:val="24"/>
        </w:rPr>
        <w:t>PillCam</w:t>
      </w:r>
      <w:proofErr w:type="spellEnd"/>
      <w:r w:rsidR="00847D74" w:rsidRPr="00FF65E7">
        <w:rPr>
          <w:rFonts w:ascii="Book Antiqua" w:hAnsi="Book Antiqua"/>
          <w:sz w:val="24"/>
          <w:szCs w:val="24"/>
        </w:rPr>
        <w:t xml:space="preserve"> COLON 2 (</w:t>
      </w:r>
      <w:r w:rsidR="000B4D95" w:rsidRPr="00FF65E7">
        <w:rPr>
          <w:rFonts w:ascii="Book Antiqua" w:hAnsi="Book Antiqua"/>
          <w:sz w:val="24"/>
          <w:szCs w:val="24"/>
        </w:rPr>
        <w:t xml:space="preserve">Given Imaging, </w:t>
      </w:r>
      <w:proofErr w:type="spellStart"/>
      <w:r w:rsidR="000B4D95" w:rsidRPr="00FF65E7">
        <w:rPr>
          <w:rFonts w:ascii="Book Antiqua" w:hAnsi="Book Antiqua"/>
          <w:sz w:val="24"/>
          <w:szCs w:val="24"/>
        </w:rPr>
        <w:t>Yok</w:t>
      </w:r>
      <w:r w:rsidR="00847D74" w:rsidRPr="00FF65E7">
        <w:rPr>
          <w:rFonts w:ascii="Book Antiqua" w:hAnsi="Book Antiqua"/>
          <w:sz w:val="24"/>
          <w:szCs w:val="24"/>
        </w:rPr>
        <w:t>neam</w:t>
      </w:r>
      <w:proofErr w:type="spellEnd"/>
      <w:r w:rsidR="000B4D95" w:rsidRPr="00FF65E7">
        <w:rPr>
          <w:rFonts w:ascii="Book Antiqua" w:hAnsi="Book Antiqua"/>
          <w:sz w:val="24"/>
          <w:szCs w:val="24"/>
        </w:rPr>
        <w:t>, Israel</w:t>
      </w:r>
      <w:r w:rsidR="00847D74" w:rsidRPr="00FF65E7">
        <w:rPr>
          <w:rFonts w:ascii="Book Antiqua" w:hAnsi="Book Antiqua"/>
          <w:sz w:val="24"/>
          <w:szCs w:val="24"/>
        </w:rPr>
        <w:t xml:space="preserve">) </w:t>
      </w:r>
      <w:r w:rsidR="000B4D95" w:rsidRPr="00FF65E7">
        <w:rPr>
          <w:rFonts w:ascii="Book Antiqua" w:hAnsi="Book Antiqua"/>
          <w:sz w:val="24"/>
          <w:szCs w:val="24"/>
        </w:rPr>
        <w:t xml:space="preserve">has an </w:t>
      </w:r>
      <w:r w:rsidR="00847D74" w:rsidRPr="00FF65E7">
        <w:rPr>
          <w:rFonts w:ascii="Book Antiqua" w:hAnsi="Book Antiqua"/>
          <w:sz w:val="24"/>
          <w:szCs w:val="24"/>
        </w:rPr>
        <w:t>angle of view of 172°</w:t>
      </w:r>
      <w:r w:rsidR="00F7164E" w:rsidRPr="00FF65E7">
        <w:rPr>
          <w:rFonts w:ascii="Book Antiqua" w:hAnsi="Book Antiqua"/>
          <w:sz w:val="24"/>
          <w:szCs w:val="24"/>
        </w:rPr>
        <w:fldChar w:fldCharType="begin" w:fldLock="1"/>
      </w:r>
      <w:r w:rsidR="00F7164E" w:rsidRPr="00FF65E7">
        <w:rPr>
          <w:rFonts w:ascii="Book Antiqua" w:hAnsi="Book Antiqua"/>
          <w:sz w:val="24"/>
          <w:szCs w:val="24"/>
        </w:rPr>
        <w:instrText>ADDIN CSL_CITATION { "citationItems" : [ { "id" : "ITEM-1", "itemData" : { "DOI" : "10.1177/1756283X11401645", "ISSN" : "1756-2848", "PMID" : "21765870", "abstract" : "Capsule endoscopy for the colon was introduced to allow an alternative screening method to the invasive classic colonoscopy. The results of initial studies have shown inferior detection rates of colonic polyps by the colon capsule. In this paper we aim to review and summarize the recent advances in wireless capsule endoscopy of the colon. Publications regarding the use of colon capsule with new technology, as well as personal experience, were reviewed. Since the introduction of the first generation of the colon capsule, many improvements have been made to create a better capsule endoscope. These include a wider angle of view, a faster adaptable frame rate and a new data recorder which is able to control the capsule activity during the transit through the bowel. Recent studies show these improvements had a direct effect on the colon capsule performance, leading to a better diagnostic yield. Recent advancements in the technology of the wireless colon capsule endoscope offer the option to screen patients for colonic polyps noninvasively. Colon capsule endoscopy may become relevant for assessment of extent of inflammatory bowel disease.", "author" : [ { "dropping-particle" : "", "family" : "Adler", "given" : "Samuel N", "non-dropping-particle" : "", "parse-names" : false, "suffix" : "" }, { "dropping-particle" : "", "family" : "Metzger", "given" : "Yoav C", "non-dropping-particle" : "", "parse-names" : false, "suffix" : "" } ], "container-title" : "Therapeutic advances in gastroenterology", "id" : "ITEM-1", "issue" : "4", "issued" : { "date-parts" : [ [ "2011", "7" ] ] }, "page" : "265-8", "title" : "PillCam COLON capsule endoscopy: recent advances and new insights.", "type" : "article-journal", "volume" : "4" }, "uris" : [ "http://www.mendeley.com/documents/?uuid=5f6eedf5-dbb7-413a-a2af-7638e134e9df" ] } ], "mendeley" : { "formattedCitation" : "&lt;sup&gt;[59]&lt;/sup&gt;", "plainTextFormattedCitation" : "[59]", "previouslyFormattedCitation" : "&lt;sup&gt;[59]&lt;/sup&gt;" }, "properties" : { "noteIndex" : 0 }, "schema" : "https://github.com/citation-style-language/schema/raw/master/csl-citation.json" }</w:instrText>
      </w:r>
      <w:r w:rsidR="00F7164E" w:rsidRPr="00FF65E7">
        <w:rPr>
          <w:rFonts w:ascii="Book Antiqua" w:hAnsi="Book Antiqua"/>
          <w:sz w:val="24"/>
          <w:szCs w:val="24"/>
        </w:rPr>
        <w:fldChar w:fldCharType="separate"/>
      </w:r>
      <w:r w:rsidR="00F7164E" w:rsidRPr="00FF65E7">
        <w:rPr>
          <w:rFonts w:ascii="Book Antiqua" w:hAnsi="Book Antiqua"/>
          <w:noProof/>
          <w:sz w:val="24"/>
          <w:szCs w:val="24"/>
          <w:vertAlign w:val="superscript"/>
        </w:rPr>
        <w:t>[59]</w:t>
      </w:r>
      <w:r w:rsidR="00F7164E" w:rsidRPr="00FF65E7">
        <w:rPr>
          <w:rFonts w:ascii="Book Antiqua" w:hAnsi="Book Antiqua"/>
          <w:sz w:val="24"/>
          <w:szCs w:val="24"/>
        </w:rPr>
        <w:fldChar w:fldCharType="end"/>
      </w:r>
      <w:r w:rsidR="00847D74" w:rsidRPr="00FF65E7">
        <w:rPr>
          <w:rFonts w:ascii="Book Antiqua" w:hAnsi="Book Antiqua"/>
          <w:sz w:val="24"/>
          <w:szCs w:val="24"/>
        </w:rPr>
        <w:t>.</w:t>
      </w:r>
      <w:r w:rsidR="00F7164E" w:rsidRPr="00FF65E7">
        <w:rPr>
          <w:rFonts w:ascii="Book Antiqua" w:hAnsi="Book Antiqua"/>
          <w:sz w:val="24"/>
          <w:szCs w:val="24"/>
        </w:rPr>
        <w:t xml:space="preserve"> </w:t>
      </w:r>
    </w:p>
    <w:p w14:paraId="5F92677D" w14:textId="7E59D53E" w:rsidR="00847D74" w:rsidRPr="00FF65E7" w:rsidRDefault="00F801E6" w:rsidP="00F7164E">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Standard bowel cleansing regimes used for conventional colonoscopy are insufficient for examination of the colon with CCE. The bowel cleansing regime for CCE includes </w:t>
      </w:r>
      <w:r w:rsidR="00847D74" w:rsidRPr="00FF65E7">
        <w:rPr>
          <w:rFonts w:ascii="Book Antiqua" w:hAnsi="Book Antiqua"/>
          <w:sz w:val="24"/>
          <w:szCs w:val="24"/>
        </w:rPr>
        <w:t>4L polyethylene glycol. During the proc</w:t>
      </w:r>
      <w:r w:rsidR="000B4D95" w:rsidRPr="00FF65E7">
        <w:rPr>
          <w:rFonts w:ascii="Book Antiqua" w:hAnsi="Book Antiqua"/>
          <w:sz w:val="24"/>
          <w:szCs w:val="24"/>
        </w:rPr>
        <w:t>edure, further boosters based on</w:t>
      </w:r>
      <w:r w:rsidR="00847D74" w:rsidRPr="00FF65E7">
        <w:rPr>
          <w:rFonts w:ascii="Book Antiqua" w:hAnsi="Book Antiqua"/>
          <w:sz w:val="24"/>
          <w:szCs w:val="24"/>
        </w:rPr>
        <w:t xml:space="preserve"> sod</w:t>
      </w:r>
      <w:r w:rsidR="00E53052" w:rsidRPr="00FF65E7">
        <w:rPr>
          <w:rFonts w:ascii="Book Antiqua" w:hAnsi="Book Antiqua"/>
          <w:sz w:val="24"/>
          <w:szCs w:val="24"/>
        </w:rPr>
        <w:t xml:space="preserve">ium phosphate are </w:t>
      </w:r>
      <w:r w:rsidR="00847D74" w:rsidRPr="00FF65E7">
        <w:rPr>
          <w:rFonts w:ascii="Book Antiqua" w:hAnsi="Book Antiqua"/>
          <w:sz w:val="24"/>
          <w:szCs w:val="24"/>
        </w:rPr>
        <w:t>used</w:t>
      </w:r>
      <w:r w:rsidRPr="00FF65E7">
        <w:rPr>
          <w:rFonts w:ascii="Book Antiqua" w:hAnsi="Book Antiqua"/>
          <w:sz w:val="24"/>
          <w:szCs w:val="24"/>
        </w:rPr>
        <w:t xml:space="preserve"> in order to enhance the propulsion of the capsule through th</w:t>
      </w:r>
      <w:r w:rsidR="00E55051" w:rsidRPr="00FF65E7">
        <w:rPr>
          <w:rFonts w:ascii="Book Antiqua" w:hAnsi="Book Antiqua"/>
          <w:sz w:val="24"/>
          <w:szCs w:val="24"/>
        </w:rPr>
        <w:t>e small bowel and colon</w:t>
      </w:r>
      <w:r w:rsidR="00F7164E" w:rsidRPr="00FF65E7">
        <w:rPr>
          <w:rFonts w:ascii="Book Antiqua" w:hAnsi="Book Antiqua"/>
          <w:sz w:val="24"/>
          <w:szCs w:val="24"/>
        </w:rPr>
        <w:fldChar w:fldCharType="begin" w:fldLock="1"/>
      </w:r>
      <w:r w:rsidR="00F7164E" w:rsidRPr="00FF65E7">
        <w:rPr>
          <w:rFonts w:ascii="Book Antiqua" w:hAnsi="Book Antiqua"/>
          <w:sz w:val="24"/>
          <w:szCs w:val="24"/>
        </w:rPr>
        <w:instrText>ADDIN CSL_CITATION { "citationItems" : [ { "id" : "ITEM-1", "itemData" : { "DOI" : "10.1055/s-0031-1291717", "ISSN" : "1438-8812", "PMID" : "22389230", "abstract" : "PillCam colon capsule endoscopy (CCE) is an innovative noninvasive, and painless ingestible capsule technique that allows exploration of the colon without the need for sedation and gas insufflation. Although it is already available in European and other countries, the clinical indications for CCE as well as the reporting and work-up of detected findings have not yet been standardized. The aim of this evidence-based and consensus-based guideline, commissioned by the European Society of Gastrointestinal Endoscopy (ESGE) is to furnish healthcare providers with a comprehensive framework for potential implementation of this technique in a clinical setting.", "author" : [ { "dropping-particle" : "", "family" : "Spada", "given" : "C", "non-dropping-particle" : "", "parse-names" : false, "suffix" : "" }, { "dropping-particle" : "", "family" : "Hassan", "given" : "C", "non-dropping-particle" : "", "parse-names" : false, "suffix" : "" }, { "dropping-particle" : "", "family" : "Galmiche", "given" : "J P", "non-dropping-particle" : "", "parse-names" : false, "suffix" : "" }, { "dropping-particle" : "", "family" : "Neuhaus", "given" : "H", "non-dropping-particle" : "", "parse-names" : false, "suffix" : "" }, { "dropping-particle" : "", "family" : "Dumonceau", "given" : "J M", "non-dropping-particle" : "", "parse-names" : false, "suffix" : "" }, { "dropping-particle" : "", "family" : "Adler", "given" : "S", "non-dropping-particle" : "", "parse-names" : false, "suffix" : "" }, { "dropping-particle" : "", "family" : "Epstein", "given" : "O", "non-dropping-particle" : "", "parse-names" : false, "suffix" : "" }, { "dropping-particle" : "", "family" : "Gay", "given" : "G", "non-dropping-particle" : "", "parse-names" : false, "suffix" : "" }, { "dropping-particle" : "", "family" : "Pennazio", "given" : "M", "non-dropping-particle" : "", "parse-names" : false, "suffix" : "" }, { "dropping-particle" : "", "family" : "Rex", "given" : "D K", "non-dropping-particle" : "", "parse-names" : false, "suffix" : "" }, { "dropping-particle" : "", "family" : "Benamouzig", "given" : "R", "non-dropping-particle" : "", "parse-names" : false, "suffix" : "" }, { "dropping-particle" : "", "family" : "Franchis", "given" : "R", "non-dropping-particle" : "de", "parse-names" : false, "suffix" : "" }, { "dropping-particle" : "", "family" : "Delvaux", "given" : "M", "non-dropping-particle" : "", "parse-names" : false, "suffix" : "" }, { "dropping-particle" : "", "family" : "Devi\u00e8re", "given" : "J", "non-dropping-particle" : "", "parse-names" : false, "suffix" : "" }, { "dropping-particle" : "", "family" : "Eliakim", "given" : "R", "non-dropping-particle" : "", "parse-names" : false, "suffix" : "" }, { "dropping-particle" : "", "family" : "Fraser", "given" : "C", "non-dropping-particle" : "", "parse-names" : false, "suffix" : "" }, { "dropping-particle" : "", "family" : "Hagenmuller", "given" : "F", "non-dropping-particle" : "", "parse-names" : false, "suffix" : "" }, { "dropping-particle" : "", "family" : "Herrerias", "given" : "J M", "non-dropping-particle" : "", "parse-names" : false, "suffix" : "" }, { "dropping-particle" : "", "family" : "Keuchel", "given" : "M", "non-dropping-particle" : "", "parse-names" : false, "suffix" : "" }, { "dropping-particle" : "", "family" : "Macrae", "given" : "F", "non-dropping-particle" : "", "parse-names" : false, "suffix" : "" }, { "dropping-particle" : "", "family" : "Munoz-Navas", "given" : "M", "non-dropping-particle" : "", "parse-names" : false, "suffix" : "" }, { "dropping-particle" : "", "family" : "Ponchon", "given" : "T", "non-dropping-particle" : "", "parse-names" : false, "suffix" : "" }, { "dropping-particle" : "", "family" : "Quintero", "given" : "E", "non-dropping-particle" : "", "parse-names" : false, "suffix" : "" }, { "dropping-particle" : "", "family" : "Riccioni", "given" : "M E", "non-dropping-particle" : "", "parse-names" : false, "suffix" : "" }, { "dropping-particle" : "", "family" : "Rondonotti", "given" : "E", "non-dropping-particle" : "", "parse-names" : false, "suffix" : "" }, { "dropping-particle" : "", "family" : "Marmo", "given" : "R", "non-dropping-particle" : "", "parse-names" : false, "suffix" : "" }, { "dropping-particle" : "", "family" : "Sung", "given" : "J J", "non-dropping-particle" : "", "parse-names" : false, "suffix" : "" }, { "dropping-particle" : "", "family" : "Tajiri", "given" : "H", "non-dropping-particle" : "", "parse-names" : false, "suffix" : "" }, { "dropping-particle" : "", "family" : "Toth", "given" : "E", "non-dropping-particle" : "", "parse-names" : false, "suffix" : "" }, { "dropping-particle" : "", "family" : "Triantafyllou", "given" : "K", "non-dropping-particle" : "", "parse-names" : false, "suffix" : "" }, { "dropping-particle" : "", "family" : "Gossum", "given" : "A", "non-dropping-particle" : "Van", "parse-names" : false, "suffix" : "" }, { "dropping-particle" : "", "family" : "Costamagna", "given" : "G", "non-dropping-particle" : "", "parse-names" : false, "suffix" : "" } ], "container-title" : "Endoscopy", "id" : "ITEM-1", "issue" : "5", "issued" : { "date-parts" : [ [ "2012", "5" ] ] }, "page" : "527-36", "title" : "Colon capsule endoscopy: European Society of Gastrointestinal Endoscopy (ESGE) Guideline.", "type" : "article-journal", "volume" : "44" }, "uris" : [ "http://www.mendeley.com/documents/?uuid=4ecf7ce7-5ddb-4a93-a698-bd2595f99d6b" ] } ], "mendeley" : { "formattedCitation" : "&lt;sup&gt;[60]&lt;/sup&gt;", "plainTextFormattedCitation" : "[60]", "previouslyFormattedCitation" : "&lt;sup&gt;[60]&lt;/sup&gt;" }, "properties" : { "noteIndex" : 0 }, "schema" : "https://github.com/citation-style-language/schema/raw/master/csl-citation.json" }</w:instrText>
      </w:r>
      <w:r w:rsidR="00F7164E" w:rsidRPr="00FF65E7">
        <w:rPr>
          <w:rFonts w:ascii="Book Antiqua" w:hAnsi="Book Antiqua"/>
          <w:sz w:val="24"/>
          <w:szCs w:val="24"/>
        </w:rPr>
        <w:fldChar w:fldCharType="separate"/>
      </w:r>
      <w:r w:rsidR="00F7164E" w:rsidRPr="00FF65E7">
        <w:rPr>
          <w:rFonts w:ascii="Book Antiqua" w:hAnsi="Book Antiqua"/>
          <w:noProof/>
          <w:sz w:val="24"/>
          <w:szCs w:val="24"/>
          <w:vertAlign w:val="superscript"/>
        </w:rPr>
        <w:t>[60]</w:t>
      </w:r>
      <w:r w:rsidR="00F7164E" w:rsidRPr="00FF65E7">
        <w:rPr>
          <w:rFonts w:ascii="Book Antiqua" w:hAnsi="Book Antiqua"/>
          <w:sz w:val="24"/>
          <w:szCs w:val="24"/>
        </w:rPr>
        <w:fldChar w:fldCharType="end"/>
      </w:r>
      <w:r w:rsidR="00E55051" w:rsidRPr="00FF65E7">
        <w:rPr>
          <w:rFonts w:ascii="Book Antiqua" w:hAnsi="Book Antiqua"/>
          <w:sz w:val="24"/>
          <w:szCs w:val="24"/>
        </w:rPr>
        <w:t>.</w:t>
      </w:r>
      <w:r w:rsidR="00F7164E" w:rsidRPr="00FF65E7">
        <w:rPr>
          <w:rFonts w:ascii="Book Antiqua" w:hAnsi="Book Antiqua"/>
          <w:sz w:val="24"/>
          <w:szCs w:val="24"/>
        </w:rPr>
        <w:t xml:space="preserve"> </w:t>
      </w:r>
    </w:p>
    <w:p w14:paraId="72F3A02E" w14:textId="0754F22F" w:rsidR="00093B90" w:rsidRPr="00FF65E7" w:rsidRDefault="00093B90" w:rsidP="00FF65E7">
      <w:pPr>
        <w:spacing w:line="360" w:lineRule="auto"/>
        <w:jc w:val="both"/>
        <w:rPr>
          <w:rFonts w:ascii="Book Antiqua" w:hAnsi="Book Antiqua"/>
          <w:sz w:val="24"/>
          <w:szCs w:val="24"/>
        </w:rPr>
      </w:pPr>
    </w:p>
    <w:p w14:paraId="4A55A65A" w14:textId="1C567E22" w:rsidR="00C26704" w:rsidRPr="00F7164E" w:rsidRDefault="00C26704" w:rsidP="00FF65E7">
      <w:pPr>
        <w:spacing w:line="360" w:lineRule="auto"/>
        <w:jc w:val="both"/>
        <w:rPr>
          <w:rFonts w:ascii="Book Antiqua" w:hAnsi="Book Antiqua"/>
          <w:b/>
          <w:i/>
          <w:sz w:val="24"/>
          <w:szCs w:val="24"/>
        </w:rPr>
      </w:pPr>
      <w:r w:rsidRPr="00F7164E">
        <w:rPr>
          <w:rFonts w:ascii="Book Antiqua" w:hAnsi="Book Antiqua"/>
          <w:b/>
          <w:i/>
          <w:sz w:val="24"/>
          <w:szCs w:val="24"/>
        </w:rPr>
        <w:t>CCE in Crohn’s disease</w:t>
      </w:r>
    </w:p>
    <w:p w14:paraId="6BB98F79" w14:textId="5AA58967" w:rsidR="008C3202" w:rsidRPr="00FF65E7" w:rsidRDefault="008C3202" w:rsidP="00FF65E7">
      <w:pPr>
        <w:spacing w:line="360" w:lineRule="auto"/>
        <w:jc w:val="both"/>
        <w:rPr>
          <w:rFonts w:ascii="Book Antiqua" w:hAnsi="Book Antiqua"/>
          <w:sz w:val="24"/>
          <w:szCs w:val="24"/>
        </w:rPr>
      </w:pPr>
      <w:r w:rsidRPr="00FF65E7">
        <w:rPr>
          <w:rFonts w:ascii="Book Antiqua" w:hAnsi="Book Antiqua"/>
          <w:sz w:val="24"/>
          <w:szCs w:val="24"/>
        </w:rPr>
        <w:t xml:space="preserve">CCE has been assessed as a tool for </w:t>
      </w:r>
      <w:r w:rsidR="000007C1" w:rsidRPr="00FF65E7">
        <w:rPr>
          <w:rFonts w:ascii="Book Antiqua" w:hAnsi="Book Antiqua"/>
          <w:sz w:val="24"/>
          <w:szCs w:val="24"/>
        </w:rPr>
        <w:t>assessing</w:t>
      </w:r>
      <w:r w:rsidRPr="00FF65E7">
        <w:rPr>
          <w:rFonts w:ascii="Book Antiqua" w:hAnsi="Book Antiqua"/>
          <w:sz w:val="24"/>
          <w:szCs w:val="24"/>
        </w:rPr>
        <w:t xml:space="preserve"> colonic inflammation in </w:t>
      </w:r>
      <w:r w:rsidR="00485E0E" w:rsidRPr="00FF65E7">
        <w:rPr>
          <w:rFonts w:ascii="Book Antiqua" w:hAnsi="Book Antiqua"/>
          <w:sz w:val="24"/>
          <w:szCs w:val="24"/>
        </w:rPr>
        <w:t xml:space="preserve">active </w:t>
      </w:r>
      <w:r w:rsidRPr="00FF65E7">
        <w:rPr>
          <w:rFonts w:ascii="Book Antiqua" w:hAnsi="Book Antiqua"/>
          <w:sz w:val="24"/>
          <w:szCs w:val="24"/>
        </w:rPr>
        <w:t xml:space="preserve">Crohn’s disease. </w:t>
      </w:r>
      <w:r w:rsidR="00485E0E" w:rsidRPr="00FF65E7">
        <w:rPr>
          <w:rFonts w:ascii="Book Antiqua" w:hAnsi="Book Antiqua"/>
          <w:sz w:val="24"/>
          <w:szCs w:val="24"/>
        </w:rPr>
        <w:t>In a study</w:t>
      </w:r>
      <w:r w:rsidR="000007C1" w:rsidRPr="00FF65E7">
        <w:rPr>
          <w:rFonts w:ascii="Book Antiqua" w:hAnsi="Book Antiqua"/>
          <w:sz w:val="24"/>
          <w:szCs w:val="24"/>
        </w:rPr>
        <w:t xml:space="preserve"> prospectively following </w:t>
      </w:r>
      <w:r w:rsidR="00485E0E" w:rsidRPr="00FF65E7">
        <w:rPr>
          <w:rFonts w:ascii="Book Antiqua" w:hAnsi="Book Antiqua"/>
          <w:sz w:val="24"/>
          <w:szCs w:val="24"/>
        </w:rPr>
        <w:t>40 patients with Crohn’s disease, all patients underwent colonoscopy and CCE</w:t>
      </w:r>
      <w:r w:rsidR="00C23759" w:rsidRPr="00FF65E7">
        <w:rPr>
          <w:rFonts w:ascii="Book Antiqua" w:hAnsi="Book Antiqua"/>
          <w:sz w:val="24"/>
          <w:szCs w:val="24"/>
        </w:rPr>
        <w:fldChar w:fldCharType="begin" w:fldLock="1"/>
      </w:r>
      <w:r w:rsidR="00C23759" w:rsidRPr="00FF65E7">
        <w:rPr>
          <w:rFonts w:ascii="Book Antiqua" w:hAnsi="Book Antiqua"/>
          <w:sz w:val="24"/>
          <w:szCs w:val="24"/>
        </w:rPr>
        <w:instrText>ADDIN CSL_CITATION { "citationItems" : [ { "id" : "ITEM-1", "itemData" : { "DOI" : "10.1016/j.cgh.2015.01.031", "ISSN" : "15423565", "PMID" : "25804331", "abstract" : "BACKGROUND &amp; AIMS: The second-generation Pillcam Colon Capsule Endoscope (PCCE-2; Given Imaging Ltd, Yoqneam, Israel) is an ingestible capsule for visualization of the colon. We performed a multicenter pilot study to assess its safety and feasibility in evaluating the severity of Crohn's disease (CD).\n\nMETHODS: In a prospective study, 40 patients with active colonic CD underwent PCCE-2 and optical colonoscopy procedures. Using both techniques, we generated values for the Crohn's Disease Endoscopic Index of Severity (CDEIS), the Simple Endoscopic Score for CD, and global evaluation of lesion severity. In the first stage of the study, we calculated the correlation between PCCE-2 and optical colonoscopy scores. In the second stage, we performed interobserver agreement analysis for a random subset of 20 PCCE-2 recordings, graded in duplicate by 2 independent readers.\n\nRESULTS: There was substantial agreement between PCCE-2 and optical colonoscopy in the measurement of the CDEIS (intraclass correlation coefficient [ICC], 0.65; 95% confidence interval [CI], 0.43-0.80). There was substantial interobserver agreement between 2 independent PCCE-2 readers for the CDEIS (ICC, 0.67; 95% CI, 0.35-0.86) and the Simple Endoscopic Score for CD (ICC, 0.66; 95% CI, 0.32-0.85). However, the PCCE-2 scoring systematically underestimated the severity of disease compared with optical colonoscopy; based on our results, PCCE-2 detected colonic ulcerations with 86% sensitivity and 40% specificity. No adverse events were observed and PCCE-2 was better tolerated than colonoscopy.\n\nCONCLUSIONS: PCCE-2 is feasible, safe, and well tolerated for the assessment of mucosal CD activity in selected populations. Larger studies are needed to assess its operating characteristics further. European clinical trials database number: 2014-003854-15.", "author" : [ { "dropping-particle" : "", "family" : "D\u2019Haens", "given" : "Geert", "non-dropping-particle" : "", "parse-names" : false, "suffix" : "" }, { "dropping-particle" : "", "family" : "L\u00f6wenberg", "given" : "Mark", "non-dropping-particle" : "", "parse-names" : false, "suffix" : "" }, { "dropping-particle" : "", "family" : "Samaan", "given" : "Mark a.", "non-dropping-particle" : "", "parse-names" : false, "suffix" : "" }, { "dropping-particle" : "", "family" : "Franchimont", "given" : "Denis", "non-dropping-particle" : "", "parse-names" : false, "suffix" : "" }, { "dropping-particle" : "", "family" : "Ponsioen", "given" : "Cyriel", "non-dropping-particle" : "", "parse-names" : false, "suffix" : "" }, { "dropping-particle" : "", "family" : "Brink", "given" : "Gijs R.", "non-dropping-particle" : "van den", "parse-names" : false, "suffix" : "" }, { "dropping-particle" : "", "family" : "Fockens", "given" : "Paul", "non-dropping-particle" : "", "parse-names" : false, "suffix" : "" }, { "dropping-particle" : "", "family" : "Bossuyt", "given" : "Peter", "non-dropping-particle" : "", "parse-names" : false, "suffix" : "" }, { "dropping-particle" : "", "family" : "Amininejad", "given" : "Leila", "non-dropping-particle" : "", "parse-names" : false, "suffix" : "" }, { "dropping-particle" : "", "family" : "Rajamannar", "given" : "Gopalan", "non-dropping-particle" : "", "parse-names" : false, "suffix" : "" }, { "dropping-particle" : "", "family" : "Lensink", "given" : "Elsemieke M.", "non-dropping-particle" : "", "parse-names" : false, "suffix" : "" }, { "dropping-particle" : "", "family" : "Gossum", "given" : "Andre M.", "non-dropping-particle" : "Van", "parse-names" : false, "suffix" : "" }, { "dropping-particle" : "", "family" : "D'Haens", "given" : "Geert", "non-dropping-particle" : "", "parse-names" : false, "suffix" : "" }, { "dropping-particle" : "", "family" : "L\u00f6wenberg", "given" : "Mark", "non-dropping-particle" : "", "parse-names" : false, "suffix" : "" }, { "dropping-particle" : "", "family" : "Samaan", "given" : "Mark a.", "non-dropping-particle" : "", "parse-names" : false, "suffix" : "" }, { "dropping-particle" : "", "family" : "Franchimont", "given" : "Denis", "non-dropping-particle" : "", "parse-names" : false, "suffix" : "" }, { "dropping-particle" : "", "family" : "Ponsioen", "given" : "Cyriel", "non-dropping-particle" : "", "parse-names" : false, "suffix" : "" }, { "dropping-particle" : "", "family" : "Brink", "given" : "Gijs R.", "non-dropping-particle" : "van den", "parse-names" : false, "suffix" : "" }, { "dropping-particle" : "", "family" : "Fockens", "given" : "Paul", "non-dropping-particle" : "", "parse-names" : false, "suffix" : "" }, { "dropping-particle" : "", "family" : "Bossuyt", "given" : "Peter", "non-dropping-particle" : "", "parse-names" : false, "suffix" : "" }, { "dropping-particle" : "", "family" : "Amininejad", "given" : "Leila", "non-dropping-particle" : "", "parse-names" : false, "suffix" : "" }, { "dropping-particle" : "", "family" : "Rajamannar", "given" : "Gopalan", "non-dropping-particle" : "", "parse-names" : false, "suffix" : "" }, { "dropping-particle" : "", "family" : "Lensink", "given" : "Elsemieke M.", "non-dropping-particle" : "", "parse-names" : false, "suffix" : "" }, { "dropping-particle" : "", "family" : "Gossum", "given" : "Andre M.", "non-dropping-particle" : "Van", "parse-names" : false, "suffix" : "" } ], "container-title" : "Clinical Gastroenterology and Hepatology", "id" : "ITEM-1", "issue" : "8", "issued" : { "date-parts" : [ [ "2015", "8" ] ] }, "note" : "See supplementary material", "page" : "1480-1486.e3", "publisher" : "Elsevier, Inc", "title" : "Safety and Feasibility of Using the Second-Generation Pillcam Colon Capsule to Assess Active Colonic Crohn\u2019s Disease", "type" : "article-journal", "volume" : "13" }, "uris" : [ "http://www.mendeley.com/documents/?uuid=366fcde6-e42f-48ed-b814-5aa4c44b5fd6" ] } ], "mendeley" : { "formattedCitation" : "&lt;sup&gt;[61]&lt;/sup&gt;", "plainTextFormattedCitation" : "[61]", "previouslyFormattedCitation" : "&lt;sup&gt;[61]&lt;/sup&gt;" }, "properties" : { "noteIndex" : 0 }, "schema" : "https://github.com/citation-style-language/schema/raw/master/csl-citation.json" }</w:instrText>
      </w:r>
      <w:r w:rsidR="00C23759" w:rsidRPr="00FF65E7">
        <w:rPr>
          <w:rFonts w:ascii="Book Antiqua" w:hAnsi="Book Antiqua"/>
          <w:sz w:val="24"/>
          <w:szCs w:val="24"/>
        </w:rPr>
        <w:fldChar w:fldCharType="separate"/>
      </w:r>
      <w:r w:rsidR="00C23759" w:rsidRPr="00FF65E7">
        <w:rPr>
          <w:rFonts w:ascii="Book Antiqua" w:hAnsi="Book Antiqua"/>
          <w:noProof/>
          <w:sz w:val="24"/>
          <w:szCs w:val="24"/>
          <w:vertAlign w:val="superscript"/>
        </w:rPr>
        <w:t>[61]</w:t>
      </w:r>
      <w:r w:rsidR="00C23759" w:rsidRPr="00FF65E7">
        <w:rPr>
          <w:rFonts w:ascii="Book Antiqua" w:hAnsi="Book Antiqua"/>
          <w:sz w:val="24"/>
          <w:szCs w:val="24"/>
        </w:rPr>
        <w:fldChar w:fldCharType="end"/>
      </w:r>
      <w:r w:rsidR="00485E0E" w:rsidRPr="00FF65E7">
        <w:rPr>
          <w:rFonts w:ascii="Book Antiqua" w:hAnsi="Book Antiqua"/>
          <w:sz w:val="24"/>
          <w:szCs w:val="24"/>
        </w:rPr>
        <w:t xml:space="preserve">. There was substantial agreement between the Crohn’s Disease Endoscopic Index of Severity (CDEIS) scores calculated using both modalities </w:t>
      </w:r>
      <w:r w:rsidR="00C23759">
        <w:rPr>
          <w:rFonts w:ascii="Book Antiqua" w:hAnsi="Book Antiqua" w:hint="eastAsia"/>
          <w:sz w:val="24"/>
          <w:szCs w:val="24"/>
          <w:lang w:eastAsia="zh-CN"/>
        </w:rPr>
        <w:t>[</w:t>
      </w:r>
      <w:proofErr w:type="spellStart"/>
      <w:r w:rsidR="00485E0E" w:rsidRPr="00FF65E7">
        <w:rPr>
          <w:rFonts w:ascii="Book Antiqua" w:hAnsi="Book Antiqua"/>
          <w:sz w:val="24"/>
          <w:szCs w:val="24"/>
        </w:rPr>
        <w:t>intraclass</w:t>
      </w:r>
      <w:proofErr w:type="spellEnd"/>
      <w:r w:rsidR="00485E0E" w:rsidRPr="00FF65E7">
        <w:rPr>
          <w:rFonts w:ascii="Book Antiqua" w:hAnsi="Book Antiqua"/>
          <w:sz w:val="24"/>
          <w:szCs w:val="24"/>
        </w:rPr>
        <w:t xml:space="preserve"> correlation coefficient </w:t>
      </w:r>
      <w:r w:rsidR="00C23759">
        <w:rPr>
          <w:rFonts w:ascii="Book Antiqua" w:hAnsi="Book Antiqua" w:hint="eastAsia"/>
          <w:sz w:val="24"/>
          <w:szCs w:val="24"/>
          <w:lang w:eastAsia="zh-CN"/>
        </w:rPr>
        <w:t>(</w:t>
      </w:r>
      <w:r w:rsidR="00485E0E" w:rsidRPr="00FF65E7">
        <w:rPr>
          <w:rFonts w:ascii="Book Antiqua" w:hAnsi="Book Antiqua"/>
          <w:sz w:val="24"/>
          <w:szCs w:val="24"/>
        </w:rPr>
        <w:t>ICC</w:t>
      </w:r>
      <w:r w:rsidR="00C23759">
        <w:rPr>
          <w:rFonts w:ascii="Book Antiqua" w:hAnsi="Book Antiqua" w:hint="eastAsia"/>
          <w:sz w:val="24"/>
          <w:szCs w:val="24"/>
          <w:lang w:eastAsia="zh-CN"/>
        </w:rPr>
        <w:t>)</w:t>
      </w:r>
      <w:r w:rsidR="00485E0E" w:rsidRPr="00FF65E7">
        <w:rPr>
          <w:rFonts w:ascii="Book Antiqua" w:hAnsi="Book Antiqua"/>
          <w:sz w:val="24"/>
          <w:szCs w:val="24"/>
        </w:rPr>
        <w:t>, 0.65; 95%</w:t>
      </w:r>
      <w:r w:rsidR="00C23759">
        <w:rPr>
          <w:rFonts w:ascii="Book Antiqua" w:hAnsi="Book Antiqua"/>
          <w:sz w:val="24"/>
          <w:szCs w:val="24"/>
        </w:rPr>
        <w:t>CI</w:t>
      </w:r>
      <w:r w:rsidR="00C23759">
        <w:rPr>
          <w:rFonts w:ascii="Book Antiqua" w:hAnsi="Book Antiqua" w:hint="eastAsia"/>
          <w:sz w:val="24"/>
          <w:szCs w:val="24"/>
          <w:lang w:eastAsia="zh-CN"/>
        </w:rPr>
        <w:t>:</w:t>
      </w:r>
      <w:r w:rsidR="00C23759">
        <w:rPr>
          <w:rFonts w:ascii="Book Antiqua" w:hAnsi="Book Antiqua"/>
          <w:sz w:val="24"/>
          <w:szCs w:val="24"/>
        </w:rPr>
        <w:t xml:space="preserve"> 0.43</w:t>
      </w:r>
      <w:r w:rsidR="00C23759">
        <w:rPr>
          <w:rFonts w:ascii="Book Antiqua" w:hAnsi="Book Antiqua" w:hint="eastAsia"/>
          <w:sz w:val="24"/>
          <w:szCs w:val="24"/>
          <w:lang w:eastAsia="zh-CN"/>
        </w:rPr>
        <w:t>-</w:t>
      </w:r>
      <w:r w:rsidR="00485E0E" w:rsidRPr="00FF65E7">
        <w:rPr>
          <w:rFonts w:ascii="Book Antiqua" w:hAnsi="Book Antiqua"/>
          <w:sz w:val="24"/>
          <w:szCs w:val="24"/>
        </w:rPr>
        <w:t>0.80</w:t>
      </w:r>
      <w:r w:rsidR="00C23759">
        <w:rPr>
          <w:rFonts w:ascii="Book Antiqua" w:hAnsi="Book Antiqua" w:hint="eastAsia"/>
          <w:sz w:val="24"/>
          <w:szCs w:val="24"/>
          <w:lang w:eastAsia="zh-CN"/>
        </w:rPr>
        <w:t>]</w:t>
      </w:r>
      <w:r w:rsidR="00485E0E" w:rsidRPr="00FF65E7">
        <w:rPr>
          <w:rFonts w:ascii="Book Antiqua" w:hAnsi="Book Antiqua"/>
          <w:sz w:val="24"/>
          <w:szCs w:val="24"/>
        </w:rPr>
        <w:t>. There was also a substantial inter-observer agreement</w:t>
      </w:r>
      <w:r w:rsidR="009137CA" w:rsidRPr="00FF65E7">
        <w:rPr>
          <w:rFonts w:ascii="Book Antiqua" w:hAnsi="Book Antiqua"/>
          <w:sz w:val="24"/>
          <w:szCs w:val="24"/>
        </w:rPr>
        <w:t xml:space="preserve"> for</w:t>
      </w:r>
      <w:r w:rsidR="00C23759">
        <w:rPr>
          <w:rFonts w:ascii="Book Antiqua" w:hAnsi="Book Antiqua"/>
          <w:sz w:val="24"/>
          <w:szCs w:val="24"/>
        </w:rPr>
        <w:t xml:space="preserve"> CDEIS scores (ICC, 0.67; 95%</w:t>
      </w:r>
      <w:r w:rsidR="00485E0E" w:rsidRPr="00FF65E7">
        <w:rPr>
          <w:rFonts w:ascii="Book Antiqua" w:hAnsi="Book Antiqua"/>
          <w:sz w:val="24"/>
          <w:szCs w:val="24"/>
        </w:rPr>
        <w:t>CI</w:t>
      </w:r>
      <w:r w:rsidR="00C23759">
        <w:rPr>
          <w:rFonts w:ascii="Book Antiqua" w:hAnsi="Book Antiqua" w:hint="eastAsia"/>
          <w:sz w:val="24"/>
          <w:szCs w:val="24"/>
          <w:lang w:eastAsia="zh-CN"/>
        </w:rPr>
        <w:t>:</w:t>
      </w:r>
      <w:r w:rsidR="00485E0E" w:rsidRPr="00FF65E7">
        <w:rPr>
          <w:rFonts w:ascii="Book Antiqua" w:hAnsi="Book Antiqua"/>
          <w:sz w:val="24"/>
          <w:szCs w:val="24"/>
        </w:rPr>
        <w:t xml:space="preserve"> 0.35</w:t>
      </w:r>
      <w:r w:rsidR="00C23759">
        <w:rPr>
          <w:rFonts w:ascii="Book Antiqua" w:hAnsi="Book Antiqua" w:hint="eastAsia"/>
          <w:sz w:val="24"/>
          <w:szCs w:val="24"/>
          <w:lang w:eastAsia="zh-CN"/>
        </w:rPr>
        <w:t>-</w:t>
      </w:r>
      <w:r w:rsidR="00485E0E" w:rsidRPr="00FF65E7">
        <w:rPr>
          <w:rFonts w:ascii="Book Antiqua" w:hAnsi="Book Antiqua"/>
          <w:sz w:val="24"/>
          <w:szCs w:val="24"/>
        </w:rPr>
        <w:t>0.86).</w:t>
      </w:r>
      <w:r w:rsidR="009137CA" w:rsidRPr="00FF65E7">
        <w:rPr>
          <w:rFonts w:ascii="Book Antiqua" w:hAnsi="Book Antiqua"/>
          <w:sz w:val="24"/>
          <w:szCs w:val="24"/>
        </w:rPr>
        <w:t xml:space="preserve"> </w:t>
      </w:r>
      <w:r w:rsidR="00B27318" w:rsidRPr="00FF65E7">
        <w:rPr>
          <w:rFonts w:ascii="Book Antiqua" w:hAnsi="Book Antiqua"/>
          <w:sz w:val="24"/>
          <w:szCs w:val="24"/>
        </w:rPr>
        <w:t>Agreement between the two modalities o</w:t>
      </w:r>
      <w:r w:rsidR="00E53052" w:rsidRPr="00FF65E7">
        <w:rPr>
          <w:rFonts w:ascii="Book Antiqua" w:hAnsi="Book Antiqua"/>
          <w:sz w:val="24"/>
          <w:szCs w:val="24"/>
        </w:rPr>
        <w:t xml:space="preserve">f examination was less good for </w:t>
      </w:r>
      <w:r w:rsidR="00C23759" w:rsidRPr="00FF65E7">
        <w:rPr>
          <w:rFonts w:ascii="Book Antiqua" w:hAnsi="Book Antiqua"/>
          <w:sz w:val="24"/>
          <w:szCs w:val="24"/>
        </w:rPr>
        <w:t xml:space="preserve">Simplified Endoscopic Score for Crohn’s Disease </w:t>
      </w:r>
      <w:r w:rsidR="00E53052" w:rsidRPr="00FF65E7">
        <w:rPr>
          <w:rFonts w:ascii="Book Antiqua" w:hAnsi="Book Antiqua"/>
          <w:sz w:val="24"/>
          <w:szCs w:val="24"/>
        </w:rPr>
        <w:t>(</w:t>
      </w:r>
      <w:r w:rsidR="00C23759" w:rsidRPr="00FF65E7">
        <w:rPr>
          <w:rFonts w:ascii="Book Antiqua" w:hAnsi="Book Antiqua"/>
          <w:sz w:val="24"/>
          <w:szCs w:val="24"/>
        </w:rPr>
        <w:t>SES-CD</w:t>
      </w:r>
      <w:r w:rsidR="00E53052" w:rsidRPr="00FF65E7">
        <w:rPr>
          <w:rFonts w:ascii="Book Antiqua" w:hAnsi="Book Antiqua"/>
          <w:sz w:val="24"/>
          <w:szCs w:val="24"/>
        </w:rPr>
        <w:t>)</w:t>
      </w:r>
      <w:r w:rsidR="00B27318" w:rsidRPr="00FF65E7">
        <w:rPr>
          <w:rFonts w:ascii="Book Antiqua" w:hAnsi="Book Antiqua"/>
          <w:sz w:val="24"/>
          <w:szCs w:val="24"/>
        </w:rPr>
        <w:t xml:space="preserve">. </w:t>
      </w:r>
      <w:r w:rsidR="00E53052" w:rsidRPr="00FF65E7">
        <w:rPr>
          <w:rFonts w:ascii="Book Antiqua" w:hAnsi="Book Antiqua"/>
          <w:sz w:val="24"/>
          <w:szCs w:val="24"/>
        </w:rPr>
        <w:t xml:space="preserve">However, </w:t>
      </w:r>
      <w:r w:rsidR="00B27318" w:rsidRPr="00FF65E7">
        <w:rPr>
          <w:rFonts w:ascii="Book Antiqua" w:hAnsi="Book Antiqua"/>
          <w:sz w:val="24"/>
          <w:szCs w:val="24"/>
        </w:rPr>
        <w:t>CCE appeared to systematically underestimate</w:t>
      </w:r>
      <w:r w:rsidR="009137CA" w:rsidRPr="00FF65E7">
        <w:rPr>
          <w:rFonts w:ascii="Book Antiqua" w:hAnsi="Book Antiqua"/>
          <w:sz w:val="24"/>
          <w:szCs w:val="24"/>
        </w:rPr>
        <w:t xml:space="preserve"> of the </w:t>
      </w:r>
      <w:r w:rsidR="00B27318" w:rsidRPr="00FF65E7">
        <w:rPr>
          <w:rFonts w:ascii="Book Antiqua" w:hAnsi="Book Antiqua"/>
          <w:sz w:val="24"/>
          <w:szCs w:val="24"/>
        </w:rPr>
        <w:t>severity of disease. The greatest agreement between colonoscopy and CCE was observ</w:t>
      </w:r>
      <w:r w:rsidR="00566B9A">
        <w:rPr>
          <w:rFonts w:ascii="Book Antiqua" w:hAnsi="Book Antiqua"/>
          <w:sz w:val="24"/>
          <w:szCs w:val="24"/>
        </w:rPr>
        <w:t xml:space="preserve">ed in the ileum (ICC, 0.73; </w:t>
      </w:r>
      <w:r w:rsidR="00566B9A">
        <w:rPr>
          <w:rFonts w:ascii="Book Antiqua" w:hAnsi="Book Antiqua"/>
          <w:sz w:val="24"/>
          <w:szCs w:val="24"/>
        </w:rPr>
        <w:lastRenderedPageBreak/>
        <w:t>95%</w:t>
      </w:r>
      <w:r w:rsidR="00B27318" w:rsidRPr="00FF65E7">
        <w:rPr>
          <w:rFonts w:ascii="Book Antiqua" w:hAnsi="Book Antiqua"/>
          <w:sz w:val="24"/>
          <w:szCs w:val="24"/>
        </w:rPr>
        <w:t>CI</w:t>
      </w:r>
      <w:r w:rsidR="00566B9A">
        <w:rPr>
          <w:rFonts w:ascii="Book Antiqua" w:hAnsi="Book Antiqua" w:hint="eastAsia"/>
          <w:sz w:val="24"/>
          <w:szCs w:val="24"/>
          <w:lang w:eastAsia="zh-CN"/>
        </w:rPr>
        <w:t>:</w:t>
      </w:r>
      <w:r w:rsidR="00B27318" w:rsidRPr="00FF65E7">
        <w:rPr>
          <w:rFonts w:ascii="Book Antiqua" w:hAnsi="Book Antiqua"/>
          <w:sz w:val="24"/>
          <w:szCs w:val="24"/>
        </w:rPr>
        <w:t xml:space="preserve"> 0.54</w:t>
      </w:r>
      <w:r w:rsidR="00566B9A">
        <w:rPr>
          <w:rFonts w:ascii="Book Antiqua" w:hAnsi="Book Antiqua" w:hint="eastAsia"/>
          <w:sz w:val="24"/>
          <w:szCs w:val="24"/>
          <w:lang w:eastAsia="zh-CN"/>
        </w:rPr>
        <w:t>-</w:t>
      </w:r>
      <w:r w:rsidR="00B27318" w:rsidRPr="00FF65E7">
        <w:rPr>
          <w:rFonts w:ascii="Book Antiqua" w:hAnsi="Book Antiqua"/>
          <w:sz w:val="24"/>
          <w:szCs w:val="24"/>
        </w:rPr>
        <w:t>0.85) with a trend towards poorer agreement towards the distal colon. The sen</w:t>
      </w:r>
      <w:r w:rsidR="009137CA" w:rsidRPr="00FF65E7">
        <w:rPr>
          <w:rFonts w:ascii="Book Antiqua" w:hAnsi="Book Antiqua"/>
          <w:sz w:val="24"/>
          <w:szCs w:val="24"/>
        </w:rPr>
        <w:t xml:space="preserve">sitivity </w:t>
      </w:r>
      <w:r w:rsidR="00B27318" w:rsidRPr="00FF65E7">
        <w:rPr>
          <w:rFonts w:ascii="Book Antiqua" w:hAnsi="Book Antiqua"/>
          <w:sz w:val="24"/>
          <w:szCs w:val="24"/>
        </w:rPr>
        <w:t>for the detection of ulcers</w:t>
      </w:r>
      <w:r w:rsidR="009137CA" w:rsidRPr="00FF65E7">
        <w:rPr>
          <w:rFonts w:ascii="Book Antiqua" w:hAnsi="Book Antiqua"/>
          <w:sz w:val="24"/>
          <w:szCs w:val="24"/>
        </w:rPr>
        <w:t xml:space="preserve"> within the colon was 86%</w:t>
      </w:r>
      <w:r w:rsidR="00B27318" w:rsidRPr="00FF65E7">
        <w:rPr>
          <w:rFonts w:ascii="Book Antiqua" w:hAnsi="Book Antiqua"/>
          <w:sz w:val="24"/>
          <w:szCs w:val="24"/>
        </w:rPr>
        <w:t xml:space="preserve">. However, a low specificity for colonic ulceration of 40% indicates that CCE may not be an adequate tool to assess mucosal healing. </w:t>
      </w:r>
      <w:r w:rsidR="00E53052" w:rsidRPr="00FF65E7">
        <w:rPr>
          <w:rFonts w:ascii="Book Antiqua" w:hAnsi="Book Antiqua"/>
          <w:sz w:val="24"/>
          <w:szCs w:val="24"/>
        </w:rPr>
        <w:t>In common with other studies of CCE, p</w:t>
      </w:r>
      <w:r w:rsidR="00B27318" w:rsidRPr="00FF65E7">
        <w:rPr>
          <w:rFonts w:ascii="Book Antiqua" w:hAnsi="Book Antiqua"/>
          <w:sz w:val="24"/>
          <w:szCs w:val="24"/>
        </w:rPr>
        <w:t>atients found CCE examination to be more tolerable than optical colonoscopy.</w:t>
      </w:r>
    </w:p>
    <w:p w14:paraId="02FC645D" w14:textId="4FB02D6E" w:rsidR="00093B90" w:rsidRPr="00FF65E7" w:rsidRDefault="008C3202" w:rsidP="002C29AD">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Although, </w:t>
      </w:r>
      <w:r w:rsidR="00093B90" w:rsidRPr="00FF65E7">
        <w:rPr>
          <w:rFonts w:ascii="Book Antiqua" w:hAnsi="Book Antiqua"/>
          <w:sz w:val="24"/>
          <w:szCs w:val="24"/>
        </w:rPr>
        <w:t xml:space="preserve">CCE was developed </w:t>
      </w:r>
      <w:r w:rsidR="00CB57C0" w:rsidRPr="00FF65E7">
        <w:rPr>
          <w:rFonts w:ascii="Book Antiqua" w:hAnsi="Book Antiqua"/>
          <w:sz w:val="24"/>
          <w:szCs w:val="24"/>
        </w:rPr>
        <w:t xml:space="preserve">as a tool </w:t>
      </w:r>
      <w:r w:rsidR="00093B90" w:rsidRPr="00FF65E7">
        <w:rPr>
          <w:rFonts w:ascii="Book Antiqua" w:hAnsi="Book Antiqua"/>
          <w:sz w:val="24"/>
          <w:szCs w:val="24"/>
        </w:rPr>
        <w:t>to assess</w:t>
      </w:r>
      <w:r w:rsidRPr="00FF65E7">
        <w:rPr>
          <w:rFonts w:ascii="Book Antiqua" w:hAnsi="Book Antiqua"/>
          <w:sz w:val="24"/>
          <w:szCs w:val="24"/>
        </w:rPr>
        <w:t xml:space="preserve"> the colonic mucosa, </w:t>
      </w:r>
      <w:r w:rsidR="00093B90" w:rsidRPr="00FF65E7">
        <w:rPr>
          <w:rFonts w:ascii="Book Antiqua" w:hAnsi="Book Antiqua"/>
          <w:sz w:val="24"/>
          <w:szCs w:val="24"/>
        </w:rPr>
        <w:t>images of the entire GI tract</w:t>
      </w:r>
      <w:r w:rsidR="00CB57C0" w:rsidRPr="00FF65E7">
        <w:rPr>
          <w:rFonts w:ascii="Book Antiqua" w:hAnsi="Book Antiqua"/>
          <w:sz w:val="24"/>
          <w:szCs w:val="24"/>
        </w:rPr>
        <w:t xml:space="preserve"> are captured</w:t>
      </w:r>
      <w:r w:rsidR="00093B90" w:rsidRPr="00FF65E7">
        <w:rPr>
          <w:rFonts w:ascii="Book Antiqua" w:hAnsi="Book Antiqua"/>
          <w:sz w:val="24"/>
          <w:szCs w:val="24"/>
        </w:rPr>
        <w:t>. This has prompted interest in investigating a potential role for CCE’s effectiveness in assessing both the large and small bowel</w:t>
      </w:r>
      <w:r w:rsidR="006242F5" w:rsidRPr="00FF65E7">
        <w:rPr>
          <w:rFonts w:ascii="Book Antiqua" w:hAnsi="Book Antiqua"/>
          <w:sz w:val="24"/>
          <w:szCs w:val="24"/>
        </w:rPr>
        <w:fldChar w:fldCharType="begin" w:fldLock="1"/>
      </w:r>
      <w:r w:rsidR="006242F5" w:rsidRPr="00FF65E7">
        <w:rPr>
          <w:rFonts w:ascii="Book Antiqua" w:hAnsi="Book Antiqua"/>
          <w:sz w:val="24"/>
          <w:szCs w:val="24"/>
        </w:rPr>
        <w:instrText>ADDIN CSL_CITATION { "citationItems" : [ { "id" : "ITEM-1", "itemData" : { "DOI" : "10.2147/CEG.S45215", "ISSN" : "11787023", "PMID" : "24068872", "abstract" : "BACKGROUND AND STUDY AIMS: Colon capsule endoscopy (CCE) was developed for the evaluation of colorectal pathology. In this study, our aim was to assess if a dual-camera analysis using CCE allows better evaluation of the whole gastrointestinal (GI) tract compared to a single-camera analysis. PATIENTS AND METHODS: We included 21 patients (12 males, mean age 56.20 years) submitted for a CCE examination. After standard colon preparation, the colon capsule endoscope (PillCam Colon\u2122) was swallowed after reinitiation from its \"sleep\" mode. Four physicians performed the analysis: two reviewed both video streams at the same time (dual-camera analysis); one analyzed images from one side of the device (\"camera 1\"); and the other reviewed the opposite side (\"camera 2\"). We compared numbers of findings from different parts of the entire GI tract and level of agreement among reviewers. RESULTS: A complete evaluation of the GI tract was possible in all patients. Dual-camera analysis provided 16% and 5% more findings compared to camera 1 and camera 2 analysis, respectively. Overall agreement was 62.7% (kappa = 0.44, 95% CI: 0.373-0.510). Esophageal (kappa = 0.611) and colorectal (kappa = 0.595) findings had a good level of agreement, while small bowel (kappa = 0.405) showed moderate agreement. CONCLUSION: The use of dual-camera analysis with CCE for the evaluation of the GI tract is feasible and detects more abnormalities when compared with single-camera analysis.", "author" : [ { "dropping-particle" : "", "family" : "Remes-Troche", "given" : "Jos\u00e9 Mar\u00eda", "non-dropping-particle" : "", "parse-names" : false, "suffix" : "" }, { "dropping-particle" : "", "family" : "Jim\u00e9nez-Garc\u00eda", "given" : "Victoria Alejandra", "non-dropping-particle" : "", "parse-names" : false, "suffix" : "" }, { "dropping-particle" : "", "family" : "Garc\u00eda-Montes", "given" : "Josefa Mar\u00eda", "non-dropping-particle" : "", "parse-names" : false, "suffix" : "" }, { "dropping-particle" : "", "family" : "Hergueta-Delgado", "given" : "Pedro", "non-dropping-particle" : "", "parse-names" : false, "suffix" : "" }, { "dropping-particle" : "", "family" : "Roesch-Dietlen", "given" : "Federico", "non-dropping-particle" : "", "parse-names" : false, "suffix" : "" }, { "dropping-particle" : "", "family" : "Herrer\u00edas-Guti\u00e9rrez", "given" : "Juan Manuel", "non-dropping-particle" : "", "parse-names" : false, "suffix" : "" } ], "container-title" : "Clinical and Experimental Gastroenterology", "id" : "ITEM-1", "issue" : "1", "issued" : { "date-parts" : [ [ "2013" ] ] }, "page" : "185-192", "title" : "Application of colon capsule endoscopy (CCE) to evaluate the whole gastrointestinal tract: A comparative study of single-camera and dual-camera analysis", "type" : "article-journal", "volume" : "6" }, "uris" : [ "http://www.mendeley.com/documents/?uuid=e62c29d7-068e-4f32-a042-09c48b762ba6" ] } ], "mendeley" : { "formattedCitation" : "&lt;sup&gt;[62]&lt;/sup&gt;", "plainTextFormattedCitation" : "[62]", "previouslyFormattedCitation" : "&lt;sup&gt;[62]&lt;/sup&gt;" }, "properties" : { "noteIndex" : 0 }, "schema" : "https://github.com/citation-style-language/schema/raw/master/csl-citation.json" }</w:instrText>
      </w:r>
      <w:r w:rsidR="006242F5" w:rsidRPr="00FF65E7">
        <w:rPr>
          <w:rFonts w:ascii="Book Antiqua" w:hAnsi="Book Antiqua"/>
          <w:sz w:val="24"/>
          <w:szCs w:val="24"/>
        </w:rPr>
        <w:fldChar w:fldCharType="separate"/>
      </w:r>
      <w:r w:rsidR="006242F5" w:rsidRPr="00FF65E7">
        <w:rPr>
          <w:rFonts w:ascii="Book Antiqua" w:hAnsi="Book Antiqua"/>
          <w:noProof/>
          <w:sz w:val="24"/>
          <w:szCs w:val="24"/>
          <w:vertAlign w:val="superscript"/>
        </w:rPr>
        <w:t>[62]</w:t>
      </w:r>
      <w:r w:rsidR="006242F5" w:rsidRPr="00FF65E7">
        <w:rPr>
          <w:rFonts w:ascii="Book Antiqua" w:hAnsi="Book Antiqua"/>
          <w:sz w:val="24"/>
          <w:szCs w:val="24"/>
        </w:rPr>
        <w:fldChar w:fldCharType="end"/>
      </w:r>
      <w:r w:rsidR="00093B90" w:rsidRPr="00FF65E7">
        <w:rPr>
          <w:rFonts w:ascii="Book Antiqua" w:hAnsi="Book Antiqua"/>
          <w:sz w:val="24"/>
          <w:szCs w:val="24"/>
        </w:rPr>
        <w:t xml:space="preserve">. </w:t>
      </w:r>
      <w:r w:rsidR="00CB57C0" w:rsidRPr="00FF65E7">
        <w:rPr>
          <w:rFonts w:ascii="Book Antiqua" w:hAnsi="Book Antiqua"/>
          <w:sz w:val="24"/>
          <w:szCs w:val="24"/>
        </w:rPr>
        <w:t xml:space="preserve">It’s potential role as a single minimally invasive tool to assess the entire GI tract in Crohn’s is appealing. </w:t>
      </w:r>
      <w:r w:rsidR="00093B90" w:rsidRPr="00FF65E7">
        <w:rPr>
          <w:rFonts w:ascii="Book Antiqua" w:hAnsi="Book Antiqua"/>
          <w:sz w:val="24"/>
          <w:szCs w:val="24"/>
        </w:rPr>
        <w:t xml:space="preserve">A small study </w:t>
      </w:r>
      <w:r w:rsidR="00CB57C0" w:rsidRPr="00FF65E7">
        <w:rPr>
          <w:rFonts w:ascii="Book Antiqua" w:hAnsi="Book Antiqua"/>
          <w:sz w:val="24"/>
          <w:szCs w:val="24"/>
        </w:rPr>
        <w:t>assessing the efficacy</w:t>
      </w:r>
      <w:r w:rsidR="00093B90" w:rsidRPr="00FF65E7">
        <w:rPr>
          <w:rFonts w:ascii="Book Antiqua" w:hAnsi="Book Antiqua"/>
          <w:sz w:val="24"/>
          <w:szCs w:val="24"/>
        </w:rPr>
        <w:t xml:space="preserve"> of CCE for </w:t>
      </w:r>
      <w:proofErr w:type="spellStart"/>
      <w:r w:rsidR="00093B90" w:rsidRPr="00FF65E7">
        <w:rPr>
          <w:rFonts w:ascii="Book Antiqua" w:hAnsi="Book Antiqua"/>
          <w:sz w:val="24"/>
          <w:szCs w:val="24"/>
        </w:rPr>
        <w:t>panenteric</w:t>
      </w:r>
      <w:proofErr w:type="spellEnd"/>
      <w:r w:rsidR="00093B90" w:rsidRPr="00FF65E7">
        <w:rPr>
          <w:rFonts w:ascii="Book Antiqua" w:hAnsi="Book Antiqua"/>
          <w:sz w:val="24"/>
          <w:szCs w:val="24"/>
        </w:rPr>
        <w:t xml:space="preserve"> evaluation</w:t>
      </w:r>
      <w:r w:rsidR="00CB57C0" w:rsidRPr="00FF65E7">
        <w:rPr>
          <w:rFonts w:ascii="Book Antiqua" w:hAnsi="Book Antiqua"/>
          <w:sz w:val="24"/>
          <w:szCs w:val="24"/>
        </w:rPr>
        <w:t xml:space="preserve"> of Crohn’s disease reported</w:t>
      </w:r>
      <w:r w:rsidR="00093B90" w:rsidRPr="00FF65E7">
        <w:rPr>
          <w:rFonts w:ascii="Book Antiqua" w:hAnsi="Book Antiqua"/>
          <w:sz w:val="24"/>
          <w:szCs w:val="24"/>
        </w:rPr>
        <w:t xml:space="preserve"> </w:t>
      </w:r>
      <w:r w:rsidR="00CB57C0" w:rsidRPr="00FF65E7">
        <w:rPr>
          <w:rFonts w:ascii="Book Antiqua" w:hAnsi="Book Antiqua"/>
          <w:sz w:val="24"/>
          <w:szCs w:val="24"/>
        </w:rPr>
        <w:t>the</w:t>
      </w:r>
      <w:r w:rsidRPr="00FF65E7">
        <w:rPr>
          <w:rFonts w:ascii="Book Antiqua" w:hAnsi="Book Antiqua"/>
          <w:sz w:val="24"/>
          <w:szCs w:val="24"/>
        </w:rPr>
        <w:t xml:space="preserve"> out</w:t>
      </w:r>
      <w:r w:rsidR="00CB57C0" w:rsidRPr="00FF65E7">
        <w:rPr>
          <w:rFonts w:ascii="Book Antiqua" w:hAnsi="Book Antiqua"/>
          <w:sz w:val="24"/>
          <w:szCs w:val="24"/>
        </w:rPr>
        <w:t xml:space="preserve">comes for </w:t>
      </w:r>
      <w:r w:rsidR="00093B90" w:rsidRPr="00FF65E7">
        <w:rPr>
          <w:rFonts w:ascii="Book Antiqua" w:hAnsi="Book Antiqua"/>
          <w:sz w:val="24"/>
          <w:szCs w:val="24"/>
        </w:rPr>
        <w:t>12 patients with Crohn’s disease</w:t>
      </w:r>
      <w:r w:rsidR="00CB57C0" w:rsidRPr="00FF65E7">
        <w:rPr>
          <w:rFonts w:ascii="Book Antiqua" w:hAnsi="Book Antiqua"/>
          <w:sz w:val="24"/>
          <w:szCs w:val="24"/>
        </w:rPr>
        <w:t xml:space="preserve"> in steroid-free remission</w:t>
      </w:r>
      <w:r w:rsidR="006242F5" w:rsidRPr="00FF65E7">
        <w:rPr>
          <w:rFonts w:ascii="Book Antiqua" w:hAnsi="Book Antiqua"/>
          <w:sz w:val="24"/>
          <w:szCs w:val="24"/>
        </w:rPr>
        <w:fldChar w:fldCharType="begin" w:fldLock="1"/>
      </w:r>
      <w:r w:rsidR="006242F5" w:rsidRPr="00FF65E7">
        <w:rPr>
          <w:rFonts w:ascii="Book Antiqua" w:hAnsi="Book Antiqua"/>
          <w:sz w:val="24"/>
          <w:szCs w:val="24"/>
        </w:rPr>
        <w:instrText>ADDIN CSL_CITATION { "citationItems" : [ { "id" : "ITEM-1", "itemData" : { "DOI" : "10.3748/wjg.v21.i23.7233", "ISSN" : "2219-2840", "PMID" : "26109810", "abstract" : "AIM: To evaluate mucosal healing in patients with small bowel plus colonic Crohn's disease (CD) with a single non-invasive examination, by using PillCam COLON 2 (PCC2).\n\nMETHODS: Patients with non-stricturing nonpenetrating small bowel plus colonic CD in sustained corticosteroid-free remission were included. At diagnosis, patients had undergone ileocolonoscopy to identify active CD lesions, such as ulcers and erosions, and small bowel capsule endoscopy to assess the Lewis Score (LS). After \u2265 1 year of follow-up, patients underwent entire gastrointestinal tract evaluation with PCC2. The primary endpoint was assessment of CD mucosal healing, defined as no active colonic CD lesions and LS &lt; 135.\n\nRESULTS: Twelve patients were included (7 male; mean age: 32 years), and mean follow-up was 38 mo. The majority of patients (83.3%) received immunosuppressive therapy. Three patients (25%) achieved mucosal healing in both the small bowel and the colon, while disease activity was limited to either the small bowel or the colon in 5 patients (42%). It was possible to observe the entire gastrointestinal tract in 10 of the 12 patients (83%) who underwent PCC2.\n\nCONCLUSION: Only three patients in sustained corticosteroid-free clinical remission achieved mucosal healing in both the small bowel and the colon, highlighting the limitations of clinical assessment when stratifying disease activity, and the need for pan-enteric endoscopy to guide therapeutic modification.", "author" : [ { "dropping-particle" : "", "family" : "Boal Carvalho", "given" : "Pedro", "non-dropping-particle" : "", "parse-names" : false, "suffix" : "" }, { "dropping-particle" : "", "family" : "Rosa", "given" : "Bruno", "non-dropping-particle" : "", "parse-names" : false, "suffix" : "" }, { "dropping-particle" : "", "family" : "Dias de Castro", "given" : "Francisca", "non-dropping-particle" : "", "parse-names" : false, "suffix" : "" }, { "dropping-particle" : "", "family" : "Moreira", "given" : "Maria Jo\u00e3o", "non-dropping-particle" : "", "parse-names" : false, "suffix" : "" }, { "dropping-particle" : "", "family" : "Cotter", "given" : "Jos\u00e9", "non-dropping-particle" : "", "parse-names" : false, "suffix" : "" } ], "container-title" : "World journal of gastroenterology", "id" : "ITEM-1", "issue" : "23", "issued" : { "date-parts" : [ [ "2015", "6", "21" ] ] }, "page" : "7233-41", "title" : "PillCam COLON 2 in Crohn's disease: A new concept of pan-enteric mucosal healing assessment.", "type" : "article-journal", "volume" : "21" }, "uris" : [ "http://www.mendeley.com/documents/?uuid=9ca8231f-986a-4ade-98fa-8e69b49a8388" ] } ], "mendeley" : { "formattedCitation" : "&lt;sup&gt;[63]&lt;/sup&gt;", "plainTextFormattedCitation" : "[63]", "previouslyFormattedCitation" : "&lt;sup&gt;[63]&lt;/sup&gt;" }, "properties" : { "noteIndex" : 0 }, "schema" : "https://github.com/citation-style-language/schema/raw/master/csl-citation.json" }</w:instrText>
      </w:r>
      <w:r w:rsidR="006242F5" w:rsidRPr="00FF65E7">
        <w:rPr>
          <w:rFonts w:ascii="Book Antiqua" w:hAnsi="Book Antiqua"/>
          <w:sz w:val="24"/>
          <w:szCs w:val="24"/>
        </w:rPr>
        <w:fldChar w:fldCharType="separate"/>
      </w:r>
      <w:r w:rsidR="006242F5" w:rsidRPr="00FF65E7">
        <w:rPr>
          <w:rFonts w:ascii="Book Antiqua" w:hAnsi="Book Antiqua"/>
          <w:noProof/>
          <w:sz w:val="24"/>
          <w:szCs w:val="24"/>
          <w:vertAlign w:val="superscript"/>
        </w:rPr>
        <w:t>[63]</w:t>
      </w:r>
      <w:r w:rsidR="006242F5" w:rsidRPr="00FF65E7">
        <w:rPr>
          <w:rFonts w:ascii="Book Antiqua" w:hAnsi="Book Antiqua"/>
          <w:sz w:val="24"/>
          <w:szCs w:val="24"/>
        </w:rPr>
        <w:fldChar w:fldCharType="end"/>
      </w:r>
      <w:r w:rsidR="00093B90" w:rsidRPr="00FF65E7">
        <w:rPr>
          <w:rFonts w:ascii="Book Antiqua" w:hAnsi="Book Antiqua"/>
          <w:sz w:val="24"/>
          <w:szCs w:val="24"/>
        </w:rPr>
        <w:t>.</w:t>
      </w:r>
      <w:r w:rsidR="00CB57C0" w:rsidRPr="00FF65E7">
        <w:rPr>
          <w:rFonts w:ascii="Book Antiqua" w:hAnsi="Book Antiqua"/>
          <w:sz w:val="24"/>
          <w:szCs w:val="24"/>
        </w:rPr>
        <w:t xml:space="preserve"> The entire GI tract could be visualised in 10 of the 12 patients. </w:t>
      </w:r>
      <w:r w:rsidR="008F4188" w:rsidRPr="00FF65E7">
        <w:rPr>
          <w:rFonts w:ascii="Book Antiqua" w:hAnsi="Book Antiqua"/>
          <w:sz w:val="24"/>
          <w:szCs w:val="24"/>
        </w:rPr>
        <w:t>The use of CCE identified isolated SB disease in t</w:t>
      </w:r>
      <w:r w:rsidR="00CB57C0" w:rsidRPr="00FF65E7">
        <w:rPr>
          <w:rFonts w:ascii="Book Antiqua" w:hAnsi="Book Antiqua"/>
          <w:sz w:val="24"/>
          <w:szCs w:val="24"/>
        </w:rPr>
        <w:t>hree patients</w:t>
      </w:r>
      <w:r w:rsidR="008F4188" w:rsidRPr="00FF65E7">
        <w:rPr>
          <w:rFonts w:ascii="Book Antiqua" w:hAnsi="Book Antiqua"/>
          <w:sz w:val="24"/>
          <w:szCs w:val="24"/>
        </w:rPr>
        <w:t>.</w:t>
      </w:r>
    </w:p>
    <w:p w14:paraId="6877998F" w14:textId="4F4AE87A" w:rsidR="00C26704" w:rsidRPr="00FF65E7" w:rsidRDefault="00C26704" w:rsidP="00FF65E7">
      <w:pPr>
        <w:spacing w:line="360" w:lineRule="auto"/>
        <w:jc w:val="both"/>
        <w:rPr>
          <w:rFonts w:ascii="Book Antiqua" w:hAnsi="Book Antiqua"/>
          <w:sz w:val="24"/>
          <w:szCs w:val="24"/>
        </w:rPr>
      </w:pPr>
    </w:p>
    <w:p w14:paraId="07C56EE2" w14:textId="22759867" w:rsidR="00C26704" w:rsidRPr="006242F5" w:rsidRDefault="00C26704" w:rsidP="00FF65E7">
      <w:pPr>
        <w:spacing w:line="360" w:lineRule="auto"/>
        <w:jc w:val="both"/>
        <w:rPr>
          <w:rFonts w:ascii="Book Antiqua" w:hAnsi="Book Antiqua"/>
          <w:b/>
          <w:i/>
          <w:sz w:val="24"/>
          <w:szCs w:val="24"/>
        </w:rPr>
      </w:pPr>
      <w:r w:rsidRPr="006242F5">
        <w:rPr>
          <w:rFonts w:ascii="Book Antiqua" w:hAnsi="Book Antiqua"/>
          <w:b/>
          <w:i/>
          <w:sz w:val="24"/>
          <w:szCs w:val="24"/>
        </w:rPr>
        <w:t xml:space="preserve">CCE in </w:t>
      </w:r>
      <w:r w:rsidR="00E1702F" w:rsidRPr="006242F5">
        <w:rPr>
          <w:rFonts w:ascii="Book Antiqua" w:hAnsi="Book Antiqua"/>
          <w:b/>
          <w:i/>
          <w:sz w:val="24"/>
          <w:szCs w:val="24"/>
        </w:rPr>
        <w:t>UC</w:t>
      </w:r>
    </w:p>
    <w:p w14:paraId="72B3993F" w14:textId="7B347C9C" w:rsidR="0074521C" w:rsidRPr="00FF65E7" w:rsidRDefault="00861921" w:rsidP="00FF65E7">
      <w:pPr>
        <w:spacing w:line="360" w:lineRule="auto"/>
        <w:jc w:val="both"/>
        <w:rPr>
          <w:rFonts w:ascii="Book Antiqua" w:hAnsi="Book Antiqua"/>
          <w:sz w:val="24"/>
          <w:szCs w:val="24"/>
        </w:rPr>
      </w:pPr>
      <w:r w:rsidRPr="00FF65E7">
        <w:rPr>
          <w:rFonts w:ascii="Book Antiqua" w:hAnsi="Book Antiqua"/>
          <w:sz w:val="24"/>
          <w:szCs w:val="24"/>
        </w:rPr>
        <w:t>Several studies have addressed a potential role for CCE as a minimally invasive investigation for the assessment of the act</w:t>
      </w:r>
      <w:r w:rsidR="0074521C" w:rsidRPr="00FF65E7">
        <w:rPr>
          <w:rFonts w:ascii="Book Antiqua" w:hAnsi="Book Antiqua"/>
          <w:sz w:val="24"/>
          <w:szCs w:val="24"/>
        </w:rPr>
        <w:t xml:space="preserve">ivity of </w:t>
      </w:r>
      <w:r w:rsidR="000007C1" w:rsidRPr="00FF65E7">
        <w:rPr>
          <w:rFonts w:ascii="Book Antiqua" w:hAnsi="Book Antiqua"/>
          <w:sz w:val="24"/>
          <w:szCs w:val="24"/>
        </w:rPr>
        <w:t>UC</w:t>
      </w:r>
      <w:r w:rsidR="0074521C" w:rsidRPr="00FF65E7">
        <w:rPr>
          <w:rFonts w:ascii="Book Antiqua" w:hAnsi="Book Antiqua"/>
          <w:sz w:val="24"/>
          <w:szCs w:val="24"/>
        </w:rPr>
        <w:t xml:space="preserve">. In the largest of the studies, 100 patients with suspected or confirmed </w:t>
      </w:r>
      <w:r w:rsidR="000007C1" w:rsidRPr="00FF65E7">
        <w:rPr>
          <w:rFonts w:ascii="Book Antiqua" w:hAnsi="Book Antiqua"/>
          <w:sz w:val="24"/>
          <w:szCs w:val="24"/>
        </w:rPr>
        <w:t>UC</w:t>
      </w:r>
      <w:r w:rsidR="0074521C" w:rsidRPr="00FF65E7">
        <w:rPr>
          <w:rFonts w:ascii="Book Antiqua" w:hAnsi="Book Antiqua"/>
          <w:sz w:val="24"/>
          <w:szCs w:val="24"/>
        </w:rPr>
        <w:t xml:space="preserve"> were assessed with CCE and colonoscopy</w:t>
      </w:r>
      <w:r w:rsidR="00CB0905" w:rsidRPr="00FF65E7">
        <w:rPr>
          <w:rFonts w:ascii="Book Antiqua" w:hAnsi="Book Antiqua"/>
          <w:sz w:val="24"/>
          <w:szCs w:val="24"/>
        </w:rPr>
        <w:fldChar w:fldCharType="begin" w:fldLock="1"/>
      </w:r>
      <w:r w:rsidR="00CB0905" w:rsidRPr="00FF65E7">
        <w:rPr>
          <w:rFonts w:ascii="Book Antiqua" w:hAnsi="Book Antiqua"/>
          <w:sz w:val="24"/>
          <w:szCs w:val="24"/>
        </w:rPr>
        <w:instrText>ADDIN CSL_CITATION { "citationItems" : [ { "id" : "ITEM-1", "itemData" : { "DOI" : "10.1055/s-0032-1309819", "ISSN" : "1438-8812", "PMID" : "22696193", "abstract" : "BACKGROUND AND STUDY AIM: Treatment of ulcerative colitis should be tailored to the severity of colonic inflammation, which in the past has been gauged mainly by clinical features and biochemical parameters. Recently, mucosal healing has been proposed as a standard to guide therapy. The aim of this multicenter study was to test whether mucosal appearance, as reported by colon capsule endoscopy (CCE), can be used to differentiate active from inactive ulcerative colitis.\n\nPATIENTS AND METHODS: Adult patients from Hong Kong, Singapore, and Taiwan who were suspected or known to have ulcerative colitis were included in this prospective study. CCE and conventional optical colonoscopy were offered to these patients on the same day after receiving standard bowel preparation. The primary endpoint was the accuracy of CCE in assessing colonic inflammation (defined as the presence of ulcers, erythema, erosions, edema, exudates in mucosa), using optical colonoscopy as the gold standard.\n\nRESULTS: At total of 100 patients (42 females; median age 50 years; range 22 - 68 years) were enrolled. Four cases were excluded from the analysis due to technical failure or slow transit of the capsule. In nine patients, the capsule was not excreted within 8.5 hours and required retrieval during colonoscopy. The sensitivity of CCE to detect active colonic inflammation was 89 % (95 % confidence interval [CI] 80 - 95) and specificity was 75 % (95 %CI 51 - 90). The positive and negative predictive values of CCE for colonic inflammation were 93 % (95 %CI 84 - 97) and 65 % (95 %CI 43 - 83), respectively. No serious adverse event related to the CCE procedure or preparation was reported.\n\nCONCLUSION: CCE is a safe procedure to monitor mucosal healing in ulcerative colitis. However, at this stage, CCE cannot be recommended to replace conventional colonoscopy in the management of this condition.", "author" : [ { "dropping-particle" : "", "family" : "Sung", "given" : "J", "non-dropping-particle" : "", "parse-names" : false, "suffix" : "" }, { "dropping-particle" : "", "family" : "Ho", "given" : "K Y", "non-dropping-particle" : "", "parse-names" : false, "suffix" : "" }, { "dropping-particle" : "", "family" : "Chiu", "given" : "H M", "non-dropping-particle" : "", "parse-names" : false, "suffix" : "" }, { "dropping-particle" : "", "family" : "Ching", "given" : "J", "non-dropping-particle" : "", "parse-names" : false, "suffix" : "" }, { "dropping-particle" : "", "family" : "Travis", "given" : "S", "non-dropping-particle" : "", "parse-names" : false, "suffix" : "" }, { "dropping-particle" : "", "family" : "Peled", "given" : "R", "non-dropping-particle" : "", "parse-names" : false, "suffix" : "" } ], "container-title" : "Endoscopy", "id" : "ITEM-1", "issue" : "8", "issued" : { "date-parts" : [ [ "2012", "8" ] ] }, "page" : "754-8", "title" : "The use of Pillcam Colon in assessing mucosal inflammation in ulcerative colitis: a multicenter study.", "type" : "article-journal", "volume" : "44" }, "uris" : [ "http://www.mendeley.com/documents/?uuid=47ec1000-80e8-4599-beac-ad7b5d012e48" ] } ], "mendeley" : { "formattedCitation" : "&lt;sup&gt;[64]&lt;/sup&gt;", "plainTextFormattedCitation" : "[64]", "previouslyFormattedCitation" : "&lt;sup&gt;[64]&lt;/sup&gt;" }, "properties" : { "noteIndex" : 0 }, "schema" : "https://github.com/citation-style-language/schema/raw/master/csl-citation.json" }</w:instrText>
      </w:r>
      <w:r w:rsidR="00CB0905" w:rsidRPr="00FF65E7">
        <w:rPr>
          <w:rFonts w:ascii="Book Antiqua" w:hAnsi="Book Antiqua"/>
          <w:sz w:val="24"/>
          <w:szCs w:val="24"/>
        </w:rPr>
        <w:fldChar w:fldCharType="separate"/>
      </w:r>
      <w:r w:rsidR="00CB0905" w:rsidRPr="00FF65E7">
        <w:rPr>
          <w:rFonts w:ascii="Book Antiqua" w:hAnsi="Book Antiqua"/>
          <w:noProof/>
          <w:sz w:val="24"/>
          <w:szCs w:val="24"/>
          <w:vertAlign w:val="superscript"/>
        </w:rPr>
        <w:t>[64]</w:t>
      </w:r>
      <w:r w:rsidR="00CB0905" w:rsidRPr="00FF65E7">
        <w:rPr>
          <w:rFonts w:ascii="Book Antiqua" w:hAnsi="Book Antiqua"/>
          <w:sz w:val="24"/>
          <w:szCs w:val="24"/>
        </w:rPr>
        <w:fldChar w:fldCharType="end"/>
      </w:r>
      <w:r w:rsidR="0074521C" w:rsidRPr="00FF65E7">
        <w:rPr>
          <w:rFonts w:ascii="Book Antiqua" w:hAnsi="Book Antiqua"/>
          <w:sz w:val="24"/>
          <w:szCs w:val="24"/>
        </w:rPr>
        <w:t xml:space="preserve">. CCE was </w:t>
      </w:r>
      <w:r w:rsidR="000007C1" w:rsidRPr="00FF65E7">
        <w:rPr>
          <w:rFonts w:ascii="Book Antiqua" w:hAnsi="Book Antiqua"/>
          <w:sz w:val="24"/>
          <w:szCs w:val="24"/>
        </w:rPr>
        <w:t>had</w:t>
      </w:r>
      <w:r w:rsidR="0074521C" w:rsidRPr="00FF65E7">
        <w:rPr>
          <w:rFonts w:ascii="Book Antiqua" w:hAnsi="Book Antiqua"/>
          <w:sz w:val="24"/>
          <w:szCs w:val="24"/>
        </w:rPr>
        <w:t xml:space="preserve"> a sensitivity and specificity for the detection of colonic inflammation of 89% and 75%, respectively. In a prospective study including 26 patients with </w:t>
      </w:r>
      <w:r w:rsidR="000007C1" w:rsidRPr="00FF65E7">
        <w:rPr>
          <w:rFonts w:ascii="Book Antiqua" w:hAnsi="Book Antiqua"/>
          <w:sz w:val="24"/>
          <w:szCs w:val="24"/>
        </w:rPr>
        <w:t>UC</w:t>
      </w:r>
      <w:r w:rsidR="0074521C" w:rsidRPr="00FF65E7">
        <w:rPr>
          <w:rFonts w:ascii="Book Antiqua" w:hAnsi="Book Antiqua"/>
          <w:sz w:val="24"/>
          <w:szCs w:val="24"/>
        </w:rPr>
        <w:t xml:space="preserve">, CCE </w:t>
      </w:r>
      <w:r w:rsidR="002B138B" w:rsidRPr="00FF65E7">
        <w:rPr>
          <w:rFonts w:ascii="Book Antiqua" w:hAnsi="Book Antiqua"/>
          <w:sz w:val="24"/>
          <w:szCs w:val="24"/>
        </w:rPr>
        <w:t xml:space="preserve">compared to colonoscopy showed a moderate agreement for assessing extent of disease and a substantial agreement for the assessment of severity of disease (κ = 0.522, </w:t>
      </w:r>
      <w:r w:rsidR="00CB0905" w:rsidRPr="00CB0905">
        <w:rPr>
          <w:rFonts w:ascii="Book Antiqua" w:hAnsi="Book Antiqua"/>
          <w:i/>
          <w:sz w:val="24"/>
          <w:szCs w:val="24"/>
        </w:rPr>
        <w:t>P</w:t>
      </w:r>
      <w:r w:rsidR="002B138B" w:rsidRPr="00FF65E7">
        <w:rPr>
          <w:rFonts w:ascii="Book Antiqua" w:hAnsi="Book Antiqua"/>
          <w:sz w:val="24"/>
          <w:szCs w:val="24"/>
        </w:rPr>
        <w:t xml:space="preserve"> &lt; 0.001 and κ = 0.751, </w:t>
      </w:r>
      <w:r w:rsidR="00CB0905" w:rsidRPr="00CB0905">
        <w:rPr>
          <w:rFonts w:ascii="Book Antiqua" w:hAnsi="Book Antiqua"/>
          <w:i/>
          <w:sz w:val="24"/>
          <w:szCs w:val="24"/>
        </w:rPr>
        <w:t>P</w:t>
      </w:r>
      <w:r w:rsidR="002B138B" w:rsidRPr="00FF65E7">
        <w:rPr>
          <w:rFonts w:ascii="Book Antiqua" w:hAnsi="Book Antiqua"/>
          <w:sz w:val="24"/>
          <w:szCs w:val="24"/>
        </w:rPr>
        <w:t xml:space="preserve"> &lt; 0.001, respectively)</w:t>
      </w:r>
      <w:r w:rsidR="00CB0905" w:rsidRPr="00FF65E7">
        <w:rPr>
          <w:rFonts w:ascii="Book Antiqua" w:hAnsi="Book Antiqua"/>
          <w:sz w:val="24"/>
          <w:szCs w:val="24"/>
        </w:rPr>
        <w:fldChar w:fldCharType="begin" w:fldLock="1"/>
      </w:r>
      <w:r w:rsidR="00CB0905" w:rsidRPr="00FF65E7">
        <w:rPr>
          <w:rFonts w:ascii="Book Antiqua" w:hAnsi="Book Antiqua"/>
          <w:sz w:val="24"/>
          <w:szCs w:val="24"/>
        </w:rPr>
        <w:instrText>ADDIN CSL_CITATION { "citationItems" : [ { "id" : "ITEM-1", "itemData" : { "DOI" : "10.1111/1751-2980.12005", "ISBN" : "1751-2980", "ISSN" : "17512972", "PMID" : "23134295", "abstract" : "OBJECTIVE: To evaluate PillCam colon capsule endoscopy (PCCE) in detecting the severity and extent of active ulcerative colitis (UC), in comparison with conventional endoscopy.\\n\\nMETHODS: From July 2009 to June 2012, patients with confirmed UC were enrolled in this prospective single-center study. After they had undergone the PCCE, they received a conventional colonoscopy. The extent of mucosal damage and inflammatory lesions during both procedures was recorded for comparison. In addition, the regimen of bowel preparation, completion rate, colonic cleansing, compliance or adverse events were analyzed.\\n\\nRESULTS: A total of 26 patients was consecutively included, among whom one was withdrawn. The remaining 25 (nine females and 16 males with a mean age of 44.2 years) completed the study. There was significant correlation in the severity (\u03ba\u2009=\u20090.751, P\u2009&lt;\u20090.001) and extent (\u03ba\u2009=\u20090.522, P\u2009&lt;\u20090.001) of UC between the PCCE and conventional colonoscopy. In addition, the excellent to good rate of colonic cleanliness in PCCE was 80%. There were no remarkable adverse events during the study.\\n\\nCONCLUSION: PCCE provides an outstanding performance in the detection of the severity and extent of active UC.", "author" : [ { "dropping-particle" : "", "family" : "Ye", "given" : "Chen An", "non-dropping-particle" : "", "parse-names" : false, "suffix" : "" }, { "dropping-particle" : "", "family" : "Gao", "given" : "Yun Jie", "non-dropping-particle" : "", "parse-names" : false, "suffix" : "" }, { "dropping-particle" : "", "family" : "Ge", "given" : "Zhi Zheng", "non-dropping-particle" : "", "parse-names" : false, "suffix" : "" }, { "dropping-particle" : "", "family" : "Dai", "given" : "Jun", "non-dropping-particle" : "", "parse-names" : false, "suffix" : "" }, { "dropping-particle" : "", "family" : "Li", "given" : "Xiao Bo", "non-dropping-particle" : "", "parse-names" : false, "suffix" : "" }, { "dropping-particle" : "", "family" : "Xue", "given" : "Han Bing", "non-dropping-particle" : "", "parse-names" : false, "suffix" : "" }, { "dropping-particle" : "", "family" : "Ran", "given" : "Zhi Hua", "non-dropping-particle" : "", "parse-names" : false, "suffix" : "" }, { "dropping-particle" : "", "family" : "Zhao", "given" : "Yun Jia", "non-dropping-particle" : "", "parse-names" : false, "suffix" : "" } ], "container-title" : "Journal of Digestive Diseases", "id" : "ITEM-1", "issue" : "3", "issued" : { "date-parts" : [ [ "2013", "3" ] ] }, "page" : "117-124", "title" : "PillCam colon capsule endoscopy versus conventional colonoscopy for the detection of severity and extent of ulcerative colitis", "type" : "article-journal", "volume" : "14" }, "uris" : [ "http://www.mendeley.com/documents/?uuid=23768935-0e9e-4f50-9331-7c7b0d0faa36" ] } ], "mendeley" : { "formattedCitation" : "&lt;sup&gt;[65]&lt;/sup&gt;", "plainTextFormattedCitation" : "[65]", "previouslyFormattedCitation" : "&lt;sup&gt;[65]&lt;/sup&gt;" }, "properties" : { "noteIndex" : 0 }, "schema" : "https://github.com/citation-style-language/schema/raw/master/csl-citation.json" }</w:instrText>
      </w:r>
      <w:r w:rsidR="00CB0905" w:rsidRPr="00FF65E7">
        <w:rPr>
          <w:rFonts w:ascii="Book Antiqua" w:hAnsi="Book Antiqua"/>
          <w:sz w:val="24"/>
          <w:szCs w:val="24"/>
        </w:rPr>
        <w:fldChar w:fldCharType="separate"/>
      </w:r>
      <w:r w:rsidR="00CB0905" w:rsidRPr="00FF65E7">
        <w:rPr>
          <w:rFonts w:ascii="Book Antiqua" w:hAnsi="Book Antiqua"/>
          <w:noProof/>
          <w:sz w:val="24"/>
          <w:szCs w:val="24"/>
          <w:vertAlign w:val="superscript"/>
        </w:rPr>
        <w:t>[65]</w:t>
      </w:r>
      <w:r w:rsidR="00CB0905" w:rsidRPr="00FF65E7">
        <w:rPr>
          <w:rFonts w:ascii="Book Antiqua" w:hAnsi="Book Antiqua"/>
          <w:sz w:val="24"/>
          <w:szCs w:val="24"/>
        </w:rPr>
        <w:fldChar w:fldCharType="end"/>
      </w:r>
      <w:r w:rsidR="002B138B" w:rsidRPr="00FF65E7">
        <w:rPr>
          <w:rFonts w:ascii="Book Antiqua" w:hAnsi="Book Antiqua"/>
          <w:sz w:val="24"/>
          <w:szCs w:val="24"/>
        </w:rPr>
        <w:t>.</w:t>
      </w:r>
      <w:r w:rsidR="008E0BE1" w:rsidRPr="00FF65E7">
        <w:rPr>
          <w:rFonts w:ascii="Book Antiqua" w:hAnsi="Book Antiqua"/>
          <w:sz w:val="24"/>
          <w:szCs w:val="24"/>
        </w:rPr>
        <w:t xml:space="preserve"> </w:t>
      </w:r>
      <w:proofErr w:type="spellStart"/>
      <w:r w:rsidR="008E0BE1" w:rsidRPr="00FF65E7">
        <w:rPr>
          <w:rFonts w:ascii="Book Antiqua" w:hAnsi="Book Antiqua"/>
          <w:sz w:val="24"/>
          <w:szCs w:val="24"/>
        </w:rPr>
        <w:t>Hosoe</w:t>
      </w:r>
      <w:proofErr w:type="spellEnd"/>
      <w:r w:rsidR="008E0BE1" w:rsidRPr="00FF65E7">
        <w:rPr>
          <w:rFonts w:ascii="Book Antiqua" w:hAnsi="Book Antiqua"/>
          <w:sz w:val="24"/>
          <w:szCs w:val="24"/>
        </w:rPr>
        <w:t xml:space="preserve"> </w:t>
      </w:r>
      <w:r w:rsidR="008E0BE1" w:rsidRPr="00FF65E7">
        <w:rPr>
          <w:rFonts w:ascii="Book Antiqua" w:hAnsi="Book Antiqua"/>
          <w:i/>
          <w:sz w:val="24"/>
          <w:szCs w:val="24"/>
        </w:rPr>
        <w:t>et al</w:t>
      </w:r>
      <w:r w:rsidR="00CB0905" w:rsidRPr="00FF65E7">
        <w:rPr>
          <w:rFonts w:ascii="Book Antiqua" w:hAnsi="Book Antiqua"/>
          <w:sz w:val="24"/>
          <w:szCs w:val="24"/>
        </w:rPr>
        <w:fldChar w:fldCharType="begin" w:fldLock="1"/>
      </w:r>
      <w:r w:rsidR="00CB0905" w:rsidRPr="00FF65E7">
        <w:rPr>
          <w:rFonts w:ascii="Book Antiqua" w:hAnsi="Book Antiqua"/>
          <w:sz w:val="24"/>
          <w:szCs w:val="24"/>
        </w:rPr>
        <w:instrText>ADDIN CSL_CITATION { "citationItems" : [ { "id" : "ITEM-1", "itemData" : { "DOI" : "10.1111/jgh.12203", "ISSN" : "1440-1746", "PMID" : "23517279", "abstract" : "BACKGROUND AND AIM: Colon capsule endoscopy has already been used for colon visualization and detection of polyps but its applicability to inflammatory bowel disease is still unconfirmed. The aim of this study was to assess the feasibility of evaluating the severity of mucosal inflammation in patients with ulcerative colitis (UC) using a second-generation colon capsule endoscope (CCE-2).\n\nMETHODS: Forty patients with histological confirmed diagnosis of UC were enrolled. Low-volume (2\u2009L) polyethylene glycol solution with prokinetics (mosapride citrate and metoclopramide) regimen was used for the bowel preparation. In Phase 1, consisting of 10 patients, to confirm appropriate CCE-2 bowel preparation for UC. In Phase 2, consisting of 30 patients, CCE-2 was performed with a fixed bowel preparation regimen. CCE-2 findings were recorded for 8\u2009h starting from capsule ingestion and conventional colonoscopy was subsequently performed on the same day. CCE-2 procedure completion rate and the colon cleansing level with a 4-point grading scale (poor, fair, good, and excellent) were evaluated in Phase 2. Correlations between Matts endoscopic scores as judged by CCE-2 and conventional colonoscopy were calculated.\n\nRESULTS: CCE-2 procedure was completed within 8\u2009h in 69% of the patients. The proportion of patients with good or excellent cleansing level was below 50%. However, Matts endoscopic scores determined by CCE-2 showed a strong correlation with scores obtained by conventional colonoscopy (average \u03c1\u2009=\u20090.797).\n\nCONCLUSIONS: Although modifications in bowel preparation are needed, CCE-2 might be feasible for assessing the severity of mucosal inflammation in patients with UC.", "author" : [ { "dropping-particle" : "", "family" : "Hosoe", "given" : "Naoki", "non-dropping-particle" : "", "parse-names" : false, "suffix" : "" }, { "dropping-particle" : "", "family" : "Matsuoka", "given" : "Katsuyoshi", "non-dropping-particle" : "", "parse-names" : false, "suffix" : "" }, { "dropping-particle" : "", "family" : "Naganuma", "given" : "Makoto", "non-dropping-particle" : "", "parse-names" : false, "suffix" : "" }, { "dropping-particle" : "", "family" : "Ida", "given" : "Yosuke", "non-dropping-particle" : "", "parse-names" : false, "suffix" : "" }, { "dropping-particle" : "", "family" : "Ishibashi", "given" : "Yuka", "non-dropping-particle" : "", "parse-names" : false, "suffix" : "" }, { "dropping-particle" : "", "family" : "Kimura", "given" : "Kayoko", "non-dropping-particle" : "", "parse-names" : false, "suffix" : "" }, { "dropping-particle" : "", "family" : "Yoneno", "given" : "Kazuaki", "non-dropping-particle" : "", "parse-names" : false, "suffix" : "" }, { "dropping-particle" : "", "family" : "Usui", "given" : "Shingo", "non-dropping-particle" : "", "parse-names" : false, "suffix" : "" }, { "dropping-particle" : "", "family" : "Kashiwagi", "given" : "Kazuhiro", "non-dropping-particle" : "", "parse-names" : false, "suffix" : "" }, { "dropping-particle" : "", "family" : "Hisamatsu", "given" : "Tadakazu", "non-dropping-particle" : "", "parse-names" : false, "suffix" : "" }, { "dropping-particle" : "", "family" : "Inoue", "given" : "Nagamu", "non-dropping-particle" : "", "parse-names" : false, "suffix" : "" }, { "dropping-particle" : "", "family" : "Kanai", "given" : "Takanori", "non-dropping-particle" : "", "parse-names" : false, "suffix" : "" }, { "dropping-particle" : "", "family" : "Imaeda", "given" : "Hiroyuki", "non-dropping-particle" : "", "parse-names" : false, "suffix" : "" }, { "dropping-particle" : "", "family" : "Ogata", "given" : "Haruhiko", "non-dropping-particle" : "", "parse-names" : false, "suffix" : "" }, { "dropping-particle" : "", "family" : "Hibi", "given" : "Toshifumi", "non-dropping-particle" : "", "parse-names" : false, "suffix" : "" } ], "container-title" : "Journal of gastroenterology and hepatology", "id" : "ITEM-1", "issue" : "7", "issued" : { "date-parts" : [ [ "2013", "7" ] ] }, "page" : "1174-9", "title" : "Applicability of second-generation colon capsule endoscope to ulcerative colitis: a clinical feasibility study.", "type" : "article-journal", "volume" : "28" }, "uris" : [ "http://www.mendeley.com/documents/?uuid=27f530ce-7ef8-4a6d-8c9a-27a527fbaa79" ] } ], "mendeley" : { "formattedCitation" : "&lt;sup&gt;[66]&lt;/sup&gt;", "plainTextFormattedCitation" : "[66]", "previouslyFormattedCitation" : "&lt;sup&gt;[66]&lt;/sup&gt;" }, "properties" : { "noteIndex" : 0 }, "schema" : "https://github.com/citation-style-language/schema/raw/master/csl-citation.json" }</w:instrText>
      </w:r>
      <w:r w:rsidR="00CB0905" w:rsidRPr="00FF65E7">
        <w:rPr>
          <w:rFonts w:ascii="Book Antiqua" w:hAnsi="Book Antiqua"/>
          <w:sz w:val="24"/>
          <w:szCs w:val="24"/>
        </w:rPr>
        <w:fldChar w:fldCharType="separate"/>
      </w:r>
      <w:r w:rsidR="00CB0905" w:rsidRPr="00FF65E7">
        <w:rPr>
          <w:rFonts w:ascii="Book Antiqua" w:hAnsi="Book Antiqua"/>
          <w:noProof/>
          <w:sz w:val="24"/>
          <w:szCs w:val="24"/>
          <w:vertAlign w:val="superscript"/>
        </w:rPr>
        <w:t>[66]</w:t>
      </w:r>
      <w:r w:rsidR="00CB0905" w:rsidRPr="00FF65E7">
        <w:rPr>
          <w:rFonts w:ascii="Book Antiqua" w:hAnsi="Book Antiqua"/>
          <w:sz w:val="24"/>
          <w:szCs w:val="24"/>
        </w:rPr>
        <w:fldChar w:fldCharType="end"/>
      </w:r>
      <w:r w:rsidR="008E0BE1" w:rsidRPr="00FF65E7">
        <w:rPr>
          <w:rFonts w:ascii="Book Antiqua" w:hAnsi="Book Antiqua"/>
          <w:i/>
          <w:sz w:val="24"/>
          <w:szCs w:val="24"/>
        </w:rPr>
        <w:t xml:space="preserve"> </w:t>
      </w:r>
      <w:r w:rsidR="008E0BE1" w:rsidRPr="00FF65E7">
        <w:rPr>
          <w:rFonts w:ascii="Book Antiqua" w:hAnsi="Book Antiqua"/>
          <w:sz w:val="24"/>
          <w:szCs w:val="24"/>
        </w:rPr>
        <w:t>reported a strong correlation between CCE and colonoscopic assessment of the severity of inflammation (average ρ = 0.797).</w:t>
      </w:r>
      <w:r w:rsidR="00CB0905" w:rsidRPr="00FF65E7">
        <w:rPr>
          <w:rFonts w:ascii="Book Antiqua" w:hAnsi="Book Antiqua"/>
          <w:sz w:val="24"/>
          <w:szCs w:val="24"/>
        </w:rPr>
        <w:t xml:space="preserve"> </w:t>
      </w:r>
    </w:p>
    <w:p w14:paraId="0DB2DD6C" w14:textId="26764824" w:rsidR="008C3202" w:rsidRPr="00FF65E7" w:rsidRDefault="0074521C" w:rsidP="00CB0905">
      <w:pPr>
        <w:spacing w:line="360" w:lineRule="auto"/>
        <w:ind w:firstLineChars="100" w:firstLine="240"/>
        <w:jc w:val="both"/>
        <w:rPr>
          <w:rFonts w:ascii="Book Antiqua" w:hAnsi="Book Antiqua"/>
          <w:sz w:val="24"/>
          <w:szCs w:val="24"/>
        </w:rPr>
      </w:pPr>
      <w:r w:rsidRPr="00FF65E7">
        <w:rPr>
          <w:rFonts w:ascii="Book Antiqua" w:hAnsi="Book Antiqua"/>
          <w:sz w:val="24"/>
          <w:szCs w:val="24"/>
        </w:rPr>
        <w:t>There are several limitations in the u</w:t>
      </w:r>
      <w:r w:rsidR="00861921" w:rsidRPr="00FF65E7">
        <w:rPr>
          <w:rFonts w:ascii="Book Antiqua" w:hAnsi="Book Antiqua"/>
          <w:sz w:val="24"/>
          <w:szCs w:val="24"/>
        </w:rPr>
        <w:t xml:space="preserve">se of CCE to assess </w:t>
      </w:r>
      <w:r w:rsidR="00E1702F" w:rsidRPr="00FF65E7">
        <w:rPr>
          <w:rFonts w:ascii="Book Antiqua" w:hAnsi="Book Antiqua"/>
          <w:sz w:val="24"/>
          <w:szCs w:val="24"/>
        </w:rPr>
        <w:t>UC</w:t>
      </w:r>
      <w:r w:rsidRPr="00FF65E7">
        <w:rPr>
          <w:rFonts w:ascii="Book Antiqua" w:hAnsi="Book Antiqua"/>
          <w:sz w:val="24"/>
          <w:szCs w:val="24"/>
        </w:rPr>
        <w:t xml:space="preserve">. </w:t>
      </w:r>
      <w:r w:rsidR="00E1702F" w:rsidRPr="00FF65E7">
        <w:rPr>
          <w:rFonts w:ascii="Book Antiqua" w:hAnsi="Book Antiqua"/>
          <w:sz w:val="24"/>
          <w:szCs w:val="24"/>
        </w:rPr>
        <w:t>UC</w:t>
      </w:r>
      <w:r w:rsidRPr="00FF65E7">
        <w:rPr>
          <w:rFonts w:ascii="Book Antiqua" w:hAnsi="Book Antiqua"/>
          <w:sz w:val="24"/>
          <w:szCs w:val="24"/>
        </w:rPr>
        <w:t xml:space="preserve"> ma</w:t>
      </w:r>
      <w:r w:rsidR="00861921" w:rsidRPr="00FF65E7">
        <w:rPr>
          <w:rFonts w:ascii="Book Antiqua" w:hAnsi="Book Antiqua"/>
          <w:sz w:val="24"/>
          <w:szCs w:val="24"/>
        </w:rPr>
        <w:t>y only involve th</w:t>
      </w:r>
      <w:r w:rsidRPr="00FF65E7">
        <w:rPr>
          <w:rFonts w:ascii="Book Antiqua" w:hAnsi="Book Antiqua"/>
          <w:sz w:val="24"/>
          <w:szCs w:val="24"/>
        </w:rPr>
        <w:t>e distal colon and</w:t>
      </w:r>
      <w:r w:rsidR="00861921" w:rsidRPr="00FF65E7">
        <w:rPr>
          <w:rFonts w:ascii="Book Antiqua" w:hAnsi="Book Antiqua"/>
          <w:sz w:val="24"/>
          <w:szCs w:val="24"/>
        </w:rPr>
        <w:t xml:space="preserve"> an</w:t>
      </w:r>
      <w:r w:rsidRPr="00FF65E7">
        <w:rPr>
          <w:rFonts w:ascii="Book Antiqua" w:hAnsi="Book Antiqua"/>
          <w:sz w:val="24"/>
          <w:szCs w:val="24"/>
        </w:rPr>
        <w:t xml:space="preserve"> incomplete CCE examination would</w:t>
      </w:r>
      <w:r w:rsidR="00861921" w:rsidRPr="00FF65E7">
        <w:rPr>
          <w:rFonts w:ascii="Book Antiqua" w:hAnsi="Book Antiqua"/>
          <w:sz w:val="24"/>
          <w:szCs w:val="24"/>
        </w:rPr>
        <w:t xml:space="preserve"> fail to identify inflammatory pathology</w:t>
      </w:r>
      <w:r w:rsidRPr="00FF65E7">
        <w:rPr>
          <w:rFonts w:ascii="Book Antiqua" w:hAnsi="Book Antiqua"/>
          <w:sz w:val="24"/>
          <w:szCs w:val="24"/>
        </w:rPr>
        <w:t xml:space="preserve"> in these patients.</w:t>
      </w:r>
      <w:r w:rsidR="00861921" w:rsidRPr="00FF65E7">
        <w:rPr>
          <w:rFonts w:ascii="Book Antiqua" w:hAnsi="Book Antiqua"/>
          <w:sz w:val="24"/>
          <w:szCs w:val="24"/>
        </w:rPr>
        <w:t xml:space="preserve"> </w:t>
      </w:r>
      <w:r w:rsidRPr="00FF65E7">
        <w:rPr>
          <w:rFonts w:ascii="Book Antiqua" w:hAnsi="Book Antiqua"/>
          <w:sz w:val="24"/>
          <w:szCs w:val="24"/>
        </w:rPr>
        <w:t xml:space="preserve">In common with VCE of the small bowel, the inability to obtain biopsy specimens is a further limitation. </w:t>
      </w:r>
      <w:r w:rsidR="00861921" w:rsidRPr="00FF65E7">
        <w:rPr>
          <w:rFonts w:ascii="Book Antiqua" w:hAnsi="Book Antiqua"/>
          <w:sz w:val="24"/>
          <w:szCs w:val="24"/>
        </w:rPr>
        <w:t>Its r</w:t>
      </w:r>
      <w:r w:rsidRPr="00FF65E7">
        <w:rPr>
          <w:rFonts w:ascii="Book Antiqua" w:hAnsi="Book Antiqua"/>
          <w:sz w:val="24"/>
          <w:szCs w:val="24"/>
        </w:rPr>
        <w:t xml:space="preserve">ole in </w:t>
      </w:r>
      <w:r w:rsidR="00E1702F" w:rsidRPr="00FF65E7">
        <w:rPr>
          <w:rFonts w:ascii="Book Antiqua" w:hAnsi="Book Antiqua"/>
          <w:sz w:val="24"/>
          <w:szCs w:val="24"/>
        </w:rPr>
        <w:t>UC</w:t>
      </w:r>
      <w:r w:rsidR="00861921" w:rsidRPr="00FF65E7">
        <w:rPr>
          <w:rFonts w:ascii="Book Antiqua" w:hAnsi="Book Antiqua"/>
          <w:sz w:val="24"/>
          <w:szCs w:val="24"/>
        </w:rPr>
        <w:t xml:space="preserve"> would </w:t>
      </w:r>
      <w:r w:rsidRPr="00FF65E7">
        <w:rPr>
          <w:rFonts w:ascii="Book Antiqua" w:hAnsi="Book Antiqua"/>
          <w:sz w:val="24"/>
          <w:szCs w:val="24"/>
        </w:rPr>
        <w:t xml:space="preserve">therefore </w:t>
      </w:r>
      <w:r w:rsidR="00861921" w:rsidRPr="00FF65E7">
        <w:rPr>
          <w:rFonts w:ascii="Book Antiqua" w:hAnsi="Book Antiqua"/>
          <w:sz w:val="24"/>
          <w:szCs w:val="24"/>
        </w:rPr>
        <w:t>not encompass surveillance for dysplasti</w:t>
      </w:r>
      <w:r w:rsidRPr="00FF65E7">
        <w:rPr>
          <w:rFonts w:ascii="Book Antiqua" w:hAnsi="Book Antiqua"/>
          <w:sz w:val="24"/>
          <w:szCs w:val="24"/>
        </w:rPr>
        <w:t>c change or scenarios in which biopsies to exclude superadded CMV infection are required.</w:t>
      </w:r>
      <w:r w:rsidR="00FF65E7">
        <w:rPr>
          <w:rFonts w:ascii="Book Antiqua" w:hAnsi="Book Antiqua"/>
          <w:sz w:val="24"/>
          <w:szCs w:val="24"/>
        </w:rPr>
        <w:t xml:space="preserve"> </w:t>
      </w:r>
    </w:p>
    <w:p w14:paraId="74BDAB1C" w14:textId="0A59C543" w:rsidR="00D54A40" w:rsidRPr="00FF65E7" w:rsidRDefault="00D54A40" w:rsidP="00FF65E7">
      <w:pPr>
        <w:spacing w:line="360" w:lineRule="auto"/>
        <w:jc w:val="both"/>
        <w:rPr>
          <w:rFonts w:ascii="Book Antiqua" w:hAnsi="Book Antiqua"/>
          <w:sz w:val="24"/>
          <w:szCs w:val="24"/>
        </w:rPr>
      </w:pPr>
    </w:p>
    <w:p w14:paraId="18DB5EFB" w14:textId="66277153" w:rsidR="004D3855" w:rsidRPr="00FF65E7" w:rsidRDefault="004D3855" w:rsidP="00FF65E7">
      <w:pPr>
        <w:spacing w:line="360" w:lineRule="auto"/>
        <w:jc w:val="both"/>
        <w:rPr>
          <w:rFonts w:ascii="Book Antiqua" w:hAnsi="Book Antiqua"/>
          <w:b/>
          <w:caps/>
          <w:sz w:val="24"/>
          <w:szCs w:val="24"/>
        </w:rPr>
      </w:pPr>
      <w:r w:rsidRPr="00FF65E7">
        <w:rPr>
          <w:rFonts w:ascii="Book Antiqua" w:hAnsi="Book Antiqua"/>
          <w:b/>
          <w:caps/>
          <w:sz w:val="24"/>
          <w:szCs w:val="24"/>
        </w:rPr>
        <w:lastRenderedPageBreak/>
        <w:t>Complications of</w:t>
      </w:r>
      <w:r w:rsidRPr="002920E2">
        <w:rPr>
          <w:rFonts w:ascii="Book Antiqua" w:hAnsi="Book Antiqua"/>
          <w:b/>
          <w:caps/>
          <w:sz w:val="24"/>
          <w:szCs w:val="24"/>
        </w:rPr>
        <w:t xml:space="preserve"> </w:t>
      </w:r>
      <w:r w:rsidR="00E1702F" w:rsidRPr="002920E2">
        <w:rPr>
          <w:rFonts w:ascii="Book Antiqua" w:hAnsi="Book Antiqua"/>
          <w:b/>
          <w:sz w:val="24"/>
          <w:szCs w:val="24"/>
        </w:rPr>
        <w:t>VCE</w:t>
      </w:r>
    </w:p>
    <w:p w14:paraId="4BC50F9F" w14:textId="19FDA44A" w:rsidR="005718BC" w:rsidRPr="002920E2" w:rsidRDefault="005718BC" w:rsidP="00FF65E7">
      <w:pPr>
        <w:spacing w:line="360" w:lineRule="auto"/>
        <w:jc w:val="both"/>
        <w:rPr>
          <w:rFonts w:ascii="Book Antiqua" w:hAnsi="Book Antiqua"/>
          <w:i/>
          <w:sz w:val="24"/>
          <w:szCs w:val="24"/>
        </w:rPr>
      </w:pPr>
      <w:r w:rsidRPr="002920E2">
        <w:rPr>
          <w:rFonts w:ascii="Book Antiqua" w:hAnsi="Book Antiqua"/>
          <w:b/>
          <w:i/>
          <w:sz w:val="24"/>
          <w:szCs w:val="24"/>
        </w:rPr>
        <w:t xml:space="preserve">Capsule </w:t>
      </w:r>
      <w:r w:rsidR="002920E2" w:rsidRPr="002920E2">
        <w:rPr>
          <w:rFonts w:ascii="Book Antiqua" w:hAnsi="Book Antiqua"/>
          <w:b/>
          <w:i/>
          <w:sz w:val="24"/>
          <w:szCs w:val="24"/>
        </w:rPr>
        <w:t>r</w:t>
      </w:r>
      <w:r w:rsidRPr="002920E2">
        <w:rPr>
          <w:rFonts w:ascii="Book Antiqua" w:hAnsi="Book Antiqua"/>
          <w:b/>
          <w:i/>
          <w:sz w:val="24"/>
          <w:szCs w:val="24"/>
        </w:rPr>
        <w:t>etention</w:t>
      </w:r>
    </w:p>
    <w:p w14:paraId="61F5349B" w14:textId="0B9CB39F" w:rsidR="005718BC" w:rsidRPr="00FF65E7" w:rsidRDefault="005718BC" w:rsidP="00FF65E7">
      <w:pPr>
        <w:spacing w:line="360" w:lineRule="auto"/>
        <w:jc w:val="both"/>
        <w:rPr>
          <w:rFonts w:ascii="Book Antiqua" w:hAnsi="Book Antiqua"/>
          <w:sz w:val="24"/>
          <w:szCs w:val="24"/>
        </w:rPr>
      </w:pPr>
      <w:r w:rsidRPr="00FF65E7">
        <w:rPr>
          <w:rFonts w:ascii="Book Antiqua" w:hAnsi="Book Antiqua"/>
          <w:sz w:val="24"/>
          <w:szCs w:val="24"/>
        </w:rPr>
        <w:t xml:space="preserve">Capsule retention, defined as the failure of the video capsule to pass through the GI tract after two weeks, is a significant concern for clinicians who perform capsule endoscopy. </w:t>
      </w:r>
      <w:r w:rsidR="001C5B2C" w:rsidRPr="00FF65E7">
        <w:rPr>
          <w:rFonts w:ascii="Book Antiqua" w:hAnsi="Book Antiqua"/>
          <w:sz w:val="24"/>
          <w:szCs w:val="24"/>
        </w:rPr>
        <w:t xml:space="preserve">It is more common in patients undergoing VCE for suspected or definite Crohn’s disease. In a </w:t>
      </w:r>
      <w:r w:rsidRPr="00FF65E7">
        <w:rPr>
          <w:rFonts w:ascii="Book Antiqua" w:hAnsi="Book Antiqua"/>
          <w:sz w:val="24"/>
          <w:szCs w:val="24"/>
        </w:rPr>
        <w:t>systematic review which included 2538 VCE procedures performed in patients with definite or suspected Crohn’s disease</w:t>
      </w:r>
      <w:r w:rsidR="001C5B2C" w:rsidRPr="00FF65E7">
        <w:rPr>
          <w:rFonts w:ascii="Book Antiqua" w:hAnsi="Book Antiqua"/>
          <w:sz w:val="24"/>
          <w:szCs w:val="24"/>
        </w:rPr>
        <w:t>, a</w:t>
      </w:r>
      <w:r w:rsidRPr="00FF65E7">
        <w:rPr>
          <w:rFonts w:ascii="Book Antiqua" w:hAnsi="Book Antiqua"/>
          <w:sz w:val="24"/>
          <w:szCs w:val="24"/>
        </w:rPr>
        <w:t xml:space="preserve"> capsule retention rate of 2.6% </w:t>
      </w:r>
      <w:r w:rsidR="001C5B2C" w:rsidRPr="00FF65E7">
        <w:rPr>
          <w:rFonts w:ascii="Book Antiqua" w:hAnsi="Book Antiqua"/>
          <w:sz w:val="24"/>
          <w:szCs w:val="24"/>
        </w:rPr>
        <w:t xml:space="preserve">was reported in this group, </w:t>
      </w:r>
      <w:r w:rsidRPr="00FF65E7">
        <w:rPr>
          <w:rFonts w:ascii="Book Antiqua" w:hAnsi="Book Antiqua"/>
          <w:sz w:val="24"/>
          <w:szCs w:val="24"/>
        </w:rPr>
        <w:t>compared to an overall retention rate of 1.4% in 22840 VCE procedures as a whole</w:t>
      </w:r>
      <w:r w:rsidR="00102B89" w:rsidRPr="00FF65E7">
        <w:rPr>
          <w:rFonts w:ascii="Book Antiqua" w:hAnsi="Book Antiqua"/>
          <w:sz w:val="24"/>
          <w:szCs w:val="24"/>
        </w:rPr>
        <w:fldChar w:fldCharType="begin" w:fldLock="1"/>
      </w:r>
      <w:r w:rsidR="00102B89" w:rsidRPr="00FF65E7">
        <w:rPr>
          <w:rFonts w:ascii="Book Antiqua" w:hAnsi="Book Antiqua"/>
          <w:sz w:val="24"/>
          <w:szCs w:val="24"/>
        </w:rPr>
        <w:instrText>ADDIN CSL_CITATION { "citationItems" : [ { "id" : "ITEM-1", "itemData" : { "DOI" : "10.1016/j.gie.2009.09.031", "ISSN" : "00165107", "PMID" : "20152309", "abstract" : "Background: Capsule endoscopy (CE) has been widely used in clinical practice. Objective: To provide systematically pooled results on the indications and detection, completion, and retention rates of small-bowel CE. Design: A systematic review. Main Outcome Measurements: We searched the PubMed database (2000-2008) for original articles relevant to small-bowel CE for the evaluation of patients with small-bowel signs and symptoms. Data on the total number of capsule procedures, the distribution of different indications for the procedures, the percentages of procedures with positive detection (detection rate), complete examination (completion rate), or capsule retention (retention rate) were extracted and/or calculated, respectively. In addition, the detection, completion, and retention rates were also extracted and/or calculated in relation to indications such as obscure GI bleeding (OGIB), definite or suspected Crohn's disease (CD), and neoplastic lesions. Results: A total of 227 English-language original articles involving 22,840 procedures were included. OGIB was the most common indication (66.0%), followed by the indication of only clinical symptoms reported (10.6%), and definite or suspected CD (10.4%). The pooled detection rates were 59.4%; 60.5%, 55.3%, and 55.9%, respectively, for overall, OGIB, CD, and neoplastic lesions. Angiodysplasia was the most common reason (50.0%) for OGIB. The pooled completion rate was 83.5%, with the rates being 83.6%, 85.4%, and 84.2%, respectively, for the 3 indications. The pooled retention rates were 1.4%, 1.2%, 2.6%, and 2.1%, respectively, for overall and the 3 indications. Limitations: Inclusion and exclusion criteria were loosely defined. Conclusions: The pooled detection, completion, and retention rates are acceptable for total procedures. OGIB is the most common indication for small-bowel CE, with a high detection rate and low retention rate. In addition, angiodysplasia is the most common finding in patients with OGIB. A relatively high retention rate is associated with definite or suspected CD and neoplasms. ?? 2010 American Society for Gastrointestinal Endoscopy.", "author" : [ { "dropping-particle" : "", "family" : "Liao", "given" : "Zhuan", "non-dropping-particle" : "", "parse-names" : false, "suffix" : "" }, { "dropping-particle" : "", "family" : "Gao", "given" : "Rui", "non-dropping-particle" : "", "parse-names" : false, "suffix" : "" }, { "dropping-particle" : "", "family" : "Xu", "given" : "Can", "non-dropping-particle" : "", "parse-names" : false, "suffix" : "" }, { "dropping-particle" : "", "family" : "Li", "given" : "Zhao Shen", "non-dropping-particle" : "", "parse-names" : false, "suffix" : "" } ], "container-title" : "Gastrointestinal Endoscopy", "id" : "ITEM-1", "issue" : "2", "issued" : { "date-parts" : [ [ "2010" ] ] }, "page" : "280-286", "publisher" : "American Society for Gastrointestinal Endoscopy", "title" : "Indications and detection, completion, and retention rates of small-bowel capsule endoscopy: a systematic review", "type" : "article-journal", "volume" : "71" }, "uris" : [ "http://www.mendeley.com/documents/?uuid=0f161c07-e7b9-44b5-892c-c4f9c0259d84" ] } ], "mendeley" : { "formattedCitation" : "&lt;sup&gt;[24]&lt;/sup&gt;", "plainTextFormattedCitation" : "[24]", "previouslyFormattedCitation" : "&lt;sup&gt;[24]&lt;/sup&gt;" }, "properties" : { "noteIndex" : 0 }, "schema" : "https://github.com/citation-style-language/schema/raw/master/csl-citation.json" }</w:instrText>
      </w:r>
      <w:r w:rsidR="00102B89" w:rsidRPr="00FF65E7">
        <w:rPr>
          <w:rFonts w:ascii="Book Antiqua" w:hAnsi="Book Antiqua"/>
          <w:sz w:val="24"/>
          <w:szCs w:val="24"/>
        </w:rPr>
        <w:fldChar w:fldCharType="separate"/>
      </w:r>
      <w:r w:rsidR="00102B89" w:rsidRPr="00FF65E7">
        <w:rPr>
          <w:rFonts w:ascii="Book Antiqua" w:hAnsi="Book Antiqua"/>
          <w:noProof/>
          <w:sz w:val="24"/>
          <w:szCs w:val="24"/>
          <w:vertAlign w:val="superscript"/>
        </w:rPr>
        <w:t>[24]</w:t>
      </w:r>
      <w:r w:rsidR="00102B89" w:rsidRPr="00FF65E7">
        <w:rPr>
          <w:rFonts w:ascii="Book Antiqua" w:hAnsi="Book Antiqua"/>
          <w:sz w:val="24"/>
          <w:szCs w:val="24"/>
        </w:rPr>
        <w:fldChar w:fldCharType="end"/>
      </w:r>
      <w:r w:rsidRPr="00FF65E7">
        <w:rPr>
          <w:rFonts w:ascii="Book Antiqua" w:hAnsi="Book Antiqua"/>
          <w:sz w:val="24"/>
          <w:szCs w:val="24"/>
        </w:rPr>
        <w:t>.</w:t>
      </w:r>
      <w:r w:rsidR="00102B89" w:rsidRPr="00FF65E7">
        <w:rPr>
          <w:rFonts w:ascii="Book Antiqua" w:hAnsi="Book Antiqua"/>
          <w:sz w:val="24"/>
          <w:szCs w:val="24"/>
        </w:rPr>
        <w:t xml:space="preserve"> </w:t>
      </w:r>
    </w:p>
    <w:p w14:paraId="10B34899" w14:textId="1A86E4EC" w:rsidR="005718BC" w:rsidRPr="00FF65E7" w:rsidRDefault="001C5B2C" w:rsidP="00102B89">
      <w:pPr>
        <w:spacing w:line="360" w:lineRule="auto"/>
        <w:ind w:firstLineChars="100" w:firstLine="240"/>
        <w:jc w:val="both"/>
        <w:rPr>
          <w:rFonts w:ascii="Book Antiqua" w:hAnsi="Book Antiqua"/>
          <w:sz w:val="24"/>
          <w:szCs w:val="24"/>
        </w:rPr>
      </w:pPr>
      <w:r w:rsidRPr="00FF65E7">
        <w:rPr>
          <w:rFonts w:ascii="Book Antiqua" w:hAnsi="Book Antiqua"/>
          <w:sz w:val="24"/>
          <w:szCs w:val="24"/>
        </w:rPr>
        <w:t>In patients with a retained capsule due to a Crohn’s inflammatory stricture, a short course of steroids may enable the capsule to pass spontaneously.</w:t>
      </w:r>
      <w:r w:rsidR="00381D0A" w:rsidRPr="00FF65E7">
        <w:rPr>
          <w:rFonts w:ascii="Book Antiqua" w:hAnsi="Book Antiqua"/>
          <w:sz w:val="24"/>
          <w:szCs w:val="24"/>
        </w:rPr>
        <w:t xml:space="preserve"> However, most p</w:t>
      </w:r>
      <w:r w:rsidR="005718BC" w:rsidRPr="00FF65E7">
        <w:rPr>
          <w:rFonts w:ascii="Book Antiqua" w:hAnsi="Book Antiqua"/>
          <w:sz w:val="24"/>
          <w:szCs w:val="24"/>
        </w:rPr>
        <w:t>atients with a retained capsule may require endoscopy or surgery to retrieve the capsule</w:t>
      </w:r>
      <w:r w:rsidR="003F2BBE" w:rsidRPr="00FF65E7">
        <w:rPr>
          <w:rFonts w:ascii="Book Antiqua" w:hAnsi="Book Antiqua"/>
          <w:sz w:val="24"/>
          <w:szCs w:val="24"/>
        </w:rPr>
        <w:fldChar w:fldCharType="begin" w:fldLock="1"/>
      </w:r>
      <w:r w:rsidR="003F2BBE" w:rsidRPr="00FF65E7">
        <w:rPr>
          <w:rFonts w:ascii="Book Antiqua" w:hAnsi="Book Antiqua"/>
          <w:sz w:val="24"/>
          <w:szCs w:val="24"/>
        </w:rPr>
        <w:instrText>ADDIN CSL_CITATION { "citationItems" : [ { "id" : "ITEM-1", "itemData" : { "DOI" : "10.1055/s-2005-870264", "ISSN" : "0013-726X", "PMID" : "16189792", "author" : [ { "dropping-particle" : "", "family" : "Cave", "given" : "D", "non-dropping-particle" : "", "parse-names" : false, "suffix" : "" }, { "dropping-particle" : "", "family" : "Legnani", "given" : "P", "non-dropping-particle" : "", "parse-names" : false, "suffix" : "" }, { "dropping-particle" : "", "family" : "Franchis", "given" : "R", "non-dropping-particle" : "de", "parse-names" : false, "suffix" : "" }, { "dropping-particle" : "", "family" : "Lewis", "given" : "B S", "non-dropping-particle" : "", "parse-names" : false, "suffix" : "" } ], "container-title" : "Endoscopy", "id" : "ITEM-1", "issue" : "10", "issued" : { "date-parts" : [ [ "2005", "10" ] ] }, "page" : "1065-7", "title" : "ICCE consensus for capsule retention.", "type" : "article-journal", "volume" : "37" }, "uris" : [ "http://www.mendeley.com/documents/?uuid=f2a5ad69-49a7-4ccf-9b99-082fe7558794" ] } ], "mendeley" : { "formattedCitation" : "&lt;sup&gt;[67]&lt;/sup&gt;", "plainTextFormattedCitation" : "[67]", "previouslyFormattedCitation" : "&lt;sup&gt;[67]&lt;/sup&gt;" }, "properties" : { "noteIndex" : 0 }, "schema" : "https://github.com/citation-style-language/schema/raw/master/csl-citation.json" }</w:instrText>
      </w:r>
      <w:r w:rsidR="003F2BBE" w:rsidRPr="00FF65E7">
        <w:rPr>
          <w:rFonts w:ascii="Book Antiqua" w:hAnsi="Book Antiqua"/>
          <w:sz w:val="24"/>
          <w:szCs w:val="24"/>
        </w:rPr>
        <w:fldChar w:fldCharType="separate"/>
      </w:r>
      <w:r w:rsidR="003F2BBE" w:rsidRPr="00FF65E7">
        <w:rPr>
          <w:rFonts w:ascii="Book Antiqua" w:hAnsi="Book Antiqua"/>
          <w:noProof/>
          <w:sz w:val="24"/>
          <w:szCs w:val="24"/>
          <w:vertAlign w:val="superscript"/>
        </w:rPr>
        <w:t>[67]</w:t>
      </w:r>
      <w:r w:rsidR="003F2BBE" w:rsidRPr="00FF65E7">
        <w:rPr>
          <w:rFonts w:ascii="Book Antiqua" w:hAnsi="Book Antiqua"/>
          <w:sz w:val="24"/>
          <w:szCs w:val="24"/>
        </w:rPr>
        <w:fldChar w:fldCharType="end"/>
      </w:r>
      <w:r w:rsidR="005718BC" w:rsidRPr="00FF65E7">
        <w:rPr>
          <w:rFonts w:ascii="Book Antiqua" w:hAnsi="Book Antiqua"/>
          <w:sz w:val="24"/>
          <w:szCs w:val="24"/>
        </w:rPr>
        <w:t>. Surgical retrieval has been reported to be necessary in 53</w:t>
      </w:r>
      <w:r w:rsidR="003F2BBE">
        <w:rPr>
          <w:rFonts w:ascii="Book Antiqua" w:hAnsi="Book Antiqua" w:hint="eastAsia"/>
          <w:sz w:val="24"/>
          <w:szCs w:val="24"/>
          <w:lang w:eastAsia="zh-CN"/>
        </w:rPr>
        <w:t>%-</w:t>
      </w:r>
      <w:r w:rsidR="005718BC" w:rsidRPr="00FF65E7">
        <w:rPr>
          <w:rFonts w:ascii="Book Antiqua" w:hAnsi="Book Antiqua"/>
          <w:sz w:val="24"/>
          <w:szCs w:val="24"/>
        </w:rPr>
        <w:t>100% of cases of capsule retention. In one small study of 12 patients with a retained capsule, of whom 8 had a Crohn’s-associated stricture, double balloon enteroscopy avoided the need for surgery in 75% of cases</w:t>
      </w:r>
      <w:r w:rsidR="003F2BBE" w:rsidRPr="00FF65E7">
        <w:rPr>
          <w:rFonts w:ascii="Book Antiqua" w:hAnsi="Book Antiqua"/>
          <w:sz w:val="24"/>
          <w:szCs w:val="24"/>
        </w:rPr>
        <w:fldChar w:fldCharType="begin" w:fldLock="1"/>
      </w:r>
      <w:r w:rsidR="003F2BBE" w:rsidRPr="00FF65E7">
        <w:rPr>
          <w:rFonts w:ascii="Book Antiqua" w:hAnsi="Book Antiqua"/>
          <w:sz w:val="24"/>
          <w:szCs w:val="24"/>
        </w:rPr>
        <w:instrText>ADDIN CSL_CITATION { "citationItems" : [ { "id" : "ITEM-1", "itemData" : { "DOI" : "10.1097/MCG.0000000000000335", "ISSN" : "1539-2031", "PMID" : "25930974", "abstract" : "GOALS: The aim is to elucidate the efficacy and safety of double-balloon endoscopy (DBE) for small bowel capsule endoscopy (SBCE) retrieval from small bowel stricture and to follow the outcome of the stricture where the SBCE was entrapped.\n\nBACKGROUND: The retention of SBCE is a serious adverse event and most retained capsules are retrieved by surgery. There is still no report analyzing the follow-up of patients with stricture after retrieval of entrapped SBCEs by DBE.\n\nMETHODS: This study was designed a retrospective cohort study. Subjects were 12 consecutive patients with small bowel stricture where retrieval of entrapped SBCE was attempted using DBE. Success rate of the SBCE retrieval by DBE, surgical rate of the small bowel stricture, adverse events of DBE, and outcomes in the follow-up period were evaluated.\n\nRESULTS: Diagnoses were Crohn's disease, nonsteroidal anti-inflammatory drugs-induced enteropathy, ischemic enteritis, and carcinoma in 8, 2, 1, and 1 patients, respectively. SBCE was successfully retrieved in 11 of the 12 patients (92%). No adverse events were encountered in all endoscopic procedures such as retrieval of SBCEs and dilation of the strictures. Nine of the 12 patients (75%) did not undergo surgical treatment for the stricture where SBCE was entrapped through the follow-up period (mean, 1675\u00b1847 d).\n\nCONCLUSIONS: Retrieval of SBCEs using DBE was safe, had a high success rate, and was useful to evaluate the need for surgery. Seventy-five percent of patients with small bowel stricture where the SBCE was entrapped did not require surgery through approximately 5 years.", "author" : [ { "dropping-particle" : "", "family" : "Mitsui", "given" : "Keigo", "non-dropping-particle" : "", "parse-names" : false, "suffix" : "" }, { "dropping-particle" : "", "family" : "Fujimori", "given" : "Shunji", "non-dropping-particle" : "", "parse-names" : false, "suffix" : "" }, { "dropping-particle" : "", "family" : "Tanaka", "given" : "Shu", "non-dropping-particle" : "", "parse-names" : false, "suffix" : "" }, { "dropping-particle" : "", "family" : "Ehara", "given" : "Akihito", "non-dropping-particle" : "", "parse-names" : false, "suffix" : "" }, { "dropping-particle" : "", "family" : "Omori", "given" : "Jun", "non-dropping-particle" : "", "parse-names" : false, "suffix" : "" }, { "dropping-particle" : "", "family" : "Akimoto", "given" : "Naohiko", "non-dropping-particle" : "", "parse-names" : false, "suffix" : "" }, { "dropping-particle" : "", "family" : "Maki", "given" : "Kotaro", "non-dropping-particle" : "", "parse-names" : false, "suffix" : "" }, { "dropping-particle" : "", "family" : "Suzuki", "given" : "Masahiro", "non-dropping-particle" : "", "parse-names" : false, "suffix" : "" }, { "dropping-particle" : "", "family" : "Kosugi", "given" : "Yuki", "non-dropping-particle" : "", "parse-names" : false, "suffix" : "" }, { "dropping-particle" : "", "family" : "Ensaka", "given" : "Yukiko", "non-dropping-particle" : "", "parse-names" : false, "suffix" : "" }, { "dropping-particle" : "", "family" : "Matsuura", "given" : "Yoko", "non-dropping-particle" : "", "parse-names" : false, "suffix" : "" }, { "dropping-particle" : "", "family" : "Kobayashi", "given" : "Tsuyoshi", "non-dropping-particle" : "", "parse-names" : false, "suffix" : "" }, { "dropping-particle" : "", "family" : "Yonezawa", "given" : "Masaoki", "non-dropping-particle" : "", "parse-names" : false, "suffix" : "" }, { "dropping-particle" : "", "family" : "Tatsuguchi", "given" : "Atsushi", "non-dropping-particle" : "", "parse-names" : false, "suffix" : "" }, { "dropping-particle" : "", "family" : "Sakamoto", "given" : "Choitsu", "non-dropping-particle" : "", "parse-names" : false, "suffix" : "" } ], "container-title" : "Journal of clinical gastroenterology", "id" : "ITEM-1", "issue" : "00", "issued" : { "date-parts" : [ [ "2015", "3" ] ] }, "note" : "Little in the way of a learning point for in purposes of the IBD paper.", "page" : "1-6", "title" : "Retrieval of Retained Capsule Endoscopy at Small Bowel Stricture by Double-Balloon Endoscopy Significantly", "type" : "article-journal", "volume" : "00" }, "uris" : [ "http://www.mendeley.com/documents/?uuid=4014a967-ffec-454e-85b4-11272965e124" ] } ], "mendeley" : { "formattedCitation" : "&lt;sup&gt;[68]&lt;/sup&gt;", "plainTextFormattedCitation" : "[68]", "previouslyFormattedCitation" : "&lt;sup&gt;[68]&lt;/sup&gt;" }, "properties" : { "noteIndex" : 0 }, "schema" : "https://github.com/citation-style-language/schema/raw/master/csl-citation.json" }</w:instrText>
      </w:r>
      <w:r w:rsidR="003F2BBE" w:rsidRPr="00FF65E7">
        <w:rPr>
          <w:rFonts w:ascii="Book Antiqua" w:hAnsi="Book Antiqua"/>
          <w:sz w:val="24"/>
          <w:szCs w:val="24"/>
        </w:rPr>
        <w:fldChar w:fldCharType="separate"/>
      </w:r>
      <w:r w:rsidR="003F2BBE" w:rsidRPr="00FF65E7">
        <w:rPr>
          <w:rFonts w:ascii="Book Antiqua" w:hAnsi="Book Antiqua"/>
          <w:noProof/>
          <w:sz w:val="24"/>
          <w:szCs w:val="24"/>
          <w:vertAlign w:val="superscript"/>
        </w:rPr>
        <w:t>[68]</w:t>
      </w:r>
      <w:r w:rsidR="003F2BBE" w:rsidRPr="00FF65E7">
        <w:rPr>
          <w:rFonts w:ascii="Book Antiqua" w:hAnsi="Book Antiqua"/>
          <w:sz w:val="24"/>
          <w:szCs w:val="24"/>
        </w:rPr>
        <w:fldChar w:fldCharType="end"/>
      </w:r>
      <w:r w:rsidR="005718BC" w:rsidRPr="00FF65E7">
        <w:rPr>
          <w:rFonts w:ascii="Book Antiqua" w:hAnsi="Book Antiqua"/>
          <w:sz w:val="24"/>
          <w:szCs w:val="24"/>
        </w:rPr>
        <w:t xml:space="preserve">. </w:t>
      </w:r>
    </w:p>
    <w:p w14:paraId="739281F2" w14:textId="77777777" w:rsidR="005718BC" w:rsidRPr="00FF65E7" w:rsidRDefault="005718BC" w:rsidP="00FF65E7">
      <w:pPr>
        <w:spacing w:line="360" w:lineRule="auto"/>
        <w:jc w:val="both"/>
        <w:rPr>
          <w:rFonts w:ascii="Book Antiqua" w:hAnsi="Book Antiqua"/>
          <w:sz w:val="24"/>
          <w:szCs w:val="24"/>
          <w:lang w:eastAsia="zh-CN"/>
        </w:rPr>
      </w:pPr>
    </w:p>
    <w:p w14:paraId="56900398" w14:textId="31481F90" w:rsidR="005718BC" w:rsidRPr="00FF65E7" w:rsidRDefault="005718BC" w:rsidP="00FF65E7">
      <w:pPr>
        <w:spacing w:line="360" w:lineRule="auto"/>
        <w:jc w:val="both"/>
        <w:rPr>
          <w:rFonts w:ascii="Book Antiqua" w:hAnsi="Book Antiqua"/>
          <w:b/>
          <w:i/>
          <w:sz w:val="24"/>
          <w:szCs w:val="24"/>
        </w:rPr>
      </w:pPr>
      <w:r w:rsidRPr="00FF65E7">
        <w:rPr>
          <w:rFonts w:ascii="Book Antiqua" w:hAnsi="Book Antiqua"/>
          <w:b/>
          <w:i/>
          <w:sz w:val="24"/>
          <w:szCs w:val="24"/>
        </w:rPr>
        <w:t>Strategies to reduce the risk of capsule retention in</w:t>
      </w:r>
      <w:r w:rsidRPr="003F2BBE">
        <w:rPr>
          <w:rFonts w:ascii="Book Antiqua" w:hAnsi="Book Antiqua"/>
          <w:b/>
          <w:i/>
          <w:sz w:val="24"/>
          <w:szCs w:val="24"/>
        </w:rPr>
        <w:t xml:space="preserve"> </w:t>
      </w:r>
      <w:r w:rsidR="00D451BD" w:rsidRPr="003F2BBE">
        <w:rPr>
          <w:rFonts w:ascii="Book Antiqua" w:hAnsi="Book Antiqua"/>
          <w:b/>
          <w:i/>
          <w:sz w:val="24"/>
          <w:szCs w:val="24"/>
        </w:rPr>
        <w:t>IBD</w:t>
      </w:r>
    </w:p>
    <w:p w14:paraId="76E520AB" w14:textId="3FD7A87D" w:rsidR="001B3E4C" w:rsidRPr="00FF65E7" w:rsidRDefault="001B3E4C" w:rsidP="00FF65E7">
      <w:pPr>
        <w:spacing w:line="360" w:lineRule="auto"/>
        <w:jc w:val="both"/>
        <w:rPr>
          <w:rFonts w:ascii="Book Antiqua" w:hAnsi="Book Antiqua"/>
          <w:sz w:val="24"/>
          <w:szCs w:val="24"/>
        </w:rPr>
      </w:pPr>
      <w:r w:rsidRPr="00FF65E7">
        <w:rPr>
          <w:rFonts w:ascii="Book Antiqua" w:hAnsi="Book Antiqua"/>
          <w:sz w:val="24"/>
          <w:szCs w:val="24"/>
        </w:rPr>
        <w:t>Among</w:t>
      </w:r>
      <w:r w:rsidR="005718BC" w:rsidRPr="00FF65E7">
        <w:rPr>
          <w:rFonts w:ascii="Book Antiqua" w:hAnsi="Book Antiqua"/>
          <w:sz w:val="24"/>
          <w:szCs w:val="24"/>
        </w:rPr>
        <w:t xml:space="preserve"> patients with Crohn’s disease</w:t>
      </w:r>
      <w:r w:rsidRPr="00FF65E7">
        <w:rPr>
          <w:rFonts w:ascii="Book Antiqua" w:hAnsi="Book Antiqua"/>
          <w:sz w:val="24"/>
          <w:szCs w:val="24"/>
        </w:rPr>
        <w:t xml:space="preserve"> undergoing VCE assessment</w:t>
      </w:r>
      <w:r w:rsidR="005718BC" w:rsidRPr="00FF65E7">
        <w:rPr>
          <w:rFonts w:ascii="Book Antiqua" w:hAnsi="Book Antiqua"/>
          <w:sz w:val="24"/>
          <w:szCs w:val="24"/>
        </w:rPr>
        <w:t xml:space="preserve">, those thought to be at highest risk of capsule retention include those with extensive small bowel disease, small bowel strictures, previous abdominal surgery and those with a prior history of small bowel obstruction. </w:t>
      </w:r>
      <w:r w:rsidRPr="00FF65E7">
        <w:rPr>
          <w:rFonts w:ascii="Book Antiqua" w:hAnsi="Book Antiqua"/>
          <w:sz w:val="24"/>
          <w:szCs w:val="24"/>
        </w:rPr>
        <w:t xml:space="preserve">Conventional small bowel imaging (small bowel barium studies, CT </w:t>
      </w:r>
      <w:proofErr w:type="spellStart"/>
      <w:r w:rsidRPr="00FF65E7">
        <w:rPr>
          <w:rFonts w:ascii="Book Antiqua" w:hAnsi="Book Antiqua"/>
          <w:sz w:val="24"/>
          <w:szCs w:val="24"/>
        </w:rPr>
        <w:t>enterography</w:t>
      </w:r>
      <w:proofErr w:type="spellEnd"/>
      <w:r w:rsidRPr="00FF65E7">
        <w:rPr>
          <w:rFonts w:ascii="Book Antiqua" w:hAnsi="Book Antiqua"/>
          <w:sz w:val="24"/>
          <w:szCs w:val="24"/>
        </w:rPr>
        <w:t xml:space="preserve"> and MR </w:t>
      </w:r>
      <w:proofErr w:type="spellStart"/>
      <w:r w:rsidRPr="00FF65E7">
        <w:rPr>
          <w:rFonts w:ascii="Book Antiqua" w:hAnsi="Book Antiqua"/>
          <w:sz w:val="24"/>
          <w:szCs w:val="24"/>
        </w:rPr>
        <w:t>enterography</w:t>
      </w:r>
      <w:proofErr w:type="spellEnd"/>
      <w:r w:rsidRPr="00FF65E7">
        <w:rPr>
          <w:rFonts w:ascii="Book Antiqua" w:hAnsi="Book Antiqua"/>
          <w:sz w:val="24"/>
          <w:szCs w:val="24"/>
        </w:rPr>
        <w:t xml:space="preserve">) or assessment with a patency capsule </w:t>
      </w:r>
      <w:r w:rsidR="00907960">
        <w:rPr>
          <w:rFonts w:ascii="Book Antiqua" w:hAnsi="Book Antiqua" w:hint="eastAsia"/>
          <w:sz w:val="24"/>
          <w:szCs w:val="24"/>
          <w:lang w:eastAsia="zh-CN"/>
        </w:rPr>
        <w:t>(</w:t>
      </w:r>
      <w:r w:rsidR="00907960" w:rsidRPr="00FF65E7">
        <w:rPr>
          <w:rFonts w:ascii="Book Antiqua" w:hAnsi="Book Antiqua"/>
          <w:sz w:val="24"/>
          <w:szCs w:val="24"/>
        </w:rPr>
        <w:t>PC</w:t>
      </w:r>
      <w:r w:rsidR="00907960">
        <w:rPr>
          <w:rFonts w:ascii="Book Antiqua" w:hAnsi="Book Antiqua" w:hint="eastAsia"/>
          <w:sz w:val="24"/>
          <w:szCs w:val="24"/>
          <w:lang w:eastAsia="zh-CN"/>
        </w:rPr>
        <w:t>)</w:t>
      </w:r>
      <w:r w:rsidR="00907960" w:rsidRPr="00FF65E7">
        <w:rPr>
          <w:rFonts w:ascii="Book Antiqua" w:hAnsi="Book Antiqua"/>
          <w:sz w:val="24"/>
          <w:szCs w:val="24"/>
        </w:rPr>
        <w:t xml:space="preserve"> </w:t>
      </w:r>
      <w:r w:rsidRPr="00FF65E7">
        <w:rPr>
          <w:rFonts w:ascii="Book Antiqua" w:hAnsi="Book Antiqua"/>
          <w:sz w:val="24"/>
          <w:szCs w:val="24"/>
        </w:rPr>
        <w:t>(see later)</w:t>
      </w:r>
      <w:r w:rsidR="00FF65E7">
        <w:rPr>
          <w:rFonts w:ascii="Book Antiqua" w:hAnsi="Book Antiqua"/>
          <w:sz w:val="24"/>
          <w:szCs w:val="24"/>
        </w:rPr>
        <w:t xml:space="preserve"> </w:t>
      </w:r>
      <w:r w:rsidRPr="00FF65E7">
        <w:rPr>
          <w:rFonts w:ascii="Book Antiqua" w:hAnsi="Book Antiqua"/>
          <w:sz w:val="24"/>
          <w:szCs w:val="24"/>
        </w:rPr>
        <w:t>are useful adjuncts to identify small bowel features that may contraindicate the use of VCE.</w:t>
      </w:r>
    </w:p>
    <w:p w14:paraId="2F6A4B30" w14:textId="29092493" w:rsidR="005718BC" w:rsidRPr="00FF65E7" w:rsidRDefault="005718BC" w:rsidP="003E254D">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However, in one study examining the use of </w:t>
      </w:r>
      <w:r w:rsidR="00907960" w:rsidRPr="00FF65E7">
        <w:rPr>
          <w:rFonts w:ascii="Book Antiqua" w:hAnsi="Book Antiqua"/>
          <w:sz w:val="24"/>
          <w:szCs w:val="24"/>
        </w:rPr>
        <w:t>PC</w:t>
      </w:r>
      <w:r w:rsidRPr="00FF65E7">
        <w:rPr>
          <w:rFonts w:ascii="Book Antiqua" w:hAnsi="Book Antiqua"/>
          <w:sz w:val="24"/>
          <w:szCs w:val="24"/>
        </w:rPr>
        <w:t xml:space="preserve"> assessment of the small bowel (see below), the authors assessed the use of selective </w:t>
      </w:r>
      <w:r w:rsidR="00907960" w:rsidRPr="00FF65E7">
        <w:rPr>
          <w:rFonts w:ascii="Book Antiqua" w:hAnsi="Book Antiqua"/>
          <w:sz w:val="24"/>
          <w:szCs w:val="24"/>
        </w:rPr>
        <w:t>PC</w:t>
      </w:r>
      <w:r w:rsidRPr="00FF65E7">
        <w:rPr>
          <w:rFonts w:ascii="Book Antiqua" w:hAnsi="Book Antiqua"/>
          <w:sz w:val="24"/>
          <w:szCs w:val="24"/>
        </w:rPr>
        <w:t xml:space="preserve"> assessment</w:t>
      </w:r>
      <w:r w:rsidR="00017849" w:rsidRPr="00FF65E7">
        <w:rPr>
          <w:rFonts w:ascii="Book Antiqua" w:hAnsi="Book Antiqua"/>
          <w:sz w:val="24"/>
          <w:szCs w:val="24"/>
        </w:rPr>
        <w:fldChar w:fldCharType="begin" w:fldLock="1"/>
      </w:r>
      <w:r w:rsidR="00017849" w:rsidRPr="00FF65E7">
        <w:rPr>
          <w:rFonts w:ascii="Book Antiqua" w:hAnsi="Book Antiqua"/>
          <w:sz w:val="24"/>
          <w:szCs w:val="24"/>
        </w:rPr>
        <w:instrText>ADDIN CSL_CITATION { "citationItems" : [ { "id" : "ITEM-1", "itemData" : { "DOI" : "10.1055/s-0034-1393560", "ISSN" : "1438-8812", "PMID" : "26561918", "abstract" : "Background and study aims: Video capsule endoscopy (VCE) is invaluable in the diagnosis of small-bowel pathology. Capsule retention is a major concern in patients with Crohn's disease. The patency capsule was designed to evaluate small-bowel patency before VCE. However, the actual benefit of the patency capsule test in Crohn's disease remains unclear. The aim of this study was to evaluate the clinical impact of patency capsule use on the risk of video capsule retention in patients with established Crohn's disease. Patients and methods: This was a retrospective, multicenter study of patients with established Crohn's disease who underwent VCE for clinical need. The utilization strategy for the patency capsule was classified as selective (only in patients with obstructive symptoms, history of intestinal obstruction or surgery, or per treating physician's request) or nonselective (all patients with Crohn's disease). The main outcome was video capsule retention in the entire cohort and within each utilization strategy. Results: A total of 406 patients who were referred for VCE were included in the study. VCE was performed in 132\u200a/406 patients (32.5\u200a%) without a prior patency capsule test. The patency capsule test was performed in 274\u200a/406 patients (67.5\u200a%) and was negative in 193 patients. Overall, VCE was performed in 343 patients and was retained in the small bowel in 8 (2.3\u200a%). In this cohort, the risk of video capsule retention in the small bowel was 1.5\u200a% without use of a prior patency capsule and 2.1\u200a% after a negative patency test (P\u200a=\u200a0.9). A total of 18 patients underwent VCE after a positive patency capsule test, with a retention rate of 11.1\u200a% (P\u200a=\u200a0.01). Patency capsule administration strategy (selective vs. nonselective) was not associated with the risk of video capsule retention. Conclusions: Capsule retention is a rare event in patients with established Crohn's disease undergoing VCE. The risk of video capsule retention was not reduced by the nonselective use of the patency capsule. Furthermore, VCE after a positive patency capsule test in patients with Crohn's disease was associated with a high risk of video capsule retention.", "author" : [ { "dropping-particle" : "", "family" : "Nemeth", "given" : "Artur", "non-dropping-particle" : "", "parse-names" : false, "suffix" : "" }, { "dropping-particle" : "", "family" : "Kopylov", "given" : "Uri", "non-dropping-particle" : "", "parse-names" : false, "suffix" : "" }, { "dropping-particle" : "", "family" : "Koulaouzidis", "given" : "Anastasios", "non-dropping-particle" : "", "parse-names" : false, "suffix" : "" }, { "dropping-particle" : "", "family" : "Wurm Johansson", "given" : "Gabriele", "non-dropping-particle" : "", "parse-names" : false, "suffix" : "" }, { "dropping-particle" : "", "family" : "Thorlacius", "given" : "Henrik", "non-dropping-particle" : "", "parse-names" : false, "suffix" : "" }, { "dropping-particle" : "", "family" : "Amre", "given" : "Devendra", "non-dropping-particle" : "", "parse-names" : false, "suffix" : "" }, { "dropping-particle" : "", "family" : "Eliakim", "given" : "Rami", "non-dropping-particle" : "", "parse-names" : false, "suffix" : "" }, { "dropping-particle" : "", "family" : "Seidman", "given" : "Ernest G", "non-dropping-particle" : "", "parse-names" : false, "suffix" : "" }, { "dropping-particle" : "", "family" : "Toth", "given" : "Ervin", "non-dropping-particle" : "", "parse-names" : false, "suffix" : "" } ], "container-title" : "Endoscopy", "id" : "ITEM-1", "issued" : { "date-parts" : [ [ "2015", "11", "12" ] ] }, "title" : "Use of patency capsule in patients with established Crohn's disease.", "type" : "article-journal" }, "uris" : [ "http://www.mendeley.com/documents/?uuid=5438628c-df37-4fb9-95d3-fbfddc6928c1" ] } ], "mendeley" : { "formattedCitation" : "&lt;sup&gt;[69]&lt;/sup&gt;", "plainTextFormattedCitation" : "[69]", "previouslyFormattedCitation" : "&lt;sup&gt;[69]&lt;/sup&gt;" }, "properties" : { "noteIndex" : 0 }, "schema" : "https://github.com/citation-style-language/schema/raw/master/csl-citation.json" }</w:instrText>
      </w:r>
      <w:r w:rsidR="00017849" w:rsidRPr="00FF65E7">
        <w:rPr>
          <w:rFonts w:ascii="Book Antiqua" w:hAnsi="Book Antiqua"/>
          <w:sz w:val="24"/>
          <w:szCs w:val="24"/>
        </w:rPr>
        <w:fldChar w:fldCharType="separate"/>
      </w:r>
      <w:r w:rsidR="00017849" w:rsidRPr="00FF65E7">
        <w:rPr>
          <w:rFonts w:ascii="Book Antiqua" w:hAnsi="Book Antiqua"/>
          <w:noProof/>
          <w:sz w:val="24"/>
          <w:szCs w:val="24"/>
          <w:vertAlign w:val="superscript"/>
        </w:rPr>
        <w:t>[69]</w:t>
      </w:r>
      <w:r w:rsidR="00017849" w:rsidRPr="00FF65E7">
        <w:rPr>
          <w:rFonts w:ascii="Book Antiqua" w:hAnsi="Book Antiqua"/>
          <w:sz w:val="24"/>
          <w:szCs w:val="24"/>
        </w:rPr>
        <w:fldChar w:fldCharType="end"/>
      </w:r>
      <w:r w:rsidRPr="00FF65E7">
        <w:rPr>
          <w:rFonts w:ascii="Book Antiqua" w:hAnsi="Book Antiqua"/>
          <w:sz w:val="24"/>
          <w:szCs w:val="24"/>
        </w:rPr>
        <w:t xml:space="preserve">. Those at higher risk of capsule retention were defined as those patients with obstructive symptoms, </w:t>
      </w:r>
      <w:r w:rsidR="000007C1" w:rsidRPr="00FF65E7">
        <w:rPr>
          <w:rFonts w:ascii="Book Antiqua" w:hAnsi="Book Antiqua"/>
          <w:sz w:val="24"/>
          <w:szCs w:val="24"/>
        </w:rPr>
        <w:t xml:space="preserve">previous </w:t>
      </w:r>
      <w:r w:rsidRPr="00FF65E7">
        <w:rPr>
          <w:rFonts w:ascii="Book Antiqua" w:hAnsi="Book Antiqua"/>
          <w:sz w:val="24"/>
          <w:szCs w:val="24"/>
        </w:rPr>
        <w:t xml:space="preserve">small bowel resection or bowel obstruction, or those deemed to require a </w:t>
      </w:r>
      <w:r w:rsidR="00907960" w:rsidRPr="00FF65E7">
        <w:rPr>
          <w:rFonts w:ascii="Book Antiqua" w:hAnsi="Book Antiqua"/>
          <w:sz w:val="24"/>
          <w:szCs w:val="24"/>
        </w:rPr>
        <w:t>PC</w:t>
      </w:r>
      <w:r w:rsidRPr="00FF65E7">
        <w:rPr>
          <w:rFonts w:ascii="Book Antiqua" w:hAnsi="Book Antiqua"/>
          <w:sz w:val="24"/>
          <w:szCs w:val="24"/>
        </w:rPr>
        <w:t xml:space="preserve"> by the referring clinician. </w:t>
      </w:r>
      <w:r w:rsidR="00BD5C32" w:rsidRPr="00FF65E7">
        <w:rPr>
          <w:rFonts w:ascii="Book Antiqua" w:hAnsi="Book Antiqua"/>
          <w:sz w:val="24"/>
          <w:szCs w:val="24"/>
        </w:rPr>
        <w:t xml:space="preserve">Interestingly, </w:t>
      </w:r>
      <w:proofErr w:type="gramStart"/>
      <w:r w:rsidR="00BD5C32" w:rsidRPr="00FF65E7">
        <w:rPr>
          <w:rFonts w:ascii="Book Antiqua" w:hAnsi="Book Antiqua"/>
          <w:sz w:val="24"/>
          <w:szCs w:val="24"/>
        </w:rPr>
        <w:t>a</w:t>
      </w:r>
      <w:r w:rsidRPr="00FF65E7">
        <w:rPr>
          <w:rFonts w:ascii="Book Antiqua" w:hAnsi="Book Antiqua"/>
          <w:sz w:val="24"/>
          <w:szCs w:val="24"/>
        </w:rPr>
        <w:t xml:space="preserve"> selective</w:t>
      </w:r>
      <w:proofErr w:type="gramEnd"/>
      <w:r w:rsidRPr="00FF65E7">
        <w:rPr>
          <w:rFonts w:ascii="Book Antiqua" w:hAnsi="Book Antiqua"/>
          <w:sz w:val="24"/>
          <w:szCs w:val="24"/>
        </w:rPr>
        <w:t xml:space="preserve"> selection strategy </w:t>
      </w:r>
      <w:r w:rsidR="00F97871" w:rsidRPr="00F97871">
        <w:rPr>
          <w:rFonts w:ascii="Book Antiqua" w:hAnsi="Book Antiqua"/>
          <w:i/>
          <w:sz w:val="24"/>
          <w:szCs w:val="24"/>
        </w:rPr>
        <w:t>vs</w:t>
      </w:r>
      <w:r w:rsidRPr="00FF65E7">
        <w:rPr>
          <w:rFonts w:ascii="Book Antiqua" w:hAnsi="Book Antiqua"/>
          <w:sz w:val="24"/>
          <w:szCs w:val="24"/>
        </w:rPr>
        <w:t xml:space="preserve"> a non-selective strategy did not correlate with the risk of retention of the video capsule.</w:t>
      </w:r>
    </w:p>
    <w:p w14:paraId="1BD34303" w14:textId="77777777" w:rsidR="005718BC" w:rsidRPr="00FF65E7" w:rsidRDefault="005718BC" w:rsidP="00FF65E7">
      <w:pPr>
        <w:spacing w:line="360" w:lineRule="auto"/>
        <w:jc w:val="both"/>
        <w:rPr>
          <w:rFonts w:ascii="Book Antiqua" w:hAnsi="Book Antiqua"/>
          <w:sz w:val="24"/>
          <w:szCs w:val="24"/>
        </w:rPr>
      </w:pPr>
    </w:p>
    <w:p w14:paraId="3FEFC352" w14:textId="77777777" w:rsidR="005718BC" w:rsidRPr="00FF65E7" w:rsidRDefault="005718BC" w:rsidP="00FF65E7">
      <w:pPr>
        <w:spacing w:line="360" w:lineRule="auto"/>
        <w:jc w:val="both"/>
        <w:rPr>
          <w:rFonts w:ascii="Book Antiqua" w:hAnsi="Book Antiqua"/>
          <w:i/>
          <w:sz w:val="24"/>
          <w:szCs w:val="24"/>
        </w:rPr>
      </w:pPr>
      <w:r w:rsidRPr="00FF65E7">
        <w:rPr>
          <w:rFonts w:ascii="Book Antiqua" w:hAnsi="Book Antiqua"/>
          <w:b/>
          <w:i/>
          <w:sz w:val="24"/>
          <w:szCs w:val="24"/>
        </w:rPr>
        <w:t>Small bowel imaging and prediction of capsule retention</w:t>
      </w:r>
    </w:p>
    <w:p w14:paraId="6C24E8DE" w14:textId="2B2FB015" w:rsidR="005718BC" w:rsidRPr="00FF65E7" w:rsidRDefault="005718BC" w:rsidP="00FF65E7">
      <w:pPr>
        <w:spacing w:line="360" w:lineRule="auto"/>
        <w:jc w:val="both"/>
        <w:rPr>
          <w:rFonts w:ascii="Book Antiqua" w:hAnsi="Book Antiqua"/>
          <w:sz w:val="24"/>
          <w:szCs w:val="24"/>
        </w:rPr>
      </w:pPr>
      <w:r w:rsidRPr="00FF65E7">
        <w:rPr>
          <w:rFonts w:ascii="Book Antiqua" w:hAnsi="Book Antiqua"/>
          <w:sz w:val="24"/>
          <w:szCs w:val="24"/>
        </w:rPr>
        <w:t xml:space="preserve">Among patients with an established diagnosis of Crohn’s disease, CT </w:t>
      </w:r>
      <w:proofErr w:type="spellStart"/>
      <w:r w:rsidRPr="00FF65E7">
        <w:rPr>
          <w:rFonts w:ascii="Book Antiqua" w:hAnsi="Book Antiqua"/>
          <w:sz w:val="24"/>
          <w:szCs w:val="24"/>
        </w:rPr>
        <w:t>enterography</w:t>
      </w:r>
      <w:proofErr w:type="spellEnd"/>
      <w:r w:rsidRPr="00FF65E7">
        <w:rPr>
          <w:rFonts w:ascii="Book Antiqua" w:hAnsi="Book Antiqua"/>
          <w:sz w:val="24"/>
          <w:szCs w:val="24"/>
        </w:rPr>
        <w:t xml:space="preserve"> or MR </w:t>
      </w:r>
      <w:proofErr w:type="spellStart"/>
      <w:r w:rsidRPr="00FF65E7">
        <w:rPr>
          <w:rFonts w:ascii="Book Antiqua" w:hAnsi="Book Antiqua"/>
          <w:sz w:val="24"/>
          <w:szCs w:val="24"/>
        </w:rPr>
        <w:t>enterography</w:t>
      </w:r>
      <w:proofErr w:type="spellEnd"/>
      <w:r w:rsidRPr="00FF65E7">
        <w:rPr>
          <w:rFonts w:ascii="Book Antiqua" w:hAnsi="Book Antiqua"/>
          <w:sz w:val="24"/>
          <w:szCs w:val="24"/>
        </w:rPr>
        <w:t xml:space="preserve"> may identify stenotic lesions that would contraindicate VCE in 27</w:t>
      </w:r>
      <w:r w:rsidR="00017849">
        <w:rPr>
          <w:rFonts w:ascii="Book Antiqua" w:hAnsi="Book Antiqua" w:hint="eastAsia"/>
          <w:sz w:val="24"/>
          <w:szCs w:val="24"/>
          <w:lang w:eastAsia="zh-CN"/>
        </w:rPr>
        <w:t>%</w:t>
      </w:r>
      <w:r w:rsidRPr="00FF65E7">
        <w:rPr>
          <w:rFonts w:ascii="Book Antiqua" w:hAnsi="Book Antiqua"/>
          <w:sz w:val="24"/>
          <w:szCs w:val="24"/>
        </w:rPr>
        <w:t>-40% of patients</w:t>
      </w:r>
      <w:r w:rsidR="00017849" w:rsidRPr="00FF65E7">
        <w:rPr>
          <w:rFonts w:ascii="Book Antiqua" w:hAnsi="Book Antiqua"/>
          <w:sz w:val="24"/>
          <w:szCs w:val="24"/>
        </w:rPr>
        <w:fldChar w:fldCharType="begin" w:fldLock="1"/>
      </w:r>
      <w:r w:rsidR="00017849" w:rsidRPr="00FF65E7">
        <w:rPr>
          <w:rFonts w:ascii="Book Antiqua" w:hAnsi="Book Antiqua"/>
          <w:sz w:val="24"/>
          <w:szCs w:val="24"/>
        </w:rPr>
        <w:instrText>ADDIN CSL_CITATION { "citationItems" : [ { "id" : "ITEM-1", "itemData" : { "DOI" : "10.1016/j.crohns.2013.02.020", "ISSN" : "1876-4479", "PMID" : "23583097", "abstract" : "The management of patients with IBD requires evaluation with objective tools, both at the time of diagnosis and throughout the course of the disease, to determine the location, extension, activity and severity of inflammatory lesions, as well as, the potential existence of complications. Whereas endoscopy is a well-established and uniformly performed diagnostic examination, the implementation of radiologic techniques for assessment of IBD is still heterogeneous; variations in technical aspects and the degrees of experience and preferences exist across countries in Europe. ECCO and ESGAR scientific societies jointly elaborated a consensus to establish standards for imaging in IBD using magnetic resonance imaging, computed tomography, ultrasonography, and including also other radiologic procedures such as conventional radiology or nuclear medicine examinations for different clinical situations that include general principles, upper GI tract, colon and rectum, perineum, liver and biliary tract, emergency situation, and the postoperative setting. The statements and general recommendations of this consensus are based on the highest level of evidence available, but significant gaps remain in certain areas such as the comparison of diagnostic accuracy between different techniques, the value for therapeutic monitoring, and the prognostic implications of particular findings.", "author" : [ { "dropping-particle" : "", "family" : "Panes", "given" : "J", "non-dropping-particle" : "", "parse-names" : false, "suffix" : "" }, { "dropping-particle" : "", "family" : "Bouhnik", "given" : "Y", "non-dropping-particle" : "", "parse-names" : false, "suffix" : "" }, { "dropping-particle" : "", "family" : "Reinisch", "given" : "W", "non-dropping-particle" : "", "parse-names" : false, "suffix" : "" }, { "dropping-particle" : "", "family" : "Stoker", "given" : "J", "non-dropping-particle" : "", "parse-names" : false, "suffix" : "" }, { "dropping-particle" : "", "family" : "Taylor", "given" : "S A", "non-dropping-particle" : "", "parse-names" : false, "suffix" : "" }, { "dropping-particle" : "", "family" : "Baumgart", "given" : "D C", "non-dropping-particle" : "", "parse-names" : false, "suffix" : "" }, { "dropping-particle" : "", "family" : "Danese", "given" : "S", "non-dropping-particle" : "", "parse-names" : false, "suffix" : "" }, { "dropping-particle" : "", "family" : "Halligan", "given" : "S", "non-dropping-particle" : "", "parse-names" : false, "suffix" : "" }, { "dropping-particle" : "", "family" : "Marincek", "given" : "B", "non-dropping-particle" : "", "parse-names" : false, "suffix" : "" }, { "dropping-particle" : "", "family" : "Matos", "given" : "C", "non-dropping-particle" : "", "parse-names" : false, "suffix" : "" }, { "dropping-particle" : "", "family" : "Peyrin-Biroulet", "given" : "L", "non-dropping-particle" : "", "parse-names" : false, "suffix" : "" }, { "dropping-particle" : "", "family" : "Rimola", "given" : "J", "non-dropping-particle" : "", "parse-names" : false, "suffix" : "" }, { "dropping-particle" : "", "family" : "Rogler", "given" : "G", "non-dropping-particle" : "", "parse-names" : false, "suffix" : "" }, { "dropping-particle" : "", "family" : "Assche", "given" : "G", "non-dropping-particle" : "van", "parse-names" : false, "suffix" : "" }, { "dropping-particle" : "", "family" : "Ardizzone", "given" : "S", "non-dropping-particle" : "", "parse-names" : false, "suffix" : "" }, { "dropping-particle" : "", "family" : "Ba-Ssalamah", "given" : "A", "non-dropping-particle" : "", "parse-names" : false, "suffix" : "" }, { "dropping-particle" : "", "family" : "Bali", "given" : "M A", "non-dropping-particle" : "", "parse-names" : false, "suffix" : "" }, { "dropping-particle" : "", "family" : "Bellini", "given" : "D", "non-dropping-particle" : "", "parse-names" : false, "suffix" : "" }, { "dropping-particle" : "", "family" : "Biancone", "given" : "L", "non-dropping-particle" : "", "parse-names" : false, "suffix" : "" }, { "dropping-particle" : "", "family" : "Castiglione", "given" : "F", "non-dropping-particle" : "", "parse-names" : false, "suffix" : "" }, { "dropping-particle" : "", "family" : "Ehehalt", "given" : "R", "non-dropping-particle" : "", "parse-names" : false, "suffix" : "" }, { "dropping-particle" : "", "family" : "Grassi", "given" : "R", "non-dropping-particle" : "", "parse-names" : false, "suffix" : "" }, { "dropping-particle" : "", "family" : "Kucharzik", "given" : "T", "non-dropping-particle" : "", "parse-names" : false, "suffix" : "" }, { "dropping-particle" : "", "family" : "Maccioni", "given" : "F", "non-dropping-particle" : "", "parse-names" : false, "suffix" : "" }, { "dropping-particle" : "", "family" : "Maconi", "given" : "G", "non-dropping-particle" : "", "parse-names" : false, "suffix" : "" }, { "dropping-particle" : "", "family" : "Magro", "given" : "F", "non-dropping-particle" : "", "parse-names" : false, "suffix" : "" }, { "dropping-particle" : "", "family" : "Mart\u00edn-Com\u00edn", "given" : "J", "non-dropping-particle" : "", "parse-names" : false, "suffix" : "" }, { "dropping-particle" : "", "family" : "Morana", "given" : "G", "non-dropping-particle" : "", "parse-names" : false, "suffix" : "" }, { "dropping-particle" : "", "family" : "Pends\u00e9", "given" : "D", "non-dropping-particle" : "", "parse-names" : false, "suffix" : "" }, { "dropping-particle" : "", "family" : "Sebastian", "given" : "S", "non-dropping-particle" : "", "parse-names" : false, "suffix" : "" }, { "dropping-particle" : "", "family" : "Signore", "given" : "A", "non-dropping-particle" : "", "parse-names" : false, "suffix" : "" }, { "dropping-particle" : "", "family" : "Tolan", "given" : "D", "non-dropping-particle" : "", "parse-names" : false, "suffix" : "" }, { "dropping-particle" : "", "family" : "Tielbeek", "given" : "J A", "non-dropping-particle" : "", "parse-names" : false, "suffix" : "" }, { "dropping-particle" : "", "family" : "Weishaupt", "given" : "D", "non-dropping-particle" : "", "parse-names" : false, "suffix" : "" }, { "dropping-particle" : "", "family" : "Wiarda", "given" : "B", "non-dropping-particle" : "", "parse-names" : false, "suffix" : "" }, { "dropping-particle" : "", "family" : "Laghi", "given" : "A", "non-dropping-particle" : "", "parse-names" : false, "suffix" : "" } ], "container-title" : "Journal of Crohn's &amp; colitis", "id" : "ITEM-1", "issue" : "7", "issued" : { "date-parts" : [ [ "2013", "8" ] ] }, "page" : "556-85", "title" : "Imaging techniques for assessment of inflammatory bowel disease: joint ECCO and ESGAR evidence-based consensus guidelines.", "type" : "article-journal", "volume" : "7" }, "uris" : [ "http://www.mendeley.com/documents/?uuid=f40305a6-5dc9-4949-a258-4cf4469c7e8d" ] } ], "mendeley" : { "formattedCitation" : "&lt;sup&gt;[70]&lt;/sup&gt;", "plainTextFormattedCitation" : "[70]", "previouslyFormattedCitation" : "&lt;sup&gt;[70]&lt;/sup&gt;" }, "properties" : { "noteIndex" : 0 }, "schema" : "https://github.com/citation-style-language/schema/raw/master/csl-citation.json" }</w:instrText>
      </w:r>
      <w:r w:rsidR="00017849" w:rsidRPr="00FF65E7">
        <w:rPr>
          <w:rFonts w:ascii="Book Antiqua" w:hAnsi="Book Antiqua"/>
          <w:sz w:val="24"/>
          <w:szCs w:val="24"/>
        </w:rPr>
        <w:fldChar w:fldCharType="separate"/>
      </w:r>
      <w:r w:rsidR="00017849" w:rsidRPr="00FF65E7">
        <w:rPr>
          <w:rFonts w:ascii="Book Antiqua" w:hAnsi="Book Antiqua"/>
          <w:noProof/>
          <w:sz w:val="24"/>
          <w:szCs w:val="24"/>
          <w:vertAlign w:val="superscript"/>
        </w:rPr>
        <w:t>[70]</w:t>
      </w:r>
      <w:r w:rsidR="00017849" w:rsidRPr="00FF65E7">
        <w:rPr>
          <w:rFonts w:ascii="Book Antiqua" w:hAnsi="Book Antiqua"/>
          <w:sz w:val="24"/>
          <w:szCs w:val="24"/>
        </w:rPr>
        <w:fldChar w:fldCharType="end"/>
      </w:r>
      <w:r w:rsidRPr="00FF65E7">
        <w:rPr>
          <w:rFonts w:ascii="Book Antiqua" w:hAnsi="Book Antiqua"/>
          <w:sz w:val="24"/>
          <w:szCs w:val="24"/>
        </w:rPr>
        <w:t>. However, capsule retention may still occur if small bowel imaging misses clinically significant stricturing disease. In a retrospective study of 50 patients with</w:t>
      </w:r>
      <w:r w:rsidR="00C60A12" w:rsidRPr="00FF65E7">
        <w:rPr>
          <w:rFonts w:ascii="Book Antiqua" w:hAnsi="Book Antiqua"/>
          <w:sz w:val="24"/>
          <w:szCs w:val="24"/>
        </w:rPr>
        <w:t xml:space="preserve"> a confirmed diagnosis of</w:t>
      </w:r>
      <w:r w:rsidRPr="00FF65E7">
        <w:rPr>
          <w:rFonts w:ascii="Book Antiqua" w:hAnsi="Book Antiqua"/>
          <w:sz w:val="24"/>
          <w:szCs w:val="24"/>
        </w:rPr>
        <w:t xml:space="preserve"> Crohn’s disease, for example, 6% of the patients had capsule retention despite normal cross-sectional small bowel imaging studies and no history of obstructive symptoms</w:t>
      </w:r>
      <w:r w:rsidR="00017849" w:rsidRPr="00FF65E7">
        <w:rPr>
          <w:rFonts w:ascii="Book Antiqua" w:hAnsi="Book Antiqua"/>
          <w:sz w:val="24"/>
          <w:szCs w:val="24"/>
        </w:rPr>
        <w:fldChar w:fldCharType="begin" w:fldLock="1"/>
      </w:r>
      <w:r w:rsidR="00017849" w:rsidRPr="00FF65E7">
        <w:rPr>
          <w:rFonts w:ascii="Book Antiqua" w:hAnsi="Book Antiqua"/>
          <w:sz w:val="24"/>
          <w:szCs w:val="24"/>
        </w:rPr>
        <w:instrText>ADDIN CSL_CITATION { "citationItems" : [ { "id" : "ITEM-1", "itemData" : { "DOI" : "10.1016/j.crohns.2014.02.018", "ISSN" : "1876-4479", "PMID" : "24631311", "abstract" : "BACKGROUND AND AIMS: Small bowel capsule endoscopy (SBCE) may detect proximal small bowel lesions that have been previously missed by ileocolonoscopy and small bowel imaging in patients with known ileal and/or colonic Crohn's disease (CD). We aimed to evaluate whether the therapeutic management is influenced by SBCE findings. METHODS: Retrospective single center study. Inclusion of consecutive patients with known non-stricturing and non-penetrating ileal and/or colonic CD, submitted to SBCE to evaluate disease extension and activity, with \u2265 1 year follow-up. Lesions were classified with the Lewis score (LS) as non-significant (LS&lt;135), mild (135\u2264LS\u2264790), or moderate-to-severe (LS&gt;790). Therapeutic changes were assessed three months after SBCE. RESULTS: Fifty consecutive patients (35\u00b113 years, 52% females) were included. At ileocolonoscopy, disease location was ileal (L1) in 60%, colonic (L2) in 10% and ileocolonic (L3) in 30% of the patients. In 33 patients (66%) SBCE detected significant proximal lesions previously missed by other modalities. The proportion of patients on thiopurines and/or biologics before SBCE was 2/50 (4%); this was significantly higher three months after SBCE, 15/50 (30%), p=0.023. Treatment with thiopurines and/or biologics was started more often in patients with proximal small bowel lesions [13/33 (39%) vs. 1/17 (6%), p=0.011, relative risk (RR) 6.5], particularly when severe (6%, 36% and 45% of patients with non-significant, mild and moderate-to-severe inflammation, respectively). CONCLUSIONS: SBCE diagnoses previously undetected lesions and it influences therapeutic management of CD, triggering an earlier introduction of immunomodulators and/or biological therapy.", "author" : [ { "dropping-particle" : "", "family" : "Cotter", "given" : "Jos\u00e9", "non-dropping-particle" : "", "parse-names" : false, "suffix" : "" }, { "dropping-particle" : "", "family" : "Dias de Castro", "given" : "Francisca", "non-dropping-particle" : "", "parse-names" : false, "suffix" : "" }, { "dropping-particle" : "", "family" : "Moreira", "given" : "Maria Jo\u00e3o", "non-dropping-particle" : "", "parse-names" : false, "suffix" : "" }, { "dropping-particle" : "", "family" : "Rosa", "given" : "Bruno", "non-dropping-particle" : "", "parse-names" : false, "suffix" : "" } ], "container-title" : "Journal of Crohn's &amp; colitis", "id" : "ITEM-1", "issue" : "12", "issued" : { "date-parts" : [ [ "2014", "12" ] ] }, "page" : "1610-5", "title" : "Tailoring Crohn's disease treatment: the impact of small bowel capsule endoscopy.", "type" : "article-journal", "volume" : "8" }, "uris" : [ "http://www.mendeley.com/documents/?uuid=0b866467-63f9-481b-9959-8305cf0e233f" ] } ], "mendeley" : { "formattedCitation" : "&lt;sup&gt;[43]&lt;/sup&gt;", "plainTextFormattedCitation" : "[43]", "previouslyFormattedCitation" : "&lt;sup&gt;[43]&lt;/sup&gt;" }, "properties" : { "noteIndex" : 0 }, "schema" : "https://github.com/citation-style-language/schema/raw/master/csl-citation.json" }</w:instrText>
      </w:r>
      <w:r w:rsidR="00017849" w:rsidRPr="00FF65E7">
        <w:rPr>
          <w:rFonts w:ascii="Book Antiqua" w:hAnsi="Book Antiqua"/>
          <w:sz w:val="24"/>
          <w:szCs w:val="24"/>
        </w:rPr>
        <w:fldChar w:fldCharType="separate"/>
      </w:r>
      <w:r w:rsidR="00017849" w:rsidRPr="00FF65E7">
        <w:rPr>
          <w:rFonts w:ascii="Book Antiqua" w:hAnsi="Book Antiqua"/>
          <w:noProof/>
          <w:sz w:val="24"/>
          <w:szCs w:val="24"/>
          <w:vertAlign w:val="superscript"/>
        </w:rPr>
        <w:t>[43]</w:t>
      </w:r>
      <w:r w:rsidR="00017849" w:rsidRPr="00FF65E7">
        <w:rPr>
          <w:rFonts w:ascii="Book Antiqua" w:hAnsi="Book Antiqua"/>
          <w:sz w:val="24"/>
          <w:szCs w:val="24"/>
        </w:rPr>
        <w:fldChar w:fldCharType="end"/>
      </w:r>
      <w:r w:rsidRPr="00FF65E7">
        <w:rPr>
          <w:rFonts w:ascii="Book Antiqua" w:hAnsi="Book Antiqua"/>
          <w:sz w:val="24"/>
          <w:szCs w:val="24"/>
        </w:rPr>
        <w:t xml:space="preserve">. </w:t>
      </w:r>
    </w:p>
    <w:p w14:paraId="5F0682CF" w14:textId="77777777" w:rsidR="005718BC" w:rsidRPr="00FF65E7" w:rsidRDefault="005718BC" w:rsidP="00FF65E7">
      <w:pPr>
        <w:spacing w:line="360" w:lineRule="auto"/>
        <w:jc w:val="both"/>
        <w:rPr>
          <w:rFonts w:ascii="Book Antiqua" w:hAnsi="Book Antiqua"/>
          <w:sz w:val="24"/>
          <w:szCs w:val="24"/>
        </w:rPr>
      </w:pPr>
    </w:p>
    <w:p w14:paraId="17D52A46" w14:textId="44648E1E" w:rsidR="005718BC" w:rsidRPr="00907960" w:rsidRDefault="00907960" w:rsidP="00FF65E7">
      <w:pPr>
        <w:spacing w:line="360" w:lineRule="auto"/>
        <w:jc w:val="both"/>
        <w:rPr>
          <w:rFonts w:ascii="Book Antiqua" w:hAnsi="Book Antiqua"/>
          <w:b/>
          <w:i/>
          <w:sz w:val="24"/>
          <w:szCs w:val="24"/>
        </w:rPr>
      </w:pPr>
      <w:r w:rsidRPr="00907960">
        <w:rPr>
          <w:rFonts w:ascii="Book Antiqua" w:hAnsi="Book Antiqua"/>
          <w:b/>
          <w:i/>
          <w:sz w:val="24"/>
          <w:szCs w:val="24"/>
        </w:rPr>
        <w:t>PC</w:t>
      </w:r>
    </w:p>
    <w:p w14:paraId="67C3888F" w14:textId="1E1AEAFD" w:rsidR="005718BC" w:rsidRPr="00FF65E7" w:rsidRDefault="005718BC" w:rsidP="00FF65E7">
      <w:pPr>
        <w:spacing w:line="360" w:lineRule="auto"/>
        <w:jc w:val="both"/>
        <w:rPr>
          <w:rFonts w:ascii="Book Antiqua" w:hAnsi="Book Antiqua"/>
          <w:sz w:val="24"/>
          <w:szCs w:val="24"/>
        </w:rPr>
      </w:pPr>
      <w:r w:rsidRPr="00FF65E7">
        <w:rPr>
          <w:rFonts w:ascii="Book Antiqua" w:hAnsi="Book Antiqua"/>
          <w:sz w:val="24"/>
          <w:szCs w:val="24"/>
        </w:rPr>
        <w:t xml:space="preserve">The Agile </w:t>
      </w:r>
      <w:r w:rsidR="00907960" w:rsidRPr="00FF65E7">
        <w:rPr>
          <w:rFonts w:ascii="Book Antiqua" w:hAnsi="Book Antiqua"/>
          <w:sz w:val="24"/>
          <w:szCs w:val="24"/>
        </w:rPr>
        <w:t>PC</w:t>
      </w:r>
      <w:r w:rsidRPr="00FF65E7">
        <w:rPr>
          <w:rFonts w:ascii="Book Antiqua" w:hAnsi="Book Antiqua"/>
          <w:sz w:val="24"/>
          <w:szCs w:val="24"/>
        </w:rPr>
        <w:t xml:space="preserve"> (Given Imaging Limited, </w:t>
      </w:r>
      <w:proofErr w:type="spellStart"/>
      <w:r w:rsidRPr="00FF65E7">
        <w:rPr>
          <w:rFonts w:ascii="Book Antiqua" w:hAnsi="Book Antiqua"/>
          <w:sz w:val="24"/>
          <w:szCs w:val="24"/>
        </w:rPr>
        <w:t>Yokneam</w:t>
      </w:r>
      <w:proofErr w:type="spellEnd"/>
      <w:r w:rsidRPr="00FF65E7">
        <w:rPr>
          <w:rFonts w:ascii="Book Antiqua" w:hAnsi="Book Antiqua"/>
          <w:sz w:val="24"/>
          <w:szCs w:val="24"/>
        </w:rPr>
        <w:t>, Israel) was developed for use as a pre-screening tool to reduce the risk of capsule retention in patients undergoing VCE. The PC is the same size and shape as the video capsule. It consists of a core containing lactose and 10% barium, the latter component rendering the capsule radio-opaque. The core is contained within a cellophane wrapping with hollow wax plugs at each end of the capsule. Enteric fluid pass through the hollow wax plugs and the caps</w:t>
      </w:r>
      <w:r w:rsidR="003A4E95">
        <w:rPr>
          <w:rFonts w:ascii="Book Antiqua" w:hAnsi="Book Antiqua"/>
          <w:sz w:val="24"/>
          <w:szCs w:val="24"/>
        </w:rPr>
        <w:t>ule disintegrates after 30 h</w:t>
      </w:r>
      <w:r w:rsidR="003A4E95" w:rsidRPr="00FF65E7">
        <w:rPr>
          <w:rFonts w:ascii="Book Antiqua" w:hAnsi="Book Antiqua"/>
          <w:sz w:val="24"/>
          <w:szCs w:val="24"/>
        </w:rPr>
        <w:fldChar w:fldCharType="begin" w:fldLock="1"/>
      </w:r>
      <w:r w:rsidR="003A4E95" w:rsidRPr="00FF65E7">
        <w:rPr>
          <w:rFonts w:ascii="Book Antiqua" w:hAnsi="Book Antiqua"/>
          <w:sz w:val="24"/>
          <w:szCs w:val="24"/>
        </w:rPr>
        <w:instrText>ADDIN CSL_CITATION { "citationItems" : [ { "id" : "ITEM-1", "itemData" : { "DOI" : "10.1016/j.gie.2007.10.063", "ISSN" : "0016-5107", "PMID" : "18355824", "abstract" : "BACKGROUND: Capsule endoscopy (CE) of the small bowel has become a standard diagnostic tool, but there have been concerns regarding the risk of capsule retention in certain high-risk groups. The Agile patency system, an ingestible and dissolvable capsule with an external scanner, was developed to allow physicians to perform CE with greater confidence that the capsule will be safely excreted in patients at risk for capsule retention.\n\nOBJECTIVE: Our purpose was to assess the ability of the device to help physicians identify which patients with known strictures may safely undergo CE.\n\nDESIGN: Patients with known strictures ingested the new patency capsule and underwent periodic scanning until it was excreted. The intestinal tract was considered to be sufficiently patent if the capsule was excreted intact or if the capsule was not detected by the scanner at 30 hours after ingestion. If patency was established, then standard CE was performed.\n\nSETTING: International multicenter study.\n\nPATIENTS: A total of 106 patients with known strictures.\n\nINTERVENTION: Agile patency system.\n\nMAIN OUTCOME MEASUREMENTS: Performance and safety of Agile patency system.\n\nRESULTS: A total of 106 patients ingested the patency capsule. Fifty-nine (56%) excreted it intact and subsequently underwent CE. There were no cases of capsule retention. Significant findings on CE were found in 24 (41%). There were 3 severe adverse events.\n\nCONCLUSIONS: These results suggest that the Agile patency system is a useful tool for physicians to use before CE in patients with strictures to avoid retention. This group of patients may have a high yield of clinically significant findings at CE. This capsule may determine whether patients who have a contraindication to CE may safely undergo CE and obtain useful diagnostic information.", "author" : [ { "dropping-particle" : "", "family" : "Herrerias", "given" : "Juan M", "non-dropping-particle" : "", "parse-names" : false, "suffix" : "" }, { "dropping-particle" : "", "family" : "Leighton", "given" : "Jonathan A", "non-dropping-particle" : "", "parse-names" : false, "suffix" : "" }, { "dropping-particle" : "", "family" : "Costamagna", "given" : "Guido", "non-dropping-particle" : "", "parse-names" : false, "suffix" : "" }, { "dropping-particle" : "", "family" : "Infantolino", "given" : "Anthony", "non-dropping-particle" : "", "parse-names" : false, "suffix" : "" }, { "dropping-particle" : "", "family" : "Eliakim", "given" : "Rami", "non-dropping-particle" : "", "parse-names" : false, "suffix" : "" }, { "dropping-particle" : "", "family" : "Fischer", "given" : "Doron", "non-dropping-particle" : "", "parse-names" : false, "suffix" : "" }, { "dropping-particle" : "", "family" : "Rubin", "given" : "David T", "non-dropping-particle" : "", "parse-names" : false, "suffix" : "" }, { "dropping-particle" : "", "family" : "Manten", "given" : "Howard D", "non-dropping-particle" : "", "parse-names" : false, "suffix" : "" }, { "dropping-particle" : "", "family" : "Scapa", "given" : "Eitan", "non-dropping-particle" : "", "parse-names" : false, "suffix" : "" }, { "dropping-particle" : "", "family" : "Morgan", "given" : "Douglas R", "non-dropping-particle" : "", "parse-names" : false, "suffix" : "" }, { "dropping-particle" : "", "family" : "Bergwerk", "given" : "Ari J", "non-dropping-particle" : "", "parse-names" : false, "suffix" : "" }, { "dropping-particle" : "", "family" : "Koslowsky", "given" : "Binyamin", "non-dropping-particle" : "", "parse-names" : false, "suffix" : "" }, { "dropping-particle" : "", "family" : "Adler", "given" : "Samuel N", "non-dropping-particle" : "", "parse-names" : false, "suffix" : "" } ], "container-title" : "Gastrointestinal endoscopy", "id" : "ITEM-1", "issue" : "6", "issued" : { "date-parts" : [ [ "2008", "5" ] ] }, "page" : "902-9", "title" : "Agile patency system eliminates risk of capsule retention in patients with known intestinal strictures who undergo capsule endoscopy.", "type" : "article-journal", "volume" : "67" }, "uris" : [ "http://www.mendeley.com/documents/?uuid=e6510d8b-2a3a-45f1-81f9-73b5b44f6222" ] } ], "mendeley" : { "formattedCitation" : "&lt;sup&gt;[71]&lt;/sup&gt;", "plainTextFormattedCitation" : "[71]", "previouslyFormattedCitation" : "&lt;sup&gt;[71]&lt;/sup&gt;" }, "properties" : { "noteIndex" : 0 }, "schema" : "https://github.com/citation-style-language/schema/raw/master/csl-citation.json" }</w:instrText>
      </w:r>
      <w:r w:rsidR="003A4E95" w:rsidRPr="00FF65E7">
        <w:rPr>
          <w:rFonts w:ascii="Book Antiqua" w:hAnsi="Book Antiqua"/>
          <w:sz w:val="24"/>
          <w:szCs w:val="24"/>
        </w:rPr>
        <w:fldChar w:fldCharType="separate"/>
      </w:r>
      <w:r w:rsidR="003A4E95" w:rsidRPr="00FF65E7">
        <w:rPr>
          <w:rFonts w:ascii="Book Antiqua" w:hAnsi="Book Antiqua"/>
          <w:noProof/>
          <w:sz w:val="24"/>
          <w:szCs w:val="24"/>
          <w:vertAlign w:val="superscript"/>
        </w:rPr>
        <w:t>[71]</w:t>
      </w:r>
      <w:r w:rsidR="003A4E95" w:rsidRPr="00FF65E7">
        <w:rPr>
          <w:rFonts w:ascii="Book Antiqua" w:hAnsi="Book Antiqua"/>
          <w:sz w:val="24"/>
          <w:szCs w:val="24"/>
        </w:rPr>
        <w:fldChar w:fldCharType="end"/>
      </w:r>
      <w:r w:rsidRPr="00FF65E7">
        <w:rPr>
          <w:rFonts w:ascii="Book Antiqua" w:hAnsi="Book Antiqua"/>
          <w:sz w:val="24"/>
          <w:szCs w:val="24"/>
        </w:rPr>
        <w:t xml:space="preserve">. The </w:t>
      </w:r>
      <w:r w:rsidR="00907960" w:rsidRPr="00FF65E7">
        <w:rPr>
          <w:rFonts w:ascii="Book Antiqua" w:hAnsi="Book Antiqua"/>
          <w:sz w:val="24"/>
          <w:szCs w:val="24"/>
        </w:rPr>
        <w:t>PC</w:t>
      </w:r>
      <w:r w:rsidRPr="00FF65E7">
        <w:rPr>
          <w:rFonts w:ascii="Book Antiqua" w:hAnsi="Book Antiqua"/>
          <w:sz w:val="24"/>
          <w:szCs w:val="24"/>
        </w:rPr>
        <w:t xml:space="preserve"> contains a radiofrequency emitter that can be detected by a hand-held scanner. If, after 30 h, the PC is detected, then its position within the GI tract can be assessed radiologically. </w:t>
      </w:r>
    </w:p>
    <w:p w14:paraId="5AB4976E" w14:textId="1CC2DC40" w:rsidR="005718BC" w:rsidRPr="00FF65E7" w:rsidRDefault="005718BC" w:rsidP="003A4E95">
      <w:pPr>
        <w:spacing w:line="360" w:lineRule="auto"/>
        <w:ind w:firstLineChars="100" w:firstLine="240"/>
        <w:jc w:val="both"/>
        <w:rPr>
          <w:rFonts w:ascii="Book Antiqua" w:hAnsi="Book Antiqua"/>
          <w:sz w:val="24"/>
          <w:szCs w:val="24"/>
        </w:rPr>
      </w:pPr>
      <w:r w:rsidRPr="00FF65E7">
        <w:rPr>
          <w:rFonts w:ascii="Book Antiqua" w:hAnsi="Book Antiqua"/>
          <w:sz w:val="24"/>
          <w:szCs w:val="24"/>
        </w:rPr>
        <w:t>Video capsule retention is a rare occurrence after a negative PC test</w:t>
      </w:r>
      <w:r w:rsidR="00BD5C32" w:rsidRPr="00FF65E7">
        <w:rPr>
          <w:rFonts w:ascii="Book Antiqua" w:hAnsi="Book Antiqua"/>
          <w:sz w:val="24"/>
          <w:szCs w:val="24"/>
        </w:rPr>
        <w:t xml:space="preserve"> with retention rates of between 0.6% and 2.1% reported after a satisfactory </w:t>
      </w:r>
      <w:r w:rsidR="00907960" w:rsidRPr="00FF65E7">
        <w:rPr>
          <w:rFonts w:ascii="Book Antiqua" w:hAnsi="Book Antiqua"/>
          <w:sz w:val="24"/>
          <w:szCs w:val="24"/>
        </w:rPr>
        <w:t>PC</w:t>
      </w:r>
      <w:r w:rsidR="00BD5C32" w:rsidRPr="00FF65E7">
        <w:rPr>
          <w:rFonts w:ascii="Book Antiqua" w:hAnsi="Book Antiqua"/>
          <w:sz w:val="24"/>
          <w:szCs w:val="24"/>
        </w:rPr>
        <w:t xml:space="preserve"> assessment</w:t>
      </w:r>
      <w:r w:rsidR="003A4E95" w:rsidRPr="00FF65E7">
        <w:rPr>
          <w:rFonts w:ascii="Book Antiqua" w:hAnsi="Book Antiqua"/>
          <w:sz w:val="24"/>
          <w:szCs w:val="24"/>
        </w:rPr>
        <w:fldChar w:fldCharType="begin" w:fldLock="1"/>
      </w:r>
      <w:r w:rsidR="003A4E95" w:rsidRPr="00FF65E7">
        <w:rPr>
          <w:rFonts w:ascii="Book Antiqua" w:hAnsi="Book Antiqua"/>
          <w:sz w:val="24"/>
          <w:szCs w:val="24"/>
        </w:rPr>
        <w:instrText>ADDIN CSL_CITATION { "citationItems" : [ { "id" : "ITEM-1", "itemData" : { "DOI" : "10.1055/s-0034-1393560", "ISSN" : "1438-8812", "PMID" : "26561918", "abstract" : "Background and study aims: Video capsule endoscopy (VCE) is invaluable in the diagnosis of small-bowel pathology. Capsule retention is a major concern in patients with Crohn's disease. The patency capsule was designed to evaluate small-bowel patency before VCE. However, the actual benefit of the patency capsule test in Crohn's disease remains unclear. The aim of this study was to evaluate the clinical impact of patency capsule use on the risk of video capsule retention in patients with established Crohn's disease. Patients and methods: This was a retrospective, multicenter study of patients with established Crohn's disease who underwent VCE for clinical need. The utilization strategy for the patency capsule was classified as selective (only in patients with obstructive symptoms, history of intestinal obstruction or surgery, or per treating physician's request) or nonselective (all patients with Crohn's disease). The main outcome was video capsule retention in the entire cohort and within each utilization strategy. Results: A total of 406 patients who were referred for VCE were included in the study. VCE was performed in 132\u200a/406 patients (32.5\u200a%) without a prior patency capsule test. The patency capsule test was performed in 274\u200a/406 patients (67.5\u200a%) and was negative in 193 patients. Overall, VCE was performed in 343 patients and was retained in the small bowel in 8 (2.3\u200a%). In this cohort, the risk of video capsule retention in the small bowel was 1.5\u200a% without use of a prior patency capsule and 2.1\u200a% after a negative patency test (P\u200a=\u200a0.9). A total of 18 patients underwent VCE after a positive patency capsule test, with a retention rate of 11.1\u200a% (P\u200a=\u200a0.01). Patency capsule administration strategy (selective vs. nonselective) was not associated with the risk of video capsule retention. Conclusions: Capsule retention is a rare event in patients with established Crohn's disease undergoing VCE. The risk of video capsule retention was not reduced by the nonselective use of the patency capsule. Furthermore, VCE after a positive patency capsule test in patients with Crohn's disease was associated with a high risk of video capsule retention.", "author" : [ { "dropping-particle" : "", "family" : "Nemeth", "given" : "Artur", "non-dropping-particle" : "", "parse-names" : false, "suffix" : "" }, { "dropping-particle" : "", "family" : "Kopylov", "given" : "Uri", "non-dropping-particle" : "", "parse-names" : false, "suffix" : "" }, { "dropping-particle" : "", "family" : "Koulaouzidis", "given" : "Anastasios", "non-dropping-particle" : "", "parse-names" : false, "suffix" : "" }, { "dropping-particle" : "", "family" : "Wurm Johansson", "given" : "Gabriele", "non-dropping-particle" : "", "parse-names" : false, "suffix" : "" }, { "dropping-particle" : "", "family" : "Thorlacius", "given" : "Henrik", "non-dropping-particle" : "", "parse-names" : false, "suffix" : "" }, { "dropping-particle" : "", "family" : "Amre", "given" : "Devendra", "non-dropping-particle" : "", "parse-names" : false, "suffix" : "" }, { "dropping-particle" : "", "family" : "Eliakim", "given" : "Rami", "non-dropping-particle" : "", "parse-names" : false, "suffix" : "" }, { "dropping-particle" : "", "family" : "Seidman", "given" : "Ernest G", "non-dropping-particle" : "", "parse-names" : false, "suffix" : "" }, { "dropping-particle" : "", "family" : "Toth", "given" : "Ervin", "non-dropping-particle" : "", "parse-names" : false, "suffix" : "" } ], "container-title" : "Endoscopy", "id" : "ITEM-1", "issued" : { "date-parts" : [ [ "2015", "11", "12" ] ] }, "title" : "Use of patency capsule in patients with established Crohn's disease.", "type" : "article-journal" }, "uris" : [ "http://www.mendeley.com/documents/?uuid=5438628c-df37-4fb9-95d3-fbfddc6928c1" ] }, { "id" : "ITEM-2", "itemData" : { "DOI" : "10.1097/MIB.0000000000000255", "ISSN" : "1536-4844", "PMID" : "25517597", "abstract" : "BACKGROUND: Multiple studies have established the superior diagnostic accuracy of video capsule endoscopy (VCE) for the diagnosis of small bowel (SB) Crohn's disease (CD). However, data on the clinical impact of VCE in patients with established CD are scarce. The aim of this study was to examine the impact and safety of VCE on the clinical management of patients with established CD. METHODS: A retrospective, multicenter, cross-sectional study. The study cohort included consecutive patients with established SB CD who underwent VCE in 4 tertiary referral centers (1 Canada, 1 Sweden, and 2 United Kingdom) from January 2008 to October 2013. Patients were excluded if VCE was performed as a part of the initial diagnostic workup. The presence of SB mucosal inflammation was quantified using the Lewis score. Inflammatory biomarkers (C-reactive protein and fecal calprotectin) were measured and correlated with the Lewis score. RESULTS: The study included 187 patients. No SB inflammation was observed in 28.4%, mild-to-moderate inflammation in 26.6%, and moderate-to-severe inflammation in 45% of the patients (median Lewis score, 662; range, 0-6400). A change in management was recommended in 52.3% of the patients based on VCE findings. Elevated C-reactive protein, fecal calprotectin, or the combination of both were poorly correlated with significant SB inflammation. SB capsule retention occurred in 4 patients (2.1%). CONCLUSIONS: VCE in patients with established CD is safe, and the results often have a significant clinical impact. VCE should not be limited to CD patients with positive inflammatory markers because their predictive value for significant SB inflammation is poor.", "author" : [ { "dropping-particle" : "", "family" : "Kopylov", "given" : "Uri", "non-dropping-particle" : "", "parse-names" : false, "suffix" : "" }, { "dropping-particle" : "", "family" : "Nemeth", "given" : "Artur", "non-dropping-particle" : "", "parse-names" : false, "suffix" : "" }, { "dropping-particle" : "", "family" : "Koulaouzidis", "given" : "Anastasios", "non-dropping-particle" : "", "parse-names" : false, "suffix" : "" }, { "dropping-particle" : "", "family" : "Makins", "given" : "Richard", "non-dropping-particle" : "", "parse-names" : false, "suffix" : "" }, { "dropping-particle" : "", "family" : "Wild", "given" : "Gary", "non-dropping-particle" : "", "parse-names" : false, "suffix" : "" }, { "dropping-particle" : "", "family" : "Afif", "given" : "Waqqas", "non-dropping-particle" : "", "parse-names" : false, "suffix" : "" }, { "dropping-particle" : "", "family" : "Bitton", "given" : "Alain", "non-dropping-particle" : "", "parse-names" : false, "suffix" : "" }, { "dropping-particle" : "", "family" : "Johansson", "given" : "Gabriele Wurm", "non-dropping-particle" : "", "parse-names" : false, "suffix" : "" }, { "dropping-particle" : "", "family" : "Bessissow", "given" : "Talat", "non-dropping-particle" : "", "parse-names" : false, "suffix" : "" }, { "dropping-particle" : "", "family" : "Eliakim", "given" : "Rami", "non-dropping-particle" : "", "parse-names" : false, "suffix" : "" }, { "dropping-particle" : "", "family" : "Toth", "given" : "Ervin", "non-dropping-particle" : "", "parse-names" : false, "suffix" : "" }, { "dropping-particle" : "", "family" : "Seidman", "given" : "Ernest G", "non-dropping-particle" : "", "parse-names" : false, "suffix" : "" } ], "container-title" : "Inflammatory bowel diseases", "id" : "ITEM-2", "issue" : "1", "issued" : { "date-parts" : [ [ "2015", "1" ] ] }, "note" : "Poor correlation of crp calprotectin with SB inflammation\nBur-level of calpromay well be relevant\nsee Tassos paper\n\nLewis score:\nI. Good for distinguishing between normal and inflamed\n2. Less good at quantifying difference in degrees of inflammatory burden\neg. What is mucosal healing ?\nWhat is postop recurrence?\n\n\nNotes for study:\nLook at activity of CD in each of the three tertiles\nModified is ? leg. remove the stricture component (or at least modify the degree to which strictures contribute to the score)\nCorrelate LS with calpro\nProspective assessment of impact of change in intervention based on findings at VCE", "page" : "93-100", "title" : "Small bowel capsule endoscopy in the management of established Crohn's disease: clinical impact, safety, and correlation with inflammatory biomarkers.", "type" : "article-journal", "volume" : "21" }, "uris" : [ "http://www.mendeley.com/documents/?uuid=c5ec4476-19bc-4137-b66b-c04cd38bcb72" ] }, { "id" : "ITEM-3", "itemData" : { "DOI" : "10.1111/jgh.12891", "ISSN" : "1440-1746", "PMID" : "25594338", "abstract" : "BACKGROUND AND AIM: Excretion of the patency capsule (PC) within a certain time frame may be used to demonstrate luminal patency prior to capsule endoscopy (CE). We aimed to determine how often further radiological imaging is needed to confirm luminal patency after PC, assess radiologists' ability to locate the PC on plain abdominal films, and evaluate the outcomes of a novel computed tomography (CT) protocol for PC localization.\n\nMETHODS: A study of the ability of radiologists to localize PC using plain abdominal films was performed. A novel protocol targeting a limited CT at the level of the PC identified on the \"scout\" film if retained 30 h post-ingestion was prospectively evaluated in 400 consecutive patients undergoing PC.\n\nRESULTS: In a study of the confidence with which radiologists could localize the PC on plain films, radiologists preferred abdominal CT to localize PCs identified on plain films in 74% of cases. In a protocol based on the use of a PC and targeted, limited CT scan to confirm small bowel patency in those failing to excrete the PC 30 h post-ingestion, the sensitivity, specificity, positive, and negative predictive value were 99.4%, 90.0%, 99.7%, and 81.0%, respectively. Crohn's disease was the only statistically significant predictor associated with higher risk of luminal stricture (P=0.001) in post-hoc analysis.\n\nCONCLUSIONS: Excretion of the PC 30 h post-ingestion reliably predicts safe CE passage. Plain abdominal radiology is unreliable and a scout film targeted, limited CT scan offers an accurate minimal radiation method of determining small bowel patency.", "author" : [ { "dropping-particle" : "", "family" : "Assadsangabi", "given" : "Arash", "non-dropping-particle" : "", "parse-names" : false, "suffix" : "" }, { "dropping-particle" : "", "family" : "Blakeborough", "given" : "Anthony", "non-dropping-particle" : "", "parse-names" : false, "suffix" : "" }, { "dropping-particle" : "", "family" : "Drew", "given" : "Kaye", "non-dropping-particle" : "", "parse-names" : false, "suffix" : "" }, { "dropping-particle" : "", "family" : "Lobo", "given" : "Alan J", "non-dropping-particle" : "", "parse-names" : false, "suffix" : "" }, { "dropping-particle" : "", "family" : "Sidhu", "given" : "Reena", "non-dropping-particle" : "", "parse-names" : false, "suffix" : "" }, { "dropping-particle" : "", "family" : "McAlindon", "given" : "Mark E", "non-dropping-particle" : "", "parse-names" : false, "suffix" : "" } ], "container-title" : "Journal of gastroenterology and hepatology", "id" : "ITEM-3", "issue" : "6", "issued" : { "date-parts" : [ [ "2015", "6" ] ] }, "note" : "One patient in correctly identified as having passed the PC into the colon. Faecalisation of the terminal ileum led to confusion in interpreting the findings.", "page" : "984-9", "title" : "Small bowel patency assessment using the patency device and a novel targeted (limited radiation) computed tomography-based protocol.", "type" : "article-journal", "volume" : "30" }, "uris" : [ "http://www.mendeley.com/documents/?uuid=2b2f1b12-a345-4c96-b79b-efa7fc121044" ] } ], "mendeley" : { "formattedCitation" : "&lt;sup&gt;[20,69,72]&lt;/sup&gt;", "plainTextFormattedCitation" : "[20,69,72]", "previouslyFormattedCitation" : "&lt;sup&gt;[20,69,72]&lt;/sup&gt;" }, "properties" : { "noteIndex" : 0 }, "schema" : "https://github.com/citation-style-language/schema/raw/master/csl-citation.json" }</w:instrText>
      </w:r>
      <w:r w:rsidR="003A4E95" w:rsidRPr="00FF65E7">
        <w:rPr>
          <w:rFonts w:ascii="Book Antiqua" w:hAnsi="Book Antiqua"/>
          <w:sz w:val="24"/>
          <w:szCs w:val="24"/>
        </w:rPr>
        <w:fldChar w:fldCharType="separate"/>
      </w:r>
      <w:r w:rsidR="003A4E95" w:rsidRPr="00FF65E7">
        <w:rPr>
          <w:rFonts w:ascii="Book Antiqua" w:hAnsi="Book Antiqua"/>
          <w:noProof/>
          <w:sz w:val="24"/>
          <w:szCs w:val="24"/>
          <w:vertAlign w:val="superscript"/>
        </w:rPr>
        <w:t>[20,69,72]</w:t>
      </w:r>
      <w:r w:rsidR="003A4E95" w:rsidRPr="00FF65E7">
        <w:rPr>
          <w:rFonts w:ascii="Book Antiqua" w:hAnsi="Book Antiqua"/>
          <w:sz w:val="24"/>
          <w:szCs w:val="24"/>
        </w:rPr>
        <w:fldChar w:fldCharType="end"/>
      </w:r>
      <w:r w:rsidR="00BD5C32" w:rsidRPr="00FF65E7">
        <w:rPr>
          <w:rFonts w:ascii="Book Antiqua" w:hAnsi="Book Antiqua"/>
          <w:sz w:val="24"/>
          <w:szCs w:val="24"/>
        </w:rPr>
        <w:t>.</w:t>
      </w:r>
      <w:r w:rsidR="00BD5C32" w:rsidRPr="00FF65E7" w:rsidDel="00BD5C32">
        <w:rPr>
          <w:rFonts w:ascii="Book Antiqua" w:hAnsi="Book Antiqua"/>
          <w:sz w:val="24"/>
          <w:szCs w:val="24"/>
        </w:rPr>
        <w:t xml:space="preserve"> </w:t>
      </w:r>
    </w:p>
    <w:p w14:paraId="203AAD8B" w14:textId="2C0F6BFB" w:rsidR="005718BC" w:rsidRPr="00FF65E7" w:rsidRDefault="005718BC" w:rsidP="003A4E95">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There are a number of possible explanations for the observation that </w:t>
      </w:r>
      <w:r w:rsidR="00C60A12" w:rsidRPr="00FF65E7">
        <w:rPr>
          <w:rFonts w:ascii="Book Antiqua" w:hAnsi="Book Antiqua"/>
          <w:sz w:val="24"/>
          <w:szCs w:val="24"/>
        </w:rPr>
        <w:t xml:space="preserve">the </w:t>
      </w:r>
      <w:r w:rsidRPr="00FF65E7">
        <w:rPr>
          <w:rFonts w:ascii="Book Antiqua" w:hAnsi="Book Antiqua"/>
          <w:sz w:val="24"/>
          <w:szCs w:val="24"/>
        </w:rPr>
        <w:t xml:space="preserve">video capsule </w:t>
      </w:r>
      <w:r w:rsidR="00C60A12" w:rsidRPr="00FF65E7">
        <w:rPr>
          <w:rFonts w:ascii="Book Antiqua" w:hAnsi="Book Antiqua"/>
          <w:sz w:val="24"/>
          <w:szCs w:val="24"/>
        </w:rPr>
        <w:t xml:space="preserve">may become retained </w:t>
      </w:r>
      <w:r w:rsidRPr="00FF65E7">
        <w:rPr>
          <w:rFonts w:ascii="Book Antiqua" w:hAnsi="Book Antiqua"/>
          <w:sz w:val="24"/>
          <w:szCs w:val="24"/>
        </w:rPr>
        <w:t xml:space="preserve">after a negative </w:t>
      </w:r>
      <w:r w:rsidR="00C60A12" w:rsidRPr="00FF65E7">
        <w:rPr>
          <w:rFonts w:ascii="Book Antiqua" w:hAnsi="Book Antiqua"/>
          <w:sz w:val="24"/>
          <w:szCs w:val="24"/>
        </w:rPr>
        <w:t>PC</w:t>
      </w:r>
      <w:r w:rsidRPr="00FF65E7">
        <w:rPr>
          <w:rFonts w:ascii="Book Antiqua" w:hAnsi="Book Antiqua"/>
          <w:sz w:val="24"/>
          <w:szCs w:val="24"/>
        </w:rPr>
        <w:t xml:space="preserve"> test. Rapid disintegration of a </w:t>
      </w:r>
      <w:r w:rsidR="00907960" w:rsidRPr="00FF65E7">
        <w:rPr>
          <w:rFonts w:ascii="Book Antiqua" w:hAnsi="Book Antiqua"/>
          <w:sz w:val="24"/>
          <w:szCs w:val="24"/>
        </w:rPr>
        <w:t>PC</w:t>
      </w:r>
      <w:r w:rsidRPr="00FF65E7">
        <w:rPr>
          <w:rFonts w:ascii="Book Antiqua" w:hAnsi="Book Antiqua"/>
          <w:sz w:val="24"/>
          <w:szCs w:val="24"/>
        </w:rPr>
        <w:t xml:space="preserve"> leading to false negative patency test and subsequent VCE retention has been reported</w:t>
      </w:r>
      <w:r w:rsidR="003A4E95" w:rsidRPr="00FF65E7">
        <w:rPr>
          <w:rFonts w:ascii="Book Antiqua" w:hAnsi="Book Antiqua"/>
          <w:sz w:val="24"/>
          <w:szCs w:val="24"/>
        </w:rPr>
        <w:fldChar w:fldCharType="begin" w:fldLock="1"/>
      </w:r>
      <w:r w:rsidR="003A4E95" w:rsidRPr="00FF65E7">
        <w:rPr>
          <w:rFonts w:ascii="Book Antiqua" w:hAnsi="Book Antiqua"/>
          <w:sz w:val="24"/>
          <w:szCs w:val="24"/>
        </w:rPr>
        <w:instrText>ADDIN CSL_CITATION { "citationItems" : [ { "id" : "ITEM-1", "itemData" : { "DOI" : "10.1038/ajg.2015.25", "ISSN" : "0002-9270", "PMID" : "25853206", "author" : [ { "dropping-particle" : "", "family" : "Al-Bawardy", "given" : "Badr", "non-dropping-particle" : "", "parse-names" : false, "suffix" : "" }, { "dropping-particle" : "", "family" : "Rajan", "given" : "Elizabeth", "non-dropping-particle" : "", "parse-names" : false, "suffix" : "" }, { "dropping-particle" : "", "family" : "Hansel", "given" : "Stephanie", "non-dropping-particle" : "", "parse-names" : false, "suffix" : "" } ], "container-title" : "The American Journal of Gastroenterology", "id" : "ITEM-1", "issue" : "4", "issued" : { "date-parts" : [ [ "2015", "4" ] ] }, "page" : "603-604", "publisher" : "Nature Publishing Group", "title" : "A Rare Case of Rapid Patency Capsule Disintegration", "type" : "article-journal", "volume" : "110" }, "uris" : [ "http://www.mendeley.com/documents/?uuid=cc8f7907-1c3b-4a7e-bbae-bb0d86a821aa" ] } ], "mendeley" : { "formattedCitation" : "&lt;sup&gt;[73]&lt;/sup&gt;", "plainTextFormattedCitation" : "[73]", "previouslyFormattedCitation" : "&lt;sup&gt;[73]&lt;/sup&gt;" }, "properties" : { "noteIndex" : 0 }, "schema" : "https://github.com/citation-style-language/schema/raw/master/csl-citation.json" }</w:instrText>
      </w:r>
      <w:r w:rsidR="003A4E95" w:rsidRPr="00FF65E7">
        <w:rPr>
          <w:rFonts w:ascii="Book Antiqua" w:hAnsi="Book Antiqua"/>
          <w:sz w:val="24"/>
          <w:szCs w:val="24"/>
        </w:rPr>
        <w:fldChar w:fldCharType="separate"/>
      </w:r>
      <w:r w:rsidR="003A4E95" w:rsidRPr="00FF65E7">
        <w:rPr>
          <w:rFonts w:ascii="Book Antiqua" w:hAnsi="Book Antiqua"/>
          <w:noProof/>
          <w:sz w:val="24"/>
          <w:szCs w:val="24"/>
          <w:vertAlign w:val="superscript"/>
        </w:rPr>
        <w:t>[73]</w:t>
      </w:r>
      <w:r w:rsidR="003A4E95" w:rsidRPr="00FF65E7">
        <w:rPr>
          <w:rFonts w:ascii="Book Antiqua" w:hAnsi="Book Antiqua"/>
          <w:sz w:val="24"/>
          <w:szCs w:val="24"/>
        </w:rPr>
        <w:fldChar w:fldCharType="end"/>
      </w:r>
      <w:r w:rsidRPr="00FF65E7">
        <w:rPr>
          <w:rFonts w:ascii="Book Antiqua" w:hAnsi="Book Antiqua"/>
          <w:sz w:val="24"/>
          <w:szCs w:val="24"/>
        </w:rPr>
        <w:t xml:space="preserve">. </w:t>
      </w:r>
      <w:proofErr w:type="spellStart"/>
      <w:r w:rsidR="00FB6151" w:rsidRPr="00FF65E7">
        <w:rPr>
          <w:rFonts w:ascii="Book Antiqua" w:hAnsi="Book Antiqua"/>
          <w:sz w:val="24"/>
          <w:szCs w:val="24"/>
        </w:rPr>
        <w:t>Assadsangabi</w:t>
      </w:r>
      <w:proofErr w:type="spellEnd"/>
      <w:r w:rsidR="00FB6151" w:rsidRPr="00FF65E7">
        <w:rPr>
          <w:rFonts w:ascii="Book Antiqua" w:hAnsi="Book Antiqua"/>
          <w:sz w:val="24"/>
          <w:szCs w:val="24"/>
        </w:rPr>
        <w:t xml:space="preserve"> </w:t>
      </w:r>
      <w:r w:rsidR="00F66FF7">
        <w:rPr>
          <w:rFonts w:ascii="Book Antiqua" w:hAnsi="Book Antiqua"/>
          <w:i/>
          <w:sz w:val="24"/>
          <w:szCs w:val="24"/>
        </w:rPr>
        <w:t>et al</w:t>
      </w:r>
      <w:r w:rsidR="00F66FF7" w:rsidRPr="00FF65E7">
        <w:rPr>
          <w:rFonts w:ascii="Book Antiqua" w:hAnsi="Book Antiqua"/>
          <w:sz w:val="24"/>
          <w:szCs w:val="24"/>
        </w:rPr>
        <w:fldChar w:fldCharType="begin" w:fldLock="1"/>
      </w:r>
      <w:r w:rsidR="00F66FF7" w:rsidRPr="00FF65E7">
        <w:rPr>
          <w:rFonts w:ascii="Book Antiqua" w:hAnsi="Book Antiqua"/>
          <w:sz w:val="24"/>
          <w:szCs w:val="24"/>
        </w:rPr>
        <w:instrText>ADDIN CSL_CITATION { "citationItems" : [ { "id" : "ITEM-1", "itemData" : { "DOI" : "10.1111/jgh.12891", "ISSN" : "1440-1746", "PMID" : "25594338", "abstract" : "BACKGROUND AND AIM: Excretion of the patency capsule (PC) within a certain time frame may be used to demonstrate luminal patency prior to capsule endoscopy (CE). We aimed to determine how often further radiological imaging is needed to confirm luminal patency after PC, assess radiologists' ability to locate the PC on plain abdominal films, and evaluate the outcomes of a novel computed tomography (CT) protocol for PC localization.\n\nMETHODS: A study of the ability of radiologists to localize PC using plain abdominal films was performed. A novel protocol targeting a limited CT at the level of the PC identified on the \"scout\" film if retained 30 h post-ingestion was prospectively evaluated in 400 consecutive patients undergoing PC.\n\nRESULTS: In a study of the confidence with which radiologists could localize the PC on plain films, radiologists preferred abdominal CT to localize PCs identified on plain films in 74% of cases. In a protocol based on the use of a PC and targeted, limited CT scan to confirm small bowel patency in those failing to excrete the PC 30 h post-ingestion, the sensitivity, specificity, positive, and negative predictive value were 99.4%, 90.0%, 99.7%, and 81.0%, respectively. Crohn's disease was the only statistically significant predictor associated with higher risk of luminal stricture (P=0.001) in post-hoc analysis.\n\nCONCLUSIONS: Excretion of the PC 30 h post-ingestion reliably predicts safe CE passage. Plain abdominal radiology is unreliable and a scout film targeted, limited CT scan offers an accurate minimal radiation method of determining small bowel patency.", "author" : [ { "dropping-particle" : "", "family" : "Assadsangabi", "given" : "Arash", "non-dropping-particle" : "", "parse-names" : false, "suffix" : "" }, { "dropping-particle" : "", "family" : "Blakeborough", "given" : "Anthony", "non-dropping-particle" : "", "parse-names" : false, "suffix" : "" }, { "dropping-particle" : "", "family" : "Drew", "given" : "Kaye", "non-dropping-particle" : "", "parse-names" : false, "suffix" : "" }, { "dropping-particle" : "", "family" : "Lobo", "given" : "Alan J", "non-dropping-particle" : "", "parse-names" : false, "suffix" : "" }, { "dropping-particle" : "", "family" : "Sidhu", "given" : "Reena", "non-dropping-particle" : "", "parse-names" : false, "suffix" : "" }, { "dropping-particle" : "", "family" : "McAlindon", "given" : "Mark E", "non-dropping-particle" : "", "parse-names" : false, "suffix" : "" } ], "container-title" : "Journal of gastroenterology and hepatology", "id" : "ITEM-1", "issue" : "6", "issued" : { "date-parts" : [ [ "2015", "6" ] ] }, "note" : "One patient in correctly identified as having passed the PC into the colon. Faecalisation of the terminal ileum led to confusion in interpreting the findings.", "page" : "984-9", "title" : "Small bowel patency assessment using the patency device and a novel targeted (limited radiation) computed tomography-based protocol.", "type" : "article-journal", "volume" : "30" }, "uris" : [ "http://www.mendeley.com/documents/?uuid=2b2f1b12-a345-4c96-b79b-efa7fc121044" ] } ], "mendeley" : { "formattedCitation" : "&lt;sup&gt;[72]&lt;/sup&gt;", "plainTextFormattedCitation" : "[72]", "previouslyFormattedCitation" : "&lt;sup&gt;[72]&lt;/sup&gt;" }, "properties" : { "noteIndex" : 0 }, "schema" : "https://github.com/citation-style-language/schema/raw/master/csl-citation.json" }</w:instrText>
      </w:r>
      <w:r w:rsidR="00F66FF7" w:rsidRPr="00FF65E7">
        <w:rPr>
          <w:rFonts w:ascii="Book Antiqua" w:hAnsi="Book Antiqua"/>
          <w:sz w:val="24"/>
          <w:szCs w:val="24"/>
        </w:rPr>
        <w:fldChar w:fldCharType="separate"/>
      </w:r>
      <w:r w:rsidR="00F66FF7" w:rsidRPr="00FF65E7">
        <w:rPr>
          <w:rFonts w:ascii="Book Antiqua" w:hAnsi="Book Antiqua"/>
          <w:noProof/>
          <w:sz w:val="24"/>
          <w:szCs w:val="24"/>
          <w:vertAlign w:val="superscript"/>
        </w:rPr>
        <w:t>[72]</w:t>
      </w:r>
      <w:r w:rsidR="00F66FF7" w:rsidRPr="00FF65E7">
        <w:rPr>
          <w:rFonts w:ascii="Book Antiqua" w:hAnsi="Book Antiqua"/>
          <w:sz w:val="24"/>
          <w:szCs w:val="24"/>
        </w:rPr>
        <w:fldChar w:fldCharType="end"/>
      </w:r>
      <w:r w:rsidR="00FB6151" w:rsidRPr="00FF65E7">
        <w:rPr>
          <w:rFonts w:ascii="Book Antiqua" w:hAnsi="Book Antiqua"/>
          <w:i/>
          <w:sz w:val="24"/>
          <w:szCs w:val="24"/>
        </w:rPr>
        <w:t xml:space="preserve"> </w:t>
      </w:r>
      <w:r w:rsidR="00FB6151" w:rsidRPr="00FF65E7">
        <w:rPr>
          <w:rFonts w:ascii="Book Antiqua" w:hAnsi="Book Antiqua"/>
          <w:sz w:val="24"/>
          <w:szCs w:val="24"/>
        </w:rPr>
        <w:t>utilised low-</w:t>
      </w:r>
      <w:r w:rsidR="00C60A12" w:rsidRPr="00FF65E7">
        <w:rPr>
          <w:rFonts w:ascii="Book Antiqua" w:hAnsi="Book Antiqua"/>
          <w:sz w:val="24"/>
          <w:szCs w:val="24"/>
        </w:rPr>
        <w:t>d</w:t>
      </w:r>
      <w:r w:rsidR="00FB6151" w:rsidRPr="00FF65E7">
        <w:rPr>
          <w:rFonts w:ascii="Book Antiqua" w:hAnsi="Book Antiqua"/>
          <w:sz w:val="24"/>
          <w:szCs w:val="24"/>
        </w:rPr>
        <w:t xml:space="preserve">ose CT scanning to assess the position of the </w:t>
      </w:r>
      <w:r w:rsidR="00907960" w:rsidRPr="00FF65E7">
        <w:rPr>
          <w:rFonts w:ascii="Book Antiqua" w:hAnsi="Book Antiqua"/>
          <w:sz w:val="24"/>
          <w:szCs w:val="24"/>
        </w:rPr>
        <w:t>PC</w:t>
      </w:r>
      <w:r w:rsidR="00FB6151" w:rsidRPr="00FF65E7">
        <w:rPr>
          <w:rFonts w:ascii="Book Antiqua" w:hAnsi="Book Antiqua"/>
          <w:sz w:val="24"/>
          <w:szCs w:val="24"/>
        </w:rPr>
        <w:t>. I</w:t>
      </w:r>
      <w:r w:rsidRPr="00FF65E7">
        <w:rPr>
          <w:rFonts w:ascii="Book Antiqua" w:hAnsi="Book Antiqua"/>
          <w:sz w:val="24"/>
          <w:szCs w:val="24"/>
        </w:rPr>
        <w:t>n the single case of video capsule retention</w:t>
      </w:r>
      <w:r w:rsidR="00FB6151" w:rsidRPr="00FF65E7">
        <w:rPr>
          <w:rFonts w:ascii="Book Antiqua" w:hAnsi="Book Antiqua"/>
          <w:sz w:val="24"/>
          <w:szCs w:val="24"/>
        </w:rPr>
        <w:t xml:space="preserve"> that occurred in this study</w:t>
      </w:r>
      <w:r w:rsidRPr="00FF65E7">
        <w:rPr>
          <w:rFonts w:ascii="Book Antiqua" w:hAnsi="Book Antiqua"/>
          <w:sz w:val="24"/>
          <w:szCs w:val="24"/>
        </w:rPr>
        <w:t xml:space="preserve">, the </w:t>
      </w:r>
      <w:r w:rsidR="00907960" w:rsidRPr="00FF65E7">
        <w:rPr>
          <w:rFonts w:ascii="Book Antiqua" w:hAnsi="Book Antiqua"/>
          <w:sz w:val="24"/>
          <w:szCs w:val="24"/>
        </w:rPr>
        <w:t>PC</w:t>
      </w:r>
      <w:r w:rsidRPr="00FF65E7">
        <w:rPr>
          <w:rFonts w:ascii="Book Antiqua" w:hAnsi="Book Antiqua"/>
          <w:sz w:val="24"/>
          <w:szCs w:val="24"/>
        </w:rPr>
        <w:t xml:space="preserve"> was seen to have been retained in a dilated, faecalised segment of ileum that had been misinterpreted as a segment of colon</w:t>
      </w:r>
      <w:r w:rsidR="00F66FF7" w:rsidRPr="00FF65E7">
        <w:rPr>
          <w:rFonts w:ascii="Book Antiqua" w:hAnsi="Book Antiqua"/>
          <w:sz w:val="24"/>
          <w:szCs w:val="24"/>
        </w:rPr>
        <w:fldChar w:fldCharType="begin" w:fldLock="1"/>
      </w:r>
      <w:r w:rsidR="00F66FF7" w:rsidRPr="00FF65E7">
        <w:rPr>
          <w:rFonts w:ascii="Book Antiqua" w:hAnsi="Book Antiqua"/>
          <w:sz w:val="24"/>
          <w:szCs w:val="24"/>
        </w:rPr>
        <w:instrText>ADDIN CSL_CITATION { "citationItems" : [ { "id" : "ITEM-1", "itemData" : { "DOI" : "10.1111/jgh.12891", "ISSN" : "1440-1746", "PMID" : "25594338", "abstract" : "BACKGROUND AND AIM: Excretion of the patency capsule (PC) within a certain time frame may be used to demonstrate luminal patency prior to capsule endoscopy (CE). We aimed to determine how often further radiological imaging is needed to confirm luminal patency after PC, assess radiologists' ability to locate the PC on plain abdominal films, and evaluate the outcomes of a novel computed tomography (CT) protocol for PC localization.\n\nMETHODS: A study of the ability of radiologists to localize PC using plain abdominal films was performed. A novel protocol targeting a limited CT at the level of the PC identified on the \"scout\" film if retained 30 h post-ingestion was prospectively evaluated in 400 consecutive patients undergoing PC.\n\nRESULTS: In a study of the confidence with which radiologists could localize the PC on plain films, radiologists preferred abdominal CT to localize PCs identified on plain films in 74% of cases. In a protocol based on the use of a PC and targeted, limited CT scan to confirm small bowel patency in those failing to excrete the PC 30 h post-ingestion, the sensitivity, specificity, positive, and negative predictive value were 99.4%, 90.0%, 99.7%, and 81.0%, respectively. Crohn's disease was the only statistically significant predictor associated with higher risk of luminal stricture (P=0.001) in post-hoc analysis.\n\nCONCLUSIONS: Excretion of the PC 30 h post-ingestion reliably predicts safe CE passage. Plain abdominal radiology is unreliable and a scout film targeted, limited CT scan offers an accurate minimal radiation method of determining small bowel patency.", "author" : [ { "dropping-particle" : "", "family" : "Assadsangabi", "given" : "Arash", "non-dropping-particle" : "", "parse-names" : false, "suffix" : "" }, { "dropping-particle" : "", "family" : "Blakeborough", "given" : "Anthony", "non-dropping-particle" : "", "parse-names" : false, "suffix" : "" }, { "dropping-particle" : "", "family" : "Drew", "given" : "Kaye", "non-dropping-particle" : "", "parse-names" : false, "suffix" : "" }, { "dropping-particle" : "", "family" : "Lobo", "given" : "Alan J", "non-dropping-particle" : "", "parse-names" : false, "suffix" : "" }, { "dropping-particle" : "", "family" : "Sidhu", "given" : "Reena", "non-dropping-particle" : "", "parse-names" : false, "suffix" : "" }, { "dropping-particle" : "", "family" : "McAlindon", "given" : "Mark E", "non-dropping-particle" : "", "parse-names" : false, "suffix" : "" } ], "container-title" : "Journal of gastroenterology and hepatology", "id" : "ITEM-1", "issue" : "6", "issued" : { "date-parts" : [ [ "2015", "6" ] ] }, "note" : "One patient in correctly identified as having passed the PC into the colon. Faecalisation of the terminal ileum led to confusion in interpreting the findings.", "page" : "984-9", "title" : "Small bowel patency assessment using the patency device and a novel targeted (limited radiation) computed tomography-based protocol.", "type" : "article-journal", "volume" : "30" }, "uris" : [ "http://www.mendeley.com/documents/?uuid=2b2f1b12-a345-4c96-b79b-efa7fc121044" ] } ], "mendeley" : { "formattedCitation" : "&lt;sup&gt;[72]&lt;/sup&gt;", "plainTextFormattedCitation" : "[72]", "previouslyFormattedCitation" : "&lt;sup&gt;[72]&lt;/sup&gt;" }, "properties" : { "noteIndex" : 0 }, "schema" : "https://github.com/citation-style-language/schema/raw/master/csl-citation.json" }</w:instrText>
      </w:r>
      <w:r w:rsidR="00F66FF7" w:rsidRPr="00FF65E7">
        <w:rPr>
          <w:rFonts w:ascii="Book Antiqua" w:hAnsi="Book Antiqua"/>
          <w:sz w:val="24"/>
          <w:szCs w:val="24"/>
        </w:rPr>
        <w:fldChar w:fldCharType="separate"/>
      </w:r>
      <w:r w:rsidR="00F66FF7" w:rsidRPr="00FF65E7">
        <w:rPr>
          <w:rFonts w:ascii="Book Antiqua" w:hAnsi="Book Antiqua"/>
          <w:noProof/>
          <w:sz w:val="24"/>
          <w:szCs w:val="24"/>
          <w:vertAlign w:val="superscript"/>
        </w:rPr>
        <w:t>[72]</w:t>
      </w:r>
      <w:r w:rsidR="00F66FF7" w:rsidRPr="00FF65E7">
        <w:rPr>
          <w:rFonts w:ascii="Book Antiqua" w:hAnsi="Book Antiqua"/>
          <w:sz w:val="24"/>
          <w:szCs w:val="24"/>
        </w:rPr>
        <w:fldChar w:fldCharType="end"/>
      </w:r>
      <w:r w:rsidRPr="00FF65E7">
        <w:rPr>
          <w:rFonts w:ascii="Book Antiqua" w:hAnsi="Book Antiqua"/>
          <w:sz w:val="24"/>
          <w:szCs w:val="24"/>
        </w:rPr>
        <w:t xml:space="preserve">. </w:t>
      </w:r>
    </w:p>
    <w:p w14:paraId="247133E8" w14:textId="0A276512" w:rsidR="005718BC" w:rsidRPr="00FF65E7" w:rsidRDefault="005718BC" w:rsidP="00F66FF7">
      <w:pPr>
        <w:spacing w:line="360" w:lineRule="auto"/>
        <w:ind w:firstLineChars="100" w:firstLine="240"/>
        <w:jc w:val="both"/>
        <w:rPr>
          <w:rFonts w:ascii="Book Antiqua" w:hAnsi="Book Antiqua"/>
          <w:sz w:val="24"/>
          <w:szCs w:val="24"/>
        </w:rPr>
      </w:pPr>
      <w:r w:rsidRPr="00FF65E7">
        <w:rPr>
          <w:rFonts w:ascii="Book Antiqua" w:hAnsi="Book Antiqua"/>
          <w:sz w:val="24"/>
          <w:szCs w:val="24"/>
        </w:rPr>
        <w:t>A positive PC test is associated with a significant risk of video capsule retention. The retention rate in 18 patients with established Crohn’s disease who underwent a VCE examination after a positive PC test was 11.1% (</w:t>
      </w:r>
      <w:r w:rsidR="00F66FF7" w:rsidRPr="00F66FF7">
        <w:rPr>
          <w:rFonts w:ascii="Book Antiqua" w:hAnsi="Book Antiqua"/>
          <w:i/>
          <w:sz w:val="24"/>
          <w:szCs w:val="24"/>
        </w:rPr>
        <w:t>P</w:t>
      </w:r>
      <w:r w:rsidRPr="00FF65E7">
        <w:rPr>
          <w:rFonts w:ascii="Book Antiqua" w:hAnsi="Book Antiqua"/>
          <w:sz w:val="24"/>
          <w:szCs w:val="24"/>
        </w:rPr>
        <w:t xml:space="preserve"> = 0.01)</w:t>
      </w:r>
      <w:r w:rsidR="00F66FF7" w:rsidRPr="00FF65E7">
        <w:rPr>
          <w:rFonts w:ascii="Book Antiqua" w:hAnsi="Book Antiqua"/>
          <w:sz w:val="24"/>
          <w:szCs w:val="24"/>
        </w:rPr>
        <w:fldChar w:fldCharType="begin" w:fldLock="1"/>
      </w:r>
      <w:r w:rsidR="00F66FF7" w:rsidRPr="00FF65E7">
        <w:rPr>
          <w:rFonts w:ascii="Book Antiqua" w:hAnsi="Book Antiqua"/>
          <w:sz w:val="24"/>
          <w:szCs w:val="24"/>
        </w:rPr>
        <w:instrText>ADDIN CSL_CITATION { "citationItems" : [ { "id" : "ITEM-1", "itemData" : { "DOI" : "10.1055/s-0034-1393560", "ISSN" : "1438-8812", "PMID" : "26561918", "abstract" : "Background and study aims: Video capsule endoscopy (VCE) is invaluable in the diagnosis of small-bowel pathology. Capsule retention is a major concern in patients with Crohn's disease. The patency capsule was designed to evaluate small-bowel patency before VCE. However, the actual benefit of the patency capsule test in Crohn's disease remains unclear. The aim of this study was to evaluate the clinical impact of patency capsule use on the risk of video capsule retention in patients with established Crohn's disease. Patients and methods: This was a retrospective, multicenter study of patients with established Crohn's disease who underwent VCE for clinical need. The utilization strategy for the patency capsule was classified as selective (only in patients with obstructive symptoms, history of intestinal obstruction or surgery, or per treating physician's request) or nonselective (all patients with Crohn's disease). The main outcome was video capsule retention in the entire cohort and within each utilization strategy. Results: A total of 406 patients who were referred for VCE were included in the study. VCE was performed in 132\u200a/406 patients (32.5\u200a%) without a prior patency capsule test. The patency capsule test was performed in 274\u200a/406 patients (67.5\u200a%) and was negative in 193 patients. Overall, VCE was performed in 343 patients and was retained in the small bowel in 8 (2.3\u200a%). In this cohort, the risk of video capsule retention in the small bowel was 1.5\u200a% without use of a prior patency capsule and 2.1\u200a% after a negative patency test (P\u200a=\u200a0.9). A total of 18 patients underwent VCE after a positive patency capsule test, with a retention rate of 11.1\u200a% (P\u200a=\u200a0.01). Patency capsule administration strategy (selective vs. nonselective) was not associated with the risk of video capsule retention. Conclusions: Capsule retention is a rare event in patients with established Crohn's disease undergoing VCE. The risk of video capsule retention was not reduced by the nonselective use of the patency capsule. Furthermore, VCE after a positive patency capsule test in patients with Crohn's disease was associated with a high risk of video capsule retention.", "author" : [ { "dropping-particle" : "", "family" : "Nemeth", "given" : "Artur", "non-dropping-particle" : "", "parse-names" : false, "suffix" : "" }, { "dropping-particle" : "", "family" : "Kopylov", "given" : "Uri", "non-dropping-particle" : "", "parse-names" : false, "suffix" : "" }, { "dropping-particle" : "", "family" : "Koulaouzidis", "given" : "Anastasios", "non-dropping-particle" : "", "parse-names" : false, "suffix" : "" }, { "dropping-particle" : "", "family" : "Wurm Johansson", "given" : "Gabriele", "non-dropping-particle" : "", "parse-names" : false, "suffix" : "" }, { "dropping-particle" : "", "family" : "Thorlacius", "given" : "Henrik", "non-dropping-particle" : "", "parse-names" : false, "suffix" : "" }, { "dropping-particle" : "", "family" : "Amre", "given" : "Devendra", "non-dropping-particle" : "", "parse-names" : false, "suffix" : "" }, { "dropping-particle" : "", "family" : "Eliakim", "given" : "Rami", "non-dropping-particle" : "", "parse-names" : false, "suffix" : "" }, { "dropping-particle" : "", "family" : "Seidman", "given" : "Ernest G", "non-dropping-particle" : "", "parse-names" : false, "suffix" : "" }, { "dropping-particle" : "", "family" : "Toth", "given" : "Ervin", "non-dropping-particle" : "", "parse-names" : false, "suffix" : "" } ], "container-title" : "Endoscopy", "id" : "ITEM-1", "issued" : { "date-parts" : [ [ "2015", "11", "12" ] ] }, "title" : "Use of patency capsule in patients with established Crohn's disease.", "type" : "article-journal" }, "uris" : [ "http://www.mendeley.com/documents/?uuid=5438628c-df37-4fb9-95d3-fbfddc6928c1" ] } ], "mendeley" : { "formattedCitation" : "&lt;sup&gt;[69]&lt;/sup&gt;", "plainTextFormattedCitation" : "[69]", "previouslyFormattedCitation" : "&lt;sup&gt;[69]&lt;/sup&gt;" }, "properties" : { "noteIndex" : 0 }, "schema" : "https://github.com/citation-style-language/schema/raw/master/csl-citation.json" }</w:instrText>
      </w:r>
      <w:r w:rsidR="00F66FF7" w:rsidRPr="00FF65E7">
        <w:rPr>
          <w:rFonts w:ascii="Book Antiqua" w:hAnsi="Book Antiqua"/>
          <w:sz w:val="24"/>
          <w:szCs w:val="24"/>
        </w:rPr>
        <w:fldChar w:fldCharType="separate"/>
      </w:r>
      <w:r w:rsidR="00F66FF7" w:rsidRPr="00FF65E7">
        <w:rPr>
          <w:rFonts w:ascii="Book Antiqua" w:hAnsi="Book Antiqua"/>
          <w:noProof/>
          <w:sz w:val="24"/>
          <w:szCs w:val="24"/>
          <w:vertAlign w:val="superscript"/>
        </w:rPr>
        <w:t>[69]</w:t>
      </w:r>
      <w:r w:rsidR="00F66FF7" w:rsidRPr="00FF65E7">
        <w:rPr>
          <w:rFonts w:ascii="Book Antiqua" w:hAnsi="Book Antiqua"/>
          <w:sz w:val="24"/>
          <w:szCs w:val="24"/>
        </w:rPr>
        <w:fldChar w:fldCharType="end"/>
      </w:r>
      <w:r w:rsidRPr="00FF65E7">
        <w:rPr>
          <w:rFonts w:ascii="Book Antiqua" w:hAnsi="Book Antiqua"/>
          <w:sz w:val="24"/>
          <w:szCs w:val="24"/>
        </w:rPr>
        <w:t>.</w:t>
      </w:r>
      <w:r w:rsidR="00F66FF7" w:rsidRPr="00FF65E7">
        <w:rPr>
          <w:rFonts w:ascii="Book Antiqua" w:hAnsi="Book Antiqua"/>
          <w:sz w:val="24"/>
          <w:szCs w:val="24"/>
        </w:rPr>
        <w:t xml:space="preserve"> </w:t>
      </w:r>
    </w:p>
    <w:p w14:paraId="44971EC5" w14:textId="339B00FF" w:rsidR="005718BC" w:rsidRPr="00FF65E7" w:rsidRDefault="005718BC" w:rsidP="00F66FF7">
      <w:pPr>
        <w:spacing w:line="360" w:lineRule="auto"/>
        <w:ind w:firstLineChars="100" w:firstLine="240"/>
        <w:jc w:val="both"/>
        <w:rPr>
          <w:rFonts w:ascii="Book Antiqua" w:hAnsi="Book Antiqua"/>
          <w:sz w:val="24"/>
          <w:szCs w:val="24"/>
        </w:rPr>
      </w:pPr>
      <w:r w:rsidRPr="00FF65E7">
        <w:rPr>
          <w:rFonts w:ascii="Book Antiqua" w:hAnsi="Book Antiqua"/>
          <w:sz w:val="24"/>
          <w:szCs w:val="24"/>
        </w:rPr>
        <w:lastRenderedPageBreak/>
        <w:t xml:space="preserve">Adverse effects of </w:t>
      </w:r>
      <w:r w:rsidR="00907960" w:rsidRPr="00FF65E7">
        <w:rPr>
          <w:rFonts w:ascii="Book Antiqua" w:hAnsi="Book Antiqua"/>
          <w:sz w:val="24"/>
          <w:szCs w:val="24"/>
        </w:rPr>
        <w:t>PC</w:t>
      </w:r>
      <w:r w:rsidRPr="00FF65E7">
        <w:rPr>
          <w:rFonts w:ascii="Book Antiqua" w:hAnsi="Book Antiqua"/>
          <w:sz w:val="24"/>
          <w:szCs w:val="24"/>
        </w:rPr>
        <w:t xml:space="preserve"> include abdominal discomfort which has been reported to occur in 20% of patients with established Crohn’s disease in one series</w:t>
      </w:r>
      <w:r w:rsidR="00021504" w:rsidRPr="00FF65E7">
        <w:rPr>
          <w:rFonts w:ascii="Book Antiqua" w:hAnsi="Book Antiqua"/>
          <w:sz w:val="24"/>
          <w:szCs w:val="24"/>
        </w:rPr>
        <w:fldChar w:fldCharType="begin" w:fldLock="1"/>
      </w:r>
      <w:r w:rsidR="00021504" w:rsidRPr="00FF65E7">
        <w:rPr>
          <w:rFonts w:ascii="Book Antiqua" w:hAnsi="Book Antiqua"/>
          <w:sz w:val="24"/>
          <w:szCs w:val="24"/>
        </w:rPr>
        <w:instrText>ADDIN CSL_CITATION { "citationItems" : [ { "id" : "ITEM-1", "itemData" : { "DOI" : "10.1055/s-0034-1393560", "ISSN" : "1438-8812", "PMID" : "26561918", "abstract" : "Background and study aims: Video capsule endoscopy (VCE) is invaluable in the diagnosis of small-bowel pathology. Capsule retention is a major concern in patients with Crohn's disease. The patency capsule was designed to evaluate small-bowel patency before VCE. However, the actual benefit of the patency capsule test in Crohn's disease remains unclear. The aim of this study was to evaluate the clinical impact of patency capsule use on the risk of video capsule retention in patients with established Crohn's disease. Patients and methods: This was a retrospective, multicenter study of patients with established Crohn's disease who underwent VCE for clinical need. The utilization strategy for the patency capsule was classified as selective (only in patients with obstructive symptoms, history of intestinal obstruction or surgery, or per treating physician's request) or nonselective (all patients with Crohn's disease). The main outcome was video capsule retention in the entire cohort and within each utilization strategy. Results: A total of 406 patients who were referred for VCE were included in the study. VCE was performed in 132\u200a/406 patients (32.5\u200a%) without a prior patency capsule test. The patency capsule test was performed in 274\u200a/406 patients (67.5\u200a%) and was negative in 193 patients. Overall, VCE was performed in 343 patients and was retained in the small bowel in 8 (2.3\u200a%). In this cohort, the risk of video capsule retention in the small bowel was 1.5\u200a% without use of a prior patency capsule and 2.1\u200a% after a negative patency test (P\u200a=\u200a0.9). A total of 18 patients underwent VCE after a positive patency capsule test, with a retention rate of 11.1\u200a% (P\u200a=\u200a0.01). Patency capsule administration strategy (selective vs. nonselective) was not associated with the risk of video capsule retention. Conclusions: Capsule retention is a rare event in patients with established Crohn's disease undergoing VCE. The risk of video capsule retention was not reduced by the nonselective use of the patency capsule. Furthermore, VCE after a positive patency capsule test in patients with Crohn's disease was associated with a high risk of video capsule retention.", "author" : [ { "dropping-particle" : "", "family" : "Nemeth", "given" : "Artur", "non-dropping-particle" : "", "parse-names" : false, "suffix" : "" }, { "dropping-particle" : "", "family" : "Kopylov", "given" : "Uri", "non-dropping-particle" : "", "parse-names" : false, "suffix" : "" }, { "dropping-particle" : "", "family" : "Koulaouzidis", "given" : "Anastasios", "non-dropping-particle" : "", "parse-names" : false, "suffix" : "" }, { "dropping-particle" : "", "family" : "Wurm Johansson", "given" : "Gabriele", "non-dropping-particle" : "", "parse-names" : false, "suffix" : "" }, { "dropping-particle" : "", "family" : "Thorlacius", "given" : "Henrik", "non-dropping-particle" : "", "parse-names" : false, "suffix" : "" }, { "dropping-particle" : "", "family" : "Amre", "given" : "Devendra", "non-dropping-particle" : "", "parse-names" : false, "suffix" : "" }, { "dropping-particle" : "", "family" : "Eliakim", "given" : "Rami", "non-dropping-particle" : "", "parse-names" : false, "suffix" : "" }, { "dropping-particle" : "", "family" : "Seidman", "given" : "Ernest G", "non-dropping-particle" : "", "parse-names" : false, "suffix" : "" }, { "dropping-particle" : "", "family" : "Toth", "given" : "Ervin", "non-dropping-particle" : "", "parse-names" : false, "suffix" : "" } ], "container-title" : "Endoscopy", "id" : "ITEM-1", "issued" : { "date-parts" : [ [ "2015", "11", "12" ] ] }, "title" : "Use of patency capsule in patients with established Crohn's disease.", "type" : "article-journal" }, "uris" : [ "http://www.mendeley.com/documents/?uuid=5438628c-df37-4fb9-95d3-fbfddc6928c1" ] } ], "mendeley" : { "formattedCitation" : "&lt;sup&gt;[69]&lt;/sup&gt;", "plainTextFormattedCitation" : "[69]", "previouslyFormattedCitation" : "&lt;sup&gt;[69]&lt;/sup&gt;" }, "properties" : { "noteIndex" : 0 }, "schema" : "https://github.com/citation-style-language/schema/raw/master/csl-citation.json" }</w:instrText>
      </w:r>
      <w:r w:rsidR="00021504" w:rsidRPr="00FF65E7">
        <w:rPr>
          <w:rFonts w:ascii="Book Antiqua" w:hAnsi="Book Antiqua"/>
          <w:sz w:val="24"/>
          <w:szCs w:val="24"/>
        </w:rPr>
        <w:fldChar w:fldCharType="separate"/>
      </w:r>
      <w:r w:rsidR="00021504" w:rsidRPr="00FF65E7">
        <w:rPr>
          <w:rFonts w:ascii="Book Antiqua" w:hAnsi="Book Antiqua"/>
          <w:noProof/>
          <w:sz w:val="24"/>
          <w:szCs w:val="24"/>
          <w:vertAlign w:val="superscript"/>
        </w:rPr>
        <w:t>[69]</w:t>
      </w:r>
      <w:r w:rsidR="00021504" w:rsidRPr="00FF65E7">
        <w:rPr>
          <w:rFonts w:ascii="Book Antiqua" w:hAnsi="Book Antiqua"/>
          <w:sz w:val="24"/>
          <w:szCs w:val="24"/>
        </w:rPr>
        <w:fldChar w:fldCharType="end"/>
      </w:r>
      <w:r w:rsidRPr="00FF65E7">
        <w:rPr>
          <w:rFonts w:ascii="Book Antiqua" w:hAnsi="Book Antiqua"/>
          <w:sz w:val="24"/>
          <w:szCs w:val="24"/>
        </w:rPr>
        <w:t xml:space="preserve">. Surgical intervention for small bowel obstruction secondary to retention of a PC has been </w:t>
      </w:r>
      <w:proofErr w:type="gramStart"/>
      <w:r w:rsidRPr="00FF65E7">
        <w:rPr>
          <w:rFonts w:ascii="Book Antiqua" w:hAnsi="Book Antiqua"/>
          <w:sz w:val="24"/>
          <w:szCs w:val="24"/>
        </w:rPr>
        <w:t>reported</w:t>
      </w:r>
      <w:r w:rsidR="00021504">
        <w:rPr>
          <w:rFonts w:ascii="Book Antiqua" w:hAnsi="Book Antiqua" w:hint="eastAsia"/>
          <w:sz w:val="24"/>
          <w:szCs w:val="24"/>
          <w:vertAlign w:val="superscript"/>
          <w:lang w:eastAsia="zh-CN"/>
        </w:rPr>
        <w:t>[</w:t>
      </w:r>
      <w:proofErr w:type="gramEnd"/>
      <w:r w:rsidR="00021504">
        <w:rPr>
          <w:rFonts w:ascii="Book Antiqua" w:hAnsi="Book Antiqua" w:hint="eastAsia"/>
          <w:sz w:val="24"/>
          <w:szCs w:val="24"/>
          <w:vertAlign w:val="superscript"/>
          <w:lang w:eastAsia="zh-CN"/>
        </w:rPr>
        <w:t>71,74,75]</w:t>
      </w:r>
      <w:r w:rsidRPr="00FF65E7">
        <w:rPr>
          <w:rFonts w:ascii="Book Antiqua" w:hAnsi="Book Antiqua"/>
          <w:sz w:val="24"/>
          <w:szCs w:val="24"/>
        </w:rPr>
        <w:t xml:space="preserve">. It is thought that this may arise if the PC lodges in such a way that the enteric luminal contents are unable to access the lactose core of the </w:t>
      </w:r>
      <w:r w:rsidR="00907960" w:rsidRPr="00FF65E7">
        <w:rPr>
          <w:rFonts w:ascii="Book Antiqua" w:hAnsi="Book Antiqua"/>
          <w:sz w:val="24"/>
          <w:szCs w:val="24"/>
        </w:rPr>
        <w:t>PC</w:t>
      </w:r>
      <w:r w:rsidRPr="00FF65E7">
        <w:rPr>
          <w:rFonts w:ascii="Book Antiqua" w:hAnsi="Book Antiqua"/>
          <w:sz w:val="24"/>
          <w:szCs w:val="24"/>
        </w:rPr>
        <w:t>.</w:t>
      </w:r>
    </w:p>
    <w:p w14:paraId="6C9A9690" w14:textId="2E657585" w:rsidR="00BD5C32" w:rsidRPr="00FF65E7" w:rsidRDefault="00BD5C32" w:rsidP="00021504">
      <w:pPr>
        <w:spacing w:line="360" w:lineRule="auto"/>
        <w:ind w:firstLineChars="100" w:firstLine="240"/>
        <w:jc w:val="both"/>
        <w:rPr>
          <w:rFonts w:ascii="Book Antiqua" w:hAnsi="Book Antiqua"/>
          <w:sz w:val="24"/>
          <w:szCs w:val="24"/>
        </w:rPr>
      </w:pPr>
      <w:r w:rsidRPr="00FF65E7">
        <w:rPr>
          <w:rFonts w:ascii="Book Antiqua" w:hAnsi="Book Antiqua"/>
          <w:sz w:val="24"/>
          <w:szCs w:val="24"/>
        </w:rPr>
        <w:t xml:space="preserve">A retrospective study of 42 patients undergoing </w:t>
      </w:r>
      <w:r w:rsidR="00907960" w:rsidRPr="00FF65E7">
        <w:rPr>
          <w:rFonts w:ascii="Book Antiqua" w:hAnsi="Book Antiqua"/>
          <w:sz w:val="24"/>
          <w:szCs w:val="24"/>
        </w:rPr>
        <w:t>PC</w:t>
      </w:r>
      <w:r w:rsidRPr="00FF65E7">
        <w:rPr>
          <w:rFonts w:ascii="Book Antiqua" w:hAnsi="Book Antiqua"/>
          <w:sz w:val="24"/>
          <w:szCs w:val="24"/>
        </w:rPr>
        <w:t xml:space="preserve"> and radiological assessment demonstrated a similar sensitivity and specificity for both tests for </w:t>
      </w:r>
      <w:r w:rsidR="00C60A12" w:rsidRPr="00FF65E7">
        <w:rPr>
          <w:rFonts w:ascii="Book Antiqua" w:hAnsi="Book Antiqua"/>
          <w:sz w:val="24"/>
          <w:szCs w:val="24"/>
        </w:rPr>
        <w:t>detecting</w:t>
      </w:r>
      <w:r w:rsidRPr="00FF65E7">
        <w:rPr>
          <w:rFonts w:ascii="Book Antiqua" w:hAnsi="Book Antiqua"/>
          <w:sz w:val="24"/>
          <w:szCs w:val="24"/>
        </w:rPr>
        <w:t xml:space="preserve"> significant small bowel stricturing (sensitivity for patency and radiological tests of 57% and 71%, respectively (</w:t>
      </w:r>
      <w:r w:rsidR="0025418F" w:rsidRPr="0025418F">
        <w:rPr>
          <w:rFonts w:ascii="Book Antiqua" w:hAnsi="Book Antiqua"/>
          <w:i/>
          <w:sz w:val="24"/>
          <w:szCs w:val="24"/>
        </w:rPr>
        <w:t>P</w:t>
      </w:r>
      <w:r w:rsidRPr="00FF65E7">
        <w:rPr>
          <w:rFonts w:ascii="Book Antiqua" w:hAnsi="Book Antiqua"/>
          <w:sz w:val="24"/>
          <w:szCs w:val="24"/>
        </w:rPr>
        <w:t xml:space="preserve"> = 1.00) and specificity of 86% and 97%, respectively (</w:t>
      </w:r>
      <w:r w:rsidR="0025418F" w:rsidRPr="0025418F">
        <w:rPr>
          <w:rFonts w:ascii="Book Antiqua" w:hAnsi="Book Antiqua"/>
          <w:i/>
          <w:sz w:val="24"/>
          <w:szCs w:val="24"/>
        </w:rPr>
        <w:t>P</w:t>
      </w:r>
      <w:r w:rsidRPr="00FF65E7">
        <w:rPr>
          <w:rFonts w:ascii="Book Antiqua" w:hAnsi="Book Antiqua"/>
          <w:sz w:val="24"/>
          <w:szCs w:val="24"/>
        </w:rPr>
        <w:t xml:space="preserve"> = 0.22))</w:t>
      </w:r>
      <w:r w:rsidRPr="00FF65E7">
        <w:rPr>
          <w:rFonts w:ascii="Book Antiqua" w:hAnsi="Book Antiqua"/>
          <w:sz w:val="24"/>
          <w:szCs w:val="24"/>
        </w:rPr>
        <w:fldChar w:fldCharType="begin" w:fldLock="1"/>
      </w:r>
      <w:r w:rsidR="00371921" w:rsidRPr="00FF65E7">
        <w:rPr>
          <w:rFonts w:ascii="Book Antiqua" w:hAnsi="Book Antiqua"/>
          <w:sz w:val="24"/>
          <w:szCs w:val="24"/>
        </w:rPr>
        <w:instrText>ADDIN CSL_CITATION { "citationItems" : [ { "id" : "ITEM-1", "itemData" : { "DOI" : "10.1016/j.gie.2011.05.038", "ISSN" : "1097-6779", "PMID" : "21839995", "abstract" : "BACKGROUND: The patency capsule (PC) is used before capsule endoscopy (CE) in patients with known or suspected small-bowel (SB) strictures or obstruction (SBO) to avoid CE retention. False-positive PC examination results can occur in patients with delayed transit without obstruction, precluding the use of CE. Radiological tests are another option to evaluate the presence of SBO before CE.\n\nOBJECTIVES: Comparison of the PC and radiological examinations to detect clinically significant SB strictures.\n\nMAIN OUTCOME MEASUREMENTS: Sensitivity, specificity, positive predictive value (PPV), and negative predictive value (NPV) of the PC, and radiological tests for detecting significant strictures.\n\nRESULTS: Forty-two patients underwent a PC study and radiological examinations. Both of the examinations showed similar sensitivity (57% vs 71%; P = 1.00) and specificity (86% vs 97%; P = .22). The receiver-operating characteristic curves evaluating combined sensitivity and specificity were also similar in both the PC and radiological examinations (0.71 vs 0.84, respectively; P = .46). Pooling results from both the PC and radiological tests had the highest sensitivity and NPV (100%, 100%). False-positive results occurred in 5 PC examinations and 1 radiological examination. The PC examination had 3 false-negative results (9%), whereas radiological tests had 2 (6%).\n\nLIMITATIONS: Retrospective study.\n\nCONCLUSIONS: The NPV for the PC and radiological tests were not significantly different, suggesting that if findings on either test are negative before CE, the patient will most likely pass the capsule without incident. Radiological tests can be used to minimize PC study false-positive results by confirming or excluding the presence of a significant stricture suspected by the PC and to localize the PC if passage is delayed.", "author" : [ { "dropping-particle" : "", "family" : "Yadav", "given" : "Anitha", "non-dropping-particle" : "", "parse-names" : false, "suffix" : "" }, { "dropping-particle" : "", "family" : "Heigh", "given" : "Russell I", "non-dropping-particle" : "", "parse-names" : false, "suffix" : "" }, { "dropping-particle" : "", "family" : "Hara", "given" : "Amy K", "non-dropping-particle" : "", "parse-names" : false, "suffix" : "" }, { "dropping-particle" : "", "family" : "Decker", "given" : "G Anton", "non-dropping-particle" : "", "parse-names" : false, "suffix" : "" }, { "dropping-particle" : "", "family" : "Crowell", "given" : "Michael D", "non-dropping-particle" : "", "parse-names" : false, "suffix" : "" }, { "dropping-particle" : "", "family" : "Gurudu", "given" : "Suryakanth R", "non-dropping-particle" : "", "parse-names" : false, "suffix" : "" }, { "dropping-particle" : "", "family" : "Pasha", "given" : "Shabana F", "non-dropping-particle" : "", "parse-names" : false, "suffix" : "" }, { "dropping-particle" : "", "family" : "Fleischer", "given" : "David E", "non-dropping-particle" : "", "parse-names" : false, "suffix" : "" }, { "dropping-particle" : "", "family" : "Harris", "given" : "Lucinda A", "non-dropping-particle" : "", "parse-names" : false, "suffix" : "" }, { "dropping-particle" : "", "family" : "Post", "given" : "Janice", "non-dropping-particle" : "", "parse-names" : false, "suffix" : "" }, { "dropping-particle" : "", "family" : "Leighton", "given" : "Jonathan A", "non-dropping-particle" : "", "parse-names" : false, "suffix" : "" } ], "container-title" : "Gastrointestinal endoscopy", "id" : "ITEM-1", "issue" : "4", "issued" : { "date-parts" : [ [ "2011", "10" ] ] }, "page" : "834-9", "title" : "Performance of the patency capsule compared with nonenteroclysis radiologic examinations in patients with known or suspected intestinal strictures.", "type" : "article-journal", "volume" : "74" }, "uris" : [ "http://www.mendeley.com/documents/?uuid=bea76e6a-7e2b-4675-90d8-9ddf88fc6513" ] } ], "mendeley" : { "formattedCitation" : "&lt;sup&gt;[76]&lt;/sup&gt;", "plainTextFormattedCitation" : "[76]", "previouslyFormattedCitation" : "&lt;sup&gt;[76]&lt;/sup&gt;" }, "properties" : { "noteIndex" : 0 }, "schema" : "https://github.com/citation-style-language/schema/raw/master/csl-citation.json" }</w:instrText>
      </w:r>
      <w:r w:rsidRPr="00FF65E7">
        <w:rPr>
          <w:rFonts w:ascii="Book Antiqua" w:hAnsi="Book Antiqua"/>
          <w:sz w:val="24"/>
          <w:szCs w:val="24"/>
        </w:rPr>
        <w:fldChar w:fldCharType="separate"/>
      </w:r>
      <w:r w:rsidR="00371921" w:rsidRPr="00FF65E7">
        <w:rPr>
          <w:rFonts w:ascii="Book Antiqua" w:hAnsi="Book Antiqua"/>
          <w:noProof/>
          <w:sz w:val="24"/>
          <w:szCs w:val="24"/>
          <w:vertAlign w:val="superscript"/>
        </w:rPr>
        <w:t>[76]</w:t>
      </w:r>
      <w:r w:rsidRPr="00FF65E7">
        <w:rPr>
          <w:rFonts w:ascii="Book Antiqua" w:hAnsi="Book Antiqua"/>
          <w:sz w:val="24"/>
          <w:szCs w:val="24"/>
        </w:rPr>
        <w:fldChar w:fldCharType="end"/>
      </w:r>
      <w:r w:rsidR="0025418F">
        <w:rPr>
          <w:rFonts w:ascii="Book Antiqua" w:hAnsi="Book Antiqua" w:hint="eastAsia"/>
          <w:sz w:val="24"/>
          <w:szCs w:val="24"/>
          <w:lang w:eastAsia="zh-CN"/>
        </w:rPr>
        <w:t>.</w:t>
      </w:r>
      <w:r w:rsidR="00FF65E7">
        <w:rPr>
          <w:rFonts w:ascii="Book Antiqua" w:hAnsi="Book Antiqua"/>
          <w:sz w:val="24"/>
          <w:szCs w:val="24"/>
        </w:rPr>
        <w:t xml:space="preserve"> </w:t>
      </w:r>
    </w:p>
    <w:p w14:paraId="2CCB54FC" w14:textId="09306FCB" w:rsidR="004D3855" w:rsidRDefault="005718BC" w:rsidP="00036021">
      <w:pPr>
        <w:spacing w:line="360" w:lineRule="auto"/>
        <w:ind w:firstLineChars="100" w:firstLine="240"/>
        <w:jc w:val="both"/>
        <w:rPr>
          <w:rFonts w:ascii="Book Antiqua" w:hAnsi="Book Antiqua"/>
          <w:sz w:val="24"/>
          <w:szCs w:val="24"/>
          <w:lang w:eastAsia="zh-CN"/>
        </w:rPr>
      </w:pPr>
      <w:r w:rsidRPr="00FF65E7">
        <w:rPr>
          <w:rFonts w:ascii="Book Antiqua" w:hAnsi="Book Antiqua"/>
          <w:sz w:val="24"/>
          <w:szCs w:val="24"/>
        </w:rPr>
        <w:t xml:space="preserve">Current European guidelines advise use of a </w:t>
      </w:r>
      <w:r w:rsidR="00907960" w:rsidRPr="00FF65E7">
        <w:rPr>
          <w:rFonts w:ascii="Book Antiqua" w:hAnsi="Book Antiqua"/>
          <w:sz w:val="24"/>
          <w:szCs w:val="24"/>
        </w:rPr>
        <w:t>PC</w:t>
      </w:r>
      <w:r w:rsidRPr="00FF65E7">
        <w:rPr>
          <w:rFonts w:ascii="Book Antiqua" w:hAnsi="Book Antiqua"/>
          <w:sz w:val="24"/>
          <w:szCs w:val="24"/>
        </w:rPr>
        <w:t xml:space="preserve"> prior to </w:t>
      </w:r>
      <w:r w:rsidR="00C60A12" w:rsidRPr="00FF65E7">
        <w:rPr>
          <w:rFonts w:ascii="Book Antiqua" w:hAnsi="Book Antiqua"/>
          <w:sz w:val="24"/>
          <w:szCs w:val="24"/>
        </w:rPr>
        <w:t>VCE in patients with a confirmed diagnosis</w:t>
      </w:r>
      <w:r w:rsidR="00FF65E7">
        <w:rPr>
          <w:rFonts w:ascii="Book Antiqua" w:hAnsi="Book Antiqua"/>
          <w:sz w:val="24"/>
          <w:szCs w:val="24"/>
        </w:rPr>
        <w:t xml:space="preserve"> </w:t>
      </w:r>
      <w:r w:rsidRPr="00FF65E7">
        <w:rPr>
          <w:rFonts w:ascii="Book Antiqua" w:hAnsi="Book Antiqua"/>
          <w:sz w:val="24"/>
          <w:szCs w:val="24"/>
        </w:rPr>
        <w:t>disease</w:t>
      </w:r>
      <w:r w:rsidR="00802733" w:rsidRPr="00FF65E7">
        <w:rPr>
          <w:rFonts w:ascii="Book Antiqua" w:hAnsi="Book Antiqua"/>
          <w:sz w:val="24"/>
          <w:szCs w:val="24"/>
        </w:rPr>
        <w:fldChar w:fldCharType="begin" w:fldLock="1"/>
      </w:r>
      <w:r w:rsidR="00802733" w:rsidRPr="00FF65E7">
        <w:rPr>
          <w:rFonts w:ascii="Book Antiqua" w:hAnsi="Book Antiqua"/>
          <w:sz w:val="24"/>
          <w:szCs w:val="24"/>
        </w:rPr>
        <w:instrText>ADDIN CSL_CITATION { "citationItems" : [ { "id" : "ITEM-1", "itemData" : { "DOI" : "10.1055/s-0034-1391855", "ISSN" : "1438-8812", "PMID" : "25826168", "abstract" : "This Guideline is an official statement of the European Society of Gastrointestinal Endoscopy (ESGE). The Guideline was also reviewed and endorsed by the British Society of Gastroenterology (BSG). It addresses the roles of small-bowel capsule endoscopy and device-assisted enteroscopy for diagnosis and treatment of small-bowel disorders. Main recommendations 1 ESGE recommends small-bowel video capsule endoscopy as the first-line investigation in patients with obscure gastrointestinal bleeding (strong recommendation, moderate quality evidence). 2 In patients with overt obscure gastrointestinal bleeding, ESGE recommends performing small-bowel capsule endoscopy as soon as possible after the bleeding episode, optimally within 14 days, in order to maximize the diagnostic yield (strong recommendation, moderate quality evidence). 3 ESGE does not recommend the routine performance of second-look endoscopy prior to small-bowel capsule endoscopy; however whether to perform second-look endoscopy before capsule endoscopy in patients with obscure gastrointestinal bleeding or iron-deficiency anaemia should be decided on a case-by-case basis (strong recommendation, low quality evidence). 4 In patients with positive findings at small-bowel capsule endoscopy, ESGE recommends device-assisted enteroscopy to confirm and possibly treat lesions identified by capsule endoscopy (strong recommendation, high quality evidence). 5 ESGE recommends ileocolonoscopy as the first endoscopic examination for investigating patients with suspected Crohn's disease (strong recommendation, high quality evidence). In patients with suspected Crohn's disease and negative ileocolonoscopy findings, ESGE recommends small-bowel capsule endoscopy as the initial diagnostic modality for investigating the small bowel, in the absence of obstructive symptoms or known stenosis (strong recommendation, moderate quality evidence).ESGE does not recommend routine small-bowel imaging or the use of the PillCam patency capsule prior to capsule endoscopy in these patients (strong recommendation, low quality evidence). In the presence of obstructive symptoms or known stenosis, ESGE recommends that dedicated small bowel cross-sectional imaging modalities such as magnetic resonance enterography/enteroclysis or computed tomography enterography/enteroclysis should be used first (strong recommendation, low quality evidence). 6 In patients with established Crohn's disease, based on ileocolonoscopy findings, ESGE recommends \u2026", "author" : [ { "dropping-particle" : "", "family" : "Pennazio", "given" : "Marco", "non-dropping-particle" : "", "parse-names" : false, "suffix" : "" }, { "dropping-particle" : "", "family" : "Spada", "given" : "Cristiano", "non-dropping-particle" : "", "parse-names" : false, "suffix" : "" }, { "dropping-particle" : "", "family" : "Eliakim", "given" : "Rami", "non-dropping-particle" : "", "parse-names" : false, "suffix" : "" }, { "dropping-particle" : "", "family" : "Keuchel", "given" : "Martin", "non-dropping-particle" : "", "parse-names" : false, "suffix" : "" }, { "dropping-particle" : "", "family" : "May", "given" : "Andrea", "non-dropping-particle" : "", "parse-names" : false, "suffix" : "" }, { "dropping-particle" : "", "family" : "Mulder", "given" : "Chris J", "non-dropping-particle" : "", "parse-names" : false, "suffix" : "" }, { "dropping-particle" : "", "family" : "Rondonotti", "given" : "Emanuele", "non-dropping-particle" : "", "parse-names" : false, "suffix" : "" }, { "dropping-particle" : "", "family" : "Adler", "given" : "Samuel N", "non-dropping-particle" : "", "parse-names" : false, "suffix" : "" }, { "dropping-particle" : "", "family" : "Albert", "given" : "Joerg", "non-dropping-particle" : "", "parse-names" : false, "suffix" : "" }, { "dropping-particle" : "", "family" : "Baltes", "given" : "Peter", "non-dropping-particle" : "", "parse-names" : false, "suffix" : "" }, { "dropping-particle" : "", "family" : "Barbaro", "given" : "Federico", "non-dropping-particle" : "", "parse-names" : false, "suffix" : "" }, { "dropping-particle" : "", "family" : "Cellier", "given" : "Christophe", "non-dropping-particle" : "", "parse-names" : false, "suffix" : "" }, { "dropping-particle" : "", "family" : "Charton", "given" : "Jean Pierre", "non-dropping-particle" : "", "parse-names" : false, "suffix" : "" }, { "dropping-particle" : "", "family" : "Delvaux", "given" : "Michel", "non-dropping-particle" : "", "parse-names" : false, "suffix" : "" }, { "dropping-particle" : "", "family" : "Despott", "given" : "Edward J", "non-dropping-particle" : "", "parse-names" : false, "suffix" : "" }, { "dropping-particle" : "", "family" : "Domagk", "given" : "Dirk", "non-dropping-particle" : "", "parse-names" : false, "suffix" : "" }, { "dropping-particle" : "", "family" : "Klein", "given" : "Amir", "non-dropping-particle" : "", "parse-names" : false, "suffix" : "" }, { "dropping-particle" : "", "family" : "McAlindon", "given" : "Mark", "non-dropping-particle" : "", "parse-names" : false, "suffix" : "" }, { "dropping-particle" : "", "family" : "Rosa", "given" : "Bruno", "non-dropping-particle" : "", "parse-names" : false, "suffix" : "" }, { "dropping-particle" : "", "family" : "Rowse", "given" : "Georgina", "non-dropping-particle" : "", "parse-names" : false, "suffix" : "" }, { "dropping-particle" : "", "family" : "Sanders", "given" : "David S", "non-dropping-particle" : "", "parse-names" : false, "suffix" : "" }, { "dropping-particle" : "", "family" : "Saurin", "given" : "Jean Christophe", "non-dropping-particle" : "", "parse-names" : false, "suffix" : "" }, { "dropping-particle" : "", "family" : "Sidhu", "given" : "Reena", "non-dropping-particle" : "", "parse-names" : false, "suffix" : "" }, { "dropping-particle" : "", "family" : "Dumonceau", "given" : "Jean-Marc", "non-dropping-particle" : "", "parse-names" : false, "suffix" : "" }, { "dropping-particle" : "", "family" : "Hassan", "given" : "Cesare", "non-dropping-particle" : "", "parse-names" : false, "suffix" : "" }, { "dropping-particle" : "", "family" : "Gralnek", "given" : "Ian M", "non-dropping-particle" : "", "parse-names" : false, "suffix" : "" } ], "container-title" : "Endoscopy", "id" : "ITEM-1", "issue" : "4", "issued" : { "date-parts" : [ [ "2015", "4" ] ] }, "page" : "352-76", "title" : "Small-bowel capsule endoscopy and device-assisted enteroscopy for diagnosis and treatment of small-bowel disorders: European Society of Gastrointestinal Endoscopy (ESGE) Clinical Guideline.", "type" : "article-journal", "volume" : "47" }, "uris" : [ "http://www.mendeley.com/documents/?uuid=c336e364-69b5-4356-8fab-59efcc855721" ] } ], "mendeley" : { "formattedCitation" : "&lt;sup&gt;[2]&lt;/sup&gt;", "plainTextFormattedCitation" : "[2]", "previouslyFormattedCitation" : "&lt;sup&gt;[2]&lt;/sup&gt;" }, "properties" : { "noteIndex" : 0 }, "schema" : "https://github.com/citation-style-language/schema/raw/master/csl-citation.json" }</w:instrText>
      </w:r>
      <w:r w:rsidR="00802733" w:rsidRPr="00FF65E7">
        <w:rPr>
          <w:rFonts w:ascii="Book Antiqua" w:hAnsi="Book Antiqua"/>
          <w:sz w:val="24"/>
          <w:szCs w:val="24"/>
        </w:rPr>
        <w:fldChar w:fldCharType="separate"/>
      </w:r>
      <w:r w:rsidR="00802733" w:rsidRPr="00FF65E7">
        <w:rPr>
          <w:rFonts w:ascii="Book Antiqua" w:hAnsi="Book Antiqua"/>
          <w:noProof/>
          <w:sz w:val="24"/>
          <w:szCs w:val="24"/>
          <w:vertAlign w:val="superscript"/>
        </w:rPr>
        <w:t>[2]</w:t>
      </w:r>
      <w:r w:rsidR="00802733" w:rsidRPr="00FF65E7">
        <w:rPr>
          <w:rFonts w:ascii="Book Antiqua" w:hAnsi="Book Antiqua"/>
          <w:sz w:val="24"/>
          <w:szCs w:val="24"/>
        </w:rPr>
        <w:fldChar w:fldCharType="end"/>
      </w:r>
      <w:r w:rsidRPr="00FF65E7">
        <w:rPr>
          <w:rFonts w:ascii="Book Antiqua" w:hAnsi="Book Antiqua"/>
          <w:sz w:val="24"/>
          <w:szCs w:val="24"/>
        </w:rPr>
        <w:t>.</w:t>
      </w:r>
      <w:r w:rsidR="00802733" w:rsidRPr="00FF65E7">
        <w:rPr>
          <w:rFonts w:ascii="Book Antiqua" w:hAnsi="Book Antiqua"/>
          <w:sz w:val="24"/>
          <w:szCs w:val="24"/>
        </w:rPr>
        <w:t xml:space="preserve"> </w:t>
      </w:r>
    </w:p>
    <w:p w14:paraId="223D8136" w14:textId="77777777" w:rsidR="00036021" w:rsidRPr="00FF65E7" w:rsidRDefault="00036021" w:rsidP="00036021">
      <w:pPr>
        <w:spacing w:line="360" w:lineRule="auto"/>
        <w:ind w:firstLineChars="100" w:firstLine="240"/>
        <w:jc w:val="both"/>
        <w:rPr>
          <w:rFonts w:ascii="Book Antiqua" w:hAnsi="Book Antiqua"/>
          <w:sz w:val="24"/>
          <w:szCs w:val="24"/>
          <w:lang w:eastAsia="zh-CN"/>
        </w:rPr>
      </w:pPr>
    </w:p>
    <w:p w14:paraId="15672DE5" w14:textId="5BECC2C6" w:rsidR="004D3855" w:rsidRPr="00036021" w:rsidRDefault="004D3855" w:rsidP="00FF65E7">
      <w:pPr>
        <w:spacing w:line="360" w:lineRule="auto"/>
        <w:jc w:val="both"/>
        <w:rPr>
          <w:rFonts w:ascii="Book Antiqua" w:hAnsi="Book Antiqua"/>
          <w:b/>
          <w:i/>
          <w:sz w:val="24"/>
          <w:szCs w:val="24"/>
        </w:rPr>
      </w:pPr>
      <w:r w:rsidRPr="00036021">
        <w:rPr>
          <w:rFonts w:ascii="Book Antiqua" w:hAnsi="Book Antiqua"/>
          <w:b/>
          <w:i/>
          <w:sz w:val="24"/>
          <w:szCs w:val="24"/>
        </w:rPr>
        <w:t xml:space="preserve">Other complications of </w:t>
      </w:r>
      <w:r w:rsidR="00E1702F" w:rsidRPr="00036021">
        <w:rPr>
          <w:rFonts w:ascii="Book Antiqua" w:hAnsi="Book Antiqua"/>
          <w:b/>
          <w:i/>
          <w:sz w:val="24"/>
          <w:szCs w:val="24"/>
        </w:rPr>
        <w:t>VCE</w:t>
      </w:r>
    </w:p>
    <w:p w14:paraId="50FA5CF2" w14:textId="4B748510" w:rsidR="004D3855" w:rsidRPr="00FF65E7" w:rsidRDefault="00371921" w:rsidP="00FF65E7">
      <w:pPr>
        <w:spacing w:line="360" w:lineRule="auto"/>
        <w:jc w:val="both"/>
        <w:rPr>
          <w:rFonts w:ascii="Book Antiqua" w:hAnsi="Book Antiqua"/>
          <w:sz w:val="24"/>
          <w:szCs w:val="24"/>
        </w:rPr>
      </w:pPr>
      <w:r w:rsidRPr="00FF65E7">
        <w:rPr>
          <w:rFonts w:ascii="Book Antiqua" w:hAnsi="Book Antiqua"/>
          <w:sz w:val="24"/>
          <w:szCs w:val="24"/>
        </w:rPr>
        <w:t>The handful of cases of perforation reported in patients undergoing investigation with VCE hav</w:t>
      </w:r>
      <w:r w:rsidR="00075E07" w:rsidRPr="00FF65E7">
        <w:rPr>
          <w:rFonts w:ascii="Book Antiqua" w:hAnsi="Book Antiqua"/>
          <w:sz w:val="24"/>
          <w:szCs w:val="24"/>
        </w:rPr>
        <w:t>e largely occurred in patients w</w:t>
      </w:r>
      <w:r w:rsidRPr="00FF65E7">
        <w:rPr>
          <w:rFonts w:ascii="Book Antiqua" w:hAnsi="Book Antiqua"/>
          <w:sz w:val="24"/>
          <w:szCs w:val="24"/>
        </w:rPr>
        <w:t xml:space="preserve">ith capsule retention </w:t>
      </w:r>
      <w:r w:rsidR="00C60A12" w:rsidRPr="00FF65E7">
        <w:rPr>
          <w:rFonts w:ascii="Book Antiqua" w:hAnsi="Book Antiqua"/>
          <w:sz w:val="24"/>
          <w:szCs w:val="24"/>
        </w:rPr>
        <w:t>and an established diagnosis of</w:t>
      </w:r>
      <w:r w:rsidRPr="00FF65E7">
        <w:rPr>
          <w:rFonts w:ascii="Book Antiqua" w:hAnsi="Book Antiqua"/>
          <w:sz w:val="24"/>
          <w:szCs w:val="24"/>
        </w:rPr>
        <w:t xml:space="preserve"> Crohn’s disease</w:t>
      </w:r>
      <w:r w:rsidR="00A5420F" w:rsidRPr="00FF65E7">
        <w:rPr>
          <w:rFonts w:ascii="Book Antiqua" w:hAnsi="Book Antiqua"/>
          <w:sz w:val="24"/>
          <w:szCs w:val="24"/>
        </w:rPr>
        <w:fldChar w:fldCharType="begin" w:fldLock="1"/>
      </w:r>
      <w:r w:rsidR="00A5420F" w:rsidRPr="00FF65E7">
        <w:rPr>
          <w:rFonts w:ascii="Book Antiqua" w:hAnsi="Book Antiqua"/>
          <w:sz w:val="24"/>
          <w:szCs w:val="24"/>
        </w:rPr>
        <w:instrText>ADDIN CSL_CITATION { "citationItems" : [ { "id" : "ITEM-1", "itemData" : { "DOI" : "10.4253/wjge.v7.i1.13", "ISBN" : "1948-5190 (Electronic)", "ISSN" : "1948-5190", "PMID" : "25610531", "abstract" : "The development of capsule endoscopy (CE) in 2001 has given gastroenterologists the opportunity to investigate the small bowel in a non-invasive way. CE is most commonly performed for obscure gastrointestinal bleeding, but other indications include diagnosis or follow-up of Crohn's disease, suspicion of a small bowel tumor, diagnosis and surveillance of hereditary polyposis syndromes, Nonsteroidal anti-inflammatory drug-induced small bowel lesions and celiac disease. Almost fifteen years have passed since the release of the small bowel capsule. The purpose of this review is to offer the reader a brief but complete overview on small bowel CE anno 2014, including the technical and procedural aspects, the possible complications and the most important indications. We will end with some future perspectives of CE.", "author" : [ { "dropping-particle" : "", "family" : "Bruaene", "given" : "C", "non-dropping-particle" : "Van de", "parse-names" : false, "suffix" : "" }, { "dropping-particle" : "", "family" : "Looze", "given" : "D", "non-dropping-particle" : "De", "parse-names" : false, "suffix" : "" }, { "dropping-particle" : "", "family" : "Hindryckx", "given" : "P", "non-dropping-particle" : "", "parse-names" : false, "suffix" : "" } ], "container-title" : "World J Gastrointest Endosc", "id" : "ITEM-1", "issue" : "1", "issued" : { "date-parts" : [ [ "2015" ] ] }, "page" : "13-36", "title" : "Small bowel capsule endoscopy: Where are we after almost 15 years of use?", "type" : "article-journal", "volume" : "7" }, "uris" : [ "http://www.mendeley.com/documents/?uuid=c0985f44-e1b2-4355-9052-ffe8416abbf1" ] } ], "mendeley" : { "formattedCitation" : "&lt;sup&gt;[77]&lt;/sup&gt;", "plainTextFormattedCitation" : "[77]", "previouslyFormattedCitation" : "&lt;sup&gt;[77]&lt;/sup&gt;" }, "properties" : { "noteIndex" : 0 }, "schema" : "https://github.com/citation-style-language/schema/raw/master/csl-citation.json" }</w:instrText>
      </w:r>
      <w:r w:rsidR="00A5420F" w:rsidRPr="00FF65E7">
        <w:rPr>
          <w:rFonts w:ascii="Book Antiqua" w:hAnsi="Book Antiqua"/>
          <w:sz w:val="24"/>
          <w:szCs w:val="24"/>
        </w:rPr>
        <w:fldChar w:fldCharType="separate"/>
      </w:r>
      <w:r w:rsidR="00A5420F" w:rsidRPr="00FF65E7">
        <w:rPr>
          <w:rFonts w:ascii="Book Antiqua" w:hAnsi="Book Antiqua"/>
          <w:noProof/>
          <w:sz w:val="24"/>
          <w:szCs w:val="24"/>
          <w:vertAlign w:val="superscript"/>
        </w:rPr>
        <w:t>[77]</w:t>
      </w:r>
      <w:r w:rsidR="00A5420F" w:rsidRPr="00FF65E7">
        <w:rPr>
          <w:rFonts w:ascii="Book Antiqua" w:hAnsi="Book Antiqua"/>
          <w:sz w:val="24"/>
          <w:szCs w:val="24"/>
        </w:rPr>
        <w:fldChar w:fldCharType="end"/>
      </w:r>
      <w:r w:rsidRPr="00FF65E7">
        <w:rPr>
          <w:rFonts w:ascii="Book Antiqua" w:hAnsi="Book Antiqua"/>
          <w:sz w:val="24"/>
          <w:szCs w:val="24"/>
        </w:rPr>
        <w:t xml:space="preserve">. Aspiration of the video capsule </w:t>
      </w:r>
      <w:r w:rsidR="00C60A12" w:rsidRPr="00FF65E7">
        <w:rPr>
          <w:rFonts w:ascii="Book Antiqua" w:hAnsi="Book Antiqua"/>
          <w:sz w:val="24"/>
          <w:szCs w:val="24"/>
        </w:rPr>
        <w:t xml:space="preserve">occurs rarely, and has been reported in </w:t>
      </w:r>
      <w:r w:rsidRPr="00FF65E7">
        <w:rPr>
          <w:rFonts w:ascii="Book Antiqua" w:hAnsi="Book Antiqua"/>
          <w:sz w:val="24"/>
          <w:szCs w:val="24"/>
        </w:rPr>
        <w:t>1 in 800 examinations</w:t>
      </w:r>
      <w:r w:rsidR="00A5420F" w:rsidRPr="00FF65E7">
        <w:rPr>
          <w:rFonts w:ascii="Book Antiqua" w:hAnsi="Book Antiqua"/>
          <w:sz w:val="24"/>
          <w:szCs w:val="24"/>
        </w:rPr>
        <w:fldChar w:fldCharType="begin" w:fldLock="1"/>
      </w:r>
      <w:r w:rsidR="00A5420F" w:rsidRPr="00FF65E7">
        <w:rPr>
          <w:rFonts w:ascii="Book Antiqua" w:hAnsi="Book Antiqua"/>
          <w:sz w:val="24"/>
          <w:szCs w:val="24"/>
        </w:rPr>
        <w:instrText>ADDIN CSL_CITATION { "citationItems" : [ { "id" : "ITEM-1", "itemData" : { "DOI" : "10.1007/s10620-011-1666-2", "ISSN" : "1573-2568", "PMID" : "21409372", "author" : [ { "dropping-particle" : "", "family" : "Lucendo", "given" : "Alfredo J", "non-dropping-particle" : "", "parse-names" : false, "suffix" : "" }, { "dropping-particle" : "", "family" : "Gonz\u00e1lez-Castillo", "given" : "Sonia", "non-dropping-particle" : "", "parse-names" : false, "suffix" : "" }, { "dropping-particle" : "", "family" : "Fern\u00e1ndez-Fuente", "given" : "Mariluz", "non-dropping-particle" : "", "parse-names" : false, "suffix" : "" }, { "dropping-particle" : "", "family" : "Rezende", "given" : "Livia C", "non-dropping-particle" : "De", "parse-names" : false, "suffix" : "" } ], "container-title" : "Digestive diseases and sciences", "id" : "ITEM-1", "issue" : "9", "issued" : { "date-parts" : [ [ "2011", "9" ] ] }, "page" : "2758-62", "title" : "Tracheal aspiration of a capsule endoscope: a new case report and literature compilation of an increasingly reported complication.", "type" : "article-journal", "volume" : "56" }, "uris" : [ "http://www.mendeley.com/documents/?uuid=d981edf7-4d86-46d6-886d-75472b22a165" ] } ], "mendeley" : { "formattedCitation" : "&lt;sup&gt;[78]&lt;/sup&gt;", "plainTextFormattedCitation" : "[78]" }, "properties" : { "noteIndex" : 0 }, "schema" : "https://github.com/citation-style-language/schema/raw/master/csl-citation.json" }</w:instrText>
      </w:r>
      <w:r w:rsidR="00A5420F" w:rsidRPr="00FF65E7">
        <w:rPr>
          <w:rFonts w:ascii="Book Antiqua" w:hAnsi="Book Antiqua"/>
          <w:sz w:val="24"/>
          <w:szCs w:val="24"/>
        </w:rPr>
        <w:fldChar w:fldCharType="separate"/>
      </w:r>
      <w:r w:rsidR="00A5420F" w:rsidRPr="00FF65E7">
        <w:rPr>
          <w:rFonts w:ascii="Book Antiqua" w:hAnsi="Book Antiqua"/>
          <w:noProof/>
          <w:sz w:val="24"/>
          <w:szCs w:val="24"/>
          <w:vertAlign w:val="superscript"/>
        </w:rPr>
        <w:t>[78]</w:t>
      </w:r>
      <w:r w:rsidR="00A5420F" w:rsidRPr="00FF65E7">
        <w:rPr>
          <w:rFonts w:ascii="Book Antiqua" w:hAnsi="Book Antiqua"/>
          <w:sz w:val="24"/>
          <w:szCs w:val="24"/>
        </w:rPr>
        <w:fldChar w:fldCharType="end"/>
      </w:r>
      <w:r w:rsidRPr="00FF65E7">
        <w:rPr>
          <w:rFonts w:ascii="Book Antiqua" w:hAnsi="Book Antiqua"/>
          <w:sz w:val="24"/>
          <w:szCs w:val="24"/>
        </w:rPr>
        <w:t>.</w:t>
      </w:r>
      <w:r w:rsidR="00A5420F" w:rsidRPr="00FF65E7">
        <w:rPr>
          <w:rFonts w:ascii="Book Antiqua" w:hAnsi="Book Antiqua"/>
          <w:sz w:val="24"/>
          <w:szCs w:val="24"/>
        </w:rPr>
        <w:t xml:space="preserve"> </w:t>
      </w:r>
    </w:p>
    <w:p w14:paraId="6BE62955" w14:textId="77777777" w:rsidR="005718BC" w:rsidRPr="00FF65E7" w:rsidRDefault="005718BC" w:rsidP="00FF65E7">
      <w:pPr>
        <w:spacing w:line="360" w:lineRule="auto"/>
        <w:jc w:val="both"/>
        <w:rPr>
          <w:rFonts w:ascii="Book Antiqua" w:hAnsi="Book Antiqua"/>
          <w:b/>
          <w:sz w:val="24"/>
          <w:szCs w:val="24"/>
        </w:rPr>
      </w:pPr>
    </w:p>
    <w:p w14:paraId="715764F0" w14:textId="47F2808D" w:rsidR="008C3202" w:rsidRPr="00FF65E7" w:rsidRDefault="00822331" w:rsidP="00FF65E7">
      <w:pPr>
        <w:spacing w:line="360" w:lineRule="auto"/>
        <w:jc w:val="both"/>
        <w:rPr>
          <w:rFonts w:ascii="Book Antiqua" w:hAnsi="Book Antiqua"/>
          <w:b/>
          <w:sz w:val="24"/>
          <w:szCs w:val="24"/>
        </w:rPr>
      </w:pPr>
      <w:r w:rsidRPr="00FF65E7">
        <w:rPr>
          <w:rFonts w:ascii="Book Antiqua" w:hAnsi="Book Antiqua"/>
          <w:b/>
          <w:sz w:val="24"/>
          <w:szCs w:val="24"/>
        </w:rPr>
        <w:t>CONCLUSION</w:t>
      </w:r>
    </w:p>
    <w:p w14:paraId="3AB58354" w14:textId="4DC64025" w:rsidR="003F1971" w:rsidRDefault="00735447" w:rsidP="00FF65E7">
      <w:pPr>
        <w:spacing w:line="360" w:lineRule="auto"/>
        <w:jc w:val="both"/>
        <w:rPr>
          <w:rFonts w:ascii="Book Antiqua" w:hAnsi="Book Antiqua"/>
          <w:sz w:val="24"/>
          <w:szCs w:val="24"/>
          <w:lang w:eastAsia="zh-CN"/>
        </w:rPr>
      </w:pPr>
      <w:r w:rsidRPr="00FF65E7">
        <w:rPr>
          <w:rFonts w:ascii="Book Antiqua" w:hAnsi="Book Antiqua"/>
          <w:sz w:val="24"/>
          <w:szCs w:val="24"/>
        </w:rPr>
        <w:t xml:space="preserve">VCE has evolved </w:t>
      </w:r>
      <w:r w:rsidR="00A0738C" w:rsidRPr="00FF65E7">
        <w:rPr>
          <w:rFonts w:ascii="Book Antiqua" w:hAnsi="Book Antiqua"/>
          <w:sz w:val="24"/>
          <w:szCs w:val="24"/>
        </w:rPr>
        <w:t xml:space="preserve">into </w:t>
      </w:r>
      <w:r w:rsidRPr="00FF65E7">
        <w:rPr>
          <w:rFonts w:ascii="Book Antiqua" w:hAnsi="Book Antiqua"/>
          <w:sz w:val="24"/>
          <w:szCs w:val="24"/>
        </w:rPr>
        <w:t xml:space="preserve">an important complementary tool to investigate the small bowel in patients with suspected or established Crohn’s disease. It is a minimally invasive and well tolerated test with a high diagnostic yield. Its place in the monitoring of Crohn’s disease and the implications of VCE findings for the treatment of Crohn’s disease are becoming better understood. The more recent development of </w:t>
      </w:r>
      <w:r w:rsidR="00E1702F" w:rsidRPr="00FF65E7">
        <w:rPr>
          <w:rFonts w:ascii="Book Antiqua" w:hAnsi="Book Antiqua"/>
          <w:sz w:val="24"/>
          <w:szCs w:val="24"/>
        </w:rPr>
        <w:t>CCE</w:t>
      </w:r>
      <w:r w:rsidRPr="00FF65E7">
        <w:rPr>
          <w:rFonts w:ascii="Book Antiqua" w:hAnsi="Book Antiqua"/>
          <w:sz w:val="24"/>
          <w:szCs w:val="24"/>
        </w:rPr>
        <w:t xml:space="preserve"> has </w:t>
      </w:r>
      <w:r w:rsidR="00A0738C" w:rsidRPr="00FF65E7">
        <w:rPr>
          <w:rFonts w:ascii="Book Antiqua" w:hAnsi="Book Antiqua"/>
          <w:sz w:val="24"/>
          <w:szCs w:val="24"/>
        </w:rPr>
        <w:t xml:space="preserve">expanded the potential applications of capsule endoscopy to include assessment of </w:t>
      </w:r>
      <w:r w:rsidR="00E1702F" w:rsidRPr="00FF65E7">
        <w:rPr>
          <w:rFonts w:ascii="Book Antiqua" w:hAnsi="Book Antiqua"/>
          <w:sz w:val="24"/>
          <w:szCs w:val="24"/>
        </w:rPr>
        <w:t>UC</w:t>
      </w:r>
      <w:r w:rsidR="00A0738C" w:rsidRPr="00FF65E7">
        <w:rPr>
          <w:rFonts w:ascii="Book Antiqua" w:hAnsi="Book Antiqua"/>
          <w:sz w:val="24"/>
          <w:szCs w:val="24"/>
        </w:rPr>
        <w:t xml:space="preserve"> and to provide a pan-enteric assessment of patients with Crohn’s disease.</w:t>
      </w:r>
    </w:p>
    <w:p w14:paraId="44D3ACB3" w14:textId="07951EC1" w:rsidR="00A5420F" w:rsidRDefault="00A5420F">
      <w:pPr>
        <w:rPr>
          <w:rFonts w:ascii="Book Antiqua" w:hAnsi="Book Antiqua"/>
          <w:sz w:val="24"/>
          <w:szCs w:val="24"/>
          <w:lang w:eastAsia="zh-CN"/>
        </w:rPr>
      </w:pPr>
      <w:r>
        <w:rPr>
          <w:rFonts w:ascii="Book Antiqua" w:hAnsi="Book Antiqua"/>
          <w:sz w:val="24"/>
          <w:szCs w:val="24"/>
          <w:lang w:eastAsia="zh-CN"/>
        </w:rPr>
        <w:br w:type="page"/>
      </w:r>
    </w:p>
    <w:p w14:paraId="7EC98FC7" w14:textId="6E7CF1A6" w:rsidR="00A5420F" w:rsidRPr="00181DFE" w:rsidRDefault="00A5420F" w:rsidP="00181DFE">
      <w:pPr>
        <w:spacing w:line="360" w:lineRule="auto"/>
        <w:jc w:val="both"/>
        <w:rPr>
          <w:rFonts w:ascii="Book Antiqua" w:hAnsi="Book Antiqua"/>
          <w:b/>
          <w:sz w:val="24"/>
          <w:szCs w:val="24"/>
          <w:lang w:eastAsia="zh-CN"/>
        </w:rPr>
      </w:pPr>
      <w:r w:rsidRPr="00181DFE">
        <w:rPr>
          <w:rFonts w:ascii="Book Antiqua" w:hAnsi="Book Antiqua"/>
          <w:b/>
          <w:sz w:val="24"/>
          <w:szCs w:val="24"/>
          <w:lang w:eastAsia="zh-CN"/>
        </w:rPr>
        <w:lastRenderedPageBreak/>
        <w:t>REFERENCES</w:t>
      </w:r>
    </w:p>
    <w:p w14:paraId="15376BFE"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1 </w:t>
      </w:r>
      <w:r w:rsidRPr="00181DFE">
        <w:rPr>
          <w:rFonts w:ascii="Book Antiqua" w:eastAsia="宋体" w:hAnsi="Book Antiqua" w:cs="宋体"/>
          <w:b/>
          <w:bCs/>
          <w:sz w:val="24"/>
          <w:szCs w:val="24"/>
          <w:lang w:val="en-US" w:eastAsia="zh-CN"/>
        </w:rPr>
        <w:t>Neumann H</w:t>
      </w:r>
      <w:r w:rsidRPr="00181DFE">
        <w:rPr>
          <w:rFonts w:ascii="Book Antiqua" w:eastAsia="宋体" w:hAnsi="Book Antiqua" w:cs="宋体"/>
          <w:sz w:val="24"/>
          <w:szCs w:val="24"/>
          <w:lang w:val="en-US" w:eastAsia="zh-CN"/>
        </w:rPr>
        <w:t xml:space="preserve">, Fry LC, </w:t>
      </w:r>
      <w:proofErr w:type="spellStart"/>
      <w:r w:rsidRPr="00181DFE">
        <w:rPr>
          <w:rFonts w:ascii="Book Antiqua" w:eastAsia="宋体" w:hAnsi="Book Antiqua" w:cs="宋体"/>
          <w:sz w:val="24"/>
          <w:szCs w:val="24"/>
          <w:lang w:val="en-US" w:eastAsia="zh-CN"/>
        </w:rPr>
        <w:t>Nägel</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Neurath</w:t>
      </w:r>
      <w:proofErr w:type="spellEnd"/>
      <w:r w:rsidRPr="00181DFE">
        <w:rPr>
          <w:rFonts w:ascii="Book Antiqua" w:eastAsia="宋体" w:hAnsi="Book Antiqua" w:cs="宋体"/>
          <w:sz w:val="24"/>
          <w:szCs w:val="24"/>
          <w:lang w:val="en-US" w:eastAsia="zh-CN"/>
        </w:rPr>
        <w:t xml:space="preserve"> MF. Wireless capsule endoscopy of the small intestine: a review with future directions. </w:t>
      </w:r>
      <w:proofErr w:type="spellStart"/>
      <w:r w:rsidRPr="00181DFE">
        <w:rPr>
          <w:rFonts w:ascii="Book Antiqua" w:eastAsia="宋体" w:hAnsi="Book Antiqua" w:cs="宋体"/>
          <w:i/>
          <w:iCs/>
          <w:sz w:val="24"/>
          <w:szCs w:val="24"/>
          <w:lang w:val="en-US" w:eastAsia="zh-CN"/>
        </w:rPr>
        <w:t>Curr</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Opin</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2014; </w:t>
      </w:r>
      <w:r w:rsidRPr="00181DFE">
        <w:rPr>
          <w:rFonts w:ascii="Book Antiqua" w:eastAsia="宋体" w:hAnsi="Book Antiqua" w:cs="宋体"/>
          <w:b/>
          <w:bCs/>
          <w:sz w:val="24"/>
          <w:szCs w:val="24"/>
          <w:lang w:val="en-US" w:eastAsia="zh-CN"/>
        </w:rPr>
        <w:t>30</w:t>
      </w:r>
      <w:r w:rsidRPr="00181DFE">
        <w:rPr>
          <w:rFonts w:ascii="Book Antiqua" w:eastAsia="宋体" w:hAnsi="Book Antiqua" w:cs="宋体"/>
          <w:sz w:val="24"/>
          <w:szCs w:val="24"/>
          <w:lang w:val="en-US" w:eastAsia="zh-CN"/>
        </w:rPr>
        <w:t>: 463-471 [PMID: 25029549 DOI: 10.1097/MOG.0000000000000101]</w:t>
      </w:r>
    </w:p>
    <w:p w14:paraId="0A36BC74"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2 </w:t>
      </w:r>
      <w:proofErr w:type="spellStart"/>
      <w:r w:rsidRPr="00181DFE">
        <w:rPr>
          <w:rFonts w:ascii="Book Antiqua" w:eastAsia="宋体" w:hAnsi="Book Antiqua" w:cs="宋体"/>
          <w:b/>
          <w:bCs/>
          <w:sz w:val="24"/>
          <w:szCs w:val="24"/>
          <w:lang w:val="en-US" w:eastAsia="zh-CN"/>
        </w:rPr>
        <w:t>Pennazio</w:t>
      </w:r>
      <w:proofErr w:type="spellEnd"/>
      <w:r w:rsidRPr="00181DFE">
        <w:rPr>
          <w:rFonts w:ascii="Book Antiqua" w:eastAsia="宋体" w:hAnsi="Book Antiqua" w:cs="宋体"/>
          <w:b/>
          <w:bCs/>
          <w:sz w:val="24"/>
          <w:szCs w:val="24"/>
          <w:lang w:val="en-US" w:eastAsia="zh-CN"/>
        </w:rPr>
        <w:t xml:space="preserve"> M</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Spada</w:t>
      </w:r>
      <w:proofErr w:type="spellEnd"/>
      <w:r w:rsidRPr="00181DFE">
        <w:rPr>
          <w:rFonts w:ascii="Book Antiqua" w:eastAsia="宋体" w:hAnsi="Book Antiqua" w:cs="宋体"/>
          <w:sz w:val="24"/>
          <w:szCs w:val="24"/>
          <w:lang w:val="en-US" w:eastAsia="zh-CN"/>
        </w:rPr>
        <w:t xml:space="preserve"> C, </w:t>
      </w:r>
      <w:proofErr w:type="spellStart"/>
      <w:r w:rsidRPr="00181DFE">
        <w:rPr>
          <w:rFonts w:ascii="Book Antiqua" w:eastAsia="宋体" w:hAnsi="Book Antiqua" w:cs="宋体"/>
          <w:sz w:val="24"/>
          <w:szCs w:val="24"/>
          <w:lang w:val="en-US" w:eastAsia="zh-CN"/>
        </w:rPr>
        <w:t>Eliakim</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Keuchel</w:t>
      </w:r>
      <w:proofErr w:type="spellEnd"/>
      <w:r w:rsidRPr="00181DFE">
        <w:rPr>
          <w:rFonts w:ascii="Book Antiqua" w:eastAsia="宋体" w:hAnsi="Book Antiqua" w:cs="宋体"/>
          <w:sz w:val="24"/>
          <w:szCs w:val="24"/>
          <w:lang w:val="en-US" w:eastAsia="zh-CN"/>
        </w:rPr>
        <w:t xml:space="preserve"> M, May A, Mulder CJ, </w:t>
      </w:r>
      <w:proofErr w:type="spellStart"/>
      <w:r w:rsidRPr="00181DFE">
        <w:rPr>
          <w:rFonts w:ascii="Book Antiqua" w:eastAsia="宋体" w:hAnsi="Book Antiqua" w:cs="宋体"/>
          <w:sz w:val="24"/>
          <w:szCs w:val="24"/>
          <w:lang w:val="en-US" w:eastAsia="zh-CN"/>
        </w:rPr>
        <w:t>Rondonotti</w:t>
      </w:r>
      <w:proofErr w:type="spellEnd"/>
      <w:r w:rsidRPr="00181DFE">
        <w:rPr>
          <w:rFonts w:ascii="Book Antiqua" w:eastAsia="宋体" w:hAnsi="Book Antiqua" w:cs="宋体"/>
          <w:sz w:val="24"/>
          <w:szCs w:val="24"/>
          <w:lang w:val="en-US" w:eastAsia="zh-CN"/>
        </w:rPr>
        <w:t xml:space="preserve"> E, Adler SN, Albert J, </w:t>
      </w:r>
      <w:proofErr w:type="spellStart"/>
      <w:r w:rsidRPr="00181DFE">
        <w:rPr>
          <w:rFonts w:ascii="Book Antiqua" w:eastAsia="宋体" w:hAnsi="Book Antiqua" w:cs="宋体"/>
          <w:sz w:val="24"/>
          <w:szCs w:val="24"/>
          <w:lang w:val="en-US" w:eastAsia="zh-CN"/>
        </w:rPr>
        <w:t>Baltes</w:t>
      </w:r>
      <w:proofErr w:type="spellEnd"/>
      <w:r w:rsidRPr="00181DFE">
        <w:rPr>
          <w:rFonts w:ascii="Book Antiqua" w:eastAsia="宋体" w:hAnsi="Book Antiqua" w:cs="宋体"/>
          <w:sz w:val="24"/>
          <w:szCs w:val="24"/>
          <w:lang w:val="en-US" w:eastAsia="zh-CN"/>
        </w:rPr>
        <w:t xml:space="preserve"> P, </w:t>
      </w:r>
      <w:proofErr w:type="spellStart"/>
      <w:r w:rsidRPr="00181DFE">
        <w:rPr>
          <w:rFonts w:ascii="Book Antiqua" w:eastAsia="宋体" w:hAnsi="Book Antiqua" w:cs="宋体"/>
          <w:sz w:val="24"/>
          <w:szCs w:val="24"/>
          <w:lang w:val="en-US" w:eastAsia="zh-CN"/>
        </w:rPr>
        <w:t>Barbaro</w:t>
      </w:r>
      <w:proofErr w:type="spellEnd"/>
      <w:r w:rsidRPr="00181DFE">
        <w:rPr>
          <w:rFonts w:ascii="Book Antiqua" w:eastAsia="宋体" w:hAnsi="Book Antiqua" w:cs="宋体"/>
          <w:sz w:val="24"/>
          <w:szCs w:val="24"/>
          <w:lang w:val="en-US" w:eastAsia="zh-CN"/>
        </w:rPr>
        <w:t xml:space="preserve"> F, </w:t>
      </w:r>
      <w:proofErr w:type="spellStart"/>
      <w:r w:rsidRPr="00181DFE">
        <w:rPr>
          <w:rFonts w:ascii="Book Antiqua" w:eastAsia="宋体" w:hAnsi="Book Antiqua" w:cs="宋体"/>
          <w:sz w:val="24"/>
          <w:szCs w:val="24"/>
          <w:lang w:val="en-US" w:eastAsia="zh-CN"/>
        </w:rPr>
        <w:t>Cellier</w:t>
      </w:r>
      <w:proofErr w:type="spellEnd"/>
      <w:r w:rsidRPr="00181DFE">
        <w:rPr>
          <w:rFonts w:ascii="Book Antiqua" w:eastAsia="宋体" w:hAnsi="Book Antiqua" w:cs="宋体"/>
          <w:sz w:val="24"/>
          <w:szCs w:val="24"/>
          <w:lang w:val="en-US" w:eastAsia="zh-CN"/>
        </w:rPr>
        <w:t xml:space="preserve"> C, </w:t>
      </w:r>
      <w:proofErr w:type="spellStart"/>
      <w:r w:rsidRPr="00181DFE">
        <w:rPr>
          <w:rFonts w:ascii="Book Antiqua" w:eastAsia="宋体" w:hAnsi="Book Antiqua" w:cs="宋体"/>
          <w:sz w:val="24"/>
          <w:szCs w:val="24"/>
          <w:lang w:val="en-US" w:eastAsia="zh-CN"/>
        </w:rPr>
        <w:t>Charton</w:t>
      </w:r>
      <w:proofErr w:type="spellEnd"/>
      <w:r w:rsidRPr="00181DFE">
        <w:rPr>
          <w:rFonts w:ascii="Book Antiqua" w:eastAsia="宋体" w:hAnsi="Book Antiqua" w:cs="宋体"/>
          <w:sz w:val="24"/>
          <w:szCs w:val="24"/>
          <w:lang w:val="en-US" w:eastAsia="zh-CN"/>
        </w:rPr>
        <w:t xml:space="preserve"> JP, </w:t>
      </w:r>
      <w:proofErr w:type="spellStart"/>
      <w:r w:rsidRPr="00181DFE">
        <w:rPr>
          <w:rFonts w:ascii="Book Antiqua" w:eastAsia="宋体" w:hAnsi="Book Antiqua" w:cs="宋体"/>
          <w:sz w:val="24"/>
          <w:szCs w:val="24"/>
          <w:lang w:val="en-US" w:eastAsia="zh-CN"/>
        </w:rPr>
        <w:t>Delvaux</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Despott</w:t>
      </w:r>
      <w:proofErr w:type="spellEnd"/>
      <w:r w:rsidRPr="00181DFE">
        <w:rPr>
          <w:rFonts w:ascii="Book Antiqua" w:eastAsia="宋体" w:hAnsi="Book Antiqua" w:cs="宋体"/>
          <w:sz w:val="24"/>
          <w:szCs w:val="24"/>
          <w:lang w:val="en-US" w:eastAsia="zh-CN"/>
        </w:rPr>
        <w:t xml:space="preserve"> EJ, Domagk D, Klein A, </w:t>
      </w:r>
      <w:proofErr w:type="spellStart"/>
      <w:r w:rsidRPr="00181DFE">
        <w:rPr>
          <w:rFonts w:ascii="Book Antiqua" w:eastAsia="宋体" w:hAnsi="Book Antiqua" w:cs="宋体"/>
          <w:sz w:val="24"/>
          <w:szCs w:val="24"/>
          <w:lang w:val="en-US" w:eastAsia="zh-CN"/>
        </w:rPr>
        <w:t>McAlindon</w:t>
      </w:r>
      <w:proofErr w:type="spellEnd"/>
      <w:r w:rsidRPr="00181DFE">
        <w:rPr>
          <w:rFonts w:ascii="Book Antiqua" w:eastAsia="宋体" w:hAnsi="Book Antiqua" w:cs="宋体"/>
          <w:sz w:val="24"/>
          <w:szCs w:val="24"/>
          <w:lang w:val="en-US" w:eastAsia="zh-CN"/>
        </w:rPr>
        <w:t xml:space="preserve"> M, Rosa B, </w:t>
      </w:r>
      <w:proofErr w:type="spellStart"/>
      <w:r w:rsidRPr="00181DFE">
        <w:rPr>
          <w:rFonts w:ascii="Book Antiqua" w:eastAsia="宋体" w:hAnsi="Book Antiqua" w:cs="宋体"/>
          <w:sz w:val="24"/>
          <w:szCs w:val="24"/>
          <w:lang w:val="en-US" w:eastAsia="zh-CN"/>
        </w:rPr>
        <w:t>Rowse</w:t>
      </w:r>
      <w:proofErr w:type="spellEnd"/>
      <w:r w:rsidRPr="00181DFE">
        <w:rPr>
          <w:rFonts w:ascii="Book Antiqua" w:eastAsia="宋体" w:hAnsi="Book Antiqua" w:cs="宋体"/>
          <w:sz w:val="24"/>
          <w:szCs w:val="24"/>
          <w:lang w:val="en-US" w:eastAsia="zh-CN"/>
        </w:rPr>
        <w:t xml:space="preserve"> G, Sanders DS, </w:t>
      </w:r>
      <w:proofErr w:type="spellStart"/>
      <w:r w:rsidRPr="00181DFE">
        <w:rPr>
          <w:rFonts w:ascii="Book Antiqua" w:eastAsia="宋体" w:hAnsi="Book Antiqua" w:cs="宋体"/>
          <w:sz w:val="24"/>
          <w:szCs w:val="24"/>
          <w:lang w:val="en-US" w:eastAsia="zh-CN"/>
        </w:rPr>
        <w:t>Saurin</w:t>
      </w:r>
      <w:proofErr w:type="spellEnd"/>
      <w:r w:rsidRPr="00181DFE">
        <w:rPr>
          <w:rFonts w:ascii="Book Antiqua" w:eastAsia="宋体" w:hAnsi="Book Antiqua" w:cs="宋体"/>
          <w:sz w:val="24"/>
          <w:szCs w:val="24"/>
          <w:lang w:val="en-US" w:eastAsia="zh-CN"/>
        </w:rPr>
        <w:t xml:space="preserve"> JC, Sidhu R, </w:t>
      </w:r>
      <w:proofErr w:type="spellStart"/>
      <w:r w:rsidRPr="00181DFE">
        <w:rPr>
          <w:rFonts w:ascii="Book Antiqua" w:eastAsia="宋体" w:hAnsi="Book Antiqua" w:cs="宋体"/>
          <w:sz w:val="24"/>
          <w:szCs w:val="24"/>
          <w:lang w:val="en-US" w:eastAsia="zh-CN"/>
        </w:rPr>
        <w:t>Dumonceau</w:t>
      </w:r>
      <w:proofErr w:type="spellEnd"/>
      <w:r w:rsidRPr="00181DFE">
        <w:rPr>
          <w:rFonts w:ascii="Book Antiqua" w:eastAsia="宋体" w:hAnsi="Book Antiqua" w:cs="宋体"/>
          <w:sz w:val="24"/>
          <w:szCs w:val="24"/>
          <w:lang w:val="en-US" w:eastAsia="zh-CN"/>
        </w:rPr>
        <w:t xml:space="preserve"> JM, Hassan C, </w:t>
      </w:r>
      <w:proofErr w:type="spellStart"/>
      <w:r w:rsidRPr="00181DFE">
        <w:rPr>
          <w:rFonts w:ascii="Book Antiqua" w:eastAsia="宋体" w:hAnsi="Book Antiqua" w:cs="宋体"/>
          <w:sz w:val="24"/>
          <w:szCs w:val="24"/>
          <w:lang w:val="en-US" w:eastAsia="zh-CN"/>
        </w:rPr>
        <w:t>Gralnek</w:t>
      </w:r>
      <w:proofErr w:type="spellEnd"/>
      <w:r w:rsidRPr="00181DFE">
        <w:rPr>
          <w:rFonts w:ascii="Book Antiqua" w:eastAsia="宋体" w:hAnsi="Book Antiqua" w:cs="宋体"/>
          <w:sz w:val="24"/>
          <w:szCs w:val="24"/>
          <w:lang w:val="en-US" w:eastAsia="zh-CN"/>
        </w:rPr>
        <w:t xml:space="preserve"> IM. Small-bowel capsule endoscopy and device-assisted </w:t>
      </w:r>
      <w:proofErr w:type="spellStart"/>
      <w:r w:rsidRPr="00181DFE">
        <w:rPr>
          <w:rFonts w:ascii="Book Antiqua" w:eastAsia="宋体" w:hAnsi="Book Antiqua" w:cs="宋体"/>
          <w:sz w:val="24"/>
          <w:szCs w:val="24"/>
          <w:lang w:val="en-US" w:eastAsia="zh-CN"/>
        </w:rPr>
        <w:t>enteroscopy</w:t>
      </w:r>
      <w:proofErr w:type="spellEnd"/>
      <w:r w:rsidRPr="00181DFE">
        <w:rPr>
          <w:rFonts w:ascii="Book Antiqua" w:eastAsia="宋体" w:hAnsi="Book Antiqua" w:cs="宋体"/>
          <w:sz w:val="24"/>
          <w:szCs w:val="24"/>
          <w:lang w:val="en-US" w:eastAsia="zh-CN"/>
        </w:rPr>
        <w:t xml:space="preserve"> for diagnosis and treatment of small-bowel disorders: European Society of Gastrointestinal Endoscopy (ESGE) Clinical Guideline. </w:t>
      </w:r>
      <w:r w:rsidRPr="00181DFE">
        <w:rPr>
          <w:rFonts w:ascii="Book Antiqua" w:eastAsia="宋体" w:hAnsi="Book Antiqua" w:cs="宋体"/>
          <w:i/>
          <w:iCs/>
          <w:sz w:val="24"/>
          <w:szCs w:val="24"/>
          <w:lang w:val="en-US" w:eastAsia="zh-CN"/>
        </w:rPr>
        <w:t>Endoscopy</w:t>
      </w:r>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47</w:t>
      </w:r>
      <w:r w:rsidRPr="00181DFE">
        <w:rPr>
          <w:rFonts w:ascii="Book Antiqua" w:eastAsia="宋体" w:hAnsi="Book Antiqua" w:cs="宋体"/>
          <w:sz w:val="24"/>
          <w:szCs w:val="24"/>
          <w:lang w:val="en-US" w:eastAsia="zh-CN"/>
        </w:rPr>
        <w:t>: 352-376 [PMID: 25826168 DOI: 10.1055/s-0034-1391855]</w:t>
      </w:r>
    </w:p>
    <w:p w14:paraId="70E8650F"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3 </w:t>
      </w:r>
      <w:proofErr w:type="spellStart"/>
      <w:r w:rsidRPr="00181DFE">
        <w:rPr>
          <w:rFonts w:ascii="Book Antiqua" w:eastAsia="宋体" w:hAnsi="Book Antiqua" w:cs="宋体"/>
          <w:b/>
          <w:bCs/>
          <w:sz w:val="24"/>
          <w:szCs w:val="24"/>
          <w:lang w:val="en-US" w:eastAsia="zh-CN"/>
        </w:rPr>
        <w:t>Bourreille</w:t>
      </w:r>
      <w:proofErr w:type="spellEnd"/>
      <w:r w:rsidRPr="00181DFE">
        <w:rPr>
          <w:rFonts w:ascii="Book Antiqua" w:eastAsia="宋体" w:hAnsi="Book Antiqua" w:cs="宋体"/>
          <w:b/>
          <w:bCs/>
          <w:sz w:val="24"/>
          <w:szCs w:val="24"/>
          <w:lang w:val="en-US" w:eastAsia="zh-CN"/>
        </w:rPr>
        <w:t xml:space="preserve"> A</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Ignjatovic</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Aabakken</w:t>
      </w:r>
      <w:proofErr w:type="spellEnd"/>
      <w:r w:rsidRPr="00181DFE">
        <w:rPr>
          <w:rFonts w:ascii="Book Antiqua" w:eastAsia="宋体" w:hAnsi="Book Antiqua" w:cs="宋体"/>
          <w:sz w:val="24"/>
          <w:szCs w:val="24"/>
          <w:lang w:val="en-US" w:eastAsia="zh-CN"/>
        </w:rPr>
        <w:t xml:space="preserve"> L, Loftus EV, </w:t>
      </w:r>
      <w:proofErr w:type="spellStart"/>
      <w:r w:rsidRPr="00181DFE">
        <w:rPr>
          <w:rFonts w:ascii="Book Antiqua" w:eastAsia="宋体" w:hAnsi="Book Antiqua" w:cs="宋体"/>
          <w:sz w:val="24"/>
          <w:szCs w:val="24"/>
          <w:lang w:val="en-US" w:eastAsia="zh-CN"/>
        </w:rPr>
        <w:t>Eliakim</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Pennazio</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Bouhnik</w:t>
      </w:r>
      <w:proofErr w:type="spellEnd"/>
      <w:r w:rsidRPr="00181DFE">
        <w:rPr>
          <w:rFonts w:ascii="Book Antiqua" w:eastAsia="宋体" w:hAnsi="Book Antiqua" w:cs="宋体"/>
          <w:sz w:val="24"/>
          <w:szCs w:val="24"/>
          <w:lang w:val="en-US" w:eastAsia="zh-CN"/>
        </w:rPr>
        <w:t xml:space="preserve"> Y, Seidman E, </w:t>
      </w:r>
      <w:proofErr w:type="spellStart"/>
      <w:r w:rsidRPr="00181DFE">
        <w:rPr>
          <w:rFonts w:ascii="Book Antiqua" w:eastAsia="宋体" w:hAnsi="Book Antiqua" w:cs="宋体"/>
          <w:sz w:val="24"/>
          <w:szCs w:val="24"/>
          <w:lang w:val="en-US" w:eastAsia="zh-CN"/>
        </w:rPr>
        <w:t>Keuchel</w:t>
      </w:r>
      <w:proofErr w:type="spellEnd"/>
      <w:r w:rsidRPr="00181DFE">
        <w:rPr>
          <w:rFonts w:ascii="Book Antiqua" w:eastAsia="宋体" w:hAnsi="Book Antiqua" w:cs="宋体"/>
          <w:sz w:val="24"/>
          <w:szCs w:val="24"/>
          <w:lang w:val="en-US" w:eastAsia="zh-CN"/>
        </w:rPr>
        <w:t xml:space="preserve"> M, Albert JG, </w:t>
      </w:r>
      <w:proofErr w:type="spellStart"/>
      <w:r w:rsidRPr="00181DFE">
        <w:rPr>
          <w:rFonts w:ascii="Book Antiqua" w:eastAsia="宋体" w:hAnsi="Book Antiqua" w:cs="宋体"/>
          <w:sz w:val="24"/>
          <w:szCs w:val="24"/>
          <w:lang w:val="en-US" w:eastAsia="zh-CN"/>
        </w:rPr>
        <w:t>Ardizzone</w:t>
      </w:r>
      <w:proofErr w:type="spellEnd"/>
      <w:r w:rsidRPr="00181DFE">
        <w:rPr>
          <w:rFonts w:ascii="Book Antiqua" w:eastAsia="宋体" w:hAnsi="Book Antiqua" w:cs="宋体"/>
          <w:sz w:val="24"/>
          <w:szCs w:val="24"/>
          <w:lang w:val="en-US" w:eastAsia="zh-CN"/>
        </w:rPr>
        <w:t xml:space="preserve"> S, Bar-Meir S, </w:t>
      </w:r>
      <w:proofErr w:type="spellStart"/>
      <w:r w:rsidRPr="00181DFE">
        <w:rPr>
          <w:rFonts w:ascii="Book Antiqua" w:eastAsia="宋体" w:hAnsi="Book Antiqua" w:cs="宋体"/>
          <w:sz w:val="24"/>
          <w:szCs w:val="24"/>
          <w:lang w:val="en-US" w:eastAsia="zh-CN"/>
        </w:rPr>
        <w:t>Bisschops</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Despott</w:t>
      </w:r>
      <w:proofErr w:type="spellEnd"/>
      <w:r w:rsidRPr="00181DFE">
        <w:rPr>
          <w:rFonts w:ascii="Book Antiqua" w:eastAsia="宋体" w:hAnsi="Book Antiqua" w:cs="宋体"/>
          <w:sz w:val="24"/>
          <w:szCs w:val="24"/>
          <w:lang w:val="en-US" w:eastAsia="zh-CN"/>
        </w:rPr>
        <w:t xml:space="preserve"> EJ, </w:t>
      </w:r>
      <w:proofErr w:type="spellStart"/>
      <w:r w:rsidRPr="00181DFE">
        <w:rPr>
          <w:rFonts w:ascii="Book Antiqua" w:eastAsia="宋体" w:hAnsi="Book Antiqua" w:cs="宋体"/>
          <w:sz w:val="24"/>
          <w:szCs w:val="24"/>
          <w:lang w:val="en-US" w:eastAsia="zh-CN"/>
        </w:rPr>
        <w:t>Fortun</w:t>
      </w:r>
      <w:proofErr w:type="spellEnd"/>
      <w:r w:rsidRPr="00181DFE">
        <w:rPr>
          <w:rFonts w:ascii="Book Antiqua" w:eastAsia="宋体" w:hAnsi="Book Antiqua" w:cs="宋体"/>
          <w:sz w:val="24"/>
          <w:szCs w:val="24"/>
          <w:lang w:val="en-US" w:eastAsia="zh-CN"/>
        </w:rPr>
        <w:t xml:space="preserve"> PF, </w:t>
      </w:r>
      <w:proofErr w:type="spellStart"/>
      <w:r w:rsidRPr="00181DFE">
        <w:rPr>
          <w:rFonts w:ascii="Book Antiqua" w:eastAsia="宋体" w:hAnsi="Book Antiqua" w:cs="宋体"/>
          <w:sz w:val="24"/>
          <w:szCs w:val="24"/>
          <w:lang w:val="en-US" w:eastAsia="zh-CN"/>
        </w:rPr>
        <w:t>Heuschkel</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Kammermeier</w:t>
      </w:r>
      <w:proofErr w:type="spellEnd"/>
      <w:r w:rsidRPr="00181DFE">
        <w:rPr>
          <w:rFonts w:ascii="Book Antiqua" w:eastAsia="宋体" w:hAnsi="Book Antiqua" w:cs="宋体"/>
          <w:sz w:val="24"/>
          <w:szCs w:val="24"/>
          <w:lang w:val="en-US" w:eastAsia="zh-CN"/>
        </w:rPr>
        <w:t xml:space="preserve"> J, Leighton JA, </w:t>
      </w:r>
      <w:proofErr w:type="spellStart"/>
      <w:r w:rsidRPr="00181DFE">
        <w:rPr>
          <w:rFonts w:ascii="Book Antiqua" w:eastAsia="宋体" w:hAnsi="Book Antiqua" w:cs="宋体"/>
          <w:sz w:val="24"/>
          <w:szCs w:val="24"/>
          <w:lang w:val="en-US" w:eastAsia="zh-CN"/>
        </w:rPr>
        <w:t>Mantzaris</w:t>
      </w:r>
      <w:proofErr w:type="spellEnd"/>
      <w:r w:rsidRPr="00181DFE">
        <w:rPr>
          <w:rFonts w:ascii="Book Antiqua" w:eastAsia="宋体" w:hAnsi="Book Antiqua" w:cs="宋体"/>
          <w:sz w:val="24"/>
          <w:szCs w:val="24"/>
          <w:lang w:val="en-US" w:eastAsia="zh-CN"/>
        </w:rPr>
        <w:t xml:space="preserve"> GJ, </w:t>
      </w:r>
      <w:proofErr w:type="spellStart"/>
      <w:r w:rsidRPr="00181DFE">
        <w:rPr>
          <w:rFonts w:ascii="Book Antiqua" w:eastAsia="宋体" w:hAnsi="Book Antiqua" w:cs="宋体"/>
          <w:sz w:val="24"/>
          <w:szCs w:val="24"/>
          <w:lang w:val="en-US" w:eastAsia="zh-CN"/>
        </w:rPr>
        <w:t>Moussata</w:t>
      </w:r>
      <w:proofErr w:type="spellEnd"/>
      <w:r w:rsidRPr="00181DFE">
        <w:rPr>
          <w:rFonts w:ascii="Book Antiqua" w:eastAsia="宋体" w:hAnsi="Book Antiqua" w:cs="宋体"/>
          <w:sz w:val="24"/>
          <w:szCs w:val="24"/>
          <w:lang w:val="en-US" w:eastAsia="zh-CN"/>
        </w:rPr>
        <w:t xml:space="preserve"> D, Lo S, Paulsen V, </w:t>
      </w:r>
      <w:proofErr w:type="spellStart"/>
      <w:r w:rsidRPr="00181DFE">
        <w:rPr>
          <w:rFonts w:ascii="Book Antiqua" w:eastAsia="宋体" w:hAnsi="Book Antiqua" w:cs="宋体"/>
          <w:sz w:val="24"/>
          <w:szCs w:val="24"/>
          <w:lang w:val="en-US" w:eastAsia="zh-CN"/>
        </w:rPr>
        <w:t>Panés</w:t>
      </w:r>
      <w:proofErr w:type="spellEnd"/>
      <w:r w:rsidRPr="00181DFE">
        <w:rPr>
          <w:rFonts w:ascii="Book Antiqua" w:eastAsia="宋体" w:hAnsi="Book Antiqua" w:cs="宋体"/>
          <w:sz w:val="24"/>
          <w:szCs w:val="24"/>
          <w:lang w:val="en-US" w:eastAsia="zh-CN"/>
        </w:rPr>
        <w:t xml:space="preserve"> J, Radford-Smith G, </w:t>
      </w:r>
      <w:proofErr w:type="spellStart"/>
      <w:r w:rsidRPr="00181DFE">
        <w:rPr>
          <w:rFonts w:ascii="Book Antiqua" w:eastAsia="宋体" w:hAnsi="Book Antiqua" w:cs="宋体"/>
          <w:sz w:val="24"/>
          <w:szCs w:val="24"/>
          <w:lang w:val="en-US" w:eastAsia="zh-CN"/>
        </w:rPr>
        <w:t>Reinisch</w:t>
      </w:r>
      <w:proofErr w:type="spellEnd"/>
      <w:r w:rsidRPr="00181DFE">
        <w:rPr>
          <w:rFonts w:ascii="Book Antiqua" w:eastAsia="宋体" w:hAnsi="Book Antiqua" w:cs="宋体"/>
          <w:sz w:val="24"/>
          <w:szCs w:val="24"/>
          <w:lang w:val="en-US" w:eastAsia="zh-CN"/>
        </w:rPr>
        <w:t xml:space="preserve"> W, </w:t>
      </w:r>
      <w:proofErr w:type="spellStart"/>
      <w:r w:rsidRPr="00181DFE">
        <w:rPr>
          <w:rFonts w:ascii="Book Antiqua" w:eastAsia="宋体" w:hAnsi="Book Antiqua" w:cs="宋体"/>
          <w:sz w:val="24"/>
          <w:szCs w:val="24"/>
          <w:lang w:val="en-US" w:eastAsia="zh-CN"/>
        </w:rPr>
        <w:t>Rondonotti</w:t>
      </w:r>
      <w:proofErr w:type="spellEnd"/>
      <w:r w:rsidRPr="00181DFE">
        <w:rPr>
          <w:rFonts w:ascii="Book Antiqua" w:eastAsia="宋体" w:hAnsi="Book Antiqua" w:cs="宋体"/>
          <w:sz w:val="24"/>
          <w:szCs w:val="24"/>
          <w:lang w:val="en-US" w:eastAsia="zh-CN"/>
        </w:rPr>
        <w:t xml:space="preserve"> E, Sanders DS, </w:t>
      </w:r>
      <w:proofErr w:type="spellStart"/>
      <w:r w:rsidRPr="00181DFE">
        <w:rPr>
          <w:rFonts w:ascii="Book Antiqua" w:eastAsia="宋体" w:hAnsi="Book Antiqua" w:cs="宋体"/>
          <w:sz w:val="24"/>
          <w:szCs w:val="24"/>
          <w:lang w:val="en-US" w:eastAsia="zh-CN"/>
        </w:rPr>
        <w:t>Swoger</w:t>
      </w:r>
      <w:proofErr w:type="spellEnd"/>
      <w:r w:rsidRPr="00181DFE">
        <w:rPr>
          <w:rFonts w:ascii="Book Antiqua" w:eastAsia="宋体" w:hAnsi="Book Antiqua" w:cs="宋体"/>
          <w:sz w:val="24"/>
          <w:szCs w:val="24"/>
          <w:lang w:val="en-US" w:eastAsia="zh-CN"/>
        </w:rPr>
        <w:t xml:space="preserve"> JM, Yamamoto H, Travis S, </w:t>
      </w:r>
      <w:proofErr w:type="spellStart"/>
      <w:r w:rsidRPr="00181DFE">
        <w:rPr>
          <w:rFonts w:ascii="Book Antiqua" w:eastAsia="宋体" w:hAnsi="Book Antiqua" w:cs="宋体"/>
          <w:sz w:val="24"/>
          <w:szCs w:val="24"/>
          <w:lang w:val="en-US" w:eastAsia="zh-CN"/>
        </w:rPr>
        <w:t>Colombel</w:t>
      </w:r>
      <w:proofErr w:type="spellEnd"/>
      <w:r w:rsidRPr="00181DFE">
        <w:rPr>
          <w:rFonts w:ascii="Book Antiqua" w:eastAsia="宋体" w:hAnsi="Book Antiqua" w:cs="宋体"/>
          <w:sz w:val="24"/>
          <w:szCs w:val="24"/>
          <w:lang w:val="en-US" w:eastAsia="zh-CN"/>
        </w:rPr>
        <w:t xml:space="preserve"> JF, Van </w:t>
      </w:r>
      <w:proofErr w:type="spellStart"/>
      <w:r w:rsidRPr="00181DFE">
        <w:rPr>
          <w:rFonts w:ascii="Book Antiqua" w:eastAsia="宋体" w:hAnsi="Book Antiqua" w:cs="宋体"/>
          <w:sz w:val="24"/>
          <w:szCs w:val="24"/>
          <w:lang w:val="en-US" w:eastAsia="zh-CN"/>
        </w:rPr>
        <w:t>Gossum</w:t>
      </w:r>
      <w:proofErr w:type="spellEnd"/>
      <w:r w:rsidRPr="00181DFE">
        <w:rPr>
          <w:rFonts w:ascii="Book Antiqua" w:eastAsia="宋体" w:hAnsi="Book Antiqua" w:cs="宋体"/>
          <w:sz w:val="24"/>
          <w:szCs w:val="24"/>
          <w:lang w:val="en-US" w:eastAsia="zh-CN"/>
        </w:rPr>
        <w:t xml:space="preserve"> A. Role of small-bowel endoscopy in the management of patients with inflammatory bowel disease: an international OMED-ECCO consensus. </w:t>
      </w:r>
      <w:r w:rsidRPr="00181DFE">
        <w:rPr>
          <w:rFonts w:ascii="Book Antiqua" w:eastAsia="宋体" w:hAnsi="Book Antiqua" w:cs="宋体"/>
          <w:i/>
          <w:iCs/>
          <w:sz w:val="24"/>
          <w:szCs w:val="24"/>
          <w:lang w:val="en-US" w:eastAsia="zh-CN"/>
        </w:rPr>
        <w:t>Endoscopy</w:t>
      </w:r>
      <w:r w:rsidRPr="00181DFE">
        <w:rPr>
          <w:rFonts w:ascii="Book Antiqua" w:eastAsia="宋体" w:hAnsi="Book Antiqua" w:cs="宋体"/>
          <w:sz w:val="24"/>
          <w:szCs w:val="24"/>
          <w:lang w:val="en-US" w:eastAsia="zh-CN"/>
        </w:rPr>
        <w:t xml:space="preserve"> 2009; </w:t>
      </w:r>
      <w:r w:rsidRPr="00181DFE">
        <w:rPr>
          <w:rFonts w:ascii="Book Antiqua" w:eastAsia="宋体" w:hAnsi="Book Antiqua" w:cs="宋体"/>
          <w:b/>
          <w:bCs/>
          <w:sz w:val="24"/>
          <w:szCs w:val="24"/>
          <w:lang w:val="en-US" w:eastAsia="zh-CN"/>
        </w:rPr>
        <w:t>41</w:t>
      </w:r>
      <w:r w:rsidRPr="00181DFE">
        <w:rPr>
          <w:rFonts w:ascii="Book Antiqua" w:eastAsia="宋体" w:hAnsi="Book Antiqua" w:cs="宋体"/>
          <w:sz w:val="24"/>
          <w:szCs w:val="24"/>
          <w:lang w:val="en-US" w:eastAsia="zh-CN"/>
        </w:rPr>
        <w:t>: 618-637 [PMID: 19588292 DOI: 10.1055/s-0029-1214790]</w:t>
      </w:r>
    </w:p>
    <w:p w14:paraId="1E79F620" w14:textId="77777777" w:rsidR="00181DFE" w:rsidRPr="00181DFE" w:rsidRDefault="00181DFE" w:rsidP="00181DFE">
      <w:pPr>
        <w:spacing w:line="360" w:lineRule="auto"/>
        <w:jc w:val="both"/>
        <w:rPr>
          <w:rFonts w:ascii="Book Antiqua" w:eastAsia="宋体" w:hAnsi="Book Antiqua" w:cs="宋体"/>
          <w:sz w:val="24"/>
          <w:szCs w:val="24"/>
          <w:lang w:val="en-US" w:eastAsia="zh-CN"/>
        </w:rPr>
      </w:pPr>
      <w:proofErr w:type="gramStart"/>
      <w:r w:rsidRPr="00181DFE">
        <w:rPr>
          <w:rFonts w:ascii="Book Antiqua" w:eastAsia="宋体" w:hAnsi="Book Antiqua" w:cs="宋体"/>
          <w:sz w:val="24"/>
          <w:szCs w:val="24"/>
          <w:lang w:val="en-US" w:eastAsia="zh-CN"/>
        </w:rPr>
        <w:t xml:space="preserve">4 </w:t>
      </w:r>
      <w:r w:rsidRPr="00181DFE">
        <w:rPr>
          <w:rFonts w:ascii="Book Antiqua" w:eastAsia="宋体" w:hAnsi="Book Antiqua" w:cs="宋体"/>
          <w:b/>
          <w:bCs/>
          <w:sz w:val="24"/>
          <w:szCs w:val="24"/>
          <w:lang w:val="en-US" w:eastAsia="zh-CN"/>
        </w:rPr>
        <w:t>Hartmann D</w:t>
      </w:r>
      <w:r w:rsidRPr="00181DFE">
        <w:rPr>
          <w:rFonts w:ascii="Book Antiqua" w:eastAsia="宋体" w:hAnsi="Book Antiqua" w:cs="宋体"/>
          <w:sz w:val="24"/>
          <w:szCs w:val="24"/>
          <w:lang w:val="en-US" w:eastAsia="zh-CN"/>
        </w:rPr>
        <w:t>. Capsule endoscopy</w:t>
      </w:r>
      <w:proofErr w:type="gramEnd"/>
      <w:r w:rsidRPr="00181DFE">
        <w:rPr>
          <w:rFonts w:ascii="Book Antiqua" w:eastAsia="宋体" w:hAnsi="Book Antiqua" w:cs="宋体"/>
          <w:sz w:val="24"/>
          <w:szCs w:val="24"/>
          <w:lang w:val="en-US" w:eastAsia="zh-CN"/>
        </w:rPr>
        <w:t xml:space="preserve"> and Crohn's disease. </w:t>
      </w:r>
      <w:r w:rsidRPr="00181DFE">
        <w:rPr>
          <w:rFonts w:ascii="Book Antiqua" w:eastAsia="宋体" w:hAnsi="Book Antiqua" w:cs="宋体"/>
          <w:i/>
          <w:iCs/>
          <w:sz w:val="24"/>
          <w:szCs w:val="24"/>
          <w:lang w:val="en-US" w:eastAsia="zh-CN"/>
        </w:rPr>
        <w:t>Dig Dis</w:t>
      </w:r>
      <w:r w:rsidRPr="00181DFE">
        <w:rPr>
          <w:rFonts w:ascii="Book Antiqua" w:eastAsia="宋体" w:hAnsi="Book Antiqua" w:cs="宋体"/>
          <w:sz w:val="24"/>
          <w:szCs w:val="24"/>
          <w:lang w:val="en-US" w:eastAsia="zh-CN"/>
        </w:rPr>
        <w:t xml:space="preserve"> 2011; </w:t>
      </w:r>
      <w:r w:rsidRPr="00181DFE">
        <w:rPr>
          <w:rFonts w:ascii="Book Antiqua" w:eastAsia="宋体" w:hAnsi="Book Antiqua" w:cs="宋体"/>
          <w:b/>
          <w:bCs/>
          <w:sz w:val="24"/>
          <w:szCs w:val="24"/>
          <w:lang w:val="en-US" w:eastAsia="zh-CN"/>
        </w:rPr>
        <w:t xml:space="preserve">29 </w:t>
      </w:r>
      <w:proofErr w:type="spellStart"/>
      <w:r w:rsidRPr="00181DFE">
        <w:rPr>
          <w:rFonts w:ascii="Book Antiqua" w:eastAsia="宋体" w:hAnsi="Book Antiqua" w:cs="宋体"/>
          <w:bCs/>
          <w:sz w:val="24"/>
          <w:szCs w:val="24"/>
          <w:lang w:val="en-US" w:eastAsia="zh-CN"/>
        </w:rPr>
        <w:t>Suppl</w:t>
      </w:r>
      <w:proofErr w:type="spellEnd"/>
      <w:r w:rsidRPr="00181DFE">
        <w:rPr>
          <w:rFonts w:ascii="Book Antiqua" w:eastAsia="宋体" w:hAnsi="Book Antiqua" w:cs="宋体"/>
          <w:bCs/>
          <w:sz w:val="24"/>
          <w:szCs w:val="24"/>
          <w:lang w:val="en-US" w:eastAsia="zh-CN"/>
        </w:rPr>
        <w:t xml:space="preserve"> 1</w:t>
      </w:r>
      <w:r w:rsidRPr="00181DFE">
        <w:rPr>
          <w:rFonts w:ascii="Book Antiqua" w:eastAsia="宋体" w:hAnsi="Book Antiqua" w:cs="宋体"/>
          <w:sz w:val="24"/>
          <w:szCs w:val="24"/>
          <w:lang w:val="en-US" w:eastAsia="zh-CN"/>
        </w:rPr>
        <w:t>: 17-21 [PMID: 22104747 DOI: 10.1159/000331124]</w:t>
      </w:r>
    </w:p>
    <w:p w14:paraId="47E3DEE6"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5 </w:t>
      </w:r>
      <w:r w:rsidRPr="00181DFE">
        <w:rPr>
          <w:rFonts w:ascii="Book Antiqua" w:eastAsia="宋体" w:hAnsi="Book Antiqua" w:cs="宋体"/>
          <w:b/>
          <w:bCs/>
          <w:sz w:val="24"/>
          <w:szCs w:val="24"/>
          <w:lang w:val="en-US" w:eastAsia="zh-CN"/>
        </w:rPr>
        <w:t>Rosa B</w:t>
      </w:r>
      <w:r w:rsidRPr="00181DFE">
        <w:rPr>
          <w:rFonts w:ascii="Book Antiqua" w:eastAsia="宋体" w:hAnsi="Book Antiqua" w:cs="宋体"/>
          <w:sz w:val="24"/>
          <w:szCs w:val="24"/>
          <w:lang w:val="en-US" w:eastAsia="zh-CN"/>
        </w:rPr>
        <w:t xml:space="preserve">, Moreira MJ, </w:t>
      </w:r>
      <w:proofErr w:type="spellStart"/>
      <w:r w:rsidRPr="00181DFE">
        <w:rPr>
          <w:rFonts w:ascii="Book Antiqua" w:eastAsia="宋体" w:hAnsi="Book Antiqua" w:cs="宋体"/>
          <w:sz w:val="24"/>
          <w:szCs w:val="24"/>
          <w:lang w:val="en-US" w:eastAsia="zh-CN"/>
        </w:rPr>
        <w:t>Rebelo</w:t>
      </w:r>
      <w:proofErr w:type="spellEnd"/>
      <w:r w:rsidRPr="00181DFE">
        <w:rPr>
          <w:rFonts w:ascii="Book Antiqua" w:eastAsia="宋体" w:hAnsi="Book Antiqua" w:cs="宋体"/>
          <w:sz w:val="24"/>
          <w:szCs w:val="24"/>
          <w:lang w:val="en-US" w:eastAsia="zh-CN"/>
        </w:rPr>
        <w:t xml:space="preserve"> A, Cotter J. Lewis Score: a useful clinical tool for patients with suspected Crohn's Disease submitted to capsule endoscopy.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Crohns</w:t>
      </w:r>
      <w:proofErr w:type="spellEnd"/>
      <w:r w:rsidRPr="00181DFE">
        <w:rPr>
          <w:rFonts w:ascii="Book Antiqua" w:eastAsia="宋体" w:hAnsi="Book Antiqua" w:cs="宋体"/>
          <w:i/>
          <w:iCs/>
          <w:sz w:val="24"/>
          <w:szCs w:val="24"/>
          <w:lang w:val="en-US" w:eastAsia="zh-CN"/>
        </w:rPr>
        <w:t xml:space="preserve"> Colitis</w:t>
      </w:r>
      <w:r w:rsidRPr="00181DFE">
        <w:rPr>
          <w:rFonts w:ascii="Book Antiqua" w:eastAsia="宋体" w:hAnsi="Book Antiqua" w:cs="宋体"/>
          <w:sz w:val="24"/>
          <w:szCs w:val="24"/>
          <w:lang w:val="en-US" w:eastAsia="zh-CN"/>
        </w:rPr>
        <w:t xml:space="preserve"> 2012; </w:t>
      </w:r>
      <w:r w:rsidRPr="00181DFE">
        <w:rPr>
          <w:rFonts w:ascii="Book Antiqua" w:eastAsia="宋体" w:hAnsi="Book Antiqua" w:cs="宋体"/>
          <w:b/>
          <w:bCs/>
          <w:sz w:val="24"/>
          <w:szCs w:val="24"/>
          <w:lang w:val="en-US" w:eastAsia="zh-CN"/>
        </w:rPr>
        <w:t>6</w:t>
      </w:r>
      <w:r w:rsidRPr="00181DFE">
        <w:rPr>
          <w:rFonts w:ascii="Book Antiqua" w:eastAsia="宋体" w:hAnsi="Book Antiqua" w:cs="宋体"/>
          <w:sz w:val="24"/>
          <w:szCs w:val="24"/>
          <w:lang w:val="en-US" w:eastAsia="zh-CN"/>
        </w:rPr>
        <w:t>: 692-697 [PMID: 22398099 DOI: 10.1016/j.crohns.2011.12.002]</w:t>
      </w:r>
    </w:p>
    <w:p w14:paraId="0BEAFD04" w14:textId="77777777" w:rsidR="00181DFE" w:rsidRPr="00181DFE" w:rsidRDefault="00181DFE" w:rsidP="00181DFE">
      <w:pPr>
        <w:spacing w:line="360" w:lineRule="auto"/>
        <w:jc w:val="both"/>
        <w:rPr>
          <w:rFonts w:ascii="Book Antiqua" w:eastAsia="宋体" w:hAnsi="Book Antiqua" w:cs="宋体"/>
          <w:sz w:val="24"/>
          <w:szCs w:val="24"/>
          <w:lang w:val="en-US" w:eastAsia="zh-CN"/>
        </w:rPr>
      </w:pPr>
      <w:proofErr w:type="gramStart"/>
      <w:r w:rsidRPr="00181DFE">
        <w:rPr>
          <w:rFonts w:ascii="Book Antiqua" w:eastAsia="宋体" w:hAnsi="Book Antiqua" w:cs="宋体"/>
          <w:sz w:val="24"/>
          <w:szCs w:val="24"/>
          <w:lang w:val="en-US" w:eastAsia="zh-CN"/>
        </w:rPr>
        <w:t xml:space="preserve">6 </w:t>
      </w:r>
      <w:r w:rsidRPr="00181DFE">
        <w:rPr>
          <w:rFonts w:ascii="Book Antiqua" w:eastAsia="宋体" w:hAnsi="Book Antiqua" w:cs="宋体"/>
          <w:b/>
          <w:bCs/>
          <w:sz w:val="24"/>
          <w:szCs w:val="24"/>
          <w:lang w:val="en-US" w:eastAsia="zh-CN"/>
        </w:rPr>
        <w:t>Sidhu R</w:t>
      </w:r>
      <w:r w:rsidRPr="00181DFE">
        <w:rPr>
          <w:rFonts w:ascii="Book Antiqua" w:eastAsia="宋体" w:hAnsi="Book Antiqua" w:cs="宋体"/>
          <w:sz w:val="24"/>
          <w:szCs w:val="24"/>
          <w:lang w:val="en-US" w:eastAsia="zh-CN"/>
        </w:rPr>
        <w:t xml:space="preserve">, Brunt LK, Morley SR, Sanders DS, </w:t>
      </w:r>
      <w:proofErr w:type="spellStart"/>
      <w:r w:rsidRPr="00181DFE">
        <w:rPr>
          <w:rFonts w:ascii="Book Antiqua" w:eastAsia="宋体" w:hAnsi="Book Antiqua" w:cs="宋体"/>
          <w:sz w:val="24"/>
          <w:szCs w:val="24"/>
          <w:lang w:val="en-US" w:eastAsia="zh-CN"/>
        </w:rPr>
        <w:t>McAlindon</w:t>
      </w:r>
      <w:proofErr w:type="spellEnd"/>
      <w:r w:rsidRPr="00181DFE">
        <w:rPr>
          <w:rFonts w:ascii="Book Antiqua" w:eastAsia="宋体" w:hAnsi="Book Antiqua" w:cs="宋体"/>
          <w:sz w:val="24"/>
          <w:szCs w:val="24"/>
          <w:lang w:val="en-US" w:eastAsia="zh-CN"/>
        </w:rPr>
        <w:t xml:space="preserve"> ME.</w:t>
      </w:r>
      <w:proofErr w:type="gramEnd"/>
      <w:r w:rsidRPr="00181DFE">
        <w:rPr>
          <w:rFonts w:ascii="Book Antiqua" w:eastAsia="宋体" w:hAnsi="Book Antiqua" w:cs="宋体"/>
          <w:sz w:val="24"/>
          <w:szCs w:val="24"/>
          <w:lang w:val="en-US" w:eastAsia="zh-CN"/>
        </w:rPr>
        <w:t xml:space="preserve"> Undisclosed use of nonsteroidal anti-inflammatory drugs may underlie small-bowel injury observed by capsule endoscopy. </w:t>
      </w:r>
      <w:proofErr w:type="spellStart"/>
      <w:r w:rsidRPr="00181DFE">
        <w:rPr>
          <w:rFonts w:ascii="Book Antiqua" w:eastAsia="宋体" w:hAnsi="Book Antiqua" w:cs="宋体"/>
          <w:i/>
          <w:iCs/>
          <w:sz w:val="24"/>
          <w:szCs w:val="24"/>
          <w:lang w:val="en-US" w:eastAsia="zh-CN"/>
        </w:rPr>
        <w:t>Clin</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Hepatol</w:t>
      </w:r>
      <w:proofErr w:type="spellEnd"/>
      <w:r w:rsidRPr="00181DFE">
        <w:rPr>
          <w:rFonts w:ascii="Book Antiqua" w:eastAsia="宋体" w:hAnsi="Book Antiqua" w:cs="宋体"/>
          <w:sz w:val="24"/>
          <w:szCs w:val="24"/>
          <w:lang w:val="en-US" w:eastAsia="zh-CN"/>
        </w:rPr>
        <w:t xml:space="preserve"> 2010; </w:t>
      </w:r>
      <w:r w:rsidRPr="00181DFE">
        <w:rPr>
          <w:rFonts w:ascii="Book Antiqua" w:eastAsia="宋体" w:hAnsi="Book Antiqua" w:cs="宋体"/>
          <w:b/>
          <w:bCs/>
          <w:sz w:val="24"/>
          <w:szCs w:val="24"/>
          <w:lang w:val="en-US" w:eastAsia="zh-CN"/>
        </w:rPr>
        <w:t>8</w:t>
      </w:r>
      <w:r w:rsidRPr="00181DFE">
        <w:rPr>
          <w:rFonts w:ascii="Book Antiqua" w:eastAsia="宋体" w:hAnsi="Book Antiqua" w:cs="宋体"/>
          <w:sz w:val="24"/>
          <w:szCs w:val="24"/>
          <w:lang w:val="en-US" w:eastAsia="zh-CN"/>
        </w:rPr>
        <w:t>: 992-995 [PMID: 20692369 DOI: 10.1016/j.cgh.2010.07.011]</w:t>
      </w:r>
    </w:p>
    <w:p w14:paraId="50F945AA"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7 </w:t>
      </w:r>
      <w:r w:rsidRPr="00181DFE">
        <w:rPr>
          <w:rFonts w:ascii="Book Antiqua" w:eastAsia="宋体" w:hAnsi="Book Antiqua" w:cs="宋体"/>
          <w:b/>
          <w:bCs/>
          <w:sz w:val="24"/>
          <w:szCs w:val="24"/>
          <w:lang w:val="en-US" w:eastAsia="zh-CN"/>
        </w:rPr>
        <w:t>Bar-Meir S</w:t>
      </w:r>
      <w:r w:rsidRPr="00181DFE">
        <w:rPr>
          <w:rFonts w:ascii="Book Antiqua" w:eastAsia="宋体" w:hAnsi="Book Antiqua" w:cs="宋体"/>
          <w:sz w:val="24"/>
          <w:szCs w:val="24"/>
          <w:lang w:val="en-US" w:eastAsia="zh-CN"/>
        </w:rPr>
        <w:t xml:space="preserve">. Review article: capsule endoscopy - are all small intestinal lesions Crohn's disease? </w:t>
      </w:r>
      <w:r w:rsidRPr="00181DFE">
        <w:rPr>
          <w:rFonts w:ascii="Book Antiqua" w:eastAsia="宋体" w:hAnsi="Book Antiqua" w:cs="宋体"/>
          <w:i/>
          <w:iCs/>
          <w:sz w:val="24"/>
          <w:szCs w:val="24"/>
          <w:lang w:val="en-US" w:eastAsia="zh-CN"/>
        </w:rPr>
        <w:t xml:space="preserve">Aliment </w:t>
      </w:r>
      <w:proofErr w:type="spellStart"/>
      <w:r w:rsidRPr="00181DFE">
        <w:rPr>
          <w:rFonts w:ascii="Book Antiqua" w:eastAsia="宋体" w:hAnsi="Book Antiqua" w:cs="宋体"/>
          <w:i/>
          <w:iCs/>
          <w:sz w:val="24"/>
          <w:szCs w:val="24"/>
          <w:lang w:val="en-US" w:eastAsia="zh-CN"/>
        </w:rPr>
        <w:t>Pharmacol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Ther</w:t>
      </w:r>
      <w:proofErr w:type="spellEnd"/>
      <w:r w:rsidRPr="00181DFE">
        <w:rPr>
          <w:rFonts w:ascii="Book Antiqua" w:eastAsia="宋体" w:hAnsi="Book Antiqua" w:cs="宋体"/>
          <w:sz w:val="24"/>
          <w:szCs w:val="24"/>
          <w:lang w:val="en-US" w:eastAsia="zh-CN"/>
        </w:rPr>
        <w:t xml:space="preserve"> 2006; </w:t>
      </w:r>
      <w:r w:rsidRPr="00181DFE">
        <w:rPr>
          <w:rFonts w:ascii="Book Antiqua" w:eastAsia="宋体" w:hAnsi="Book Antiqua" w:cs="宋体"/>
          <w:b/>
          <w:bCs/>
          <w:sz w:val="24"/>
          <w:szCs w:val="24"/>
          <w:lang w:val="en-US" w:eastAsia="zh-CN"/>
        </w:rPr>
        <w:t xml:space="preserve">24 </w:t>
      </w:r>
      <w:proofErr w:type="spellStart"/>
      <w:r w:rsidRPr="00181DFE">
        <w:rPr>
          <w:rFonts w:ascii="Book Antiqua" w:eastAsia="宋体" w:hAnsi="Book Antiqua" w:cs="宋体"/>
          <w:bCs/>
          <w:sz w:val="24"/>
          <w:szCs w:val="24"/>
          <w:lang w:val="en-US" w:eastAsia="zh-CN"/>
        </w:rPr>
        <w:t>Suppl</w:t>
      </w:r>
      <w:proofErr w:type="spellEnd"/>
      <w:r w:rsidRPr="00181DFE">
        <w:rPr>
          <w:rFonts w:ascii="Book Antiqua" w:eastAsia="宋体" w:hAnsi="Book Antiqua" w:cs="宋体"/>
          <w:bCs/>
          <w:sz w:val="24"/>
          <w:szCs w:val="24"/>
          <w:lang w:val="en-US" w:eastAsia="zh-CN"/>
        </w:rPr>
        <w:t xml:space="preserve"> 3</w:t>
      </w:r>
      <w:r w:rsidRPr="00181DFE">
        <w:rPr>
          <w:rFonts w:ascii="Book Antiqua" w:eastAsia="宋体" w:hAnsi="Book Antiqua" w:cs="宋体"/>
          <w:sz w:val="24"/>
          <w:szCs w:val="24"/>
          <w:lang w:val="en-US" w:eastAsia="zh-CN"/>
        </w:rPr>
        <w:t>: 19-21 [PMID: 16961739 DOI: 10.1111/j.1365-2036.2006.03054.x]</w:t>
      </w:r>
    </w:p>
    <w:p w14:paraId="05F261FA"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lastRenderedPageBreak/>
        <w:t xml:space="preserve">8 </w:t>
      </w:r>
      <w:r w:rsidRPr="00181DFE">
        <w:rPr>
          <w:rFonts w:ascii="Book Antiqua" w:eastAsia="宋体" w:hAnsi="Book Antiqua" w:cs="宋体"/>
          <w:b/>
          <w:bCs/>
          <w:sz w:val="24"/>
          <w:szCs w:val="24"/>
          <w:lang w:val="en-US" w:eastAsia="zh-CN"/>
        </w:rPr>
        <w:t>Goldstein JL</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Eisen</w:t>
      </w:r>
      <w:proofErr w:type="spellEnd"/>
      <w:r w:rsidRPr="00181DFE">
        <w:rPr>
          <w:rFonts w:ascii="Book Antiqua" w:eastAsia="宋体" w:hAnsi="Book Antiqua" w:cs="宋体"/>
          <w:sz w:val="24"/>
          <w:szCs w:val="24"/>
          <w:lang w:val="en-US" w:eastAsia="zh-CN"/>
        </w:rPr>
        <w:t xml:space="preserve"> GM, Lewis B, </w:t>
      </w:r>
      <w:proofErr w:type="spellStart"/>
      <w:r w:rsidRPr="00181DFE">
        <w:rPr>
          <w:rFonts w:ascii="Book Antiqua" w:eastAsia="宋体" w:hAnsi="Book Antiqua" w:cs="宋体"/>
          <w:sz w:val="24"/>
          <w:szCs w:val="24"/>
          <w:lang w:val="en-US" w:eastAsia="zh-CN"/>
        </w:rPr>
        <w:t>Gralnek</w:t>
      </w:r>
      <w:proofErr w:type="spellEnd"/>
      <w:r w:rsidRPr="00181DFE">
        <w:rPr>
          <w:rFonts w:ascii="Book Antiqua" w:eastAsia="宋体" w:hAnsi="Book Antiqua" w:cs="宋体"/>
          <w:sz w:val="24"/>
          <w:szCs w:val="24"/>
          <w:lang w:val="en-US" w:eastAsia="zh-CN"/>
        </w:rPr>
        <w:t xml:space="preserve"> IM, </w:t>
      </w:r>
      <w:proofErr w:type="spellStart"/>
      <w:r w:rsidRPr="00181DFE">
        <w:rPr>
          <w:rFonts w:ascii="Book Antiqua" w:eastAsia="宋体" w:hAnsi="Book Antiqua" w:cs="宋体"/>
          <w:sz w:val="24"/>
          <w:szCs w:val="24"/>
          <w:lang w:val="en-US" w:eastAsia="zh-CN"/>
        </w:rPr>
        <w:t>Zlotnick</w:t>
      </w:r>
      <w:proofErr w:type="spellEnd"/>
      <w:r w:rsidRPr="00181DFE">
        <w:rPr>
          <w:rFonts w:ascii="Book Antiqua" w:eastAsia="宋体" w:hAnsi="Book Antiqua" w:cs="宋体"/>
          <w:sz w:val="24"/>
          <w:szCs w:val="24"/>
          <w:lang w:val="en-US" w:eastAsia="zh-CN"/>
        </w:rPr>
        <w:t xml:space="preserve"> S, Fort JG. </w:t>
      </w:r>
      <w:proofErr w:type="gramStart"/>
      <w:r w:rsidRPr="00181DFE">
        <w:rPr>
          <w:rFonts w:ascii="Book Antiqua" w:eastAsia="宋体" w:hAnsi="Book Antiqua" w:cs="宋体"/>
          <w:sz w:val="24"/>
          <w:szCs w:val="24"/>
          <w:lang w:val="en-US" w:eastAsia="zh-CN"/>
        </w:rPr>
        <w:t>Video capsule endoscopy to prospectively assess small bowel injury with celecoxib, naproxen plus omeprazole, and placebo.</w:t>
      </w:r>
      <w:proofErr w:type="gramEnd"/>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i/>
          <w:iCs/>
          <w:sz w:val="24"/>
          <w:szCs w:val="24"/>
          <w:lang w:val="en-US" w:eastAsia="zh-CN"/>
        </w:rPr>
        <w:t>Clin</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Hepatol</w:t>
      </w:r>
      <w:proofErr w:type="spellEnd"/>
      <w:r w:rsidRPr="00181DFE">
        <w:rPr>
          <w:rFonts w:ascii="Book Antiqua" w:eastAsia="宋体" w:hAnsi="Book Antiqua" w:cs="宋体"/>
          <w:sz w:val="24"/>
          <w:szCs w:val="24"/>
          <w:lang w:val="en-US" w:eastAsia="zh-CN"/>
        </w:rPr>
        <w:t xml:space="preserve"> 2005; </w:t>
      </w:r>
      <w:r w:rsidRPr="00181DFE">
        <w:rPr>
          <w:rFonts w:ascii="Book Antiqua" w:eastAsia="宋体" w:hAnsi="Book Antiqua" w:cs="宋体"/>
          <w:b/>
          <w:bCs/>
          <w:sz w:val="24"/>
          <w:szCs w:val="24"/>
          <w:lang w:val="en-US" w:eastAsia="zh-CN"/>
        </w:rPr>
        <w:t>3</w:t>
      </w:r>
      <w:r w:rsidRPr="00181DFE">
        <w:rPr>
          <w:rFonts w:ascii="Book Antiqua" w:eastAsia="宋体" w:hAnsi="Book Antiqua" w:cs="宋体"/>
          <w:sz w:val="24"/>
          <w:szCs w:val="24"/>
          <w:lang w:val="en-US" w:eastAsia="zh-CN"/>
        </w:rPr>
        <w:t>: 133-141 [PMID: 15704047 DOI: 10.1016/S1542-3565(04)00619-6]</w:t>
      </w:r>
    </w:p>
    <w:p w14:paraId="3EA577C8"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9 </w:t>
      </w:r>
      <w:proofErr w:type="spellStart"/>
      <w:r w:rsidRPr="00181DFE">
        <w:rPr>
          <w:rFonts w:ascii="Book Antiqua" w:eastAsia="宋体" w:hAnsi="Book Antiqua" w:cs="宋体"/>
          <w:b/>
          <w:bCs/>
          <w:sz w:val="24"/>
          <w:szCs w:val="24"/>
          <w:lang w:val="en-US" w:eastAsia="zh-CN"/>
        </w:rPr>
        <w:t>Mergener</w:t>
      </w:r>
      <w:proofErr w:type="spellEnd"/>
      <w:r w:rsidRPr="00181DFE">
        <w:rPr>
          <w:rFonts w:ascii="Book Antiqua" w:eastAsia="宋体" w:hAnsi="Book Antiqua" w:cs="宋体"/>
          <w:b/>
          <w:bCs/>
          <w:sz w:val="24"/>
          <w:szCs w:val="24"/>
          <w:lang w:val="en-US" w:eastAsia="zh-CN"/>
        </w:rPr>
        <w:t xml:space="preserve"> K</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Ponchon</w:t>
      </w:r>
      <w:proofErr w:type="spellEnd"/>
      <w:r w:rsidRPr="00181DFE">
        <w:rPr>
          <w:rFonts w:ascii="Book Antiqua" w:eastAsia="宋体" w:hAnsi="Book Antiqua" w:cs="宋体"/>
          <w:sz w:val="24"/>
          <w:szCs w:val="24"/>
          <w:lang w:val="en-US" w:eastAsia="zh-CN"/>
        </w:rPr>
        <w:t xml:space="preserve"> T, </w:t>
      </w:r>
      <w:proofErr w:type="spellStart"/>
      <w:r w:rsidRPr="00181DFE">
        <w:rPr>
          <w:rFonts w:ascii="Book Antiqua" w:eastAsia="宋体" w:hAnsi="Book Antiqua" w:cs="宋体"/>
          <w:sz w:val="24"/>
          <w:szCs w:val="24"/>
          <w:lang w:val="en-US" w:eastAsia="zh-CN"/>
        </w:rPr>
        <w:t>Gralnek</w:t>
      </w:r>
      <w:proofErr w:type="spellEnd"/>
      <w:r w:rsidRPr="00181DFE">
        <w:rPr>
          <w:rFonts w:ascii="Book Antiqua" w:eastAsia="宋体" w:hAnsi="Book Antiqua" w:cs="宋体"/>
          <w:sz w:val="24"/>
          <w:szCs w:val="24"/>
          <w:lang w:val="en-US" w:eastAsia="zh-CN"/>
        </w:rPr>
        <w:t xml:space="preserve"> I, </w:t>
      </w:r>
      <w:proofErr w:type="spellStart"/>
      <w:r w:rsidRPr="00181DFE">
        <w:rPr>
          <w:rFonts w:ascii="Book Antiqua" w:eastAsia="宋体" w:hAnsi="Book Antiqua" w:cs="宋体"/>
          <w:sz w:val="24"/>
          <w:szCs w:val="24"/>
          <w:lang w:val="en-US" w:eastAsia="zh-CN"/>
        </w:rPr>
        <w:t>Pennazio</w:t>
      </w:r>
      <w:proofErr w:type="spellEnd"/>
      <w:r w:rsidRPr="00181DFE">
        <w:rPr>
          <w:rFonts w:ascii="Book Antiqua" w:eastAsia="宋体" w:hAnsi="Book Antiqua" w:cs="宋体"/>
          <w:sz w:val="24"/>
          <w:szCs w:val="24"/>
          <w:lang w:val="en-US" w:eastAsia="zh-CN"/>
        </w:rPr>
        <w:t xml:space="preserve"> M, Gay G, Selby W, Seidman EG, </w:t>
      </w:r>
      <w:proofErr w:type="spellStart"/>
      <w:r w:rsidRPr="00181DFE">
        <w:rPr>
          <w:rFonts w:ascii="Book Antiqua" w:eastAsia="宋体" w:hAnsi="Book Antiqua" w:cs="宋体"/>
          <w:sz w:val="24"/>
          <w:szCs w:val="24"/>
          <w:lang w:val="en-US" w:eastAsia="zh-CN"/>
        </w:rPr>
        <w:t>Cellier</w:t>
      </w:r>
      <w:proofErr w:type="spellEnd"/>
      <w:r w:rsidRPr="00181DFE">
        <w:rPr>
          <w:rFonts w:ascii="Book Antiqua" w:eastAsia="宋体" w:hAnsi="Book Antiqua" w:cs="宋体"/>
          <w:sz w:val="24"/>
          <w:szCs w:val="24"/>
          <w:lang w:val="en-US" w:eastAsia="zh-CN"/>
        </w:rPr>
        <w:t xml:space="preserve"> C, Murray J, de </w:t>
      </w:r>
      <w:proofErr w:type="spellStart"/>
      <w:r w:rsidRPr="00181DFE">
        <w:rPr>
          <w:rFonts w:ascii="Book Antiqua" w:eastAsia="宋体" w:hAnsi="Book Antiqua" w:cs="宋体"/>
          <w:sz w:val="24"/>
          <w:szCs w:val="24"/>
          <w:lang w:val="en-US" w:eastAsia="zh-CN"/>
        </w:rPr>
        <w:t>Franchis</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Rösch</w:t>
      </w:r>
      <w:proofErr w:type="spellEnd"/>
      <w:r w:rsidRPr="00181DFE">
        <w:rPr>
          <w:rFonts w:ascii="Book Antiqua" w:eastAsia="宋体" w:hAnsi="Book Antiqua" w:cs="宋体"/>
          <w:sz w:val="24"/>
          <w:szCs w:val="24"/>
          <w:lang w:val="en-US" w:eastAsia="zh-CN"/>
        </w:rPr>
        <w:t xml:space="preserve"> T, Lewis BS. Literature review and recommendations for clinical application of small-bowel capsule endoscopy, based on a panel discussion by international experts. Consensus statements for small-bowel capsule endoscopy, 2006/2007. </w:t>
      </w:r>
      <w:r w:rsidRPr="00181DFE">
        <w:rPr>
          <w:rFonts w:ascii="Book Antiqua" w:eastAsia="宋体" w:hAnsi="Book Antiqua" w:cs="宋体"/>
          <w:i/>
          <w:iCs/>
          <w:sz w:val="24"/>
          <w:szCs w:val="24"/>
          <w:lang w:val="en-US" w:eastAsia="zh-CN"/>
        </w:rPr>
        <w:t>Endoscopy</w:t>
      </w:r>
      <w:r w:rsidRPr="00181DFE">
        <w:rPr>
          <w:rFonts w:ascii="Book Antiqua" w:eastAsia="宋体" w:hAnsi="Book Antiqua" w:cs="宋体"/>
          <w:sz w:val="24"/>
          <w:szCs w:val="24"/>
          <w:lang w:val="en-US" w:eastAsia="zh-CN"/>
        </w:rPr>
        <w:t xml:space="preserve"> 2007; </w:t>
      </w:r>
      <w:r w:rsidRPr="00181DFE">
        <w:rPr>
          <w:rFonts w:ascii="Book Antiqua" w:eastAsia="宋体" w:hAnsi="Book Antiqua" w:cs="宋体"/>
          <w:b/>
          <w:bCs/>
          <w:sz w:val="24"/>
          <w:szCs w:val="24"/>
          <w:lang w:val="en-US" w:eastAsia="zh-CN"/>
        </w:rPr>
        <w:t>39</w:t>
      </w:r>
      <w:r w:rsidRPr="00181DFE">
        <w:rPr>
          <w:rFonts w:ascii="Book Antiqua" w:eastAsia="宋体" w:hAnsi="Book Antiqua" w:cs="宋体"/>
          <w:sz w:val="24"/>
          <w:szCs w:val="24"/>
          <w:lang w:val="en-US" w:eastAsia="zh-CN"/>
        </w:rPr>
        <w:t>: 895-909 [PMID: 17968807 DOI: 10.1055/s-2007-966930]</w:t>
      </w:r>
    </w:p>
    <w:p w14:paraId="6CF103D4"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10 </w:t>
      </w:r>
      <w:proofErr w:type="spellStart"/>
      <w:r w:rsidRPr="00181DFE">
        <w:rPr>
          <w:rFonts w:ascii="Book Antiqua" w:eastAsia="宋体" w:hAnsi="Book Antiqua" w:cs="宋体"/>
          <w:b/>
          <w:bCs/>
          <w:sz w:val="24"/>
          <w:szCs w:val="24"/>
          <w:lang w:val="en-US" w:eastAsia="zh-CN"/>
        </w:rPr>
        <w:t>Niv</w:t>
      </w:r>
      <w:proofErr w:type="spellEnd"/>
      <w:r w:rsidRPr="00181DFE">
        <w:rPr>
          <w:rFonts w:ascii="Book Antiqua" w:eastAsia="宋体" w:hAnsi="Book Antiqua" w:cs="宋体"/>
          <w:b/>
          <w:bCs/>
          <w:sz w:val="24"/>
          <w:szCs w:val="24"/>
          <w:lang w:val="en-US" w:eastAsia="zh-CN"/>
        </w:rPr>
        <w:t xml:space="preserve"> Y</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Ilani</w:t>
      </w:r>
      <w:proofErr w:type="spellEnd"/>
      <w:r w:rsidRPr="00181DFE">
        <w:rPr>
          <w:rFonts w:ascii="Book Antiqua" w:eastAsia="宋体" w:hAnsi="Book Antiqua" w:cs="宋体"/>
          <w:sz w:val="24"/>
          <w:szCs w:val="24"/>
          <w:lang w:val="en-US" w:eastAsia="zh-CN"/>
        </w:rPr>
        <w:t xml:space="preserve"> S, Levi Z, </w:t>
      </w:r>
      <w:proofErr w:type="spellStart"/>
      <w:r w:rsidRPr="00181DFE">
        <w:rPr>
          <w:rFonts w:ascii="Book Antiqua" w:eastAsia="宋体" w:hAnsi="Book Antiqua" w:cs="宋体"/>
          <w:sz w:val="24"/>
          <w:szCs w:val="24"/>
          <w:lang w:val="en-US" w:eastAsia="zh-CN"/>
        </w:rPr>
        <w:t>Hershkowitz</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Niv</w:t>
      </w:r>
      <w:proofErr w:type="spellEnd"/>
      <w:r w:rsidRPr="00181DFE">
        <w:rPr>
          <w:rFonts w:ascii="Book Antiqua" w:eastAsia="宋体" w:hAnsi="Book Antiqua" w:cs="宋体"/>
          <w:sz w:val="24"/>
          <w:szCs w:val="24"/>
          <w:lang w:val="en-US" w:eastAsia="zh-CN"/>
        </w:rPr>
        <w:t xml:space="preserve"> E, Fireman Z, </w:t>
      </w:r>
      <w:proofErr w:type="spellStart"/>
      <w:r w:rsidRPr="00181DFE">
        <w:rPr>
          <w:rFonts w:ascii="Book Antiqua" w:eastAsia="宋体" w:hAnsi="Book Antiqua" w:cs="宋体"/>
          <w:sz w:val="24"/>
          <w:szCs w:val="24"/>
          <w:lang w:val="en-US" w:eastAsia="zh-CN"/>
        </w:rPr>
        <w:t>O'Donnel</w:t>
      </w:r>
      <w:proofErr w:type="spellEnd"/>
      <w:r w:rsidRPr="00181DFE">
        <w:rPr>
          <w:rFonts w:ascii="Book Antiqua" w:eastAsia="宋体" w:hAnsi="Book Antiqua" w:cs="宋体"/>
          <w:sz w:val="24"/>
          <w:szCs w:val="24"/>
          <w:lang w:val="en-US" w:eastAsia="zh-CN"/>
        </w:rPr>
        <w:t xml:space="preserve"> S, </w:t>
      </w:r>
      <w:proofErr w:type="spellStart"/>
      <w:r w:rsidRPr="00181DFE">
        <w:rPr>
          <w:rFonts w:ascii="Book Antiqua" w:eastAsia="宋体" w:hAnsi="Book Antiqua" w:cs="宋体"/>
          <w:sz w:val="24"/>
          <w:szCs w:val="24"/>
          <w:lang w:val="en-US" w:eastAsia="zh-CN"/>
        </w:rPr>
        <w:t>O'Morain</w:t>
      </w:r>
      <w:proofErr w:type="spellEnd"/>
      <w:r w:rsidRPr="00181DFE">
        <w:rPr>
          <w:rFonts w:ascii="Book Antiqua" w:eastAsia="宋体" w:hAnsi="Book Antiqua" w:cs="宋体"/>
          <w:sz w:val="24"/>
          <w:szCs w:val="24"/>
          <w:lang w:val="en-US" w:eastAsia="zh-CN"/>
        </w:rPr>
        <w:t xml:space="preserve"> C, </w:t>
      </w:r>
      <w:proofErr w:type="spellStart"/>
      <w:r w:rsidRPr="00181DFE">
        <w:rPr>
          <w:rFonts w:ascii="Book Antiqua" w:eastAsia="宋体" w:hAnsi="Book Antiqua" w:cs="宋体"/>
          <w:sz w:val="24"/>
          <w:szCs w:val="24"/>
          <w:lang w:val="en-US" w:eastAsia="zh-CN"/>
        </w:rPr>
        <w:t>Eliakim</w:t>
      </w:r>
      <w:proofErr w:type="spellEnd"/>
      <w:r w:rsidRPr="00181DFE">
        <w:rPr>
          <w:rFonts w:ascii="Book Antiqua" w:eastAsia="宋体" w:hAnsi="Book Antiqua" w:cs="宋体"/>
          <w:sz w:val="24"/>
          <w:szCs w:val="24"/>
          <w:lang w:val="en-US" w:eastAsia="zh-CN"/>
        </w:rPr>
        <w:t xml:space="preserve"> R, Scapa E, </w:t>
      </w:r>
      <w:proofErr w:type="spellStart"/>
      <w:r w:rsidRPr="00181DFE">
        <w:rPr>
          <w:rFonts w:ascii="Book Antiqua" w:eastAsia="宋体" w:hAnsi="Book Antiqua" w:cs="宋体"/>
          <w:sz w:val="24"/>
          <w:szCs w:val="24"/>
          <w:lang w:val="en-US" w:eastAsia="zh-CN"/>
        </w:rPr>
        <w:t>Kalantzis</w:t>
      </w:r>
      <w:proofErr w:type="spellEnd"/>
      <w:r w:rsidRPr="00181DFE">
        <w:rPr>
          <w:rFonts w:ascii="Book Antiqua" w:eastAsia="宋体" w:hAnsi="Book Antiqua" w:cs="宋体"/>
          <w:sz w:val="24"/>
          <w:szCs w:val="24"/>
          <w:lang w:val="en-US" w:eastAsia="zh-CN"/>
        </w:rPr>
        <w:t xml:space="preserve"> N, </w:t>
      </w:r>
      <w:proofErr w:type="spellStart"/>
      <w:r w:rsidRPr="00181DFE">
        <w:rPr>
          <w:rFonts w:ascii="Book Antiqua" w:eastAsia="宋体" w:hAnsi="Book Antiqua" w:cs="宋体"/>
          <w:sz w:val="24"/>
          <w:szCs w:val="24"/>
          <w:lang w:val="en-US" w:eastAsia="zh-CN"/>
        </w:rPr>
        <w:t>Kalantzis</w:t>
      </w:r>
      <w:proofErr w:type="spellEnd"/>
      <w:r w:rsidRPr="00181DFE">
        <w:rPr>
          <w:rFonts w:ascii="Book Antiqua" w:eastAsia="宋体" w:hAnsi="Book Antiqua" w:cs="宋体"/>
          <w:sz w:val="24"/>
          <w:szCs w:val="24"/>
          <w:lang w:val="en-US" w:eastAsia="zh-CN"/>
        </w:rPr>
        <w:t xml:space="preserve"> C, </w:t>
      </w:r>
      <w:proofErr w:type="spellStart"/>
      <w:r w:rsidRPr="00181DFE">
        <w:rPr>
          <w:rFonts w:ascii="Book Antiqua" w:eastAsia="宋体" w:hAnsi="Book Antiqua" w:cs="宋体"/>
          <w:sz w:val="24"/>
          <w:szCs w:val="24"/>
          <w:lang w:val="en-US" w:eastAsia="zh-CN"/>
        </w:rPr>
        <w:t>Apostolopoulos</w:t>
      </w:r>
      <w:proofErr w:type="spellEnd"/>
      <w:r w:rsidRPr="00181DFE">
        <w:rPr>
          <w:rFonts w:ascii="Book Antiqua" w:eastAsia="宋体" w:hAnsi="Book Antiqua" w:cs="宋体"/>
          <w:sz w:val="24"/>
          <w:szCs w:val="24"/>
          <w:lang w:val="en-US" w:eastAsia="zh-CN"/>
        </w:rPr>
        <w:t xml:space="preserve"> P, Gal E. Validation of the Capsule Endoscopy Crohn's Disease Activity Index (CECDAI or </w:t>
      </w:r>
      <w:proofErr w:type="spellStart"/>
      <w:r w:rsidRPr="00181DFE">
        <w:rPr>
          <w:rFonts w:ascii="Book Antiqua" w:eastAsia="宋体" w:hAnsi="Book Antiqua" w:cs="宋体"/>
          <w:sz w:val="24"/>
          <w:szCs w:val="24"/>
          <w:lang w:val="en-US" w:eastAsia="zh-CN"/>
        </w:rPr>
        <w:t>Niv</w:t>
      </w:r>
      <w:proofErr w:type="spellEnd"/>
      <w:r w:rsidRPr="00181DFE">
        <w:rPr>
          <w:rFonts w:ascii="Book Antiqua" w:eastAsia="宋体" w:hAnsi="Book Antiqua" w:cs="宋体"/>
          <w:sz w:val="24"/>
          <w:szCs w:val="24"/>
          <w:lang w:val="en-US" w:eastAsia="zh-CN"/>
        </w:rPr>
        <w:t xml:space="preserve"> score): a multicenter prospective study. </w:t>
      </w:r>
      <w:r w:rsidRPr="00181DFE">
        <w:rPr>
          <w:rFonts w:ascii="Book Antiqua" w:eastAsia="宋体" w:hAnsi="Book Antiqua" w:cs="宋体"/>
          <w:i/>
          <w:iCs/>
          <w:sz w:val="24"/>
          <w:szCs w:val="24"/>
          <w:lang w:val="en-US" w:eastAsia="zh-CN"/>
        </w:rPr>
        <w:t>Endoscopy</w:t>
      </w:r>
      <w:r w:rsidRPr="00181DFE">
        <w:rPr>
          <w:rFonts w:ascii="Book Antiqua" w:eastAsia="宋体" w:hAnsi="Book Antiqua" w:cs="宋体"/>
          <w:sz w:val="24"/>
          <w:szCs w:val="24"/>
          <w:lang w:val="en-US" w:eastAsia="zh-CN"/>
        </w:rPr>
        <w:t xml:space="preserve"> 2012; </w:t>
      </w:r>
      <w:r w:rsidRPr="00181DFE">
        <w:rPr>
          <w:rFonts w:ascii="Book Antiqua" w:eastAsia="宋体" w:hAnsi="Book Antiqua" w:cs="宋体"/>
          <w:b/>
          <w:bCs/>
          <w:sz w:val="24"/>
          <w:szCs w:val="24"/>
          <w:lang w:val="en-US" w:eastAsia="zh-CN"/>
        </w:rPr>
        <w:t>44</w:t>
      </w:r>
      <w:r w:rsidRPr="00181DFE">
        <w:rPr>
          <w:rFonts w:ascii="Book Antiqua" w:eastAsia="宋体" w:hAnsi="Book Antiqua" w:cs="宋体"/>
          <w:sz w:val="24"/>
          <w:szCs w:val="24"/>
          <w:lang w:val="en-US" w:eastAsia="zh-CN"/>
        </w:rPr>
        <w:t>: 21-26 [PMID: 22125196 DOI: 10.1055/s-0031-1291385]</w:t>
      </w:r>
    </w:p>
    <w:p w14:paraId="752CC37D"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11 </w:t>
      </w:r>
      <w:proofErr w:type="spellStart"/>
      <w:r w:rsidRPr="00181DFE">
        <w:rPr>
          <w:rFonts w:ascii="Book Antiqua" w:eastAsia="宋体" w:hAnsi="Book Antiqua" w:cs="宋体"/>
          <w:b/>
          <w:bCs/>
          <w:sz w:val="24"/>
          <w:szCs w:val="24"/>
          <w:lang w:val="en-US" w:eastAsia="zh-CN"/>
        </w:rPr>
        <w:t>Gralnek</w:t>
      </w:r>
      <w:proofErr w:type="spellEnd"/>
      <w:r w:rsidRPr="00181DFE">
        <w:rPr>
          <w:rFonts w:ascii="Book Antiqua" w:eastAsia="宋体" w:hAnsi="Book Antiqua" w:cs="宋体"/>
          <w:b/>
          <w:bCs/>
          <w:sz w:val="24"/>
          <w:szCs w:val="24"/>
          <w:lang w:val="en-US" w:eastAsia="zh-CN"/>
        </w:rPr>
        <w:t xml:space="preserve"> IM</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Defranchis</w:t>
      </w:r>
      <w:proofErr w:type="spellEnd"/>
      <w:r w:rsidRPr="00181DFE">
        <w:rPr>
          <w:rFonts w:ascii="Book Antiqua" w:eastAsia="宋体" w:hAnsi="Book Antiqua" w:cs="宋体"/>
          <w:sz w:val="24"/>
          <w:szCs w:val="24"/>
          <w:lang w:val="en-US" w:eastAsia="zh-CN"/>
        </w:rPr>
        <w:t xml:space="preserve"> R, Seidman E, Leighton JA, </w:t>
      </w:r>
      <w:proofErr w:type="spellStart"/>
      <w:r w:rsidRPr="00181DFE">
        <w:rPr>
          <w:rFonts w:ascii="Book Antiqua" w:eastAsia="宋体" w:hAnsi="Book Antiqua" w:cs="宋体"/>
          <w:sz w:val="24"/>
          <w:szCs w:val="24"/>
          <w:lang w:val="en-US" w:eastAsia="zh-CN"/>
        </w:rPr>
        <w:t>Legnani</w:t>
      </w:r>
      <w:proofErr w:type="spellEnd"/>
      <w:r w:rsidRPr="00181DFE">
        <w:rPr>
          <w:rFonts w:ascii="Book Antiqua" w:eastAsia="宋体" w:hAnsi="Book Antiqua" w:cs="宋体"/>
          <w:sz w:val="24"/>
          <w:szCs w:val="24"/>
          <w:lang w:val="en-US" w:eastAsia="zh-CN"/>
        </w:rPr>
        <w:t xml:space="preserve"> P, Lewis BS. Development of a capsule </w:t>
      </w:r>
      <w:proofErr w:type="gramStart"/>
      <w:r w:rsidRPr="00181DFE">
        <w:rPr>
          <w:rFonts w:ascii="Book Antiqua" w:eastAsia="宋体" w:hAnsi="Book Antiqua" w:cs="宋体"/>
          <w:sz w:val="24"/>
          <w:szCs w:val="24"/>
          <w:lang w:val="en-US" w:eastAsia="zh-CN"/>
        </w:rPr>
        <w:t>endoscopy scoring</w:t>
      </w:r>
      <w:proofErr w:type="gramEnd"/>
      <w:r w:rsidRPr="00181DFE">
        <w:rPr>
          <w:rFonts w:ascii="Book Antiqua" w:eastAsia="宋体" w:hAnsi="Book Antiqua" w:cs="宋体"/>
          <w:sz w:val="24"/>
          <w:szCs w:val="24"/>
          <w:lang w:val="en-US" w:eastAsia="zh-CN"/>
        </w:rPr>
        <w:t xml:space="preserve"> index for small bowel mucosal inflammatory change. </w:t>
      </w:r>
      <w:r w:rsidRPr="00181DFE">
        <w:rPr>
          <w:rFonts w:ascii="Book Antiqua" w:eastAsia="宋体" w:hAnsi="Book Antiqua" w:cs="宋体"/>
          <w:i/>
          <w:iCs/>
          <w:sz w:val="24"/>
          <w:szCs w:val="24"/>
          <w:lang w:val="en-US" w:eastAsia="zh-CN"/>
        </w:rPr>
        <w:t xml:space="preserve">Aliment </w:t>
      </w:r>
      <w:proofErr w:type="spellStart"/>
      <w:r w:rsidRPr="00181DFE">
        <w:rPr>
          <w:rFonts w:ascii="Book Antiqua" w:eastAsia="宋体" w:hAnsi="Book Antiqua" w:cs="宋体"/>
          <w:i/>
          <w:iCs/>
          <w:sz w:val="24"/>
          <w:szCs w:val="24"/>
          <w:lang w:val="en-US" w:eastAsia="zh-CN"/>
        </w:rPr>
        <w:t>Pharmacol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Ther</w:t>
      </w:r>
      <w:proofErr w:type="spellEnd"/>
      <w:r w:rsidRPr="00181DFE">
        <w:rPr>
          <w:rFonts w:ascii="Book Antiqua" w:eastAsia="宋体" w:hAnsi="Book Antiqua" w:cs="宋体"/>
          <w:sz w:val="24"/>
          <w:szCs w:val="24"/>
          <w:lang w:val="en-US" w:eastAsia="zh-CN"/>
        </w:rPr>
        <w:t xml:space="preserve"> 2008; </w:t>
      </w:r>
      <w:r w:rsidRPr="00181DFE">
        <w:rPr>
          <w:rFonts w:ascii="Book Antiqua" w:eastAsia="宋体" w:hAnsi="Book Antiqua" w:cs="宋体"/>
          <w:b/>
          <w:bCs/>
          <w:sz w:val="24"/>
          <w:szCs w:val="24"/>
          <w:lang w:val="en-US" w:eastAsia="zh-CN"/>
        </w:rPr>
        <w:t>27</w:t>
      </w:r>
      <w:r w:rsidRPr="00181DFE">
        <w:rPr>
          <w:rFonts w:ascii="Book Antiqua" w:eastAsia="宋体" w:hAnsi="Book Antiqua" w:cs="宋体"/>
          <w:sz w:val="24"/>
          <w:szCs w:val="24"/>
          <w:lang w:val="en-US" w:eastAsia="zh-CN"/>
        </w:rPr>
        <w:t>: 146-154 [PMID: 17956598 DOI: 10.1111/j.1365-2036.2007.03556.x]</w:t>
      </w:r>
    </w:p>
    <w:p w14:paraId="51548CC4"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12 </w:t>
      </w:r>
      <w:r w:rsidRPr="00181DFE">
        <w:rPr>
          <w:rFonts w:ascii="Book Antiqua" w:eastAsia="宋体" w:hAnsi="Book Antiqua" w:cs="宋体"/>
          <w:b/>
          <w:bCs/>
          <w:sz w:val="24"/>
          <w:szCs w:val="24"/>
          <w:lang w:val="en-US" w:eastAsia="zh-CN"/>
        </w:rPr>
        <w:t>Monteiro S</w:t>
      </w:r>
      <w:r w:rsidRPr="00181DFE">
        <w:rPr>
          <w:rFonts w:ascii="Book Antiqua" w:eastAsia="宋体" w:hAnsi="Book Antiqua" w:cs="宋体"/>
          <w:sz w:val="24"/>
          <w:szCs w:val="24"/>
          <w:lang w:val="en-US" w:eastAsia="zh-CN"/>
        </w:rPr>
        <w:t xml:space="preserve">, Boal </w:t>
      </w:r>
      <w:proofErr w:type="spellStart"/>
      <w:r w:rsidRPr="00181DFE">
        <w:rPr>
          <w:rFonts w:ascii="Book Antiqua" w:eastAsia="宋体" w:hAnsi="Book Antiqua" w:cs="宋体"/>
          <w:sz w:val="24"/>
          <w:szCs w:val="24"/>
          <w:lang w:val="en-US" w:eastAsia="zh-CN"/>
        </w:rPr>
        <w:t>Carvalho</w:t>
      </w:r>
      <w:proofErr w:type="spellEnd"/>
      <w:r w:rsidRPr="00181DFE">
        <w:rPr>
          <w:rFonts w:ascii="Book Antiqua" w:eastAsia="宋体" w:hAnsi="Book Antiqua" w:cs="宋体"/>
          <w:sz w:val="24"/>
          <w:szCs w:val="24"/>
          <w:lang w:val="en-US" w:eastAsia="zh-CN"/>
        </w:rPr>
        <w:t xml:space="preserve"> P, Dias de Castro F, </w:t>
      </w:r>
      <w:proofErr w:type="spellStart"/>
      <w:r w:rsidRPr="00181DFE">
        <w:rPr>
          <w:rFonts w:ascii="Book Antiqua" w:eastAsia="宋体" w:hAnsi="Book Antiqua" w:cs="宋体"/>
          <w:sz w:val="24"/>
          <w:szCs w:val="24"/>
          <w:lang w:val="en-US" w:eastAsia="zh-CN"/>
        </w:rPr>
        <w:t>Magalhães</w:t>
      </w:r>
      <w:proofErr w:type="spellEnd"/>
      <w:r w:rsidRPr="00181DFE">
        <w:rPr>
          <w:rFonts w:ascii="Book Antiqua" w:eastAsia="宋体" w:hAnsi="Book Antiqua" w:cs="宋体"/>
          <w:sz w:val="24"/>
          <w:szCs w:val="24"/>
          <w:lang w:val="en-US" w:eastAsia="zh-CN"/>
        </w:rPr>
        <w:t xml:space="preserve"> J, Machado F, Moreira MJ, Rosa B, Cotter J. Capsule Endoscopy: Diagnostic Accuracy of Lewis Score in Patients with Suspected Crohn's Disease. </w:t>
      </w:r>
      <w:proofErr w:type="spellStart"/>
      <w:r w:rsidRPr="00181DFE">
        <w:rPr>
          <w:rFonts w:ascii="Book Antiqua" w:eastAsia="宋体" w:hAnsi="Book Antiqua" w:cs="宋体"/>
          <w:i/>
          <w:iCs/>
          <w:sz w:val="24"/>
          <w:szCs w:val="24"/>
          <w:lang w:val="en-US" w:eastAsia="zh-CN"/>
        </w:rPr>
        <w:t>Inflamm</w:t>
      </w:r>
      <w:proofErr w:type="spellEnd"/>
      <w:r w:rsidRPr="00181DFE">
        <w:rPr>
          <w:rFonts w:ascii="Book Antiqua" w:eastAsia="宋体" w:hAnsi="Book Antiqua" w:cs="宋体"/>
          <w:i/>
          <w:iCs/>
          <w:sz w:val="24"/>
          <w:szCs w:val="24"/>
          <w:lang w:val="en-US" w:eastAsia="zh-CN"/>
        </w:rPr>
        <w:t xml:space="preserve"> Bowel Dis</w:t>
      </w:r>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21</w:t>
      </w:r>
      <w:r w:rsidRPr="00181DFE">
        <w:rPr>
          <w:rFonts w:ascii="Book Antiqua" w:eastAsia="宋体" w:hAnsi="Book Antiqua" w:cs="宋体"/>
          <w:sz w:val="24"/>
          <w:szCs w:val="24"/>
          <w:lang w:val="en-US" w:eastAsia="zh-CN"/>
        </w:rPr>
        <w:t>: 2241-2246 [PMID: 26197449 DOI: 10.1097/MIB.0000000000000517]</w:t>
      </w:r>
    </w:p>
    <w:p w14:paraId="33A92CDF"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13 </w:t>
      </w:r>
      <w:r w:rsidRPr="00181DFE">
        <w:rPr>
          <w:rFonts w:ascii="Book Antiqua" w:eastAsia="宋体" w:hAnsi="Book Antiqua" w:cs="宋体"/>
          <w:b/>
          <w:bCs/>
          <w:sz w:val="24"/>
          <w:szCs w:val="24"/>
          <w:lang w:val="en-US" w:eastAsia="zh-CN"/>
        </w:rPr>
        <w:t xml:space="preserve">Van </w:t>
      </w:r>
      <w:proofErr w:type="spellStart"/>
      <w:r w:rsidRPr="00181DFE">
        <w:rPr>
          <w:rFonts w:ascii="Book Antiqua" w:eastAsia="宋体" w:hAnsi="Book Antiqua" w:cs="宋体"/>
          <w:b/>
          <w:bCs/>
          <w:sz w:val="24"/>
          <w:szCs w:val="24"/>
          <w:lang w:val="en-US" w:eastAsia="zh-CN"/>
        </w:rPr>
        <w:t>Assche</w:t>
      </w:r>
      <w:proofErr w:type="spellEnd"/>
      <w:r w:rsidRPr="00181DFE">
        <w:rPr>
          <w:rFonts w:ascii="Book Antiqua" w:eastAsia="宋体" w:hAnsi="Book Antiqua" w:cs="宋体"/>
          <w:b/>
          <w:bCs/>
          <w:sz w:val="24"/>
          <w:szCs w:val="24"/>
          <w:lang w:val="en-US" w:eastAsia="zh-CN"/>
        </w:rPr>
        <w:t xml:space="preserve"> G</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Dignass</w:t>
      </w:r>
      <w:proofErr w:type="spellEnd"/>
      <w:r w:rsidRPr="00181DFE">
        <w:rPr>
          <w:rFonts w:ascii="Book Antiqua" w:eastAsia="宋体" w:hAnsi="Book Antiqua" w:cs="宋体"/>
          <w:sz w:val="24"/>
          <w:szCs w:val="24"/>
          <w:lang w:val="en-US" w:eastAsia="zh-CN"/>
        </w:rPr>
        <w:t xml:space="preserve"> A, Panes J, </w:t>
      </w:r>
      <w:proofErr w:type="spellStart"/>
      <w:r w:rsidRPr="00181DFE">
        <w:rPr>
          <w:rFonts w:ascii="Book Antiqua" w:eastAsia="宋体" w:hAnsi="Book Antiqua" w:cs="宋体"/>
          <w:sz w:val="24"/>
          <w:szCs w:val="24"/>
          <w:lang w:val="en-US" w:eastAsia="zh-CN"/>
        </w:rPr>
        <w:t>Beaugerie</w:t>
      </w:r>
      <w:proofErr w:type="spellEnd"/>
      <w:r w:rsidRPr="00181DFE">
        <w:rPr>
          <w:rFonts w:ascii="Book Antiqua" w:eastAsia="宋体" w:hAnsi="Book Antiqua" w:cs="宋体"/>
          <w:sz w:val="24"/>
          <w:szCs w:val="24"/>
          <w:lang w:val="en-US" w:eastAsia="zh-CN"/>
        </w:rPr>
        <w:t xml:space="preserve"> L, </w:t>
      </w:r>
      <w:proofErr w:type="spellStart"/>
      <w:r w:rsidRPr="00181DFE">
        <w:rPr>
          <w:rFonts w:ascii="Book Antiqua" w:eastAsia="宋体" w:hAnsi="Book Antiqua" w:cs="宋体"/>
          <w:sz w:val="24"/>
          <w:szCs w:val="24"/>
          <w:lang w:val="en-US" w:eastAsia="zh-CN"/>
        </w:rPr>
        <w:t>Karagiannis</w:t>
      </w:r>
      <w:proofErr w:type="spellEnd"/>
      <w:r w:rsidRPr="00181DFE">
        <w:rPr>
          <w:rFonts w:ascii="Book Antiqua" w:eastAsia="宋体" w:hAnsi="Book Antiqua" w:cs="宋体"/>
          <w:sz w:val="24"/>
          <w:szCs w:val="24"/>
          <w:lang w:val="en-US" w:eastAsia="zh-CN"/>
        </w:rPr>
        <w:t xml:space="preserve"> J, </w:t>
      </w:r>
      <w:proofErr w:type="spellStart"/>
      <w:r w:rsidRPr="00181DFE">
        <w:rPr>
          <w:rFonts w:ascii="Book Antiqua" w:eastAsia="宋体" w:hAnsi="Book Antiqua" w:cs="宋体"/>
          <w:sz w:val="24"/>
          <w:szCs w:val="24"/>
          <w:lang w:val="en-US" w:eastAsia="zh-CN"/>
        </w:rPr>
        <w:t>Allez</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Ochsenkühn</w:t>
      </w:r>
      <w:proofErr w:type="spellEnd"/>
      <w:r w:rsidRPr="00181DFE">
        <w:rPr>
          <w:rFonts w:ascii="Book Antiqua" w:eastAsia="宋体" w:hAnsi="Book Antiqua" w:cs="宋体"/>
          <w:sz w:val="24"/>
          <w:szCs w:val="24"/>
          <w:lang w:val="en-US" w:eastAsia="zh-CN"/>
        </w:rPr>
        <w:t xml:space="preserve"> T, Orchard T, </w:t>
      </w:r>
      <w:proofErr w:type="spellStart"/>
      <w:r w:rsidRPr="00181DFE">
        <w:rPr>
          <w:rFonts w:ascii="Book Antiqua" w:eastAsia="宋体" w:hAnsi="Book Antiqua" w:cs="宋体"/>
          <w:sz w:val="24"/>
          <w:szCs w:val="24"/>
          <w:lang w:val="en-US" w:eastAsia="zh-CN"/>
        </w:rPr>
        <w:t>Rogler</w:t>
      </w:r>
      <w:proofErr w:type="spellEnd"/>
      <w:r w:rsidRPr="00181DFE">
        <w:rPr>
          <w:rFonts w:ascii="Book Antiqua" w:eastAsia="宋体" w:hAnsi="Book Antiqua" w:cs="宋体"/>
          <w:sz w:val="24"/>
          <w:szCs w:val="24"/>
          <w:lang w:val="en-US" w:eastAsia="zh-CN"/>
        </w:rPr>
        <w:t xml:space="preserve"> G, Louis E, </w:t>
      </w:r>
      <w:proofErr w:type="spellStart"/>
      <w:r w:rsidRPr="00181DFE">
        <w:rPr>
          <w:rFonts w:ascii="Book Antiqua" w:eastAsia="宋体" w:hAnsi="Book Antiqua" w:cs="宋体"/>
          <w:sz w:val="24"/>
          <w:szCs w:val="24"/>
          <w:lang w:val="en-US" w:eastAsia="zh-CN"/>
        </w:rPr>
        <w:t>Kupcinskas</w:t>
      </w:r>
      <w:proofErr w:type="spellEnd"/>
      <w:r w:rsidRPr="00181DFE">
        <w:rPr>
          <w:rFonts w:ascii="Book Antiqua" w:eastAsia="宋体" w:hAnsi="Book Antiqua" w:cs="宋体"/>
          <w:sz w:val="24"/>
          <w:szCs w:val="24"/>
          <w:lang w:val="en-US" w:eastAsia="zh-CN"/>
        </w:rPr>
        <w:t xml:space="preserve"> L, </w:t>
      </w:r>
      <w:proofErr w:type="spellStart"/>
      <w:r w:rsidRPr="00181DFE">
        <w:rPr>
          <w:rFonts w:ascii="Book Antiqua" w:eastAsia="宋体" w:hAnsi="Book Antiqua" w:cs="宋体"/>
          <w:sz w:val="24"/>
          <w:szCs w:val="24"/>
          <w:lang w:val="en-US" w:eastAsia="zh-CN"/>
        </w:rPr>
        <w:t>Mantzaris</w:t>
      </w:r>
      <w:proofErr w:type="spellEnd"/>
      <w:r w:rsidRPr="00181DFE">
        <w:rPr>
          <w:rFonts w:ascii="Book Antiqua" w:eastAsia="宋体" w:hAnsi="Book Antiqua" w:cs="宋体"/>
          <w:sz w:val="24"/>
          <w:szCs w:val="24"/>
          <w:lang w:val="en-US" w:eastAsia="zh-CN"/>
        </w:rPr>
        <w:t xml:space="preserve"> G, Travis S, </w:t>
      </w:r>
      <w:proofErr w:type="spellStart"/>
      <w:r w:rsidRPr="00181DFE">
        <w:rPr>
          <w:rFonts w:ascii="Book Antiqua" w:eastAsia="宋体" w:hAnsi="Book Antiqua" w:cs="宋体"/>
          <w:sz w:val="24"/>
          <w:szCs w:val="24"/>
          <w:lang w:val="en-US" w:eastAsia="zh-CN"/>
        </w:rPr>
        <w:t>Stange</w:t>
      </w:r>
      <w:proofErr w:type="spellEnd"/>
      <w:r w:rsidRPr="00181DFE">
        <w:rPr>
          <w:rFonts w:ascii="Book Antiqua" w:eastAsia="宋体" w:hAnsi="Book Antiqua" w:cs="宋体"/>
          <w:sz w:val="24"/>
          <w:szCs w:val="24"/>
          <w:lang w:val="en-US" w:eastAsia="zh-CN"/>
        </w:rPr>
        <w:t xml:space="preserve"> E. The second European evidence-based Consensus on the diagnosis and management of Crohn's disease: Definitions and diagnosis.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Crohns</w:t>
      </w:r>
      <w:proofErr w:type="spellEnd"/>
      <w:r w:rsidRPr="00181DFE">
        <w:rPr>
          <w:rFonts w:ascii="Book Antiqua" w:eastAsia="宋体" w:hAnsi="Book Antiqua" w:cs="宋体"/>
          <w:i/>
          <w:iCs/>
          <w:sz w:val="24"/>
          <w:szCs w:val="24"/>
          <w:lang w:val="en-US" w:eastAsia="zh-CN"/>
        </w:rPr>
        <w:t xml:space="preserve"> Colitis</w:t>
      </w:r>
      <w:r w:rsidRPr="00181DFE">
        <w:rPr>
          <w:rFonts w:ascii="Book Antiqua" w:eastAsia="宋体" w:hAnsi="Book Antiqua" w:cs="宋体"/>
          <w:sz w:val="24"/>
          <w:szCs w:val="24"/>
          <w:lang w:val="en-US" w:eastAsia="zh-CN"/>
        </w:rPr>
        <w:t xml:space="preserve"> 2010; </w:t>
      </w:r>
      <w:r w:rsidRPr="00181DFE">
        <w:rPr>
          <w:rFonts w:ascii="Book Antiqua" w:eastAsia="宋体" w:hAnsi="Book Antiqua" w:cs="宋体"/>
          <w:b/>
          <w:bCs/>
          <w:sz w:val="24"/>
          <w:szCs w:val="24"/>
          <w:lang w:val="en-US" w:eastAsia="zh-CN"/>
        </w:rPr>
        <w:t>4</w:t>
      </w:r>
      <w:r w:rsidRPr="00181DFE">
        <w:rPr>
          <w:rFonts w:ascii="Book Antiqua" w:eastAsia="宋体" w:hAnsi="Book Antiqua" w:cs="宋体"/>
          <w:sz w:val="24"/>
          <w:szCs w:val="24"/>
          <w:lang w:val="en-US" w:eastAsia="zh-CN"/>
        </w:rPr>
        <w:t>: 7-27 [PMID: 21122488 DOI: 10.1016/j.crohns.2009.12.003]</w:t>
      </w:r>
    </w:p>
    <w:p w14:paraId="7C2B2F8A"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14 </w:t>
      </w:r>
      <w:proofErr w:type="spellStart"/>
      <w:r w:rsidRPr="00181DFE">
        <w:rPr>
          <w:rFonts w:ascii="Book Antiqua" w:eastAsia="宋体" w:hAnsi="Book Antiqua" w:cs="宋体"/>
          <w:b/>
          <w:bCs/>
          <w:sz w:val="24"/>
          <w:szCs w:val="24"/>
          <w:lang w:val="en-US" w:eastAsia="zh-CN"/>
        </w:rPr>
        <w:t>Cosnes</w:t>
      </w:r>
      <w:proofErr w:type="spellEnd"/>
      <w:r w:rsidRPr="00181DFE">
        <w:rPr>
          <w:rFonts w:ascii="Book Antiqua" w:eastAsia="宋体" w:hAnsi="Book Antiqua" w:cs="宋体"/>
          <w:b/>
          <w:bCs/>
          <w:sz w:val="24"/>
          <w:szCs w:val="24"/>
          <w:lang w:val="en-US" w:eastAsia="zh-CN"/>
        </w:rPr>
        <w:t xml:space="preserve"> J</w:t>
      </w:r>
      <w:r w:rsidRPr="00181DFE">
        <w:rPr>
          <w:rFonts w:ascii="Book Antiqua" w:eastAsia="宋体" w:hAnsi="Book Antiqua" w:cs="宋体"/>
          <w:sz w:val="24"/>
          <w:szCs w:val="24"/>
          <w:lang w:val="en-US" w:eastAsia="zh-CN"/>
        </w:rPr>
        <w:t xml:space="preserve">, Gower-Rousseau C, </w:t>
      </w:r>
      <w:proofErr w:type="spellStart"/>
      <w:r w:rsidRPr="00181DFE">
        <w:rPr>
          <w:rFonts w:ascii="Book Antiqua" w:eastAsia="宋体" w:hAnsi="Book Antiqua" w:cs="宋体"/>
          <w:sz w:val="24"/>
          <w:szCs w:val="24"/>
          <w:lang w:val="en-US" w:eastAsia="zh-CN"/>
        </w:rPr>
        <w:t>Seksik</w:t>
      </w:r>
      <w:proofErr w:type="spellEnd"/>
      <w:r w:rsidRPr="00181DFE">
        <w:rPr>
          <w:rFonts w:ascii="Book Antiqua" w:eastAsia="宋体" w:hAnsi="Book Antiqua" w:cs="宋体"/>
          <w:sz w:val="24"/>
          <w:szCs w:val="24"/>
          <w:lang w:val="en-US" w:eastAsia="zh-CN"/>
        </w:rPr>
        <w:t xml:space="preserve"> P, </w:t>
      </w:r>
      <w:proofErr w:type="spellStart"/>
      <w:r w:rsidRPr="00181DFE">
        <w:rPr>
          <w:rFonts w:ascii="Book Antiqua" w:eastAsia="宋体" w:hAnsi="Book Antiqua" w:cs="宋体"/>
          <w:sz w:val="24"/>
          <w:szCs w:val="24"/>
          <w:lang w:val="en-US" w:eastAsia="zh-CN"/>
        </w:rPr>
        <w:t>Cortot</w:t>
      </w:r>
      <w:proofErr w:type="spellEnd"/>
      <w:r w:rsidRPr="00181DFE">
        <w:rPr>
          <w:rFonts w:ascii="Book Antiqua" w:eastAsia="宋体" w:hAnsi="Book Antiqua" w:cs="宋体"/>
          <w:sz w:val="24"/>
          <w:szCs w:val="24"/>
          <w:lang w:val="en-US" w:eastAsia="zh-CN"/>
        </w:rPr>
        <w:t xml:space="preserve"> A. Epidemiology and natural history of inflammatory bowel diseases. </w:t>
      </w:r>
      <w:r w:rsidRPr="00181DFE">
        <w:rPr>
          <w:rFonts w:ascii="Book Antiqua" w:eastAsia="宋体" w:hAnsi="Book Antiqua" w:cs="宋体"/>
          <w:i/>
          <w:iCs/>
          <w:sz w:val="24"/>
          <w:szCs w:val="24"/>
          <w:lang w:val="en-US" w:eastAsia="zh-CN"/>
        </w:rPr>
        <w:t>Gastroenterology</w:t>
      </w:r>
      <w:r w:rsidRPr="00181DFE">
        <w:rPr>
          <w:rFonts w:ascii="Book Antiqua" w:eastAsia="宋体" w:hAnsi="Book Antiqua" w:cs="宋体"/>
          <w:sz w:val="24"/>
          <w:szCs w:val="24"/>
          <w:lang w:val="en-US" w:eastAsia="zh-CN"/>
        </w:rPr>
        <w:t xml:space="preserve"> 2011; </w:t>
      </w:r>
      <w:r w:rsidRPr="00181DFE">
        <w:rPr>
          <w:rFonts w:ascii="Book Antiqua" w:eastAsia="宋体" w:hAnsi="Book Antiqua" w:cs="宋体"/>
          <w:b/>
          <w:bCs/>
          <w:sz w:val="24"/>
          <w:szCs w:val="24"/>
          <w:lang w:val="en-US" w:eastAsia="zh-CN"/>
        </w:rPr>
        <w:t>140</w:t>
      </w:r>
      <w:r w:rsidRPr="00181DFE">
        <w:rPr>
          <w:rFonts w:ascii="Book Antiqua" w:eastAsia="宋体" w:hAnsi="Book Antiqua" w:cs="宋体"/>
          <w:sz w:val="24"/>
          <w:szCs w:val="24"/>
          <w:lang w:val="en-US" w:eastAsia="zh-CN"/>
        </w:rPr>
        <w:t>: 1785-1794 [PMID: 21530745 DOI: 10.1053/j.gastro.2011.01.055]</w:t>
      </w:r>
    </w:p>
    <w:p w14:paraId="1FCBBABE" w14:textId="6731F0F8"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lastRenderedPageBreak/>
        <w:t xml:space="preserve">15 </w:t>
      </w:r>
      <w:proofErr w:type="spellStart"/>
      <w:r w:rsidRPr="00181DFE">
        <w:rPr>
          <w:rFonts w:ascii="Book Antiqua" w:eastAsia="宋体" w:hAnsi="Book Antiqua" w:cs="宋体"/>
          <w:b/>
          <w:bCs/>
          <w:sz w:val="24"/>
          <w:szCs w:val="24"/>
          <w:lang w:val="en-US" w:eastAsia="zh-CN"/>
        </w:rPr>
        <w:t>Dionisio</w:t>
      </w:r>
      <w:proofErr w:type="spellEnd"/>
      <w:r w:rsidRPr="00181DFE">
        <w:rPr>
          <w:rFonts w:ascii="Book Antiqua" w:eastAsia="宋体" w:hAnsi="Book Antiqua" w:cs="宋体"/>
          <w:b/>
          <w:bCs/>
          <w:sz w:val="24"/>
          <w:szCs w:val="24"/>
          <w:lang w:val="en-US" w:eastAsia="zh-CN"/>
        </w:rPr>
        <w:t xml:space="preserve"> PM</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Gurudu</w:t>
      </w:r>
      <w:proofErr w:type="spellEnd"/>
      <w:r w:rsidRPr="00181DFE">
        <w:rPr>
          <w:rFonts w:ascii="Book Antiqua" w:eastAsia="宋体" w:hAnsi="Book Antiqua" w:cs="宋体"/>
          <w:sz w:val="24"/>
          <w:szCs w:val="24"/>
          <w:lang w:val="en-US" w:eastAsia="zh-CN"/>
        </w:rPr>
        <w:t xml:space="preserve"> SR, Leighton JA, </w:t>
      </w:r>
      <w:proofErr w:type="spellStart"/>
      <w:r w:rsidRPr="00181DFE">
        <w:rPr>
          <w:rFonts w:ascii="Book Antiqua" w:eastAsia="宋体" w:hAnsi="Book Antiqua" w:cs="宋体"/>
          <w:sz w:val="24"/>
          <w:szCs w:val="24"/>
          <w:lang w:val="en-US" w:eastAsia="zh-CN"/>
        </w:rPr>
        <w:t>Leontiadis</w:t>
      </w:r>
      <w:proofErr w:type="spellEnd"/>
      <w:r w:rsidRPr="00181DFE">
        <w:rPr>
          <w:rFonts w:ascii="Book Antiqua" w:eastAsia="宋体" w:hAnsi="Book Antiqua" w:cs="宋体"/>
          <w:sz w:val="24"/>
          <w:szCs w:val="24"/>
          <w:lang w:val="en-US" w:eastAsia="zh-CN"/>
        </w:rPr>
        <w:t xml:space="preserve"> GI, Fleischer DE, Hara AK, </w:t>
      </w:r>
      <w:proofErr w:type="spellStart"/>
      <w:r w:rsidRPr="00181DFE">
        <w:rPr>
          <w:rFonts w:ascii="Book Antiqua" w:eastAsia="宋体" w:hAnsi="Book Antiqua" w:cs="宋体"/>
          <w:sz w:val="24"/>
          <w:szCs w:val="24"/>
          <w:lang w:val="en-US" w:eastAsia="zh-CN"/>
        </w:rPr>
        <w:t>Heigh</w:t>
      </w:r>
      <w:proofErr w:type="spellEnd"/>
      <w:r w:rsidRPr="00181DFE">
        <w:rPr>
          <w:rFonts w:ascii="Book Antiqua" w:eastAsia="宋体" w:hAnsi="Book Antiqua" w:cs="宋体"/>
          <w:sz w:val="24"/>
          <w:szCs w:val="24"/>
          <w:lang w:val="en-US" w:eastAsia="zh-CN"/>
        </w:rPr>
        <w:t xml:space="preserve"> RI, </w:t>
      </w:r>
      <w:proofErr w:type="spellStart"/>
      <w:r w:rsidRPr="00181DFE">
        <w:rPr>
          <w:rFonts w:ascii="Book Antiqua" w:eastAsia="宋体" w:hAnsi="Book Antiqua" w:cs="宋体"/>
          <w:sz w:val="24"/>
          <w:szCs w:val="24"/>
          <w:lang w:val="en-US" w:eastAsia="zh-CN"/>
        </w:rPr>
        <w:t>Shiff</w:t>
      </w:r>
      <w:proofErr w:type="spellEnd"/>
      <w:r w:rsidRPr="00181DFE">
        <w:rPr>
          <w:rFonts w:ascii="Book Antiqua" w:eastAsia="宋体" w:hAnsi="Book Antiqua" w:cs="宋体"/>
          <w:sz w:val="24"/>
          <w:szCs w:val="24"/>
          <w:lang w:val="en-US" w:eastAsia="zh-CN"/>
        </w:rPr>
        <w:t xml:space="preserve"> AD, Sharma VK. Capsule endoscopy has a significantly higher diagnostic yield in patients with suspected and established small-bowel Crohn's disease: a meta-analysis. </w:t>
      </w:r>
      <w:r w:rsidRPr="00181DFE">
        <w:rPr>
          <w:rFonts w:ascii="Book Antiqua" w:eastAsia="宋体" w:hAnsi="Book Antiqua" w:cs="宋体"/>
          <w:i/>
          <w:iCs/>
          <w:sz w:val="24"/>
          <w:szCs w:val="24"/>
          <w:lang w:val="en-US" w:eastAsia="zh-CN"/>
        </w:rPr>
        <w:t xml:space="preserve">Am J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2010; </w:t>
      </w:r>
      <w:r w:rsidRPr="00181DFE">
        <w:rPr>
          <w:rFonts w:ascii="Book Antiqua" w:eastAsia="宋体" w:hAnsi="Book Antiqua" w:cs="宋体"/>
          <w:b/>
          <w:bCs/>
          <w:sz w:val="24"/>
          <w:szCs w:val="24"/>
          <w:lang w:val="en-US" w:eastAsia="zh-CN"/>
        </w:rPr>
        <w:t>105</w:t>
      </w:r>
      <w:r w:rsidRPr="00181DFE">
        <w:rPr>
          <w:rFonts w:ascii="Book Antiqua" w:eastAsia="宋体" w:hAnsi="Book Antiqua" w:cs="宋体"/>
          <w:sz w:val="24"/>
          <w:szCs w:val="24"/>
          <w:lang w:val="en-US" w:eastAsia="zh-CN"/>
        </w:rPr>
        <w:t>: 1240-12</w:t>
      </w:r>
      <w:r w:rsidR="001269D5">
        <w:rPr>
          <w:rFonts w:ascii="Book Antiqua" w:eastAsia="宋体" w:hAnsi="Book Antiqua" w:cs="宋体" w:hint="eastAsia"/>
          <w:sz w:val="24"/>
          <w:szCs w:val="24"/>
          <w:lang w:val="en-US" w:eastAsia="zh-CN"/>
        </w:rPr>
        <w:t>4</w:t>
      </w:r>
      <w:r w:rsidRPr="00181DFE">
        <w:rPr>
          <w:rFonts w:ascii="Book Antiqua" w:eastAsia="宋体" w:hAnsi="Book Antiqua" w:cs="宋体"/>
          <w:sz w:val="24"/>
          <w:szCs w:val="24"/>
          <w:lang w:val="en-US" w:eastAsia="zh-CN"/>
        </w:rPr>
        <w:t>8; quiz 1249 [PMID: 20029412 DOI: 10.1038/ajg.2009.713]</w:t>
      </w:r>
    </w:p>
    <w:p w14:paraId="65C7DD5E"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16 </w:t>
      </w:r>
      <w:r w:rsidRPr="00181DFE">
        <w:rPr>
          <w:rFonts w:ascii="Book Antiqua" w:eastAsia="宋体" w:hAnsi="Book Antiqua" w:cs="宋体"/>
          <w:b/>
          <w:bCs/>
          <w:sz w:val="24"/>
          <w:szCs w:val="24"/>
          <w:lang w:val="en-US" w:eastAsia="zh-CN"/>
        </w:rPr>
        <w:t>Jensen MD</w:t>
      </w:r>
      <w:r w:rsidRPr="00181DFE">
        <w:rPr>
          <w:rFonts w:ascii="Book Antiqua" w:eastAsia="宋体" w:hAnsi="Book Antiqua" w:cs="宋体"/>
          <w:sz w:val="24"/>
          <w:szCs w:val="24"/>
          <w:lang w:val="en-US" w:eastAsia="zh-CN"/>
        </w:rPr>
        <w:t xml:space="preserve">, Nathan T, </w:t>
      </w:r>
      <w:proofErr w:type="spellStart"/>
      <w:r w:rsidRPr="00181DFE">
        <w:rPr>
          <w:rFonts w:ascii="Book Antiqua" w:eastAsia="宋体" w:hAnsi="Book Antiqua" w:cs="宋体"/>
          <w:sz w:val="24"/>
          <w:szCs w:val="24"/>
          <w:lang w:val="en-US" w:eastAsia="zh-CN"/>
        </w:rPr>
        <w:t>Rafaelsen</w:t>
      </w:r>
      <w:proofErr w:type="spellEnd"/>
      <w:r w:rsidRPr="00181DFE">
        <w:rPr>
          <w:rFonts w:ascii="Book Antiqua" w:eastAsia="宋体" w:hAnsi="Book Antiqua" w:cs="宋体"/>
          <w:sz w:val="24"/>
          <w:szCs w:val="24"/>
          <w:lang w:val="en-US" w:eastAsia="zh-CN"/>
        </w:rPr>
        <w:t xml:space="preserve"> SR, </w:t>
      </w:r>
      <w:proofErr w:type="spellStart"/>
      <w:r w:rsidRPr="00181DFE">
        <w:rPr>
          <w:rFonts w:ascii="Book Antiqua" w:eastAsia="宋体" w:hAnsi="Book Antiqua" w:cs="宋体"/>
          <w:sz w:val="24"/>
          <w:szCs w:val="24"/>
          <w:lang w:val="en-US" w:eastAsia="zh-CN"/>
        </w:rPr>
        <w:t>Kjeldsen</w:t>
      </w:r>
      <w:proofErr w:type="spellEnd"/>
      <w:r w:rsidRPr="00181DFE">
        <w:rPr>
          <w:rFonts w:ascii="Book Antiqua" w:eastAsia="宋体" w:hAnsi="Book Antiqua" w:cs="宋体"/>
          <w:sz w:val="24"/>
          <w:szCs w:val="24"/>
          <w:lang w:val="en-US" w:eastAsia="zh-CN"/>
        </w:rPr>
        <w:t xml:space="preserve"> J. Diagnostic accuracy of capsule endoscopy for small bowel Crohn's disease is superior to that of MR </w:t>
      </w:r>
      <w:proofErr w:type="spellStart"/>
      <w:r w:rsidRPr="00181DFE">
        <w:rPr>
          <w:rFonts w:ascii="Book Antiqua" w:eastAsia="宋体" w:hAnsi="Book Antiqua" w:cs="宋体"/>
          <w:sz w:val="24"/>
          <w:szCs w:val="24"/>
          <w:lang w:val="en-US" w:eastAsia="zh-CN"/>
        </w:rPr>
        <w:t>enterography</w:t>
      </w:r>
      <w:proofErr w:type="spellEnd"/>
      <w:r w:rsidRPr="00181DFE">
        <w:rPr>
          <w:rFonts w:ascii="Book Antiqua" w:eastAsia="宋体" w:hAnsi="Book Antiqua" w:cs="宋体"/>
          <w:sz w:val="24"/>
          <w:szCs w:val="24"/>
          <w:lang w:val="en-US" w:eastAsia="zh-CN"/>
        </w:rPr>
        <w:t xml:space="preserve"> or CT </w:t>
      </w:r>
      <w:proofErr w:type="spellStart"/>
      <w:r w:rsidRPr="00181DFE">
        <w:rPr>
          <w:rFonts w:ascii="Book Antiqua" w:eastAsia="宋体" w:hAnsi="Book Antiqua" w:cs="宋体"/>
          <w:sz w:val="24"/>
          <w:szCs w:val="24"/>
          <w:lang w:val="en-US" w:eastAsia="zh-CN"/>
        </w:rPr>
        <w:t>enterography</w:t>
      </w:r>
      <w:proofErr w:type="spellEnd"/>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i/>
          <w:iCs/>
          <w:sz w:val="24"/>
          <w:szCs w:val="24"/>
          <w:lang w:val="en-US" w:eastAsia="zh-CN"/>
        </w:rPr>
        <w:t>Clin</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Hepatol</w:t>
      </w:r>
      <w:proofErr w:type="spellEnd"/>
      <w:r w:rsidRPr="00181DFE">
        <w:rPr>
          <w:rFonts w:ascii="Book Antiqua" w:eastAsia="宋体" w:hAnsi="Book Antiqua" w:cs="宋体"/>
          <w:sz w:val="24"/>
          <w:szCs w:val="24"/>
          <w:lang w:val="en-US" w:eastAsia="zh-CN"/>
        </w:rPr>
        <w:t xml:space="preserve"> 2011; </w:t>
      </w:r>
      <w:r w:rsidRPr="00181DFE">
        <w:rPr>
          <w:rFonts w:ascii="Book Antiqua" w:eastAsia="宋体" w:hAnsi="Book Antiqua" w:cs="宋体"/>
          <w:b/>
          <w:bCs/>
          <w:sz w:val="24"/>
          <w:szCs w:val="24"/>
          <w:lang w:val="en-US" w:eastAsia="zh-CN"/>
        </w:rPr>
        <w:t>9</w:t>
      </w:r>
      <w:r w:rsidRPr="00181DFE">
        <w:rPr>
          <w:rFonts w:ascii="Book Antiqua" w:eastAsia="宋体" w:hAnsi="Book Antiqua" w:cs="宋体"/>
          <w:sz w:val="24"/>
          <w:szCs w:val="24"/>
          <w:lang w:val="en-US" w:eastAsia="zh-CN"/>
        </w:rPr>
        <w:t>: 124-129 [PMID: 21056692 DOI: 10.1016/j.cgh.2010.10.019]</w:t>
      </w:r>
    </w:p>
    <w:p w14:paraId="3F8450E4"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17 </w:t>
      </w:r>
      <w:r w:rsidRPr="00181DFE">
        <w:rPr>
          <w:rFonts w:ascii="Book Antiqua" w:eastAsia="宋体" w:hAnsi="Book Antiqua" w:cs="宋体"/>
          <w:b/>
          <w:bCs/>
          <w:sz w:val="24"/>
          <w:szCs w:val="24"/>
          <w:lang w:val="en-US" w:eastAsia="zh-CN"/>
        </w:rPr>
        <w:t>Leighton JA</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Gralnek</w:t>
      </w:r>
      <w:proofErr w:type="spellEnd"/>
      <w:r w:rsidRPr="00181DFE">
        <w:rPr>
          <w:rFonts w:ascii="Book Antiqua" w:eastAsia="宋体" w:hAnsi="Book Antiqua" w:cs="宋体"/>
          <w:sz w:val="24"/>
          <w:szCs w:val="24"/>
          <w:lang w:val="en-US" w:eastAsia="zh-CN"/>
        </w:rPr>
        <w:t xml:space="preserve"> IM, Cohen SA, </w:t>
      </w:r>
      <w:proofErr w:type="spellStart"/>
      <w:r w:rsidRPr="00181DFE">
        <w:rPr>
          <w:rFonts w:ascii="Book Antiqua" w:eastAsia="宋体" w:hAnsi="Book Antiqua" w:cs="宋体"/>
          <w:sz w:val="24"/>
          <w:szCs w:val="24"/>
          <w:lang w:val="en-US" w:eastAsia="zh-CN"/>
        </w:rPr>
        <w:t>Toth</w:t>
      </w:r>
      <w:proofErr w:type="spellEnd"/>
      <w:r w:rsidRPr="00181DFE">
        <w:rPr>
          <w:rFonts w:ascii="Book Antiqua" w:eastAsia="宋体" w:hAnsi="Book Antiqua" w:cs="宋体"/>
          <w:sz w:val="24"/>
          <w:szCs w:val="24"/>
          <w:lang w:val="en-US" w:eastAsia="zh-CN"/>
        </w:rPr>
        <w:t xml:space="preserve"> E, Cave DR, Wolf DC, Mullin GE, </w:t>
      </w:r>
      <w:proofErr w:type="spellStart"/>
      <w:r w:rsidRPr="00181DFE">
        <w:rPr>
          <w:rFonts w:ascii="Book Antiqua" w:eastAsia="宋体" w:hAnsi="Book Antiqua" w:cs="宋体"/>
          <w:sz w:val="24"/>
          <w:szCs w:val="24"/>
          <w:lang w:val="en-US" w:eastAsia="zh-CN"/>
        </w:rPr>
        <w:t>Ketover</w:t>
      </w:r>
      <w:proofErr w:type="spellEnd"/>
      <w:r w:rsidRPr="00181DFE">
        <w:rPr>
          <w:rFonts w:ascii="Book Antiqua" w:eastAsia="宋体" w:hAnsi="Book Antiqua" w:cs="宋体"/>
          <w:sz w:val="24"/>
          <w:szCs w:val="24"/>
          <w:lang w:val="en-US" w:eastAsia="zh-CN"/>
        </w:rPr>
        <w:t xml:space="preserve"> SR, </w:t>
      </w:r>
      <w:proofErr w:type="spellStart"/>
      <w:r w:rsidRPr="00181DFE">
        <w:rPr>
          <w:rFonts w:ascii="Book Antiqua" w:eastAsia="宋体" w:hAnsi="Book Antiqua" w:cs="宋体"/>
          <w:sz w:val="24"/>
          <w:szCs w:val="24"/>
          <w:lang w:val="en-US" w:eastAsia="zh-CN"/>
        </w:rPr>
        <w:t>Legnani</w:t>
      </w:r>
      <w:proofErr w:type="spellEnd"/>
      <w:r w:rsidRPr="00181DFE">
        <w:rPr>
          <w:rFonts w:ascii="Book Antiqua" w:eastAsia="宋体" w:hAnsi="Book Antiqua" w:cs="宋体"/>
          <w:sz w:val="24"/>
          <w:szCs w:val="24"/>
          <w:lang w:val="en-US" w:eastAsia="zh-CN"/>
        </w:rPr>
        <w:t xml:space="preserve"> PE, Seidman EG, Crowell MD, </w:t>
      </w:r>
      <w:proofErr w:type="spellStart"/>
      <w:r w:rsidRPr="00181DFE">
        <w:rPr>
          <w:rFonts w:ascii="Book Antiqua" w:eastAsia="宋体" w:hAnsi="Book Antiqua" w:cs="宋体"/>
          <w:sz w:val="24"/>
          <w:szCs w:val="24"/>
          <w:lang w:val="en-US" w:eastAsia="zh-CN"/>
        </w:rPr>
        <w:t>Bergwerk</w:t>
      </w:r>
      <w:proofErr w:type="spellEnd"/>
      <w:r w:rsidRPr="00181DFE">
        <w:rPr>
          <w:rFonts w:ascii="Book Antiqua" w:eastAsia="宋体" w:hAnsi="Book Antiqua" w:cs="宋体"/>
          <w:sz w:val="24"/>
          <w:szCs w:val="24"/>
          <w:lang w:val="en-US" w:eastAsia="zh-CN"/>
        </w:rPr>
        <w:t xml:space="preserve"> AJ, </w:t>
      </w:r>
      <w:proofErr w:type="spellStart"/>
      <w:r w:rsidRPr="00181DFE">
        <w:rPr>
          <w:rFonts w:ascii="Book Antiqua" w:eastAsia="宋体" w:hAnsi="Book Antiqua" w:cs="宋体"/>
          <w:sz w:val="24"/>
          <w:szCs w:val="24"/>
          <w:lang w:val="en-US" w:eastAsia="zh-CN"/>
        </w:rPr>
        <w:t>Peled</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Eliakim</w:t>
      </w:r>
      <w:proofErr w:type="spellEnd"/>
      <w:r w:rsidRPr="00181DFE">
        <w:rPr>
          <w:rFonts w:ascii="Book Antiqua" w:eastAsia="宋体" w:hAnsi="Book Antiqua" w:cs="宋体"/>
          <w:sz w:val="24"/>
          <w:szCs w:val="24"/>
          <w:lang w:val="en-US" w:eastAsia="zh-CN"/>
        </w:rPr>
        <w:t xml:space="preserve"> R. Capsule endoscopy is superior to small-bowel follow-through and equivalent to </w:t>
      </w:r>
      <w:proofErr w:type="spellStart"/>
      <w:r w:rsidRPr="00181DFE">
        <w:rPr>
          <w:rFonts w:ascii="Book Antiqua" w:eastAsia="宋体" w:hAnsi="Book Antiqua" w:cs="宋体"/>
          <w:sz w:val="24"/>
          <w:szCs w:val="24"/>
          <w:lang w:val="en-US" w:eastAsia="zh-CN"/>
        </w:rPr>
        <w:t>ileocolonoscopy</w:t>
      </w:r>
      <w:proofErr w:type="spellEnd"/>
      <w:r w:rsidRPr="00181DFE">
        <w:rPr>
          <w:rFonts w:ascii="Book Antiqua" w:eastAsia="宋体" w:hAnsi="Book Antiqua" w:cs="宋体"/>
          <w:sz w:val="24"/>
          <w:szCs w:val="24"/>
          <w:lang w:val="en-US" w:eastAsia="zh-CN"/>
        </w:rPr>
        <w:t xml:space="preserve"> in suspected Crohn's disease. </w:t>
      </w:r>
      <w:proofErr w:type="spellStart"/>
      <w:r w:rsidRPr="00181DFE">
        <w:rPr>
          <w:rFonts w:ascii="Book Antiqua" w:eastAsia="宋体" w:hAnsi="Book Antiqua" w:cs="宋体"/>
          <w:i/>
          <w:iCs/>
          <w:sz w:val="24"/>
          <w:szCs w:val="24"/>
          <w:lang w:val="en-US" w:eastAsia="zh-CN"/>
        </w:rPr>
        <w:t>Clin</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Hepatol</w:t>
      </w:r>
      <w:proofErr w:type="spellEnd"/>
      <w:r w:rsidRPr="00181DFE">
        <w:rPr>
          <w:rFonts w:ascii="Book Antiqua" w:eastAsia="宋体" w:hAnsi="Book Antiqua" w:cs="宋体"/>
          <w:sz w:val="24"/>
          <w:szCs w:val="24"/>
          <w:lang w:val="en-US" w:eastAsia="zh-CN"/>
        </w:rPr>
        <w:t xml:space="preserve"> 2014; </w:t>
      </w:r>
      <w:r w:rsidRPr="00181DFE">
        <w:rPr>
          <w:rFonts w:ascii="Book Antiqua" w:eastAsia="宋体" w:hAnsi="Book Antiqua" w:cs="宋体"/>
          <w:b/>
          <w:bCs/>
          <w:sz w:val="24"/>
          <w:szCs w:val="24"/>
          <w:lang w:val="en-US" w:eastAsia="zh-CN"/>
        </w:rPr>
        <w:t>12</w:t>
      </w:r>
      <w:r w:rsidRPr="00181DFE">
        <w:rPr>
          <w:rFonts w:ascii="Book Antiqua" w:eastAsia="宋体" w:hAnsi="Book Antiqua" w:cs="宋体"/>
          <w:sz w:val="24"/>
          <w:szCs w:val="24"/>
          <w:lang w:val="en-US" w:eastAsia="zh-CN"/>
        </w:rPr>
        <w:t>: 609-615 [PMID: 24075891 DOI: 10.1016/j.cgh.2013.09.028]</w:t>
      </w:r>
    </w:p>
    <w:p w14:paraId="52200A54" w14:textId="2F3B752F"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18 </w:t>
      </w:r>
      <w:r w:rsidRPr="00181DFE">
        <w:rPr>
          <w:rFonts w:ascii="Book Antiqua" w:eastAsia="宋体" w:hAnsi="Book Antiqua" w:cs="宋体"/>
          <w:b/>
          <w:bCs/>
          <w:sz w:val="24"/>
          <w:szCs w:val="24"/>
          <w:lang w:val="en-US" w:eastAsia="zh-CN"/>
        </w:rPr>
        <w:t>Levesque BG</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Cipriano</w:t>
      </w:r>
      <w:proofErr w:type="spellEnd"/>
      <w:r w:rsidRPr="00181DFE">
        <w:rPr>
          <w:rFonts w:ascii="Book Antiqua" w:eastAsia="宋体" w:hAnsi="Book Antiqua" w:cs="宋体"/>
          <w:sz w:val="24"/>
          <w:szCs w:val="24"/>
          <w:lang w:val="en-US" w:eastAsia="zh-CN"/>
        </w:rPr>
        <w:t xml:space="preserve"> LE, Chang SL, Lee KK, Owens DK, Garber AM. Cost effectiveness of alternative imaging strategies for the diagnosis of small-bowel Crohn's disease. </w:t>
      </w:r>
      <w:proofErr w:type="spellStart"/>
      <w:r w:rsidRPr="00181DFE">
        <w:rPr>
          <w:rFonts w:ascii="Book Antiqua" w:eastAsia="宋体" w:hAnsi="Book Antiqua" w:cs="宋体"/>
          <w:i/>
          <w:iCs/>
          <w:sz w:val="24"/>
          <w:szCs w:val="24"/>
          <w:lang w:val="en-US" w:eastAsia="zh-CN"/>
        </w:rPr>
        <w:t>Clin</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Hepatol</w:t>
      </w:r>
      <w:proofErr w:type="spellEnd"/>
      <w:r w:rsidRPr="00181DFE">
        <w:rPr>
          <w:rFonts w:ascii="Book Antiqua" w:eastAsia="宋体" w:hAnsi="Book Antiqua" w:cs="宋体"/>
          <w:sz w:val="24"/>
          <w:szCs w:val="24"/>
          <w:lang w:val="en-US" w:eastAsia="zh-CN"/>
        </w:rPr>
        <w:t xml:space="preserve"> 2010; </w:t>
      </w:r>
      <w:r w:rsidRPr="00181DFE">
        <w:rPr>
          <w:rFonts w:ascii="Book Antiqua" w:eastAsia="宋体" w:hAnsi="Book Antiqua" w:cs="宋体"/>
          <w:b/>
          <w:bCs/>
          <w:sz w:val="24"/>
          <w:szCs w:val="24"/>
          <w:lang w:val="en-US" w:eastAsia="zh-CN"/>
        </w:rPr>
        <w:t>8</w:t>
      </w:r>
      <w:r w:rsidR="001269D5">
        <w:rPr>
          <w:rFonts w:ascii="Book Antiqua" w:eastAsia="宋体" w:hAnsi="Book Antiqua" w:cs="宋体"/>
          <w:sz w:val="24"/>
          <w:szCs w:val="24"/>
          <w:lang w:val="en-US" w:eastAsia="zh-CN"/>
        </w:rPr>
        <w:t>: 261-2</w:t>
      </w:r>
      <w:r w:rsidR="001269D5">
        <w:rPr>
          <w:rFonts w:ascii="Book Antiqua" w:eastAsia="宋体" w:hAnsi="Book Antiqua" w:cs="宋体" w:hint="eastAsia"/>
          <w:sz w:val="24"/>
          <w:szCs w:val="24"/>
          <w:lang w:val="en-US" w:eastAsia="zh-CN"/>
        </w:rPr>
        <w:t>6</w:t>
      </w:r>
      <w:r w:rsidR="001269D5">
        <w:rPr>
          <w:rFonts w:ascii="Book Antiqua" w:eastAsia="宋体" w:hAnsi="Book Antiqua" w:cs="宋体"/>
          <w:sz w:val="24"/>
          <w:szCs w:val="24"/>
          <w:lang w:val="en-US" w:eastAsia="zh-CN"/>
        </w:rPr>
        <w:t>7, 261-2</w:t>
      </w:r>
      <w:r w:rsidR="001269D5">
        <w:rPr>
          <w:rFonts w:ascii="Book Antiqua" w:eastAsia="宋体" w:hAnsi="Book Antiqua" w:cs="宋体" w:hint="eastAsia"/>
          <w:sz w:val="24"/>
          <w:szCs w:val="24"/>
          <w:lang w:val="en-US" w:eastAsia="zh-CN"/>
        </w:rPr>
        <w:t>6</w:t>
      </w:r>
      <w:r w:rsidR="001269D5">
        <w:rPr>
          <w:rFonts w:ascii="Book Antiqua" w:eastAsia="宋体" w:hAnsi="Book Antiqua" w:cs="宋体"/>
          <w:sz w:val="24"/>
          <w:szCs w:val="24"/>
          <w:lang w:val="en-US" w:eastAsia="zh-CN"/>
        </w:rPr>
        <w:t>7</w:t>
      </w:r>
      <w:r w:rsidRPr="00181DFE">
        <w:rPr>
          <w:rFonts w:ascii="Book Antiqua" w:eastAsia="宋体" w:hAnsi="Book Antiqua" w:cs="宋体"/>
          <w:sz w:val="24"/>
          <w:szCs w:val="24"/>
          <w:lang w:val="en-US" w:eastAsia="zh-CN"/>
        </w:rPr>
        <w:t xml:space="preserve"> [PMID: 19896559 DOI: 10.1016/j.cgh.2009.10.032]</w:t>
      </w:r>
    </w:p>
    <w:p w14:paraId="323907A4"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19 </w:t>
      </w:r>
      <w:r w:rsidRPr="00181DFE">
        <w:rPr>
          <w:rFonts w:ascii="Book Antiqua" w:eastAsia="宋体" w:hAnsi="Book Antiqua" w:cs="宋体"/>
          <w:b/>
          <w:bCs/>
          <w:sz w:val="24"/>
          <w:szCs w:val="24"/>
          <w:lang w:val="en-US" w:eastAsia="zh-CN"/>
        </w:rPr>
        <w:t>Louis E</w:t>
      </w:r>
      <w:r w:rsidRPr="00181DFE">
        <w:rPr>
          <w:rFonts w:ascii="Book Antiqua" w:eastAsia="宋体" w:hAnsi="Book Antiqua" w:cs="宋体"/>
          <w:sz w:val="24"/>
          <w:szCs w:val="24"/>
          <w:lang w:val="en-US" w:eastAsia="zh-CN"/>
        </w:rPr>
        <w:t xml:space="preserve">, Collard A, </w:t>
      </w:r>
      <w:proofErr w:type="spellStart"/>
      <w:r w:rsidRPr="00181DFE">
        <w:rPr>
          <w:rFonts w:ascii="Book Antiqua" w:eastAsia="宋体" w:hAnsi="Book Antiqua" w:cs="宋体"/>
          <w:sz w:val="24"/>
          <w:szCs w:val="24"/>
          <w:lang w:val="en-US" w:eastAsia="zh-CN"/>
        </w:rPr>
        <w:t>Oger</w:t>
      </w:r>
      <w:proofErr w:type="spellEnd"/>
      <w:r w:rsidRPr="00181DFE">
        <w:rPr>
          <w:rFonts w:ascii="Book Antiqua" w:eastAsia="宋体" w:hAnsi="Book Antiqua" w:cs="宋体"/>
          <w:sz w:val="24"/>
          <w:szCs w:val="24"/>
          <w:lang w:val="en-US" w:eastAsia="zh-CN"/>
        </w:rPr>
        <w:t xml:space="preserve"> AF, </w:t>
      </w:r>
      <w:proofErr w:type="spellStart"/>
      <w:r w:rsidRPr="00181DFE">
        <w:rPr>
          <w:rFonts w:ascii="Book Antiqua" w:eastAsia="宋体" w:hAnsi="Book Antiqua" w:cs="宋体"/>
          <w:sz w:val="24"/>
          <w:szCs w:val="24"/>
          <w:lang w:val="en-US" w:eastAsia="zh-CN"/>
        </w:rPr>
        <w:t>Degroote</w:t>
      </w:r>
      <w:proofErr w:type="spellEnd"/>
      <w:r w:rsidRPr="00181DFE">
        <w:rPr>
          <w:rFonts w:ascii="Book Antiqua" w:eastAsia="宋体" w:hAnsi="Book Antiqua" w:cs="宋体"/>
          <w:sz w:val="24"/>
          <w:szCs w:val="24"/>
          <w:lang w:val="en-US" w:eastAsia="zh-CN"/>
        </w:rPr>
        <w:t xml:space="preserve"> E, </w:t>
      </w:r>
      <w:proofErr w:type="spellStart"/>
      <w:r w:rsidRPr="00181DFE">
        <w:rPr>
          <w:rFonts w:ascii="Book Antiqua" w:eastAsia="宋体" w:hAnsi="Book Antiqua" w:cs="宋体"/>
          <w:sz w:val="24"/>
          <w:szCs w:val="24"/>
          <w:lang w:val="en-US" w:eastAsia="zh-CN"/>
        </w:rPr>
        <w:t>Aboul</w:t>
      </w:r>
      <w:proofErr w:type="spellEnd"/>
      <w:r w:rsidRPr="00181DFE">
        <w:rPr>
          <w:rFonts w:ascii="Book Antiqua" w:eastAsia="宋体" w:hAnsi="Book Antiqua" w:cs="宋体"/>
          <w:sz w:val="24"/>
          <w:szCs w:val="24"/>
          <w:lang w:val="en-US" w:eastAsia="zh-CN"/>
        </w:rPr>
        <w:t xml:space="preserve"> Nasr El </w:t>
      </w:r>
      <w:proofErr w:type="spellStart"/>
      <w:r w:rsidRPr="00181DFE">
        <w:rPr>
          <w:rFonts w:ascii="Book Antiqua" w:eastAsia="宋体" w:hAnsi="Book Antiqua" w:cs="宋体"/>
          <w:sz w:val="24"/>
          <w:szCs w:val="24"/>
          <w:lang w:val="en-US" w:eastAsia="zh-CN"/>
        </w:rPr>
        <w:t>Yafi</w:t>
      </w:r>
      <w:proofErr w:type="spellEnd"/>
      <w:r w:rsidRPr="00181DFE">
        <w:rPr>
          <w:rFonts w:ascii="Book Antiqua" w:eastAsia="宋体" w:hAnsi="Book Antiqua" w:cs="宋体"/>
          <w:sz w:val="24"/>
          <w:szCs w:val="24"/>
          <w:lang w:val="en-US" w:eastAsia="zh-CN"/>
        </w:rPr>
        <w:t xml:space="preserve"> FA, </w:t>
      </w:r>
      <w:proofErr w:type="spellStart"/>
      <w:r w:rsidRPr="00181DFE">
        <w:rPr>
          <w:rFonts w:ascii="Book Antiqua" w:eastAsia="宋体" w:hAnsi="Book Antiqua" w:cs="宋体"/>
          <w:sz w:val="24"/>
          <w:szCs w:val="24"/>
          <w:lang w:val="en-US" w:eastAsia="zh-CN"/>
        </w:rPr>
        <w:t>Belaiche</w:t>
      </w:r>
      <w:proofErr w:type="spellEnd"/>
      <w:r w:rsidRPr="00181DFE">
        <w:rPr>
          <w:rFonts w:ascii="Book Antiqua" w:eastAsia="宋体" w:hAnsi="Book Antiqua" w:cs="宋体"/>
          <w:sz w:val="24"/>
          <w:szCs w:val="24"/>
          <w:lang w:val="en-US" w:eastAsia="zh-CN"/>
        </w:rPr>
        <w:t xml:space="preserve"> J. </w:t>
      </w:r>
      <w:proofErr w:type="spellStart"/>
      <w:r w:rsidRPr="00181DFE">
        <w:rPr>
          <w:rFonts w:ascii="Book Antiqua" w:eastAsia="宋体" w:hAnsi="Book Antiqua" w:cs="宋体"/>
          <w:sz w:val="24"/>
          <w:szCs w:val="24"/>
          <w:lang w:val="en-US" w:eastAsia="zh-CN"/>
        </w:rPr>
        <w:t>Behaviour</w:t>
      </w:r>
      <w:proofErr w:type="spellEnd"/>
      <w:r w:rsidRPr="00181DFE">
        <w:rPr>
          <w:rFonts w:ascii="Book Antiqua" w:eastAsia="宋体" w:hAnsi="Book Antiqua" w:cs="宋体"/>
          <w:sz w:val="24"/>
          <w:szCs w:val="24"/>
          <w:lang w:val="en-US" w:eastAsia="zh-CN"/>
        </w:rPr>
        <w:t xml:space="preserve"> of Crohn's disease according to the Vienna classification: changing pattern over the course of the disease. </w:t>
      </w:r>
      <w:r w:rsidRPr="00181DFE">
        <w:rPr>
          <w:rFonts w:ascii="Book Antiqua" w:eastAsia="宋体" w:hAnsi="Book Antiqua" w:cs="宋体"/>
          <w:i/>
          <w:iCs/>
          <w:sz w:val="24"/>
          <w:szCs w:val="24"/>
          <w:lang w:val="en-US" w:eastAsia="zh-CN"/>
        </w:rPr>
        <w:t>Gut</w:t>
      </w:r>
      <w:r w:rsidRPr="00181DFE">
        <w:rPr>
          <w:rFonts w:ascii="Book Antiqua" w:eastAsia="宋体" w:hAnsi="Book Antiqua" w:cs="宋体"/>
          <w:sz w:val="24"/>
          <w:szCs w:val="24"/>
          <w:lang w:val="en-US" w:eastAsia="zh-CN"/>
        </w:rPr>
        <w:t xml:space="preserve"> 2001; </w:t>
      </w:r>
      <w:r w:rsidRPr="00181DFE">
        <w:rPr>
          <w:rFonts w:ascii="Book Antiqua" w:eastAsia="宋体" w:hAnsi="Book Antiqua" w:cs="宋体"/>
          <w:b/>
          <w:bCs/>
          <w:sz w:val="24"/>
          <w:szCs w:val="24"/>
          <w:lang w:val="en-US" w:eastAsia="zh-CN"/>
        </w:rPr>
        <w:t>49</w:t>
      </w:r>
      <w:r w:rsidRPr="00181DFE">
        <w:rPr>
          <w:rFonts w:ascii="Book Antiqua" w:eastAsia="宋体" w:hAnsi="Book Antiqua" w:cs="宋体"/>
          <w:sz w:val="24"/>
          <w:szCs w:val="24"/>
          <w:lang w:val="en-US" w:eastAsia="zh-CN"/>
        </w:rPr>
        <w:t>: 777-782 [PMID: 11709511 DOI: 10.1136/gut.49.6.777]</w:t>
      </w:r>
    </w:p>
    <w:p w14:paraId="50E6F139"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20 </w:t>
      </w:r>
      <w:proofErr w:type="spellStart"/>
      <w:r w:rsidRPr="00181DFE">
        <w:rPr>
          <w:rFonts w:ascii="Book Antiqua" w:eastAsia="宋体" w:hAnsi="Book Antiqua" w:cs="宋体"/>
          <w:b/>
          <w:bCs/>
          <w:sz w:val="24"/>
          <w:szCs w:val="24"/>
          <w:lang w:val="en-US" w:eastAsia="zh-CN"/>
        </w:rPr>
        <w:t>Kopylov</w:t>
      </w:r>
      <w:proofErr w:type="spellEnd"/>
      <w:r w:rsidRPr="00181DFE">
        <w:rPr>
          <w:rFonts w:ascii="Book Antiqua" w:eastAsia="宋体" w:hAnsi="Book Antiqua" w:cs="宋体"/>
          <w:b/>
          <w:bCs/>
          <w:sz w:val="24"/>
          <w:szCs w:val="24"/>
          <w:lang w:val="en-US" w:eastAsia="zh-CN"/>
        </w:rPr>
        <w:t xml:space="preserve"> U</w:t>
      </w:r>
      <w:r w:rsidRPr="00181DFE">
        <w:rPr>
          <w:rFonts w:ascii="Book Antiqua" w:eastAsia="宋体" w:hAnsi="Book Antiqua" w:cs="宋体"/>
          <w:sz w:val="24"/>
          <w:szCs w:val="24"/>
          <w:lang w:val="en-US" w:eastAsia="zh-CN"/>
        </w:rPr>
        <w:t xml:space="preserve">, Nemeth A, </w:t>
      </w:r>
      <w:proofErr w:type="spellStart"/>
      <w:r w:rsidRPr="00181DFE">
        <w:rPr>
          <w:rFonts w:ascii="Book Antiqua" w:eastAsia="宋体" w:hAnsi="Book Antiqua" w:cs="宋体"/>
          <w:sz w:val="24"/>
          <w:szCs w:val="24"/>
          <w:lang w:val="en-US" w:eastAsia="zh-CN"/>
        </w:rPr>
        <w:t>Koulaouzidis</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Makins</w:t>
      </w:r>
      <w:proofErr w:type="spellEnd"/>
      <w:r w:rsidRPr="00181DFE">
        <w:rPr>
          <w:rFonts w:ascii="Book Antiqua" w:eastAsia="宋体" w:hAnsi="Book Antiqua" w:cs="宋体"/>
          <w:sz w:val="24"/>
          <w:szCs w:val="24"/>
          <w:lang w:val="en-US" w:eastAsia="zh-CN"/>
        </w:rPr>
        <w:t xml:space="preserve"> R, Wild G, </w:t>
      </w:r>
      <w:proofErr w:type="spellStart"/>
      <w:r w:rsidRPr="00181DFE">
        <w:rPr>
          <w:rFonts w:ascii="Book Antiqua" w:eastAsia="宋体" w:hAnsi="Book Antiqua" w:cs="宋体"/>
          <w:sz w:val="24"/>
          <w:szCs w:val="24"/>
          <w:lang w:val="en-US" w:eastAsia="zh-CN"/>
        </w:rPr>
        <w:t>Afif</w:t>
      </w:r>
      <w:proofErr w:type="spellEnd"/>
      <w:r w:rsidRPr="00181DFE">
        <w:rPr>
          <w:rFonts w:ascii="Book Antiqua" w:eastAsia="宋体" w:hAnsi="Book Antiqua" w:cs="宋体"/>
          <w:sz w:val="24"/>
          <w:szCs w:val="24"/>
          <w:lang w:val="en-US" w:eastAsia="zh-CN"/>
        </w:rPr>
        <w:t xml:space="preserve"> W, </w:t>
      </w:r>
      <w:proofErr w:type="spellStart"/>
      <w:r w:rsidRPr="00181DFE">
        <w:rPr>
          <w:rFonts w:ascii="Book Antiqua" w:eastAsia="宋体" w:hAnsi="Book Antiqua" w:cs="宋体"/>
          <w:sz w:val="24"/>
          <w:szCs w:val="24"/>
          <w:lang w:val="en-US" w:eastAsia="zh-CN"/>
        </w:rPr>
        <w:t>Bitton</w:t>
      </w:r>
      <w:proofErr w:type="spellEnd"/>
      <w:r w:rsidRPr="00181DFE">
        <w:rPr>
          <w:rFonts w:ascii="Book Antiqua" w:eastAsia="宋体" w:hAnsi="Book Antiqua" w:cs="宋体"/>
          <w:sz w:val="24"/>
          <w:szCs w:val="24"/>
          <w:lang w:val="en-US" w:eastAsia="zh-CN"/>
        </w:rPr>
        <w:t xml:space="preserve"> A, Johansson GW, </w:t>
      </w:r>
      <w:proofErr w:type="spellStart"/>
      <w:r w:rsidRPr="00181DFE">
        <w:rPr>
          <w:rFonts w:ascii="Book Antiqua" w:eastAsia="宋体" w:hAnsi="Book Antiqua" w:cs="宋体"/>
          <w:sz w:val="24"/>
          <w:szCs w:val="24"/>
          <w:lang w:val="en-US" w:eastAsia="zh-CN"/>
        </w:rPr>
        <w:t>Bessissow</w:t>
      </w:r>
      <w:proofErr w:type="spellEnd"/>
      <w:r w:rsidRPr="00181DFE">
        <w:rPr>
          <w:rFonts w:ascii="Book Antiqua" w:eastAsia="宋体" w:hAnsi="Book Antiqua" w:cs="宋体"/>
          <w:sz w:val="24"/>
          <w:szCs w:val="24"/>
          <w:lang w:val="en-US" w:eastAsia="zh-CN"/>
        </w:rPr>
        <w:t xml:space="preserve"> T, </w:t>
      </w:r>
      <w:proofErr w:type="spellStart"/>
      <w:r w:rsidRPr="00181DFE">
        <w:rPr>
          <w:rFonts w:ascii="Book Antiqua" w:eastAsia="宋体" w:hAnsi="Book Antiqua" w:cs="宋体"/>
          <w:sz w:val="24"/>
          <w:szCs w:val="24"/>
          <w:lang w:val="en-US" w:eastAsia="zh-CN"/>
        </w:rPr>
        <w:t>Eliakim</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Toth</w:t>
      </w:r>
      <w:proofErr w:type="spellEnd"/>
      <w:r w:rsidRPr="00181DFE">
        <w:rPr>
          <w:rFonts w:ascii="Book Antiqua" w:eastAsia="宋体" w:hAnsi="Book Antiqua" w:cs="宋体"/>
          <w:sz w:val="24"/>
          <w:szCs w:val="24"/>
          <w:lang w:val="en-US" w:eastAsia="zh-CN"/>
        </w:rPr>
        <w:t xml:space="preserve"> E, Seidman EG. Small bowel capsule endoscopy in the management of established Crohn's disease: clinical impact, safety, and correlation with inflammatory biomarkers. </w:t>
      </w:r>
      <w:proofErr w:type="spellStart"/>
      <w:r w:rsidRPr="00181DFE">
        <w:rPr>
          <w:rFonts w:ascii="Book Antiqua" w:eastAsia="宋体" w:hAnsi="Book Antiqua" w:cs="宋体"/>
          <w:i/>
          <w:iCs/>
          <w:sz w:val="24"/>
          <w:szCs w:val="24"/>
          <w:lang w:val="en-US" w:eastAsia="zh-CN"/>
        </w:rPr>
        <w:t>Inflamm</w:t>
      </w:r>
      <w:proofErr w:type="spellEnd"/>
      <w:r w:rsidRPr="00181DFE">
        <w:rPr>
          <w:rFonts w:ascii="Book Antiqua" w:eastAsia="宋体" w:hAnsi="Book Antiqua" w:cs="宋体"/>
          <w:i/>
          <w:iCs/>
          <w:sz w:val="24"/>
          <w:szCs w:val="24"/>
          <w:lang w:val="en-US" w:eastAsia="zh-CN"/>
        </w:rPr>
        <w:t xml:space="preserve"> Bowel Dis</w:t>
      </w:r>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21</w:t>
      </w:r>
      <w:r w:rsidRPr="00181DFE">
        <w:rPr>
          <w:rFonts w:ascii="Book Antiqua" w:eastAsia="宋体" w:hAnsi="Book Antiqua" w:cs="宋体"/>
          <w:sz w:val="24"/>
          <w:szCs w:val="24"/>
          <w:lang w:val="en-US" w:eastAsia="zh-CN"/>
        </w:rPr>
        <w:t>: 93-100 [PMID: 25517597 DOI: 10.1097/MIB.0000000000000255]</w:t>
      </w:r>
    </w:p>
    <w:p w14:paraId="46C0FEF5"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21 </w:t>
      </w:r>
      <w:proofErr w:type="spellStart"/>
      <w:r w:rsidRPr="00181DFE">
        <w:rPr>
          <w:rFonts w:ascii="Book Antiqua" w:eastAsia="宋体" w:hAnsi="Book Antiqua" w:cs="宋体"/>
          <w:b/>
          <w:bCs/>
          <w:sz w:val="24"/>
          <w:szCs w:val="24"/>
          <w:lang w:val="en-US" w:eastAsia="zh-CN"/>
        </w:rPr>
        <w:t>Voderholzer</w:t>
      </w:r>
      <w:proofErr w:type="spellEnd"/>
      <w:r w:rsidRPr="00181DFE">
        <w:rPr>
          <w:rFonts w:ascii="Book Antiqua" w:eastAsia="宋体" w:hAnsi="Book Antiqua" w:cs="宋体"/>
          <w:b/>
          <w:bCs/>
          <w:sz w:val="24"/>
          <w:szCs w:val="24"/>
          <w:lang w:val="en-US" w:eastAsia="zh-CN"/>
        </w:rPr>
        <w:t xml:space="preserve"> WA</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Beinhoelzl</w:t>
      </w:r>
      <w:proofErr w:type="spellEnd"/>
      <w:r w:rsidRPr="00181DFE">
        <w:rPr>
          <w:rFonts w:ascii="Book Antiqua" w:eastAsia="宋体" w:hAnsi="Book Antiqua" w:cs="宋体"/>
          <w:sz w:val="24"/>
          <w:szCs w:val="24"/>
          <w:lang w:val="en-US" w:eastAsia="zh-CN"/>
        </w:rPr>
        <w:t xml:space="preserve"> J, </w:t>
      </w:r>
      <w:proofErr w:type="spellStart"/>
      <w:r w:rsidRPr="00181DFE">
        <w:rPr>
          <w:rFonts w:ascii="Book Antiqua" w:eastAsia="宋体" w:hAnsi="Book Antiqua" w:cs="宋体"/>
          <w:sz w:val="24"/>
          <w:szCs w:val="24"/>
          <w:lang w:val="en-US" w:eastAsia="zh-CN"/>
        </w:rPr>
        <w:t>Rogalla</w:t>
      </w:r>
      <w:proofErr w:type="spellEnd"/>
      <w:r w:rsidRPr="00181DFE">
        <w:rPr>
          <w:rFonts w:ascii="Book Antiqua" w:eastAsia="宋体" w:hAnsi="Book Antiqua" w:cs="宋体"/>
          <w:sz w:val="24"/>
          <w:szCs w:val="24"/>
          <w:lang w:val="en-US" w:eastAsia="zh-CN"/>
        </w:rPr>
        <w:t xml:space="preserve"> P, </w:t>
      </w:r>
      <w:proofErr w:type="spellStart"/>
      <w:r w:rsidRPr="00181DFE">
        <w:rPr>
          <w:rFonts w:ascii="Book Antiqua" w:eastAsia="宋体" w:hAnsi="Book Antiqua" w:cs="宋体"/>
          <w:sz w:val="24"/>
          <w:szCs w:val="24"/>
          <w:lang w:val="en-US" w:eastAsia="zh-CN"/>
        </w:rPr>
        <w:t>Murrer</w:t>
      </w:r>
      <w:proofErr w:type="spellEnd"/>
      <w:r w:rsidRPr="00181DFE">
        <w:rPr>
          <w:rFonts w:ascii="Book Antiqua" w:eastAsia="宋体" w:hAnsi="Book Antiqua" w:cs="宋体"/>
          <w:sz w:val="24"/>
          <w:szCs w:val="24"/>
          <w:lang w:val="en-US" w:eastAsia="zh-CN"/>
        </w:rPr>
        <w:t xml:space="preserve"> S, </w:t>
      </w:r>
      <w:proofErr w:type="spellStart"/>
      <w:r w:rsidRPr="00181DFE">
        <w:rPr>
          <w:rFonts w:ascii="Book Antiqua" w:eastAsia="宋体" w:hAnsi="Book Antiqua" w:cs="宋体"/>
          <w:sz w:val="24"/>
          <w:szCs w:val="24"/>
          <w:lang w:val="en-US" w:eastAsia="zh-CN"/>
        </w:rPr>
        <w:t>Schachschal</w:t>
      </w:r>
      <w:proofErr w:type="spellEnd"/>
      <w:r w:rsidRPr="00181DFE">
        <w:rPr>
          <w:rFonts w:ascii="Book Antiqua" w:eastAsia="宋体" w:hAnsi="Book Antiqua" w:cs="宋体"/>
          <w:sz w:val="24"/>
          <w:szCs w:val="24"/>
          <w:lang w:val="en-US" w:eastAsia="zh-CN"/>
        </w:rPr>
        <w:t xml:space="preserve"> G, Lochs H, </w:t>
      </w:r>
      <w:proofErr w:type="spellStart"/>
      <w:r w:rsidRPr="00181DFE">
        <w:rPr>
          <w:rFonts w:ascii="Book Antiqua" w:eastAsia="宋体" w:hAnsi="Book Antiqua" w:cs="宋体"/>
          <w:sz w:val="24"/>
          <w:szCs w:val="24"/>
          <w:lang w:val="en-US" w:eastAsia="zh-CN"/>
        </w:rPr>
        <w:t>Ortner</w:t>
      </w:r>
      <w:proofErr w:type="spellEnd"/>
      <w:r w:rsidRPr="00181DFE">
        <w:rPr>
          <w:rFonts w:ascii="Book Antiqua" w:eastAsia="宋体" w:hAnsi="Book Antiqua" w:cs="宋体"/>
          <w:sz w:val="24"/>
          <w:szCs w:val="24"/>
          <w:lang w:val="en-US" w:eastAsia="zh-CN"/>
        </w:rPr>
        <w:t xml:space="preserve"> MA. Small bowel involvement in Crohn's disease: a prospective comparison of wireless capsule endoscopy and computed tomography </w:t>
      </w:r>
      <w:proofErr w:type="spellStart"/>
      <w:r w:rsidRPr="00181DFE">
        <w:rPr>
          <w:rFonts w:ascii="Book Antiqua" w:eastAsia="宋体" w:hAnsi="Book Antiqua" w:cs="宋体"/>
          <w:sz w:val="24"/>
          <w:szCs w:val="24"/>
          <w:lang w:val="en-US" w:eastAsia="zh-CN"/>
        </w:rPr>
        <w:t>enteroclysis</w:t>
      </w:r>
      <w:proofErr w:type="spellEnd"/>
      <w:r w:rsidRPr="00181DFE">
        <w:rPr>
          <w:rFonts w:ascii="Book Antiqua" w:eastAsia="宋体" w:hAnsi="Book Antiqua" w:cs="宋体"/>
          <w:sz w:val="24"/>
          <w:szCs w:val="24"/>
          <w:lang w:val="en-US" w:eastAsia="zh-CN"/>
        </w:rPr>
        <w:t xml:space="preserve">. </w:t>
      </w:r>
      <w:r w:rsidRPr="00181DFE">
        <w:rPr>
          <w:rFonts w:ascii="Book Antiqua" w:eastAsia="宋体" w:hAnsi="Book Antiqua" w:cs="宋体"/>
          <w:i/>
          <w:iCs/>
          <w:sz w:val="24"/>
          <w:szCs w:val="24"/>
          <w:lang w:val="en-US" w:eastAsia="zh-CN"/>
        </w:rPr>
        <w:t>Gut</w:t>
      </w:r>
      <w:r w:rsidRPr="00181DFE">
        <w:rPr>
          <w:rFonts w:ascii="Book Antiqua" w:eastAsia="宋体" w:hAnsi="Book Antiqua" w:cs="宋体"/>
          <w:sz w:val="24"/>
          <w:szCs w:val="24"/>
          <w:lang w:val="en-US" w:eastAsia="zh-CN"/>
        </w:rPr>
        <w:t xml:space="preserve"> 2005; </w:t>
      </w:r>
      <w:r w:rsidRPr="00181DFE">
        <w:rPr>
          <w:rFonts w:ascii="Book Antiqua" w:eastAsia="宋体" w:hAnsi="Book Antiqua" w:cs="宋体"/>
          <w:b/>
          <w:bCs/>
          <w:sz w:val="24"/>
          <w:szCs w:val="24"/>
          <w:lang w:val="en-US" w:eastAsia="zh-CN"/>
        </w:rPr>
        <w:t>54</w:t>
      </w:r>
      <w:r w:rsidRPr="00181DFE">
        <w:rPr>
          <w:rFonts w:ascii="Book Antiqua" w:eastAsia="宋体" w:hAnsi="Book Antiqua" w:cs="宋体"/>
          <w:sz w:val="24"/>
          <w:szCs w:val="24"/>
          <w:lang w:val="en-US" w:eastAsia="zh-CN"/>
        </w:rPr>
        <w:t>: 369-373 [PMID: 15710985 DOI: 10.1136/gut.2004.040055]</w:t>
      </w:r>
    </w:p>
    <w:p w14:paraId="7501E261"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lastRenderedPageBreak/>
        <w:t xml:space="preserve">22 </w:t>
      </w:r>
      <w:proofErr w:type="spellStart"/>
      <w:r w:rsidRPr="00181DFE">
        <w:rPr>
          <w:rFonts w:ascii="Book Antiqua" w:eastAsia="宋体" w:hAnsi="Book Antiqua" w:cs="宋体"/>
          <w:b/>
          <w:bCs/>
          <w:sz w:val="24"/>
          <w:szCs w:val="24"/>
          <w:lang w:val="en-US" w:eastAsia="zh-CN"/>
        </w:rPr>
        <w:t>Lazarev</w:t>
      </w:r>
      <w:proofErr w:type="spellEnd"/>
      <w:r w:rsidRPr="00181DFE">
        <w:rPr>
          <w:rFonts w:ascii="Book Antiqua" w:eastAsia="宋体" w:hAnsi="Book Antiqua" w:cs="宋体"/>
          <w:b/>
          <w:bCs/>
          <w:sz w:val="24"/>
          <w:szCs w:val="24"/>
          <w:lang w:val="en-US" w:eastAsia="zh-CN"/>
        </w:rPr>
        <w:t xml:space="preserve"> M</w:t>
      </w:r>
      <w:r w:rsidRPr="00181DFE">
        <w:rPr>
          <w:rFonts w:ascii="Book Antiqua" w:eastAsia="宋体" w:hAnsi="Book Antiqua" w:cs="宋体"/>
          <w:sz w:val="24"/>
          <w:szCs w:val="24"/>
          <w:lang w:val="en-US" w:eastAsia="zh-CN"/>
        </w:rPr>
        <w:t xml:space="preserve">, Huang C, </w:t>
      </w:r>
      <w:proofErr w:type="spellStart"/>
      <w:r w:rsidRPr="00181DFE">
        <w:rPr>
          <w:rFonts w:ascii="Book Antiqua" w:eastAsia="宋体" w:hAnsi="Book Antiqua" w:cs="宋体"/>
          <w:sz w:val="24"/>
          <w:szCs w:val="24"/>
          <w:lang w:val="en-US" w:eastAsia="zh-CN"/>
        </w:rPr>
        <w:t>Bitton</w:t>
      </w:r>
      <w:proofErr w:type="spellEnd"/>
      <w:r w:rsidRPr="00181DFE">
        <w:rPr>
          <w:rFonts w:ascii="Book Antiqua" w:eastAsia="宋体" w:hAnsi="Book Antiqua" w:cs="宋体"/>
          <w:sz w:val="24"/>
          <w:szCs w:val="24"/>
          <w:lang w:val="en-US" w:eastAsia="zh-CN"/>
        </w:rPr>
        <w:t xml:space="preserve"> A, Cho JH, </w:t>
      </w:r>
      <w:proofErr w:type="spellStart"/>
      <w:r w:rsidRPr="00181DFE">
        <w:rPr>
          <w:rFonts w:ascii="Book Antiqua" w:eastAsia="宋体" w:hAnsi="Book Antiqua" w:cs="宋体"/>
          <w:sz w:val="24"/>
          <w:szCs w:val="24"/>
          <w:lang w:val="en-US" w:eastAsia="zh-CN"/>
        </w:rPr>
        <w:t>Duerr</w:t>
      </w:r>
      <w:proofErr w:type="spellEnd"/>
      <w:r w:rsidRPr="00181DFE">
        <w:rPr>
          <w:rFonts w:ascii="Book Antiqua" w:eastAsia="宋体" w:hAnsi="Book Antiqua" w:cs="宋体"/>
          <w:sz w:val="24"/>
          <w:szCs w:val="24"/>
          <w:lang w:val="en-US" w:eastAsia="zh-CN"/>
        </w:rPr>
        <w:t xml:space="preserve"> RH, McGovern DP, Proctor DD, </w:t>
      </w:r>
      <w:proofErr w:type="spellStart"/>
      <w:r w:rsidRPr="00181DFE">
        <w:rPr>
          <w:rFonts w:ascii="Book Antiqua" w:eastAsia="宋体" w:hAnsi="Book Antiqua" w:cs="宋体"/>
          <w:sz w:val="24"/>
          <w:szCs w:val="24"/>
          <w:lang w:val="en-US" w:eastAsia="zh-CN"/>
        </w:rPr>
        <w:t>Regueiro</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Rioux</w:t>
      </w:r>
      <w:proofErr w:type="spellEnd"/>
      <w:r w:rsidRPr="00181DFE">
        <w:rPr>
          <w:rFonts w:ascii="Book Antiqua" w:eastAsia="宋体" w:hAnsi="Book Antiqua" w:cs="宋体"/>
          <w:sz w:val="24"/>
          <w:szCs w:val="24"/>
          <w:lang w:val="en-US" w:eastAsia="zh-CN"/>
        </w:rPr>
        <w:t xml:space="preserve"> JD, </w:t>
      </w:r>
      <w:proofErr w:type="spellStart"/>
      <w:r w:rsidRPr="00181DFE">
        <w:rPr>
          <w:rFonts w:ascii="Book Antiqua" w:eastAsia="宋体" w:hAnsi="Book Antiqua" w:cs="宋体"/>
          <w:sz w:val="24"/>
          <w:szCs w:val="24"/>
          <w:lang w:val="en-US" w:eastAsia="zh-CN"/>
        </w:rPr>
        <w:t>Schumm</w:t>
      </w:r>
      <w:proofErr w:type="spellEnd"/>
      <w:r w:rsidRPr="00181DFE">
        <w:rPr>
          <w:rFonts w:ascii="Book Antiqua" w:eastAsia="宋体" w:hAnsi="Book Antiqua" w:cs="宋体"/>
          <w:sz w:val="24"/>
          <w:szCs w:val="24"/>
          <w:lang w:val="en-US" w:eastAsia="zh-CN"/>
        </w:rPr>
        <w:t xml:space="preserve"> PP, Taylor KD, Silverberg MS, Steinhart AH, </w:t>
      </w:r>
      <w:proofErr w:type="spellStart"/>
      <w:r w:rsidRPr="00181DFE">
        <w:rPr>
          <w:rFonts w:ascii="Book Antiqua" w:eastAsia="宋体" w:hAnsi="Book Antiqua" w:cs="宋体"/>
          <w:sz w:val="24"/>
          <w:szCs w:val="24"/>
          <w:lang w:val="en-US" w:eastAsia="zh-CN"/>
        </w:rPr>
        <w:t>Hutfless</w:t>
      </w:r>
      <w:proofErr w:type="spellEnd"/>
      <w:r w:rsidRPr="00181DFE">
        <w:rPr>
          <w:rFonts w:ascii="Book Antiqua" w:eastAsia="宋体" w:hAnsi="Book Antiqua" w:cs="宋体"/>
          <w:sz w:val="24"/>
          <w:szCs w:val="24"/>
          <w:lang w:val="en-US" w:eastAsia="zh-CN"/>
        </w:rPr>
        <w:t xml:space="preserve"> S, Brant SR. Relationship between proximal Crohn's disease location and disease behavior and surgery: a cross-sectional study of the IBD Genetics Consortium. </w:t>
      </w:r>
      <w:r w:rsidRPr="00181DFE">
        <w:rPr>
          <w:rFonts w:ascii="Book Antiqua" w:eastAsia="宋体" w:hAnsi="Book Antiqua" w:cs="宋体"/>
          <w:i/>
          <w:iCs/>
          <w:sz w:val="24"/>
          <w:szCs w:val="24"/>
          <w:lang w:val="en-US" w:eastAsia="zh-CN"/>
        </w:rPr>
        <w:t xml:space="preserve">Am J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2013; </w:t>
      </w:r>
      <w:r w:rsidRPr="00181DFE">
        <w:rPr>
          <w:rFonts w:ascii="Book Antiqua" w:eastAsia="宋体" w:hAnsi="Book Antiqua" w:cs="宋体"/>
          <w:b/>
          <w:bCs/>
          <w:sz w:val="24"/>
          <w:szCs w:val="24"/>
          <w:lang w:val="en-US" w:eastAsia="zh-CN"/>
        </w:rPr>
        <w:t>108</w:t>
      </w:r>
      <w:r w:rsidRPr="00181DFE">
        <w:rPr>
          <w:rFonts w:ascii="Book Antiqua" w:eastAsia="宋体" w:hAnsi="Book Antiqua" w:cs="宋体"/>
          <w:sz w:val="24"/>
          <w:szCs w:val="24"/>
          <w:lang w:val="en-US" w:eastAsia="zh-CN"/>
        </w:rPr>
        <w:t>: 106-112 [PMID: 23229423 DOI: 10.1038/ajg.2012.389]</w:t>
      </w:r>
    </w:p>
    <w:p w14:paraId="64569A39"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23 </w:t>
      </w:r>
      <w:proofErr w:type="spellStart"/>
      <w:r w:rsidRPr="00181DFE">
        <w:rPr>
          <w:rFonts w:ascii="Book Antiqua" w:eastAsia="宋体" w:hAnsi="Book Antiqua" w:cs="宋体"/>
          <w:b/>
          <w:bCs/>
          <w:sz w:val="24"/>
          <w:szCs w:val="24"/>
          <w:lang w:val="en-US" w:eastAsia="zh-CN"/>
        </w:rPr>
        <w:t>Flamant</w:t>
      </w:r>
      <w:proofErr w:type="spellEnd"/>
      <w:r w:rsidRPr="00181DFE">
        <w:rPr>
          <w:rFonts w:ascii="Book Antiqua" w:eastAsia="宋体" w:hAnsi="Book Antiqua" w:cs="宋体"/>
          <w:b/>
          <w:bCs/>
          <w:sz w:val="24"/>
          <w:szCs w:val="24"/>
          <w:lang w:val="en-US" w:eastAsia="zh-CN"/>
        </w:rPr>
        <w:t xml:space="preserve"> M</w:t>
      </w:r>
      <w:r w:rsidRPr="00181DFE">
        <w:rPr>
          <w:rFonts w:ascii="Book Antiqua" w:eastAsia="宋体" w:hAnsi="Book Antiqua" w:cs="宋体"/>
          <w:sz w:val="24"/>
          <w:szCs w:val="24"/>
          <w:lang w:val="en-US" w:eastAsia="zh-CN"/>
        </w:rPr>
        <w:t xml:space="preserve">, Trang C, </w:t>
      </w:r>
      <w:proofErr w:type="spellStart"/>
      <w:r w:rsidRPr="00181DFE">
        <w:rPr>
          <w:rFonts w:ascii="Book Antiqua" w:eastAsia="宋体" w:hAnsi="Book Antiqua" w:cs="宋体"/>
          <w:sz w:val="24"/>
          <w:szCs w:val="24"/>
          <w:lang w:val="en-US" w:eastAsia="zh-CN"/>
        </w:rPr>
        <w:t>Maillard</w:t>
      </w:r>
      <w:proofErr w:type="spellEnd"/>
      <w:r w:rsidRPr="00181DFE">
        <w:rPr>
          <w:rFonts w:ascii="Book Antiqua" w:eastAsia="宋体" w:hAnsi="Book Antiqua" w:cs="宋体"/>
          <w:sz w:val="24"/>
          <w:szCs w:val="24"/>
          <w:lang w:val="en-US" w:eastAsia="zh-CN"/>
        </w:rPr>
        <w:t xml:space="preserve"> O, </w:t>
      </w:r>
      <w:proofErr w:type="spellStart"/>
      <w:r w:rsidRPr="00181DFE">
        <w:rPr>
          <w:rFonts w:ascii="Book Antiqua" w:eastAsia="宋体" w:hAnsi="Book Antiqua" w:cs="宋体"/>
          <w:sz w:val="24"/>
          <w:szCs w:val="24"/>
          <w:lang w:val="en-US" w:eastAsia="zh-CN"/>
        </w:rPr>
        <w:t>Sacher-Huvelin</w:t>
      </w:r>
      <w:proofErr w:type="spellEnd"/>
      <w:r w:rsidRPr="00181DFE">
        <w:rPr>
          <w:rFonts w:ascii="Book Antiqua" w:eastAsia="宋体" w:hAnsi="Book Antiqua" w:cs="宋体"/>
          <w:sz w:val="24"/>
          <w:szCs w:val="24"/>
          <w:lang w:val="en-US" w:eastAsia="zh-CN"/>
        </w:rPr>
        <w:t xml:space="preserve"> S, Le </w:t>
      </w:r>
      <w:proofErr w:type="spellStart"/>
      <w:r w:rsidRPr="00181DFE">
        <w:rPr>
          <w:rFonts w:ascii="Book Antiqua" w:eastAsia="宋体" w:hAnsi="Book Antiqua" w:cs="宋体"/>
          <w:sz w:val="24"/>
          <w:szCs w:val="24"/>
          <w:lang w:val="en-US" w:eastAsia="zh-CN"/>
        </w:rPr>
        <w:t>Rhun</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Galmiche</w:t>
      </w:r>
      <w:proofErr w:type="spellEnd"/>
      <w:r w:rsidRPr="00181DFE">
        <w:rPr>
          <w:rFonts w:ascii="Book Antiqua" w:eastAsia="宋体" w:hAnsi="Book Antiqua" w:cs="宋体"/>
          <w:sz w:val="24"/>
          <w:szCs w:val="24"/>
          <w:lang w:val="en-US" w:eastAsia="zh-CN"/>
        </w:rPr>
        <w:t xml:space="preserve"> JP, </w:t>
      </w:r>
      <w:proofErr w:type="spellStart"/>
      <w:r w:rsidRPr="00181DFE">
        <w:rPr>
          <w:rFonts w:ascii="Book Antiqua" w:eastAsia="宋体" w:hAnsi="Book Antiqua" w:cs="宋体"/>
          <w:sz w:val="24"/>
          <w:szCs w:val="24"/>
          <w:lang w:val="en-US" w:eastAsia="zh-CN"/>
        </w:rPr>
        <w:t>Bourreille</w:t>
      </w:r>
      <w:proofErr w:type="spellEnd"/>
      <w:r w:rsidRPr="00181DFE">
        <w:rPr>
          <w:rFonts w:ascii="Book Antiqua" w:eastAsia="宋体" w:hAnsi="Book Antiqua" w:cs="宋体"/>
          <w:sz w:val="24"/>
          <w:szCs w:val="24"/>
          <w:lang w:val="en-US" w:eastAsia="zh-CN"/>
        </w:rPr>
        <w:t xml:space="preserve"> A. The prevalence and outcome of </w:t>
      </w:r>
      <w:proofErr w:type="spellStart"/>
      <w:r w:rsidRPr="00181DFE">
        <w:rPr>
          <w:rFonts w:ascii="Book Antiqua" w:eastAsia="宋体" w:hAnsi="Book Antiqua" w:cs="宋体"/>
          <w:sz w:val="24"/>
          <w:szCs w:val="24"/>
          <w:lang w:val="en-US" w:eastAsia="zh-CN"/>
        </w:rPr>
        <w:t>jejunal</w:t>
      </w:r>
      <w:proofErr w:type="spellEnd"/>
      <w:r w:rsidRPr="00181DFE">
        <w:rPr>
          <w:rFonts w:ascii="Book Antiqua" w:eastAsia="宋体" w:hAnsi="Book Antiqua" w:cs="宋体"/>
          <w:sz w:val="24"/>
          <w:szCs w:val="24"/>
          <w:lang w:val="en-US" w:eastAsia="zh-CN"/>
        </w:rPr>
        <w:t xml:space="preserve"> lesions visualized by small bowel capsule endoscopy in Crohn's disease. </w:t>
      </w:r>
      <w:proofErr w:type="spellStart"/>
      <w:r w:rsidRPr="00181DFE">
        <w:rPr>
          <w:rFonts w:ascii="Book Antiqua" w:eastAsia="宋体" w:hAnsi="Book Antiqua" w:cs="宋体"/>
          <w:i/>
          <w:iCs/>
          <w:sz w:val="24"/>
          <w:szCs w:val="24"/>
          <w:lang w:val="en-US" w:eastAsia="zh-CN"/>
        </w:rPr>
        <w:t>Inflamm</w:t>
      </w:r>
      <w:proofErr w:type="spellEnd"/>
      <w:r w:rsidRPr="00181DFE">
        <w:rPr>
          <w:rFonts w:ascii="Book Antiqua" w:eastAsia="宋体" w:hAnsi="Book Antiqua" w:cs="宋体"/>
          <w:i/>
          <w:iCs/>
          <w:sz w:val="24"/>
          <w:szCs w:val="24"/>
          <w:lang w:val="en-US" w:eastAsia="zh-CN"/>
        </w:rPr>
        <w:t xml:space="preserve"> Bowel Dis</w:t>
      </w:r>
      <w:r w:rsidRPr="00181DFE">
        <w:rPr>
          <w:rFonts w:ascii="Book Antiqua" w:eastAsia="宋体" w:hAnsi="Book Antiqua" w:cs="宋体"/>
          <w:sz w:val="24"/>
          <w:szCs w:val="24"/>
          <w:lang w:val="en-US" w:eastAsia="zh-CN"/>
        </w:rPr>
        <w:t xml:space="preserve"> 2013; </w:t>
      </w:r>
      <w:r w:rsidRPr="00181DFE">
        <w:rPr>
          <w:rFonts w:ascii="Book Antiqua" w:eastAsia="宋体" w:hAnsi="Book Antiqua" w:cs="宋体"/>
          <w:b/>
          <w:bCs/>
          <w:sz w:val="24"/>
          <w:szCs w:val="24"/>
          <w:lang w:val="en-US" w:eastAsia="zh-CN"/>
        </w:rPr>
        <w:t>19</w:t>
      </w:r>
      <w:r w:rsidRPr="00181DFE">
        <w:rPr>
          <w:rFonts w:ascii="Book Antiqua" w:eastAsia="宋体" w:hAnsi="Book Antiqua" w:cs="宋体"/>
          <w:sz w:val="24"/>
          <w:szCs w:val="24"/>
          <w:lang w:val="en-US" w:eastAsia="zh-CN"/>
        </w:rPr>
        <w:t>: 1390-1396 [PMID: 23552764 DOI: 10.1097/MIB.0b013e31828133c1]</w:t>
      </w:r>
    </w:p>
    <w:p w14:paraId="696767A1" w14:textId="77777777" w:rsidR="00181DFE" w:rsidRPr="00181DFE" w:rsidRDefault="00181DFE" w:rsidP="00181DFE">
      <w:pPr>
        <w:spacing w:line="360" w:lineRule="auto"/>
        <w:jc w:val="both"/>
        <w:rPr>
          <w:rFonts w:ascii="Book Antiqua" w:eastAsia="宋体" w:hAnsi="Book Antiqua" w:cs="宋体"/>
          <w:sz w:val="24"/>
          <w:szCs w:val="24"/>
          <w:lang w:val="en-US" w:eastAsia="zh-CN"/>
        </w:rPr>
      </w:pPr>
      <w:proofErr w:type="gramStart"/>
      <w:r w:rsidRPr="00181DFE">
        <w:rPr>
          <w:rFonts w:ascii="Book Antiqua" w:eastAsia="宋体" w:hAnsi="Book Antiqua" w:cs="宋体"/>
          <w:sz w:val="24"/>
          <w:szCs w:val="24"/>
          <w:lang w:val="en-US" w:eastAsia="zh-CN"/>
        </w:rPr>
        <w:t xml:space="preserve">24 </w:t>
      </w:r>
      <w:r w:rsidRPr="00181DFE">
        <w:rPr>
          <w:rFonts w:ascii="Book Antiqua" w:eastAsia="宋体" w:hAnsi="Book Antiqua" w:cs="宋体"/>
          <w:b/>
          <w:bCs/>
          <w:sz w:val="24"/>
          <w:szCs w:val="24"/>
          <w:lang w:val="en-US" w:eastAsia="zh-CN"/>
        </w:rPr>
        <w:t>Liao Z</w:t>
      </w:r>
      <w:r w:rsidRPr="00181DFE">
        <w:rPr>
          <w:rFonts w:ascii="Book Antiqua" w:eastAsia="宋体" w:hAnsi="Book Antiqua" w:cs="宋体"/>
          <w:sz w:val="24"/>
          <w:szCs w:val="24"/>
          <w:lang w:val="en-US" w:eastAsia="zh-CN"/>
        </w:rPr>
        <w:t>, Gao R, Xu C, Li ZS.</w:t>
      </w:r>
      <w:proofErr w:type="gramEnd"/>
      <w:r w:rsidRPr="00181DFE">
        <w:rPr>
          <w:rFonts w:ascii="Book Antiqua" w:eastAsia="宋体" w:hAnsi="Book Antiqua" w:cs="宋体"/>
          <w:sz w:val="24"/>
          <w:szCs w:val="24"/>
          <w:lang w:val="en-US" w:eastAsia="zh-CN"/>
        </w:rPr>
        <w:t xml:space="preserve"> Indications and detection, completion, and retention rates of small-bowel capsule endoscopy: a systematic review. </w:t>
      </w:r>
      <w:proofErr w:type="spellStart"/>
      <w:r w:rsidRPr="00181DFE">
        <w:rPr>
          <w:rFonts w:ascii="Book Antiqua" w:eastAsia="宋体" w:hAnsi="Book Antiqua" w:cs="宋体"/>
          <w:i/>
          <w:iCs/>
          <w:sz w:val="24"/>
          <w:szCs w:val="24"/>
          <w:lang w:val="en-US" w:eastAsia="zh-CN"/>
        </w:rPr>
        <w:t>Gastrointest</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Endosc</w:t>
      </w:r>
      <w:proofErr w:type="spellEnd"/>
      <w:r w:rsidRPr="00181DFE">
        <w:rPr>
          <w:rFonts w:ascii="Book Antiqua" w:eastAsia="宋体" w:hAnsi="Book Antiqua" w:cs="宋体"/>
          <w:sz w:val="24"/>
          <w:szCs w:val="24"/>
          <w:lang w:val="en-US" w:eastAsia="zh-CN"/>
        </w:rPr>
        <w:t xml:space="preserve"> 2010; </w:t>
      </w:r>
      <w:r w:rsidRPr="00181DFE">
        <w:rPr>
          <w:rFonts w:ascii="Book Antiqua" w:eastAsia="宋体" w:hAnsi="Book Antiqua" w:cs="宋体"/>
          <w:b/>
          <w:bCs/>
          <w:sz w:val="24"/>
          <w:szCs w:val="24"/>
          <w:lang w:val="en-US" w:eastAsia="zh-CN"/>
        </w:rPr>
        <w:t>71</w:t>
      </w:r>
      <w:r w:rsidRPr="00181DFE">
        <w:rPr>
          <w:rFonts w:ascii="Book Antiqua" w:eastAsia="宋体" w:hAnsi="Book Antiqua" w:cs="宋体"/>
          <w:sz w:val="24"/>
          <w:szCs w:val="24"/>
          <w:lang w:val="en-US" w:eastAsia="zh-CN"/>
        </w:rPr>
        <w:t>: 280-286 [PMID: 20152309 DOI: 10.1016/j.gie.2009.09.031]</w:t>
      </w:r>
    </w:p>
    <w:p w14:paraId="3EFF6D0C"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25 </w:t>
      </w:r>
      <w:r w:rsidRPr="00181DFE">
        <w:rPr>
          <w:rFonts w:ascii="Book Antiqua" w:eastAsia="宋体" w:hAnsi="Book Antiqua" w:cs="宋体"/>
          <w:b/>
          <w:bCs/>
          <w:sz w:val="24"/>
          <w:szCs w:val="24"/>
          <w:lang w:val="en-US" w:eastAsia="zh-CN"/>
        </w:rPr>
        <w:t>Modigliani R</w:t>
      </w:r>
      <w:r w:rsidRPr="00181DFE">
        <w:rPr>
          <w:rFonts w:ascii="Book Antiqua" w:eastAsia="宋体" w:hAnsi="Book Antiqua" w:cs="宋体"/>
          <w:sz w:val="24"/>
          <w:szCs w:val="24"/>
          <w:lang w:val="en-US" w:eastAsia="zh-CN"/>
        </w:rPr>
        <w:t xml:space="preserve">, Mary JY, Simon JF, </w:t>
      </w:r>
      <w:proofErr w:type="spellStart"/>
      <w:r w:rsidRPr="00181DFE">
        <w:rPr>
          <w:rFonts w:ascii="Book Antiqua" w:eastAsia="宋体" w:hAnsi="Book Antiqua" w:cs="宋体"/>
          <w:sz w:val="24"/>
          <w:szCs w:val="24"/>
          <w:lang w:val="en-US" w:eastAsia="zh-CN"/>
        </w:rPr>
        <w:t>Cortot</w:t>
      </w:r>
      <w:proofErr w:type="spellEnd"/>
      <w:r w:rsidRPr="00181DFE">
        <w:rPr>
          <w:rFonts w:ascii="Book Antiqua" w:eastAsia="宋体" w:hAnsi="Book Antiqua" w:cs="宋体"/>
          <w:sz w:val="24"/>
          <w:szCs w:val="24"/>
          <w:lang w:val="en-US" w:eastAsia="zh-CN"/>
        </w:rPr>
        <w:t xml:space="preserve"> A, Soule JC, </w:t>
      </w:r>
      <w:proofErr w:type="spellStart"/>
      <w:r w:rsidRPr="00181DFE">
        <w:rPr>
          <w:rFonts w:ascii="Book Antiqua" w:eastAsia="宋体" w:hAnsi="Book Antiqua" w:cs="宋体"/>
          <w:sz w:val="24"/>
          <w:szCs w:val="24"/>
          <w:lang w:val="en-US" w:eastAsia="zh-CN"/>
        </w:rPr>
        <w:t>Gendre</w:t>
      </w:r>
      <w:proofErr w:type="spellEnd"/>
      <w:r w:rsidRPr="00181DFE">
        <w:rPr>
          <w:rFonts w:ascii="Book Antiqua" w:eastAsia="宋体" w:hAnsi="Book Antiqua" w:cs="宋体"/>
          <w:sz w:val="24"/>
          <w:szCs w:val="24"/>
          <w:lang w:val="en-US" w:eastAsia="zh-CN"/>
        </w:rPr>
        <w:t xml:space="preserve"> JP, Rene E. Clinical, biological, and endoscopic picture of attacks of Crohn's disease. </w:t>
      </w:r>
      <w:proofErr w:type="gramStart"/>
      <w:r w:rsidRPr="00181DFE">
        <w:rPr>
          <w:rFonts w:ascii="Book Antiqua" w:eastAsia="宋体" w:hAnsi="Book Antiqua" w:cs="宋体"/>
          <w:sz w:val="24"/>
          <w:szCs w:val="24"/>
          <w:lang w:val="en-US" w:eastAsia="zh-CN"/>
        </w:rPr>
        <w:t>Evolution on prednisolone.</w:t>
      </w:r>
      <w:proofErr w:type="gramEnd"/>
      <w:r w:rsidRPr="00181DFE">
        <w:rPr>
          <w:rFonts w:ascii="Book Antiqua" w:eastAsia="宋体" w:hAnsi="Book Antiqua" w:cs="宋体"/>
          <w:sz w:val="24"/>
          <w:szCs w:val="24"/>
          <w:lang w:val="en-US" w:eastAsia="zh-CN"/>
        </w:rPr>
        <w:t xml:space="preserve"> </w:t>
      </w:r>
      <w:proofErr w:type="spellStart"/>
      <w:proofErr w:type="gramStart"/>
      <w:r w:rsidRPr="00181DFE">
        <w:rPr>
          <w:rFonts w:ascii="Book Antiqua" w:eastAsia="宋体" w:hAnsi="Book Antiqua" w:cs="宋体"/>
          <w:sz w:val="24"/>
          <w:szCs w:val="24"/>
          <w:lang w:val="en-US" w:eastAsia="zh-CN"/>
        </w:rPr>
        <w:t>Groupe</w:t>
      </w:r>
      <w:proofErr w:type="spellEnd"/>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d'Etude</w:t>
      </w:r>
      <w:proofErr w:type="spellEnd"/>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Thérapeutique</w:t>
      </w:r>
      <w:proofErr w:type="spellEnd"/>
      <w:r w:rsidRPr="00181DFE">
        <w:rPr>
          <w:rFonts w:ascii="Book Antiqua" w:eastAsia="宋体" w:hAnsi="Book Antiqua" w:cs="宋体"/>
          <w:sz w:val="24"/>
          <w:szCs w:val="24"/>
          <w:lang w:val="en-US" w:eastAsia="zh-CN"/>
        </w:rPr>
        <w:t xml:space="preserve"> des Affections </w:t>
      </w:r>
      <w:proofErr w:type="spellStart"/>
      <w:r w:rsidRPr="00181DFE">
        <w:rPr>
          <w:rFonts w:ascii="Book Antiqua" w:eastAsia="宋体" w:hAnsi="Book Antiqua" w:cs="宋体"/>
          <w:sz w:val="24"/>
          <w:szCs w:val="24"/>
          <w:lang w:val="en-US" w:eastAsia="zh-CN"/>
        </w:rPr>
        <w:t>Inflammatoires</w:t>
      </w:r>
      <w:proofErr w:type="spellEnd"/>
      <w:r w:rsidRPr="00181DFE">
        <w:rPr>
          <w:rFonts w:ascii="Book Antiqua" w:eastAsia="宋体" w:hAnsi="Book Antiqua" w:cs="宋体"/>
          <w:sz w:val="24"/>
          <w:szCs w:val="24"/>
          <w:lang w:val="en-US" w:eastAsia="zh-CN"/>
        </w:rPr>
        <w:t xml:space="preserve"> Digestives.</w:t>
      </w:r>
      <w:proofErr w:type="gramEnd"/>
      <w:r w:rsidRPr="00181DFE">
        <w:rPr>
          <w:rFonts w:ascii="Book Antiqua" w:eastAsia="宋体" w:hAnsi="Book Antiqua" w:cs="宋体"/>
          <w:sz w:val="24"/>
          <w:szCs w:val="24"/>
          <w:lang w:val="en-US" w:eastAsia="zh-CN"/>
        </w:rPr>
        <w:t xml:space="preserve"> </w:t>
      </w:r>
      <w:r w:rsidRPr="00181DFE">
        <w:rPr>
          <w:rFonts w:ascii="Book Antiqua" w:eastAsia="宋体" w:hAnsi="Book Antiqua" w:cs="宋体"/>
          <w:i/>
          <w:iCs/>
          <w:sz w:val="24"/>
          <w:szCs w:val="24"/>
          <w:lang w:val="en-US" w:eastAsia="zh-CN"/>
        </w:rPr>
        <w:t>Gastroenterology</w:t>
      </w:r>
      <w:r w:rsidRPr="00181DFE">
        <w:rPr>
          <w:rFonts w:ascii="Book Antiqua" w:eastAsia="宋体" w:hAnsi="Book Antiqua" w:cs="宋体"/>
          <w:sz w:val="24"/>
          <w:szCs w:val="24"/>
          <w:lang w:val="en-US" w:eastAsia="zh-CN"/>
        </w:rPr>
        <w:t xml:space="preserve"> 1990; </w:t>
      </w:r>
      <w:r w:rsidRPr="00181DFE">
        <w:rPr>
          <w:rFonts w:ascii="Book Antiqua" w:eastAsia="宋体" w:hAnsi="Book Antiqua" w:cs="宋体"/>
          <w:b/>
          <w:bCs/>
          <w:sz w:val="24"/>
          <w:szCs w:val="24"/>
          <w:lang w:val="en-US" w:eastAsia="zh-CN"/>
        </w:rPr>
        <w:t>98</w:t>
      </w:r>
      <w:r w:rsidRPr="00181DFE">
        <w:rPr>
          <w:rFonts w:ascii="Book Antiqua" w:eastAsia="宋体" w:hAnsi="Book Antiqua" w:cs="宋体"/>
          <w:sz w:val="24"/>
          <w:szCs w:val="24"/>
          <w:lang w:val="en-US" w:eastAsia="zh-CN"/>
        </w:rPr>
        <w:t>: 811-818 [PMID: 2179031]</w:t>
      </w:r>
    </w:p>
    <w:p w14:paraId="68072BDD" w14:textId="77777777" w:rsidR="00181DFE" w:rsidRPr="00181DFE" w:rsidRDefault="00181DFE" w:rsidP="00181DFE">
      <w:pPr>
        <w:spacing w:line="360" w:lineRule="auto"/>
        <w:jc w:val="both"/>
        <w:rPr>
          <w:rFonts w:ascii="Book Antiqua" w:eastAsia="宋体" w:hAnsi="Book Antiqua" w:cs="宋体"/>
          <w:sz w:val="24"/>
          <w:szCs w:val="24"/>
          <w:lang w:val="en-US" w:eastAsia="zh-CN"/>
        </w:rPr>
      </w:pPr>
      <w:proofErr w:type="gramStart"/>
      <w:r w:rsidRPr="00181DFE">
        <w:rPr>
          <w:rFonts w:ascii="Book Antiqua" w:eastAsia="宋体" w:hAnsi="Book Antiqua" w:cs="宋体"/>
          <w:sz w:val="24"/>
          <w:szCs w:val="24"/>
          <w:lang w:val="en-US" w:eastAsia="zh-CN"/>
        </w:rPr>
        <w:t xml:space="preserve">26 </w:t>
      </w:r>
      <w:r w:rsidRPr="00181DFE">
        <w:rPr>
          <w:rFonts w:ascii="Book Antiqua" w:eastAsia="宋体" w:hAnsi="Book Antiqua" w:cs="宋体"/>
          <w:b/>
          <w:bCs/>
          <w:sz w:val="24"/>
          <w:szCs w:val="24"/>
          <w:lang w:val="en-US" w:eastAsia="zh-CN"/>
        </w:rPr>
        <w:t>Lewis JD</w:t>
      </w:r>
      <w:r w:rsidRPr="00181DFE">
        <w:rPr>
          <w:rFonts w:ascii="Book Antiqua" w:eastAsia="宋体" w:hAnsi="Book Antiqua" w:cs="宋体"/>
          <w:sz w:val="24"/>
          <w:szCs w:val="24"/>
          <w:lang w:val="en-US" w:eastAsia="zh-CN"/>
        </w:rPr>
        <w:t>.</w:t>
      </w:r>
      <w:proofErr w:type="gramEnd"/>
      <w:r w:rsidRPr="00181DFE">
        <w:rPr>
          <w:rFonts w:ascii="Book Antiqua" w:eastAsia="宋体" w:hAnsi="Book Antiqua" w:cs="宋体"/>
          <w:sz w:val="24"/>
          <w:szCs w:val="24"/>
          <w:lang w:val="en-US" w:eastAsia="zh-CN"/>
        </w:rPr>
        <w:t xml:space="preserve"> </w:t>
      </w:r>
      <w:proofErr w:type="gramStart"/>
      <w:r w:rsidRPr="00181DFE">
        <w:rPr>
          <w:rFonts w:ascii="Book Antiqua" w:eastAsia="宋体" w:hAnsi="Book Antiqua" w:cs="宋体"/>
          <w:sz w:val="24"/>
          <w:szCs w:val="24"/>
          <w:lang w:val="en-US" w:eastAsia="zh-CN"/>
        </w:rPr>
        <w:t>The utility of biomarkers in the diagnosis and therapy of inflammatory bowel disease.</w:t>
      </w:r>
      <w:proofErr w:type="gramEnd"/>
      <w:r w:rsidRPr="00181DFE">
        <w:rPr>
          <w:rFonts w:ascii="Book Antiqua" w:eastAsia="宋体" w:hAnsi="Book Antiqua" w:cs="宋体"/>
          <w:sz w:val="24"/>
          <w:szCs w:val="24"/>
          <w:lang w:val="en-US" w:eastAsia="zh-CN"/>
        </w:rPr>
        <w:t xml:space="preserve"> </w:t>
      </w:r>
      <w:r w:rsidRPr="00181DFE">
        <w:rPr>
          <w:rFonts w:ascii="Book Antiqua" w:eastAsia="宋体" w:hAnsi="Book Antiqua" w:cs="宋体"/>
          <w:i/>
          <w:iCs/>
          <w:sz w:val="24"/>
          <w:szCs w:val="24"/>
          <w:lang w:val="en-US" w:eastAsia="zh-CN"/>
        </w:rPr>
        <w:t>Gastroenterology</w:t>
      </w:r>
      <w:r w:rsidRPr="00181DFE">
        <w:rPr>
          <w:rFonts w:ascii="Book Antiqua" w:eastAsia="宋体" w:hAnsi="Book Antiqua" w:cs="宋体"/>
          <w:sz w:val="24"/>
          <w:szCs w:val="24"/>
          <w:lang w:val="en-US" w:eastAsia="zh-CN"/>
        </w:rPr>
        <w:t xml:space="preserve"> 2011; </w:t>
      </w:r>
      <w:r w:rsidRPr="00181DFE">
        <w:rPr>
          <w:rFonts w:ascii="Book Antiqua" w:eastAsia="宋体" w:hAnsi="Book Antiqua" w:cs="宋体"/>
          <w:b/>
          <w:bCs/>
          <w:sz w:val="24"/>
          <w:szCs w:val="24"/>
          <w:lang w:val="en-US" w:eastAsia="zh-CN"/>
        </w:rPr>
        <w:t>140</w:t>
      </w:r>
      <w:r w:rsidRPr="00181DFE">
        <w:rPr>
          <w:rFonts w:ascii="Book Antiqua" w:eastAsia="宋体" w:hAnsi="Book Antiqua" w:cs="宋体"/>
          <w:sz w:val="24"/>
          <w:szCs w:val="24"/>
          <w:lang w:val="en-US" w:eastAsia="zh-CN"/>
        </w:rPr>
        <w:t>: 1817-1826.e2 [PMID: 21530748 DOI: 10.1053/j.gastro.2010.11.058]</w:t>
      </w:r>
    </w:p>
    <w:p w14:paraId="762ABA90" w14:textId="77777777" w:rsidR="00181DFE" w:rsidRPr="00181DFE" w:rsidRDefault="00181DFE" w:rsidP="00181DFE">
      <w:pPr>
        <w:spacing w:line="360" w:lineRule="auto"/>
        <w:jc w:val="both"/>
        <w:rPr>
          <w:rFonts w:ascii="Book Antiqua" w:eastAsia="宋体" w:hAnsi="Book Antiqua" w:cs="宋体"/>
          <w:sz w:val="24"/>
          <w:szCs w:val="24"/>
          <w:lang w:val="en-US" w:eastAsia="zh-CN"/>
        </w:rPr>
      </w:pPr>
      <w:proofErr w:type="gramStart"/>
      <w:r w:rsidRPr="00181DFE">
        <w:rPr>
          <w:rFonts w:ascii="Book Antiqua" w:eastAsia="宋体" w:hAnsi="Book Antiqua" w:cs="宋体"/>
          <w:sz w:val="24"/>
          <w:szCs w:val="24"/>
          <w:lang w:val="en-US" w:eastAsia="zh-CN"/>
        </w:rPr>
        <w:t xml:space="preserve">27 </w:t>
      </w:r>
      <w:proofErr w:type="spellStart"/>
      <w:r w:rsidRPr="00181DFE">
        <w:rPr>
          <w:rFonts w:ascii="Book Antiqua" w:eastAsia="宋体" w:hAnsi="Book Antiqua" w:cs="宋体"/>
          <w:b/>
          <w:bCs/>
          <w:sz w:val="24"/>
          <w:szCs w:val="24"/>
          <w:lang w:val="en-US" w:eastAsia="zh-CN"/>
        </w:rPr>
        <w:t>Burri</w:t>
      </w:r>
      <w:proofErr w:type="spellEnd"/>
      <w:r w:rsidRPr="00181DFE">
        <w:rPr>
          <w:rFonts w:ascii="Book Antiqua" w:eastAsia="宋体" w:hAnsi="Book Antiqua" w:cs="宋体"/>
          <w:b/>
          <w:bCs/>
          <w:sz w:val="24"/>
          <w:szCs w:val="24"/>
          <w:lang w:val="en-US" w:eastAsia="zh-CN"/>
        </w:rPr>
        <w:t xml:space="preserve"> E</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Beglinger</w:t>
      </w:r>
      <w:proofErr w:type="spellEnd"/>
      <w:r w:rsidRPr="00181DFE">
        <w:rPr>
          <w:rFonts w:ascii="Book Antiqua" w:eastAsia="宋体" w:hAnsi="Book Antiqua" w:cs="宋体"/>
          <w:sz w:val="24"/>
          <w:szCs w:val="24"/>
          <w:lang w:val="en-US" w:eastAsia="zh-CN"/>
        </w:rPr>
        <w:t xml:space="preserve"> C, Lehmann FS.</w:t>
      </w:r>
      <w:proofErr w:type="gramEnd"/>
      <w:r w:rsidRPr="00181DFE">
        <w:rPr>
          <w:rFonts w:ascii="Book Antiqua" w:eastAsia="宋体" w:hAnsi="Book Antiqua" w:cs="宋体"/>
          <w:sz w:val="24"/>
          <w:szCs w:val="24"/>
          <w:lang w:val="en-US" w:eastAsia="zh-CN"/>
        </w:rPr>
        <w:t xml:space="preserve"> Monitoring of therapy for inflammatory bowel disease. </w:t>
      </w:r>
      <w:r w:rsidRPr="00181DFE">
        <w:rPr>
          <w:rFonts w:ascii="Book Antiqua" w:eastAsia="宋体" w:hAnsi="Book Antiqua" w:cs="宋体"/>
          <w:i/>
          <w:iCs/>
          <w:sz w:val="24"/>
          <w:szCs w:val="24"/>
          <w:lang w:val="en-US" w:eastAsia="zh-CN"/>
        </w:rPr>
        <w:t>Digestion</w:t>
      </w:r>
      <w:r w:rsidRPr="00181DFE">
        <w:rPr>
          <w:rFonts w:ascii="Book Antiqua" w:eastAsia="宋体" w:hAnsi="Book Antiqua" w:cs="宋体"/>
          <w:sz w:val="24"/>
          <w:szCs w:val="24"/>
          <w:lang w:val="en-US" w:eastAsia="zh-CN"/>
        </w:rPr>
        <w:t xml:space="preserve"> 2012; </w:t>
      </w:r>
      <w:r w:rsidRPr="00181DFE">
        <w:rPr>
          <w:rFonts w:ascii="Book Antiqua" w:eastAsia="宋体" w:hAnsi="Book Antiqua" w:cs="宋体"/>
          <w:b/>
          <w:bCs/>
          <w:sz w:val="24"/>
          <w:szCs w:val="24"/>
          <w:lang w:val="en-US" w:eastAsia="zh-CN"/>
        </w:rPr>
        <w:t xml:space="preserve">86 </w:t>
      </w:r>
      <w:proofErr w:type="spellStart"/>
      <w:r w:rsidRPr="00181DFE">
        <w:rPr>
          <w:rFonts w:ascii="Book Antiqua" w:eastAsia="宋体" w:hAnsi="Book Antiqua" w:cs="宋体"/>
          <w:bCs/>
          <w:sz w:val="24"/>
          <w:szCs w:val="24"/>
          <w:lang w:val="en-US" w:eastAsia="zh-CN"/>
        </w:rPr>
        <w:t>Suppl</w:t>
      </w:r>
      <w:proofErr w:type="spellEnd"/>
      <w:r w:rsidRPr="00181DFE">
        <w:rPr>
          <w:rFonts w:ascii="Book Antiqua" w:eastAsia="宋体" w:hAnsi="Book Antiqua" w:cs="宋体"/>
          <w:bCs/>
          <w:sz w:val="24"/>
          <w:szCs w:val="24"/>
          <w:lang w:val="en-US" w:eastAsia="zh-CN"/>
        </w:rPr>
        <w:t xml:space="preserve"> 1</w:t>
      </w:r>
      <w:r w:rsidRPr="00181DFE">
        <w:rPr>
          <w:rFonts w:ascii="Book Antiqua" w:eastAsia="宋体" w:hAnsi="Book Antiqua" w:cs="宋体"/>
          <w:sz w:val="24"/>
          <w:szCs w:val="24"/>
          <w:lang w:val="en-US" w:eastAsia="zh-CN"/>
        </w:rPr>
        <w:t>: 1-5 [PMID: 23051719 DOI: 10.1159/000341953]</w:t>
      </w:r>
    </w:p>
    <w:p w14:paraId="60441B20"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28 </w:t>
      </w:r>
      <w:proofErr w:type="spellStart"/>
      <w:r w:rsidRPr="00181DFE">
        <w:rPr>
          <w:rFonts w:ascii="Book Antiqua" w:eastAsia="宋体" w:hAnsi="Book Antiqua" w:cs="宋体"/>
          <w:b/>
          <w:bCs/>
          <w:sz w:val="24"/>
          <w:szCs w:val="24"/>
          <w:lang w:val="en-US" w:eastAsia="zh-CN"/>
        </w:rPr>
        <w:t>Kopylov</w:t>
      </w:r>
      <w:proofErr w:type="spellEnd"/>
      <w:r w:rsidRPr="00181DFE">
        <w:rPr>
          <w:rFonts w:ascii="Book Antiqua" w:eastAsia="宋体" w:hAnsi="Book Antiqua" w:cs="宋体"/>
          <w:b/>
          <w:bCs/>
          <w:sz w:val="24"/>
          <w:szCs w:val="24"/>
          <w:lang w:val="en-US" w:eastAsia="zh-CN"/>
        </w:rPr>
        <w:t xml:space="preserve"> U</w:t>
      </w:r>
      <w:r w:rsidRPr="00181DFE">
        <w:rPr>
          <w:rFonts w:ascii="Book Antiqua" w:eastAsia="宋体" w:hAnsi="Book Antiqua" w:cs="宋体"/>
          <w:sz w:val="24"/>
          <w:szCs w:val="24"/>
          <w:lang w:val="en-US" w:eastAsia="zh-CN"/>
        </w:rPr>
        <w:t xml:space="preserve">, Rosenfeld G, </w:t>
      </w:r>
      <w:proofErr w:type="spellStart"/>
      <w:r w:rsidRPr="00181DFE">
        <w:rPr>
          <w:rFonts w:ascii="Book Antiqua" w:eastAsia="宋体" w:hAnsi="Book Antiqua" w:cs="宋体"/>
          <w:sz w:val="24"/>
          <w:szCs w:val="24"/>
          <w:lang w:val="en-US" w:eastAsia="zh-CN"/>
        </w:rPr>
        <w:t>Bressler</w:t>
      </w:r>
      <w:proofErr w:type="spellEnd"/>
      <w:r w:rsidRPr="00181DFE">
        <w:rPr>
          <w:rFonts w:ascii="Book Antiqua" w:eastAsia="宋体" w:hAnsi="Book Antiqua" w:cs="宋体"/>
          <w:sz w:val="24"/>
          <w:szCs w:val="24"/>
          <w:lang w:val="en-US" w:eastAsia="zh-CN"/>
        </w:rPr>
        <w:t xml:space="preserve"> B, Seidman E. Clinical utility of fecal biomarkers for the diagnosis and management of inflammatory bowel disease. </w:t>
      </w:r>
      <w:proofErr w:type="spellStart"/>
      <w:r w:rsidRPr="00181DFE">
        <w:rPr>
          <w:rFonts w:ascii="Book Antiqua" w:eastAsia="宋体" w:hAnsi="Book Antiqua" w:cs="宋体"/>
          <w:i/>
          <w:iCs/>
          <w:sz w:val="24"/>
          <w:szCs w:val="24"/>
          <w:lang w:val="en-US" w:eastAsia="zh-CN"/>
        </w:rPr>
        <w:t>Inflamm</w:t>
      </w:r>
      <w:proofErr w:type="spellEnd"/>
      <w:r w:rsidRPr="00181DFE">
        <w:rPr>
          <w:rFonts w:ascii="Book Antiqua" w:eastAsia="宋体" w:hAnsi="Book Antiqua" w:cs="宋体"/>
          <w:i/>
          <w:iCs/>
          <w:sz w:val="24"/>
          <w:szCs w:val="24"/>
          <w:lang w:val="en-US" w:eastAsia="zh-CN"/>
        </w:rPr>
        <w:t xml:space="preserve"> Bowel Dis</w:t>
      </w:r>
      <w:r w:rsidRPr="00181DFE">
        <w:rPr>
          <w:rFonts w:ascii="Book Antiqua" w:eastAsia="宋体" w:hAnsi="Book Antiqua" w:cs="宋体"/>
          <w:sz w:val="24"/>
          <w:szCs w:val="24"/>
          <w:lang w:val="en-US" w:eastAsia="zh-CN"/>
        </w:rPr>
        <w:t xml:space="preserve"> 2014; </w:t>
      </w:r>
      <w:r w:rsidRPr="00181DFE">
        <w:rPr>
          <w:rFonts w:ascii="Book Antiqua" w:eastAsia="宋体" w:hAnsi="Book Antiqua" w:cs="宋体"/>
          <w:b/>
          <w:bCs/>
          <w:sz w:val="24"/>
          <w:szCs w:val="24"/>
          <w:lang w:val="en-US" w:eastAsia="zh-CN"/>
        </w:rPr>
        <w:t>20</w:t>
      </w:r>
      <w:r w:rsidRPr="00181DFE">
        <w:rPr>
          <w:rFonts w:ascii="Book Antiqua" w:eastAsia="宋体" w:hAnsi="Book Antiqua" w:cs="宋体"/>
          <w:sz w:val="24"/>
          <w:szCs w:val="24"/>
          <w:lang w:val="en-US" w:eastAsia="zh-CN"/>
        </w:rPr>
        <w:t>: 742-756 [PMID: 24562174 DOI: 10.1097/01.MIB.0000442681.85545.31]</w:t>
      </w:r>
    </w:p>
    <w:p w14:paraId="2FD17B5C"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29 </w:t>
      </w:r>
      <w:proofErr w:type="spellStart"/>
      <w:r w:rsidRPr="00181DFE">
        <w:rPr>
          <w:rFonts w:ascii="Book Antiqua" w:eastAsia="宋体" w:hAnsi="Book Antiqua" w:cs="宋体"/>
          <w:b/>
          <w:bCs/>
          <w:sz w:val="24"/>
          <w:szCs w:val="24"/>
          <w:lang w:val="en-US" w:eastAsia="zh-CN"/>
        </w:rPr>
        <w:t>Niv</w:t>
      </w:r>
      <w:proofErr w:type="spellEnd"/>
      <w:r w:rsidRPr="00181DFE">
        <w:rPr>
          <w:rFonts w:ascii="Book Antiqua" w:eastAsia="宋体" w:hAnsi="Book Antiqua" w:cs="宋体"/>
          <w:b/>
          <w:bCs/>
          <w:sz w:val="24"/>
          <w:szCs w:val="24"/>
          <w:lang w:val="en-US" w:eastAsia="zh-CN"/>
        </w:rPr>
        <w:t xml:space="preserve"> E</w:t>
      </w:r>
      <w:r w:rsidRPr="00181DFE">
        <w:rPr>
          <w:rFonts w:ascii="Book Antiqua" w:eastAsia="宋体" w:hAnsi="Book Antiqua" w:cs="宋体"/>
          <w:sz w:val="24"/>
          <w:szCs w:val="24"/>
          <w:lang w:val="en-US" w:eastAsia="zh-CN"/>
        </w:rPr>
        <w:t xml:space="preserve">, Fishman S, </w:t>
      </w:r>
      <w:proofErr w:type="spellStart"/>
      <w:r w:rsidRPr="00181DFE">
        <w:rPr>
          <w:rFonts w:ascii="Book Antiqua" w:eastAsia="宋体" w:hAnsi="Book Antiqua" w:cs="宋体"/>
          <w:sz w:val="24"/>
          <w:szCs w:val="24"/>
          <w:lang w:val="en-US" w:eastAsia="zh-CN"/>
        </w:rPr>
        <w:t>Kachman</w:t>
      </w:r>
      <w:proofErr w:type="spellEnd"/>
      <w:r w:rsidRPr="00181DFE">
        <w:rPr>
          <w:rFonts w:ascii="Book Antiqua" w:eastAsia="宋体" w:hAnsi="Book Antiqua" w:cs="宋体"/>
          <w:sz w:val="24"/>
          <w:szCs w:val="24"/>
          <w:lang w:val="en-US" w:eastAsia="zh-CN"/>
        </w:rPr>
        <w:t xml:space="preserve"> H, </w:t>
      </w:r>
      <w:proofErr w:type="spellStart"/>
      <w:r w:rsidRPr="00181DFE">
        <w:rPr>
          <w:rFonts w:ascii="Book Antiqua" w:eastAsia="宋体" w:hAnsi="Book Antiqua" w:cs="宋体"/>
          <w:sz w:val="24"/>
          <w:szCs w:val="24"/>
          <w:lang w:val="en-US" w:eastAsia="zh-CN"/>
        </w:rPr>
        <w:t>Arnon</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Dotan</w:t>
      </w:r>
      <w:proofErr w:type="spellEnd"/>
      <w:r w:rsidRPr="00181DFE">
        <w:rPr>
          <w:rFonts w:ascii="Book Antiqua" w:eastAsia="宋体" w:hAnsi="Book Antiqua" w:cs="宋体"/>
          <w:sz w:val="24"/>
          <w:szCs w:val="24"/>
          <w:lang w:val="en-US" w:eastAsia="zh-CN"/>
        </w:rPr>
        <w:t xml:space="preserve"> I. Sequential capsule endoscopy of the small bowel for follow-up of patients with known Crohn's disease.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Crohns</w:t>
      </w:r>
      <w:proofErr w:type="spellEnd"/>
      <w:r w:rsidRPr="00181DFE">
        <w:rPr>
          <w:rFonts w:ascii="Book Antiqua" w:eastAsia="宋体" w:hAnsi="Book Antiqua" w:cs="宋体"/>
          <w:i/>
          <w:iCs/>
          <w:sz w:val="24"/>
          <w:szCs w:val="24"/>
          <w:lang w:val="en-US" w:eastAsia="zh-CN"/>
        </w:rPr>
        <w:t xml:space="preserve"> Colitis</w:t>
      </w:r>
      <w:r w:rsidRPr="00181DFE">
        <w:rPr>
          <w:rFonts w:ascii="Book Antiqua" w:eastAsia="宋体" w:hAnsi="Book Antiqua" w:cs="宋体"/>
          <w:sz w:val="24"/>
          <w:szCs w:val="24"/>
          <w:lang w:val="en-US" w:eastAsia="zh-CN"/>
        </w:rPr>
        <w:t xml:space="preserve"> 2014; </w:t>
      </w:r>
      <w:r w:rsidRPr="00181DFE">
        <w:rPr>
          <w:rFonts w:ascii="Book Antiqua" w:eastAsia="宋体" w:hAnsi="Book Antiqua" w:cs="宋体"/>
          <w:b/>
          <w:bCs/>
          <w:sz w:val="24"/>
          <w:szCs w:val="24"/>
          <w:lang w:val="en-US" w:eastAsia="zh-CN"/>
        </w:rPr>
        <w:t>8</w:t>
      </w:r>
      <w:r w:rsidRPr="00181DFE">
        <w:rPr>
          <w:rFonts w:ascii="Book Antiqua" w:eastAsia="宋体" w:hAnsi="Book Antiqua" w:cs="宋体"/>
          <w:sz w:val="24"/>
          <w:szCs w:val="24"/>
          <w:lang w:val="en-US" w:eastAsia="zh-CN"/>
        </w:rPr>
        <w:t>: 1616-1623 [PMID: 24666976 DOI: 10.1016/j.crohns.2014.03.003]</w:t>
      </w:r>
    </w:p>
    <w:p w14:paraId="12763F02"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30 </w:t>
      </w:r>
      <w:r w:rsidRPr="00181DFE">
        <w:rPr>
          <w:rFonts w:ascii="Book Antiqua" w:eastAsia="宋体" w:hAnsi="Book Antiqua" w:cs="宋体"/>
          <w:b/>
          <w:bCs/>
          <w:sz w:val="24"/>
          <w:szCs w:val="24"/>
          <w:lang w:val="en-US" w:eastAsia="zh-CN"/>
        </w:rPr>
        <w:t>Costa F</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Mumolo</w:t>
      </w:r>
      <w:proofErr w:type="spellEnd"/>
      <w:r w:rsidRPr="00181DFE">
        <w:rPr>
          <w:rFonts w:ascii="Book Antiqua" w:eastAsia="宋体" w:hAnsi="Book Antiqua" w:cs="宋体"/>
          <w:sz w:val="24"/>
          <w:szCs w:val="24"/>
          <w:lang w:val="en-US" w:eastAsia="zh-CN"/>
        </w:rPr>
        <w:t xml:space="preserve"> MG, </w:t>
      </w:r>
      <w:proofErr w:type="spellStart"/>
      <w:r w:rsidRPr="00181DFE">
        <w:rPr>
          <w:rFonts w:ascii="Book Antiqua" w:eastAsia="宋体" w:hAnsi="Book Antiqua" w:cs="宋体"/>
          <w:sz w:val="24"/>
          <w:szCs w:val="24"/>
          <w:lang w:val="en-US" w:eastAsia="zh-CN"/>
        </w:rPr>
        <w:t>Ceccarelli</w:t>
      </w:r>
      <w:proofErr w:type="spellEnd"/>
      <w:r w:rsidRPr="00181DFE">
        <w:rPr>
          <w:rFonts w:ascii="Book Antiqua" w:eastAsia="宋体" w:hAnsi="Book Antiqua" w:cs="宋体"/>
          <w:sz w:val="24"/>
          <w:szCs w:val="24"/>
          <w:lang w:val="en-US" w:eastAsia="zh-CN"/>
        </w:rPr>
        <w:t xml:space="preserve"> L, Bellini M, Romano MR, </w:t>
      </w:r>
      <w:proofErr w:type="spellStart"/>
      <w:r w:rsidRPr="00181DFE">
        <w:rPr>
          <w:rFonts w:ascii="Book Antiqua" w:eastAsia="宋体" w:hAnsi="Book Antiqua" w:cs="宋体"/>
          <w:sz w:val="24"/>
          <w:szCs w:val="24"/>
          <w:lang w:val="en-US" w:eastAsia="zh-CN"/>
        </w:rPr>
        <w:t>Sterpi</w:t>
      </w:r>
      <w:proofErr w:type="spellEnd"/>
      <w:r w:rsidRPr="00181DFE">
        <w:rPr>
          <w:rFonts w:ascii="Book Antiqua" w:eastAsia="宋体" w:hAnsi="Book Antiqua" w:cs="宋体"/>
          <w:sz w:val="24"/>
          <w:szCs w:val="24"/>
          <w:lang w:val="en-US" w:eastAsia="zh-CN"/>
        </w:rPr>
        <w:t xml:space="preserve"> C, </w:t>
      </w:r>
      <w:proofErr w:type="spellStart"/>
      <w:r w:rsidRPr="00181DFE">
        <w:rPr>
          <w:rFonts w:ascii="Book Antiqua" w:eastAsia="宋体" w:hAnsi="Book Antiqua" w:cs="宋体"/>
          <w:sz w:val="24"/>
          <w:szCs w:val="24"/>
          <w:lang w:val="en-US" w:eastAsia="zh-CN"/>
        </w:rPr>
        <w:t>Ricchiuti</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Marchi</w:t>
      </w:r>
      <w:proofErr w:type="spellEnd"/>
      <w:r w:rsidRPr="00181DFE">
        <w:rPr>
          <w:rFonts w:ascii="Book Antiqua" w:eastAsia="宋体" w:hAnsi="Book Antiqua" w:cs="宋体"/>
          <w:sz w:val="24"/>
          <w:szCs w:val="24"/>
          <w:lang w:val="en-US" w:eastAsia="zh-CN"/>
        </w:rPr>
        <w:t xml:space="preserve"> S, </w:t>
      </w:r>
      <w:proofErr w:type="spellStart"/>
      <w:r w:rsidRPr="00181DFE">
        <w:rPr>
          <w:rFonts w:ascii="Book Antiqua" w:eastAsia="宋体" w:hAnsi="Book Antiqua" w:cs="宋体"/>
          <w:sz w:val="24"/>
          <w:szCs w:val="24"/>
          <w:lang w:val="en-US" w:eastAsia="zh-CN"/>
        </w:rPr>
        <w:t>Bottai</w:t>
      </w:r>
      <w:proofErr w:type="spellEnd"/>
      <w:r w:rsidRPr="00181DFE">
        <w:rPr>
          <w:rFonts w:ascii="Book Antiqua" w:eastAsia="宋体" w:hAnsi="Book Antiqua" w:cs="宋体"/>
          <w:sz w:val="24"/>
          <w:szCs w:val="24"/>
          <w:lang w:val="en-US" w:eastAsia="zh-CN"/>
        </w:rPr>
        <w:t xml:space="preserve"> M. Calprotectin is a stronger predictive marker of relapse in </w:t>
      </w:r>
      <w:r w:rsidRPr="00181DFE">
        <w:rPr>
          <w:rFonts w:ascii="Book Antiqua" w:eastAsia="宋体" w:hAnsi="Book Antiqua" w:cs="宋体"/>
          <w:sz w:val="24"/>
          <w:szCs w:val="24"/>
          <w:lang w:val="en-US" w:eastAsia="zh-CN"/>
        </w:rPr>
        <w:lastRenderedPageBreak/>
        <w:t xml:space="preserve">ulcerative colitis than in Crohn's disease. </w:t>
      </w:r>
      <w:r w:rsidRPr="00181DFE">
        <w:rPr>
          <w:rFonts w:ascii="Book Antiqua" w:eastAsia="宋体" w:hAnsi="Book Antiqua" w:cs="宋体"/>
          <w:i/>
          <w:iCs/>
          <w:sz w:val="24"/>
          <w:szCs w:val="24"/>
          <w:lang w:val="en-US" w:eastAsia="zh-CN"/>
        </w:rPr>
        <w:t>Gut</w:t>
      </w:r>
      <w:r w:rsidRPr="00181DFE">
        <w:rPr>
          <w:rFonts w:ascii="Book Antiqua" w:eastAsia="宋体" w:hAnsi="Book Antiqua" w:cs="宋体"/>
          <w:sz w:val="24"/>
          <w:szCs w:val="24"/>
          <w:lang w:val="en-US" w:eastAsia="zh-CN"/>
        </w:rPr>
        <w:t xml:space="preserve"> 2005; </w:t>
      </w:r>
      <w:r w:rsidRPr="00181DFE">
        <w:rPr>
          <w:rFonts w:ascii="Book Antiqua" w:eastAsia="宋体" w:hAnsi="Book Antiqua" w:cs="宋体"/>
          <w:b/>
          <w:bCs/>
          <w:sz w:val="24"/>
          <w:szCs w:val="24"/>
          <w:lang w:val="en-US" w:eastAsia="zh-CN"/>
        </w:rPr>
        <w:t>54</w:t>
      </w:r>
      <w:r w:rsidRPr="00181DFE">
        <w:rPr>
          <w:rFonts w:ascii="Book Antiqua" w:eastAsia="宋体" w:hAnsi="Book Antiqua" w:cs="宋体"/>
          <w:sz w:val="24"/>
          <w:szCs w:val="24"/>
          <w:lang w:val="en-US" w:eastAsia="zh-CN"/>
        </w:rPr>
        <w:t>: 364-368 [PMID: 15710984 DOI: 10.1136/gut.2004.043406]</w:t>
      </w:r>
    </w:p>
    <w:p w14:paraId="5D5BE73F"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31 </w:t>
      </w:r>
      <w:r w:rsidRPr="00181DFE">
        <w:rPr>
          <w:rFonts w:ascii="Book Antiqua" w:eastAsia="宋体" w:hAnsi="Book Antiqua" w:cs="宋体"/>
          <w:b/>
          <w:bCs/>
          <w:sz w:val="24"/>
          <w:szCs w:val="24"/>
          <w:lang w:val="en-US" w:eastAsia="zh-CN"/>
        </w:rPr>
        <w:t>Jensen MD</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Kjeldsen</w:t>
      </w:r>
      <w:proofErr w:type="spellEnd"/>
      <w:r w:rsidRPr="00181DFE">
        <w:rPr>
          <w:rFonts w:ascii="Book Antiqua" w:eastAsia="宋体" w:hAnsi="Book Antiqua" w:cs="宋体"/>
          <w:sz w:val="24"/>
          <w:szCs w:val="24"/>
          <w:lang w:val="en-US" w:eastAsia="zh-CN"/>
        </w:rPr>
        <w:t xml:space="preserve"> J, Nathan T. Fecal calprotectin is equally sensitive in Crohn's disease affecting the small bowel and colon. </w:t>
      </w:r>
      <w:proofErr w:type="spellStart"/>
      <w:r w:rsidRPr="00181DFE">
        <w:rPr>
          <w:rFonts w:ascii="Book Antiqua" w:eastAsia="宋体" w:hAnsi="Book Antiqua" w:cs="宋体"/>
          <w:i/>
          <w:iCs/>
          <w:sz w:val="24"/>
          <w:szCs w:val="24"/>
          <w:lang w:val="en-US" w:eastAsia="zh-CN"/>
        </w:rPr>
        <w:t>Scand</w:t>
      </w:r>
      <w:proofErr w:type="spellEnd"/>
      <w:r w:rsidRPr="00181DFE">
        <w:rPr>
          <w:rFonts w:ascii="Book Antiqua" w:eastAsia="宋体" w:hAnsi="Book Antiqua" w:cs="宋体"/>
          <w:i/>
          <w:iCs/>
          <w:sz w:val="24"/>
          <w:szCs w:val="24"/>
          <w:lang w:val="en-US" w:eastAsia="zh-CN"/>
        </w:rPr>
        <w:t xml:space="preserve"> J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2011; </w:t>
      </w:r>
      <w:r w:rsidRPr="00181DFE">
        <w:rPr>
          <w:rFonts w:ascii="Book Antiqua" w:eastAsia="宋体" w:hAnsi="Book Antiqua" w:cs="宋体"/>
          <w:b/>
          <w:bCs/>
          <w:sz w:val="24"/>
          <w:szCs w:val="24"/>
          <w:lang w:val="en-US" w:eastAsia="zh-CN"/>
        </w:rPr>
        <w:t>46</w:t>
      </w:r>
      <w:r w:rsidRPr="00181DFE">
        <w:rPr>
          <w:rFonts w:ascii="Book Antiqua" w:eastAsia="宋体" w:hAnsi="Book Antiqua" w:cs="宋体"/>
          <w:sz w:val="24"/>
          <w:szCs w:val="24"/>
          <w:lang w:val="en-US" w:eastAsia="zh-CN"/>
        </w:rPr>
        <w:t>: 694-700 [PMID: 21456899 DOI: 10.3109/00365521.2011.560680]</w:t>
      </w:r>
    </w:p>
    <w:p w14:paraId="29C34C95" w14:textId="77777777" w:rsidR="00181DFE" w:rsidRPr="00181DFE" w:rsidRDefault="00181DFE" w:rsidP="00181DFE">
      <w:pPr>
        <w:spacing w:line="360" w:lineRule="auto"/>
        <w:jc w:val="both"/>
        <w:rPr>
          <w:rFonts w:ascii="Book Antiqua" w:eastAsia="宋体" w:hAnsi="Book Antiqua" w:cs="宋体"/>
          <w:sz w:val="24"/>
          <w:szCs w:val="24"/>
          <w:lang w:val="en-US" w:eastAsia="zh-CN"/>
        </w:rPr>
      </w:pPr>
      <w:proofErr w:type="gramStart"/>
      <w:r w:rsidRPr="00181DFE">
        <w:rPr>
          <w:rFonts w:ascii="Book Antiqua" w:eastAsia="宋体" w:hAnsi="Book Antiqua" w:cs="宋体"/>
          <w:sz w:val="24"/>
          <w:szCs w:val="24"/>
          <w:lang w:val="en-US" w:eastAsia="zh-CN"/>
        </w:rPr>
        <w:t xml:space="preserve">32 </w:t>
      </w:r>
      <w:proofErr w:type="spellStart"/>
      <w:r w:rsidRPr="00181DFE">
        <w:rPr>
          <w:rFonts w:ascii="Book Antiqua" w:eastAsia="宋体" w:hAnsi="Book Antiqua" w:cs="宋体"/>
          <w:b/>
          <w:bCs/>
          <w:sz w:val="24"/>
          <w:szCs w:val="24"/>
          <w:lang w:val="en-US" w:eastAsia="zh-CN"/>
        </w:rPr>
        <w:t>Koulaouzidis</w:t>
      </w:r>
      <w:proofErr w:type="spellEnd"/>
      <w:r w:rsidRPr="00181DFE">
        <w:rPr>
          <w:rFonts w:ascii="Book Antiqua" w:eastAsia="宋体" w:hAnsi="Book Antiqua" w:cs="宋体"/>
          <w:b/>
          <w:bCs/>
          <w:sz w:val="24"/>
          <w:szCs w:val="24"/>
          <w:lang w:val="en-US" w:eastAsia="zh-CN"/>
        </w:rPr>
        <w:t xml:space="preserve"> A</w:t>
      </w:r>
      <w:r w:rsidRPr="00181DFE">
        <w:rPr>
          <w:rFonts w:ascii="Book Antiqua" w:eastAsia="宋体" w:hAnsi="Book Antiqua" w:cs="宋体"/>
          <w:sz w:val="24"/>
          <w:szCs w:val="24"/>
          <w:lang w:val="en-US" w:eastAsia="zh-CN"/>
        </w:rPr>
        <w:t xml:space="preserve">, Douglas S, Rogers MA, Arnott ID, </w:t>
      </w:r>
      <w:proofErr w:type="spellStart"/>
      <w:r w:rsidRPr="00181DFE">
        <w:rPr>
          <w:rFonts w:ascii="Book Antiqua" w:eastAsia="宋体" w:hAnsi="Book Antiqua" w:cs="宋体"/>
          <w:sz w:val="24"/>
          <w:szCs w:val="24"/>
          <w:lang w:val="en-US" w:eastAsia="zh-CN"/>
        </w:rPr>
        <w:t>Plevris</w:t>
      </w:r>
      <w:proofErr w:type="spellEnd"/>
      <w:r w:rsidRPr="00181DFE">
        <w:rPr>
          <w:rFonts w:ascii="Book Antiqua" w:eastAsia="宋体" w:hAnsi="Book Antiqua" w:cs="宋体"/>
          <w:sz w:val="24"/>
          <w:szCs w:val="24"/>
          <w:lang w:val="en-US" w:eastAsia="zh-CN"/>
        </w:rPr>
        <w:t xml:space="preserve"> JN.</w:t>
      </w:r>
      <w:proofErr w:type="gramEnd"/>
      <w:r w:rsidRPr="00181DFE">
        <w:rPr>
          <w:rFonts w:ascii="Book Antiqua" w:eastAsia="宋体" w:hAnsi="Book Antiqua" w:cs="宋体"/>
          <w:sz w:val="24"/>
          <w:szCs w:val="24"/>
          <w:lang w:val="en-US" w:eastAsia="zh-CN"/>
        </w:rPr>
        <w:t xml:space="preserve"> Fecal calprotectin: a selection tool for small bowel capsule endoscopy in suspected IBD with prior negative bi-directional endoscopy. </w:t>
      </w:r>
      <w:proofErr w:type="spellStart"/>
      <w:r w:rsidRPr="00181DFE">
        <w:rPr>
          <w:rFonts w:ascii="Book Antiqua" w:eastAsia="宋体" w:hAnsi="Book Antiqua" w:cs="宋体"/>
          <w:i/>
          <w:iCs/>
          <w:sz w:val="24"/>
          <w:szCs w:val="24"/>
          <w:lang w:val="en-US" w:eastAsia="zh-CN"/>
        </w:rPr>
        <w:t>Scand</w:t>
      </w:r>
      <w:proofErr w:type="spellEnd"/>
      <w:r w:rsidRPr="00181DFE">
        <w:rPr>
          <w:rFonts w:ascii="Book Antiqua" w:eastAsia="宋体" w:hAnsi="Book Antiqua" w:cs="宋体"/>
          <w:i/>
          <w:iCs/>
          <w:sz w:val="24"/>
          <w:szCs w:val="24"/>
          <w:lang w:val="en-US" w:eastAsia="zh-CN"/>
        </w:rPr>
        <w:t xml:space="preserve"> J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2011; </w:t>
      </w:r>
      <w:r w:rsidRPr="00181DFE">
        <w:rPr>
          <w:rFonts w:ascii="Book Antiqua" w:eastAsia="宋体" w:hAnsi="Book Antiqua" w:cs="宋体"/>
          <w:b/>
          <w:bCs/>
          <w:sz w:val="24"/>
          <w:szCs w:val="24"/>
          <w:lang w:val="en-US" w:eastAsia="zh-CN"/>
        </w:rPr>
        <w:t>46</w:t>
      </w:r>
      <w:r w:rsidRPr="00181DFE">
        <w:rPr>
          <w:rFonts w:ascii="Book Antiqua" w:eastAsia="宋体" w:hAnsi="Book Antiqua" w:cs="宋体"/>
          <w:sz w:val="24"/>
          <w:szCs w:val="24"/>
          <w:lang w:val="en-US" w:eastAsia="zh-CN"/>
        </w:rPr>
        <w:t>: 561-566 [PMID: 21269246 DOI: 10.3109/00365521.2011.551835]</w:t>
      </w:r>
    </w:p>
    <w:p w14:paraId="445DAACC"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33 </w:t>
      </w:r>
      <w:proofErr w:type="spellStart"/>
      <w:r w:rsidRPr="00181DFE">
        <w:rPr>
          <w:rFonts w:ascii="Book Antiqua" w:eastAsia="宋体" w:hAnsi="Book Antiqua" w:cs="宋体"/>
          <w:b/>
          <w:bCs/>
          <w:sz w:val="24"/>
          <w:szCs w:val="24"/>
          <w:lang w:val="en-US" w:eastAsia="zh-CN"/>
        </w:rPr>
        <w:t>Koulaouzidis</w:t>
      </w:r>
      <w:proofErr w:type="spellEnd"/>
      <w:r w:rsidRPr="00181DFE">
        <w:rPr>
          <w:rFonts w:ascii="Book Antiqua" w:eastAsia="宋体" w:hAnsi="Book Antiqua" w:cs="宋体"/>
          <w:b/>
          <w:bCs/>
          <w:sz w:val="24"/>
          <w:szCs w:val="24"/>
          <w:lang w:val="en-US" w:eastAsia="zh-CN"/>
        </w:rPr>
        <w:t xml:space="preserve"> A</w:t>
      </w:r>
      <w:r w:rsidRPr="00181DFE">
        <w:rPr>
          <w:rFonts w:ascii="Book Antiqua" w:eastAsia="宋体" w:hAnsi="Book Antiqua" w:cs="宋体"/>
          <w:sz w:val="24"/>
          <w:szCs w:val="24"/>
          <w:lang w:val="en-US" w:eastAsia="zh-CN"/>
        </w:rPr>
        <w:t xml:space="preserve">, Douglas S, </w:t>
      </w:r>
      <w:proofErr w:type="spellStart"/>
      <w:r w:rsidRPr="00181DFE">
        <w:rPr>
          <w:rFonts w:ascii="Book Antiqua" w:eastAsia="宋体" w:hAnsi="Book Antiqua" w:cs="宋体"/>
          <w:sz w:val="24"/>
          <w:szCs w:val="24"/>
          <w:lang w:val="en-US" w:eastAsia="zh-CN"/>
        </w:rPr>
        <w:t>Plevris</w:t>
      </w:r>
      <w:proofErr w:type="spellEnd"/>
      <w:r w:rsidRPr="00181DFE">
        <w:rPr>
          <w:rFonts w:ascii="Book Antiqua" w:eastAsia="宋体" w:hAnsi="Book Antiqua" w:cs="宋体"/>
          <w:sz w:val="24"/>
          <w:szCs w:val="24"/>
          <w:lang w:val="en-US" w:eastAsia="zh-CN"/>
        </w:rPr>
        <w:t xml:space="preserve"> JN. Lewis score correlates more closely with fecal calprotectin than Capsule Endoscopy Crohn's Disease Activity Index. </w:t>
      </w:r>
      <w:r w:rsidRPr="00181DFE">
        <w:rPr>
          <w:rFonts w:ascii="Book Antiqua" w:eastAsia="宋体" w:hAnsi="Book Antiqua" w:cs="宋体"/>
          <w:i/>
          <w:iCs/>
          <w:sz w:val="24"/>
          <w:szCs w:val="24"/>
          <w:lang w:val="en-US" w:eastAsia="zh-CN"/>
        </w:rPr>
        <w:t xml:space="preserve">Dig Dis </w:t>
      </w:r>
      <w:proofErr w:type="spellStart"/>
      <w:r w:rsidRPr="00181DFE">
        <w:rPr>
          <w:rFonts w:ascii="Book Antiqua" w:eastAsia="宋体" w:hAnsi="Book Antiqua" w:cs="宋体"/>
          <w:i/>
          <w:iCs/>
          <w:sz w:val="24"/>
          <w:szCs w:val="24"/>
          <w:lang w:val="en-US" w:eastAsia="zh-CN"/>
        </w:rPr>
        <w:t>Sci</w:t>
      </w:r>
      <w:proofErr w:type="spellEnd"/>
      <w:r w:rsidRPr="00181DFE">
        <w:rPr>
          <w:rFonts w:ascii="Book Antiqua" w:eastAsia="宋体" w:hAnsi="Book Antiqua" w:cs="宋体"/>
          <w:sz w:val="24"/>
          <w:szCs w:val="24"/>
          <w:lang w:val="en-US" w:eastAsia="zh-CN"/>
        </w:rPr>
        <w:t xml:space="preserve"> 2012; </w:t>
      </w:r>
      <w:r w:rsidRPr="00181DFE">
        <w:rPr>
          <w:rFonts w:ascii="Book Antiqua" w:eastAsia="宋体" w:hAnsi="Book Antiqua" w:cs="宋体"/>
          <w:b/>
          <w:bCs/>
          <w:sz w:val="24"/>
          <w:szCs w:val="24"/>
          <w:lang w:val="en-US" w:eastAsia="zh-CN"/>
        </w:rPr>
        <w:t>57</w:t>
      </w:r>
      <w:r w:rsidRPr="00181DFE">
        <w:rPr>
          <w:rFonts w:ascii="Book Antiqua" w:eastAsia="宋体" w:hAnsi="Book Antiqua" w:cs="宋体"/>
          <w:sz w:val="24"/>
          <w:szCs w:val="24"/>
          <w:lang w:val="en-US" w:eastAsia="zh-CN"/>
        </w:rPr>
        <w:t>: 987-993 [PMID: 22057284 DOI: 10.1007/s10620-011-1956-8]</w:t>
      </w:r>
    </w:p>
    <w:p w14:paraId="586E3690"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34 </w:t>
      </w:r>
      <w:proofErr w:type="spellStart"/>
      <w:r w:rsidRPr="00181DFE">
        <w:rPr>
          <w:rFonts w:ascii="Book Antiqua" w:eastAsia="宋体" w:hAnsi="Book Antiqua" w:cs="宋体"/>
          <w:b/>
          <w:bCs/>
          <w:sz w:val="24"/>
          <w:szCs w:val="24"/>
          <w:lang w:val="en-US" w:eastAsia="zh-CN"/>
        </w:rPr>
        <w:t>Kopylov</w:t>
      </w:r>
      <w:proofErr w:type="spellEnd"/>
      <w:r w:rsidRPr="00181DFE">
        <w:rPr>
          <w:rFonts w:ascii="Book Antiqua" w:eastAsia="宋体" w:hAnsi="Book Antiqua" w:cs="宋体"/>
          <w:b/>
          <w:bCs/>
          <w:sz w:val="24"/>
          <w:szCs w:val="24"/>
          <w:lang w:val="en-US" w:eastAsia="zh-CN"/>
        </w:rPr>
        <w:t xml:space="preserve"> U</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Yablecovitch</w:t>
      </w:r>
      <w:proofErr w:type="spellEnd"/>
      <w:r w:rsidRPr="00181DFE">
        <w:rPr>
          <w:rFonts w:ascii="Book Antiqua" w:eastAsia="宋体" w:hAnsi="Book Antiqua" w:cs="宋体"/>
          <w:sz w:val="24"/>
          <w:szCs w:val="24"/>
          <w:lang w:val="en-US" w:eastAsia="zh-CN"/>
        </w:rPr>
        <w:t xml:space="preserve"> D, </w:t>
      </w:r>
      <w:proofErr w:type="spellStart"/>
      <w:r w:rsidRPr="00181DFE">
        <w:rPr>
          <w:rFonts w:ascii="Book Antiqua" w:eastAsia="宋体" w:hAnsi="Book Antiqua" w:cs="宋体"/>
          <w:sz w:val="24"/>
          <w:szCs w:val="24"/>
          <w:lang w:val="en-US" w:eastAsia="zh-CN"/>
        </w:rPr>
        <w:t>Lahat</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Neuman</w:t>
      </w:r>
      <w:proofErr w:type="spellEnd"/>
      <w:r w:rsidRPr="00181DFE">
        <w:rPr>
          <w:rFonts w:ascii="Book Antiqua" w:eastAsia="宋体" w:hAnsi="Book Antiqua" w:cs="宋体"/>
          <w:sz w:val="24"/>
          <w:szCs w:val="24"/>
          <w:lang w:val="en-US" w:eastAsia="zh-CN"/>
        </w:rPr>
        <w:t xml:space="preserve"> S, </w:t>
      </w:r>
      <w:proofErr w:type="spellStart"/>
      <w:r w:rsidRPr="00181DFE">
        <w:rPr>
          <w:rFonts w:ascii="Book Antiqua" w:eastAsia="宋体" w:hAnsi="Book Antiqua" w:cs="宋体"/>
          <w:sz w:val="24"/>
          <w:szCs w:val="24"/>
          <w:lang w:val="en-US" w:eastAsia="zh-CN"/>
        </w:rPr>
        <w:t>Levhar</w:t>
      </w:r>
      <w:proofErr w:type="spellEnd"/>
      <w:r w:rsidRPr="00181DFE">
        <w:rPr>
          <w:rFonts w:ascii="Book Antiqua" w:eastAsia="宋体" w:hAnsi="Book Antiqua" w:cs="宋体"/>
          <w:sz w:val="24"/>
          <w:szCs w:val="24"/>
          <w:lang w:val="en-US" w:eastAsia="zh-CN"/>
        </w:rPr>
        <w:t xml:space="preserve"> N, Greener T, </w:t>
      </w:r>
      <w:proofErr w:type="spellStart"/>
      <w:r w:rsidRPr="00181DFE">
        <w:rPr>
          <w:rFonts w:ascii="Book Antiqua" w:eastAsia="宋体" w:hAnsi="Book Antiqua" w:cs="宋体"/>
          <w:sz w:val="24"/>
          <w:szCs w:val="24"/>
          <w:lang w:val="en-US" w:eastAsia="zh-CN"/>
        </w:rPr>
        <w:t>Klang</w:t>
      </w:r>
      <w:proofErr w:type="spellEnd"/>
      <w:r w:rsidRPr="00181DFE">
        <w:rPr>
          <w:rFonts w:ascii="Book Antiqua" w:eastAsia="宋体" w:hAnsi="Book Antiqua" w:cs="宋体"/>
          <w:sz w:val="24"/>
          <w:szCs w:val="24"/>
          <w:lang w:val="en-US" w:eastAsia="zh-CN"/>
        </w:rPr>
        <w:t xml:space="preserve"> E, </w:t>
      </w:r>
      <w:proofErr w:type="spellStart"/>
      <w:r w:rsidRPr="00181DFE">
        <w:rPr>
          <w:rFonts w:ascii="Book Antiqua" w:eastAsia="宋体" w:hAnsi="Book Antiqua" w:cs="宋体"/>
          <w:sz w:val="24"/>
          <w:szCs w:val="24"/>
          <w:lang w:val="en-US" w:eastAsia="zh-CN"/>
        </w:rPr>
        <w:t>Rozendorn</w:t>
      </w:r>
      <w:proofErr w:type="spellEnd"/>
      <w:r w:rsidRPr="00181DFE">
        <w:rPr>
          <w:rFonts w:ascii="Book Antiqua" w:eastAsia="宋体" w:hAnsi="Book Antiqua" w:cs="宋体"/>
          <w:sz w:val="24"/>
          <w:szCs w:val="24"/>
          <w:lang w:val="en-US" w:eastAsia="zh-CN"/>
        </w:rPr>
        <w:t xml:space="preserve"> N, </w:t>
      </w:r>
      <w:proofErr w:type="spellStart"/>
      <w:r w:rsidRPr="00181DFE">
        <w:rPr>
          <w:rFonts w:ascii="Book Antiqua" w:eastAsia="宋体" w:hAnsi="Book Antiqua" w:cs="宋体"/>
          <w:sz w:val="24"/>
          <w:szCs w:val="24"/>
          <w:lang w:val="en-US" w:eastAsia="zh-CN"/>
        </w:rPr>
        <w:t>Amitai</w:t>
      </w:r>
      <w:proofErr w:type="spellEnd"/>
      <w:r w:rsidRPr="00181DFE">
        <w:rPr>
          <w:rFonts w:ascii="Book Antiqua" w:eastAsia="宋体" w:hAnsi="Book Antiqua" w:cs="宋体"/>
          <w:sz w:val="24"/>
          <w:szCs w:val="24"/>
          <w:lang w:val="en-US" w:eastAsia="zh-CN"/>
        </w:rPr>
        <w:t xml:space="preserve"> MM, Ben-</w:t>
      </w:r>
      <w:proofErr w:type="spellStart"/>
      <w:r w:rsidRPr="00181DFE">
        <w:rPr>
          <w:rFonts w:ascii="Book Antiqua" w:eastAsia="宋体" w:hAnsi="Book Antiqua" w:cs="宋体"/>
          <w:sz w:val="24"/>
          <w:szCs w:val="24"/>
          <w:lang w:val="en-US" w:eastAsia="zh-CN"/>
        </w:rPr>
        <w:t>Horin</w:t>
      </w:r>
      <w:proofErr w:type="spellEnd"/>
      <w:r w:rsidRPr="00181DFE">
        <w:rPr>
          <w:rFonts w:ascii="Book Antiqua" w:eastAsia="宋体" w:hAnsi="Book Antiqua" w:cs="宋体"/>
          <w:sz w:val="24"/>
          <w:szCs w:val="24"/>
          <w:lang w:val="en-US" w:eastAsia="zh-CN"/>
        </w:rPr>
        <w:t xml:space="preserve"> S, </w:t>
      </w:r>
      <w:proofErr w:type="spellStart"/>
      <w:r w:rsidRPr="00181DFE">
        <w:rPr>
          <w:rFonts w:ascii="Book Antiqua" w:eastAsia="宋体" w:hAnsi="Book Antiqua" w:cs="宋体"/>
          <w:sz w:val="24"/>
          <w:szCs w:val="24"/>
          <w:lang w:val="en-US" w:eastAsia="zh-CN"/>
        </w:rPr>
        <w:t>Eliakim</w:t>
      </w:r>
      <w:proofErr w:type="spellEnd"/>
      <w:r w:rsidRPr="00181DFE">
        <w:rPr>
          <w:rFonts w:ascii="Book Antiqua" w:eastAsia="宋体" w:hAnsi="Book Antiqua" w:cs="宋体"/>
          <w:sz w:val="24"/>
          <w:szCs w:val="24"/>
          <w:lang w:val="en-US" w:eastAsia="zh-CN"/>
        </w:rPr>
        <w:t xml:space="preserve"> R. Detection of Small Bowel Mucosal Healing and Deep Remission in Patients With Known Small Bowel Crohn's Disease Using Biomarkers, Capsule Endoscopy, and Imaging. </w:t>
      </w:r>
      <w:r w:rsidRPr="00181DFE">
        <w:rPr>
          <w:rFonts w:ascii="Book Antiqua" w:eastAsia="宋体" w:hAnsi="Book Antiqua" w:cs="宋体"/>
          <w:i/>
          <w:iCs/>
          <w:sz w:val="24"/>
          <w:szCs w:val="24"/>
          <w:lang w:val="en-US" w:eastAsia="zh-CN"/>
        </w:rPr>
        <w:t xml:space="preserve">Am J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110</w:t>
      </w:r>
      <w:r w:rsidRPr="00181DFE">
        <w:rPr>
          <w:rFonts w:ascii="Book Antiqua" w:eastAsia="宋体" w:hAnsi="Book Antiqua" w:cs="宋体"/>
          <w:sz w:val="24"/>
          <w:szCs w:val="24"/>
          <w:lang w:val="en-US" w:eastAsia="zh-CN"/>
        </w:rPr>
        <w:t>: 1316-1323 [PMID: 26215531 DOI: 10.1038/ajg.2015.221]</w:t>
      </w:r>
    </w:p>
    <w:p w14:paraId="17302614"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35 </w:t>
      </w:r>
      <w:r w:rsidRPr="00181DFE">
        <w:rPr>
          <w:rFonts w:ascii="Book Antiqua" w:eastAsia="宋体" w:hAnsi="Book Antiqua" w:cs="宋体"/>
          <w:b/>
          <w:bCs/>
          <w:sz w:val="24"/>
          <w:szCs w:val="24"/>
          <w:lang w:val="en-US" w:eastAsia="zh-CN"/>
        </w:rPr>
        <w:t>Khanna R</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Bouguen</w:t>
      </w:r>
      <w:proofErr w:type="spellEnd"/>
      <w:r w:rsidRPr="00181DFE">
        <w:rPr>
          <w:rFonts w:ascii="Book Antiqua" w:eastAsia="宋体" w:hAnsi="Book Antiqua" w:cs="宋体"/>
          <w:sz w:val="24"/>
          <w:szCs w:val="24"/>
          <w:lang w:val="en-US" w:eastAsia="zh-CN"/>
        </w:rPr>
        <w:t xml:space="preserve"> G, </w:t>
      </w:r>
      <w:proofErr w:type="spellStart"/>
      <w:r w:rsidRPr="00181DFE">
        <w:rPr>
          <w:rFonts w:ascii="Book Antiqua" w:eastAsia="宋体" w:hAnsi="Book Antiqua" w:cs="宋体"/>
          <w:sz w:val="24"/>
          <w:szCs w:val="24"/>
          <w:lang w:val="en-US" w:eastAsia="zh-CN"/>
        </w:rPr>
        <w:t>Feagan</w:t>
      </w:r>
      <w:proofErr w:type="spellEnd"/>
      <w:r w:rsidRPr="00181DFE">
        <w:rPr>
          <w:rFonts w:ascii="Book Antiqua" w:eastAsia="宋体" w:hAnsi="Book Antiqua" w:cs="宋体"/>
          <w:sz w:val="24"/>
          <w:szCs w:val="24"/>
          <w:lang w:val="en-US" w:eastAsia="zh-CN"/>
        </w:rPr>
        <w:t xml:space="preserve"> BG, </w:t>
      </w:r>
      <w:proofErr w:type="spellStart"/>
      <w:r w:rsidRPr="00181DFE">
        <w:rPr>
          <w:rFonts w:ascii="Book Antiqua" w:eastAsia="宋体" w:hAnsi="Book Antiqua" w:cs="宋体"/>
          <w:sz w:val="24"/>
          <w:szCs w:val="24"/>
          <w:lang w:val="en-US" w:eastAsia="zh-CN"/>
        </w:rPr>
        <w:t>D</w:t>
      </w:r>
      <w:r w:rsidRPr="00181DFE">
        <w:rPr>
          <w:rFonts w:ascii="Times New Roman" w:eastAsia="宋体" w:hAnsi="Times New Roman" w:cs="Times New Roman"/>
          <w:sz w:val="24"/>
          <w:szCs w:val="24"/>
          <w:lang w:val="en-US" w:eastAsia="zh-CN"/>
        </w:rPr>
        <w:t>ʼ</w:t>
      </w:r>
      <w:r w:rsidRPr="00181DFE">
        <w:rPr>
          <w:rFonts w:ascii="Book Antiqua" w:eastAsia="宋体" w:hAnsi="Book Antiqua" w:cs="宋体"/>
          <w:sz w:val="24"/>
          <w:szCs w:val="24"/>
          <w:lang w:val="en-US" w:eastAsia="zh-CN"/>
        </w:rPr>
        <w:t>Haens</w:t>
      </w:r>
      <w:proofErr w:type="spellEnd"/>
      <w:r w:rsidRPr="00181DFE">
        <w:rPr>
          <w:rFonts w:ascii="Book Antiqua" w:eastAsia="宋体" w:hAnsi="Book Antiqua" w:cs="宋体"/>
          <w:sz w:val="24"/>
          <w:szCs w:val="24"/>
          <w:lang w:val="en-US" w:eastAsia="zh-CN"/>
        </w:rPr>
        <w:t xml:space="preserve"> G, </w:t>
      </w:r>
      <w:proofErr w:type="spellStart"/>
      <w:r w:rsidRPr="00181DFE">
        <w:rPr>
          <w:rFonts w:ascii="Book Antiqua" w:eastAsia="宋体" w:hAnsi="Book Antiqua" w:cs="宋体"/>
          <w:sz w:val="24"/>
          <w:szCs w:val="24"/>
          <w:lang w:val="en-US" w:eastAsia="zh-CN"/>
        </w:rPr>
        <w:t>Sandborn</w:t>
      </w:r>
      <w:proofErr w:type="spellEnd"/>
      <w:r w:rsidRPr="00181DFE">
        <w:rPr>
          <w:rFonts w:ascii="Book Antiqua" w:eastAsia="宋体" w:hAnsi="Book Antiqua" w:cs="宋体"/>
          <w:sz w:val="24"/>
          <w:szCs w:val="24"/>
          <w:lang w:val="en-US" w:eastAsia="zh-CN"/>
        </w:rPr>
        <w:t xml:space="preserve"> WJ, </w:t>
      </w:r>
      <w:proofErr w:type="spellStart"/>
      <w:r w:rsidRPr="00181DFE">
        <w:rPr>
          <w:rFonts w:ascii="Book Antiqua" w:eastAsia="宋体" w:hAnsi="Book Antiqua" w:cs="宋体"/>
          <w:sz w:val="24"/>
          <w:szCs w:val="24"/>
          <w:lang w:val="en-US" w:eastAsia="zh-CN"/>
        </w:rPr>
        <w:t>Dubcenco</w:t>
      </w:r>
      <w:proofErr w:type="spellEnd"/>
      <w:r w:rsidRPr="00181DFE">
        <w:rPr>
          <w:rFonts w:ascii="Book Antiqua" w:eastAsia="宋体" w:hAnsi="Book Antiqua" w:cs="宋体"/>
          <w:sz w:val="24"/>
          <w:szCs w:val="24"/>
          <w:lang w:val="en-US" w:eastAsia="zh-CN"/>
        </w:rPr>
        <w:t xml:space="preserve"> E, Baker KA, Levesque BG. A systematic review of measurement of endoscopic disease activity and mucosal healing in Crohn's disease: recommendations for clinical trial design. </w:t>
      </w:r>
      <w:proofErr w:type="spellStart"/>
      <w:r w:rsidRPr="00181DFE">
        <w:rPr>
          <w:rFonts w:ascii="Book Antiqua" w:eastAsia="宋体" w:hAnsi="Book Antiqua" w:cs="宋体"/>
          <w:i/>
          <w:iCs/>
          <w:sz w:val="24"/>
          <w:szCs w:val="24"/>
          <w:lang w:val="en-US" w:eastAsia="zh-CN"/>
        </w:rPr>
        <w:t>Inflamm</w:t>
      </w:r>
      <w:proofErr w:type="spellEnd"/>
      <w:r w:rsidRPr="00181DFE">
        <w:rPr>
          <w:rFonts w:ascii="Book Antiqua" w:eastAsia="宋体" w:hAnsi="Book Antiqua" w:cs="宋体"/>
          <w:i/>
          <w:iCs/>
          <w:sz w:val="24"/>
          <w:szCs w:val="24"/>
          <w:lang w:val="en-US" w:eastAsia="zh-CN"/>
        </w:rPr>
        <w:t xml:space="preserve"> Bowel Dis</w:t>
      </w:r>
      <w:r w:rsidRPr="00181DFE">
        <w:rPr>
          <w:rFonts w:ascii="Book Antiqua" w:eastAsia="宋体" w:hAnsi="Book Antiqua" w:cs="宋体"/>
          <w:sz w:val="24"/>
          <w:szCs w:val="24"/>
          <w:lang w:val="en-US" w:eastAsia="zh-CN"/>
        </w:rPr>
        <w:t xml:space="preserve"> 2014; </w:t>
      </w:r>
      <w:r w:rsidRPr="00181DFE">
        <w:rPr>
          <w:rFonts w:ascii="Book Antiqua" w:eastAsia="宋体" w:hAnsi="Book Antiqua" w:cs="宋体"/>
          <w:b/>
          <w:bCs/>
          <w:sz w:val="24"/>
          <w:szCs w:val="24"/>
          <w:lang w:val="en-US" w:eastAsia="zh-CN"/>
        </w:rPr>
        <w:t>20</w:t>
      </w:r>
      <w:r w:rsidRPr="00181DFE">
        <w:rPr>
          <w:rFonts w:ascii="Book Antiqua" w:eastAsia="宋体" w:hAnsi="Book Antiqua" w:cs="宋体"/>
          <w:sz w:val="24"/>
          <w:szCs w:val="24"/>
          <w:lang w:val="en-US" w:eastAsia="zh-CN"/>
        </w:rPr>
        <w:t>: 1850-1861 [PMID: 25029615 DOI: 10.1097/MIB.0000000000000131]</w:t>
      </w:r>
    </w:p>
    <w:p w14:paraId="2D319918"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36 </w:t>
      </w:r>
      <w:proofErr w:type="spellStart"/>
      <w:r w:rsidRPr="00181DFE">
        <w:rPr>
          <w:rFonts w:ascii="Book Antiqua" w:eastAsia="宋体" w:hAnsi="Book Antiqua" w:cs="宋体"/>
          <w:b/>
          <w:bCs/>
          <w:sz w:val="24"/>
          <w:szCs w:val="24"/>
          <w:lang w:val="en-US" w:eastAsia="zh-CN"/>
        </w:rPr>
        <w:t>Dulai</w:t>
      </w:r>
      <w:proofErr w:type="spellEnd"/>
      <w:r w:rsidRPr="00181DFE">
        <w:rPr>
          <w:rFonts w:ascii="Book Antiqua" w:eastAsia="宋体" w:hAnsi="Book Antiqua" w:cs="宋体"/>
          <w:b/>
          <w:bCs/>
          <w:sz w:val="24"/>
          <w:szCs w:val="24"/>
          <w:lang w:val="en-US" w:eastAsia="zh-CN"/>
        </w:rPr>
        <w:t xml:space="preserve"> PS</w:t>
      </w:r>
      <w:r w:rsidRPr="00181DFE">
        <w:rPr>
          <w:rFonts w:ascii="Book Antiqua" w:eastAsia="宋体" w:hAnsi="Book Antiqua" w:cs="宋体"/>
          <w:sz w:val="24"/>
          <w:szCs w:val="24"/>
          <w:lang w:val="en-US" w:eastAsia="zh-CN"/>
        </w:rPr>
        <w:t xml:space="preserve">, Levesque BG, </w:t>
      </w:r>
      <w:proofErr w:type="spellStart"/>
      <w:r w:rsidRPr="00181DFE">
        <w:rPr>
          <w:rFonts w:ascii="Book Antiqua" w:eastAsia="宋体" w:hAnsi="Book Antiqua" w:cs="宋体"/>
          <w:sz w:val="24"/>
          <w:szCs w:val="24"/>
          <w:lang w:val="en-US" w:eastAsia="zh-CN"/>
        </w:rPr>
        <w:t>Feagan</w:t>
      </w:r>
      <w:proofErr w:type="spellEnd"/>
      <w:r w:rsidRPr="00181DFE">
        <w:rPr>
          <w:rFonts w:ascii="Book Antiqua" w:eastAsia="宋体" w:hAnsi="Book Antiqua" w:cs="宋体"/>
          <w:sz w:val="24"/>
          <w:szCs w:val="24"/>
          <w:lang w:val="en-US" w:eastAsia="zh-CN"/>
        </w:rPr>
        <w:t xml:space="preserve"> BG, </w:t>
      </w:r>
      <w:proofErr w:type="spellStart"/>
      <w:r w:rsidRPr="00181DFE">
        <w:rPr>
          <w:rFonts w:ascii="Book Antiqua" w:eastAsia="宋体" w:hAnsi="Book Antiqua" w:cs="宋体"/>
          <w:sz w:val="24"/>
          <w:szCs w:val="24"/>
          <w:lang w:val="en-US" w:eastAsia="zh-CN"/>
        </w:rPr>
        <w:t>D'Haens</w:t>
      </w:r>
      <w:proofErr w:type="spellEnd"/>
      <w:r w:rsidRPr="00181DFE">
        <w:rPr>
          <w:rFonts w:ascii="Book Antiqua" w:eastAsia="宋体" w:hAnsi="Book Antiqua" w:cs="宋体"/>
          <w:sz w:val="24"/>
          <w:szCs w:val="24"/>
          <w:lang w:val="en-US" w:eastAsia="zh-CN"/>
        </w:rPr>
        <w:t xml:space="preserve"> G, </w:t>
      </w:r>
      <w:proofErr w:type="spellStart"/>
      <w:r w:rsidRPr="00181DFE">
        <w:rPr>
          <w:rFonts w:ascii="Book Antiqua" w:eastAsia="宋体" w:hAnsi="Book Antiqua" w:cs="宋体"/>
          <w:sz w:val="24"/>
          <w:szCs w:val="24"/>
          <w:lang w:val="en-US" w:eastAsia="zh-CN"/>
        </w:rPr>
        <w:t>Sandborn</w:t>
      </w:r>
      <w:proofErr w:type="spellEnd"/>
      <w:r w:rsidRPr="00181DFE">
        <w:rPr>
          <w:rFonts w:ascii="Book Antiqua" w:eastAsia="宋体" w:hAnsi="Book Antiqua" w:cs="宋体"/>
          <w:sz w:val="24"/>
          <w:szCs w:val="24"/>
          <w:lang w:val="en-US" w:eastAsia="zh-CN"/>
        </w:rPr>
        <w:t xml:space="preserve"> WJ. Assessment of mucosal healing in inflammatory bowel disease: review. </w:t>
      </w:r>
      <w:proofErr w:type="spellStart"/>
      <w:r w:rsidRPr="00181DFE">
        <w:rPr>
          <w:rFonts w:ascii="Book Antiqua" w:eastAsia="宋体" w:hAnsi="Book Antiqua" w:cs="宋体"/>
          <w:i/>
          <w:iCs/>
          <w:sz w:val="24"/>
          <w:szCs w:val="24"/>
          <w:lang w:val="en-US" w:eastAsia="zh-CN"/>
        </w:rPr>
        <w:t>Gastrointest</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Endosc</w:t>
      </w:r>
      <w:proofErr w:type="spellEnd"/>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82</w:t>
      </w:r>
      <w:r w:rsidRPr="00181DFE">
        <w:rPr>
          <w:rFonts w:ascii="Book Antiqua" w:eastAsia="宋体" w:hAnsi="Book Antiqua" w:cs="宋体"/>
          <w:sz w:val="24"/>
          <w:szCs w:val="24"/>
          <w:lang w:val="en-US" w:eastAsia="zh-CN"/>
        </w:rPr>
        <w:t>: 246-255 [PMID: 26005012 DOI: 10.1016/j.gie.2015.03.1974]</w:t>
      </w:r>
    </w:p>
    <w:p w14:paraId="62CB00AA"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37 </w:t>
      </w:r>
      <w:proofErr w:type="spellStart"/>
      <w:r w:rsidRPr="00181DFE">
        <w:rPr>
          <w:rFonts w:ascii="Book Antiqua" w:eastAsia="宋体" w:hAnsi="Book Antiqua" w:cs="宋体"/>
          <w:b/>
          <w:bCs/>
          <w:sz w:val="24"/>
          <w:szCs w:val="24"/>
          <w:lang w:val="en-US" w:eastAsia="zh-CN"/>
        </w:rPr>
        <w:t>Neurath</w:t>
      </w:r>
      <w:proofErr w:type="spellEnd"/>
      <w:r w:rsidRPr="00181DFE">
        <w:rPr>
          <w:rFonts w:ascii="Book Antiqua" w:eastAsia="宋体" w:hAnsi="Book Antiqua" w:cs="宋体"/>
          <w:b/>
          <w:bCs/>
          <w:sz w:val="24"/>
          <w:szCs w:val="24"/>
          <w:lang w:val="en-US" w:eastAsia="zh-CN"/>
        </w:rPr>
        <w:t xml:space="preserve"> MF</w:t>
      </w:r>
      <w:r w:rsidRPr="00181DFE">
        <w:rPr>
          <w:rFonts w:ascii="Book Antiqua" w:eastAsia="宋体" w:hAnsi="Book Antiqua" w:cs="宋体"/>
          <w:sz w:val="24"/>
          <w:szCs w:val="24"/>
          <w:lang w:val="en-US" w:eastAsia="zh-CN"/>
        </w:rPr>
        <w:t xml:space="preserve">, Travis SP. Mucosal healing in inflammatory bowel diseases: a systematic review. </w:t>
      </w:r>
      <w:r w:rsidRPr="00181DFE">
        <w:rPr>
          <w:rFonts w:ascii="Book Antiqua" w:eastAsia="宋体" w:hAnsi="Book Antiqua" w:cs="宋体"/>
          <w:i/>
          <w:iCs/>
          <w:sz w:val="24"/>
          <w:szCs w:val="24"/>
          <w:lang w:val="en-US" w:eastAsia="zh-CN"/>
        </w:rPr>
        <w:t>Gut</w:t>
      </w:r>
      <w:r w:rsidRPr="00181DFE">
        <w:rPr>
          <w:rFonts w:ascii="Book Antiqua" w:eastAsia="宋体" w:hAnsi="Book Antiqua" w:cs="宋体"/>
          <w:sz w:val="24"/>
          <w:szCs w:val="24"/>
          <w:lang w:val="en-US" w:eastAsia="zh-CN"/>
        </w:rPr>
        <w:t xml:space="preserve"> 2012; </w:t>
      </w:r>
      <w:r w:rsidRPr="00181DFE">
        <w:rPr>
          <w:rFonts w:ascii="Book Antiqua" w:eastAsia="宋体" w:hAnsi="Book Antiqua" w:cs="宋体"/>
          <w:b/>
          <w:bCs/>
          <w:sz w:val="24"/>
          <w:szCs w:val="24"/>
          <w:lang w:val="en-US" w:eastAsia="zh-CN"/>
        </w:rPr>
        <w:t>61</w:t>
      </w:r>
      <w:r w:rsidRPr="00181DFE">
        <w:rPr>
          <w:rFonts w:ascii="Book Antiqua" w:eastAsia="宋体" w:hAnsi="Book Antiqua" w:cs="宋体"/>
          <w:sz w:val="24"/>
          <w:szCs w:val="24"/>
          <w:lang w:val="en-US" w:eastAsia="zh-CN"/>
        </w:rPr>
        <w:t>: 1619-1635 [PMID: 22842618 DOI: 10.1136/gutjnl-2012-302830]</w:t>
      </w:r>
    </w:p>
    <w:p w14:paraId="20E55685"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38 </w:t>
      </w:r>
      <w:proofErr w:type="spellStart"/>
      <w:r w:rsidRPr="00181DFE">
        <w:rPr>
          <w:rFonts w:ascii="Book Antiqua" w:eastAsia="宋体" w:hAnsi="Book Antiqua" w:cs="宋体"/>
          <w:b/>
          <w:bCs/>
          <w:sz w:val="24"/>
          <w:szCs w:val="24"/>
          <w:lang w:val="en-US" w:eastAsia="zh-CN"/>
        </w:rPr>
        <w:t>Carvalho</w:t>
      </w:r>
      <w:proofErr w:type="spellEnd"/>
      <w:r w:rsidRPr="00181DFE">
        <w:rPr>
          <w:rFonts w:ascii="Book Antiqua" w:eastAsia="宋体" w:hAnsi="Book Antiqua" w:cs="宋体"/>
          <w:b/>
          <w:bCs/>
          <w:sz w:val="24"/>
          <w:szCs w:val="24"/>
          <w:lang w:val="en-US" w:eastAsia="zh-CN"/>
        </w:rPr>
        <w:t xml:space="preserve"> PB</w:t>
      </w:r>
      <w:r w:rsidRPr="00181DFE">
        <w:rPr>
          <w:rFonts w:ascii="Book Antiqua" w:eastAsia="宋体" w:hAnsi="Book Antiqua" w:cs="宋体"/>
          <w:sz w:val="24"/>
          <w:szCs w:val="24"/>
          <w:lang w:val="en-US" w:eastAsia="zh-CN"/>
        </w:rPr>
        <w:t xml:space="preserve">, Rosa B, Cotter J. Mucosal healing in Crohn's disease - are we reaching as far as possible with capsule endoscopy?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Crohns</w:t>
      </w:r>
      <w:proofErr w:type="spellEnd"/>
      <w:r w:rsidRPr="00181DFE">
        <w:rPr>
          <w:rFonts w:ascii="Book Antiqua" w:eastAsia="宋体" w:hAnsi="Book Antiqua" w:cs="宋体"/>
          <w:i/>
          <w:iCs/>
          <w:sz w:val="24"/>
          <w:szCs w:val="24"/>
          <w:lang w:val="en-US" w:eastAsia="zh-CN"/>
        </w:rPr>
        <w:t xml:space="preserve"> Colitis</w:t>
      </w:r>
      <w:r w:rsidRPr="00181DFE">
        <w:rPr>
          <w:rFonts w:ascii="Book Antiqua" w:eastAsia="宋体" w:hAnsi="Book Antiqua" w:cs="宋体"/>
          <w:sz w:val="24"/>
          <w:szCs w:val="24"/>
          <w:lang w:val="en-US" w:eastAsia="zh-CN"/>
        </w:rPr>
        <w:t xml:space="preserve"> 2014; </w:t>
      </w:r>
      <w:r w:rsidRPr="00181DFE">
        <w:rPr>
          <w:rFonts w:ascii="Book Antiqua" w:eastAsia="宋体" w:hAnsi="Book Antiqua" w:cs="宋体"/>
          <w:b/>
          <w:bCs/>
          <w:sz w:val="24"/>
          <w:szCs w:val="24"/>
          <w:lang w:val="en-US" w:eastAsia="zh-CN"/>
        </w:rPr>
        <w:t>8</w:t>
      </w:r>
      <w:r w:rsidRPr="00181DFE">
        <w:rPr>
          <w:rFonts w:ascii="Book Antiqua" w:eastAsia="宋体" w:hAnsi="Book Antiqua" w:cs="宋体"/>
          <w:sz w:val="24"/>
          <w:szCs w:val="24"/>
          <w:lang w:val="en-US" w:eastAsia="zh-CN"/>
        </w:rPr>
        <w:t>: 1566-1567 [PMID: 25023448 DOI: 10.1016/j.crohns.2014.06.008]</w:t>
      </w:r>
    </w:p>
    <w:p w14:paraId="19350136"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lastRenderedPageBreak/>
        <w:t xml:space="preserve">39 </w:t>
      </w:r>
      <w:proofErr w:type="spellStart"/>
      <w:r w:rsidRPr="00181DFE">
        <w:rPr>
          <w:rFonts w:ascii="Book Antiqua" w:eastAsia="宋体" w:hAnsi="Book Antiqua" w:cs="宋体"/>
          <w:b/>
          <w:bCs/>
          <w:sz w:val="24"/>
          <w:szCs w:val="24"/>
          <w:lang w:val="en-US" w:eastAsia="zh-CN"/>
        </w:rPr>
        <w:t>Kopylov</w:t>
      </w:r>
      <w:proofErr w:type="spellEnd"/>
      <w:r w:rsidRPr="00181DFE">
        <w:rPr>
          <w:rFonts w:ascii="Book Antiqua" w:eastAsia="宋体" w:hAnsi="Book Antiqua" w:cs="宋体"/>
          <w:b/>
          <w:bCs/>
          <w:sz w:val="24"/>
          <w:szCs w:val="24"/>
          <w:lang w:val="en-US" w:eastAsia="zh-CN"/>
        </w:rPr>
        <w:t xml:space="preserve"> U</w:t>
      </w:r>
      <w:r w:rsidRPr="00181DFE">
        <w:rPr>
          <w:rFonts w:ascii="Book Antiqua" w:eastAsia="宋体" w:hAnsi="Book Antiqua" w:cs="宋体"/>
          <w:sz w:val="24"/>
          <w:szCs w:val="24"/>
          <w:lang w:val="en-US" w:eastAsia="zh-CN"/>
        </w:rPr>
        <w:t>, Ben-</w:t>
      </w:r>
      <w:proofErr w:type="spellStart"/>
      <w:r w:rsidRPr="00181DFE">
        <w:rPr>
          <w:rFonts w:ascii="Book Antiqua" w:eastAsia="宋体" w:hAnsi="Book Antiqua" w:cs="宋体"/>
          <w:sz w:val="24"/>
          <w:szCs w:val="24"/>
          <w:lang w:val="en-US" w:eastAsia="zh-CN"/>
        </w:rPr>
        <w:t>Horin</w:t>
      </w:r>
      <w:proofErr w:type="spellEnd"/>
      <w:r w:rsidRPr="00181DFE">
        <w:rPr>
          <w:rFonts w:ascii="Book Antiqua" w:eastAsia="宋体" w:hAnsi="Book Antiqua" w:cs="宋体"/>
          <w:sz w:val="24"/>
          <w:szCs w:val="24"/>
          <w:lang w:val="en-US" w:eastAsia="zh-CN"/>
        </w:rPr>
        <w:t xml:space="preserve"> S, Seidman EG, </w:t>
      </w:r>
      <w:proofErr w:type="spellStart"/>
      <w:r w:rsidRPr="00181DFE">
        <w:rPr>
          <w:rFonts w:ascii="Book Antiqua" w:eastAsia="宋体" w:hAnsi="Book Antiqua" w:cs="宋体"/>
          <w:sz w:val="24"/>
          <w:szCs w:val="24"/>
          <w:lang w:val="en-US" w:eastAsia="zh-CN"/>
        </w:rPr>
        <w:t>Eliakim</w:t>
      </w:r>
      <w:proofErr w:type="spellEnd"/>
      <w:r w:rsidRPr="00181DFE">
        <w:rPr>
          <w:rFonts w:ascii="Book Antiqua" w:eastAsia="宋体" w:hAnsi="Book Antiqua" w:cs="宋体"/>
          <w:sz w:val="24"/>
          <w:szCs w:val="24"/>
          <w:lang w:val="en-US" w:eastAsia="zh-CN"/>
        </w:rPr>
        <w:t xml:space="preserve"> R. Video Capsule Endoscopy of the Small Bowel for Monitoring of Crohn's Disease. </w:t>
      </w:r>
      <w:proofErr w:type="spellStart"/>
      <w:r w:rsidRPr="00181DFE">
        <w:rPr>
          <w:rFonts w:ascii="Book Antiqua" w:eastAsia="宋体" w:hAnsi="Book Antiqua" w:cs="宋体"/>
          <w:i/>
          <w:iCs/>
          <w:sz w:val="24"/>
          <w:szCs w:val="24"/>
          <w:lang w:val="en-US" w:eastAsia="zh-CN"/>
        </w:rPr>
        <w:t>Inflamm</w:t>
      </w:r>
      <w:proofErr w:type="spellEnd"/>
      <w:r w:rsidRPr="00181DFE">
        <w:rPr>
          <w:rFonts w:ascii="Book Antiqua" w:eastAsia="宋体" w:hAnsi="Book Antiqua" w:cs="宋体"/>
          <w:i/>
          <w:iCs/>
          <w:sz w:val="24"/>
          <w:szCs w:val="24"/>
          <w:lang w:val="en-US" w:eastAsia="zh-CN"/>
        </w:rPr>
        <w:t xml:space="preserve"> Bowel Dis</w:t>
      </w:r>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21</w:t>
      </w:r>
      <w:r w:rsidRPr="00181DFE">
        <w:rPr>
          <w:rFonts w:ascii="Book Antiqua" w:eastAsia="宋体" w:hAnsi="Book Antiqua" w:cs="宋体"/>
          <w:sz w:val="24"/>
          <w:szCs w:val="24"/>
          <w:lang w:val="en-US" w:eastAsia="zh-CN"/>
        </w:rPr>
        <w:t>: 2726-2735 [PMID: 26193349 DOI: 10.1097/MIB.0000000000000497]</w:t>
      </w:r>
    </w:p>
    <w:p w14:paraId="217C46BE"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40 </w:t>
      </w:r>
      <w:r w:rsidRPr="00181DFE">
        <w:rPr>
          <w:rFonts w:ascii="Book Antiqua" w:eastAsia="宋体" w:hAnsi="Book Antiqua" w:cs="宋体"/>
          <w:b/>
          <w:bCs/>
          <w:sz w:val="24"/>
          <w:szCs w:val="24"/>
          <w:lang w:val="en-US" w:eastAsia="zh-CN"/>
        </w:rPr>
        <w:t>Long MD</w:t>
      </w:r>
      <w:r w:rsidRPr="00181DFE">
        <w:rPr>
          <w:rFonts w:ascii="Book Antiqua" w:eastAsia="宋体" w:hAnsi="Book Antiqua" w:cs="宋体"/>
          <w:sz w:val="24"/>
          <w:szCs w:val="24"/>
          <w:lang w:val="en-US" w:eastAsia="zh-CN"/>
        </w:rPr>
        <w:t xml:space="preserve">, Barnes E, Isaacs K, Morgan D, </w:t>
      </w:r>
      <w:proofErr w:type="spellStart"/>
      <w:r w:rsidRPr="00181DFE">
        <w:rPr>
          <w:rFonts w:ascii="Book Antiqua" w:eastAsia="宋体" w:hAnsi="Book Antiqua" w:cs="宋体"/>
          <w:sz w:val="24"/>
          <w:szCs w:val="24"/>
          <w:lang w:val="en-US" w:eastAsia="zh-CN"/>
        </w:rPr>
        <w:t>Herfarth</w:t>
      </w:r>
      <w:proofErr w:type="spellEnd"/>
      <w:r w:rsidRPr="00181DFE">
        <w:rPr>
          <w:rFonts w:ascii="Book Antiqua" w:eastAsia="宋体" w:hAnsi="Book Antiqua" w:cs="宋体"/>
          <w:sz w:val="24"/>
          <w:szCs w:val="24"/>
          <w:lang w:val="en-US" w:eastAsia="zh-CN"/>
        </w:rPr>
        <w:t xml:space="preserve"> HH. Impact of capsule endoscopy on management of inflammatory bowel disease: a single tertiary care center experience. </w:t>
      </w:r>
      <w:proofErr w:type="spellStart"/>
      <w:r w:rsidRPr="00181DFE">
        <w:rPr>
          <w:rFonts w:ascii="Book Antiqua" w:eastAsia="宋体" w:hAnsi="Book Antiqua" w:cs="宋体"/>
          <w:i/>
          <w:iCs/>
          <w:sz w:val="24"/>
          <w:szCs w:val="24"/>
          <w:lang w:val="en-US" w:eastAsia="zh-CN"/>
        </w:rPr>
        <w:t>Inflamm</w:t>
      </w:r>
      <w:proofErr w:type="spellEnd"/>
      <w:r w:rsidRPr="00181DFE">
        <w:rPr>
          <w:rFonts w:ascii="Book Antiqua" w:eastAsia="宋体" w:hAnsi="Book Antiqua" w:cs="宋体"/>
          <w:i/>
          <w:iCs/>
          <w:sz w:val="24"/>
          <w:szCs w:val="24"/>
          <w:lang w:val="en-US" w:eastAsia="zh-CN"/>
        </w:rPr>
        <w:t xml:space="preserve"> Bowel Dis</w:t>
      </w:r>
      <w:r w:rsidRPr="00181DFE">
        <w:rPr>
          <w:rFonts w:ascii="Book Antiqua" w:eastAsia="宋体" w:hAnsi="Book Antiqua" w:cs="宋体"/>
          <w:sz w:val="24"/>
          <w:szCs w:val="24"/>
          <w:lang w:val="en-US" w:eastAsia="zh-CN"/>
        </w:rPr>
        <w:t xml:space="preserve"> 2011; </w:t>
      </w:r>
      <w:r w:rsidRPr="00181DFE">
        <w:rPr>
          <w:rFonts w:ascii="Book Antiqua" w:eastAsia="宋体" w:hAnsi="Book Antiqua" w:cs="宋体"/>
          <w:b/>
          <w:bCs/>
          <w:sz w:val="24"/>
          <w:szCs w:val="24"/>
          <w:lang w:val="en-US" w:eastAsia="zh-CN"/>
        </w:rPr>
        <w:t>17</w:t>
      </w:r>
      <w:r w:rsidRPr="00181DFE">
        <w:rPr>
          <w:rFonts w:ascii="Book Antiqua" w:eastAsia="宋体" w:hAnsi="Book Antiqua" w:cs="宋体"/>
          <w:sz w:val="24"/>
          <w:szCs w:val="24"/>
          <w:lang w:val="en-US" w:eastAsia="zh-CN"/>
        </w:rPr>
        <w:t>: 1855-1862 [PMID: 21830264 DOI: 10.1002/ibd.21571]</w:t>
      </w:r>
    </w:p>
    <w:p w14:paraId="37B29D7F"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41 </w:t>
      </w:r>
      <w:r w:rsidRPr="00181DFE">
        <w:rPr>
          <w:rFonts w:ascii="Book Antiqua" w:eastAsia="宋体" w:hAnsi="Book Antiqua" w:cs="宋体"/>
          <w:b/>
          <w:bCs/>
          <w:sz w:val="24"/>
          <w:szCs w:val="24"/>
          <w:lang w:val="en-US" w:eastAsia="zh-CN"/>
        </w:rPr>
        <w:t>Dias de Castro F</w:t>
      </w:r>
      <w:r w:rsidRPr="00181DFE">
        <w:rPr>
          <w:rFonts w:ascii="Book Antiqua" w:eastAsia="宋体" w:hAnsi="Book Antiqua" w:cs="宋体"/>
          <w:sz w:val="24"/>
          <w:szCs w:val="24"/>
          <w:lang w:val="en-US" w:eastAsia="zh-CN"/>
        </w:rPr>
        <w:t xml:space="preserve">, Boal </w:t>
      </w:r>
      <w:proofErr w:type="spellStart"/>
      <w:r w:rsidRPr="00181DFE">
        <w:rPr>
          <w:rFonts w:ascii="Book Antiqua" w:eastAsia="宋体" w:hAnsi="Book Antiqua" w:cs="宋体"/>
          <w:sz w:val="24"/>
          <w:szCs w:val="24"/>
          <w:lang w:val="en-US" w:eastAsia="zh-CN"/>
        </w:rPr>
        <w:t>Carvalho</w:t>
      </w:r>
      <w:proofErr w:type="spellEnd"/>
      <w:r w:rsidRPr="00181DFE">
        <w:rPr>
          <w:rFonts w:ascii="Book Antiqua" w:eastAsia="宋体" w:hAnsi="Book Antiqua" w:cs="宋体"/>
          <w:sz w:val="24"/>
          <w:szCs w:val="24"/>
          <w:lang w:val="en-US" w:eastAsia="zh-CN"/>
        </w:rPr>
        <w:t xml:space="preserve"> P, Monteiro S, Rosa B, </w:t>
      </w:r>
      <w:proofErr w:type="spellStart"/>
      <w:r w:rsidRPr="00181DFE">
        <w:rPr>
          <w:rFonts w:ascii="Book Antiqua" w:eastAsia="宋体" w:hAnsi="Book Antiqua" w:cs="宋体"/>
          <w:sz w:val="24"/>
          <w:szCs w:val="24"/>
          <w:lang w:val="en-US" w:eastAsia="zh-CN"/>
        </w:rPr>
        <w:t>Firmino</w:t>
      </w:r>
      <w:proofErr w:type="spellEnd"/>
      <w:r w:rsidRPr="00181DFE">
        <w:rPr>
          <w:rFonts w:ascii="Book Antiqua" w:eastAsia="宋体" w:hAnsi="Book Antiqua" w:cs="宋体"/>
          <w:sz w:val="24"/>
          <w:szCs w:val="24"/>
          <w:lang w:val="en-US" w:eastAsia="zh-CN"/>
        </w:rPr>
        <w:t xml:space="preserve">-Machado J, Moreira MJ, Cotter J. Lewis Score--Prognostic Value in Patients with Isolated Small Bowel Crohn's Disease.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Crohns</w:t>
      </w:r>
      <w:proofErr w:type="spellEnd"/>
      <w:r w:rsidRPr="00181DFE">
        <w:rPr>
          <w:rFonts w:ascii="Book Antiqua" w:eastAsia="宋体" w:hAnsi="Book Antiqua" w:cs="宋体"/>
          <w:i/>
          <w:iCs/>
          <w:sz w:val="24"/>
          <w:szCs w:val="24"/>
          <w:lang w:val="en-US" w:eastAsia="zh-CN"/>
        </w:rPr>
        <w:t xml:space="preserve"> Colitis</w:t>
      </w:r>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9</w:t>
      </w:r>
      <w:r w:rsidRPr="00181DFE">
        <w:rPr>
          <w:rFonts w:ascii="Book Antiqua" w:eastAsia="宋体" w:hAnsi="Book Antiqua" w:cs="宋体"/>
          <w:sz w:val="24"/>
          <w:szCs w:val="24"/>
          <w:lang w:val="en-US" w:eastAsia="zh-CN"/>
        </w:rPr>
        <w:t>: 1146-1151 [PMID: 26377028 DOI: 10.1093/</w:t>
      </w:r>
      <w:proofErr w:type="spellStart"/>
      <w:r w:rsidRPr="00181DFE">
        <w:rPr>
          <w:rFonts w:ascii="Book Antiqua" w:eastAsia="宋体" w:hAnsi="Book Antiqua" w:cs="宋体"/>
          <w:sz w:val="24"/>
          <w:szCs w:val="24"/>
          <w:lang w:val="en-US" w:eastAsia="zh-CN"/>
        </w:rPr>
        <w:t>ecco-jcc</w:t>
      </w:r>
      <w:proofErr w:type="spellEnd"/>
      <w:r w:rsidRPr="00181DFE">
        <w:rPr>
          <w:rFonts w:ascii="Book Antiqua" w:eastAsia="宋体" w:hAnsi="Book Antiqua" w:cs="宋体"/>
          <w:sz w:val="24"/>
          <w:szCs w:val="24"/>
          <w:lang w:val="en-US" w:eastAsia="zh-CN"/>
        </w:rPr>
        <w:t>/jjv166]</w:t>
      </w:r>
    </w:p>
    <w:p w14:paraId="5A50ECFF"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42 </w:t>
      </w:r>
      <w:proofErr w:type="spellStart"/>
      <w:r w:rsidRPr="00181DFE">
        <w:rPr>
          <w:rFonts w:ascii="Book Antiqua" w:eastAsia="宋体" w:hAnsi="Book Antiqua" w:cs="宋体"/>
          <w:b/>
          <w:bCs/>
          <w:sz w:val="24"/>
          <w:szCs w:val="24"/>
          <w:lang w:val="en-US" w:eastAsia="zh-CN"/>
        </w:rPr>
        <w:t>Dussault</w:t>
      </w:r>
      <w:proofErr w:type="spellEnd"/>
      <w:r w:rsidRPr="00181DFE">
        <w:rPr>
          <w:rFonts w:ascii="Book Antiqua" w:eastAsia="宋体" w:hAnsi="Book Antiqua" w:cs="宋体"/>
          <w:b/>
          <w:bCs/>
          <w:sz w:val="24"/>
          <w:szCs w:val="24"/>
          <w:lang w:val="en-US" w:eastAsia="zh-CN"/>
        </w:rPr>
        <w:t xml:space="preserve"> C</w:t>
      </w:r>
      <w:r w:rsidRPr="00181DFE">
        <w:rPr>
          <w:rFonts w:ascii="Book Antiqua" w:eastAsia="宋体" w:hAnsi="Book Antiqua" w:cs="宋体"/>
          <w:sz w:val="24"/>
          <w:szCs w:val="24"/>
          <w:lang w:val="en-US" w:eastAsia="zh-CN"/>
        </w:rPr>
        <w:t xml:space="preserve">, Gower-Rousseau C, </w:t>
      </w:r>
      <w:proofErr w:type="spellStart"/>
      <w:r w:rsidRPr="00181DFE">
        <w:rPr>
          <w:rFonts w:ascii="Book Antiqua" w:eastAsia="宋体" w:hAnsi="Book Antiqua" w:cs="宋体"/>
          <w:sz w:val="24"/>
          <w:szCs w:val="24"/>
          <w:lang w:val="en-US" w:eastAsia="zh-CN"/>
        </w:rPr>
        <w:t>Salleron</w:t>
      </w:r>
      <w:proofErr w:type="spellEnd"/>
      <w:r w:rsidRPr="00181DFE">
        <w:rPr>
          <w:rFonts w:ascii="Book Antiqua" w:eastAsia="宋体" w:hAnsi="Book Antiqua" w:cs="宋体"/>
          <w:sz w:val="24"/>
          <w:szCs w:val="24"/>
          <w:lang w:val="en-US" w:eastAsia="zh-CN"/>
        </w:rPr>
        <w:t xml:space="preserve"> J, </w:t>
      </w:r>
      <w:proofErr w:type="spellStart"/>
      <w:r w:rsidRPr="00181DFE">
        <w:rPr>
          <w:rFonts w:ascii="Book Antiqua" w:eastAsia="宋体" w:hAnsi="Book Antiqua" w:cs="宋体"/>
          <w:sz w:val="24"/>
          <w:szCs w:val="24"/>
          <w:lang w:val="en-US" w:eastAsia="zh-CN"/>
        </w:rPr>
        <w:t>Vernier-Massouille</w:t>
      </w:r>
      <w:proofErr w:type="spellEnd"/>
      <w:r w:rsidRPr="00181DFE">
        <w:rPr>
          <w:rFonts w:ascii="Book Antiqua" w:eastAsia="宋体" w:hAnsi="Book Antiqua" w:cs="宋体"/>
          <w:sz w:val="24"/>
          <w:szCs w:val="24"/>
          <w:lang w:val="en-US" w:eastAsia="zh-CN"/>
        </w:rPr>
        <w:t xml:space="preserve"> G, </w:t>
      </w:r>
      <w:proofErr w:type="spellStart"/>
      <w:r w:rsidRPr="00181DFE">
        <w:rPr>
          <w:rFonts w:ascii="Book Antiqua" w:eastAsia="宋体" w:hAnsi="Book Antiqua" w:cs="宋体"/>
          <w:sz w:val="24"/>
          <w:szCs w:val="24"/>
          <w:lang w:val="en-US" w:eastAsia="zh-CN"/>
        </w:rPr>
        <w:t>Branche</w:t>
      </w:r>
      <w:proofErr w:type="spellEnd"/>
      <w:r w:rsidRPr="00181DFE">
        <w:rPr>
          <w:rFonts w:ascii="Book Antiqua" w:eastAsia="宋体" w:hAnsi="Book Antiqua" w:cs="宋体"/>
          <w:sz w:val="24"/>
          <w:szCs w:val="24"/>
          <w:lang w:val="en-US" w:eastAsia="zh-CN"/>
        </w:rPr>
        <w:t xml:space="preserve"> J, </w:t>
      </w:r>
      <w:proofErr w:type="spellStart"/>
      <w:r w:rsidRPr="00181DFE">
        <w:rPr>
          <w:rFonts w:ascii="Book Antiqua" w:eastAsia="宋体" w:hAnsi="Book Antiqua" w:cs="宋体"/>
          <w:sz w:val="24"/>
          <w:szCs w:val="24"/>
          <w:lang w:val="en-US" w:eastAsia="zh-CN"/>
        </w:rPr>
        <w:t>Colombel</w:t>
      </w:r>
      <w:proofErr w:type="spellEnd"/>
      <w:r w:rsidRPr="00181DFE">
        <w:rPr>
          <w:rFonts w:ascii="Book Antiqua" w:eastAsia="宋体" w:hAnsi="Book Antiqua" w:cs="宋体"/>
          <w:sz w:val="24"/>
          <w:szCs w:val="24"/>
          <w:lang w:val="en-US" w:eastAsia="zh-CN"/>
        </w:rPr>
        <w:t xml:space="preserve"> JF, </w:t>
      </w:r>
      <w:proofErr w:type="spellStart"/>
      <w:r w:rsidRPr="00181DFE">
        <w:rPr>
          <w:rFonts w:ascii="Book Antiqua" w:eastAsia="宋体" w:hAnsi="Book Antiqua" w:cs="宋体"/>
          <w:sz w:val="24"/>
          <w:szCs w:val="24"/>
          <w:lang w:val="en-US" w:eastAsia="zh-CN"/>
        </w:rPr>
        <w:t>Maunoury</w:t>
      </w:r>
      <w:proofErr w:type="spellEnd"/>
      <w:r w:rsidRPr="00181DFE">
        <w:rPr>
          <w:rFonts w:ascii="Book Antiqua" w:eastAsia="宋体" w:hAnsi="Book Antiqua" w:cs="宋体"/>
          <w:sz w:val="24"/>
          <w:szCs w:val="24"/>
          <w:lang w:val="en-US" w:eastAsia="zh-CN"/>
        </w:rPr>
        <w:t xml:space="preserve"> V. Small bowel capsule endoscopy for management of Crohn's disease: a retrospective tertiary care </w:t>
      </w:r>
      <w:proofErr w:type="spellStart"/>
      <w:r w:rsidRPr="00181DFE">
        <w:rPr>
          <w:rFonts w:ascii="Book Antiqua" w:eastAsia="宋体" w:hAnsi="Book Antiqua" w:cs="宋体"/>
          <w:sz w:val="24"/>
          <w:szCs w:val="24"/>
          <w:lang w:val="en-US" w:eastAsia="zh-CN"/>
        </w:rPr>
        <w:t>centre</w:t>
      </w:r>
      <w:proofErr w:type="spellEnd"/>
      <w:r w:rsidRPr="00181DFE">
        <w:rPr>
          <w:rFonts w:ascii="Book Antiqua" w:eastAsia="宋体" w:hAnsi="Book Antiqua" w:cs="宋体"/>
          <w:sz w:val="24"/>
          <w:szCs w:val="24"/>
          <w:lang w:val="en-US" w:eastAsia="zh-CN"/>
        </w:rPr>
        <w:t xml:space="preserve"> experience. </w:t>
      </w:r>
      <w:r w:rsidRPr="00181DFE">
        <w:rPr>
          <w:rFonts w:ascii="Book Antiqua" w:eastAsia="宋体" w:hAnsi="Book Antiqua" w:cs="宋体"/>
          <w:i/>
          <w:iCs/>
          <w:sz w:val="24"/>
          <w:szCs w:val="24"/>
          <w:lang w:val="en-US" w:eastAsia="zh-CN"/>
        </w:rPr>
        <w:t>Dig Liver Dis</w:t>
      </w:r>
      <w:r w:rsidRPr="00181DFE">
        <w:rPr>
          <w:rFonts w:ascii="Book Antiqua" w:eastAsia="宋体" w:hAnsi="Book Antiqua" w:cs="宋体"/>
          <w:sz w:val="24"/>
          <w:szCs w:val="24"/>
          <w:lang w:val="en-US" w:eastAsia="zh-CN"/>
        </w:rPr>
        <w:t xml:space="preserve"> 2013; </w:t>
      </w:r>
      <w:r w:rsidRPr="00181DFE">
        <w:rPr>
          <w:rFonts w:ascii="Book Antiqua" w:eastAsia="宋体" w:hAnsi="Book Antiqua" w:cs="宋体"/>
          <w:b/>
          <w:bCs/>
          <w:sz w:val="24"/>
          <w:szCs w:val="24"/>
          <w:lang w:val="en-US" w:eastAsia="zh-CN"/>
        </w:rPr>
        <w:t>45</w:t>
      </w:r>
      <w:r w:rsidRPr="00181DFE">
        <w:rPr>
          <w:rFonts w:ascii="Book Antiqua" w:eastAsia="宋体" w:hAnsi="Book Antiqua" w:cs="宋体"/>
          <w:sz w:val="24"/>
          <w:szCs w:val="24"/>
          <w:lang w:val="en-US" w:eastAsia="zh-CN"/>
        </w:rPr>
        <w:t>: 558-561 [PMID: 23238033 DOI: 10.1016/j.dld.2012.11.004]</w:t>
      </w:r>
    </w:p>
    <w:p w14:paraId="6DA0E6FF"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43 </w:t>
      </w:r>
      <w:r w:rsidRPr="00181DFE">
        <w:rPr>
          <w:rFonts w:ascii="Book Antiqua" w:eastAsia="宋体" w:hAnsi="Book Antiqua" w:cs="宋体"/>
          <w:b/>
          <w:bCs/>
          <w:sz w:val="24"/>
          <w:szCs w:val="24"/>
          <w:lang w:val="en-US" w:eastAsia="zh-CN"/>
        </w:rPr>
        <w:t>Cotter J</w:t>
      </w:r>
      <w:r w:rsidRPr="00181DFE">
        <w:rPr>
          <w:rFonts w:ascii="Book Antiqua" w:eastAsia="宋体" w:hAnsi="Book Antiqua" w:cs="宋体"/>
          <w:sz w:val="24"/>
          <w:szCs w:val="24"/>
          <w:lang w:val="en-US" w:eastAsia="zh-CN"/>
        </w:rPr>
        <w:t xml:space="preserve">, Dias de Castro F, Moreira MJ, Rosa B. Tailoring Crohn's disease treatment: the impact of small bowel capsule endoscopy.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Crohns</w:t>
      </w:r>
      <w:proofErr w:type="spellEnd"/>
      <w:r w:rsidRPr="00181DFE">
        <w:rPr>
          <w:rFonts w:ascii="Book Antiqua" w:eastAsia="宋体" w:hAnsi="Book Antiqua" w:cs="宋体"/>
          <w:i/>
          <w:iCs/>
          <w:sz w:val="24"/>
          <w:szCs w:val="24"/>
          <w:lang w:val="en-US" w:eastAsia="zh-CN"/>
        </w:rPr>
        <w:t xml:space="preserve"> Colitis</w:t>
      </w:r>
      <w:r w:rsidRPr="00181DFE">
        <w:rPr>
          <w:rFonts w:ascii="Book Antiqua" w:eastAsia="宋体" w:hAnsi="Book Antiqua" w:cs="宋体"/>
          <w:sz w:val="24"/>
          <w:szCs w:val="24"/>
          <w:lang w:val="en-US" w:eastAsia="zh-CN"/>
        </w:rPr>
        <w:t xml:space="preserve"> 2014; </w:t>
      </w:r>
      <w:r w:rsidRPr="00181DFE">
        <w:rPr>
          <w:rFonts w:ascii="Book Antiqua" w:eastAsia="宋体" w:hAnsi="Book Antiqua" w:cs="宋体"/>
          <w:b/>
          <w:bCs/>
          <w:sz w:val="24"/>
          <w:szCs w:val="24"/>
          <w:lang w:val="en-US" w:eastAsia="zh-CN"/>
        </w:rPr>
        <w:t>8</w:t>
      </w:r>
      <w:r w:rsidRPr="00181DFE">
        <w:rPr>
          <w:rFonts w:ascii="Book Antiqua" w:eastAsia="宋体" w:hAnsi="Book Antiqua" w:cs="宋体"/>
          <w:sz w:val="24"/>
          <w:szCs w:val="24"/>
          <w:lang w:val="en-US" w:eastAsia="zh-CN"/>
        </w:rPr>
        <w:t>: 1610-1615 [PMID: 24631311 DOI: 10.1016/j.crohns.2014.02.018]</w:t>
      </w:r>
    </w:p>
    <w:p w14:paraId="50CAC836"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44 </w:t>
      </w:r>
      <w:r w:rsidRPr="00181DFE">
        <w:rPr>
          <w:rFonts w:ascii="Book Antiqua" w:eastAsia="宋体" w:hAnsi="Book Antiqua" w:cs="宋体"/>
          <w:b/>
          <w:bCs/>
          <w:sz w:val="24"/>
          <w:szCs w:val="24"/>
          <w:lang w:val="en-US" w:eastAsia="zh-CN"/>
        </w:rPr>
        <w:t>Hall BJ</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Holleran</w:t>
      </w:r>
      <w:proofErr w:type="spellEnd"/>
      <w:r w:rsidRPr="00181DFE">
        <w:rPr>
          <w:rFonts w:ascii="Book Antiqua" w:eastAsia="宋体" w:hAnsi="Book Antiqua" w:cs="宋体"/>
          <w:sz w:val="24"/>
          <w:szCs w:val="24"/>
          <w:lang w:val="en-US" w:eastAsia="zh-CN"/>
        </w:rPr>
        <w:t xml:space="preserve"> GE, Smith SM, Mahmud N, McNamara DA. </w:t>
      </w:r>
      <w:proofErr w:type="gramStart"/>
      <w:r w:rsidRPr="00181DFE">
        <w:rPr>
          <w:rFonts w:ascii="Book Antiqua" w:eastAsia="宋体" w:hAnsi="Book Antiqua" w:cs="宋体"/>
          <w:sz w:val="24"/>
          <w:szCs w:val="24"/>
          <w:lang w:val="en-US" w:eastAsia="zh-CN"/>
        </w:rPr>
        <w:t>A prospective 12-week mucosal healing assessment of small bowel Crohn's disease as detected by capsule endoscopy.</w:t>
      </w:r>
      <w:proofErr w:type="gramEnd"/>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i/>
          <w:iCs/>
          <w:sz w:val="24"/>
          <w:szCs w:val="24"/>
          <w:lang w:val="en-US" w:eastAsia="zh-CN"/>
        </w:rPr>
        <w:t>Eur</w:t>
      </w:r>
      <w:proofErr w:type="spellEnd"/>
      <w:r w:rsidRPr="00181DFE">
        <w:rPr>
          <w:rFonts w:ascii="Book Antiqua" w:eastAsia="宋体" w:hAnsi="Book Antiqua" w:cs="宋体"/>
          <w:i/>
          <w:iCs/>
          <w:sz w:val="24"/>
          <w:szCs w:val="24"/>
          <w:lang w:val="en-US" w:eastAsia="zh-CN"/>
        </w:rPr>
        <w:t xml:space="preserve"> J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Hepatol</w:t>
      </w:r>
      <w:proofErr w:type="spellEnd"/>
      <w:r w:rsidRPr="00181DFE">
        <w:rPr>
          <w:rFonts w:ascii="Book Antiqua" w:eastAsia="宋体" w:hAnsi="Book Antiqua" w:cs="宋体"/>
          <w:sz w:val="24"/>
          <w:szCs w:val="24"/>
          <w:lang w:val="en-US" w:eastAsia="zh-CN"/>
        </w:rPr>
        <w:t xml:space="preserve"> 2014; </w:t>
      </w:r>
      <w:r w:rsidRPr="00181DFE">
        <w:rPr>
          <w:rFonts w:ascii="Book Antiqua" w:eastAsia="宋体" w:hAnsi="Book Antiqua" w:cs="宋体"/>
          <w:b/>
          <w:bCs/>
          <w:sz w:val="24"/>
          <w:szCs w:val="24"/>
          <w:lang w:val="en-US" w:eastAsia="zh-CN"/>
        </w:rPr>
        <w:t>26</w:t>
      </w:r>
      <w:r w:rsidRPr="00181DFE">
        <w:rPr>
          <w:rFonts w:ascii="Book Antiqua" w:eastAsia="宋体" w:hAnsi="Book Antiqua" w:cs="宋体"/>
          <w:sz w:val="24"/>
          <w:szCs w:val="24"/>
          <w:lang w:val="en-US" w:eastAsia="zh-CN"/>
        </w:rPr>
        <w:t>: 1253-1259 [PMID: 25264865 DOI: 10.1097/MEG.0000000000000194]</w:t>
      </w:r>
    </w:p>
    <w:p w14:paraId="0E6F97F6"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45 </w:t>
      </w:r>
      <w:r w:rsidRPr="00181DFE">
        <w:rPr>
          <w:rFonts w:ascii="Book Antiqua" w:eastAsia="宋体" w:hAnsi="Book Antiqua" w:cs="宋体"/>
          <w:b/>
          <w:bCs/>
          <w:sz w:val="24"/>
          <w:szCs w:val="24"/>
          <w:lang w:val="en-US" w:eastAsia="zh-CN"/>
        </w:rPr>
        <w:t>Hall B</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Holleran</w:t>
      </w:r>
      <w:proofErr w:type="spellEnd"/>
      <w:r w:rsidRPr="00181DFE">
        <w:rPr>
          <w:rFonts w:ascii="Book Antiqua" w:eastAsia="宋体" w:hAnsi="Book Antiqua" w:cs="宋体"/>
          <w:sz w:val="24"/>
          <w:szCs w:val="24"/>
          <w:lang w:val="en-US" w:eastAsia="zh-CN"/>
        </w:rPr>
        <w:t xml:space="preserve"> G, Chin JL, Smith S, Ryan B, Mahmud N, McNamara D. A prospective </w:t>
      </w:r>
      <w:proofErr w:type="gramStart"/>
      <w:r w:rsidRPr="00181DFE">
        <w:rPr>
          <w:rFonts w:ascii="Book Antiqua" w:eastAsia="宋体" w:hAnsi="Book Antiqua" w:cs="宋体"/>
          <w:sz w:val="24"/>
          <w:szCs w:val="24"/>
          <w:lang w:val="en-US" w:eastAsia="zh-CN"/>
        </w:rPr>
        <w:t>52 week</w:t>
      </w:r>
      <w:proofErr w:type="gramEnd"/>
      <w:r w:rsidRPr="00181DFE">
        <w:rPr>
          <w:rFonts w:ascii="Book Antiqua" w:eastAsia="宋体" w:hAnsi="Book Antiqua" w:cs="宋体"/>
          <w:sz w:val="24"/>
          <w:szCs w:val="24"/>
          <w:lang w:val="en-US" w:eastAsia="zh-CN"/>
        </w:rPr>
        <w:t xml:space="preserve"> mucosal healing assessment of small bowel Crohn's disease as detected by capsule endoscopy.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Crohns</w:t>
      </w:r>
      <w:proofErr w:type="spellEnd"/>
      <w:r w:rsidRPr="00181DFE">
        <w:rPr>
          <w:rFonts w:ascii="Book Antiqua" w:eastAsia="宋体" w:hAnsi="Book Antiqua" w:cs="宋体"/>
          <w:i/>
          <w:iCs/>
          <w:sz w:val="24"/>
          <w:szCs w:val="24"/>
          <w:lang w:val="en-US" w:eastAsia="zh-CN"/>
        </w:rPr>
        <w:t xml:space="preserve"> Colitis</w:t>
      </w:r>
      <w:r w:rsidRPr="00181DFE">
        <w:rPr>
          <w:rFonts w:ascii="Book Antiqua" w:eastAsia="宋体" w:hAnsi="Book Antiqua" w:cs="宋体"/>
          <w:sz w:val="24"/>
          <w:szCs w:val="24"/>
          <w:lang w:val="en-US" w:eastAsia="zh-CN"/>
        </w:rPr>
        <w:t xml:space="preserve"> 2014; </w:t>
      </w:r>
      <w:r w:rsidRPr="00181DFE">
        <w:rPr>
          <w:rFonts w:ascii="Book Antiqua" w:eastAsia="宋体" w:hAnsi="Book Antiqua" w:cs="宋体"/>
          <w:b/>
          <w:bCs/>
          <w:sz w:val="24"/>
          <w:szCs w:val="24"/>
          <w:lang w:val="en-US" w:eastAsia="zh-CN"/>
        </w:rPr>
        <w:t>8</w:t>
      </w:r>
      <w:r w:rsidRPr="00181DFE">
        <w:rPr>
          <w:rFonts w:ascii="Book Antiqua" w:eastAsia="宋体" w:hAnsi="Book Antiqua" w:cs="宋体"/>
          <w:sz w:val="24"/>
          <w:szCs w:val="24"/>
          <w:lang w:val="en-US" w:eastAsia="zh-CN"/>
        </w:rPr>
        <w:t>: 1601-1609 [PMID: 25257546 DOI: 10.1016/j.crohns.2014.09.005]</w:t>
      </w:r>
    </w:p>
    <w:p w14:paraId="6A2571C3"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46 </w:t>
      </w:r>
      <w:proofErr w:type="spellStart"/>
      <w:r w:rsidRPr="00181DFE">
        <w:rPr>
          <w:rFonts w:ascii="Book Antiqua" w:eastAsia="宋体" w:hAnsi="Book Antiqua" w:cs="宋体"/>
          <w:b/>
          <w:bCs/>
          <w:sz w:val="24"/>
          <w:szCs w:val="24"/>
          <w:lang w:val="en-US" w:eastAsia="zh-CN"/>
        </w:rPr>
        <w:t>Efthymiou</w:t>
      </w:r>
      <w:proofErr w:type="spellEnd"/>
      <w:r w:rsidRPr="00181DFE">
        <w:rPr>
          <w:rFonts w:ascii="Book Antiqua" w:eastAsia="宋体" w:hAnsi="Book Antiqua" w:cs="宋体"/>
          <w:b/>
          <w:bCs/>
          <w:sz w:val="24"/>
          <w:szCs w:val="24"/>
          <w:lang w:val="en-US" w:eastAsia="zh-CN"/>
        </w:rPr>
        <w:t xml:space="preserve"> A</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Viazis</w:t>
      </w:r>
      <w:proofErr w:type="spellEnd"/>
      <w:r w:rsidRPr="00181DFE">
        <w:rPr>
          <w:rFonts w:ascii="Book Antiqua" w:eastAsia="宋体" w:hAnsi="Book Antiqua" w:cs="宋体"/>
          <w:sz w:val="24"/>
          <w:szCs w:val="24"/>
          <w:lang w:val="en-US" w:eastAsia="zh-CN"/>
        </w:rPr>
        <w:t xml:space="preserve"> N, </w:t>
      </w:r>
      <w:proofErr w:type="spellStart"/>
      <w:r w:rsidRPr="00181DFE">
        <w:rPr>
          <w:rFonts w:ascii="Book Antiqua" w:eastAsia="宋体" w:hAnsi="Book Antiqua" w:cs="宋体"/>
          <w:sz w:val="24"/>
          <w:szCs w:val="24"/>
          <w:lang w:val="en-US" w:eastAsia="zh-CN"/>
        </w:rPr>
        <w:t>Mantzaris</w:t>
      </w:r>
      <w:proofErr w:type="spellEnd"/>
      <w:r w:rsidRPr="00181DFE">
        <w:rPr>
          <w:rFonts w:ascii="Book Antiqua" w:eastAsia="宋体" w:hAnsi="Book Antiqua" w:cs="宋体"/>
          <w:sz w:val="24"/>
          <w:szCs w:val="24"/>
          <w:lang w:val="en-US" w:eastAsia="zh-CN"/>
        </w:rPr>
        <w:t xml:space="preserve"> G, Papadimitriou N, </w:t>
      </w:r>
      <w:proofErr w:type="spellStart"/>
      <w:r w:rsidRPr="00181DFE">
        <w:rPr>
          <w:rFonts w:ascii="Book Antiqua" w:eastAsia="宋体" w:hAnsi="Book Antiqua" w:cs="宋体"/>
          <w:sz w:val="24"/>
          <w:szCs w:val="24"/>
          <w:lang w:val="en-US" w:eastAsia="zh-CN"/>
        </w:rPr>
        <w:t>Tzourmakliotis</w:t>
      </w:r>
      <w:proofErr w:type="spellEnd"/>
      <w:r w:rsidRPr="00181DFE">
        <w:rPr>
          <w:rFonts w:ascii="Book Antiqua" w:eastAsia="宋体" w:hAnsi="Book Antiqua" w:cs="宋体"/>
          <w:sz w:val="24"/>
          <w:szCs w:val="24"/>
          <w:lang w:val="en-US" w:eastAsia="zh-CN"/>
        </w:rPr>
        <w:t xml:space="preserve"> D, </w:t>
      </w:r>
      <w:proofErr w:type="spellStart"/>
      <w:r w:rsidRPr="00181DFE">
        <w:rPr>
          <w:rFonts w:ascii="Book Antiqua" w:eastAsia="宋体" w:hAnsi="Book Antiqua" w:cs="宋体"/>
          <w:sz w:val="24"/>
          <w:szCs w:val="24"/>
          <w:lang w:val="en-US" w:eastAsia="zh-CN"/>
        </w:rPr>
        <w:t>Raptis</w:t>
      </w:r>
      <w:proofErr w:type="spellEnd"/>
      <w:r w:rsidRPr="00181DFE">
        <w:rPr>
          <w:rFonts w:ascii="Book Antiqua" w:eastAsia="宋体" w:hAnsi="Book Antiqua" w:cs="宋体"/>
          <w:sz w:val="24"/>
          <w:szCs w:val="24"/>
          <w:lang w:val="en-US" w:eastAsia="zh-CN"/>
        </w:rPr>
        <w:t xml:space="preserve"> S, </w:t>
      </w:r>
      <w:proofErr w:type="spellStart"/>
      <w:r w:rsidRPr="00181DFE">
        <w:rPr>
          <w:rFonts w:ascii="Book Antiqua" w:eastAsia="宋体" w:hAnsi="Book Antiqua" w:cs="宋体"/>
          <w:sz w:val="24"/>
          <w:szCs w:val="24"/>
          <w:lang w:val="en-US" w:eastAsia="zh-CN"/>
        </w:rPr>
        <w:t>Karamanolis</w:t>
      </w:r>
      <w:proofErr w:type="spellEnd"/>
      <w:r w:rsidRPr="00181DFE">
        <w:rPr>
          <w:rFonts w:ascii="Book Antiqua" w:eastAsia="宋体" w:hAnsi="Book Antiqua" w:cs="宋体"/>
          <w:sz w:val="24"/>
          <w:szCs w:val="24"/>
          <w:lang w:val="en-US" w:eastAsia="zh-CN"/>
        </w:rPr>
        <w:t xml:space="preserve"> DG. Does clinical response correlate with mucosal healing in patients with Crohn's disease of the small bowel? A prospective, case-series study using wireless capsule endoscopy. </w:t>
      </w:r>
      <w:proofErr w:type="spellStart"/>
      <w:r w:rsidRPr="00181DFE">
        <w:rPr>
          <w:rFonts w:ascii="Book Antiqua" w:eastAsia="宋体" w:hAnsi="Book Antiqua" w:cs="宋体"/>
          <w:i/>
          <w:iCs/>
          <w:sz w:val="24"/>
          <w:szCs w:val="24"/>
          <w:lang w:val="en-US" w:eastAsia="zh-CN"/>
        </w:rPr>
        <w:t>Inflamm</w:t>
      </w:r>
      <w:proofErr w:type="spellEnd"/>
      <w:r w:rsidRPr="00181DFE">
        <w:rPr>
          <w:rFonts w:ascii="Book Antiqua" w:eastAsia="宋体" w:hAnsi="Book Antiqua" w:cs="宋体"/>
          <w:i/>
          <w:iCs/>
          <w:sz w:val="24"/>
          <w:szCs w:val="24"/>
          <w:lang w:val="en-US" w:eastAsia="zh-CN"/>
        </w:rPr>
        <w:t xml:space="preserve"> Bowel Dis</w:t>
      </w:r>
      <w:r w:rsidRPr="00181DFE">
        <w:rPr>
          <w:rFonts w:ascii="Book Antiqua" w:eastAsia="宋体" w:hAnsi="Book Antiqua" w:cs="宋体"/>
          <w:sz w:val="24"/>
          <w:szCs w:val="24"/>
          <w:lang w:val="en-US" w:eastAsia="zh-CN"/>
        </w:rPr>
        <w:t xml:space="preserve"> 2008; </w:t>
      </w:r>
      <w:r w:rsidRPr="00181DFE">
        <w:rPr>
          <w:rFonts w:ascii="Book Antiqua" w:eastAsia="宋体" w:hAnsi="Book Antiqua" w:cs="宋体"/>
          <w:b/>
          <w:bCs/>
          <w:sz w:val="24"/>
          <w:szCs w:val="24"/>
          <w:lang w:val="en-US" w:eastAsia="zh-CN"/>
        </w:rPr>
        <w:t>14</w:t>
      </w:r>
      <w:r w:rsidRPr="00181DFE">
        <w:rPr>
          <w:rFonts w:ascii="Book Antiqua" w:eastAsia="宋体" w:hAnsi="Book Antiqua" w:cs="宋体"/>
          <w:sz w:val="24"/>
          <w:szCs w:val="24"/>
          <w:lang w:val="en-US" w:eastAsia="zh-CN"/>
        </w:rPr>
        <w:t>: 1542-1547 [PMID: 18521929 DOI: 10.1002/ibd.20509]</w:t>
      </w:r>
    </w:p>
    <w:p w14:paraId="398A24ED"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lastRenderedPageBreak/>
        <w:t xml:space="preserve">47 </w:t>
      </w:r>
      <w:proofErr w:type="spellStart"/>
      <w:r w:rsidRPr="00181DFE">
        <w:rPr>
          <w:rFonts w:ascii="Book Antiqua" w:eastAsia="宋体" w:hAnsi="Book Antiqua" w:cs="宋体"/>
          <w:b/>
          <w:bCs/>
          <w:sz w:val="24"/>
          <w:szCs w:val="24"/>
          <w:lang w:val="en-US" w:eastAsia="zh-CN"/>
        </w:rPr>
        <w:t>Rutgeerts</w:t>
      </w:r>
      <w:proofErr w:type="spellEnd"/>
      <w:r w:rsidRPr="00181DFE">
        <w:rPr>
          <w:rFonts w:ascii="Book Antiqua" w:eastAsia="宋体" w:hAnsi="Book Antiqua" w:cs="宋体"/>
          <w:b/>
          <w:bCs/>
          <w:sz w:val="24"/>
          <w:szCs w:val="24"/>
          <w:lang w:val="en-US" w:eastAsia="zh-CN"/>
        </w:rPr>
        <w:t xml:space="preserve"> P</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Geboes</w:t>
      </w:r>
      <w:proofErr w:type="spellEnd"/>
      <w:r w:rsidRPr="00181DFE">
        <w:rPr>
          <w:rFonts w:ascii="Book Antiqua" w:eastAsia="宋体" w:hAnsi="Book Antiqua" w:cs="宋体"/>
          <w:sz w:val="24"/>
          <w:szCs w:val="24"/>
          <w:lang w:val="en-US" w:eastAsia="zh-CN"/>
        </w:rPr>
        <w:t xml:space="preserve"> K, </w:t>
      </w:r>
      <w:proofErr w:type="spellStart"/>
      <w:r w:rsidRPr="00181DFE">
        <w:rPr>
          <w:rFonts w:ascii="Book Antiqua" w:eastAsia="宋体" w:hAnsi="Book Antiqua" w:cs="宋体"/>
          <w:sz w:val="24"/>
          <w:szCs w:val="24"/>
          <w:lang w:val="en-US" w:eastAsia="zh-CN"/>
        </w:rPr>
        <w:t>Vantrappen</w:t>
      </w:r>
      <w:proofErr w:type="spellEnd"/>
      <w:r w:rsidRPr="00181DFE">
        <w:rPr>
          <w:rFonts w:ascii="Book Antiqua" w:eastAsia="宋体" w:hAnsi="Book Antiqua" w:cs="宋体"/>
          <w:sz w:val="24"/>
          <w:szCs w:val="24"/>
          <w:lang w:val="en-US" w:eastAsia="zh-CN"/>
        </w:rPr>
        <w:t xml:space="preserve"> G, </w:t>
      </w:r>
      <w:proofErr w:type="spellStart"/>
      <w:r w:rsidRPr="00181DFE">
        <w:rPr>
          <w:rFonts w:ascii="Book Antiqua" w:eastAsia="宋体" w:hAnsi="Book Antiqua" w:cs="宋体"/>
          <w:sz w:val="24"/>
          <w:szCs w:val="24"/>
          <w:lang w:val="en-US" w:eastAsia="zh-CN"/>
        </w:rPr>
        <w:t>Beyls</w:t>
      </w:r>
      <w:proofErr w:type="spellEnd"/>
      <w:r w:rsidRPr="00181DFE">
        <w:rPr>
          <w:rFonts w:ascii="Book Antiqua" w:eastAsia="宋体" w:hAnsi="Book Antiqua" w:cs="宋体"/>
          <w:sz w:val="24"/>
          <w:szCs w:val="24"/>
          <w:lang w:val="en-US" w:eastAsia="zh-CN"/>
        </w:rPr>
        <w:t xml:space="preserve"> J, </w:t>
      </w:r>
      <w:proofErr w:type="spellStart"/>
      <w:r w:rsidRPr="00181DFE">
        <w:rPr>
          <w:rFonts w:ascii="Book Antiqua" w:eastAsia="宋体" w:hAnsi="Book Antiqua" w:cs="宋体"/>
          <w:sz w:val="24"/>
          <w:szCs w:val="24"/>
          <w:lang w:val="en-US" w:eastAsia="zh-CN"/>
        </w:rPr>
        <w:t>Kerremans</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Hiele</w:t>
      </w:r>
      <w:proofErr w:type="spellEnd"/>
      <w:r w:rsidRPr="00181DFE">
        <w:rPr>
          <w:rFonts w:ascii="Book Antiqua" w:eastAsia="宋体" w:hAnsi="Book Antiqua" w:cs="宋体"/>
          <w:sz w:val="24"/>
          <w:szCs w:val="24"/>
          <w:lang w:val="en-US" w:eastAsia="zh-CN"/>
        </w:rPr>
        <w:t xml:space="preserve"> M. Predictability of the postoperative course of Crohn's disease. </w:t>
      </w:r>
      <w:r w:rsidRPr="00181DFE">
        <w:rPr>
          <w:rFonts w:ascii="Book Antiqua" w:eastAsia="宋体" w:hAnsi="Book Antiqua" w:cs="宋体"/>
          <w:i/>
          <w:iCs/>
          <w:sz w:val="24"/>
          <w:szCs w:val="24"/>
          <w:lang w:val="en-US" w:eastAsia="zh-CN"/>
        </w:rPr>
        <w:t>Gastroenterology</w:t>
      </w:r>
      <w:r w:rsidRPr="00181DFE">
        <w:rPr>
          <w:rFonts w:ascii="Book Antiqua" w:eastAsia="宋体" w:hAnsi="Book Antiqua" w:cs="宋体"/>
          <w:sz w:val="24"/>
          <w:szCs w:val="24"/>
          <w:lang w:val="en-US" w:eastAsia="zh-CN"/>
        </w:rPr>
        <w:t xml:space="preserve"> 1990; </w:t>
      </w:r>
      <w:r w:rsidRPr="00181DFE">
        <w:rPr>
          <w:rFonts w:ascii="Book Antiqua" w:eastAsia="宋体" w:hAnsi="Book Antiqua" w:cs="宋体"/>
          <w:b/>
          <w:bCs/>
          <w:sz w:val="24"/>
          <w:szCs w:val="24"/>
          <w:lang w:val="en-US" w:eastAsia="zh-CN"/>
        </w:rPr>
        <w:t>99</w:t>
      </w:r>
      <w:r w:rsidRPr="00181DFE">
        <w:rPr>
          <w:rFonts w:ascii="Book Antiqua" w:eastAsia="宋体" w:hAnsi="Book Antiqua" w:cs="宋体"/>
          <w:sz w:val="24"/>
          <w:szCs w:val="24"/>
          <w:lang w:val="en-US" w:eastAsia="zh-CN"/>
        </w:rPr>
        <w:t>: 956-963 [PMID: 2394349]</w:t>
      </w:r>
    </w:p>
    <w:p w14:paraId="03B75ED5"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48 </w:t>
      </w:r>
      <w:r w:rsidRPr="00181DFE">
        <w:rPr>
          <w:rFonts w:ascii="Book Antiqua" w:eastAsia="宋体" w:hAnsi="Book Antiqua" w:cs="宋体"/>
          <w:b/>
          <w:bCs/>
          <w:sz w:val="24"/>
          <w:szCs w:val="24"/>
          <w:lang w:val="en-US" w:eastAsia="zh-CN"/>
        </w:rPr>
        <w:t>Jones GR</w:t>
      </w:r>
      <w:r w:rsidRPr="00181DFE">
        <w:rPr>
          <w:rFonts w:ascii="Book Antiqua" w:eastAsia="宋体" w:hAnsi="Book Antiqua" w:cs="宋体"/>
          <w:sz w:val="24"/>
          <w:szCs w:val="24"/>
          <w:lang w:val="en-US" w:eastAsia="zh-CN"/>
        </w:rPr>
        <w:t xml:space="preserve">, Kennedy NA, Lees CW, Arnott ID, </w:t>
      </w:r>
      <w:proofErr w:type="spellStart"/>
      <w:r w:rsidRPr="00181DFE">
        <w:rPr>
          <w:rFonts w:ascii="Book Antiqua" w:eastAsia="宋体" w:hAnsi="Book Antiqua" w:cs="宋体"/>
          <w:sz w:val="24"/>
          <w:szCs w:val="24"/>
          <w:lang w:val="en-US" w:eastAsia="zh-CN"/>
        </w:rPr>
        <w:t>Satsangi</w:t>
      </w:r>
      <w:proofErr w:type="spellEnd"/>
      <w:r w:rsidRPr="00181DFE">
        <w:rPr>
          <w:rFonts w:ascii="Book Antiqua" w:eastAsia="宋体" w:hAnsi="Book Antiqua" w:cs="宋体"/>
          <w:sz w:val="24"/>
          <w:szCs w:val="24"/>
          <w:lang w:val="en-US" w:eastAsia="zh-CN"/>
        </w:rPr>
        <w:t xml:space="preserve"> J. Systematic review: The use of </w:t>
      </w:r>
      <w:proofErr w:type="spellStart"/>
      <w:r w:rsidRPr="00181DFE">
        <w:rPr>
          <w:rFonts w:ascii="Book Antiqua" w:eastAsia="宋体" w:hAnsi="Book Antiqua" w:cs="宋体"/>
          <w:sz w:val="24"/>
          <w:szCs w:val="24"/>
          <w:lang w:val="en-US" w:eastAsia="zh-CN"/>
        </w:rPr>
        <w:t>thiopurines</w:t>
      </w:r>
      <w:proofErr w:type="spellEnd"/>
      <w:r w:rsidRPr="00181DFE">
        <w:rPr>
          <w:rFonts w:ascii="Book Antiqua" w:eastAsia="宋体" w:hAnsi="Book Antiqua" w:cs="宋体"/>
          <w:sz w:val="24"/>
          <w:szCs w:val="24"/>
          <w:lang w:val="en-US" w:eastAsia="zh-CN"/>
        </w:rPr>
        <w:t xml:space="preserve"> or anti-TNF in post-operative Crohn's disease maintenance--progress and prospects. </w:t>
      </w:r>
      <w:r w:rsidRPr="00181DFE">
        <w:rPr>
          <w:rFonts w:ascii="Book Antiqua" w:eastAsia="宋体" w:hAnsi="Book Antiqua" w:cs="宋体"/>
          <w:i/>
          <w:iCs/>
          <w:sz w:val="24"/>
          <w:szCs w:val="24"/>
          <w:lang w:val="en-US" w:eastAsia="zh-CN"/>
        </w:rPr>
        <w:t xml:space="preserve">Aliment </w:t>
      </w:r>
      <w:proofErr w:type="spellStart"/>
      <w:r w:rsidRPr="00181DFE">
        <w:rPr>
          <w:rFonts w:ascii="Book Antiqua" w:eastAsia="宋体" w:hAnsi="Book Antiqua" w:cs="宋体"/>
          <w:i/>
          <w:iCs/>
          <w:sz w:val="24"/>
          <w:szCs w:val="24"/>
          <w:lang w:val="en-US" w:eastAsia="zh-CN"/>
        </w:rPr>
        <w:t>Pharmacol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Ther</w:t>
      </w:r>
      <w:proofErr w:type="spellEnd"/>
      <w:r w:rsidRPr="00181DFE">
        <w:rPr>
          <w:rFonts w:ascii="Book Antiqua" w:eastAsia="宋体" w:hAnsi="Book Antiqua" w:cs="宋体"/>
          <w:sz w:val="24"/>
          <w:szCs w:val="24"/>
          <w:lang w:val="en-US" w:eastAsia="zh-CN"/>
        </w:rPr>
        <w:t xml:space="preserve"> 2014; </w:t>
      </w:r>
      <w:r w:rsidRPr="00181DFE">
        <w:rPr>
          <w:rFonts w:ascii="Book Antiqua" w:eastAsia="宋体" w:hAnsi="Book Antiqua" w:cs="宋体"/>
          <w:b/>
          <w:bCs/>
          <w:sz w:val="24"/>
          <w:szCs w:val="24"/>
          <w:lang w:val="en-US" w:eastAsia="zh-CN"/>
        </w:rPr>
        <w:t>39</w:t>
      </w:r>
      <w:r w:rsidRPr="00181DFE">
        <w:rPr>
          <w:rFonts w:ascii="Book Antiqua" w:eastAsia="宋体" w:hAnsi="Book Antiqua" w:cs="宋体"/>
          <w:sz w:val="24"/>
          <w:szCs w:val="24"/>
          <w:lang w:val="en-US" w:eastAsia="zh-CN"/>
        </w:rPr>
        <w:t>: 1253-1265 [PMID: 24738574 DOI: 10.1111/apt.12743]</w:t>
      </w:r>
    </w:p>
    <w:p w14:paraId="2CBDD6D7" w14:textId="06143F9F"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49 </w:t>
      </w:r>
      <w:proofErr w:type="spellStart"/>
      <w:r w:rsidRPr="00181DFE">
        <w:rPr>
          <w:rFonts w:ascii="Book Antiqua" w:eastAsia="宋体" w:hAnsi="Book Antiqua" w:cs="宋体"/>
          <w:b/>
          <w:bCs/>
          <w:sz w:val="24"/>
          <w:szCs w:val="24"/>
          <w:lang w:val="en-US" w:eastAsia="zh-CN"/>
        </w:rPr>
        <w:t>Bourreille</w:t>
      </w:r>
      <w:proofErr w:type="spellEnd"/>
      <w:r w:rsidRPr="00181DFE">
        <w:rPr>
          <w:rFonts w:ascii="Book Antiqua" w:eastAsia="宋体" w:hAnsi="Book Antiqua" w:cs="宋体"/>
          <w:b/>
          <w:bCs/>
          <w:sz w:val="24"/>
          <w:szCs w:val="24"/>
          <w:lang w:val="en-US" w:eastAsia="zh-CN"/>
        </w:rPr>
        <w:t xml:space="preserve"> A</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Jarry</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D'Halluin</w:t>
      </w:r>
      <w:proofErr w:type="spellEnd"/>
      <w:r w:rsidRPr="00181DFE">
        <w:rPr>
          <w:rFonts w:ascii="Book Antiqua" w:eastAsia="宋体" w:hAnsi="Book Antiqua" w:cs="宋体"/>
          <w:sz w:val="24"/>
          <w:szCs w:val="24"/>
          <w:lang w:val="en-US" w:eastAsia="zh-CN"/>
        </w:rPr>
        <w:t xml:space="preserve"> PN, Ben-</w:t>
      </w:r>
      <w:proofErr w:type="spellStart"/>
      <w:r w:rsidRPr="00181DFE">
        <w:rPr>
          <w:rFonts w:ascii="Book Antiqua" w:eastAsia="宋体" w:hAnsi="Book Antiqua" w:cs="宋体"/>
          <w:sz w:val="24"/>
          <w:szCs w:val="24"/>
          <w:lang w:val="en-US" w:eastAsia="zh-CN"/>
        </w:rPr>
        <w:t>Soussan</w:t>
      </w:r>
      <w:proofErr w:type="spellEnd"/>
      <w:r w:rsidRPr="00181DFE">
        <w:rPr>
          <w:rFonts w:ascii="Book Antiqua" w:eastAsia="宋体" w:hAnsi="Book Antiqua" w:cs="宋体"/>
          <w:sz w:val="24"/>
          <w:szCs w:val="24"/>
          <w:lang w:val="en-US" w:eastAsia="zh-CN"/>
        </w:rPr>
        <w:t xml:space="preserve"> E, </w:t>
      </w:r>
      <w:proofErr w:type="spellStart"/>
      <w:r w:rsidRPr="00181DFE">
        <w:rPr>
          <w:rFonts w:ascii="Book Antiqua" w:eastAsia="宋体" w:hAnsi="Book Antiqua" w:cs="宋体"/>
          <w:sz w:val="24"/>
          <w:szCs w:val="24"/>
          <w:lang w:val="en-US" w:eastAsia="zh-CN"/>
        </w:rPr>
        <w:t>Maunoury</w:t>
      </w:r>
      <w:proofErr w:type="spellEnd"/>
      <w:r w:rsidRPr="00181DFE">
        <w:rPr>
          <w:rFonts w:ascii="Book Antiqua" w:eastAsia="宋体" w:hAnsi="Book Antiqua" w:cs="宋体"/>
          <w:sz w:val="24"/>
          <w:szCs w:val="24"/>
          <w:lang w:val="en-US" w:eastAsia="zh-CN"/>
        </w:rPr>
        <w:t xml:space="preserve"> V, </w:t>
      </w:r>
      <w:proofErr w:type="spellStart"/>
      <w:r w:rsidRPr="00181DFE">
        <w:rPr>
          <w:rFonts w:ascii="Book Antiqua" w:eastAsia="宋体" w:hAnsi="Book Antiqua" w:cs="宋体"/>
          <w:sz w:val="24"/>
          <w:szCs w:val="24"/>
          <w:lang w:val="en-US" w:eastAsia="zh-CN"/>
        </w:rPr>
        <w:t>Bulois</w:t>
      </w:r>
      <w:proofErr w:type="spellEnd"/>
      <w:r w:rsidRPr="00181DFE">
        <w:rPr>
          <w:rFonts w:ascii="Book Antiqua" w:eastAsia="宋体" w:hAnsi="Book Antiqua" w:cs="宋体"/>
          <w:sz w:val="24"/>
          <w:szCs w:val="24"/>
          <w:lang w:val="en-US" w:eastAsia="zh-CN"/>
        </w:rPr>
        <w:t xml:space="preserve"> P, </w:t>
      </w:r>
      <w:proofErr w:type="spellStart"/>
      <w:r w:rsidRPr="00181DFE">
        <w:rPr>
          <w:rFonts w:ascii="Book Antiqua" w:eastAsia="宋体" w:hAnsi="Book Antiqua" w:cs="宋体"/>
          <w:sz w:val="24"/>
          <w:szCs w:val="24"/>
          <w:lang w:val="en-US" w:eastAsia="zh-CN"/>
        </w:rPr>
        <w:t>Sacher-Huvelin</w:t>
      </w:r>
      <w:proofErr w:type="spellEnd"/>
      <w:r w:rsidRPr="00181DFE">
        <w:rPr>
          <w:rFonts w:ascii="Book Antiqua" w:eastAsia="宋体" w:hAnsi="Book Antiqua" w:cs="宋体"/>
          <w:sz w:val="24"/>
          <w:szCs w:val="24"/>
          <w:lang w:val="en-US" w:eastAsia="zh-CN"/>
        </w:rPr>
        <w:t xml:space="preserve"> S, </w:t>
      </w:r>
      <w:proofErr w:type="spellStart"/>
      <w:r w:rsidRPr="00181DFE">
        <w:rPr>
          <w:rFonts w:ascii="Book Antiqua" w:eastAsia="宋体" w:hAnsi="Book Antiqua" w:cs="宋体"/>
          <w:sz w:val="24"/>
          <w:szCs w:val="24"/>
          <w:lang w:val="en-US" w:eastAsia="zh-CN"/>
        </w:rPr>
        <w:t>Vahedy</w:t>
      </w:r>
      <w:proofErr w:type="spellEnd"/>
      <w:r w:rsidRPr="00181DFE">
        <w:rPr>
          <w:rFonts w:ascii="Book Antiqua" w:eastAsia="宋体" w:hAnsi="Book Antiqua" w:cs="宋体"/>
          <w:sz w:val="24"/>
          <w:szCs w:val="24"/>
          <w:lang w:val="en-US" w:eastAsia="zh-CN"/>
        </w:rPr>
        <w:t xml:space="preserve"> K, </w:t>
      </w:r>
      <w:proofErr w:type="spellStart"/>
      <w:r w:rsidRPr="00181DFE">
        <w:rPr>
          <w:rFonts w:ascii="Book Antiqua" w:eastAsia="宋体" w:hAnsi="Book Antiqua" w:cs="宋体"/>
          <w:sz w:val="24"/>
          <w:szCs w:val="24"/>
          <w:lang w:val="en-US" w:eastAsia="zh-CN"/>
        </w:rPr>
        <w:t>Lerebours</w:t>
      </w:r>
      <w:proofErr w:type="spellEnd"/>
      <w:r w:rsidRPr="00181DFE">
        <w:rPr>
          <w:rFonts w:ascii="Book Antiqua" w:eastAsia="宋体" w:hAnsi="Book Antiqua" w:cs="宋体"/>
          <w:sz w:val="24"/>
          <w:szCs w:val="24"/>
          <w:lang w:val="en-US" w:eastAsia="zh-CN"/>
        </w:rPr>
        <w:t xml:space="preserve"> E, </w:t>
      </w:r>
      <w:proofErr w:type="spellStart"/>
      <w:r w:rsidRPr="00181DFE">
        <w:rPr>
          <w:rFonts w:ascii="Book Antiqua" w:eastAsia="宋体" w:hAnsi="Book Antiqua" w:cs="宋体"/>
          <w:sz w:val="24"/>
          <w:szCs w:val="24"/>
          <w:lang w:val="en-US" w:eastAsia="zh-CN"/>
        </w:rPr>
        <w:t>Heresbach</w:t>
      </w:r>
      <w:proofErr w:type="spellEnd"/>
      <w:r w:rsidRPr="00181DFE">
        <w:rPr>
          <w:rFonts w:ascii="Book Antiqua" w:eastAsia="宋体" w:hAnsi="Book Antiqua" w:cs="宋体"/>
          <w:sz w:val="24"/>
          <w:szCs w:val="24"/>
          <w:lang w:val="en-US" w:eastAsia="zh-CN"/>
        </w:rPr>
        <w:t xml:space="preserve"> D, Bretagne JF, </w:t>
      </w:r>
      <w:proofErr w:type="spellStart"/>
      <w:r w:rsidRPr="00181DFE">
        <w:rPr>
          <w:rFonts w:ascii="Book Antiqua" w:eastAsia="宋体" w:hAnsi="Book Antiqua" w:cs="宋体"/>
          <w:sz w:val="24"/>
          <w:szCs w:val="24"/>
          <w:lang w:val="en-US" w:eastAsia="zh-CN"/>
        </w:rPr>
        <w:t>Colombel</w:t>
      </w:r>
      <w:proofErr w:type="spellEnd"/>
      <w:r w:rsidRPr="00181DFE">
        <w:rPr>
          <w:rFonts w:ascii="Book Antiqua" w:eastAsia="宋体" w:hAnsi="Book Antiqua" w:cs="宋体"/>
          <w:sz w:val="24"/>
          <w:szCs w:val="24"/>
          <w:lang w:val="en-US" w:eastAsia="zh-CN"/>
        </w:rPr>
        <w:t xml:space="preserve"> JF, </w:t>
      </w:r>
      <w:proofErr w:type="spellStart"/>
      <w:r w:rsidRPr="00181DFE">
        <w:rPr>
          <w:rFonts w:ascii="Book Antiqua" w:eastAsia="宋体" w:hAnsi="Book Antiqua" w:cs="宋体"/>
          <w:sz w:val="24"/>
          <w:szCs w:val="24"/>
          <w:lang w:val="en-US" w:eastAsia="zh-CN"/>
        </w:rPr>
        <w:t>Galmiche</w:t>
      </w:r>
      <w:proofErr w:type="spellEnd"/>
      <w:r w:rsidRPr="00181DFE">
        <w:rPr>
          <w:rFonts w:ascii="Book Antiqua" w:eastAsia="宋体" w:hAnsi="Book Antiqua" w:cs="宋体"/>
          <w:sz w:val="24"/>
          <w:szCs w:val="24"/>
          <w:lang w:val="en-US" w:eastAsia="zh-CN"/>
        </w:rPr>
        <w:t xml:space="preserve"> JP. Wireless capsule endoscopy versus </w:t>
      </w:r>
      <w:proofErr w:type="spellStart"/>
      <w:r w:rsidRPr="00181DFE">
        <w:rPr>
          <w:rFonts w:ascii="Book Antiqua" w:eastAsia="宋体" w:hAnsi="Book Antiqua" w:cs="宋体"/>
          <w:sz w:val="24"/>
          <w:szCs w:val="24"/>
          <w:lang w:val="en-US" w:eastAsia="zh-CN"/>
        </w:rPr>
        <w:t>ileocolonoscopy</w:t>
      </w:r>
      <w:proofErr w:type="spellEnd"/>
      <w:r w:rsidRPr="00181DFE">
        <w:rPr>
          <w:rFonts w:ascii="Book Antiqua" w:eastAsia="宋体" w:hAnsi="Book Antiqua" w:cs="宋体"/>
          <w:sz w:val="24"/>
          <w:szCs w:val="24"/>
          <w:lang w:val="en-US" w:eastAsia="zh-CN"/>
        </w:rPr>
        <w:t xml:space="preserve"> for the diagnosis of postoperative recurrence of Crohn's disease: a prospective study. </w:t>
      </w:r>
      <w:r w:rsidRPr="00181DFE">
        <w:rPr>
          <w:rFonts w:ascii="Book Antiqua" w:eastAsia="宋体" w:hAnsi="Book Antiqua" w:cs="宋体"/>
          <w:i/>
          <w:iCs/>
          <w:sz w:val="24"/>
          <w:szCs w:val="24"/>
          <w:lang w:val="en-US" w:eastAsia="zh-CN"/>
        </w:rPr>
        <w:t>Gut</w:t>
      </w:r>
      <w:r w:rsidRPr="00181DFE">
        <w:rPr>
          <w:rFonts w:ascii="Book Antiqua" w:eastAsia="宋体" w:hAnsi="Book Antiqua" w:cs="宋体"/>
          <w:sz w:val="24"/>
          <w:szCs w:val="24"/>
          <w:lang w:val="en-US" w:eastAsia="zh-CN"/>
        </w:rPr>
        <w:t xml:space="preserve"> 2006; </w:t>
      </w:r>
      <w:r w:rsidRPr="00181DFE">
        <w:rPr>
          <w:rFonts w:ascii="Book Antiqua" w:eastAsia="宋体" w:hAnsi="Book Antiqua" w:cs="宋体"/>
          <w:b/>
          <w:bCs/>
          <w:sz w:val="24"/>
          <w:szCs w:val="24"/>
          <w:lang w:val="en-US" w:eastAsia="zh-CN"/>
        </w:rPr>
        <w:t>55</w:t>
      </w:r>
      <w:r w:rsidRPr="00181DFE">
        <w:rPr>
          <w:rFonts w:ascii="Book Antiqua" w:eastAsia="宋体" w:hAnsi="Book Antiqua" w:cs="宋体"/>
          <w:sz w:val="24"/>
          <w:szCs w:val="24"/>
          <w:lang w:val="en-US" w:eastAsia="zh-CN"/>
        </w:rPr>
        <w:t xml:space="preserve">: 978-983 [PMID: 16401689 DOI: </w:t>
      </w:r>
      <w:r w:rsidR="00F97871" w:rsidRPr="009D7917">
        <w:rPr>
          <w:rFonts w:ascii="Book Antiqua" w:hAnsi="Book Antiqua" w:cs="Times New Roman"/>
          <w:noProof/>
          <w:sz w:val="24"/>
          <w:szCs w:val="24"/>
        </w:rPr>
        <w:t>10.1136/gut.2005.081851</w:t>
      </w:r>
      <w:r w:rsidRPr="00181DFE">
        <w:rPr>
          <w:rFonts w:ascii="Book Antiqua" w:eastAsia="宋体" w:hAnsi="Book Antiqua" w:cs="宋体"/>
          <w:sz w:val="24"/>
          <w:szCs w:val="24"/>
          <w:lang w:val="en-US" w:eastAsia="zh-CN"/>
        </w:rPr>
        <w:t>]</w:t>
      </w:r>
    </w:p>
    <w:p w14:paraId="09E7B832"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50 </w:t>
      </w:r>
      <w:r w:rsidRPr="00181DFE">
        <w:rPr>
          <w:rFonts w:ascii="Book Antiqua" w:eastAsia="宋体" w:hAnsi="Book Antiqua" w:cs="宋体"/>
          <w:b/>
          <w:bCs/>
          <w:sz w:val="24"/>
          <w:szCs w:val="24"/>
          <w:lang w:val="en-US" w:eastAsia="zh-CN"/>
        </w:rPr>
        <w:t xml:space="preserve">Pons </w:t>
      </w:r>
      <w:proofErr w:type="spellStart"/>
      <w:r w:rsidRPr="00181DFE">
        <w:rPr>
          <w:rFonts w:ascii="Book Antiqua" w:eastAsia="宋体" w:hAnsi="Book Antiqua" w:cs="宋体"/>
          <w:b/>
          <w:bCs/>
          <w:sz w:val="24"/>
          <w:szCs w:val="24"/>
          <w:lang w:val="en-US" w:eastAsia="zh-CN"/>
        </w:rPr>
        <w:t>Beltrán</w:t>
      </w:r>
      <w:proofErr w:type="spellEnd"/>
      <w:r w:rsidRPr="00181DFE">
        <w:rPr>
          <w:rFonts w:ascii="Book Antiqua" w:eastAsia="宋体" w:hAnsi="Book Antiqua" w:cs="宋体"/>
          <w:b/>
          <w:bCs/>
          <w:sz w:val="24"/>
          <w:szCs w:val="24"/>
          <w:lang w:val="en-US" w:eastAsia="zh-CN"/>
        </w:rPr>
        <w:t xml:space="preserve"> V</w:t>
      </w:r>
      <w:r w:rsidRPr="00181DFE">
        <w:rPr>
          <w:rFonts w:ascii="Book Antiqua" w:eastAsia="宋体" w:hAnsi="Book Antiqua" w:cs="宋体"/>
          <w:sz w:val="24"/>
          <w:szCs w:val="24"/>
          <w:lang w:val="en-US" w:eastAsia="zh-CN"/>
        </w:rPr>
        <w:t xml:space="preserve">, Nos P, </w:t>
      </w:r>
      <w:proofErr w:type="spellStart"/>
      <w:r w:rsidRPr="00181DFE">
        <w:rPr>
          <w:rFonts w:ascii="Book Antiqua" w:eastAsia="宋体" w:hAnsi="Book Antiqua" w:cs="宋体"/>
          <w:sz w:val="24"/>
          <w:szCs w:val="24"/>
          <w:lang w:val="en-US" w:eastAsia="zh-CN"/>
        </w:rPr>
        <w:t>Bastida</w:t>
      </w:r>
      <w:proofErr w:type="spellEnd"/>
      <w:r w:rsidRPr="00181DFE">
        <w:rPr>
          <w:rFonts w:ascii="Book Antiqua" w:eastAsia="宋体" w:hAnsi="Book Antiqua" w:cs="宋体"/>
          <w:sz w:val="24"/>
          <w:szCs w:val="24"/>
          <w:lang w:val="en-US" w:eastAsia="zh-CN"/>
        </w:rPr>
        <w:t xml:space="preserve"> G, </w:t>
      </w:r>
      <w:proofErr w:type="spellStart"/>
      <w:r w:rsidRPr="00181DFE">
        <w:rPr>
          <w:rFonts w:ascii="Book Antiqua" w:eastAsia="宋体" w:hAnsi="Book Antiqua" w:cs="宋体"/>
          <w:sz w:val="24"/>
          <w:szCs w:val="24"/>
          <w:lang w:val="en-US" w:eastAsia="zh-CN"/>
        </w:rPr>
        <w:t>Beltrán</w:t>
      </w:r>
      <w:proofErr w:type="spellEnd"/>
      <w:r w:rsidRPr="00181DFE">
        <w:rPr>
          <w:rFonts w:ascii="Book Antiqua" w:eastAsia="宋体" w:hAnsi="Book Antiqua" w:cs="宋体"/>
          <w:sz w:val="24"/>
          <w:szCs w:val="24"/>
          <w:lang w:val="en-US" w:eastAsia="zh-CN"/>
        </w:rPr>
        <w:t xml:space="preserve"> B, </w:t>
      </w:r>
      <w:proofErr w:type="spellStart"/>
      <w:r w:rsidRPr="00181DFE">
        <w:rPr>
          <w:rFonts w:ascii="Book Antiqua" w:eastAsia="宋体" w:hAnsi="Book Antiqua" w:cs="宋体"/>
          <w:sz w:val="24"/>
          <w:szCs w:val="24"/>
          <w:lang w:val="en-US" w:eastAsia="zh-CN"/>
        </w:rPr>
        <w:t>Argüello</w:t>
      </w:r>
      <w:proofErr w:type="spellEnd"/>
      <w:r w:rsidRPr="00181DFE">
        <w:rPr>
          <w:rFonts w:ascii="Book Antiqua" w:eastAsia="宋体" w:hAnsi="Book Antiqua" w:cs="宋体"/>
          <w:sz w:val="24"/>
          <w:szCs w:val="24"/>
          <w:lang w:val="en-US" w:eastAsia="zh-CN"/>
        </w:rPr>
        <w:t xml:space="preserve"> L, </w:t>
      </w:r>
      <w:proofErr w:type="spellStart"/>
      <w:r w:rsidRPr="00181DFE">
        <w:rPr>
          <w:rFonts w:ascii="Book Antiqua" w:eastAsia="宋体" w:hAnsi="Book Antiqua" w:cs="宋体"/>
          <w:sz w:val="24"/>
          <w:szCs w:val="24"/>
          <w:lang w:val="en-US" w:eastAsia="zh-CN"/>
        </w:rPr>
        <w:t>Aguas</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Rubín</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Pertejo</w:t>
      </w:r>
      <w:proofErr w:type="spellEnd"/>
      <w:r w:rsidRPr="00181DFE">
        <w:rPr>
          <w:rFonts w:ascii="Book Antiqua" w:eastAsia="宋体" w:hAnsi="Book Antiqua" w:cs="宋体"/>
          <w:sz w:val="24"/>
          <w:szCs w:val="24"/>
          <w:lang w:val="en-US" w:eastAsia="zh-CN"/>
        </w:rPr>
        <w:t xml:space="preserve"> V, Sala T. Evaluation of postsurgical recurrence in Crohn's disease: a new indication for capsule endoscopy? </w:t>
      </w:r>
      <w:proofErr w:type="spellStart"/>
      <w:r w:rsidRPr="00181DFE">
        <w:rPr>
          <w:rFonts w:ascii="Book Antiqua" w:eastAsia="宋体" w:hAnsi="Book Antiqua" w:cs="宋体"/>
          <w:i/>
          <w:iCs/>
          <w:sz w:val="24"/>
          <w:szCs w:val="24"/>
          <w:lang w:val="en-US" w:eastAsia="zh-CN"/>
        </w:rPr>
        <w:t>Gastrointest</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Endosc</w:t>
      </w:r>
      <w:proofErr w:type="spellEnd"/>
      <w:r w:rsidRPr="00181DFE">
        <w:rPr>
          <w:rFonts w:ascii="Book Antiqua" w:eastAsia="宋体" w:hAnsi="Book Antiqua" w:cs="宋体"/>
          <w:sz w:val="24"/>
          <w:szCs w:val="24"/>
          <w:lang w:val="en-US" w:eastAsia="zh-CN"/>
        </w:rPr>
        <w:t xml:space="preserve"> 2007; </w:t>
      </w:r>
      <w:r w:rsidRPr="00181DFE">
        <w:rPr>
          <w:rFonts w:ascii="Book Antiqua" w:eastAsia="宋体" w:hAnsi="Book Antiqua" w:cs="宋体"/>
          <w:b/>
          <w:bCs/>
          <w:sz w:val="24"/>
          <w:szCs w:val="24"/>
          <w:lang w:val="en-US" w:eastAsia="zh-CN"/>
        </w:rPr>
        <w:t>66</w:t>
      </w:r>
      <w:r w:rsidRPr="00181DFE">
        <w:rPr>
          <w:rFonts w:ascii="Book Antiqua" w:eastAsia="宋体" w:hAnsi="Book Antiqua" w:cs="宋体"/>
          <w:sz w:val="24"/>
          <w:szCs w:val="24"/>
          <w:lang w:val="en-US" w:eastAsia="zh-CN"/>
        </w:rPr>
        <w:t>: 533-540 [PMID: 17725942 DOI: 10.1016/j.gie.2006.12.059]</w:t>
      </w:r>
    </w:p>
    <w:p w14:paraId="19921196" w14:textId="77777777" w:rsidR="00181DFE" w:rsidRPr="00181DFE" w:rsidRDefault="00181DFE" w:rsidP="00181DFE">
      <w:pPr>
        <w:spacing w:line="360" w:lineRule="auto"/>
        <w:jc w:val="both"/>
        <w:rPr>
          <w:rFonts w:ascii="Book Antiqua" w:eastAsia="宋体" w:hAnsi="Book Antiqua" w:cs="宋体"/>
          <w:sz w:val="24"/>
          <w:szCs w:val="24"/>
          <w:lang w:val="en-US" w:eastAsia="zh-CN"/>
        </w:rPr>
      </w:pPr>
      <w:proofErr w:type="gramStart"/>
      <w:r w:rsidRPr="00181DFE">
        <w:rPr>
          <w:rFonts w:ascii="Book Antiqua" w:eastAsia="宋体" w:hAnsi="Book Antiqua" w:cs="宋体"/>
          <w:sz w:val="24"/>
          <w:szCs w:val="24"/>
          <w:lang w:val="en-US" w:eastAsia="zh-CN"/>
        </w:rPr>
        <w:t xml:space="preserve">51 </w:t>
      </w:r>
      <w:proofErr w:type="spellStart"/>
      <w:r w:rsidRPr="00181DFE">
        <w:rPr>
          <w:rFonts w:ascii="Book Antiqua" w:eastAsia="宋体" w:hAnsi="Book Antiqua" w:cs="宋体"/>
          <w:b/>
          <w:bCs/>
          <w:sz w:val="24"/>
          <w:szCs w:val="24"/>
          <w:lang w:val="en-US" w:eastAsia="zh-CN"/>
        </w:rPr>
        <w:t>Eliakim</w:t>
      </w:r>
      <w:proofErr w:type="spellEnd"/>
      <w:r w:rsidRPr="00181DFE">
        <w:rPr>
          <w:rFonts w:ascii="Book Antiqua" w:eastAsia="宋体" w:hAnsi="Book Antiqua" w:cs="宋体"/>
          <w:b/>
          <w:bCs/>
          <w:sz w:val="24"/>
          <w:szCs w:val="24"/>
          <w:lang w:val="en-US" w:eastAsia="zh-CN"/>
        </w:rPr>
        <w:t xml:space="preserve"> R</w:t>
      </w:r>
      <w:r w:rsidRPr="00181DFE">
        <w:rPr>
          <w:rFonts w:ascii="Book Antiqua" w:eastAsia="宋体" w:hAnsi="Book Antiqua" w:cs="宋体"/>
          <w:sz w:val="24"/>
          <w:szCs w:val="24"/>
          <w:lang w:val="en-US" w:eastAsia="zh-CN"/>
        </w:rPr>
        <w:t>.</w:t>
      </w:r>
      <w:proofErr w:type="gramEnd"/>
      <w:r w:rsidRPr="00181DFE">
        <w:rPr>
          <w:rFonts w:ascii="Book Antiqua" w:eastAsia="宋体" w:hAnsi="Book Antiqua" w:cs="宋体"/>
          <w:sz w:val="24"/>
          <w:szCs w:val="24"/>
          <w:lang w:val="en-US" w:eastAsia="zh-CN"/>
        </w:rPr>
        <w:t xml:space="preserve"> </w:t>
      </w:r>
      <w:proofErr w:type="gramStart"/>
      <w:r w:rsidRPr="00181DFE">
        <w:rPr>
          <w:rFonts w:ascii="Book Antiqua" w:eastAsia="宋体" w:hAnsi="Book Antiqua" w:cs="宋体"/>
          <w:sz w:val="24"/>
          <w:szCs w:val="24"/>
          <w:lang w:val="en-US" w:eastAsia="zh-CN"/>
        </w:rPr>
        <w:t>The impact of wireless capsule endoscopy on gastrointestinal diseases.</w:t>
      </w:r>
      <w:proofErr w:type="gramEnd"/>
      <w:r w:rsidRPr="00181DFE">
        <w:rPr>
          <w:rFonts w:ascii="Book Antiqua" w:eastAsia="宋体" w:hAnsi="Book Antiqua" w:cs="宋体"/>
          <w:sz w:val="24"/>
          <w:szCs w:val="24"/>
          <w:lang w:val="en-US" w:eastAsia="zh-CN"/>
        </w:rPr>
        <w:t xml:space="preserve"> </w:t>
      </w:r>
      <w:r w:rsidRPr="00181DFE">
        <w:rPr>
          <w:rFonts w:ascii="Book Antiqua" w:eastAsia="宋体" w:hAnsi="Book Antiqua" w:cs="宋体"/>
          <w:i/>
          <w:iCs/>
          <w:sz w:val="24"/>
          <w:szCs w:val="24"/>
          <w:lang w:val="en-US" w:eastAsia="zh-CN"/>
        </w:rPr>
        <w:t>South Med J</w:t>
      </w:r>
      <w:r w:rsidRPr="00181DFE">
        <w:rPr>
          <w:rFonts w:ascii="Book Antiqua" w:eastAsia="宋体" w:hAnsi="Book Antiqua" w:cs="宋体"/>
          <w:sz w:val="24"/>
          <w:szCs w:val="24"/>
          <w:lang w:val="en-US" w:eastAsia="zh-CN"/>
        </w:rPr>
        <w:t xml:space="preserve"> 2007; </w:t>
      </w:r>
      <w:r w:rsidRPr="00181DFE">
        <w:rPr>
          <w:rFonts w:ascii="Book Antiqua" w:eastAsia="宋体" w:hAnsi="Book Antiqua" w:cs="宋体"/>
          <w:b/>
          <w:bCs/>
          <w:sz w:val="24"/>
          <w:szCs w:val="24"/>
          <w:lang w:val="en-US" w:eastAsia="zh-CN"/>
        </w:rPr>
        <w:t>100</w:t>
      </w:r>
      <w:r w:rsidRPr="00181DFE">
        <w:rPr>
          <w:rFonts w:ascii="Book Antiqua" w:eastAsia="宋体" w:hAnsi="Book Antiqua" w:cs="宋体"/>
          <w:sz w:val="24"/>
          <w:szCs w:val="24"/>
          <w:lang w:val="en-US" w:eastAsia="zh-CN"/>
        </w:rPr>
        <w:t>: 235-236 [PMID: 17396720 DOI: 10.1097/01.smj.0000257405.87268.48]</w:t>
      </w:r>
    </w:p>
    <w:p w14:paraId="13B95C8B"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52 </w:t>
      </w:r>
      <w:proofErr w:type="spellStart"/>
      <w:r w:rsidRPr="00181DFE">
        <w:rPr>
          <w:rFonts w:ascii="Book Antiqua" w:eastAsia="宋体" w:hAnsi="Book Antiqua" w:cs="宋体"/>
          <w:b/>
          <w:bCs/>
          <w:sz w:val="24"/>
          <w:szCs w:val="24"/>
          <w:lang w:val="en-US" w:eastAsia="zh-CN"/>
        </w:rPr>
        <w:t>Guindi</w:t>
      </w:r>
      <w:proofErr w:type="spellEnd"/>
      <w:r w:rsidRPr="00181DFE">
        <w:rPr>
          <w:rFonts w:ascii="Book Antiqua" w:eastAsia="宋体" w:hAnsi="Book Antiqua" w:cs="宋体"/>
          <w:b/>
          <w:bCs/>
          <w:sz w:val="24"/>
          <w:szCs w:val="24"/>
          <w:lang w:val="en-US" w:eastAsia="zh-CN"/>
        </w:rPr>
        <w:t xml:space="preserve"> M</w:t>
      </w:r>
      <w:r w:rsidRPr="00181DFE">
        <w:rPr>
          <w:rFonts w:ascii="Book Antiqua" w:eastAsia="宋体" w:hAnsi="Book Antiqua" w:cs="宋体"/>
          <w:sz w:val="24"/>
          <w:szCs w:val="24"/>
          <w:lang w:val="en-US" w:eastAsia="zh-CN"/>
        </w:rPr>
        <w:t xml:space="preserve">, Riddell RH. Indeterminate colitis.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Clin</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Pathol</w:t>
      </w:r>
      <w:proofErr w:type="spellEnd"/>
      <w:r w:rsidRPr="00181DFE">
        <w:rPr>
          <w:rFonts w:ascii="Book Antiqua" w:eastAsia="宋体" w:hAnsi="Book Antiqua" w:cs="宋体"/>
          <w:sz w:val="24"/>
          <w:szCs w:val="24"/>
          <w:lang w:val="en-US" w:eastAsia="zh-CN"/>
        </w:rPr>
        <w:t xml:space="preserve"> 2004; </w:t>
      </w:r>
      <w:r w:rsidRPr="00181DFE">
        <w:rPr>
          <w:rFonts w:ascii="Book Antiqua" w:eastAsia="宋体" w:hAnsi="Book Antiqua" w:cs="宋体"/>
          <w:b/>
          <w:bCs/>
          <w:sz w:val="24"/>
          <w:szCs w:val="24"/>
          <w:lang w:val="en-US" w:eastAsia="zh-CN"/>
        </w:rPr>
        <w:t>57</w:t>
      </w:r>
      <w:r w:rsidRPr="00181DFE">
        <w:rPr>
          <w:rFonts w:ascii="Book Antiqua" w:eastAsia="宋体" w:hAnsi="Book Antiqua" w:cs="宋体"/>
          <w:sz w:val="24"/>
          <w:szCs w:val="24"/>
          <w:lang w:val="en-US" w:eastAsia="zh-CN"/>
        </w:rPr>
        <w:t>: 1233-1244 [PMID: 15563659 DOI: 10.1136/jcp.2003.015214]</w:t>
      </w:r>
    </w:p>
    <w:p w14:paraId="49200B0D"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53 </w:t>
      </w:r>
      <w:proofErr w:type="spellStart"/>
      <w:r w:rsidRPr="00181DFE">
        <w:rPr>
          <w:rFonts w:ascii="Book Antiqua" w:eastAsia="宋体" w:hAnsi="Book Antiqua" w:cs="宋体"/>
          <w:b/>
          <w:bCs/>
          <w:sz w:val="24"/>
          <w:szCs w:val="24"/>
          <w:lang w:val="en-US" w:eastAsia="zh-CN"/>
        </w:rPr>
        <w:t>Øresland</w:t>
      </w:r>
      <w:proofErr w:type="spellEnd"/>
      <w:r w:rsidRPr="00181DFE">
        <w:rPr>
          <w:rFonts w:ascii="Book Antiqua" w:eastAsia="宋体" w:hAnsi="Book Antiqua" w:cs="宋体"/>
          <w:b/>
          <w:bCs/>
          <w:sz w:val="24"/>
          <w:szCs w:val="24"/>
          <w:lang w:val="en-US" w:eastAsia="zh-CN"/>
        </w:rPr>
        <w:t xml:space="preserve"> T</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Bemelman</w:t>
      </w:r>
      <w:proofErr w:type="spellEnd"/>
      <w:r w:rsidRPr="00181DFE">
        <w:rPr>
          <w:rFonts w:ascii="Book Antiqua" w:eastAsia="宋体" w:hAnsi="Book Antiqua" w:cs="宋体"/>
          <w:sz w:val="24"/>
          <w:szCs w:val="24"/>
          <w:lang w:val="en-US" w:eastAsia="zh-CN"/>
        </w:rPr>
        <w:t xml:space="preserve"> WA, </w:t>
      </w:r>
      <w:proofErr w:type="spellStart"/>
      <w:r w:rsidRPr="00181DFE">
        <w:rPr>
          <w:rFonts w:ascii="Book Antiqua" w:eastAsia="宋体" w:hAnsi="Book Antiqua" w:cs="宋体"/>
          <w:sz w:val="24"/>
          <w:szCs w:val="24"/>
          <w:lang w:val="en-US" w:eastAsia="zh-CN"/>
        </w:rPr>
        <w:t>Sampietro</w:t>
      </w:r>
      <w:proofErr w:type="spellEnd"/>
      <w:r w:rsidRPr="00181DFE">
        <w:rPr>
          <w:rFonts w:ascii="Book Antiqua" w:eastAsia="宋体" w:hAnsi="Book Antiqua" w:cs="宋体"/>
          <w:sz w:val="24"/>
          <w:szCs w:val="24"/>
          <w:lang w:val="en-US" w:eastAsia="zh-CN"/>
        </w:rPr>
        <w:t xml:space="preserve"> GM, Spinelli A, Windsor A, Ferrante M, Marteau P, </w:t>
      </w:r>
      <w:proofErr w:type="spellStart"/>
      <w:r w:rsidRPr="00181DFE">
        <w:rPr>
          <w:rFonts w:ascii="Book Antiqua" w:eastAsia="宋体" w:hAnsi="Book Antiqua" w:cs="宋体"/>
          <w:sz w:val="24"/>
          <w:szCs w:val="24"/>
          <w:lang w:val="en-US" w:eastAsia="zh-CN"/>
        </w:rPr>
        <w:t>Zmora</w:t>
      </w:r>
      <w:proofErr w:type="spellEnd"/>
      <w:r w:rsidRPr="00181DFE">
        <w:rPr>
          <w:rFonts w:ascii="Book Antiqua" w:eastAsia="宋体" w:hAnsi="Book Antiqua" w:cs="宋体"/>
          <w:sz w:val="24"/>
          <w:szCs w:val="24"/>
          <w:lang w:val="en-US" w:eastAsia="zh-CN"/>
        </w:rPr>
        <w:t xml:space="preserve"> O, </w:t>
      </w:r>
      <w:proofErr w:type="spellStart"/>
      <w:r w:rsidRPr="00181DFE">
        <w:rPr>
          <w:rFonts w:ascii="Book Antiqua" w:eastAsia="宋体" w:hAnsi="Book Antiqua" w:cs="宋体"/>
          <w:sz w:val="24"/>
          <w:szCs w:val="24"/>
          <w:lang w:val="en-US" w:eastAsia="zh-CN"/>
        </w:rPr>
        <w:t>Kotze</w:t>
      </w:r>
      <w:proofErr w:type="spellEnd"/>
      <w:r w:rsidRPr="00181DFE">
        <w:rPr>
          <w:rFonts w:ascii="Book Antiqua" w:eastAsia="宋体" w:hAnsi="Book Antiqua" w:cs="宋体"/>
          <w:sz w:val="24"/>
          <w:szCs w:val="24"/>
          <w:lang w:val="en-US" w:eastAsia="zh-CN"/>
        </w:rPr>
        <w:t xml:space="preserve"> PG, </w:t>
      </w:r>
      <w:proofErr w:type="spellStart"/>
      <w:r w:rsidRPr="00181DFE">
        <w:rPr>
          <w:rFonts w:ascii="Book Antiqua" w:eastAsia="宋体" w:hAnsi="Book Antiqua" w:cs="宋体"/>
          <w:sz w:val="24"/>
          <w:szCs w:val="24"/>
          <w:lang w:val="en-US" w:eastAsia="zh-CN"/>
        </w:rPr>
        <w:t>Espin-Basany</w:t>
      </w:r>
      <w:proofErr w:type="spellEnd"/>
      <w:r w:rsidRPr="00181DFE">
        <w:rPr>
          <w:rFonts w:ascii="Book Antiqua" w:eastAsia="宋体" w:hAnsi="Book Antiqua" w:cs="宋体"/>
          <w:sz w:val="24"/>
          <w:szCs w:val="24"/>
          <w:lang w:val="en-US" w:eastAsia="zh-CN"/>
        </w:rPr>
        <w:t xml:space="preserve"> E, </w:t>
      </w:r>
      <w:proofErr w:type="spellStart"/>
      <w:r w:rsidRPr="00181DFE">
        <w:rPr>
          <w:rFonts w:ascii="Book Antiqua" w:eastAsia="宋体" w:hAnsi="Book Antiqua" w:cs="宋体"/>
          <w:sz w:val="24"/>
          <w:szCs w:val="24"/>
          <w:lang w:val="en-US" w:eastAsia="zh-CN"/>
        </w:rPr>
        <w:t>Tiret</w:t>
      </w:r>
      <w:proofErr w:type="spellEnd"/>
      <w:r w:rsidRPr="00181DFE">
        <w:rPr>
          <w:rFonts w:ascii="Book Antiqua" w:eastAsia="宋体" w:hAnsi="Book Antiqua" w:cs="宋体"/>
          <w:sz w:val="24"/>
          <w:szCs w:val="24"/>
          <w:lang w:val="en-US" w:eastAsia="zh-CN"/>
        </w:rPr>
        <w:t xml:space="preserve"> E, </w:t>
      </w:r>
      <w:proofErr w:type="spellStart"/>
      <w:r w:rsidRPr="00181DFE">
        <w:rPr>
          <w:rFonts w:ascii="Book Antiqua" w:eastAsia="宋体" w:hAnsi="Book Antiqua" w:cs="宋体"/>
          <w:sz w:val="24"/>
          <w:szCs w:val="24"/>
          <w:lang w:val="en-US" w:eastAsia="zh-CN"/>
        </w:rPr>
        <w:t>Sica</w:t>
      </w:r>
      <w:proofErr w:type="spellEnd"/>
      <w:r w:rsidRPr="00181DFE">
        <w:rPr>
          <w:rFonts w:ascii="Book Antiqua" w:eastAsia="宋体" w:hAnsi="Book Antiqua" w:cs="宋体"/>
          <w:sz w:val="24"/>
          <w:szCs w:val="24"/>
          <w:lang w:val="en-US" w:eastAsia="zh-CN"/>
        </w:rPr>
        <w:t xml:space="preserve"> G, Panis Y, </w:t>
      </w:r>
      <w:proofErr w:type="spellStart"/>
      <w:r w:rsidRPr="00181DFE">
        <w:rPr>
          <w:rFonts w:ascii="Book Antiqua" w:eastAsia="宋体" w:hAnsi="Book Antiqua" w:cs="宋体"/>
          <w:sz w:val="24"/>
          <w:szCs w:val="24"/>
          <w:lang w:val="en-US" w:eastAsia="zh-CN"/>
        </w:rPr>
        <w:t>Faerden</w:t>
      </w:r>
      <w:proofErr w:type="spellEnd"/>
      <w:r w:rsidRPr="00181DFE">
        <w:rPr>
          <w:rFonts w:ascii="Book Antiqua" w:eastAsia="宋体" w:hAnsi="Book Antiqua" w:cs="宋体"/>
          <w:sz w:val="24"/>
          <w:szCs w:val="24"/>
          <w:lang w:val="en-US" w:eastAsia="zh-CN"/>
        </w:rPr>
        <w:t xml:space="preserve"> AE, </w:t>
      </w:r>
      <w:proofErr w:type="spellStart"/>
      <w:r w:rsidRPr="00181DFE">
        <w:rPr>
          <w:rFonts w:ascii="Book Antiqua" w:eastAsia="宋体" w:hAnsi="Book Antiqua" w:cs="宋体"/>
          <w:sz w:val="24"/>
          <w:szCs w:val="24"/>
          <w:lang w:val="en-US" w:eastAsia="zh-CN"/>
        </w:rPr>
        <w:t>Biancone</w:t>
      </w:r>
      <w:proofErr w:type="spellEnd"/>
      <w:r w:rsidRPr="00181DFE">
        <w:rPr>
          <w:rFonts w:ascii="Book Antiqua" w:eastAsia="宋体" w:hAnsi="Book Antiqua" w:cs="宋体"/>
          <w:sz w:val="24"/>
          <w:szCs w:val="24"/>
          <w:lang w:val="en-US" w:eastAsia="zh-CN"/>
        </w:rPr>
        <w:t xml:space="preserve"> L, </w:t>
      </w:r>
      <w:proofErr w:type="spellStart"/>
      <w:r w:rsidRPr="00181DFE">
        <w:rPr>
          <w:rFonts w:ascii="Book Antiqua" w:eastAsia="宋体" w:hAnsi="Book Antiqua" w:cs="宋体"/>
          <w:sz w:val="24"/>
          <w:szCs w:val="24"/>
          <w:lang w:val="en-US" w:eastAsia="zh-CN"/>
        </w:rPr>
        <w:t>Angriman</w:t>
      </w:r>
      <w:proofErr w:type="spellEnd"/>
      <w:r w:rsidRPr="00181DFE">
        <w:rPr>
          <w:rFonts w:ascii="Book Antiqua" w:eastAsia="宋体" w:hAnsi="Book Antiqua" w:cs="宋体"/>
          <w:sz w:val="24"/>
          <w:szCs w:val="24"/>
          <w:lang w:val="en-US" w:eastAsia="zh-CN"/>
        </w:rPr>
        <w:t xml:space="preserve"> I, </w:t>
      </w:r>
      <w:proofErr w:type="spellStart"/>
      <w:r w:rsidRPr="00181DFE">
        <w:rPr>
          <w:rFonts w:ascii="Book Antiqua" w:eastAsia="宋体" w:hAnsi="Book Antiqua" w:cs="宋体"/>
          <w:sz w:val="24"/>
          <w:szCs w:val="24"/>
          <w:lang w:val="en-US" w:eastAsia="zh-CN"/>
        </w:rPr>
        <w:t>Serclova</w:t>
      </w:r>
      <w:proofErr w:type="spellEnd"/>
      <w:r w:rsidRPr="00181DFE">
        <w:rPr>
          <w:rFonts w:ascii="Book Antiqua" w:eastAsia="宋体" w:hAnsi="Book Antiqua" w:cs="宋体"/>
          <w:sz w:val="24"/>
          <w:szCs w:val="24"/>
          <w:lang w:val="en-US" w:eastAsia="zh-CN"/>
        </w:rPr>
        <w:t xml:space="preserve"> Z, de Buck van </w:t>
      </w:r>
      <w:proofErr w:type="spellStart"/>
      <w:r w:rsidRPr="00181DFE">
        <w:rPr>
          <w:rFonts w:ascii="Book Antiqua" w:eastAsia="宋体" w:hAnsi="Book Antiqua" w:cs="宋体"/>
          <w:sz w:val="24"/>
          <w:szCs w:val="24"/>
          <w:lang w:val="en-US" w:eastAsia="zh-CN"/>
        </w:rPr>
        <w:t>Overstraeten</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Gionchetti</w:t>
      </w:r>
      <w:proofErr w:type="spellEnd"/>
      <w:r w:rsidRPr="00181DFE">
        <w:rPr>
          <w:rFonts w:ascii="Book Antiqua" w:eastAsia="宋体" w:hAnsi="Book Antiqua" w:cs="宋体"/>
          <w:sz w:val="24"/>
          <w:szCs w:val="24"/>
          <w:lang w:val="en-US" w:eastAsia="zh-CN"/>
        </w:rPr>
        <w:t xml:space="preserve"> P, Stassen L, </w:t>
      </w:r>
      <w:proofErr w:type="spellStart"/>
      <w:r w:rsidRPr="00181DFE">
        <w:rPr>
          <w:rFonts w:ascii="Book Antiqua" w:eastAsia="宋体" w:hAnsi="Book Antiqua" w:cs="宋体"/>
          <w:sz w:val="24"/>
          <w:szCs w:val="24"/>
          <w:lang w:val="en-US" w:eastAsia="zh-CN"/>
        </w:rPr>
        <w:t>Warusavitarne</w:t>
      </w:r>
      <w:proofErr w:type="spellEnd"/>
      <w:r w:rsidRPr="00181DFE">
        <w:rPr>
          <w:rFonts w:ascii="Book Antiqua" w:eastAsia="宋体" w:hAnsi="Book Antiqua" w:cs="宋体"/>
          <w:sz w:val="24"/>
          <w:szCs w:val="24"/>
          <w:lang w:val="en-US" w:eastAsia="zh-CN"/>
        </w:rPr>
        <w:t xml:space="preserve"> J, </w:t>
      </w:r>
      <w:proofErr w:type="spellStart"/>
      <w:r w:rsidRPr="00181DFE">
        <w:rPr>
          <w:rFonts w:ascii="Book Antiqua" w:eastAsia="宋体" w:hAnsi="Book Antiqua" w:cs="宋体"/>
          <w:sz w:val="24"/>
          <w:szCs w:val="24"/>
          <w:lang w:val="en-US" w:eastAsia="zh-CN"/>
        </w:rPr>
        <w:t>Adamina</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Dignass</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Eliakim</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Magro</w:t>
      </w:r>
      <w:proofErr w:type="spellEnd"/>
      <w:r w:rsidRPr="00181DFE">
        <w:rPr>
          <w:rFonts w:ascii="Book Antiqua" w:eastAsia="宋体" w:hAnsi="Book Antiqua" w:cs="宋体"/>
          <w:sz w:val="24"/>
          <w:szCs w:val="24"/>
          <w:lang w:val="en-US" w:eastAsia="zh-CN"/>
        </w:rPr>
        <w:t xml:space="preserve"> F, </w:t>
      </w:r>
      <w:proofErr w:type="spellStart"/>
      <w:r w:rsidRPr="00181DFE">
        <w:rPr>
          <w:rFonts w:ascii="Book Antiqua" w:eastAsia="宋体" w:hAnsi="Book Antiqua" w:cs="宋体"/>
          <w:sz w:val="24"/>
          <w:szCs w:val="24"/>
          <w:lang w:val="en-US" w:eastAsia="zh-CN"/>
        </w:rPr>
        <w:t>D'Hoore</w:t>
      </w:r>
      <w:proofErr w:type="spellEnd"/>
      <w:r w:rsidRPr="00181DFE">
        <w:rPr>
          <w:rFonts w:ascii="Book Antiqua" w:eastAsia="宋体" w:hAnsi="Book Antiqua" w:cs="宋体"/>
          <w:sz w:val="24"/>
          <w:szCs w:val="24"/>
          <w:lang w:val="en-US" w:eastAsia="zh-CN"/>
        </w:rPr>
        <w:t xml:space="preserve"> A. European evidence based consensus on surgery for ulcerative colitis.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Crohns</w:t>
      </w:r>
      <w:proofErr w:type="spellEnd"/>
      <w:r w:rsidRPr="00181DFE">
        <w:rPr>
          <w:rFonts w:ascii="Book Antiqua" w:eastAsia="宋体" w:hAnsi="Book Antiqua" w:cs="宋体"/>
          <w:i/>
          <w:iCs/>
          <w:sz w:val="24"/>
          <w:szCs w:val="24"/>
          <w:lang w:val="en-US" w:eastAsia="zh-CN"/>
        </w:rPr>
        <w:t xml:space="preserve"> Colitis</w:t>
      </w:r>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9</w:t>
      </w:r>
      <w:r w:rsidRPr="00181DFE">
        <w:rPr>
          <w:rFonts w:ascii="Book Antiqua" w:eastAsia="宋体" w:hAnsi="Book Antiqua" w:cs="宋体"/>
          <w:sz w:val="24"/>
          <w:szCs w:val="24"/>
          <w:lang w:val="en-US" w:eastAsia="zh-CN"/>
        </w:rPr>
        <w:t>: 4-25 [PMID: 25304060 DOI: 10.1016/j.crohns.2014.08.012]</w:t>
      </w:r>
    </w:p>
    <w:p w14:paraId="6D54C14B" w14:textId="0EFFFDA0" w:rsidR="00181DFE" w:rsidRPr="00181DFE" w:rsidRDefault="00874C4C" w:rsidP="00181DFE">
      <w:pPr>
        <w:spacing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54 </w:t>
      </w:r>
      <w:r w:rsidR="00181DFE" w:rsidRPr="00181DFE">
        <w:rPr>
          <w:rFonts w:ascii="Book Antiqua" w:eastAsia="宋体" w:hAnsi="Book Antiqua" w:cs="宋体"/>
          <w:b/>
          <w:sz w:val="24"/>
          <w:szCs w:val="24"/>
          <w:lang w:val="en-US" w:eastAsia="zh-CN"/>
        </w:rPr>
        <w:t>Mow WS</w:t>
      </w:r>
      <w:r w:rsidR="00181DFE" w:rsidRPr="00181DFE">
        <w:rPr>
          <w:rFonts w:ascii="Book Antiqua" w:eastAsia="宋体" w:hAnsi="Book Antiqua" w:cs="宋体"/>
          <w:sz w:val="24"/>
          <w:szCs w:val="24"/>
          <w:lang w:val="en-US" w:eastAsia="zh-CN"/>
        </w:rPr>
        <w:t xml:space="preserve">, Lo SK, </w:t>
      </w:r>
      <w:proofErr w:type="spellStart"/>
      <w:r w:rsidR="00181DFE" w:rsidRPr="00181DFE">
        <w:rPr>
          <w:rFonts w:ascii="Book Antiqua" w:eastAsia="宋体" w:hAnsi="Book Antiqua" w:cs="宋体"/>
          <w:sz w:val="24"/>
          <w:szCs w:val="24"/>
          <w:lang w:val="en-US" w:eastAsia="zh-CN"/>
        </w:rPr>
        <w:t>Targan</w:t>
      </w:r>
      <w:proofErr w:type="spellEnd"/>
      <w:r w:rsidR="00181DFE" w:rsidRPr="00181DFE">
        <w:rPr>
          <w:rFonts w:ascii="Book Antiqua" w:eastAsia="宋体" w:hAnsi="Book Antiqua" w:cs="宋体"/>
          <w:sz w:val="24"/>
          <w:szCs w:val="24"/>
          <w:lang w:val="en-US" w:eastAsia="zh-CN"/>
        </w:rPr>
        <w:t xml:space="preserve"> SR, Dubinsky MC, </w:t>
      </w:r>
      <w:proofErr w:type="spellStart"/>
      <w:r w:rsidR="00181DFE" w:rsidRPr="00181DFE">
        <w:rPr>
          <w:rFonts w:ascii="Book Antiqua" w:eastAsia="宋体" w:hAnsi="Book Antiqua" w:cs="宋体"/>
          <w:sz w:val="24"/>
          <w:szCs w:val="24"/>
          <w:lang w:val="en-US" w:eastAsia="zh-CN"/>
        </w:rPr>
        <w:t>Treyzon</w:t>
      </w:r>
      <w:proofErr w:type="spellEnd"/>
      <w:r w:rsidR="00181DFE" w:rsidRPr="00181DFE">
        <w:rPr>
          <w:rFonts w:ascii="Book Antiqua" w:eastAsia="宋体" w:hAnsi="Book Antiqua" w:cs="宋体"/>
          <w:sz w:val="24"/>
          <w:szCs w:val="24"/>
          <w:lang w:val="en-US" w:eastAsia="zh-CN"/>
        </w:rPr>
        <w:t xml:space="preserve"> L, Abreu-Martin MT, </w:t>
      </w:r>
      <w:proofErr w:type="spellStart"/>
      <w:r w:rsidR="00181DFE" w:rsidRPr="00181DFE">
        <w:rPr>
          <w:rFonts w:ascii="Book Antiqua" w:eastAsia="宋体" w:hAnsi="Book Antiqua" w:cs="宋体"/>
          <w:sz w:val="24"/>
          <w:szCs w:val="24"/>
          <w:lang w:val="en-US" w:eastAsia="zh-CN"/>
        </w:rPr>
        <w:t>Papadakis</w:t>
      </w:r>
      <w:proofErr w:type="spellEnd"/>
      <w:r w:rsidR="00181DFE" w:rsidRPr="00181DFE">
        <w:rPr>
          <w:rFonts w:ascii="Book Antiqua" w:eastAsia="宋体" w:hAnsi="Book Antiqua" w:cs="宋体"/>
          <w:sz w:val="24"/>
          <w:szCs w:val="24"/>
          <w:lang w:val="en-US" w:eastAsia="zh-CN"/>
        </w:rPr>
        <w:t xml:space="preserve"> KA, </w:t>
      </w:r>
      <w:proofErr w:type="spellStart"/>
      <w:r w:rsidR="00181DFE" w:rsidRPr="00181DFE">
        <w:rPr>
          <w:rFonts w:ascii="Book Antiqua" w:eastAsia="宋体" w:hAnsi="Book Antiqua" w:cs="宋体"/>
          <w:sz w:val="24"/>
          <w:szCs w:val="24"/>
          <w:lang w:val="en-US" w:eastAsia="zh-CN"/>
        </w:rPr>
        <w:t>Vasiliauskas</w:t>
      </w:r>
      <w:proofErr w:type="spellEnd"/>
      <w:r w:rsidR="00181DFE" w:rsidRPr="00181DFE">
        <w:rPr>
          <w:rFonts w:ascii="Book Antiqua" w:eastAsia="宋体" w:hAnsi="Book Antiqua" w:cs="宋体"/>
          <w:sz w:val="24"/>
          <w:szCs w:val="24"/>
          <w:lang w:val="en-US" w:eastAsia="zh-CN"/>
        </w:rPr>
        <w:t xml:space="preserve"> EA, </w:t>
      </w:r>
      <w:proofErr w:type="spellStart"/>
      <w:r w:rsidR="00181DFE" w:rsidRPr="00181DFE">
        <w:rPr>
          <w:rFonts w:ascii="Book Antiqua" w:eastAsia="宋体" w:hAnsi="Book Antiqua" w:cs="宋体"/>
          <w:sz w:val="24"/>
          <w:szCs w:val="24"/>
          <w:lang w:val="en-US" w:eastAsia="zh-CN"/>
        </w:rPr>
        <w:t>Voderholzer</w:t>
      </w:r>
      <w:proofErr w:type="spellEnd"/>
      <w:r w:rsidR="00181DFE" w:rsidRPr="00181DFE">
        <w:rPr>
          <w:rFonts w:ascii="Book Antiqua" w:eastAsia="宋体" w:hAnsi="Book Antiqua" w:cs="宋体"/>
          <w:sz w:val="24"/>
          <w:szCs w:val="24"/>
          <w:lang w:val="en-US" w:eastAsia="zh-CN"/>
        </w:rPr>
        <w:t xml:space="preserve"> WA, </w:t>
      </w:r>
      <w:proofErr w:type="spellStart"/>
      <w:r w:rsidR="00181DFE" w:rsidRPr="00181DFE">
        <w:rPr>
          <w:rFonts w:ascii="Book Antiqua" w:eastAsia="宋体" w:hAnsi="Book Antiqua" w:cs="宋体"/>
          <w:sz w:val="24"/>
          <w:szCs w:val="24"/>
          <w:lang w:val="en-US" w:eastAsia="zh-CN"/>
        </w:rPr>
        <w:t>Ortner</w:t>
      </w:r>
      <w:proofErr w:type="spellEnd"/>
      <w:r w:rsidR="00181DFE" w:rsidRPr="00181DFE">
        <w:rPr>
          <w:rFonts w:ascii="Book Antiqua" w:eastAsia="宋体" w:hAnsi="Book Antiqua" w:cs="宋体"/>
          <w:sz w:val="24"/>
          <w:szCs w:val="24"/>
          <w:lang w:val="en-US" w:eastAsia="zh-CN"/>
        </w:rPr>
        <w:t xml:space="preserve"> M, </w:t>
      </w:r>
      <w:proofErr w:type="spellStart"/>
      <w:r w:rsidR="00181DFE" w:rsidRPr="00181DFE">
        <w:rPr>
          <w:rFonts w:ascii="Book Antiqua" w:eastAsia="宋体" w:hAnsi="Book Antiqua" w:cs="宋体"/>
          <w:sz w:val="24"/>
          <w:szCs w:val="24"/>
          <w:lang w:val="en-US" w:eastAsia="zh-CN"/>
        </w:rPr>
        <w:t>Rogalla</w:t>
      </w:r>
      <w:proofErr w:type="spellEnd"/>
      <w:r w:rsidR="00181DFE" w:rsidRPr="00181DFE">
        <w:rPr>
          <w:rFonts w:ascii="Book Antiqua" w:eastAsia="宋体" w:hAnsi="Book Antiqua" w:cs="宋体"/>
          <w:sz w:val="24"/>
          <w:szCs w:val="24"/>
          <w:lang w:val="en-US" w:eastAsia="zh-CN"/>
        </w:rPr>
        <w:t xml:space="preserve"> P, </w:t>
      </w:r>
      <w:proofErr w:type="spellStart"/>
      <w:r w:rsidR="00181DFE" w:rsidRPr="00181DFE">
        <w:rPr>
          <w:rFonts w:ascii="Book Antiqua" w:eastAsia="宋体" w:hAnsi="Book Antiqua" w:cs="宋体"/>
          <w:sz w:val="24"/>
          <w:szCs w:val="24"/>
          <w:lang w:val="en-US" w:eastAsia="zh-CN"/>
        </w:rPr>
        <w:t>Beinholzl</w:t>
      </w:r>
      <w:proofErr w:type="spellEnd"/>
      <w:r w:rsidR="00181DFE" w:rsidRPr="00181DFE">
        <w:rPr>
          <w:rFonts w:ascii="Book Antiqua" w:eastAsia="宋体" w:hAnsi="Book Antiqua" w:cs="宋体"/>
          <w:sz w:val="24"/>
          <w:szCs w:val="24"/>
          <w:lang w:val="en-US" w:eastAsia="zh-CN"/>
        </w:rPr>
        <w:t xml:space="preserve"> J, Lochs H. Initial experience with wireless capsule </w:t>
      </w:r>
      <w:proofErr w:type="spellStart"/>
      <w:r w:rsidR="00181DFE" w:rsidRPr="00181DFE">
        <w:rPr>
          <w:rFonts w:ascii="Book Antiqua" w:eastAsia="宋体" w:hAnsi="Book Antiqua" w:cs="宋体"/>
          <w:sz w:val="24"/>
          <w:szCs w:val="24"/>
          <w:lang w:val="en-US" w:eastAsia="zh-CN"/>
        </w:rPr>
        <w:t>enteroscopy</w:t>
      </w:r>
      <w:proofErr w:type="spellEnd"/>
      <w:r w:rsidR="00181DFE" w:rsidRPr="00181DFE">
        <w:rPr>
          <w:rFonts w:ascii="Book Antiqua" w:eastAsia="宋体" w:hAnsi="Book Antiqua" w:cs="宋体"/>
          <w:sz w:val="24"/>
          <w:szCs w:val="24"/>
          <w:lang w:val="en-US" w:eastAsia="zh-CN"/>
        </w:rPr>
        <w:t xml:space="preserve"> in the diagnosis and management of inflammatory bowel disease. Diagnostic yield of wireless capsule </w:t>
      </w:r>
      <w:proofErr w:type="spellStart"/>
      <w:r w:rsidR="00181DFE" w:rsidRPr="00181DFE">
        <w:rPr>
          <w:rFonts w:ascii="Book Antiqua" w:eastAsia="宋体" w:hAnsi="Book Antiqua" w:cs="宋体"/>
          <w:sz w:val="24"/>
          <w:szCs w:val="24"/>
          <w:lang w:val="en-US" w:eastAsia="zh-CN"/>
        </w:rPr>
        <w:lastRenderedPageBreak/>
        <w:t>enteroscopy</w:t>
      </w:r>
      <w:proofErr w:type="spellEnd"/>
      <w:r w:rsidR="00181DFE" w:rsidRPr="00181DFE">
        <w:rPr>
          <w:rFonts w:ascii="Book Antiqua" w:eastAsia="宋体" w:hAnsi="Book Antiqua" w:cs="宋体"/>
          <w:sz w:val="24"/>
          <w:szCs w:val="24"/>
          <w:lang w:val="en-US" w:eastAsia="zh-CN"/>
        </w:rPr>
        <w:t xml:space="preserve"> in comparison with computed tomography </w:t>
      </w:r>
      <w:proofErr w:type="spellStart"/>
      <w:r w:rsidR="00181DFE" w:rsidRPr="00181DFE">
        <w:rPr>
          <w:rFonts w:ascii="Book Antiqua" w:eastAsia="宋体" w:hAnsi="Book Antiqua" w:cs="宋体"/>
          <w:sz w:val="24"/>
          <w:szCs w:val="24"/>
          <w:lang w:val="en-US" w:eastAsia="zh-CN"/>
        </w:rPr>
        <w:t>enteroclysis</w:t>
      </w:r>
      <w:proofErr w:type="spellEnd"/>
      <w:r w:rsidR="00181DFE" w:rsidRPr="00181DFE">
        <w:rPr>
          <w:rFonts w:ascii="Book Antiqua" w:eastAsia="宋体" w:hAnsi="Book Antiqua" w:cs="宋体"/>
          <w:sz w:val="24"/>
          <w:szCs w:val="24"/>
          <w:lang w:val="en-US" w:eastAsia="zh-CN"/>
        </w:rPr>
        <w:t xml:space="preserve">. </w:t>
      </w:r>
      <w:proofErr w:type="spellStart"/>
      <w:r w:rsidR="00181DFE" w:rsidRPr="00181DFE">
        <w:rPr>
          <w:rFonts w:ascii="Book Antiqua" w:eastAsia="宋体" w:hAnsi="Book Antiqua" w:cs="宋体"/>
          <w:i/>
          <w:sz w:val="24"/>
          <w:szCs w:val="24"/>
          <w:lang w:val="en-US" w:eastAsia="zh-CN"/>
        </w:rPr>
        <w:t>Clin</w:t>
      </w:r>
      <w:proofErr w:type="spellEnd"/>
      <w:r w:rsidR="00181DFE" w:rsidRPr="00181DFE">
        <w:rPr>
          <w:rFonts w:ascii="Book Antiqua" w:eastAsia="宋体" w:hAnsi="Book Antiqua" w:cs="宋体"/>
          <w:i/>
          <w:sz w:val="24"/>
          <w:szCs w:val="24"/>
          <w:lang w:val="en-US" w:eastAsia="zh-CN"/>
        </w:rPr>
        <w:t xml:space="preserve"> </w:t>
      </w:r>
      <w:proofErr w:type="spellStart"/>
      <w:r w:rsidR="00181DFE" w:rsidRPr="00181DFE">
        <w:rPr>
          <w:rFonts w:ascii="Book Antiqua" w:eastAsia="宋体" w:hAnsi="Book Antiqua" w:cs="宋体"/>
          <w:i/>
          <w:sz w:val="24"/>
          <w:szCs w:val="24"/>
          <w:lang w:val="en-US" w:eastAsia="zh-CN"/>
        </w:rPr>
        <w:t>Gastroenterol</w:t>
      </w:r>
      <w:proofErr w:type="spellEnd"/>
      <w:r w:rsidR="00181DFE" w:rsidRPr="00181DFE">
        <w:rPr>
          <w:rFonts w:ascii="Book Antiqua" w:eastAsia="宋体" w:hAnsi="Book Antiqua" w:cs="宋体"/>
          <w:i/>
          <w:sz w:val="24"/>
          <w:szCs w:val="24"/>
          <w:lang w:val="en-US" w:eastAsia="zh-CN"/>
        </w:rPr>
        <w:t xml:space="preserve"> </w:t>
      </w:r>
      <w:proofErr w:type="spellStart"/>
      <w:r w:rsidR="00181DFE" w:rsidRPr="00181DFE">
        <w:rPr>
          <w:rFonts w:ascii="Book Antiqua" w:eastAsia="宋体" w:hAnsi="Book Antiqua" w:cs="宋体"/>
          <w:i/>
          <w:sz w:val="24"/>
          <w:szCs w:val="24"/>
          <w:lang w:val="en-US" w:eastAsia="zh-CN"/>
        </w:rPr>
        <w:t>Hepatol</w:t>
      </w:r>
      <w:proofErr w:type="spellEnd"/>
      <w:r w:rsidR="00181DFE" w:rsidRPr="00181DFE">
        <w:rPr>
          <w:rFonts w:ascii="Book Antiqua" w:eastAsia="宋体" w:hAnsi="Book Antiqua" w:cs="宋体"/>
          <w:i/>
          <w:sz w:val="24"/>
          <w:szCs w:val="24"/>
          <w:lang w:val="en-US" w:eastAsia="zh-CN"/>
        </w:rPr>
        <w:t xml:space="preserve"> </w:t>
      </w:r>
      <w:r w:rsidR="00181DFE" w:rsidRPr="00181DFE">
        <w:rPr>
          <w:rFonts w:ascii="Book Antiqua" w:eastAsia="宋体" w:hAnsi="Book Antiqua" w:cs="宋体"/>
          <w:sz w:val="24"/>
          <w:szCs w:val="24"/>
          <w:lang w:val="en-US" w:eastAsia="zh-CN"/>
        </w:rPr>
        <w:t xml:space="preserve">2004; </w:t>
      </w:r>
      <w:r w:rsidR="00181DFE" w:rsidRPr="00181DFE">
        <w:rPr>
          <w:rFonts w:ascii="Book Antiqua" w:eastAsia="宋体" w:hAnsi="Book Antiqua" w:cs="宋体"/>
          <w:b/>
          <w:sz w:val="24"/>
          <w:szCs w:val="24"/>
          <w:lang w:val="en-US" w:eastAsia="zh-CN"/>
        </w:rPr>
        <w:t>2</w:t>
      </w:r>
      <w:r w:rsidR="00181DFE" w:rsidRPr="00181DFE">
        <w:rPr>
          <w:rFonts w:ascii="Book Antiqua" w:eastAsia="宋体" w:hAnsi="Book Antiqua" w:cs="宋体"/>
          <w:sz w:val="24"/>
          <w:szCs w:val="24"/>
          <w:lang w:val="en-US" w:eastAsia="zh-CN"/>
        </w:rPr>
        <w:t xml:space="preserve">: 31-40 </w:t>
      </w:r>
      <w:r>
        <w:rPr>
          <w:rFonts w:ascii="Book Antiqua" w:eastAsia="宋体" w:hAnsi="Book Antiqua" w:cs="宋体" w:hint="eastAsia"/>
          <w:sz w:val="24"/>
          <w:szCs w:val="24"/>
          <w:lang w:val="en-US" w:eastAsia="zh-CN"/>
        </w:rPr>
        <w:t>[</w:t>
      </w:r>
      <w:r w:rsidRPr="00181DFE">
        <w:rPr>
          <w:rFonts w:ascii="Book Antiqua" w:eastAsia="宋体" w:hAnsi="Book Antiqua" w:cs="宋体"/>
          <w:sz w:val="24"/>
          <w:szCs w:val="24"/>
          <w:lang w:val="en-US" w:eastAsia="zh-CN"/>
        </w:rPr>
        <w:t>DOI</w:t>
      </w:r>
      <w:r w:rsidR="00181DFE" w:rsidRPr="00181DFE">
        <w:rPr>
          <w:rFonts w:ascii="Book Antiqua" w:eastAsia="宋体" w:hAnsi="Book Antiqua" w:cs="宋体"/>
          <w:sz w:val="24"/>
          <w:szCs w:val="24"/>
          <w:lang w:val="en-US" w:eastAsia="zh-CN"/>
        </w:rPr>
        <w:t>: 10.1016/S1542-3565(03)00289-1</w:t>
      </w:r>
      <w:r>
        <w:rPr>
          <w:rFonts w:ascii="Book Antiqua" w:eastAsia="宋体" w:hAnsi="Book Antiqua" w:cs="宋体" w:hint="eastAsia"/>
          <w:sz w:val="24"/>
          <w:szCs w:val="24"/>
          <w:lang w:val="en-US" w:eastAsia="zh-CN"/>
        </w:rPr>
        <w:t>]</w:t>
      </w:r>
    </w:p>
    <w:p w14:paraId="678856B3"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55 </w:t>
      </w:r>
      <w:proofErr w:type="spellStart"/>
      <w:r w:rsidRPr="00181DFE">
        <w:rPr>
          <w:rFonts w:ascii="Book Antiqua" w:eastAsia="宋体" w:hAnsi="Book Antiqua" w:cs="宋体"/>
          <w:b/>
          <w:bCs/>
          <w:sz w:val="24"/>
          <w:szCs w:val="24"/>
          <w:lang w:val="en-US" w:eastAsia="zh-CN"/>
        </w:rPr>
        <w:t>Mehdizadeh</w:t>
      </w:r>
      <w:proofErr w:type="spellEnd"/>
      <w:r w:rsidRPr="00181DFE">
        <w:rPr>
          <w:rFonts w:ascii="Book Antiqua" w:eastAsia="宋体" w:hAnsi="Book Antiqua" w:cs="宋体"/>
          <w:b/>
          <w:bCs/>
          <w:sz w:val="24"/>
          <w:szCs w:val="24"/>
          <w:lang w:val="en-US" w:eastAsia="zh-CN"/>
        </w:rPr>
        <w:t xml:space="preserve"> S</w:t>
      </w:r>
      <w:r w:rsidRPr="00181DFE">
        <w:rPr>
          <w:rFonts w:ascii="Book Antiqua" w:eastAsia="宋体" w:hAnsi="Book Antiqua" w:cs="宋体"/>
          <w:sz w:val="24"/>
          <w:szCs w:val="24"/>
          <w:lang w:val="en-US" w:eastAsia="zh-CN"/>
        </w:rPr>
        <w:t xml:space="preserve">, Chen G, </w:t>
      </w:r>
      <w:proofErr w:type="spellStart"/>
      <w:r w:rsidRPr="00181DFE">
        <w:rPr>
          <w:rFonts w:ascii="Book Antiqua" w:eastAsia="宋体" w:hAnsi="Book Antiqua" w:cs="宋体"/>
          <w:sz w:val="24"/>
          <w:szCs w:val="24"/>
          <w:lang w:val="en-US" w:eastAsia="zh-CN"/>
        </w:rPr>
        <w:t>Enayati</w:t>
      </w:r>
      <w:proofErr w:type="spellEnd"/>
      <w:r w:rsidRPr="00181DFE">
        <w:rPr>
          <w:rFonts w:ascii="Book Antiqua" w:eastAsia="宋体" w:hAnsi="Book Antiqua" w:cs="宋体"/>
          <w:sz w:val="24"/>
          <w:szCs w:val="24"/>
          <w:lang w:val="en-US" w:eastAsia="zh-CN"/>
        </w:rPr>
        <w:t xml:space="preserve"> PJ, Cheng DW, Han NJ, Shaye OA, </w:t>
      </w:r>
      <w:proofErr w:type="spellStart"/>
      <w:r w:rsidRPr="00181DFE">
        <w:rPr>
          <w:rFonts w:ascii="Book Antiqua" w:eastAsia="宋体" w:hAnsi="Book Antiqua" w:cs="宋体"/>
          <w:sz w:val="24"/>
          <w:szCs w:val="24"/>
          <w:lang w:val="en-US" w:eastAsia="zh-CN"/>
        </w:rPr>
        <w:t>Ippoliti</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Vasiliauskas</w:t>
      </w:r>
      <w:proofErr w:type="spellEnd"/>
      <w:r w:rsidRPr="00181DFE">
        <w:rPr>
          <w:rFonts w:ascii="Book Antiqua" w:eastAsia="宋体" w:hAnsi="Book Antiqua" w:cs="宋体"/>
          <w:sz w:val="24"/>
          <w:szCs w:val="24"/>
          <w:lang w:val="en-US" w:eastAsia="zh-CN"/>
        </w:rPr>
        <w:t xml:space="preserve"> EA, Lo SK, </w:t>
      </w:r>
      <w:proofErr w:type="spellStart"/>
      <w:r w:rsidRPr="00181DFE">
        <w:rPr>
          <w:rFonts w:ascii="Book Antiqua" w:eastAsia="宋体" w:hAnsi="Book Antiqua" w:cs="宋体"/>
          <w:sz w:val="24"/>
          <w:szCs w:val="24"/>
          <w:lang w:val="en-US" w:eastAsia="zh-CN"/>
        </w:rPr>
        <w:t>Papadakis</w:t>
      </w:r>
      <w:proofErr w:type="spellEnd"/>
      <w:r w:rsidRPr="00181DFE">
        <w:rPr>
          <w:rFonts w:ascii="Book Antiqua" w:eastAsia="宋体" w:hAnsi="Book Antiqua" w:cs="宋体"/>
          <w:sz w:val="24"/>
          <w:szCs w:val="24"/>
          <w:lang w:val="en-US" w:eastAsia="zh-CN"/>
        </w:rPr>
        <w:t xml:space="preserve"> KA. </w:t>
      </w:r>
      <w:proofErr w:type="gramStart"/>
      <w:r w:rsidRPr="00181DFE">
        <w:rPr>
          <w:rFonts w:ascii="Book Antiqua" w:eastAsia="宋体" w:hAnsi="Book Antiqua" w:cs="宋体"/>
          <w:sz w:val="24"/>
          <w:szCs w:val="24"/>
          <w:lang w:val="en-US" w:eastAsia="zh-CN"/>
        </w:rPr>
        <w:t>Diagnostic yield of capsule endoscopy in ulcerative colitis and inflammatory bowel disease of unclassified type (IBDU).</w:t>
      </w:r>
      <w:proofErr w:type="gramEnd"/>
      <w:r w:rsidRPr="00181DFE">
        <w:rPr>
          <w:rFonts w:ascii="Book Antiqua" w:eastAsia="宋体" w:hAnsi="Book Antiqua" w:cs="宋体"/>
          <w:sz w:val="24"/>
          <w:szCs w:val="24"/>
          <w:lang w:val="en-US" w:eastAsia="zh-CN"/>
        </w:rPr>
        <w:t xml:space="preserve"> </w:t>
      </w:r>
      <w:r w:rsidRPr="00181DFE">
        <w:rPr>
          <w:rFonts w:ascii="Book Antiqua" w:eastAsia="宋体" w:hAnsi="Book Antiqua" w:cs="宋体"/>
          <w:i/>
          <w:iCs/>
          <w:sz w:val="24"/>
          <w:szCs w:val="24"/>
          <w:lang w:val="en-US" w:eastAsia="zh-CN"/>
        </w:rPr>
        <w:t>Endoscopy</w:t>
      </w:r>
      <w:r w:rsidRPr="00181DFE">
        <w:rPr>
          <w:rFonts w:ascii="Book Antiqua" w:eastAsia="宋体" w:hAnsi="Book Antiqua" w:cs="宋体"/>
          <w:sz w:val="24"/>
          <w:szCs w:val="24"/>
          <w:lang w:val="en-US" w:eastAsia="zh-CN"/>
        </w:rPr>
        <w:t xml:space="preserve"> 2008; </w:t>
      </w:r>
      <w:r w:rsidRPr="00181DFE">
        <w:rPr>
          <w:rFonts w:ascii="Book Antiqua" w:eastAsia="宋体" w:hAnsi="Book Antiqua" w:cs="宋体"/>
          <w:b/>
          <w:bCs/>
          <w:sz w:val="24"/>
          <w:szCs w:val="24"/>
          <w:lang w:val="en-US" w:eastAsia="zh-CN"/>
        </w:rPr>
        <w:t>40</w:t>
      </w:r>
      <w:r w:rsidRPr="00181DFE">
        <w:rPr>
          <w:rFonts w:ascii="Book Antiqua" w:eastAsia="宋体" w:hAnsi="Book Antiqua" w:cs="宋体"/>
          <w:sz w:val="24"/>
          <w:szCs w:val="24"/>
          <w:lang w:val="en-US" w:eastAsia="zh-CN"/>
        </w:rPr>
        <w:t>: 30-35 [PMID: 18058654 DOI: 10.1055/s-2007-995359]</w:t>
      </w:r>
    </w:p>
    <w:p w14:paraId="747305FD"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56 </w:t>
      </w:r>
      <w:proofErr w:type="spellStart"/>
      <w:r w:rsidRPr="00181DFE">
        <w:rPr>
          <w:rFonts w:ascii="Book Antiqua" w:eastAsia="宋体" w:hAnsi="Book Antiqua" w:cs="宋体"/>
          <w:b/>
          <w:bCs/>
          <w:sz w:val="24"/>
          <w:szCs w:val="24"/>
          <w:lang w:val="en-US" w:eastAsia="zh-CN"/>
        </w:rPr>
        <w:t>Maunoury</w:t>
      </w:r>
      <w:proofErr w:type="spellEnd"/>
      <w:r w:rsidRPr="00181DFE">
        <w:rPr>
          <w:rFonts w:ascii="Book Antiqua" w:eastAsia="宋体" w:hAnsi="Book Antiqua" w:cs="宋体"/>
          <w:b/>
          <w:bCs/>
          <w:sz w:val="24"/>
          <w:szCs w:val="24"/>
          <w:lang w:val="en-US" w:eastAsia="zh-CN"/>
        </w:rPr>
        <w:t xml:space="preserve"> V</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Savoye</w:t>
      </w:r>
      <w:proofErr w:type="spellEnd"/>
      <w:r w:rsidRPr="00181DFE">
        <w:rPr>
          <w:rFonts w:ascii="Book Antiqua" w:eastAsia="宋体" w:hAnsi="Book Antiqua" w:cs="宋体"/>
          <w:sz w:val="24"/>
          <w:szCs w:val="24"/>
          <w:lang w:val="en-US" w:eastAsia="zh-CN"/>
        </w:rPr>
        <w:t xml:space="preserve"> G, </w:t>
      </w:r>
      <w:proofErr w:type="spellStart"/>
      <w:r w:rsidRPr="00181DFE">
        <w:rPr>
          <w:rFonts w:ascii="Book Antiqua" w:eastAsia="宋体" w:hAnsi="Book Antiqua" w:cs="宋体"/>
          <w:sz w:val="24"/>
          <w:szCs w:val="24"/>
          <w:lang w:val="en-US" w:eastAsia="zh-CN"/>
        </w:rPr>
        <w:t>Bourreille</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Bouhnik</w:t>
      </w:r>
      <w:proofErr w:type="spellEnd"/>
      <w:r w:rsidRPr="00181DFE">
        <w:rPr>
          <w:rFonts w:ascii="Book Antiqua" w:eastAsia="宋体" w:hAnsi="Book Antiqua" w:cs="宋体"/>
          <w:sz w:val="24"/>
          <w:szCs w:val="24"/>
          <w:lang w:val="en-US" w:eastAsia="zh-CN"/>
        </w:rPr>
        <w:t xml:space="preserve"> Y, </w:t>
      </w:r>
      <w:proofErr w:type="spellStart"/>
      <w:r w:rsidRPr="00181DFE">
        <w:rPr>
          <w:rFonts w:ascii="Book Antiqua" w:eastAsia="宋体" w:hAnsi="Book Antiqua" w:cs="宋体"/>
          <w:sz w:val="24"/>
          <w:szCs w:val="24"/>
          <w:lang w:val="en-US" w:eastAsia="zh-CN"/>
        </w:rPr>
        <w:t>Jarry</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Sacher-Huvelin</w:t>
      </w:r>
      <w:proofErr w:type="spellEnd"/>
      <w:r w:rsidRPr="00181DFE">
        <w:rPr>
          <w:rFonts w:ascii="Book Antiqua" w:eastAsia="宋体" w:hAnsi="Book Antiqua" w:cs="宋体"/>
          <w:sz w:val="24"/>
          <w:szCs w:val="24"/>
          <w:lang w:val="en-US" w:eastAsia="zh-CN"/>
        </w:rPr>
        <w:t xml:space="preserve"> S, Ben </w:t>
      </w:r>
      <w:proofErr w:type="spellStart"/>
      <w:r w:rsidRPr="00181DFE">
        <w:rPr>
          <w:rFonts w:ascii="Book Antiqua" w:eastAsia="宋体" w:hAnsi="Book Antiqua" w:cs="宋体"/>
          <w:sz w:val="24"/>
          <w:szCs w:val="24"/>
          <w:lang w:val="en-US" w:eastAsia="zh-CN"/>
        </w:rPr>
        <w:t>Soussan</w:t>
      </w:r>
      <w:proofErr w:type="spellEnd"/>
      <w:r w:rsidRPr="00181DFE">
        <w:rPr>
          <w:rFonts w:ascii="Book Antiqua" w:eastAsia="宋体" w:hAnsi="Book Antiqua" w:cs="宋体"/>
          <w:sz w:val="24"/>
          <w:szCs w:val="24"/>
          <w:lang w:val="en-US" w:eastAsia="zh-CN"/>
        </w:rPr>
        <w:t xml:space="preserve"> E, </w:t>
      </w:r>
      <w:proofErr w:type="spellStart"/>
      <w:r w:rsidRPr="00181DFE">
        <w:rPr>
          <w:rFonts w:ascii="Book Antiqua" w:eastAsia="宋体" w:hAnsi="Book Antiqua" w:cs="宋体"/>
          <w:sz w:val="24"/>
          <w:szCs w:val="24"/>
          <w:lang w:val="en-US" w:eastAsia="zh-CN"/>
        </w:rPr>
        <w:t>Lerebours</w:t>
      </w:r>
      <w:proofErr w:type="spellEnd"/>
      <w:r w:rsidRPr="00181DFE">
        <w:rPr>
          <w:rFonts w:ascii="Book Antiqua" w:eastAsia="宋体" w:hAnsi="Book Antiqua" w:cs="宋体"/>
          <w:sz w:val="24"/>
          <w:szCs w:val="24"/>
          <w:lang w:val="en-US" w:eastAsia="zh-CN"/>
        </w:rPr>
        <w:t xml:space="preserve"> E, </w:t>
      </w:r>
      <w:proofErr w:type="spellStart"/>
      <w:r w:rsidRPr="00181DFE">
        <w:rPr>
          <w:rFonts w:ascii="Book Antiqua" w:eastAsia="宋体" w:hAnsi="Book Antiqua" w:cs="宋体"/>
          <w:sz w:val="24"/>
          <w:szCs w:val="24"/>
          <w:lang w:val="en-US" w:eastAsia="zh-CN"/>
        </w:rPr>
        <w:t>Galmiche</w:t>
      </w:r>
      <w:proofErr w:type="spellEnd"/>
      <w:r w:rsidRPr="00181DFE">
        <w:rPr>
          <w:rFonts w:ascii="Book Antiqua" w:eastAsia="宋体" w:hAnsi="Book Antiqua" w:cs="宋体"/>
          <w:sz w:val="24"/>
          <w:szCs w:val="24"/>
          <w:lang w:val="en-US" w:eastAsia="zh-CN"/>
        </w:rPr>
        <w:t xml:space="preserve"> JP, </w:t>
      </w:r>
      <w:proofErr w:type="spellStart"/>
      <w:r w:rsidRPr="00181DFE">
        <w:rPr>
          <w:rFonts w:ascii="Book Antiqua" w:eastAsia="宋体" w:hAnsi="Book Antiqua" w:cs="宋体"/>
          <w:sz w:val="24"/>
          <w:szCs w:val="24"/>
          <w:lang w:val="en-US" w:eastAsia="zh-CN"/>
        </w:rPr>
        <w:t>Colombel</w:t>
      </w:r>
      <w:proofErr w:type="spellEnd"/>
      <w:r w:rsidRPr="00181DFE">
        <w:rPr>
          <w:rFonts w:ascii="Book Antiqua" w:eastAsia="宋体" w:hAnsi="Book Antiqua" w:cs="宋体"/>
          <w:sz w:val="24"/>
          <w:szCs w:val="24"/>
          <w:lang w:val="en-US" w:eastAsia="zh-CN"/>
        </w:rPr>
        <w:t xml:space="preserve"> JF. </w:t>
      </w:r>
      <w:proofErr w:type="gramStart"/>
      <w:r w:rsidRPr="00181DFE">
        <w:rPr>
          <w:rFonts w:ascii="Book Antiqua" w:eastAsia="宋体" w:hAnsi="Book Antiqua" w:cs="宋体"/>
          <w:sz w:val="24"/>
          <w:szCs w:val="24"/>
          <w:lang w:val="en-US" w:eastAsia="zh-CN"/>
        </w:rPr>
        <w:t>Value of wireless capsule endoscopy in patients with indeterminate colitis (inflammatory bowel disease type unclassified).</w:t>
      </w:r>
      <w:proofErr w:type="gramEnd"/>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i/>
          <w:iCs/>
          <w:sz w:val="24"/>
          <w:szCs w:val="24"/>
          <w:lang w:val="en-US" w:eastAsia="zh-CN"/>
        </w:rPr>
        <w:t>Inflamm</w:t>
      </w:r>
      <w:proofErr w:type="spellEnd"/>
      <w:r w:rsidRPr="00181DFE">
        <w:rPr>
          <w:rFonts w:ascii="Book Antiqua" w:eastAsia="宋体" w:hAnsi="Book Antiqua" w:cs="宋体"/>
          <w:i/>
          <w:iCs/>
          <w:sz w:val="24"/>
          <w:szCs w:val="24"/>
          <w:lang w:val="en-US" w:eastAsia="zh-CN"/>
        </w:rPr>
        <w:t xml:space="preserve"> Bowel Dis</w:t>
      </w:r>
      <w:r w:rsidRPr="00181DFE">
        <w:rPr>
          <w:rFonts w:ascii="Book Antiqua" w:eastAsia="宋体" w:hAnsi="Book Antiqua" w:cs="宋体"/>
          <w:sz w:val="24"/>
          <w:szCs w:val="24"/>
          <w:lang w:val="en-US" w:eastAsia="zh-CN"/>
        </w:rPr>
        <w:t xml:space="preserve"> 2007; </w:t>
      </w:r>
      <w:r w:rsidRPr="00181DFE">
        <w:rPr>
          <w:rFonts w:ascii="Book Antiqua" w:eastAsia="宋体" w:hAnsi="Book Antiqua" w:cs="宋体"/>
          <w:b/>
          <w:bCs/>
          <w:sz w:val="24"/>
          <w:szCs w:val="24"/>
          <w:lang w:val="en-US" w:eastAsia="zh-CN"/>
        </w:rPr>
        <w:t>13</w:t>
      </w:r>
      <w:r w:rsidRPr="00181DFE">
        <w:rPr>
          <w:rFonts w:ascii="Book Antiqua" w:eastAsia="宋体" w:hAnsi="Book Antiqua" w:cs="宋体"/>
          <w:sz w:val="24"/>
          <w:szCs w:val="24"/>
          <w:lang w:val="en-US" w:eastAsia="zh-CN"/>
        </w:rPr>
        <w:t>: 152-155 [PMID: 17206697 DOI: 10.1002/ibd.20060]</w:t>
      </w:r>
    </w:p>
    <w:p w14:paraId="7BB9A980"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57 </w:t>
      </w:r>
      <w:proofErr w:type="spellStart"/>
      <w:r w:rsidRPr="00181DFE">
        <w:rPr>
          <w:rFonts w:ascii="Book Antiqua" w:eastAsia="宋体" w:hAnsi="Book Antiqua" w:cs="宋体"/>
          <w:b/>
          <w:bCs/>
          <w:sz w:val="24"/>
          <w:szCs w:val="24"/>
          <w:lang w:val="en-US" w:eastAsia="zh-CN"/>
        </w:rPr>
        <w:t>Gralnek</w:t>
      </w:r>
      <w:proofErr w:type="spellEnd"/>
      <w:r w:rsidRPr="00181DFE">
        <w:rPr>
          <w:rFonts w:ascii="Book Antiqua" w:eastAsia="宋体" w:hAnsi="Book Antiqua" w:cs="宋体"/>
          <w:b/>
          <w:bCs/>
          <w:sz w:val="24"/>
          <w:szCs w:val="24"/>
          <w:lang w:val="en-US" w:eastAsia="zh-CN"/>
        </w:rPr>
        <w:t xml:space="preserve"> IM</w:t>
      </w:r>
      <w:r w:rsidRPr="00181DFE">
        <w:rPr>
          <w:rFonts w:ascii="Book Antiqua" w:eastAsia="宋体" w:hAnsi="Book Antiqua" w:cs="宋体"/>
          <w:sz w:val="24"/>
          <w:szCs w:val="24"/>
          <w:lang w:val="en-US" w:eastAsia="zh-CN"/>
        </w:rPr>
        <w:t xml:space="preserve">, Cohen SA, </w:t>
      </w:r>
      <w:proofErr w:type="spellStart"/>
      <w:r w:rsidRPr="00181DFE">
        <w:rPr>
          <w:rFonts w:ascii="Book Antiqua" w:eastAsia="宋体" w:hAnsi="Book Antiqua" w:cs="宋体"/>
          <w:sz w:val="24"/>
          <w:szCs w:val="24"/>
          <w:lang w:val="en-US" w:eastAsia="zh-CN"/>
        </w:rPr>
        <w:t>Ephrath</w:t>
      </w:r>
      <w:proofErr w:type="spellEnd"/>
      <w:r w:rsidRPr="00181DFE">
        <w:rPr>
          <w:rFonts w:ascii="Book Antiqua" w:eastAsia="宋体" w:hAnsi="Book Antiqua" w:cs="宋体"/>
          <w:sz w:val="24"/>
          <w:szCs w:val="24"/>
          <w:lang w:val="en-US" w:eastAsia="zh-CN"/>
        </w:rPr>
        <w:t xml:space="preserve"> H, Napier A, </w:t>
      </w:r>
      <w:proofErr w:type="spellStart"/>
      <w:r w:rsidRPr="00181DFE">
        <w:rPr>
          <w:rFonts w:ascii="Book Antiqua" w:eastAsia="宋体" w:hAnsi="Book Antiqua" w:cs="宋体"/>
          <w:sz w:val="24"/>
          <w:szCs w:val="24"/>
          <w:lang w:val="en-US" w:eastAsia="zh-CN"/>
        </w:rPr>
        <w:t>Gobin</w:t>
      </w:r>
      <w:proofErr w:type="spellEnd"/>
      <w:r w:rsidRPr="00181DFE">
        <w:rPr>
          <w:rFonts w:ascii="Book Antiqua" w:eastAsia="宋体" w:hAnsi="Book Antiqua" w:cs="宋体"/>
          <w:sz w:val="24"/>
          <w:szCs w:val="24"/>
          <w:lang w:val="en-US" w:eastAsia="zh-CN"/>
        </w:rPr>
        <w:t xml:space="preserve"> T, Sherrod O, Lewis J. Small bowel capsule endoscopy impacts diagnosis and management of pediatric inflammatory bowel disease: a prospective study. </w:t>
      </w:r>
      <w:r w:rsidRPr="00181DFE">
        <w:rPr>
          <w:rFonts w:ascii="Book Antiqua" w:eastAsia="宋体" w:hAnsi="Book Antiqua" w:cs="宋体"/>
          <w:i/>
          <w:iCs/>
          <w:sz w:val="24"/>
          <w:szCs w:val="24"/>
          <w:lang w:val="en-US" w:eastAsia="zh-CN"/>
        </w:rPr>
        <w:t xml:space="preserve">Dig Dis </w:t>
      </w:r>
      <w:proofErr w:type="spellStart"/>
      <w:r w:rsidRPr="00181DFE">
        <w:rPr>
          <w:rFonts w:ascii="Book Antiqua" w:eastAsia="宋体" w:hAnsi="Book Antiqua" w:cs="宋体"/>
          <w:i/>
          <w:iCs/>
          <w:sz w:val="24"/>
          <w:szCs w:val="24"/>
          <w:lang w:val="en-US" w:eastAsia="zh-CN"/>
        </w:rPr>
        <w:t>Sci</w:t>
      </w:r>
      <w:proofErr w:type="spellEnd"/>
      <w:r w:rsidRPr="00181DFE">
        <w:rPr>
          <w:rFonts w:ascii="Book Antiqua" w:eastAsia="宋体" w:hAnsi="Book Antiqua" w:cs="宋体"/>
          <w:sz w:val="24"/>
          <w:szCs w:val="24"/>
          <w:lang w:val="en-US" w:eastAsia="zh-CN"/>
        </w:rPr>
        <w:t xml:space="preserve"> 2012; </w:t>
      </w:r>
      <w:r w:rsidRPr="00181DFE">
        <w:rPr>
          <w:rFonts w:ascii="Book Antiqua" w:eastAsia="宋体" w:hAnsi="Book Antiqua" w:cs="宋体"/>
          <w:b/>
          <w:bCs/>
          <w:sz w:val="24"/>
          <w:szCs w:val="24"/>
          <w:lang w:val="en-US" w:eastAsia="zh-CN"/>
        </w:rPr>
        <w:t>57</w:t>
      </w:r>
      <w:r w:rsidRPr="00181DFE">
        <w:rPr>
          <w:rFonts w:ascii="Book Antiqua" w:eastAsia="宋体" w:hAnsi="Book Antiqua" w:cs="宋体"/>
          <w:sz w:val="24"/>
          <w:szCs w:val="24"/>
          <w:lang w:val="en-US" w:eastAsia="zh-CN"/>
        </w:rPr>
        <w:t>: 465-471 [PMID: 21901253 DOI: 10.1007/s10620-011-1894-5]</w:t>
      </w:r>
    </w:p>
    <w:p w14:paraId="1CA8979A"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58 </w:t>
      </w:r>
      <w:r w:rsidRPr="00181DFE">
        <w:rPr>
          <w:rFonts w:ascii="Book Antiqua" w:eastAsia="宋体" w:hAnsi="Book Antiqua" w:cs="宋体"/>
          <w:b/>
          <w:bCs/>
          <w:sz w:val="24"/>
          <w:szCs w:val="24"/>
          <w:lang w:val="en-US" w:eastAsia="zh-CN"/>
        </w:rPr>
        <w:t>Cohen SA</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Gralnek</w:t>
      </w:r>
      <w:proofErr w:type="spellEnd"/>
      <w:r w:rsidRPr="00181DFE">
        <w:rPr>
          <w:rFonts w:ascii="Book Antiqua" w:eastAsia="宋体" w:hAnsi="Book Antiqua" w:cs="宋体"/>
          <w:sz w:val="24"/>
          <w:szCs w:val="24"/>
          <w:lang w:val="en-US" w:eastAsia="zh-CN"/>
        </w:rPr>
        <w:t xml:space="preserve"> IM, </w:t>
      </w:r>
      <w:proofErr w:type="spellStart"/>
      <w:r w:rsidRPr="00181DFE">
        <w:rPr>
          <w:rFonts w:ascii="Book Antiqua" w:eastAsia="宋体" w:hAnsi="Book Antiqua" w:cs="宋体"/>
          <w:sz w:val="24"/>
          <w:szCs w:val="24"/>
          <w:lang w:val="en-US" w:eastAsia="zh-CN"/>
        </w:rPr>
        <w:t>Ephrath</w:t>
      </w:r>
      <w:proofErr w:type="spellEnd"/>
      <w:r w:rsidRPr="00181DFE">
        <w:rPr>
          <w:rFonts w:ascii="Book Antiqua" w:eastAsia="宋体" w:hAnsi="Book Antiqua" w:cs="宋体"/>
          <w:sz w:val="24"/>
          <w:szCs w:val="24"/>
          <w:lang w:val="en-US" w:eastAsia="zh-CN"/>
        </w:rPr>
        <w:t xml:space="preserve"> H, </w:t>
      </w:r>
      <w:proofErr w:type="spellStart"/>
      <w:r w:rsidRPr="00181DFE">
        <w:rPr>
          <w:rFonts w:ascii="Book Antiqua" w:eastAsia="宋体" w:hAnsi="Book Antiqua" w:cs="宋体"/>
          <w:sz w:val="24"/>
          <w:szCs w:val="24"/>
          <w:lang w:val="en-US" w:eastAsia="zh-CN"/>
        </w:rPr>
        <w:t>Saripkin</w:t>
      </w:r>
      <w:proofErr w:type="spellEnd"/>
      <w:r w:rsidRPr="00181DFE">
        <w:rPr>
          <w:rFonts w:ascii="Book Antiqua" w:eastAsia="宋体" w:hAnsi="Book Antiqua" w:cs="宋体"/>
          <w:sz w:val="24"/>
          <w:szCs w:val="24"/>
          <w:lang w:val="en-US" w:eastAsia="zh-CN"/>
        </w:rPr>
        <w:t xml:space="preserve"> L, Meyers W, Sherrod O, Napier A, </w:t>
      </w:r>
      <w:proofErr w:type="spellStart"/>
      <w:r w:rsidRPr="00181DFE">
        <w:rPr>
          <w:rFonts w:ascii="Book Antiqua" w:eastAsia="宋体" w:hAnsi="Book Antiqua" w:cs="宋体"/>
          <w:sz w:val="24"/>
          <w:szCs w:val="24"/>
          <w:lang w:val="en-US" w:eastAsia="zh-CN"/>
        </w:rPr>
        <w:t>Gobin</w:t>
      </w:r>
      <w:proofErr w:type="spellEnd"/>
      <w:r w:rsidRPr="00181DFE">
        <w:rPr>
          <w:rFonts w:ascii="Book Antiqua" w:eastAsia="宋体" w:hAnsi="Book Antiqua" w:cs="宋体"/>
          <w:sz w:val="24"/>
          <w:szCs w:val="24"/>
          <w:lang w:val="en-US" w:eastAsia="zh-CN"/>
        </w:rPr>
        <w:t xml:space="preserve"> T. Capsule endoscopy may reclassify pediatric inflammatory bowel disease: a historical analysis.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Pediatr</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Nutr</w:t>
      </w:r>
      <w:proofErr w:type="spellEnd"/>
      <w:r w:rsidRPr="00181DFE">
        <w:rPr>
          <w:rFonts w:ascii="Book Antiqua" w:eastAsia="宋体" w:hAnsi="Book Antiqua" w:cs="宋体"/>
          <w:sz w:val="24"/>
          <w:szCs w:val="24"/>
          <w:lang w:val="en-US" w:eastAsia="zh-CN"/>
        </w:rPr>
        <w:t xml:space="preserve"> 2008; </w:t>
      </w:r>
      <w:r w:rsidRPr="00181DFE">
        <w:rPr>
          <w:rFonts w:ascii="Book Antiqua" w:eastAsia="宋体" w:hAnsi="Book Antiqua" w:cs="宋体"/>
          <w:b/>
          <w:bCs/>
          <w:sz w:val="24"/>
          <w:szCs w:val="24"/>
          <w:lang w:val="en-US" w:eastAsia="zh-CN"/>
        </w:rPr>
        <w:t>47</w:t>
      </w:r>
      <w:r w:rsidRPr="00181DFE">
        <w:rPr>
          <w:rFonts w:ascii="Book Antiqua" w:eastAsia="宋体" w:hAnsi="Book Antiqua" w:cs="宋体"/>
          <w:sz w:val="24"/>
          <w:szCs w:val="24"/>
          <w:lang w:val="en-US" w:eastAsia="zh-CN"/>
        </w:rPr>
        <w:t>: 31-36 [PMID: 18607266 DOI: 10.1097/MPG.0b013e318160df85]</w:t>
      </w:r>
    </w:p>
    <w:p w14:paraId="0ACCAB6B"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59 </w:t>
      </w:r>
      <w:r w:rsidRPr="00181DFE">
        <w:rPr>
          <w:rFonts w:ascii="Book Antiqua" w:eastAsia="宋体" w:hAnsi="Book Antiqua" w:cs="宋体"/>
          <w:b/>
          <w:bCs/>
          <w:sz w:val="24"/>
          <w:szCs w:val="24"/>
          <w:lang w:val="en-US" w:eastAsia="zh-CN"/>
        </w:rPr>
        <w:t>Adler SN</w:t>
      </w:r>
      <w:r w:rsidRPr="00181DFE">
        <w:rPr>
          <w:rFonts w:ascii="Book Antiqua" w:eastAsia="宋体" w:hAnsi="Book Antiqua" w:cs="宋体"/>
          <w:sz w:val="24"/>
          <w:szCs w:val="24"/>
          <w:lang w:val="en-US" w:eastAsia="zh-CN"/>
        </w:rPr>
        <w:t xml:space="preserve">, Metzger YC. </w:t>
      </w:r>
      <w:proofErr w:type="spellStart"/>
      <w:r w:rsidRPr="00181DFE">
        <w:rPr>
          <w:rFonts w:ascii="Book Antiqua" w:eastAsia="宋体" w:hAnsi="Book Antiqua" w:cs="宋体"/>
          <w:sz w:val="24"/>
          <w:szCs w:val="24"/>
          <w:lang w:val="en-US" w:eastAsia="zh-CN"/>
        </w:rPr>
        <w:t>PillCam</w:t>
      </w:r>
      <w:proofErr w:type="spellEnd"/>
      <w:r w:rsidRPr="00181DFE">
        <w:rPr>
          <w:rFonts w:ascii="Book Antiqua" w:eastAsia="宋体" w:hAnsi="Book Antiqua" w:cs="宋体"/>
          <w:sz w:val="24"/>
          <w:szCs w:val="24"/>
          <w:lang w:val="en-US" w:eastAsia="zh-CN"/>
        </w:rPr>
        <w:t xml:space="preserve"> COLON capsule endoscopy: recent advances and new insights. </w:t>
      </w:r>
      <w:proofErr w:type="spellStart"/>
      <w:r w:rsidRPr="00181DFE">
        <w:rPr>
          <w:rFonts w:ascii="Book Antiqua" w:eastAsia="宋体" w:hAnsi="Book Antiqua" w:cs="宋体"/>
          <w:i/>
          <w:iCs/>
          <w:sz w:val="24"/>
          <w:szCs w:val="24"/>
          <w:lang w:val="en-US" w:eastAsia="zh-CN"/>
        </w:rPr>
        <w:t>Therap</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Adv</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2011; </w:t>
      </w:r>
      <w:r w:rsidRPr="00181DFE">
        <w:rPr>
          <w:rFonts w:ascii="Book Antiqua" w:eastAsia="宋体" w:hAnsi="Book Antiqua" w:cs="宋体"/>
          <w:b/>
          <w:bCs/>
          <w:sz w:val="24"/>
          <w:szCs w:val="24"/>
          <w:lang w:val="en-US" w:eastAsia="zh-CN"/>
        </w:rPr>
        <w:t>4</w:t>
      </w:r>
      <w:r w:rsidRPr="00181DFE">
        <w:rPr>
          <w:rFonts w:ascii="Book Antiqua" w:eastAsia="宋体" w:hAnsi="Book Antiqua" w:cs="宋体"/>
          <w:sz w:val="24"/>
          <w:szCs w:val="24"/>
          <w:lang w:val="en-US" w:eastAsia="zh-CN"/>
        </w:rPr>
        <w:t>: 265-268 [PMID: 21765870 DOI: 10.1177/1756283X11401645]</w:t>
      </w:r>
    </w:p>
    <w:p w14:paraId="68D8CB63"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60 </w:t>
      </w:r>
      <w:proofErr w:type="spellStart"/>
      <w:r w:rsidRPr="00181DFE">
        <w:rPr>
          <w:rFonts w:ascii="Book Antiqua" w:eastAsia="宋体" w:hAnsi="Book Antiqua" w:cs="宋体"/>
          <w:b/>
          <w:bCs/>
          <w:sz w:val="24"/>
          <w:szCs w:val="24"/>
          <w:lang w:val="en-US" w:eastAsia="zh-CN"/>
        </w:rPr>
        <w:t>Spada</w:t>
      </w:r>
      <w:proofErr w:type="spellEnd"/>
      <w:r w:rsidRPr="00181DFE">
        <w:rPr>
          <w:rFonts w:ascii="Book Antiqua" w:eastAsia="宋体" w:hAnsi="Book Antiqua" w:cs="宋体"/>
          <w:b/>
          <w:bCs/>
          <w:sz w:val="24"/>
          <w:szCs w:val="24"/>
          <w:lang w:val="en-US" w:eastAsia="zh-CN"/>
        </w:rPr>
        <w:t xml:space="preserve"> C</w:t>
      </w:r>
      <w:r w:rsidRPr="00181DFE">
        <w:rPr>
          <w:rFonts w:ascii="Book Antiqua" w:eastAsia="宋体" w:hAnsi="Book Antiqua" w:cs="宋体"/>
          <w:sz w:val="24"/>
          <w:szCs w:val="24"/>
          <w:lang w:val="en-US" w:eastAsia="zh-CN"/>
        </w:rPr>
        <w:t xml:space="preserve">, Hassan C, </w:t>
      </w:r>
      <w:proofErr w:type="spellStart"/>
      <w:r w:rsidRPr="00181DFE">
        <w:rPr>
          <w:rFonts w:ascii="Book Antiqua" w:eastAsia="宋体" w:hAnsi="Book Antiqua" w:cs="宋体"/>
          <w:sz w:val="24"/>
          <w:szCs w:val="24"/>
          <w:lang w:val="en-US" w:eastAsia="zh-CN"/>
        </w:rPr>
        <w:t>Galmiche</w:t>
      </w:r>
      <w:proofErr w:type="spellEnd"/>
      <w:r w:rsidRPr="00181DFE">
        <w:rPr>
          <w:rFonts w:ascii="Book Antiqua" w:eastAsia="宋体" w:hAnsi="Book Antiqua" w:cs="宋体"/>
          <w:sz w:val="24"/>
          <w:szCs w:val="24"/>
          <w:lang w:val="en-US" w:eastAsia="zh-CN"/>
        </w:rPr>
        <w:t xml:space="preserve"> JP, </w:t>
      </w:r>
      <w:proofErr w:type="spellStart"/>
      <w:r w:rsidRPr="00181DFE">
        <w:rPr>
          <w:rFonts w:ascii="Book Antiqua" w:eastAsia="宋体" w:hAnsi="Book Antiqua" w:cs="宋体"/>
          <w:sz w:val="24"/>
          <w:szCs w:val="24"/>
          <w:lang w:val="en-US" w:eastAsia="zh-CN"/>
        </w:rPr>
        <w:t>Neuhaus</w:t>
      </w:r>
      <w:proofErr w:type="spellEnd"/>
      <w:r w:rsidRPr="00181DFE">
        <w:rPr>
          <w:rFonts w:ascii="Book Antiqua" w:eastAsia="宋体" w:hAnsi="Book Antiqua" w:cs="宋体"/>
          <w:sz w:val="24"/>
          <w:szCs w:val="24"/>
          <w:lang w:val="en-US" w:eastAsia="zh-CN"/>
        </w:rPr>
        <w:t xml:space="preserve"> H, </w:t>
      </w:r>
      <w:proofErr w:type="spellStart"/>
      <w:r w:rsidRPr="00181DFE">
        <w:rPr>
          <w:rFonts w:ascii="Book Antiqua" w:eastAsia="宋体" w:hAnsi="Book Antiqua" w:cs="宋体"/>
          <w:sz w:val="24"/>
          <w:szCs w:val="24"/>
          <w:lang w:val="en-US" w:eastAsia="zh-CN"/>
        </w:rPr>
        <w:t>Dumonceau</w:t>
      </w:r>
      <w:proofErr w:type="spellEnd"/>
      <w:r w:rsidRPr="00181DFE">
        <w:rPr>
          <w:rFonts w:ascii="Book Antiqua" w:eastAsia="宋体" w:hAnsi="Book Antiqua" w:cs="宋体"/>
          <w:sz w:val="24"/>
          <w:szCs w:val="24"/>
          <w:lang w:val="en-US" w:eastAsia="zh-CN"/>
        </w:rPr>
        <w:t xml:space="preserve"> JM, Adler S, Epstein O, Gay G, </w:t>
      </w:r>
      <w:proofErr w:type="spellStart"/>
      <w:r w:rsidRPr="00181DFE">
        <w:rPr>
          <w:rFonts w:ascii="Book Antiqua" w:eastAsia="宋体" w:hAnsi="Book Antiqua" w:cs="宋体"/>
          <w:sz w:val="24"/>
          <w:szCs w:val="24"/>
          <w:lang w:val="en-US" w:eastAsia="zh-CN"/>
        </w:rPr>
        <w:t>Pennazio</w:t>
      </w:r>
      <w:proofErr w:type="spellEnd"/>
      <w:r w:rsidRPr="00181DFE">
        <w:rPr>
          <w:rFonts w:ascii="Book Antiqua" w:eastAsia="宋体" w:hAnsi="Book Antiqua" w:cs="宋体"/>
          <w:sz w:val="24"/>
          <w:szCs w:val="24"/>
          <w:lang w:val="en-US" w:eastAsia="zh-CN"/>
        </w:rPr>
        <w:t xml:space="preserve"> M, Rex DK, </w:t>
      </w:r>
      <w:proofErr w:type="spellStart"/>
      <w:r w:rsidRPr="00181DFE">
        <w:rPr>
          <w:rFonts w:ascii="Book Antiqua" w:eastAsia="宋体" w:hAnsi="Book Antiqua" w:cs="宋体"/>
          <w:sz w:val="24"/>
          <w:szCs w:val="24"/>
          <w:lang w:val="en-US" w:eastAsia="zh-CN"/>
        </w:rPr>
        <w:t>Benamouzig</w:t>
      </w:r>
      <w:proofErr w:type="spellEnd"/>
      <w:r w:rsidRPr="00181DFE">
        <w:rPr>
          <w:rFonts w:ascii="Book Antiqua" w:eastAsia="宋体" w:hAnsi="Book Antiqua" w:cs="宋体"/>
          <w:sz w:val="24"/>
          <w:szCs w:val="24"/>
          <w:lang w:val="en-US" w:eastAsia="zh-CN"/>
        </w:rPr>
        <w:t xml:space="preserve"> R, de </w:t>
      </w:r>
      <w:proofErr w:type="spellStart"/>
      <w:r w:rsidRPr="00181DFE">
        <w:rPr>
          <w:rFonts w:ascii="Book Antiqua" w:eastAsia="宋体" w:hAnsi="Book Antiqua" w:cs="宋体"/>
          <w:sz w:val="24"/>
          <w:szCs w:val="24"/>
          <w:lang w:val="en-US" w:eastAsia="zh-CN"/>
        </w:rPr>
        <w:t>Franchis</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Delvaux</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Devière</w:t>
      </w:r>
      <w:proofErr w:type="spellEnd"/>
      <w:r w:rsidRPr="00181DFE">
        <w:rPr>
          <w:rFonts w:ascii="Book Antiqua" w:eastAsia="宋体" w:hAnsi="Book Antiqua" w:cs="宋体"/>
          <w:sz w:val="24"/>
          <w:szCs w:val="24"/>
          <w:lang w:val="en-US" w:eastAsia="zh-CN"/>
        </w:rPr>
        <w:t xml:space="preserve"> J, </w:t>
      </w:r>
      <w:proofErr w:type="spellStart"/>
      <w:r w:rsidRPr="00181DFE">
        <w:rPr>
          <w:rFonts w:ascii="Book Antiqua" w:eastAsia="宋体" w:hAnsi="Book Antiqua" w:cs="宋体"/>
          <w:sz w:val="24"/>
          <w:szCs w:val="24"/>
          <w:lang w:val="en-US" w:eastAsia="zh-CN"/>
        </w:rPr>
        <w:t>Eliakim</w:t>
      </w:r>
      <w:proofErr w:type="spellEnd"/>
      <w:r w:rsidRPr="00181DFE">
        <w:rPr>
          <w:rFonts w:ascii="Book Antiqua" w:eastAsia="宋体" w:hAnsi="Book Antiqua" w:cs="宋体"/>
          <w:sz w:val="24"/>
          <w:szCs w:val="24"/>
          <w:lang w:val="en-US" w:eastAsia="zh-CN"/>
        </w:rPr>
        <w:t xml:space="preserve"> R, Fraser C, </w:t>
      </w:r>
      <w:proofErr w:type="spellStart"/>
      <w:r w:rsidRPr="00181DFE">
        <w:rPr>
          <w:rFonts w:ascii="Book Antiqua" w:eastAsia="宋体" w:hAnsi="Book Antiqua" w:cs="宋体"/>
          <w:sz w:val="24"/>
          <w:szCs w:val="24"/>
          <w:lang w:val="en-US" w:eastAsia="zh-CN"/>
        </w:rPr>
        <w:t>Hagenmuller</w:t>
      </w:r>
      <w:proofErr w:type="spellEnd"/>
      <w:r w:rsidRPr="00181DFE">
        <w:rPr>
          <w:rFonts w:ascii="Book Antiqua" w:eastAsia="宋体" w:hAnsi="Book Antiqua" w:cs="宋体"/>
          <w:sz w:val="24"/>
          <w:szCs w:val="24"/>
          <w:lang w:val="en-US" w:eastAsia="zh-CN"/>
        </w:rPr>
        <w:t xml:space="preserve"> F, </w:t>
      </w:r>
      <w:proofErr w:type="spellStart"/>
      <w:r w:rsidRPr="00181DFE">
        <w:rPr>
          <w:rFonts w:ascii="Book Antiqua" w:eastAsia="宋体" w:hAnsi="Book Antiqua" w:cs="宋体"/>
          <w:sz w:val="24"/>
          <w:szCs w:val="24"/>
          <w:lang w:val="en-US" w:eastAsia="zh-CN"/>
        </w:rPr>
        <w:t>Herrerias</w:t>
      </w:r>
      <w:proofErr w:type="spellEnd"/>
      <w:r w:rsidRPr="00181DFE">
        <w:rPr>
          <w:rFonts w:ascii="Book Antiqua" w:eastAsia="宋体" w:hAnsi="Book Antiqua" w:cs="宋体"/>
          <w:sz w:val="24"/>
          <w:szCs w:val="24"/>
          <w:lang w:val="en-US" w:eastAsia="zh-CN"/>
        </w:rPr>
        <w:t xml:space="preserve"> JM, </w:t>
      </w:r>
      <w:proofErr w:type="spellStart"/>
      <w:r w:rsidRPr="00181DFE">
        <w:rPr>
          <w:rFonts w:ascii="Book Antiqua" w:eastAsia="宋体" w:hAnsi="Book Antiqua" w:cs="宋体"/>
          <w:sz w:val="24"/>
          <w:szCs w:val="24"/>
          <w:lang w:val="en-US" w:eastAsia="zh-CN"/>
        </w:rPr>
        <w:t>Keuchel</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Macrae</w:t>
      </w:r>
      <w:proofErr w:type="spellEnd"/>
      <w:r w:rsidRPr="00181DFE">
        <w:rPr>
          <w:rFonts w:ascii="Book Antiqua" w:eastAsia="宋体" w:hAnsi="Book Antiqua" w:cs="宋体"/>
          <w:sz w:val="24"/>
          <w:szCs w:val="24"/>
          <w:lang w:val="en-US" w:eastAsia="zh-CN"/>
        </w:rPr>
        <w:t xml:space="preserve"> F, Munoz-</w:t>
      </w:r>
      <w:proofErr w:type="spellStart"/>
      <w:r w:rsidRPr="00181DFE">
        <w:rPr>
          <w:rFonts w:ascii="Book Antiqua" w:eastAsia="宋体" w:hAnsi="Book Antiqua" w:cs="宋体"/>
          <w:sz w:val="24"/>
          <w:szCs w:val="24"/>
          <w:lang w:val="en-US" w:eastAsia="zh-CN"/>
        </w:rPr>
        <w:t>Navas</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Ponchon</w:t>
      </w:r>
      <w:proofErr w:type="spellEnd"/>
      <w:r w:rsidRPr="00181DFE">
        <w:rPr>
          <w:rFonts w:ascii="Book Antiqua" w:eastAsia="宋体" w:hAnsi="Book Antiqua" w:cs="宋体"/>
          <w:sz w:val="24"/>
          <w:szCs w:val="24"/>
          <w:lang w:val="en-US" w:eastAsia="zh-CN"/>
        </w:rPr>
        <w:t xml:space="preserve"> T, Quintero E, </w:t>
      </w:r>
      <w:proofErr w:type="spellStart"/>
      <w:r w:rsidRPr="00181DFE">
        <w:rPr>
          <w:rFonts w:ascii="Book Antiqua" w:eastAsia="宋体" w:hAnsi="Book Antiqua" w:cs="宋体"/>
          <w:sz w:val="24"/>
          <w:szCs w:val="24"/>
          <w:lang w:val="en-US" w:eastAsia="zh-CN"/>
        </w:rPr>
        <w:t>Riccioni</w:t>
      </w:r>
      <w:proofErr w:type="spellEnd"/>
      <w:r w:rsidRPr="00181DFE">
        <w:rPr>
          <w:rFonts w:ascii="Book Antiqua" w:eastAsia="宋体" w:hAnsi="Book Antiqua" w:cs="宋体"/>
          <w:sz w:val="24"/>
          <w:szCs w:val="24"/>
          <w:lang w:val="en-US" w:eastAsia="zh-CN"/>
        </w:rPr>
        <w:t xml:space="preserve"> ME, </w:t>
      </w:r>
      <w:proofErr w:type="spellStart"/>
      <w:r w:rsidRPr="00181DFE">
        <w:rPr>
          <w:rFonts w:ascii="Book Antiqua" w:eastAsia="宋体" w:hAnsi="Book Antiqua" w:cs="宋体"/>
          <w:sz w:val="24"/>
          <w:szCs w:val="24"/>
          <w:lang w:val="en-US" w:eastAsia="zh-CN"/>
        </w:rPr>
        <w:t>Rondonotti</w:t>
      </w:r>
      <w:proofErr w:type="spellEnd"/>
      <w:r w:rsidRPr="00181DFE">
        <w:rPr>
          <w:rFonts w:ascii="Book Antiqua" w:eastAsia="宋体" w:hAnsi="Book Antiqua" w:cs="宋体"/>
          <w:sz w:val="24"/>
          <w:szCs w:val="24"/>
          <w:lang w:val="en-US" w:eastAsia="zh-CN"/>
        </w:rPr>
        <w:t xml:space="preserve"> E, </w:t>
      </w:r>
      <w:proofErr w:type="spellStart"/>
      <w:r w:rsidRPr="00181DFE">
        <w:rPr>
          <w:rFonts w:ascii="Book Antiqua" w:eastAsia="宋体" w:hAnsi="Book Antiqua" w:cs="宋体"/>
          <w:sz w:val="24"/>
          <w:szCs w:val="24"/>
          <w:lang w:val="en-US" w:eastAsia="zh-CN"/>
        </w:rPr>
        <w:t>Marmo</w:t>
      </w:r>
      <w:proofErr w:type="spellEnd"/>
      <w:r w:rsidRPr="00181DFE">
        <w:rPr>
          <w:rFonts w:ascii="Book Antiqua" w:eastAsia="宋体" w:hAnsi="Book Antiqua" w:cs="宋体"/>
          <w:sz w:val="24"/>
          <w:szCs w:val="24"/>
          <w:lang w:val="en-US" w:eastAsia="zh-CN"/>
        </w:rPr>
        <w:t xml:space="preserve"> R, Sung JJ, </w:t>
      </w:r>
      <w:proofErr w:type="spellStart"/>
      <w:r w:rsidRPr="00181DFE">
        <w:rPr>
          <w:rFonts w:ascii="Book Antiqua" w:eastAsia="宋体" w:hAnsi="Book Antiqua" w:cs="宋体"/>
          <w:sz w:val="24"/>
          <w:szCs w:val="24"/>
          <w:lang w:val="en-US" w:eastAsia="zh-CN"/>
        </w:rPr>
        <w:t>Tajiri</w:t>
      </w:r>
      <w:proofErr w:type="spellEnd"/>
      <w:r w:rsidRPr="00181DFE">
        <w:rPr>
          <w:rFonts w:ascii="Book Antiqua" w:eastAsia="宋体" w:hAnsi="Book Antiqua" w:cs="宋体"/>
          <w:sz w:val="24"/>
          <w:szCs w:val="24"/>
          <w:lang w:val="en-US" w:eastAsia="zh-CN"/>
        </w:rPr>
        <w:t xml:space="preserve"> H, </w:t>
      </w:r>
      <w:proofErr w:type="spellStart"/>
      <w:r w:rsidRPr="00181DFE">
        <w:rPr>
          <w:rFonts w:ascii="Book Antiqua" w:eastAsia="宋体" w:hAnsi="Book Antiqua" w:cs="宋体"/>
          <w:sz w:val="24"/>
          <w:szCs w:val="24"/>
          <w:lang w:val="en-US" w:eastAsia="zh-CN"/>
        </w:rPr>
        <w:t>Toth</w:t>
      </w:r>
      <w:proofErr w:type="spellEnd"/>
      <w:r w:rsidRPr="00181DFE">
        <w:rPr>
          <w:rFonts w:ascii="Book Antiqua" w:eastAsia="宋体" w:hAnsi="Book Antiqua" w:cs="宋体"/>
          <w:sz w:val="24"/>
          <w:szCs w:val="24"/>
          <w:lang w:val="en-US" w:eastAsia="zh-CN"/>
        </w:rPr>
        <w:t xml:space="preserve"> E, </w:t>
      </w:r>
      <w:proofErr w:type="spellStart"/>
      <w:r w:rsidRPr="00181DFE">
        <w:rPr>
          <w:rFonts w:ascii="Book Antiqua" w:eastAsia="宋体" w:hAnsi="Book Antiqua" w:cs="宋体"/>
          <w:sz w:val="24"/>
          <w:szCs w:val="24"/>
          <w:lang w:val="en-US" w:eastAsia="zh-CN"/>
        </w:rPr>
        <w:t>Triantafyllou</w:t>
      </w:r>
      <w:proofErr w:type="spellEnd"/>
      <w:r w:rsidRPr="00181DFE">
        <w:rPr>
          <w:rFonts w:ascii="Book Antiqua" w:eastAsia="宋体" w:hAnsi="Book Antiqua" w:cs="宋体"/>
          <w:sz w:val="24"/>
          <w:szCs w:val="24"/>
          <w:lang w:val="en-US" w:eastAsia="zh-CN"/>
        </w:rPr>
        <w:t xml:space="preserve"> K, Van </w:t>
      </w:r>
      <w:proofErr w:type="spellStart"/>
      <w:r w:rsidRPr="00181DFE">
        <w:rPr>
          <w:rFonts w:ascii="Book Antiqua" w:eastAsia="宋体" w:hAnsi="Book Antiqua" w:cs="宋体"/>
          <w:sz w:val="24"/>
          <w:szCs w:val="24"/>
          <w:lang w:val="en-US" w:eastAsia="zh-CN"/>
        </w:rPr>
        <w:t>Gossum</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Costamagna</w:t>
      </w:r>
      <w:proofErr w:type="spellEnd"/>
      <w:r w:rsidRPr="00181DFE">
        <w:rPr>
          <w:rFonts w:ascii="Book Antiqua" w:eastAsia="宋体" w:hAnsi="Book Antiqua" w:cs="宋体"/>
          <w:sz w:val="24"/>
          <w:szCs w:val="24"/>
          <w:lang w:val="en-US" w:eastAsia="zh-CN"/>
        </w:rPr>
        <w:t xml:space="preserve"> G. Colon capsule endoscopy: European Society of Gastrointestinal Endoscopy (ESGE) Guideline. </w:t>
      </w:r>
      <w:r w:rsidRPr="00181DFE">
        <w:rPr>
          <w:rFonts w:ascii="Book Antiqua" w:eastAsia="宋体" w:hAnsi="Book Antiqua" w:cs="宋体"/>
          <w:i/>
          <w:iCs/>
          <w:sz w:val="24"/>
          <w:szCs w:val="24"/>
          <w:lang w:val="en-US" w:eastAsia="zh-CN"/>
        </w:rPr>
        <w:t>Endoscopy</w:t>
      </w:r>
      <w:r w:rsidRPr="00181DFE">
        <w:rPr>
          <w:rFonts w:ascii="Book Antiqua" w:eastAsia="宋体" w:hAnsi="Book Antiqua" w:cs="宋体"/>
          <w:sz w:val="24"/>
          <w:szCs w:val="24"/>
          <w:lang w:val="en-US" w:eastAsia="zh-CN"/>
        </w:rPr>
        <w:t xml:space="preserve"> 2012; </w:t>
      </w:r>
      <w:r w:rsidRPr="00181DFE">
        <w:rPr>
          <w:rFonts w:ascii="Book Antiqua" w:eastAsia="宋体" w:hAnsi="Book Antiqua" w:cs="宋体"/>
          <w:b/>
          <w:bCs/>
          <w:sz w:val="24"/>
          <w:szCs w:val="24"/>
          <w:lang w:val="en-US" w:eastAsia="zh-CN"/>
        </w:rPr>
        <w:t>44</w:t>
      </w:r>
      <w:r w:rsidRPr="00181DFE">
        <w:rPr>
          <w:rFonts w:ascii="Book Antiqua" w:eastAsia="宋体" w:hAnsi="Book Antiqua" w:cs="宋体"/>
          <w:sz w:val="24"/>
          <w:szCs w:val="24"/>
          <w:lang w:val="en-US" w:eastAsia="zh-CN"/>
        </w:rPr>
        <w:t>: 527-536 [PMID: 22389230 DOI: 10.1055/s-0031-1291717]</w:t>
      </w:r>
    </w:p>
    <w:p w14:paraId="5FFF728C"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61 </w:t>
      </w:r>
      <w:proofErr w:type="spellStart"/>
      <w:r w:rsidRPr="00181DFE">
        <w:rPr>
          <w:rFonts w:ascii="Book Antiqua" w:eastAsia="宋体" w:hAnsi="Book Antiqua" w:cs="宋体"/>
          <w:b/>
          <w:bCs/>
          <w:sz w:val="24"/>
          <w:szCs w:val="24"/>
          <w:lang w:val="en-US" w:eastAsia="zh-CN"/>
        </w:rPr>
        <w:t>D'Haens</w:t>
      </w:r>
      <w:proofErr w:type="spellEnd"/>
      <w:r w:rsidRPr="00181DFE">
        <w:rPr>
          <w:rFonts w:ascii="Book Antiqua" w:eastAsia="宋体" w:hAnsi="Book Antiqua" w:cs="宋体"/>
          <w:b/>
          <w:bCs/>
          <w:sz w:val="24"/>
          <w:szCs w:val="24"/>
          <w:lang w:val="en-US" w:eastAsia="zh-CN"/>
        </w:rPr>
        <w:t xml:space="preserve"> G</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Löwenberg</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Samaan</w:t>
      </w:r>
      <w:proofErr w:type="spellEnd"/>
      <w:r w:rsidRPr="00181DFE">
        <w:rPr>
          <w:rFonts w:ascii="Book Antiqua" w:eastAsia="宋体" w:hAnsi="Book Antiqua" w:cs="宋体"/>
          <w:sz w:val="24"/>
          <w:szCs w:val="24"/>
          <w:lang w:val="en-US" w:eastAsia="zh-CN"/>
        </w:rPr>
        <w:t xml:space="preserve"> MA, </w:t>
      </w:r>
      <w:proofErr w:type="spellStart"/>
      <w:r w:rsidRPr="00181DFE">
        <w:rPr>
          <w:rFonts w:ascii="Book Antiqua" w:eastAsia="宋体" w:hAnsi="Book Antiqua" w:cs="宋体"/>
          <w:sz w:val="24"/>
          <w:szCs w:val="24"/>
          <w:lang w:val="en-US" w:eastAsia="zh-CN"/>
        </w:rPr>
        <w:t>Franchimont</w:t>
      </w:r>
      <w:proofErr w:type="spellEnd"/>
      <w:r w:rsidRPr="00181DFE">
        <w:rPr>
          <w:rFonts w:ascii="Book Antiqua" w:eastAsia="宋体" w:hAnsi="Book Antiqua" w:cs="宋体"/>
          <w:sz w:val="24"/>
          <w:szCs w:val="24"/>
          <w:lang w:val="en-US" w:eastAsia="zh-CN"/>
        </w:rPr>
        <w:t xml:space="preserve"> D, </w:t>
      </w:r>
      <w:proofErr w:type="spellStart"/>
      <w:r w:rsidRPr="00181DFE">
        <w:rPr>
          <w:rFonts w:ascii="Book Antiqua" w:eastAsia="宋体" w:hAnsi="Book Antiqua" w:cs="宋体"/>
          <w:sz w:val="24"/>
          <w:szCs w:val="24"/>
          <w:lang w:val="en-US" w:eastAsia="zh-CN"/>
        </w:rPr>
        <w:t>Ponsioen</w:t>
      </w:r>
      <w:proofErr w:type="spellEnd"/>
      <w:r w:rsidRPr="00181DFE">
        <w:rPr>
          <w:rFonts w:ascii="Book Antiqua" w:eastAsia="宋体" w:hAnsi="Book Antiqua" w:cs="宋体"/>
          <w:sz w:val="24"/>
          <w:szCs w:val="24"/>
          <w:lang w:val="en-US" w:eastAsia="zh-CN"/>
        </w:rPr>
        <w:t xml:space="preserve"> C, van den Brink GR, </w:t>
      </w:r>
      <w:proofErr w:type="spellStart"/>
      <w:r w:rsidRPr="00181DFE">
        <w:rPr>
          <w:rFonts w:ascii="Book Antiqua" w:eastAsia="宋体" w:hAnsi="Book Antiqua" w:cs="宋体"/>
          <w:sz w:val="24"/>
          <w:szCs w:val="24"/>
          <w:lang w:val="en-US" w:eastAsia="zh-CN"/>
        </w:rPr>
        <w:t>Fockens</w:t>
      </w:r>
      <w:proofErr w:type="spellEnd"/>
      <w:r w:rsidRPr="00181DFE">
        <w:rPr>
          <w:rFonts w:ascii="Book Antiqua" w:eastAsia="宋体" w:hAnsi="Book Antiqua" w:cs="宋体"/>
          <w:sz w:val="24"/>
          <w:szCs w:val="24"/>
          <w:lang w:val="en-US" w:eastAsia="zh-CN"/>
        </w:rPr>
        <w:t xml:space="preserve"> P, </w:t>
      </w:r>
      <w:proofErr w:type="spellStart"/>
      <w:r w:rsidRPr="00181DFE">
        <w:rPr>
          <w:rFonts w:ascii="Book Antiqua" w:eastAsia="宋体" w:hAnsi="Book Antiqua" w:cs="宋体"/>
          <w:sz w:val="24"/>
          <w:szCs w:val="24"/>
          <w:lang w:val="en-US" w:eastAsia="zh-CN"/>
        </w:rPr>
        <w:t>Bossuyt</w:t>
      </w:r>
      <w:proofErr w:type="spellEnd"/>
      <w:r w:rsidRPr="00181DFE">
        <w:rPr>
          <w:rFonts w:ascii="Book Antiqua" w:eastAsia="宋体" w:hAnsi="Book Antiqua" w:cs="宋体"/>
          <w:sz w:val="24"/>
          <w:szCs w:val="24"/>
          <w:lang w:val="en-US" w:eastAsia="zh-CN"/>
        </w:rPr>
        <w:t xml:space="preserve"> P, </w:t>
      </w:r>
      <w:proofErr w:type="spellStart"/>
      <w:r w:rsidRPr="00181DFE">
        <w:rPr>
          <w:rFonts w:ascii="Book Antiqua" w:eastAsia="宋体" w:hAnsi="Book Antiqua" w:cs="宋体"/>
          <w:sz w:val="24"/>
          <w:szCs w:val="24"/>
          <w:lang w:val="en-US" w:eastAsia="zh-CN"/>
        </w:rPr>
        <w:t>Amininejad</w:t>
      </w:r>
      <w:proofErr w:type="spellEnd"/>
      <w:r w:rsidRPr="00181DFE">
        <w:rPr>
          <w:rFonts w:ascii="Book Antiqua" w:eastAsia="宋体" w:hAnsi="Book Antiqua" w:cs="宋体"/>
          <w:sz w:val="24"/>
          <w:szCs w:val="24"/>
          <w:lang w:val="en-US" w:eastAsia="zh-CN"/>
        </w:rPr>
        <w:t xml:space="preserve"> L, </w:t>
      </w:r>
      <w:proofErr w:type="spellStart"/>
      <w:r w:rsidRPr="00181DFE">
        <w:rPr>
          <w:rFonts w:ascii="Book Antiqua" w:eastAsia="宋体" w:hAnsi="Book Antiqua" w:cs="宋体"/>
          <w:sz w:val="24"/>
          <w:szCs w:val="24"/>
          <w:lang w:val="en-US" w:eastAsia="zh-CN"/>
        </w:rPr>
        <w:t>Rajamannar</w:t>
      </w:r>
      <w:proofErr w:type="spellEnd"/>
      <w:r w:rsidRPr="00181DFE">
        <w:rPr>
          <w:rFonts w:ascii="Book Antiqua" w:eastAsia="宋体" w:hAnsi="Book Antiqua" w:cs="宋体"/>
          <w:sz w:val="24"/>
          <w:szCs w:val="24"/>
          <w:lang w:val="en-US" w:eastAsia="zh-CN"/>
        </w:rPr>
        <w:t xml:space="preserve"> G, </w:t>
      </w:r>
      <w:proofErr w:type="spellStart"/>
      <w:r w:rsidRPr="00181DFE">
        <w:rPr>
          <w:rFonts w:ascii="Book Antiqua" w:eastAsia="宋体" w:hAnsi="Book Antiqua" w:cs="宋体"/>
          <w:sz w:val="24"/>
          <w:szCs w:val="24"/>
          <w:lang w:val="en-US" w:eastAsia="zh-CN"/>
        </w:rPr>
        <w:t>Lensink</w:t>
      </w:r>
      <w:proofErr w:type="spellEnd"/>
      <w:r w:rsidRPr="00181DFE">
        <w:rPr>
          <w:rFonts w:ascii="Book Antiqua" w:eastAsia="宋体" w:hAnsi="Book Antiqua" w:cs="宋体"/>
          <w:sz w:val="24"/>
          <w:szCs w:val="24"/>
          <w:lang w:val="en-US" w:eastAsia="zh-CN"/>
        </w:rPr>
        <w:t xml:space="preserve"> EM, Van </w:t>
      </w:r>
      <w:proofErr w:type="spellStart"/>
      <w:r w:rsidRPr="00181DFE">
        <w:rPr>
          <w:rFonts w:ascii="Book Antiqua" w:eastAsia="宋体" w:hAnsi="Book Antiqua" w:cs="宋体"/>
          <w:sz w:val="24"/>
          <w:szCs w:val="24"/>
          <w:lang w:val="en-US" w:eastAsia="zh-CN"/>
        </w:rPr>
        <w:t>Gossum</w:t>
      </w:r>
      <w:proofErr w:type="spellEnd"/>
      <w:r w:rsidRPr="00181DFE">
        <w:rPr>
          <w:rFonts w:ascii="Book Antiqua" w:eastAsia="宋体" w:hAnsi="Book Antiqua" w:cs="宋体"/>
          <w:sz w:val="24"/>
          <w:szCs w:val="24"/>
          <w:lang w:val="en-US" w:eastAsia="zh-CN"/>
        </w:rPr>
        <w:t xml:space="preserve"> AM. Safety and Feasibility of Using the Second-Generation </w:t>
      </w:r>
      <w:proofErr w:type="spellStart"/>
      <w:r w:rsidRPr="00181DFE">
        <w:rPr>
          <w:rFonts w:ascii="Book Antiqua" w:eastAsia="宋体" w:hAnsi="Book Antiqua" w:cs="宋体"/>
          <w:sz w:val="24"/>
          <w:szCs w:val="24"/>
          <w:lang w:val="en-US" w:eastAsia="zh-CN"/>
        </w:rPr>
        <w:t>Pillcam</w:t>
      </w:r>
      <w:proofErr w:type="spellEnd"/>
      <w:r w:rsidRPr="00181DFE">
        <w:rPr>
          <w:rFonts w:ascii="Book Antiqua" w:eastAsia="宋体" w:hAnsi="Book Antiqua" w:cs="宋体"/>
          <w:sz w:val="24"/>
          <w:szCs w:val="24"/>
          <w:lang w:val="en-US" w:eastAsia="zh-CN"/>
        </w:rPr>
        <w:t xml:space="preserve"> Colon </w:t>
      </w:r>
      <w:r w:rsidRPr="00181DFE">
        <w:rPr>
          <w:rFonts w:ascii="Book Antiqua" w:eastAsia="宋体" w:hAnsi="Book Antiqua" w:cs="宋体"/>
          <w:sz w:val="24"/>
          <w:szCs w:val="24"/>
          <w:lang w:val="en-US" w:eastAsia="zh-CN"/>
        </w:rPr>
        <w:lastRenderedPageBreak/>
        <w:t xml:space="preserve">Capsule to Assess Active Colonic Crohn's Disease. </w:t>
      </w:r>
      <w:proofErr w:type="spellStart"/>
      <w:r w:rsidRPr="00181DFE">
        <w:rPr>
          <w:rFonts w:ascii="Book Antiqua" w:eastAsia="宋体" w:hAnsi="Book Antiqua" w:cs="宋体"/>
          <w:i/>
          <w:iCs/>
          <w:sz w:val="24"/>
          <w:szCs w:val="24"/>
          <w:lang w:val="en-US" w:eastAsia="zh-CN"/>
        </w:rPr>
        <w:t>Clin</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Hepatol</w:t>
      </w:r>
      <w:proofErr w:type="spellEnd"/>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13</w:t>
      </w:r>
      <w:r w:rsidRPr="00181DFE">
        <w:rPr>
          <w:rFonts w:ascii="Book Antiqua" w:eastAsia="宋体" w:hAnsi="Book Antiqua" w:cs="宋体"/>
          <w:sz w:val="24"/>
          <w:szCs w:val="24"/>
          <w:lang w:val="en-US" w:eastAsia="zh-CN"/>
        </w:rPr>
        <w:t>: 1480-6.e3 [PMID: 25804331 DOI: 10.1016/j.cgh.2015.01.031]</w:t>
      </w:r>
    </w:p>
    <w:p w14:paraId="65DA600A"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62 </w:t>
      </w:r>
      <w:proofErr w:type="spellStart"/>
      <w:r w:rsidRPr="00181DFE">
        <w:rPr>
          <w:rFonts w:ascii="Book Antiqua" w:eastAsia="宋体" w:hAnsi="Book Antiqua" w:cs="宋体"/>
          <w:b/>
          <w:bCs/>
          <w:sz w:val="24"/>
          <w:szCs w:val="24"/>
          <w:lang w:val="en-US" w:eastAsia="zh-CN"/>
        </w:rPr>
        <w:t>Remes</w:t>
      </w:r>
      <w:proofErr w:type="spellEnd"/>
      <w:r w:rsidRPr="00181DFE">
        <w:rPr>
          <w:rFonts w:ascii="Book Antiqua" w:eastAsia="宋体" w:hAnsi="Book Antiqua" w:cs="宋体"/>
          <w:b/>
          <w:bCs/>
          <w:sz w:val="24"/>
          <w:szCs w:val="24"/>
          <w:lang w:val="en-US" w:eastAsia="zh-CN"/>
        </w:rPr>
        <w:t>-Troche JM</w:t>
      </w:r>
      <w:r w:rsidRPr="00181DFE">
        <w:rPr>
          <w:rFonts w:ascii="Book Antiqua" w:eastAsia="宋体" w:hAnsi="Book Antiqua" w:cs="宋体"/>
          <w:sz w:val="24"/>
          <w:szCs w:val="24"/>
          <w:lang w:val="en-US" w:eastAsia="zh-CN"/>
        </w:rPr>
        <w:t>, Jiménez-</w:t>
      </w:r>
      <w:proofErr w:type="spellStart"/>
      <w:r w:rsidRPr="00181DFE">
        <w:rPr>
          <w:rFonts w:ascii="Book Antiqua" w:eastAsia="宋体" w:hAnsi="Book Antiqua" w:cs="宋体"/>
          <w:sz w:val="24"/>
          <w:szCs w:val="24"/>
          <w:lang w:val="en-US" w:eastAsia="zh-CN"/>
        </w:rPr>
        <w:t>García</w:t>
      </w:r>
      <w:proofErr w:type="spellEnd"/>
      <w:r w:rsidRPr="00181DFE">
        <w:rPr>
          <w:rFonts w:ascii="Book Antiqua" w:eastAsia="宋体" w:hAnsi="Book Antiqua" w:cs="宋体"/>
          <w:sz w:val="24"/>
          <w:szCs w:val="24"/>
          <w:lang w:val="en-US" w:eastAsia="zh-CN"/>
        </w:rPr>
        <w:t xml:space="preserve"> VA, </w:t>
      </w:r>
      <w:proofErr w:type="spellStart"/>
      <w:r w:rsidRPr="00181DFE">
        <w:rPr>
          <w:rFonts w:ascii="Book Antiqua" w:eastAsia="宋体" w:hAnsi="Book Antiqua" w:cs="宋体"/>
          <w:sz w:val="24"/>
          <w:szCs w:val="24"/>
          <w:lang w:val="en-US" w:eastAsia="zh-CN"/>
        </w:rPr>
        <w:t>García</w:t>
      </w:r>
      <w:proofErr w:type="spellEnd"/>
      <w:r w:rsidRPr="00181DFE">
        <w:rPr>
          <w:rFonts w:ascii="Book Antiqua" w:eastAsia="宋体" w:hAnsi="Book Antiqua" w:cs="宋体"/>
          <w:sz w:val="24"/>
          <w:szCs w:val="24"/>
          <w:lang w:val="en-US" w:eastAsia="zh-CN"/>
        </w:rPr>
        <w:t xml:space="preserve">-Montes JM, </w:t>
      </w:r>
      <w:proofErr w:type="spellStart"/>
      <w:r w:rsidRPr="00181DFE">
        <w:rPr>
          <w:rFonts w:ascii="Book Antiqua" w:eastAsia="宋体" w:hAnsi="Book Antiqua" w:cs="宋体"/>
          <w:sz w:val="24"/>
          <w:szCs w:val="24"/>
          <w:lang w:val="en-US" w:eastAsia="zh-CN"/>
        </w:rPr>
        <w:t>Hergueta</w:t>
      </w:r>
      <w:proofErr w:type="spellEnd"/>
      <w:r w:rsidRPr="00181DFE">
        <w:rPr>
          <w:rFonts w:ascii="Book Antiqua" w:eastAsia="宋体" w:hAnsi="Book Antiqua" w:cs="宋体"/>
          <w:sz w:val="24"/>
          <w:szCs w:val="24"/>
          <w:lang w:val="en-US" w:eastAsia="zh-CN"/>
        </w:rPr>
        <w:t xml:space="preserve">-Delgado P, </w:t>
      </w:r>
      <w:proofErr w:type="spellStart"/>
      <w:r w:rsidRPr="00181DFE">
        <w:rPr>
          <w:rFonts w:ascii="Book Antiqua" w:eastAsia="宋体" w:hAnsi="Book Antiqua" w:cs="宋体"/>
          <w:sz w:val="24"/>
          <w:szCs w:val="24"/>
          <w:lang w:val="en-US" w:eastAsia="zh-CN"/>
        </w:rPr>
        <w:t>Roesch-Dietlen</w:t>
      </w:r>
      <w:proofErr w:type="spellEnd"/>
      <w:r w:rsidRPr="00181DFE">
        <w:rPr>
          <w:rFonts w:ascii="Book Antiqua" w:eastAsia="宋体" w:hAnsi="Book Antiqua" w:cs="宋体"/>
          <w:sz w:val="24"/>
          <w:szCs w:val="24"/>
          <w:lang w:val="en-US" w:eastAsia="zh-CN"/>
        </w:rPr>
        <w:t xml:space="preserve"> F, </w:t>
      </w:r>
      <w:proofErr w:type="spellStart"/>
      <w:r w:rsidRPr="00181DFE">
        <w:rPr>
          <w:rFonts w:ascii="Book Antiqua" w:eastAsia="宋体" w:hAnsi="Book Antiqua" w:cs="宋体"/>
          <w:sz w:val="24"/>
          <w:szCs w:val="24"/>
          <w:lang w:val="en-US" w:eastAsia="zh-CN"/>
        </w:rPr>
        <w:t>Herrerías</w:t>
      </w:r>
      <w:proofErr w:type="spellEnd"/>
      <w:r w:rsidRPr="00181DFE">
        <w:rPr>
          <w:rFonts w:ascii="Book Antiqua" w:eastAsia="宋体" w:hAnsi="Book Antiqua" w:cs="宋体"/>
          <w:sz w:val="24"/>
          <w:szCs w:val="24"/>
          <w:lang w:val="en-US" w:eastAsia="zh-CN"/>
        </w:rPr>
        <w:t xml:space="preserve">-Gutiérrez JM. Application of colon capsule endoscopy (CCE) to evaluate the whole gastrointestinal tract: a comparative study of single-camera and dual-camera analysis. </w:t>
      </w:r>
      <w:proofErr w:type="spellStart"/>
      <w:r w:rsidRPr="00181DFE">
        <w:rPr>
          <w:rFonts w:ascii="Book Antiqua" w:eastAsia="宋体" w:hAnsi="Book Antiqua" w:cs="宋体"/>
          <w:i/>
          <w:iCs/>
          <w:sz w:val="24"/>
          <w:szCs w:val="24"/>
          <w:lang w:val="en-US" w:eastAsia="zh-CN"/>
        </w:rPr>
        <w:t>Clin</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Exp</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2013; </w:t>
      </w:r>
      <w:r w:rsidRPr="00181DFE">
        <w:rPr>
          <w:rFonts w:ascii="Book Antiqua" w:eastAsia="宋体" w:hAnsi="Book Antiqua" w:cs="宋体"/>
          <w:b/>
          <w:bCs/>
          <w:sz w:val="24"/>
          <w:szCs w:val="24"/>
          <w:lang w:val="en-US" w:eastAsia="zh-CN"/>
        </w:rPr>
        <w:t>6</w:t>
      </w:r>
      <w:r w:rsidRPr="00181DFE">
        <w:rPr>
          <w:rFonts w:ascii="Book Antiqua" w:eastAsia="宋体" w:hAnsi="Book Antiqua" w:cs="宋体"/>
          <w:sz w:val="24"/>
          <w:szCs w:val="24"/>
          <w:lang w:val="en-US" w:eastAsia="zh-CN"/>
        </w:rPr>
        <w:t>: 185-192 [PMID: 24068872 DOI: 10.2147/CEG.S45215]</w:t>
      </w:r>
    </w:p>
    <w:p w14:paraId="05A35127"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63 </w:t>
      </w:r>
      <w:r w:rsidRPr="00181DFE">
        <w:rPr>
          <w:rFonts w:ascii="Book Antiqua" w:eastAsia="宋体" w:hAnsi="Book Antiqua" w:cs="宋体"/>
          <w:b/>
          <w:bCs/>
          <w:sz w:val="24"/>
          <w:szCs w:val="24"/>
          <w:lang w:val="en-US" w:eastAsia="zh-CN"/>
        </w:rPr>
        <w:t xml:space="preserve">Boal </w:t>
      </w:r>
      <w:proofErr w:type="spellStart"/>
      <w:r w:rsidRPr="00181DFE">
        <w:rPr>
          <w:rFonts w:ascii="Book Antiqua" w:eastAsia="宋体" w:hAnsi="Book Antiqua" w:cs="宋体"/>
          <w:b/>
          <w:bCs/>
          <w:sz w:val="24"/>
          <w:szCs w:val="24"/>
          <w:lang w:val="en-US" w:eastAsia="zh-CN"/>
        </w:rPr>
        <w:t>Carvalho</w:t>
      </w:r>
      <w:proofErr w:type="spellEnd"/>
      <w:r w:rsidRPr="00181DFE">
        <w:rPr>
          <w:rFonts w:ascii="Book Antiqua" w:eastAsia="宋体" w:hAnsi="Book Antiqua" w:cs="宋体"/>
          <w:b/>
          <w:bCs/>
          <w:sz w:val="24"/>
          <w:szCs w:val="24"/>
          <w:lang w:val="en-US" w:eastAsia="zh-CN"/>
        </w:rPr>
        <w:t xml:space="preserve"> P</w:t>
      </w:r>
      <w:r w:rsidRPr="00181DFE">
        <w:rPr>
          <w:rFonts w:ascii="Book Antiqua" w:eastAsia="宋体" w:hAnsi="Book Antiqua" w:cs="宋体"/>
          <w:sz w:val="24"/>
          <w:szCs w:val="24"/>
          <w:lang w:val="en-US" w:eastAsia="zh-CN"/>
        </w:rPr>
        <w:t xml:space="preserve">, Rosa B, Dias de Castro F, Moreira MJ, Cotter J. </w:t>
      </w:r>
      <w:proofErr w:type="spellStart"/>
      <w:r w:rsidRPr="00181DFE">
        <w:rPr>
          <w:rFonts w:ascii="Book Antiqua" w:eastAsia="宋体" w:hAnsi="Book Antiqua" w:cs="宋体"/>
          <w:sz w:val="24"/>
          <w:szCs w:val="24"/>
          <w:lang w:val="en-US" w:eastAsia="zh-CN"/>
        </w:rPr>
        <w:t>PillCam</w:t>
      </w:r>
      <w:proofErr w:type="spellEnd"/>
      <w:r w:rsidRPr="00181DFE">
        <w:rPr>
          <w:rFonts w:ascii="Book Antiqua" w:eastAsia="宋体" w:hAnsi="Book Antiqua" w:cs="宋体"/>
          <w:sz w:val="24"/>
          <w:szCs w:val="24"/>
          <w:lang w:val="en-US" w:eastAsia="zh-CN"/>
        </w:rPr>
        <w:t xml:space="preserve"> COLON 2 in Crohn's disease: A new concept of pan-enteric mucosal healing assessment. </w:t>
      </w:r>
      <w:r w:rsidRPr="00181DFE">
        <w:rPr>
          <w:rFonts w:ascii="Book Antiqua" w:eastAsia="宋体" w:hAnsi="Book Antiqua" w:cs="宋体"/>
          <w:i/>
          <w:iCs/>
          <w:sz w:val="24"/>
          <w:szCs w:val="24"/>
          <w:lang w:val="en-US" w:eastAsia="zh-CN"/>
        </w:rPr>
        <w:t xml:space="preserve">World J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21</w:t>
      </w:r>
      <w:r w:rsidRPr="00181DFE">
        <w:rPr>
          <w:rFonts w:ascii="Book Antiqua" w:eastAsia="宋体" w:hAnsi="Book Antiqua" w:cs="宋体"/>
          <w:sz w:val="24"/>
          <w:szCs w:val="24"/>
          <w:lang w:val="en-US" w:eastAsia="zh-CN"/>
        </w:rPr>
        <w:t>: 7233-7241 [PMID: 26109810 DOI: 10.3748/wjg.v21.i23.7233]</w:t>
      </w:r>
    </w:p>
    <w:p w14:paraId="656CFFC3"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64 </w:t>
      </w:r>
      <w:r w:rsidRPr="00181DFE">
        <w:rPr>
          <w:rFonts w:ascii="Book Antiqua" w:eastAsia="宋体" w:hAnsi="Book Antiqua" w:cs="宋体"/>
          <w:b/>
          <w:bCs/>
          <w:sz w:val="24"/>
          <w:szCs w:val="24"/>
          <w:lang w:val="en-US" w:eastAsia="zh-CN"/>
        </w:rPr>
        <w:t>Sung J</w:t>
      </w:r>
      <w:r w:rsidRPr="00181DFE">
        <w:rPr>
          <w:rFonts w:ascii="Book Antiqua" w:eastAsia="宋体" w:hAnsi="Book Antiqua" w:cs="宋体"/>
          <w:sz w:val="24"/>
          <w:szCs w:val="24"/>
          <w:lang w:val="en-US" w:eastAsia="zh-CN"/>
        </w:rPr>
        <w:t xml:space="preserve">, Ho KY, Chiu HM, Ching J, Travis S, </w:t>
      </w:r>
      <w:proofErr w:type="spellStart"/>
      <w:r w:rsidRPr="00181DFE">
        <w:rPr>
          <w:rFonts w:ascii="Book Antiqua" w:eastAsia="宋体" w:hAnsi="Book Antiqua" w:cs="宋体"/>
          <w:sz w:val="24"/>
          <w:szCs w:val="24"/>
          <w:lang w:val="en-US" w:eastAsia="zh-CN"/>
        </w:rPr>
        <w:t>Peled</w:t>
      </w:r>
      <w:proofErr w:type="spellEnd"/>
      <w:r w:rsidRPr="00181DFE">
        <w:rPr>
          <w:rFonts w:ascii="Book Antiqua" w:eastAsia="宋体" w:hAnsi="Book Antiqua" w:cs="宋体"/>
          <w:sz w:val="24"/>
          <w:szCs w:val="24"/>
          <w:lang w:val="en-US" w:eastAsia="zh-CN"/>
        </w:rPr>
        <w:t xml:space="preserve"> R. The use of </w:t>
      </w:r>
      <w:proofErr w:type="spellStart"/>
      <w:r w:rsidRPr="00181DFE">
        <w:rPr>
          <w:rFonts w:ascii="Book Antiqua" w:eastAsia="宋体" w:hAnsi="Book Antiqua" w:cs="宋体"/>
          <w:sz w:val="24"/>
          <w:szCs w:val="24"/>
          <w:lang w:val="en-US" w:eastAsia="zh-CN"/>
        </w:rPr>
        <w:t>Pillcam</w:t>
      </w:r>
      <w:proofErr w:type="spellEnd"/>
      <w:r w:rsidRPr="00181DFE">
        <w:rPr>
          <w:rFonts w:ascii="Book Antiqua" w:eastAsia="宋体" w:hAnsi="Book Antiqua" w:cs="宋体"/>
          <w:sz w:val="24"/>
          <w:szCs w:val="24"/>
          <w:lang w:val="en-US" w:eastAsia="zh-CN"/>
        </w:rPr>
        <w:t xml:space="preserve"> Colon in assessing mucosal inflammation in ulcerative colitis: a multicenter study. </w:t>
      </w:r>
      <w:r w:rsidRPr="00181DFE">
        <w:rPr>
          <w:rFonts w:ascii="Book Antiqua" w:eastAsia="宋体" w:hAnsi="Book Antiqua" w:cs="宋体"/>
          <w:i/>
          <w:iCs/>
          <w:sz w:val="24"/>
          <w:szCs w:val="24"/>
          <w:lang w:val="en-US" w:eastAsia="zh-CN"/>
        </w:rPr>
        <w:t>Endoscopy</w:t>
      </w:r>
      <w:r w:rsidRPr="00181DFE">
        <w:rPr>
          <w:rFonts w:ascii="Book Antiqua" w:eastAsia="宋体" w:hAnsi="Book Antiqua" w:cs="宋体"/>
          <w:sz w:val="24"/>
          <w:szCs w:val="24"/>
          <w:lang w:val="en-US" w:eastAsia="zh-CN"/>
        </w:rPr>
        <w:t xml:space="preserve"> 2012; </w:t>
      </w:r>
      <w:r w:rsidRPr="00181DFE">
        <w:rPr>
          <w:rFonts w:ascii="Book Antiqua" w:eastAsia="宋体" w:hAnsi="Book Antiqua" w:cs="宋体"/>
          <w:b/>
          <w:bCs/>
          <w:sz w:val="24"/>
          <w:szCs w:val="24"/>
          <w:lang w:val="en-US" w:eastAsia="zh-CN"/>
        </w:rPr>
        <w:t>44</w:t>
      </w:r>
      <w:r w:rsidRPr="00181DFE">
        <w:rPr>
          <w:rFonts w:ascii="Book Antiqua" w:eastAsia="宋体" w:hAnsi="Book Antiqua" w:cs="宋体"/>
          <w:sz w:val="24"/>
          <w:szCs w:val="24"/>
          <w:lang w:val="en-US" w:eastAsia="zh-CN"/>
        </w:rPr>
        <w:t>: 754-758 [PMID: 22696193 DOI: 10.1055/s-0032-1309819]</w:t>
      </w:r>
    </w:p>
    <w:p w14:paraId="219CB754"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65 </w:t>
      </w:r>
      <w:r w:rsidRPr="00181DFE">
        <w:rPr>
          <w:rFonts w:ascii="Book Antiqua" w:eastAsia="宋体" w:hAnsi="Book Antiqua" w:cs="宋体"/>
          <w:b/>
          <w:bCs/>
          <w:sz w:val="24"/>
          <w:szCs w:val="24"/>
          <w:lang w:val="en-US" w:eastAsia="zh-CN"/>
        </w:rPr>
        <w:t>Ye CA</w:t>
      </w:r>
      <w:r w:rsidRPr="00181DFE">
        <w:rPr>
          <w:rFonts w:ascii="Book Antiqua" w:eastAsia="宋体" w:hAnsi="Book Antiqua" w:cs="宋体"/>
          <w:sz w:val="24"/>
          <w:szCs w:val="24"/>
          <w:lang w:val="en-US" w:eastAsia="zh-CN"/>
        </w:rPr>
        <w:t xml:space="preserve">, Gao YJ, Ge ZZ, Dai J, Li XB, </w:t>
      </w:r>
      <w:proofErr w:type="spellStart"/>
      <w:r w:rsidRPr="00181DFE">
        <w:rPr>
          <w:rFonts w:ascii="Book Antiqua" w:eastAsia="宋体" w:hAnsi="Book Antiqua" w:cs="宋体"/>
          <w:sz w:val="24"/>
          <w:szCs w:val="24"/>
          <w:lang w:val="en-US" w:eastAsia="zh-CN"/>
        </w:rPr>
        <w:t>Xue</w:t>
      </w:r>
      <w:proofErr w:type="spellEnd"/>
      <w:r w:rsidRPr="00181DFE">
        <w:rPr>
          <w:rFonts w:ascii="Book Antiqua" w:eastAsia="宋体" w:hAnsi="Book Antiqua" w:cs="宋体"/>
          <w:sz w:val="24"/>
          <w:szCs w:val="24"/>
          <w:lang w:val="en-US" w:eastAsia="zh-CN"/>
        </w:rPr>
        <w:t xml:space="preserve"> HB, Ran ZH, Zhao YJ. </w:t>
      </w:r>
      <w:proofErr w:type="spellStart"/>
      <w:proofErr w:type="gramStart"/>
      <w:r w:rsidRPr="00181DFE">
        <w:rPr>
          <w:rFonts w:ascii="Book Antiqua" w:eastAsia="宋体" w:hAnsi="Book Antiqua" w:cs="宋体"/>
          <w:sz w:val="24"/>
          <w:szCs w:val="24"/>
          <w:lang w:val="en-US" w:eastAsia="zh-CN"/>
        </w:rPr>
        <w:t>PillCam</w:t>
      </w:r>
      <w:proofErr w:type="spellEnd"/>
      <w:r w:rsidRPr="00181DFE">
        <w:rPr>
          <w:rFonts w:ascii="Book Antiqua" w:eastAsia="宋体" w:hAnsi="Book Antiqua" w:cs="宋体"/>
          <w:sz w:val="24"/>
          <w:szCs w:val="24"/>
          <w:lang w:val="en-US" w:eastAsia="zh-CN"/>
        </w:rPr>
        <w:t xml:space="preserve"> colon capsule endoscopy versus conventional colonoscopy for the detection of severity and extent of ulcerative colitis.</w:t>
      </w:r>
      <w:proofErr w:type="gramEnd"/>
      <w:r w:rsidRPr="00181DFE">
        <w:rPr>
          <w:rFonts w:ascii="Book Antiqua" w:eastAsia="宋体" w:hAnsi="Book Antiqua" w:cs="宋体"/>
          <w:sz w:val="24"/>
          <w:szCs w:val="24"/>
          <w:lang w:val="en-US" w:eastAsia="zh-CN"/>
        </w:rPr>
        <w:t xml:space="preserve"> </w:t>
      </w:r>
      <w:r w:rsidRPr="00181DFE">
        <w:rPr>
          <w:rFonts w:ascii="Book Antiqua" w:eastAsia="宋体" w:hAnsi="Book Antiqua" w:cs="宋体"/>
          <w:i/>
          <w:iCs/>
          <w:sz w:val="24"/>
          <w:szCs w:val="24"/>
          <w:lang w:val="en-US" w:eastAsia="zh-CN"/>
        </w:rPr>
        <w:t>J Dig Dis</w:t>
      </w:r>
      <w:r w:rsidRPr="00181DFE">
        <w:rPr>
          <w:rFonts w:ascii="Book Antiqua" w:eastAsia="宋体" w:hAnsi="Book Antiqua" w:cs="宋体"/>
          <w:sz w:val="24"/>
          <w:szCs w:val="24"/>
          <w:lang w:val="en-US" w:eastAsia="zh-CN"/>
        </w:rPr>
        <w:t xml:space="preserve"> 2013; </w:t>
      </w:r>
      <w:r w:rsidRPr="00181DFE">
        <w:rPr>
          <w:rFonts w:ascii="Book Antiqua" w:eastAsia="宋体" w:hAnsi="Book Antiqua" w:cs="宋体"/>
          <w:b/>
          <w:bCs/>
          <w:sz w:val="24"/>
          <w:szCs w:val="24"/>
          <w:lang w:val="en-US" w:eastAsia="zh-CN"/>
        </w:rPr>
        <w:t>14</w:t>
      </w:r>
      <w:r w:rsidRPr="00181DFE">
        <w:rPr>
          <w:rFonts w:ascii="Book Antiqua" w:eastAsia="宋体" w:hAnsi="Book Antiqua" w:cs="宋体"/>
          <w:sz w:val="24"/>
          <w:szCs w:val="24"/>
          <w:lang w:val="en-US" w:eastAsia="zh-CN"/>
        </w:rPr>
        <w:t>: 117-124 [PMID: 23134295 DOI: 10.1111/1751-2980.12005]</w:t>
      </w:r>
    </w:p>
    <w:p w14:paraId="1431E30A"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66 </w:t>
      </w:r>
      <w:proofErr w:type="spellStart"/>
      <w:r w:rsidRPr="00181DFE">
        <w:rPr>
          <w:rFonts w:ascii="Book Antiqua" w:eastAsia="宋体" w:hAnsi="Book Antiqua" w:cs="宋体"/>
          <w:b/>
          <w:bCs/>
          <w:sz w:val="24"/>
          <w:szCs w:val="24"/>
          <w:lang w:val="en-US" w:eastAsia="zh-CN"/>
        </w:rPr>
        <w:t>Hosoe</w:t>
      </w:r>
      <w:proofErr w:type="spellEnd"/>
      <w:r w:rsidRPr="00181DFE">
        <w:rPr>
          <w:rFonts w:ascii="Book Antiqua" w:eastAsia="宋体" w:hAnsi="Book Antiqua" w:cs="宋体"/>
          <w:b/>
          <w:bCs/>
          <w:sz w:val="24"/>
          <w:szCs w:val="24"/>
          <w:lang w:val="en-US" w:eastAsia="zh-CN"/>
        </w:rPr>
        <w:t xml:space="preserve"> N</w:t>
      </w:r>
      <w:r w:rsidRPr="00181DFE">
        <w:rPr>
          <w:rFonts w:ascii="Book Antiqua" w:eastAsia="宋体" w:hAnsi="Book Antiqua" w:cs="宋体"/>
          <w:sz w:val="24"/>
          <w:szCs w:val="24"/>
          <w:lang w:val="en-US" w:eastAsia="zh-CN"/>
        </w:rPr>
        <w:t xml:space="preserve">, Matsuoka K, </w:t>
      </w:r>
      <w:proofErr w:type="spellStart"/>
      <w:r w:rsidRPr="00181DFE">
        <w:rPr>
          <w:rFonts w:ascii="Book Antiqua" w:eastAsia="宋体" w:hAnsi="Book Antiqua" w:cs="宋体"/>
          <w:sz w:val="24"/>
          <w:szCs w:val="24"/>
          <w:lang w:val="en-US" w:eastAsia="zh-CN"/>
        </w:rPr>
        <w:t>Naganuma</w:t>
      </w:r>
      <w:proofErr w:type="spellEnd"/>
      <w:r w:rsidRPr="00181DFE">
        <w:rPr>
          <w:rFonts w:ascii="Book Antiqua" w:eastAsia="宋体" w:hAnsi="Book Antiqua" w:cs="宋体"/>
          <w:sz w:val="24"/>
          <w:szCs w:val="24"/>
          <w:lang w:val="en-US" w:eastAsia="zh-CN"/>
        </w:rPr>
        <w:t xml:space="preserve"> M, Ida Y, Ishibashi Y, Kimura K, </w:t>
      </w:r>
      <w:proofErr w:type="spellStart"/>
      <w:r w:rsidRPr="00181DFE">
        <w:rPr>
          <w:rFonts w:ascii="Book Antiqua" w:eastAsia="宋体" w:hAnsi="Book Antiqua" w:cs="宋体"/>
          <w:sz w:val="24"/>
          <w:szCs w:val="24"/>
          <w:lang w:val="en-US" w:eastAsia="zh-CN"/>
        </w:rPr>
        <w:t>Yoneno</w:t>
      </w:r>
      <w:proofErr w:type="spellEnd"/>
      <w:r w:rsidRPr="00181DFE">
        <w:rPr>
          <w:rFonts w:ascii="Book Antiqua" w:eastAsia="宋体" w:hAnsi="Book Antiqua" w:cs="宋体"/>
          <w:sz w:val="24"/>
          <w:szCs w:val="24"/>
          <w:lang w:val="en-US" w:eastAsia="zh-CN"/>
        </w:rPr>
        <w:t xml:space="preserve"> K, </w:t>
      </w:r>
      <w:proofErr w:type="spellStart"/>
      <w:r w:rsidRPr="00181DFE">
        <w:rPr>
          <w:rFonts w:ascii="Book Antiqua" w:eastAsia="宋体" w:hAnsi="Book Antiqua" w:cs="宋体"/>
          <w:sz w:val="24"/>
          <w:szCs w:val="24"/>
          <w:lang w:val="en-US" w:eastAsia="zh-CN"/>
        </w:rPr>
        <w:t>Usui</w:t>
      </w:r>
      <w:proofErr w:type="spellEnd"/>
      <w:r w:rsidRPr="00181DFE">
        <w:rPr>
          <w:rFonts w:ascii="Book Antiqua" w:eastAsia="宋体" w:hAnsi="Book Antiqua" w:cs="宋体"/>
          <w:sz w:val="24"/>
          <w:szCs w:val="24"/>
          <w:lang w:val="en-US" w:eastAsia="zh-CN"/>
        </w:rPr>
        <w:t xml:space="preserve"> S, </w:t>
      </w:r>
      <w:proofErr w:type="spellStart"/>
      <w:r w:rsidRPr="00181DFE">
        <w:rPr>
          <w:rFonts w:ascii="Book Antiqua" w:eastAsia="宋体" w:hAnsi="Book Antiqua" w:cs="宋体"/>
          <w:sz w:val="24"/>
          <w:szCs w:val="24"/>
          <w:lang w:val="en-US" w:eastAsia="zh-CN"/>
        </w:rPr>
        <w:t>Kashiwagi</w:t>
      </w:r>
      <w:proofErr w:type="spellEnd"/>
      <w:r w:rsidRPr="00181DFE">
        <w:rPr>
          <w:rFonts w:ascii="Book Antiqua" w:eastAsia="宋体" w:hAnsi="Book Antiqua" w:cs="宋体"/>
          <w:sz w:val="24"/>
          <w:szCs w:val="24"/>
          <w:lang w:val="en-US" w:eastAsia="zh-CN"/>
        </w:rPr>
        <w:t xml:space="preserve"> K, </w:t>
      </w:r>
      <w:proofErr w:type="spellStart"/>
      <w:r w:rsidRPr="00181DFE">
        <w:rPr>
          <w:rFonts w:ascii="Book Antiqua" w:eastAsia="宋体" w:hAnsi="Book Antiqua" w:cs="宋体"/>
          <w:sz w:val="24"/>
          <w:szCs w:val="24"/>
          <w:lang w:val="en-US" w:eastAsia="zh-CN"/>
        </w:rPr>
        <w:t>Hisamatsu</w:t>
      </w:r>
      <w:proofErr w:type="spellEnd"/>
      <w:r w:rsidRPr="00181DFE">
        <w:rPr>
          <w:rFonts w:ascii="Book Antiqua" w:eastAsia="宋体" w:hAnsi="Book Antiqua" w:cs="宋体"/>
          <w:sz w:val="24"/>
          <w:szCs w:val="24"/>
          <w:lang w:val="en-US" w:eastAsia="zh-CN"/>
        </w:rPr>
        <w:t xml:space="preserve"> T, Inoue N, Kanai T, </w:t>
      </w:r>
      <w:proofErr w:type="spellStart"/>
      <w:r w:rsidRPr="00181DFE">
        <w:rPr>
          <w:rFonts w:ascii="Book Antiqua" w:eastAsia="宋体" w:hAnsi="Book Antiqua" w:cs="宋体"/>
          <w:sz w:val="24"/>
          <w:szCs w:val="24"/>
          <w:lang w:val="en-US" w:eastAsia="zh-CN"/>
        </w:rPr>
        <w:t>Imaeda</w:t>
      </w:r>
      <w:proofErr w:type="spellEnd"/>
      <w:r w:rsidRPr="00181DFE">
        <w:rPr>
          <w:rFonts w:ascii="Book Antiqua" w:eastAsia="宋体" w:hAnsi="Book Antiqua" w:cs="宋体"/>
          <w:sz w:val="24"/>
          <w:szCs w:val="24"/>
          <w:lang w:val="en-US" w:eastAsia="zh-CN"/>
        </w:rPr>
        <w:t xml:space="preserve"> H, Ogata H, </w:t>
      </w:r>
      <w:proofErr w:type="spellStart"/>
      <w:r w:rsidRPr="00181DFE">
        <w:rPr>
          <w:rFonts w:ascii="Book Antiqua" w:eastAsia="宋体" w:hAnsi="Book Antiqua" w:cs="宋体"/>
          <w:sz w:val="24"/>
          <w:szCs w:val="24"/>
          <w:lang w:val="en-US" w:eastAsia="zh-CN"/>
        </w:rPr>
        <w:t>Hibi</w:t>
      </w:r>
      <w:proofErr w:type="spellEnd"/>
      <w:r w:rsidRPr="00181DFE">
        <w:rPr>
          <w:rFonts w:ascii="Book Antiqua" w:eastAsia="宋体" w:hAnsi="Book Antiqua" w:cs="宋体"/>
          <w:sz w:val="24"/>
          <w:szCs w:val="24"/>
          <w:lang w:val="en-US" w:eastAsia="zh-CN"/>
        </w:rPr>
        <w:t xml:space="preserve"> T. Applicability of second-generation colon capsule endoscope to ulcerative colitis: a clinical feasibility study.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Hepatol</w:t>
      </w:r>
      <w:proofErr w:type="spellEnd"/>
      <w:r w:rsidRPr="00181DFE">
        <w:rPr>
          <w:rFonts w:ascii="Book Antiqua" w:eastAsia="宋体" w:hAnsi="Book Antiqua" w:cs="宋体"/>
          <w:sz w:val="24"/>
          <w:szCs w:val="24"/>
          <w:lang w:val="en-US" w:eastAsia="zh-CN"/>
        </w:rPr>
        <w:t xml:space="preserve"> 2013; </w:t>
      </w:r>
      <w:r w:rsidRPr="00181DFE">
        <w:rPr>
          <w:rFonts w:ascii="Book Antiqua" w:eastAsia="宋体" w:hAnsi="Book Antiqua" w:cs="宋体"/>
          <w:b/>
          <w:bCs/>
          <w:sz w:val="24"/>
          <w:szCs w:val="24"/>
          <w:lang w:val="en-US" w:eastAsia="zh-CN"/>
        </w:rPr>
        <w:t>28</w:t>
      </w:r>
      <w:r w:rsidRPr="00181DFE">
        <w:rPr>
          <w:rFonts w:ascii="Book Antiqua" w:eastAsia="宋体" w:hAnsi="Book Antiqua" w:cs="宋体"/>
          <w:sz w:val="24"/>
          <w:szCs w:val="24"/>
          <w:lang w:val="en-US" w:eastAsia="zh-CN"/>
        </w:rPr>
        <w:t>: 1174-1179 [PMID: 23517279 DOI: 10.1111/jgh.12203]</w:t>
      </w:r>
    </w:p>
    <w:p w14:paraId="58DFC216"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67 </w:t>
      </w:r>
      <w:r w:rsidRPr="00181DFE">
        <w:rPr>
          <w:rFonts w:ascii="Book Antiqua" w:eastAsia="宋体" w:hAnsi="Book Antiqua" w:cs="宋体"/>
          <w:b/>
          <w:bCs/>
          <w:sz w:val="24"/>
          <w:szCs w:val="24"/>
          <w:lang w:val="en-US" w:eastAsia="zh-CN"/>
        </w:rPr>
        <w:t>Cave D</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Legnani</w:t>
      </w:r>
      <w:proofErr w:type="spellEnd"/>
      <w:r w:rsidRPr="00181DFE">
        <w:rPr>
          <w:rFonts w:ascii="Book Antiqua" w:eastAsia="宋体" w:hAnsi="Book Antiqua" w:cs="宋体"/>
          <w:sz w:val="24"/>
          <w:szCs w:val="24"/>
          <w:lang w:val="en-US" w:eastAsia="zh-CN"/>
        </w:rPr>
        <w:t xml:space="preserve"> P, de </w:t>
      </w:r>
      <w:proofErr w:type="spellStart"/>
      <w:r w:rsidRPr="00181DFE">
        <w:rPr>
          <w:rFonts w:ascii="Book Antiqua" w:eastAsia="宋体" w:hAnsi="Book Antiqua" w:cs="宋体"/>
          <w:sz w:val="24"/>
          <w:szCs w:val="24"/>
          <w:lang w:val="en-US" w:eastAsia="zh-CN"/>
        </w:rPr>
        <w:t>Franchis</w:t>
      </w:r>
      <w:proofErr w:type="spellEnd"/>
      <w:r w:rsidRPr="00181DFE">
        <w:rPr>
          <w:rFonts w:ascii="Book Antiqua" w:eastAsia="宋体" w:hAnsi="Book Antiqua" w:cs="宋体"/>
          <w:sz w:val="24"/>
          <w:szCs w:val="24"/>
          <w:lang w:val="en-US" w:eastAsia="zh-CN"/>
        </w:rPr>
        <w:t xml:space="preserve"> R, Lewis BS. </w:t>
      </w:r>
      <w:proofErr w:type="gramStart"/>
      <w:r w:rsidRPr="00181DFE">
        <w:rPr>
          <w:rFonts w:ascii="Book Antiqua" w:eastAsia="宋体" w:hAnsi="Book Antiqua" w:cs="宋体"/>
          <w:sz w:val="24"/>
          <w:szCs w:val="24"/>
          <w:lang w:val="en-US" w:eastAsia="zh-CN"/>
        </w:rPr>
        <w:t>ICCE consensus for capsule retention.</w:t>
      </w:r>
      <w:proofErr w:type="gramEnd"/>
      <w:r w:rsidRPr="00181DFE">
        <w:rPr>
          <w:rFonts w:ascii="Book Antiqua" w:eastAsia="宋体" w:hAnsi="Book Antiqua" w:cs="宋体"/>
          <w:sz w:val="24"/>
          <w:szCs w:val="24"/>
          <w:lang w:val="en-US" w:eastAsia="zh-CN"/>
        </w:rPr>
        <w:t xml:space="preserve"> </w:t>
      </w:r>
      <w:r w:rsidRPr="00181DFE">
        <w:rPr>
          <w:rFonts w:ascii="Book Antiqua" w:eastAsia="宋体" w:hAnsi="Book Antiqua" w:cs="宋体"/>
          <w:i/>
          <w:iCs/>
          <w:sz w:val="24"/>
          <w:szCs w:val="24"/>
          <w:lang w:val="en-US" w:eastAsia="zh-CN"/>
        </w:rPr>
        <w:t>Endoscopy</w:t>
      </w:r>
      <w:r w:rsidRPr="00181DFE">
        <w:rPr>
          <w:rFonts w:ascii="Book Antiqua" w:eastAsia="宋体" w:hAnsi="Book Antiqua" w:cs="宋体"/>
          <w:sz w:val="24"/>
          <w:szCs w:val="24"/>
          <w:lang w:val="en-US" w:eastAsia="zh-CN"/>
        </w:rPr>
        <w:t xml:space="preserve"> 2005; </w:t>
      </w:r>
      <w:r w:rsidRPr="00181DFE">
        <w:rPr>
          <w:rFonts w:ascii="Book Antiqua" w:eastAsia="宋体" w:hAnsi="Book Antiqua" w:cs="宋体"/>
          <w:b/>
          <w:bCs/>
          <w:sz w:val="24"/>
          <w:szCs w:val="24"/>
          <w:lang w:val="en-US" w:eastAsia="zh-CN"/>
        </w:rPr>
        <w:t>37</w:t>
      </w:r>
      <w:r w:rsidRPr="00181DFE">
        <w:rPr>
          <w:rFonts w:ascii="Book Antiqua" w:eastAsia="宋体" w:hAnsi="Book Antiqua" w:cs="宋体"/>
          <w:sz w:val="24"/>
          <w:szCs w:val="24"/>
          <w:lang w:val="en-US" w:eastAsia="zh-CN"/>
        </w:rPr>
        <w:t>: 1065-1067 [PMID: 16189792 DOI: 10.1055/s-2005-870264]</w:t>
      </w:r>
    </w:p>
    <w:p w14:paraId="1B259C76"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68 </w:t>
      </w:r>
      <w:r w:rsidRPr="00181DFE">
        <w:rPr>
          <w:rFonts w:ascii="Book Antiqua" w:eastAsia="宋体" w:hAnsi="Book Antiqua" w:cs="宋体"/>
          <w:b/>
          <w:bCs/>
          <w:sz w:val="24"/>
          <w:szCs w:val="24"/>
          <w:lang w:val="en-US" w:eastAsia="zh-CN"/>
        </w:rPr>
        <w:t>Mitsui K</w:t>
      </w:r>
      <w:r w:rsidRPr="00181DFE">
        <w:rPr>
          <w:rFonts w:ascii="Book Antiqua" w:eastAsia="宋体" w:hAnsi="Book Antiqua" w:cs="宋体"/>
          <w:sz w:val="24"/>
          <w:szCs w:val="24"/>
          <w:lang w:val="en-US" w:eastAsia="zh-CN"/>
        </w:rPr>
        <w:t xml:space="preserve">, Fujimori S, Tanaka S, </w:t>
      </w:r>
      <w:proofErr w:type="spellStart"/>
      <w:r w:rsidRPr="00181DFE">
        <w:rPr>
          <w:rFonts w:ascii="Book Antiqua" w:eastAsia="宋体" w:hAnsi="Book Antiqua" w:cs="宋体"/>
          <w:sz w:val="24"/>
          <w:szCs w:val="24"/>
          <w:lang w:val="en-US" w:eastAsia="zh-CN"/>
        </w:rPr>
        <w:t>Ehara</w:t>
      </w:r>
      <w:proofErr w:type="spellEnd"/>
      <w:r w:rsidRPr="00181DFE">
        <w:rPr>
          <w:rFonts w:ascii="Book Antiqua" w:eastAsia="宋体" w:hAnsi="Book Antiqua" w:cs="宋体"/>
          <w:sz w:val="24"/>
          <w:szCs w:val="24"/>
          <w:lang w:val="en-US" w:eastAsia="zh-CN"/>
        </w:rPr>
        <w:t xml:space="preserve"> A, Omori J, Akimoto N, Maki K, Suzuki M, </w:t>
      </w:r>
      <w:proofErr w:type="spellStart"/>
      <w:r w:rsidRPr="00181DFE">
        <w:rPr>
          <w:rFonts w:ascii="Book Antiqua" w:eastAsia="宋体" w:hAnsi="Book Antiqua" w:cs="宋体"/>
          <w:sz w:val="24"/>
          <w:szCs w:val="24"/>
          <w:lang w:val="en-US" w:eastAsia="zh-CN"/>
        </w:rPr>
        <w:t>Kosugi</w:t>
      </w:r>
      <w:proofErr w:type="spellEnd"/>
      <w:r w:rsidRPr="00181DFE">
        <w:rPr>
          <w:rFonts w:ascii="Book Antiqua" w:eastAsia="宋体" w:hAnsi="Book Antiqua" w:cs="宋体"/>
          <w:sz w:val="24"/>
          <w:szCs w:val="24"/>
          <w:lang w:val="en-US" w:eastAsia="zh-CN"/>
        </w:rPr>
        <w:t xml:space="preserve"> Y, </w:t>
      </w:r>
      <w:proofErr w:type="spellStart"/>
      <w:r w:rsidRPr="00181DFE">
        <w:rPr>
          <w:rFonts w:ascii="Book Antiqua" w:eastAsia="宋体" w:hAnsi="Book Antiqua" w:cs="宋体"/>
          <w:sz w:val="24"/>
          <w:szCs w:val="24"/>
          <w:lang w:val="en-US" w:eastAsia="zh-CN"/>
        </w:rPr>
        <w:t>Ensaka</w:t>
      </w:r>
      <w:proofErr w:type="spellEnd"/>
      <w:r w:rsidRPr="00181DFE">
        <w:rPr>
          <w:rFonts w:ascii="Book Antiqua" w:eastAsia="宋体" w:hAnsi="Book Antiqua" w:cs="宋体"/>
          <w:sz w:val="24"/>
          <w:szCs w:val="24"/>
          <w:lang w:val="en-US" w:eastAsia="zh-CN"/>
        </w:rPr>
        <w:t xml:space="preserve"> Y, Matsuura Y, Kobayashi T, </w:t>
      </w:r>
      <w:proofErr w:type="spellStart"/>
      <w:r w:rsidRPr="00181DFE">
        <w:rPr>
          <w:rFonts w:ascii="Book Antiqua" w:eastAsia="宋体" w:hAnsi="Book Antiqua" w:cs="宋体"/>
          <w:sz w:val="24"/>
          <w:szCs w:val="24"/>
          <w:lang w:val="en-US" w:eastAsia="zh-CN"/>
        </w:rPr>
        <w:t>Yonezawa</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Tatsuguchi</w:t>
      </w:r>
      <w:proofErr w:type="spellEnd"/>
      <w:r w:rsidRPr="00181DFE">
        <w:rPr>
          <w:rFonts w:ascii="Book Antiqua" w:eastAsia="宋体" w:hAnsi="Book Antiqua" w:cs="宋体"/>
          <w:sz w:val="24"/>
          <w:szCs w:val="24"/>
          <w:lang w:val="en-US" w:eastAsia="zh-CN"/>
        </w:rPr>
        <w:t xml:space="preserve"> A, Sakamoto C. Retrieval of Retained Capsule Endoscopy at Small Bowel Stricture by Double-Balloon Endoscopy Significantly Decreases Surgical Treatment.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Clin</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2016; </w:t>
      </w:r>
      <w:r w:rsidRPr="00181DFE">
        <w:rPr>
          <w:rFonts w:ascii="Book Antiqua" w:eastAsia="宋体" w:hAnsi="Book Antiqua" w:cs="宋体"/>
          <w:b/>
          <w:bCs/>
          <w:sz w:val="24"/>
          <w:szCs w:val="24"/>
          <w:lang w:val="en-US" w:eastAsia="zh-CN"/>
        </w:rPr>
        <w:t>50</w:t>
      </w:r>
      <w:r w:rsidRPr="00181DFE">
        <w:rPr>
          <w:rFonts w:ascii="Book Antiqua" w:eastAsia="宋体" w:hAnsi="Book Antiqua" w:cs="宋体"/>
          <w:sz w:val="24"/>
          <w:szCs w:val="24"/>
          <w:lang w:val="en-US" w:eastAsia="zh-CN"/>
        </w:rPr>
        <w:t>: 141-146 [PMID: 25930974 DOI: 10.1097/MCG.0000000000000335]</w:t>
      </w:r>
    </w:p>
    <w:p w14:paraId="0CF025E0"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lastRenderedPageBreak/>
        <w:t xml:space="preserve">69 </w:t>
      </w:r>
      <w:r w:rsidRPr="00181DFE">
        <w:rPr>
          <w:rFonts w:ascii="Book Antiqua" w:eastAsia="宋体" w:hAnsi="Book Antiqua" w:cs="宋体"/>
          <w:b/>
          <w:bCs/>
          <w:sz w:val="24"/>
          <w:szCs w:val="24"/>
          <w:lang w:val="en-US" w:eastAsia="zh-CN"/>
        </w:rPr>
        <w:t>Nemeth A</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Kopylov</w:t>
      </w:r>
      <w:proofErr w:type="spellEnd"/>
      <w:r w:rsidRPr="00181DFE">
        <w:rPr>
          <w:rFonts w:ascii="Book Antiqua" w:eastAsia="宋体" w:hAnsi="Book Antiqua" w:cs="宋体"/>
          <w:sz w:val="24"/>
          <w:szCs w:val="24"/>
          <w:lang w:val="en-US" w:eastAsia="zh-CN"/>
        </w:rPr>
        <w:t xml:space="preserve"> U, </w:t>
      </w:r>
      <w:proofErr w:type="spellStart"/>
      <w:r w:rsidRPr="00181DFE">
        <w:rPr>
          <w:rFonts w:ascii="Book Antiqua" w:eastAsia="宋体" w:hAnsi="Book Antiqua" w:cs="宋体"/>
          <w:sz w:val="24"/>
          <w:szCs w:val="24"/>
          <w:lang w:val="en-US" w:eastAsia="zh-CN"/>
        </w:rPr>
        <w:t>Koulaouzidis</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Wurm</w:t>
      </w:r>
      <w:proofErr w:type="spellEnd"/>
      <w:r w:rsidRPr="00181DFE">
        <w:rPr>
          <w:rFonts w:ascii="Book Antiqua" w:eastAsia="宋体" w:hAnsi="Book Antiqua" w:cs="宋体"/>
          <w:sz w:val="24"/>
          <w:szCs w:val="24"/>
          <w:lang w:val="en-US" w:eastAsia="zh-CN"/>
        </w:rPr>
        <w:t xml:space="preserve"> Johansson G, </w:t>
      </w:r>
      <w:proofErr w:type="spellStart"/>
      <w:r w:rsidRPr="00181DFE">
        <w:rPr>
          <w:rFonts w:ascii="Book Antiqua" w:eastAsia="宋体" w:hAnsi="Book Antiqua" w:cs="宋体"/>
          <w:sz w:val="24"/>
          <w:szCs w:val="24"/>
          <w:lang w:val="en-US" w:eastAsia="zh-CN"/>
        </w:rPr>
        <w:t>Thorlacius</w:t>
      </w:r>
      <w:proofErr w:type="spellEnd"/>
      <w:r w:rsidRPr="00181DFE">
        <w:rPr>
          <w:rFonts w:ascii="Book Antiqua" w:eastAsia="宋体" w:hAnsi="Book Antiqua" w:cs="宋体"/>
          <w:sz w:val="24"/>
          <w:szCs w:val="24"/>
          <w:lang w:val="en-US" w:eastAsia="zh-CN"/>
        </w:rPr>
        <w:t xml:space="preserve"> H, </w:t>
      </w:r>
      <w:proofErr w:type="spellStart"/>
      <w:r w:rsidRPr="00181DFE">
        <w:rPr>
          <w:rFonts w:ascii="Book Antiqua" w:eastAsia="宋体" w:hAnsi="Book Antiqua" w:cs="宋体"/>
          <w:sz w:val="24"/>
          <w:szCs w:val="24"/>
          <w:lang w:val="en-US" w:eastAsia="zh-CN"/>
        </w:rPr>
        <w:t>Amre</w:t>
      </w:r>
      <w:proofErr w:type="spellEnd"/>
      <w:r w:rsidRPr="00181DFE">
        <w:rPr>
          <w:rFonts w:ascii="Book Antiqua" w:eastAsia="宋体" w:hAnsi="Book Antiqua" w:cs="宋体"/>
          <w:sz w:val="24"/>
          <w:szCs w:val="24"/>
          <w:lang w:val="en-US" w:eastAsia="zh-CN"/>
        </w:rPr>
        <w:t xml:space="preserve"> D, </w:t>
      </w:r>
      <w:proofErr w:type="spellStart"/>
      <w:r w:rsidRPr="00181DFE">
        <w:rPr>
          <w:rFonts w:ascii="Book Antiqua" w:eastAsia="宋体" w:hAnsi="Book Antiqua" w:cs="宋体"/>
          <w:sz w:val="24"/>
          <w:szCs w:val="24"/>
          <w:lang w:val="en-US" w:eastAsia="zh-CN"/>
        </w:rPr>
        <w:t>Eliakim</w:t>
      </w:r>
      <w:proofErr w:type="spellEnd"/>
      <w:r w:rsidRPr="00181DFE">
        <w:rPr>
          <w:rFonts w:ascii="Book Antiqua" w:eastAsia="宋体" w:hAnsi="Book Antiqua" w:cs="宋体"/>
          <w:sz w:val="24"/>
          <w:szCs w:val="24"/>
          <w:lang w:val="en-US" w:eastAsia="zh-CN"/>
        </w:rPr>
        <w:t xml:space="preserve"> R, Seidman EG, </w:t>
      </w:r>
      <w:proofErr w:type="spellStart"/>
      <w:r w:rsidRPr="00181DFE">
        <w:rPr>
          <w:rFonts w:ascii="Book Antiqua" w:eastAsia="宋体" w:hAnsi="Book Antiqua" w:cs="宋体"/>
          <w:sz w:val="24"/>
          <w:szCs w:val="24"/>
          <w:lang w:val="en-US" w:eastAsia="zh-CN"/>
        </w:rPr>
        <w:t>Toth</w:t>
      </w:r>
      <w:proofErr w:type="spellEnd"/>
      <w:r w:rsidRPr="00181DFE">
        <w:rPr>
          <w:rFonts w:ascii="Book Antiqua" w:eastAsia="宋体" w:hAnsi="Book Antiqua" w:cs="宋体"/>
          <w:sz w:val="24"/>
          <w:szCs w:val="24"/>
          <w:lang w:val="en-US" w:eastAsia="zh-CN"/>
        </w:rPr>
        <w:t xml:space="preserve"> E. Use of patency capsule in patients with established Crohn's disease. </w:t>
      </w:r>
      <w:r w:rsidRPr="00181DFE">
        <w:rPr>
          <w:rFonts w:ascii="Book Antiqua" w:eastAsia="宋体" w:hAnsi="Book Antiqua" w:cs="宋体"/>
          <w:i/>
          <w:iCs/>
          <w:sz w:val="24"/>
          <w:szCs w:val="24"/>
          <w:lang w:val="en-US" w:eastAsia="zh-CN"/>
        </w:rPr>
        <w:t>Endoscopy</w:t>
      </w:r>
      <w:r w:rsidRPr="00181DFE">
        <w:rPr>
          <w:rFonts w:ascii="Book Antiqua" w:eastAsia="宋体" w:hAnsi="Book Antiqua" w:cs="宋体"/>
          <w:sz w:val="24"/>
          <w:szCs w:val="24"/>
          <w:lang w:val="en-US" w:eastAsia="zh-CN"/>
        </w:rPr>
        <w:t xml:space="preserve"> 2016; </w:t>
      </w:r>
      <w:r w:rsidRPr="00181DFE">
        <w:rPr>
          <w:rFonts w:ascii="Book Antiqua" w:eastAsia="宋体" w:hAnsi="Book Antiqua" w:cs="宋体"/>
          <w:b/>
          <w:bCs/>
          <w:sz w:val="24"/>
          <w:szCs w:val="24"/>
          <w:lang w:val="en-US" w:eastAsia="zh-CN"/>
        </w:rPr>
        <w:t>48</w:t>
      </w:r>
      <w:r w:rsidRPr="00181DFE">
        <w:rPr>
          <w:rFonts w:ascii="Book Antiqua" w:eastAsia="宋体" w:hAnsi="Book Antiqua" w:cs="宋体"/>
          <w:sz w:val="24"/>
          <w:szCs w:val="24"/>
          <w:lang w:val="en-US" w:eastAsia="zh-CN"/>
        </w:rPr>
        <w:t>: 373-379 [PMID: 26561918 DOI: 10.1055/s-0034-1393560]</w:t>
      </w:r>
    </w:p>
    <w:p w14:paraId="73E9AF08"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70 </w:t>
      </w:r>
      <w:r w:rsidRPr="00181DFE">
        <w:rPr>
          <w:rFonts w:ascii="Book Antiqua" w:eastAsia="宋体" w:hAnsi="Book Antiqua" w:cs="宋体"/>
          <w:b/>
          <w:bCs/>
          <w:sz w:val="24"/>
          <w:szCs w:val="24"/>
          <w:lang w:val="en-US" w:eastAsia="zh-CN"/>
        </w:rPr>
        <w:t>Panes J</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Bouhnik</w:t>
      </w:r>
      <w:proofErr w:type="spellEnd"/>
      <w:r w:rsidRPr="00181DFE">
        <w:rPr>
          <w:rFonts w:ascii="Book Antiqua" w:eastAsia="宋体" w:hAnsi="Book Antiqua" w:cs="宋体"/>
          <w:sz w:val="24"/>
          <w:szCs w:val="24"/>
          <w:lang w:val="en-US" w:eastAsia="zh-CN"/>
        </w:rPr>
        <w:t xml:space="preserve"> Y, </w:t>
      </w:r>
      <w:proofErr w:type="spellStart"/>
      <w:r w:rsidRPr="00181DFE">
        <w:rPr>
          <w:rFonts w:ascii="Book Antiqua" w:eastAsia="宋体" w:hAnsi="Book Antiqua" w:cs="宋体"/>
          <w:sz w:val="24"/>
          <w:szCs w:val="24"/>
          <w:lang w:val="en-US" w:eastAsia="zh-CN"/>
        </w:rPr>
        <w:t>Reinisch</w:t>
      </w:r>
      <w:proofErr w:type="spellEnd"/>
      <w:r w:rsidRPr="00181DFE">
        <w:rPr>
          <w:rFonts w:ascii="Book Antiqua" w:eastAsia="宋体" w:hAnsi="Book Antiqua" w:cs="宋体"/>
          <w:sz w:val="24"/>
          <w:szCs w:val="24"/>
          <w:lang w:val="en-US" w:eastAsia="zh-CN"/>
        </w:rPr>
        <w:t xml:space="preserve"> W, Stoker J, Taylor SA, </w:t>
      </w:r>
      <w:proofErr w:type="spellStart"/>
      <w:r w:rsidRPr="00181DFE">
        <w:rPr>
          <w:rFonts w:ascii="Book Antiqua" w:eastAsia="宋体" w:hAnsi="Book Antiqua" w:cs="宋体"/>
          <w:sz w:val="24"/>
          <w:szCs w:val="24"/>
          <w:lang w:val="en-US" w:eastAsia="zh-CN"/>
        </w:rPr>
        <w:t>Baumgart</w:t>
      </w:r>
      <w:proofErr w:type="spellEnd"/>
      <w:r w:rsidRPr="00181DFE">
        <w:rPr>
          <w:rFonts w:ascii="Book Antiqua" w:eastAsia="宋体" w:hAnsi="Book Antiqua" w:cs="宋体"/>
          <w:sz w:val="24"/>
          <w:szCs w:val="24"/>
          <w:lang w:val="en-US" w:eastAsia="zh-CN"/>
        </w:rPr>
        <w:t xml:space="preserve"> DC, </w:t>
      </w:r>
      <w:proofErr w:type="spellStart"/>
      <w:r w:rsidRPr="00181DFE">
        <w:rPr>
          <w:rFonts w:ascii="Book Antiqua" w:eastAsia="宋体" w:hAnsi="Book Antiqua" w:cs="宋体"/>
          <w:sz w:val="24"/>
          <w:szCs w:val="24"/>
          <w:lang w:val="en-US" w:eastAsia="zh-CN"/>
        </w:rPr>
        <w:t>Danese</w:t>
      </w:r>
      <w:proofErr w:type="spellEnd"/>
      <w:r w:rsidRPr="00181DFE">
        <w:rPr>
          <w:rFonts w:ascii="Book Antiqua" w:eastAsia="宋体" w:hAnsi="Book Antiqua" w:cs="宋体"/>
          <w:sz w:val="24"/>
          <w:szCs w:val="24"/>
          <w:lang w:val="en-US" w:eastAsia="zh-CN"/>
        </w:rPr>
        <w:t xml:space="preserve"> S, Halligan S, </w:t>
      </w:r>
      <w:proofErr w:type="spellStart"/>
      <w:r w:rsidRPr="00181DFE">
        <w:rPr>
          <w:rFonts w:ascii="Book Antiqua" w:eastAsia="宋体" w:hAnsi="Book Antiqua" w:cs="宋体"/>
          <w:sz w:val="24"/>
          <w:szCs w:val="24"/>
          <w:lang w:val="en-US" w:eastAsia="zh-CN"/>
        </w:rPr>
        <w:t>Marincek</w:t>
      </w:r>
      <w:proofErr w:type="spellEnd"/>
      <w:r w:rsidRPr="00181DFE">
        <w:rPr>
          <w:rFonts w:ascii="Book Antiqua" w:eastAsia="宋体" w:hAnsi="Book Antiqua" w:cs="宋体"/>
          <w:sz w:val="24"/>
          <w:szCs w:val="24"/>
          <w:lang w:val="en-US" w:eastAsia="zh-CN"/>
        </w:rPr>
        <w:t xml:space="preserve"> B, Matos C, </w:t>
      </w:r>
      <w:proofErr w:type="spellStart"/>
      <w:r w:rsidRPr="00181DFE">
        <w:rPr>
          <w:rFonts w:ascii="Book Antiqua" w:eastAsia="宋体" w:hAnsi="Book Antiqua" w:cs="宋体"/>
          <w:sz w:val="24"/>
          <w:szCs w:val="24"/>
          <w:lang w:val="en-US" w:eastAsia="zh-CN"/>
        </w:rPr>
        <w:t>Peyrin-Biroulet</w:t>
      </w:r>
      <w:proofErr w:type="spellEnd"/>
      <w:r w:rsidRPr="00181DFE">
        <w:rPr>
          <w:rFonts w:ascii="Book Antiqua" w:eastAsia="宋体" w:hAnsi="Book Antiqua" w:cs="宋体"/>
          <w:sz w:val="24"/>
          <w:szCs w:val="24"/>
          <w:lang w:val="en-US" w:eastAsia="zh-CN"/>
        </w:rPr>
        <w:t xml:space="preserve"> L, </w:t>
      </w:r>
      <w:proofErr w:type="spellStart"/>
      <w:r w:rsidRPr="00181DFE">
        <w:rPr>
          <w:rFonts w:ascii="Book Antiqua" w:eastAsia="宋体" w:hAnsi="Book Antiqua" w:cs="宋体"/>
          <w:sz w:val="24"/>
          <w:szCs w:val="24"/>
          <w:lang w:val="en-US" w:eastAsia="zh-CN"/>
        </w:rPr>
        <w:t>Rimola</w:t>
      </w:r>
      <w:proofErr w:type="spellEnd"/>
      <w:r w:rsidRPr="00181DFE">
        <w:rPr>
          <w:rFonts w:ascii="Book Antiqua" w:eastAsia="宋体" w:hAnsi="Book Antiqua" w:cs="宋体"/>
          <w:sz w:val="24"/>
          <w:szCs w:val="24"/>
          <w:lang w:val="en-US" w:eastAsia="zh-CN"/>
        </w:rPr>
        <w:t xml:space="preserve"> J, </w:t>
      </w:r>
      <w:proofErr w:type="spellStart"/>
      <w:r w:rsidRPr="00181DFE">
        <w:rPr>
          <w:rFonts w:ascii="Book Antiqua" w:eastAsia="宋体" w:hAnsi="Book Antiqua" w:cs="宋体"/>
          <w:sz w:val="24"/>
          <w:szCs w:val="24"/>
          <w:lang w:val="en-US" w:eastAsia="zh-CN"/>
        </w:rPr>
        <w:t>Rogler</w:t>
      </w:r>
      <w:proofErr w:type="spellEnd"/>
      <w:r w:rsidRPr="00181DFE">
        <w:rPr>
          <w:rFonts w:ascii="Book Antiqua" w:eastAsia="宋体" w:hAnsi="Book Antiqua" w:cs="宋体"/>
          <w:sz w:val="24"/>
          <w:szCs w:val="24"/>
          <w:lang w:val="en-US" w:eastAsia="zh-CN"/>
        </w:rPr>
        <w:t xml:space="preserve"> G, van </w:t>
      </w:r>
      <w:proofErr w:type="spellStart"/>
      <w:r w:rsidRPr="00181DFE">
        <w:rPr>
          <w:rFonts w:ascii="Book Antiqua" w:eastAsia="宋体" w:hAnsi="Book Antiqua" w:cs="宋体"/>
          <w:sz w:val="24"/>
          <w:szCs w:val="24"/>
          <w:lang w:val="en-US" w:eastAsia="zh-CN"/>
        </w:rPr>
        <w:t>Assche</w:t>
      </w:r>
      <w:proofErr w:type="spellEnd"/>
      <w:r w:rsidRPr="00181DFE">
        <w:rPr>
          <w:rFonts w:ascii="Book Antiqua" w:eastAsia="宋体" w:hAnsi="Book Antiqua" w:cs="宋体"/>
          <w:sz w:val="24"/>
          <w:szCs w:val="24"/>
          <w:lang w:val="en-US" w:eastAsia="zh-CN"/>
        </w:rPr>
        <w:t xml:space="preserve"> G, </w:t>
      </w:r>
      <w:proofErr w:type="spellStart"/>
      <w:r w:rsidRPr="00181DFE">
        <w:rPr>
          <w:rFonts w:ascii="Book Antiqua" w:eastAsia="宋体" w:hAnsi="Book Antiqua" w:cs="宋体"/>
          <w:sz w:val="24"/>
          <w:szCs w:val="24"/>
          <w:lang w:val="en-US" w:eastAsia="zh-CN"/>
        </w:rPr>
        <w:t>Ardizzone</w:t>
      </w:r>
      <w:proofErr w:type="spellEnd"/>
      <w:r w:rsidRPr="00181DFE">
        <w:rPr>
          <w:rFonts w:ascii="Book Antiqua" w:eastAsia="宋体" w:hAnsi="Book Antiqua" w:cs="宋体"/>
          <w:sz w:val="24"/>
          <w:szCs w:val="24"/>
          <w:lang w:val="en-US" w:eastAsia="zh-CN"/>
        </w:rPr>
        <w:t xml:space="preserve"> S, Ba-</w:t>
      </w:r>
      <w:proofErr w:type="spellStart"/>
      <w:r w:rsidRPr="00181DFE">
        <w:rPr>
          <w:rFonts w:ascii="Book Antiqua" w:eastAsia="宋体" w:hAnsi="Book Antiqua" w:cs="宋体"/>
          <w:sz w:val="24"/>
          <w:szCs w:val="24"/>
          <w:lang w:val="en-US" w:eastAsia="zh-CN"/>
        </w:rPr>
        <w:t>Ssalamah</w:t>
      </w:r>
      <w:proofErr w:type="spellEnd"/>
      <w:r w:rsidRPr="00181DFE">
        <w:rPr>
          <w:rFonts w:ascii="Book Antiqua" w:eastAsia="宋体" w:hAnsi="Book Antiqua" w:cs="宋体"/>
          <w:sz w:val="24"/>
          <w:szCs w:val="24"/>
          <w:lang w:val="en-US" w:eastAsia="zh-CN"/>
        </w:rPr>
        <w:t xml:space="preserve"> A, Bali MA, Bellini D, </w:t>
      </w:r>
      <w:proofErr w:type="spellStart"/>
      <w:r w:rsidRPr="00181DFE">
        <w:rPr>
          <w:rFonts w:ascii="Book Antiqua" w:eastAsia="宋体" w:hAnsi="Book Antiqua" w:cs="宋体"/>
          <w:sz w:val="24"/>
          <w:szCs w:val="24"/>
          <w:lang w:val="en-US" w:eastAsia="zh-CN"/>
        </w:rPr>
        <w:t>Biancone</w:t>
      </w:r>
      <w:proofErr w:type="spellEnd"/>
      <w:r w:rsidRPr="00181DFE">
        <w:rPr>
          <w:rFonts w:ascii="Book Antiqua" w:eastAsia="宋体" w:hAnsi="Book Antiqua" w:cs="宋体"/>
          <w:sz w:val="24"/>
          <w:szCs w:val="24"/>
          <w:lang w:val="en-US" w:eastAsia="zh-CN"/>
        </w:rPr>
        <w:t xml:space="preserve"> L, Castiglione F, </w:t>
      </w:r>
      <w:proofErr w:type="spellStart"/>
      <w:r w:rsidRPr="00181DFE">
        <w:rPr>
          <w:rFonts w:ascii="Book Antiqua" w:eastAsia="宋体" w:hAnsi="Book Antiqua" w:cs="宋体"/>
          <w:sz w:val="24"/>
          <w:szCs w:val="24"/>
          <w:lang w:val="en-US" w:eastAsia="zh-CN"/>
        </w:rPr>
        <w:t>Ehehalt</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Grassi</w:t>
      </w:r>
      <w:proofErr w:type="spellEnd"/>
      <w:r w:rsidRPr="00181DFE">
        <w:rPr>
          <w:rFonts w:ascii="Book Antiqua" w:eastAsia="宋体" w:hAnsi="Book Antiqua" w:cs="宋体"/>
          <w:sz w:val="24"/>
          <w:szCs w:val="24"/>
          <w:lang w:val="en-US" w:eastAsia="zh-CN"/>
        </w:rPr>
        <w:t xml:space="preserve"> R, </w:t>
      </w:r>
      <w:proofErr w:type="spellStart"/>
      <w:r w:rsidRPr="00181DFE">
        <w:rPr>
          <w:rFonts w:ascii="Book Antiqua" w:eastAsia="宋体" w:hAnsi="Book Antiqua" w:cs="宋体"/>
          <w:sz w:val="24"/>
          <w:szCs w:val="24"/>
          <w:lang w:val="en-US" w:eastAsia="zh-CN"/>
        </w:rPr>
        <w:t>Kucharzik</w:t>
      </w:r>
      <w:proofErr w:type="spellEnd"/>
      <w:r w:rsidRPr="00181DFE">
        <w:rPr>
          <w:rFonts w:ascii="Book Antiqua" w:eastAsia="宋体" w:hAnsi="Book Antiqua" w:cs="宋体"/>
          <w:sz w:val="24"/>
          <w:szCs w:val="24"/>
          <w:lang w:val="en-US" w:eastAsia="zh-CN"/>
        </w:rPr>
        <w:t xml:space="preserve"> T, </w:t>
      </w:r>
      <w:proofErr w:type="spellStart"/>
      <w:r w:rsidRPr="00181DFE">
        <w:rPr>
          <w:rFonts w:ascii="Book Antiqua" w:eastAsia="宋体" w:hAnsi="Book Antiqua" w:cs="宋体"/>
          <w:sz w:val="24"/>
          <w:szCs w:val="24"/>
          <w:lang w:val="en-US" w:eastAsia="zh-CN"/>
        </w:rPr>
        <w:t>Maccioni</w:t>
      </w:r>
      <w:proofErr w:type="spellEnd"/>
      <w:r w:rsidRPr="00181DFE">
        <w:rPr>
          <w:rFonts w:ascii="Book Antiqua" w:eastAsia="宋体" w:hAnsi="Book Antiqua" w:cs="宋体"/>
          <w:sz w:val="24"/>
          <w:szCs w:val="24"/>
          <w:lang w:val="en-US" w:eastAsia="zh-CN"/>
        </w:rPr>
        <w:t xml:space="preserve"> F, </w:t>
      </w:r>
      <w:proofErr w:type="spellStart"/>
      <w:r w:rsidRPr="00181DFE">
        <w:rPr>
          <w:rFonts w:ascii="Book Antiqua" w:eastAsia="宋体" w:hAnsi="Book Antiqua" w:cs="宋体"/>
          <w:sz w:val="24"/>
          <w:szCs w:val="24"/>
          <w:lang w:val="en-US" w:eastAsia="zh-CN"/>
        </w:rPr>
        <w:t>Maconi</w:t>
      </w:r>
      <w:proofErr w:type="spellEnd"/>
      <w:r w:rsidRPr="00181DFE">
        <w:rPr>
          <w:rFonts w:ascii="Book Antiqua" w:eastAsia="宋体" w:hAnsi="Book Antiqua" w:cs="宋体"/>
          <w:sz w:val="24"/>
          <w:szCs w:val="24"/>
          <w:lang w:val="en-US" w:eastAsia="zh-CN"/>
        </w:rPr>
        <w:t xml:space="preserve"> G, </w:t>
      </w:r>
      <w:proofErr w:type="spellStart"/>
      <w:r w:rsidRPr="00181DFE">
        <w:rPr>
          <w:rFonts w:ascii="Book Antiqua" w:eastAsia="宋体" w:hAnsi="Book Antiqua" w:cs="宋体"/>
          <w:sz w:val="24"/>
          <w:szCs w:val="24"/>
          <w:lang w:val="en-US" w:eastAsia="zh-CN"/>
        </w:rPr>
        <w:t>Magro</w:t>
      </w:r>
      <w:proofErr w:type="spellEnd"/>
      <w:r w:rsidRPr="00181DFE">
        <w:rPr>
          <w:rFonts w:ascii="Book Antiqua" w:eastAsia="宋体" w:hAnsi="Book Antiqua" w:cs="宋体"/>
          <w:sz w:val="24"/>
          <w:szCs w:val="24"/>
          <w:lang w:val="en-US" w:eastAsia="zh-CN"/>
        </w:rPr>
        <w:t xml:space="preserve"> F, Martín-</w:t>
      </w:r>
      <w:proofErr w:type="spellStart"/>
      <w:r w:rsidRPr="00181DFE">
        <w:rPr>
          <w:rFonts w:ascii="Book Antiqua" w:eastAsia="宋体" w:hAnsi="Book Antiqua" w:cs="宋体"/>
          <w:sz w:val="24"/>
          <w:szCs w:val="24"/>
          <w:lang w:val="en-US" w:eastAsia="zh-CN"/>
        </w:rPr>
        <w:t>Comín</w:t>
      </w:r>
      <w:proofErr w:type="spellEnd"/>
      <w:r w:rsidRPr="00181DFE">
        <w:rPr>
          <w:rFonts w:ascii="Book Antiqua" w:eastAsia="宋体" w:hAnsi="Book Antiqua" w:cs="宋体"/>
          <w:sz w:val="24"/>
          <w:szCs w:val="24"/>
          <w:lang w:val="en-US" w:eastAsia="zh-CN"/>
        </w:rPr>
        <w:t xml:space="preserve"> J, </w:t>
      </w:r>
      <w:proofErr w:type="spellStart"/>
      <w:r w:rsidRPr="00181DFE">
        <w:rPr>
          <w:rFonts w:ascii="Book Antiqua" w:eastAsia="宋体" w:hAnsi="Book Antiqua" w:cs="宋体"/>
          <w:sz w:val="24"/>
          <w:szCs w:val="24"/>
          <w:lang w:val="en-US" w:eastAsia="zh-CN"/>
        </w:rPr>
        <w:t>Morana</w:t>
      </w:r>
      <w:proofErr w:type="spellEnd"/>
      <w:r w:rsidRPr="00181DFE">
        <w:rPr>
          <w:rFonts w:ascii="Book Antiqua" w:eastAsia="宋体" w:hAnsi="Book Antiqua" w:cs="宋体"/>
          <w:sz w:val="24"/>
          <w:szCs w:val="24"/>
          <w:lang w:val="en-US" w:eastAsia="zh-CN"/>
        </w:rPr>
        <w:t xml:space="preserve"> G, </w:t>
      </w:r>
      <w:proofErr w:type="spellStart"/>
      <w:r w:rsidRPr="00181DFE">
        <w:rPr>
          <w:rFonts w:ascii="Book Antiqua" w:eastAsia="宋体" w:hAnsi="Book Antiqua" w:cs="宋体"/>
          <w:sz w:val="24"/>
          <w:szCs w:val="24"/>
          <w:lang w:val="en-US" w:eastAsia="zh-CN"/>
        </w:rPr>
        <w:t>Pendsé</w:t>
      </w:r>
      <w:proofErr w:type="spellEnd"/>
      <w:r w:rsidRPr="00181DFE">
        <w:rPr>
          <w:rFonts w:ascii="Book Antiqua" w:eastAsia="宋体" w:hAnsi="Book Antiqua" w:cs="宋体"/>
          <w:sz w:val="24"/>
          <w:szCs w:val="24"/>
          <w:lang w:val="en-US" w:eastAsia="zh-CN"/>
        </w:rPr>
        <w:t xml:space="preserve"> D, Sebastian S, Signore A, </w:t>
      </w:r>
      <w:proofErr w:type="spellStart"/>
      <w:r w:rsidRPr="00181DFE">
        <w:rPr>
          <w:rFonts w:ascii="Book Antiqua" w:eastAsia="宋体" w:hAnsi="Book Antiqua" w:cs="宋体"/>
          <w:sz w:val="24"/>
          <w:szCs w:val="24"/>
          <w:lang w:val="en-US" w:eastAsia="zh-CN"/>
        </w:rPr>
        <w:t>Tolan</w:t>
      </w:r>
      <w:proofErr w:type="spellEnd"/>
      <w:r w:rsidRPr="00181DFE">
        <w:rPr>
          <w:rFonts w:ascii="Book Antiqua" w:eastAsia="宋体" w:hAnsi="Book Antiqua" w:cs="宋体"/>
          <w:sz w:val="24"/>
          <w:szCs w:val="24"/>
          <w:lang w:val="en-US" w:eastAsia="zh-CN"/>
        </w:rPr>
        <w:t xml:space="preserve"> D, </w:t>
      </w:r>
      <w:proofErr w:type="spellStart"/>
      <w:r w:rsidRPr="00181DFE">
        <w:rPr>
          <w:rFonts w:ascii="Book Antiqua" w:eastAsia="宋体" w:hAnsi="Book Antiqua" w:cs="宋体"/>
          <w:sz w:val="24"/>
          <w:szCs w:val="24"/>
          <w:lang w:val="en-US" w:eastAsia="zh-CN"/>
        </w:rPr>
        <w:t>Tielbeek</w:t>
      </w:r>
      <w:proofErr w:type="spellEnd"/>
      <w:r w:rsidRPr="00181DFE">
        <w:rPr>
          <w:rFonts w:ascii="Book Antiqua" w:eastAsia="宋体" w:hAnsi="Book Antiqua" w:cs="宋体"/>
          <w:sz w:val="24"/>
          <w:szCs w:val="24"/>
          <w:lang w:val="en-US" w:eastAsia="zh-CN"/>
        </w:rPr>
        <w:t xml:space="preserve"> JA, </w:t>
      </w:r>
      <w:proofErr w:type="spellStart"/>
      <w:r w:rsidRPr="00181DFE">
        <w:rPr>
          <w:rFonts w:ascii="Book Antiqua" w:eastAsia="宋体" w:hAnsi="Book Antiqua" w:cs="宋体"/>
          <w:sz w:val="24"/>
          <w:szCs w:val="24"/>
          <w:lang w:val="en-US" w:eastAsia="zh-CN"/>
        </w:rPr>
        <w:t>Weishaupt</w:t>
      </w:r>
      <w:proofErr w:type="spellEnd"/>
      <w:r w:rsidRPr="00181DFE">
        <w:rPr>
          <w:rFonts w:ascii="Book Antiqua" w:eastAsia="宋体" w:hAnsi="Book Antiqua" w:cs="宋体"/>
          <w:sz w:val="24"/>
          <w:szCs w:val="24"/>
          <w:lang w:val="en-US" w:eastAsia="zh-CN"/>
        </w:rPr>
        <w:t xml:space="preserve"> D, </w:t>
      </w:r>
      <w:proofErr w:type="spellStart"/>
      <w:r w:rsidRPr="00181DFE">
        <w:rPr>
          <w:rFonts w:ascii="Book Antiqua" w:eastAsia="宋体" w:hAnsi="Book Antiqua" w:cs="宋体"/>
          <w:sz w:val="24"/>
          <w:szCs w:val="24"/>
          <w:lang w:val="en-US" w:eastAsia="zh-CN"/>
        </w:rPr>
        <w:t>Wiarda</w:t>
      </w:r>
      <w:proofErr w:type="spellEnd"/>
      <w:r w:rsidRPr="00181DFE">
        <w:rPr>
          <w:rFonts w:ascii="Book Antiqua" w:eastAsia="宋体" w:hAnsi="Book Antiqua" w:cs="宋体"/>
          <w:sz w:val="24"/>
          <w:szCs w:val="24"/>
          <w:lang w:val="en-US" w:eastAsia="zh-CN"/>
        </w:rPr>
        <w:t xml:space="preserve"> B, </w:t>
      </w:r>
      <w:proofErr w:type="spellStart"/>
      <w:r w:rsidRPr="00181DFE">
        <w:rPr>
          <w:rFonts w:ascii="Book Antiqua" w:eastAsia="宋体" w:hAnsi="Book Antiqua" w:cs="宋体"/>
          <w:sz w:val="24"/>
          <w:szCs w:val="24"/>
          <w:lang w:val="en-US" w:eastAsia="zh-CN"/>
        </w:rPr>
        <w:t>Laghi</w:t>
      </w:r>
      <w:proofErr w:type="spellEnd"/>
      <w:r w:rsidRPr="00181DFE">
        <w:rPr>
          <w:rFonts w:ascii="Book Antiqua" w:eastAsia="宋体" w:hAnsi="Book Antiqua" w:cs="宋体"/>
          <w:sz w:val="24"/>
          <w:szCs w:val="24"/>
          <w:lang w:val="en-US" w:eastAsia="zh-CN"/>
        </w:rPr>
        <w:t xml:space="preserve"> A. Imaging techniques for assessment of inflammatory bowel disease: joint ECCO and ESGAR evidence-based consensus guidelines.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Crohns</w:t>
      </w:r>
      <w:proofErr w:type="spellEnd"/>
      <w:r w:rsidRPr="00181DFE">
        <w:rPr>
          <w:rFonts w:ascii="Book Antiqua" w:eastAsia="宋体" w:hAnsi="Book Antiqua" w:cs="宋体"/>
          <w:i/>
          <w:iCs/>
          <w:sz w:val="24"/>
          <w:szCs w:val="24"/>
          <w:lang w:val="en-US" w:eastAsia="zh-CN"/>
        </w:rPr>
        <w:t xml:space="preserve"> Colitis</w:t>
      </w:r>
      <w:r w:rsidRPr="00181DFE">
        <w:rPr>
          <w:rFonts w:ascii="Book Antiqua" w:eastAsia="宋体" w:hAnsi="Book Antiqua" w:cs="宋体"/>
          <w:sz w:val="24"/>
          <w:szCs w:val="24"/>
          <w:lang w:val="en-US" w:eastAsia="zh-CN"/>
        </w:rPr>
        <w:t xml:space="preserve"> 2013; </w:t>
      </w:r>
      <w:r w:rsidRPr="00181DFE">
        <w:rPr>
          <w:rFonts w:ascii="Book Antiqua" w:eastAsia="宋体" w:hAnsi="Book Antiqua" w:cs="宋体"/>
          <w:b/>
          <w:bCs/>
          <w:sz w:val="24"/>
          <w:szCs w:val="24"/>
          <w:lang w:val="en-US" w:eastAsia="zh-CN"/>
        </w:rPr>
        <w:t>7</w:t>
      </w:r>
      <w:r w:rsidRPr="00181DFE">
        <w:rPr>
          <w:rFonts w:ascii="Book Antiqua" w:eastAsia="宋体" w:hAnsi="Book Antiqua" w:cs="宋体"/>
          <w:sz w:val="24"/>
          <w:szCs w:val="24"/>
          <w:lang w:val="en-US" w:eastAsia="zh-CN"/>
        </w:rPr>
        <w:t>: 556-585 [PMID: 23583097 DOI: 10.1016/j.crohns.2013.02.020]</w:t>
      </w:r>
    </w:p>
    <w:p w14:paraId="66ECA9A2"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71 </w:t>
      </w:r>
      <w:proofErr w:type="spellStart"/>
      <w:r w:rsidRPr="00181DFE">
        <w:rPr>
          <w:rFonts w:ascii="Book Antiqua" w:eastAsia="宋体" w:hAnsi="Book Antiqua" w:cs="宋体"/>
          <w:b/>
          <w:bCs/>
          <w:sz w:val="24"/>
          <w:szCs w:val="24"/>
          <w:lang w:val="en-US" w:eastAsia="zh-CN"/>
        </w:rPr>
        <w:t>Herrerias</w:t>
      </w:r>
      <w:proofErr w:type="spellEnd"/>
      <w:r w:rsidRPr="00181DFE">
        <w:rPr>
          <w:rFonts w:ascii="Book Antiqua" w:eastAsia="宋体" w:hAnsi="Book Antiqua" w:cs="宋体"/>
          <w:b/>
          <w:bCs/>
          <w:sz w:val="24"/>
          <w:szCs w:val="24"/>
          <w:lang w:val="en-US" w:eastAsia="zh-CN"/>
        </w:rPr>
        <w:t xml:space="preserve"> JM</w:t>
      </w:r>
      <w:r w:rsidRPr="00181DFE">
        <w:rPr>
          <w:rFonts w:ascii="Book Antiqua" w:eastAsia="宋体" w:hAnsi="Book Antiqua" w:cs="宋体"/>
          <w:sz w:val="24"/>
          <w:szCs w:val="24"/>
          <w:lang w:val="en-US" w:eastAsia="zh-CN"/>
        </w:rPr>
        <w:t xml:space="preserve">, Leighton JA, </w:t>
      </w:r>
      <w:proofErr w:type="spellStart"/>
      <w:r w:rsidRPr="00181DFE">
        <w:rPr>
          <w:rFonts w:ascii="Book Antiqua" w:eastAsia="宋体" w:hAnsi="Book Antiqua" w:cs="宋体"/>
          <w:sz w:val="24"/>
          <w:szCs w:val="24"/>
          <w:lang w:val="en-US" w:eastAsia="zh-CN"/>
        </w:rPr>
        <w:t>Costamagna</w:t>
      </w:r>
      <w:proofErr w:type="spellEnd"/>
      <w:r w:rsidRPr="00181DFE">
        <w:rPr>
          <w:rFonts w:ascii="Book Antiqua" w:eastAsia="宋体" w:hAnsi="Book Antiqua" w:cs="宋体"/>
          <w:sz w:val="24"/>
          <w:szCs w:val="24"/>
          <w:lang w:val="en-US" w:eastAsia="zh-CN"/>
        </w:rPr>
        <w:t xml:space="preserve"> G, </w:t>
      </w:r>
      <w:proofErr w:type="spellStart"/>
      <w:r w:rsidRPr="00181DFE">
        <w:rPr>
          <w:rFonts w:ascii="Book Antiqua" w:eastAsia="宋体" w:hAnsi="Book Antiqua" w:cs="宋体"/>
          <w:sz w:val="24"/>
          <w:szCs w:val="24"/>
          <w:lang w:val="en-US" w:eastAsia="zh-CN"/>
        </w:rPr>
        <w:t>Infantolino</w:t>
      </w:r>
      <w:proofErr w:type="spellEnd"/>
      <w:r w:rsidRPr="00181DFE">
        <w:rPr>
          <w:rFonts w:ascii="Book Antiqua" w:eastAsia="宋体" w:hAnsi="Book Antiqua" w:cs="宋体"/>
          <w:sz w:val="24"/>
          <w:szCs w:val="24"/>
          <w:lang w:val="en-US" w:eastAsia="zh-CN"/>
        </w:rPr>
        <w:t xml:space="preserve"> A, </w:t>
      </w:r>
      <w:proofErr w:type="spellStart"/>
      <w:r w:rsidRPr="00181DFE">
        <w:rPr>
          <w:rFonts w:ascii="Book Antiqua" w:eastAsia="宋体" w:hAnsi="Book Antiqua" w:cs="宋体"/>
          <w:sz w:val="24"/>
          <w:szCs w:val="24"/>
          <w:lang w:val="en-US" w:eastAsia="zh-CN"/>
        </w:rPr>
        <w:t>Eliakim</w:t>
      </w:r>
      <w:proofErr w:type="spellEnd"/>
      <w:r w:rsidRPr="00181DFE">
        <w:rPr>
          <w:rFonts w:ascii="Book Antiqua" w:eastAsia="宋体" w:hAnsi="Book Antiqua" w:cs="宋体"/>
          <w:sz w:val="24"/>
          <w:szCs w:val="24"/>
          <w:lang w:val="en-US" w:eastAsia="zh-CN"/>
        </w:rPr>
        <w:t xml:space="preserve"> R, Fischer D, Rubin DT, </w:t>
      </w:r>
      <w:proofErr w:type="spellStart"/>
      <w:r w:rsidRPr="00181DFE">
        <w:rPr>
          <w:rFonts w:ascii="Book Antiqua" w:eastAsia="宋体" w:hAnsi="Book Antiqua" w:cs="宋体"/>
          <w:sz w:val="24"/>
          <w:szCs w:val="24"/>
          <w:lang w:val="en-US" w:eastAsia="zh-CN"/>
        </w:rPr>
        <w:t>Manten</w:t>
      </w:r>
      <w:proofErr w:type="spellEnd"/>
      <w:r w:rsidRPr="00181DFE">
        <w:rPr>
          <w:rFonts w:ascii="Book Antiqua" w:eastAsia="宋体" w:hAnsi="Book Antiqua" w:cs="宋体"/>
          <w:sz w:val="24"/>
          <w:szCs w:val="24"/>
          <w:lang w:val="en-US" w:eastAsia="zh-CN"/>
        </w:rPr>
        <w:t xml:space="preserve"> HD, Scapa E, Morgan DR, </w:t>
      </w:r>
      <w:proofErr w:type="spellStart"/>
      <w:r w:rsidRPr="00181DFE">
        <w:rPr>
          <w:rFonts w:ascii="Book Antiqua" w:eastAsia="宋体" w:hAnsi="Book Antiqua" w:cs="宋体"/>
          <w:sz w:val="24"/>
          <w:szCs w:val="24"/>
          <w:lang w:val="en-US" w:eastAsia="zh-CN"/>
        </w:rPr>
        <w:t>Bergwerk</w:t>
      </w:r>
      <w:proofErr w:type="spellEnd"/>
      <w:r w:rsidRPr="00181DFE">
        <w:rPr>
          <w:rFonts w:ascii="Book Antiqua" w:eastAsia="宋体" w:hAnsi="Book Antiqua" w:cs="宋体"/>
          <w:sz w:val="24"/>
          <w:szCs w:val="24"/>
          <w:lang w:val="en-US" w:eastAsia="zh-CN"/>
        </w:rPr>
        <w:t xml:space="preserve"> AJ, </w:t>
      </w:r>
      <w:proofErr w:type="spellStart"/>
      <w:r w:rsidRPr="00181DFE">
        <w:rPr>
          <w:rFonts w:ascii="Book Antiqua" w:eastAsia="宋体" w:hAnsi="Book Antiqua" w:cs="宋体"/>
          <w:sz w:val="24"/>
          <w:szCs w:val="24"/>
          <w:lang w:val="en-US" w:eastAsia="zh-CN"/>
        </w:rPr>
        <w:t>Koslowsky</w:t>
      </w:r>
      <w:proofErr w:type="spellEnd"/>
      <w:r w:rsidRPr="00181DFE">
        <w:rPr>
          <w:rFonts w:ascii="Book Antiqua" w:eastAsia="宋体" w:hAnsi="Book Antiqua" w:cs="宋体"/>
          <w:sz w:val="24"/>
          <w:szCs w:val="24"/>
          <w:lang w:val="en-US" w:eastAsia="zh-CN"/>
        </w:rPr>
        <w:t xml:space="preserve"> B, Adler SN. Agile patency system eliminates risk of capsule retention in patients with known intestinal strictures who undergo capsule endoscopy. </w:t>
      </w:r>
      <w:proofErr w:type="spellStart"/>
      <w:r w:rsidRPr="00181DFE">
        <w:rPr>
          <w:rFonts w:ascii="Book Antiqua" w:eastAsia="宋体" w:hAnsi="Book Antiqua" w:cs="宋体"/>
          <w:i/>
          <w:iCs/>
          <w:sz w:val="24"/>
          <w:szCs w:val="24"/>
          <w:lang w:val="en-US" w:eastAsia="zh-CN"/>
        </w:rPr>
        <w:t>Gastrointest</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Endosc</w:t>
      </w:r>
      <w:proofErr w:type="spellEnd"/>
      <w:r w:rsidRPr="00181DFE">
        <w:rPr>
          <w:rFonts w:ascii="Book Antiqua" w:eastAsia="宋体" w:hAnsi="Book Antiqua" w:cs="宋体"/>
          <w:sz w:val="24"/>
          <w:szCs w:val="24"/>
          <w:lang w:val="en-US" w:eastAsia="zh-CN"/>
        </w:rPr>
        <w:t xml:space="preserve"> 2008; </w:t>
      </w:r>
      <w:r w:rsidRPr="00181DFE">
        <w:rPr>
          <w:rFonts w:ascii="Book Antiqua" w:eastAsia="宋体" w:hAnsi="Book Antiqua" w:cs="宋体"/>
          <w:b/>
          <w:bCs/>
          <w:sz w:val="24"/>
          <w:szCs w:val="24"/>
          <w:lang w:val="en-US" w:eastAsia="zh-CN"/>
        </w:rPr>
        <w:t>67</w:t>
      </w:r>
      <w:r w:rsidRPr="00181DFE">
        <w:rPr>
          <w:rFonts w:ascii="Book Antiqua" w:eastAsia="宋体" w:hAnsi="Book Antiqua" w:cs="宋体"/>
          <w:sz w:val="24"/>
          <w:szCs w:val="24"/>
          <w:lang w:val="en-US" w:eastAsia="zh-CN"/>
        </w:rPr>
        <w:t>: 902-909 [PMID: 18355824 DOI: 10.1016/j.gie.2007.10.063]</w:t>
      </w:r>
    </w:p>
    <w:p w14:paraId="2034A311"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72 </w:t>
      </w:r>
      <w:proofErr w:type="spellStart"/>
      <w:r w:rsidRPr="00181DFE">
        <w:rPr>
          <w:rFonts w:ascii="Book Antiqua" w:eastAsia="宋体" w:hAnsi="Book Antiqua" w:cs="宋体"/>
          <w:b/>
          <w:bCs/>
          <w:sz w:val="24"/>
          <w:szCs w:val="24"/>
          <w:lang w:val="en-US" w:eastAsia="zh-CN"/>
        </w:rPr>
        <w:t>Assadsangabi</w:t>
      </w:r>
      <w:proofErr w:type="spellEnd"/>
      <w:r w:rsidRPr="00181DFE">
        <w:rPr>
          <w:rFonts w:ascii="Book Antiqua" w:eastAsia="宋体" w:hAnsi="Book Antiqua" w:cs="宋体"/>
          <w:b/>
          <w:bCs/>
          <w:sz w:val="24"/>
          <w:szCs w:val="24"/>
          <w:lang w:val="en-US" w:eastAsia="zh-CN"/>
        </w:rPr>
        <w:t xml:space="preserve"> A</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Blakeborough</w:t>
      </w:r>
      <w:proofErr w:type="spellEnd"/>
      <w:r w:rsidRPr="00181DFE">
        <w:rPr>
          <w:rFonts w:ascii="Book Antiqua" w:eastAsia="宋体" w:hAnsi="Book Antiqua" w:cs="宋体"/>
          <w:sz w:val="24"/>
          <w:szCs w:val="24"/>
          <w:lang w:val="en-US" w:eastAsia="zh-CN"/>
        </w:rPr>
        <w:t xml:space="preserve"> A, Drew K, Lobo AJ, Sidhu R, </w:t>
      </w:r>
      <w:proofErr w:type="spellStart"/>
      <w:r w:rsidRPr="00181DFE">
        <w:rPr>
          <w:rFonts w:ascii="Book Antiqua" w:eastAsia="宋体" w:hAnsi="Book Antiqua" w:cs="宋体"/>
          <w:sz w:val="24"/>
          <w:szCs w:val="24"/>
          <w:lang w:val="en-US" w:eastAsia="zh-CN"/>
        </w:rPr>
        <w:t>McAlindon</w:t>
      </w:r>
      <w:proofErr w:type="spellEnd"/>
      <w:r w:rsidRPr="00181DFE">
        <w:rPr>
          <w:rFonts w:ascii="Book Antiqua" w:eastAsia="宋体" w:hAnsi="Book Antiqua" w:cs="宋体"/>
          <w:sz w:val="24"/>
          <w:szCs w:val="24"/>
          <w:lang w:val="en-US" w:eastAsia="zh-CN"/>
        </w:rPr>
        <w:t xml:space="preserve"> ME. Small bowel patency assessment using the patency device and a novel targeted (limited radiation) computed tomography-based protocol. </w:t>
      </w:r>
      <w:r w:rsidRPr="00181DFE">
        <w:rPr>
          <w:rFonts w:ascii="Book Antiqua" w:eastAsia="宋体" w:hAnsi="Book Antiqua" w:cs="宋体"/>
          <w:i/>
          <w:iCs/>
          <w:sz w:val="24"/>
          <w:szCs w:val="24"/>
          <w:lang w:val="en-US" w:eastAsia="zh-CN"/>
        </w:rPr>
        <w:t xml:space="preserve">J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Hepatol</w:t>
      </w:r>
      <w:proofErr w:type="spellEnd"/>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30</w:t>
      </w:r>
      <w:r w:rsidRPr="00181DFE">
        <w:rPr>
          <w:rFonts w:ascii="Book Antiqua" w:eastAsia="宋体" w:hAnsi="Book Antiqua" w:cs="宋体"/>
          <w:sz w:val="24"/>
          <w:szCs w:val="24"/>
          <w:lang w:val="en-US" w:eastAsia="zh-CN"/>
        </w:rPr>
        <w:t>: 984-989 [PMID: 25594338 DOI: 10.1111/jgh.12891]</w:t>
      </w:r>
    </w:p>
    <w:p w14:paraId="1E607647" w14:textId="77777777" w:rsidR="00181DFE" w:rsidRPr="00181DFE" w:rsidRDefault="00181DFE" w:rsidP="00181DFE">
      <w:pPr>
        <w:spacing w:line="360" w:lineRule="auto"/>
        <w:jc w:val="both"/>
        <w:rPr>
          <w:rFonts w:ascii="Book Antiqua" w:eastAsia="宋体" w:hAnsi="Book Antiqua" w:cs="宋体"/>
          <w:sz w:val="24"/>
          <w:szCs w:val="24"/>
          <w:lang w:val="en-US" w:eastAsia="zh-CN"/>
        </w:rPr>
      </w:pPr>
      <w:proofErr w:type="gramStart"/>
      <w:r w:rsidRPr="00181DFE">
        <w:rPr>
          <w:rFonts w:ascii="Book Antiqua" w:eastAsia="宋体" w:hAnsi="Book Antiqua" w:cs="宋体"/>
          <w:sz w:val="24"/>
          <w:szCs w:val="24"/>
          <w:lang w:val="en-US" w:eastAsia="zh-CN"/>
        </w:rPr>
        <w:t xml:space="preserve">73 </w:t>
      </w:r>
      <w:r w:rsidRPr="00181DFE">
        <w:rPr>
          <w:rFonts w:ascii="Book Antiqua" w:eastAsia="宋体" w:hAnsi="Book Antiqua" w:cs="宋体"/>
          <w:b/>
          <w:bCs/>
          <w:sz w:val="24"/>
          <w:szCs w:val="24"/>
          <w:lang w:val="en-US" w:eastAsia="zh-CN"/>
        </w:rPr>
        <w:t>Al-</w:t>
      </w:r>
      <w:proofErr w:type="spellStart"/>
      <w:r w:rsidRPr="00181DFE">
        <w:rPr>
          <w:rFonts w:ascii="Book Antiqua" w:eastAsia="宋体" w:hAnsi="Book Antiqua" w:cs="宋体"/>
          <w:b/>
          <w:bCs/>
          <w:sz w:val="24"/>
          <w:szCs w:val="24"/>
          <w:lang w:val="en-US" w:eastAsia="zh-CN"/>
        </w:rPr>
        <w:t>Bawardy</w:t>
      </w:r>
      <w:proofErr w:type="spellEnd"/>
      <w:r w:rsidRPr="00181DFE">
        <w:rPr>
          <w:rFonts w:ascii="Book Antiqua" w:eastAsia="宋体" w:hAnsi="Book Antiqua" w:cs="宋体"/>
          <w:b/>
          <w:bCs/>
          <w:sz w:val="24"/>
          <w:szCs w:val="24"/>
          <w:lang w:val="en-US" w:eastAsia="zh-CN"/>
        </w:rPr>
        <w:t xml:space="preserve"> B</w:t>
      </w:r>
      <w:proofErr w:type="gramEnd"/>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Rajan</w:t>
      </w:r>
      <w:proofErr w:type="spellEnd"/>
      <w:r w:rsidRPr="00181DFE">
        <w:rPr>
          <w:rFonts w:ascii="Book Antiqua" w:eastAsia="宋体" w:hAnsi="Book Antiqua" w:cs="宋体"/>
          <w:sz w:val="24"/>
          <w:szCs w:val="24"/>
          <w:lang w:val="en-US" w:eastAsia="zh-CN"/>
        </w:rPr>
        <w:t xml:space="preserve"> E, Hansel S. </w:t>
      </w:r>
      <w:proofErr w:type="gramStart"/>
      <w:r w:rsidRPr="00181DFE">
        <w:rPr>
          <w:rFonts w:ascii="Book Antiqua" w:eastAsia="宋体" w:hAnsi="Book Antiqua" w:cs="宋体"/>
          <w:sz w:val="24"/>
          <w:szCs w:val="24"/>
          <w:lang w:val="en-US" w:eastAsia="zh-CN"/>
        </w:rPr>
        <w:t>A rare case of rapid patency capsule disintegration.</w:t>
      </w:r>
      <w:proofErr w:type="gramEnd"/>
      <w:r w:rsidRPr="00181DFE">
        <w:rPr>
          <w:rFonts w:ascii="Book Antiqua" w:eastAsia="宋体" w:hAnsi="Book Antiqua" w:cs="宋体"/>
          <w:sz w:val="24"/>
          <w:szCs w:val="24"/>
          <w:lang w:val="en-US" w:eastAsia="zh-CN"/>
        </w:rPr>
        <w:t xml:space="preserve"> </w:t>
      </w:r>
      <w:r w:rsidRPr="00181DFE">
        <w:rPr>
          <w:rFonts w:ascii="Book Antiqua" w:eastAsia="宋体" w:hAnsi="Book Antiqua" w:cs="宋体"/>
          <w:i/>
          <w:iCs/>
          <w:sz w:val="24"/>
          <w:szCs w:val="24"/>
          <w:lang w:val="en-US" w:eastAsia="zh-CN"/>
        </w:rPr>
        <w:t xml:space="preserve">Am J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110</w:t>
      </w:r>
      <w:r w:rsidRPr="00181DFE">
        <w:rPr>
          <w:rFonts w:ascii="Book Antiqua" w:eastAsia="宋体" w:hAnsi="Book Antiqua" w:cs="宋体"/>
          <w:sz w:val="24"/>
          <w:szCs w:val="24"/>
          <w:lang w:val="en-US" w:eastAsia="zh-CN"/>
        </w:rPr>
        <w:t>: 603-604 [PMID: 25853206 DOI: 10.1038/ajg.2015.25]</w:t>
      </w:r>
    </w:p>
    <w:p w14:paraId="75A656FC" w14:textId="49E9BDE4"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74 </w:t>
      </w:r>
      <w:r w:rsidR="00DC64E2" w:rsidRPr="00DC64E2">
        <w:rPr>
          <w:rFonts w:ascii="Book Antiqua" w:hAnsi="Book Antiqua" w:cs="Times New Roman"/>
          <w:b/>
          <w:noProof/>
          <w:sz w:val="24"/>
          <w:szCs w:val="24"/>
        </w:rPr>
        <w:t>Liatsos C</w:t>
      </w:r>
      <w:r w:rsidR="00DC64E2" w:rsidRPr="009D7917">
        <w:rPr>
          <w:rFonts w:ascii="Book Antiqua" w:hAnsi="Book Antiqua" w:cs="Times New Roman"/>
          <w:noProof/>
          <w:sz w:val="24"/>
          <w:szCs w:val="24"/>
        </w:rPr>
        <w:t>, Kyriakos N, Panagou E, Karagiannis S, Giakoumis M, Kalafatis E, Mavrogiannis C</w:t>
      </w:r>
      <w:r w:rsidRPr="00181DFE">
        <w:rPr>
          <w:rFonts w:ascii="Book Antiqua" w:eastAsia="宋体" w:hAnsi="Book Antiqua" w:cs="宋体"/>
          <w:sz w:val="24"/>
          <w:szCs w:val="24"/>
          <w:lang w:val="en-US" w:eastAsia="zh-CN"/>
        </w:rPr>
        <w:t xml:space="preserve">. An unusual presentation of obstructive ileus, due to impacted </w:t>
      </w:r>
      <w:proofErr w:type="gramStart"/>
      <w:r w:rsidRPr="00181DFE">
        <w:rPr>
          <w:rFonts w:ascii="Book Antiqua" w:eastAsia="宋体" w:hAnsi="Book Antiqua" w:cs="宋体"/>
          <w:sz w:val="24"/>
          <w:szCs w:val="24"/>
          <w:lang w:val="en-US" w:eastAsia="zh-CN"/>
        </w:rPr>
        <w:t>Agile(</w:t>
      </w:r>
      <w:proofErr w:type="gramEnd"/>
      <w:r w:rsidRPr="00181DFE">
        <w:rPr>
          <w:rFonts w:ascii="Book Antiqua" w:eastAsia="宋体" w:hAnsi="Book Antiqua" w:cs="宋体"/>
          <w:sz w:val="24"/>
          <w:szCs w:val="24"/>
          <w:lang w:val="en-US" w:eastAsia="zh-CN"/>
        </w:rPr>
        <w:t xml:space="preserve">®) patency capsule, in a patient with Crohn's disease. </w:t>
      </w:r>
      <w:r w:rsidRPr="00181DFE">
        <w:rPr>
          <w:rFonts w:ascii="Book Antiqua" w:eastAsia="宋体" w:hAnsi="Book Antiqua" w:cs="宋体"/>
          <w:i/>
          <w:iCs/>
          <w:sz w:val="24"/>
          <w:szCs w:val="24"/>
          <w:lang w:val="en-US" w:eastAsia="zh-CN"/>
        </w:rPr>
        <w:t xml:space="preserve">Ann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2011; </w:t>
      </w:r>
      <w:r w:rsidRPr="00181DFE">
        <w:rPr>
          <w:rFonts w:ascii="Book Antiqua" w:eastAsia="宋体" w:hAnsi="Book Antiqua" w:cs="宋体"/>
          <w:b/>
          <w:bCs/>
          <w:sz w:val="24"/>
          <w:szCs w:val="24"/>
          <w:lang w:val="en-US" w:eastAsia="zh-CN"/>
        </w:rPr>
        <w:t>24</w:t>
      </w:r>
      <w:r w:rsidRPr="00181DFE">
        <w:rPr>
          <w:rFonts w:ascii="Book Antiqua" w:eastAsia="宋体" w:hAnsi="Book Antiqua" w:cs="宋体"/>
          <w:sz w:val="24"/>
          <w:szCs w:val="24"/>
          <w:lang w:val="en-US" w:eastAsia="zh-CN"/>
        </w:rPr>
        <w:t>: 65-66 [PMID: 24714251]</w:t>
      </w:r>
    </w:p>
    <w:p w14:paraId="0963EF8C"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75 </w:t>
      </w:r>
      <w:proofErr w:type="spellStart"/>
      <w:r w:rsidRPr="00181DFE">
        <w:rPr>
          <w:rFonts w:ascii="Book Antiqua" w:eastAsia="宋体" w:hAnsi="Book Antiqua" w:cs="宋体"/>
          <w:b/>
          <w:bCs/>
          <w:sz w:val="24"/>
          <w:szCs w:val="24"/>
          <w:lang w:val="en-US" w:eastAsia="zh-CN"/>
        </w:rPr>
        <w:t>Okoli</w:t>
      </w:r>
      <w:proofErr w:type="spellEnd"/>
      <w:r w:rsidRPr="00181DFE">
        <w:rPr>
          <w:rFonts w:ascii="Book Antiqua" w:eastAsia="宋体" w:hAnsi="Book Antiqua" w:cs="宋体"/>
          <w:b/>
          <w:bCs/>
          <w:sz w:val="24"/>
          <w:szCs w:val="24"/>
          <w:lang w:val="en-US" w:eastAsia="zh-CN"/>
        </w:rPr>
        <w:t xml:space="preserve"> A</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Ammannagari</w:t>
      </w:r>
      <w:proofErr w:type="spellEnd"/>
      <w:r w:rsidRPr="00181DFE">
        <w:rPr>
          <w:rFonts w:ascii="Book Antiqua" w:eastAsia="宋体" w:hAnsi="Book Antiqua" w:cs="宋体"/>
          <w:sz w:val="24"/>
          <w:szCs w:val="24"/>
          <w:lang w:val="en-US" w:eastAsia="zh-CN"/>
        </w:rPr>
        <w:t xml:space="preserve"> N, </w:t>
      </w:r>
      <w:proofErr w:type="spellStart"/>
      <w:r w:rsidRPr="00181DFE">
        <w:rPr>
          <w:rFonts w:ascii="Book Antiqua" w:eastAsia="宋体" w:hAnsi="Book Antiqua" w:cs="宋体"/>
          <w:sz w:val="24"/>
          <w:szCs w:val="24"/>
          <w:lang w:val="en-US" w:eastAsia="zh-CN"/>
        </w:rPr>
        <w:t>Mazumder</w:t>
      </w:r>
      <w:proofErr w:type="spellEnd"/>
      <w:r w:rsidRPr="00181DFE">
        <w:rPr>
          <w:rFonts w:ascii="Book Antiqua" w:eastAsia="宋体" w:hAnsi="Book Antiqua" w:cs="宋体"/>
          <w:sz w:val="24"/>
          <w:szCs w:val="24"/>
          <w:lang w:val="en-US" w:eastAsia="zh-CN"/>
        </w:rPr>
        <w:t xml:space="preserve"> M, </w:t>
      </w:r>
      <w:proofErr w:type="spellStart"/>
      <w:r w:rsidRPr="00181DFE">
        <w:rPr>
          <w:rFonts w:ascii="Book Antiqua" w:eastAsia="宋体" w:hAnsi="Book Antiqua" w:cs="宋体"/>
          <w:sz w:val="24"/>
          <w:szCs w:val="24"/>
          <w:lang w:val="en-US" w:eastAsia="zh-CN"/>
        </w:rPr>
        <w:t>Nakkala</w:t>
      </w:r>
      <w:proofErr w:type="spellEnd"/>
      <w:r w:rsidRPr="00181DFE">
        <w:rPr>
          <w:rFonts w:ascii="Book Antiqua" w:eastAsia="宋体" w:hAnsi="Book Antiqua" w:cs="宋体"/>
          <w:sz w:val="24"/>
          <w:szCs w:val="24"/>
          <w:lang w:val="en-US" w:eastAsia="zh-CN"/>
        </w:rPr>
        <w:t xml:space="preserve"> K. When the dissolvable does not dissolve: an agile patency capsule mystery. </w:t>
      </w:r>
      <w:r w:rsidRPr="00181DFE">
        <w:rPr>
          <w:rFonts w:ascii="Book Antiqua" w:eastAsia="宋体" w:hAnsi="Book Antiqua" w:cs="宋体"/>
          <w:i/>
          <w:iCs/>
          <w:sz w:val="24"/>
          <w:szCs w:val="24"/>
          <w:lang w:val="en-US" w:eastAsia="zh-CN"/>
        </w:rPr>
        <w:t xml:space="preserve">Am J </w:t>
      </w:r>
      <w:proofErr w:type="spellStart"/>
      <w:r w:rsidRPr="00181DFE">
        <w:rPr>
          <w:rFonts w:ascii="Book Antiqua" w:eastAsia="宋体" w:hAnsi="Book Antiqua" w:cs="宋体"/>
          <w:i/>
          <w:iCs/>
          <w:sz w:val="24"/>
          <w:szCs w:val="24"/>
          <w:lang w:val="en-US" w:eastAsia="zh-CN"/>
        </w:rPr>
        <w:t>Gastroenterol</w:t>
      </w:r>
      <w:proofErr w:type="spellEnd"/>
      <w:r w:rsidRPr="00181DFE">
        <w:rPr>
          <w:rFonts w:ascii="Book Antiqua" w:eastAsia="宋体" w:hAnsi="Book Antiqua" w:cs="宋体"/>
          <w:sz w:val="24"/>
          <w:szCs w:val="24"/>
          <w:lang w:val="en-US" w:eastAsia="zh-CN"/>
        </w:rPr>
        <w:t xml:space="preserve"> 2014; </w:t>
      </w:r>
      <w:r w:rsidRPr="00181DFE">
        <w:rPr>
          <w:rFonts w:ascii="Book Antiqua" w:eastAsia="宋体" w:hAnsi="Book Antiqua" w:cs="宋体"/>
          <w:b/>
          <w:bCs/>
          <w:sz w:val="24"/>
          <w:szCs w:val="24"/>
          <w:lang w:val="en-US" w:eastAsia="zh-CN"/>
        </w:rPr>
        <w:t>109</w:t>
      </w:r>
      <w:r w:rsidRPr="00181DFE">
        <w:rPr>
          <w:rFonts w:ascii="Book Antiqua" w:eastAsia="宋体" w:hAnsi="Book Antiqua" w:cs="宋体"/>
          <w:sz w:val="24"/>
          <w:szCs w:val="24"/>
          <w:lang w:val="en-US" w:eastAsia="zh-CN"/>
        </w:rPr>
        <w:t>: 605-607 [PMID: 24698874 DOI: 10.1038/ajg.2013.435]</w:t>
      </w:r>
    </w:p>
    <w:p w14:paraId="59E973D9"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lastRenderedPageBreak/>
        <w:t xml:space="preserve">76 </w:t>
      </w:r>
      <w:r w:rsidRPr="00181DFE">
        <w:rPr>
          <w:rFonts w:ascii="Book Antiqua" w:eastAsia="宋体" w:hAnsi="Book Antiqua" w:cs="宋体"/>
          <w:b/>
          <w:bCs/>
          <w:sz w:val="24"/>
          <w:szCs w:val="24"/>
          <w:lang w:val="en-US" w:eastAsia="zh-CN"/>
        </w:rPr>
        <w:t>Yadav A</w:t>
      </w:r>
      <w:r w:rsidRPr="00181DFE">
        <w:rPr>
          <w:rFonts w:ascii="Book Antiqua" w:eastAsia="宋体" w:hAnsi="Book Antiqua" w:cs="宋体"/>
          <w:sz w:val="24"/>
          <w:szCs w:val="24"/>
          <w:lang w:val="en-US" w:eastAsia="zh-CN"/>
        </w:rPr>
        <w:t xml:space="preserve">, </w:t>
      </w:r>
      <w:proofErr w:type="spellStart"/>
      <w:r w:rsidRPr="00181DFE">
        <w:rPr>
          <w:rFonts w:ascii="Book Antiqua" w:eastAsia="宋体" w:hAnsi="Book Antiqua" w:cs="宋体"/>
          <w:sz w:val="24"/>
          <w:szCs w:val="24"/>
          <w:lang w:val="en-US" w:eastAsia="zh-CN"/>
        </w:rPr>
        <w:t>Heigh</w:t>
      </w:r>
      <w:proofErr w:type="spellEnd"/>
      <w:r w:rsidRPr="00181DFE">
        <w:rPr>
          <w:rFonts w:ascii="Book Antiqua" w:eastAsia="宋体" w:hAnsi="Book Antiqua" w:cs="宋体"/>
          <w:sz w:val="24"/>
          <w:szCs w:val="24"/>
          <w:lang w:val="en-US" w:eastAsia="zh-CN"/>
        </w:rPr>
        <w:t xml:space="preserve"> RI, Hara AK, Decker GA, Crowell MD, </w:t>
      </w:r>
      <w:proofErr w:type="spellStart"/>
      <w:r w:rsidRPr="00181DFE">
        <w:rPr>
          <w:rFonts w:ascii="Book Antiqua" w:eastAsia="宋体" w:hAnsi="Book Antiqua" w:cs="宋体"/>
          <w:sz w:val="24"/>
          <w:szCs w:val="24"/>
          <w:lang w:val="en-US" w:eastAsia="zh-CN"/>
        </w:rPr>
        <w:t>Gurudu</w:t>
      </w:r>
      <w:proofErr w:type="spellEnd"/>
      <w:r w:rsidRPr="00181DFE">
        <w:rPr>
          <w:rFonts w:ascii="Book Antiqua" w:eastAsia="宋体" w:hAnsi="Book Antiqua" w:cs="宋体"/>
          <w:sz w:val="24"/>
          <w:szCs w:val="24"/>
          <w:lang w:val="en-US" w:eastAsia="zh-CN"/>
        </w:rPr>
        <w:t xml:space="preserve"> SR, Pasha SF, Fleischer DE, Harris LA, Post J, Leighton JA. Performance of the patency capsule compared with </w:t>
      </w:r>
      <w:proofErr w:type="spellStart"/>
      <w:r w:rsidRPr="00181DFE">
        <w:rPr>
          <w:rFonts w:ascii="Book Antiqua" w:eastAsia="宋体" w:hAnsi="Book Antiqua" w:cs="宋体"/>
          <w:sz w:val="24"/>
          <w:szCs w:val="24"/>
          <w:lang w:val="en-US" w:eastAsia="zh-CN"/>
        </w:rPr>
        <w:t>nonenteroclysis</w:t>
      </w:r>
      <w:proofErr w:type="spellEnd"/>
      <w:r w:rsidRPr="00181DFE">
        <w:rPr>
          <w:rFonts w:ascii="Book Antiqua" w:eastAsia="宋体" w:hAnsi="Book Antiqua" w:cs="宋体"/>
          <w:sz w:val="24"/>
          <w:szCs w:val="24"/>
          <w:lang w:val="en-US" w:eastAsia="zh-CN"/>
        </w:rPr>
        <w:t xml:space="preserve"> radiologic examinations in patients with known or suspected intestinal strictures. </w:t>
      </w:r>
      <w:proofErr w:type="spellStart"/>
      <w:r w:rsidRPr="00181DFE">
        <w:rPr>
          <w:rFonts w:ascii="Book Antiqua" w:eastAsia="宋体" w:hAnsi="Book Antiqua" w:cs="宋体"/>
          <w:i/>
          <w:iCs/>
          <w:sz w:val="24"/>
          <w:szCs w:val="24"/>
          <w:lang w:val="en-US" w:eastAsia="zh-CN"/>
        </w:rPr>
        <w:t>Gastrointest</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Endosc</w:t>
      </w:r>
      <w:proofErr w:type="spellEnd"/>
      <w:r w:rsidRPr="00181DFE">
        <w:rPr>
          <w:rFonts w:ascii="Book Antiqua" w:eastAsia="宋体" w:hAnsi="Book Antiqua" w:cs="宋体"/>
          <w:sz w:val="24"/>
          <w:szCs w:val="24"/>
          <w:lang w:val="en-US" w:eastAsia="zh-CN"/>
        </w:rPr>
        <w:t xml:space="preserve"> 2011; </w:t>
      </w:r>
      <w:r w:rsidRPr="00181DFE">
        <w:rPr>
          <w:rFonts w:ascii="Book Antiqua" w:eastAsia="宋体" w:hAnsi="Book Antiqua" w:cs="宋体"/>
          <w:b/>
          <w:bCs/>
          <w:sz w:val="24"/>
          <w:szCs w:val="24"/>
          <w:lang w:val="en-US" w:eastAsia="zh-CN"/>
        </w:rPr>
        <w:t>74</w:t>
      </w:r>
      <w:r w:rsidRPr="00181DFE">
        <w:rPr>
          <w:rFonts w:ascii="Book Antiqua" w:eastAsia="宋体" w:hAnsi="Book Antiqua" w:cs="宋体"/>
          <w:sz w:val="24"/>
          <w:szCs w:val="24"/>
          <w:lang w:val="en-US" w:eastAsia="zh-CN"/>
        </w:rPr>
        <w:t>: 834-839 [PMID: 21839995 DOI: 10.1016/j.gie.2011.05.038]</w:t>
      </w:r>
    </w:p>
    <w:p w14:paraId="6C0E2931" w14:textId="77777777" w:rsidR="00181DFE" w:rsidRPr="00181DFE" w:rsidRDefault="00181DFE" w:rsidP="00181DFE">
      <w:pPr>
        <w:spacing w:line="360" w:lineRule="auto"/>
        <w:jc w:val="both"/>
        <w:rPr>
          <w:rFonts w:ascii="Book Antiqua" w:eastAsia="宋体" w:hAnsi="Book Antiqua" w:cs="宋体"/>
          <w:sz w:val="24"/>
          <w:szCs w:val="24"/>
          <w:lang w:val="en-US" w:eastAsia="zh-CN"/>
        </w:rPr>
      </w:pPr>
      <w:proofErr w:type="gramStart"/>
      <w:r w:rsidRPr="00181DFE">
        <w:rPr>
          <w:rFonts w:ascii="Book Antiqua" w:eastAsia="宋体" w:hAnsi="Book Antiqua" w:cs="宋体"/>
          <w:sz w:val="24"/>
          <w:szCs w:val="24"/>
          <w:lang w:val="en-US" w:eastAsia="zh-CN"/>
        </w:rPr>
        <w:t xml:space="preserve">77 </w:t>
      </w:r>
      <w:r w:rsidRPr="00181DFE">
        <w:rPr>
          <w:rFonts w:ascii="Book Antiqua" w:eastAsia="宋体" w:hAnsi="Book Antiqua" w:cs="宋体"/>
          <w:b/>
          <w:bCs/>
          <w:sz w:val="24"/>
          <w:szCs w:val="24"/>
          <w:lang w:val="en-US" w:eastAsia="zh-CN"/>
        </w:rPr>
        <w:t xml:space="preserve">Van de </w:t>
      </w:r>
      <w:proofErr w:type="spellStart"/>
      <w:r w:rsidRPr="00181DFE">
        <w:rPr>
          <w:rFonts w:ascii="Book Antiqua" w:eastAsia="宋体" w:hAnsi="Book Antiqua" w:cs="宋体"/>
          <w:b/>
          <w:bCs/>
          <w:sz w:val="24"/>
          <w:szCs w:val="24"/>
          <w:lang w:val="en-US" w:eastAsia="zh-CN"/>
        </w:rPr>
        <w:t>Bruaene</w:t>
      </w:r>
      <w:proofErr w:type="spellEnd"/>
      <w:r w:rsidRPr="00181DFE">
        <w:rPr>
          <w:rFonts w:ascii="Book Antiqua" w:eastAsia="宋体" w:hAnsi="Book Antiqua" w:cs="宋体"/>
          <w:b/>
          <w:bCs/>
          <w:sz w:val="24"/>
          <w:szCs w:val="24"/>
          <w:lang w:val="en-US" w:eastAsia="zh-CN"/>
        </w:rPr>
        <w:t xml:space="preserve"> C</w:t>
      </w:r>
      <w:r w:rsidRPr="00181DFE">
        <w:rPr>
          <w:rFonts w:ascii="Book Antiqua" w:eastAsia="宋体" w:hAnsi="Book Antiqua" w:cs="宋体"/>
          <w:sz w:val="24"/>
          <w:szCs w:val="24"/>
          <w:lang w:val="en-US" w:eastAsia="zh-CN"/>
        </w:rPr>
        <w:t xml:space="preserve">, De </w:t>
      </w:r>
      <w:proofErr w:type="spellStart"/>
      <w:r w:rsidRPr="00181DFE">
        <w:rPr>
          <w:rFonts w:ascii="Book Antiqua" w:eastAsia="宋体" w:hAnsi="Book Antiqua" w:cs="宋体"/>
          <w:sz w:val="24"/>
          <w:szCs w:val="24"/>
          <w:lang w:val="en-US" w:eastAsia="zh-CN"/>
        </w:rPr>
        <w:t>Looze</w:t>
      </w:r>
      <w:proofErr w:type="spellEnd"/>
      <w:r w:rsidRPr="00181DFE">
        <w:rPr>
          <w:rFonts w:ascii="Book Antiqua" w:eastAsia="宋体" w:hAnsi="Book Antiqua" w:cs="宋体"/>
          <w:sz w:val="24"/>
          <w:szCs w:val="24"/>
          <w:lang w:val="en-US" w:eastAsia="zh-CN"/>
        </w:rPr>
        <w:t xml:space="preserve"> D, </w:t>
      </w:r>
      <w:proofErr w:type="spellStart"/>
      <w:r w:rsidRPr="00181DFE">
        <w:rPr>
          <w:rFonts w:ascii="Book Antiqua" w:eastAsia="宋体" w:hAnsi="Book Antiqua" w:cs="宋体"/>
          <w:sz w:val="24"/>
          <w:szCs w:val="24"/>
          <w:lang w:val="en-US" w:eastAsia="zh-CN"/>
        </w:rPr>
        <w:t>Hindryckx</w:t>
      </w:r>
      <w:proofErr w:type="spellEnd"/>
      <w:r w:rsidRPr="00181DFE">
        <w:rPr>
          <w:rFonts w:ascii="Book Antiqua" w:eastAsia="宋体" w:hAnsi="Book Antiqua" w:cs="宋体"/>
          <w:sz w:val="24"/>
          <w:szCs w:val="24"/>
          <w:lang w:val="en-US" w:eastAsia="zh-CN"/>
        </w:rPr>
        <w:t xml:space="preserve"> P. Small bowel capsule endoscopy</w:t>
      </w:r>
      <w:proofErr w:type="gramEnd"/>
      <w:r w:rsidRPr="00181DFE">
        <w:rPr>
          <w:rFonts w:ascii="Book Antiqua" w:eastAsia="宋体" w:hAnsi="Book Antiqua" w:cs="宋体"/>
          <w:sz w:val="24"/>
          <w:szCs w:val="24"/>
          <w:lang w:val="en-US" w:eastAsia="zh-CN"/>
        </w:rPr>
        <w:t xml:space="preserve">: Where are we after almost 15 years of use? </w:t>
      </w:r>
      <w:r w:rsidRPr="00181DFE">
        <w:rPr>
          <w:rFonts w:ascii="Book Antiqua" w:eastAsia="宋体" w:hAnsi="Book Antiqua" w:cs="宋体"/>
          <w:i/>
          <w:iCs/>
          <w:sz w:val="24"/>
          <w:szCs w:val="24"/>
          <w:lang w:val="en-US" w:eastAsia="zh-CN"/>
        </w:rPr>
        <w:t xml:space="preserve">World J </w:t>
      </w:r>
      <w:proofErr w:type="spellStart"/>
      <w:r w:rsidRPr="00181DFE">
        <w:rPr>
          <w:rFonts w:ascii="Book Antiqua" w:eastAsia="宋体" w:hAnsi="Book Antiqua" w:cs="宋体"/>
          <w:i/>
          <w:iCs/>
          <w:sz w:val="24"/>
          <w:szCs w:val="24"/>
          <w:lang w:val="en-US" w:eastAsia="zh-CN"/>
        </w:rPr>
        <w:t>Gastrointest</w:t>
      </w:r>
      <w:proofErr w:type="spellEnd"/>
      <w:r w:rsidRPr="00181DFE">
        <w:rPr>
          <w:rFonts w:ascii="Book Antiqua" w:eastAsia="宋体" w:hAnsi="Book Antiqua" w:cs="宋体"/>
          <w:i/>
          <w:iCs/>
          <w:sz w:val="24"/>
          <w:szCs w:val="24"/>
          <w:lang w:val="en-US" w:eastAsia="zh-CN"/>
        </w:rPr>
        <w:t xml:space="preserve"> </w:t>
      </w:r>
      <w:proofErr w:type="spellStart"/>
      <w:r w:rsidRPr="00181DFE">
        <w:rPr>
          <w:rFonts w:ascii="Book Antiqua" w:eastAsia="宋体" w:hAnsi="Book Antiqua" w:cs="宋体"/>
          <w:i/>
          <w:iCs/>
          <w:sz w:val="24"/>
          <w:szCs w:val="24"/>
          <w:lang w:val="en-US" w:eastAsia="zh-CN"/>
        </w:rPr>
        <w:t>Endosc</w:t>
      </w:r>
      <w:proofErr w:type="spellEnd"/>
      <w:r w:rsidRPr="00181DFE">
        <w:rPr>
          <w:rFonts w:ascii="Book Antiqua" w:eastAsia="宋体" w:hAnsi="Book Antiqua" w:cs="宋体"/>
          <w:sz w:val="24"/>
          <w:szCs w:val="24"/>
          <w:lang w:val="en-US" w:eastAsia="zh-CN"/>
        </w:rPr>
        <w:t xml:space="preserve"> 2015; </w:t>
      </w:r>
      <w:r w:rsidRPr="00181DFE">
        <w:rPr>
          <w:rFonts w:ascii="Book Antiqua" w:eastAsia="宋体" w:hAnsi="Book Antiqua" w:cs="宋体"/>
          <w:b/>
          <w:bCs/>
          <w:sz w:val="24"/>
          <w:szCs w:val="24"/>
          <w:lang w:val="en-US" w:eastAsia="zh-CN"/>
        </w:rPr>
        <w:t>7</w:t>
      </w:r>
      <w:r w:rsidRPr="00181DFE">
        <w:rPr>
          <w:rFonts w:ascii="Book Antiqua" w:eastAsia="宋体" w:hAnsi="Book Antiqua" w:cs="宋体"/>
          <w:sz w:val="24"/>
          <w:szCs w:val="24"/>
          <w:lang w:val="en-US" w:eastAsia="zh-CN"/>
        </w:rPr>
        <w:t>: 13-36 [PMID: 25610531 DOI: 10.4253/wjge.v7.i1.13]</w:t>
      </w:r>
    </w:p>
    <w:p w14:paraId="764F2313" w14:textId="77777777" w:rsidR="00181DFE" w:rsidRPr="00181DFE" w:rsidRDefault="00181DFE" w:rsidP="00181DFE">
      <w:pPr>
        <w:spacing w:line="360" w:lineRule="auto"/>
        <w:jc w:val="both"/>
        <w:rPr>
          <w:rFonts w:ascii="Book Antiqua" w:eastAsia="宋体" w:hAnsi="Book Antiqua" w:cs="宋体"/>
          <w:sz w:val="24"/>
          <w:szCs w:val="24"/>
          <w:lang w:val="en-US" w:eastAsia="zh-CN"/>
        </w:rPr>
      </w:pPr>
      <w:r w:rsidRPr="00181DFE">
        <w:rPr>
          <w:rFonts w:ascii="Book Antiqua" w:eastAsia="宋体" w:hAnsi="Book Antiqua" w:cs="宋体"/>
          <w:sz w:val="24"/>
          <w:szCs w:val="24"/>
          <w:lang w:val="en-US" w:eastAsia="zh-CN"/>
        </w:rPr>
        <w:t xml:space="preserve">78 </w:t>
      </w:r>
      <w:proofErr w:type="spellStart"/>
      <w:r w:rsidRPr="00181DFE">
        <w:rPr>
          <w:rFonts w:ascii="Book Antiqua" w:eastAsia="宋体" w:hAnsi="Book Antiqua" w:cs="宋体"/>
          <w:b/>
          <w:bCs/>
          <w:sz w:val="24"/>
          <w:szCs w:val="24"/>
          <w:lang w:val="en-US" w:eastAsia="zh-CN"/>
        </w:rPr>
        <w:t>Lucendo</w:t>
      </w:r>
      <w:proofErr w:type="spellEnd"/>
      <w:r w:rsidRPr="00181DFE">
        <w:rPr>
          <w:rFonts w:ascii="Book Antiqua" w:eastAsia="宋体" w:hAnsi="Book Antiqua" w:cs="宋体"/>
          <w:b/>
          <w:bCs/>
          <w:sz w:val="24"/>
          <w:szCs w:val="24"/>
          <w:lang w:val="en-US" w:eastAsia="zh-CN"/>
        </w:rPr>
        <w:t xml:space="preserve"> AJ</w:t>
      </w:r>
      <w:r w:rsidRPr="00181DFE">
        <w:rPr>
          <w:rFonts w:ascii="Book Antiqua" w:eastAsia="宋体" w:hAnsi="Book Antiqua" w:cs="宋体"/>
          <w:sz w:val="24"/>
          <w:szCs w:val="24"/>
          <w:lang w:val="en-US" w:eastAsia="zh-CN"/>
        </w:rPr>
        <w:t xml:space="preserve">, González-Castillo S, </w:t>
      </w:r>
      <w:proofErr w:type="spellStart"/>
      <w:r w:rsidRPr="00181DFE">
        <w:rPr>
          <w:rFonts w:ascii="Book Antiqua" w:eastAsia="宋体" w:hAnsi="Book Antiqua" w:cs="宋体"/>
          <w:sz w:val="24"/>
          <w:szCs w:val="24"/>
          <w:lang w:val="en-US" w:eastAsia="zh-CN"/>
        </w:rPr>
        <w:t>Fernández-Fuente</w:t>
      </w:r>
      <w:proofErr w:type="spellEnd"/>
      <w:r w:rsidRPr="00181DFE">
        <w:rPr>
          <w:rFonts w:ascii="Book Antiqua" w:eastAsia="宋体" w:hAnsi="Book Antiqua" w:cs="宋体"/>
          <w:sz w:val="24"/>
          <w:szCs w:val="24"/>
          <w:lang w:val="en-US" w:eastAsia="zh-CN"/>
        </w:rPr>
        <w:t xml:space="preserve"> M, De </w:t>
      </w:r>
      <w:proofErr w:type="spellStart"/>
      <w:r w:rsidRPr="00181DFE">
        <w:rPr>
          <w:rFonts w:ascii="Book Antiqua" w:eastAsia="宋体" w:hAnsi="Book Antiqua" w:cs="宋体"/>
          <w:sz w:val="24"/>
          <w:szCs w:val="24"/>
          <w:lang w:val="en-US" w:eastAsia="zh-CN"/>
        </w:rPr>
        <w:t>Rezende</w:t>
      </w:r>
      <w:proofErr w:type="spellEnd"/>
      <w:r w:rsidRPr="00181DFE">
        <w:rPr>
          <w:rFonts w:ascii="Book Antiqua" w:eastAsia="宋体" w:hAnsi="Book Antiqua" w:cs="宋体"/>
          <w:sz w:val="24"/>
          <w:szCs w:val="24"/>
          <w:lang w:val="en-US" w:eastAsia="zh-CN"/>
        </w:rPr>
        <w:t xml:space="preserve"> LC. Tracheal aspiration of a capsule endoscope: a new case report and literature compilation of an increasingly reported complication. </w:t>
      </w:r>
      <w:r w:rsidRPr="00181DFE">
        <w:rPr>
          <w:rFonts w:ascii="Book Antiqua" w:eastAsia="宋体" w:hAnsi="Book Antiqua" w:cs="宋体"/>
          <w:i/>
          <w:iCs/>
          <w:sz w:val="24"/>
          <w:szCs w:val="24"/>
          <w:lang w:val="en-US" w:eastAsia="zh-CN"/>
        </w:rPr>
        <w:t xml:space="preserve">Dig Dis </w:t>
      </w:r>
      <w:proofErr w:type="spellStart"/>
      <w:r w:rsidRPr="00181DFE">
        <w:rPr>
          <w:rFonts w:ascii="Book Antiqua" w:eastAsia="宋体" w:hAnsi="Book Antiqua" w:cs="宋体"/>
          <w:i/>
          <w:iCs/>
          <w:sz w:val="24"/>
          <w:szCs w:val="24"/>
          <w:lang w:val="en-US" w:eastAsia="zh-CN"/>
        </w:rPr>
        <w:t>Sci</w:t>
      </w:r>
      <w:proofErr w:type="spellEnd"/>
      <w:r w:rsidRPr="00181DFE">
        <w:rPr>
          <w:rFonts w:ascii="Book Antiqua" w:eastAsia="宋体" w:hAnsi="Book Antiqua" w:cs="宋体"/>
          <w:sz w:val="24"/>
          <w:szCs w:val="24"/>
          <w:lang w:val="en-US" w:eastAsia="zh-CN"/>
        </w:rPr>
        <w:t xml:space="preserve"> 2011; </w:t>
      </w:r>
      <w:r w:rsidRPr="00181DFE">
        <w:rPr>
          <w:rFonts w:ascii="Book Antiqua" w:eastAsia="宋体" w:hAnsi="Book Antiqua" w:cs="宋体"/>
          <w:b/>
          <w:bCs/>
          <w:sz w:val="24"/>
          <w:szCs w:val="24"/>
          <w:lang w:val="en-US" w:eastAsia="zh-CN"/>
        </w:rPr>
        <w:t>56</w:t>
      </w:r>
      <w:r w:rsidRPr="00181DFE">
        <w:rPr>
          <w:rFonts w:ascii="Book Antiqua" w:eastAsia="宋体" w:hAnsi="Book Antiqua" w:cs="宋体"/>
          <w:sz w:val="24"/>
          <w:szCs w:val="24"/>
          <w:lang w:val="en-US" w:eastAsia="zh-CN"/>
        </w:rPr>
        <w:t>: 2758-2762 [PMID: 21409372 DOI: 10.1007/s10620-011-1666-2]</w:t>
      </w:r>
    </w:p>
    <w:p w14:paraId="159DB1F1" w14:textId="77777777" w:rsidR="00A5420F" w:rsidRPr="00181DFE" w:rsidRDefault="00A5420F" w:rsidP="00181DFE">
      <w:pPr>
        <w:spacing w:line="360" w:lineRule="auto"/>
        <w:jc w:val="both"/>
        <w:rPr>
          <w:rFonts w:ascii="Book Antiqua" w:hAnsi="Book Antiqua"/>
          <w:sz w:val="24"/>
          <w:szCs w:val="24"/>
          <w:lang w:eastAsia="zh-CN"/>
        </w:rPr>
      </w:pPr>
    </w:p>
    <w:p w14:paraId="5C95B17A" w14:textId="7CFA9E93" w:rsidR="00A5420F" w:rsidRPr="00DC64E2" w:rsidRDefault="00A5420F" w:rsidP="00DC64E2">
      <w:pPr>
        <w:spacing w:line="360" w:lineRule="auto"/>
        <w:jc w:val="right"/>
        <w:rPr>
          <w:rFonts w:ascii="Book Antiqua" w:hAnsi="Book Antiqua"/>
          <w:sz w:val="24"/>
          <w:szCs w:val="24"/>
          <w:lang w:eastAsia="zh-CN"/>
        </w:rPr>
      </w:pPr>
      <w:r w:rsidRPr="00DC64E2">
        <w:rPr>
          <w:rFonts w:ascii="Book Antiqua" w:hAnsi="Book Antiqua"/>
          <w:b/>
          <w:sz w:val="24"/>
          <w:szCs w:val="24"/>
        </w:rPr>
        <w:t>P-Reviewer:</w:t>
      </w:r>
      <w:r w:rsidRPr="00DC64E2">
        <w:rPr>
          <w:rFonts w:ascii="Book Antiqua" w:hAnsi="Book Antiqua"/>
          <w:color w:val="000000"/>
          <w:sz w:val="24"/>
          <w:szCs w:val="24"/>
        </w:rPr>
        <w:t xml:space="preserve"> </w:t>
      </w:r>
      <w:proofErr w:type="spellStart"/>
      <w:r w:rsidRPr="00DC64E2">
        <w:rPr>
          <w:rFonts w:ascii="Book Antiqua" w:hAnsi="Book Antiqua"/>
          <w:color w:val="000000"/>
          <w:sz w:val="24"/>
          <w:szCs w:val="24"/>
        </w:rPr>
        <w:t>Otowa</w:t>
      </w:r>
      <w:proofErr w:type="spellEnd"/>
      <w:r w:rsidRPr="00DC64E2">
        <w:rPr>
          <w:rFonts w:ascii="Book Antiqua" w:hAnsi="Book Antiqua"/>
          <w:color w:val="000000"/>
          <w:sz w:val="24"/>
          <w:szCs w:val="24"/>
          <w:lang w:eastAsia="zh-CN"/>
        </w:rPr>
        <w:t xml:space="preserve"> Y, </w:t>
      </w:r>
      <w:proofErr w:type="spellStart"/>
      <w:r w:rsidRPr="00DC64E2">
        <w:rPr>
          <w:rFonts w:ascii="Book Antiqua" w:hAnsi="Book Antiqua"/>
          <w:color w:val="000000"/>
          <w:sz w:val="24"/>
          <w:szCs w:val="24"/>
        </w:rPr>
        <w:t>Toth</w:t>
      </w:r>
      <w:proofErr w:type="spellEnd"/>
      <w:r w:rsidRPr="00DC64E2">
        <w:rPr>
          <w:rFonts w:ascii="Book Antiqua" w:hAnsi="Book Antiqua"/>
          <w:color w:val="000000"/>
          <w:sz w:val="24"/>
          <w:szCs w:val="24"/>
          <w:lang w:eastAsia="zh-CN"/>
        </w:rPr>
        <w:t xml:space="preserve"> E</w:t>
      </w:r>
      <w:r w:rsidRPr="00DC64E2">
        <w:rPr>
          <w:rFonts w:ascii="Book Antiqua" w:hAnsi="Book Antiqua"/>
          <w:b/>
          <w:sz w:val="24"/>
          <w:szCs w:val="24"/>
        </w:rPr>
        <w:t xml:space="preserve"> S-Editor: </w:t>
      </w:r>
      <w:r w:rsidRPr="00DC64E2">
        <w:rPr>
          <w:rFonts w:ascii="Book Antiqua" w:hAnsi="Book Antiqua"/>
          <w:sz w:val="24"/>
          <w:szCs w:val="24"/>
        </w:rPr>
        <w:t>Ji FF</w:t>
      </w:r>
      <w:r w:rsidRPr="00DC64E2">
        <w:rPr>
          <w:rFonts w:ascii="Book Antiqua" w:hAnsi="Book Antiqua"/>
          <w:b/>
          <w:sz w:val="24"/>
          <w:szCs w:val="24"/>
        </w:rPr>
        <w:t xml:space="preserve"> L-Editor: E-Editor:</w:t>
      </w:r>
    </w:p>
    <w:p w14:paraId="1C0A0993" w14:textId="77777777" w:rsidR="001244DD" w:rsidRPr="00FF65E7" w:rsidRDefault="001244DD" w:rsidP="00FF65E7">
      <w:pPr>
        <w:spacing w:line="360" w:lineRule="auto"/>
        <w:jc w:val="both"/>
        <w:rPr>
          <w:rFonts w:ascii="Book Antiqua" w:hAnsi="Book Antiqua"/>
          <w:sz w:val="24"/>
          <w:szCs w:val="24"/>
        </w:rPr>
        <w:sectPr w:rsidR="001244DD" w:rsidRPr="00FF65E7" w:rsidSect="001A2A4F">
          <w:headerReference w:type="default" r:id="rId10"/>
          <w:footerReference w:type="default" r:id="rId11"/>
          <w:pgSz w:w="11906" w:h="16838"/>
          <w:pgMar w:top="1440" w:right="1440" w:bottom="1440" w:left="1440" w:header="708" w:footer="708" w:gutter="0"/>
          <w:cols w:space="708"/>
          <w:docGrid w:linePitch="360"/>
        </w:sectPr>
      </w:pPr>
    </w:p>
    <w:p w14:paraId="41ECB1CA" w14:textId="4EAFF0F2" w:rsidR="003F1971" w:rsidRPr="0037210E" w:rsidRDefault="00A5420F" w:rsidP="00FF65E7">
      <w:pPr>
        <w:spacing w:line="360" w:lineRule="auto"/>
        <w:jc w:val="both"/>
        <w:rPr>
          <w:rFonts w:ascii="Book Antiqua" w:hAnsi="Book Antiqua"/>
          <w:b/>
          <w:sz w:val="24"/>
          <w:szCs w:val="24"/>
        </w:rPr>
      </w:pPr>
      <w:r w:rsidRPr="0037210E">
        <w:rPr>
          <w:rFonts w:ascii="Book Antiqua" w:hAnsi="Book Antiqua"/>
          <w:b/>
          <w:sz w:val="24"/>
          <w:szCs w:val="24"/>
        </w:rPr>
        <w:lastRenderedPageBreak/>
        <w:t>Table 1</w:t>
      </w:r>
      <w:r w:rsidR="003F1971" w:rsidRPr="0037210E">
        <w:rPr>
          <w:rFonts w:ascii="Book Antiqua" w:hAnsi="Book Antiqua"/>
          <w:b/>
          <w:sz w:val="24"/>
          <w:szCs w:val="24"/>
        </w:rPr>
        <w:t xml:space="preserve"> Scoring systems for the assessment of inflammatory burden in Crohn’s disease: Capsule Endoscopy Crohn’s Disease Activity Index </w:t>
      </w:r>
    </w:p>
    <w:p w14:paraId="306D5CDD" w14:textId="77777777" w:rsidR="003F1971" w:rsidRPr="00FF65E7" w:rsidRDefault="003F1971" w:rsidP="00FF65E7">
      <w:pPr>
        <w:spacing w:line="360" w:lineRule="auto"/>
        <w:jc w:val="both"/>
        <w:rPr>
          <w:rFonts w:ascii="Book Antiqua" w:hAnsi="Book Antiqua"/>
          <w:b/>
          <w:sz w:val="24"/>
          <w:szCs w:val="24"/>
        </w:rPr>
      </w:pPr>
    </w:p>
    <w:tbl>
      <w:tblPr>
        <w:tblStyle w:val="TableGrid"/>
        <w:tblW w:w="14209" w:type="dxa"/>
        <w:tblLook w:val="04A0" w:firstRow="1" w:lastRow="0" w:firstColumn="1" w:lastColumn="0" w:noHBand="0" w:noVBand="1"/>
      </w:tblPr>
      <w:tblGrid>
        <w:gridCol w:w="5984"/>
        <w:gridCol w:w="2834"/>
        <w:gridCol w:w="2677"/>
        <w:gridCol w:w="2714"/>
      </w:tblGrid>
      <w:tr w:rsidR="00FF65E7" w:rsidRPr="00FF65E7" w14:paraId="1BFD6E1B" w14:textId="77777777" w:rsidTr="0037210E">
        <w:trPr>
          <w:trHeight w:val="1171"/>
        </w:trPr>
        <w:tc>
          <w:tcPr>
            <w:tcW w:w="5984" w:type="dxa"/>
            <w:shd w:val="clear" w:color="auto" w:fill="auto"/>
          </w:tcPr>
          <w:p w14:paraId="6E9052E3" w14:textId="77777777" w:rsidR="003F1971" w:rsidRPr="00FF65E7" w:rsidRDefault="003F1971" w:rsidP="00FF65E7">
            <w:pPr>
              <w:spacing w:line="360" w:lineRule="auto"/>
              <w:jc w:val="both"/>
              <w:rPr>
                <w:rFonts w:ascii="Book Antiqua" w:hAnsi="Book Antiqua"/>
                <w:b/>
                <w:sz w:val="24"/>
                <w:szCs w:val="24"/>
              </w:rPr>
            </w:pPr>
            <w:r w:rsidRPr="00FF65E7">
              <w:rPr>
                <w:rFonts w:ascii="Book Antiqua" w:hAnsi="Book Antiqua"/>
                <w:b/>
                <w:sz w:val="24"/>
                <w:szCs w:val="24"/>
              </w:rPr>
              <w:t>A: Inflammation</w:t>
            </w:r>
          </w:p>
        </w:tc>
        <w:tc>
          <w:tcPr>
            <w:tcW w:w="2834" w:type="dxa"/>
            <w:shd w:val="clear" w:color="auto" w:fill="auto"/>
          </w:tcPr>
          <w:p w14:paraId="31C8CF0B" w14:textId="77777777" w:rsidR="003F1971" w:rsidRPr="00FF65E7" w:rsidRDefault="003F1971" w:rsidP="00FF65E7">
            <w:pPr>
              <w:spacing w:line="360" w:lineRule="auto"/>
              <w:jc w:val="both"/>
              <w:rPr>
                <w:rFonts w:ascii="Book Antiqua" w:hAnsi="Book Antiqua"/>
                <w:b/>
                <w:sz w:val="24"/>
                <w:szCs w:val="24"/>
              </w:rPr>
            </w:pPr>
            <w:r w:rsidRPr="00FF65E7">
              <w:rPr>
                <w:rFonts w:ascii="Book Antiqua" w:hAnsi="Book Antiqua"/>
                <w:b/>
                <w:sz w:val="24"/>
                <w:szCs w:val="24"/>
              </w:rPr>
              <w:t>B: Extent</w:t>
            </w:r>
          </w:p>
        </w:tc>
        <w:tc>
          <w:tcPr>
            <w:tcW w:w="2677" w:type="dxa"/>
            <w:shd w:val="clear" w:color="auto" w:fill="auto"/>
          </w:tcPr>
          <w:p w14:paraId="7FBBA725" w14:textId="77777777" w:rsidR="003F1971" w:rsidRPr="00FF65E7" w:rsidRDefault="003F1971" w:rsidP="00FF65E7">
            <w:pPr>
              <w:spacing w:line="360" w:lineRule="auto"/>
              <w:jc w:val="both"/>
              <w:rPr>
                <w:rFonts w:ascii="Book Antiqua" w:hAnsi="Book Antiqua"/>
                <w:b/>
                <w:sz w:val="24"/>
                <w:szCs w:val="24"/>
              </w:rPr>
            </w:pPr>
            <w:r w:rsidRPr="00FF65E7">
              <w:rPr>
                <w:rFonts w:ascii="Book Antiqua" w:hAnsi="Book Antiqua"/>
                <w:b/>
                <w:sz w:val="24"/>
                <w:szCs w:val="24"/>
              </w:rPr>
              <w:t>C: Stricturing</w:t>
            </w:r>
          </w:p>
        </w:tc>
        <w:tc>
          <w:tcPr>
            <w:tcW w:w="2714" w:type="dxa"/>
            <w:shd w:val="clear" w:color="auto" w:fill="auto"/>
          </w:tcPr>
          <w:p w14:paraId="5D082196" w14:textId="77777777" w:rsidR="003F1971" w:rsidRPr="00FF65E7" w:rsidRDefault="003F1971" w:rsidP="00FF65E7">
            <w:pPr>
              <w:spacing w:line="360" w:lineRule="auto"/>
              <w:jc w:val="both"/>
              <w:rPr>
                <w:rFonts w:ascii="Book Antiqua" w:hAnsi="Book Antiqua"/>
                <w:b/>
                <w:sz w:val="24"/>
                <w:szCs w:val="24"/>
              </w:rPr>
            </w:pPr>
            <w:r w:rsidRPr="00FF65E7">
              <w:rPr>
                <w:rFonts w:ascii="Book Antiqua" w:hAnsi="Book Antiqua"/>
                <w:b/>
                <w:sz w:val="24"/>
                <w:szCs w:val="24"/>
              </w:rPr>
              <w:t>Score for each segment</w:t>
            </w:r>
          </w:p>
        </w:tc>
      </w:tr>
      <w:tr w:rsidR="0037210E" w:rsidRPr="00FF65E7" w14:paraId="1170B23A" w14:textId="77777777" w:rsidTr="0037210E">
        <w:trPr>
          <w:trHeight w:val="4048"/>
        </w:trPr>
        <w:tc>
          <w:tcPr>
            <w:tcW w:w="5984" w:type="dxa"/>
          </w:tcPr>
          <w:p w14:paraId="6475C9E3" w14:textId="77777777"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0 = None</w:t>
            </w:r>
          </w:p>
          <w:p w14:paraId="15CEFFA1" w14:textId="77777777"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 xml:space="preserve">1 = Mild to moderate oedema/hyperaemia /denudation </w:t>
            </w:r>
          </w:p>
          <w:p w14:paraId="4131881F" w14:textId="77777777"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2 = Severe oedema/hyperaemia /denudation</w:t>
            </w:r>
          </w:p>
          <w:p w14:paraId="243FF5CA" w14:textId="501217C6"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3 = Small ulcer (5</w:t>
            </w:r>
            <w:r w:rsidR="00E2325F">
              <w:rPr>
                <w:rFonts w:ascii="Book Antiqua" w:hAnsi="Book Antiqua" w:hint="eastAsia"/>
                <w:sz w:val="24"/>
                <w:szCs w:val="24"/>
                <w:lang w:eastAsia="zh-CN"/>
              </w:rPr>
              <w:t xml:space="preserve"> </w:t>
            </w:r>
            <w:r w:rsidRPr="00FF65E7">
              <w:rPr>
                <w:rFonts w:ascii="Book Antiqua" w:hAnsi="Book Antiqua"/>
                <w:sz w:val="24"/>
                <w:szCs w:val="24"/>
              </w:rPr>
              <w:t>mm)</w:t>
            </w:r>
          </w:p>
          <w:p w14:paraId="44C508C5" w14:textId="0920F2DF"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4 = Moderate ulcer (5</w:t>
            </w:r>
            <w:r w:rsidR="00E2325F">
              <w:rPr>
                <w:rFonts w:ascii="Book Antiqua" w:hAnsi="Book Antiqua" w:hint="eastAsia"/>
                <w:sz w:val="24"/>
                <w:szCs w:val="24"/>
                <w:lang w:eastAsia="zh-CN"/>
              </w:rPr>
              <w:t>-</w:t>
            </w:r>
            <w:r w:rsidRPr="00FF65E7">
              <w:rPr>
                <w:rFonts w:ascii="Book Antiqua" w:hAnsi="Book Antiqua"/>
                <w:sz w:val="24"/>
                <w:szCs w:val="24"/>
              </w:rPr>
              <w:t>20</w:t>
            </w:r>
            <w:r w:rsidR="00E2325F">
              <w:rPr>
                <w:rFonts w:ascii="Book Antiqua" w:hAnsi="Book Antiqua" w:hint="eastAsia"/>
                <w:sz w:val="24"/>
                <w:szCs w:val="24"/>
                <w:lang w:eastAsia="zh-CN"/>
              </w:rPr>
              <w:t xml:space="preserve"> </w:t>
            </w:r>
            <w:r w:rsidRPr="00FF65E7">
              <w:rPr>
                <w:rFonts w:ascii="Book Antiqua" w:hAnsi="Book Antiqua"/>
                <w:sz w:val="24"/>
                <w:szCs w:val="24"/>
              </w:rPr>
              <w:t>mm)</w:t>
            </w:r>
          </w:p>
          <w:p w14:paraId="30D476DA" w14:textId="27575526" w:rsidR="003F1971" w:rsidRPr="001B0ECB" w:rsidRDefault="003F1971" w:rsidP="00FF65E7">
            <w:pPr>
              <w:spacing w:line="360" w:lineRule="auto"/>
              <w:jc w:val="both"/>
              <w:rPr>
                <w:rFonts w:ascii="Book Antiqua" w:hAnsi="Book Antiqua"/>
                <w:sz w:val="24"/>
                <w:szCs w:val="24"/>
                <w:lang w:eastAsia="zh-CN"/>
              </w:rPr>
            </w:pPr>
            <w:r w:rsidRPr="00FF65E7">
              <w:rPr>
                <w:rFonts w:ascii="Book Antiqua" w:hAnsi="Book Antiqua"/>
                <w:sz w:val="24"/>
                <w:szCs w:val="24"/>
              </w:rPr>
              <w:t>5 = Large ulcer (20 mm)</w:t>
            </w:r>
          </w:p>
        </w:tc>
        <w:tc>
          <w:tcPr>
            <w:tcW w:w="2834" w:type="dxa"/>
          </w:tcPr>
          <w:p w14:paraId="61E0553F" w14:textId="77777777"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0 = None</w:t>
            </w:r>
          </w:p>
          <w:p w14:paraId="763339BC" w14:textId="77777777"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1 = Focal</w:t>
            </w:r>
          </w:p>
          <w:p w14:paraId="263AD80F" w14:textId="77777777"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2 = Patchy</w:t>
            </w:r>
          </w:p>
          <w:p w14:paraId="3A7F8D8B" w14:textId="77777777"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3 = Diffuse</w:t>
            </w:r>
          </w:p>
        </w:tc>
        <w:tc>
          <w:tcPr>
            <w:tcW w:w="2677" w:type="dxa"/>
          </w:tcPr>
          <w:p w14:paraId="4A65DC05" w14:textId="77777777"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0 = None</w:t>
            </w:r>
          </w:p>
          <w:p w14:paraId="40B69371" w14:textId="2AA0E1B7"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1 = Single (</w:t>
            </w:r>
            <w:r w:rsidR="00E2325F" w:rsidRPr="00FF65E7">
              <w:rPr>
                <w:rFonts w:ascii="Book Antiqua" w:hAnsi="Book Antiqua"/>
                <w:sz w:val="24"/>
                <w:szCs w:val="24"/>
              </w:rPr>
              <w:t>p</w:t>
            </w:r>
            <w:r w:rsidRPr="00FF65E7">
              <w:rPr>
                <w:rFonts w:ascii="Book Antiqua" w:hAnsi="Book Antiqua"/>
                <w:sz w:val="24"/>
                <w:szCs w:val="24"/>
              </w:rPr>
              <w:t>assed)</w:t>
            </w:r>
          </w:p>
          <w:p w14:paraId="374337E8" w14:textId="0EC32707"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2 = Multiple (</w:t>
            </w:r>
            <w:r w:rsidR="00E2325F" w:rsidRPr="00FF65E7">
              <w:rPr>
                <w:rFonts w:ascii="Book Antiqua" w:hAnsi="Book Antiqua"/>
                <w:sz w:val="24"/>
                <w:szCs w:val="24"/>
              </w:rPr>
              <w:t>p</w:t>
            </w:r>
            <w:r w:rsidRPr="00FF65E7">
              <w:rPr>
                <w:rFonts w:ascii="Book Antiqua" w:hAnsi="Book Antiqua"/>
                <w:sz w:val="24"/>
                <w:szCs w:val="24"/>
              </w:rPr>
              <w:t>assed)</w:t>
            </w:r>
          </w:p>
          <w:p w14:paraId="28C4A1AA" w14:textId="77777777" w:rsidR="003F1971" w:rsidRPr="00FF65E7" w:rsidRDefault="003F1971" w:rsidP="00FF65E7">
            <w:pPr>
              <w:spacing w:line="360" w:lineRule="auto"/>
              <w:jc w:val="both"/>
              <w:rPr>
                <w:rFonts w:ascii="Book Antiqua" w:hAnsi="Book Antiqua"/>
                <w:sz w:val="24"/>
                <w:szCs w:val="24"/>
              </w:rPr>
            </w:pPr>
            <w:r w:rsidRPr="00FF65E7">
              <w:rPr>
                <w:rFonts w:ascii="Book Antiqua" w:hAnsi="Book Antiqua"/>
                <w:sz w:val="24"/>
                <w:szCs w:val="24"/>
              </w:rPr>
              <w:t>3 = Obstructing</w:t>
            </w:r>
          </w:p>
        </w:tc>
        <w:tc>
          <w:tcPr>
            <w:tcW w:w="2714" w:type="dxa"/>
          </w:tcPr>
          <w:p w14:paraId="1A7ABD31" w14:textId="77777777" w:rsidR="003F1971" w:rsidRPr="00FF65E7" w:rsidRDefault="003F1971" w:rsidP="00FF65E7">
            <w:pPr>
              <w:spacing w:line="360" w:lineRule="auto"/>
              <w:jc w:val="both"/>
              <w:rPr>
                <w:rFonts w:ascii="Book Antiqua" w:hAnsi="Book Antiqua"/>
                <w:sz w:val="24"/>
                <w:szCs w:val="24"/>
              </w:rPr>
            </w:pPr>
          </w:p>
          <w:p w14:paraId="71B8D0BF" w14:textId="77777777" w:rsidR="003F1971" w:rsidRPr="00FF65E7" w:rsidRDefault="003F1971" w:rsidP="00FF65E7">
            <w:pPr>
              <w:spacing w:line="360" w:lineRule="auto"/>
              <w:jc w:val="both"/>
              <w:rPr>
                <w:rFonts w:ascii="Book Antiqua" w:hAnsi="Book Antiqua"/>
                <w:sz w:val="24"/>
                <w:szCs w:val="24"/>
              </w:rPr>
            </w:pPr>
          </w:p>
          <w:p w14:paraId="5A2D2852" w14:textId="0459C1BE" w:rsidR="003F1971" w:rsidRPr="00FF65E7" w:rsidRDefault="003F1971" w:rsidP="00FF65E7">
            <w:pPr>
              <w:spacing w:line="360" w:lineRule="auto"/>
              <w:jc w:val="both"/>
              <w:rPr>
                <w:rFonts w:ascii="Book Antiqua" w:hAnsi="Book Antiqua"/>
                <w:b/>
                <w:sz w:val="24"/>
                <w:szCs w:val="24"/>
              </w:rPr>
            </w:pPr>
            <w:r w:rsidRPr="00FF65E7">
              <w:rPr>
                <w:rFonts w:ascii="Book Antiqua" w:hAnsi="Book Antiqua"/>
                <w:b/>
                <w:sz w:val="24"/>
                <w:szCs w:val="24"/>
              </w:rPr>
              <w:t xml:space="preserve">A </w:t>
            </w:r>
            <w:r w:rsidR="00E2325F" w:rsidRPr="009D014F">
              <w:rPr>
                <w:rFonts w:ascii="Book Antiqua" w:hAnsi="Book Antiqua" w:cs="Times New Roman"/>
                <w:color w:val="000000"/>
                <w:sz w:val="24"/>
                <w:szCs w:val="24"/>
              </w:rPr>
              <w:t>×</w:t>
            </w:r>
            <w:r w:rsidRPr="00FF65E7">
              <w:rPr>
                <w:rFonts w:ascii="Book Antiqua" w:hAnsi="Book Antiqua"/>
                <w:b/>
                <w:sz w:val="24"/>
                <w:szCs w:val="24"/>
              </w:rPr>
              <w:t xml:space="preserve"> B + C</w:t>
            </w:r>
          </w:p>
        </w:tc>
      </w:tr>
    </w:tbl>
    <w:p w14:paraId="2B7205C8" w14:textId="77777777" w:rsidR="003F1971" w:rsidRPr="00FF65E7" w:rsidRDefault="003F1971" w:rsidP="00FF65E7">
      <w:pPr>
        <w:spacing w:line="360" w:lineRule="auto"/>
        <w:jc w:val="both"/>
        <w:rPr>
          <w:rFonts w:ascii="Book Antiqua" w:hAnsi="Book Antiqua"/>
          <w:sz w:val="24"/>
          <w:szCs w:val="24"/>
        </w:rPr>
      </w:pPr>
    </w:p>
    <w:p w14:paraId="7AAABF78" w14:textId="54363930" w:rsidR="00735447" w:rsidRPr="00FF65E7" w:rsidRDefault="00735447" w:rsidP="00FF65E7">
      <w:pPr>
        <w:spacing w:line="360" w:lineRule="auto"/>
        <w:jc w:val="both"/>
        <w:rPr>
          <w:rFonts w:ascii="Book Antiqua" w:hAnsi="Book Antiqua"/>
          <w:sz w:val="24"/>
          <w:szCs w:val="24"/>
        </w:rPr>
      </w:pPr>
    </w:p>
    <w:p w14:paraId="3F3CC838" w14:textId="0317C9C4" w:rsidR="001244DD" w:rsidRPr="00FF65E7" w:rsidRDefault="001244DD" w:rsidP="00FF65E7">
      <w:pPr>
        <w:spacing w:line="360" w:lineRule="auto"/>
        <w:jc w:val="both"/>
        <w:rPr>
          <w:rFonts w:ascii="Book Antiqua" w:hAnsi="Book Antiqua"/>
          <w:b/>
          <w:sz w:val="24"/>
          <w:szCs w:val="24"/>
        </w:rPr>
      </w:pPr>
      <w:r w:rsidRPr="00FF65E7">
        <w:rPr>
          <w:rFonts w:ascii="Book Antiqua" w:hAnsi="Book Antiqua"/>
          <w:b/>
          <w:sz w:val="24"/>
          <w:szCs w:val="24"/>
        </w:rPr>
        <w:br w:type="page"/>
      </w:r>
    </w:p>
    <w:p w14:paraId="692444B8" w14:textId="4D758FDB" w:rsidR="00DE3A9E" w:rsidRPr="001B0ECB" w:rsidRDefault="001B0ECB" w:rsidP="00FF65E7">
      <w:pPr>
        <w:spacing w:line="360" w:lineRule="auto"/>
        <w:jc w:val="both"/>
        <w:rPr>
          <w:rFonts w:ascii="Book Antiqua" w:hAnsi="Book Antiqua"/>
          <w:b/>
          <w:sz w:val="24"/>
          <w:szCs w:val="24"/>
        </w:rPr>
      </w:pPr>
      <w:r w:rsidRPr="001B0ECB">
        <w:rPr>
          <w:rFonts w:ascii="Book Antiqua" w:hAnsi="Book Antiqua"/>
          <w:b/>
          <w:sz w:val="24"/>
          <w:szCs w:val="24"/>
        </w:rPr>
        <w:lastRenderedPageBreak/>
        <w:t>Table 2</w:t>
      </w:r>
      <w:r w:rsidR="00DE3A9E" w:rsidRPr="001B0ECB">
        <w:rPr>
          <w:rFonts w:ascii="Book Antiqua" w:hAnsi="Book Antiqua"/>
          <w:b/>
          <w:sz w:val="24"/>
          <w:szCs w:val="24"/>
        </w:rPr>
        <w:t xml:space="preserve"> Scoring systems for the assessment of inflammatory burden in Crohn’s disease: Lewis </w:t>
      </w:r>
      <w:r w:rsidRPr="001B0ECB">
        <w:rPr>
          <w:rFonts w:ascii="Book Antiqua" w:hAnsi="Book Antiqua"/>
          <w:b/>
          <w:sz w:val="24"/>
          <w:szCs w:val="24"/>
        </w:rPr>
        <w:t>s</w:t>
      </w:r>
      <w:r w:rsidR="00DE3A9E" w:rsidRPr="001B0ECB">
        <w:rPr>
          <w:rFonts w:ascii="Book Antiqua" w:hAnsi="Book Antiqua"/>
          <w:b/>
          <w:sz w:val="24"/>
          <w:szCs w:val="24"/>
        </w:rPr>
        <w:t>core</w:t>
      </w:r>
    </w:p>
    <w:tbl>
      <w:tblPr>
        <w:tblStyle w:val="TableGrid"/>
        <w:tblW w:w="148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90"/>
        <w:gridCol w:w="108"/>
        <w:gridCol w:w="2543"/>
        <w:gridCol w:w="108"/>
        <w:gridCol w:w="3721"/>
        <w:gridCol w:w="108"/>
        <w:gridCol w:w="5369"/>
        <w:gridCol w:w="108"/>
      </w:tblGrid>
      <w:tr w:rsidR="00FF65E7" w:rsidRPr="00FF65E7" w14:paraId="11D68F7C" w14:textId="77777777" w:rsidTr="001B0ECB">
        <w:trPr>
          <w:gridBefore w:val="1"/>
          <w:wBefore w:w="108" w:type="dxa"/>
          <w:trHeight w:val="416"/>
        </w:trPr>
        <w:tc>
          <w:tcPr>
            <w:tcW w:w="2798" w:type="dxa"/>
            <w:gridSpan w:val="2"/>
            <w:tcBorders>
              <w:top w:val="single" w:sz="4" w:space="0" w:color="auto"/>
              <w:left w:val="single" w:sz="4" w:space="0" w:color="auto"/>
              <w:bottom w:val="single" w:sz="4" w:space="0" w:color="auto"/>
              <w:right w:val="single" w:sz="4" w:space="0" w:color="auto"/>
            </w:tcBorders>
            <w:shd w:val="clear" w:color="auto" w:fill="auto"/>
          </w:tcPr>
          <w:p w14:paraId="2F6D46F9" w14:textId="77777777" w:rsidR="00DE3A9E" w:rsidRPr="00FF65E7" w:rsidRDefault="00DE3A9E" w:rsidP="00FF65E7">
            <w:pPr>
              <w:spacing w:line="360" w:lineRule="auto"/>
              <w:jc w:val="both"/>
              <w:rPr>
                <w:rFonts w:ascii="Book Antiqua" w:hAnsi="Book Antiqua"/>
                <w:b/>
                <w:sz w:val="24"/>
                <w:szCs w:val="24"/>
              </w:rPr>
            </w:pPr>
            <w:r w:rsidRPr="00FF65E7">
              <w:rPr>
                <w:rFonts w:ascii="Book Antiqua" w:hAnsi="Book Antiqua"/>
                <w:b/>
                <w:sz w:val="24"/>
                <w:szCs w:val="24"/>
              </w:rPr>
              <w:t>Parameter</w:t>
            </w:r>
          </w:p>
        </w:tc>
        <w:tc>
          <w:tcPr>
            <w:tcW w:w="11957" w:type="dxa"/>
            <w:gridSpan w:val="6"/>
            <w:tcBorders>
              <w:top w:val="single" w:sz="4" w:space="0" w:color="auto"/>
              <w:left w:val="single" w:sz="4" w:space="0" w:color="auto"/>
              <w:bottom w:val="single" w:sz="4" w:space="0" w:color="auto"/>
              <w:right w:val="single" w:sz="4" w:space="0" w:color="auto"/>
            </w:tcBorders>
            <w:shd w:val="clear" w:color="auto" w:fill="auto"/>
          </w:tcPr>
          <w:p w14:paraId="0E489707" w14:textId="77777777" w:rsidR="00DE3A9E" w:rsidRPr="00FF65E7" w:rsidRDefault="00DE3A9E" w:rsidP="00FF65E7">
            <w:pPr>
              <w:spacing w:line="360" w:lineRule="auto"/>
              <w:jc w:val="both"/>
              <w:rPr>
                <w:rFonts w:ascii="Book Antiqua" w:hAnsi="Book Antiqua"/>
                <w:b/>
                <w:sz w:val="24"/>
                <w:szCs w:val="24"/>
              </w:rPr>
            </w:pPr>
            <w:r w:rsidRPr="00FF65E7">
              <w:rPr>
                <w:rFonts w:ascii="Book Antiqua" w:hAnsi="Book Antiqua"/>
                <w:b/>
                <w:sz w:val="24"/>
                <w:szCs w:val="24"/>
              </w:rPr>
              <w:t xml:space="preserve">Weightings (Calculated for each </w:t>
            </w:r>
            <w:proofErr w:type="spellStart"/>
            <w:r w:rsidRPr="00FF65E7">
              <w:rPr>
                <w:rFonts w:ascii="Book Antiqua" w:hAnsi="Book Antiqua"/>
                <w:b/>
                <w:sz w:val="24"/>
                <w:szCs w:val="24"/>
              </w:rPr>
              <w:t>tertile</w:t>
            </w:r>
            <w:proofErr w:type="spellEnd"/>
            <w:r w:rsidRPr="00FF65E7">
              <w:rPr>
                <w:rFonts w:ascii="Book Antiqua" w:hAnsi="Book Antiqua"/>
                <w:b/>
                <w:sz w:val="24"/>
                <w:szCs w:val="24"/>
              </w:rPr>
              <w:t>)</w:t>
            </w:r>
          </w:p>
        </w:tc>
      </w:tr>
      <w:tr w:rsidR="00FF65E7" w:rsidRPr="00FF65E7" w14:paraId="0900B72E" w14:textId="77777777" w:rsidTr="001B0ECB">
        <w:trPr>
          <w:gridAfter w:val="1"/>
          <w:wAfter w:w="108" w:type="dxa"/>
          <w:trHeight w:val="1592"/>
        </w:trPr>
        <w:tc>
          <w:tcPr>
            <w:tcW w:w="2798" w:type="dxa"/>
            <w:gridSpan w:val="2"/>
            <w:tcBorders>
              <w:top w:val="single" w:sz="4" w:space="0" w:color="auto"/>
              <w:left w:val="single" w:sz="4" w:space="0" w:color="auto"/>
              <w:bottom w:val="single" w:sz="4" w:space="0" w:color="auto"/>
              <w:right w:val="single" w:sz="4" w:space="0" w:color="auto"/>
            </w:tcBorders>
            <w:shd w:val="clear" w:color="auto" w:fill="auto"/>
          </w:tcPr>
          <w:p w14:paraId="6F4B3467" w14:textId="77777777" w:rsidR="00DE3A9E" w:rsidRPr="00FF65E7" w:rsidRDefault="00DE3A9E" w:rsidP="00FF65E7">
            <w:pPr>
              <w:spacing w:line="360" w:lineRule="auto"/>
              <w:jc w:val="both"/>
              <w:rPr>
                <w:rFonts w:ascii="Book Antiqua" w:hAnsi="Book Antiqua"/>
                <w:sz w:val="24"/>
                <w:szCs w:val="24"/>
              </w:rPr>
            </w:pPr>
            <w:r w:rsidRPr="00FF65E7">
              <w:rPr>
                <w:rFonts w:ascii="Book Antiqua" w:hAnsi="Book Antiqua"/>
                <w:sz w:val="24"/>
                <w:szCs w:val="24"/>
              </w:rPr>
              <w:t>Villous appearance</w:t>
            </w: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tcPr>
          <w:p w14:paraId="332641A3" w14:textId="39508A62" w:rsidR="00DE3A9E" w:rsidRPr="00FF65E7" w:rsidRDefault="001B0ECB" w:rsidP="00FF65E7">
            <w:pPr>
              <w:spacing w:line="360" w:lineRule="auto"/>
              <w:jc w:val="both"/>
              <w:rPr>
                <w:rFonts w:ascii="Book Antiqua" w:hAnsi="Book Antiqua"/>
                <w:sz w:val="24"/>
                <w:szCs w:val="24"/>
                <w:lang w:eastAsia="zh-CN"/>
              </w:rPr>
            </w:pPr>
            <w:r>
              <w:rPr>
                <w:rFonts w:ascii="Book Antiqua" w:hAnsi="Book Antiqua"/>
                <w:sz w:val="24"/>
                <w:szCs w:val="24"/>
              </w:rPr>
              <w:t>Appearance</w:t>
            </w:r>
          </w:p>
          <w:p w14:paraId="5DB0EB8C" w14:textId="7C1FA9FB"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0 = Normal</w:t>
            </w:r>
          </w:p>
          <w:p w14:paraId="674931D3" w14:textId="65C8F13A"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1 = Oedematous</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7E094EEE" w14:textId="7B69580F" w:rsidR="00DE3A9E" w:rsidRPr="00FF65E7" w:rsidRDefault="001B0ECB" w:rsidP="00FF65E7">
            <w:pPr>
              <w:spacing w:line="360" w:lineRule="auto"/>
              <w:jc w:val="both"/>
              <w:rPr>
                <w:rFonts w:ascii="Book Antiqua" w:hAnsi="Book Antiqua"/>
                <w:sz w:val="24"/>
                <w:szCs w:val="24"/>
                <w:lang w:eastAsia="zh-CN"/>
              </w:rPr>
            </w:pPr>
            <w:r>
              <w:rPr>
                <w:rFonts w:ascii="Book Antiqua" w:hAnsi="Book Antiqua"/>
                <w:sz w:val="24"/>
                <w:szCs w:val="24"/>
              </w:rPr>
              <w:t>Longitudinal extent</w:t>
            </w:r>
          </w:p>
          <w:p w14:paraId="4625F426" w14:textId="13642838"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8</w:t>
            </w:r>
            <w:r w:rsidR="00FF65E7">
              <w:rPr>
                <w:rFonts w:ascii="Book Antiqua" w:hAnsi="Book Antiqua"/>
                <w:sz w:val="24"/>
                <w:szCs w:val="24"/>
              </w:rPr>
              <w:t xml:space="preserve"> </w:t>
            </w:r>
            <w:r w:rsidR="00DE3A9E" w:rsidRPr="00FF65E7">
              <w:rPr>
                <w:rFonts w:ascii="Book Antiqua" w:hAnsi="Book Antiqua"/>
                <w:sz w:val="24"/>
                <w:szCs w:val="24"/>
              </w:rPr>
              <w:t xml:space="preserve">= Short </w:t>
            </w:r>
            <w:r w:rsidRPr="00FF65E7">
              <w:rPr>
                <w:rFonts w:ascii="Book Antiqua" w:hAnsi="Book Antiqua"/>
                <w:sz w:val="24"/>
                <w:szCs w:val="24"/>
              </w:rPr>
              <w:t>s</w:t>
            </w:r>
            <w:r w:rsidR="00DE3A9E" w:rsidRPr="00FF65E7">
              <w:rPr>
                <w:rFonts w:ascii="Book Antiqua" w:hAnsi="Book Antiqua"/>
                <w:sz w:val="24"/>
                <w:szCs w:val="24"/>
              </w:rPr>
              <w:t>egment</w:t>
            </w:r>
          </w:p>
          <w:p w14:paraId="39144107" w14:textId="0467AE0F"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12 = Long segment</w:t>
            </w:r>
          </w:p>
          <w:p w14:paraId="590F809C" w14:textId="188D3464"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 xml:space="preserve">20 = Whole </w:t>
            </w:r>
            <w:proofErr w:type="spellStart"/>
            <w:r w:rsidR="00DE3A9E" w:rsidRPr="00FF65E7">
              <w:rPr>
                <w:rFonts w:ascii="Book Antiqua" w:hAnsi="Book Antiqua"/>
                <w:sz w:val="24"/>
                <w:szCs w:val="24"/>
              </w:rPr>
              <w:t>tertile</w:t>
            </w:r>
            <w:proofErr w:type="spellEnd"/>
          </w:p>
        </w:tc>
        <w:tc>
          <w:tcPr>
            <w:tcW w:w="5477" w:type="dxa"/>
            <w:gridSpan w:val="2"/>
            <w:tcBorders>
              <w:top w:val="single" w:sz="4" w:space="0" w:color="auto"/>
              <w:left w:val="single" w:sz="4" w:space="0" w:color="auto"/>
              <w:bottom w:val="single" w:sz="4" w:space="0" w:color="auto"/>
              <w:right w:val="single" w:sz="4" w:space="0" w:color="auto"/>
            </w:tcBorders>
            <w:shd w:val="clear" w:color="auto" w:fill="auto"/>
          </w:tcPr>
          <w:p w14:paraId="42C5BD0F" w14:textId="05AF1B23" w:rsidR="00DE3A9E" w:rsidRPr="00FF65E7" w:rsidRDefault="001B0ECB" w:rsidP="00FF65E7">
            <w:pPr>
              <w:spacing w:line="360" w:lineRule="auto"/>
              <w:jc w:val="both"/>
              <w:rPr>
                <w:rFonts w:ascii="Book Antiqua" w:hAnsi="Book Antiqua"/>
                <w:sz w:val="24"/>
                <w:szCs w:val="24"/>
                <w:lang w:eastAsia="zh-CN"/>
              </w:rPr>
            </w:pPr>
            <w:r>
              <w:rPr>
                <w:rFonts w:ascii="Book Antiqua" w:hAnsi="Book Antiqua"/>
                <w:sz w:val="24"/>
                <w:szCs w:val="24"/>
              </w:rPr>
              <w:t>Descriptors</w:t>
            </w:r>
          </w:p>
          <w:p w14:paraId="36F2C0DE" w14:textId="61D9B4E1"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1</w:t>
            </w:r>
            <w:r w:rsidR="00FF65E7">
              <w:rPr>
                <w:rFonts w:ascii="Book Antiqua" w:hAnsi="Book Antiqua"/>
                <w:sz w:val="24"/>
                <w:szCs w:val="24"/>
              </w:rPr>
              <w:t xml:space="preserve"> </w:t>
            </w:r>
            <w:r w:rsidR="00DE3A9E" w:rsidRPr="00FF65E7">
              <w:rPr>
                <w:rFonts w:ascii="Book Antiqua" w:hAnsi="Book Antiqua"/>
                <w:sz w:val="24"/>
                <w:szCs w:val="24"/>
              </w:rPr>
              <w:t>= Single</w:t>
            </w:r>
          </w:p>
          <w:p w14:paraId="19DDC504" w14:textId="77FD0F6D"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14 = Patchy</w:t>
            </w:r>
          </w:p>
          <w:p w14:paraId="6D08E331" w14:textId="0710566F" w:rsidR="00DE3A9E" w:rsidRPr="00FF65E7" w:rsidRDefault="001B0ECB" w:rsidP="00FF65E7">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  </w:t>
            </w:r>
            <w:r w:rsidR="00DE3A9E" w:rsidRPr="00FF65E7">
              <w:rPr>
                <w:rFonts w:ascii="Book Antiqua" w:hAnsi="Book Antiqua"/>
                <w:sz w:val="24"/>
                <w:szCs w:val="24"/>
              </w:rPr>
              <w:t>17 = Diffuse</w:t>
            </w:r>
          </w:p>
        </w:tc>
      </w:tr>
      <w:tr w:rsidR="00FF65E7" w:rsidRPr="00FF65E7" w14:paraId="0611D55A" w14:textId="77777777" w:rsidTr="001B0ECB">
        <w:trPr>
          <w:gridAfter w:val="1"/>
          <w:wAfter w:w="108" w:type="dxa"/>
          <w:trHeight w:val="2253"/>
        </w:trPr>
        <w:tc>
          <w:tcPr>
            <w:tcW w:w="2798" w:type="dxa"/>
            <w:gridSpan w:val="2"/>
            <w:tcBorders>
              <w:top w:val="single" w:sz="4" w:space="0" w:color="auto"/>
              <w:left w:val="single" w:sz="4" w:space="0" w:color="auto"/>
              <w:bottom w:val="single" w:sz="4" w:space="0" w:color="auto"/>
              <w:right w:val="single" w:sz="4" w:space="0" w:color="auto"/>
            </w:tcBorders>
            <w:shd w:val="clear" w:color="auto" w:fill="auto"/>
          </w:tcPr>
          <w:p w14:paraId="7B80143B" w14:textId="77777777" w:rsidR="00DE3A9E" w:rsidRPr="00FF65E7" w:rsidRDefault="00DE3A9E" w:rsidP="00FF65E7">
            <w:pPr>
              <w:spacing w:line="360" w:lineRule="auto"/>
              <w:jc w:val="both"/>
              <w:rPr>
                <w:rFonts w:ascii="Book Antiqua" w:hAnsi="Book Antiqua"/>
                <w:sz w:val="24"/>
                <w:szCs w:val="24"/>
              </w:rPr>
            </w:pPr>
            <w:r w:rsidRPr="00FF65E7">
              <w:rPr>
                <w:rFonts w:ascii="Book Antiqua" w:hAnsi="Book Antiqua"/>
                <w:sz w:val="24"/>
                <w:szCs w:val="24"/>
              </w:rPr>
              <w:t>Ulcer</w:t>
            </w: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tcPr>
          <w:p w14:paraId="7B95284C" w14:textId="11A80ECE" w:rsidR="00DE3A9E" w:rsidRPr="00FF65E7" w:rsidRDefault="001B0ECB" w:rsidP="00FF65E7">
            <w:pPr>
              <w:spacing w:line="360" w:lineRule="auto"/>
              <w:jc w:val="both"/>
              <w:rPr>
                <w:rFonts w:ascii="Book Antiqua" w:hAnsi="Book Antiqua"/>
                <w:sz w:val="24"/>
                <w:szCs w:val="24"/>
                <w:lang w:eastAsia="zh-CN"/>
              </w:rPr>
            </w:pPr>
            <w:r>
              <w:rPr>
                <w:rFonts w:ascii="Book Antiqua" w:hAnsi="Book Antiqua"/>
                <w:sz w:val="24"/>
                <w:szCs w:val="24"/>
              </w:rPr>
              <w:t>Number</w:t>
            </w:r>
          </w:p>
          <w:p w14:paraId="2437D808" w14:textId="51F34178"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0</w:t>
            </w:r>
            <w:r w:rsidR="00FF65E7">
              <w:rPr>
                <w:rFonts w:ascii="Book Antiqua" w:hAnsi="Book Antiqua"/>
                <w:sz w:val="24"/>
                <w:szCs w:val="24"/>
              </w:rPr>
              <w:t xml:space="preserve"> </w:t>
            </w:r>
            <w:r w:rsidR="00DE3A9E" w:rsidRPr="00FF65E7">
              <w:rPr>
                <w:rFonts w:ascii="Book Antiqua" w:hAnsi="Book Antiqua"/>
                <w:sz w:val="24"/>
                <w:szCs w:val="24"/>
              </w:rPr>
              <w:t>= None</w:t>
            </w:r>
          </w:p>
          <w:p w14:paraId="0D677E74" w14:textId="7C25C262"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3</w:t>
            </w:r>
            <w:r w:rsidR="00FF65E7">
              <w:rPr>
                <w:rFonts w:ascii="Book Antiqua" w:hAnsi="Book Antiqua"/>
                <w:sz w:val="24"/>
                <w:szCs w:val="24"/>
              </w:rPr>
              <w:t xml:space="preserve"> </w:t>
            </w:r>
            <w:r w:rsidR="00DE3A9E" w:rsidRPr="00FF65E7">
              <w:rPr>
                <w:rFonts w:ascii="Book Antiqua" w:hAnsi="Book Antiqua"/>
                <w:sz w:val="24"/>
                <w:szCs w:val="24"/>
              </w:rPr>
              <w:t>= Single</w:t>
            </w:r>
          </w:p>
          <w:p w14:paraId="566AEFEC" w14:textId="4F9F113A"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5</w:t>
            </w:r>
            <w:r w:rsidR="00FF65E7">
              <w:rPr>
                <w:rFonts w:ascii="Book Antiqua" w:hAnsi="Book Antiqua"/>
                <w:sz w:val="24"/>
                <w:szCs w:val="24"/>
              </w:rPr>
              <w:t xml:space="preserve"> </w:t>
            </w:r>
            <w:r w:rsidR="00DE3A9E" w:rsidRPr="00FF65E7">
              <w:rPr>
                <w:rFonts w:ascii="Book Antiqua" w:hAnsi="Book Antiqua"/>
                <w:sz w:val="24"/>
                <w:szCs w:val="24"/>
              </w:rPr>
              <w:t>= Few</w:t>
            </w:r>
          </w:p>
          <w:p w14:paraId="414ABA4C" w14:textId="2464C001" w:rsidR="00DE3A9E" w:rsidRPr="00FF65E7" w:rsidRDefault="001B0ECB" w:rsidP="00FF65E7">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  </w:t>
            </w:r>
            <w:r w:rsidR="00DE3A9E" w:rsidRPr="00FF65E7">
              <w:rPr>
                <w:rFonts w:ascii="Book Antiqua" w:hAnsi="Book Antiqua"/>
                <w:sz w:val="24"/>
                <w:szCs w:val="24"/>
              </w:rPr>
              <w:t>10 = Multiple</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14:paraId="6AD9DCA2" w14:textId="0BD0AE47" w:rsidR="00DE3A9E" w:rsidRPr="00FF65E7" w:rsidRDefault="001B0ECB" w:rsidP="00FF65E7">
            <w:pPr>
              <w:spacing w:line="360" w:lineRule="auto"/>
              <w:jc w:val="both"/>
              <w:rPr>
                <w:rFonts w:ascii="Book Antiqua" w:hAnsi="Book Antiqua"/>
                <w:sz w:val="24"/>
                <w:szCs w:val="24"/>
                <w:lang w:eastAsia="zh-CN"/>
              </w:rPr>
            </w:pPr>
            <w:r>
              <w:rPr>
                <w:rFonts w:ascii="Book Antiqua" w:hAnsi="Book Antiqua"/>
                <w:sz w:val="24"/>
                <w:szCs w:val="24"/>
              </w:rPr>
              <w:t>Longitudinal extent</w:t>
            </w:r>
          </w:p>
          <w:p w14:paraId="42F229B0" w14:textId="4651A827"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5</w:t>
            </w:r>
            <w:r w:rsidR="00FF65E7">
              <w:rPr>
                <w:rFonts w:ascii="Book Antiqua" w:hAnsi="Book Antiqua"/>
                <w:sz w:val="24"/>
                <w:szCs w:val="24"/>
              </w:rPr>
              <w:t xml:space="preserve"> </w:t>
            </w:r>
            <w:r w:rsidR="00DE3A9E" w:rsidRPr="00FF65E7">
              <w:rPr>
                <w:rFonts w:ascii="Book Antiqua" w:hAnsi="Book Antiqua"/>
                <w:sz w:val="24"/>
                <w:szCs w:val="24"/>
              </w:rPr>
              <w:t xml:space="preserve">= Short </w:t>
            </w:r>
            <w:r w:rsidRPr="00FF65E7">
              <w:rPr>
                <w:rFonts w:ascii="Book Antiqua" w:hAnsi="Book Antiqua"/>
                <w:sz w:val="24"/>
                <w:szCs w:val="24"/>
              </w:rPr>
              <w:t>s</w:t>
            </w:r>
            <w:r w:rsidR="00DE3A9E" w:rsidRPr="00FF65E7">
              <w:rPr>
                <w:rFonts w:ascii="Book Antiqua" w:hAnsi="Book Antiqua"/>
                <w:sz w:val="24"/>
                <w:szCs w:val="24"/>
              </w:rPr>
              <w:t>egment</w:t>
            </w:r>
          </w:p>
          <w:p w14:paraId="5F362212" w14:textId="45145AE2"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10 = Long segment</w:t>
            </w:r>
          </w:p>
          <w:p w14:paraId="3AC60446" w14:textId="38EF5975"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 xml:space="preserve">25 = Whole </w:t>
            </w:r>
            <w:proofErr w:type="spellStart"/>
            <w:r w:rsidR="00DE3A9E" w:rsidRPr="00FF65E7">
              <w:rPr>
                <w:rFonts w:ascii="Book Antiqua" w:hAnsi="Book Antiqua"/>
                <w:sz w:val="24"/>
                <w:szCs w:val="24"/>
              </w:rPr>
              <w:t>tertile</w:t>
            </w:r>
            <w:proofErr w:type="spellEnd"/>
          </w:p>
        </w:tc>
        <w:tc>
          <w:tcPr>
            <w:tcW w:w="5477" w:type="dxa"/>
            <w:gridSpan w:val="2"/>
            <w:tcBorders>
              <w:top w:val="single" w:sz="4" w:space="0" w:color="auto"/>
              <w:left w:val="single" w:sz="4" w:space="0" w:color="auto"/>
              <w:bottom w:val="single" w:sz="4" w:space="0" w:color="auto"/>
              <w:right w:val="single" w:sz="4" w:space="0" w:color="auto"/>
            </w:tcBorders>
            <w:shd w:val="clear" w:color="auto" w:fill="auto"/>
          </w:tcPr>
          <w:p w14:paraId="599ED54F" w14:textId="163000B9" w:rsidR="00DE3A9E" w:rsidRPr="00FF65E7" w:rsidRDefault="001B0ECB" w:rsidP="00FF65E7">
            <w:pPr>
              <w:spacing w:line="360" w:lineRule="auto"/>
              <w:jc w:val="both"/>
              <w:rPr>
                <w:rFonts w:ascii="Book Antiqua" w:hAnsi="Book Antiqua"/>
                <w:sz w:val="24"/>
                <w:szCs w:val="24"/>
                <w:lang w:eastAsia="zh-CN"/>
              </w:rPr>
            </w:pPr>
            <w:r>
              <w:rPr>
                <w:rFonts w:ascii="Book Antiqua" w:hAnsi="Book Antiqua"/>
                <w:sz w:val="24"/>
                <w:szCs w:val="24"/>
              </w:rPr>
              <w:t>Descriptors</w:t>
            </w:r>
          </w:p>
          <w:p w14:paraId="3D6A1669" w14:textId="4A9879F2"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9</w:t>
            </w:r>
            <w:r w:rsidR="00FF65E7">
              <w:rPr>
                <w:rFonts w:ascii="Book Antiqua" w:hAnsi="Book Antiqua"/>
                <w:sz w:val="24"/>
                <w:szCs w:val="24"/>
              </w:rPr>
              <w:t xml:space="preserve"> </w:t>
            </w:r>
            <w:r w:rsidR="00DE3A9E" w:rsidRPr="00FF65E7">
              <w:rPr>
                <w:rFonts w:ascii="Book Antiqua" w:hAnsi="Book Antiqua"/>
                <w:sz w:val="24"/>
                <w:szCs w:val="24"/>
              </w:rPr>
              <w:t>= Less than 25% of circumference</w:t>
            </w:r>
          </w:p>
          <w:p w14:paraId="29EA8466" w14:textId="568B105B"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12 = 25% to 50% of circumference</w:t>
            </w:r>
          </w:p>
          <w:p w14:paraId="24E6171F" w14:textId="2FFF4BED"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18 = Greater than 50% of circumference</w:t>
            </w:r>
          </w:p>
          <w:p w14:paraId="2A11C07A" w14:textId="77777777" w:rsidR="00DE3A9E" w:rsidRPr="00FF65E7" w:rsidRDefault="00DE3A9E" w:rsidP="00FF65E7">
            <w:pPr>
              <w:spacing w:line="360" w:lineRule="auto"/>
              <w:jc w:val="both"/>
              <w:rPr>
                <w:rFonts w:ascii="Book Antiqua" w:hAnsi="Book Antiqua"/>
                <w:sz w:val="24"/>
                <w:szCs w:val="24"/>
              </w:rPr>
            </w:pPr>
          </w:p>
        </w:tc>
      </w:tr>
      <w:tr w:rsidR="00FF65E7" w:rsidRPr="00FF65E7" w14:paraId="0D081BE2" w14:textId="77777777" w:rsidTr="001B0ECB">
        <w:trPr>
          <w:gridBefore w:val="1"/>
          <w:wBefore w:w="108" w:type="dxa"/>
          <w:trHeight w:val="401"/>
        </w:trPr>
        <w:tc>
          <w:tcPr>
            <w:tcW w:w="2798" w:type="dxa"/>
            <w:gridSpan w:val="2"/>
            <w:tcBorders>
              <w:top w:val="single" w:sz="4" w:space="0" w:color="auto"/>
              <w:left w:val="single" w:sz="4" w:space="0" w:color="auto"/>
              <w:bottom w:val="single" w:sz="4" w:space="0" w:color="auto"/>
              <w:right w:val="single" w:sz="4" w:space="0" w:color="auto"/>
            </w:tcBorders>
            <w:shd w:val="clear" w:color="auto" w:fill="auto"/>
          </w:tcPr>
          <w:p w14:paraId="753286AE" w14:textId="77777777" w:rsidR="00DE3A9E" w:rsidRPr="00FF65E7" w:rsidRDefault="00DE3A9E" w:rsidP="00FF65E7">
            <w:pPr>
              <w:spacing w:line="360" w:lineRule="auto"/>
              <w:jc w:val="both"/>
              <w:rPr>
                <w:rFonts w:ascii="Book Antiqua" w:hAnsi="Book Antiqua"/>
                <w:b/>
                <w:sz w:val="24"/>
                <w:szCs w:val="24"/>
              </w:rPr>
            </w:pPr>
            <w:r w:rsidRPr="00FF65E7">
              <w:rPr>
                <w:rFonts w:ascii="Book Antiqua" w:hAnsi="Book Antiqua"/>
                <w:b/>
                <w:sz w:val="24"/>
                <w:szCs w:val="24"/>
              </w:rPr>
              <w:t>Parameter</w:t>
            </w:r>
          </w:p>
        </w:tc>
        <w:tc>
          <w:tcPr>
            <w:tcW w:w="11957" w:type="dxa"/>
            <w:gridSpan w:val="6"/>
            <w:tcBorders>
              <w:top w:val="single" w:sz="4" w:space="0" w:color="auto"/>
              <w:left w:val="single" w:sz="4" w:space="0" w:color="auto"/>
              <w:bottom w:val="single" w:sz="4" w:space="0" w:color="auto"/>
              <w:right w:val="single" w:sz="4" w:space="0" w:color="auto"/>
            </w:tcBorders>
            <w:shd w:val="clear" w:color="auto" w:fill="auto"/>
          </w:tcPr>
          <w:p w14:paraId="2E65A8C3" w14:textId="77777777" w:rsidR="00DE3A9E" w:rsidRPr="00FF65E7" w:rsidRDefault="00DE3A9E" w:rsidP="00FF65E7">
            <w:pPr>
              <w:spacing w:line="360" w:lineRule="auto"/>
              <w:jc w:val="both"/>
              <w:rPr>
                <w:rFonts w:ascii="Book Antiqua" w:hAnsi="Book Antiqua"/>
                <w:b/>
                <w:sz w:val="24"/>
                <w:szCs w:val="24"/>
              </w:rPr>
            </w:pPr>
            <w:r w:rsidRPr="00FF65E7">
              <w:rPr>
                <w:rFonts w:ascii="Book Antiqua" w:hAnsi="Book Antiqua"/>
                <w:b/>
                <w:sz w:val="24"/>
                <w:szCs w:val="24"/>
              </w:rPr>
              <w:t>Weightings (Rated for the whole study)</w:t>
            </w:r>
          </w:p>
        </w:tc>
      </w:tr>
      <w:tr w:rsidR="00FF65E7" w:rsidRPr="00FF65E7" w14:paraId="2D6493DE" w14:textId="77777777" w:rsidTr="001B0ECB">
        <w:trPr>
          <w:gridBefore w:val="1"/>
          <w:wBefore w:w="108" w:type="dxa"/>
          <w:trHeight w:val="1607"/>
        </w:trPr>
        <w:tc>
          <w:tcPr>
            <w:tcW w:w="2798" w:type="dxa"/>
            <w:gridSpan w:val="2"/>
            <w:tcBorders>
              <w:top w:val="single" w:sz="4" w:space="0" w:color="auto"/>
              <w:left w:val="single" w:sz="4" w:space="0" w:color="auto"/>
              <w:bottom w:val="single" w:sz="4" w:space="0" w:color="auto"/>
              <w:right w:val="single" w:sz="4" w:space="0" w:color="auto"/>
            </w:tcBorders>
          </w:tcPr>
          <w:p w14:paraId="0B2254D1" w14:textId="77777777" w:rsidR="00DE3A9E" w:rsidRPr="00FF65E7" w:rsidRDefault="00DE3A9E" w:rsidP="00FF65E7">
            <w:pPr>
              <w:spacing w:line="360" w:lineRule="auto"/>
              <w:jc w:val="both"/>
              <w:rPr>
                <w:rFonts w:ascii="Book Antiqua" w:hAnsi="Book Antiqua"/>
                <w:sz w:val="24"/>
                <w:szCs w:val="24"/>
              </w:rPr>
            </w:pPr>
            <w:r w:rsidRPr="00FF65E7">
              <w:rPr>
                <w:rFonts w:ascii="Book Antiqua" w:hAnsi="Book Antiqua"/>
                <w:sz w:val="24"/>
                <w:szCs w:val="24"/>
              </w:rPr>
              <w:t>Stenosis</w:t>
            </w:r>
          </w:p>
        </w:tc>
        <w:tc>
          <w:tcPr>
            <w:tcW w:w="2651" w:type="dxa"/>
            <w:gridSpan w:val="2"/>
            <w:tcBorders>
              <w:top w:val="single" w:sz="4" w:space="0" w:color="auto"/>
              <w:left w:val="single" w:sz="4" w:space="0" w:color="auto"/>
              <w:bottom w:val="single" w:sz="4" w:space="0" w:color="auto"/>
              <w:right w:val="single" w:sz="4" w:space="0" w:color="auto"/>
            </w:tcBorders>
          </w:tcPr>
          <w:p w14:paraId="3F1C93BE" w14:textId="174DCBE9" w:rsidR="00DE3A9E" w:rsidRPr="00FF65E7" w:rsidRDefault="001B0ECB" w:rsidP="00FF65E7">
            <w:pPr>
              <w:spacing w:line="360" w:lineRule="auto"/>
              <w:jc w:val="both"/>
              <w:rPr>
                <w:rFonts w:ascii="Book Antiqua" w:hAnsi="Book Antiqua"/>
                <w:sz w:val="24"/>
                <w:szCs w:val="24"/>
                <w:lang w:eastAsia="zh-CN"/>
              </w:rPr>
            </w:pPr>
            <w:r>
              <w:rPr>
                <w:rFonts w:ascii="Book Antiqua" w:hAnsi="Book Antiqua"/>
                <w:sz w:val="24"/>
                <w:szCs w:val="24"/>
              </w:rPr>
              <w:t>Number</w:t>
            </w:r>
          </w:p>
          <w:p w14:paraId="465CB43E" w14:textId="72080EC5"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0</w:t>
            </w:r>
            <w:r w:rsidR="00FF65E7">
              <w:rPr>
                <w:rFonts w:ascii="Book Antiqua" w:hAnsi="Book Antiqua"/>
                <w:sz w:val="24"/>
                <w:szCs w:val="24"/>
              </w:rPr>
              <w:t xml:space="preserve"> </w:t>
            </w:r>
            <w:r w:rsidR="00DE3A9E" w:rsidRPr="00FF65E7">
              <w:rPr>
                <w:rFonts w:ascii="Book Antiqua" w:hAnsi="Book Antiqua"/>
                <w:sz w:val="24"/>
                <w:szCs w:val="24"/>
              </w:rPr>
              <w:t>= None</w:t>
            </w:r>
          </w:p>
          <w:p w14:paraId="6D7B8EA7" w14:textId="3A2B8D9C"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14 = Single</w:t>
            </w:r>
          </w:p>
          <w:p w14:paraId="3CFD05DC" w14:textId="33E45ED5" w:rsidR="00DE3A9E" w:rsidRPr="00FF65E7" w:rsidRDefault="001B0ECB" w:rsidP="00FF65E7">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  </w:t>
            </w:r>
            <w:r w:rsidR="00DE3A9E" w:rsidRPr="00FF65E7">
              <w:rPr>
                <w:rFonts w:ascii="Book Antiqua" w:hAnsi="Book Antiqua"/>
                <w:sz w:val="24"/>
                <w:szCs w:val="24"/>
              </w:rPr>
              <w:t>20 = Multiple</w:t>
            </w:r>
          </w:p>
        </w:tc>
        <w:tc>
          <w:tcPr>
            <w:tcW w:w="3829" w:type="dxa"/>
            <w:gridSpan w:val="2"/>
            <w:tcBorders>
              <w:top w:val="single" w:sz="4" w:space="0" w:color="auto"/>
              <w:left w:val="single" w:sz="4" w:space="0" w:color="auto"/>
              <w:bottom w:val="single" w:sz="4" w:space="0" w:color="auto"/>
              <w:right w:val="single" w:sz="4" w:space="0" w:color="auto"/>
            </w:tcBorders>
          </w:tcPr>
          <w:p w14:paraId="51D69E31" w14:textId="3CC81FCE" w:rsidR="00DE3A9E" w:rsidRPr="00FF65E7" w:rsidRDefault="001B0ECB" w:rsidP="00FF65E7">
            <w:pPr>
              <w:spacing w:line="360" w:lineRule="auto"/>
              <w:jc w:val="both"/>
              <w:rPr>
                <w:rFonts w:ascii="Book Antiqua" w:hAnsi="Book Antiqua"/>
                <w:sz w:val="24"/>
                <w:szCs w:val="24"/>
                <w:lang w:eastAsia="zh-CN"/>
              </w:rPr>
            </w:pPr>
            <w:r>
              <w:rPr>
                <w:rFonts w:ascii="Book Antiqua" w:hAnsi="Book Antiqua"/>
                <w:sz w:val="24"/>
                <w:szCs w:val="24"/>
              </w:rPr>
              <w:t>Appearance</w:t>
            </w:r>
          </w:p>
          <w:p w14:paraId="317F8C67" w14:textId="4826A959"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24 = Ulcerated</w:t>
            </w:r>
          </w:p>
          <w:p w14:paraId="053A13A7" w14:textId="0E3BA403"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2</w:t>
            </w:r>
            <w:r w:rsidR="00FF65E7">
              <w:rPr>
                <w:rFonts w:ascii="Book Antiqua" w:hAnsi="Book Antiqua"/>
                <w:sz w:val="24"/>
                <w:szCs w:val="24"/>
              </w:rPr>
              <w:t xml:space="preserve"> </w:t>
            </w:r>
            <w:r w:rsidR="00DE3A9E" w:rsidRPr="00FF65E7">
              <w:rPr>
                <w:rFonts w:ascii="Book Antiqua" w:hAnsi="Book Antiqua"/>
                <w:sz w:val="24"/>
                <w:szCs w:val="24"/>
              </w:rPr>
              <w:t>= Non-ulcerated</w:t>
            </w:r>
          </w:p>
        </w:tc>
        <w:tc>
          <w:tcPr>
            <w:tcW w:w="5477" w:type="dxa"/>
            <w:gridSpan w:val="2"/>
            <w:tcBorders>
              <w:top w:val="single" w:sz="4" w:space="0" w:color="auto"/>
              <w:left w:val="single" w:sz="4" w:space="0" w:color="auto"/>
              <w:bottom w:val="single" w:sz="4" w:space="0" w:color="auto"/>
              <w:right w:val="single" w:sz="4" w:space="0" w:color="auto"/>
            </w:tcBorders>
          </w:tcPr>
          <w:p w14:paraId="2010A50B" w14:textId="0FAC9569" w:rsidR="00DE3A9E" w:rsidRPr="00FF65E7" w:rsidRDefault="00DE3A9E" w:rsidP="00FF65E7">
            <w:pPr>
              <w:spacing w:line="360" w:lineRule="auto"/>
              <w:jc w:val="both"/>
              <w:rPr>
                <w:rFonts w:ascii="Book Antiqua" w:hAnsi="Book Antiqua"/>
                <w:sz w:val="24"/>
                <w:szCs w:val="24"/>
                <w:lang w:eastAsia="zh-CN"/>
              </w:rPr>
            </w:pPr>
            <w:r w:rsidRPr="00FF65E7">
              <w:rPr>
                <w:rFonts w:ascii="Book Antiqua" w:hAnsi="Book Antiqua"/>
                <w:sz w:val="24"/>
                <w:szCs w:val="24"/>
              </w:rPr>
              <w:t>Pa</w:t>
            </w:r>
            <w:r w:rsidR="001B0ECB">
              <w:rPr>
                <w:rFonts w:ascii="Book Antiqua" w:hAnsi="Book Antiqua"/>
                <w:sz w:val="24"/>
                <w:szCs w:val="24"/>
              </w:rPr>
              <w:t>ssage of capsule past stricture</w:t>
            </w:r>
          </w:p>
          <w:p w14:paraId="39985364" w14:textId="6AECA560"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7</w:t>
            </w:r>
            <w:r w:rsidR="00FF65E7">
              <w:rPr>
                <w:rFonts w:ascii="Book Antiqua" w:hAnsi="Book Antiqua"/>
                <w:sz w:val="24"/>
                <w:szCs w:val="24"/>
              </w:rPr>
              <w:t xml:space="preserve"> </w:t>
            </w:r>
            <w:r w:rsidR="00DE3A9E" w:rsidRPr="00FF65E7">
              <w:rPr>
                <w:rFonts w:ascii="Book Antiqua" w:hAnsi="Book Antiqua"/>
                <w:sz w:val="24"/>
                <w:szCs w:val="24"/>
              </w:rPr>
              <w:t>= Traversed</w:t>
            </w:r>
          </w:p>
          <w:p w14:paraId="23C3E63E" w14:textId="1391319D" w:rsidR="00DE3A9E" w:rsidRPr="00FF65E7" w:rsidRDefault="001B0ECB" w:rsidP="00FF65E7">
            <w:pPr>
              <w:spacing w:line="360" w:lineRule="auto"/>
              <w:jc w:val="both"/>
              <w:rPr>
                <w:rFonts w:ascii="Book Antiqua" w:hAnsi="Book Antiqua"/>
                <w:sz w:val="24"/>
                <w:szCs w:val="24"/>
              </w:rPr>
            </w:pPr>
            <w:r>
              <w:rPr>
                <w:rFonts w:ascii="Book Antiqua" w:hAnsi="Book Antiqua" w:hint="eastAsia"/>
                <w:sz w:val="24"/>
                <w:szCs w:val="24"/>
                <w:lang w:eastAsia="zh-CN"/>
              </w:rPr>
              <w:t xml:space="preserve">  </w:t>
            </w:r>
            <w:r w:rsidR="00DE3A9E" w:rsidRPr="00FF65E7">
              <w:rPr>
                <w:rFonts w:ascii="Book Antiqua" w:hAnsi="Book Antiqua"/>
                <w:sz w:val="24"/>
                <w:szCs w:val="24"/>
              </w:rPr>
              <w:t>10 = Not traversed</w:t>
            </w:r>
          </w:p>
        </w:tc>
      </w:tr>
      <w:tr w:rsidR="00FF65E7" w:rsidRPr="00FF65E7" w14:paraId="6403E764" w14:textId="77777777" w:rsidTr="009E14B0">
        <w:trPr>
          <w:gridBefore w:val="1"/>
          <w:wBefore w:w="108" w:type="dxa"/>
          <w:trHeight w:val="631"/>
        </w:trPr>
        <w:tc>
          <w:tcPr>
            <w:tcW w:w="14755" w:type="dxa"/>
            <w:gridSpan w:val="8"/>
            <w:tcBorders>
              <w:top w:val="single" w:sz="4" w:space="0" w:color="auto"/>
            </w:tcBorders>
          </w:tcPr>
          <w:p w14:paraId="06898019" w14:textId="6A7C09EA" w:rsidR="00DE3A9E" w:rsidRPr="00FF65E7" w:rsidRDefault="00DE3A9E" w:rsidP="0048225F">
            <w:pPr>
              <w:spacing w:line="360" w:lineRule="auto"/>
              <w:jc w:val="both"/>
              <w:rPr>
                <w:rFonts w:ascii="Book Antiqua" w:hAnsi="Book Antiqua"/>
                <w:sz w:val="24"/>
                <w:szCs w:val="24"/>
                <w:lang w:eastAsia="zh-CN"/>
              </w:rPr>
            </w:pPr>
            <w:r w:rsidRPr="00FF65E7">
              <w:rPr>
                <w:rFonts w:ascii="Book Antiqua" w:hAnsi="Book Antiqua"/>
                <w:sz w:val="24"/>
                <w:szCs w:val="24"/>
              </w:rPr>
              <w:t>Short segment</w:t>
            </w:r>
            <w:r w:rsidR="0048225F">
              <w:rPr>
                <w:rFonts w:ascii="Book Antiqua" w:hAnsi="Book Antiqua" w:hint="eastAsia"/>
                <w:sz w:val="24"/>
                <w:szCs w:val="24"/>
                <w:lang w:eastAsia="zh-CN"/>
              </w:rPr>
              <w:t>:</w:t>
            </w:r>
            <w:r w:rsidRPr="00FF65E7">
              <w:rPr>
                <w:rFonts w:ascii="Book Antiqua" w:hAnsi="Book Antiqua"/>
                <w:sz w:val="24"/>
                <w:szCs w:val="24"/>
              </w:rPr>
              <w:t xml:space="preserve"> ≤</w:t>
            </w:r>
            <w:r w:rsidR="001B0ECB">
              <w:rPr>
                <w:rFonts w:ascii="Book Antiqua" w:hAnsi="Book Antiqua" w:hint="eastAsia"/>
                <w:sz w:val="24"/>
                <w:szCs w:val="24"/>
                <w:lang w:eastAsia="zh-CN"/>
              </w:rPr>
              <w:t xml:space="preserve"> </w:t>
            </w:r>
            <w:r w:rsidRPr="00FF65E7">
              <w:rPr>
                <w:rFonts w:ascii="Book Antiqua" w:hAnsi="Book Antiqua"/>
                <w:sz w:val="24"/>
                <w:szCs w:val="24"/>
              </w:rPr>
              <w:t xml:space="preserve">10% of the </w:t>
            </w:r>
            <w:proofErr w:type="spellStart"/>
            <w:r w:rsidRPr="00FF65E7">
              <w:rPr>
                <w:rFonts w:ascii="Book Antiqua" w:hAnsi="Book Antiqua"/>
                <w:sz w:val="24"/>
                <w:szCs w:val="24"/>
              </w:rPr>
              <w:t>tertile</w:t>
            </w:r>
            <w:proofErr w:type="spellEnd"/>
            <w:r w:rsidRPr="00FF65E7">
              <w:rPr>
                <w:rFonts w:ascii="Book Antiqua" w:hAnsi="Book Antiqua"/>
                <w:sz w:val="24"/>
                <w:szCs w:val="24"/>
              </w:rPr>
              <w:t>; Long segment</w:t>
            </w:r>
            <w:r w:rsidR="0048225F">
              <w:rPr>
                <w:rFonts w:ascii="Book Antiqua" w:hAnsi="Book Antiqua" w:hint="eastAsia"/>
                <w:sz w:val="24"/>
                <w:szCs w:val="24"/>
                <w:lang w:eastAsia="zh-CN"/>
              </w:rPr>
              <w:t>:</w:t>
            </w:r>
            <w:r w:rsidRPr="00FF65E7">
              <w:rPr>
                <w:rFonts w:ascii="Book Antiqua" w:hAnsi="Book Antiqua"/>
                <w:sz w:val="24"/>
                <w:szCs w:val="24"/>
              </w:rPr>
              <w:t xml:space="preserve"> 11</w:t>
            </w:r>
            <w:r w:rsidR="001B0ECB">
              <w:rPr>
                <w:rFonts w:ascii="Book Antiqua" w:hAnsi="Book Antiqua" w:hint="eastAsia"/>
                <w:sz w:val="24"/>
                <w:szCs w:val="24"/>
                <w:lang w:eastAsia="zh-CN"/>
              </w:rPr>
              <w:t>%-</w:t>
            </w:r>
            <w:r w:rsidRPr="00FF65E7">
              <w:rPr>
                <w:rFonts w:ascii="Book Antiqua" w:hAnsi="Book Antiqua"/>
                <w:sz w:val="24"/>
                <w:szCs w:val="24"/>
              </w:rPr>
              <w:t xml:space="preserve">50% of a </w:t>
            </w:r>
            <w:proofErr w:type="spellStart"/>
            <w:r w:rsidRPr="00FF65E7">
              <w:rPr>
                <w:rFonts w:ascii="Book Antiqua" w:hAnsi="Book Antiqua"/>
                <w:sz w:val="24"/>
                <w:szCs w:val="24"/>
              </w:rPr>
              <w:t>tertile</w:t>
            </w:r>
            <w:proofErr w:type="spellEnd"/>
            <w:r w:rsidRPr="00FF65E7">
              <w:rPr>
                <w:rFonts w:ascii="Book Antiqua" w:hAnsi="Book Antiqua"/>
                <w:sz w:val="24"/>
                <w:szCs w:val="24"/>
              </w:rPr>
              <w:t xml:space="preserve">; Whole </w:t>
            </w:r>
            <w:proofErr w:type="spellStart"/>
            <w:r w:rsidRPr="00FF65E7">
              <w:rPr>
                <w:rFonts w:ascii="Book Antiqua" w:hAnsi="Book Antiqua"/>
                <w:sz w:val="24"/>
                <w:szCs w:val="24"/>
              </w:rPr>
              <w:t>tertile</w:t>
            </w:r>
            <w:proofErr w:type="spellEnd"/>
            <w:r w:rsidR="0048225F">
              <w:rPr>
                <w:rFonts w:ascii="Book Antiqua" w:hAnsi="Book Antiqua" w:hint="eastAsia"/>
                <w:sz w:val="24"/>
                <w:szCs w:val="24"/>
                <w:lang w:eastAsia="zh-CN"/>
              </w:rPr>
              <w:t>:</w:t>
            </w:r>
            <w:r w:rsidRPr="00FF65E7">
              <w:rPr>
                <w:rFonts w:ascii="Book Antiqua" w:hAnsi="Book Antiqua"/>
                <w:sz w:val="24"/>
                <w:szCs w:val="24"/>
              </w:rPr>
              <w:t xml:space="preserve"> ≥</w:t>
            </w:r>
            <w:r w:rsidR="001B0ECB">
              <w:rPr>
                <w:rFonts w:ascii="Book Antiqua" w:hAnsi="Book Antiqua" w:hint="eastAsia"/>
                <w:sz w:val="24"/>
                <w:szCs w:val="24"/>
                <w:lang w:eastAsia="zh-CN"/>
              </w:rPr>
              <w:t xml:space="preserve"> </w:t>
            </w:r>
            <w:r w:rsidRPr="00FF65E7">
              <w:rPr>
                <w:rFonts w:ascii="Book Antiqua" w:hAnsi="Book Antiqua"/>
                <w:sz w:val="24"/>
                <w:szCs w:val="24"/>
              </w:rPr>
              <w:t xml:space="preserve">50% of the </w:t>
            </w:r>
            <w:proofErr w:type="spellStart"/>
            <w:r w:rsidRPr="00FF65E7">
              <w:rPr>
                <w:rFonts w:ascii="Book Antiqua" w:hAnsi="Book Antiqua"/>
                <w:sz w:val="24"/>
                <w:szCs w:val="24"/>
              </w:rPr>
              <w:t>tertile</w:t>
            </w:r>
            <w:proofErr w:type="spellEnd"/>
            <w:r w:rsidRPr="00FF65E7">
              <w:rPr>
                <w:rFonts w:ascii="Book Antiqua" w:hAnsi="Book Antiqua"/>
                <w:sz w:val="24"/>
                <w:szCs w:val="24"/>
              </w:rPr>
              <w:t>; Few</w:t>
            </w:r>
            <w:r w:rsidR="0048225F">
              <w:rPr>
                <w:rFonts w:ascii="Book Antiqua" w:hAnsi="Book Antiqua" w:hint="eastAsia"/>
                <w:sz w:val="24"/>
                <w:szCs w:val="24"/>
                <w:lang w:eastAsia="zh-CN"/>
              </w:rPr>
              <w:t>:</w:t>
            </w:r>
            <w:r w:rsidRPr="00FF65E7">
              <w:rPr>
                <w:rFonts w:ascii="Book Antiqua" w:hAnsi="Book Antiqua"/>
                <w:sz w:val="24"/>
                <w:szCs w:val="24"/>
              </w:rPr>
              <w:t xml:space="preserve"> </w:t>
            </w:r>
            <w:r w:rsidR="0048225F" w:rsidRPr="00FF65E7">
              <w:rPr>
                <w:rFonts w:ascii="Book Antiqua" w:hAnsi="Book Antiqua"/>
                <w:sz w:val="24"/>
                <w:szCs w:val="24"/>
              </w:rPr>
              <w:t>T</w:t>
            </w:r>
            <w:r w:rsidRPr="00FF65E7">
              <w:rPr>
                <w:rFonts w:ascii="Book Antiqua" w:hAnsi="Book Antiqua"/>
                <w:sz w:val="24"/>
                <w:szCs w:val="24"/>
              </w:rPr>
              <w:t>wo to seven lesions; Multiple</w:t>
            </w:r>
            <w:r w:rsidR="0048225F">
              <w:rPr>
                <w:rFonts w:ascii="Book Antiqua" w:hAnsi="Book Antiqua" w:hint="eastAsia"/>
                <w:sz w:val="24"/>
                <w:szCs w:val="24"/>
                <w:lang w:eastAsia="zh-CN"/>
              </w:rPr>
              <w:t>:</w:t>
            </w:r>
            <w:r w:rsidRPr="00FF65E7">
              <w:rPr>
                <w:rFonts w:ascii="Book Antiqua" w:hAnsi="Book Antiqua"/>
                <w:sz w:val="24"/>
                <w:szCs w:val="24"/>
              </w:rPr>
              <w:t xml:space="preserve"> </w:t>
            </w:r>
            <w:r w:rsidR="0048225F" w:rsidRPr="00FF65E7">
              <w:rPr>
                <w:rFonts w:ascii="Book Antiqua" w:hAnsi="Book Antiqua"/>
                <w:sz w:val="24"/>
                <w:szCs w:val="24"/>
              </w:rPr>
              <w:t>E</w:t>
            </w:r>
            <w:r w:rsidRPr="00FF65E7">
              <w:rPr>
                <w:rFonts w:ascii="Book Antiqua" w:hAnsi="Book Antiqua"/>
                <w:sz w:val="24"/>
                <w:szCs w:val="24"/>
              </w:rPr>
              <w:t>ight or mo</w:t>
            </w:r>
            <w:r w:rsidR="006550E3">
              <w:rPr>
                <w:rFonts w:ascii="Book Antiqua" w:hAnsi="Book Antiqua"/>
                <w:sz w:val="24"/>
                <w:szCs w:val="24"/>
              </w:rPr>
              <w:t xml:space="preserve">re ulcers, two or more </w:t>
            </w:r>
            <w:proofErr w:type="spellStart"/>
            <w:r w:rsidR="006550E3">
              <w:rPr>
                <w:rFonts w:ascii="Book Antiqua" w:hAnsi="Book Antiqua"/>
                <w:sz w:val="24"/>
                <w:szCs w:val="24"/>
              </w:rPr>
              <w:t>stenoses</w:t>
            </w:r>
            <w:proofErr w:type="spellEnd"/>
            <w:r w:rsidR="007F2549">
              <w:rPr>
                <w:rFonts w:ascii="Book Antiqua" w:hAnsi="Book Antiqua" w:hint="eastAsia"/>
                <w:sz w:val="24"/>
                <w:szCs w:val="24"/>
                <w:lang w:eastAsia="zh-CN"/>
              </w:rPr>
              <w:t>.</w:t>
            </w:r>
          </w:p>
        </w:tc>
      </w:tr>
    </w:tbl>
    <w:p w14:paraId="0F7D94AB" w14:textId="211D4777" w:rsidR="00B429C5" w:rsidRPr="00FF65E7" w:rsidRDefault="00B429C5" w:rsidP="00FF65E7">
      <w:pPr>
        <w:spacing w:line="360" w:lineRule="auto"/>
        <w:jc w:val="both"/>
        <w:rPr>
          <w:rFonts w:ascii="Book Antiqua" w:hAnsi="Book Antiqua"/>
          <w:sz w:val="24"/>
          <w:szCs w:val="24"/>
          <w:lang w:eastAsia="zh-CN"/>
        </w:rPr>
      </w:pPr>
    </w:p>
    <w:sectPr w:rsidR="00B429C5" w:rsidRPr="00FF65E7" w:rsidSect="001244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04471" w14:textId="77777777" w:rsidR="009F0C8C" w:rsidRDefault="009F0C8C" w:rsidP="002F7B31">
      <w:r>
        <w:separator/>
      </w:r>
    </w:p>
  </w:endnote>
  <w:endnote w:type="continuationSeparator" w:id="0">
    <w:p w14:paraId="7500000D" w14:textId="77777777" w:rsidR="009F0C8C" w:rsidRDefault="009F0C8C" w:rsidP="002F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6887"/>
      <w:docPartObj>
        <w:docPartGallery w:val="Page Numbers (Bottom of Page)"/>
        <w:docPartUnique/>
      </w:docPartObj>
    </w:sdtPr>
    <w:sdtEndPr>
      <w:rPr>
        <w:noProof/>
      </w:rPr>
    </w:sdtEndPr>
    <w:sdtContent>
      <w:p w14:paraId="2B034E8C" w14:textId="4C1D227C" w:rsidR="00051CA1" w:rsidRDefault="00051CA1">
        <w:pPr>
          <w:pStyle w:val="Footer"/>
          <w:jc w:val="right"/>
        </w:pPr>
        <w:r>
          <w:fldChar w:fldCharType="begin"/>
        </w:r>
        <w:r>
          <w:instrText xml:space="preserve"> PAGE   \* MERGEFORMAT </w:instrText>
        </w:r>
        <w:r>
          <w:fldChar w:fldCharType="separate"/>
        </w:r>
        <w:r w:rsidR="00837AA3">
          <w:rPr>
            <w:noProof/>
          </w:rPr>
          <w:t>34</w:t>
        </w:r>
        <w:r>
          <w:rPr>
            <w:noProof/>
          </w:rPr>
          <w:fldChar w:fldCharType="end"/>
        </w:r>
      </w:p>
    </w:sdtContent>
  </w:sdt>
  <w:p w14:paraId="6903B499" w14:textId="77777777" w:rsidR="00051CA1" w:rsidRDefault="00051C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BF759" w14:textId="77777777" w:rsidR="009F0C8C" w:rsidRDefault="009F0C8C" w:rsidP="002F7B31">
      <w:r>
        <w:separator/>
      </w:r>
    </w:p>
  </w:footnote>
  <w:footnote w:type="continuationSeparator" w:id="0">
    <w:p w14:paraId="121EFC72" w14:textId="77777777" w:rsidR="009F0C8C" w:rsidRDefault="009F0C8C" w:rsidP="002F7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1FDA8" w14:textId="64982663" w:rsidR="00051CA1" w:rsidRPr="002F7B31" w:rsidRDefault="00051CA1" w:rsidP="002F7B31">
    <w:pPr>
      <w:pStyle w:val="Header"/>
      <w:jc w:val="right"/>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1A1B"/>
    <w:multiLevelType w:val="hybridMultilevel"/>
    <w:tmpl w:val="56EC05BA"/>
    <w:lvl w:ilvl="0" w:tplc="C234D2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E55FD7"/>
    <w:multiLevelType w:val="hybridMultilevel"/>
    <w:tmpl w:val="B9AEBD7A"/>
    <w:lvl w:ilvl="0" w:tplc="9A6A5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463B30"/>
    <w:multiLevelType w:val="hybridMultilevel"/>
    <w:tmpl w:val="301620CE"/>
    <w:lvl w:ilvl="0" w:tplc="C234D2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Collins">
    <w15:presenceInfo w15:providerId="Windows Live" w15:userId="6c185db07dfd8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A3"/>
    <w:rsid w:val="000007C1"/>
    <w:rsid w:val="00004060"/>
    <w:rsid w:val="0000714F"/>
    <w:rsid w:val="00013DC3"/>
    <w:rsid w:val="00015927"/>
    <w:rsid w:val="00015B06"/>
    <w:rsid w:val="00017849"/>
    <w:rsid w:val="0002049C"/>
    <w:rsid w:val="00021504"/>
    <w:rsid w:val="00036021"/>
    <w:rsid w:val="0003700A"/>
    <w:rsid w:val="0004256D"/>
    <w:rsid w:val="00050A0C"/>
    <w:rsid w:val="00051CA1"/>
    <w:rsid w:val="00053574"/>
    <w:rsid w:val="00057B68"/>
    <w:rsid w:val="00060CAB"/>
    <w:rsid w:val="00072CB5"/>
    <w:rsid w:val="000735CD"/>
    <w:rsid w:val="00073AFA"/>
    <w:rsid w:val="000750E2"/>
    <w:rsid w:val="00075E07"/>
    <w:rsid w:val="00093B90"/>
    <w:rsid w:val="00095A4B"/>
    <w:rsid w:val="000A30E2"/>
    <w:rsid w:val="000A5BDD"/>
    <w:rsid w:val="000B4D95"/>
    <w:rsid w:val="000B6336"/>
    <w:rsid w:val="000D2DB3"/>
    <w:rsid w:val="000E0263"/>
    <w:rsid w:val="000E0D41"/>
    <w:rsid w:val="00102B89"/>
    <w:rsid w:val="00103BCD"/>
    <w:rsid w:val="001113BC"/>
    <w:rsid w:val="001118DB"/>
    <w:rsid w:val="001139DB"/>
    <w:rsid w:val="001244DD"/>
    <w:rsid w:val="00124AEF"/>
    <w:rsid w:val="001263E0"/>
    <w:rsid w:val="001269D5"/>
    <w:rsid w:val="00140CAF"/>
    <w:rsid w:val="00141192"/>
    <w:rsid w:val="001502EB"/>
    <w:rsid w:val="00181DFE"/>
    <w:rsid w:val="00183DCF"/>
    <w:rsid w:val="00195990"/>
    <w:rsid w:val="00196E4A"/>
    <w:rsid w:val="001A2A4F"/>
    <w:rsid w:val="001A3899"/>
    <w:rsid w:val="001A6949"/>
    <w:rsid w:val="001B0ECB"/>
    <w:rsid w:val="001B3E4C"/>
    <w:rsid w:val="001B5476"/>
    <w:rsid w:val="001C19F8"/>
    <w:rsid w:val="001C5B2C"/>
    <w:rsid w:val="001D0712"/>
    <w:rsid w:val="001D4C42"/>
    <w:rsid w:val="001D7630"/>
    <w:rsid w:val="001E0E34"/>
    <w:rsid w:val="001E25BF"/>
    <w:rsid w:val="001F66F8"/>
    <w:rsid w:val="002012D4"/>
    <w:rsid w:val="0021059B"/>
    <w:rsid w:val="002116C0"/>
    <w:rsid w:val="00222C2F"/>
    <w:rsid w:val="00227E27"/>
    <w:rsid w:val="0025418F"/>
    <w:rsid w:val="00257CD9"/>
    <w:rsid w:val="002655CD"/>
    <w:rsid w:val="00267DB4"/>
    <w:rsid w:val="00285534"/>
    <w:rsid w:val="002920E2"/>
    <w:rsid w:val="00296BC1"/>
    <w:rsid w:val="002A4CF7"/>
    <w:rsid w:val="002A6570"/>
    <w:rsid w:val="002A6EC6"/>
    <w:rsid w:val="002B138B"/>
    <w:rsid w:val="002B6890"/>
    <w:rsid w:val="002C29AD"/>
    <w:rsid w:val="002C41C3"/>
    <w:rsid w:val="002D2FC0"/>
    <w:rsid w:val="002D73A5"/>
    <w:rsid w:val="002E0E20"/>
    <w:rsid w:val="002E1962"/>
    <w:rsid w:val="002E6D35"/>
    <w:rsid w:val="002F6254"/>
    <w:rsid w:val="002F78EF"/>
    <w:rsid w:val="002F7B31"/>
    <w:rsid w:val="002F7D0D"/>
    <w:rsid w:val="00314040"/>
    <w:rsid w:val="00317A16"/>
    <w:rsid w:val="00324B13"/>
    <w:rsid w:val="0033418C"/>
    <w:rsid w:val="0033424B"/>
    <w:rsid w:val="0034082A"/>
    <w:rsid w:val="003517F6"/>
    <w:rsid w:val="00352E37"/>
    <w:rsid w:val="00353F6F"/>
    <w:rsid w:val="0035545C"/>
    <w:rsid w:val="00357931"/>
    <w:rsid w:val="00361E28"/>
    <w:rsid w:val="00371921"/>
    <w:rsid w:val="0037210E"/>
    <w:rsid w:val="00376FED"/>
    <w:rsid w:val="00381D0A"/>
    <w:rsid w:val="003841A0"/>
    <w:rsid w:val="00387217"/>
    <w:rsid w:val="00392B2C"/>
    <w:rsid w:val="00393FC6"/>
    <w:rsid w:val="003A02D8"/>
    <w:rsid w:val="003A1917"/>
    <w:rsid w:val="003A325D"/>
    <w:rsid w:val="003A4E95"/>
    <w:rsid w:val="003B0743"/>
    <w:rsid w:val="003B6098"/>
    <w:rsid w:val="003C5566"/>
    <w:rsid w:val="003E254D"/>
    <w:rsid w:val="003F1971"/>
    <w:rsid w:val="003F22FB"/>
    <w:rsid w:val="003F2BBE"/>
    <w:rsid w:val="003F4CE1"/>
    <w:rsid w:val="0041440B"/>
    <w:rsid w:val="004165EB"/>
    <w:rsid w:val="00422C75"/>
    <w:rsid w:val="00424B23"/>
    <w:rsid w:val="00440A43"/>
    <w:rsid w:val="004459FA"/>
    <w:rsid w:val="00455A9F"/>
    <w:rsid w:val="0046323D"/>
    <w:rsid w:val="004640D2"/>
    <w:rsid w:val="0047075B"/>
    <w:rsid w:val="0048225F"/>
    <w:rsid w:val="00485E0E"/>
    <w:rsid w:val="004962AF"/>
    <w:rsid w:val="004C24D2"/>
    <w:rsid w:val="004D18A5"/>
    <w:rsid w:val="004D3855"/>
    <w:rsid w:val="004D4661"/>
    <w:rsid w:val="004E0801"/>
    <w:rsid w:val="004E2B1F"/>
    <w:rsid w:val="004E4C94"/>
    <w:rsid w:val="004F1850"/>
    <w:rsid w:val="004F2045"/>
    <w:rsid w:val="004F51C9"/>
    <w:rsid w:val="00500A8E"/>
    <w:rsid w:val="00501AD7"/>
    <w:rsid w:val="00503E64"/>
    <w:rsid w:val="00506263"/>
    <w:rsid w:val="00516188"/>
    <w:rsid w:val="00525910"/>
    <w:rsid w:val="00542FF0"/>
    <w:rsid w:val="00543E42"/>
    <w:rsid w:val="00545B4D"/>
    <w:rsid w:val="00550708"/>
    <w:rsid w:val="00550E91"/>
    <w:rsid w:val="00552A9B"/>
    <w:rsid w:val="0055581D"/>
    <w:rsid w:val="005616B2"/>
    <w:rsid w:val="00566B9A"/>
    <w:rsid w:val="00566F5C"/>
    <w:rsid w:val="005718BC"/>
    <w:rsid w:val="00574C2A"/>
    <w:rsid w:val="00596F8C"/>
    <w:rsid w:val="005A0524"/>
    <w:rsid w:val="005A2B1E"/>
    <w:rsid w:val="005B1050"/>
    <w:rsid w:val="005B256E"/>
    <w:rsid w:val="005B35A8"/>
    <w:rsid w:val="005B3BB5"/>
    <w:rsid w:val="005B450B"/>
    <w:rsid w:val="005B79E3"/>
    <w:rsid w:val="005C2B37"/>
    <w:rsid w:val="005C5DC0"/>
    <w:rsid w:val="005D620C"/>
    <w:rsid w:val="005E43DC"/>
    <w:rsid w:val="005F5F14"/>
    <w:rsid w:val="006033D8"/>
    <w:rsid w:val="00603495"/>
    <w:rsid w:val="00606156"/>
    <w:rsid w:val="00606188"/>
    <w:rsid w:val="00606822"/>
    <w:rsid w:val="00610261"/>
    <w:rsid w:val="0061428F"/>
    <w:rsid w:val="006242F5"/>
    <w:rsid w:val="00626E24"/>
    <w:rsid w:val="006318C9"/>
    <w:rsid w:val="0064347E"/>
    <w:rsid w:val="006475E5"/>
    <w:rsid w:val="006535BE"/>
    <w:rsid w:val="006549F9"/>
    <w:rsid w:val="006550E3"/>
    <w:rsid w:val="00660196"/>
    <w:rsid w:val="0066026D"/>
    <w:rsid w:val="00661283"/>
    <w:rsid w:val="00663385"/>
    <w:rsid w:val="006658C6"/>
    <w:rsid w:val="00667DB4"/>
    <w:rsid w:val="00671229"/>
    <w:rsid w:val="006712A3"/>
    <w:rsid w:val="00674285"/>
    <w:rsid w:val="00677092"/>
    <w:rsid w:val="00696C26"/>
    <w:rsid w:val="006970AB"/>
    <w:rsid w:val="006A3441"/>
    <w:rsid w:val="006B14D4"/>
    <w:rsid w:val="006B59A3"/>
    <w:rsid w:val="006B5FD1"/>
    <w:rsid w:val="006D4940"/>
    <w:rsid w:val="006D6E27"/>
    <w:rsid w:val="006E20CB"/>
    <w:rsid w:val="006E3EE2"/>
    <w:rsid w:val="006E458C"/>
    <w:rsid w:val="006E54BB"/>
    <w:rsid w:val="006E7F04"/>
    <w:rsid w:val="006F0A79"/>
    <w:rsid w:val="006F1D3B"/>
    <w:rsid w:val="006F5A23"/>
    <w:rsid w:val="006F66A4"/>
    <w:rsid w:val="006F7BDA"/>
    <w:rsid w:val="007014C7"/>
    <w:rsid w:val="007161A4"/>
    <w:rsid w:val="00723468"/>
    <w:rsid w:val="00730176"/>
    <w:rsid w:val="00732EC7"/>
    <w:rsid w:val="00735447"/>
    <w:rsid w:val="00741814"/>
    <w:rsid w:val="007423B5"/>
    <w:rsid w:val="00742443"/>
    <w:rsid w:val="0074521C"/>
    <w:rsid w:val="00766049"/>
    <w:rsid w:val="007704A7"/>
    <w:rsid w:val="00770899"/>
    <w:rsid w:val="007722A5"/>
    <w:rsid w:val="00774F8A"/>
    <w:rsid w:val="00787828"/>
    <w:rsid w:val="00790704"/>
    <w:rsid w:val="00795B6B"/>
    <w:rsid w:val="007962E7"/>
    <w:rsid w:val="007C5C6E"/>
    <w:rsid w:val="007C7AF0"/>
    <w:rsid w:val="007D6788"/>
    <w:rsid w:val="007E1D81"/>
    <w:rsid w:val="007E25DE"/>
    <w:rsid w:val="007E2D1F"/>
    <w:rsid w:val="007E548A"/>
    <w:rsid w:val="007E684C"/>
    <w:rsid w:val="007E7C55"/>
    <w:rsid w:val="007F005F"/>
    <w:rsid w:val="007F2549"/>
    <w:rsid w:val="007F4295"/>
    <w:rsid w:val="007F530B"/>
    <w:rsid w:val="00802733"/>
    <w:rsid w:val="00822331"/>
    <w:rsid w:val="00826DA7"/>
    <w:rsid w:val="00827464"/>
    <w:rsid w:val="00830973"/>
    <w:rsid w:val="00832177"/>
    <w:rsid w:val="00837AA3"/>
    <w:rsid w:val="00846166"/>
    <w:rsid w:val="00847804"/>
    <w:rsid w:val="00847D74"/>
    <w:rsid w:val="00850985"/>
    <w:rsid w:val="00852AD9"/>
    <w:rsid w:val="008562DA"/>
    <w:rsid w:val="00860EC0"/>
    <w:rsid w:val="00861921"/>
    <w:rsid w:val="0087003D"/>
    <w:rsid w:val="00874C4C"/>
    <w:rsid w:val="00875BC9"/>
    <w:rsid w:val="0088099D"/>
    <w:rsid w:val="008845AB"/>
    <w:rsid w:val="008909C7"/>
    <w:rsid w:val="00894E51"/>
    <w:rsid w:val="00896342"/>
    <w:rsid w:val="008A5A38"/>
    <w:rsid w:val="008A5A84"/>
    <w:rsid w:val="008A5C37"/>
    <w:rsid w:val="008B2A07"/>
    <w:rsid w:val="008B2E21"/>
    <w:rsid w:val="008B5CFE"/>
    <w:rsid w:val="008B6A00"/>
    <w:rsid w:val="008C3202"/>
    <w:rsid w:val="008C6E97"/>
    <w:rsid w:val="008D4AB6"/>
    <w:rsid w:val="008D70E3"/>
    <w:rsid w:val="008E0BE1"/>
    <w:rsid w:val="008E2B48"/>
    <w:rsid w:val="008F4188"/>
    <w:rsid w:val="00901A0E"/>
    <w:rsid w:val="00907960"/>
    <w:rsid w:val="009106B6"/>
    <w:rsid w:val="009137CA"/>
    <w:rsid w:val="00925761"/>
    <w:rsid w:val="009441CB"/>
    <w:rsid w:val="00944A33"/>
    <w:rsid w:val="00944BD3"/>
    <w:rsid w:val="00955C3D"/>
    <w:rsid w:val="009612C3"/>
    <w:rsid w:val="00961555"/>
    <w:rsid w:val="00962378"/>
    <w:rsid w:val="00975526"/>
    <w:rsid w:val="00977301"/>
    <w:rsid w:val="009802F4"/>
    <w:rsid w:val="00982E21"/>
    <w:rsid w:val="00993392"/>
    <w:rsid w:val="0099660B"/>
    <w:rsid w:val="009A0969"/>
    <w:rsid w:val="009A77C1"/>
    <w:rsid w:val="009B1091"/>
    <w:rsid w:val="009B32A7"/>
    <w:rsid w:val="009D5F60"/>
    <w:rsid w:val="009D7917"/>
    <w:rsid w:val="009E14B0"/>
    <w:rsid w:val="009F0C8C"/>
    <w:rsid w:val="009F135F"/>
    <w:rsid w:val="009F7ABC"/>
    <w:rsid w:val="00A0117B"/>
    <w:rsid w:val="00A0738C"/>
    <w:rsid w:val="00A16FEF"/>
    <w:rsid w:val="00A22554"/>
    <w:rsid w:val="00A42C11"/>
    <w:rsid w:val="00A44B6B"/>
    <w:rsid w:val="00A50562"/>
    <w:rsid w:val="00A5420F"/>
    <w:rsid w:val="00A579BF"/>
    <w:rsid w:val="00A6651B"/>
    <w:rsid w:val="00A72F89"/>
    <w:rsid w:val="00A74309"/>
    <w:rsid w:val="00A74921"/>
    <w:rsid w:val="00A971DC"/>
    <w:rsid w:val="00AA034F"/>
    <w:rsid w:val="00AB7815"/>
    <w:rsid w:val="00AB7D61"/>
    <w:rsid w:val="00AC5B25"/>
    <w:rsid w:val="00AC5B4E"/>
    <w:rsid w:val="00AD312C"/>
    <w:rsid w:val="00AE21C3"/>
    <w:rsid w:val="00AE699A"/>
    <w:rsid w:val="00AF097C"/>
    <w:rsid w:val="00AF5908"/>
    <w:rsid w:val="00AF7249"/>
    <w:rsid w:val="00B05457"/>
    <w:rsid w:val="00B05899"/>
    <w:rsid w:val="00B0646B"/>
    <w:rsid w:val="00B2021F"/>
    <w:rsid w:val="00B20AA9"/>
    <w:rsid w:val="00B27318"/>
    <w:rsid w:val="00B41B8B"/>
    <w:rsid w:val="00B429C5"/>
    <w:rsid w:val="00B462CD"/>
    <w:rsid w:val="00B574F4"/>
    <w:rsid w:val="00B6281E"/>
    <w:rsid w:val="00B774F8"/>
    <w:rsid w:val="00B775B3"/>
    <w:rsid w:val="00B77B17"/>
    <w:rsid w:val="00B90D34"/>
    <w:rsid w:val="00BA1734"/>
    <w:rsid w:val="00BA3102"/>
    <w:rsid w:val="00BB7303"/>
    <w:rsid w:val="00BC1E81"/>
    <w:rsid w:val="00BC44FE"/>
    <w:rsid w:val="00BD5C32"/>
    <w:rsid w:val="00BE0AFC"/>
    <w:rsid w:val="00BE69E7"/>
    <w:rsid w:val="00BF0AF2"/>
    <w:rsid w:val="00C00134"/>
    <w:rsid w:val="00C0284E"/>
    <w:rsid w:val="00C06D94"/>
    <w:rsid w:val="00C13A84"/>
    <w:rsid w:val="00C17408"/>
    <w:rsid w:val="00C23354"/>
    <w:rsid w:val="00C23759"/>
    <w:rsid w:val="00C25ABC"/>
    <w:rsid w:val="00C265B8"/>
    <w:rsid w:val="00C26704"/>
    <w:rsid w:val="00C32237"/>
    <w:rsid w:val="00C32973"/>
    <w:rsid w:val="00C3577B"/>
    <w:rsid w:val="00C37B06"/>
    <w:rsid w:val="00C43BF4"/>
    <w:rsid w:val="00C47075"/>
    <w:rsid w:val="00C51B4C"/>
    <w:rsid w:val="00C51D6B"/>
    <w:rsid w:val="00C57A13"/>
    <w:rsid w:val="00C6073A"/>
    <w:rsid w:val="00C60A12"/>
    <w:rsid w:val="00C60FCD"/>
    <w:rsid w:val="00C613EA"/>
    <w:rsid w:val="00C621BB"/>
    <w:rsid w:val="00C7139B"/>
    <w:rsid w:val="00C71AAE"/>
    <w:rsid w:val="00C72C8B"/>
    <w:rsid w:val="00C801D1"/>
    <w:rsid w:val="00C8207C"/>
    <w:rsid w:val="00C87898"/>
    <w:rsid w:val="00C96813"/>
    <w:rsid w:val="00C96EC2"/>
    <w:rsid w:val="00CA51C4"/>
    <w:rsid w:val="00CB0905"/>
    <w:rsid w:val="00CB3122"/>
    <w:rsid w:val="00CB57C0"/>
    <w:rsid w:val="00CB601E"/>
    <w:rsid w:val="00CB6111"/>
    <w:rsid w:val="00CC1929"/>
    <w:rsid w:val="00CC63A2"/>
    <w:rsid w:val="00CD3943"/>
    <w:rsid w:val="00CD3CB5"/>
    <w:rsid w:val="00CD693D"/>
    <w:rsid w:val="00CE07FA"/>
    <w:rsid w:val="00CE1D5C"/>
    <w:rsid w:val="00CF4A1A"/>
    <w:rsid w:val="00D07020"/>
    <w:rsid w:val="00D21FDD"/>
    <w:rsid w:val="00D22598"/>
    <w:rsid w:val="00D239E0"/>
    <w:rsid w:val="00D30AF3"/>
    <w:rsid w:val="00D344AC"/>
    <w:rsid w:val="00D37196"/>
    <w:rsid w:val="00D422C4"/>
    <w:rsid w:val="00D43986"/>
    <w:rsid w:val="00D451BD"/>
    <w:rsid w:val="00D456AC"/>
    <w:rsid w:val="00D5269D"/>
    <w:rsid w:val="00D533D7"/>
    <w:rsid w:val="00D54A40"/>
    <w:rsid w:val="00D572C3"/>
    <w:rsid w:val="00D60563"/>
    <w:rsid w:val="00D719B9"/>
    <w:rsid w:val="00D75087"/>
    <w:rsid w:val="00D82750"/>
    <w:rsid w:val="00D87738"/>
    <w:rsid w:val="00D96660"/>
    <w:rsid w:val="00DA5888"/>
    <w:rsid w:val="00DB0245"/>
    <w:rsid w:val="00DB0727"/>
    <w:rsid w:val="00DB5B9B"/>
    <w:rsid w:val="00DC17D9"/>
    <w:rsid w:val="00DC1F7A"/>
    <w:rsid w:val="00DC64E2"/>
    <w:rsid w:val="00DD651E"/>
    <w:rsid w:val="00DE3A9E"/>
    <w:rsid w:val="00DE43D9"/>
    <w:rsid w:val="00DF319A"/>
    <w:rsid w:val="00E01A45"/>
    <w:rsid w:val="00E11DCB"/>
    <w:rsid w:val="00E11FE6"/>
    <w:rsid w:val="00E133BC"/>
    <w:rsid w:val="00E1702F"/>
    <w:rsid w:val="00E2325F"/>
    <w:rsid w:val="00E23957"/>
    <w:rsid w:val="00E248B2"/>
    <w:rsid w:val="00E25890"/>
    <w:rsid w:val="00E47779"/>
    <w:rsid w:val="00E513E7"/>
    <w:rsid w:val="00E53052"/>
    <w:rsid w:val="00E53A6A"/>
    <w:rsid w:val="00E55051"/>
    <w:rsid w:val="00E552F8"/>
    <w:rsid w:val="00E64C3B"/>
    <w:rsid w:val="00E671F8"/>
    <w:rsid w:val="00E740D9"/>
    <w:rsid w:val="00E8708F"/>
    <w:rsid w:val="00E97A8A"/>
    <w:rsid w:val="00EA1B43"/>
    <w:rsid w:val="00EA5B33"/>
    <w:rsid w:val="00EB0C42"/>
    <w:rsid w:val="00EB6FE0"/>
    <w:rsid w:val="00EC72F4"/>
    <w:rsid w:val="00EE10AA"/>
    <w:rsid w:val="00EF01A4"/>
    <w:rsid w:val="00EF0980"/>
    <w:rsid w:val="00EF4359"/>
    <w:rsid w:val="00EF4E33"/>
    <w:rsid w:val="00EF59B6"/>
    <w:rsid w:val="00EF6937"/>
    <w:rsid w:val="00F00075"/>
    <w:rsid w:val="00F01A9C"/>
    <w:rsid w:val="00F126C2"/>
    <w:rsid w:val="00F15DF2"/>
    <w:rsid w:val="00F164BE"/>
    <w:rsid w:val="00F426BD"/>
    <w:rsid w:val="00F5106D"/>
    <w:rsid w:val="00F51204"/>
    <w:rsid w:val="00F5123A"/>
    <w:rsid w:val="00F53A03"/>
    <w:rsid w:val="00F568C7"/>
    <w:rsid w:val="00F56F04"/>
    <w:rsid w:val="00F57429"/>
    <w:rsid w:val="00F62F81"/>
    <w:rsid w:val="00F63011"/>
    <w:rsid w:val="00F634C0"/>
    <w:rsid w:val="00F66FF7"/>
    <w:rsid w:val="00F67D3E"/>
    <w:rsid w:val="00F71220"/>
    <w:rsid w:val="00F7164E"/>
    <w:rsid w:val="00F801E6"/>
    <w:rsid w:val="00F80EF5"/>
    <w:rsid w:val="00F81BD8"/>
    <w:rsid w:val="00F87B19"/>
    <w:rsid w:val="00F92F3B"/>
    <w:rsid w:val="00F948EA"/>
    <w:rsid w:val="00F97733"/>
    <w:rsid w:val="00F97871"/>
    <w:rsid w:val="00FB11DB"/>
    <w:rsid w:val="00FB1271"/>
    <w:rsid w:val="00FB6151"/>
    <w:rsid w:val="00FD2C3B"/>
    <w:rsid w:val="00FD7F0E"/>
    <w:rsid w:val="00FE6E2E"/>
    <w:rsid w:val="00FF63E4"/>
    <w:rsid w:val="00FF65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C3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5A38"/>
    <w:rPr>
      <w:sz w:val="16"/>
      <w:szCs w:val="16"/>
    </w:rPr>
  </w:style>
  <w:style w:type="paragraph" w:styleId="CommentText">
    <w:name w:val="annotation text"/>
    <w:basedOn w:val="Normal"/>
    <w:link w:val="CommentTextChar"/>
    <w:uiPriority w:val="99"/>
    <w:unhideWhenUsed/>
    <w:rsid w:val="008A5A38"/>
    <w:rPr>
      <w:sz w:val="20"/>
      <w:szCs w:val="20"/>
    </w:rPr>
  </w:style>
  <w:style w:type="character" w:customStyle="1" w:styleId="CommentTextChar">
    <w:name w:val="Comment Text Char"/>
    <w:basedOn w:val="DefaultParagraphFont"/>
    <w:link w:val="CommentText"/>
    <w:uiPriority w:val="99"/>
    <w:rsid w:val="008A5A38"/>
    <w:rPr>
      <w:sz w:val="20"/>
      <w:szCs w:val="20"/>
    </w:rPr>
  </w:style>
  <w:style w:type="paragraph" w:styleId="CommentSubject">
    <w:name w:val="annotation subject"/>
    <w:basedOn w:val="CommentText"/>
    <w:next w:val="CommentText"/>
    <w:link w:val="CommentSubjectChar"/>
    <w:uiPriority w:val="99"/>
    <w:semiHidden/>
    <w:unhideWhenUsed/>
    <w:rsid w:val="008A5A38"/>
    <w:rPr>
      <w:b/>
      <w:bCs/>
    </w:rPr>
  </w:style>
  <w:style w:type="character" w:customStyle="1" w:styleId="CommentSubjectChar">
    <w:name w:val="Comment Subject Char"/>
    <w:basedOn w:val="CommentTextChar"/>
    <w:link w:val="CommentSubject"/>
    <w:uiPriority w:val="99"/>
    <w:semiHidden/>
    <w:rsid w:val="008A5A38"/>
    <w:rPr>
      <w:b/>
      <w:bCs/>
      <w:sz w:val="20"/>
      <w:szCs w:val="20"/>
    </w:rPr>
  </w:style>
  <w:style w:type="paragraph" w:styleId="BalloonText">
    <w:name w:val="Balloon Text"/>
    <w:basedOn w:val="Normal"/>
    <w:link w:val="BalloonTextChar"/>
    <w:uiPriority w:val="99"/>
    <w:semiHidden/>
    <w:unhideWhenUsed/>
    <w:rsid w:val="008A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38"/>
    <w:rPr>
      <w:rFonts w:ascii="Segoe UI" w:hAnsi="Segoe UI" w:cs="Segoe UI"/>
      <w:sz w:val="18"/>
      <w:szCs w:val="18"/>
    </w:rPr>
  </w:style>
  <w:style w:type="character" w:styleId="Hyperlink">
    <w:name w:val="Hyperlink"/>
    <w:basedOn w:val="DefaultParagraphFont"/>
    <w:uiPriority w:val="99"/>
    <w:unhideWhenUsed/>
    <w:rsid w:val="00B90D34"/>
    <w:rPr>
      <w:color w:val="0563C1" w:themeColor="hyperlink"/>
      <w:u w:val="single"/>
    </w:rPr>
  </w:style>
  <w:style w:type="paragraph" w:styleId="ListParagraph">
    <w:name w:val="List Paragraph"/>
    <w:basedOn w:val="Normal"/>
    <w:uiPriority w:val="34"/>
    <w:qFormat/>
    <w:rsid w:val="00610261"/>
    <w:pPr>
      <w:ind w:left="720"/>
      <w:contextualSpacing/>
    </w:pPr>
  </w:style>
  <w:style w:type="paragraph" w:styleId="Header">
    <w:name w:val="header"/>
    <w:basedOn w:val="Normal"/>
    <w:link w:val="HeaderChar"/>
    <w:uiPriority w:val="99"/>
    <w:unhideWhenUsed/>
    <w:rsid w:val="002F7B31"/>
    <w:pPr>
      <w:tabs>
        <w:tab w:val="center" w:pos="4513"/>
        <w:tab w:val="right" w:pos="9026"/>
      </w:tabs>
    </w:pPr>
  </w:style>
  <w:style w:type="character" w:customStyle="1" w:styleId="HeaderChar">
    <w:name w:val="Header Char"/>
    <w:basedOn w:val="DefaultParagraphFont"/>
    <w:link w:val="Header"/>
    <w:uiPriority w:val="99"/>
    <w:rsid w:val="002F7B31"/>
  </w:style>
  <w:style w:type="paragraph" w:styleId="Footer">
    <w:name w:val="footer"/>
    <w:basedOn w:val="Normal"/>
    <w:link w:val="FooterChar"/>
    <w:uiPriority w:val="99"/>
    <w:unhideWhenUsed/>
    <w:rsid w:val="002F7B31"/>
    <w:pPr>
      <w:tabs>
        <w:tab w:val="center" w:pos="4513"/>
        <w:tab w:val="right" w:pos="9026"/>
      </w:tabs>
    </w:pPr>
  </w:style>
  <w:style w:type="character" w:customStyle="1" w:styleId="FooterChar">
    <w:name w:val="Footer Char"/>
    <w:basedOn w:val="DefaultParagraphFont"/>
    <w:link w:val="Footer"/>
    <w:uiPriority w:val="99"/>
    <w:rsid w:val="002F7B31"/>
  </w:style>
  <w:style w:type="table" w:styleId="TableGrid">
    <w:name w:val="Table Grid"/>
    <w:basedOn w:val="TableNormal"/>
    <w:uiPriority w:val="39"/>
    <w:rsid w:val="003F1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37AA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5A38"/>
    <w:rPr>
      <w:sz w:val="16"/>
      <w:szCs w:val="16"/>
    </w:rPr>
  </w:style>
  <w:style w:type="paragraph" w:styleId="CommentText">
    <w:name w:val="annotation text"/>
    <w:basedOn w:val="Normal"/>
    <w:link w:val="CommentTextChar"/>
    <w:uiPriority w:val="99"/>
    <w:unhideWhenUsed/>
    <w:rsid w:val="008A5A38"/>
    <w:rPr>
      <w:sz w:val="20"/>
      <w:szCs w:val="20"/>
    </w:rPr>
  </w:style>
  <w:style w:type="character" w:customStyle="1" w:styleId="CommentTextChar">
    <w:name w:val="Comment Text Char"/>
    <w:basedOn w:val="DefaultParagraphFont"/>
    <w:link w:val="CommentText"/>
    <w:uiPriority w:val="99"/>
    <w:rsid w:val="008A5A38"/>
    <w:rPr>
      <w:sz w:val="20"/>
      <w:szCs w:val="20"/>
    </w:rPr>
  </w:style>
  <w:style w:type="paragraph" w:styleId="CommentSubject">
    <w:name w:val="annotation subject"/>
    <w:basedOn w:val="CommentText"/>
    <w:next w:val="CommentText"/>
    <w:link w:val="CommentSubjectChar"/>
    <w:uiPriority w:val="99"/>
    <w:semiHidden/>
    <w:unhideWhenUsed/>
    <w:rsid w:val="008A5A38"/>
    <w:rPr>
      <w:b/>
      <w:bCs/>
    </w:rPr>
  </w:style>
  <w:style w:type="character" w:customStyle="1" w:styleId="CommentSubjectChar">
    <w:name w:val="Comment Subject Char"/>
    <w:basedOn w:val="CommentTextChar"/>
    <w:link w:val="CommentSubject"/>
    <w:uiPriority w:val="99"/>
    <w:semiHidden/>
    <w:rsid w:val="008A5A38"/>
    <w:rPr>
      <w:b/>
      <w:bCs/>
      <w:sz w:val="20"/>
      <w:szCs w:val="20"/>
    </w:rPr>
  </w:style>
  <w:style w:type="paragraph" w:styleId="BalloonText">
    <w:name w:val="Balloon Text"/>
    <w:basedOn w:val="Normal"/>
    <w:link w:val="BalloonTextChar"/>
    <w:uiPriority w:val="99"/>
    <w:semiHidden/>
    <w:unhideWhenUsed/>
    <w:rsid w:val="008A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38"/>
    <w:rPr>
      <w:rFonts w:ascii="Segoe UI" w:hAnsi="Segoe UI" w:cs="Segoe UI"/>
      <w:sz w:val="18"/>
      <w:szCs w:val="18"/>
    </w:rPr>
  </w:style>
  <w:style w:type="character" w:styleId="Hyperlink">
    <w:name w:val="Hyperlink"/>
    <w:basedOn w:val="DefaultParagraphFont"/>
    <w:uiPriority w:val="99"/>
    <w:unhideWhenUsed/>
    <w:rsid w:val="00B90D34"/>
    <w:rPr>
      <w:color w:val="0563C1" w:themeColor="hyperlink"/>
      <w:u w:val="single"/>
    </w:rPr>
  </w:style>
  <w:style w:type="paragraph" w:styleId="ListParagraph">
    <w:name w:val="List Paragraph"/>
    <w:basedOn w:val="Normal"/>
    <w:uiPriority w:val="34"/>
    <w:qFormat/>
    <w:rsid w:val="00610261"/>
    <w:pPr>
      <w:ind w:left="720"/>
      <w:contextualSpacing/>
    </w:pPr>
  </w:style>
  <w:style w:type="paragraph" w:styleId="Header">
    <w:name w:val="header"/>
    <w:basedOn w:val="Normal"/>
    <w:link w:val="HeaderChar"/>
    <w:uiPriority w:val="99"/>
    <w:unhideWhenUsed/>
    <w:rsid w:val="002F7B31"/>
    <w:pPr>
      <w:tabs>
        <w:tab w:val="center" w:pos="4513"/>
        <w:tab w:val="right" w:pos="9026"/>
      </w:tabs>
    </w:pPr>
  </w:style>
  <w:style w:type="character" w:customStyle="1" w:styleId="HeaderChar">
    <w:name w:val="Header Char"/>
    <w:basedOn w:val="DefaultParagraphFont"/>
    <w:link w:val="Header"/>
    <w:uiPriority w:val="99"/>
    <w:rsid w:val="002F7B31"/>
  </w:style>
  <w:style w:type="paragraph" w:styleId="Footer">
    <w:name w:val="footer"/>
    <w:basedOn w:val="Normal"/>
    <w:link w:val="FooterChar"/>
    <w:uiPriority w:val="99"/>
    <w:unhideWhenUsed/>
    <w:rsid w:val="002F7B31"/>
    <w:pPr>
      <w:tabs>
        <w:tab w:val="center" w:pos="4513"/>
        <w:tab w:val="right" w:pos="9026"/>
      </w:tabs>
    </w:pPr>
  </w:style>
  <w:style w:type="character" w:customStyle="1" w:styleId="FooterChar">
    <w:name w:val="Footer Char"/>
    <w:basedOn w:val="DefaultParagraphFont"/>
    <w:link w:val="Footer"/>
    <w:uiPriority w:val="99"/>
    <w:rsid w:val="002F7B31"/>
  </w:style>
  <w:style w:type="table" w:styleId="TableGrid">
    <w:name w:val="Table Grid"/>
    <w:basedOn w:val="TableNormal"/>
    <w:uiPriority w:val="39"/>
    <w:rsid w:val="003F1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37AA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00702">
      <w:bodyDiv w:val="1"/>
      <w:marLeft w:val="0"/>
      <w:marRight w:val="0"/>
      <w:marTop w:val="0"/>
      <w:marBottom w:val="0"/>
      <w:divBdr>
        <w:top w:val="none" w:sz="0" w:space="0" w:color="auto"/>
        <w:left w:val="none" w:sz="0" w:space="0" w:color="auto"/>
        <w:bottom w:val="none" w:sz="0" w:space="0" w:color="auto"/>
        <w:right w:val="none" w:sz="0" w:space="0" w:color="auto"/>
      </w:divBdr>
      <w:divsChild>
        <w:div w:id="415907191">
          <w:marLeft w:val="0"/>
          <w:marRight w:val="0"/>
          <w:marTop w:val="0"/>
          <w:marBottom w:val="0"/>
          <w:divBdr>
            <w:top w:val="none" w:sz="0" w:space="0" w:color="auto"/>
            <w:left w:val="none" w:sz="0" w:space="0" w:color="auto"/>
            <w:bottom w:val="none" w:sz="0" w:space="0" w:color="auto"/>
            <w:right w:val="none" w:sz="0" w:space="0" w:color="auto"/>
          </w:divBdr>
          <w:divsChild>
            <w:div w:id="758715469">
              <w:marLeft w:val="0"/>
              <w:marRight w:val="0"/>
              <w:marTop w:val="0"/>
              <w:marBottom w:val="0"/>
              <w:divBdr>
                <w:top w:val="none" w:sz="0" w:space="0" w:color="auto"/>
                <w:left w:val="none" w:sz="0" w:space="0" w:color="auto"/>
                <w:bottom w:val="none" w:sz="0" w:space="0" w:color="auto"/>
                <w:right w:val="none" w:sz="0" w:space="0" w:color="auto"/>
              </w:divBdr>
            </w:div>
            <w:div w:id="1333684792">
              <w:marLeft w:val="0"/>
              <w:marRight w:val="0"/>
              <w:marTop w:val="0"/>
              <w:marBottom w:val="0"/>
              <w:divBdr>
                <w:top w:val="none" w:sz="0" w:space="0" w:color="auto"/>
                <w:left w:val="none" w:sz="0" w:space="0" w:color="auto"/>
                <w:bottom w:val="none" w:sz="0" w:space="0" w:color="auto"/>
                <w:right w:val="none" w:sz="0" w:space="0" w:color="auto"/>
              </w:divBdr>
            </w:div>
            <w:div w:id="2068527975">
              <w:marLeft w:val="0"/>
              <w:marRight w:val="0"/>
              <w:marTop w:val="0"/>
              <w:marBottom w:val="0"/>
              <w:divBdr>
                <w:top w:val="none" w:sz="0" w:space="0" w:color="auto"/>
                <w:left w:val="none" w:sz="0" w:space="0" w:color="auto"/>
                <w:bottom w:val="none" w:sz="0" w:space="0" w:color="auto"/>
                <w:right w:val="none" w:sz="0" w:space="0" w:color="auto"/>
              </w:divBdr>
            </w:div>
            <w:div w:id="1891990010">
              <w:marLeft w:val="0"/>
              <w:marRight w:val="0"/>
              <w:marTop w:val="0"/>
              <w:marBottom w:val="0"/>
              <w:divBdr>
                <w:top w:val="none" w:sz="0" w:space="0" w:color="auto"/>
                <w:left w:val="none" w:sz="0" w:space="0" w:color="auto"/>
                <w:bottom w:val="none" w:sz="0" w:space="0" w:color="auto"/>
                <w:right w:val="none" w:sz="0" w:space="0" w:color="auto"/>
              </w:divBdr>
            </w:div>
            <w:div w:id="465122554">
              <w:marLeft w:val="0"/>
              <w:marRight w:val="0"/>
              <w:marTop w:val="0"/>
              <w:marBottom w:val="0"/>
              <w:divBdr>
                <w:top w:val="none" w:sz="0" w:space="0" w:color="auto"/>
                <w:left w:val="none" w:sz="0" w:space="0" w:color="auto"/>
                <w:bottom w:val="none" w:sz="0" w:space="0" w:color="auto"/>
                <w:right w:val="none" w:sz="0" w:space="0" w:color="auto"/>
              </w:divBdr>
            </w:div>
            <w:div w:id="1947230578">
              <w:marLeft w:val="0"/>
              <w:marRight w:val="0"/>
              <w:marTop w:val="0"/>
              <w:marBottom w:val="0"/>
              <w:divBdr>
                <w:top w:val="none" w:sz="0" w:space="0" w:color="auto"/>
                <w:left w:val="none" w:sz="0" w:space="0" w:color="auto"/>
                <w:bottom w:val="none" w:sz="0" w:space="0" w:color="auto"/>
                <w:right w:val="none" w:sz="0" w:space="0" w:color="auto"/>
              </w:divBdr>
            </w:div>
            <w:div w:id="106049765">
              <w:marLeft w:val="0"/>
              <w:marRight w:val="0"/>
              <w:marTop w:val="0"/>
              <w:marBottom w:val="0"/>
              <w:divBdr>
                <w:top w:val="none" w:sz="0" w:space="0" w:color="auto"/>
                <w:left w:val="none" w:sz="0" w:space="0" w:color="auto"/>
                <w:bottom w:val="none" w:sz="0" w:space="0" w:color="auto"/>
                <w:right w:val="none" w:sz="0" w:space="0" w:color="auto"/>
              </w:divBdr>
            </w:div>
            <w:div w:id="1549075510">
              <w:marLeft w:val="0"/>
              <w:marRight w:val="0"/>
              <w:marTop w:val="0"/>
              <w:marBottom w:val="0"/>
              <w:divBdr>
                <w:top w:val="none" w:sz="0" w:space="0" w:color="auto"/>
                <w:left w:val="none" w:sz="0" w:space="0" w:color="auto"/>
                <w:bottom w:val="none" w:sz="0" w:space="0" w:color="auto"/>
                <w:right w:val="none" w:sz="0" w:space="0" w:color="auto"/>
              </w:divBdr>
            </w:div>
            <w:div w:id="663439700">
              <w:marLeft w:val="0"/>
              <w:marRight w:val="0"/>
              <w:marTop w:val="0"/>
              <w:marBottom w:val="0"/>
              <w:divBdr>
                <w:top w:val="none" w:sz="0" w:space="0" w:color="auto"/>
                <w:left w:val="none" w:sz="0" w:space="0" w:color="auto"/>
                <w:bottom w:val="none" w:sz="0" w:space="0" w:color="auto"/>
                <w:right w:val="none" w:sz="0" w:space="0" w:color="auto"/>
              </w:divBdr>
            </w:div>
            <w:div w:id="680668722">
              <w:marLeft w:val="0"/>
              <w:marRight w:val="0"/>
              <w:marTop w:val="0"/>
              <w:marBottom w:val="0"/>
              <w:divBdr>
                <w:top w:val="none" w:sz="0" w:space="0" w:color="auto"/>
                <w:left w:val="none" w:sz="0" w:space="0" w:color="auto"/>
                <w:bottom w:val="none" w:sz="0" w:space="0" w:color="auto"/>
                <w:right w:val="none" w:sz="0" w:space="0" w:color="auto"/>
              </w:divBdr>
            </w:div>
            <w:div w:id="981275960">
              <w:marLeft w:val="0"/>
              <w:marRight w:val="0"/>
              <w:marTop w:val="0"/>
              <w:marBottom w:val="0"/>
              <w:divBdr>
                <w:top w:val="none" w:sz="0" w:space="0" w:color="auto"/>
                <w:left w:val="none" w:sz="0" w:space="0" w:color="auto"/>
                <w:bottom w:val="none" w:sz="0" w:space="0" w:color="auto"/>
                <w:right w:val="none" w:sz="0" w:space="0" w:color="auto"/>
              </w:divBdr>
            </w:div>
            <w:div w:id="530805815">
              <w:marLeft w:val="0"/>
              <w:marRight w:val="0"/>
              <w:marTop w:val="0"/>
              <w:marBottom w:val="0"/>
              <w:divBdr>
                <w:top w:val="none" w:sz="0" w:space="0" w:color="auto"/>
                <w:left w:val="none" w:sz="0" w:space="0" w:color="auto"/>
                <w:bottom w:val="none" w:sz="0" w:space="0" w:color="auto"/>
                <w:right w:val="none" w:sz="0" w:space="0" w:color="auto"/>
              </w:divBdr>
            </w:div>
            <w:div w:id="345059224">
              <w:marLeft w:val="0"/>
              <w:marRight w:val="0"/>
              <w:marTop w:val="0"/>
              <w:marBottom w:val="0"/>
              <w:divBdr>
                <w:top w:val="none" w:sz="0" w:space="0" w:color="auto"/>
                <w:left w:val="none" w:sz="0" w:space="0" w:color="auto"/>
                <w:bottom w:val="none" w:sz="0" w:space="0" w:color="auto"/>
                <w:right w:val="none" w:sz="0" w:space="0" w:color="auto"/>
              </w:divBdr>
            </w:div>
            <w:div w:id="2133162811">
              <w:marLeft w:val="0"/>
              <w:marRight w:val="0"/>
              <w:marTop w:val="0"/>
              <w:marBottom w:val="0"/>
              <w:divBdr>
                <w:top w:val="none" w:sz="0" w:space="0" w:color="auto"/>
                <w:left w:val="none" w:sz="0" w:space="0" w:color="auto"/>
                <w:bottom w:val="none" w:sz="0" w:space="0" w:color="auto"/>
                <w:right w:val="none" w:sz="0" w:space="0" w:color="auto"/>
              </w:divBdr>
            </w:div>
            <w:div w:id="1162772232">
              <w:marLeft w:val="0"/>
              <w:marRight w:val="0"/>
              <w:marTop w:val="0"/>
              <w:marBottom w:val="0"/>
              <w:divBdr>
                <w:top w:val="none" w:sz="0" w:space="0" w:color="auto"/>
                <w:left w:val="none" w:sz="0" w:space="0" w:color="auto"/>
                <w:bottom w:val="none" w:sz="0" w:space="0" w:color="auto"/>
                <w:right w:val="none" w:sz="0" w:space="0" w:color="auto"/>
              </w:divBdr>
            </w:div>
            <w:div w:id="2009210961">
              <w:marLeft w:val="0"/>
              <w:marRight w:val="0"/>
              <w:marTop w:val="0"/>
              <w:marBottom w:val="0"/>
              <w:divBdr>
                <w:top w:val="none" w:sz="0" w:space="0" w:color="auto"/>
                <w:left w:val="none" w:sz="0" w:space="0" w:color="auto"/>
                <w:bottom w:val="none" w:sz="0" w:space="0" w:color="auto"/>
                <w:right w:val="none" w:sz="0" w:space="0" w:color="auto"/>
              </w:divBdr>
            </w:div>
            <w:div w:id="1437403462">
              <w:marLeft w:val="0"/>
              <w:marRight w:val="0"/>
              <w:marTop w:val="0"/>
              <w:marBottom w:val="0"/>
              <w:divBdr>
                <w:top w:val="none" w:sz="0" w:space="0" w:color="auto"/>
                <w:left w:val="none" w:sz="0" w:space="0" w:color="auto"/>
                <w:bottom w:val="none" w:sz="0" w:space="0" w:color="auto"/>
                <w:right w:val="none" w:sz="0" w:space="0" w:color="auto"/>
              </w:divBdr>
            </w:div>
            <w:div w:id="1454866125">
              <w:marLeft w:val="0"/>
              <w:marRight w:val="0"/>
              <w:marTop w:val="0"/>
              <w:marBottom w:val="0"/>
              <w:divBdr>
                <w:top w:val="none" w:sz="0" w:space="0" w:color="auto"/>
                <w:left w:val="none" w:sz="0" w:space="0" w:color="auto"/>
                <w:bottom w:val="none" w:sz="0" w:space="0" w:color="auto"/>
                <w:right w:val="none" w:sz="0" w:space="0" w:color="auto"/>
              </w:divBdr>
            </w:div>
            <w:div w:id="563415852">
              <w:marLeft w:val="0"/>
              <w:marRight w:val="0"/>
              <w:marTop w:val="0"/>
              <w:marBottom w:val="0"/>
              <w:divBdr>
                <w:top w:val="none" w:sz="0" w:space="0" w:color="auto"/>
                <w:left w:val="none" w:sz="0" w:space="0" w:color="auto"/>
                <w:bottom w:val="none" w:sz="0" w:space="0" w:color="auto"/>
                <w:right w:val="none" w:sz="0" w:space="0" w:color="auto"/>
              </w:divBdr>
            </w:div>
            <w:div w:id="833298053">
              <w:marLeft w:val="0"/>
              <w:marRight w:val="0"/>
              <w:marTop w:val="0"/>
              <w:marBottom w:val="0"/>
              <w:divBdr>
                <w:top w:val="none" w:sz="0" w:space="0" w:color="auto"/>
                <w:left w:val="none" w:sz="0" w:space="0" w:color="auto"/>
                <w:bottom w:val="none" w:sz="0" w:space="0" w:color="auto"/>
                <w:right w:val="none" w:sz="0" w:space="0" w:color="auto"/>
              </w:divBdr>
            </w:div>
            <w:div w:id="1531214664">
              <w:marLeft w:val="0"/>
              <w:marRight w:val="0"/>
              <w:marTop w:val="0"/>
              <w:marBottom w:val="0"/>
              <w:divBdr>
                <w:top w:val="none" w:sz="0" w:space="0" w:color="auto"/>
                <w:left w:val="none" w:sz="0" w:space="0" w:color="auto"/>
                <w:bottom w:val="none" w:sz="0" w:space="0" w:color="auto"/>
                <w:right w:val="none" w:sz="0" w:space="0" w:color="auto"/>
              </w:divBdr>
            </w:div>
            <w:div w:id="658387673">
              <w:marLeft w:val="0"/>
              <w:marRight w:val="0"/>
              <w:marTop w:val="0"/>
              <w:marBottom w:val="0"/>
              <w:divBdr>
                <w:top w:val="none" w:sz="0" w:space="0" w:color="auto"/>
                <w:left w:val="none" w:sz="0" w:space="0" w:color="auto"/>
                <w:bottom w:val="none" w:sz="0" w:space="0" w:color="auto"/>
                <w:right w:val="none" w:sz="0" w:space="0" w:color="auto"/>
              </w:divBdr>
            </w:div>
            <w:div w:id="867137427">
              <w:marLeft w:val="0"/>
              <w:marRight w:val="0"/>
              <w:marTop w:val="0"/>
              <w:marBottom w:val="0"/>
              <w:divBdr>
                <w:top w:val="none" w:sz="0" w:space="0" w:color="auto"/>
                <w:left w:val="none" w:sz="0" w:space="0" w:color="auto"/>
                <w:bottom w:val="none" w:sz="0" w:space="0" w:color="auto"/>
                <w:right w:val="none" w:sz="0" w:space="0" w:color="auto"/>
              </w:divBdr>
            </w:div>
            <w:div w:id="2090228163">
              <w:marLeft w:val="0"/>
              <w:marRight w:val="0"/>
              <w:marTop w:val="0"/>
              <w:marBottom w:val="0"/>
              <w:divBdr>
                <w:top w:val="none" w:sz="0" w:space="0" w:color="auto"/>
                <w:left w:val="none" w:sz="0" w:space="0" w:color="auto"/>
                <w:bottom w:val="none" w:sz="0" w:space="0" w:color="auto"/>
                <w:right w:val="none" w:sz="0" w:space="0" w:color="auto"/>
              </w:divBdr>
            </w:div>
            <w:div w:id="863520851">
              <w:marLeft w:val="0"/>
              <w:marRight w:val="0"/>
              <w:marTop w:val="0"/>
              <w:marBottom w:val="0"/>
              <w:divBdr>
                <w:top w:val="none" w:sz="0" w:space="0" w:color="auto"/>
                <w:left w:val="none" w:sz="0" w:space="0" w:color="auto"/>
                <w:bottom w:val="none" w:sz="0" w:space="0" w:color="auto"/>
                <w:right w:val="none" w:sz="0" w:space="0" w:color="auto"/>
              </w:divBdr>
            </w:div>
            <w:div w:id="664281550">
              <w:marLeft w:val="0"/>
              <w:marRight w:val="0"/>
              <w:marTop w:val="0"/>
              <w:marBottom w:val="0"/>
              <w:divBdr>
                <w:top w:val="none" w:sz="0" w:space="0" w:color="auto"/>
                <w:left w:val="none" w:sz="0" w:space="0" w:color="auto"/>
                <w:bottom w:val="none" w:sz="0" w:space="0" w:color="auto"/>
                <w:right w:val="none" w:sz="0" w:space="0" w:color="auto"/>
              </w:divBdr>
            </w:div>
            <w:div w:id="2057000912">
              <w:marLeft w:val="0"/>
              <w:marRight w:val="0"/>
              <w:marTop w:val="0"/>
              <w:marBottom w:val="0"/>
              <w:divBdr>
                <w:top w:val="none" w:sz="0" w:space="0" w:color="auto"/>
                <w:left w:val="none" w:sz="0" w:space="0" w:color="auto"/>
                <w:bottom w:val="none" w:sz="0" w:space="0" w:color="auto"/>
                <w:right w:val="none" w:sz="0" w:space="0" w:color="auto"/>
              </w:divBdr>
            </w:div>
            <w:div w:id="1499535973">
              <w:marLeft w:val="0"/>
              <w:marRight w:val="0"/>
              <w:marTop w:val="0"/>
              <w:marBottom w:val="0"/>
              <w:divBdr>
                <w:top w:val="none" w:sz="0" w:space="0" w:color="auto"/>
                <w:left w:val="none" w:sz="0" w:space="0" w:color="auto"/>
                <w:bottom w:val="none" w:sz="0" w:space="0" w:color="auto"/>
                <w:right w:val="none" w:sz="0" w:space="0" w:color="auto"/>
              </w:divBdr>
            </w:div>
            <w:div w:id="493103640">
              <w:marLeft w:val="0"/>
              <w:marRight w:val="0"/>
              <w:marTop w:val="0"/>
              <w:marBottom w:val="0"/>
              <w:divBdr>
                <w:top w:val="none" w:sz="0" w:space="0" w:color="auto"/>
                <w:left w:val="none" w:sz="0" w:space="0" w:color="auto"/>
                <w:bottom w:val="none" w:sz="0" w:space="0" w:color="auto"/>
                <w:right w:val="none" w:sz="0" w:space="0" w:color="auto"/>
              </w:divBdr>
            </w:div>
            <w:div w:id="1751729928">
              <w:marLeft w:val="0"/>
              <w:marRight w:val="0"/>
              <w:marTop w:val="0"/>
              <w:marBottom w:val="0"/>
              <w:divBdr>
                <w:top w:val="none" w:sz="0" w:space="0" w:color="auto"/>
                <w:left w:val="none" w:sz="0" w:space="0" w:color="auto"/>
                <w:bottom w:val="none" w:sz="0" w:space="0" w:color="auto"/>
                <w:right w:val="none" w:sz="0" w:space="0" w:color="auto"/>
              </w:divBdr>
            </w:div>
            <w:div w:id="563220999">
              <w:marLeft w:val="0"/>
              <w:marRight w:val="0"/>
              <w:marTop w:val="0"/>
              <w:marBottom w:val="0"/>
              <w:divBdr>
                <w:top w:val="none" w:sz="0" w:space="0" w:color="auto"/>
                <w:left w:val="none" w:sz="0" w:space="0" w:color="auto"/>
                <w:bottom w:val="none" w:sz="0" w:space="0" w:color="auto"/>
                <w:right w:val="none" w:sz="0" w:space="0" w:color="auto"/>
              </w:divBdr>
            </w:div>
            <w:div w:id="781341556">
              <w:marLeft w:val="0"/>
              <w:marRight w:val="0"/>
              <w:marTop w:val="0"/>
              <w:marBottom w:val="0"/>
              <w:divBdr>
                <w:top w:val="none" w:sz="0" w:space="0" w:color="auto"/>
                <w:left w:val="none" w:sz="0" w:space="0" w:color="auto"/>
                <w:bottom w:val="none" w:sz="0" w:space="0" w:color="auto"/>
                <w:right w:val="none" w:sz="0" w:space="0" w:color="auto"/>
              </w:divBdr>
            </w:div>
            <w:div w:id="627929895">
              <w:marLeft w:val="0"/>
              <w:marRight w:val="0"/>
              <w:marTop w:val="0"/>
              <w:marBottom w:val="0"/>
              <w:divBdr>
                <w:top w:val="none" w:sz="0" w:space="0" w:color="auto"/>
                <w:left w:val="none" w:sz="0" w:space="0" w:color="auto"/>
                <w:bottom w:val="none" w:sz="0" w:space="0" w:color="auto"/>
                <w:right w:val="none" w:sz="0" w:space="0" w:color="auto"/>
              </w:divBdr>
            </w:div>
            <w:div w:id="1080247595">
              <w:marLeft w:val="0"/>
              <w:marRight w:val="0"/>
              <w:marTop w:val="0"/>
              <w:marBottom w:val="0"/>
              <w:divBdr>
                <w:top w:val="none" w:sz="0" w:space="0" w:color="auto"/>
                <w:left w:val="none" w:sz="0" w:space="0" w:color="auto"/>
                <w:bottom w:val="none" w:sz="0" w:space="0" w:color="auto"/>
                <w:right w:val="none" w:sz="0" w:space="0" w:color="auto"/>
              </w:divBdr>
            </w:div>
            <w:div w:id="407652281">
              <w:marLeft w:val="0"/>
              <w:marRight w:val="0"/>
              <w:marTop w:val="0"/>
              <w:marBottom w:val="0"/>
              <w:divBdr>
                <w:top w:val="none" w:sz="0" w:space="0" w:color="auto"/>
                <w:left w:val="none" w:sz="0" w:space="0" w:color="auto"/>
                <w:bottom w:val="none" w:sz="0" w:space="0" w:color="auto"/>
                <w:right w:val="none" w:sz="0" w:space="0" w:color="auto"/>
              </w:divBdr>
            </w:div>
            <w:div w:id="807430191">
              <w:marLeft w:val="0"/>
              <w:marRight w:val="0"/>
              <w:marTop w:val="0"/>
              <w:marBottom w:val="0"/>
              <w:divBdr>
                <w:top w:val="none" w:sz="0" w:space="0" w:color="auto"/>
                <w:left w:val="none" w:sz="0" w:space="0" w:color="auto"/>
                <w:bottom w:val="none" w:sz="0" w:space="0" w:color="auto"/>
                <w:right w:val="none" w:sz="0" w:space="0" w:color="auto"/>
              </w:divBdr>
            </w:div>
            <w:div w:id="2074309735">
              <w:marLeft w:val="0"/>
              <w:marRight w:val="0"/>
              <w:marTop w:val="0"/>
              <w:marBottom w:val="0"/>
              <w:divBdr>
                <w:top w:val="none" w:sz="0" w:space="0" w:color="auto"/>
                <w:left w:val="none" w:sz="0" w:space="0" w:color="auto"/>
                <w:bottom w:val="none" w:sz="0" w:space="0" w:color="auto"/>
                <w:right w:val="none" w:sz="0" w:space="0" w:color="auto"/>
              </w:divBdr>
            </w:div>
            <w:div w:id="1274748142">
              <w:marLeft w:val="0"/>
              <w:marRight w:val="0"/>
              <w:marTop w:val="0"/>
              <w:marBottom w:val="0"/>
              <w:divBdr>
                <w:top w:val="none" w:sz="0" w:space="0" w:color="auto"/>
                <w:left w:val="none" w:sz="0" w:space="0" w:color="auto"/>
                <w:bottom w:val="none" w:sz="0" w:space="0" w:color="auto"/>
                <w:right w:val="none" w:sz="0" w:space="0" w:color="auto"/>
              </w:divBdr>
            </w:div>
            <w:div w:id="1758017484">
              <w:marLeft w:val="0"/>
              <w:marRight w:val="0"/>
              <w:marTop w:val="0"/>
              <w:marBottom w:val="0"/>
              <w:divBdr>
                <w:top w:val="none" w:sz="0" w:space="0" w:color="auto"/>
                <w:left w:val="none" w:sz="0" w:space="0" w:color="auto"/>
                <w:bottom w:val="none" w:sz="0" w:space="0" w:color="auto"/>
                <w:right w:val="none" w:sz="0" w:space="0" w:color="auto"/>
              </w:divBdr>
            </w:div>
            <w:div w:id="637875980">
              <w:marLeft w:val="0"/>
              <w:marRight w:val="0"/>
              <w:marTop w:val="0"/>
              <w:marBottom w:val="0"/>
              <w:divBdr>
                <w:top w:val="none" w:sz="0" w:space="0" w:color="auto"/>
                <w:left w:val="none" w:sz="0" w:space="0" w:color="auto"/>
                <w:bottom w:val="none" w:sz="0" w:space="0" w:color="auto"/>
                <w:right w:val="none" w:sz="0" w:space="0" w:color="auto"/>
              </w:divBdr>
            </w:div>
            <w:div w:id="1294094622">
              <w:marLeft w:val="0"/>
              <w:marRight w:val="0"/>
              <w:marTop w:val="0"/>
              <w:marBottom w:val="0"/>
              <w:divBdr>
                <w:top w:val="none" w:sz="0" w:space="0" w:color="auto"/>
                <w:left w:val="none" w:sz="0" w:space="0" w:color="auto"/>
                <w:bottom w:val="none" w:sz="0" w:space="0" w:color="auto"/>
                <w:right w:val="none" w:sz="0" w:space="0" w:color="auto"/>
              </w:divBdr>
            </w:div>
            <w:div w:id="8801624">
              <w:marLeft w:val="0"/>
              <w:marRight w:val="0"/>
              <w:marTop w:val="0"/>
              <w:marBottom w:val="0"/>
              <w:divBdr>
                <w:top w:val="none" w:sz="0" w:space="0" w:color="auto"/>
                <w:left w:val="none" w:sz="0" w:space="0" w:color="auto"/>
                <w:bottom w:val="none" w:sz="0" w:space="0" w:color="auto"/>
                <w:right w:val="none" w:sz="0" w:space="0" w:color="auto"/>
              </w:divBdr>
            </w:div>
            <w:div w:id="927421280">
              <w:marLeft w:val="0"/>
              <w:marRight w:val="0"/>
              <w:marTop w:val="0"/>
              <w:marBottom w:val="0"/>
              <w:divBdr>
                <w:top w:val="none" w:sz="0" w:space="0" w:color="auto"/>
                <w:left w:val="none" w:sz="0" w:space="0" w:color="auto"/>
                <w:bottom w:val="none" w:sz="0" w:space="0" w:color="auto"/>
                <w:right w:val="none" w:sz="0" w:space="0" w:color="auto"/>
              </w:divBdr>
            </w:div>
            <w:div w:id="993148203">
              <w:marLeft w:val="0"/>
              <w:marRight w:val="0"/>
              <w:marTop w:val="0"/>
              <w:marBottom w:val="0"/>
              <w:divBdr>
                <w:top w:val="none" w:sz="0" w:space="0" w:color="auto"/>
                <w:left w:val="none" w:sz="0" w:space="0" w:color="auto"/>
                <w:bottom w:val="none" w:sz="0" w:space="0" w:color="auto"/>
                <w:right w:val="none" w:sz="0" w:space="0" w:color="auto"/>
              </w:divBdr>
            </w:div>
            <w:div w:id="1113553602">
              <w:marLeft w:val="0"/>
              <w:marRight w:val="0"/>
              <w:marTop w:val="0"/>
              <w:marBottom w:val="0"/>
              <w:divBdr>
                <w:top w:val="none" w:sz="0" w:space="0" w:color="auto"/>
                <w:left w:val="none" w:sz="0" w:space="0" w:color="auto"/>
                <w:bottom w:val="none" w:sz="0" w:space="0" w:color="auto"/>
                <w:right w:val="none" w:sz="0" w:space="0" w:color="auto"/>
              </w:divBdr>
            </w:div>
            <w:div w:id="184288621">
              <w:marLeft w:val="0"/>
              <w:marRight w:val="0"/>
              <w:marTop w:val="0"/>
              <w:marBottom w:val="0"/>
              <w:divBdr>
                <w:top w:val="none" w:sz="0" w:space="0" w:color="auto"/>
                <w:left w:val="none" w:sz="0" w:space="0" w:color="auto"/>
                <w:bottom w:val="none" w:sz="0" w:space="0" w:color="auto"/>
                <w:right w:val="none" w:sz="0" w:space="0" w:color="auto"/>
              </w:divBdr>
            </w:div>
            <w:div w:id="812871514">
              <w:marLeft w:val="0"/>
              <w:marRight w:val="0"/>
              <w:marTop w:val="0"/>
              <w:marBottom w:val="0"/>
              <w:divBdr>
                <w:top w:val="none" w:sz="0" w:space="0" w:color="auto"/>
                <w:left w:val="none" w:sz="0" w:space="0" w:color="auto"/>
                <w:bottom w:val="none" w:sz="0" w:space="0" w:color="auto"/>
                <w:right w:val="none" w:sz="0" w:space="0" w:color="auto"/>
              </w:divBdr>
            </w:div>
            <w:div w:id="1772890734">
              <w:marLeft w:val="0"/>
              <w:marRight w:val="0"/>
              <w:marTop w:val="0"/>
              <w:marBottom w:val="0"/>
              <w:divBdr>
                <w:top w:val="none" w:sz="0" w:space="0" w:color="auto"/>
                <w:left w:val="none" w:sz="0" w:space="0" w:color="auto"/>
                <w:bottom w:val="none" w:sz="0" w:space="0" w:color="auto"/>
                <w:right w:val="none" w:sz="0" w:space="0" w:color="auto"/>
              </w:divBdr>
            </w:div>
            <w:div w:id="1507281627">
              <w:marLeft w:val="0"/>
              <w:marRight w:val="0"/>
              <w:marTop w:val="0"/>
              <w:marBottom w:val="0"/>
              <w:divBdr>
                <w:top w:val="none" w:sz="0" w:space="0" w:color="auto"/>
                <w:left w:val="none" w:sz="0" w:space="0" w:color="auto"/>
                <w:bottom w:val="none" w:sz="0" w:space="0" w:color="auto"/>
                <w:right w:val="none" w:sz="0" w:space="0" w:color="auto"/>
              </w:divBdr>
            </w:div>
            <w:div w:id="1489787495">
              <w:marLeft w:val="0"/>
              <w:marRight w:val="0"/>
              <w:marTop w:val="0"/>
              <w:marBottom w:val="0"/>
              <w:divBdr>
                <w:top w:val="none" w:sz="0" w:space="0" w:color="auto"/>
                <w:left w:val="none" w:sz="0" w:space="0" w:color="auto"/>
                <w:bottom w:val="none" w:sz="0" w:space="0" w:color="auto"/>
                <w:right w:val="none" w:sz="0" w:space="0" w:color="auto"/>
              </w:divBdr>
            </w:div>
            <w:div w:id="1462767994">
              <w:marLeft w:val="0"/>
              <w:marRight w:val="0"/>
              <w:marTop w:val="0"/>
              <w:marBottom w:val="0"/>
              <w:divBdr>
                <w:top w:val="none" w:sz="0" w:space="0" w:color="auto"/>
                <w:left w:val="none" w:sz="0" w:space="0" w:color="auto"/>
                <w:bottom w:val="none" w:sz="0" w:space="0" w:color="auto"/>
                <w:right w:val="none" w:sz="0" w:space="0" w:color="auto"/>
              </w:divBdr>
            </w:div>
            <w:div w:id="2126578710">
              <w:marLeft w:val="0"/>
              <w:marRight w:val="0"/>
              <w:marTop w:val="0"/>
              <w:marBottom w:val="0"/>
              <w:divBdr>
                <w:top w:val="none" w:sz="0" w:space="0" w:color="auto"/>
                <w:left w:val="none" w:sz="0" w:space="0" w:color="auto"/>
                <w:bottom w:val="none" w:sz="0" w:space="0" w:color="auto"/>
                <w:right w:val="none" w:sz="0" w:space="0" w:color="auto"/>
              </w:divBdr>
            </w:div>
            <w:div w:id="1370257011">
              <w:marLeft w:val="0"/>
              <w:marRight w:val="0"/>
              <w:marTop w:val="0"/>
              <w:marBottom w:val="0"/>
              <w:divBdr>
                <w:top w:val="none" w:sz="0" w:space="0" w:color="auto"/>
                <w:left w:val="none" w:sz="0" w:space="0" w:color="auto"/>
                <w:bottom w:val="none" w:sz="0" w:space="0" w:color="auto"/>
                <w:right w:val="none" w:sz="0" w:space="0" w:color="auto"/>
              </w:divBdr>
            </w:div>
            <w:div w:id="1195076383">
              <w:marLeft w:val="0"/>
              <w:marRight w:val="0"/>
              <w:marTop w:val="0"/>
              <w:marBottom w:val="0"/>
              <w:divBdr>
                <w:top w:val="none" w:sz="0" w:space="0" w:color="auto"/>
                <w:left w:val="none" w:sz="0" w:space="0" w:color="auto"/>
                <w:bottom w:val="none" w:sz="0" w:space="0" w:color="auto"/>
                <w:right w:val="none" w:sz="0" w:space="0" w:color="auto"/>
              </w:divBdr>
            </w:div>
            <w:div w:id="619264174">
              <w:marLeft w:val="0"/>
              <w:marRight w:val="0"/>
              <w:marTop w:val="0"/>
              <w:marBottom w:val="0"/>
              <w:divBdr>
                <w:top w:val="none" w:sz="0" w:space="0" w:color="auto"/>
                <w:left w:val="none" w:sz="0" w:space="0" w:color="auto"/>
                <w:bottom w:val="none" w:sz="0" w:space="0" w:color="auto"/>
                <w:right w:val="none" w:sz="0" w:space="0" w:color="auto"/>
              </w:divBdr>
            </w:div>
            <w:div w:id="2086801088">
              <w:marLeft w:val="0"/>
              <w:marRight w:val="0"/>
              <w:marTop w:val="0"/>
              <w:marBottom w:val="0"/>
              <w:divBdr>
                <w:top w:val="none" w:sz="0" w:space="0" w:color="auto"/>
                <w:left w:val="none" w:sz="0" w:space="0" w:color="auto"/>
                <w:bottom w:val="none" w:sz="0" w:space="0" w:color="auto"/>
                <w:right w:val="none" w:sz="0" w:space="0" w:color="auto"/>
              </w:divBdr>
            </w:div>
            <w:div w:id="1836148434">
              <w:marLeft w:val="0"/>
              <w:marRight w:val="0"/>
              <w:marTop w:val="0"/>
              <w:marBottom w:val="0"/>
              <w:divBdr>
                <w:top w:val="none" w:sz="0" w:space="0" w:color="auto"/>
                <w:left w:val="none" w:sz="0" w:space="0" w:color="auto"/>
                <w:bottom w:val="none" w:sz="0" w:space="0" w:color="auto"/>
                <w:right w:val="none" w:sz="0" w:space="0" w:color="auto"/>
              </w:divBdr>
            </w:div>
            <w:div w:id="752974212">
              <w:marLeft w:val="0"/>
              <w:marRight w:val="0"/>
              <w:marTop w:val="0"/>
              <w:marBottom w:val="0"/>
              <w:divBdr>
                <w:top w:val="none" w:sz="0" w:space="0" w:color="auto"/>
                <w:left w:val="none" w:sz="0" w:space="0" w:color="auto"/>
                <w:bottom w:val="none" w:sz="0" w:space="0" w:color="auto"/>
                <w:right w:val="none" w:sz="0" w:space="0" w:color="auto"/>
              </w:divBdr>
            </w:div>
            <w:div w:id="1541013636">
              <w:marLeft w:val="0"/>
              <w:marRight w:val="0"/>
              <w:marTop w:val="0"/>
              <w:marBottom w:val="0"/>
              <w:divBdr>
                <w:top w:val="none" w:sz="0" w:space="0" w:color="auto"/>
                <w:left w:val="none" w:sz="0" w:space="0" w:color="auto"/>
                <w:bottom w:val="none" w:sz="0" w:space="0" w:color="auto"/>
                <w:right w:val="none" w:sz="0" w:space="0" w:color="auto"/>
              </w:divBdr>
            </w:div>
            <w:div w:id="1217624205">
              <w:marLeft w:val="0"/>
              <w:marRight w:val="0"/>
              <w:marTop w:val="0"/>
              <w:marBottom w:val="0"/>
              <w:divBdr>
                <w:top w:val="none" w:sz="0" w:space="0" w:color="auto"/>
                <w:left w:val="none" w:sz="0" w:space="0" w:color="auto"/>
                <w:bottom w:val="none" w:sz="0" w:space="0" w:color="auto"/>
                <w:right w:val="none" w:sz="0" w:space="0" w:color="auto"/>
              </w:divBdr>
            </w:div>
            <w:div w:id="1734427188">
              <w:marLeft w:val="0"/>
              <w:marRight w:val="0"/>
              <w:marTop w:val="0"/>
              <w:marBottom w:val="0"/>
              <w:divBdr>
                <w:top w:val="none" w:sz="0" w:space="0" w:color="auto"/>
                <w:left w:val="none" w:sz="0" w:space="0" w:color="auto"/>
                <w:bottom w:val="none" w:sz="0" w:space="0" w:color="auto"/>
                <w:right w:val="none" w:sz="0" w:space="0" w:color="auto"/>
              </w:divBdr>
            </w:div>
            <w:div w:id="1596356401">
              <w:marLeft w:val="0"/>
              <w:marRight w:val="0"/>
              <w:marTop w:val="0"/>
              <w:marBottom w:val="0"/>
              <w:divBdr>
                <w:top w:val="none" w:sz="0" w:space="0" w:color="auto"/>
                <w:left w:val="none" w:sz="0" w:space="0" w:color="auto"/>
                <w:bottom w:val="none" w:sz="0" w:space="0" w:color="auto"/>
                <w:right w:val="none" w:sz="0" w:space="0" w:color="auto"/>
              </w:divBdr>
            </w:div>
            <w:div w:id="1313099050">
              <w:marLeft w:val="0"/>
              <w:marRight w:val="0"/>
              <w:marTop w:val="0"/>
              <w:marBottom w:val="0"/>
              <w:divBdr>
                <w:top w:val="none" w:sz="0" w:space="0" w:color="auto"/>
                <w:left w:val="none" w:sz="0" w:space="0" w:color="auto"/>
                <w:bottom w:val="none" w:sz="0" w:space="0" w:color="auto"/>
                <w:right w:val="none" w:sz="0" w:space="0" w:color="auto"/>
              </w:divBdr>
            </w:div>
            <w:div w:id="1422415129">
              <w:marLeft w:val="0"/>
              <w:marRight w:val="0"/>
              <w:marTop w:val="0"/>
              <w:marBottom w:val="0"/>
              <w:divBdr>
                <w:top w:val="none" w:sz="0" w:space="0" w:color="auto"/>
                <w:left w:val="none" w:sz="0" w:space="0" w:color="auto"/>
                <w:bottom w:val="none" w:sz="0" w:space="0" w:color="auto"/>
                <w:right w:val="none" w:sz="0" w:space="0" w:color="auto"/>
              </w:divBdr>
            </w:div>
            <w:div w:id="1335185466">
              <w:marLeft w:val="0"/>
              <w:marRight w:val="0"/>
              <w:marTop w:val="0"/>
              <w:marBottom w:val="0"/>
              <w:divBdr>
                <w:top w:val="none" w:sz="0" w:space="0" w:color="auto"/>
                <w:left w:val="none" w:sz="0" w:space="0" w:color="auto"/>
                <w:bottom w:val="none" w:sz="0" w:space="0" w:color="auto"/>
                <w:right w:val="none" w:sz="0" w:space="0" w:color="auto"/>
              </w:divBdr>
            </w:div>
            <w:div w:id="1436555171">
              <w:marLeft w:val="0"/>
              <w:marRight w:val="0"/>
              <w:marTop w:val="0"/>
              <w:marBottom w:val="0"/>
              <w:divBdr>
                <w:top w:val="none" w:sz="0" w:space="0" w:color="auto"/>
                <w:left w:val="none" w:sz="0" w:space="0" w:color="auto"/>
                <w:bottom w:val="none" w:sz="0" w:space="0" w:color="auto"/>
                <w:right w:val="none" w:sz="0" w:space="0" w:color="auto"/>
              </w:divBdr>
            </w:div>
            <w:div w:id="1705671348">
              <w:marLeft w:val="0"/>
              <w:marRight w:val="0"/>
              <w:marTop w:val="0"/>
              <w:marBottom w:val="0"/>
              <w:divBdr>
                <w:top w:val="none" w:sz="0" w:space="0" w:color="auto"/>
                <w:left w:val="none" w:sz="0" w:space="0" w:color="auto"/>
                <w:bottom w:val="none" w:sz="0" w:space="0" w:color="auto"/>
                <w:right w:val="none" w:sz="0" w:space="0" w:color="auto"/>
              </w:divBdr>
            </w:div>
            <w:div w:id="116224394">
              <w:marLeft w:val="0"/>
              <w:marRight w:val="0"/>
              <w:marTop w:val="0"/>
              <w:marBottom w:val="0"/>
              <w:divBdr>
                <w:top w:val="none" w:sz="0" w:space="0" w:color="auto"/>
                <w:left w:val="none" w:sz="0" w:space="0" w:color="auto"/>
                <w:bottom w:val="none" w:sz="0" w:space="0" w:color="auto"/>
                <w:right w:val="none" w:sz="0" w:space="0" w:color="auto"/>
              </w:divBdr>
            </w:div>
            <w:div w:id="1911883025">
              <w:marLeft w:val="0"/>
              <w:marRight w:val="0"/>
              <w:marTop w:val="0"/>
              <w:marBottom w:val="0"/>
              <w:divBdr>
                <w:top w:val="none" w:sz="0" w:space="0" w:color="auto"/>
                <w:left w:val="none" w:sz="0" w:space="0" w:color="auto"/>
                <w:bottom w:val="none" w:sz="0" w:space="0" w:color="auto"/>
                <w:right w:val="none" w:sz="0" w:space="0" w:color="auto"/>
              </w:divBdr>
            </w:div>
            <w:div w:id="1825001080">
              <w:marLeft w:val="0"/>
              <w:marRight w:val="0"/>
              <w:marTop w:val="0"/>
              <w:marBottom w:val="0"/>
              <w:divBdr>
                <w:top w:val="none" w:sz="0" w:space="0" w:color="auto"/>
                <w:left w:val="none" w:sz="0" w:space="0" w:color="auto"/>
                <w:bottom w:val="none" w:sz="0" w:space="0" w:color="auto"/>
                <w:right w:val="none" w:sz="0" w:space="0" w:color="auto"/>
              </w:divBdr>
            </w:div>
            <w:div w:id="1716394297">
              <w:marLeft w:val="0"/>
              <w:marRight w:val="0"/>
              <w:marTop w:val="0"/>
              <w:marBottom w:val="0"/>
              <w:divBdr>
                <w:top w:val="none" w:sz="0" w:space="0" w:color="auto"/>
                <w:left w:val="none" w:sz="0" w:space="0" w:color="auto"/>
                <w:bottom w:val="none" w:sz="0" w:space="0" w:color="auto"/>
                <w:right w:val="none" w:sz="0" w:space="0" w:color="auto"/>
              </w:divBdr>
            </w:div>
            <w:div w:id="684130831">
              <w:marLeft w:val="0"/>
              <w:marRight w:val="0"/>
              <w:marTop w:val="0"/>
              <w:marBottom w:val="0"/>
              <w:divBdr>
                <w:top w:val="none" w:sz="0" w:space="0" w:color="auto"/>
                <w:left w:val="none" w:sz="0" w:space="0" w:color="auto"/>
                <w:bottom w:val="none" w:sz="0" w:space="0" w:color="auto"/>
                <w:right w:val="none" w:sz="0" w:space="0" w:color="auto"/>
              </w:divBdr>
            </w:div>
            <w:div w:id="1878271415">
              <w:marLeft w:val="0"/>
              <w:marRight w:val="0"/>
              <w:marTop w:val="0"/>
              <w:marBottom w:val="0"/>
              <w:divBdr>
                <w:top w:val="none" w:sz="0" w:space="0" w:color="auto"/>
                <w:left w:val="none" w:sz="0" w:space="0" w:color="auto"/>
                <w:bottom w:val="none" w:sz="0" w:space="0" w:color="auto"/>
                <w:right w:val="none" w:sz="0" w:space="0" w:color="auto"/>
              </w:divBdr>
            </w:div>
            <w:div w:id="48069083">
              <w:marLeft w:val="0"/>
              <w:marRight w:val="0"/>
              <w:marTop w:val="0"/>
              <w:marBottom w:val="0"/>
              <w:divBdr>
                <w:top w:val="none" w:sz="0" w:space="0" w:color="auto"/>
                <w:left w:val="none" w:sz="0" w:space="0" w:color="auto"/>
                <w:bottom w:val="none" w:sz="0" w:space="0" w:color="auto"/>
                <w:right w:val="none" w:sz="0" w:space="0" w:color="auto"/>
              </w:divBdr>
            </w:div>
            <w:div w:id="1838302606">
              <w:marLeft w:val="0"/>
              <w:marRight w:val="0"/>
              <w:marTop w:val="0"/>
              <w:marBottom w:val="0"/>
              <w:divBdr>
                <w:top w:val="none" w:sz="0" w:space="0" w:color="auto"/>
                <w:left w:val="none" w:sz="0" w:space="0" w:color="auto"/>
                <w:bottom w:val="none" w:sz="0" w:space="0" w:color="auto"/>
                <w:right w:val="none" w:sz="0" w:space="0" w:color="auto"/>
              </w:divBdr>
            </w:div>
            <w:div w:id="130174211">
              <w:marLeft w:val="0"/>
              <w:marRight w:val="0"/>
              <w:marTop w:val="0"/>
              <w:marBottom w:val="0"/>
              <w:divBdr>
                <w:top w:val="none" w:sz="0" w:space="0" w:color="auto"/>
                <w:left w:val="none" w:sz="0" w:space="0" w:color="auto"/>
                <w:bottom w:val="none" w:sz="0" w:space="0" w:color="auto"/>
                <w:right w:val="none" w:sz="0" w:space="0" w:color="auto"/>
              </w:divBdr>
            </w:div>
            <w:div w:id="16465362">
              <w:marLeft w:val="0"/>
              <w:marRight w:val="0"/>
              <w:marTop w:val="0"/>
              <w:marBottom w:val="0"/>
              <w:divBdr>
                <w:top w:val="none" w:sz="0" w:space="0" w:color="auto"/>
                <w:left w:val="none" w:sz="0" w:space="0" w:color="auto"/>
                <w:bottom w:val="none" w:sz="0" w:space="0" w:color="auto"/>
                <w:right w:val="none" w:sz="0" w:space="0" w:color="auto"/>
              </w:divBdr>
            </w:div>
            <w:div w:id="8553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B953-F492-384A-8DEC-D8EEC480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68481</Words>
  <Characters>390345</Characters>
  <Application>Microsoft Macintosh Word</Application>
  <DocSecurity>0</DocSecurity>
  <Lines>3252</Lines>
  <Paragraphs>915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Collins</dc:creator>
  <cp:lastModifiedBy>Na Ma</cp:lastModifiedBy>
  <cp:revision>2</cp:revision>
  <cp:lastPrinted>2016-03-12T19:56:00Z</cp:lastPrinted>
  <dcterms:created xsi:type="dcterms:W3CDTF">2016-06-03T02:16:00Z</dcterms:created>
  <dcterms:modified xsi:type="dcterms:W3CDTF">2016-06-03T02:16:00Z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paul_d_collins1@yahoo.co.uk@www.mendeley.com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http://www.zotero.org/styles/bmj</vt:lpwstr>
  </property>
  <property fmtid="{D5CDD505-2E9C-101B-9397-08002B2CF9AE}" pid="14" name="Mendeley Recent Style Name 4_1">
    <vt:lpwstr>BMJ</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