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94" w:rsidRPr="00E367FA" w:rsidRDefault="00A07F94" w:rsidP="00B03691">
      <w:pPr>
        <w:adjustRightInd w:val="0"/>
        <w:snapToGrid w:val="0"/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E367FA">
        <w:rPr>
          <w:rFonts w:ascii="Book Antiqua" w:hAnsi="Book Antiqua" w:cs="Book Antiqua"/>
          <w:b/>
          <w:bCs/>
          <w:sz w:val="28"/>
          <w:szCs w:val="28"/>
        </w:rPr>
        <w:t>BIOSTATISTICS STATEMENT</w:t>
      </w:r>
    </w:p>
    <w:p w:rsidR="00A07F94" w:rsidRPr="00250F4F" w:rsidRDefault="00A07F94" w:rsidP="00250F4F">
      <w:pPr>
        <w:adjustRightInd w:val="0"/>
        <w:snapToGrid w:val="0"/>
        <w:spacing w:line="360" w:lineRule="auto"/>
        <w:rPr>
          <w:rFonts w:ascii="Book Antiqua" w:hAnsi="Book Antiqua" w:cs="Book Antiqua"/>
          <w:b/>
          <w:bCs/>
          <w:sz w:val="24"/>
          <w:szCs w:val="24"/>
        </w:rPr>
      </w:pPr>
    </w:p>
    <w:p w:rsidR="00A07F94" w:rsidRPr="00250F4F" w:rsidRDefault="00A07F94" w:rsidP="00250F4F">
      <w:pPr>
        <w:autoSpaceDE w:val="0"/>
        <w:autoSpaceDN w:val="0"/>
        <w:adjustRightInd w:val="0"/>
        <w:spacing w:line="360" w:lineRule="auto"/>
        <w:jc w:val="left"/>
        <w:rPr>
          <w:rFonts w:ascii="Book Antiqua" w:hAnsi="Book Antiqua" w:cs="Book Antiqua"/>
          <w:b/>
          <w:bCs/>
          <w:kern w:val="0"/>
          <w:sz w:val="24"/>
          <w:szCs w:val="24"/>
        </w:rPr>
      </w:pPr>
      <w:r w:rsidRPr="00EB1584">
        <w:rPr>
          <w:rFonts w:ascii="Book Antiqua" w:hAnsi="Book Antiqua" w:cs="Book Antiqua"/>
          <w:b/>
          <w:bCs/>
          <w:kern w:val="0"/>
          <w:sz w:val="24"/>
          <w:szCs w:val="24"/>
        </w:rPr>
        <w:t>Clinical characteristics of drug-induced liver injury and primary biliary cirrhosis</w:t>
      </w:r>
    </w:p>
    <w:p w:rsidR="00A07F94" w:rsidRPr="00250F4F" w:rsidRDefault="00A07F94" w:rsidP="00250F4F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b/>
          <w:bCs/>
          <w:kern w:val="0"/>
          <w:sz w:val="24"/>
          <w:szCs w:val="24"/>
        </w:rPr>
      </w:pPr>
    </w:p>
    <w:p w:rsidR="00A07F94" w:rsidRPr="008144C5" w:rsidRDefault="00A07F94" w:rsidP="00AB43D1">
      <w:pPr>
        <w:spacing w:line="360" w:lineRule="auto"/>
        <w:jc w:val="left"/>
        <w:rPr>
          <w:rFonts w:ascii="Book Antiqua" w:hAnsi="Book Antiqua" w:cs="Book Antiqua"/>
          <w:kern w:val="0"/>
          <w:sz w:val="24"/>
          <w:szCs w:val="24"/>
        </w:rPr>
      </w:pPr>
      <w:r>
        <w:rPr>
          <w:rFonts w:ascii="Book Antiqua" w:hAnsi="Book Antiqua" w:cs="Book Antiqua"/>
          <w:kern w:val="0"/>
          <w:sz w:val="24"/>
          <w:szCs w:val="24"/>
        </w:rPr>
        <w:t>Jun Yang</w:t>
      </w:r>
      <w:r w:rsidRPr="008144C5">
        <w:rPr>
          <w:rFonts w:ascii="Book Antiqua" w:hAnsi="Book Antiqua" w:cs="Book Antiqua"/>
          <w:kern w:val="0"/>
          <w:sz w:val="24"/>
          <w:szCs w:val="24"/>
        </w:rPr>
        <w:t>*</w:t>
      </w:r>
      <w:r w:rsidR="008F23AB">
        <w:rPr>
          <w:rFonts w:ascii="Book Antiqua" w:hAnsi="Book Antiqua" w:cs="宋体" w:hint="eastAsia"/>
          <w:kern w:val="0"/>
          <w:sz w:val="24"/>
          <w:szCs w:val="24"/>
        </w:rPr>
        <w:t xml:space="preserve">, </w:t>
      </w:r>
      <w:r>
        <w:rPr>
          <w:rFonts w:ascii="Book Antiqua" w:hAnsi="Book Antiqua" w:cs="Book Antiqua"/>
          <w:kern w:val="0"/>
          <w:sz w:val="24"/>
          <w:szCs w:val="24"/>
        </w:rPr>
        <w:t>Ya-Li Yu</w:t>
      </w:r>
      <w:r w:rsidR="008F23AB">
        <w:rPr>
          <w:rFonts w:ascii="Book Antiqua" w:hAnsi="Book Antiqua" w:cs="宋体" w:hint="eastAsia"/>
          <w:kern w:val="0"/>
          <w:sz w:val="24"/>
          <w:szCs w:val="24"/>
        </w:rPr>
        <w:t xml:space="preserve">, Yu Jin, Ying Zhang, </w:t>
      </w:r>
      <w:r>
        <w:rPr>
          <w:rFonts w:ascii="Book Antiqua" w:hAnsi="Book Antiqua" w:cs="Book Antiqua"/>
          <w:kern w:val="0"/>
          <w:sz w:val="24"/>
          <w:szCs w:val="24"/>
        </w:rPr>
        <w:t>Chang-Qing Zheng</w:t>
      </w:r>
      <w:r w:rsidRPr="008144C5">
        <w:rPr>
          <w:rFonts w:ascii="Book Antiqua" w:hAnsi="Book Antiqua" w:cs="宋体" w:hint="eastAsia"/>
          <w:kern w:val="0"/>
          <w:sz w:val="24"/>
          <w:szCs w:val="24"/>
        </w:rPr>
        <w:t>，</w:t>
      </w:r>
      <w:r>
        <w:rPr>
          <w:rFonts w:ascii="Book Antiqua" w:hAnsi="Book Antiqua" w:cs="Book Antiqua"/>
          <w:kern w:val="0"/>
          <w:sz w:val="24"/>
          <w:szCs w:val="24"/>
        </w:rPr>
        <w:t>Shengjing Hospital of</w:t>
      </w:r>
      <w:r w:rsidRPr="008144C5">
        <w:rPr>
          <w:rFonts w:ascii="Book Antiqua" w:hAnsi="Book Antiqua" w:cs="Book Antiqua"/>
          <w:kern w:val="0"/>
          <w:sz w:val="24"/>
          <w:szCs w:val="24"/>
        </w:rPr>
        <w:t xml:space="preserve"> </w:t>
      </w:r>
      <w:r>
        <w:rPr>
          <w:rFonts w:ascii="Book Antiqua" w:hAnsi="Book Antiqua" w:cs="Book Antiqua"/>
          <w:kern w:val="0"/>
          <w:sz w:val="24"/>
          <w:szCs w:val="24"/>
        </w:rPr>
        <w:t>China Medical University, Shenyang 110024</w:t>
      </w:r>
      <w:r w:rsidRPr="008144C5">
        <w:rPr>
          <w:rFonts w:ascii="Book Antiqua" w:hAnsi="Book Antiqua" w:cs="Book Antiqua"/>
          <w:kern w:val="0"/>
          <w:sz w:val="24"/>
          <w:szCs w:val="24"/>
        </w:rPr>
        <w:t>, China</w:t>
      </w:r>
    </w:p>
    <w:p w:rsidR="00A07F94" w:rsidRPr="008F23AB" w:rsidRDefault="00A07F94" w:rsidP="00D42C3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kern w:val="0"/>
          <w:sz w:val="24"/>
          <w:szCs w:val="24"/>
        </w:rPr>
      </w:pPr>
    </w:p>
    <w:p w:rsidR="00A07F94" w:rsidRPr="00250F4F" w:rsidRDefault="00A07F94" w:rsidP="007E313E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kern w:val="0"/>
          <w:sz w:val="24"/>
          <w:szCs w:val="24"/>
        </w:rPr>
      </w:pPr>
      <w:r w:rsidRPr="00250F4F">
        <w:rPr>
          <w:rFonts w:ascii="Book Antiqua" w:hAnsi="Book Antiqua" w:cs="Book Antiqua"/>
          <w:b/>
          <w:bCs/>
          <w:kern w:val="0"/>
          <w:sz w:val="24"/>
          <w:szCs w:val="24"/>
        </w:rPr>
        <w:t xml:space="preserve">Biostatistics: </w:t>
      </w:r>
      <w:r w:rsidRPr="00250F4F">
        <w:rPr>
          <w:rFonts w:ascii="Book Antiqua" w:hAnsi="Book Antiqua" w:cs="Book Antiqua"/>
          <w:color w:val="000000"/>
          <w:kern w:val="0"/>
          <w:sz w:val="24"/>
          <w:szCs w:val="24"/>
        </w:rPr>
        <w:t>T</w:t>
      </w:r>
      <w:r w:rsidRPr="00250F4F">
        <w:rPr>
          <w:rFonts w:ascii="Book Antiqua" w:hAnsi="Book Antiqua" w:cs="Book Antiqua"/>
          <w:kern w:val="0"/>
          <w:sz w:val="24"/>
          <w:szCs w:val="24"/>
        </w:rPr>
        <w:t xml:space="preserve">he biostatistics of this paper has been reviewed before publishing by the staff of Department of Epidemiology and Statistics, </w:t>
      </w:r>
      <w:r>
        <w:rPr>
          <w:rFonts w:ascii="Book Antiqua" w:hAnsi="Book Antiqua" w:cs="Book Antiqua"/>
          <w:kern w:val="0"/>
          <w:sz w:val="24"/>
          <w:szCs w:val="24"/>
        </w:rPr>
        <w:t>Shengjing Hospital of</w:t>
      </w:r>
      <w:r w:rsidRPr="008144C5">
        <w:rPr>
          <w:rFonts w:ascii="Book Antiqua" w:hAnsi="Book Antiqua" w:cs="Book Antiqua"/>
          <w:kern w:val="0"/>
          <w:sz w:val="24"/>
          <w:szCs w:val="24"/>
        </w:rPr>
        <w:t xml:space="preserve"> </w:t>
      </w:r>
      <w:r>
        <w:rPr>
          <w:rFonts w:ascii="Book Antiqua" w:hAnsi="Book Antiqua" w:cs="Book Antiqua"/>
          <w:kern w:val="0"/>
          <w:sz w:val="24"/>
          <w:szCs w:val="24"/>
        </w:rPr>
        <w:t>China Medical University, Shenyang</w:t>
      </w:r>
      <w:r w:rsidRPr="008144C5">
        <w:rPr>
          <w:rFonts w:ascii="Book Antiqua" w:hAnsi="Book Antiqua" w:cs="Book Antiqua"/>
          <w:kern w:val="0"/>
          <w:sz w:val="24"/>
          <w:szCs w:val="24"/>
        </w:rPr>
        <w:t>, China</w:t>
      </w:r>
    </w:p>
    <w:p w:rsidR="00A07F94" w:rsidRPr="00D42C36" w:rsidRDefault="00A07F94" w:rsidP="00D42C36">
      <w:pPr>
        <w:autoSpaceDE w:val="0"/>
        <w:autoSpaceDN w:val="0"/>
        <w:adjustRightInd w:val="0"/>
        <w:spacing w:line="360" w:lineRule="auto"/>
        <w:rPr>
          <w:rFonts w:ascii="Book Antiqua" w:hAnsi="Book Antiqua" w:cs="Book Antiqua"/>
          <w:b/>
          <w:bCs/>
          <w:color w:val="000000"/>
          <w:sz w:val="24"/>
          <w:szCs w:val="24"/>
        </w:rPr>
      </w:pPr>
    </w:p>
    <w:p w:rsidR="00A07F94" w:rsidRDefault="00A07F94" w:rsidP="00E367FA">
      <w:pPr>
        <w:adjustRightInd w:val="0"/>
        <w:snapToGrid w:val="0"/>
        <w:spacing w:line="360" w:lineRule="auto"/>
        <w:rPr>
          <w:rFonts w:ascii="Book Antiqua" w:hAnsi="Book Antiqua" w:cs="Book Antiqua"/>
          <w:b/>
          <w:bCs/>
          <w:sz w:val="24"/>
          <w:szCs w:val="24"/>
        </w:rPr>
      </w:pPr>
    </w:p>
    <w:p w:rsidR="00A07F94" w:rsidRDefault="000B5D14" w:rsidP="00E367FA">
      <w:pPr>
        <w:adjustRightInd w:val="0"/>
        <w:snapToGrid w:val="0"/>
        <w:spacing w:line="360" w:lineRule="auto"/>
        <w:rPr>
          <w:rFonts w:ascii="Book Antiqua" w:hAnsi="Book Antiqua" w:cs="Book Antiqua"/>
          <w:b/>
          <w:bCs/>
          <w:sz w:val="24"/>
          <w:szCs w:val="24"/>
        </w:rPr>
      </w:pPr>
      <w:r w:rsidRPr="000B5D14">
        <w:rPr>
          <w:rFonts w:ascii="Book Antiqua" w:hAnsi="Book Antiqua" w:cs="Book Antiqua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55pt;height:41.45pt">
            <v:imagedata r:id="rId6" o:title="" croptop="12379f" cropbottom="15452f" cropleft="8270f" cropright="12214f"/>
          </v:shape>
        </w:pict>
      </w:r>
    </w:p>
    <w:p w:rsidR="00A07F94" w:rsidRPr="00E367FA" w:rsidRDefault="00A07F94" w:rsidP="00E367FA">
      <w:pPr>
        <w:adjustRightInd w:val="0"/>
        <w:snapToGrid w:val="0"/>
        <w:spacing w:line="360" w:lineRule="auto"/>
        <w:rPr>
          <w:rFonts w:ascii="Book Antiqua" w:hAnsi="Book Antiqua" w:cs="Book Antiqua"/>
          <w:b/>
          <w:bCs/>
          <w:sz w:val="24"/>
          <w:szCs w:val="24"/>
        </w:rPr>
      </w:pPr>
    </w:p>
    <w:p w:rsidR="00A07F94" w:rsidRDefault="00A07F94" w:rsidP="00EA71AC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color w:val="000000"/>
          <w:kern w:val="0"/>
          <w:sz w:val="24"/>
          <w:szCs w:val="24"/>
        </w:rPr>
      </w:pPr>
      <w:r>
        <w:rPr>
          <w:rFonts w:ascii="Book Antiqua" w:hAnsi="Book Antiqua" w:cs="Book Antiqua"/>
          <w:kern w:val="0"/>
          <w:sz w:val="24"/>
          <w:szCs w:val="24"/>
        </w:rPr>
        <w:t>Jun Yang</w:t>
      </w:r>
      <w:r w:rsidRPr="00E367FA">
        <w:rPr>
          <w:rFonts w:ascii="Book Antiqua" w:hAnsi="Book Antiqua" w:cs="Book Antiqua"/>
          <w:color w:val="000000"/>
          <w:kern w:val="0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kern w:val="0"/>
          <w:sz w:val="24"/>
          <w:szCs w:val="24"/>
        </w:rPr>
        <w:t xml:space="preserve"> </w:t>
      </w:r>
      <w:r w:rsidRPr="00927383">
        <w:rPr>
          <w:rFonts w:ascii="Book Antiqua" w:hAnsi="Book Antiqua" w:cs="Book Antiqua"/>
          <w:color w:val="000000"/>
          <w:kern w:val="0"/>
          <w:sz w:val="24"/>
          <w:szCs w:val="24"/>
        </w:rPr>
        <w:t xml:space="preserve"> </w:t>
      </w:r>
    </w:p>
    <w:p w:rsidR="00A07F94" w:rsidRPr="00E367FA" w:rsidRDefault="00A07F94" w:rsidP="00EA71AC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color w:val="000000"/>
          <w:kern w:val="0"/>
          <w:sz w:val="24"/>
          <w:szCs w:val="24"/>
        </w:rPr>
      </w:pPr>
      <w:r w:rsidRPr="00E367FA">
        <w:rPr>
          <w:rFonts w:ascii="Book Antiqua" w:hAnsi="Book Antiqua" w:cs="Book Antiqua"/>
          <w:color w:val="000000"/>
          <w:kern w:val="0"/>
          <w:sz w:val="24"/>
          <w:szCs w:val="24"/>
        </w:rPr>
        <w:t xml:space="preserve">Department of </w:t>
      </w:r>
      <w:r>
        <w:rPr>
          <w:rFonts w:ascii="Book Antiqua" w:hAnsi="Book Antiqua" w:cs="Book Antiqua"/>
          <w:color w:val="000000"/>
          <w:kern w:val="0"/>
          <w:sz w:val="24"/>
          <w:szCs w:val="24"/>
        </w:rPr>
        <w:t>t</w:t>
      </w:r>
      <w:r w:rsidRPr="001923F7">
        <w:rPr>
          <w:rFonts w:ascii="Book Antiqua" w:hAnsi="Book Antiqua" w:cs="Book Antiqua"/>
          <w:color w:val="000000"/>
          <w:kern w:val="0"/>
          <w:sz w:val="24"/>
          <w:szCs w:val="24"/>
        </w:rPr>
        <w:t>he second Department of internal medicine ward</w:t>
      </w:r>
      <w:r w:rsidRPr="00E367FA">
        <w:rPr>
          <w:rFonts w:ascii="Book Antiqua" w:hAnsi="Book Antiqua" w:cs="Book Antiqua"/>
          <w:color w:val="000000"/>
          <w:kern w:val="0"/>
          <w:sz w:val="24"/>
          <w:szCs w:val="24"/>
        </w:rPr>
        <w:t>,</w:t>
      </w:r>
    </w:p>
    <w:p w:rsidR="00A07F94" w:rsidRPr="00E367FA" w:rsidRDefault="00A07F94" w:rsidP="00EA71AC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color w:val="000000"/>
          <w:kern w:val="0"/>
          <w:sz w:val="24"/>
          <w:szCs w:val="24"/>
        </w:rPr>
      </w:pPr>
      <w:r>
        <w:rPr>
          <w:rFonts w:ascii="Book Antiqua" w:hAnsi="Book Antiqua" w:cs="Book Antiqua"/>
          <w:kern w:val="0"/>
          <w:sz w:val="24"/>
          <w:szCs w:val="24"/>
        </w:rPr>
        <w:t>Shengjing Hospital of</w:t>
      </w:r>
      <w:r w:rsidRPr="008144C5">
        <w:rPr>
          <w:rFonts w:ascii="Book Antiqua" w:hAnsi="Book Antiqua" w:cs="Book Antiqua"/>
          <w:kern w:val="0"/>
          <w:sz w:val="24"/>
          <w:szCs w:val="24"/>
        </w:rPr>
        <w:t xml:space="preserve"> </w:t>
      </w:r>
      <w:r>
        <w:rPr>
          <w:rFonts w:ascii="Book Antiqua" w:hAnsi="Book Antiqua" w:cs="Book Antiqua"/>
          <w:kern w:val="0"/>
          <w:sz w:val="24"/>
          <w:szCs w:val="24"/>
        </w:rPr>
        <w:t>China Medical University</w:t>
      </w:r>
      <w:r w:rsidRPr="00E367FA">
        <w:rPr>
          <w:rFonts w:ascii="Book Antiqua" w:hAnsi="Book Antiqua" w:cs="Book Antiqua"/>
          <w:color w:val="000000"/>
          <w:kern w:val="0"/>
          <w:sz w:val="24"/>
          <w:szCs w:val="24"/>
        </w:rPr>
        <w:t>,</w:t>
      </w:r>
    </w:p>
    <w:p w:rsidR="00A07F94" w:rsidRPr="00E367FA" w:rsidRDefault="00A07F94" w:rsidP="00EA71AC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color w:val="000000"/>
          <w:kern w:val="0"/>
          <w:sz w:val="24"/>
          <w:szCs w:val="24"/>
        </w:rPr>
      </w:pPr>
      <w:r>
        <w:rPr>
          <w:rFonts w:ascii="Book Antiqua" w:hAnsi="Book Antiqua" w:cs="Book Antiqua"/>
          <w:color w:val="000000"/>
          <w:kern w:val="0"/>
          <w:sz w:val="24"/>
          <w:szCs w:val="24"/>
        </w:rPr>
        <w:t>39</w:t>
      </w:r>
      <w:r w:rsidRPr="00E367FA">
        <w:rPr>
          <w:rFonts w:ascii="Book Antiqua" w:hAnsi="Book Antiqua" w:cs="Book Antiqua"/>
          <w:color w:val="000000"/>
          <w:kern w:val="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kern w:val="0"/>
          <w:sz w:val="24"/>
          <w:szCs w:val="24"/>
        </w:rPr>
        <w:t>Huaxiang Street</w:t>
      </w:r>
      <w:r w:rsidRPr="00E367FA">
        <w:rPr>
          <w:rFonts w:ascii="Book Antiqua" w:hAnsi="Book Antiqua" w:cs="Book Antiqua"/>
          <w:color w:val="000000"/>
          <w:kern w:val="0"/>
          <w:sz w:val="24"/>
          <w:szCs w:val="24"/>
        </w:rPr>
        <w:t xml:space="preserve">, </w:t>
      </w:r>
      <w:r>
        <w:rPr>
          <w:rFonts w:ascii="Book Antiqua" w:hAnsi="Book Antiqua" w:cs="Book Antiqua"/>
          <w:color w:val="000000"/>
          <w:kern w:val="0"/>
          <w:sz w:val="24"/>
          <w:szCs w:val="24"/>
        </w:rPr>
        <w:t>Tiexi</w:t>
      </w:r>
      <w:r w:rsidRPr="00E367FA">
        <w:rPr>
          <w:rFonts w:ascii="Book Antiqua" w:hAnsi="Book Antiqua" w:cs="Book Antiqua"/>
          <w:color w:val="000000"/>
          <w:kern w:val="0"/>
          <w:sz w:val="24"/>
          <w:szCs w:val="24"/>
        </w:rPr>
        <w:t xml:space="preserve"> District,</w:t>
      </w:r>
    </w:p>
    <w:p w:rsidR="00A07F94" w:rsidRPr="00E367FA" w:rsidRDefault="00A07F94" w:rsidP="00EA71AC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color w:val="000000"/>
          <w:kern w:val="0"/>
          <w:sz w:val="24"/>
          <w:szCs w:val="24"/>
        </w:rPr>
      </w:pPr>
      <w:r>
        <w:rPr>
          <w:rFonts w:ascii="Book Antiqua" w:hAnsi="Book Antiqua" w:cs="Book Antiqua"/>
          <w:kern w:val="0"/>
          <w:sz w:val="24"/>
          <w:szCs w:val="24"/>
        </w:rPr>
        <w:t>Shenyang</w:t>
      </w:r>
      <w:r w:rsidRPr="00E367FA">
        <w:rPr>
          <w:rFonts w:ascii="Book Antiqua" w:hAnsi="Book Antiqua" w:cs="Book Antiqua"/>
          <w:kern w:val="0"/>
          <w:sz w:val="24"/>
          <w:szCs w:val="24"/>
        </w:rPr>
        <w:t xml:space="preserve"> </w:t>
      </w:r>
      <w:r>
        <w:rPr>
          <w:rFonts w:ascii="Book Antiqua" w:hAnsi="Book Antiqua" w:cs="Book Antiqua"/>
          <w:kern w:val="0"/>
          <w:sz w:val="24"/>
          <w:szCs w:val="24"/>
        </w:rPr>
        <w:t>110024</w:t>
      </w:r>
      <w:r w:rsidRPr="00E367FA">
        <w:rPr>
          <w:rFonts w:ascii="Book Antiqua" w:hAnsi="Book Antiqua" w:cs="Book Antiqua"/>
          <w:kern w:val="0"/>
          <w:sz w:val="24"/>
          <w:szCs w:val="24"/>
        </w:rPr>
        <w:t>,</w:t>
      </w:r>
    </w:p>
    <w:p w:rsidR="00A07F94" w:rsidRDefault="00A07F94" w:rsidP="00EA71AC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kern w:val="0"/>
          <w:sz w:val="24"/>
          <w:szCs w:val="24"/>
        </w:rPr>
      </w:pPr>
      <w:r>
        <w:rPr>
          <w:rFonts w:ascii="Book Antiqua" w:hAnsi="Book Antiqua" w:cs="Book Antiqua"/>
          <w:kern w:val="0"/>
          <w:sz w:val="24"/>
          <w:szCs w:val="24"/>
        </w:rPr>
        <w:t>Liaoning Province</w:t>
      </w:r>
      <w:r w:rsidRPr="00E367FA">
        <w:rPr>
          <w:rFonts w:ascii="Book Antiqua" w:hAnsi="Book Antiqua" w:cs="Book Antiqua"/>
          <w:kern w:val="0"/>
          <w:sz w:val="24"/>
          <w:szCs w:val="24"/>
        </w:rPr>
        <w:t>, China</w:t>
      </w:r>
      <w:r>
        <w:rPr>
          <w:rFonts w:ascii="Book Antiqua" w:hAnsi="Book Antiqua" w:cs="宋体" w:hint="eastAsia"/>
          <w:kern w:val="0"/>
          <w:sz w:val="24"/>
          <w:szCs w:val="24"/>
        </w:rPr>
        <w:t>，</w:t>
      </w:r>
    </w:p>
    <w:p w:rsidR="00A07F94" w:rsidRPr="00E367FA" w:rsidRDefault="00A07F94" w:rsidP="00EA71AC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color w:val="000000"/>
          <w:kern w:val="0"/>
          <w:sz w:val="24"/>
          <w:szCs w:val="24"/>
        </w:rPr>
      </w:pPr>
      <w:r w:rsidRPr="00E367FA">
        <w:rPr>
          <w:rFonts w:ascii="Book Antiqua" w:hAnsi="Book Antiqua" w:cs="Book Antiqua"/>
          <w:color w:val="000000"/>
          <w:kern w:val="0"/>
          <w:sz w:val="24"/>
          <w:szCs w:val="24"/>
        </w:rPr>
        <w:t xml:space="preserve">Email: </w:t>
      </w:r>
      <w:r>
        <w:rPr>
          <w:rFonts w:ascii="Book Antiqua" w:hAnsi="Book Antiqua" w:cs="Book Antiqua"/>
          <w:b/>
          <w:bCs/>
          <w:color w:val="0000FF"/>
          <w:kern w:val="0"/>
          <w:sz w:val="24"/>
          <w:szCs w:val="24"/>
        </w:rPr>
        <w:t>yangj6@sj-hospital.org</w:t>
      </w:r>
    </w:p>
    <w:p w:rsidR="00A07F94" w:rsidRPr="00EA71AC" w:rsidRDefault="00A07F94" w:rsidP="00E367FA">
      <w:pPr>
        <w:adjustRightInd w:val="0"/>
        <w:snapToGrid w:val="0"/>
        <w:spacing w:line="360" w:lineRule="auto"/>
        <w:rPr>
          <w:rFonts w:ascii="Book Antiqua" w:hAnsi="Book Antiqua" w:cs="Book Antiqua"/>
          <w:b/>
          <w:bCs/>
          <w:sz w:val="24"/>
          <w:szCs w:val="24"/>
        </w:rPr>
      </w:pPr>
    </w:p>
    <w:sectPr w:rsidR="00A07F94" w:rsidRPr="00EA71AC" w:rsidSect="00AB07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7E5" w:rsidRDefault="00F577E5" w:rsidP="00E367F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577E5" w:rsidRDefault="00F577E5" w:rsidP="00E367F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7E5" w:rsidRDefault="00F577E5" w:rsidP="00E367F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577E5" w:rsidRDefault="00F577E5" w:rsidP="00E367F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FA"/>
    <w:rsid w:val="000B5D14"/>
    <w:rsid w:val="0011187C"/>
    <w:rsid w:val="001462AB"/>
    <w:rsid w:val="0016145D"/>
    <w:rsid w:val="00171BC4"/>
    <w:rsid w:val="001923F7"/>
    <w:rsid w:val="00197D51"/>
    <w:rsid w:val="001A5F35"/>
    <w:rsid w:val="001F2E1D"/>
    <w:rsid w:val="00250F4F"/>
    <w:rsid w:val="002769DB"/>
    <w:rsid w:val="002A2367"/>
    <w:rsid w:val="002B64F2"/>
    <w:rsid w:val="0035308F"/>
    <w:rsid w:val="00412181"/>
    <w:rsid w:val="004C040A"/>
    <w:rsid w:val="0054073B"/>
    <w:rsid w:val="005B2B20"/>
    <w:rsid w:val="00686D54"/>
    <w:rsid w:val="0077499C"/>
    <w:rsid w:val="007A224E"/>
    <w:rsid w:val="007B2FE1"/>
    <w:rsid w:val="007E313E"/>
    <w:rsid w:val="008144C5"/>
    <w:rsid w:val="008F23AB"/>
    <w:rsid w:val="00927383"/>
    <w:rsid w:val="009604F7"/>
    <w:rsid w:val="00A069F5"/>
    <w:rsid w:val="00A07F94"/>
    <w:rsid w:val="00A22BEB"/>
    <w:rsid w:val="00A4310E"/>
    <w:rsid w:val="00AB0777"/>
    <w:rsid w:val="00AB43D1"/>
    <w:rsid w:val="00AD690A"/>
    <w:rsid w:val="00B03691"/>
    <w:rsid w:val="00B2354E"/>
    <w:rsid w:val="00B70C71"/>
    <w:rsid w:val="00B75D52"/>
    <w:rsid w:val="00B85551"/>
    <w:rsid w:val="00B95DF5"/>
    <w:rsid w:val="00BA6227"/>
    <w:rsid w:val="00C254BF"/>
    <w:rsid w:val="00C35946"/>
    <w:rsid w:val="00C95C56"/>
    <w:rsid w:val="00D41162"/>
    <w:rsid w:val="00D42C36"/>
    <w:rsid w:val="00E3223A"/>
    <w:rsid w:val="00E367FA"/>
    <w:rsid w:val="00EA070C"/>
    <w:rsid w:val="00EA71AC"/>
    <w:rsid w:val="00EB1584"/>
    <w:rsid w:val="00EE5180"/>
    <w:rsid w:val="00F01298"/>
    <w:rsid w:val="00F1383E"/>
    <w:rsid w:val="00F577E5"/>
    <w:rsid w:val="00F95EAD"/>
    <w:rsid w:val="00F9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77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E367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E367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E367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E367F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E367F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E367FA"/>
    <w:rPr>
      <w:sz w:val="18"/>
      <w:szCs w:val="18"/>
    </w:rPr>
  </w:style>
  <w:style w:type="paragraph" w:customStyle="1" w:styleId="ordinary-outputtarget-output">
    <w:name w:val="ordinary-output target-output"/>
    <w:basedOn w:val="a"/>
    <w:uiPriority w:val="99"/>
    <w:rsid w:val="00F97C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igh-light-bg4">
    <w:name w:val="high-light-bg4"/>
    <w:basedOn w:val="a0"/>
    <w:uiPriority w:val="99"/>
    <w:rsid w:val="00F97C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</Words>
  <Characters>582</Characters>
  <Application>Microsoft Office Word</Application>
  <DocSecurity>0</DocSecurity>
  <Lines>4</Lines>
  <Paragraphs>1</Paragraphs>
  <ScaleCrop>false</ScaleCrop>
  <Company>MS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BIOSTATISTICS STATEMENT</dc:title>
  <dc:subject/>
  <dc:creator>user</dc:creator>
  <cp:keywords/>
  <dc:description/>
  <cp:lastModifiedBy>User</cp:lastModifiedBy>
  <cp:revision>7</cp:revision>
  <cp:lastPrinted>2016-03-16T07:22:00Z</cp:lastPrinted>
  <dcterms:created xsi:type="dcterms:W3CDTF">2016-02-23T01:46:00Z</dcterms:created>
  <dcterms:modified xsi:type="dcterms:W3CDTF">2016-03-23T03:10:00Z</dcterms:modified>
</cp:coreProperties>
</file>