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D32D5" w14:textId="77777777" w:rsidR="00853C8C" w:rsidRPr="0029269B" w:rsidRDefault="00853C8C" w:rsidP="00853C8C">
      <w:pPr>
        <w:spacing w:after="0" w:line="360" w:lineRule="auto"/>
        <w:jc w:val="both"/>
        <w:rPr>
          <w:rFonts w:ascii="Book Antiqua" w:hAnsi="Book Antiqua" w:cs="Tahoma"/>
          <w:b/>
          <w:color w:val="000000"/>
          <w:sz w:val="24"/>
          <w:szCs w:val="24"/>
        </w:rPr>
      </w:pPr>
      <w:r w:rsidRPr="0029269B">
        <w:rPr>
          <w:rFonts w:ascii="Book Antiqua" w:hAnsi="Book Antiqua" w:cs="Tahoma"/>
          <w:b/>
          <w:color w:val="0000FF"/>
          <w:sz w:val="24"/>
          <w:szCs w:val="24"/>
        </w:rPr>
        <w:t xml:space="preserve">Name of journal: </w:t>
      </w:r>
      <w:r w:rsidRPr="0029269B">
        <w:rPr>
          <w:rFonts w:ascii="Book Antiqua" w:hAnsi="Book Antiqua" w:cs="Tahoma"/>
          <w:b/>
          <w:color w:val="000000"/>
          <w:sz w:val="24"/>
          <w:szCs w:val="24"/>
        </w:rPr>
        <w:t>World Journal of Orthopedics</w:t>
      </w:r>
    </w:p>
    <w:p w14:paraId="7BA3D5BD" w14:textId="77777777" w:rsidR="00853C8C" w:rsidRPr="0029269B" w:rsidRDefault="00853C8C" w:rsidP="00853C8C">
      <w:pPr>
        <w:spacing w:after="0" w:line="360" w:lineRule="auto"/>
        <w:jc w:val="both"/>
        <w:rPr>
          <w:rFonts w:ascii="Book Antiqua" w:hAnsi="Book Antiqua" w:cs="Tahoma"/>
          <w:b/>
          <w:color w:val="0000FF"/>
          <w:sz w:val="24"/>
          <w:szCs w:val="24"/>
          <w:lang w:eastAsia="zh-CN"/>
        </w:rPr>
      </w:pPr>
      <w:r w:rsidRPr="0029269B">
        <w:rPr>
          <w:rFonts w:ascii="Book Antiqua" w:hAnsi="Book Antiqua" w:cs="Tahoma"/>
          <w:b/>
          <w:color w:val="0000FF"/>
          <w:sz w:val="24"/>
          <w:szCs w:val="24"/>
        </w:rPr>
        <w:t xml:space="preserve">ESPS Manuscript NO: </w:t>
      </w:r>
      <w:r w:rsidRPr="0029269B">
        <w:rPr>
          <w:rFonts w:ascii="Book Antiqua" w:hAnsi="Book Antiqua" w:cs="Tahoma"/>
          <w:b/>
          <w:color w:val="0000FF"/>
          <w:sz w:val="24"/>
          <w:szCs w:val="24"/>
          <w:lang w:eastAsia="zh-CN"/>
        </w:rPr>
        <w:t>2638</w:t>
      </w:r>
    </w:p>
    <w:p w14:paraId="574BB4FC" w14:textId="77777777" w:rsidR="00853C8C" w:rsidRPr="0029269B" w:rsidRDefault="00853C8C" w:rsidP="00853C8C">
      <w:pPr>
        <w:spacing w:after="0" w:line="360" w:lineRule="auto"/>
        <w:jc w:val="both"/>
        <w:rPr>
          <w:rFonts w:ascii="Book Antiqua" w:hAnsi="Book Antiqua" w:cs="Tahoma"/>
          <w:b/>
          <w:color w:val="0000FF"/>
          <w:sz w:val="24"/>
          <w:szCs w:val="24"/>
        </w:rPr>
      </w:pPr>
      <w:r w:rsidRPr="0029269B">
        <w:rPr>
          <w:rFonts w:ascii="Book Antiqua" w:hAnsi="Book Antiqua" w:cs="Tahoma"/>
          <w:b/>
          <w:color w:val="0000FF"/>
          <w:sz w:val="24"/>
          <w:szCs w:val="24"/>
        </w:rPr>
        <w:t xml:space="preserve">Columns: </w:t>
      </w:r>
      <w:r w:rsidRPr="0029269B">
        <w:rPr>
          <w:rFonts w:ascii="Book Antiqua" w:hAnsi="Book Antiqua" w:cs="Tahoma"/>
          <w:b/>
          <w:color w:val="000000"/>
          <w:sz w:val="24"/>
          <w:szCs w:val="24"/>
        </w:rPr>
        <w:t>Therapeutics Advances</w:t>
      </w:r>
    </w:p>
    <w:p w14:paraId="0E6B152C" w14:textId="77777777" w:rsidR="00853C8C" w:rsidRPr="0029269B" w:rsidRDefault="00853C8C" w:rsidP="00853C8C">
      <w:pPr>
        <w:pStyle w:val="Standard"/>
        <w:spacing w:line="360" w:lineRule="auto"/>
        <w:jc w:val="both"/>
        <w:rPr>
          <w:rFonts w:ascii="Book Antiqua" w:hAnsi="Book Antiqua" w:cs="Times New Roman"/>
          <w:b/>
          <w:color w:val="000000"/>
          <w:lang w:val="en-US" w:eastAsia="zh-CN"/>
        </w:rPr>
      </w:pPr>
    </w:p>
    <w:p w14:paraId="3D17E27F" w14:textId="77777777" w:rsidR="00853C8C" w:rsidRPr="0029269B" w:rsidRDefault="00853C8C" w:rsidP="00853C8C">
      <w:pPr>
        <w:pStyle w:val="Standard"/>
        <w:spacing w:line="360" w:lineRule="auto"/>
        <w:jc w:val="both"/>
        <w:rPr>
          <w:rFonts w:ascii="Book Antiqua" w:hAnsi="Book Antiqua" w:cs="Times New Roman"/>
          <w:b/>
          <w:color w:val="000000"/>
          <w:lang w:val="en-US" w:eastAsia="zh-CN"/>
        </w:rPr>
      </w:pPr>
      <w:r w:rsidRPr="0029269B">
        <w:rPr>
          <w:rFonts w:ascii="Book Antiqua" w:hAnsi="Book Antiqua" w:cs="Times New Roman"/>
          <w:b/>
          <w:color w:val="000000"/>
          <w:lang w:val="en-US"/>
        </w:rPr>
        <w:t>Normal and abnormal spine and thoracic cage development</w:t>
      </w:r>
    </w:p>
    <w:p w14:paraId="5858EDBD" w14:textId="77777777" w:rsidR="00853C8C" w:rsidRPr="006610AB" w:rsidRDefault="00853C8C" w:rsidP="00853C8C">
      <w:pPr>
        <w:pStyle w:val="Standard"/>
        <w:spacing w:line="360" w:lineRule="auto"/>
        <w:jc w:val="both"/>
        <w:rPr>
          <w:rFonts w:ascii="Book Antiqua" w:hAnsi="Book Antiqua" w:cs="Times New Roman"/>
          <w:b/>
          <w:lang w:val="en-US" w:eastAsia="zh-CN"/>
        </w:rPr>
      </w:pPr>
    </w:p>
    <w:p w14:paraId="66A55010" w14:textId="77777777" w:rsidR="00853C8C" w:rsidRPr="0029269B" w:rsidRDefault="00853C8C" w:rsidP="00853C8C">
      <w:pPr>
        <w:spacing w:after="0" w:line="360" w:lineRule="auto"/>
        <w:jc w:val="both"/>
        <w:rPr>
          <w:rFonts w:ascii="Book Antiqua" w:hAnsi="Book Antiqua"/>
          <w:sz w:val="24"/>
          <w:szCs w:val="24"/>
          <w:lang w:eastAsia="zh-CN"/>
        </w:rPr>
      </w:pPr>
      <w:proofErr w:type="spellStart"/>
      <w:r w:rsidRPr="0029269B">
        <w:rPr>
          <w:rFonts w:ascii="Book Antiqua" w:hAnsi="Book Antiqua"/>
          <w:sz w:val="24"/>
          <w:szCs w:val="24"/>
        </w:rPr>
        <w:t>Canavese</w:t>
      </w:r>
      <w:proofErr w:type="spellEnd"/>
      <w:r w:rsidRPr="0029269B">
        <w:rPr>
          <w:rFonts w:ascii="Book Antiqua" w:hAnsi="Book Antiqua"/>
          <w:sz w:val="24"/>
          <w:szCs w:val="24"/>
        </w:rPr>
        <w:t xml:space="preserve"> F </w:t>
      </w:r>
      <w:r w:rsidR="00F26485" w:rsidRPr="00F26485">
        <w:rPr>
          <w:rFonts w:ascii="Book Antiqua" w:hAnsi="Book Antiqua"/>
          <w:i/>
          <w:sz w:val="24"/>
          <w:szCs w:val="24"/>
        </w:rPr>
        <w:t>et al</w:t>
      </w:r>
      <w:r w:rsidR="00802587">
        <w:rPr>
          <w:rFonts w:ascii="Book Antiqua" w:hAnsi="Book Antiqua" w:hint="eastAsia"/>
          <w:sz w:val="24"/>
          <w:szCs w:val="24"/>
          <w:lang w:eastAsia="zh-CN"/>
        </w:rPr>
        <w:t xml:space="preserve">. </w:t>
      </w:r>
      <w:r w:rsidRPr="0029269B">
        <w:rPr>
          <w:rFonts w:ascii="Book Antiqua" w:hAnsi="Book Antiqua"/>
          <w:sz w:val="24"/>
          <w:szCs w:val="24"/>
        </w:rPr>
        <w:t>Growth of the spine and thorax</w:t>
      </w:r>
    </w:p>
    <w:p w14:paraId="6EFD5EEF" w14:textId="77777777" w:rsidR="00853C8C" w:rsidRPr="0029269B" w:rsidRDefault="00853C8C" w:rsidP="00853C8C">
      <w:pPr>
        <w:spacing w:after="0" w:line="360" w:lineRule="auto"/>
        <w:jc w:val="both"/>
        <w:rPr>
          <w:rFonts w:ascii="Book Antiqua" w:hAnsi="Book Antiqua"/>
          <w:sz w:val="24"/>
          <w:szCs w:val="24"/>
          <w:lang w:eastAsia="zh-CN"/>
        </w:rPr>
      </w:pPr>
    </w:p>
    <w:p w14:paraId="092FF0F6" w14:textId="77777777" w:rsidR="00853C8C" w:rsidRPr="0029269B" w:rsidRDefault="00853C8C" w:rsidP="00853C8C">
      <w:pPr>
        <w:spacing w:after="0" w:line="360" w:lineRule="auto"/>
        <w:jc w:val="both"/>
        <w:rPr>
          <w:rFonts w:ascii="Book Antiqua" w:hAnsi="Book Antiqua"/>
          <w:sz w:val="24"/>
          <w:szCs w:val="24"/>
        </w:rPr>
      </w:pPr>
      <w:r w:rsidRPr="0029269B">
        <w:rPr>
          <w:rFonts w:ascii="Book Antiqua" w:hAnsi="Book Antiqua"/>
          <w:sz w:val="24"/>
          <w:szCs w:val="24"/>
        </w:rPr>
        <w:t xml:space="preserve">Federico </w:t>
      </w:r>
      <w:proofErr w:type="spellStart"/>
      <w:r w:rsidRPr="0029269B">
        <w:rPr>
          <w:rFonts w:ascii="Book Antiqua" w:hAnsi="Book Antiqua"/>
          <w:sz w:val="24"/>
          <w:szCs w:val="24"/>
        </w:rPr>
        <w:t>Canavese</w:t>
      </w:r>
      <w:proofErr w:type="spellEnd"/>
      <w:r w:rsidRPr="0029269B">
        <w:rPr>
          <w:rFonts w:ascii="Book Antiqua" w:hAnsi="Book Antiqua"/>
          <w:sz w:val="24"/>
          <w:szCs w:val="24"/>
          <w:lang w:eastAsia="zh-CN"/>
        </w:rPr>
        <w:t>,</w:t>
      </w:r>
      <w:r w:rsidRPr="0029269B">
        <w:rPr>
          <w:rFonts w:ascii="Book Antiqua" w:hAnsi="Book Antiqua"/>
          <w:sz w:val="24"/>
          <w:szCs w:val="24"/>
        </w:rPr>
        <w:t xml:space="preserve"> Alain </w:t>
      </w:r>
      <w:proofErr w:type="spellStart"/>
      <w:r w:rsidRPr="0029269B">
        <w:rPr>
          <w:rFonts w:ascii="Book Antiqua" w:hAnsi="Book Antiqua"/>
          <w:sz w:val="24"/>
          <w:szCs w:val="24"/>
        </w:rPr>
        <w:t>Dimeglio</w:t>
      </w:r>
      <w:proofErr w:type="spellEnd"/>
    </w:p>
    <w:p w14:paraId="0F3BC3D8" w14:textId="77777777" w:rsidR="00853C8C" w:rsidRDefault="00853C8C" w:rsidP="00853C8C">
      <w:pPr>
        <w:spacing w:after="0" w:line="360" w:lineRule="auto"/>
        <w:jc w:val="both"/>
        <w:rPr>
          <w:rFonts w:ascii="Book Antiqua" w:hAnsi="Book Antiqua"/>
          <w:sz w:val="24"/>
          <w:szCs w:val="24"/>
        </w:rPr>
      </w:pPr>
    </w:p>
    <w:p w14:paraId="02D4EAF9" w14:textId="77777777" w:rsidR="006610AB" w:rsidRPr="0029269B" w:rsidRDefault="006610AB" w:rsidP="00853C8C">
      <w:pPr>
        <w:spacing w:after="0" w:line="360" w:lineRule="auto"/>
        <w:jc w:val="both"/>
        <w:rPr>
          <w:rFonts w:ascii="Book Antiqua" w:hAnsi="Book Antiqua"/>
          <w:sz w:val="24"/>
          <w:szCs w:val="24"/>
        </w:rPr>
      </w:pPr>
    </w:p>
    <w:p w14:paraId="3D46FA18" w14:textId="77777777" w:rsidR="00853C8C" w:rsidRPr="0029269B" w:rsidRDefault="00853C8C" w:rsidP="00853C8C">
      <w:pPr>
        <w:spacing w:after="0" w:line="360" w:lineRule="auto"/>
        <w:jc w:val="both"/>
        <w:rPr>
          <w:rFonts w:ascii="Book Antiqua" w:hAnsi="Book Antiqua"/>
          <w:sz w:val="24"/>
          <w:szCs w:val="24"/>
        </w:rPr>
      </w:pPr>
      <w:r w:rsidRPr="0029269B">
        <w:rPr>
          <w:rFonts w:ascii="Book Antiqua" w:hAnsi="Book Antiqua"/>
          <w:b/>
          <w:sz w:val="24"/>
          <w:szCs w:val="24"/>
        </w:rPr>
        <w:t xml:space="preserve">Federico </w:t>
      </w:r>
      <w:proofErr w:type="spellStart"/>
      <w:r w:rsidRPr="0029269B">
        <w:rPr>
          <w:rFonts w:ascii="Book Antiqua" w:hAnsi="Book Antiqua"/>
          <w:b/>
          <w:sz w:val="24"/>
          <w:szCs w:val="24"/>
        </w:rPr>
        <w:t>Canavese</w:t>
      </w:r>
      <w:proofErr w:type="spellEnd"/>
      <w:r w:rsidRPr="0029269B">
        <w:rPr>
          <w:rFonts w:ascii="Book Antiqua" w:hAnsi="Book Antiqua"/>
          <w:b/>
          <w:sz w:val="24"/>
          <w:szCs w:val="24"/>
        </w:rPr>
        <w:t xml:space="preserve">, </w:t>
      </w:r>
      <w:r w:rsidRPr="0029269B">
        <w:rPr>
          <w:rFonts w:ascii="Book Antiqua" w:hAnsi="Book Antiqua"/>
          <w:sz w:val="24"/>
          <w:szCs w:val="24"/>
        </w:rPr>
        <w:t>Pediatric Surgery, Pediatric Surgery Department, University Hospital Estaing, 63003 Clermont-Ferrand, France</w:t>
      </w:r>
    </w:p>
    <w:p w14:paraId="66F547EE" w14:textId="77777777" w:rsidR="00853C8C" w:rsidRPr="006610AB" w:rsidRDefault="00853C8C" w:rsidP="00853C8C">
      <w:pPr>
        <w:spacing w:after="0" w:line="360" w:lineRule="auto"/>
        <w:jc w:val="both"/>
        <w:rPr>
          <w:rFonts w:ascii="Book Antiqua" w:hAnsi="Book Antiqua"/>
          <w:sz w:val="24"/>
          <w:szCs w:val="24"/>
          <w:lang w:val="fr-FR"/>
        </w:rPr>
      </w:pPr>
      <w:r w:rsidRPr="00700D7C">
        <w:rPr>
          <w:rFonts w:ascii="Book Antiqua" w:hAnsi="Book Antiqua"/>
          <w:b/>
          <w:sz w:val="24"/>
          <w:szCs w:val="24"/>
          <w:lang w:val="fr-FR"/>
        </w:rPr>
        <w:t xml:space="preserve">Alain </w:t>
      </w:r>
      <w:proofErr w:type="spellStart"/>
      <w:r w:rsidRPr="00700D7C">
        <w:rPr>
          <w:rFonts w:ascii="Book Antiqua" w:hAnsi="Book Antiqua"/>
          <w:b/>
          <w:sz w:val="24"/>
          <w:szCs w:val="24"/>
          <w:lang w:val="fr-FR"/>
        </w:rPr>
        <w:t>Dimeglio</w:t>
      </w:r>
      <w:proofErr w:type="spellEnd"/>
      <w:r w:rsidRPr="006610AB">
        <w:rPr>
          <w:rFonts w:ascii="Book Antiqua" w:hAnsi="Book Antiqua"/>
          <w:sz w:val="24"/>
          <w:szCs w:val="24"/>
          <w:lang w:val="fr-FR"/>
        </w:rPr>
        <w:t>,</w:t>
      </w:r>
      <w:r w:rsidRPr="006610AB">
        <w:rPr>
          <w:rFonts w:ascii="Book Antiqua" w:hAnsi="Book Antiqua"/>
          <w:sz w:val="24"/>
          <w:szCs w:val="24"/>
          <w:vertAlign w:val="superscript"/>
          <w:lang w:val="fr-FR"/>
        </w:rPr>
        <w:t xml:space="preserve"> </w:t>
      </w:r>
      <w:r w:rsidRPr="006610AB">
        <w:rPr>
          <w:rFonts w:ascii="Book Antiqua" w:hAnsi="Book Antiqua"/>
          <w:sz w:val="24"/>
          <w:szCs w:val="24"/>
          <w:lang w:val="fr-FR"/>
        </w:rPr>
        <w:t>Université de Montpellier, Faculté de Médecine, 34000 Montpellier, France</w:t>
      </w:r>
    </w:p>
    <w:p w14:paraId="6AD564CD" w14:textId="77777777" w:rsidR="00853C8C" w:rsidRPr="006610AB" w:rsidRDefault="00853C8C" w:rsidP="00853C8C">
      <w:pPr>
        <w:spacing w:after="0" w:line="360" w:lineRule="auto"/>
        <w:jc w:val="both"/>
        <w:rPr>
          <w:rFonts w:ascii="Book Antiqua" w:hAnsi="Book Antiqua"/>
          <w:b/>
          <w:sz w:val="24"/>
          <w:szCs w:val="24"/>
          <w:lang w:val="fr-FR" w:eastAsia="zh-CN"/>
        </w:rPr>
      </w:pPr>
    </w:p>
    <w:p w14:paraId="17890988" w14:textId="77777777" w:rsidR="00853C8C" w:rsidRPr="0029269B" w:rsidRDefault="00853C8C" w:rsidP="00853C8C">
      <w:pPr>
        <w:autoSpaceDE w:val="0"/>
        <w:autoSpaceDN w:val="0"/>
        <w:adjustRightInd w:val="0"/>
        <w:spacing w:after="0" w:line="360" w:lineRule="auto"/>
        <w:jc w:val="both"/>
        <w:rPr>
          <w:rFonts w:ascii="Book Antiqua" w:hAnsi="Book Antiqua"/>
          <w:sz w:val="24"/>
          <w:szCs w:val="24"/>
        </w:rPr>
      </w:pPr>
      <w:r w:rsidRPr="0029269B">
        <w:rPr>
          <w:rFonts w:ascii="Book Antiqua" w:hAnsi="Book Antiqua"/>
          <w:b/>
          <w:sz w:val="24"/>
          <w:szCs w:val="24"/>
        </w:rPr>
        <w:t>Author contribution</w:t>
      </w:r>
      <w:r w:rsidR="00FC7DA4" w:rsidRPr="0029269B">
        <w:rPr>
          <w:rFonts w:ascii="Book Antiqua" w:hAnsi="Book Antiqua"/>
          <w:b/>
          <w:sz w:val="24"/>
          <w:szCs w:val="24"/>
        </w:rPr>
        <w:t>s</w:t>
      </w:r>
      <w:r w:rsidRPr="0029269B">
        <w:rPr>
          <w:rFonts w:ascii="Book Antiqua" w:hAnsi="Book Antiqua"/>
          <w:b/>
          <w:sz w:val="24"/>
          <w:szCs w:val="24"/>
        </w:rPr>
        <w:t xml:space="preserve">: </w:t>
      </w:r>
      <w:proofErr w:type="spellStart"/>
      <w:r w:rsidRPr="0029269B">
        <w:rPr>
          <w:rFonts w:ascii="Book Antiqua" w:hAnsi="Book Antiqua"/>
          <w:sz w:val="24"/>
          <w:szCs w:val="24"/>
        </w:rPr>
        <w:t>Canavese</w:t>
      </w:r>
      <w:proofErr w:type="spellEnd"/>
      <w:r w:rsidRPr="0029269B">
        <w:rPr>
          <w:rFonts w:ascii="Book Antiqua" w:hAnsi="Book Antiqua"/>
          <w:sz w:val="24"/>
          <w:szCs w:val="24"/>
        </w:rPr>
        <w:t xml:space="preserve"> F</w:t>
      </w:r>
      <w:r w:rsidRPr="0029269B">
        <w:rPr>
          <w:rFonts w:ascii="Book Antiqua" w:hAnsi="Book Antiqua"/>
          <w:sz w:val="24"/>
          <w:szCs w:val="24"/>
          <w:lang w:eastAsia="zh-CN"/>
        </w:rPr>
        <w:t xml:space="preserve"> and</w:t>
      </w:r>
      <w:r w:rsidRPr="0029269B">
        <w:rPr>
          <w:rFonts w:ascii="Book Antiqua" w:hAnsi="Book Antiqua"/>
          <w:sz w:val="24"/>
          <w:szCs w:val="24"/>
        </w:rPr>
        <w:t xml:space="preserve"> </w:t>
      </w:r>
      <w:proofErr w:type="spellStart"/>
      <w:r w:rsidRPr="0029269B">
        <w:rPr>
          <w:rFonts w:ascii="Book Antiqua" w:hAnsi="Book Antiqua"/>
          <w:sz w:val="24"/>
          <w:szCs w:val="24"/>
        </w:rPr>
        <w:t>Dimeglio</w:t>
      </w:r>
      <w:proofErr w:type="spellEnd"/>
      <w:r w:rsidRPr="0029269B">
        <w:rPr>
          <w:rFonts w:ascii="Book Antiqua" w:hAnsi="Book Antiqua"/>
          <w:sz w:val="24"/>
          <w:szCs w:val="24"/>
        </w:rPr>
        <w:t xml:space="preserve"> A contributed equally to this work, designed the aim of the editorial, generated the figures and wrote the manuscript.</w:t>
      </w:r>
    </w:p>
    <w:p w14:paraId="7F3F6006" w14:textId="77777777" w:rsidR="00853C8C" w:rsidRPr="0029269B" w:rsidRDefault="00853C8C" w:rsidP="00853C8C">
      <w:pPr>
        <w:spacing w:after="0" w:line="360" w:lineRule="auto"/>
        <w:jc w:val="both"/>
        <w:rPr>
          <w:rFonts w:ascii="Book Antiqua" w:hAnsi="Book Antiqua"/>
          <w:b/>
          <w:sz w:val="24"/>
          <w:szCs w:val="24"/>
          <w:lang w:eastAsia="zh-CN"/>
        </w:rPr>
      </w:pPr>
    </w:p>
    <w:p w14:paraId="3D53BA2B" w14:textId="77777777" w:rsidR="00853C8C" w:rsidRPr="0029269B" w:rsidRDefault="00853C8C" w:rsidP="00853C8C">
      <w:pPr>
        <w:spacing w:after="0" w:line="360" w:lineRule="auto"/>
        <w:jc w:val="both"/>
        <w:rPr>
          <w:rFonts w:ascii="Book Antiqua" w:hAnsi="Book Antiqua"/>
          <w:sz w:val="24"/>
          <w:szCs w:val="24"/>
        </w:rPr>
      </w:pPr>
      <w:r w:rsidRPr="0029269B">
        <w:rPr>
          <w:rFonts w:ascii="Book Antiqua" w:hAnsi="Book Antiqua"/>
          <w:b/>
          <w:sz w:val="24"/>
          <w:szCs w:val="24"/>
        </w:rPr>
        <w:t xml:space="preserve">Correspondence to: Federico </w:t>
      </w:r>
      <w:proofErr w:type="spellStart"/>
      <w:r w:rsidRPr="0029269B">
        <w:rPr>
          <w:rFonts w:ascii="Book Antiqua" w:hAnsi="Book Antiqua"/>
          <w:b/>
          <w:sz w:val="24"/>
          <w:szCs w:val="24"/>
        </w:rPr>
        <w:t>Canavese</w:t>
      </w:r>
      <w:proofErr w:type="spellEnd"/>
      <w:r w:rsidRPr="0029269B">
        <w:rPr>
          <w:rFonts w:ascii="Book Antiqua" w:hAnsi="Book Antiqua"/>
          <w:b/>
          <w:sz w:val="24"/>
          <w:szCs w:val="24"/>
        </w:rPr>
        <w:t>, MD, PhD, Professor</w:t>
      </w:r>
      <w:r w:rsidRPr="0029269B">
        <w:rPr>
          <w:rFonts w:ascii="Book Antiqua" w:hAnsi="Book Antiqua"/>
          <w:sz w:val="24"/>
          <w:szCs w:val="24"/>
        </w:rPr>
        <w:t xml:space="preserve"> of Pediatric Surgery, Pediatric Surgery Department, University Hospital Estaing, 1, place Lucie et Raymond </w:t>
      </w:r>
      <w:proofErr w:type="spellStart"/>
      <w:r w:rsidRPr="0029269B">
        <w:rPr>
          <w:rFonts w:ascii="Book Antiqua" w:hAnsi="Book Antiqua"/>
          <w:sz w:val="24"/>
          <w:szCs w:val="24"/>
        </w:rPr>
        <w:t>Aubrac</w:t>
      </w:r>
      <w:proofErr w:type="spellEnd"/>
      <w:r w:rsidRPr="0029269B">
        <w:rPr>
          <w:rFonts w:ascii="Book Antiqua" w:hAnsi="Book Antiqua"/>
          <w:sz w:val="24"/>
          <w:szCs w:val="24"/>
        </w:rPr>
        <w:t xml:space="preserve">, 63003 Clermont-Ferrand, France. </w:t>
      </w:r>
      <w:hyperlink r:id="rId8" w:history="1">
        <w:r w:rsidRPr="0029269B">
          <w:rPr>
            <w:rStyle w:val="a5"/>
            <w:rFonts w:ascii="Book Antiqua" w:hAnsi="Book Antiqua"/>
            <w:b/>
            <w:sz w:val="24"/>
            <w:szCs w:val="24"/>
          </w:rPr>
          <w:t>canavese_federico@yahoo.fr</w:t>
        </w:r>
      </w:hyperlink>
    </w:p>
    <w:p w14:paraId="5019E45A" w14:textId="77777777" w:rsidR="00853C8C" w:rsidRPr="0029269B" w:rsidRDefault="00853C8C" w:rsidP="00853C8C">
      <w:pPr>
        <w:spacing w:after="0" w:line="360" w:lineRule="auto"/>
        <w:jc w:val="both"/>
        <w:rPr>
          <w:rFonts w:ascii="Book Antiqua" w:hAnsi="Book Antiqua"/>
          <w:sz w:val="24"/>
          <w:szCs w:val="24"/>
        </w:rPr>
      </w:pPr>
      <w:r w:rsidRPr="0029269B">
        <w:rPr>
          <w:rFonts w:ascii="Book Antiqua" w:hAnsi="Book Antiqua"/>
          <w:b/>
          <w:sz w:val="24"/>
          <w:szCs w:val="24"/>
        </w:rPr>
        <w:t>Telephone:</w:t>
      </w:r>
      <w:r w:rsidRPr="0029269B">
        <w:rPr>
          <w:rFonts w:ascii="Book Antiqua" w:hAnsi="Book Antiqua"/>
          <w:sz w:val="24"/>
          <w:szCs w:val="24"/>
        </w:rPr>
        <w:t xml:space="preserve"> +33-4-73750293 </w:t>
      </w:r>
      <w:r w:rsidRPr="0029269B">
        <w:rPr>
          <w:rFonts w:ascii="Book Antiqua" w:hAnsi="Book Antiqua"/>
          <w:sz w:val="24"/>
          <w:szCs w:val="24"/>
        </w:rPr>
        <w:tab/>
        <w:t xml:space="preserve"> </w:t>
      </w:r>
      <w:r w:rsidRPr="0029269B">
        <w:rPr>
          <w:rFonts w:ascii="Book Antiqua" w:hAnsi="Book Antiqua"/>
          <w:sz w:val="24"/>
          <w:szCs w:val="24"/>
        </w:rPr>
        <w:tab/>
      </w:r>
      <w:r w:rsidRPr="0029269B">
        <w:rPr>
          <w:rFonts w:ascii="Book Antiqua" w:hAnsi="Book Antiqua"/>
          <w:b/>
          <w:sz w:val="24"/>
          <w:szCs w:val="24"/>
        </w:rPr>
        <w:t>Fax:</w:t>
      </w:r>
      <w:r w:rsidRPr="0029269B">
        <w:rPr>
          <w:rFonts w:ascii="Book Antiqua" w:hAnsi="Book Antiqua"/>
          <w:sz w:val="24"/>
          <w:szCs w:val="24"/>
        </w:rPr>
        <w:t xml:space="preserve"> +33-4-73750291</w:t>
      </w:r>
    </w:p>
    <w:p w14:paraId="0C5A3DA5" w14:textId="77777777" w:rsidR="00853C8C" w:rsidRPr="0029269B" w:rsidRDefault="00853C8C" w:rsidP="00853C8C">
      <w:pPr>
        <w:spacing w:after="0" w:line="360" w:lineRule="auto"/>
        <w:jc w:val="both"/>
        <w:rPr>
          <w:rFonts w:ascii="Book Antiqua" w:hAnsi="Book Antiqua"/>
          <w:b/>
          <w:sz w:val="24"/>
          <w:szCs w:val="24"/>
        </w:rPr>
      </w:pPr>
    </w:p>
    <w:p w14:paraId="7CFB9A76" w14:textId="14D391F5" w:rsidR="00853C8C" w:rsidRPr="0029269B" w:rsidRDefault="00853C8C" w:rsidP="00853C8C">
      <w:pPr>
        <w:spacing w:after="0" w:line="360" w:lineRule="auto"/>
        <w:jc w:val="both"/>
        <w:rPr>
          <w:rFonts w:ascii="Book Antiqua" w:hAnsi="Book Antiqua"/>
          <w:b/>
          <w:sz w:val="24"/>
          <w:szCs w:val="24"/>
          <w:lang w:eastAsia="zh-CN"/>
        </w:rPr>
      </w:pPr>
      <w:r w:rsidRPr="0029269B">
        <w:rPr>
          <w:rFonts w:ascii="Book Antiqua" w:hAnsi="Book Antiqua"/>
          <w:b/>
          <w:sz w:val="24"/>
          <w:szCs w:val="24"/>
        </w:rPr>
        <w:t xml:space="preserve">Received: </w:t>
      </w:r>
      <w:bookmarkStart w:id="0" w:name="OLE_LINK82"/>
      <w:bookmarkStart w:id="1" w:name="OLE_LINK83"/>
      <w:r w:rsidR="003A1197" w:rsidRPr="00421E83">
        <w:rPr>
          <w:rFonts w:ascii="Book Antiqua" w:hAnsi="Book Antiqua"/>
          <w:sz w:val="24"/>
          <w:szCs w:val="24"/>
        </w:rPr>
        <w:t>March</w:t>
      </w:r>
      <w:bookmarkEnd w:id="0"/>
      <w:bookmarkEnd w:id="1"/>
      <w:r w:rsidR="003A1197">
        <w:rPr>
          <w:rFonts w:ascii="Book Antiqua" w:hAnsi="Book Antiqua" w:hint="eastAsia"/>
          <w:sz w:val="24"/>
          <w:szCs w:val="24"/>
        </w:rPr>
        <w:t xml:space="preserve"> </w:t>
      </w:r>
      <w:r w:rsidR="003A1197">
        <w:rPr>
          <w:rFonts w:ascii="Book Antiqua" w:hAnsi="Book Antiqua" w:hint="eastAsia"/>
          <w:sz w:val="24"/>
          <w:szCs w:val="24"/>
          <w:lang w:eastAsia="zh-CN"/>
        </w:rPr>
        <w:t xml:space="preserve">5, 2013          </w:t>
      </w:r>
      <w:r w:rsidRPr="0029269B">
        <w:rPr>
          <w:rFonts w:ascii="Book Antiqua" w:hAnsi="Book Antiqua"/>
          <w:b/>
          <w:sz w:val="24"/>
          <w:szCs w:val="24"/>
        </w:rPr>
        <w:t xml:space="preserve">Revised: </w:t>
      </w:r>
      <w:bookmarkStart w:id="2" w:name="OLE_LINK4"/>
      <w:bookmarkStart w:id="3" w:name="OLE_LINK5"/>
      <w:r w:rsidR="003A1197" w:rsidRPr="00421E83">
        <w:rPr>
          <w:rFonts w:ascii="Book Antiqua" w:hAnsi="Book Antiqua"/>
          <w:sz w:val="24"/>
          <w:szCs w:val="24"/>
        </w:rPr>
        <w:t>June</w:t>
      </w:r>
      <w:bookmarkEnd w:id="2"/>
      <w:bookmarkEnd w:id="3"/>
      <w:r w:rsidR="003A1197">
        <w:rPr>
          <w:rFonts w:ascii="Book Antiqua" w:hAnsi="Book Antiqua" w:hint="eastAsia"/>
          <w:sz w:val="24"/>
          <w:szCs w:val="24"/>
          <w:lang w:eastAsia="zh-CN"/>
        </w:rPr>
        <w:t xml:space="preserve"> 7, 2013</w:t>
      </w:r>
    </w:p>
    <w:p w14:paraId="341AF4AA" w14:textId="0928E445" w:rsidR="009C5D50" w:rsidRPr="009C501B" w:rsidRDefault="00853C8C" w:rsidP="009C5D50">
      <w:pPr>
        <w:rPr>
          <w:rFonts w:ascii="Book Antiqua" w:hAnsi="Book Antiqua"/>
          <w:sz w:val="24"/>
          <w:szCs w:val="24"/>
        </w:rPr>
      </w:pPr>
      <w:r w:rsidRPr="0029269B">
        <w:rPr>
          <w:rFonts w:ascii="Book Antiqua" w:hAnsi="Book Antiqua"/>
          <w:b/>
          <w:sz w:val="24"/>
          <w:szCs w:val="24"/>
        </w:rPr>
        <w:t>Accepted:</w:t>
      </w:r>
      <w:r w:rsidR="009C5D50" w:rsidRPr="009C5D50">
        <w:rPr>
          <w:rFonts w:ascii="Book Antiqua" w:hAnsi="Book Antiqua"/>
          <w:sz w:val="24"/>
          <w:szCs w:val="24"/>
        </w:rPr>
        <w:t xml:space="preserve"> </w:t>
      </w:r>
      <w:r w:rsidR="009C5D50" w:rsidRPr="009C501B">
        <w:rPr>
          <w:rFonts w:ascii="Book Antiqua" w:hAnsi="Book Antiqua"/>
          <w:sz w:val="24"/>
          <w:szCs w:val="24"/>
        </w:rPr>
        <w:t>June 18, 2013</w:t>
      </w:r>
    </w:p>
    <w:p w14:paraId="5B61918F" w14:textId="77777777" w:rsidR="00853C8C" w:rsidRPr="0029269B" w:rsidRDefault="00853C8C" w:rsidP="00853C8C">
      <w:pPr>
        <w:spacing w:after="0" w:line="360" w:lineRule="auto"/>
        <w:jc w:val="both"/>
        <w:rPr>
          <w:rFonts w:ascii="Book Antiqua" w:hAnsi="Book Antiqua"/>
          <w:b/>
          <w:sz w:val="24"/>
          <w:szCs w:val="24"/>
        </w:rPr>
      </w:pPr>
      <w:bookmarkStart w:id="4" w:name="_GoBack"/>
      <w:bookmarkEnd w:id="4"/>
    </w:p>
    <w:p w14:paraId="4919FBFB" w14:textId="77777777" w:rsidR="00853C8C" w:rsidRPr="0029269B" w:rsidRDefault="00853C8C" w:rsidP="00853C8C">
      <w:pPr>
        <w:spacing w:after="0" w:line="360" w:lineRule="auto"/>
        <w:jc w:val="both"/>
        <w:rPr>
          <w:rFonts w:ascii="Book Antiqua" w:hAnsi="Book Antiqua"/>
          <w:b/>
          <w:sz w:val="24"/>
          <w:szCs w:val="24"/>
        </w:rPr>
      </w:pPr>
      <w:r w:rsidRPr="0029269B">
        <w:rPr>
          <w:rFonts w:ascii="Book Antiqua" w:hAnsi="Book Antiqua"/>
          <w:b/>
          <w:sz w:val="24"/>
          <w:szCs w:val="24"/>
        </w:rPr>
        <w:t>Published on line:</w:t>
      </w:r>
    </w:p>
    <w:p w14:paraId="04E4AEA5" w14:textId="77777777" w:rsidR="00853C8C" w:rsidRPr="0029269B" w:rsidRDefault="00853C8C" w:rsidP="00853C8C">
      <w:pPr>
        <w:spacing w:after="0" w:line="360" w:lineRule="auto"/>
        <w:jc w:val="both"/>
        <w:rPr>
          <w:rFonts w:ascii="Book Antiqua" w:hAnsi="Book Antiqua"/>
          <w:b/>
          <w:sz w:val="24"/>
          <w:szCs w:val="24"/>
        </w:rPr>
      </w:pPr>
    </w:p>
    <w:p w14:paraId="540C96FA" w14:textId="77777777" w:rsidR="006610AB" w:rsidRDefault="006610AB" w:rsidP="00853C8C">
      <w:pPr>
        <w:spacing w:after="0" w:line="360" w:lineRule="auto"/>
        <w:jc w:val="both"/>
        <w:rPr>
          <w:rFonts w:ascii="Book Antiqua" w:hAnsi="Book Antiqua"/>
          <w:b/>
          <w:sz w:val="24"/>
          <w:szCs w:val="24"/>
        </w:rPr>
      </w:pPr>
    </w:p>
    <w:p w14:paraId="0208E704" w14:textId="77777777" w:rsidR="00853C8C" w:rsidRPr="0029269B" w:rsidRDefault="00853C8C" w:rsidP="00853C8C">
      <w:pPr>
        <w:spacing w:after="0" w:line="360" w:lineRule="auto"/>
        <w:jc w:val="both"/>
        <w:rPr>
          <w:rFonts w:ascii="Book Antiqua" w:hAnsi="Book Antiqua"/>
          <w:b/>
          <w:sz w:val="24"/>
          <w:szCs w:val="24"/>
        </w:rPr>
      </w:pPr>
      <w:r w:rsidRPr="0029269B">
        <w:rPr>
          <w:rFonts w:ascii="Book Antiqua" w:hAnsi="Book Antiqua"/>
          <w:b/>
          <w:sz w:val="24"/>
          <w:szCs w:val="24"/>
        </w:rPr>
        <w:t>Abstract</w:t>
      </w:r>
    </w:p>
    <w:p w14:paraId="2A933109" w14:textId="77777777" w:rsidR="00853C8C" w:rsidRPr="0029269B" w:rsidRDefault="00853C8C" w:rsidP="00853C8C">
      <w:pPr>
        <w:spacing w:after="0" w:line="360" w:lineRule="auto"/>
        <w:jc w:val="both"/>
        <w:rPr>
          <w:rFonts w:ascii="Book Antiqua" w:hAnsi="Book Antiqua"/>
          <w:i/>
          <w:sz w:val="24"/>
          <w:szCs w:val="24"/>
        </w:rPr>
      </w:pPr>
      <w:r w:rsidRPr="0029269B">
        <w:rPr>
          <w:rFonts w:ascii="Book Antiqua" w:hAnsi="Book Antiqua"/>
          <w:sz w:val="24"/>
          <w:szCs w:val="24"/>
          <w:lang w:eastAsia="fr-FR"/>
        </w:rPr>
        <w:t xml:space="preserve">Development of the spine and thoracic cage </w:t>
      </w:r>
      <w:r w:rsidR="007A11E5" w:rsidRPr="0029269B">
        <w:rPr>
          <w:rFonts w:ascii="Book Antiqua" w:hAnsi="Book Antiqua"/>
          <w:sz w:val="24"/>
          <w:szCs w:val="24"/>
          <w:lang w:eastAsia="fr-FR"/>
        </w:rPr>
        <w:t>consists of a</w:t>
      </w:r>
      <w:r w:rsidRPr="0029269B">
        <w:rPr>
          <w:rFonts w:ascii="Book Antiqua" w:hAnsi="Book Antiqua"/>
          <w:sz w:val="24"/>
          <w:szCs w:val="24"/>
          <w:lang w:eastAsia="fr-FR"/>
        </w:rPr>
        <w:t xml:space="preserve"> complex series of events involving multiple metabolic processes, genes and signaling pathways. </w:t>
      </w:r>
      <w:r w:rsidRPr="0029269B">
        <w:rPr>
          <w:rFonts w:ascii="Book Antiqua" w:hAnsi="Book Antiqua"/>
          <w:sz w:val="24"/>
          <w:szCs w:val="24"/>
        </w:rPr>
        <w:t xml:space="preserve">During growth, complex phenomena </w:t>
      </w:r>
      <w:r w:rsidR="00FC7DA4" w:rsidRPr="0029269B">
        <w:rPr>
          <w:rFonts w:ascii="Book Antiqua" w:hAnsi="Book Antiqua"/>
          <w:sz w:val="24"/>
          <w:szCs w:val="24"/>
        </w:rPr>
        <w:t>occur in rapid succession</w:t>
      </w:r>
      <w:r w:rsidRPr="0029269B">
        <w:rPr>
          <w:rFonts w:ascii="Book Antiqua" w:hAnsi="Book Antiqua"/>
          <w:sz w:val="24"/>
          <w:szCs w:val="24"/>
        </w:rPr>
        <w:t xml:space="preserve">. This succession of events, this </w:t>
      </w:r>
      <w:r w:rsidR="00460CE9" w:rsidRPr="0029269B">
        <w:rPr>
          <w:rFonts w:ascii="Book Antiqua" w:hAnsi="Book Antiqua"/>
          <w:sz w:val="24"/>
          <w:szCs w:val="24"/>
        </w:rPr>
        <w:t>establishment</w:t>
      </w:r>
      <w:r w:rsidRPr="0029269B">
        <w:rPr>
          <w:rFonts w:ascii="Book Antiqua" w:hAnsi="Book Antiqua"/>
          <w:sz w:val="24"/>
          <w:szCs w:val="24"/>
        </w:rPr>
        <w:t xml:space="preserve"> of elements</w:t>
      </w:r>
      <w:r w:rsidR="00460CE9" w:rsidRPr="0029269B">
        <w:rPr>
          <w:rFonts w:ascii="Book Antiqua" w:hAnsi="Book Antiqua"/>
          <w:sz w:val="24"/>
          <w:szCs w:val="24"/>
        </w:rPr>
        <w:t>,</w:t>
      </w:r>
      <w:r w:rsidRPr="0029269B">
        <w:rPr>
          <w:rFonts w:ascii="Book Antiqua" w:hAnsi="Book Antiqua"/>
          <w:sz w:val="24"/>
          <w:szCs w:val="24"/>
        </w:rPr>
        <w:t xml:space="preserve"> is programmed according to a hierarchy. These events are well </w:t>
      </w:r>
      <w:r w:rsidRPr="006610AB">
        <w:rPr>
          <w:rFonts w:ascii="Book Antiqua" w:eastAsia="Times New Roman" w:hAnsi="Book Antiqua"/>
          <w:sz w:val="24"/>
          <w:szCs w:val="24"/>
          <w:lang w:eastAsia="fr-CH"/>
        </w:rPr>
        <w:t>synchronized to maintain harmonious limb, spine and thoracic cage relationships,</w:t>
      </w:r>
      <w:r w:rsidRPr="0029269B">
        <w:rPr>
          <w:rFonts w:ascii="Book Antiqua" w:hAnsi="Book Antiqua"/>
          <w:sz w:val="24"/>
          <w:szCs w:val="24"/>
        </w:rPr>
        <w:t xml:space="preserve"> as </w:t>
      </w:r>
      <w:r w:rsidRPr="006610AB">
        <w:rPr>
          <w:rFonts w:ascii="Book Antiqua" w:eastAsia="Times New Roman" w:hAnsi="Book Antiqua"/>
          <w:sz w:val="24"/>
          <w:szCs w:val="24"/>
          <w:lang w:eastAsia="fr-CH"/>
        </w:rPr>
        <w:t xml:space="preserve">growth </w:t>
      </w:r>
      <w:r w:rsidR="00C023FF" w:rsidRPr="006610AB">
        <w:rPr>
          <w:rFonts w:ascii="Book Antiqua" w:eastAsia="Times New Roman" w:hAnsi="Book Antiqua"/>
          <w:sz w:val="24"/>
          <w:szCs w:val="24"/>
          <w:lang w:eastAsia="fr-CH"/>
        </w:rPr>
        <w:t xml:space="preserve">in the various body segments </w:t>
      </w:r>
      <w:r w:rsidRPr="006610AB">
        <w:rPr>
          <w:rFonts w:ascii="Book Antiqua" w:eastAsia="Times New Roman" w:hAnsi="Book Antiqua"/>
          <w:sz w:val="24"/>
          <w:szCs w:val="24"/>
          <w:lang w:eastAsia="fr-CH"/>
        </w:rPr>
        <w:t>does not occur</w:t>
      </w:r>
      <w:r w:rsidR="00C023FF" w:rsidRPr="006610AB">
        <w:rPr>
          <w:rFonts w:ascii="Book Antiqua" w:eastAsia="Times New Roman" w:hAnsi="Book Antiqua"/>
          <w:sz w:val="24"/>
          <w:szCs w:val="24"/>
          <w:lang w:eastAsia="fr-CH"/>
        </w:rPr>
        <w:t xml:space="preserve"> simultaneously </w:t>
      </w:r>
      <w:r w:rsidR="007A11E5" w:rsidRPr="006610AB">
        <w:rPr>
          <w:rFonts w:ascii="Book Antiqua" w:eastAsia="Times New Roman" w:hAnsi="Book Antiqua"/>
          <w:sz w:val="24"/>
          <w:szCs w:val="24"/>
          <w:lang w:eastAsia="fr-CH"/>
        </w:rPr>
        <w:t>at</w:t>
      </w:r>
      <w:r w:rsidRPr="006610AB">
        <w:rPr>
          <w:rFonts w:ascii="Book Antiqua" w:eastAsia="Times New Roman" w:hAnsi="Book Antiqua"/>
          <w:sz w:val="24"/>
          <w:szCs w:val="24"/>
          <w:lang w:eastAsia="fr-CH"/>
        </w:rPr>
        <w:t xml:space="preserve"> the same magnitude or rate</w:t>
      </w:r>
      <w:r w:rsidRPr="0029269B">
        <w:rPr>
          <w:rFonts w:ascii="Book Antiqua" w:hAnsi="Book Antiqua"/>
          <w:sz w:val="24"/>
          <w:szCs w:val="24"/>
        </w:rPr>
        <w:t>.</w:t>
      </w:r>
      <w:r w:rsidRPr="0029269B">
        <w:rPr>
          <w:rFonts w:ascii="Book Antiqua" w:hAnsi="Book Antiqua"/>
          <w:sz w:val="24"/>
          <w:szCs w:val="24"/>
          <w:shd w:val="clear" w:color="auto" w:fill="FFFFFF"/>
        </w:rPr>
        <w:t xml:space="preserve"> </w:t>
      </w:r>
      <w:r w:rsidRPr="006610AB">
        <w:rPr>
          <w:rFonts w:ascii="Book Antiqua" w:eastAsia="Times New Roman" w:hAnsi="Book Antiqua"/>
          <w:sz w:val="24"/>
          <w:szCs w:val="24"/>
        </w:rPr>
        <w:t>I</w:t>
      </w:r>
      <w:r w:rsidRPr="006610AB">
        <w:rPr>
          <w:rFonts w:ascii="Book Antiqua" w:hAnsi="Book Antiqua"/>
          <w:sz w:val="24"/>
          <w:szCs w:val="24"/>
        </w:rPr>
        <w:t xml:space="preserve">n most severe cases of untreated progressive early-onset spinal deformities, respiratory insufficiency and pulmonary and cardiac hypertension </w:t>
      </w:r>
      <w:r w:rsidR="00374113" w:rsidRPr="006610AB">
        <w:rPr>
          <w:rFonts w:ascii="Book Antiqua" w:hAnsi="Book Antiqua"/>
          <w:sz w:val="24"/>
          <w:szCs w:val="24"/>
        </w:rPr>
        <w:t>(</w:t>
      </w:r>
      <w:proofErr w:type="spellStart"/>
      <w:r w:rsidR="00374113" w:rsidRPr="006610AB">
        <w:rPr>
          <w:rFonts w:ascii="Book Antiqua" w:hAnsi="Book Antiqua"/>
          <w:i/>
          <w:sz w:val="24"/>
          <w:szCs w:val="24"/>
        </w:rPr>
        <w:t>cor</w:t>
      </w:r>
      <w:proofErr w:type="spellEnd"/>
      <w:r w:rsidR="00374113" w:rsidRPr="006610AB">
        <w:rPr>
          <w:rFonts w:ascii="Book Antiqua" w:hAnsi="Book Antiqua"/>
          <w:i/>
          <w:sz w:val="24"/>
          <w:szCs w:val="24"/>
        </w:rPr>
        <w:t xml:space="preserve"> </w:t>
      </w:r>
      <w:proofErr w:type="spellStart"/>
      <w:r w:rsidR="00374113" w:rsidRPr="006610AB">
        <w:rPr>
          <w:rFonts w:ascii="Book Antiqua" w:hAnsi="Book Antiqua"/>
          <w:i/>
          <w:sz w:val="24"/>
          <w:szCs w:val="24"/>
        </w:rPr>
        <w:t>pulmonale</w:t>
      </w:r>
      <w:proofErr w:type="spellEnd"/>
      <w:r w:rsidR="00374113" w:rsidRPr="006610AB">
        <w:rPr>
          <w:rFonts w:ascii="Book Antiqua" w:hAnsi="Book Antiqua"/>
          <w:sz w:val="24"/>
          <w:szCs w:val="24"/>
        </w:rPr>
        <w:t>)</w:t>
      </w:r>
      <w:r w:rsidRPr="006610AB">
        <w:rPr>
          <w:rFonts w:ascii="Book Antiqua" w:hAnsi="Book Antiqua"/>
          <w:sz w:val="24"/>
          <w:szCs w:val="24"/>
        </w:rPr>
        <w:t xml:space="preserve">, </w:t>
      </w:r>
      <w:r w:rsidR="00374113" w:rsidRPr="006610AB">
        <w:rPr>
          <w:rFonts w:ascii="Book Antiqua" w:hAnsi="Book Antiqua"/>
          <w:sz w:val="24"/>
          <w:szCs w:val="24"/>
        </w:rPr>
        <w:t xml:space="preserve">which </w:t>
      </w:r>
      <w:r w:rsidRPr="006610AB">
        <w:rPr>
          <w:rFonts w:ascii="Book Antiqua" w:hAnsi="Book Antiqua"/>
          <w:sz w:val="24"/>
          <w:szCs w:val="24"/>
        </w:rPr>
        <w:t>character</w:t>
      </w:r>
      <w:r w:rsidR="00374113" w:rsidRPr="006610AB">
        <w:rPr>
          <w:rFonts w:ascii="Book Antiqua" w:hAnsi="Book Antiqua"/>
          <w:sz w:val="24"/>
          <w:szCs w:val="24"/>
        </w:rPr>
        <w:t>ize</w:t>
      </w:r>
      <w:r w:rsidRPr="006610AB">
        <w:rPr>
          <w:rFonts w:ascii="Book Antiqua" w:hAnsi="Book Antiqua"/>
          <w:sz w:val="24"/>
          <w:szCs w:val="24"/>
        </w:rPr>
        <w:t xml:space="preserve"> thoracic insufficiency syndrome (TIS), </w:t>
      </w:r>
      <w:r w:rsidR="00374113" w:rsidRPr="006610AB">
        <w:rPr>
          <w:rFonts w:ascii="Book Antiqua" w:hAnsi="Book Antiqua"/>
          <w:sz w:val="24"/>
          <w:szCs w:val="24"/>
        </w:rPr>
        <w:t>can develop,</w:t>
      </w:r>
      <w:r w:rsidRPr="006610AB">
        <w:rPr>
          <w:rFonts w:ascii="Book Antiqua" w:hAnsi="Book Antiqua"/>
          <w:sz w:val="24"/>
          <w:szCs w:val="24"/>
        </w:rPr>
        <w:t xml:space="preserve"> sometimes lead</w:t>
      </w:r>
      <w:r w:rsidR="00374113" w:rsidRPr="006610AB">
        <w:rPr>
          <w:rFonts w:ascii="Book Antiqua" w:hAnsi="Book Antiqua"/>
          <w:sz w:val="24"/>
          <w:szCs w:val="24"/>
        </w:rPr>
        <w:t>ing</w:t>
      </w:r>
      <w:r w:rsidRPr="006610AB">
        <w:rPr>
          <w:rFonts w:ascii="Book Antiqua" w:hAnsi="Book Antiqua"/>
          <w:sz w:val="24"/>
          <w:szCs w:val="24"/>
        </w:rPr>
        <w:t xml:space="preserve"> to death</w:t>
      </w:r>
      <w:r w:rsidRPr="0029269B">
        <w:rPr>
          <w:rFonts w:ascii="Book Antiqua" w:hAnsi="Book Antiqua"/>
          <w:sz w:val="24"/>
          <w:szCs w:val="24"/>
          <w:shd w:val="clear" w:color="auto" w:fill="FFFFFF"/>
        </w:rPr>
        <w:t xml:space="preserve">. TIS is the inability of the thorax to ensure normal breathing. This clinical </w:t>
      </w:r>
      <w:r w:rsidR="007A11E5" w:rsidRPr="0029269B">
        <w:rPr>
          <w:rFonts w:ascii="Book Antiqua" w:hAnsi="Book Antiqua"/>
          <w:sz w:val="24"/>
          <w:szCs w:val="24"/>
          <w:shd w:val="clear" w:color="auto" w:fill="FFFFFF"/>
        </w:rPr>
        <w:t xml:space="preserve">condition </w:t>
      </w:r>
      <w:r w:rsidRPr="0029269B">
        <w:rPr>
          <w:rFonts w:ascii="Book Antiqua" w:hAnsi="Book Antiqua"/>
          <w:sz w:val="24"/>
          <w:szCs w:val="24"/>
          <w:shd w:val="clear" w:color="auto" w:fill="FFFFFF"/>
        </w:rPr>
        <w:t xml:space="preserve">can be linked to </w:t>
      </w:r>
      <w:proofErr w:type="spellStart"/>
      <w:r w:rsidRPr="0029269B">
        <w:rPr>
          <w:rFonts w:ascii="Book Antiqua" w:hAnsi="Book Antiqua"/>
          <w:sz w:val="24"/>
          <w:szCs w:val="24"/>
          <w:shd w:val="clear" w:color="auto" w:fill="FFFFFF"/>
        </w:rPr>
        <w:t>costo</w:t>
      </w:r>
      <w:proofErr w:type="spellEnd"/>
      <w:r w:rsidRPr="0029269B">
        <w:rPr>
          <w:rFonts w:ascii="Book Antiqua" w:hAnsi="Book Antiqua"/>
          <w:sz w:val="24"/>
          <w:szCs w:val="24"/>
          <w:shd w:val="clear" w:color="auto" w:fill="FFFFFF"/>
        </w:rPr>
        <w:t>-vertebral malformations (</w:t>
      </w:r>
      <w:r w:rsidR="007E1535" w:rsidRPr="007E1535">
        <w:rPr>
          <w:rFonts w:ascii="Book Antiqua" w:hAnsi="Book Antiqua"/>
          <w:i/>
          <w:sz w:val="24"/>
          <w:szCs w:val="24"/>
          <w:shd w:val="clear" w:color="auto" w:fill="FFFFFF"/>
        </w:rPr>
        <w:t>e.g.,</w:t>
      </w:r>
      <w:r w:rsidRPr="0029269B">
        <w:rPr>
          <w:rFonts w:ascii="Book Antiqua" w:hAnsi="Book Antiqua"/>
          <w:sz w:val="24"/>
          <w:szCs w:val="24"/>
          <w:shd w:val="clear" w:color="auto" w:fill="FFFFFF"/>
        </w:rPr>
        <w:t xml:space="preserve"> fused ribs, </w:t>
      </w:r>
      <w:proofErr w:type="spellStart"/>
      <w:r w:rsidRPr="0029269B">
        <w:rPr>
          <w:rFonts w:ascii="Book Antiqua" w:hAnsi="Book Antiqua"/>
          <w:sz w:val="24"/>
          <w:szCs w:val="24"/>
          <w:shd w:val="clear" w:color="auto" w:fill="FFFFFF"/>
        </w:rPr>
        <w:t>hemivertebrae</w:t>
      </w:r>
      <w:proofErr w:type="spellEnd"/>
      <w:r w:rsidRPr="0029269B">
        <w:rPr>
          <w:rFonts w:ascii="Book Antiqua" w:hAnsi="Book Antiqua"/>
          <w:sz w:val="24"/>
          <w:szCs w:val="24"/>
          <w:shd w:val="clear" w:color="auto" w:fill="FFFFFF"/>
        </w:rPr>
        <w:t>, congenital bars), neuromuscular diseases (</w:t>
      </w:r>
      <w:r w:rsidR="007E1535" w:rsidRPr="007E1535">
        <w:rPr>
          <w:rFonts w:ascii="Book Antiqua" w:hAnsi="Book Antiqua"/>
          <w:i/>
          <w:sz w:val="24"/>
          <w:szCs w:val="24"/>
          <w:shd w:val="clear" w:color="auto" w:fill="FFFFFF"/>
        </w:rPr>
        <w:t>e.g.,</w:t>
      </w:r>
      <w:r w:rsidRPr="0029269B">
        <w:rPr>
          <w:rFonts w:ascii="Book Antiqua" w:hAnsi="Book Antiqua"/>
          <w:sz w:val="24"/>
          <w:szCs w:val="24"/>
          <w:shd w:val="clear" w:color="auto" w:fill="FFFFFF"/>
        </w:rPr>
        <w:t xml:space="preserve"> expiratory congenital </w:t>
      </w:r>
      <w:proofErr w:type="spellStart"/>
      <w:r w:rsidRPr="0029269B">
        <w:rPr>
          <w:rFonts w:ascii="Book Antiqua" w:hAnsi="Book Antiqua"/>
          <w:sz w:val="24"/>
          <w:szCs w:val="24"/>
          <w:shd w:val="clear" w:color="auto" w:fill="FFFFFF"/>
        </w:rPr>
        <w:t>hypotonia</w:t>
      </w:r>
      <w:proofErr w:type="spellEnd"/>
      <w:r w:rsidRPr="0029269B">
        <w:rPr>
          <w:rFonts w:ascii="Book Antiqua" w:hAnsi="Book Antiqua"/>
          <w:sz w:val="24"/>
          <w:szCs w:val="24"/>
          <w:shd w:val="clear" w:color="auto" w:fill="FFFFFF"/>
        </w:rPr>
        <w:t xml:space="preserve">), </w:t>
      </w:r>
      <w:proofErr w:type="spellStart"/>
      <w:r w:rsidRPr="0029269B">
        <w:rPr>
          <w:rFonts w:ascii="Book Antiqua" w:hAnsi="Book Antiqua"/>
          <w:sz w:val="24"/>
          <w:szCs w:val="24"/>
          <w:shd w:val="clear" w:color="auto" w:fill="FFFFFF"/>
        </w:rPr>
        <w:t>Jeune</w:t>
      </w:r>
      <w:proofErr w:type="spellEnd"/>
      <w:r w:rsidRPr="0029269B">
        <w:rPr>
          <w:rFonts w:ascii="Book Antiqua" w:hAnsi="Book Antiqua"/>
          <w:sz w:val="24"/>
          <w:szCs w:val="24"/>
          <w:shd w:val="clear" w:color="auto" w:fill="FFFFFF"/>
        </w:rPr>
        <w:t xml:space="preserve"> or </w:t>
      </w:r>
      <w:proofErr w:type="spellStart"/>
      <w:r w:rsidRPr="0029269B">
        <w:rPr>
          <w:rFonts w:ascii="Book Antiqua" w:hAnsi="Book Antiqua"/>
          <w:sz w:val="24"/>
          <w:szCs w:val="24"/>
          <w:shd w:val="clear" w:color="auto" w:fill="FFFFFF"/>
        </w:rPr>
        <w:t>Jarcho</w:t>
      </w:r>
      <w:proofErr w:type="spellEnd"/>
      <w:r w:rsidRPr="0029269B">
        <w:rPr>
          <w:rFonts w:ascii="Book Antiqua" w:hAnsi="Book Antiqua"/>
          <w:sz w:val="24"/>
          <w:szCs w:val="24"/>
          <w:shd w:val="clear" w:color="auto" w:fill="FFFFFF"/>
        </w:rPr>
        <w:t>-Levin syndromes or to 50% to 75% fusion of the thoracic spine before seven years</w:t>
      </w:r>
      <w:r w:rsidR="00C023FF" w:rsidRPr="0029269B">
        <w:rPr>
          <w:rFonts w:ascii="Book Antiqua" w:hAnsi="Book Antiqua"/>
          <w:sz w:val="24"/>
          <w:szCs w:val="24"/>
          <w:shd w:val="clear" w:color="auto" w:fill="FFFFFF"/>
        </w:rPr>
        <w:t xml:space="preserve"> of age</w:t>
      </w:r>
      <w:r w:rsidRPr="0029269B">
        <w:rPr>
          <w:rFonts w:ascii="Book Antiqua" w:hAnsi="Book Antiqua"/>
          <w:sz w:val="24"/>
          <w:szCs w:val="24"/>
          <w:shd w:val="clear" w:color="auto" w:fill="FFFFFF"/>
        </w:rPr>
        <w:t xml:space="preserve">. </w:t>
      </w:r>
      <w:r w:rsidRPr="0029269B">
        <w:rPr>
          <w:rFonts w:ascii="Book Antiqua" w:hAnsi="Book Antiqua"/>
          <w:sz w:val="24"/>
          <w:szCs w:val="24"/>
        </w:rPr>
        <w:t>Complex spinal deformities alter normal growth plate development</w:t>
      </w:r>
      <w:r w:rsidR="00374113" w:rsidRPr="0029269B">
        <w:rPr>
          <w:rFonts w:ascii="Book Antiqua" w:hAnsi="Book Antiqua"/>
          <w:sz w:val="24"/>
          <w:szCs w:val="24"/>
        </w:rPr>
        <w:t>,</w:t>
      </w:r>
      <w:r w:rsidRPr="0029269B">
        <w:rPr>
          <w:rFonts w:ascii="Book Antiqua" w:hAnsi="Book Antiqua"/>
          <w:sz w:val="24"/>
          <w:szCs w:val="24"/>
        </w:rPr>
        <w:t xml:space="preserve"> and vertebral bodies become progressively distorted</w:t>
      </w:r>
      <w:r w:rsidR="007A11E5" w:rsidRPr="0029269B">
        <w:rPr>
          <w:rFonts w:ascii="Book Antiqua" w:hAnsi="Book Antiqua"/>
          <w:sz w:val="24"/>
          <w:szCs w:val="24"/>
        </w:rPr>
        <w:t xml:space="preserve">, </w:t>
      </w:r>
      <w:r w:rsidRPr="0029269B">
        <w:rPr>
          <w:rFonts w:ascii="Book Antiqua" w:hAnsi="Book Antiqua"/>
          <w:sz w:val="24"/>
          <w:szCs w:val="24"/>
        </w:rPr>
        <w:t>perpetuat</w:t>
      </w:r>
      <w:r w:rsidR="007A11E5" w:rsidRPr="0029269B">
        <w:rPr>
          <w:rFonts w:ascii="Book Antiqua" w:hAnsi="Book Antiqua"/>
          <w:sz w:val="24"/>
          <w:szCs w:val="24"/>
        </w:rPr>
        <w:t>ing</w:t>
      </w:r>
      <w:r w:rsidRPr="0029269B">
        <w:rPr>
          <w:rFonts w:ascii="Book Antiqua" w:hAnsi="Book Antiqua"/>
          <w:sz w:val="24"/>
          <w:szCs w:val="24"/>
        </w:rPr>
        <w:t xml:space="preserve"> the disorder. Therefore, many </w:t>
      </w:r>
      <w:proofErr w:type="spellStart"/>
      <w:r w:rsidRPr="0029269B">
        <w:rPr>
          <w:rFonts w:ascii="Book Antiqua" w:hAnsi="Book Antiqua"/>
          <w:sz w:val="24"/>
          <w:szCs w:val="24"/>
        </w:rPr>
        <w:t>scoliotic</w:t>
      </w:r>
      <w:proofErr w:type="spellEnd"/>
      <w:r w:rsidRPr="0029269B">
        <w:rPr>
          <w:rFonts w:ascii="Book Antiqua" w:hAnsi="Book Antiqua"/>
          <w:sz w:val="24"/>
          <w:szCs w:val="24"/>
        </w:rPr>
        <w:t xml:space="preserve"> deformities can become growth plate disorders over time. </w:t>
      </w:r>
      <w:r w:rsidRPr="0029269B">
        <w:rPr>
          <w:rFonts w:ascii="Book Antiqua" w:hAnsi="Book Antiqua"/>
          <w:color w:val="000000"/>
          <w:sz w:val="24"/>
          <w:szCs w:val="24"/>
        </w:rPr>
        <w:t xml:space="preserve">This review aims to provide a comprehensive review of how spinal deformities can affect normal spine and thoracic cage growth. </w:t>
      </w:r>
      <w:r w:rsidR="00374113" w:rsidRPr="0029269B">
        <w:rPr>
          <w:rFonts w:ascii="Book Antiqua" w:hAnsi="Book Antiqua"/>
          <w:color w:val="000000"/>
          <w:sz w:val="24"/>
          <w:szCs w:val="24"/>
        </w:rPr>
        <w:t xml:space="preserve">Previous </w:t>
      </w:r>
      <w:r w:rsidRPr="0029269B">
        <w:rPr>
          <w:rFonts w:ascii="Book Antiqua" w:hAnsi="Book Antiqua"/>
          <w:color w:val="000000"/>
          <w:sz w:val="24"/>
          <w:szCs w:val="24"/>
        </w:rPr>
        <w:t>concept</w:t>
      </w:r>
      <w:r w:rsidR="00374113" w:rsidRPr="0029269B">
        <w:rPr>
          <w:rFonts w:ascii="Book Antiqua" w:hAnsi="Book Antiqua"/>
          <w:color w:val="000000"/>
          <w:sz w:val="24"/>
          <w:szCs w:val="24"/>
        </w:rPr>
        <w:t>ualizations</w:t>
      </w:r>
      <w:r w:rsidRPr="0029269B">
        <w:rPr>
          <w:rFonts w:ascii="Book Antiqua" w:hAnsi="Book Antiqua"/>
          <w:color w:val="000000"/>
          <w:sz w:val="24"/>
          <w:szCs w:val="24"/>
        </w:rPr>
        <w:t xml:space="preserve"> </w:t>
      </w:r>
      <w:r w:rsidR="00374113" w:rsidRPr="0029269B">
        <w:rPr>
          <w:rFonts w:ascii="Book Antiqua" w:hAnsi="Book Antiqua"/>
          <w:color w:val="000000"/>
          <w:sz w:val="24"/>
          <w:szCs w:val="24"/>
        </w:rPr>
        <w:t xml:space="preserve">are </w:t>
      </w:r>
      <w:r w:rsidRPr="0029269B">
        <w:rPr>
          <w:rFonts w:ascii="Book Antiqua" w:hAnsi="Book Antiqua"/>
          <w:color w:val="000000"/>
          <w:sz w:val="24"/>
          <w:szCs w:val="24"/>
        </w:rPr>
        <w:t xml:space="preserve">integrated with </w:t>
      </w:r>
      <w:r w:rsidR="00374113" w:rsidRPr="0029269B">
        <w:rPr>
          <w:rFonts w:ascii="Book Antiqua" w:hAnsi="Book Antiqua"/>
          <w:color w:val="000000"/>
          <w:sz w:val="24"/>
          <w:szCs w:val="24"/>
        </w:rPr>
        <w:t xml:space="preserve">more recent </w:t>
      </w:r>
      <w:r w:rsidRPr="0029269B">
        <w:rPr>
          <w:rFonts w:ascii="Book Antiqua" w:hAnsi="Book Antiqua"/>
          <w:color w:val="000000"/>
          <w:sz w:val="24"/>
          <w:szCs w:val="24"/>
        </w:rPr>
        <w:t xml:space="preserve">scientific data to </w:t>
      </w:r>
      <w:r w:rsidR="00374113" w:rsidRPr="0029269B">
        <w:rPr>
          <w:rFonts w:ascii="Book Antiqua" w:hAnsi="Book Antiqua"/>
          <w:color w:val="000000"/>
          <w:sz w:val="24"/>
          <w:szCs w:val="24"/>
        </w:rPr>
        <w:t>provide</w:t>
      </w:r>
      <w:r w:rsidRPr="0029269B">
        <w:rPr>
          <w:rFonts w:ascii="Book Antiqua" w:hAnsi="Book Antiqua"/>
          <w:color w:val="000000"/>
          <w:sz w:val="24"/>
          <w:szCs w:val="24"/>
        </w:rPr>
        <w:t xml:space="preserve"> a better understanding of both normal and abnormal spine and thoracic cage growth.</w:t>
      </w:r>
    </w:p>
    <w:p w14:paraId="6BCD0308" w14:textId="77777777" w:rsidR="00853C8C" w:rsidRPr="0029269B" w:rsidRDefault="00853C8C" w:rsidP="00853C8C">
      <w:pPr>
        <w:spacing w:after="0" w:line="360" w:lineRule="auto"/>
        <w:jc w:val="both"/>
        <w:rPr>
          <w:rFonts w:ascii="Book Antiqua" w:hAnsi="Book Antiqua"/>
          <w:b/>
          <w:sz w:val="24"/>
          <w:szCs w:val="24"/>
          <w:lang w:eastAsia="zh-CN"/>
        </w:rPr>
      </w:pPr>
    </w:p>
    <w:p w14:paraId="32FA35CE" w14:textId="77777777" w:rsidR="00853C8C" w:rsidRPr="0029269B" w:rsidRDefault="00853C8C" w:rsidP="00853C8C">
      <w:pPr>
        <w:spacing w:line="360" w:lineRule="auto"/>
        <w:rPr>
          <w:rFonts w:ascii="Book Antiqua" w:hAnsi="Book Antiqua"/>
          <w:color w:val="000000"/>
          <w:sz w:val="24"/>
        </w:rPr>
      </w:pPr>
      <w:r w:rsidRPr="0029269B">
        <w:rPr>
          <w:rFonts w:ascii="Book Antiqua" w:hAnsi="Book Antiqua"/>
          <w:sz w:val="24"/>
        </w:rPr>
        <w:t xml:space="preserve">© 2013 </w:t>
      </w:r>
      <w:proofErr w:type="spellStart"/>
      <w:r w:rsidRPr="0029269B">
        <w:rPr>
          <w:rFonts w:ascii="Book Antiqua" w:hAnsi="Book Antiqua"/>
          <w:sz w:val="24"/>
        </w:rPr>
        <w:t>Baishideng</w:t>
      </w:r>
      <w:proofErr w:type="spellEnd"/>
      <w:r w:rsidRPr="0029269B">
        <w:rPr>
          <w:rFonts w:ascii="Book Antiqua" w:hAnsi="Book Antiqua"/>
          <w:sz w:val="24"/>
        </w:rPr>
        <w:t>. All rights reserved.</w:t>
      </w:r>
    </w:p>
    <w:p w14:paraId="43EEE8E4" w14:textId="77777777" w:rsidR="00853C8C" w:rsidRPr="0029269B" w:rsidRDefault="00853C8C" w:rsidP="00853C8C">
      <w:pPr>
        <w:spacing w:after="0" w:line="360" w:lineRule="auto"/>
        <w:jc w:val="both"/>
        <w:rPr>
          <w:rFonts w:ascii="Book Antiqua" w:hAnsi="Book Antiqua"/>
          <w:b/>
          <w:sz w:val="24"/>
          <w:szCs w:val="24"/>
          <w:lang w:eastAsia="zh-CN"/>
        </w:rPr>
      </w:pPr>
    </w:p>
    <w:p w14:paraId="3F69507D" w14:textId="77777777" w:rsidR="00853C8C" w:rsidRPr="0029269B" w:rsidRDefault="00853C8C" w:rsidP="00853C8C">
      <w:pPr>
        <w:spacing w:after="0" w:line="360" w:lineRule="auto"/>
        <w:jc w:val="both"/>
        <w:rPr>
          <w:rFonts w:ascii="Book Antiqua" w:hAnsi="Book Antiqua"/>
          <w:sz w:val="24"/>
          <w:szCs w:val="24"/>
        </w:rPr>
      </w:pPr>
      <w:r w:rsidRPr="0029269B">
        <w:rPr>
          <w:rFonts w:ascii="Book Antiqua" w:hAnsi="Book Antiqua"/>
          <w:b/>
          <w:sz w:val="24"/>
          <w:szCs w:val="24"/>
        </w:rPr>
        <w:t>Key words</w:t>
      </w:r>
      <w:r w:rsidRPr="0029269B">
        <w:rPr>
          <w:rFonts w:ascii="Book Antiqua" w:hAnsi="Book Antiqua"/>
          <w:sz w:val="24"/>
          <w:szCs w:val="24"/>
        </w:rPr>
        <w:t xml:space="preserve">: Spine; Thorax; Thoracic cage; Growth; </w:t>
      </w:r>
      <w:r w:rsidR="004E1227" w:rsidRPr="0029269B">
        <w:rPr>
          <w:rFonts w:ascii="Book Antiqua" w:hAnsi="Book Antiqua"/>
          <w:sz w:val="24"/>
          <w:szCs w:val="24"/>
        </w:rPr>
        <w:t>Early-onset</w:t>
      </w:r>
      <w:r w:rsidRPr="0029269B">
        <w:rPr>
          <w:rFonts w:ascii="Book Antiqua" w:hAnsi="Book Antiqua"/>
          <w:sz w:val="24"/>
          <w:szCs w:val="24"/>
        </w:rPr>
        <w:t xml:space="preserve"> spinal deformity; Children</w:t>
      </w:r>
    </w:p>
    <w:p w14:paraId="4641A732" w14:textId="77777777" w:rsidR="00853C8C" w:rsidRPr="0029269B" w:rsidRDefault="00853C8C" w:rsidP="00853C8C">
      <w:pPr>
        <w:spacing w:after="0" w:line="360" w:lineRule="auto"/>
        <w:jc w:val="both"/>
        <w:rPr>
          <w:rFonts w:ascii="Book Antiqua" w:hAnsi="Book Antiqua"/>
          <w:i/>
          <w:sz w:val="24"/>
          <w:szCs w:val="24"/>
        </w:rPr>
      </w:pPr>
    </w:p>
    <w:p w14:paraId="5FB8168F" w14:textId="77777777" w:rsidR="00853C8C" w:rsidRPr="0029269B" w:rsidRDefault="00853C8C" w:rsidP="00853C8C">
      <w:pPr>
        <w:spacing w:after="0" w:line="360" w:lineRule="auto"/>
        <w:jc w:val="both"/>
        <w:rPr>
          <w:rFonts w:ascii="Book Antiqua" w:hAnsi="Book Antiqua"/>
          <w:sz w:val="24"/>
          <w:szCs w:val="24"/>
          <w:shd w:val="clear" w:color="auto" w:fill="FFFFFF"/>
        </w:rPr>
      </w:pPr>
      <w:r w:rsidRPr="0029269B">
        <w:rPr>
          <w:rFonts w:ascii="Book Antiqua" w:hAnsi="Book Antiqua"/>
          <w:b/>
          <w:sz w:val="24"/>
          <w:szCs w:val="24"/>
        </w:rPr>
        <w:lastRenderedPageBreak/>
        <w:t xml:space="preserve">Core tip: </w:t>
      </w:r>
      <w:r w:rsidRPr="0029269B">
        <w:rPr>
          <w:rFonts w:ascii="Book Antiqua" w:hAnsi="Book Antiqua"/>
          <w:sz w:val="24"/>
          <w:szCs w:val="24"/>
          <w:lang w:eastAsia="fr-FR"/>
        </w:rPr>
        <w:t xml:space="preserve">Development of the spine and thoracic cage is a complex series of events involving multiple metabolic processes, genes and signaling pathways. </w:t>
      </w:r>
      <w:r w:rsidRPr="0029269B">
        <w:rPr>
          <w:rFonts w:ascii="Book Antiqua" w:hAnsi="Book Antiqua"/>
          <w:sz w:val="24"/>
          <w:szCs w:val="24"/>
        </w:rPr>
        <w:t xml:space="preserve">During growth, complex phenomena follow </w:t>
      </w:r>
      <w:r w:rsidR="00D934EF" w:rsidRPr="0029269B">
        <w:rPr>
          <w:rFonts w:ascii="Book Antiqua" w:hAnsi="Book Antiqua"/>
          <w:sz w:val="24"/>
          <w:szCs w:val="24"/>
        </w:rPr>
        <w:t>a rapid succession</w:t>
      </w:r>
      <w:r w:rsidRPr="0029269B">
        <w:rPr>
          <w:rFonts w:ascii="Book Antiqua" w:hAnsi="Book Antiqua"/>
          <w:sz w:val="24"/>
          <w:szCs w:val="24"/>
        </w:rPr>
        <w:t xml:space="preserve">. This succession of events, this </w:t>
      </w:r>
      <w:r w:rsidR="00D934EF" w:rsidRPr="0029269B">
        <w:rPr>
          <w:rFonts w:ascii="Book Antiqua" w:hAnsi="Book Antiqua"/>
          <w:sz w:val="24"/>
          <w:szCs w:val="24"/>
        </w:rPr>
        <w:t>establishment</w:t>
      </w:r>
      <w:r w:rsidRPr="0029269B">
        <w:rPr>
          <w:rFonts w:ascii="Book Antiqua" w:hAnsi="Book Antiqua"/>
          <w:sz w:val="24"/>
          <w:szCs w:val="24"/>
        </w:rPr>
        <w:t xml:space="preserve"> of elements</w:t>
      </w:r>
      <w:r w:rsidR="00D934EF" w:rsidRPr="0029269B">
        <w:rPr>
          <w:rFonts w:ascii="Book Antiqua" w:hAnsi="Book Antiqua"/>
          <w:sz w:val="24"/>
          <w:szCs w:val="24"/>
        </w:rPr>
        <w:t>,</w:t>
      </w:r>
      <w:r w:rsidRPr="0029269B">
        <w:rPr>
          <w:rFonts w:ascii="Book Antiqua" w:hAnsi="Book Antiqua"/>
          <w:sz w:val="24"/>
          <w:szCs w:val="24"/>
        </w:rPr>
        <w:t xml:space="preserve"> is programmed according to a hierarchy.</w:t>
      </w:r>
      <w:r w:rsidRPr="0029269B">
        <w:rPr>
          <w:rFonts w:ascii="Book Antiqua" w:hAnsi="Book Antiqua"/>
          <w:sz w:val="24"/>
          <w:szCs w:val="24"/>
          <w:lang w:eastAsia="zh-CN"/>
        </w:rPr>
        <w:t xml:space="preserve"> </w:t>
      </w:r>
      <w:r w:rsidRPr="0029269B">
        <w:rPr>
          <w:rFonts w:ascii="Book Antiqua" w:hAnsi="Book Antiqua"/>
          <w:sz w:val="24"/>
          <w:szCs w:val="24"/>
        </w:rPr>
        <w:t>Complex spinal deformities alter normal growth plate development and vertebral bodies become progressively distorted</w:t>
      </w:r>
      <w:r w:rsidR="00E5412A" w:rsidRPr="0029269B">
        <w:rPr>
          <w:rFonts w:ascii="Book Antiqua" w:hAnsi="Book Antiqua"/>
          <w:sz w:val="24"/>
          <w:szCs w:val="24"/>
        </w:rPr>
        <w:t>,</w:t>
      </w:r>
      <w:r w:rsidRPr="0029269B">
        <w:rPr>
          <w:rFonts w:ascii="Book Antiqua" w:hAnsi="Book Antiqua"/>
          <w:sz w:val="24"/>
          <w:szCs w:val="24"/>
        </w:rPr>
        <w:t xml:space="preserve"> perpetuat</w:t>
      </w:r>
      <w:r w:rsidR="004C5561" w:rsidRPr="0029269B">
        <w:rPr>
          <w:rFonts w:ascii="Book Antiqua" w:hAnsi="Book Antiqua"/>
          <w:sz w:val="24"/>
          <w:szCs w:val="24"/>
        </w:rPr>
        <w:t>ing</w:t>
      </w:r>
      <w:r w:rsidRPr="0029269B">
        <w:rPr>
          <w:rFonts w:ascii="Book Antiqua" w:hAnsi="Book Antiqua"/>
          <w:sz w:val="24"/>
          <w:szCs w:val="24"/>
        </w:rPr>
        <w:t xml:space="preserve"> the disorder. Therefore, many </w:t>
      </w:r>
      <w:proofErr w:type="spellStart"/>
      <w:r w:rsidRPr="0029269B">
        <w:rPr>
          <w:rFonts w:ascii="Book Antiqua" w:hAnsi="Book Antiqua"/>
          <w:sz w:val="24"/>
          <w:szCs w:val="24"/>
        </w:rPr>
        <w:t>scoliotic</w:t>
      </w:r>
      <w:proofErr w:type="spellEnd"/>
      <w:r w:rsidRPr="0029269B">
        <w:rPr>
          <w:rFonts w:ascii="Book Antiqua" w:hAnsi="Book Antiqua"/>
          <w:sz w:val="24"/>
          <w:szCs w:val="24"/>
        </w:rPr>
        <w:t xml:space="preserve"> deformities can become growth plate disorders over time. </w:t>
      </w:r>
    </w:p>
    <w:p w14:paraId="34464D48" w14:textId="77777777" w:rsidR="00853C8C" w:rsidRPr="0029269B" w:rsidRDefault="00853C8C" w:rsidP="00853C8C">
      <w:pPr>
        <w:spacing w:after="0" w:line="360" w:lineRule="auto"/>
        <w:jc w:val="both"/>
        <w:rPr>
          <w:rFonts w:ascii="Book Antiqua" w:hAnsi="Book Antiqua"/>
          <w:i/>
          <w:sz w:val="24"/>
          <w:szCs w:val="24"/>
        </w:rPr>
      </w:pPr>
    </w:p>
    <w:p w14:paraId="080F9B20" w14:textId="77777777" w:rsidR="00853C8C" w:rsidRPr="0029269B" w:rsidRDefault="00853C8C" w:rsidP="00853C8C">
      <w:pPr>
        <w:spacing w:after="0" w:line="360" w:lineRule="auto"/>
        <w:jc w:val="both"/>
        <w:rPr>
          <w:rFonts w:ascii="Book Antiqua" w:hAnsi="Book Antiqua"/>
          <w:sz w:val="24"/>
          <w:szCs w:val="24"/>
          <w:lang w:eastAsia="zh-CN"/>
        </w:rPr>
      </w:pPr>
      <w:proofErr w:type="spellStart"/>
      <w:r w:rsidRPr="0029269B">
        <w:rPr>
          <w:rFonts w:ascii="Book Antiqua" w:hAnsi="Book Antiqua"/>
          <w:sz w:val="24"/>
          <w:szCs w:val="24"/>
        </w:rPr>
        <w:t>Canavese</w:t>
      </w:r>
      <w:proofErr w:type="spellEnd"/>
      <w:r w:rsidRPr="0029269B">
        <w:rPr>
          <w:rFonts w:ascii="Book Antiqua" w:hAnsi="Book Antiqua"/>
          <w:sz w:val="24"/>
          <w:szCs w:val="24"/>
        </w:rPr>
        <w:t xml:space="preserve"> F, </w:t>
      </w:r>
      <w:proofErr w:type="spellStart"/>
      <w:r w:rsidRPr="0029269B">
        <w:rPr>
          <w:rFonts w:ascii="Book Antiqua" w:hAnsi="Book Antiqua"/>
          <w:sz w:val="24"/>
          <w:szCs w:val="24"/>
        </w:rPr>
        <w:t>Dimeglio</w:t>
      </w:r>
      <w:proofErr w:type="spellEnd"/>
      <w:r w:rsidRPr="0029269B">
        <w:rPr>
          <w:rFonts w:ascii="Book Antiqua" w:hAnsi="Book Antiqua"/>
          <w:sz w:val="24"/>
          <w:szCs w:val="24"/>
        </w:rPr>
        <w:t xml:space="preserve"> A. Normal and abnormal spine and thoracic cage development</w:t>
      </w:r>
      <w:r w:rsidRPr="0029269B">
        <w:rPr>
          <w:rFonts w:ascii="Book Antiqua" w:hAnsi="Book Antiqua"/>
          <w:sz w:val="24"/>
          <w:szCs w:val="24"/>
          <w:lang w:eastAsia="zh-CN"/>
        </w:rPr>
        <w:t>.</w:t>
      </w:r>
    </w:p>
    <w:p w14:paraId="59BED78A" w14:textId="77777777" w:rsidR="00853C8C" w:rsidRPr="0029269B" w:rsidRDefault="00853C8C" w:rsidP="00853C8C">
      <w:pPr>
        <w:spacing w:after="0" w:line="360" w:lineRule="auto"/>
        <w:jc w:val="both"/>
        <w:rPr>
          <w:rFonts w:ascii="Book Antiqua" w:hAnsi="Book Antiqua"/>
          <w:i/>
          <w:sz w:val="24"/>
          <w:szCs w:val="24"/>
          <w:lang w:eastAsia="zh-CN"/>
        </w:rPr>
      </w:pPr>
    </w:p>
    <w:p w14:paraId="095FBCD3" w14:textId="77777777" w:rsidR="00853C8C" w:rsidRPr="0029269B" w:rsidRDefault="00853C8C" w:rsidP="00853C8C">
      <w:pPr>
        <w:spacing w:after="0" w:line="360" w:lineRule="auto"/>
        <w:jc w:val="both"/>
        <w:rPr>
          <w:rFonts w:ascii="Book Antiqua" w:hAnsi="Book Antiqua"/>
          <w:sz w:val="24"/>
          <w:szCs w:val="24"/>
        </w:rPr>
      </w:pPr>
      <w:r w:rsidRPr="0029269B">
        <w:rPr>
          <w:rFonts w:ascii="Book Antiqua" w:hAnsi="Book Antiqua"/>
          <w:b/>
          <w:sz w:val="24"/>
          <w:szCs w:val="24"/>
        </w:rPr>
        <w:t>Available from</w:t>
      </w:r>
      <w:r w:rsidRPr="0029269B">
        <w:rPr>
          <w:rFonts w:ascii="Book Antiqua" w:hAnsi="Book Antiqua"/>
          <w:sz w:val="24"/>
          <w:szCs w:val="24"/>
        </w:rPr>
        <w:t>:</w:t>
      </w:r>
    </w:p>
    <w:p w14:paraId="38DBAF83" w14:textId="77777777" w:rsidR="00853C8C" w:rsidRPr="0029269B" w:rsidRDefault="00853C8C" w:rsidP="00853C8C">
      <w:pPr>
        <w:spacing w:after="0" w:line="360" w:lineRule="auto"/>
        <w:jc w:val="both"/>
        <w:rPr>
          <w:rFonts w:ascii="Book Antiqua" w:hAnsi="Book Antiqua"/>
          <w:sz w:val="24"/>
          <w:szCs w:val="24"/>
        </w:rPr>
      </w:pPr>
      <w:r w:rsidRPr="0029269B">
        <w:rPr>
          <w:rFonts w:ascii="Book Antiqua" w:hAnsi="Book Antiqua"/>
          <w:b/>
          <w:sz w:val="24"/>
          <w:szCs w:val="24"/>
        </w:rPr>
        <w:t>DOI</w:t>
      </w:r>
      <w:r w:rsidRPr="0029269B">
        <w:rPr>
          <w:rFonts w:ascii="Book Antiqua" w:hAnsi="Book Antiqua"/>
          <w:sz w:val="24"/>
          <w:szCs w:val="24"/>
        </w:rPr>
        <w:t>:</w:t>
      </w:r>
    </w:p>
    <w:p w14:paraId="5EE90BA8" w14:textId="77777777" w:rsidR="00853C8C" w:rsidRPr="0029269B" w:rsidRDefault="00853C8C" w:rsidP="00853C8C">
      <w:pPr>
        <w:spacing w:after="0" w:line="360" w:lineRule="auto"/>
        <w:jc w:val="both"/>
        <w:rPr>
          <w:rFonts w:ascii="Book Antiqua" w:hAnsi="Book Antiqua"/>
          <w:i/>
          <w:sz w:val="24"/>
          <w:szCs w:val="24"/>
        </w:rPr>
      </w:pPr>
    </w:p>
    <w:p w14:paraId="2D71086B" w14:textId="77777777" w:rsidR="00853C8C" w:rsidRPr="0029269B" w:rsidRDefault="00853C8C" w:rsidP="00853C8C">
      <w:pPr>
        <w:spacing w:after="0" w:line="360" w:lineRule="auto"/>
        <w:jc w:val="both"/>
        <w:rPr>
          <w:rFonts w:ascii="Book Antiqua" w:hAnsi="Book Antiqua"/>
          <w:i/>
          <w:sz w:val="24"/>
          <w:szCs w:val="24"/>
        </w:rPr>
      </w:pPr>
    </w:p>
    <w:p w14:paraId="645CC949" w14:textId="77777777" w:rsidR="00853C8C" w:rsidRPr="0029269B" w:rsidRDefault="00853C8C" w:rsidP="00853C8C">
      <w:pPr>
        <w:spacing w:after="0" w:line="360" w:lineRule="auto"/>
        <w:jc w:val="both"/>
        <w:rPr>
          <w:rFonts w:ascii="Book Antiqua" w:hAnsi="Book Antiqua"/>
          <w:i/>
          <w:sz w:val="24"/>
          <w:szCs w:val="24"/>
        </w:rPr>
      </w:pPr>
    </w:p>
    <w:p w14:paraId="56A2DC3F" w14:textId="77777777" w:rsidR="00853C8C" w:rsidRPr="0029269B" w:rsidRDefault="00853C8C" w:rsidP="00853C8C">
      <w:pPr>
        <w:spacing w:after="0" w:line="360" w:lineRule="auto"/>
        <w:jc w:val="both"/>
        <w:rPr>
          <w:rFonts w:ascii="Book Antiqua" w:hAnsi="Book Antiqua"/>
          <w:i/>
          <w:sz w:val="24"/>
          <w:szCs w:val="24"/>
        </w:rPr>
      </w:pPr>
    </w:p>
    <w:p w14:paraId="40E837DA" w14:textId="77777777" w:rsidR="00853C8C" w:rsidRPr="0029269B" w:rsidRDefault="00853C8C" w:rsidP="00853C8C">
      <w:pPr>
        <w:spacing w:after="0" w:line="360" w:lineRule="auto"/>
        <w:jc w:val="both"/>
        <w:rPr>
          <w:rFonts w:ascii="Book Antiqua" w:hAnsi="Book Antiqua"/>
          <w:i/>
          <w:sz w:val="24"/>
          <w:szCs w:val="24"/>
        </w:rPr>
      </w:pPr>
    </w:p>
    <w:p w14:paraId="27B36D4E" w14:textId="77777777" w:rsidR="00853C8C" w:rsidRPr="0029269B" w:rsidRDefault="00853C8C" w:rsidP="00853C8C">
      <w:pPr>
        <w:spacing w:after="0" w:line="360" w:lineRule="auto"/>
        <w:jc w:val="both"/>
        <w:rPr>
          <w:rFonts w:ascii="Book Antiqua" w:hAnsi="Book Antiqua"/>
          <w:i/>
          <w:sz w:val="24"/>
          <w:szCs w:val="24"/>
        </w:rPr>
      </w:pPr>
    </w:p>
    <w:p w14:paraId="29750B46" w14:textId="77777777" w:rsidR="00853C8C" w:rsidRPr="0029269B" w:rsidRDefault="00853C8C" w:rsidP="00853C8C">
      <w:pPr>
        <w:spacing w:after="0" w:line="360" w:lineRule="auto"/>
        <w:jc w:val="both"/>
        <w:rPr>
          <w:rFonts w:ascii="Book Antiqua" w:hAnsi="Book Antiqua"/>
          <w:i/>
          <w:sz w:val="24"/>
          <w:szCs w:val="24"/>
        </w:rPr>
      </w:pPr>
    </w:p>
    <w:p w14:paraId="0A3E5047" w14:textId="77777777" w:rsidR="00853C8C" w:rsidRPr="0029269B" w:rsidRDefault="00853C8C" w:rsidP="00853C8C">
      <w:pPr>
        <w:spacing w:after="0" w:line="360" w:lineRule="auto"/>
        <w:jc w:val="both"/>
        <w:rPr>
          <w:rFonts w:ascii="Book Antiqua" w:hAnsi="Book Antiqua"/>
          <w:i/>
          <w:sz w:val="24"/>
          <w:szCs w:val="24"/>
        </w:rPr>
      </w:pPr>
    </w:p>
    <w:p w14:paraId="139A7116" w14:textId="77777777" w:rsidR="00853C8C" w:rsidRPr="0029269B" w:rsidRDefault="00853C8C" w:rsidP="00853C8C">
      <w:pPr>
        <w:spacing w:after="0" w:line="360" w:lineRule="auto"/>
        <w:jc w:val="both"/>
        <w:rPr>
          <w:rFonts w:ascii="Book Antiqua" w:hAnsi="Book Antiqua"/>
          <w:i/>
          <w:sz w:val="24"/>
          <w:szCs w:val="24"/>
        </w:rPr>
      </w:pPr>
    </w:p>
    <w:p w14:paraId="26F122CC" w14:textId="77777777" w:rsidR="00853C8C" w:rsidRPr="0029269B" w:rsidRDefault="00853C8C" w:rsidP="00853C8C">
      <w:pPr>
        <w:spacing w:after="0" w:line="360" w:lineRule="auto"/>
        <w:jc w:val="both"/>
        <w:rPr>
          <w:rFonts w:ascii="Book Antiqua" w:hAnsi="Book Antiqua"/>
          <w:i/>
          <w:sz w:val="24"/>
          <w:szCs w:val="24"/>
          <w:lang w:eastAsia="zh-CN"/>
        </w:rPr>
      </w:pPr>
    </w:p>
    <w:p w14:paraId="0BD0C2BB" w14:textId="77777777" w:rsidR="00853C8C" w:rsidRPr="0029269B" w:rsidRDefault="00853C8C" w:rsidP="00853C8C">
      <w:pPr>
        <w:spacing w:after="0" w:line="360" w:lineRule="auto"/>
        <w:jc w:val="both"/>
        <w:rPr>
          <w:rFonts w:ascii="Book Antiqua" w:hAnsi="Book Antiqua"/>
          <w:i/>
          <w:sz w:val="24"/>
          <w:szCs w:val="24"/>
          <w:lang w:eastAsia="zh-CN"/>
        </w:rPr>
      </w:pPr>
    </w:p>
    <w:p w14:paraId="62CB3282" w14:textId="77777777" w:rsidR="00853C8C" w:rsidRPr="0029269B" w:rsidRDefault="00853C8C" w:rsidP="00853C8C">
      <w:pPr>
        <w:spacing w:after="0" w:line="360" w:lineRule="auto"/>
        <w:jc w:val="both"/>
        <w:rPr>
          <w:rFonts w:ascii="Book Antiqua" w:hAnsi="Book Antiqua"/>
          <w:i/>
          <w:sz w:val="24"/>
          <w:szCs w:val="24"/>
          <w:lang w:eastAsia="zh-CN"/>
        </w:rPr>
      </w:pPr>
    </w:p>
    <w:p w14:paraId="285D965F" w14:textId="77777777" w:rsidR="00853C8C" w:rsidRPr="0029269B" w:rsidRDefault="00853C8C" w:rsidP="00853C8C">
      <w:pPr>
        <w:spacing w:after="0" w:line="360" w:lineRule="auto"/>
        <w:jc w:val="both"/>
        <w:rPr>
          <w:rFonts w:ascii="Book Antiqua" w:hAnsi="Book Antiqua"/>
          <w:i/>
          <w:sz w:val="24"/>
          <w:szCs w:val="24"/>
          <w:lang w:eastAsia="zh-CN"/>
        </w:rPr>
      </w:pPr>
    </w:p>
    <w:p w14:paraId="295E78A1" w14:textId="77777777" w:rsidR="00853C8C" w:rsidRPr="0029269B" w:rsidRDefault="00853C8C" w:rsidP="00853C8C">
      <w:pPr>
        <w:spacing w:after="0" w:line="360" w:lineRule="auto"/>
        <w:jc w:val="both"/>
        <w:rPr>
          <w:rFonts w:ascii="Book Antiqua" w:hAnsi="Book Antiqua"/>
          <w:i/>
          <w:sz w:val="24"/>
          <w:szCs w:val="24"/>
          <w:lang w:eastAsia="zh-CN"/>
        </w:rPr>
      </w:pPr>
    </w:p>
    <w:p w14:paraId="28468238" w14:textId="77777777" w:rsidR="00853C8C" w:rsidRPr="0029269B" w:rsidRDefault="00853C8C" w:rsidP="00853C8C">
      <w:pPr>
        <w:spacing w:after="0" w:line="360" w:lineRule="auto"/>
        <w:jc w:val="both"/>
        <w:rPr>
          <w:rFonts w:ascii="Book Antiqua" w:hAnsi="Book Antiqua"/>
          <w:i/>
          <w:sz w:val="24"/>
          <w:szCs w:val="24"/>
          <w:lang w:eastAsia="zh-CN"/>
        </w:rPr>
      </w:pPr>
    </w:p>
    <w:p w14:paraId="33FE6DFE" w14:textId="77777777" w:rsidR="00853C8C" w:rsidRPr="0029269B" w:rsidRDefault="00853C8C" w:rsidP="00853C8C">
      <w:pPr>
        <w:spacing w:after="0" w:line="360" w:lineRule="auto"/>
        <w:jc w:val="both"/>
        <w:rPr>
          <w:rFonts w:ascii="Book Antiqua" w:hAnsi="Book Antiqua"/>
          <w:i/>
          <w:sz w:val="24"/>
          <w:szCs w:val="24"/>
          <w:lang w:eastAsia="zh-CN"/>
        </w:rPr>
      </w:pPr>
    </w:p>
    <w:p w14:paraId="42CE8656" w14:textId="77777777" w:rsidR="006610AB" w:rsidRPr="0029269B" w:rsidRDefault="006610AB" w:rsidP="00853C8C">
      <w:pPr>
        <w:spacing w:after="0" w:line="360" w:lineRule="auto"/>
        <w:jc w:val="both"/>
        <w:rPr>
          <w:rFonts w:ascii="Book Antiqua" w:hAnsi="Book Antiqua"/>
          <w:i/>
          <w:sz w:val="24"/>
          <w:szCs w:val="24"/>
          <w:lang w:eastAsia="zh-CN"/>
        </w:rPr>
      </w:pPr>
    </w:p>
    <w:p w14:paraId="08045BA6" w14:textId="77777777" w:rsidR="00853C8C" w:rsidRPr="0029269B" w:rsidRDefault="00853C8C" w:rsidP="00853C8C">
      <w:pPr>
        <w:spacing w:after="0" w:line="360" w:lineRule="auto"/>
        <w:jc w:val="both"/>
        <w:rPr>
          <w:rFonts w:ascii="Book Antiqua" w:hAnsi="Book Antiqua"/>
          <w:b/>
          <w:sz w:val="24"/>
          <w:szCs w:val="24"/>
        </w:rPr>
      </w:pPr>
      <w:r w:rsidRPr="0029269B">
        <w:rPr>
          <w:rFonts w:ascii="Book Antiqua" w:hAnsi="Book Antiqua"/>
          <w:b/>
          <w:sz w:val="24"/>
          <w:szCs w:val="24"/>
        </w:rPr>
        <w:lastRenderedPageBreak/>
        <w:t>INTRODUCTION</w:t>
      </w:r>
    </w:p>
    <w:p w14:paraId="2A3CB0F2" w14:textId="77777777" w:rsidR="00853C8C" w:rsidRPr="0029269B" w:rsidRDefault="00700D7C" w:rsidP="00BD429E">
      <w:pPr>
        <w:spacing w:after="0" w:line="360" w:lineRule="auto"/>
        <w:jc w:val="both"/>
        <w:rPr>
          <w:rFonts w:ascii="Book Antiqua" w:hAnsi="Book Antiqua"/>
          <w:sz w:val="24"/>
          <w:szCs w:val="24"/>
        </w:rPr>
      </w:pPr>
      <w:r w:rsidRPr="006610AB">
        <w:rPr>
          <w:rFonts w:ascii="Book Antiqua" w:hAnsi="Book Antiqua"/>
          <w:sz w:val="24"/>
          <w:szCs w:val="24"/>
        </w:rPr>
        <w:t>Growth is the basis of development</w:t>
      </w:r>
      <w:r w:rsidR="00853C8C" w:rsidRPr="006610AB">
        <w:rPr>
          <w:rFonts w:ascii="Book Antiqua" w:hAnsi="Book Antiqua"/>
          <w:sz w:val="24"/>
          <w:szCs w:val="24"/>
        </w:rPr>
        <w:t xml:space="preserve">. </w:t>
      </w:r>
      <w:r w:rsidR="00E5412A" w:rsidRPr="006610AB">
        <w:rPr>
          <w:rFonts w:ascii="Book Antiqua" w:hAnsi="Book Antiqua"/>
          <w:sz w:val="24"/>
          <w:szCs w:val="24"/>
        </w:rPr>
        <w:t>Normal spines are characterized by s</w:t>
      </w:r>
      <w:r w:rsidR="00853C8C" w:rsidRPr="006610AB">
        <w:rPr>
          <w:rFonts w:ascii="Book Antiqua" w:hAnsi="Book Antiqua"/>
          <w:sz w:val="24"/>
          <w:szCs w:val="24"/>
        </w:rPr>
        <w:t>ymmetric and</w:t>
      </w:r>
      <w:r w:rsidR="00853C8C" w:rsidRPr="0029269B">
        <w:rPr>
          <w:rFonts w:ascii="Book Antiqua" w:hAnsi="Book Antiqua"/>
          <w:sz w:val="24"/>
          <w:szCs w:val="24"/>
        </w:rPr>
        <w:t xml:space="preserve"> harmonious growth</w:t>
      </w:r>
      <w:r w:rsidR="00BD429E" w:rsidRPr="0029269B">
        <w:rPr>
          <w:rFonts w:ascii="Book Antiqua" w:hAnsi="Book Antiqua"/>
          <w:sz w:val="24"/>
          <w:szCs w:val="24"/>
        </w:rPr>
        <w:t xml:space="preserve">, </w:t>
      </w:r>
      <w:r w:rsidR="00853C8C" w:rsidRPr="0029269B">
        <w:rPr>
          <w:rFonts w:ascii="Book Antiqua" w:hAnsi="Book Antiqua"/>
          <w:sz w:val="24"/>
          <w:szCs w:val="24"/>
        </w:rPr>
        <w:t xml:space="preserve">although </w:t>
      </w:r>
      <w:r w:rsidR="00BD429E" w:rsidRPr="0029269B">
        <w:rPr>
          <w:rFonts w:ascii="Book Antiqua" w:hAnsi="Book Antiqua"/>
          <w:sz w:val="24"/>
          <w:szCs w:val="24"/>
        </w:rPr>
        <w:t>s</w:t>
      </w:r>
      <w:r w:rsidR="00853C8C" w:rsidRPr="0029269B">
        <w:rPr>
          <w:rFonts w:ascii="Book Antiqua" w:hAnsi="Book Antiqua"/>
          <w:sz w:val="24"/>
          <w:szCs w:val="24"/>
        </w:rPr>
        <w:t>pinal growth is the product of more than 130 growth plates working at different paces. In severe spinal deformities, growth becomes asymmetrical as a result of growth plate disorganization. Complex spinal deformities alter normal growth plate development</w:t>
      </w:r>
      <w:r w:rsidR="00BD429E" w:rsidRPr="0029269B">
        <w:rPr>
          <w:rFonts w:ascii="Book Antiqua" w:hAnsi="Book Antiqua"/>
          <w:sz w:val="24"/>
          <w:szCs w:val="24"/>
        </w:rPr>
        <w:t>,</w:t>
      </w:r>
      <w:r w:rsidR="00853C8C" w:rsidRPr="0029269B">
        <w:rPr>
          <w:rFonts w:ascii="Book Antiqua" w:hAnsi="Book Antiqua"/>
          <w:sz w:val="24"/>
          <w:szCs w:val="24"/>
        </w:rPr>
        <w:t xml:space="preserve"> and vertebral bodies become progressively distorted</w:t>
      </w:r>
      <w:r w:rsidR="00E5412A" w:rsidRPr="0029269B">
        <w:rPr>
          <w:rFonts w:ascii="Book Antiqua" w:hAnsi="Book Antiqua"/>
          <w:sz w:val="24"/>
          <w:szCs w:val="24"/>
        </w:rPr>
        <w:t>,</w:t>
      </w:r>
      <w:r w:rsidR="00853C8C" w:rsidRPr="0029269B">
        <w:rPr>
          <w:rFonts w:ascii="Book Antiqua" w:hAnsi="Book Antiqua"/>
          <w:sz w:val="24"/>
          <w:szCs w:val="24"/>
        </w:rPr>
        <w:t xml:space="preserve"> perpetuat</w:t>
      </w:r>
      <w:r w:rsidR="00E5412A" w:rsidRPr="0029269B">
        <w:rPr>
          <w:rFonts w:ascii="Book Antiqua" w:hAnsi="Book Antiqua"/>
          <w:sz w:val="24"/>
          <w:szCs w:val="24"/>
        </w:rPr>
        <w:t>ing</w:t>
      </w:r>
      <w:r w:rsidR="00853C8C" w:rsidRPr="0029269B">
        <w:rPr>
          <w:rFonts w:ascii="Book Antiqua" w:hAnsi="Book Antiqua"/>
          <w:sz w:val="24"/>
          <w:szCs w:val="24"/>
        </w:rPr>
        <w:t xml:space="preserve"> the disorder. Therefore, many </w:t>
      </w:r>
      <w:proofErr w:type="spellStart"/>
      <w:r w:rsidR="00853C8C" w:rsidRPr="0029269B">
        <w:rPr>
          <w:rFonts w:ascii="Book Antiqua" w:hAnsi="Book Antiqua"/>
          <w:sz w:val="24"/>
          <w:szCs w:val="24"/>
        </w:rPr>
        <w:t>scoliotic</w:t>
      </w:r>
      <w:proofErr w:type="spellEnd"/>
      <w:r w:rsidR="00853C8C" w:rsidRPr="0029269B">
        <w:rPr>
          <w:rFonts w:ascii="Book Antiqua" w:hAnsi="Book Antiqua"/>
          <w:sz w:val="24"/>
          <w:szCs w:val="24"/>
        </w:rPr>
        <w:t xml:space="preserve"> deformities can become growth plate disorders over time</w:t>
      </w:r>
      <w:r w:rsidR="00853C8C" w:rsidRPr="0029269B">
        <w:rPr>
          <w:rFonts w:ascii="Book Antiqua" w:hAnsi="Book Antiqua"/>
          <w:sz w:val="24"/>
          <w:szCs w:val="24"/>
          <w:vertAlign w:val="superscript"/>
        </w:rPr>
        <w:t>[1-5]</w:t>
      </w:r>
      <w:r w:rsidR="00853C8C" w:rsidRPr="0029269B">
        <w:rPr>
          <w:rFonts w:ascii="Book Antiqua" w:hAnsi="Book Antiqua"/>
          <w:sz w:val="24"/>
          <w:szCs w:val="24"/>
        </w:rPr>
        <w:t>.</w:t>
      </w:r>
    </w:p>
    <w:p w14:paraId="755CEBE2" w14:textId="77777777" w:rsidR="00853C8C" w:rsidRPr="0029269B" w:rsidRDefault="00853C8C" w:rsidP="00BD429E">
      <w:pPr>
        <w:spacing w:after="0" w:line="360" w:lineRule="auto"/>
        <w:ind w:firstLineChars="200" w:firstLine="480"/>
        <w:jc w:val="both"/>
        <w:rPr>
          <w:rFonts w:ascii="Book Antiqua" w:hAnsi="Book Antiqua"/>
          <w:sz w:val="24"/>
          <w:szCs w:val="24"/>
        </w:rPr>
      </w:pPr>
      <w:r w:rsidRPr="0029269B">
        <w:rPr>
          <w:rFonts w:ascii="Book Antiqua" w:hAnsi="Book Antiqua"/>
          <w:sz w:val="24"/>
          <w:szCs w:val="24"/>
          <w:lang w:eastAsia="fr-FR"/>
        </w:rPr>
        <w:t>Development of the spine and thoracic cage is a complex series of events involving multiple metabolic processes, genes and signaling pathways.</w:t>
      </w:r>
      <w:r w:rsidR="00E5412A" w:rsidRPr="0029269B">
        <w:rPr>
          <w:rFonts w:ascii="Book Antiqua" w:hAnsi="Book Antiqua"/>
          <w:sz w:val="24"/>
          <w:szCs w:val="24"/>
          <w:lang w:eastAsia="fr-FR"/>
        </w:rPr>
        <w:t xml:space="preserve"> </w:t>
      </w:r>
      <w:r w:rsidRPr="0029269B">
        <w:rPr>
          <w:rFonts w:ascii="Book Antiqua" w:hAnsi="Book Antiqua"/>
          <w:sz w:val="24"/>
          <w:szCs w:val="24"/>
        </w:rPr>
        <w:t xml:space="preserve">During growth, complex phenomena follow each other </w:t>
      </w:r>
      <w:r w:rsidR="00BD429E" w:rsidRPr="0029269B">
        <w:rPr>
          <w:rFonts w:ascii="Book Antiqua" w:hAnsi="Book Antiqua"/>
          <w:sz w:val="24"/>
          <w:szCs w:val="24"/>
        </w:rPr>
        <w:t>in rapid succession</w:t>
      </w:r>
      <w:r w:rsidRPr="0029269B">
        <w:rPr>
          <w:rFonts w:ascii="Book Antiqua" w:hAnsi="Book Antiqua"/>
          <w:sz w:val="24"/>
          <w:szCs w:val="24"/>
        </w:rPr>
        <w:t xml:space="preserve">. This succession of events, this </w:t>
      </w:r>
      <w:r w:rsidR="00BD429E" w:rsidRPr="0029269B">
        <w:rPr>
          <w:rFonts w:ascii="Book Antiqua" w:hAnsi="Book Antiqua"/>
          <w:sz w:val="24"/>
          <w:szCs w:val="24"/>
        </w:rPr>
        <w:t>establishment</w:t>
      </w:r>
      <w:r w:rsidRPr="0029269B">
        <w:rPr>
          <w:rFonts w:ascii="Book Antiqua" w:hAnsi="Book Antiqua"/>
          <w:sz w:val="24"/>
          <w:szCs w:val="24"/>
        </w:rPr>
        <w:t xml:space="preserve"> of elements</w:t>
      </w:r>
      <w:r w:rsidR="00BD429E" w:rsidRPr="0029269B">
        <w:rPr>
          <w:rFonts w:ascii="Book Antiqua" w:hAnsi="Book Antiqua"/>
          <w:sz w:val="24"/>
          <w:szCs w:val="24"/>
        </w:rPr>
        <w:t>,</w:t>
      </w:r>
      <w:r w:rsidRPr="0029269B">
        <w:rPr>
          <w:rFonts w:ascii="Book Antiqua" w:hAnsi="Book Antiqua"/>
          <w:sz w:val="24"/>
          <w:szCs w:val="24"/>
        </w:rPr>
        <w:t xml:space="preserve"> is programmed according to a hierarchy. These events are well </w:t>
      </w:r>
      <w:r w:rsidRPr="006610AB">
        <w:rPr>
          <w:rFonts w:ascii="Book Antiqua" w:eastAsia="Times New Roman" w:hAnsi="Book Antiqua"/>
          <w:sz w:val="24"/>
          <w:szCs w:val="24"/>
          <w:lang w:eastAsia="fr-CH"/>
        </w:rPr>
        <w:t>synchronized to maintain harmonious limb, spine and thoracic cage relationships,</w:t>
      </w:r>
      <w:r w:rsidRPr="0029269B">
        <w:rPr>
          <w:rFonts w:ascii="Book Antiqua" w:hAnsi="Book Antiqua"/>
          <w:sz w:val="24"/>
          <w:szCs w:val="24"/>
        </w:rPr>
        <w:t xml:space="preserve"> as </w:t>
      </w:r>
      <w:r w:rsidRPr="006610AB">
        <w:rPr>
          <w:rFonts w:ascii="Book Antiqua" w:eastAsia="Times New Roman" w:hAnsi="Book Antiqua"/>
          <w:sz w:val="24"/>
          <w:szCs w:val="24"/>
          <w:lang w:eastAsia="fr-CH"/>
        </w:rPr>
        <w:t xml:space="preserve">growth </w:t>
      </w:r>
      <w:r w:rsidR="00C023FF" w:rsidRPr="006610AB">
        <w:rPr>
          <w:rFonts w:ascii="Book Antiqua" w:eastAsia="Times New Roman" w:hAnsi="Book Antiqua"/>
          <w:sz w:val="24"/>
          <w:szCs w:val="24"/>
          <w:lang w:eastAsia="fr-CH"/>
        </w:rPr>
        <w:t xml:space="preserve">in the various body segments </w:t>
      </w:r>
      <w:r w:rsidRPr="006610AB">
        <w:rPr>
          <w:rFonts w:ascii="Book Antiqua" w:eastAsia="Times New Roman" w:hAnsi="Book Antiqua"/>
          <w:sz w:val="24"/>
          <w:szCs w:val="24"/>
          <w:lang w:eastAsia="fr-CH"/>
        </w:rPr>
        <w:t xml:space="preserve">does not occur simultaneously </w:t>
      </w:r>
      <w:r w:rsidR="00C023FF" w:rsidRPr="006610AB">
        <w:rPr>
          <w:rFonts w:ascii="Book Antiqua" w:eastAsia="Times New Roman" w:hAnsi="Book Antiqua"/>
          <w:sz w:val="24"/>
          <w:szCs w:val="24"/>
          <w:lang w:eastAsia="fr-CH"/>
        </w:rPr>
        <w:t xml:space="preserve">at </w:t>
      </w:r>
      <w:r w:rsidRPr="006610AB">
        <w:rPr>
          <w:rFonts w:ascii="Book Antiqua" w:eastAsia="Times New Roman" w:hAnsi="Book Antiqua"/>
          <w:sz w:val="24"/>
          <w:szCs w:val="24"/>
          <w:lang w:eastAsia="fr-CH"/>
        </w:rPr>
        <w:t>the same magnitude or rate</w:t>
      </w:r>
      <w:r w:rsidRPr="006610AB">
        <w:rPr>
          <w:rFonts w:ascii="Book Antiqua" w:eastAsia="Times New Roman" w:hAnsi="Book Antiqua"/>
          <w:sz w:val="24"/>
          <w:szCs w:val="24"/>
          <w:vertAlign w:val="superscript"/>
          <w:lang w:eastAsia="fr-CH"/>
        </w:rPr>
        <w:t>[5-9]</w:t>
      </w:r>
      <w:r w:rsidRPr="0029269B">
        <w:rPr>
          <w:rFonts w:ascii="Book Antiqua" w:hAnsi="Book Antiqua"/>
          <w:sz w:val="24"/>
          <w:szCs w:val="24"/>
        </w:rPr>
        <w:t xml:space="preserve">. </w:t>
      </w:r>
    </w:p>
    <w:p w14:paraId="08D2313E" w14:textId="77777777" w:rsidR="00853C8C" w:rsidRPr="006610AB" w:rsidRDefault="00853C8C" w:rsidP="006610AB">
      <w:pPr>
        <w:pStyle w:val="Standard"/>
        <w:spacing w:line="360" w:lineRule="auto"/>
        <w:ind w:firstLineChars="200" w:firstLine="480"/>
        <w:jc w:val="both"/>
        <w:rPr>
          <w:rFonts w:ascii="Book Antiqua" w:hAnsi="Book Antiqua" w:cs="Times New Roman"/>
          <w:lang w:val="en-US"/>
        </w:rPr>
      </w:pPr>
      <w:r w:rsidRPr="006610AB">
        <w:rPr>
          <w:rFonts w:ascii="Book Antiqua" w:hAnsi="Book Antiqua" w:cs="Times New Roman"/>
          <w:lang w:val="en-US"/>
        </w:rPr>
        <w:t xml:space="preserve">The slightest error or modification can lead to a malformation or deformity </w:t>
      </w:r>
      <w:r w:rsidR="00292047" w:rsidRPr="006610AB">
        <w:rPr>
          <w:rFonts w:ascii="Book Antiqua" w:hAnsi="Book Antiqua" w:cs="Times New Roman"/>
          <w:lang w:val="en-US"/>
        </w:rPr>
        <w:t xml:space="preserve">that has </w:t>
      </w:r>
      <w:r w:rsidRPr="006610AB">
        <w:rPr>
          <w:rFonts w:ascii="Book Antiqua" w:hAnsi="Book Antiqua" w:cs="Times New Roman"/>
          <w:lang w:val="en-US"/>
        </w:rPr>
        <w:t>negative effects on standing and sitting height</w:t>
      </w:r>
      <w:r w:rsidR="00292047" w:rsidRPr="006610AB">
        <w:rPr>
          <w:rFonts w:ascii="Book Antiqua" w:hAnsi="Book Antiqua" w:cs="Times New Roman"/>
          <w:lang w:val="en-US"/>
        </w:rPr>
        <w:t xml:space="preserve">; </w:t>
      </w:r>
      <w:r w:rsidRPr="006610AB">
        <w:rPr>
          <w:rFonts w:ascii="Book Antiqua" w:hAnsi="Book Antiqua" w:cs="Times New Roman"/>
          <w:lang w:val="en-US"/>
        </w:rPr>
        <w:t>thoracic cage shape, volume and circumference</w:t>
      </w:r>
      <w:r w:rsidR="00292047" w:rsidRPr="006610AB">
        <w:rPr>
          <w:rFonts w:ascii="Book Antiqua" w:hAnsi="Book Antiqua" w:cs="Times New Roman"/>
          <w:lang w:val="en-US"/>
        </w:rPr>
        <w:t xml:space="preserve">; </w:t>
      </w:r>
      <w:r w:rsidRPr="006610AB">
        <w:rPr>
          <w:rFonts w:ascii="Book Antiqua" w:hAnsi="Book Antiqua" w:cs="Times New Roman"/>
          <w:lang w:val="en-US"/>
        </w:rPr>
        <w:t xml:space="preserve">and lung development. </w:t>
      </w:r>
      <w:r w:rsidR="00292047" w:rsidRPr="006610AB">
        <w:rPr>
          <w:rFonts w:ascii="Book Antiqua" w:hAnsi="Book Antiqua" w:cs="Times New Roman"/>
          <w:lang w:val="en-US"/>
        </w:rPr>
        <w:t>These distortions alter</w:t>
      </w:r>
      <w:r w:rsidRPr="006610AB">
        <w:rPr>
          <w:rFonts w:ascii="Book Antiqua" w:hAnsi="Book Antiqua" w:cs="Times New Roman"/>
          <w:lang w:val="en-US"/>
        </w:rPr>
        <w:t xml:space="preserve"> the virtuous circle of growth</w:t>
      </w:r>
      <w:r w:rsidRPr="006610AB">
        <w:rPr>
          <w:rFonts w:ascii="Book Antiqua" w:hAnsi="Book Antiqua" w:cs="Times New Roman"/>
          <w:vertAlign w:val="superscript"/>
          <w:lang w:val="en-US"/>
        </w:rPr>
        <w:t>[1,6,8,10-12]</w:t>
      </w:r>
      <w:r w:rsidRPr="006610AB">
        <w:rPr>
          <w:rFonts w:ascii="Book Antiqua" w:hAnsi="Book Antiqua" w:cs="Times New Roman"/>
          <w:lang w:val="en-US"/>
        </w:rPr>
        <w:t xml:space="preserve">. </w:t>
      </w:r>
    </w:p>
    <w:p w14:paraId="02B7DFFC" w14:textId="77777777" w:rsidR="00853C8C" w:rsidRPr="0029269B" w:rsidRDefault="00853C8C" w:rsidP="00690B56">
      <w:pPr>
        <w:spacing w:after="0" w:line="360" w:lineRule="auto"/>
        <w:ind w:firstLineChars="250" w:firstLine="600"/>
        <w:jc w:val="both"/>
        <w:rPr>
          <w:rFonts w:ascii="Book Antiqua" w:hAnsi="Book Antiqua"/>
          <w:sz w:val="24"/>
          <w:szCs w:val="24"/>
        </w:rPr>
      </w:pPr>
      <w:r w:rsidRPr="006610AB">
        <w:rPr>
          <w:rFonts w:ascii="Book Antiqua" w:hAnsi="Book Antiqua"/>
          <w:sz w:val="24"/>
          <w:szCs w:val="24"/>
        </w:rPr>
        <w:t>Spinal deformities influence the various skeletal and organic components of the thoracic cage and cavity</w:t>
      </w:r>
      <w:r w:rsidR="00C023FF" w:rsidRPr="006610AB">
        <w:rPr>
          <w:rFonts w:ascii="Book Antiqua" w:hAnsi="Book Antiqua"/>
        </w:rPr>
        <w:t>;</w:t>
      </w:r>
      <w:r w:rsidRPr="006610AB">
        <w:rPr>
          <w:rFonts w:ascii="Book Antiqua" w:hAnsi="Book Antiqua"/>
          <w:sz w:val="24"/>
          <w:szCs w:val="24"/>
        </w:rPr>
        <w:t xml:space="preserve"> </w:t>
      </w:r>
      <w:r w:rsidR="00C023FF" w:rsidRPr="007311E2">
        <w:rPr>
          <w:rFonts w:ascii="Book Antiqua" w:hAnsi="Book Antiqua"/>
          <w:sz w:val="24"/>
          <w:szCs w:val="24"/>
        </w:rPr>
        <w:t>h</w:t>
      </w:r>
      <w:r w:rsidRPr="006610AB">
        <w:rPr>
          <w:rFonts w:ascii="Book Antiqua" w:hAnsi="Book Antiqua"/>
          <w:sz w:val="24"/>
          <w:szCs w:val="24"/>
        </w:rPr>
        <w:t>owever, th</w:t>
      </w:r>
      <w:r w:rsidR="0044460E" w:rsidRPr="006610AB">
        <w:rPr>
          <w:rFonts w:ascii="Book Antiqua" w:hAnsi="Book Antiqua"/>
          <w:sz w:val="24"/>
          <w:szCs w:val="24"/>
        </w:rPr>
        <w:t>e</w:t>
      </w:r>
      <w:r w:rsidRPr="006610AB">
        <w:rPr>
          <w:rFonts w:ascii="Book Antiqua" w:hAnsi="Book Antiqua"/>
          <w:sz w:val="24"/>
          <w:szCs w:val="24"/>
        </w:rPr>
        <w:t>se influences are not fully understood</w:t>
      </w:r>
      <w:r w:rsidRPr="006610AB">
        <w:rPr>
          <w:rFonts w:ascii="Book Antiqua" w:hAnsi="Book Antiqua"/>
          <w:sz w:val="24"/>
          <w:szCs w:val="24"/>
          <w:vertAlign w:val="superscript"/>
        </w:rPr>
        <w:t>[1-3,5,8,10,11]</w:t>
      </w:r>
      <w:r w:rsidRPr="006610AB">
        <w:rPr>
          <w:rFonts w:ascii="Book Antiqua" w:hAnsi="Book Antiqua"/>
          <w:sz w:val="24"/>
          <w:szCs w:val="24"/>
        </w:rPr>
        <w:t xml:space="preserve">. </w:t>
      </w:r>
    </w:p>
    <w:p w14:paraId="63186C75" w14:textId="77777777" w:rsidR="00853C8C" w:rsidRPr="0029269B" w:rsidDel="0073492B" w:rsidRDefault="00853C8C" w:rsidP="00690B56">
      <w:pPr>
        <w:spacing w:after="0" w:line="360" w:lineRule="auto"/>
        <w:ind w:firstLineChars="200" w:firstLine="480"/>
        <w:jc w:val="both"/>
        <w:rPr>
          <w:rFonts w:ascii="Book Antiqua" w:hAnsi="Book Antiqua"/>
          <w:sz w:val="24"/>
          <w:szCs w:val="24"/>
        </w:rPr>
      </w:pPr>
      <w:r w:rsidRPr="0029269B" w:rsidDel="0073492B">
        <w:rPr>
          <w:rFonts w:ascii="Book Antiqua" w:hAnsi="Book Antiqua"/>
          <w:sz w:val="24"/>
          <w:szCs w:val="24"/>
        </w:rPr>
        <w:t xml:space="preserve">Only </w:t>
      </w:r>
      <w:r w:rsidR="00C816EE" w:rsidRPr="0029269B">
        <w:rPr>
          <w:rFonts w:ascii="Book Antiqua" w:hAnsi="Book Antiqua"/>
          <w:sz w:val="24"/>
          <w:szCs w:val="24"/>
        </w:rPr>
        <w:t xml:space="preserve">comprehensive </w:t>
      </w:r>
      <w:r w:rsidRPr="0029269B" w:rsidDel="0073492B">
        <w:rPr>
          <w:rFonts w:ascii="Book Antiqua" w:hAnsi="Book Antiqua"/>
          <w:sz w:val="24"/>
          <w:szCs w:val="24"/>
        </w:rPr>
        <w:t xml:space="preserve">knowledge of normal growth parameters allows a better understanding of both normal and abnormal spine and thoracic cage growth and of the pathologic changes </w:t>
      </w:r>
      <w:r w:rsidR="00C816EE" w:rsidRPr="0029269B">
        <w:rPr>
          <w:rFonts w:ascii="Book Antiqua" w:hAnsi="Book Antiqua"/>
          <w:sz w:val="24"/>
          <w:szCs w:val="24"/>
        </w:rPr>
        <w:t>in</w:t>
      </w:r>
      <w:r w:rsidRPr="0029269B" w:rsidDel="0073492B">
        <w:rPr>
          <w:rFonts w:ascii="Book Antiqua" w:hAnsi="Book Antiqua"/>
          <w:sz w:val="24"/>
          <w:szCs w:val="24"/>
        </w:rPr>
        <w:t xml:space="preserve"> a growing spine and chest </w:t>
      </w:r>
      <w:r w:rsidR="00C816EE" w:rsidRPr="0029269B">
        <w:rPr>
          <w:rFonts w:ascii="Book Antiqua" w:hAnsi="Book Antiqua"/>
          <w:sz w:val="24"/>
          <w:szCs w:val="24"/>
        </w:rPr>
        <w:t>resulting from a</w:t>
      </w:r>
      <w:r w:rsidRPr="0029269B" w:rsidDel="0073492B">
        <w:rPr>
          <w:rFonts w:ascii="Book Antiqua" w:hAnsi="Book Antiqua"/>
          <w:sz w:val="24"/>
          <w:szCs w:val="24"/>
        </w:rPr>
        <w:t xml:space="preserve"> spinal deformity</w:t>
      </w:r>
      <w:r w:rsidRPr="0029269B" w:rsidDel="0073492B">
        <w:rPr>
          <w:rFonts w:ascii="Book Antiqua" w:hAnsi="Book Antiqua"/>
          <w:sz w:val="24"/>
          <w:szCs w:val="24"/>
          <w:vertAlign w:val="superscript"/>
        </w:rPr>
        <w:t>[1-3]</w:t>
      </w:r>
      <w:r w:rsidRPr="0029269B" w:rsidDel="0073492B">
        <w:rPr>
          <w:rFonts w:ascii="Book Antiqua" w:hAnsi="Book Antiqua"/>
          <w:sz w:val="24"/>
          <w:szCs w:val="24"/>
        </w:rPr>
        <w:t>.</w:t>
      </w:r>
    </w:p>
    <w:p w14:paraId="3B05C143" w14:textId="77777777" w:rsidR="00853C8C" w:rsidRPr="006610AB" w:rsidRDefault="00853C8C" w:rsidP="00690B56">
      <w:pPr>
        <w:pStyle w:val="Standard"/>
        <w:spacing w:line="360" w:lineRule="auto"/>
        <w:ind w:firstLineChars="250" w:firstLine="600"/>
        <w:jc w:val="both"/>
        <w:rPr>
          <w:rFonts w:ascii="Book Antiqua" w:hAnsi="Book Antiqua" w:cs="Times New Roman"/>
          <w:lang w:val="en-US"/>
        </w:rPr>
      </w:pPr>
      <w:r w:rsidRPr="0029269B">
        <w:rPr>
          <w:rFonts w:ascii="Book Antiqua" w:eastAsia="Calibri" w:hAnsi="Book Antiqua" w:cs="Times New Roman"/>
          <w:kern w:val="0"/>
          <w:lang w:val="en-US" w:eastAsia="en-US"/>
        </w:rPr>
        <w:t xml:space="preserve">As </w:t>
      </w:r>
      <w:r w:rsidR="0044460E" w:rsidRPr="0029269B">
        <w:rPr>
          <w:rFonts w:ascii="Book Antiqua" w:eastAsia="Calibri" w:hAnsi="Book Antiqua" w:cs="Times New Roman"/>
          <w:kern w:val="0"/>
          <w:lang w:val="en-US" w:eastAsia="en-US"/>
        </w:rPr>
        <w:t xml:space="preserve">a </w:t>
      </w:r>
      <w:r w:rsidRPr="0029269B">
        <w:rPr>
          <w:rFonts w:ascii="Book Antiqua" w:eastAsia="Calibri" w:hAnsi="Book Antiqua" w:cs="Times New Roman"/>
          <w:kern w:val="0"/>
          <w:lang w:val="en-US" w:eastAsia="en-US"/>
        </w:rPr>
        <w:t>spinal deformity progresses</w:t>
      </w:r>
      <w:r w:rsidR="0044460E" w:rsidRPr="0029269B">
        <w:rPr>
          <w:rFonts w:ascii="Book Antiqua" w:eastAsia="Calibri" w:hAnsi="Book Antiqua" w:cs="Times New Roman"/>
          <w:kern w:val="0"/>
          <w:lang w:val="en-US" w:eastAsia="en-US"/>
        </w:rPr>
        <w:t>,</w:t>
      </w:r>
      <w:r w:rsidRPr="0029269B">
        <w:rPr>
          <w:rFonts w:ascii="Book Antiqua" w:eastAsia="Calibri" w:hAnsi="Book Antiqua" w:cs="Times New Roman"/>
          <w:kern w:val="0"/>
          <w:lang w:val="en-US" w:eastAsia="en-US"/>
        </w:rPr>
        <w:t xml:space="preserve"> not only </w:t>
      </w:r>
      <w:r w:rsidR="0044460E" w:rsidRPr="0029269B">
        <w:rPr>
          <w:rFonts w:ascii="Book Antiqua" w:eastAsia="Calibri" w:hAnsi="Book Antiqua" w:cs="Times New Roman"/>
          <w:kern w:val="0"/>
          <w:lang w:val="en-US" w:eastAsia="en-US"/>
        </w:rPr>
        <w:t xml:space="preserve">is </w:t>
      </w:r>
      <w:r w:rsidRPr="0029269B">
        <w:rPr>
          <w:rFonts w:ascii="Book Antiqua" w:eastAsia="Calibri" w:hAnsi="Book Antiqua" w:cs="Times New Roman"/>
          <w:kern w:val="0"/>
          <w:lang w:val="en-US" w:eastAsia="en-US"/>
        </w:rPr>
        <w:t xml:space="preserve">spinal growth affected, but the size and shape of the thoracic cage are </w:t>
      </w:r>
      <w:r w:rsidR="0044460E" w:rsidRPr="0029269B">
        <w:rPr>
          <w:rFonts w:ascii="Book Antiqua" w:eastAsia="Calibri" w:hAnsi="Book Antiqua" w:cs="Times New Roman"/>
          <w:kern w:val="0"/>
          <w:lang w:val="en-US" w:eastAsia="en-US"/>
        </w:rPr>
        <w:t xml:space="preserve">also </w:t>
      </w:r>
      <w:r w:rsidRPr="0029269B">
        <w:rPr>
          <w:rFonts w:ascii="Book Antiqua" w:eastAsia="Calibri" w:hAnsi="Book Antiqua" w:cs="Times New Roman"/>
          <w:kern w:val="0"/>
          <w:lang w:val="en-US" w:eastAsia="en-US"/>
        </w:rPr>
        <w:t xml:space="preserve">modified. </w:t>
      </w:r>
      <w:r w:rsidR="0044460E" w:rsidRPr="0029269B">
        <w:rPr>
          <w:rFonts w:ascii="Book Antiqua" w:eastAsia="Calibri" w:hAnsi="Book Antiqua" w:cs="Times New Roman"/>
          <w:kern w:val="0"/>
          <w:lang w:val="en-US" w:eastAsia="en-US"/>
        </w:rPr>
        <w:t xml:space="preserve">In </w:t>
      </w:r>
      <w:r w:rsidRPr="0029269B">
        <w:rPr>
          <w:rFonts w:ascii="Book Antiqua" w:eastAsia="Calibri" w:hAnsi="Book Antiqua" w:cs="Times New Roman"/>
          <w:kern w:val="0"/>
          <w:lang w:val="en-US" w:eastAsia="en-US"/>
        </w:rPr>
        <w:t>a “domino effect”, th</w:t>
      </w:r>
      <w:r w:rsidR="0044460E" w:rsidRPr="0029269B">
        <w:rPr>
          <w:rFonts w:ascii="Book Antiqua" w:eastAsia="Calibri" w:hAnsi="Book Antiqua" w:cs="Times New Roman"/>
          <w:kern w:val="0"/>
          <w:lang w:val="en-US" w:eastAsia="en-US"/>
        </w:rPr>
        <w:t>is</w:t>
      </w:r>
      <w:r w:rsidRPr="0029269B">
        <w:rPr>
          <w:rFonts w:ascii="Book Antiqua" w:eastAsia="Calibri" w:hAnsi="Book Antiqua" w:cs="Times New Roman"/>
          <w:kern w:val="0"/>
          <w:lang w:val="en-US" w:eastAsia="en-US"/>
        </w:rPr>
        <w:t xml:space="preserve"> distortion of the thorax eventually interfere</w:t>
      </w:r>
      <w:r w:rsidR="003561EF" w:rsidRPr="0029269B">
        <w:rPr>
          <w:rFonts w:ascii="Book Antiqua" w:eastAsia="Calibri" w:hAnsi="Book Antiqua" w:cs="Times New Roman"/>
          <w:kern w:val="0"/>
          <w:lang w:val="en-US" w:eastAsia="en-US"/>
        </w:rPr>
        <w:t>s</w:t>
      </w:r>
      <w:r w:rsidRPr="0029269B">
        <w:rPr>
          <w:rFonts w:ascii="Book Antiqua" w:eastAsia="Calibri" w:hAnsi="Book Antiqua" w:cs="Times New Roman"/>
          <w:kern w:val="0"/>
          <w:lang w:val="en-US" w:eastAsia="en-US"/>
        </w:rPr>
        <w:t xml:space="preserve"> with lung development and cardiac function</w:t>
      </w:r>
      <w:r w:rsidR="003561EF" w:rsidRPr="0029269B">
        <w:rPr>
          <w:rFonts w:ascii="Book Antiqua" w:eastAsia="Calibri" w:hAnsi="Book Antiqua" w:cs="Times New Roman"/>
          <w:kern w:val="0"/>
          <w:lang w:val="en-US" w:eastAsia="en-US"/>
        </w:rPr>
        <w:t>,</w:t>
      </w:r>
      <w:r w:rsidRPr="0029269B">
        <w:rPr>
          <w:rFonts w:ascii="Book Antiqua" w:eastAsia="Calibri" w:hAnsi="Book Antiqua" w:cs="Times New Roman"/>
          <w:kern w:val="0"/>
          <w:lang w:val="en-US" w:eastAsia="en-US"/>
        </w:rPr>
        <w:t xml:space="preserve"> </w:t>
      </w:r>
      <w:r w:rsidRPr="006610AB">
        <w:rPr>
          <w:rFonts w:ascii="Book Antiqua" w:hAnsi="Book Antiqua" w:cs="Times New Roman"/>
          <w:lang w:val="en-US"/>
        </w:rPr>
        <w:t xml:space="preserve">leading </w:t>
      </w:r>
      <w:r w:rsidR="0044460E" w:rsidRPr="006610AB">
        <w:rPr>
          <w:rFonts w:ascii="Book Antiqua" w:hAnsi="Book Antiqua" w:cs="Times New Roman"/>
          <w:lang w:val="en-US"/>
        </w:rPr>
        <w:t xml:space="preserve">affected </w:t>
      </w:r>
      <w:r w:rsidRPr="006610AB">
        <w:rPr>
          <w:rFonts w:ascii="Book Antiqua" w:hAnsi="Book Antiqua" w:cs="Times New Roman"/>
          <w:lang w:val="en-US"/>
        </w:rPr>
        <w:t xml:space="preserve">children to develop </w:t>
      </w:r>
      <w:r w:rsidR="0044460E" w:rsidRPr="006610AB">
        <w:rPr>
          <w:rFonts w:ascii="Book Antiqua" w:hAnsi="Book Antiqua" w:cs="Times New Roman"/>
          <w:lang w:val="en-US"/>
        </w:rPr>
        <w:t xml:space="preserve">potentially lethal </w:t>
      </w:r>
      <w:r w:rsidR="00700D7C">
        <w:rPr>
          <w:rFonts w:ascii="Book Antiqua" w:hAnsi="Book Antiqua" w:cs="Times New Roman"/>
          <w:lang w:val="en-US"/>
        </w:rPr>
        <w:t>TIS</w:t>
      </w:r>
      <w:r w:rsidRPr="006610AB">
        <w:rPr>
          <w:rFonts w:ascii="Book Antiqua" w:hAnsi="Book Antiqua" w:cs="Times New Roman"/>
          <w:lang w:val="en-US"/>
        </w:rPr>
        <w:t xml:space="preserve"> and </w:t>
      </w:r>
      <w:proofErr w:type="spellStart"/>
      <w:r w:rsidRPr="006610AB">
        <w:rPr>
          <w:rFonts w:ascii="Book Antiqua" w:hAnsi="Book Antiqua" w:cs="Times New Roman"/>
          <w:i/>
          <w:iCs/>
          <w:lang w:val="en-US"/>
        </w:rPr>
        <w:t>cor</w:t>
      </w:r>
      <w:proofErr w:type="spellEnd"/>
      <w:r w:rsidRPr="006610AB">
        <w:rPr>
          <w:rFonts w:ascii="Book Antiqua" w:hAnsi="Book Antiqua" w:cs="Times New Roman"/>
          <w:i/>
          <w:iCs/>
          <w:lang w:val="en-US"/>
        </w:rPr>
        <w:t xml:space="preserve"> </w:t>
      </w:r>
      <w:proofErr w:type="spellStart"/>
      <w:r w:rsidRPr="006610AB">
        <w:rPr>
          <w:rFonts w:ascii="Book Antiqua" w:hAnsi="Book Antiqua" w:cs="Times New Roman"/>
          <w:i/>
          <w:iCs/>
          <w:lang w:val="en-US"/>
        </w:rPr>
        <w:t>pulmonale</w:t>
      </w:r>
      <w:proofErr w:type="spellEnd"/>
      <w:r w:rsidRPr="006610AB">
        <w:rPr>
          <w:rFonts w:ascii="Book Antiqua" w:hAnsi="Book Antiqua" w:cs="Times New Roman"/>
          <w:iCs/>
          <w:vertAlign w:val="superscript"/>
          <w:lang w:val="en-US"/>
        </w:rPr>
        <w:t>[11]</w:t>
      </w:r>
      <w:r w:rsidRPr="006610AB">
        <w:rPr>
          <w:rFonts w:ascii="Book Antiqua" w:hAnsi="Book Antiqua" w:cs="Times New Roman"/>
          <w:iCs/>
          <w:lang w:val="en-US"/>
        </w:rPr>
        <w:t>.</w:t>
      </w:r>
      <w:r w:rsidRPr="006610AB">
        <w:rPr>
          <w:rFonts w:ascii="Book Antiqua" w:hAnsi="Book Antiqua" w:cs="Times New Roman"/>
          <w:lang w:val="en-US"/>
        </w:rPr>
        <w:t xml:space="preserve"> Cardiac and respiratory problems can develop after precocious vertebral arthrodesis or as a </w:t>
      </w:r>
      <w:r w:rsidRPr="006610AB">
        <w:rPr>
          <w:rFonts w:ascii="Book Antiqua" w:hAnsi="Book Antiqua" w:cs="Times New Roman"/>
          <w:lang w:val="en-US"/>
        </w:rPr>
        <w:lastRenderedPageBreak/>
        <w:t xml:space="preserve">consequence of pre-existing severe vertebral deformities and can vary in pattern and timing according to the existing degree of </w:t>
      </w:r>
      <w:r w:rsidR="00743644" w:rsidRPr="006610AB">
        <w:rPr>
          <w:rFonts w:ascii="Book Antiqua" w:hAnsi="Book Antiqua" w:cs="Times New Roman"/>
          <w:lang w:val="en-US"/>
        </w:rPr>
        <w:t xml:space="preserve">the </w:t>
      </w:r>
      <w:r w:rsidRPr="006610AB">
        <w:rPr>
          <w:rFonts w:ascii="Book Antiqua" w:hAnsi="Book Antiqua" w:cs="Times New Roman"/>
          <w:lang w:val="en-US"/>
        </w:rPr>
        <w:t>deformity</w:t>
      </w:r>
      <w:r w:rsidRPr="006610AB">
        <w:rPr>
          <w:rFonts w:ascii="Book Antiqua" w:hAnsi="Book Antiqua" w:cs="Times New Roman"/>
          <w:vertAlign w:val="superscript"/>
          <w:lang w:val="en-US"/>
        </w:rPr>
        <w:t>[1-3,5,7-10,12-15]</w:t>
      </w:r>
      <w:r w:rsidRPr="006610AB">
        <w:rPr>
          <w:rFonts w:ascii="Book Antiqua" w:hAnsi="Book Antiqua" w:cs="Times New Roman"/>
          <w:lang w:val="en-US"/>
        </w:rPr>
        <w:t xml:space="preserve">. </w:t>
      </w:r>
    </w:p>
    <w:p w14:paraId="66D40260" w14:textId="77777777" w:rsidR="00853C8C" w:rsidRPr="0029269B" w:rsidRDefault="00853C8C" w:rsidP="006610AB">
      <w:pPr>
        <w:spacing w:after="0" w:line="360" w:lineRule="auto"/>
        <w:ind w:firstLine="420"/>
        <w:jc w:val="both"/>
        <w:rPr>
          <w:rFonts w:ascii="Book Antiqua" w:hAnsi="Book Antiqua"/>
          <w:color w:val="000000"/>
        </w:rPr>
      </w:pPr>
      <w:r w:rsidRPr="006610AB">
        <w:rPr>
          <w:rFonts w:ascii="Book Antiqua" w:hAnsi="Book Antiqua"/>
          <w:sz w:val="24"/>
          <w:szCs w:val="24"/>
        </w:rPr>
        <w:t>The aim of this work is to provide a comprehensive review of how spinal deformities can affect normal spine and thoracic cage growth</w:t>
      </w:r>
      <w:r w:rsidR="00743644" w:rsidRPr="006610AB">
        <w:rPr>
          <w:rFonts w:ascii="Book Antiqua" w:hAnsi="Book Antiqua"/>
          <w:sz w:val="24"/>
          <w:szCs w:val="24"/>
        </w:rPr>
        <w:t>.</w:t>
      </w:r>
    </w:p>
    <w:p w14:paraId="6E6C1150" w14:textId="77777777" w:rsidR="00853C8C" w:rsidRPr="0029269B" w:rsidRDefault="00853C8C" w:rsidP="00853C8C">
      <w:pPr>
        <w:pStyle w:val="Standard"/>
        <w:spacing w:line="360" w:lineRule="auto"/>
        <w:jc w:val="both"/>
        <w:rPr>
          <w:rFonts w:ascii="Book Antiqua" w:hAnsi="Book Antiqua" w:cs="Times New Roman"/>
          <w:color w:val="000000"/>
          <w:lang w:val="en-US" w:eastAsia="zh-CN"/>
        </w:rPr>
      </w:pPr>
    </w:p>
    <w:p w14:paraId="42E10E3E" w14:textId="77777777" w:rsidR="00853C8C" w:rsidRPr="0029269B" w:rsidRDefault="00853C8C" w:rsidP="00853C8C">
      <w:pPr>
        <w:pStyle w:val="Standard"/>
        <w:spacing w:line="360" w:lineRule="auto"/>
        <w:jc w:val="both"/>
        <w:rPr>
          <w:rFonts w:ascii="Book Antiqua" w:hAnsi="Book Antiqua" w:cs="Times New Roman"/>
          <w:b/>
          <w:lang w:val="en-US"/>
        </w:rPr>
      </w:pPr>
      <w:r w:rsidRPr="0029269B">
        <w:rPr>
          <w:rFonts w:ascii="Book Antiqua" w:hAnsi="Book Antiqua" w:cs="Times New Roman"/>
          <w:b/>
          <w:lang w:val="en-US"/>
        </w:rPr>
        <w:t xml:space="preserve">METHODS </w:t>
      </w:r>
    </w:p>
    <w:p w14:paraId="4EEC34D1" w14:textId="77777777" w:rsidR="00853C8C" w:rsidRPr="006610AB" w:rsidRDefault="00853C8C" w:rsidP="00690B56">
      <w:pPr>
        <w:pStyle w:val="a8"/>
        <w:spacing w:after="0" w:line="360" w:lineRule="auto"/>
        <w:ind w:left="0"/>
        <w:jc w:val="both"/>
        <w:rPr>
          <w:rFonts w:ascii="Book Antiqua" w:hAnsi="Book Antiqua"/>
          <w:sz w:val="24"/>
          <w:szCs w:val="24"/>
        </w:rPr>
      </w:pPr>
      <w:r w:rsidRPr="00700D7C">
        <w:rPr>
          <w:rFonts w:ascii="Book Antiqua" w:hAnsi="Book Antiqua"/>
          <w:sz w:val="24"/>
          <w:szCs w:val="24"/>
        </w:rPr>
        <w:t>This review aims to provide a comprehensive review of how spinal deformities can affect normal spine and thoracic cage growth.</w:t>
      </w:r>
      <w:r w:rsidR="00743644" w:rsidRPr="006610AB">
        <w:rPr>
          <w:rFonts w:ascii="Book Antiqua" w:hAnsi="Book Antiqua"/>
          <w:sz w:val="24"/>
          <w:szCs w:val="24"/>
        </w:rPr>
        <w:t xml:space="preserve"> </w:t>
      </w:r>
      <w:r w:rsidRPr="006610AB">
        <w:rPr>
          <w:rFonts w:ascii="Book Antiqua" w:hAnsi="Book Antiqua"/>
          <w:sz w:val="24"/>
          <w:szCs w:val="24"/>
        </w:rPr>
        <w:t>Th</w:t>
      </w:r>
      <w:r w:rsidR="00793BAD" w:rsidRPr="006610AB">
        <w:rPr>
          <w:rFonts w:ascii="Book Antiqua" w:hAnsi="Book Antiqua"/>
          <w:sz w:val="24"/>
          <w:szCs w:val="24"/>
        </w:rPr>
        <w:t xml:space="preserve">e work is based on </w:t>
      </w:r>
      <w:r w:rsidRPr="006610AB">
        <w:rPr>
          <w:rFonts w:ascii="Book Antiqua" w:hAnsi="Book Antiqua"/>
          <w:sz w:val="24"/>
          <w:szCs w:val="24"/>
        </w:rPr>
        <w:t xml:space="preserve">a search of English and French literature from 1970 to 2013 </w:t>
      </w:r>
      <w:r w:rsidR="00743644" w:rsidRPr="006610AB">
        <w:rPr>
          <w:rFonts w:ascii="Book Antiqua" w:hAnsi="Book Antiqua"/>
          <w:sz w:val="24"/>
          <w:szCs w:val="24"/>
        </w:rPr>
        <w:t xml:space="preserve">in </w:t>
      </w:r>
      <w:r w:rsidRPr="006610AB">
        <w:rPr>
          <w:rFonts w:ascii="Book Antiqua" w:hAnsi="Book Antiqua"/>
          <w:sz w:val="24"/>
          <w:szCs w:val="24"/>
        </w:rPr>
        <w:t xml:space="preserve">the PubMed database. A </w:t>
      </w:r>
      <w:r w:rsidR="00793BAD" w:rsidRPr="006610AB">
        <w:rPr>
          <w:rFonts w:ascii="Book Antiqua" w:hAnsi="Book Antiqua"/>
          <w:sz w:val="24"/>
          <w:szCs w:val="24"/>
        </w:rPr>
        <w:t xml:space="preserve">manual </w:t>
      </w:r>
      <w:r w:rsidRPr="006610AB">
        <w:rPr>
          <w:rFonts w:ascii="Book Antiqua" w:hAnsi="Book Antiqua"/>
          <w:sz w:val="24"/>
          <w:szCs w:val="24"/>
        </w:rPr>
        <w:t xml:space="preserve">search of the references </w:t>
      </w:r>
      <w:r w:rsidR="00793BAD" w:rsidRPr="006610AB">
        <w:rPr>
          <w:rFonts w:ascii="Book Antiqua" w:hAnsi="Book Antiqua"/>
          <w:sz w:val="24"/>
          <w:szCs w:val="24"/>
        </w:rPr>
        <w:t xml:space="preserve">cited </w:t>
      </w:r>
      <w:r w:rsidR="00743644" w:rsidRPr="006610AB">
        <w:rPr>
          <w:rFonts w:ascii="Book Antiqua" w:hAnsi="Book Antiqua"/>
          <w:sz w:val="24"/>
          <w:szCs w:val="24"/>
        </w:rPr>
        <w:t xml:space="preserve">in </w:t>
      </w:r>
      <w:r w:rsidRPr="006610AB">
        <w:rPr>
          <w:rFonts w:ascii="Book Antiqua" w:hAnsi="Book Antiqua"/>
          <w:sz w:val="24"/>
          <w:szCs w:val="24"/>
        </w:rPr>
        <w:t>the</w:t>
      </w:r>
      <w:r w:rsidR="00793BAD" w:rsidRPr="006610AB">
        <w:rPr>
          <w:rFonts w:ascii="Book Antiqua" w:hAnsi="Book Antiqua"/>
          <w:sz w:val="24"/>
          <w:szCs w:val="24"/>
        </w:rPr>
        <w:t xml:space="preserve"> retrieved</w:t>
      </w:r>
      <w:r w:rsidRPr="006610AB">
        <w:rPr>
          <w:rFonts w:ascii="Book Antiqua" w:hAnsi="Book Antiqua"/>
          <w:sz w:val="24"/>
          <w:szCs w:val="24"/>
        </w:rPr>
        <w:t xml:space="preserve"> articles was also performed. Some of the data presented in this article </w:t>
      </w:r>
      <w:r w:rsidR="00743644" w:rsidRPr="006610AB">
        <w:rPr>
          <w:rFonts w:ascii="Book Antiqua" w:hAnsi="Book Antiqua"/>
          <w:sz w:val="24"/>
          <w:szCs w:val="24"/>
        </w:rPr>
        <w:t xml:space="preserve">were </w:t>
      </w:r>
      <w:r w:rsidRPr="006610AB">
        <w:rPr>
          <w:rFonts w:ascii="Book Antiqua" w:hAnsi="Book Antiqua"/>
          <w:sz w:val="24"/>
          <w:szCs w:val="24"/>
        </w:rPr>
        <w:t xml:space="preserve">gathered from studies </w:t>
      </w:r>
      <w:r w:rsidR="00700D7C" w:rsidRPr="006610AB">
        <w:rPr>
          <w:rFonts w:ascii="Book Antiqua" w:hAnsi="Book Antiqua"/>
          <w:sz w:val="24"/>
          <w:szCs w:val="24"/>
        </w:rPr>
        <w:t>performed in the 1980s and 1990s</w:t>
      </w:r>
      <w:r w:rsidR="00700D7C" w:rsidRPr="00700D7C" w:rsidDel="00700D7C">
        <w:rPr>
          <w:rFonts w:ascii="Book Antiqua" w:hAnsi="Book Antiqua"/>
          <w:sz w:val="24"/>
          <w:szCs w:val="24"/>
        </w:rPr>
        <w:t xml:space="preserve"> </w:t>
      </w:r>
      <w:r w:rsidRPr="006610AB">
        <w:rPr>
          <w:rFonts w:ascii="Book Antiqua" w:hAnsi="Book Antiqua"/>
          <w:sz w:val="24"/>
          <w:szCs w:val="24"/>
        </w:rPr>
        <w:t>and their applicability to populations of different ethnicit</w:t>
      </w:r>
      <w:r w:rsidR="00D043B9" w:rsidRPr="006610AB">
        <w:rPr>
          <w:rFonts w:ascii="Book Antiqua" w:hAnsi="Book Antiqua"/>
          <w:sz w:val="24"/>
          <w:szCs w:val="24"/>
        </w:rPr>
        <w:t>ies</w:t>
      </w:r>
      <w:r w:rsidRPr="006610AB">
        <w:rPr>
          <w:rFonts w:ascii="Book Antiqua" w:hAnsi="Book Antiqua"/>
          <w:sz w:val="24"/>
          <w:szCs w:val="24"/>
        </w:rPr>
        <w:t>, geograph</w:t>
      </w:r>
      <w:r w:rsidR="00F57761" w:rsidRPr="006610AB">
        <w:rPr>
          <w:rFonts w:ascii="Book Antiqua" w:hAnsi="Book Antiqua"/>
          <w:sz w:val="24"/>
          <w:szCs w:val="24"/>
        </w:rPr>
        <w:t>ical regions</w:t>
      </w:r>
      <w:r w:rsidRPr="006610AB">
        <w:rPr>
          <w:rFonts w:ascii="Book Antiqua" w:hAnsi="Book Antiqua"/>
          <w:sz w:val="24"/>
          <w:szCs w:val="24"/>
        </w:rPr>
        <w:t xml:space="preserve"> </w:t>
      </w:r>
      <w:r w:rsidR="00F57761" w:rsidRPr="006610AB">
        <w:rPr>
          <w:rFonts w:ascii="Book Antiqua" w:hAnsi="Book Antiqua"/>
          <w:sz w:val="24"/>
          <w:szCs w:val="24"/>
        </w:rPr>
        <w:t xml:space="preserve">and </w:t>
      </w:r>
      <w:r w:rsidRPr="006610AB">
        <w:rPr>
          <w:rFonts w:ascii="Book Antiqua" w:hAnsi="Book Antiqua"/>
          <w:sz w:val="24"/>
          <w:szCs w:val="24"/>
        </w:rPr>
        <w:t>developmental stage</w:t>
      </w:r>
      <w:r w:rsidR="00D043B9" w:rsidRPr="006610AB">
        <w:rPr>
          <w:rFonts w:ascii="Book Antiqua" w:hAnsi="Book Antiqua"/>
          <w:sz w:val="24"/>
          <w:szCs w:val="24"/>
        </w:rPr>
        <w:t>s</w:t>
      </w:r>
      <w:r w:rsidRPr="006610AB">
        <w:rPr>
          <w:rFonts w:ascii="Book Antiqua" w:hAnsi="Book Antiqua"/>
          <w:sz w:val="24"/>
          <w:szCs w:val="24"/>
        </w:rPr>
        <w:t xml:space="preserve"> has yet </w:t>
      </w:r>
      <w:r w:rsidR="00D043B9" w:rsidRPr="006610AB">
        <w:rPr>
          <w:rFonts w:ascii="Book Antiqua" w:hAnsi="Book Antiqua"/>
          <w:sz w:val="24"/>
          <w:szCs w:val="24"/>
        </w:rPr>
        <w:t xml:space="preserve">to be </w:t>
      </w:r>
      <w:r w:rsidRPr="006610AB">
        <w:rPr>
          <w:rFonts w:ascii="Book Antiqua" w:hAnsi="Book Antiqua"/>
          <w:sz w:val="24"/>
          <w:szCs w:val="24"/>
        </w:rPr>
        <w:t xml:space="preserve">elucidated. The universal applicability of these </w:t>
      </w:r>
      <w:r w:rsidR="00D043B9" w:rsidRPr="006610AB">
        <w:rPr>
          <w:rFonts w:ascii="Book Antiqua" w:hAnsi="Book Antiqua"/>
          <w:sz w:val="24"/>
          <w:szCs w:val="24"/>
        </w:rPr>
        <w:t xml:space="preserve">results </w:t>
      </w:r>
      <w:r w:rsidRPr="006610AB">
        <w:rPr>
          <w:rFonts w:ascii="Book Antiqua" w:hAnsi="Book Antiqua"/>
          <w:sz w:val="24"/>
          <w:szCs w:val="24"/>
        </w:rPr>
        <w:t xml:space="preserve">is therefore open to debate. </w:t>
      </w:r>
      <w:r w:rsidR="00F57761" w:rsidRPr="006610AB">
        <w:rPr>
          <w:rFonts w:ascii="Book Antiqua" w:hAnsi="Book Antiqua"/>
          <w:sz w:val="24"/>
          <w:szCs w:val="24"/>
        </w:rPr>
        <w:t xml:space="preserve">Previous </w:t>
      </w:r>
      <w:r w:rsidRPr="006610AB">
        <w:rPr>
          <w:rFonts w:ascii="Book Antiqua" w:hAnsi="Book Antiqua"/>
          <w:sz w:val="24"/>
          <w:szCs w:val="24"/>
        </w:rPr>
        <w:t>concept</w:t>
      </w:r>
      <w:r w:rsidR="00F57761" w:rsidRPr="006610AB">
        <w:rPr>
          <w:rFonts w:ascii="Book Antiqua" w:hAnsi="Book Antiqua"/>
          <w:sz w:val="24"/>
          <w:szCs w:val="24"/>
        </w:rPr>
        <w:t>ualizations</w:t>
      </w:r>
      <w:r w:rsidRPr="006610AB">
        <w:rPr>
          <w:rFonts w:ascii="Book Antiqua" w:hAnsi="Book Antiqua"/>
          <w:sz w:val="24"/>
          <w:szCs w:val="24"/>
        </w:rPr>
        <w:t xml:space="preserve"> have been integrated with newer scientific data to </w:t>
      </w:r>
      <w:r w:rsidR="00E2225E" w:rsidRPr="006610AB">
        <w:rPr>
          <w:rFonts w:ascii="Book Antiqua" w:hAnsi="Book Antiqua"/>
          <w:sz w:val="24"/>
          <w:szCs w:val="24"/>
        </w:rPr>
        <w:t>provide a</w:t>
      </w:r>
      <w:r w:rsidRPr="006610AB">
        <w:rPr>
          <w:rFonts w:ascii="Book Antiqua" w:hAnsi="Book Antiqua"/>
          <w:sz w:val="24"/>
          <w:szCs w:val="24"/>
        </w:rPr>
        <w:t xml:space="preserve"> basis for a better understanding of both normal and abnormal spine and thoracic cage growth.</w:t>
      </w:r>
    </w:p>
    <w:p w14:paraId="56B31D07" w14:textId="77777777" w:rsidR="00853C8C" w:rsidRPr="0029269B" w:rsidRDefault="00853C8C" w:rsidP="00853C8C">
      <w:pPr>
        <w:spacing w:after="0" w:line="360" w:lineRule="auto"/>
        <w:jc w:val="both"/>
        <w:rPr>
          <w:rFonts w:ascii="Book Antiqua" w:hAnsi="Book Antiqua"/>
          <w:b/>
          <w:sz w:val="24"/>
          <w:szCs w:val="24"/>
        </w:rPr>
      </w:pPr>
    </w:p>
    <w:p w14:paraId="306D6CFC" w14:textId="77777777" w:rsidR="00853C8C" w:rsidRPr="0029269B" w:rsidRDefault="00853C8C" w:rsidP="00853C8C">
      <w:pPr>
        <w:spacing w:after="0" w:line="360" w:lineRule="auto"/>
        <w:jc w:val="both"/>
        <w:rPr>
          <w:rFonts w:ascii="Book Antiqua" w:hAnsi="Book Antiqua"/>
          <w:b/>
          <w:sz w:val="24"/>
          <w:szCs w:val="24"/>
        </w:rPr>
      </w:pPr>
      <w:r w:rsidRPr="0029269B">
        <w:rPr>
          <w:rFonts w:ascii="Book Antiqua" w:hAnsi="Book Antiqua"/>
          <w:b/>
          <w:sz w:val="24"/>
          <w:szCs w:val="24"/>
        </w:rPr>
        <w:t>GROWTH OF THE SPINE</w:t>
      </w:r>
    </w:p>
    <w:p w14:paraId="70FAD869" w14:textId="77777777" w:rsidR="00853C8C" w:rsidRPr="006610AB" w:rsidRDefault="00853C8C" w:rsidP="00853C8C">
      <w:pPr>
        <w:spacing w:after="0" w:line="360" w:lineRule="auto"/>
        <w:jc w:val="both"/>
        <w:rPr>
          <w:rFonts w:ascii="Book Antiqua" w:hAnsi="Book Antiqua"/>
          <w:b/>
          <w:i/>
          <w:sz w:val="24"/>
          <w:szCs w:val="24"/>
          <w:lang w:eastAsia="fr-FR"/>
        </w:rPr>
      </w:pPr>
      <w:proofErr w:type="spellStart"/>
      <w:r w:rsidRPr="006610AB">
        <w:rPr>
          <w:rFonts w:ascii="Book Antiqua" w:hAnsi="Book Antiqua"/>
          <w:b/>
          <w:i/>
          <w:sz w:val="24"/>
          <w:szCs w:val="24"/>
          <w:lang w:eastAsia="fr-FR"/>
        </w:rPr>
        <w:t>Neur</w:t>
      </w:r>
      <w:r w:rsidR="00EE3988" w:rsidRPr="006610AB">
        <w:rPr>
          <w:rFonts w:ascii="Book Antiqua" w:hAnsi="Book Antiqua"/>
          <w:b/>
          <w:i/>
          <w:sz w:val="24"/>
          <w:szCs w:val="24"/>
          <w:lang w:eastAsia="fr-FR"/>
        </w:rPr>
        <w:t>o</w:t>
      </w:r>
      <w:r w:rsidRPr="006610AB">
        <w:rPr>
          <w:rFonts w:ascii="Book Antiqua" w:hAnsi="Book Antiqua"/>
          <w:b/>
          <w:i/>
          <w:sz w:val="24"/>
          <w:szCs w:val="24"/>
          <w:lang w:eastAsia="fr-FR"/>
        </w:rPr>
        <w:t>central</w:t>
      </w:r>
      <w:proofErr w:type="spellEnd"/>
      <w:r w:rsidRPr="006610AB">
        <w:rPr>
          <w:rFonts w:ascii="Book Antiqua" w:hAnsi="Book Antiqua"/>
          <w:b/>
          <w:i/>
          <w:sz w:val="24"/>
          <w:szCs w:val="24"/>
          <w:lang w:eastAsia="fr-FR"/>
        </w:rPr>
        <w:t xml:space="preserve"> </w:t>
      </w:r>
      <w:proofErr w:type="spellStart"/>
      <w:r w:rsidRPr="006610AB">
        <w:rPr>
          <w:rFonts w:ascii="Book Antiqua" w:hAnsi="Book Antiqua"/>
          <w:b/>
          <w:i/>
          <w:sz w:val="24"/>
          <w:szCs w:val="24"/>
          <w:lang w:eastAsia="fr-FR"/>
        </w:rPr>
        <w:t>synchondrosis</w:t>
      </w:r>
      <w:proofErr w:type="spellEnd"/>
    </w:p>
    <w:p w14:paraId="624D1E51" w14:textId="77777777" w:rsidR="00853C8C" w:rsidRPr="0029269B" w:rsidRDefault="00877AAC" w:rsidP="00501221">
      <w:pPr>
        <w:spacing w:after="0" w:line="360" w:lineRule="auto"/>
        <w:jc w:val="both"/>
        <w:rPr>
          <w:rFonts w:ascii="Book Antiqua" w:hAnsi="Book Antiqua"/>
          <w:sz w:val="24"/>
          <w:szCs w:val="24"/>
        </w:rPr>
      </w:pPr>
      <w:proofErr w:type="spellStart"/>
      <w:r w:rsidRPr="006610AB">
        <w:rPr>
          <w:rFonts w:ascii="Book Antiqua" w:hAnsi="Book Antiqua"/>
          <w:sz w:val="24"/>
          <w:szCs w:val="24"/>
          <w:lang w:eastAsia="fr-FR"/>
        </w:rPr>
        <w:t>N</w:t>
      </w:r>
      <w:r w:rsidR="00853C8C" w:rsidRPr="006610AB">
        <w:rPr>
          <w:rFonts w:ascii="Book Antiqua" w:hAnsi="Book Antiqua"/>
          <w:sz w:val="24"/>
          <w:szCs w:val="24"/>
          <w:lang w:eastAsia="fr-FR"/>
        </w:rPr>
        <w:t>eurocentral</w:t>
      </w:r>
      <w:proofErr w:type="spellEnd"/>
      <w:r w:rsidR="00853C8C" w:rsidRPr="006610AB">
        <w:rPr>
          <w:rFonts w:ascii="Book Antiqua" w:hAnsi="Book Antiqua"/>
          <w:sz w:val="24"/>
          <w:szCs w:val="24"/>
          <w:lang w:eastAsia="fr-FR"/>
        </w:rPr>
        <w:t xml:space="preserve"> </w:t>
      </w:r>
      <w:proofErr w:type="spellStart"/>
      <w:r w:rsidR="00853C8C" w:rsidRPr="006610AB">
        <w:rPr>
          <w:rFonts w:ascii="Book Antiqua" w:hAnsi="Book Antiqua"/>
          <w:sz w:val="24"/>
          <w:szCs w:val="24"/>
          <w:lang w:eastAsia="fr-FR"/>
        </w:rPr>
        <w:t>synchondrosis</w:t>
      </w:r>
      <w:proofErr w:type="spellEnd"/>
      <w:r w:rsidR="00853C8C" w:rsidRPr="006610AB">
        <w:rPr>
          <w:rFonts w:ascii="Book Antiqua" w:hAnsi="Book Antiqua"/>
          <w:sz w:val="24"/>
          <w:szCs w:val="24"/>
          <w:lang w:eastAsia="fr-FR"/>
        </w:rPr>
        <w:t xml:space="preserve"> is a </w:t>
      </w:r>
      <w:proofErr w:type="spellStart"/>
      <w:r w:rsidR="00853C8C" w:rsidRPr="006610AB">
        <w:rPr>
          <w:rFonts w:ascii="Book Antiqua" w:hAnsi="Book Antiqua"/>
          <w:sz w:val="24"/>
          <w:szCs w:val="24"/>
          <w:lang w:eastAsia="fr-FR"/>
        </w:rPr>
        <w:t>physis</w:t>
      </w:r>
      <w:proofErr w:type="spellEnd"/>
      <w:r w:rsidR="00853C8C" w:rsidRPr="006610AB">
        <w:rPr>
          <w:rFonts w:ascii="Book Antiqua" w:hAnsi="Book Antiqua"/>
          <w:sz w:val="24"/>
          <w:szCs w:val="24"/>
          <w:lang w:eastAsia="fr-FR"/>
        </w:rPr>
        <w:t xml:space="preserve"> in the spine located at the junction of the pedicle and the vertebral body and is important in the growth of the vertebral body and the posterior arch. </w:t>
      </w:r>
      <w:r w:rsidR="00EF2230" w:rsidRPr="006610AB">
        <w:rPr>
          <w:rFonts w:ascii="Book Antiqua" w:hAnsi="Book Antiqua"/>
          <w:sz w:val="24"/>
          <w:szCs w:val="24"/>
          <w:lang w:eastAsia="fr-FR"/>
        </w:rPr>
        <w:t>I</w:t>
      </w:r>
      <w:r w:rsidR="00853C8C" w:rsidRPr="006610AB">
        <w:rPr>
          <w:rFonts w:ascii="Book Antiqua" w:hAnsi="Book Antiqua"/>
          <w:sz w:val="24"/>
          <w:szCs w:val="24"/>
          <w:lang w:eastAsia="fr-FR"/>
        </w:rPr>
        <w:t>n a growing pig model</w:t>
      </w:r>
      <w:r w:rsidR="00EF2230" w:rsidRPr="006610AB">
        <w:rPr>
          <w:rFonts w:ascii="Book Antiqua" w:hAnsi="Book Antiqua"/>
          <w:sz w:val="24"/>
          <w:szCs w:val="24"/>
          <w:lang w:eastAsia="fr-FR"/>
        </w:rPr>
        <w:t>,</w:t>
      </w:r>
      <w:r w:rsidR="00853C8C" w:rsidRPr="006610AB">
        <w:rPr>
          <w:rFonts w:ascii="Book Antiqua" w:hAnsi="Book Antiqua"/>
          <w:sz w:val="24"/>
          <w:szCs w:val="24"/>
          <w:lang w:eastAsia="fr-FR"/>
        </w:rPr>
        <w:t xml:space="preserve"> unilateral </w:t>
      </w:r>
      <w:proofErr w:type="spellStart"/>
      <w:r w:rsidR="00853C8C" w:rsidRPr="006610AB">
        <w:rPr>
          <w:rFonts w:ascii="Book Antiqua" w:hAnsi="Book Antiqua"/>
          <w:sz w:val="24"/>
          <w:szCs w:val="24"/>
          <w:lang w:eastAsia="fr-FR"/>
        </w:rPr>
        <w:t>transpedicular</w:t>
      </w:r>
      <w:proofErr w:type="spellEnd"/>
      <w:r w:rsidR="00853C8C" w:rsidRPr="006610AB">
        <w:rPr>
          <w:rFonts w:ascii="Book Antiqua" w:hAnsi="Book Antiqua"/>
          <w:sz w:val="24"/>
          <w:szCs w:val="24"/>
          <w:lang w:eastAsia="fr-FR"/>
        </w:rPr>
        <w:t xml:space="preserve"> screw fixation travers</w:t>
      </w:r>
      <w:r w:rsidR="00384119" w:rsidRPr="006610AB">
        <w:rPr>
          <w:rFonts w:ascii="Book Antiqua" w:hAnsi="Book Antiqua"/>
          <w:sz w:val="24"/>
          <w:szCs w:val="24"/>
          <w:lang w:eastAsia="fr-FR"/>
        </w:rPr>
        <w:t>ing</w:t>
      </w:r>
      <w:r w:rsidR="00853C8C" w:rsidRPr="006610AB">
        <w:rPr>
          <w:rFonts w:ascii="Book Antiqua" w:hAnsi="Book Antiqua"/>
          <w:sz w:val="24"/>
          <w:szCs w:val="24"/>
          <w:lang w:eastAsia="fr-FR"/>
        </w:rPr>
        <w:t xml:space="preserve"> the </w:t>
      </w:r>
      <w:proofErr w:type="spellStart"/>
      <w:r w:rsidR="00853C8C" w:rsidRPr="006610AB">
        <w:rPr>
          <w:rFonts w:ascii="Book Antiqua" w:hAnsi="Book Antiqua"/>
          <w:sz w:val="24"/>
          <w:szCs w:val="24"/>
          <w:lang w:eastAsia="fr-FR"/>
        </w:rPr>
        <w:t>neurocentral</w:t>
      </w:r>
      <w:proofErr w:type="spellEnd"/>
      <w:r w:rsidR="00853C8C" w:rsidRPr="006610AB">
        <w:rPr>
          <w:rFonts w:ascii="Book Antiqua" w:hAnsi="Book Antiqua"/>
          <w:sz w:val="24"/>
          <w:szCs w:val="24"/>
          <w:lang w:eastAsia="fr-FR"/>
        </w:rPr>
        <w:t xml:space="preserve"> </w:t>
      </w:r>
      <w:proofErr w:type="spellStart"/>
      <w:r w:rsidR="00853C8C" w:rsidRPr="006610AB">
        <w:rPr>
          <w:rFonts w:ascii="Book Antiqua" w:hAnsi="Book Antiqua"/>
          <w:sz w:val="24"/>
          <w:szCs w:val="24"/>
          <w:lang w:eastAsia="fr-FR"/>
        </w:rPr>
        <w:t>synchondrosis</w:t>
      </w:r>
      <w:proofErr w:type="spellEnd"/>
      <w:r w:rsidR="00853C8C" w:rsidRPr="006610AB">
        <w:rPr>
          <w:rFonts w:ascii="Book Antiqua" w:hAnsi="Book Antiqua"/>
          <w:sz w:val="24"/>
          <w:szCs w:val="24"/>
          <w:lang w:eastAsia="fr-FR"/>
        </w:rPr>
        <w:t xml:space="preserve"> can produce asymmetric growth of the </w:t>
      </w:r>
      <w:proofErr w:type="spellStart"/>
      <w:r w:rsidR="00853C8C" w:rsidRPr="006610AB">
        <w:rPr>
          <w:rFonts w:ascii="Book Antiqua" w:hAnsi="Book Antiqua"/>
          <w:sz w:val="24"/>
          <w:szCs w:val="24"/>
          <w:lang w:eastAsia="fr-FR"/>
        </w:rPr>
        <w:t>synchondrosis</w:t>
      </w:r>
      <w:proofErr w:type="spellEnd"/>
      <w:r w:rsidR="00853C8C" w:rsidRPr="006610AB">
        <w:rPr>
          <w:rFonts w:ascii="Book Antiqua" w:hAnsi="Book Antiqua"/>
          <w:sz w:val="24"/>
          <w:szCs w:val="24"/>
          <w:lang w:eastAsia="fr-FR"/>
        </w:rPr>
        <w:t xml:space="preserve"> and create scoliosis with the convexity on the side of the screw fixation. </w:t>
      </w:r>
      <w:r w:rsidR="00853C8C" w:rsidRPr="006610AB">
        <w:rPr>
          <w:rFonts w:ascii="Book Antiqua" w:hAnsi="Book Antiqua"/>
          <w:sz w:val="24"/>
          <w:szCs w:val="24"/>
        </w:rPr>
        <w:t xml:space="preserve">However, in humans, </w:t>
      </w:r>
      <w:proofErr w:type="spellStart"/>
      <w:r w:rsidR="00853C8C" w:rsidRPr="006610AB">
        <w:rPr>
          <w:rFonts w:ascii="Book Antiqua" w:hAnsi="Book Antiqua"/>
          <w:sz w:val="24"/>
          <w:szCs w:val="24"/>
        </w:rPr>
        <w:t>neurocentral</w:t>
      </w:r>
      <w:proofErr w:type="spellEnd"/>
      <w:r w:rsidR="00853C8C" w:rsidRPr="006610AB">
        <w:rPr>
          <w:rFonts w:ascii="Book Antiqua" w:hAnsi="Book Antiqua"/>
          <w:sz w:val="24"/>
          <w:szCs w:val="24"/>
        </w:rPr>
        <w:t xml:space="preserve"> </w:t>
      </w:r>
      <w:proofErr w:type="spellStart"/>
      <w:r w:rsidR="00853C8C" w:rsidRPr="006610AB">
        <w:rPr>
          <w:rFonts w:ascii="Book Antiqua" w:hAnsi="Book Antiqua"/>
          <w:sz w:val="24"/>
          <w:szCs w:val="24"/>
        </w:rPr>
        <w:t>synchondrosis</w:t>
      </w:r>
      <w:proofErr w:type="spellEnd"/>
      <w:r w:rsidR="00853C8C" w:rsidRPr="006610AB">
        <w:rPr>
          <w:rFonts w:ascii="Book Antiqua" w:hAnsi="Book Antiqua"/>
          <w:sz w:val="24"/>
          <w:szCs w:val="24"/>
        </w:rPr>
        <w:t xml:space="preserve"> fuses </w:t>
      </w:r>
      <w:r w:rsidR="00DB156E" w:rsidRPr="006610AB">
        <w:rPr>
          <w:rFonts w:ascii="Book Antiqua" w:hAnsi="Book Antiqua"/>
          <w:sz w:val="24"/>
          <w:szCs w:val="24"/>
        </w:rPr>
        <w:t xml:space="preserve">at approximately </w:t>
      </w:r>
      <w:r w:rsidR="00853C8C" w:rsidRPr="006610AB">
        <w:rPr>
          <w:rFonts w:ascii="Book Antiqua" w:hAnsi="Book Antiqua"/>
          <w:sz w:val="24"/>
          <w:szCs w:val="24"/>
        </w:rPr>
        <w:t xml:space="preserve">age nine, and </w:t>
      </w:r>
      <w:r w:rsidR="00853C8C" w:rsidRPr="0029269B">
        <w:rPr>
          <w:rFonts w:ascii="Book Antiqua" w:hAnsi="Book Antiqua"/>
          <w:sz w:val="24"/>
          <w:szCs w:val="24"/>
        </w:rPr>
        <w:t>by five years of age</w:t>
      </w:r>
      <w:r w:rsidR="00272BAB" w:rsidRPr="0029269B">
        <w:rPr>
          <w:rFonts w:ascii="Book Antiqua" w:hAnsi="Book Antiqua"/>
          <w:sz w:val="24"/>
          <w:szCs w:val="24"/>
        </w:rPr>
        <w:t>,</w:t>
      </w:r>
      <w:r w:rsidR="00853C8C" w:rsidRPr="0029269B">
        <w:rPr>
          <w:rFonts w:ascii="Book Antiqua" w:hAnsi="Book Antiqua"/>
          <w:sz w:val="24"/>
          <w:szCs w:val="24"/>
        </w:rPr>
        <w:t xml:space="preserve"> the spinal canal has already grown to </w:t>
      </w:r>
      <w:r w:rsidR="00272BAB" w:rsidRPr="0029269B">
        <w:rPr>
          <w:rFonts w:ascii="Book Antiqua" w:hAnsi="Book Antiqua"/>
          <w:sz w:val="24"/>
          <w:szCs w:val="24"/>
        </w:rPr>
        <w:t xml:space="preserve">approximately </w:t>
      </w:r>
      <w:r w:rsidR="00853C8C" w:rsidRPr="0029269B">
        <w:rPr>
          <w:rFonts w:ascii="Book Antiqua" w:hAnsi="Book Antiqua"/>
          <w:sz w:val="24"/>
          <w:szCs w:val="24"/>
        </w:rPr>
        <w:t xml:space="preserve">95% of its </w:t>
      </w:r>
      <w:r w:rsidR="00272BAB" w:rsidRPr="0029269B">
        <w:rPr>
          <w:rFonts w:ascii="Book Antiqua" w:hAnsi="Book Antiqua"/>
          <w:sz w:val="24"/>
          <w:szCs w:val="24"/>
        </w:rPr>
        <w:t xml:space="preserve">final </w:t>
      </w:r>
      <w:r w:rsidR="00853C8C" w:rsidRPr="0029269B">
        <w:rPr>
          <w:rFonts w:ascii="Book Antiqua" w:hAnsi="Book Antiqua"/>
          <w:sz w:val="24"/>
          <w:szCs w:val="24"/>
        </w:rPr>
        <w:t xml:space="preserve">size. Therefore, </w:t>
      </w:r>
      <w:proofErr w:type="spellStart"/>
      <w:r w:rsidR="00853C8C" w:rsidRPr="0029269B">
        <w:rPr>
          <w:rFonts w:ascii="Book Antiqua" w:hAnsi="Book Antiqua"/>
          <w:sz w:val="24"/>
          <w:szCs w:val="24"/>
        </w:rPr>
        <w:t>perivertebral</w:t>
      </w:r>
      <w:proofErr w:type="spellEnd"/>
      <w:r w:rsidR="00853C8C" w:rsidRPr="0029269B">
        <w:rPr>
          <w:rFonts w:ascii="Book Antiqua" w:hAnsi="Book Antiqua"/>
          <w:sz w:val="24"/>
          <w:szCs w:val="24"/>
        </w:rPr>
        <w:t xml:space="preserve"> arthrodesis performed after age five </w:t>
      </w:r>
      <w:r w:rsidR="00361F26" w:rsidRPr="0029269B">
        <w:rPr>
          <w:rFonts w:ascii="Book Antiqua" w:hAnsi="Book Antiqua"/>
          <w:sz w:val="24"/>
          <w:szCs w:val="24"/>
        </w:rPr>
        <w:t>has</w:t>
      </w:r>
      <w:r w:rsidR="00853C8C" w:rsidRPr="0029269B">
        <w:rPr>
          <w:rFonts w:ascii="Book Antiqua" w:hAnsi="Book Antiqua"/>
          <w:sz w:val="24"/>
          <w:szCs w:val="24"/>
        </w:rPr>
        <w:t xml:space="preserve"> no influence on the size of the spinal canal</w:t>
      </w:r>
      <w:r w:rsidR="00853C8C" w:rsidRPr="0029269B">
        <w:rPr>
          <w:rFonts w:ascii="Book Antiqua" w:hAnsi="Book Antiqua"/>
          <w:sz w:val="24"/>
          <w:szCs w:val="24"/>
          <w:vertAlign w:val="superscript"/>
        </w:rPr>
        <w:t>[1,2,4,16]</w:t>
      </w:r>
      <w:r w:rsidR="00853C8C" w:rsidRPr="0029269B">
        <w:rPr>
          <w:rFonts w:ascii="Book Antiqua" w:hAnsi="Book Antiqua"/>
          <w:sz w:val="24"/>
          <w:szCs w:val="24"/>
        </w:rPr>
        <w:t>.</w:t>
      </w:r>
    </w:p>
    <w:p w14:paraId="4390F21A" w14:textId="77777777" w:rsidR="00853C8C" w:rsidRPr="0029269B" w:rsidRDefault="00853C8C" w:rsidP="00853C8C">
      <w:pPr>
        <w:spacing w:after="0" w:line="360" w:lineRule="auto"/>
        <w:jc w:val="both"/>
        <w:rPr>
          <w:rFonts w:ascii="Book Antiqua" w:hAnsi="Book Antiqua"/>
          <w:i/>
          <w:sz w:val="24"/>
          <w:szCs w:val="24"/>
        </w:rPr>
      </w:pPr>
    </w:p>
    <w:p w14:paraId="2AA49FC5" w14:textId="77777777" w:rsidR="00853C8C" w:rsidRPr="0029269B" w:rsidRDefault="00853C8C" w:rsidP="00853C8C">
      <w:pPr>
        <w:spacing w:after="0" w:line="360" w:lineRule="auto"/>
        <w:jc w:val="both"/>
        <w:rPr>
          <w:rFonts w:ascii="Book Antiqua" w:hAnsi="Book Antiqua"/>
          <w:b/>
          <w:i/>
          <w:sz w:val="24"/>
          <w:szCs w:val="24"/>
        </w:rPr>
      </w:pPr>
      <w:r w:rsidRPr="0029269B">
        <w:rPr>
          <w:rFonts w:ascii="Book Antiqua" w:hAnsi="Book Antiqua"/>
          <w:b/>
          <w:i/>
          <w:sz w:val="24"/>
          <w:szCs w:val="24"/>
        </w:rPr>
        <w:lastRenderedPageBreak/>
        <w:t>Sitting height</w:t>
      </w:r>
    </w:p>
    <w:p w14:paraId="0892179F" w14:textId="4C987FFC" w:rsidR="00D043B9" w:rsidRPr="0029269B" w:rsidRDefault="00853C8C" w:rsidP="007E7F4A">
      <w:pPr>
        <w:spacing w:after="0" w:line="360" w:lineRule="auto"/>
        <w:jc w:val="both"/>
        <w:rPr>
          <w:rFonts w:ascii="Book Antiqua" w:hAnsi="Book Antiqua"/>
          <w:sz w:val="24"/>
          <w:szCs w:val="24"/>
        </w:rPr>
      </w:pPr>
      <w:r w:rsidRPr="0029269B">
        <w:rPr>
          <w:rFonts w:ascii="Book Antiqua" w:hAnsi="Book Antiqua"/>
          <w:sz w:val="24"/>
          <w:szCs w:val="24"/>
        </w:rPr>
        <w:t>Sitting height correlates strictly with trunk height and is</w:t>
      </w:r>
      <w:r w:rsidR="00361F26" w:rsidRPr="0029269B">
        <w:rPr>
          <w:rFonts w:ascii="Book Antiqua" w:hAnsi="Book Antiqua"/>
          <w:sz w:val="24"/>
          <w:szCs w:val="24"/>
        </w:rPr>
        <w:t xml:space="preserve">, on average, approximately </w:t>
      </w:r>
      <w:r w:rsidRPr="0029269B">
        <w:rPr>
          <w:rFonts w:ascii="Book Antiqua" w:hAnsi="Book Antiqua"/>
          <w:sz w:val="24"/>
          <w:szCs w:val="24"/>
        </w:rPr>
        <w:t xml:space="preserve">34 cm at birth and 88 and 92 cm at the end of growth for girls and boys, respectively. In children with severe spinal deformities, loss of sitting height is related to the severity of the deformity. For this reason, it is important to monitor changes in </w:t>
      </w:r>
      <w:r w:rsidR="00384119" w:rsidRPr="0029269B">
        <w:rPr>
          <w:rFonts w:ascii="Book Antiqua" w:hAnsi="Book Antiqua"/>
          <w:sz w:val="24"/>
          <w:szCs w:val="24"/>
        </w:rPr>
        <w:t xml:space="preserve">the </w:t>
      </w:r>
      <w:r w:rsidRPr="0029269B">
        <w:rPr>
          <w:rFonts w:ascii="Book Antiqua" w:hAnsi="Book Antiqua"/>
          <w:sz w:val="24"/>
          <w:szCs w:val="24"/>
        </w:rPr>
        <w:t xml:space="preserve">sitting height rather than in </w:t>
      </w:r>
      <w:r w:rsidR="00384119" w:rsidRPr="0029269B">
        <w:rPr>
          <w:rFonts w:ascii="Book Antiqua" w:hAnsi="Book Antiqua"/>
          <w:sz w:val="24"/>
          <w:szCs w:val="24"/>
        </w:rPr>
        <w:t xml:space="preserve">the </w:t>
      </w:r>
      <w:r w:rsidRPr="0029269B">
        <w:rPr>
          <w:rFonts w:ascii="Book Antiqua" w:hAnsi="Book Antiqua"/>
          <w:sz w:val="24"/>
          <w:szCs w:val="24"/>
        </w:rPr>
        <w:t xml:space="preserve">standing height in children with scoliosis. During the first three years of life or if a child has a neurologic disorder or a collapsing spine, it is recommended </w:t>
      </w:r>
      <w:r w:rsidR="00361F26" w:rsidRPr="0029269B">
        <w:rPr>
          <w:rFonts w:ascii="Book Antiqua" w:hAnsi="Book Antiqua"/>
          <w:sz w:val="24"/>
          <w:szCs w:val="24"/>
        </w:rPr>
        <w:t xml:space="preserve">that </w:t>
      </w:r>
      <w:r w:rsidR="00EF2230" w:rsidRPr="0029269B">
        <w:rPr>
          <w:rFonts w:ascii="Book Antiqua" w:hAnsi="Book Antiqua"/>
          <w:sz w:val="24"/>
          <w:szCs w:val="24"/>
        </w:rPr>
        <w:t xml:space="preserve">the </w:t>
      </w:r>
      <w:r w:rsidRPr="0029269B">
        <w:rPr>
          <w:rFonts w:ascii="Book Antiqua" w:hAnsi="Book Antiqua"/>
          <w:sz w:val="24"/>
          <w:szCs w:val="24"/>
        </w:rPr>
        <w:t xml:space="preserve">sitting height </w:t>
      </w:r>
      <w:r w:rsidR="00361F26" w:rsidRPr="0029269B">
        <w:rPr>
          <w:rFonts w:ascii="Book Antiqua" w:hAnsi="Book Antiqua"/>
          <w:sz w:val="24"/>
          <w:szCs w:val="24"/>
        </w:rPr>
        <w:t xml:space="preserve">be measured </w:t>
      </w:r>
      <w:r w:rsidRPr="0029269B">
        <w:rPr>
          <w:rFonts w:ascii="Book Antiqua" w:hAnsi="Book Antiqua"/>
          <w:sz w:val="24"/>
          <w:szCs w:val="24"/>
        </w:rPr>
        <w:t xml:space="preserve">in </w:t>
      </w:r>
      <w:r w:rsidR="00361F26" w:rsidRPr="0029269B">
        <w:rPr>
          <w:rFonts w:ascii="Book Antiqua" w:hAnsi="Book Antiqua"/>
          <w:sz w:val="24"/>
          <w:szCs w:val="24"/>
        </w:rPr>
        <w:t>the</w:t>
      </w:r>
      <w:r w:rsidRPr="0029269B">
        <w:rPr>
          <w:rFonts w:ascii="Book Antiqua" w:hAnsi="Book Antiqua"/>
          <w:sz w:val="24"/>
          <w:szCs w:val="24"/>
        </w:rPr>
        <w:t xml:space="preserve"> supine position. </w:t>
      </w:r>
    </w:p>
    <w:p w14:paraId="67A0D413" w14:textId="77777777" w:rsidR="00853C8C" w:rsidRPr="006610AB" w:rsidRDefault="00853C8C" w:rsidP="006610AB">
      <w:pPr>
        <w:spacing w:after="0" w:line="360" w:lineRule="auto"/>
        <w:ind w:firstLine="420"/>
        <w:jc w:val="both"/>
        <w:rPr>
          <w:rFonts w:ascii="Book Antiqua" w:hAnsi="Book Antiqua"/>
          <w:sz w:val="24"/>
          <w:szCs w:val="24"/>
        </w:rPr>
      </w:pPr>
      <w:r w:rsidRPr="0029269B">
        <w:rPr>
          <w:rFonts w:ascii="Book Antiqua" w:hAnsi="Book Antiqua"/>
          <w:sz w:val="24"/>
          <w:szCs w:val="24"/>
        </w:rPr>
        <w:t>Growth is a succession of acceleration and deceleration phases comprising three periods (Figure 1). The first period is from birth to age five and is characterized by a gain in sitting height of 27 cm</w:t>
      </w:r>
      <w:r w:rsidR="00F87C00" w:rsidRPr="0029269B">
        <w:rPr>
          <w:rFonts w:ascii="Book Antiqua" w:hAnsi="Book Antiqua"/>
          <w:sz w:val="24"/>
          <w:szCs w:val="24"/>
        </w:rPr>
        <w:t>,</w:t>
      </w:r>
      <w:r w:rsidRPr="0029269B">
        <w:rPr>
          <w:rFonts w:ascii="Book Antiqua" w:hAnsi="Book Antiqua"/>
          <w:sz w:val="24"/>
          <w:szCs w:val="24"/>
        </w:rPr>
        <w:t xml:space="preserve"> with 12 cm </w:t>
      </w:r>
      <w:r w:rsidR="001B5181" w:rsidRPr="0029269B">
        <w:rPr>
          <w:rFonts w:ascii="Book Antiqua" w:hAnsi="Book Antiqua"/>
          <w:sz w:val="24"/>
          <w:szCs w:val="24"/>
        </w:rPr>
        <w:t xml:space="preserve">of growth </w:t>
      </w:r>
      <w:r w:rsidRPr="0029269B">
        <w:rPr>
          <w:rFonts w:ascii="Book Antiqua" w:hAnsi="Book Antiqua"/>
          <w:sz w:val="24"/>
          <w:szCs w:val="24"/>
        </w:rPr>
        <w:t>occurring during the first year of life. The second period is from age</w:t>
      </w:r>
      <w:r w:rsidR="001B5181" w:rsidRPr="0029269B">
        <w:rPr>
          <w:rFonts w:ascii="Book Antiqua" w:hAnsi="Book Antiqua"/>
          <w:sz w:val="24"/>
          <w:szCs w:val="24"/>
        </w:rPr>
        <w:t xml:space="preserve"> </w:t>
      </w:r>
      <w:r w:rsidRPr="0029269B">
        <w:rPr>
          <w:rFonts w:ascii="Book Antiqua" w:hAnsi="Book Antiqua"/>
          <w:sz w:val="24"/>
          <w:szCs w:val="24"/>
        </w:rPr>
        <w:t>five to ten years and is a quiescent phase</w:t>
      </w:r>
      <w:r w:rsidR="001B5181" w:rsidRPr="0029269B">
        <w:rPr>
          <w:rFonts w:ascii="Book Antiqua" w:hAnsi="Book Antiqua"/>
          <w:sz w:val="24"/>
          <w:szCs w:val="24"/>
        </w:rPr>
        <w:t>,</w:t>
      </w:r>
      <w:r w:rsidRPr="0029269B">
        <w:rPr>
          <w:rFonts w:ascii="Book Antiqua" w:hAnsi="Book Antiqua"/>
          <w:sz w:val="24"/>
          <w:szCs w:val="24"/>
        </w:rPr>
        <w:t xml:space="preserve"> as sitting height increases by 2.5 cm/year. The third period </w:t>
      </w:r>
      <w:r w:rsidR="00D043B9" w:rsidRPr="0029269B">
        <w:rPr>
          <w:rFonts w:ascii="Book Antiqua" w:hAnsi="Book Antiqua"/>
          <w:sz w:val="24"/>
          <w:szCs w:val="24"/>
        </w:rPr>
        <w:t xml:space="preserve">corresponds to puberty and </w:t>
      </w:r>
      <w:r w:rsidRPr="0029269B">
        <w:rPr>
          <w:rFonts w:ascii="Book Antiqua" w:hAnsi="Book Antiqua"/>
          <w:sz w:val="24"/>
          <w:szCs w:val="24"/>
        </w:rPr>
        <w:t xml:space="preserve">is characterized by a gain in sitting height of </w:t>
      </w:r>
      <w:r w:rsidR="001B5181" w:rsidRPr="0029269B">
        <w:rPr>
          <w:rFonts w:ascii="Book Antiqua" w:hAnsi="Book Antiqua"/>
          <w:sz w:val="24"/>
          <w:szCs w:val="24"/>
        </w:rPr>
        <w:t xml:space="preserve">approximately </w:t>
      </w:r>
      <w:r w:rsidRPr="0029269B">
        <w:rPr>
          <w:rFonts w:ascii="Book Antiqua" w:hAnsi="Book Antiqua"/>
          <w:sz w:val="24"/>
          <w:szCs w:val="24"/>
        </w:rPr>
        <w:t>12 cm</w:t>
      </w:r>
      <w:r w:rsidRPr="0029269B">
        <w:rPr>
          <w:rFonts w:ascii="Book Antiqua" w:hAnsi="Book Antiqua"/>
          <w:sz w:val="24"/>
          <w:szCs w:val="24"/>
          <w:vertAlign w:val="superscript"/>
        </w:rPr>
        <w:t>[1-3]</w:t>
      </w:r>
      <w:r w:rsidRPr="0029269B">
        <w:rPr>
          <w:rFonts w:ascii="Book Antiqua" w:hAnsi="Book Antiqua"/>
          <w:sz w:val="24"/>
          <w:szCs w:val="24"/>
        </w:rPr>
        <w:t>.</w:t>
      </w:r>
      <w:r w:rsidRPr="006610AB">
        <w:rPr>
          <w:rFonts w:ascii="Book Antiqua" w:hAnsi="Book Antiqua"/>
          <w:sz w:val="24"/>
          <w:szCs w:val="24"/>
        </w:rPr>
        <w:t xml:space="preserve"> At the beginning of puberty, the average remaining growth </w:t>
      </w:r>
      <w:r w:rsidR="00EF2230" w:rsidRPr="006610AB">
        <w:rPr>
          <w:rFonts w:ascii="Book Antiqua" w:hAnsi="Book Antiqua"/>
          <w:sz w:val="24"/>
          <w:szCs w:val="24"/>
        </w:rPr>
        <w:t xml:space="preserve">in </w:t>
      </w:r>
      <w:r w:rsidRPr="006610AB">
        <w:rPr>
          <w:rFonts w:ascii="Book Antiqua" w:hAnsi="Book Antiqua"/>
          <w:sz w:val="24"/>
          <w:szCs w:val="24"/>
        </w:rPr>
        <w:t xml:space="preserve">the sitting height is </w:t>
      </w:r>
      <w:r w:rsidR="001B5181" w:rsidRPr="006610AB">
        <w:rPr>
          <w:rFonts w:ascii="Book Antiqua" w:hAnsi="Book Antiqua"/>
          <w:sz w:val="24"/>
          <w:szCs w:val="24"/>
        </w:rPr>
        <w:t xml:space="preserve">approximately </w:t>
      </w:r>
      <w:r w:rsidRPr="006610AB">
        <w:rPr>
          <w:rFonts w:ascii="Book Antiqua" w:hAnsi="Book Antiqua"/>
          <w:sz w:val="24"/>
          <w:szCs w:val="24"/>
        </w:rPr>
        <w:t xml:space="preserve">12.5 cm for boys and </w:t>
      </w:r>
      <w:r w:rsidR="001B5181" w:rsidRPr="006610AB">
        <w:rPr>
          <w:rFonts w:ascii="Book Antiqua" w:hAnsi="Book Antiqua"/>
          <w:sz w:val="24"/>
          <w:szCs w:val="24"/>
        </w:rPr>
        <w:t xml:space="preserve">approximately </w:t>
      </w:r>
      <w:r w:rsidRPr="006610AB">
        <w:rPr>
          <w:rFonts w:ascii="Book Antiqua" w:hAnsi="Book Antiqua"/>
          <w:sz w:val="24"/>
          <w:szCs w:val="24"/>
        </w:rPr>
        <w:t>11.5 cm for girls</w:t>
      </w:r>
      <w:r w:rsidR="001B5181" w:rsidRPr="006610AB">
        <w:rPr>
          <w:rFonts w:ascii="Book Antiqua" w:hAnsi="Book Antiqua"/>
          <w:sz w:val="24"/>
          <w:szCs w:val="24"/>
        </w:rPr>
        <w:t>;</w:t>
      </w:r>
      <w:r w:rsidRPr="006610AB">
        <w:rPr>
          <w:rFonts w:ascii="Book Antiqua" w:hAnsi="Book Antiqua"/>
          <w:sz w:val="24"/>
          <w:szCs w:val="24"/>
        </w:rPr>
        <w:t xml:space="preserve"> 2/3 </w:t>
      </w:r>
      <w:r w:rsidR="001B5181" w:rsidRPr="006610AB">
        <w:rPr>
          <w:rFonts w:ascii="Book Antiqua" w:hAnsi="Book Antiqua"/>
          <w:sz w:val="24"/>
          <w:szCs w:val="24"/>
        </w:rPr>
        <w:t xml:space="preserve">of this growth </w:t>
      </w:r>
      <w:r w:rsidRPr="006610AB">
        <w:rPr>
          <w:rFonts w:ascii="Book Antiqua" w:hAnsi="Book Antiqua"/>
          <w:sz w:val="24"/>
          <w:szCs w:val="24"/>
        </w:rPr>
        <w:t xml:space="preserve">occurs during the “peak height velocity” or </w:t>
      </w:r>
      <w:r w:rsidR="00D043B9" w:rsidRPr="006610AB">
        <w:rPr>
          <w:rFonts w:ascii="Book Antiqua" w:hAnsi="Book Antiqua"/>
          <w:sz w:val="24"/>
          <w:szCs w:val="24"/>
        </w:rPr>
        <w:t>“</w:t>
      </w:r>
      <w:r w:rsidRPr="006610AB">
        <w:rPr>
          <w:rFonts w:ascii="Book Antiqua" w:hAnsi="Book Antiqua"/>
          <w:sz w:val="24"/>
          <w:szCs w:val="24"/>
        </w:rPr>
        <w:t xml:space="preserve">acceleration phase”. The average remaining growth </w:t>
      </w:r>
      <w:r w:rsidR="00EF2230" w:rsidRPr="006610AB">
        <w:rPr>
          <w:rFonts w:ascii="Book Antiqua" w:hAnsi="Book Antiqua"/>
          <w:sz w:val="24"/>
          <w:szCs w:val="24"/>
        </w:rPr>
        <w:t>in</w:t>
      </w:r>
      <w:r w:rsidRPr="006610AB">
        <w:rPr>
          <w:rFonts w:ascii="Book Antiqua" w:hAnsi="Book Antiqua"/>
          <w:sz w:val="24"/>
          <w:szCs w:val="24"/>
        </w:rPr>
        <w:t xml:space="preserve"> sitting height during the “deceleration phase” is </w:t>
      </w:r>
      <w:r w:rsidR="001B5181" w:rsidRPr="006610AB">
        <w:rPr>
          <w:rFonts w:ascii="Book Antiqua" w:hAnsi="Book Antiqua"/>
          <w:sz w:val="24"/>
          <w:szCs w:val="24"/>
        </w:rPr>
        <w:t xml:space="preserve">approximately </w:t>
      </w:r>
      <w:r w:rsidRPr="006610AB">
        <w:rPr>
          <w:rFonts w:ascii="Book Antiqua" w:hAnsi="Book Antiqua"/>
          <w:sz w:val="24"/>
          <w:szCs w:val="24"/>
        </w:rPr>
        <w:t xml:space="preserve">4 cm </w:t>
      </w:r>
      <w:r w:rsidR="00D043B9" w:rsidRPr="006610AB">
        <w:rPr>
          <w:rFonts w:ascii="Book Antiqua" w:hAnsi="Book Antiqua"/>
          <w:sz w:val="24"/>
          <w:szCs w:val="24"/>
        </w:rPr>
        <w:t xml:space="preserve">for boys </w:t>
      </w:r>
      <w:r w:rsidRPr="006610AB">
        <w:rPr>
          <w:rFonts w:ascii="Book Antiqua" w:hAnsi="Book Antiqua"/>
          <w:sz w:val="24"/>
          <w:szCs w:val="24"/>
        </w:rPr>
        <w:t>and 3.5 cm for girls</w:t>
      </w:r>
      <w:r w:rsidR="00D043B9" w:rsidRPr="006610AB" w:rsidDel="00D043B9">
        <w:rPr>
          <w:rFonts w:ascii="Book Antiqua" w:hAnsi="Book Antiqua"/>
          <w:sz w:val="24"/>
          <w:szCs w:val="24"/>
        </w:rPr>
        <w:t xml:space="preserve"> </w:t>
      </w:r>
      <w:r w:rsidRPr="006610AB">
        <w:rPr>
          <w:rFonts w:ascii="Book Antiqua" w:hAnsi="Book Antiqua"/>
          <w:sz w:val="24"/>
          <w:szCs w:val="24"/>
          <w:vertAlign w:val="superscript"/>
        </w:rPr>
        <w:t>[1-4,10]</w:t>
      </w:r>
      <w:r w:rsidRPr="006610AB">
        <w:rPr>
          <w:rFonts w:ascii="Book Antiqua" w:hAnsi="Book Antiqua"/>
          <w:sz w:val="24"/>
          <w:szCs w:val="24"/>
        </w:rPr>
        <w:t>.</w:t>
      </w:r>
    </w:p>
    <w:p w14:paraId="1FF4C847" w14:textId="77777777" w:rsidR="00853C8C" w:rsidRPr="0029269B" w:rsidRDefault="00853C8C" w:rsidP="00853C8C">
      <w:pPr>
        <w:spacing w:after="0" w:line="360" w:lineRule="auto"/>
        <w:jc w:val="both"/>
        <w:rPr>
          <w:rFonts w:ascii="Book Antiqua" w:hAnsi="Book Antiqua"/>
          <w:b/>
          <w:sz w:val="24"/>
          <w:szCs w:val="24"/>
        </w:rPr>
      </w:pPr>
    </w:p>
    <w:p w14:paraId="0CB40A70" w14:textId="77777777" w:rsidR="00853C8C" w:rsidRPr="0029269B" w:rsidRDefault="00853C8C" w:rsidP="00853C8C">
      <w:pPr>
        <w:spacing w:after="0" w:line="360" w:lineRule="auto"/>
        <w:jc w:val="both"/>
        <w:rPr>
          <w:rFonts w:ascii="Book Antiqua" w:hAnsi="Book Antiqua"/>
          <w:b/>
          <w:i/>
          <w:sz w:val="24"/>
          <w:szCs w:val="24"/>
        </w:rPr>
      </w:pPr>
      <w:r w:rsidRPr="0029269B">
        <w:rPr>
          <w:rFonts w:ascii="Book Antiqua" w:hAnsi="Book Antiqua"/>
          <w:b/>
          <w:i/>
          <w:sz w:val="24"/>
          <w:szCs w:val="24"/>
        </w:rPr>
        <w:t>T1-S1 spinal segment</w:t>
      </w:r>
    </w:p>
    <w:p w14:paraId="72011877" w14:textId="77777777" w:rsidR="00853C8C" w:rsidRPr="0029269B" w:rsidRDefault="00853C8C" w:rsidP="00895C9A">
      <w:pPr>
        <w:spacing w:after="0" w:line="360" w:lineRule="auto"/>
        <w:jc w:val="both"/>
        <w:rPr>
          <w:rFonts w:ascii="Book Antiqua" w:hAnsi="Book Antiqua"/>
          <w:sz w:val="24"/>
          <w:szCs w:val="24"/>
        </w:rPr>
      </w:pPr>
      <w:r w:rsidRPr="0029269B">
        <w:rPr>
          <w:rFonts w:ascii="Book Antiqua" w:hAnsi="Book Antiqua"/>
          <w:sz w:val="24"/>
          <w:szCs w:val="24"/>
        </w:rPr>
        <w:t>Assessment of the T1-S1 spinal segment is important</w:t>
      </w:r>
      <w:r w:rsidR="003E67FE" w:rsidRPr="0029269B">
        <w:rPr>
          <w:rFonts w:ascii="Book Antiqua" w:hAnsi="Book Antiqua"/>
          <w:sz w:val="24"/>
          <w:szCs w:val="24"/>
        </w:rPr>
        <w:t>,</w:t>
      </w:r>
      <w:r w:rsidRPr="0029269B">
        <w:rPr>
          <w:rFonts w:ascii="Book Antiqua" w:hAnsi="Book Antiqua"/>
          <w:sz w:val="24"/>
          <w:szCs w:val="24"/>
        </w:rPr>
        <w:t xml:space="preserve"> as many spinal deformities originate in this segment. At birth, the T1-S1 segment measures </w:t>
      </w:r>
      <w:r w:rsidR="003E67FE" w:rsidRPr="0029269B">
        <w:rPr>
          <w:rFonts w:ascii="Book Antiqua" w:hAnsi="Book Antiqua"/>
          <w:sz w:val="24"/>
          <w:szCs w:val="24"/>
        </w:rPr>
        <w:t xml:space="preserve">approximately </w:t>
      </w:r>
      <w:r w:rsidRPr="0029269B">
        <w:rPr>
          <w:rFonts w:ascii="Book Antiqua" w:hAnsi="Book Antiqua"/>
          <w:sz w:val="24"/>
          <w:szCs w:val="24"/>
        </w:rPr>
        <w:t>20 cm and reaches 45 cm at skeletal maturity</w:t>
      </w:r>
      <w:r w:rsidRPr="00895C9A">
        <w:rPr>
          <w:rFonts w:ascii="Book Antiqua" w:hAnsi="Book Antiqua"/>
          <w:sz w:val="24"/>
          <w:szCs w:val="24"/>
        </w:rPr>
        <w:t xml:space="preserve"> (Figure 2). </w:t>
      </w:r>
      <w:r w:rsidR="00EF2230" w:rsidRPr="0029269B">
        <w:rPr>
          <w:rFonts w:ascii="Book Antiqua" w:hAnsi="Book Antiqua"/>
          <w:sz w:val="24"/>
          <w:szCs w:val="24"/>
        </w:rPr>
        <w:t>T</w:t>
      </w:r>
      <w:r w:rsidRPr="0029269B">
        <w:rPr>
          <w:rFonts w:ascii="Book Antiqua" w:hAnsi="Book Antiqua"/>
          <w:sz w:val="24"/>
          <w:szCs w:val="24"/>
        </w:rPr>
        <w:t>he height of the spine accounts for 60% of total sitting height</w:t>
      </w:r>
      <w:r w:rsidR="003E5347" w:rsidRPr="0029269B">
        <w:rPr>
          <w:rFonts w:ascii="Book Antiqua" w:hAnsi="Book Antiqua"/>
          <w:sz w:val="24"/>
          <w:szCs w:val="24"/>
        </w:rPr>
        <w:t>,</w:t>
      </w:r>
      <w:r w:rsidRPr="0029269B">
        <w:rPr>
          <w:rFonts w:ascii="Book Antiqua" w:hAnsi="Book Antiqua"/>
          <w:sz w:val="24"/>
          <w:szCs w:val="24"/>
        </w:rPr>
        <w:t xml:space="preserve"> </w:t>
      </w:r>
      <w:r w:rsidR="003E5347" w:rsidRPr="0029269B">
        <w:rPr>
          <w:rFonts w:ascii="Book Antiqua" w:hAnsi="Book Antiqua"/>
          <w:sz w:val="24"/>
          <w:szCs w:val="24"/>
        </w:rPr>
        <w:t xml:space="preserve">and </w:t>
      </w:r>
      <w:r w:rsidRPr="0029269B">
        <w:rPr>
          <w:rFonts w:ascii="Book Antiqua" w:hAnsi="Book Antiqua"/>
          <w:sz w:val="24"/>
          <w:szCs w:val="24"/>
        </w:rPr>
        <w:t xml:space="preserve">the head and pelvis </w:t>
      </w:r>
      <w:r w:rsidR="00384119" w:rsidRPr="0029269B">
        <w:rPr>
          <w:rFonts w:ascii="Book Antiqua" w:hAnsi="Book Antiqua"/>
          <w:sz w:val="24"/>
          <w:szCs w:val="24"/>
        </w:rPr>
        <w:t xml:space="preserve">account </w:t>
      </w:r>
      <w:r w:rsidRPr="0029269B">
        <w:rPr>
          <w:rFonts w:ascii="Book Antiqua" w:hAnsi="Book Antiqua"/>
          <w:sz w:val="24"/>
          <w:szCs w:val="24"/>
        </w:rPr>
        <w:t>for the remaining 40%. The T1-S1 segment accounts for approximately 50% of the sitting height</w:t>
      </w:r>
      <w:r w:rsidR="00175208" w:rsidRPr="0029269B">
        <w:rPr>
          <w:rFonts w:ascii="Book Antiqua" w:hAnsi="Book Antiqua"/>
          <w:sz w:val="24"/>
          <w:szCs w:val="24"/>
        </w:rPr>
        <w:t>;</w:t>
      </w:r>
      <w:r w:rsidRPr="0029269B">
        <w:rPr>
          <w:rFonts w:ascii="Book Antiqua" w:hAnsi="Book Antiqua"/>
          <w:sz w:val="24"/>
          <w:szCs w:val="24"/>
        </w:rPr>
        <w:t xml:space="preserve"> two-thirds </w:t>
      </w:r>
      <w:r w:rsidR="00175208" w:rsidRPr="0029269B">
        <w:rPr>
          <w:rFonts w:ascii="Book Antiqua" w:hAnsi="Book Antiqua"/>
          <w:sz w:val="24"/>
          <w:szCs w:val="24"/>
        </w:rPr>
        <w:t xml:space="preserve">of this segment is </w:t>
      </w:r>
      <w:r w:rsidRPr="0029269B">
        <w:rPr>
          <w:rFonts w:ascii="Book Antiqua" w:hAnsi="Book Antiqua"/>
          <w:sz w:val="24"/>
          <w:szCs w:val="24"/>
        </w:rPr>
        <w:t xml:space="preserve">thoracic spine, and one-third </w:t>
      </w:r>
      <w:r w:rsidR="00175208" w:rsidRPr="0029269B">
        <w:rPr>
          <w:rFonts w:ascii="Book Antiqua" w:hAnsi="Book Antiqua"/>
          <w:sz w:val="24"/>
          <w:szCs w:val="24"/>
        </w:rPr>
        <w:t>is</w:t>
      </w:r>
      <w:r w:rsidRPr="0029269B">
        <w:rPr>
          <w:rFonts w:ascii="Book Antiqua" w:hAnsi="Book Antiqua"/>
          <w:sz w:val="24"/>
          <w:szCs w:val="24"/>
        </w:rPr>
        <w:t xml:space="preserve"> lumbar spine. </w:t>
      </w:r>
      <w:r w:rsidR="00EF2230" w:rsidRPr="0029269B">
        <w:rPr>
          <w:rFonts w:ascii="Book Antiqua" w:hAnsi="Book Antiqua"/>
          <w:sz w:val="24"/>
          <w:szCs w:val="24"/>
        </w:rPr>
        <w:t xml:space="preserve">The T1-S1 segment </w:t>
      </w:r>
      <w:r w:rsidRPr="0029269B">
        <w:rPr>
          <w:rFonts w:ascii="Book Antiqua" w:hAnsi="Book Antiqua"/>
          <w:sz w:val="24"/>
          <w:szCs w:val="24"/>
        </w:rPr>
        <w:t xml:space="preserve">grows </w:t>
      </w:r>
      <w:r w:rsidR="00EE3988" w:rsidRPr="0029269B">
        <w:rPr>
          <w:rFonts w:ascii="Book Antiqua" w:hAnsi="Book Antiqua"/>
          <w:sz w:val="24"/>
          <w:szCs w:val="24"/>
        </w:rPr>
        <w:t>approximately</w:t>
      </w:r>
      <w:r w:rsidR="00EF2230" w:rsidRPr="0029269B">
        <w:rPr>
          <w:rFonts w:ascii="Book Antiqua" w:hAnsi="Book Antiqua"/>
          <w:sz w:val="24"/>
          <w:szCs w:val="24"/>
        </w:rPr>
        <w:t xml:space="preserve"> </w:t>
      </w:r>
      <w:r w:rsidRPr="0029269B">
        <w:rPr>
          <w:rFonts w:ascii="Book Antiqua" w:hAnsi="Book Antiqua"/>
          <w:sz w:val="24"/>
          <w:szCs w:val="24"/>
        </w:rPr>
        <w:t xml:space="preserve">10 cm during the first five years of life (2 cm/year), </w:t>
      </w:r>
      <w:r w:rsidR="004063CA" w:rsidRPr="0029269B">
        <w:rPr>
          <w:rFonts w:ascii="Book Antiqua" w:hAnsi="Book Antiqua"/>
          <w:sz w:val="24"/>
          <w:szCs w:val="24"/>
        </w:rPr>
        <w:t xml:space="preserve">approximately </w:t>
      </w:r>
      <w:r w:rsidRPr="0029269B">
        <w:rPr>
          <w:rFonts w:ascii="Book Antiqua" w:hAnsi="Book Antiqua"/>
          <w:sz w:val="24"/>
          <w:szCs w:val="24"/>
        </w:rPr>
        <w:t xml:space="preserve">5 cm between ages five and 10 (1 cm/year), and </w:t>
      </w:r>
      <w:r w:rsidR="004063CA" w:rsidRPr="0029269B">
        <w:rPr>
          <w:rFonts w:ascii="Book Antiqua" w:hAnsi="Book Antiqua"/>
          <w:sz w:val="24"/>
          <w:szCs w:val="24"/>
        </w:rPr>
        <w:t xml:space="preserve">approximately </w:t>
      </w:r>
      <w:r w:rsidRPr="0029269B">
        <w:rPr>
          <w:rFonts w:ascii="Book Antiqua" w:hAnsi="Book Antiqua"/>
          <w:sz w:val="24"/>
          <w:szCs w:val="24"/>
        </w:rPr>
        <w:t xml:space="preserve">10 cm between age 10 and </w:t>
      </w:r>
      <w:r w:rsidRPr="0029269B">
        <w:rPr>
          <w:rFonts w:ascii="Book Antiqua" w:hAnsi="Book Antiqua"/>
          <w:sz w:val="24"/>
          <w:szCs w:val="24"/>
        </w:rPr>
        <w:lastRenderedPageBreak/>
        <w:t xml:space="preserve">skeletal maturity (1.8 cm/year) </w:t>
      </w:r>
      <w:r w:rsidRPr="00895C9A">
        <w:rPr>
          <w:rFonts w:ascii="Book Antiqua" w:hAnsi="Book Antiqua"/>
          <w:sz w:val="24"/>
          <w:szCs w:val="24"/>
        </w:rPr>
        <w:t>(Table 1).</w:t>
      </w:r>
      <w:r w:rsidRPr="0029269B">
        <w:rPr>
          <w:rFonts w:ascii="Book Antiqua" w:hAnsi="Book Antiqua"/>
          <w:sz w:val="24"/>
          <w:szCs w:val="24"/>
        </w:rPr>
        <w:t xml:space="preserve"> </w:t>
      </w:r>
      <w:r w:rsidR="00384119" w:rsidRPr="006610AB">
        <w:rPr>
          <w:rFonts w:ascii="Book Antiqua" w:hAnsi="Book Antiqua"/>
          <w:sz w:val="24"/>
          <w:szCs w:val="24"/>
        </w:rPr>
        <w:t>I</w:t>
      </w:r>
      <w:r w:rsidRPr="006610AB">
        <w:rPr>
          <w:rFonts w:ascii="Book Antiqua" w:hAnsi="Book Antiqua"/>
          <w:sz w:val="24"/>
          <w:szCs w:val="24"/>
        </w:rPr>
        <w:t xml:space="preserve">n patients </w:t>
      </w:r>
      <w:r w:rsidR="004063CA" w:rsidRPr="006610AB">
        <w:rPr>
          <w:rFonts w:ascii="Book Antiqua" w:hAnsi="Book Antiqua"/>
          <w:sz w:val="24"/>
          <w:szCs w:val="24"/>
        </w:rPr>
        <w:t xml:space="preserve">who </w:t>
      </w:r>
      <w:r w:rsidRPr="006610AB">
        <w:rPr>
          <w:rFonts w:ascii="Book Antiqua" w:hAnsi="Book Antiqua"/>
          <w:sz w:val="24"/>
          <w:szCs w:val="24"/>
        </w:rPr>
        <w:t>developed scoliosis before four years of age</w:t>
      </w:r>
      <w:r w:rsidR="00384119" w:rsidRPr="006610AB">
        <w:rPr>
          <w:rFonts w:ascii="Book Antiqua" w:hAnsi="Book Antiqua"/>
          <w:sz w:val="24"/>
          <w:szCs w:val="24"/>
        </w:rPr>
        <w:t>, early surgery</w:t>
      </w:r>
      <w:r w:rsidRPr="006610AB">
        <w:rPr>
          <w:rFonts w:ascii="Book Antiqua" w:hAnsi="Book Antiqua"/>
          <w:sz w:val="24"/>
          <w:szCs w:val="24"/>
        </w:rPr>
        <w:t xml:space="preserve"> does not modify the deformation produced by </w:t>
      </w:r>
      <w:r w:rsidR="00384119" w:rsidRPr="006610AB">
        <w:rPr>
          <w:rFonts w:ascii="Book Antiqua" w:hAnsi="Book Antiqua"/>
          <w:sz w:val="24"/>
          <w:szCs w:val="24"/>
        </w:rPr>
        <w:t xml:space="preserve">the </w:t>
      </w:r>
      <w:r w:rsidRPr="006610AB">
        <w:rPr>
          <w:rFonts w:ascii="Book Antiqua" w:hAnsi="Book Antiqua"/>
          <w:sz w:val="24"/>
          <w:szCs w:val="24"/>
        </w:rPr>
        <w:t xml:space="preserve">scoliosis or preserve respiratory function, even when the anterior growth of the spine is arrested. Therefore, it is very important for </w:t>
      </w:r>
      <w:r w:rsidR="00EF2230" w:rsidRPr="006610AB">
        <w:rPr>
          <w:rFonts w:ascii="Book Antiqua" w:hAnsi="Book Antiqua"/>
          <w:sz w:val="24"/>
          <w:szCs w:val="24"/>
        </w:rPr>
        <w:t xml:space="preserve">a </w:t>
      </w:r>
      <w:r w:rsidRPr="006610AB">
        <w:rPr>
          <w:rFonts w:ascii="Book Antiqua" w:hAnsi="Book Antiqua"/>
          <w:sz w:val="24"/>
          <w:szCs w:val="24"/>
        </w:rPr>
        <w:t xml:space="preserve">surgeon to consider the state of skeletal maturity and the amount of growth remaining in the </w:t>
      </w:r>
      <w:r w:rsidR="00D77D6F" w:rsidRPr="006610AB">
        <w:rPr>
          <w:rFonts w:ascii="Book Antiqua" w:hAnsi="Book Antiqua"/>
          <w:sz w:val="24"/>
          <w:szCs w:val="24"/>
        </w:rPr>
        <w:t xml:space="preserve">spinal </w:t>
      </w:r>
      <w:r w:rsidRPr="006610AB">
        <w:rPr>
          <w:rFonts w:ascii="Book Antiqua" w:hAnsi="Book Antiqua"/>
          <w:sz w:val="24"/>
          <w:szCs w:val="24"/>
        </w:rPr>
        <w:t>segment to be fused</w:t>
      </w:r>
      <w:r w:rsidRPr="006610AB">
        <w:rPr>
          <w:rFonts w:ascii="Book Antiqua" w:hAnsi="Book Antiqua"/>
          <w:sz w:val="24"/>
          <w:szCs w:val="24"/>
          <w:vertAlign w:val="superscript"/>
        </w:rPr>
        <w:t>[1,2,5,6,11]</w:t>
      </w:r>
      <w:r w:rsidRPr="006610AB">
        <w:rPr>
          <w:rFonts w:ascii="Book Antiqua" w:hAnsi="Book Antiqua"/>
          <w:sz w:val="24"/>
          <w:szCs w:val="24"/>
        </w:rPr>
        <w:t>.</w:t>
      </w:r>
    </w:p>
    <w:p w14:paraId="2F148CC3" w14:textId="77777777" w:rsidR="00853C8C" w:rsidRPr="0029269B" w:rsidRDefault="00853C8C" w:rsidP="00853C8C">
      <w:pPr>
        <w:spacing w:after="0" w:line="360" w:lineRule="auto"/>
        <w:jc w:val="both"/>
        <w:rPr>
          <w:rFonts w:ascii="Book Antiqua" w:hAnsi="Book Antiqua"/>
          <w:sz w:val="24"/>
          <w:szCs w:val="24"/>
        </w:rPr>
      </w:pPr>
    </w:p>
    <w:p w14:paraId="4268CE4F" w14:textId="77777777" w:rsidR="00853C8C" w:rsidRPr="0029269B" w:rsidRDefault="00853C8C" w:rsidP="00853C8C">
      <w:pPr>
        <w:spacing w:after="0" w:line="360" w:lineRule="auto"/>
        <w:jc w:val="both"/>
        <w:rPr>
          <w:rFonts w:ascii="Book Antiqua" w:hAnsi="Book Antiqua"/>
          <w:b/>
          <w:i/>
          <w:sz w:val="24"/>
          <w:szCs w:val="24"/>
        </w:rPr>
      </w:pPr>
      <w:r w:rsidRPr="0029269B">
        <w:rPr>
          <w:rFonts w:ascii="Book Antiqua" w:hAnsi="Book Antiqua"/>
          <w:b/>
          <w:i/>
          <w:sz w:val="24"/>
          <w:szCs w:val="24"/>
        </w:rPr>
        <w:t>T1-T12 spinal segment</w:t>
      </w:r>
    </w:p>
    <w:p w14:paraId="49BF92C0" w14:textId="77777777" w:rsidR="00853C8C" w:rsidRPr="006610AB" w:rsidRDefault="00853C8C" w:rsidP="00895C9A">
      <w:pPr>
        <w:spacing w:after="0" w:line="360" w:lineRule="auto"/>
        <w:jc w:val="both"/>
        <w:rPr>
          <w:rFonts w:ascii="Book Antiqua" w:hAnsi="Book Antiqua"/>
          <w:sz w:val="24"/>
          <w:szCs w:val="24"/>
        </w:rPr>
      </w:pPr>
      <w:r w:rsidRPr="0029269B">
        <w:rPr>
          <w:rFonts w:ascii="Book Antiqua" w:hAnsi="Book Antiqua"/>
          <w:sz w:val="24"/>
          <w:szCs w:val="24"/>
        </w:rPr>
        <w:t xml:space="preserve">T1-T12 is the posterior pillar of the thoracic cage and </w:t>
      </w:r>
      <w:r w:rsidR="004063CA" w:rsidRPr="0029269B">
        <w:rPr>
          <w:rFonts w:ascii="Book Antiqua" w:hAnsi="Book Antiqua"/>
          <w:sz w:val="24"/>
          <w:szCs w:val="24"/>
        </w:rPr>
        <w:t>an important</w:t>
      </w:r>
      <w:r w:rsidRPr="0029269B">
        <w:rPr>
          <w:rFonts w:ascii="Book Antiqua" w:hAnsi="Book Antiqua"/>
          <w:sz w:val="24"/>
          <w:szCs w:val="24"/>
        </w:rPr>
        <w:t xml:space="preserve"> segment. It measures</w:t>
      </w:r>
      <w:r w:rsidR="00D77D6F" w:rsidRPr="0029269B">
        <w:rPr>
          <w:rFonts w:ascii="Book Antiqua" w:hAnsi="Book Antiqua"/>
          <w:sz w:val="24"/>
          <w:szCs w:val="24"/>
        </w:rPr>
        <w:t>, on average,</w:t>
      </w:r>
      <w:r w:rsidRPr="0029269B">
        <w:rPr>
          <w:rFonts w:ascii="Book Antiqua" w:hAnsi="Book Antiqua"/>
          <w:sz w:val="24"/>
          <w:szCs w:val="24"/>
        </w:rPr>
        <w:t xml:space="preserve"> </w:t>
      </w:r>
      <w:r w:rsidR="004063CA" w:rsidRPr="0029269B">
        <w:rPr>
          <w:rFonts w:ascii="Book Antiqua" w:hAnsi="Book Antiqua"/>
          <w:sz w:val="24"/>
          <w:szCs w:val="24"/>
        </w:rPr>
        <w:t xml:space="preserve">approximately </w:t>
      </w:r>
      <w:r w:rsidRPr="0029269B">
        <w:rPr>
          <w:rFonts w:ascii="Book Antiqua" w:hAnsi="Book Antiqua"/>
          <w:sz w:val="24"/>
          <w:szCs w:val="24"/>
        </w:rPr>
        <w:t xml:space="preserve">12 cm at birth, 18 cm at five years of age, and 27 cm at skeletal maturity. The thoracic spine </w:t>
      </w:r>
      <w:r w:rsidR="009954B2" w:rsidRPr="0029269B">
        <w:rPr>
          <w:rFonts w:ascii="Book Antiqua" w:hAnsi="Book Antiqua"/>
          <w:sz w:val="24"/>
          <w:szCs w:val="24"/>
        </w:rPr>
        <w:t>constitutes</w:t>
      </w:r>
      <w:r w:rsidRPr="0029269B">
        <w:rPr>
          <w:rFonts w:ascii="Book Antiqua" w:hAnsi="Book Antiqua"/>
          <w:sz w:val="24"/>
          <w:szCs w:val="24"/>
        </w:rPr>
        <w:t xml:space="preserve"> 30% of the sitting height, and </w:t>
      </w:r>
      <w:r w:rsidR="004063CA" w:rsidRPr="0029269B">
        <w:rPr>
          <w:rFonts w:ascii="Book Antiqua" w:hAnsi="Book Antiqua"/>
          <w:sz w:val="24"/>
          <w:szCs w:val="24"/>
        </w:rPr>
        <w:t xml:space="preserve">each </w:t>
      </w:r>
      <w:r w:rsidRPr="0029269B">
        <w:rPr>
          <w:rFonts w:ascii="Book Antiqua" w:hAnsi="Book Antiqua"/>
          <w:sz w:val="24"/>
          <w:szCs w:val="24"/>
        </w:rPr>
        <w:t xml:space="preserve">single thoracic vertebra and its disc </w:t>
      </w:r>
      <w:r w:rsidR="00D77D6F" w:rsidRPr="0029269B">
        <w:rPr>
          <w:rFonts w:ascii="Book Antiqua" w:hAnsi="Book Antiqua"/>
          <w:sz w:val="24"/>
          <w:szCs w:val="24"/>
        </w:rPr>
        <w:t>account for</w:t>
      </w:r>
      <w:r w:rsidRPr="0029269B">
        <w:rPr>
          <w:rFonts w:ascii="Book Antiqua" w:hAnsi="Book Antiqua"/>
          <w:sz w:val="24"/>
          <w:szCs w:val="24"/>
        </w:rPr>
        <w:t xml:space="preserve"> 2.5% of </w:t>
      </w:r>
      <w:r w:rsidR="00D77D6F" w:rsidRPr="0029269B">
        <w:rPr>
          <w:rFonts w:ascii="Book Antiqua" w:hAnsi="Book Antiqua"/>
          <w:sz w:val="24"/>
          <w:szCs w:val="24"/>
        </w:rPr>
        <w:t xml:space="preserve">the </w:t>
      </w:r>
      <w:r w:rsidRPr="0029269B">
        <w:rPr>
          <w:rFonts w:ascii="Book Antiqua" w:hAnsi="Book Antiqua"/>
          <w:sz w:val="24"/>
          <w:szCs w:val="24"/>
        </w:rPr>
        <w:t>sitting height. In normal children, the longitudinal growth of the thoracic spine is approximately 1.3 cm/year between birth and five years, 0.7 cm/year between the ages of five and 10</w:t>
      </w:r>
      <w:r w:rsidR="00D77D6F" w:rsidRPr="0029269B">
        <w:rPr>
          <w:rFonts w:ascii="Book Antiqua" w:hAnsi="Book Antiqua"/>
          <w:sz w:val="24"/>
          <w:szCs w:val="24"/>
        </w:rPr>
        <w:t xml:space="preserve"> years</w:t>
      </w:r>
      <w:r w:rsidRPr="0029269B">
        <w:rPr>
          <w:rFonts w:ascii="Book Antiqua" w:hAnsi="Book Antiqua"/>
          <w:sz w:val="24"/>
          <w:szCs w:val="24"/>
        </w:rPr>
        <w:t>, and 1.1 cm/year during puberty. A precocious arthrodesis of th</w:t>
      </w:r>
      <w:r w:rsidR="00D77D6F" w:rsidRPr="0029269B">
        <w:rPr>
          <w:rFonts w:ascii="Book Antiqua" w:hAnsi="Book Antiqua"/>
          <w:sz w:val="24"/>
          <w:szCs w:val="24"/>
        </w:rPr>
        <w:t>e T1-T12</w:t>
      </w:r>
      <w:r w:rsidRPr="0029269B">
        <w:rPr>
          <w:rFonts w:ascii="Book Antiqua" w:hAnsi="Book Antiqua"/>
          <w:sz w:val="24"/>
          <w:szCs w:val="24"/>
        </w:rPr>
        <w:t xml:space="preserve"> segment </w:t>
      </w:r>
      <w:r w:rsidR="00D77D6F" w:rsidRPr="0029269B">
        <w:rPr>
          <w:rFonts w:ascii="Book Antiqua" w:hAnsi="Book Antiqua"/>
          <w:sz w:val="24"/>
          <w:szCs w:val="24"/>
        </w:rPr>
        <w:t>affects</w:t>
      </w:r>
      <w:r w:rsidRPr="0029269B">
        <w:rPr>
          <w:rFonts w:ascii="Book Antiqua" w:hAnsi="Book Antiqua"/>
          <w:sz w:val="24"/>
          <w:szCs w:val="24"/>
        </w:rPr>
        <w:t xml:space="preserve"> thoracic growth and lung development.</w:t>
      </w:r>
      <w:r w:rsidRPr="0029269B">
        <w:rPr>
          <w:rFonts w:ascii="Book Antiqua" w:hAnsi="Book Antiqua"/>
          <w:b/>
          <w:sz w:val="24"/>
          <w:szCs w:val="24"/>
        </w:rPr>
        <w:t xml:space="preserve"> </w:t>
      </w:r>
      <w:r w:rsidRPr="0029269B">
        <w:rPr>
          <w:rFonts w:ascii="Book Antiqua" w:hAnsi="Book Antiqua"/>
          <w:sz w:val="24"/>
          <w:szCs w:val="24"/>
        </w:rPr>
        <w:t>In young children with progressive deformit</w:t>
      </w:r>
      <w:r w:rsidR="00384119" w:rsidRPr="0029269B">
        <w:rPr>
          <w:rFonts w:ascii="Book Antiqua" w:hAnsi="Book Antiqua"/>
          <w:sz w:val="24"/>
          <w:szCs w:val="24"/>
        </w:rPr>
        <w:t>ies</w:t>
      </w:r>
      <w:r w:rsidRPr="0029269B">
        <w:rPr>
          <w:rFonts w:ascii="Book Antiqua" w:hAnsi="Book Antiqua"/>
          <w:sz w:val="24"/>
          <w:szCs w:val="24"/>
        </w:rPr>
        <w:t xml:space="preserve">, there is a decrease </w:t>
      </w:r>
      <w:r w:rsidR="00D77D6F" w:rsidRPr="0029269B">
        <w:rPr>
          <w:rFonts w:ascii="Book Antiqua" w:hAnsi="Book Antiqua"/>
          <w:sz w:val="24"/>
          <w:szCs w:val="24"/>
        </w:rPr>
        <w:t xml:space="preserve">in </w:t>
      </w:r>
      <w:r w:rsidRPr="0029269B">
        <w:rPr>
          <w:rFonts w:ascii="Book Antiqua" w:hAnsi="Book Antiqua"/>
          <w:sz w:val="24"/>
          <w:szCs w:val="24"/>
        </w:rPr>
        <w:t>longitudinal growth and a loss of the normal proportionality of trunk growth</w:t>
      </w:r>
      <w:r w:rsidRPr="0029269B">
        <w:rPr>
          <w:rFonts w:ascii="Book Antiqua" w:hAnsi="Book Antiqua"/>
          <w:sz w:val="24"/>
          <w:szCs w:val="24"/>
          <w:vertAlign w:val="superscript"/>
        </w:rPr>
        <w:t>[1-3,5,11]</w:t>
      </w:r>
      <w:r w:rsidRPr="0029269B">
        <w:rPr>
          <w:rFonts w:ascii="Book Antiqua" w:hAnsi="Book Antiqua"/>
          <w:sz w:val="24"/>
          <w:szCs w:val="24"/>
        </w:rPr>
        <w:t>. Untreated progressive early-onset spinal deformit</w:t>
      </w:r>
      <w:r w:rsidR="00384119" w:rsidRPr="0029269B">
        <w:rPr>
          <w:rFonts w:ascii="Book Antiqua" w:hAnsi="Book Antiqua"/>
          <w:sz w:val="24"/>
          <w:szCs w:val="24"/>
        </w:rPr>
        <w:t>ies</w:t>
      </w:r>
      <w:r w:rsidRPr="0029269B">
        <w:rPr>
          <w:rFonts w:ascii="Book Antiqua" w:hAnsi="Book Antiqua"/>
          <w:sz w:val="24"/>
          <w:szCs w:val="24"/>
        </w:rPr>
        <w:t xml:space="preserve"> ha</w:t>
      </w:r>
      <w:r w:rsidR="00384119" w:rsidRPr="0029269B">
        <w:rPr>
          <w:rFonts w:ascii="Book Antiqua" w:hAnsi="Book Antiqua"/>
          <w:sz w:val="24"/>
          <w:szCs w:val="24"/>
        </w:rPr>
        <w:t>ve</w:t>
      </w:r>
      <w:r w:rsidRPr="0029269B">
        <w:rPr>
          <w:rFonts w:ascii="Book Antiqua" w:hAnsi="Book Antiqua"/>
          <w:sz w:val="24"/>
          <w:szCs w:val="24"/>
        </w:rPr>
        <w:t xml:space="preserve"> been associated with short trunk, short stature and, often, respiratory insufficiency. In untreated patients, the loss of vital capacity in those with </w:t>
      </w:r>
      <w:r w:rsidR="004E1227" w:rsidRPr="0029269B">
        <w:rPr>
          <w:rFonts w:ascii="Book Antiqua" w:hAnsi="Book Antiqua"/>
          <w:sz w:val="24"/>
          <w:szCs w:val="24"/>
        </w:rPr>
        <w:t>early-onset</w:t>
      </w:r>
      <w:r w:rsidRPr="0029269B">
        <w:rPr>
          <w:rFonts w:ascii="Book Antiqua" w:hAnsi="Book Antiqua"/>
          <w:sz w:val="24"/>
          <w:szCs w:val="24"/>
        </w:rPr>
        <w:t xml:space="preserve"> scoliosis has been shown to be 15% greater than in those with adolescent idiopathic scoliosis. </w:t>
      </w:r>
      <w:proofErr w:type="spellStart"/>
      <w:r w:rsidRPr="0029269B">
        <w:rPr>
          <w:rFonts w:ascii="Book Antiqua" w:hAnsi="Book Antiqua"/>
          <w:sz w:val="24"/>
          <w:szCs w:val="24"/>
        </w:rPr>
        <w:t>Emans</w:t>
      </w:r>
      <w:proofErr w:type="spellEnd"/>
      <w:r w:rsidRPr="0029269B">
        <w:rPr>
          <w:rFonts w:ascii="Book Antiqua" w:hAnsi="Book Antiqua"/>
          <w:sz w:val="24"/>
          <w:szCs w:val="24"/>
        </w:rPr>
        <w:t xml:space="preserve"> </w:t>
      </w:r>
      <w:r w:rsidR="00F26485" w:rsidRPr="00F26485">
        <w:rPr>
          <w:rFonts w:ascii="Book Antiqua" w:hAnsi="Book Antiqua"/>
          <w:i/>
          <w:sz w:val="24"/>
          <w:szCs w:val="24"/>
        </w:rPr>
        <w:t>et al</w:t>
      </w:r>
      <w:r w:rsidRPr="0029269B">
        <w:rPr>
          <w:rFonts w:ascii="Book Antiqua" w:hAnsi="Book Antiqua"/>
          <w:sz w:val="24"/>
          <w:szCs w:val="24"/>
          <w:vertAlign w:val="superscript"/>
        </w:rPr>
        <w:t>[15]</w:t>
      </w:r>
      <w:r w:rsidRPr="0029269B">
        <w:rPr>
          <w:rFonts w:ascii="Book Antiqua" w:hAnsi="Book Antiqua"/>
          <w:sz w:val="24"/>
          <w:szCs w:val="24"/>
        </w:rPr>
        <w:t xml:space="preserve"> showed that pelvic inlet width, measured by computerized tomograms or plain radiographs, is an age-independent predictor of the expected thoracic dimensions in unaffected children and adolescents. Th</w:t>
      </w:r>
      <w:r w:rsidR="004063CA" w:rsidRPr="0029269B">
        <w:rPr>
          <w:rFonts w:ascii="Book Antiqua" w:hAnsi="Book Antiqua"/>
          <w:sz w:val="24"/>
          <w:szCs w:val="24"/>
        </w:rPr>
        <w:t>at</w:t>
      </w:r>
      <w:r w:rsidRPr="0029269B">
        <w:rPr>
          <w:rFonts w:ascii="Book Antiqua" w:hAnsi="Book Antiqua"/>
          <w:sz w:val="24"/>
          <w:szCs w:val="24"/>
        </w:rPr>
        <w:t xml:space="preserve"> study also establishe</w:t>
      </w:r>
      <w:r w:rsidR="004063CA" w:rsidRPr="0029269B">
        <w:rPr>
          <w:rFonts w:ascii="Book Antiqua" w:hAnsi="Book Antiqua"/>
          <w:sz w:val="24"/>
          <w:szCs w:val="24"/>
        </w:rPr>
        <w:t>d</w:t>
      </w:r>
      <w:r w:rsidRPr="0029269B">
        <w:rPr>
          <w:rFonts w:ascii="Book Antiqua" w:hAnsi="Book Antiqua"/>
          <w:sz w:val="24"/>
          <w:szCs w:val="24"/>
        </w:rPr>
        <w:t xml:space="preserve"> normal range standards </w:t>
      </w:r>
      <w:r w:rsidR="004063CA" w:rsidRPr="0029269B">
        <w:rPr>
          <w:rFonts w:ascii="Book Antiqua" w:hAnsi="Book Antiqua"/>
          <w:sz w:val="24"/>
          <w:szCs w:val="24"/>
        </w:rPr>
        <w:t xml:space="preserve">for </w:t>
      </w:r>
      <w:r w:rsidRPr="0029269B">
        <w:rPr>
          <w:rFonts w:ascii="Book Antiqua" w:hAnsi="Book Antiqua"/>
          <w:sz w:val="24"/>
          <w:szCs w:val="24"/>
        </w:rPr>
        <w:t xml:space="preserve">chest and spine dimensions to </w:t>
      </w:r>
      <w:r w:rsidR="004063CA" w:rsidRPr="0029269B">
        <w:rPr>
          <w:rFonts w:ascii="Book Antiqua" w:hAnsi="Book Antiqua"/>
          <w:sz w:val="24"/>
          <w:szCs w:val="24"/>
        </w:rPr>
        <w:t xml:space="preserve">assist in </w:t>
      </w:r>
      <w:r w:rsidRPr="0029269B">
        <w:rPr>
          <w:rFonts w:ascii="Book Antiqua" w:hAnsi="Book Antiqua"/>
          <w:sz w:val="24"/>
          <w:szCs w:val="24"/>
        </w:rPr>
        <w:t>the assessment of treatment outcomes</w:t>
      </w:r>
      <w:r w:rsidRPr="0029269B">
        <w:rPr>
          <w:rFonts w:ascii="Book Antiqua" w:hAnsi="Book Antiqua"/>
          <w:sz w:val="24"/>
          <w:szCs w:val="24"/>
          <w:vertAlign w:val="superscript"/>
        </w:rPr>
        <w:t>[2,15]</w:t>
      </w:r>
      <w:r w:rsidRPr="0029269B">
        <w:rPr>
          <w:rFonts w:ascii="Book Antiqua" w:hAnsi="Book Antiqua"/>
          <w:sz w:val="24"/>
          <w:szCs w:val="24"/>
        </w:rPr>
        <w:t>.</w:t>
      </w:r>
      <w:r w:rsidRPr="006610AB">
        <w:rPr>
          <w:rFonts w:ascii="Book Antiqua" w:hAnsi="Book Antiqua"/>
          <w:sz w:val="24"/>
          <w:szCs w:val="24"/>
        </w:rPr>
        <w:t xml:space="preserve"> </w:t>
      </w:r>
    </w:p>
    <w:p w14:paraId="556DB8B9" w14:textId="77777777" w:rsidR="00853C8C" w:rsidRPr="0029269B" w:rsidRDefault="00853C8C" w:rsidP="00853C8C">
      <w:pPr>
        <w:spacing w:after="0" w:line="360" w:lineRule="auto"/>
        <w:ind w:firstLineChars="200" w:firstLine="480"/>
        <w:jc w:val="both"/>
        <w:rPr>
          <w:rFonts w:ascii="Book Antiqua" w:hAnsi="Book Antiqua"/>
          <w:sz w:val="24"/>
          <w:szCs w:val="24"/>
          <w:lang w:eastAsia="fr-FR"/>
        </w:rPr>
      </w:pPr>
      <w:r w:rsidRPr="0029269B">
        <w:rPr>
          <w:rFonts w:ascii="Book Antiqua" w:hAnsi="Book Antiqua"/>
          <w:sz w:val="24"/>
          <w:szCs w:val="24"/>
          <w:lang w:eastAsia="fr-FR"/>
        </w:rPr>
        <w:t>The twelve thoracic vertebral bodies have costal facets t</w:t>
      </w:r>
      <w:r w:rsidR="00D77D6F" w:rsidRPr="0029269B">
        <w:rPr>
          <w:rFonts w:ascii="Book Antiqua" w:hAnsi="Book Antiqua"/>
          <w:sz w:val="24"/>
          <w:szCs w:val="24"/>
          <w:lang w:eastAsia="fr-FR"/>
        </w:rPr>
        <w:t>hat</w:t>
      </w:r>
      <w:r w:rsidRPr="0029269B">
        <w:rPr>
          <w:rFonts w:ascii="Book Antiqua" w:hAnsi="Book Antiqua"/>
          <w:sz w:val="24"/>
          <w:szCs w:val="24"/>
          <w:lang w:eastAsia="fr-FR"/>
        </w:rPr>
        <w:t xml:space="preserve"> articulate with </w:t>
      </w:r>
      <w:r w:rsidR="00D77D6F" w:rsidRPr="0029269B">
        <w:rPr>
          <w:rFonts w:ascii="Book Antiqua" w:hAnsi="Book Antiqua"/>
          <w:sz w:val="24"/>
          <w:szCs w:val="24"/>
          <w:lang w:eastAsia="fr-FR"/>
        </w:rPr>
        <w:t xml:space="preserve">the </w:t>
      </w:r>
      <w:r w:rsidRPr="0029269B">
        <w:rPr>
          <w:rFonts w:ascii="Book Antiqua" w:hAnsi="Book Antiqua"/>
          <w:sz w:val="24"/>
          <w:szCs w:val="24"/>
          <w:lang w:eastAsia="fr-FR"/>
        </w:rPr>
        <w:t xml:space="preserve">costal heads </w:t>
      </w:r>
      <w:r w:rsidR="00D77D6F" w:rsidRPr="0029269B">
        <w:rPr>
          <w:rFonts w:ascii="Book Antiqua" w:hAnsi="Book Antiqua"/>
          <w:sz w:val="24"/>
          <w:szCs w:val="24"/>
          <w:lang w:eastAsia="fr-FR"/>
        </w:rPr>
        <w:t xml:space="preserve">of the ribs on each side </w:t>
      </w:r>
      <w:r w:rsidRPr="0029269B">
        <w:rPr>
          <w:rFonts w:ascii="Book Antiqua" w:hAnsi="Book Antiqua"/>
          <w:sz w:val="24"/>
          <w:szCs w:val="24"/>
          <w:lang w:eastAsia="fr-FR"/>
        </w:rPr>
        <w:t>and two transverse processes t</w:t>
      </w:r>
      <w:r w:rsidR="00D77D6F" w:rsidRPr="0029269B">
        <w:rPr>
          <w:rFonts w:ascii="Book Antiqua" w:hAnsi="Book Antiqua"/>
          <w:sz w:val="24"/>
          <w:szCs w:val="24"/>
          <w:lang w:eastAsia="fr-FR"/>
        </w:rPr>
        <w:t>hat</w:t>
      </w:r>
      <w:r w:rsidRPr="0029269B">
        <w:rPr>
          <w:rFonts w:ascii="Book Antiqua" w:hAnsi="Book Antiqua"/>
          <w:sz w:val="24"/>
          <w:szCs w:val="24"/>
          <w:lang w:eastAsia="fr-FR"/>
        </w:rPr>
        <w:t xml:space="preserve"> articulate with the tubercle</w:t>
      </w:r>
      <w:r w:rsidR="00D77D6F" w:rsidRPr="0029269B">
        <w:rPr>
          <w:rFonts w:ascii="Book Antiqua" w:hAnsi="Book Antiqua"/>
          <w:sz w:val="24"/>
          <w:szCs w:val="24"/>
          <w:lang w:eastAsia="fr-FR"/>
        </w:rPr>
        <w:t>s</w:t>
      </w:r>
      <w:r w:rsidRPr="0029269B">
        <w:rPr>
          <w:rFonts w:ascii="Book Antiqua" w:hAnsi="Book Antiqua"/>
          <w:sz w:val="24"/>
          <w:szCs w:val="24"/>
          <w:lang w:eastAsia="fr-FR"/>
        </w:rPr>
        <w:t xml:space="preserve"> these ribs. </w:t>
      </w:r>
      <w:r w:rsidR="00893AFF" w:rsidRPr="0029269B">
        <w:rPr>
          <w:rFonts w:ascii="Book Antiqua" w:hAnsi="Book Antiqua"/>
          <w:sz w:val="24"/>
          <w:szCs w:val="24"/>
          <w:lang w:eastAsia="fr-FR"/>
        </w:rPr>
        <w:t>T</w:t>
      </w:r>
      <w:r w:rsidRPr="0029269B">
        <w:rPr>
          <w:rFonts w:ascii="Book Antiqua" w:hAnsi="Book Antiqua"/>
          <w:sz w:val="24"/>
          <w:szCs w:val="24"/>
          <w:lang w:eastAsia="fr-FR"/>
        </w:rPr>
        <w:t xml:space="preserve">ogether, these synovial articulations constitute the </w:t>
      </w:r>
      <w:proofErr w:type="spellStart"/>
      <w:r w:rsidRPr="0029269B">
        <w:rPr>
          <w:rFonts w:ascii="Book Antiqua" w:hAnsi="Book Antiqua"/>
          <w:sz w:val="24"/>
          <w:szCs w:val="24"/>
          <w:lang w:eastAsia="fr-FR"/>
        </w:rPr>
        <w:t>costo</w:t>
      </w:r>
      <w:proofErr w:type="spellEnd"/>
      <w:r w:rsidRPr="0029269B">
        <w:rPr>
          <w:rFonts w:ascii="Book Antiqua" w:hAnsi="Book Antiqua"/>
          <w:sz w:val="24"/>
          <w:szCs w:val="24"/>
          <w:lang w:eastAsia="fr-FR"/>
        </w:rPr>
        <w:t>-vertebral joint</w:t>
      </w:r>
      <w:r w:rsidR="00893AFF" w:rsidRPr="0029269B">
        <w:rPr>
          <w:rFonts w:ascii="Book Antiqua" w:hAnsi="Book Antiqua"/>
          <w:sz w:val="24"/>
          <w:szCs w:val="24"/>
          <w:lang w:eastAsia="fr-FR"/>
        </w:rPr>
        <w:t xml:space="preserve"> and</w:t>
      </w:r>
      <w:r w:rsidRPr="0029269B">
        <w:rPr>
          <w:rFonts w:ascii="Book Antiqua" w:hAnsi="Book Antiqua"/>
          <w:sz w:val="24"/>
          <w:szCs w:val="24"/>
          <w:lang w:eastAsia="fr-FR"/>
        </w:rPr>
        <w:t xml:space="preserve"> play an essential role in elevating and depressing the ribs to </w:t>
      </w:r>
      <w:r w:rsidRPr="0029269B">
        <w:rPr>
          <w:rFonts w:ascii="Book Antiqua" w:hAnsi="Book Antiqua"/>
          <w:sz w:val="24"/>
          <w:szCs w:val="24"/>
          <w:lang w:eastAsia="fr-FR"/>
        </w:rPr>
        <w:lastRenderedPageBreak/>
        <w:t xml:space="preserve">increase the anterior-posterior and transverse diameters of the thoracic cavity during respiration. </w:t>
      </w:r>
    </w:p>
    <w:p w14:paraId="6D547D67" w14:textId="77777777" w:rsidR="00853C8C" w:rsidRPr="0029269B" w:rsidRDefault="00853C8C" w:rsidP="00853C8C">
      <w:pPr>
        <w:spacing w:after="0" w:line="360" w:lineRule="auto"/>
        <w:ind w:firstLineChars="200" w:firstLine="480"/>
        <w:jc w:val="both"/>
        <w:rPr>
          <w:rFonts w:ascii="Book Antiqua" w:hAnsi="Book Antiqua"/>
          <w:sz w:val="24"/>
          <w:szCs w:val="24"/>
        </w:rPr>
      </w:pPr>
      <w:r w:rsidRPr="006610AB">
        <w:rPr>
          <w:rFonts w:ascii="Book Antiqua" w:hAnsi="Book Antiqua"/>
          <w:sz w:val="24"/>
          <w:szCs w:val="24"/>
        </w:rPr>
        <w:t xml:space="preserve">Respiratory problems can develop after a precocious vertebral arthrodesis or as a consequence of pre-existing severe vertebral deformities and </w:t>
      </w:r>
      <w:r w:rsidR="00DE1A89" w:rsidRPr="006610AB">
        <w:rPr>
          <w:rFonts w:ascii="Book Antiqua" w:hAnsi="Book Antiqua"/>
          <w:sz w:val="24"/>
          <w:szCs w:val="24"/>
        </w:rPr>
        <w:t xml:space="preserve">can </w:t>
      </w:r>
      <w:r w:rsidRPr="006610AB">
        <w:rPr>
          <w:rFonts w:ascii="Book Antiqua" w:hAnsi="Book Antiqua"/>
          <w:sz w:val="24"/>
          <w:szCs w:val="24"/>
        </w:rPr>
        <w:t xml:space="preserve">vary in pattern and timing according to the existing degree of deformity. </w:t>
      </w:r>
      <w:r w:rsidR="00055288" w:rsidRPr="006610AB">
        <w:rPr>
          <w:rFonts w:ascii="Book Antiqua" w:hAnsi="Book Antiqua"/>
          <w:sz w:val="24"/>
          <w:szCs w:val="24"/>
        </w:rPr>
        <w:t>Variations in the</w:t>
      </w:r>
      <w:r w:rsidRPr="006610AB">
        <w:rPr>
          <w:rFonts w:ascii="Book Antiqua" w:hAnsi="Book Antiqua"/>
          <w:sz w:val="24"/>
          <w:szCs w:val="24"/>
        </w:rPr>
        <w:t xml:space="preserve"> extent of experimental arthrodesis also </w:t>
      </w:r>
      <w:r w:rsidR="00055288" w:rsidRPr="006610AB">
        <w:rPr>
          <w:rFonts w:ascii="Book Antiqua" w:hAnsi="Book Antiqua"/>
          <w:sz w:val="24"/>
          <w:szCs w:val="24"/>
        </w:rPr>
        <w:t>have different effects on</w:t>
      </w:r>
      <w:r w:rsidRPr="006610AB">
        <w:rPr>
          <w:rFonts w:ascii="Book Antiqua" w:hAnsi="Book Antiqua"/>
          <w:sz w:val="24"/>
          <w:szCs w:val="24"/>
        </w:rPr>
        <w:t xml:space="preserve"> both growth and </w:t>
      </w:r>
      <w:proofErr w:type="spellStart"/>
      <w:r w:rsidRPr="006610AB">
        <w:rPr>
          <w:rFonts w:ascii="Book Antiqua" w:hAnsi="Book Antiqua"/>
          <w:sz w:val="24"/>
          <w:szCs w:val="24"/>
        </w:rPr>
        <w:t>thoraco</w:t>
      </w:r>
      <w:proofErr w:type="spellEnd"/>
      <w:r w:rsidRPr="006610AB">
        <w:rPr>
          <w:rFonts w:ascii="Book Antiqua" w:hAnsi="Book Antiqua"/>
          <w:sz w:val="24"/>
          <w:szCs w:val="24"/>
        </w:rPr>
        <w:t xml:space="preserve">-pulmonary function. </w:t>
      </w:r>
      <w:r w:rsidRPr="0029269B">
        <w:rPr>
          <w:rFonts w:ascii="Book Antiqua" w:hAnsi="Book Antiqua"/>
          <w:sz w:val="24"/>
          <w:szCs w:val="24"/>
        </w:rPr>
        <w:t>Early spin</w:t>
      </w:r>
      <w:r w:rsidR="009954B2" w:rsidRPr="0029269B">
        <w:rPr>
          <w:rFonts w:ascii="Book Antiqua" w:hAnsi="Book Antiqua"/>
          <w:sz w:val="24"/>
          <w:szCs w:val="24"/>
        </w:rPr>
        <w:t>al</w:t>
      </w:r>
      <w:r w:rsidRPr="0029269B">
        <w:rPr>
          <w:rFonts w:ascii="Book Antiqua" w:hAnsi="Book Antiqua"/>
          <w:sz w:val="24"/>
          <w:szCs w:val="24"/>
        </w:rPr>
        <w:t xml:space="preserve"> fusion for progressive scoliosis </w:t>
      </w:r>
      <w:r w:rsidR="009C23A6" w:rsidRPr="0029269B">
        <w:rPr>
          <w:rFonts w:ascii="Book Antiqua" w:hAnsi="Book Antiqua"/>
          <w:sz w:val="24"/>
          <w:szCs w:val="24"/>
        </w:rPr>
        <w:t xml:space="preserve">further </w:t>
      </w:r>
      <w:r w:rsidRPr="0029269B">
        <w:rPr>
          <w:rFonts w:ascii="Book Antiqua" w:hAnsi="Book Antiqua"/>
          <w:sz w:val="24"/>
          <w:szCs w:val="24"/>
        </w:rPr>
        <w:t>limits spin</w:t>
      </w:r>
      <w:r w:rsidR="009954B2" w:rsidRPr="0029269B">
        <w:rPr>
          <w:rFonts w:ascii="Book Antiqua" w:hAnsi="Book Antiqua"/>
          <w:sz w:val="24"/>
          <w:szCs w:val="24"/>
        </w:rPr>
        <w:t>al</w:t>
      </w:r>
      <w:r w:rsidRPr="0029269B">
        <w:rPr>
          <w:rFonts w:ascii="Book Antiqua" w:hAnsi="Book Antiqua"/>
          <w:sz w:val="24"/>
          <w:szCs w:val="24"/>
        </w:rPr>
        <w:t xml:space="preserve"> growth</w:t>
      </w:r>
      <w:r w:rsidR="009954B2" w:rsidRPr="0029269B">
        <w:rPr>
          <w:rFonts w:ascii="Book Antiqua" w:hAnsi="Book Antiqua"/>
          <w:sz w:val="24"/>
          <w:szCs w:val="24"/>
        </w:rPr>
        <w:t xml:space="preserve">, </w:t>
      </w:r>
      <w:r w:rsidRPr="0029269B">
        <w:rPr>
          <w:rFonts w:ascii="Book Antiqua" w:hAnsi="Book Antiqua"/>
          <w:sz w:val="24"/>
          <w:szCs w:val="24"/>
        </w:rPr>
        <w:t>lead</w:t>
      </w:r>
      <w:r w:rsidR="00DE1A89" w:rsidRPr="0029269B">
        <w:rPr>
          <w:rFonts w:ascii="Book Antiqua" w:hAnsi="Book Antiqua"/>
          <w:sz w:val="24"/>
          <w:szCs w:val="24"/>
        </w:rPr>
        <w:t>ing</w:t>
      </w:r>
      <w:r w:rsidRPr="0029269B">
        <w:rPr>
          <w:rFonts w:ascii="Book Antiqua" w:hAnsi="Book Antiqua"/>
          <w:sz w:val="24"/>
          <w:szCs w:val="24"/>
        </w:rPr>
        <w:t xml:space="preserve"> to diminished thoracic height and</w:t>
      </w:r>
      <w:r w:rsidR="009954B2" w:rsidRPr="0029269B">
        <w:rPr>
          <w:rFonts w:ascii="Book Antiqua" w:hAnsi="Book Antiqua"/>
          <w:sz w:val="24"/>
          <w:szCs w:val="24"/>
        </w:rPr>
        <w:t xml:space="preserve"> </w:t>
      </w:r>
      <w:r w:rsidRPr="0029269B">
        <w:rPr>
          <w:rFonts w:ascii="Book Antiqua" w:hAnsi="Book Antiqua"/>
          <w:sz w:val="24"/>
          <w:szCs w:val="24"/>
        </w:rPr>
        <w:t xml:space="preserve">a long-term loss of vital capacity. </w:t>
      </w:r>
      <w:r w:rsidR="009954B2" w:rsidRPr="0029269B">
        <w:rPr>
          <w:rFonts w:ascii="Book Antiqua" w:hAnsi="Book Antiqua"/>
          <w:sz w:val="24"/>
          <w:szCs w:val="24"/>
        </w:rPr>
        <w:t xml:space="preserve">Therefore, </w:t>
      </w:r>
      <w:r w:rsidRPr="0029269B">
        <w:rPr>
          <w:rFonts w:ascii="Book Antiqua" w:hAnsi="Book Antiqua"/>
          <w:sz w:val="24"/>
          <w:szCs w:val="24"/>
        </w:rPr>
        <w:t xml:space="preserve">early spinal fusion, especially if performed in the thoracic region, is a cause of respiratory insufficiency and adds loss of pulmonary function to the </w:t>
      </w:r>
      <w:r w:rsidR="009954B2" w:rsidRPr="0029269B">
        <w:rPr>
          <w:rFonts w:ascii="Book Antiqua" w:hAnsi="Book Antiqua"/>
          <w:sz w:val="24"/>
          <w:szCs w:val="24"/>
        </w:rPr>
        <w:t xml:space="preserve">pre-existing </w:t>
      </w:r>
      <w:r w:rsidRPr="0029269B">
        <w:rPr>
          <w:rFonts w:ascii="Book Antiqua" w:hAnsi="Book Antiqua"/>
          <w:sz w:val="24"/>
          <w:szCs w:val="24"/>
        </w:rPr>
        <w:t xml:space="preserve">spinal deformity. Karol </w:t>
      </w:r>
      <w:r w:rsidR="00F26485" w:rsidRPr="00F26485">
        <w:rPr>
          <w:rFonts w:ascii="Book Antiqua" w:hAnsi="Book Antiqua"/>
          <w:i/>
          <w:sz w:val="24"/>
          <w:szCs w:val="24"/>
        </w:rPr>
        <w:t>et al</w:t>
      </w:r>
      <w:r w:rsidR="00A0164B" w:rsidRPr="0029269B">
        <w:rPr>
          <w:rFonts w:ascii="Book Antiqua" w:hAnsi="Book Antiqua"/>
          <w:sz w:val="24"/>
          <w:szCs w:val="24"/>
          <w:vertAlign w:val="superscript"/>
        </w:rPr>
        <w:t>[13]</w:t>
      </w:r>
      <w:r w:rsidR="00A0164B" w:rsidRPr="0029269B">
        <w:rPr>
          <w:rFonts w:ascii="Book Antiqua" w:hAnsi="Book Antiqua"/>
          <w:sz w:val="24"/>
          <w:szCs w:val="24"/>
        </w:rPr>
        <w:t xml:space="preserve"> </w:t>
      </w:r>
      <w:r w:rsidRPr="0029269B">
        <w:rPr>
          <w:rFonts w:ascii="Book Antiqua" w:hAnsi="Book Antiqua"/>
          <w:sz w:val="24"/>
          <w:szCs w:val="24"/>
        </w:rPr>
        <w:t xml:space="preserve">reported that a thoracic spine height of 18 cm or more is necessary to avoid severe respiratory insufficiency. In addition, they showed that children undergoing a precocious spinal fusion </w:t>
      </w:r>
      <w:r w:rsidR="009C23A6" w:rsidRPr="0029269B">
        <w:rPr>
          <w:rFonts w:ascii="Book Antiqua" w:hAnsi="Book Antiqua"/>
          <w:sz w:val="24"/>
          <w:szCs w:val="24"/>
        </w:rPr>
        <w:t xml:space="preserve">exhibit </w:t>
      </w:r>
      <w:r w:rsidRPr="0029269B">
        <w:rPr>
          <w:rFonts w:ascii="Book Antiqua" w:hAnsi="Book Antiqua"/>
          <w:sz w:val="24"/>
          <w:szCs w:val="24"/>
        </w:rPr>
        <w:t>reduction</w:t>
      </w:r>
      <w:r w:rsidR="009C23A6" w:rsidRPr="0029269B">
        <w:rPr>
          <w:rFonts w:ascii="Book Antiqua" w:hAnsi="Book Antiqua"/>
          <w:sz w:val="24"/>
          <w:szCs w:val="24"/>
        </w:rPr>
        <w:t>s</w:t>
      </w:r>
      <w:r w:rsidRPr="0029269B">
        <w:rPr>
          <w:rFonts w:ascii="Book Antiqua" w:hAnsi="Book Antiqua"/>
          <w:sz w:val="24"/>
          <w:szCs w:val="24"/>
        </w:rPr>
        <w:t xml:space="preserve"> </w:t>
      </w:r>
      <w:r w:rsidR="009C23A6" w:rsidRPr="0029269B">
        <w:rPr>
          <w:rFonts w:ascii="Book Antiqua" w:hAnsi="Book Antiqua"/>
          <w:sz w:val="24"/>
          <w:szCs w:val="24"/>
        </w:rPr>
        <w:t xml:space="preserve">in </w:t>
      </w:r>
      <w:r w:rsidRPr="0029269B">
        <w:rPr>
          <w:rFonts w:ascii="Book Antiqua" w:hAnsi="Book Antiqua"/>
          <w:sz w:val="24"/>
          <w:szCs w:val="24"/>
        </w:rPr>
        <w:t>thoracic depth and shorter T1-T12 segment</w:t>
      </w:r>
      <w:r w:rsidR="009C23A6" w:rsidRPr="0029269B">
        <w:rPr>
          <w:rFonts w:ascii="Book Antiqua" w:hAnsi="Book Antiqua"/>
          <w:sz w:val="24"/>
          <w:szCs w:val="24"/>
        </w:rPr>
        <w:t>s</w:t>
      </w:r>
      <w:r w:rsidRPr="0029269B">
        <w:rPr>
          <w:rFonts w:ascii="Book Antiqua" w:hAnsi="Book Antiqua"/>
          <w:sz w:val="24"/>
          <w:szCs w:val="24"/>
        </w:rPr>
        <w:t xml:space="preserve"> compared to normal subjects. The forced vital capacity may decrease </w:t>
      </w:r>
      <w:r w:rsidR="009954B2" w:rsidRPr="0029269B">
        <w:rPr>
          <w:rFonts w:ascii="Book Antiqua" w:hAnsi="Book Antiqua"/>
          <w:sz w:val="24"/>
          <w:szCs w:val="24"/>
        </w:rPr>
        <w:t xml:space="preserve">by </w:t>
      </w:r>
      <w:r w:rsidRPr="0029269B">
        <w:rPr>
          <w:rFonts w:ascii="Book Antiqua" w:hAnsi="Book Antiqua"/>
          <w:sz w:val="24"/>
          <w:szCs w:val="24"/>
        </w:rPr>
        <w:t xml:space="preserve">50% of </w:t>
      </w:r>
      <w:r w:rsidR="009954B2" w:rsidRPr="0029269B">
        <w:rPr>
          <w:rFonts w:ascii="Book Antiqua" w:hAnsi="Book Antiqua"/>
          <w:sz w:val="24"/>
          <w:szCs w:val="24"/>
        </w:rPr>
        <w:t xml:space="preserve">the </w:t>
      </w:r>
      <w:r w:rsidRPr="0029269B">
        <w:rPr>
          <w:rFonts w:ascii="Book Antiqua" w:hAnsi="Book Antiqua"/>
          <w:sz w:val="24"/>
          <w:szCs w:val="24"/>
        </w:rPr>
        <w:t xml:space="preserve">predicted volume if more than 60% of the thoracic spine, eight thoracic vertebrae, </w:t>
      </w:r>
      <w:r w:rsidR="009954B2" w:rsidRPr="0029269B">
        <w:rPr>
          <w:rFonts w:ascii="Book Antiqua" w:hAnsi="Book Antiqua"/>
          <w:sz w:val="24"/>
          <w:szCs w:val="24"/>
        </w:rPr>
        <w:t xml:space="preserve">is fused </w:t>
      </w:r>
      <w:r w:rsidRPr="0029269B">
        <w:rPr>
          <w:rFonts w:ascii="Book Antiqua" w:hAnsi="Book Antiqua"/>
          <w:sz w:val="24"/>
          <w:szCs w:val="24"/>
        </w:rPr>
        <w:t>before eight years</w:t>
      </w:r>
      <w:r w:rsidR="009954B2" w:rsidRPr="0029269B">
        <w:rPr>
          <w:rFonts w:ascii="Book Antiqua" w:hAnsi="Book Antiqua"/>
          <w:sz w:val="24"/>
          <w:szCs w:val="24"/>
        </w:rPr>
        <w:t xml:space="preserve"> of age</w:t>
      </w:r>
      <w:r w:rsidRPr="0029269B">
        <w:rPr>
          <w:rFonts w:ascii="Book Antiqua" w:hAnsi="Book Antiqua"/>
          <w:sz w:val="24"/>
          <w:szCs w:val="24"/>
        </w:rPr>
        <w:t xml:space="preserve">. </w:t>
      </w:r>
      <w:r w:rsidR="00A5470C" w:rsidRPr="0029269B">
        <w:rPr>
          <w:rFonts w:ascii="Book Antiqua" w:hAnsi="Book Antiqua"/>
          <w:sz w:val="24"/>
          <w:szCs w:val="24"/>
        </w:rPr>
        <w:t>In</w:t>
      </w:r>
      <w:r w:rsidR="009954B2" w:rsidRPr="0029269B">
        <w:rPr>
          <w:rFonts w:ascii="Book Antiqua" w:hAnsi="Book Antiqua"/>
          <w:sz w:val="24"/>
          <w:szCs w:val="24"/>
        </w:rPr>
        <w:t xml:space="preserve"> their </w:t>
      </w:r>
      <w:r w:rsidR="00EE3988" w:rsidRPr="0029269B">
        <w:rPr>
          <w:rFonts w:ascii="Book Antiqua" w:hAnsi="Book Antiqua"/>
          <w:sz w:val="24"/>
          <w:szCs w:val="24"/>
        </w:rPr>
        <w:t>clinical</w:t>
      </w:r>
      <w:r w:rsidR="009954B2" w:rsidRPr="0029269B">
        <w:rPr>
          <w:rFonts w:ascii="Book Antiqua" w:hAnsi="Book Antiqua"/>
          <w:sz w:val="24"/>
          <w:szCs w:val="24"/>
        </w:rPr>
        <w:t xml:space="preserve"> work, </w:t>
      </w:r>
      <w:r w:rsidRPr="0029269B">
        <w:rPr>
          <w:rFonts w:ascii="Book Antiqua" w:hAnsi="Book Antiqua"/>
          <w:sz w:val="24"/>
          <w:szCs w:val="24"/>
        </w:rPr>
        <w:t xml:space="preserve">Karol </w:t>
      </w:r>
      <w:r w:rsidR="00F26485" w:rsidRPr="00F26485">
        <w:rPr>
          <w:rFonts w:ascii="Book Antiqua" w:hAnsi="Book Antiqua"/>
          <w:i/>
          <w:sz w:val="24"/>
          <w:szCs w:val="24"/>
        </w:rPr>
        <w:t>et al</w:t>
      </w:r>
      <w:r w:rsidR="00A0164B" w:rsidRPr="0029269B">
        <w:rPr>
          <w:rFonts w:ascii="Book Antiqua" w:hAnsi="Book Antiqua"/>
          <w:sz w:val="24"/>
          <w:szCs w:val="24"/>
          <w:vertAlign w:val="superscript"/>
        </w:rPr>
        <w:t>[13]</w:t>
      </w:r>
      <w:r w:rsidR="00A0164B" w:rsidRPr="0029269B">
        <w:rPr>
          <w:rFonts w:ascii="Book Antiqua" w:hAnsi="Book Antiqua"/>
          <w:sz w:val="24"/>
          <w:szCs w:val="24"/>
        </w:rPr>
        <w:t xml:space="preserve"> </w:t>
      </w:r>
      <w:r w:rsidRPr="0029269B">
        <w:rPr>
          <w:rFonts w:ascii="Book Antiqua" w:hAnsi="Book Antiqua"/>
          <w:sz w:val="24"/>
          <w:szCs w:val="24"/>
        </w:rPr>
        <w:t xml:space="preserve">confirmed some of the </w:t>
      </w:r>
      <w:r w:rsidR="00A5470C" w:rsidRPr="0029269B">
        <w:rPr>
          <w:rFonts w:ascii="Book Antiqua" w:hAnsi="Book Antiqua"/>
          <w:sz w:val="24"/>
          <w:szCs w:val="24"/>
        </w:rPr>
        <w:t xml:space="preserve">previously published </w:t>
      </w:r>
      <w:r w:rsidRPr="0029269B">
        <w:rPr>
          <w:rFonts w:ascii="Book Antiqua" w:hAnsi="Book Antiqua"/>
          <w:sz w:val="24"/>
          <w:szCs w:val="24"/>
        </w:rPr>
        <w:t>experimental findings published</w:t>
      </w:r>
      <w:r w:rsidR="009954B2" w:rsidRPr="0029269B">
        <w:rPr>
          <w:rFonts w:ascii="Book Antiqua" w:hAnsi="Book Antiqua"/>
          <w:sz w:val="24"/>
          <w:szCs w:val="24"/>
        </w:rPr>
        <w:t xml:space="preserve"> </w:t>
      </w:r>
      <w:r w:rsidR="00A0164B" w:rsidRPr="0029269B">
        <w:rPr>
          <w:rFonts w:ascii="Book Antiqua" w:hAnsi="Book Antiqua"/>
          <w:sz w:val="24"/>
          <w:szCs w:val="24"/>
          <w:vertAlign w:val="superscript"/>
        </w:rPr>
        <w:t>[5</w:t>
      </w:r>
      <w:r w:rsidRPr="0029269B">
        <w:rPr>
          <w:rFonts w:ascii="Book Antiqua" w:hAnsi="Book Antiqua"/>
          <w:sz w:val="24"/>
          <w:szCs w:val="24"/>
          <w:vertAlign w:val="superscript"/>
        </w:rPr>
        <w:t>]</w:t>
      </w:r>
      <w:r w:rsidRPr="0029269B">
        <w:rPr>
          <w:rFonts w:ascii="Book Antiqua" w:hAnsi="Book Antiqua"/>
          <w:sz w:val="24"/>
          <w:szCs w:val="24"/>
        </w:rPr>
        <w:t xml:space="preserve">.  </w:t>
      </w:r>
    </w:p>
    <w:p w14:paraId="5D5BBD58" w14:textId="77777777" w:rsidR="00853C8C" w:rsidRPr="0029269B" w:rsidRDefault="00853C8C" w:rsidP="00853C8C">
      <w:pPr>
        <w:spacing w:after="0" w:line="360" w:lineRule="auto"/>
        <w:jc w:val="both"/>
        <w:rPr>
          <w:rFonts w:ascii="Book Antiqua" w:hAnsi="Book Antiqua"/>
          <w:sz w:val="24"/>
          <w:szCs w:val="24"/>
        </w:rPr>
      </w:pPr>
    </w:p>
    <w:p w14:paraId="237BCC96" w14:textId="77777777" w:rsidR="00853C8C" w:rsidRPr="0029269B" w:rsidRDefault="00853C8C" w:rsidP="00853C8C">
      <w:pPr>
        <w:spacing w:after="0" w:line="360" w:lineRule="auto"/>
        <w:jc w:val="both"/>
        <w:rPr>
          <w:rFonts w:ascii="Book Antiqua" w:hAnsi="Book Antiqua"/>
          <w:b/>
          <w:i/>
          <w:sz w:val="24"/>
          <w:szCs w:val="24"/>
        </w:rPr>
      </w:pPr>
      <w:r w:rsidRPr="0029269B">
        <w:rPr>
          <w:rFonts w:ascii="Book Antiqua" w:hAnsi="Book Antiqua"/>
          <w:b/>
          <w:i/>
          <w:sz w:val="24"/>
          <w:szCs w:val="24"/>
        </w:rPr>
        <w:t>L1-L5 spinal segment</w:t>
      </w:r>
    </w:p>
    <w:p w14:paraId="5F645462" w14:textId="77777777" w:rsidR="00853C8C" w:rsidRPr="0029269B" w:rsidRDefault="00853C8C" w:rsidP="008F063D">
      <w:pPr>
        <w:spacing w:after="0" w:line="360" w:lineRule="auto"/>
        <w:jc w:val="both"/>
        <w:rPr>
          <w:rFonts w:ascii="Book Antiqua" w:hAnsi="Book Antiqua"/>
          <w:sz w:val="24"/>
          <w:szCs w:val="24"/>
          <w:lang w:eastAsia="fr-FR"/>
        </w:rPr>
      </w:pPr>
      <w:r w:rsidRPr="0029269B">
        <w:rPr>
          <w:rFonts w:ascii="Book Antiqua" w:hAnsi="Book Antiqua"/>
          <w:sz w:val="24"/>
          <w:szCs w:val="24"/>
          <w:lang w:eastAsia="fr-FR"/>
        </w:rPr>
        <w:t>The lumbar vertebrae have well-developed vertebral bodies</w:t>
      </w:r>
      <w:r w:rsidR="009954B2" w:rsidRPr="0029269B">
        <w:rPr>
          <w:rFonts w:ascii="Book Antiqua" w:hAnsi="Book Antiqua"/>
          <w:sz w:val="24"/>
          <w:szCs w:val="24"/>
          <w:lang w:eastAsia="fr-FR"/>
        </w:rPr>
        <w:t xml:space="preserve"> and</w:t>
      </w:r>
      <w:r w:rsidRPr="0029269B">
        <w:rPr>
          <w:rFonts w:ascii="Book Antiqua" w:hAnsi="Book Antiqua"/>
          <w:sz w:val="24"/>
          <w:szCs w:val="24"/>
          <w:lang w:eastAsia="fr-FR"/>
        </w:rPr>
        <w:t xml:space="preserve"> </w:t>
      </w:r>
      <w:proofErr w:type="spellStart"/>
      <w:r w:rsidRPr="0029269B">
        <w:rPr>
          <w:rFonts w:ascii="Book Antiqua" w:hAnsi="Book Antiqua"/>
          <w:sz w:val="24"/>
          <w:szCs w:val="24"/>
          <w:lang w:eastAsia="fr-FR"/>
        </w:rPr>
        <w:t>spinous</w:t>
      </w:r>
      <w:proofErr w:type="spellEnd"/>
      <w:r w:rsidRPr="0029269B">
        <w:rPr>
          <w:rFonts w:ascii="Book Antiqua" w:hAnsi="Book Antiqua"/>
          <w:sz w:val="24"/>
          <w:szCs w:val="24"/>
          <w:lang w:eastAsia="fr-FR"/>
        </w:rPr>
        <w:t xml:space="preserve">, transverse, and superior articular processes that provide attachment sites for ligaments and muscles (erector </w:t>
      </w:r>
      <w:proofErr w:type="spellStart"/>
      <w:r w:rsidRPr="0029269B">
        <w:rPr>
          <w:rFonts w:ascii="Book Antiqua" w:hAnsi="Book Antiqua"/>
          <w:sz w:val="24"/>
          <w:szCs w:val="24"/>
          <w:lang w:eastAsia="fr-FR"/>
        </w:rPr>
        <w:t>spinae</w:t>
      </w:r>
      <w:proofErr w:type="spellEnd"/>
      <w:r w:rsidRPr="0029269B">
        <w:rPr>
          <w:rFonts w:ascii="Book Antiqua" w:hAnsi="Book Antiqua"/>
          <w:sz w:val="24"/>
          <w:szCs w:val="24"/>
          <w:lang w:eastAsia="fr-FR"/>
        </w:rPr>
        <w:t xml:space="preserve"> and </w:t>
      </w:r>
      <w:proofErr w:type="spellStart"/>
      <w:r w:rsidRPr="0029269B">
        <w:rPr>
          <w:rFonts w:ascii="Book Antiqua" w:hAnsi="Book Antiqua"/>
          <w:sz w:val="24"/>
          <w:szCs w:val="24"/>
          <w:lang w:eastAsia="fr-FR"/>
        </w:rPr>
        <w:t>transversospinalis</w:t>
      </w:r>
      <w:proofErr w:type="spellEnd"/>
      <w:r w:rsidRPr="0029269B">
        <w:rPr>
          <w:rFonts w:ascii="Book Antiqua" w:hAnsi="Book Antiqua"/>
          <w:sz w:val="24"/>
          <w:szCs w:val="24"/>
          <w:lang w:eastAsia="fr-FR"/>
        </w:rPr>
        <w:t xml:space="preserve"> muscle</w:t>
      </w:r>
      <w:r w:rsidR="009954B2" w:rsidRPr="0029269B">
        <w:rPr>
          <w:rFonts w:ascii="Book Antiqua" w:hAnsi="Book Antiqua"/>
          <w:sz w:val="24"/>
          <w:szCs w:val="24"/>
          <w:lang w:eastAsia="fr-FR"/>
        </w:rPr>
        <w:t>s</w:t>
      </w:r>
      <w:r w:rsidRPr="0029269B">
        <w:rPr>
          <w:rFonts w:ascii="Book Antiqua" w:hAnsi="Book Antiqua"/>
          <w:sz w:val="24"/>
          <w:szCs w:val="24"/>
          <w:lang w:eastAsia="fr-FR"/>
        </w:rPr>
        <w:t>)</w:t>
      </w:r>
      <w:r w:rsidRPr="0029269B">
        <w:rPr>
          <w:rFonts w:ascii="Book Antiqua" w:hAnsi="Book Antiqua"/>
          <w:sz w:val="24"/>
          <w:szCs w:val="24"/>
        </w:rPr>
        <w:t>.</w:t>
      </w:r>
      <w:r w:rsidR="00DE1A89" w:rsidRPr="0029269B">
        <w:rPr>
          <w:rFonts w:ascii="Book Antiqua" w:hAnsi="Book Antiqua"/>
          <w:sz w:val="24"/>
          <w:szCs w:val="24"/>
        </w:rPr>
        <w:t xml:space="preserve"> The </w:t>
      </w:r>
      <w:r w:rsidRPr="0029269B">
        <w:rPr>
          <w:rFonts w:ascii="Book Antiqua" w:hAnsi="Book Antiqua"/>
          <w:sz w:val="24"/>
          <w:szCs w:val="24"/>
        </w:rPr>
        <w:t>L1-L5 length is</w:t>
      </w:r>
      <w:r w:rsidR="009954B2" w:rsidRPr="0029269B">
        <w:rPr>
          <w:rFonts w:ascii="Book Antiqua" w:hAnsi="Book Antiqua"/>
          <w:sz w:val="24"/>
          <w:szCs w:val="24"/>
        </w:rPr>
        <w:t>, on average,</w:t>
      </w:r>
      <w:r w:rsidRPr="0029269B">
        <w:rPr>
          <w:rFonts w:ascii="Book Antiqua" w:hAnsi="Book Antiqua"/>
          <w:sz w:val="24"/>
          <w:szCs w:val="24"/>
        </w:rPr>
        <w:t xml:space="preserve"> approximately 7.5 cm at birth and 16 cm at skeletal maturity. The lumbar spine </w:t>
      </w:r>
      <w:r w:rsidR="00EE3988" w:rsidRPr="0029269B">
        <w:rPr>
          <w:rFonts w:ascii="Book Antiqua" w:hAnsi="Book Antiqua"/>
          <w:sz w:val="24"/>
          <w:szCs w:val="24"/>
        </w:rPr>
        <w:t>constitutes</w:t>
      </w:r>
      <w:r w:rsidRPr="0029269B">
        <w:rPr>
          <w:rFonts w:ascii="Book Antiqua" w:hAnsi="Book Antiqua"/>
          <w:sz w:val="24"/>
          <w:szCs w:val="24"/>
        </w:rPr>
        <w:t xml:space="preserve"> </w:t>
      </w:r>
      <w:r w:rsidR="00A5470C" w:rsidRPr="0029269B">
        <w:rPr>
          <w:rFonts w:ascii="Book Antiqua" w:hAnsi="Book Antiqua"/>
          <w:sz w:val="24"/>
          <w:szCs w:val="24"/>
        </w:rPr>
        <w:t xml:space="preserve">approximately </w:t>
      </w:r>
      <w:r w:rsidRPr="0029269B">
        <w:rPr>
          <w:rFonts w:ascii="Book Antiqua" w:hAnsi="Book Antiqua"/>
          <w:sz w:val="24"/>
          <w:szCs w:val="24"/>
        </w:rPr>
        <w:t xml:space="preserve">18% of the sitting height, and a single lumbar vertebra and its disc </w:t>
      </w:r>
      <w:r w:rsidR="00DE1A89" w:rsidRPr="0029269B">
        <w:rPr>
          <w:rFonts w:ascii="Book Antiqua" w:hAnsi="Book Antiqua"/>
          <w:sz w:val="24"/>
          <w:szCs w:val="24"/>
        </w:rPr>
        <w:t>account</w:t>
      </w:r>
      <w:r w:rsidR="009954B2" w:rsidRPr="0029269B">
        <w:rPr>
          <w:rFonts w:ascii="Book Antiqua" w:hAnsi="Book Antiqua"/>
          <w:sz w:val="24"/>
          <w:szCs w:val="24"/>
        </w:rPr>
        <w:t xml:space="preserve"> for</w:t>
      </w:r>
      <w:r w:rsidRPr="0029269B">
        <w:rPr>
          <w:rFonts w:ascii="Book Antiqua" w:hAnsi="Book Antiqua"/>
          <w:sz w:val="24"/>
          <w:szCs w:val="24"/>
        </w:rPr>
        <w:t xml:space="preserve"> 3.5% of sitting height. At 10 years</w:t>
      </w:r>
      <w:r w:rsidR="00A5470C" w:rsidRPr="0029269B">
        <w:rPr>
          <w:rFonts w:ascii="Book Antiqua" w:hAnsi="Book Antiqua"/>
          <w:sz w:val="24"/>
          <w:szCs w:val="24"/>
        </w:rPr>
        <w:t xml:space="preserve"> of age</w:t>
      </w:r>
      <w:r w:rsidRPr="0029269B">
        <w:rPr>
          <w:rFonts w:ascii="Book Antiqua" w:hAnsi="Book Antiqua"/>
          <w:sz w:val="24"/>
          <w:szCs w:val="24"/>
        </w:rPr>
        <w:t xml:space="preserve">, the lumbar spine has reached </w:t>
      </w:r>
      <w:r w:rsidR="00A5470C" w:rsidRPr="0029269B">
        <w:rPr>
          <w:rFonts w:ascii="Book Antiqua" w:hAnsi="Book Antiqua"/>
          <w:sz w:val="24"/>
          <w:szCs w:val="24"/>
        </w:rPr>
        <w:t xml:space="preserve">approximately </w:t>
      </w:r>
      <w:r w:rsidRPr="0029269B">
        <w:rPr>
          <w:rFonts w:ascii="Book Antiqua" w:hAnsi="Book Antiqua"/>
          <w:sz w:val="24"/>
          <w:szCs w:val="24"/>
        </w:rPr>
        <w:t xml:space="preserve">90% of its final height but only 60% of its definitive volume. A </w:t>
      </w:r>
      <w:proofErr w:type="spellStart"/>
      <w:r w:rsidRPr="0029269B">
        <w:rPr>
          <w:rFonts w:ascii="Book Antiqua" w:hAnsi="Book Antiqua"/>
          <w:sz w:val="24"/>
          <w:szCs w:val="24"/>
        </w:rPr>
        <w:t>perivertebral</w:t>
      </w:r>
      <w:proofErr w:type="spellEnd"/>
      <w:r w:rsidRPr="0029269B">
        <w:rPr>
          <w:rFonts w:ascii="Book Antiqua" w:hAnsi="Book Antiqua"/>
          <w:sz w:val="24"/>
          <w:szCs w:val="24"/>
        </w:rPr>
        <w:t xml:space="preserve"> arthrodesis of the lumbar spine performed after </w:t>
      </w:r>
      <w:r w:rsidR="009954B2" w:rsidRPr="0029269B">
        <w:rPr>
          <w:rFonts w:ascii="Book Antiqua" w:hAnsi="Book Antiqua"/>
          <w:sz w:val="24"/>
          <w:szCs w:val="24"/>
        </w:rPr>
        <w:t>10 years of age</w:t>
      </w:r>
      <w:r w:rsidRPr="0029269B">
        <w:rPr>
          <w:rFonts w:ascii="Book Antiqua" w:hAnsi="Book Antiqua"/>
          <w:sz w:val="24"/>
          <w:szCs w:val="24"/>
        </w:rPr>
        <w:t xml:space="preserve"> results in </w:t>
      </w:r>
      <w:r w:rsidR="00F57EE6" w:rsidRPr="0029269B">
        <w:rPr>
          <w:rFonts w:ascii="Book Antiqua" w:hAnsi="Book Antiqua"/>
          <w:sz w:val="24"/>
          <w:szCs w:val="24"/>
        </w:rPr>
        <w:t xml:space="preserve">a </w:t>
      </w:r>
      <w:r w:rsidRPr="0029269B">
        <w:rPr>
          <w:rFonts w:ascii="Book Antiqua" w:hAnsi="Book Antiqua"/>
          <w:sz w:val="24"/>
          <w:szCs w:val="24"/>
        </w:rPr>
        <w:t>minimal loss of sitting height</w:t>
      </w:r>
      <w:r w:rsidRPr="0029269B">
        <w:rPr>
          <w:rFonts w:ascii="Book Antiqua" w:hAnsi="Book Antiqua"/>
          <w:sz w:val="24"/>
          <w:szCs w:val="24"/>
          <w:vertAlign w:val="superscript"/>
        </w:rPr>
        <w:t>[1,2]</w:t>
      </w:r>
      <w:r w:rsidRPr="0029269B">
        <w:rPr>
          <w:rFonts w:ascii="Book Antiqua" w:hAnsi="Book Antiqua"/>
          <w:sz w:val="24"/>
          <w:szCs w:val="24"/>
        </w:rPr>
        <w:t>.</w:t>
      </w:r>
    </w:p>
    <w:p w14:paraId="27060ECB" w14:textId="77777777" w:rsidR="00853C8C" w:rsidRPr="0029269B" w:rsidRDefault="00853C8C" w:rsidP="00853C8C">
      <w:pPr>
        <w:spacing w:after="0" w:line="360" w:lineRule="auto"/>
        <w:jc w:val="both"/>
        <w:rPr>
          <w:rFonts w:ascii="Book Antiqua" w:hAnsi="Book Antiqua"/>
          <w:b/>
          <w:sz w:val="24"/>
          <w:szCs w:val="24"/>
        </w:rPr>
      </w:pPr>
    </w:p>
    <w:p w14:paraId="2E723765" w14:textId="77777777" w:rsidR="00853C8C" w:rsidRPr="0029269B" w:rsidRDefault="00853C8C" w:rsidP="00853C8C">
      <w:pPr>
        <w:spacing w:after="0" w:line="360" w:lineRule="auto"/>
        <w:jc w:val="both"/>
        <w:rPr>
          <w:rFonts w:ascii="Book Antiqua" w:hAnsi="Book Antiqua"/>
          <w:i/>
          <w:sz w:val="24"/>
          <w:szCs w:val="24"/>
        </w:rPr>
      </w:pPr>
      <w:r w:rsidRPr="0029269B">
        <w:rPr>
          <w:rFonts w:ascii="Book Antiqua" w:hAnsi="Book Antiqua"/>
          <w:b/>
          <w:sz w:val="24"/>
          <w:szCs w:val="24"/>
        </w:rPr>
        <w:t>GROWTH OF THE CHEST</w:t>
      </w:r>
    </w:p>
    <w:p w14:paraId="6EC3F9A0" w14:textId="77777777" w:rsidR="00853C8C" w:rsidRPr="0029269B" w:rsidRDefault="00853C8C" w:rsidP="00853C8C">
      <w:pPr>
        <w:spacing w:after="0" w:line="360" w:lineRule="auto"/>
        <w:jc w:val="both"/>
        <w:rPr>
          <w:rFonts w:ascii="Book Antiqua" w:hAnsi="Book Antiqua"/>
          <w:b/>
          <w:i/>
          <w:sz w:val="24"/>
          <w:szCs w:val="24"/>
        </w:rPr>
      </w:pPr>
      <w:r w:rsidRPr="0029269B">
        <w:rPr>
          <w:rFonts w:ascii="Book Antiqua" w:hAnsi="Book Antiqua"/>
          <w:b/>
          <w:i/>
          <w:sz w:val="24"/>
          <w:szCs w:val="24"/>
        </w:rPr>
        <w:t>Thoracic cage volume, circumference and shape</w:t>
      </w:r>
    </w:p>
    <w:p w14:paraId="6F4C6A74" w14:textId="77777777" w:rsidR="00853C8C" w:rsidRPr="0029269B" w:rsidRDefault="00853C8C" w:rsidP="00C03473">
      <w:pPr>
        <w:spacing w:after="0" w:line="360" w:lineRule="auto"/>
        <w:jc w:val="both"/>
        <w:rPr>
          <w:rFonts w:ascii="Book Antiqua" w:hAnsi="Book Antiqua"/>
          <w:sz w:val="24"/>
          <w:szCs w:val="24"/>
        </w:rPr>
      </w:pPr>
      <w:r w:rsidRPr="0029269B">
        <w:rPr>
          <w:rFonts w:ascii="Book Antiqua" w:hAnsi="Book Antiqua"/>
          <w:sz w:val="24"/>
          <w:szCs w:val="24"/>
        </w:rPr>
        <w:t xml:space="preserve">At birth, </w:t>
      </w:r>
      <w:r w:rsidR="00F57EE6" w:rsidRPr="0029269B">
        <w:rPr>
          <w:rFonts w:ascii="Book Antiqua" w:hAnsi="Book Antiqua"/>
          <w:sz w:val="24"/>
          <w:szCs w:val="24"/>
        </w:rPr>
        <w:t xml:space="preserve">the </w:t>
      </w:r>
      <w:r w:rsidRPr="0029269B">
        <w:rPr>
          <w:rFonts w:ascii="Book Antiqua" w:hAnsi="Book Antiqua"/>
          <w:sz w:val="24"/>
          <w:szCs w:val="24"/>
        </w:rPr>
        <w:t xml:space="preserve">thoracic cage volume </w:t>
      </w:r>
      <w:r w:rsidR="00F57EE6" w:rsidRPr="0029269B">
        <w:rPr>
          <w:rFonts w:ascii="Book Antiqua" w:hAnsi="Book Antiqua"/>
          <w:sz w:val="24"/>
          <w:szCs w:val="24"/>
        </w:rPr>
        <w:t xml:space="preserve">is </w:t>
      </w:r>
      <w:r w:rsidR="00A5470C" w:rsidRPr="0029269B">
        <w:rPr>
          <w:rFonts w:ascii="Book Antiqua" w:hAnsi="Book Antiqua"/>
          <w:sz w:val="24"/>
          <w:szCs w:val="24"/>
        </w:rPr>
        <w:t xml:space="preserve">approximately </w:t>
      </w:r>
      <w:r w:rsidRPr="0029269B">
        <w:rPr>
          <w:rFonts w:ascii="Book Antiqua" w:hAnsi="Book Antiqua"/>
          <w:sz w:val="24"/>
          <w:szCs w:val="24"/>
        </w:rPr>
        <w:t xml:space="preserve">6% of its </w:t>
      </w:r>
      <w:r w:rsidR="00A5470C" w:rsidRPr="0029269B">
        <w:rPr>
          <w:rFonts w:ascii="Book Antiqua" w:hAnsi="Book Antiqua"/>
          <w:sz w:val="24"/>
          <w:szCs w:val="24"/>
        </w:rPr>
        <w:t xml:space="preserve">final </w:t>
      </w:r>
      <w:r w:rsidRPr="0029269B">
        <w:rPr>
          <w:rFonts w:ascii="Book Antiqua" w:hAnsi="Book Antiqua"/>
          <w:sz w:val="24"/>
          <w:szCs w:val="24"/>
        </w:rPr>
        <w:t>size</w:t>
      </w:r>
      <w:r w:rsidR="00DE1A89" w:rsidRPr="0029269B">
        <w:rPr>
          <w:rFonts w:ascii="Book Antiqua" w:hAnsi="Book Antiqua"/>
          <w:sz w:val="24"/>
          <w:szCs w:val="24"/>
        </w:rPr>
        <w:t xml:space="preserve"> and reaches </w:t>
      </w:r>
      <w:r w:rsidRPr="0029269B">
        <w:rPr>
          <w:rFonts w:ascii="Book Antiqua" w:hAnsi="Book Antiqua"/>
          <w:sz w:val="24"/>
          <w:szCs w:val="24"/>
        </w:rPr>
        <w:t xml:space="preserve">30% by age five and 50% by age 10. </w:t>
      </w:r>
      <w:r w:rsidR="00F57EE6" w:rsidRPr="0029269B">
        <w:rPr>
          <w:rFonts w:ascii="Book Antiqua" w:hAnsi="Book Antiqua"/>
          <w:sz w:val="24"/>
          <w:szCs w:val="24"/>
        </w:rPr>
        <w:t>B</w:t>
      </w:r>
      <w:r w:rsidRPr="0029269B">
        <w:rPr>
          <w:rFonts w:ascii="Book Antiqua" w:hAnsi="Book Antiqua"/>
          <w:sz w:val="24"/>
          <w:szCs w:val="24"/>
        </w:rPr>
        <w:t xml:space="preserve">etween age 10 and skeletal maturity, the thoracic cage volume doubles </w:t>
      </w:r>
      <w:r w:rsidR="00DE1A89" w:rsidRPr="0029269B">
        <w:rPr>
          <w:rFonts w:ascii="Book Antiqua" w:hAnsi="Book Antiqua"/>
          <w:sz w:val="24"/>
          <w:szCs w:val="24"/>
        </w:rPr>
        <w:t xml:space="preserve">before it </w:t>
      </w:r>
      <w:r w:rsidR="00F57EE6" w:rsidRPr="0029269B">
        <w:rPr>
          <w:rFonts w:ascii="Book Antiqua" w:hAnsi="Book Antiqua"/>
          <w:sz w:val="24"/>
          <w:szCs w:val="24"/>
        </w:rPr>
        <w:t xml:space="preserve">ultimately stops growing. </w:t>
      </w:r>
      <w:r w:rsidR="00A5470C" w:rsidRPr="0029269B">
        <w:rPr>
          <w:rFonts w:ascii="Book Antiqua" w:hAnsi="Book Antiqua"/>
          <w:sz w:val="24"/>
          <w:szCs w:val="24"/>
        </w:rPr>
        <w:t>Not all</w:t>
      </w:r>
      <w:r w:rsidRPr="0029269B">
        <w:rPr>
          <w:rFonts w:ascii="Book Antiqua" w:hAnsi="Book Antiqua"/>
          <w:sz w:val="24"/>
          <w:szCs w:val="24"/>
        </w:rPr>
        <w:t xml:space="preserve"> types of </w:t>
      </w:r>
      <w:r w:rsidR="00F57EE6" w:rsidRPr="0029269B">
        <w:rPr>
          <w:rFonts w:ascii="Book Antiqua" w:hAnsi="Book Antiqua"/>
          <w:sz w:val="24"/>
          <w:szCs w:val="24"/>
        </w:rPr>
        <w:t xml:space="preserve">thoracic </w:t>
      </w:r>
      <w:r w:rsidRPr="0029269B">
        <w:rPr>
          <w:rFonts w:ascii="Book Antiqua" w:hAnsi="Book Antiqua"/>
          <w:sz w:val="24"/>
          <w:szCs w:val="24"/>
        </w:rPr>
        <w:t xml:space="preserve">growth progress at the same speed. At five years of age, the trunk has reached </w:t>
      </w:r>
      <w:r w:rsidR="00A5470C" w:rsidRPr="0029269B">
        <w:rPr>
          <w:rFonts w:ascii="Book Antiqua" w:hAnsi="Book Antiqua"/>
          <w:sz w:val="24"/>
          <w:szCs w:val="24"/>
        </w:rPr>
        <w:t xml:space="preserve">approximately </w:t>
      </w:r>
      <w:r w:rsidRPr="0029269B">
        <w:rPr>
          <w:rFonts w:ascii="Book Antiqua" w:hAnsi="Book Antiqua"/>
          <w:sz w:val="24"/>
          <w:szCs w:val="24"/>
        </w:rPr>
        <w:t>66% of its final height, whereas thoracic volume is only 30% of its definitive size.</w:t>
      </w:r>
    </w:p>
    <w:p w14:paraId="619CE3BE" w14:textId="77777777" w:rsidR="00853C8C" w:rsidRPr="0029269B" w:rsidRDefault="00F57EE6" w:rsidP="00853C8C">
      <w:pPr>
        <w:spacing w:after="0" w:line="360" w:lineRule="auto"/>
        <w:ind w:firstLineChars="200" w:firstLine="480"/>
        <w:jc w:val="both"/>
        <w:rPr>
          <w:rFonts w:ascii="Book Antiqua" w:hAnsi="Book Antiqua"/>
          <w:sz w:val="24"/>
          <w:szCs w:val="24"/>
        </w:rPr>
      </w:pPr>
      <w:r w:rsidRPr="0029269B">
        <w:rPr>
          <w:rFonts w:ascii="Book Antiqua" w:hAnsi="Book Antiqua"/>
          <w:sz w:val="24"/>
          <w:szCs w:val="24"/>
        </w:rPr>
        <w:t>The t</w:t>
      </w:r>
      <w:r w:rsidR="00853C8C" w:rsidRPr="0029269B">
        <w:rPr>
          <w:rFonts w:ascii="Book Antiqua" w:hAnsi="Book Antiqua"/>
          <w:sz w:val="24"/>
          <w:szCs w:val="24"/>
        </w:rPr>
        <w:t xml:space="preserve">horacic circumference corresponds to 95% of </w:t>
      </w:r>
      <w:r w:rsidRPr="0029269B">
        <w:rPr>
          <w:rFonts w:ascii="Book Antiqua" w:hAnsi="Book Antiqua"/>
          <w:sz w:val="24"/>
          <w:szCs w:val="24"/>
        </w:rPr>
        <w:t xml:space="preserve">the </w:t>
      </w:r>
      <w:r w:rsidR="00853C8C" w:rsidRPr="0029269B">
        <w:rPr>
          <w:rFonts w:ascii="Book Antiqua" w:hAnsi="Book Antiqua"/>
          <w:sz w:val="24"/>
          <w:szCs w:val="24"/>
        </w:rPr>
        <w:t xml:space="preserve">sitting height and increases during the first five years of life and </w:t>
      </w:r>
      <w:r w:rsidRPr="0029269B">
        <w:rPr>
          <w:rFonts w:ascii="Book Antiqua" w:hAnsi="Book Antiqua"/>
          <w:sz w:val="24"/>
          <w:szCs w:val="24"/>
        </w:rPr>
        <w:t xml:space="preserve">during </w:t>
      </w:r>
      <w:r w:rsidR="00853C8C" w:rsidRPr="0029269B">
        <w:rPr>
          <w:rFonts w:ascii="Book Antiqua" w:hAnsi="Book Antiqua"/>
          <w:sz w:val="24"/>
          <w:szCs w:val="24"/>
        </w:rPr>
        <w:t xml:space="preserve">puberty. On average, the thoracic perimeter is 32.3 cm in boys and 31.5 cm in girls </w:t>
      </w:r>
      <w:r w:rsidR="00DE1A89" w:rsidRPr="0029269B">
        <w:rPr>
          <w:rFonts w:ascii="Book Antiqua" w:hAnsi="Book Antiqua"/>
          <w:sz w:val="24"/>
          <w:szCs w:val="24"/>
        </w:rPr>
        <w:t xml:space="preserve">at birth, </w:t>
      </w:r>
      <w:r w:rsidR="00853C8C" w:rsidRPr="0029269B">
        <w:rPr>
          <w:rFonts w:ascii="Book Antiqua" w:hAnsi="Book Antiqua"/>
          <w:sz w:val="24"/>
          <w:szCs w:val="24"/>
        </w:rPr>
        <w:t>and it attain</w:t>
      </w:r>
      <w:r w:rsidR="00A5470C" w:rsidRPr="0029269B">
        <w:rPr>
          <w:rFonts w:ascii="Book Antiqua" w:hAnsi="Book Antiqua"/>
          <w:sz w:val="24"/>
          <w:szCs w:val="24"/>
        </w:rPr>
        <w:t>s</w:t>
      </w:r>
      <w:r w:rsidR="00853C8C" w:rsidRPr="0029269B">
        <w:rPr>
          <w:rFonts w:ascii="Book Antiqua" w:hAnsi="Book Antiqua"/>
          <w:sz w:val="24"/>
          <w:szCs w:val="24"/>
        </w:rPr>
        <w:t xml:space="preserve"> a mean value of 89.2 cm and 85.4 cm, respectively.</w:t>
      </w:r>
    </w:p>
    <w:p w14:paraId="5AD9D6C0" w14:textId="77777777" w:rsidR="00853C8C" w:rsidRPr="0029269B" w:rsidRDefault="00F57EE6" w:rsidP="00853C8C">
      <w:pPr>
        <w:spacing w:after="0" w:line="360" w:lineRule="auto"/>
        <w:ind w:firstLineChars="200" w:firstLine="480"/>
        <w:jc w:val="both"/>
        <w:rPr>
          <w:rFonts w:ascii="Book Antiqua" w:hAnsi="Book Antiqua"/>
          <w:sz w:val="24"/>
          <w:szCs w:val="24"/>
        </w:rPr>
      </w:pPr>
      <w:r w:rsidRPr="0029269B">
        <w:rPr>
          <w:rFonts w:ascii="Book Antiqua" w:hAnsi="Book Antiqua"/>
          <w:sz w:val="24"/>
          <w:szCs w:val="24"/>
        </w:rPr>
        <w:t>The t</w:t>
      </w:r>
      <w:r w:rsidR="00853C8C" w:rsidRPr="0029269B">
        <w:rPr>
          <w:rFonts w:ascii="Book Antiqua" w:hAnsi="Book Antiqua"/>
          <w:sz w:val="24"/>
          <w:szCs w:val="24"/>
        </w:rPr>
        <w:t xml:space="preserve">horacic cage shape varies with age. At birth, the difference between </w:t>
      </w:r>
      <w:r w:rsidRPr="0029269B">
        <w:rPr>
          <w:rFonts w:ascii="Book Antiqua" w:hAnsi="Book Antiqua"/>
          <w:sz w:val="24"/>
          <w:szCs w:val="24"/>
        </w:rPr>
        <w:t xml:space="preserve">the </w:t>
      </w:r>
      <w:r w:rsidR="00853C8C" w:rsidRPr="0029269B">
        <w:rPr>
          <w:rFonts w:ascii="Book Antiqua" w:hAnsi="Book Antiqua"/>
          <w:sz w:val="24"/>
          <w:szCs w:val="24"/>
        </w:rPr>
        <w:t>thoracic depth and width is minimal</w:t>
      </w:r>
      <w:r w:rsidR="00A5470C" w:rsidRPr="0029269B">
        <w:rPr>
          <w:rFonts w:ascii="Book Antiqua" w:hAnsi="Book Antiqua"/>
          <w:sz w:val="24"/>
          <w:szCs w:val="24"/>
        </w:rPr>
        <w:t>,</w:t>
      </w:r>
      <w:r w:rsidR="00853C8C" w:rsidRPr="0029269B">
        <w:rPr>
          <w:rFonts w:ascii="Book Antiqua" w:hAnsi="Book Antiqua"/>
          <w:sz w:val="24"/>
          <w:szCs w:val="24"/>
        </w:rPr>
        <w:t xml:space="preserve"> and the thoracic depth/thoracic width</w:t>
      </w:r>
      <w:r w:rsidRPr="0029269B">
        <w:rPr>
          <w:rFonts w:ascii="Book Antiqua" w:hAnsi="Book Antiqua"/>
          <w:sz w:val="24"/>
          <w:szCs w:val="24"/>
        </w:rPr>
        <w:t xml:space="preserve"> ratio</w:t>
      </w:r>
      <w:r w:rsidR="00853C8C" w:rsidRPr="0029269B">
        <w:rPr>
          <w:rFonts w:ascii="Book Antiqua" w:hAnsi="Book Antiqua"/>
          <w:sz w:val="24"/>
          <w:szCs w:val="24"/>
        </w:rPr>
        <w:t xml:space="preserve"> is very close to 1. Conversely, at skeletal maturity, the thoracic depth/thoracic width ratio is </w:t>
      </w:r>
      <w:r w:rsidR="00A5470C" w:rsidRPr="0029269B">
        <w:rPr>
          <w:rFonts w:ascii="Book Antiqua" w:hAnsi="Book Antiqua"/>
          <w:sz w:val="24"/>
          <w:szCs w:val="24"/>
        </w:rPr>
        <w:t xml:space="preserve">less </w:t>
      </w:r>
      <w:r w:rsidR="00853C8C" w:rsidRPr="0029269B">
        <w:rPr>
          <w:rFonts w:ascii="Book Antiqua" w:hAnsi="Book Antiqua"/>
          <w:sz w:val="24"/>
          <w:szCs w:val="24"/>
        </w:rPr>
        <w:t>than 1</w:t>
      </w:r>
      <w:r w:rsidR="00A5470C" w:rsidRPr="0029269B">
        <w:rPr>
          <w:rFonts w:ascii="Book Antiqua" w:hAnsi="Book Antiqua"/>
          <w:sz w:val="24"/>
          <w:szCs w:val="24"/>
        </w:rPr>
        <w:t>,</w:t>
      </w:r>
      <w:r w:rsidR="00853C8C" w:rsidRPr="0029269B">
        <w:rPr>
          <w:rFonts w:ascii="Book Antiqua" w:hAnsi="Book Antiqua"/>
          <w:sz w:val="24"/>
          <w:szCs w:val="24"/>
        </w:rPr>
        <w:t xml:space="preserve"> as width </w:t>
      </w:r>
      <w:r w:rsidR="00A5470C" w:rsidRPr="0029269B">
        <w:rPr>
          <w:rFonts w:ascii="Book Antiqua" w:hAnsi="Book Antiqua"/>
          <w:sz w:val="24"/>
          <w:szCs w:val="24"/>
        </w:rPr>
        <w:t>increases</w:t>
      </w:r>
      <w:r w:rsidR="00853C8C" w:rsidRPr="0029269B">
        <w:rPr>
          <w:rFonts w:ascii="Book Antiqua" w:hAnsi="Book Antiqua"/>
          <w:sz w:val="24"/>
          <w:szCs w:val="24"/>
        </w:rPr>
        <w:t xml:space="preserve"> more than depth. For this reason, the overall thoracic cage shape evolves from ovoid at birth to elliptical at skeletal maturity. At the end of growth, the thorax has an average depth of 21 cm in boys and 17.7 cm in girls </w:t>
      </w:r>
      <w:r w:rsidR="00A5470C" w:rsidRPr="0029269B">
        <w:rPr>
          <w:rFonts w:ascii="Book Antiqua" w:hAnsi="Book Antiqua"/>
          <w:sz w:val="24"/>
          <w:szCs w:val="24"/>
        </w:rPr>
        <w:t xml:space="preserve">and </w:t>
      </w:r>
      <w:r w:rsidR="00853C8C" w:rsidRPr="0029269B">
        <w:rPr>
          <w:rFonts w:ascii="Book Antiqua" w:hAnsi="Book Antiqua"/>
          <w:sz w:val="24"/>
          <w:szCs w:val="24"/>
        </w:rPr>
        <w:t>an average thoracic width of 28 cm and 24.7 cm</w:t>
      </w:r>
      <w:r w:rsidR="00A5470C" w:rsidRPr="0029269B">
        <w:rPr>
          <w:rFonts w:ascii="Book Antiqua" w:hAnsi="Book Antiqua"/>
          <w:sz w:val="24"/>
          <w:szCs w:val="24"/>
        </w:rPr>
        <w:t xml:space="preserve"> in boys and girls</w:t>
      </w:r>
      <w:r w:rsidR="00853C8C" w:rsidRPr="0029269B">
        <w:rPr>
          <w:rFonts w:ascii="Book Antiqua" w:hAnsi="Book Antiqua"/>
          <w:sz w:val="24"/>
          <w:szCs w:val="24"/>
        </w:rPr>
        <w:t xml:space="preserve">, respectively. At skeletal maturity, </w:t>
      </w:r>
      <w:r w:rsidRPr="0029269B">
        <w:rPr>
          <w:rFonts w:ascii="Book Antiqua" w:hAnsi="Book Antiqua"/>
          <w:sz w:val="24"/>
          <w:szCs w:val="24"/>
        </w:rPr>
        <w:t xml:space="preserve">the </w:t>
      </w:r>
      <w:r w:rsidR="00853C8C" w:rsidRPr="0029269B">
        <w:rPr>
          <w:rFonts w:ascii="Book Antiqua" w:hAnsi="Book Antiqua"/>
          <w:sz w:val="24"/>
          <w:szCs w:val="24"/>
        </w:rPr>
        <w:t xml:space="preserve">thoracic depth and width represent </w:t>
      </w:r>
      <w:r w:rsidR="00A5470C" w:rsidRPr="0029269B">
        <w:rPr>
          <w:rFonts w:ascii="Book Antiqua" w:hAnsi="Book Antiqua"/>
          <w:sz w:val="24"/>
          <w:szCs w:val="24"/>
        </w:rPr>
        <w:t xml:space="preserve">approximately </w:t>
      </w:r>
      <w:r w:rsidR="00853C8C" w:rsidRPr="0029269B">
        <w:rPr>
          <w:rFonts w:ascii="Book Antiqua" w:hAnsi="Book Antiqua"/>
          <w:sz w:val="24"/>
          <w:szCs w:val="24"/>
        </w:rPr>
        <w:t xml:space="preserve">20% and 30% of sitting height, respectively. </w:t>
      </w:r>
      <w:r w:rsidR="00853C8C" w:rsidRPr="006610AB">
        <w:rPr>
          <w:rFonts w:ascii="Book Antiqua" w:hAnsi="Book Antiqua"/>
          <w:sz w:val="24"/>
          <w:szCs w:val="24"/>
        </w:rPr>
        <w:t xml:space="preserve">The thoracic cage is part of the </w:t>
      </w:r>
      <w:r w:rsidR="00853C8C" w:rsidRPr="006610AB">
        <w:rPr>
          <w:rFonts w:ascii="Book Antiqua" w:hAnsi="Book Antiqua"/>
          <w:iCs/>
          <w:sz w:val="24"/>
          <w:szCs w:val="24"/>
        </w:rPr>
        <w:t>rib-vertebral-sternal complex</w:t>
      </w:r>
      <w:r w:rsidR="00853C8C" w:rsidRPr="006610AB">
        <w:rPr>
          <w:rFonts w:ascii="Book Antiqua" w:hAnsi="Book Antiqua"/>
          <w:iCs/>
          <w:sz w:val="24"/>
          <w:szCs w:val="24"/>
          <w:vertAlign w:val="superscript"/>
        </w:rPr>
        <w:t>[1-4,6,8-11]</w:t>
      </w:r>
      <w:r w:rsidR="00853C8C" w:rsidRPr="006610AB">
        <w:rPr>
          <w:rFonts w:ascii="Book Antiqua" w:hAnsi="Book Antiqua"/>
          <w:sz w:val="24"/>
          <w:szCs w:val="24"/>
        </w:rPr>
        <w:t>.</w:t>
      </w:r>
    </w:p>
    <w:p w14:paraId="72105EB6" w14:textId="77777777" w:rsidR="00853C8C" w:rsidRPr="006610AB" w:rsidRDefault="00853C8C" w:rsidP="00853C8C">
      <w:pPr>
        <w:spacing w:after="0" w:line="360" w:lineRule="auto"/>
        <w:ind w:firstLineChars="200" w:firstLine="480"/>
        <w:jc w:val="both"/>
        <w:rPr>
          <w:rFonts w:ascii="Book Antiqua" w:hAnsi="Book Antiqua"/>
          <w:b/>
          <w:sz w:val="24"/>
          <w:szCs w:val="24"/>
        </w:rPr>
      </w:pPr>
      <w:proofErr w:type="spellStart"/>
      <w:r w:rsidRPr="0029269B">
        <w:rPr>
          <w:rFonts w:ascii="Book Antiqua" w:hAnsi="Book Antiqua"/>
          <w:sz w:val="24"/>
          <w:szCs w:val="24"/>
        </w:rPr>
        <w:t>Emans</w:t>
      </w:r>
      <w:proofErr w:type="spellEnd"/>
      <w:r w:rsidRPr="0029269B">
        <w:rPr>
          <w:rFonts w:ascii="Book Antiqua" w:hAnsi="Book Antiqua"/>
          <w:sz w:val="24"/>
          <w:szCs w:val="24"/>
        </w:rPr>
        <w:t xml:space="preserve"> </w:t>
      </w:r>
      <w:r w:rsidR="00F26485" w:rsidRPr="00F26485">
        <w:rPr>
          <w:rFonts w:ascii="Book Antiqua" w:hAnsi="Book Antiqua"/>
          <w:i/>
          <w:sz w:val="24"/>
          <w:szCs w:val="24"/>
        </w:rPr>
        <w:t>et al</w:t>
      </w:r>
      <w:r w:rsidR="00A0164B" w:rsidRPr="0029269B">
        <w:rPr>
          <w:rFonts w:ascii="Book Antiqua" w:hAnsi="Book Antiqua"/>
          <w:sz w:val="24"/>
          <w:szCs w:val="24"/>
          <w:vertAlign w:val="superscript"/>
        </w:rPr>
        <w:t xml:space="preserve">[15] </w:t>
      </w:r>
      <w:r w:rsidRPr="0029269B">
        <w:rPr>
          <w:rFonts w:ascii="Book Antiqua" w:hAnsi="Book Antiqua"/>
          <w:sz w:val="24"/>
          <w:szCs w:val="24"/>
        </w:rPr>
        <w:t xml:space="preserve">reviewed a total of 198 CT scans of healthy patients </w:t>
      </w:r>
      <w:r w:rsidR="00F57EE6" w:rsidRPr="0029269B">
        <w:rPr>
          <w:rFonts w:ascii="Book Antiqua" w:hAnsi="Book Antiqua"/>
          <w:sz w:val="24"/>
          <w:szCs w:val="24"/>
        </w:rPr>
        <w:t xml:space="preserve">ranging from </w:t>
      </w:r>
      <w:r w:rsidRPr="0029269B">
        <w:rPr>
          <w:rFonts w:ascii="Book Antiqua" w:hAnsi="Book Antiqua"/>
          <w:sz w:val="24"/>
          <w:szCs w:val="24"/>
        </w:rPr>
        <w:t xml:space="preserve">0 to 21 years of age and showed that pelvic inlet width, measured by computerized tomograms or plain radiographs, is an age-independent predictor of the expected thoracic dimensions in unaffected children and adolescents. </w:t>
      </w:r>
    </w:p>
    <w:p w14:paraId="790E5996" w14:textId="77777777" w:rsidR="00853C8C" w:rsidRPr="006610AB" w:rsidRDefault="00853C8C" w:rsidP="00853C8C">
      <w:pPr>
        <w:spacing w:after="0" w:line="360" w:lineRule="auto"/>
        <w:ind w:firstLineChars="200" w:firstLine="480"/>
        <w:jc w:val="both"/>
        <w:rPr>
          <w:rFonts w:ascii="Book Antiqua" w:hAnsi="Book Antiqua"/>
          <w:sz w:val="24"/>
          <w:szCs w:val="24"/>
        </w:rPr>
      </w:pPr>
    </w:p>
    <w:p w14:paraId="368FB7DE" w14:textId="77777777" w:rsidR="00853C8C" w:rsidRPr="0029269B" w:rsidRDefault="00853C8C" w:rsidP="00853C8C">
      <w:pPr>
        <w:spacing w:after="0" w:line="360" w:lineRule="auto"/>
        <w:jc w:val="both"/>
        <w:rPr>
          <w:rFonts w:ascii="Book Antiqua" w:hAnsi="Book Antiqua"/>
          <w:b/>
          <w:i/>
          <w:sz w:val="24"/>
          <w:szCs w:val="24"/>
        </w:rPr>
      </w:pPr>
      <w:r w:rsidRPr="0029269B">
        <w:rPr>
          <w:rFonts w:ascii="Book Antiqua" w:hAnsi="Book Antiqua"/>
          <w:b/>
          <w:i/>
          <w:sz w:val="24"/>
          <w:szCs w:val="24"/>
        </w:rPr>
        <w:t>Lung growth</w:t>
      </w:r>
    </w:p>
    <w:p w14:paraId="428D9A89" w14:textId="77777777" w:rsidR="00853C8C" w:rsidRPr="006610AB" w:rsidRDefault="00853C8C" w:rsidP="00310280">
      <w:pPr>
        <w:spacing w:after="0" w:line="360" w:lineRule="auto"/>
        <w:jc w:val="both"/>
        <w:rPr>
          <w:rFonts w:ascii="Book Antiqua" w:hAnsi="Book Antiqua"/>
          <w:sz w:val="24"/>
          <w:szCs w:val="24"/>
        </w:rPr>
      </w:pPr>
      <w:r w:rsidRPr="0029269B">
        <w:rPr>
          <w:rFonts w:ascii="Book Antiqua" w:hAnsi="Book Antiqua"/>
          <w:sz w:val="24"/>
          <w:szCs w:val="24"/>
        </w:rPr>
        <w:lastRenderedPageBreak/>
        <w:t xml:space="preserve">Lung growth is a complex topic </w:t>
      </w:r>
      <w:r w:rsidR="00F57EE6" w:rsidRPr="0029269B">
        <w:rPr>
          <w:rFonts w:ascii="Book Antiqua" w:hAnsi="Book Antiqua"/>
          <w:sz w:val="24"/>
          <w:szCs w:val="24"/>
        </w:rPr>
        <w:t xml:space="preserve">because </w:t>
      </w:r>
      <w:r w:rsidRPr="0029269B">
        <w:rPr>
          <w:rFonts w:ascii="Book Antiqua" w:hAnsi="Book Antiqua"/>
          <w:sz w:val="24"/>
          <w:szCs w:val="24"/>
        </w:rPr>
        <w:t>different pulmonary structures and regions grow at different rates.</w:t>
      </w:r>
      <w:r w:rsidR="00F57EE6" w:rsidRPr="0029269B">
        <w:rPr>
          <w:rFonts w:ascii="Book Antiqua" w:hAnsi="Book Antiqua"/>
          <w:sz w:val="24"/>
          <w:szCs w:val="24"/>
        </w:rPr>
        <w:t xml:space="preserve"> </w:t>
      </w:r>
      <w:r w:rsidRPr="0029269B">
        <w:rPr>
          <w:rFonts w:ascii="Book Antiqua" w:hAnsi="Book Antiqua"/>
          <w:sz w:val="24"/>
          <w:szCs w:val="24"/>
        </w:rPr>
        <w:t xml:space="preserve">At birth, </w:t>
      </w:r>
      <w:r w:rsidR="005403D0" w:rsidRPr="0029269B">
        <w:rPr>
          <w:rFonts w:ascii="Book Antiqua" w:hAnsi="Book Antiqua"/>
          <w:sz w:val="24"/>
          <w:szCs w:val="24"/>
        </w:rPr>
        <w:t xml:space="preserve">a </w:t>
      </w:r>
      <w:r w:rsidRPr="0029269B">
        <w:rPr>
          <w:rFonts w:ascii="Book Antiqua" w:hAnsi="Book Antiqua"/>
          <w:sz w:val="24"/>
          <w:szCs w:val="24"/>
        </w:rPr>
        <w:t>newborn has the same number of conducting airways as an adult. Tracheal caliber increases 2 to 3 fold between birth and skeletal maturity. In contrast, t</w:t>
      </w:r>
      <w:r w:rsidR="00EE3988" w:rsidRPr="0029269B">
        <w:rPr>
          <w:rFonts w:ascii="Book Antiqua" w:hAnsi="Book Antiqua"/>
          <w:sz w:val="24"/>
          <w:szCs w:val="24"/>
        </w:rPr>
        <w:t>he peripheral regions of the lung that contain alveoli and pulmonary capillaries (</w:t>
      </w:r>
      <w:proofErr w:type="spellStart"/>
      <w:r w:rsidR="00EE3988" w:rsidRPr="0029269B">
        <w:rPr>
          <w:rFonts w:ascii="Book Antiqua" w:hAnsi="Book Antiqua"/>
          <w:sz w:val="24"/>
          <w:szCs w:val="24"/>
        </w:rPr>
        <w:t>acinar</w:t>
      </w:r>
      <w:proofErr w:type="spellEnd"/>
      <w:r w:rsidR="00EE3988" w:rsidRPr="0029269B">
        <w:rPr>
          <w:rFonts w:ascii="Book Antiqua" w:hAnsi="Book Antiqua"/>
          <w:sz w:val="24"/>
          <w:szCs w:val="24"/>
        </w:rPr>
        <w:t xml:space="preserve"> regions) undergo substantial postnatal growth and development. </w:t>
      </w:r>
      <w:r w:rsidRPr="0029269B">
        <w:rPr>
          <w:rFonts w:ascii="Book Antiqua" w:hAnsi="Book Antiqua"/>
          <w:sz w:val="24"/>
          <w:szCs w:val="24"/>
        </w:rPr>
        <w:t xml:space="preserve">From infancy to adulthood, alveolar number increases </w:t>
      </w:r>
      <w:r w:rsidR="001472E2" w:rsidRPr="0029269B">
        <w:rPr>
          <w:rFonts w:ascii="Book Antiqua" w:hAnsi="Book Antiqua"/>
          <w:sz w:val="24"/>
          <w:szCs w:val="24"/>
        </w:rPr>
        <w:t xml:space="preserve">by </w:t>
      </w:r>
      <w:r w:rsidRPr="0029269B">
        <w:rPr>
          <w:rFonts w:ascii="Book Antiqua" w:hAnsi="Book Antiqua"/>
          <w:sz w:val="24"/>
          <w:szCs w:val="24"/>
        </w:rPr>
        <w:t>up to 6 fold</w:t>
      </w:r>
      <w:r w:rsidR="00F57EE6" w:rsidRPr="0029269B">
        <w:rPr>
          <w:rFonts w:ascii="Book Antiqua" w:hAnsi="Book Antiqua"/>
          <w:sz w:val="24"/>
          <w:szCs w:val="24"/>
        </w:rPr>
        <w:t>. The</w:t>
      </w:r>
      <w:r w:rsidRPr="0029269B">
        <w:rPr>
          <w:rFonts w:ascii="Book Antiqua" w:hAnsi="Book Antiqua"/>
          <w:sz w:val="24"/>
          <w:szCs w:val="24"/>
        </w:rPr>
        <w:t xml:space="preserve"> alveolar-capillary surface area increases </w:t>
      </w:r>
      <w:r w:rsidR="001472E2" w:rsidRPr="0029269B">
        <w:rPr>
          <w:rFonts w:ascii="Book Antiqua" w:hAnsi="Book Antiqua"/>
          <w:sz w:val="24"/>
          <w:szCs w:val="24"/>
        </w:rPr>
        <w:t xml:space="preserve">by </w:t>
      </w:r>
      <w:r w:rsidRPr="0029269B">
        <w:rPr>
          <w:rFonts w:ascii="Book Antiqua" w:hAnsi="Book Antiqua"/>
          <w:sz w:val="24"/>
          <w:szCs w:val="24"/>
        </w:rPr>
        <w:t xml:space="preserve">more than 10 fold as a result of increased alveolar number, complexity and </w:t>
      </w:r>
      <w:proofErr w:type="spellStart"/>
      <w:r w:rsidRPr="0029269B">
        <w:rPr>
          <w:rFonts w:ascii="Book Antiqua" w:hAnsi="Book Antiqua"/>
          <w:sz w:val="24"/>
          <w:szCs w:val="24"/>
        </w:rPr>
        <w:t>septation</w:t>
      </w:r>
      <w:proofErr w:type="spellEnd"/>
      <w:r w:rsidRPr="0029269B">
        <w:rPr>
          <w:rFonts w:ascii="Book Antiqua" w:hAnsi="Book Antiqua"/>
          <w:sz w:val="24"/>
          <w:szCs w:val="24"/>
        </w:rPr>
        <w:t xml:space="preserve">, </w:t>
      </w:r>
      <w:r w:rsidR="001472E2" w:rsidRPr="0029269B">
        <w:rPr>
          <w:rFonts w:ascii="Book Antiqua" w:hAnsi="Book Antiqua"/>
          <w:sz w:val="24"/>
          <w:szCs w:val="24"/>
        </w:rPr>
        <w:t xml:space="preserve">as well as </w:t>
      </w:r>
      <w:r w:rsidRPr="0029269B">
        <w:rPr>
          <w:rFonts w:ascii="Book Antiqua" w:hAnsi="Book Antiqua"/>
          <w:sz w:val="24"/>
          <w:szCs w:val="24"/>
        </w:rPr>
        <w:t xml:space="preserve">capillary development. </w:t>
      </w:r>
      <w:r w:rsidR="00FF0F12" w:rsidRPr="0029269B">
        <w:rPr>
          <w:rFonts w:ascii="Book Antiqua" w:hAnsi="Book Antiqua"/>
          <w:sz w:val="24"/>
          <w:szCs w:val="24"/>
        </w:rPr>
        <w:t xml:space="preserve">Therefore, </w:t>
      </w:r>
      <w:r w:rsidRPr="006610AB">
        <w:rPr>
          <w:rFonts w:ascii="Book Antiqua" w:hAnsi="Book Antiqua"/>
          <w:sz w:val="24"/>
          <w:szCs w:val="24"/>
        </w:rPr>
        <w:t xml:space="preserve">early-onset scoliosis adversely affects thoracic growth </w:t>
      </w:r>
      <w:r w:rsidR="00FF0F12" w:rsidRPr="006610AB">
        <w:rPr>
          <w:rFonts w:ascii="Book Antiqua" w:hAnsi="Book Antiqua"/>
          <w:sz w:val="24"/>
          <w:szCs w:val="24"/>
        </w:rPr>
        <w:t>at a</w:t>
      </w:r>
      <w:r w:rsidRPr="006610AB">
        <w:rPr>
          <w:rFonts w:ascii="Book Antiqua" w:hAnsi="Book Antiqua"/>
          <w:sz w:val="24"/>
          <w:szCs w:val="24"/>
        </w:rPr>
        <w:t xml:space="preserve"> critical period of maximum respiratory growth, which induces irreversible changes in the </w:t>
      </w:r>
      <w:proofErr w:type="spellStart"/>
      <w:r w:rsidRPr="006610AB">
        <w:rPr>
          <w:rFonts w:ascii="Book Antiqua" w:hAnsi="Book Antiqua"/>
          <w:sz w:val="24"/>
          <w:szCs w:val="24"/>
        </w:rPr>
        <w:t>thoraco</w:t>
      </w:r>
      <w:proofErr w:type="spellEnd"/>
      <w:r w:rsidRPr="006610AB">
        <w:rPr>
          <w:rFonts w:ascii="Book Antiqua" w:hAnsi="Book Antiqua"/>
          <w:sz w:val="24"/>
          <w:szCs w:val="24"/>
        </w:rPr>
        <w:t>-pulmonary structure</w:t>
      </w:r>
      <w:r w:rsidRPr="006610AB">
        <w:rPr>
          <w:rFonts w:ascii="Book Antiqua" w:hAnsi="Book Antiqua"/>
          <w:sz w:val="24"/>
          <w:szCs w:val="24"/>
          <w:vertAlign w:val="superscript"/>
        </w:rPr>
        <w:t>[11,17-20]</w:t>
      </w:r>
      <w:r w:rsidRPr="006610AB">
        <w:rPr>
          <w:rFonts w:ascii="Book Antiqua" w:hAnsi="Book Antiqua"/>
          <w:sz w:val="24"/>
          <w:szCs w:val="24"/>
        </w:rPr>
        <w:t>.</w:t>
      </w:r>
    </w:p>
    <w:p w14:paraId="4D6E6045" w14:textId="77777777" w:rsidR="00853C8C" w:rsidRPr="0029269B" w:rsidRDefault="00853C8C" w:rsidP="00853C8C">
      <w:pPr>
        <w:spacing w:after="0" w:line="360" w:lineRule="auto"/>
        <w:ind w:firstLineChars="200" w:firstLine="480"/>
        <w:jc w:val="both"/>
        <w:rPr>
          <w:rFonts w:ascii="Book Antiqua" w:hAnsi="Book Antiqua"/>
          <w:sz w:val="24"/>
          <w:szCs w:val="24"/>
        </w:rPr>
      </w:pPr>
      <w:r w:rsidRPr="0029269B">
        <w:rPr>
          <w:rFonts w:ascii="Book Antiqua" w:hAnsi="Book Antiqua"/>
          <w:sz w:val="24"/>
          <w:szCs w:val="24"/>
        </w:rPr>
        <w:t>Lung and thoracic cage growth volume increase in a non-linear fashion over the first twenty years of life, with rapid growth occurring before 4 years of age and during the pubertal growth spurt</w:t>
      </w:r>
      <w:r w:rsidRPr="0029269B">
        <w:rPr>
          <w:rFonts w:ascii="Book Antiqua" w:hAnsi="Book Antiqua"/>
          <w:sz w:val="24"/>
          <w:szCs w:val="24"/>
          <w:vertAlign w:val="superscript"/>
        </w:rPr>
        <w:t>[11]</w:t>
      </w:r>
      <w:r w:rsidRPr="0029269B">
        <w:rPr>
          <w:rFonts w:ascii="Book Antiqua" w:hAnsi="Book Antiqua"/>
          <w:sz w:val="24"/>
          <w:szCs w:val="24"/>
        </w:rPr>
        <w:t xml:space="preserve">. </w:t>
      </w:r>
      <w:r w:rsidR="005403D0" w:rsidRPr="0029269B">
        <w:rPr>
          <w:rFonts w:ascii="Book Antiqua" w:hAnsi="Book Antiqua"/>
          <w:sz w:val="24"/>
          <w:szCs w:val="24"/>
        </w:rPr>
        <w:t>In the absence of spinal disease, t</w:t>
      </w:r>
      <w:r w:rsidRPr="0029269B">
        <w:rPr>
          <w:rFonts w:ascii="Book Antiqua" w:hAnsi="Book Antiqua"/>
          <w:sz w:val="24"/>
          <w:szCs w:val="24"/>
        </w:rPr>
        <w:t xml:space="preserve">he volumes of both </w:t>
      </w:r>
      <w:r w:rsidR="00C67CD5" w:rsidRPr="0029269B">
        <w:rPr>
          <w:rFonts w:ascii="Book Antiqua" w:hAnsi="Book Antiqua"/>
          <w:sz w:val="24"/>
          <w:szCs w:val="24"/>
        </w:rPr>
        <w:t xml:space="preserve">the lungs and thorax </w:t>
      </w:r>
      <w:r w:rsidRPr="0029269B">
        <w:rPr>
          <w:rFonts w:ascii="Book Antiqua" w:hAnsi="Book Antiqua"/>
          <w:sz w:val="24"/>
          <w:szCs w:val="24"/>
        </w:rPr>
        <w:t xml:space="preserve">are proportional to height, and norms for lung function in children, including lung volumes, are based primarily on standing height </w:t>
      </w:r>
      <w:r w:rsidRPr="00211109">
        <w:rPr>
          <w:rFonts w:ascii="Book Antiqua" w:hAnsi="Book Antiqua"/>
          <w:sz w:val="24"/>
          <w:szCs w:val="24"/>
        </w:rPr>
        <w:t>(Figure 3).</w:t>
      </w:r>
      <w:r w:rsidRPr="0029269B">
        <w:rPr>
          <w:rFonts w:ascii="Book Antiqua" w:hAnsi="Book Antiqua"/>
          <w:sz w:val="24"/>
          <w:szCs w:val="24"/>
        </w:rPr>
        <w:t xml:space="preserve"> T</w:t>
      </w:r>
      <w:r w:rsidR="002D2FDB" w:rsidRPr="0029269B">
        <w:rPr>
          <w:rFonts w:ascii="Book Antiqua" w:hAnsi="Book Antiqua"/>
          <w:sz w:val="24"/>
          <w:szCs w:val="24"/>
        </w:rPr>
        <w:t xml:space="preserve">herefore, </w:t>
      </w:r>
      <w:r w:rsidRPr="0029269B">
        <w:rPr>
          <w:rFonts w:ascii="Book Antiqua" w:hAnsi="Book Antiqua"/>
          <w:sz w:val="24"/>
          <w:szCs w:val="24"/>
        </w:rPr>
        <w:t>double extrinsic disturbances of the chest wall functions</w:t>
      </w:r>
      <w:r w:rsidR="002D2FDB" w:rsidRPr="0029269B">
        <w:rPr>
          <w:rFonts w:ascii="Book Antiqua" w:hAnsi="Book Antiqua"/>
          <w:sz w:val="24"/>
          <w:szCs w:val="24"/>
        </w:rPr>
        <w:t xml:space="preserve"> are a potential source of </w:t>
      </w:r>
      <w:proofErr w:type="spellStart"/>
      <w:r w:rsidR="002D2FDB" w:rsidRPr="0029269B">
        <w:rPr>
          <w:rFonts w:ascii="Book Antiqua" w:hAnsi="Book Antiqua"/>
          <w:sz w:val="24"/>
          <w:szCs w:val="24"/>
        </w:rPr>
        <w:t>respirator</w:t>
      </w:r>
      <w:proofErr w:type="spellEnd"/>
      <w:r w:rsidR="002D2FDB" w:rsidRPr="0029269B">
        <w:rPr>
          <w:rFonts w:ascii="Book Antiqua" w:hAnsi="Book Antiqua"/>
          <w:sz w:val="24"/>
          <w:szCs w:val="24"/>
        </w:rPr>
        <w:t xml:space="preserve"> failure,</w:t>
      </w:r>
      <w:r w:rsidRPr="0029269B">
        <w:rPr>
          <w:rFonts w:ascii="Book Antiqua" w:hAnsi="Book Antiqua"/>
          <w:sz w:val="24"/>
          <w:szCs w:val="24"/>
        </w:rPr>
        <w:t xml:space="preserve"> as thoracic cage deformities prevent hyperplasia of lung tissue and intrinsic alveolar hypoplasia. It is important to preserve both thoracic growth and lung volume during this critical period of life</w:t>
      </w:r>
      <w:r w:rsidRPr="0029269B">
        <w:rPr>
          <w:rFonts w:ascii="Book Antiqua" w:hAnsi="Book Antiqua"/>
          <w:sz w:val="24"/>
          <w:szCs w:val="24"/>
          <w:vertAlign w:val="superscript"/>
        </w:rPr>
        <w:t>[7,11]</w:t>
      </w:r>
      <w:r w:rsidRPr="0029269B">
        <w:rPr>
          <w:rFonts w:ascii="Book Antiqua" w:hAnsi="Book Antiqua"/>
          <w:sz w:val="24"/>
          <w:szCs w:val="24"/>
        </w:rPr>
        <w:t xml:space="preserve">. </w:t>
      </w:r>
    </w:p>
    <w:p w14:paraId="1E70237D" w14:textId="77777777" w:rsidR="00853C8C" w:rsidRPr="006610AB" w:rsidRDefault="00853C8C" w:rsidP="00853C8C">
      <w:pPr>
        <w:spacing w:after="0" w:line="360" w:lineRule="auto"/>
        <w:ind w:firstLineChars="200" w:firstLine="480"/>
        <w:jc w:val="both"/>
        <w:rPr>
          <w:rFonts w:ascii="Book Antiqua" w:hAnsi="Book Antiqua"/>
          <w:sz w:val="24"/>
          <w:szCs w:val="24"/>
        </w:rPr>
      </w:pPr>
      <w:r w:rsidRPr="006610AB">
        <w:rPr>
          <w:rFonts w:ascii="Book Antiqua" w:hAnsi="Book Antiqua"/>
          <w:sz w:val="24"/>
          <w:szCs w:val="24"/>
        </w:rPr>
        <w:t xml:space="preserve">In a review of 1050 normal CT scans of the chest with three-dimensional volumetric reconstruction of the pulmonary system, </w:t>
      </w:r>
      <w:proofErr w:type="spellStart"/>
      <w:r w:rsidRPr="006610AB">
        <w:rPr>
          <w:rFonts w:ascii="Book Antiqua" w:hAnsi="Book Antiqua"/>
          <w:sz w:val="24"/>
          <w:szCs w:val="24"/>
        </w:rPr>
        <w:t>Gollogly</w:t>
      </w:r>
      <w:proofErr w:type="spellEnd"/>
      <w:r w:rsidRPr="006610AB">
        <w:rPr>
          <w:rFonts w:ascii="Book Antiqua" w:hAnsi="Book Antiqua"/>
          <w:sz w:val="24"/>
          <w:szCs w:val="24"/>
        </w:rPr>
        <w:t xml:space="preserve"> </w:t>
      </w:r>
      <w:r w:rsidR="00F26485" w:rsidRPr="00F26485">
        <w:rPr>
          <w:rFonts w:ascii="Book Antiqua" w:hAnsi="Book Antiqua"/>
          <w:i/>
          <w:sz w:val="24"/>
          <w:szCs w:val="24"/>
        </w:rPr>
        <w:t>et al</w:t>
      </w:r>
      <w:r w:rsidR="00A0164B" w:rsidRPr="0029269B">
        <w:rPr>
          <w:rFonts w:ascii="Book Antiqua" w:hAnsi="Book Antiqua"/>
          <w:sz w:val="24"/>
          <w:szCs w:val="24"/>
          <w:vertAlign w:val="superscript"/>
        </w:rPr>
        <w:t xml:space="preserve">[18] </w:t>
      </w:r>
      <w:r w:rsidRPr="006610AB">
        <w:rPr>
          <w:rFonts w:ascii="Book Antiqua" w:hAnsi="Book Antiqua"/>
          <w:sz w:val="24"/>
          <w:szCs w:val="24"/>
        </w:rPr>
        <w:t xml:space="preserve">showed that lung parenchyma volume is a function of age </w:t>
      </w:r>
      <w:r w:rsidRPr="00211109">
        <w:rPr>
          <w:rFonts w:ascii="Book Antiqua" w:hAnsi="Book Antiqua"/>
          <w:sz w:val="24"/>
          <w:szCs w:val="24"/>
        </w:rPr>
        <w:t>(Figure 4)</w:t>
      </w:r>
      <w:r w:rsidR="00FF0F12" w:rsidRPr="00211109">
        <w:rPr>
          <w:rFonts w:ascii="Book Antiqua" w:hAnsi="Book Antiqua"/>
          <w:sz w:val="24"/>
          <w:szCs w:val="24"/>
        </w:rPr>
        <w:t>.</w:t>
      </w:r>
      <w:r w:rsidRPr="00211109" w:rsidDel="00C6084C">
        <w:rPr>
          <w:rFonts w:ascii="Book Antiqua" w:hAnsi="Book Antiqua"/>
          <w:sz w:val="24"/>
          <w:szCs w:val="24"/>
        </w:rPr>
        <w:t xml:space="preserve"> </w:t>
      </w:r>
    </w:p>
    <w:p w14:paraId="4F0E45E1" w14:textId="77777777" w:rsidR="00853C8C" w:rsidRPr="006610AB" w:rsidRDefault="00853C8C" w:rsidP="00853C8C">
      <w:pPr>
        <w:spacing w:after="0" w:line="360" w:lineRule="auto"/>
        <w:jc w:val="both"/>
        <w:rPr>
          <w:rFonts w:ascii="Book Antiqua" w:hAnsi="Book Antiqua"/>
          <w:b/>
          <w:sz w:val="24"/>
          <w:szCs w:val="24"/>
        </w:rPr>
      </w:pPr>
    </w:p>
    <w:p w14:paraId="719BAFE9" w14:textId="77777777" w:rsidR="00853C8C" w:rsidRPr="006610AB" w:rsidRDefault="00853C8C" w:rsidP="00853C8C">
      <w:pPr>
        <w:spacing w:after="0" w:line="360" w:lineRule="auto"/>
        <w:jc w:val="both"/>
        <w:rPr>
          <w:rFonts w:ascii="Book Antiqua" w:hAnsi="Book Antiqua"/>
          <w:b/>
          <w:i/>
          <w:sz w:val="24"/>
          <w:szCs w:val="24"/>
        </w:rPr>
      </w:pPr>
      <w:r w:rsidRPr="006610AB">
        <w:rPr>
          <w:rFonts w:ascii="Book Antiqua" w:hAnsi="Book Antiqua"/>
          <w:b/>
          <w:i/>
          <w:sz w:val="24"/>
          <w:szCs w:val="24"/>
        </w:rPr>
        <w:t xml:space="preserve">Effects of </w:t>
      </w:r>
      <w:r w:rsidR="004E1227" w:rsidRPr="006610AB">
        <w:rPr>
          <w:rFonts w:ascii="Book Antiqua" w:hAnsi="Book Antiqua"/>
          <w:b/>
          <w:i/>
          <w:sz w:val="24"/>
          <w:szCs w:val="24"/>
        </w:rPr>
        <w:t>early-onset</w:t>
      </w:r>
      <w:r w:rsidRPr="006610AB">
        <w:rPr>
          <w:rFonts w:ascii="Book Antiqua" w:hAnsi="Book Antiqua"/>
          <w:b/>
          <w:i/>
          <w:sz w:val="24"/>
          <w:szCs w:val="24"/>
        </w:rPr>
        <w:t xml:space="preserve"> scoliosis on thoracic cage development</w:t>
      </w:r>
    </w:p>
    <w:p w14:paraId="7CB8826A" w14:textId="77777777" w:rsidR="00853C8C" w:rsidRPr="006610AB" w:rsidRDefault="00853C8C" w:rsidP="00211109">
      <w:pPr>
        <w:spacing w:after="0" w:line="360" w:lineRule="auto"/>
        <w:jc w:val="both"/>
        <w:rPr>
          <w:rFonts w:ascii="Book Antiqua" w:hAnsi="Book Antiqua"/>
          <w:sz w:val="24"/>
          <w:szCs w:val="24"/>
        </w:rPr>
      </w:pPr>
      <w:r w:rsidRPr="006610AB">
        <w:rPr>
          <w:rFonts w:ascii="Book Antiqua" w:hAnsi="Book Antiqua"/>
          <w:sz w:val="24"/>
          <w:szCs w:val="24"/>
        </w:rPr>
        <w:t>It is known that spin</w:t>
      </w:r>
      <w:r w:rsidR="000E7495" w:rsidRPr="006610AB">
        <w:rPr>
          <w:rFonts w:ascii="Book Antiqua" w:hAnsi="Book Antiqua"/>
          <w:sz w:val="24"/>
          <w:szCs w:val="24"/>
        </w:rPr>
        <w:t>al</w:t>
      </w:r>
      <w:r w:rsidRPr="006610AB">
        <w:rPr>
          <w:rFonts w:ascii="Book Antiqua" w:hAnsi="Book Antiqua"/>
          <w:sz w:val="24"/>
          <w:szCs w:val="24"/>
        </w:rPr>
        <w:t xml:space="preserve"> deformations adversely affect thora</w:t>
      </w:r>
      <w:r w:rsidR="00EE7474" w:rsidRPr="006610AB">
        <w:rPr>
          <w:rFonts w:ascii="Book Antiqua" w:hAnsi="Book Antiqua"/>
          <w:sz w:val="24"/>
          <w:szCs w:val="24"/>
        </w:rPr>
        <w:t>cic</w:t>
      </w:r>
      <w:r w:rsidRPr="006610AB">
        <w:rPr>
          <w:rFonts w:ascii="Book Antiqua" w:hAnsi="Book Antiqua"/>
          <w:sz w:val="24"/>
          <w:szCs w:val="24"/>
        </w:rPr>
        <w:t xml:space="preserve"> development by changing </w:t>
      </w:r>
      <w:r w:rsidR="00EE7474" w:rsidRPr="006610AB">
        <w:rPr>
          <w:rFonts w:ascii="Book Antiqua" w:hAnsi="Book Antiqua"/>
          <w:sz w:val="24"/>
          <w:szCs w:val="24"/>
        </w:rPr>
        <w:t xml:space="preserve">the </w:t>
      </w:r>
      <w:r w:rsidRPr="006610AB">
        <w:rPr>
          <w:rFonts w:ascii="Book Antiqua" w:hAnsi="Book Antiqua"/>
          <w:sz w:val="24"/>
          <w:szCs w:val="24"/>
        </w:rPr>
        <w:t xml:space="preserve">shape </w:t>
      </w:r>
      <w:r w:rsidR="00EE7474" w:rsidRPr="006610AB">
        <w:rPr>
          <w:rFonts w:ascii="Book Antiqua" w:hAnsi="Book Antiqua"/>
          <w:sz w:val="24"/>
          <w:szCs w:val="24"/>
        </w:rPr>
        <w:t xml:space="preserve">of the thorax </w:t>
      </w:r>
      <w:r w:rsidRPr="006610AB">
        <w:rPr>
          <w:rFonts w:ascii="Book Antiqua" w:hAnsi="Book Antiqua"/>
          <w:sz w:val="24"/>
          <w:szCs w:val="24"/>
        </w:rPr>
        <w:t>and reducing its normal motility.</w:t>
      </w:r>
      <w:r w:rsidR="00FF0F12" w:rsidRPr="006610AB">
        <w:rPr>
          <w:rFonts w:ascii="Book Antiqua" w:hAnsi="Book Antiqua"/>
          <w:sz w:val="24"/>
          <w:szCs w:val="24"/>
        </w:rPr>
        <w:t xml:space="preserve"> </w:t>
      </w:r>
      <w:r w:rsidRPr="006610AB">
        <w:rPr>
          <w:rFonts w:ascii="Book Antiqua" w:hAnsi="Book Antiqua"/>
          <w:sz w:val="24"/>
          <w:szCs w:val="24"/>
        </w:rPr>
        <w:t xml:space="preserve">The “rib-vertebral-sternal complex”, which </w:t>
      </w:r>
      <w:r w:rsidR="00FF0F12" w:rsidRPr="006610AB">
        <w:rPr>
          <w:rFonts w:ascii="Book Antiqua" w:hAnsi="Book Antiqua"/>
          <w:sz w:val="24"/>
          <w:szCs w:val="24"/>
        </w:rPr>
        <w:t xml:space="preserve">encloses </w:t>
      </w:r>
      <w:r w:rsidRPr="006610AB">
        <w:rPr>
          <w:rFonts w:ascii="Book Antiqua" w:hAnsi="Book Antiqua"/>
          <w:sz w:val="24"/>
          <w:szCs w:val="24"/>
        </w:rPr>
        <w:t xml:space="preserve">the </w:t>
      </w:r>
      <w:r w:rsidR="00FF0F12" w:rsidRPr="006610AB">
        <w:rPr>
          <w:rFonts w:ascii="Book Antiqua" w:hAnsi="Book Antiqua"/>
          <w:sz w:val="24"/>
          <w:szCs w:val="24"/>
        </w:rPr>
        <w:t xml:space="preserve">three-dimensional </w:t>
      </w:r>
      <w:r w:rsidRPr="006610AB">
        <w:rPr>
          <w:rFonts w:ascii="Book Antiqua" w:hAnsi="Book Antiqua"/>
          <w:sz w:val="24"/>
          <w:szCs w:val="24"/>
        </w:rPr>
        <w:t>thoracic cavity, tends to constitute an elastic structural model similar to a cube in shape</w:t>
      </w:r>
      <w:r w:rsidRPr="006610AB">
        <w:rPr>
          <w:rFonts w:ascii="Book Antiqua" w:hAnsi="Book Antiqua"/>
          <w:sz w:val="24"/>
          <w:szCs w:val="24"/>
          <w:vertAlign w:val="superscript"/>
        </w:rPr>
        <w:t>[7]</w:t>
      </w:r>
      <w:r w:rsidRPr="006610AB">
        <w:rPr>
          <w:rFonts w:ascii="Book Antiqua" w:hAnsi="Book Antiqua"/>
          <w:sz w:val="24"/>
          <w:szCs w:val="24"/>
        </w:rPr>
        <w:t xml:space="preserve">. However, in the presence of </w:t>
      </w:r>
      <w:r w:rsidRPr="006610AB">
        <w:rPr>
          <w:rFonts w:ascii="Book Antiqua" w:hAnsi="Book Antiqua"/>
          <w:sz w:val="24"/>
          <w:szCs w:val="24"/>
        </w:rPr>
        <w:lastRenderedPageBreak/>
        <w:t>scoliosis, it becomes flat</w:t>
      </w:r>
      <w:r w:rsidR="00FF0F12" w:rsidRPr="006610AB">
        <w:rPr>
          <w:rFonts w:ascii="Book Antiqua" w:hAnsi="Book Antiqua"/>
          <w:sz w:val="24"/>
          <w:szCs w:val="24"/>
        </w:rPr>
        <w:t>,</w:t>
      </w:r>
      <w:r w:rsidRPr="006610AB">
        <w:rPr>
          <w:rFonts w:ascii="Book Antiqua" w:hAnsi="Book Antiqua"/>
          <w:sz w:val="24"/>
          <w:szCs w:val="24"/>
        </w:rPr>
        <w:t xml:space="preserve"> rigid and elliptical </w:t>
      </w:r>
      <w:r w:rsidR="00FF0F12" w:rsidRPr="006610AB">
        <w:rPr>
          <w:rFonts w:ascii="Book Antiqua" w:hAnsi="Book Antiqua"/>
          <w:sz w:val="24"/>
          <w:szCs w:val="24"/>
        </w:rPr>
        <w:t xml:space="preserve">and prevents </w:t>
      </w:r>
      <w:r w:rsidRPr="006610AB">
        <w:rPr>
          <w:rFonts w:ascii="Book Antiqua" w:hAnsi="Book Antiqua"/>
          <w:sz w:val="24"/>
          <w:szCs w:val="24"/>
        </w:rPr>
        <w:t xml:space="preserve">the lungs from expanding. These </w:t>
      </w:r>
      <w:r w:rsidR="00A815ED" w:rsidRPr="006610AB">
        <w:rPr>
          <w:rFonts w:ascii="Book Antiqua" w:hAnsi="Book Antiqua"/>
          <w:sz w:val="24"/>
          <w:szCs w:val="24"/>
        </w:rPr>
        <w:t>deformities</w:t>
      </w:r>
      <w:r w:rsidRPr="006610AB">
        <w:rPr>
          <w:rFonts w:ascii="Book Antiqua" w:hAnsi="Book Antiqua"/>
          <w:sz w:val="24"/>
          <w:szCs w:val="24"/>
        </w:rPr>
        <w:t xml:space="preserve"> can be lethal in the most severe cases</w:t>
      </w:r>
      <w:r w:rsidR="00FF0F12" w:rsidRPr="006610AB">
        <w:rPr>
          <w:rFonts w:ascii="Book Antiqua" w:hAnsi="Book Antiqua"/>
          <w:sz w:val="24"/>
          <w:szCs w:val="24"/>
        </w:rPr>
        <w:t xml:space="preserve"> </w:t>
      </w:r>
      <w:r w:rsidR="00A815ED" w:rsidRPr="006610AB">
        <w:rPr>
          <w:rFonts w:ascii="Book Antiqua" w:hAnsi="Book Antiqua"/>
          <w:sz w:val="24"/>
          <w:szCs w:val="24"/>
        </w:rPr>
        <w:t xml:space="preserve">as a </w:t>
      </w:r>
      <w:r w:rsidRPr="006610AB">
        <w:rPr>
          <w:rFonts w:ascii="Book Antiqua" w:hAnsi="Book Antiqua"/>
          <w:sz w:val="24"/>
          <w:szCs w:val="24"/>
        </w:rPr>
        <w:t xml:space="preserve">result </w:t>
      </w:r>
      <w:r w:rsidR="00A815ED" w:rsidRPr="006610AB">
        <w:rPr>
          <w:rFonts w:ascii="Book Antiqua" w:hAnsi="Book Antiqua"/>
          <w:sz w:val="24"/>
          <w:szCs w:val="24"/>
        </w:rPr>
        <w:t xml:space="preserve">of reciprocal </w:t>
      </w:r>
      <w:r w:rsidRPr="006610AB">
        <w:rPr>
          <w:rFonts w:ascii="Book Antiqua" w:hAnsi="Book Antiqua"/>
          <w:sz w:val="24"/>
          <w:szCs w:val="24"/>
        </w:rPr>
        <w:t xml:space="preserve">interactions and influences among the various skeletal and organic components of the thoracic cage and cavity that are not well understood. </w:t>
      </w:r>
    </w:p>
    <w:p w14:paraId="4D70179D" w14:textId="77777777" w:rsidR="00853C8C" w:rsidRPr="006610AB" w:rsidRDefault="00853C8C" w:rsidP="00853C8C">
      <w:pPr>
        <w:spacing w:after="0" w:line="360" w:lineRule="auto"/>
        <w:ind w:firstLineChars="200" w:firstLine="480"/>
        <w:jc w:val="both"/>
        <w:rPr>
          <w:rFonts w:ascii="Book Antiqua" w:hAnsi="Book Antiqua"/>
          <w:sz w:val="24"/>
          <w:szCs w:val="24"/>
        </w:rPr>
      </w:pPr>
      <w:r w:rsidRPr="006610AB">
        <w:rPr>
          <w:rFonts w:ascii="Book Antiqua" w:hAnsi="Book Antiqua"/>
          <w:sz w:val="24"/>
          <w:szCs w:val="24"/>
        </w:rPr>
        <w:t xml:space="preserve">Several studies have focused on </w:t>
      </w:r>
      <w:r w:rsidR="00FF0F12" w:rsidRPr="006610AB">
        <w:rPr>
          <w:rFonts w:ascii="Book Antiqua" w:hAnsi="Book Antiqua"/>
          <w:sz w:val="24"/>
          <w:szCs w:val="24"/>
        </w:rPr>
        <w:t xml:space="preserve">the </w:t>
      </w:r>
      <w:r w:rsidRPr="006610AB">
        <w:rPr>
          <w:rFonts w:ascii="Book Antiqua" w:hAnsi="Book Antiqua"/>
          <w:sz w:val="24"/>
          <w:szCs w:val="24"/>
        </w:rPr>
        <w:t xml:space="preserve">anatomical influences of experimental arthrodesis </w:t>
      </w:r>
      <w:r w:rsidRPr="0029269B">
        <w:rPr>
          <w:rFonts w:ascii="Book Antiqua" w:hAnsi="Book Antiqua"/>
          <w:sz w:val="24"/>
          <w:szCs w:val="24"/>
        </w:rPr>
        <w:t xml:space="preserve">on </w:t>
      </w:r>
      <w:r w:rsidR="00FF0F12" w:rsidRPr="0029269B">
        <w:rPr>
          <w:rFonts w:ascii="Book Antiqua" w:hAnsi="Book Antiqua"/>
          <w:sz w:val="24"/>
          <w:szCs w:val="24"/>
        </w:rPr>
        <w:t xml:space="preserve">spinal </w:t>
      </w:r>
      <w:r w:rsidRPr="0029269B">
        <w:rPr>
          <w:rFonts w:ascii="Book Antiqua" w:hAnsi="Book Antiqua"/>
          <w:sz w:val="24"/>
          <w:szCs w:val="24"/>
        </w:rPr>
        <w:t xml:space="preserve">growth, chest development, and </w:t>
      </w:r>
      <w:proofErr w:type="spellStart"/>
      <w:r w:rsidRPr="0029269B">
        <w:rPr>
          <w:rFonts w:ascii="Book Antiqua" w:hAnsi="Book Antiqua"/>
          <w:sz w:val="24"/>
          <w:szCs w:val="24"/>
        </w:rPr>
        <w:t>thoraco</w:t>
      </w:r>
      <w:proofErr w:type="spellEnd"/>
      <w:r w:rsidRPr="0029269B">
        <w:rPr>
          <w:rFonts w:ascii="Book Antiqua" w:hAnsi="Book Antiqua"/>
          <w:sz w:val="24"/>
          <w:szCs w:val="24"/>
        </w:rPr>
        <w:t xml:space="preserve">-pulmonary function. </w:t>
      </w:r>
      <w:r w:rsidRPr="006610AB">
        <w:rPr>
          <w:rFonts w:ascii="Book Antiqua" w:hAnsi="Book Antiqua"/>
          <w:sz w:val="24"/>
          <w:szCs w:val="24"/>
        </w:rPr>
        <w:t>These reports have demonstrated that early arthrodesis, as well as severe spinal deformities, can adversely affect the development of the spine and the thorax by changing their shape and reducing normal mobility</w:t>
      </w:r>
      <w:r w:rsidRPr="006610AB">
        <w:rPr>
          <w:rFonts w:ascii="Book Antiqua" w:hAnsi="Book Antiqua"/>
          <w:sz w:val="24"/>
          <w:szCs w:val="24"/>
          <w:vertAlign w:val="superscript"/>
        </w:rPr>
        <w:t>[5-10,21]</w:t>
      </w:r>
      <w:r w:rsidRPr="006610AB">
        <w:rPr>
          <w:rFonts w:ascii="Book Antiqua" w:hAnsi="Book Antiqua"/>
          <w:sz w:val="24"/>
          <w:szCs w:val="24"/>
        </w:rPr>
        <w:t xml:space="preserve">. </w:t>
      </w:r>
    </w:p>
    <w:p w14:paraId="6046CCA8" w14:textId="77777777" w:rsidR="00853C8C" w:rsidRPr="006610AB" w:rsidRDefault="00853C8C" w:rsidP="00853C8C">
      <w:pPr>
        <w:spacing w:after="0" w:line="360" w:lineRule="auto"/>
        <w:ind w:firstLineChars="200" w:firstLine="480"/>
        <w:jc w:val="both"/>
        <w:rPr>
          <w:rFonts w:ascii="Book Antiqua" w:hAnsi="Book Antiqua"/>
          <w:sz w:val="24"/>
          <w:szCs w:val="24"/>
        </w:rPr>
      </w:pPr>
      <w:r w:rsidRPr="006610AB">
        <w:rPr>
          <w:rFonts w:ascii="Book Antiqua" w:hAnsi="Book Antiqua"/>
          <w:sz w:val="24"/>
          <w:szCs w:val="24"/>
        </w:rPr>
        <w:t xml:space="preserve">Post-mortem studies showed that patients with early-onset deformities have fewer alveoli than expected </w:t>
      </w:r>
      <w:r w:rsidR="0002753E" w:rsidRPr="006610AB">
        <w:rPr>
          <w:rFonts w:ascii="Book Antiqua" w:hAnsi="Book Antiqua"/>
          <w:sz w:val="24"/>
          <w:szCs w:val="24"/>
        </w:rPr>
        <w:t>and exhibit</w:t>
      </w:r>
      <w:r w:rsidRPr="006610AB">
        <w:rPr>
          <w:rFonts w:ascii="Book Antiqua" w:hAnsi="Book Antiqua"/>
          <w:sz w:val="24"/>
          <w:szCs w:val="24"/>
        </w:rPr>
        <w:t xml:space="preserve"> emphysematous changes in </w:t>
      </w:r>
      <w:r w:rsidR="0002753E" w:rsidRPr="006610AB">
        <w:rPr>
          <w:rFonts w:ascii="Book Antiqua" w:hAnsi="Book Antiqua"/>
          <w:sz w:val="24"/>
          <w:szCs w:val="24"/>
        </w:rPr>
        <w:t xml:space="preserve">the </w:t>
      </w:r>
      <w:r w:rsidRPr="006610AB">
        <w:rPr>
          <w:rFonts w:ascii="Book Antiqua" w:hAnsi="Book Antiqua"/>
          <w:sz w:val="24"/>
          <w:szCs w:val="24"/>
        </w:rPr>
        <w:t>existing alveoli</w:t>
      </w:r>
      <w:r w:rsidRPr="006610AB">
        <w:rPr>
          <w:rFonts w:ascii="Book Antiqua" w:hAnsi="Book Antiqua"/>
          <w:sz w:val="24"/>
          <w:szCs w:val="24"/>
          <w:vertAlign w:val="superscript"/>
        </w:rPr>
        <w:t>[11,17]</w:t>
      </w:r>
      <w:r w:rsidRPr="006610AB">
        <w:rPr>
          <w:rFonts w:ascii="Book Antiqua" w:hAnsi="Book Antiqua"/>
          <w:sz w:val="24"/>
          <w:szCs w:val="24"/>
        </w:rPr>
        <w:t>. These studies suggest that mechanical compression is not</w:t>
      </w:r>
      <w:r w:rsidRPr="006610AB">
        <w:rPr>
          <w:rFonts w:ascii="Book Antiqua" w:hAnsi="Book Antiqua"/>
          <w:i/>
          <w:iCs/>
          <w:sz w:val="24"/>
          <w:szCs w:val="24"/>
        </w:rPr>
        <w:t xml:space="preserve"> </w:t>
      </w:r>
      <w:r w:rsidRPr="006610AB">
        <w:rPr>
          <w:rFonts w:ascii="Book Antiqua" w:hAnsi="Book Antiqua"/>
          <w:sz w:val="24"/>
          <w:szCs w:val="24"/>
        </w:rPr>
        <w:t>a factor in reducing the number of alveoli</w:t>
      </w:r>
      <w:r w:rsidR="00A815ED" w:rsidRPr="006610AB">
        <w:rPr>
          <w:rFonts w:ascii="Book Antiqua" w:hAnsi="Book Antiqua"/>
          <w:sz w:val="24"/>
          <w:szCs w:val="24"/>
        </w:rPr>
        <w:t xml:space="preserve">; </w:t>
      </w:r>
      <w:r w:rsidRPr="006610AB">
        <w:rPr>
          <w:rFonts w:ascii="Book Antiqua" w:hAnsi="Book Antiqua"/>
          <w:sz w:val="24"/>
          <w:szCs w:val="24"/>
        </w:rPr>
        <w:t xml:space="preserve">this </w:t>
      </w:r>
      <w:r w:rsidR="00A815ED" w:rsidRPr="006610AB">
        <w:rPr>
          <w:rFonts w:ascii="Book Antiqua" w:hAnsi="Book Antiqua"/>
          <w:sz w:val="24"/>
          <w:szCs w:val="24"/>
        </w:rPr>
        <w:t xml:space="preserve">reduction </w:t>
      </w:r>
      <w:r w:rsidRPr="006610AB">
        <w:rPr>
          <w:rFonts w:ascii="Book Antiqua" w:hAnsi="Book Antiqua"/>
          <w:sz w:val="24"/>
          <w:szCs w:val="24"/>
        </w:rPr>
        <w:t xml:space="preserve">is </w:t>
      </w:r>
      <w:r w:rsidR="00A815ED" w:rsidRPr="006610AB">
        <w:rPr>
          <w:rFonts w:ascii="Book Antiqua" w:hAnsi="Book Antiqua"/>
          <w:sz w:val="24"/>
          <w:szCs w:val="24"/>
        </w:rPr>
        <w:t xml:space="preserve">most likely </w:t>
      </w:r>
      <w:r w:rsidRPr="006610AB">
        <w:rPr>
          <w:rFonts w:ascii="Book Antiqua" w:hAnsi="Book Antiqua"/>
          <w:sz w:val="24"/>
          <w:szCs w:val="24"/>
        </w:rPr>
        <w:t>due to a premature cessation of alveolar proliferation. Indeed, from the late fetal stage to four years</w:t>
      </w:r>
      <w:r w:rsidR="00B870AC" w:rsidRPr="006610AB">
        <w:rPr>
          <w:rFonts w:ascii="Book Antiqua" w:hAnsi="Book Antiqua"/>
          <w:sz w:val="24"/>
          <w:szCs w:val="24"/>
        </w:rPr>
        <w:t xml:space="preserve"> of age</w:t>
      </w:r>
      <w:r w:rsidRPr="006610AB">
        <w:rPr>
          <w:rFonts w:ascii="Book Antiqua" w:hAnsi="Book Antiqua"/>
          <w:sz w:val="24"/>
          <w:szCs w:val="24"/>
        </w:rPr>
        <w:t xml:space="preserve">, the number of alveoli </w:t>
      </w:r>
      <w:r w:rsidR="00B870AC" w:rsidRPr="006610AB">
        <w:rPr>
          <w:rFonts w:ascii="Book Antiqua" w:hAnsi="Book Antiqua"/>
          <w:sz w:val="24"/>
          <w:szCs w:val="24"/>
        </w:rPr>
        <w:t xml:space="preserve">increases </w:t>
      </w:r>
      <w:r w:rsidRPr="006610AB">
        <w:rPr>
          <w:rFonts w:ascii="Book Antiqua" w:hAnsi="Book Antiqua"/>
          <w:sz w:val="24"/>
          <w:szCs w:val="24"/>
        </w:rPr>
        <w:t xml:space="preserve">by a factor of 10, and the development of the bronchial tree ends </w:t>
      </w:r>
      <w:r w:rsidR="00B870AC" w:rsidRPr="006610AB">
        <w:rPr>
          <w:rFonts w:ascii="Book Antiqua" w:hAnsi="Book Antiqua"/>
          <w:sz w:val="24"/>
          <w:szCs w:val="24"/>
        </w:rPr>
        <w:t xml:space="preserve">at approximately </w:t>
      </w:r>
      <w:r w:rsidRPr="006610AB">
        <w:rPr>
          <w:rFonts w:ascii="Book Antiqua" w:hAnsi="Book Antiqua"/>
          <w:sz w:val="24"/>
          <w:szCs w:val="24"/>
        </w:rPr>
        <w:t xml:space="preserve">eight to nine years of age. </w:t>
      </w:r>
    </w:p>
    <w:p w14:paraId="17263515" w14:textId="77777777" w:rsidR="00853C8C" w:rsidRPr="006610AB" w:rsidRDefault="00853C8C" w:rsidP="00853C8C">
      <w:pPr>
        <w:spacing w:after="0" w:line="360" w:lineRule="auto"/>
        <w:ind w:firstLineChars="200" w:firstLine="480"/>
        <w:jc w:val="both"/>
        <w:rPr>
          <w:rFonts w:ascii="Book Antiqua" w:hAnsi="Book Antiqua"/>
          <w:b/>
          <w:sz w:val="24"/>
          <w:szCs w:val="24"/>
        </w:rPr>
      </w:pPr>
      <w:proofErr w:type="spellStart"/>
      <w:r w:rsidRPr="0029269B">
        <w:rPr>
          <w:rFonts w:ascii="Book Antiqua" w:hAnsi="Book Antiqua"/>
          <w:sz w:val="24"/>
          <w:szCs w:val="24"/>
        </w:rPr>
        <w:t>Canavese</w:t>
      </w:r>
      <w:proofErr w:type="spellEnd"/>
      <w:r w:rsidRPr="0029269B">
        <w:rPr>
          <w:rFonts w:ascii="Book Antiqua" w:hAnsi="Book Antiqua"/>
          <w:sz w:val="24"/>
          <w:szCs w:val="24"/>
        </w:rPr>
        <w:t xml:space="preserve"> </w:t>
      </w:r>
      <w:r w:rsidR="00F26485" w:rsidRPr="00F26485">
        <w:rPr>
          <w:rFonts w:ascii="Book Antiqua" w:hAnsi="Book Antiqua"/>
          <w:i/>
          <w:sz w:val="24"/>
          <w:szCs w:val="24"/>
        </w:rPr>
        <w:t>et al</w:t>
      </w:r>
      <w:r w:rsidR="00A0164B" w:rsidRPr="0029269B">
        <w:rPr>
          <w:rFonts w:ascii="Book Antiqua" w:hAnsi="Book Antiqua"/>
          <w:sz w:val="24"/>
          <w:szCs w:val="24"/>
          <w:vertAlign w:val="superscript"/>
        </w:rPr>
        <w:t>[5-9]</w:t>
      </w:r>
      <w:r w:rsidR="006907FA" w:rsidRPr="0029269B">
        <w:rPr>
          <w:rFonts w:ascii="Book Antiqua" w:hAnsi="Book Antiqua"/>
          <w:sz w:val="24"/>
          <w:szCs w:val="24"/>
          <w:vertAlign w:val="superscript"/>
        </w:rPr>
        <w:t xml:space="preserve"> </w:t>
      </w:r>
      <w:r w:rsidRPr="006610AB">
        <w:rPr>
          <w:rFonts w:ascii="Book Antiqua" w:hAnsi="Book Antiqua"/>
          <w:sz w:val="24"/>
          <w:szCs w:val="24"/>
        </w:rPr>
        <w:t xml:space="preserve">evaluated the consequences of disturbed growth of vertebral bodies on the development of the ribs, sternum, and lungs. These </w:t>
      </w:r>
      <w:r w:rsidR="0002753E" w:rsidRPr="006610AB">
        <w:rPr>
          <w:rFonts w:ascii="Book Antiqua" w:hAnsi="Book Antiqua"/>
          <w:sz w:val="24"/>
          <w:szCs w:val="24"/>
        </w:rPr>
        <w:t xml:space="preserve">consequences </w:t>
      </w:r>
      <w:r w:rsidRPr="006610AB">
        <w:rPr>
          <w:rFonts w:ascii="Book Antiqua" w:hAnsi="Book Antiqua"/>
          <w:sz w:val="24"/>
          <w:szCs w:val="24"/>
        </w:rPr>
        <w:t xml:space="preserve">are much more evident when arthrodesis is </w:t>
      </w:r>
      <w:r w:rsidR="000C6DD7" w:rsidRPr="006610AB">
        <w:rPr>
          <w:rFonts w:ascii="Book Antiqua" w:hAnsi="Book Antiqua"/>
          <w:sz w:val="24"/>
          <w:szCs w:val="24"/>
        </w:rPr>
        <w:t>performed</w:t>
      </w:r>
      <w:r w:rsidRPr="006610AB">
        <w:rPr>
          <w:rFonts w:ascii="Book Antiqua" w:hAnsi="Book Antiqua"/>
          <w:sz w:val="24"/>
          <w:szCs w:val="24"/>
        </w:rPr>
        <w:t xml:space="preserve"> </w:t>
      </w:r>
      <w:r w:rsidR="0002753E" w:rsidRPr="006610AB">
        <w:rPr>
          <w:rFonts w:ascii="Book Antiqua" w:hAnsi="Book Antiqua"/>
          <w:sz w:val="24"/>
          <w:szCs w:val="24"/>
        </w:rPr>
        <w:t xml:space="preserve">at </w:t>
      </w:r>
      <w:r w:rsidRPr="006610AB">
        <w:rPr>
          <w:rFonts w:ascii="Book Antiqua" w:hAnsi="Book Antiqua"/>
          <w:sz w:val="24"/>
          <w:szCs w:val="24"/>
        </w:rPr>
        <w:t xml:space="preserve">the critical </w:t>
      </w:r>
      <w:r w:rsidR="00D66AB9" w:rsidRPr="006610AB">
        <w:rPr>
          <w:rFonts w:ascii="Book Antiqua" w:hAnsi="Book Antiqua"/>
          <w:sz w:val="24"/>
          <w:szCs w:val="24"/>
        </w:rPr>
        <w:t xml:space="preserve">T1-T6 segment </w:t>
      </w:r>
      <w:r w:rsidRPr="006610AB">
        <w:rPr>
          <w:rFonts w:ascii="Book Antiqua" w:hAnsi="Book Antiqua"/>
          <w:sz w:val="24"/>
          <w:szCs w:val="24"/>
        </w:rPr>
        <w:t>of the thoracic spine</w:t>
      </w:r>
      <w:r w:rsidRPr="006610AB">
        <w:rPr>
          <w:rFonts w:ascii="Book Antiqua" w:hAnsi="Book Antiqua"/>
          <w:b/>
          <w:sz w:val="24"/>
          <w:szCs w:val="24"/>
        </w:rPr>
        <w:t xml:space="preserve">. </w:t>
      </w:r>
      <w:r w:rsidR="008D4DA5" w:rsidRPr="006610AB">
        <w:rPr>
          <w:rFonts w:ascii="Book Antiqua" w:hAnsi="Book Antiqua"/>
          <w:sz w:val="24"/>
          <w:szCs w:val="24"/>
        </w:rPr>
        <w:t xml:space="preserve">The development of the thoracic cage and lungs is a complex process that requires perfect synergy among the various components of the </w:t>
      </w:r>
      <w:r w:rsidR="008D4DA5" w:rsidRPr="006610AB">
        <w:rPr>
          <w:rFonts w:ascii="Book Antiqua" w:hAnsi="Book Antiqua"/>
          <w:iCs/>
          <w:sz w:val="24"/>
          <w:szCs w:val="24"/>
        </w:rPr>
        <w:t>rib-vertebral-sternal complex</w:t>
      </w:r>
      <w:r w:rsidR="008D4DA5" w:rsidRPr="006610AB">
        <w:rPr>
          <w:rFonts w:ascii="Book Antiqua" w:hAnsi="Book Antiqua"/>
          <w:sz w:val="24"/>
          <w:szCs w:val="24"/>
        </w:rPr>
        <w:t>. Alterations to any of these elements affect and change the development and growth of the others.</w:t>
      </w:r>
      <w:r w:rsidR="008D4DA5" w:rsidRPr="0029269B">
        <w:rPr>
          <w:rFonts w:ascii="Book Antiqua" w:hAnsi="Book Antiqua"/>
          <w:sz w:val="24"/>
          <w:szCs w:val="24"/>
        </w:rPr>
        <w:t xml:space="preserve"> </w:t>
      </w:r>
      <w:r w:rsidR="0073492B" w:rsidRPr="0029269B">
        <w:rPr>
          <w:rFonts w:ascii="Book Antiqua" w:hAnsi="Book Antiqua"/>
          <w:sz w:val="24"/>
          <w:szCs w:val="24"/>
        </w:rPr>
        <w:t xml:space="preserve">Therefore, </w:t>
      </w:r>
      <w:r w:rsidR="0073492B" w:rsidRPr="006610AB">
        <w:rPr>
          <w:rFonts w:ascii="Book Antiqua" w:hAnsi="Book Antiqua"/>
          <w:sz w:val="24"/>
          <w:szCs w:val="24"/>
        </w:rPr>
        <w:t>t</w:t>
      </w:r>
      <w:r w:rsidRPr="006610AB">
        <w:rPr>
          <w:rFonts w:ascii="Book Antiqua" w:hAnsi="Book Antiqua"/>
          <w:sz w:val="24"/>
          <w:szCs w:val="24"/>
        </w:rPr>
        <w:t xml:space="preserve">o preserve thoracic motility and permit a normal development of the respiratory tree, treatment should not </w:t>
      </w:r>
      <w:r w:rsidR="0073492B" w:rsidRPr="006610AB">
        <w:rPr>
          <w:rFonts w:ascii="Book Antiqua" w:hAnsi="Book Antiqua"/>
          <w:sz w:val="24"/>
          <w:szCs w:val="24"/>
        </w:rPr>
        <w:t xml:space="preserve">only </w:t>
      </w:r>
      <w:r w:rsidRPr="006610AB">
        <w:rPr>
          <w:rFonts w:ascii="Book Antiqua" w:hAnsi="Book Antiqua"/>
          <w:sz w:val="24"/>
          <w:szCs w:val="24"/>
        </w:rPr>
        <w:t xml:space="preserve">focus on the spine but </w:t>
      </w:r>
      <w:r w:rsidR="000C6DD7" w:rsidRPr="006610AB">
        <w:rPr>
          <w:rFonts w:ascii="Book Antiqua" w:hAnsi="Book Antiqua"/>
          <w:sz w:val="24"/>
          <w:szCs w:val="24"/>
        </w:rPr>
        <w:t xml:space="preserve">also </w:t>
      </w:r>
      <w:r w:rsidRPr="006610AB">
        <w:rPr>
          <w:rFonts w:ascii="Book Antiqua" w:hAnsi="Book Antiqua"/>
          <w:sz w:val="24"/>
          <w:szCs w:val="24"/>
        </w:rPr>
        <w:t>consider the rib-vertebral-sternal complex as a whole</w:t>
      </w:r>
      <w:r w:rsidRPr="006610AB">
        <w:rPr>
          <w:rFonts w:ascii="Book Antiqua" w:hAnsi="Book Antiqua"/>
          <w:sz w:val="24"/>
          <w:szCs w:val="24"/>
          <w:vertAlign w:val="superscript"/>
        </w:rPr>
        <w:t>[5,6,8-11]</w:t>
      </w:r>
      <w:r w:rsidRPr="0029269B">
        <w:rPr>
          <w:rFonts w:ascii="Book Antiqua" w:hAnsi="Book Antiqua"/>
          <w:sz w:val="24"/>
          <w:szCs w:val="24"/>
        </w:rPr>
        <w:t xml:space="preserve">. </w:t>
      </w:r>
    </w:p>
    <w:p w14:paraId="2FCF1742" w14:textId="77777777" w:rsidR="00853C8C" w:rsidRPr="0029269B" w:rsidRDefault="00853C8C" w:rsidP="00853C8C">
      <w:pPr>
        <w:spacing w:after="0" w:line="360" w:lineRule="auto"/>
        <w:ind w:firstLineChars="200" w:firstLine="480"/>
        <w:jc w:val="both"/>
        <w:rPr>
          <w:rFonts w:ascii="Book Antiqua" w:hAnsi="Book Antiqua"/>
          <w:sz w:val="24"/>
          <w:szCs w:val="24"/>
        </w:rPr>
      </w:pPr>
      <w:r w:rsidRPr="0029269B">
        <w:rPr>
          <w:rFonts w:ascii="Book Antiqua" w:hAnsi="Book Antiqua"/>
          <w:sz w:val="24"/>
          <w:szCs w:val="24"/>
        </w:rPr>
        <w:t>Maximal compensatory lung growth may well be limited to a specific time after birth and diminish after the period of alveolar multiplication is complete. Published estimates of this period of alveolar multiplication vary from 1 to 8 years of age.</w:t>
      </w:r>
      <w:r w:rsidR="0073492B" w:rsidRPr="0029269B">
        <w:rPr>
          <w:rFonts w:ascii="Book Antiqua" w:hAnsi="Book Antiqua"/>
          <w:sz w:val="24"/>
          <w:szCs w:val="24"/>
        </w:rPr>
        <w:t xml:space="preserve"> </w:t>
      </w:r>
      <w:r w:rsidR="004C44DB" w:rsidRPr="0029269B">
        <w:rPr>
          <w:rFonts w:ascii="Book Antiqua" w:hAnsi="Book Antiqua"/>
          <w:sz w:val="24"/>
          <w:szCs w:val="24"/>
        </w:rPr>
        <w:t>The o</w:t>
      </w:r>
      <w:r w:rsidRPr="0029269B">
        <w:rPr>
          <w:rFonts w:ascii="Book Antiqua" w:hAnsi="Book Antiqua"/>
          <w:sz w:val="24"/>
          <w:szCs w:val="24"/>
        </w:rPr>
        <w:t>ptimal timing of surgical intervention to expand the thoracic cage</w:t>
      </w:r>
      <w:r w:rsidR="0073492B" w:rsidRPr="0029269B">
        <w:rPr>
          <w:rFonts w:ascii="Book Antiqua" w:hAnsi="Book Antiqua"/>
          <w:sz w:val="24"/>
          <w:szCs w:val="24"/>
        </w:rPr>
        <w:t xml:space="preserve">, </w:t>
      </w:r>
      <w:r w:rsidRPr="0029269B">
        <w:rPr>
          <w:rFonts w:ascii="Book Antiqua" w:hAnsi="Book Antiqua"/>
          <w:sz w:val="24"/>
          <w:szCs w:val="24"/>
        </w:rPr>
        <w:t>minimiz</w:t>
      </w:r>
      <w:r w:rsidR="0073492B" w:rsidRPr="0029269B">
        <w:rPr>
          <w:rFonts w:ascii="Book Antiqua" w:hAnsi="Book Antiqua"/>
          <w:sz w:val="24"/>
          <w:szCs w:val="24"/>
        </w:rPr>
        <w:t>ing</w:t>
      </w:r>
      <w:r w:rsidRPr="0029269B">
        <w:rPr>
          <w:rFonts w:ascii="Book Antiqua" w:hAnsi="Book Antiqua"/>
          <w:sz w:val="24"/>
          <w:szCs w:val="24"/>
        </w:rPr>
        <w:t xml:space="preserve"> </w:t>
      </w:r>
      <w:r w:rsidRPr="0029269B">
        <w:rPr>
          <w:rFonts w:ascii="Book Antiqua" w:hAnsi="Book Antiqua"/>
          <w:sz w:val="24"/>
          <w:szCs w:val="24"/>
        </w:rPr>
        <w:lastRenderedPageBreak/>
        <w:t>progressive postnatal pulmonary hypoplasia and maximiz</w:t>
      </w:r>
      <w:r w:rsidR="0073492B" w:rsidRPr="0029269B">
        <w:rPr>
          <w:rFonts w:ascii="Book Antiqua" w:hAnsi="Book Antiqua"/>
          <w:sz w:val="24"/>
          <w:szCs w:val="24"/>
        </w:rPr>
        <w:t>ing</w:t>
      </w:r>
      <w:r w:rsidRPr="0029269B">
        <w:rPr>
          <w:rFonts w:ascii="Book Antiqua" w:hAnsi="Book Antiqua"/>
          <w:sz w:val="24"/>
          <w:szCs w:val="24"/>
        </w:rPr>
        <w:t xml:space="preserve"> compensatory lung growth</w:t>
      </w:r>
      <w:r w:rsidR="0073492B" w:rsidRPr="0029269B">
        <w:rPr>
          <w:rFonts w:ascii="Book Antiqua" w:hAnsi="Book Antiqua"/>
          <w:sz w:val="24"/>
          <w:szCs w:val="24"/>
        </w:rPr>
        <w:t>,</w:t>
      </w:r>
      <w:r w:rsidRPr="0029269B">
        <w:rPr>
          <w:rFonts w:ascii="Book Antiqua" w:hAnsi="Book Antiqua"/>
          <w:sz w:val="24"/>
          <w:szCs w:val="24"/>
        </w:rPr>
        <w:t xml:space="preserve"> still need</w:t>
      </w:r>
      <w:r w:rsidR="0073492B" w:rsidRPr="0029269B">
        <w:rPr>
          <w:rFonts w:ascii="Book Antiqua" w:hAnsi="Book Antiqua"/>
          <w:sz w:val="24"/>
          <w:szCs w:val="24"/>
        </w:rPr>
        <w:t>s</w:t>
      </w:r>
      <w:r w:rsidRPr="0029269B">
        <w:rPr>
          <w:rFonts w:ascii="Book Antiqua" w:hAnsi="Book Antiqua"/>
          <w:sz w:val="24"/>
          <w:szCs w:val="24"/>
        </w:rPr>
        <w:t xml:space="preserve"> to be determined</w:t>
      </w:r>
      <w:r w:rsidR="0073492B" w:rsidRPr="0029269B">
        <w:rPr>
          <w:rFonts w:ascii="Book Antiqua" w:hAnsi="Book Antiqua"/>
          <w:sz w:val="24"/>
          <w:szCs w:val="24"/>
        </w:rPr>
        <w:t>. It is</w:t>
      </w:r>
      <w:r w:rsidRPr="0029269B">
        <w:rPr>
          <w:rFonts w:ascii="Book Antiqua" w:hAnsi="Book Antiqua"/>
          <w:sz w:val="24"/>
          <w:szCs w:val="24"/>
        </w:rPr>
        <w:t xml:space="preserve"> likely to be earl</w:t>
      </w:r>
      <w:r w:rsidR="0073492B" w:rsidRPr="0029269B">
        <w:rPr>
          <w:rFonts w:ascii="Book Antiqua" w:hAnsi="Book Antiqua"/>
          <w:sz w:val="24"/>
          <w:szCs w:val="24"/>
        </w:rPr>
        <w:t>ier</w:t>
      </w:r>
      <w:r w:rsidRPr="0029269B">
        <w:rPr>
          <w:rFonts w:ascii="Book Antiqua" w:hAnsi="Book Antiqua"/>
          <w:sz w:val="24"/>
          <w:szCs w:val="24"/>
        </w:rPr>
        <w:t xml:space="preserve"> rather than late</w:t>
      </w:r>
      <w:r w:rsidR="0073492B" w:rsidRPr="0029269B">
        <w:rPr>
          <w:rFonts w:ascii="Book Antiqua" w:hAnsi="Book Antiqua"/>
          <w:sz w:val="24"/>
          <w:szCs w:val="24"/>
        </w:rPr>
        <w:t>r</w:t>
      </w:r>
      <w:r w:rsidRPr="0029269B">
        <w:rPr>
          <w:rFonts w:ascii="Book Antiqua" w:hAnsi="Book Antiqua"/>
          <w:sz w:val="24"/>
          <w:szCs w:val="24"/>
        </w:rPr>
        <w:t xml:space="preserve"> in childhood</w:t>
      </w:r>
      <w:r w:rsidRPr="0029269B">
        <w:rPr>
          <w:rFonts w:ascii="Book Antiqua" w:hAnsi="Book Antiqua"/>
          <w:sz w:val="24"/>
          <w:szCs w:val="24"/>
          <w:vertAlign w:val="superscript"/>
        </w:rPr>
        <w:t>[5-11,18-20]</w:t>
      </w:r>
      <w:r w:rsidR="004C44DB" w:rsidRPr="0029269B">
        <w:rPr>
          <w:rFonts w:ascii="Book Antiqua" w:hAnsi="Book Antiqua"/>
          <w:sz w:val="24"/>
          <w:szCs w:val="24"/>
        </w:rPr>
        <w:t xml:space="preserve">, </w:t>
      </w:r>
      <w:r w:rsidR="0073492B" w:rsidRPr="0029269B">
        <w:rPr>
          <w:rFonts w:ascii="Book Antiqua" w:hAnsi="Book Antiqua"/>
          <w:sz w:val="24"/>
          <w:szCs w:val="24"/>
        </w:rPr>
        <w:t>as</w:t>
      </w:r>
      <w:r w:rsidRPr="0029269B">
        <w:rPr>
          <w:rFonts w:ascii="Book Antiqua" w:hAnsi="Book Antiqua"/>
          <w:sz w:val="24"/>
          <w:szCs w:val="24"/>
        </w:rPr>
        <w:t xml:space="preserve"> </w:t>
      </w:r>
      <w:r w:rsidR="0073492B" w:rsidRPr="0029269B">
        <w:rPr>
          <w:rFonts w:ascii="Book Antiqua" w:hAnsi="Book Antiqua"/>
          <w:sz w:val="24"/>
          <w:szCs w:val="24"/>
        </w:rPr>
        <w:t>t</w:t>
      </w:r>
      <w:r w:rsidRPr="0029269B">
        <w:rPr>
          <w:rFonts w:ascii="Book Antiqua" w:hAnsi="Book Antiqua"/>
          <w:sz w:val="24"/>
          <w:szCs w:val="24"/>
        </w:rPr>
        <w:t>he “golden” period for both thoracic spine and thoracic cage growth occurs between birth and 4 years of age and coincides with lung development</w:t>
      </w:r>
      <w:r w:rsidRPr="006610AB">
        <w:rPr>
          <w:rFonts w:ascii="Book Antiqua" w:hAnsi="Book Antiqua"/>
          <w:sz w:val="24"/>
          <w:szCs w:val="24"/>
          <w:vertAlign w:val="superscript"/>
        </w:rPr>
        <w:t>[11,17-20]</w:t>
      </w:r>
      <w:r w:rsidRPr="0029269B">
        <w:rPr>
          <w:rFonts w:ascii="Book Antiqua" w:hAnsi="Book Antiqua"/>
          <w:sz w:val="24"/>
          <w:szCs w:val="24"/>
        </w:rPr>
        <w:t>.</w:t>
      </w:r>
      <w:r w:rsidRPr="006610AB">
        <w:rPr>
          <w:rFonts w:ascii="Book Antiqua" w:hAnsi="Book Antiqua"/>
          <w:sz w:val="24"/>
          <w:szCs w:val="24"/>
        </w:rPr>
        <w:t xml:space="preserve"> </w:t>
      </w:r>
    </w:p>
    <w:p w14:paraId="36BC1465" w14:textId="77777777" w:rsidR="00853C8C" w:rsidRPr="0029269B" w:rsidRDefault="00853C8C" w:rsidP="00853C8C">
      <w:pPr>
        <w:spacing w:after="0" w:line="360" w:lineRule="auto"/>
        <w:jc w:val="both"/>
        <w:rPr>
          <w:rFonts w:ascii="Book Antiqua" w:hAnsi="Book Antiqua"/>
          <w:b/>
          <w:sz w:val="24"/>
          <w:szCs w:val="24"/>
        </w:rPr>
      </w:pPr>
    </w:p>
    <w:p w14:paraId="6867433A" w14:textId="77777777" w:rsidR="00853C8C" w:rsidRPr="006610AB" w:rsidRDefault="00853C8C" w:rsidP="00853C8C">
      <w:pPr>
        <w:spacing w:after="0" w:line="360" w:lineRule="auto"/>
        <w:contextualSpacing/>
        <w:jc w:val="both"/>
        <w:rPr>
          <w:rFonts w:ascii="Book Antiqua" w:hAnsi="Book Antiqua"/>
          <w:b/>
          <w:sz w:val="24"/>
          <w:szCs w:val="24"/>
        </w:rPr>
      </w:pPr>
      <w:r w:rsidRPr="006610AB">
        <w:rPr>
          <w:rFonts w:ascii="Book Antiqua" w:hAnsi="Book Antiqua"/>
          <w:b/>
          <w:sz w:val="24"/>
          <w:szCs w:val="24"/>
        </w:rPr>
        <w:t>DISCUSSION</w:t>
      </w:r>
    </w:p>
    <w:p w14:paraId="5C8AEE6C" w14:textId="77777777" w:rsidR="00853C8C" w:rsidRPr="006610AB" w:rsidRDefault="00853C8C" w:rsidP="007D02A6">
      <w:pPr>
        <w:spacing w:after="0" w:line="360" w:lineRule="auto"/>
        <w:jc w:val="both"/>
        <w:rPr>
          <w:rFonts w:ascii="Book Antiqua" w:hAnsi="Book Antiqua"/>
          <w:b/>
          <w:sz w:val="24"/>
          <w:szCs w:val="24"/>
        </w:rPr>
      </w:pPr>
      <w:r w:rsidRPr="0029269B">
        <w:rPr>
          <w:rFonts w:ascii="Book Antiqua" w:hAnsi="Book Antiqua"/>
          <w:sz w:val="24"/>
          <w:szCs w:val="24"/>
        </w:rPr>
        <w:t xml:space="preserve">Only </w:t>
      </w:r>
      <w:r w:rsidR="007D02A6" w:rsidRPr="0029269B">
        <w:rPr>
          <w:rFonts w:ascii="Book Antiqua" w:hAnsi="Book Antiqua"/>
          <w:sz w:val="24"/>
          <w:szCs w:val="24"/>
        </w:rPr>
        <w:t>comprehensive</w:t>
      </w:r>
      <w:r w:rsidRPr="0029269B">
        <w:rPr>
          <w:rFonts w:ascii="Book Antiqua" w:hAnsi="Book Antiqua"/>
          <w:sz w:val="24"/>
          <w:szCs w:val="24"/>
        </w:rPr>
        <w:t xml:space="preserve"> knowledge of normal growth parameters allows a better understanding of the pathologic changes </w:t>
      </w:r>
      <w:r w:rsidR="007D02A6" w:rsidRPr="0029269B">
        <w:rPr>
          <w:rFonts w:ascii="Book Antiqua" w:hAnsi="Book Antiqua"/>
          <w:sz w:val="24"/>
          <w:szCs w:val="24"/>
        </w:rPr>
        <w:t xml:space="preserve">in </w:t>
      </w:r>
      <w:r w:rsidRPr="0029269B">
        <w:rPr>
          <w:rFonts w:ascii="Book Antiqua" w:hAnsi="Book Antiqua"/>
          <w:sz w:val="24"/>
          <w:szCs w:val="24"/>
        </w:rPr>
        <w:t xml:space="preserve">a growing organism </w:t>
      </w:r>
      <w:r w:rsidR="007D02A6" w:rsidRPr="0029269B">
        <w:rPr>
          <w:rFonts w:ascii="Book Antiqua" w:hAnsi="Book Antiqua"/>
          <w:sz w:val="24"/>
          <w:szCs w:val="24"/>
        </w:rPr>
        <w:t>resulting from an</w:t>
      </w:r>
      <w:r w:rsidRPr="0029269B">
        <w:rPr>
          <w:rFonts w:ascii="Book Antiqua" w:hAnsi="Book Antiqua"/>
          <w:sz w:val="24"/>
          <w:szCs w:val="24"/>
        </w:rPr>
        <w:t xml:space="preserve"> early</w:t>
      </w:r>
      <w:r w:rsidR="007D02A6" w:rsidRPr="0029269B">
        <w:rPr>
          <w:rFonts w:ascii="Book Antiqua" w:hAnsi="Book Antiqua"/>
          <w:sz w:val="24"/>
          <w:szCs w:val="24"/>
        </w:rPr>
        <w:t>-</w:t>
      </w:r>
      <w:r w:rsidRPr="0029269B">
        <w:rPr>
          <w:rFonts w:ascii="Book Antiqua" w:hAnsi="Book Antiqua"/>
          <w:sz w:val="24"/>
          <w:szCs w:val="24"/>
        </w:rPr>
        <w:t xml:space="preserve">onset spinal deformity. As the spinal deformity progresses, </w:t>
      </w:r>
      <w:r w:rsidR="0043611B" w:rsidRPr="0029269B">
        <w:rPr>
          <w:rFonts w:ascii="Book Antiqua" w:hAnsi="Book Antiqua"/>
          <w:sz w:val="24"/>
          <w:szCs w:val="24"/>
        </w:rPr>
        <w:t xml:space="preserve">in </w:t>
      </w:r>
      <w:r w:rsidRPr="0029269B">
        <w:rPr>
          <w:rFonts w:ascii="Book Antiqua" w:hAnsi="Book Antiqua"/>
          <w:sz w:val="24"/>
          <w:szCs w:val="24"/>
        </w:rPr>
        <w:t xml:space="preserve">a “domino effect”, not only </w:t>
      </w:r>
      <w:r w:rsidR="0043611B" w:rsidRPr="0029269B">
        <w:rPr>
          <w:rFonts w:ascii="Book Antiqua" w:hAnsi="Book Antiqua"/>
          <w:sz w:val="24"/>
          <w:szCs w:val="24"/>
        </w:rPr>
        <w:t xml:space="preserve">are </w:t>
      </w:r>
      <w:r w:rsidRPr="0029269B">
        <w:rPr>
          <w:rFonts w:ascii="Book Antiqua" w:hAnsi="Book Antiqua"/>
          <w:sz w:val="24"/>
          <w:szCs w:val="24"/>
        </w:rPr>
        <w:t>spinal growth is affected</w:t>
      </w:r>
      <w:r w:rsidR="0043611B" w:rsidRPr="0029269B">
        <w:rPr>
          <w:rFonts w:ascii="Book Antiqua" w:hAnsi="Book Antiqua"/>
          <w:sz w:val="24"/>
          <w:szCs w:val="24"/>
        </w:rPr>
        <w:t>,</w:t>
      </w:r>
      <w:r w:rsidRPr="0029269B">
        <w:rPr>
          <w:rFonts w:ascii="Book Antiqua" w:hAnsi="Book Antiqua"/>
          <w:sz w:val="24"/>
          <w:szCs w:val="24"/>
        </w:rPr>
        <w:t xml:space="preserve"> but size and shape of the thoracic cage are </w:t>
      </w:r>
      <w:r w:rsidR="0043611B" w:rsidRPr="0029269B">
        <w:rPr>
          <w:rFonts w:ascii="Book Antiqua" w:hAnsi="Book Antiqua"/>
          <w:sz w:val="24"/>
          <w:szCs w:val="24"/>
        </w:rPr>
        <w:t xml:space="preserve">also </w:t>
      </w:r>
      <w:r w:rsidRPr="0029269B">
        <w:rPr>
          <w:rFonts w:ascii="Book Antiqua" w:hAnsi="Book Antiqua"/>
          <w:sz w:val="24"/>
          <w:szCs w:val="24"/>
        </w:rPr>
        <w:t>modified. This distortion of the thorax interfere</w:t>
      </w:r>
      <w:r w:rsidR="003744D4" w:rsidRPr="0029269B">
        <w:rPr>
          <w:rFonts w:ascii="Book Antiqua" w:hAnsi="Book Antiqua"/>
          <w:sz w:val="24"/>
          <w:szCs w:val="24"/>
        </w:rPr>
        <w:t>s</w:t>
      </w:r>
      <w:r w:rsidRPr="0029269B">
        <w:rPr>
          <w:rFonts w:ascii="Book Antiqua" w:hAnsi="Book Antiqua"/>
          <w:sz w:val="24"/>
          <w:szCs w:val="24"/>
        </w:rPr>
        <w:t xml:space="preserve"> with lung development. Over time, the spin</w:t>
      </w:r>
      <w:r w:rsidR="003744D4" w:rsidRPr="0029269B">
        <w:rPr>
          <w:rFonts w:ascii="Book Antiqua" w:hAnsi="Book Antiqua"/>
          <w:sz w:val="24"/>
          <w:szCs w:val="24"/>
        </w:rPr>
        <w:t>al</w:t>
      </w:r>
      <w:r w:rsidRPr="0029269B">
        <w:rPr>
          <w:rFonts w:ascii="Book Antiqua" w:hAnsi="Book Antiqua"/>
          <w:sz w:val="24"/>
          <w:szCs w:val="24"/>
        </w:rPr>
        <w:t xml:space="preserve"> disorder changes </w:t>
      </w:r>
      <w:r w:rsidR="003744D4" w:rsidRPr="0029269B">
        <w:rPr>
          <w:rFonts w:ascii="Book Antiqua" w:hAnsi="Book Antiqua"/>
          <w:sz w:val="24"/>
          <w:szCs w:val="24"/>
        </w:rPr>
        <w:t xml:space="preserve">in </w:t>
      </w:r>
      <w:r w:rsidRPr="0029269B">
        <w:rPr>
          <w:rFonts w:ascii="Book Antiqua" w:hAnsi="Book Antiqua"/>
          <w:sz w:val="24"/>
          <w:szCs w:val="24"/>
        </w:rPr>
        <w:t>nature from a mainly orthopedic issue</w:t>
      </w:r>
      <w:r w:rsidR="003744D4" w:rsidRPr="0029269B">
        <w:rPr>
          <w:rFonts w:ascii="Book Antiqua" w:hAnsi="Book Antiqua"/>
          <w:sz w:val="24"/>
          <w:szCs w:val="24"/>
        </w:rPr>
        <w:t xml:space="preserve"> to</w:t>
      </w:r>
      <w:r w:rsidRPr="0029269B">
        <w:rPr>
          <w:rFonts w:ascii="Book Antiqua" w:hAnsi="Book Antiqua"/>
          <w:sz w:val="24"/>
          <w:szCs w:val="24"/>
        </w:rPr>
        <w:t xml:space="preserve"> a severe pediatric systematic disease</w:t>
      </w:r>
      <w:r w:rsidR="00934909" w:rsidRPr="0029269B">
        <w:rPr>
          <w:rFonts w:ascii="Book Antiqua" w:hAnsi="Book Antiqua"/>
          <w:sz w:val="24"/>
          <w:szCs w:val="24"/>
        </w:rPr>
        <w:t>, with</w:t>
      </w:r>
      <w:r w:rsidR="003744D4" w:rsidRPr="0029269B">
        <w:rPr>
          <w:rFonts w:ascii="Book Antiqua" w:hAnsi="Book Antiqua"/>
          <w:sz w:val="24"/>
          <w:szCs w:val="24"/>
        </w:rPr>
        <w:t xml:space="preserve"> t</w:t>
      </w:r>
      <w:r w:rsidRPr="0029269B">
        <w:rPr>
          <w:rFonts w:ascii="Book Antiqua" w:hAnsi="Book Antiqua"/>
          <w:sz w:val="24"/>
          <w:szCs w:val="24"/>
        </w:rPr>
        <w:t xml:space="preserve">horacic </w:t>
      </w:r>
      <w:r w:rsidR="003744D4" w:rsidRPr="0029269B">
        <w:rPr>
          <w:rFonts w:ascii="Book Antiqua" w:hAnsi="Book Antiqua"/>
          <w:sz w:val="24"/>
          <w:szCs w:val="24"/>
        </w:rPr>
        <w:t>i</w:t>
      </w:r>
      <w:r w:rsidRPr="0029269B">
        <w:rPr>
          <w:rFonts w:ascii="Book Antiqua" w:hAnsi="Book Antiqua"/>
          <w:sz w:val="24"/>
          <w:szCs w:val="24"/>
        </w:rPr>
        <w:t xml:space="preserve">nsufficiency </w:t>
      </w:r>
      <w:r w:rsidR="003744D4" w:rsidRPr="0029269B">
        <w:rPr>
          <w:rFonts w:ascii="Book Antiqua" w:hAnsi="Book Antiqua"/>
          <w:sz w:val="24"/>
          <w:szCs w:val="24"/>
        </w:rPr>
        <w:t>s</w:t>
      </w:r>
      <w:r w:rsidRPr="0029269B">
        <w:rPr>
          <w:rFonts w:ascii="Book Antiqua" w:hAnsi="Book Antiqua"/>
          <w:sz w:val="24"/>
          <w:szCs w:val="24"/>
        </w:rPr>
        <w:t>yndrome</w:t>
      </w:r>
      <w:r w:rsidRPr="0029269B">
        <w:rPr>
          <w:rFonts w:ascii="Book Antiqua" w:hAnsi="Book Antiqua"/>
          <w:sz w:val="24"/>
          <w:szCs w:val="24"/>
          <w:vertAlign w:val="superscript"/>
        </w:rPr>
        <w:t>[1-11,22,23]</w:t>
      </w:r>
      <w:r w:rsidRPr="0029269B">
        <w:rPr>
          <w:rFonts w:ascii="Book Antiqua" w:hAnsi="Book Antiqua"/>
          <w:b/>
          <w:sz w:val="24"/>
          <w:szCs w:val="24"/>
        </w:rPr>
        <w:t xml:space="preserve"> </w:t>
      </w:r>
      <w:r w:rsidRPr="0029269B">
        <w:rPr>
          <w:rFonts w:ascii="Book Antiqua" w:hAnsi="Book Antiqua"/>
          <w:sz w:val="24"/>
          <w:szCs w:val="24"/>
        </w:rPr>
        <w:t xml:space="preserve">and </w:t>
      </w:r>
      <w:proofErr w:type="spellStart"/>
      <w:r w:rsidRPr="0029269B">
        <w:rPr>
          <w:rFonts w:ascii="Book Antiqua" w:hAnsi="Book Antiqua"/>
          <w:i/>
          <w:sz w:val="24"/>
          <w:szCs w:val="24"/>
        </w:rPr>
        <w:t>cor</w:t>
      </w:r>
      <w:proofErr w:type="spellEnd"/>
      <w:r w:rsidRPr="0029269B">
        <w:rPr>
          <w:rFonts w:ascii="Book Antiqua" w:hAnsi="Book Antiqua"/>
          <w:i/>
          <w:sz w:val="24"/>
          <w:szCs w:val="24"/>
        </w:rPr>
        <w:t xml:space="preserve"> </w:t>
      </w:r>
      <w:proofErr w:type="spellStart"/>
      <w:r w:rsidRPr="0029269B">
        <w:rPr>
          <w:rFonts w:ascii="Book Antiqua" w:hAnsi="Book Antiqua"/>
          <w:i/>
          <w:sz w:val="24"/>
          <w:szCs w:val="24"/>
        </w:rPr>
        <w:t>pulmonale</w:t>
      </w:r>
      <w:proofErr w:type="spellEnd"/>
      <w:r w:rsidRPr="0029269B">
        <w:rPr>
          <w:rFonts w:ascii="Book Antiqua" w:hAnsi="Book Antiqua"/>
          <w:sz w:val="24"/>
          <w:szCs w:val="24"/>
          <w:vertAlign w:val="superscript"/>
        </w:rPr>
        <w:t>[14]</w:t>
      </w:r>
      <w:r w:rsidRPr="0029269B">
        <w:rPr>
          <w:rFonts w:ascii="Book Antiqua" w:hAnsi="Book Antiqua"/>
          <w:sz w:val="24"/>
          <w:szCs w:val="24"/>
        </w:rPr>
        <w:t>.</w:t>
      </w:r>
    </w:p>
    <w:p w14:paraId="58E983B8" w14:textId="77777777" w:rsidR="00853C8C" w:rsidRPr="0029269B" w:rsidRDefault="00853C8C" w:rsidP="00853C8C">
      <w:pPr>
        <w:spacing w:after="0" w:line="360" w:lineRule="auto"/>
        <w:ind w:firstLineChars="200" w:firstLine="480"/>
        <w:jc w:val="both"/>
        <w:rPr>
          <w:rFonts w:ascii="Book Antiqua" w:hAnsi="Book Antiqua"/>
          <w:sz w:val="24"/>
          <w:szCs w:val="24"/>
        </w:rPr>
      </w:pPr>
      <w:r w:rsidRPr="0029269B">
        <w:rPr>
          <w:rFonts w:ascii="Book Antiqua" w:hAnsi="Book Antiqua"/>
          <w:sz w:val="24"/>
          <w:szCs w:val="24"/>
        </w:rPr>
        <w:t xml:space="preserve">In normal children, the longitudinal growth of the thoracic spine is </w:t>
      </w:r>
      <w:r w:rsidR="00934909" w:rsidRPr="0029269B">
        <w:rPr>
          <w:rFonts w:ascii="Book Antiqua" w:hAnsi="Book Antiqua"/>
          <w:sz w:val="24"/>
          <w:szCs w:val="24"/>
        </w:rPr>
        <w:t xml:space="preserve">approximately </w:t>
      </w:r>
      <w:r w:rsidRPr="0029269B">
        <w:rPr>
          <w:rFonts w:ascii="Book Antiqua" w:hAnsi="Book Antiqua"/>
          <w:sz w:val="24"/>
          <w:szCs w:val="24"/>
        </w:rPr>
        <w:t>1.3 cm/year between birth and 5 years</w:t>
      </w:r>
      <w:r w:rsidR="004E1227" w:rsidRPr="0029269B">
        <w:rPr>
          <w:rFonts w:ascii="Book Antiqua" w:hAnsi="Book Antiqua"/>
          <w:sz w:val="24"/>
          <w:szCs w:val="24"/>
        </w:rPr>
        <w:t xml:space="preserve"> of age</w:t>
      </w:r>
      <w:r w:rsidRPr="0029269B">
        <w:rPr>
          <w:rFonts w:ascii="Book Antiqua" w:hAnsi="Book Antiqua"/>
          <w:sz w:val="24"/>
          <w:szCs w:val="24"/>
        </w:rPr>
        <w:t xml:space="preserve">, 0.7 cm/year between the ages of 5 and 10 </w:t>
      </w:r>
      <w:r w:rsidR="004E1227" w:rsidRPr="0029269B">
        <w:rPr>
          <w:rFonts w:ascii="Book Antiqua" w:hAnsi="Book Antiqua"/>
          <w:sz w:val="24"/>
          <w:szCs w:val="24"/>
        </w:rPr>
        <w:t xml:space="preserve">years </w:t>
      </w:r>
      <w:r w:rsidRPr="0029269B">
        <w:rPr>
          <w:rFonts w:ascii="Book Antiqua" w:hAnsi="Book Antiqua"/>
          <w:sz w:val="24"/>
          <w:szCs w:val="24"/>
        </w:rPr>
        <w:t xml:space="preserve">and 1.1 cm/year during puberty. </w:t>
      </w:r>
    </w:p>
    <w:p w14:paraId="116F058F" w14:textId="77777777" w:rsidR="00853C8C" w:rsidRPr="006610AB" w:rsidRDefault="00853C8C" w:rsidP="00853C8C">
      <w:pPr>
        <w:spacing w:after="0" w:line="360" w:lineRule="auto"/>
        <w:ind w:firstLineChars="200" w:firstLine="480"/>
        <w:jc w:val="both"/>
        <w:rPr>
          <w:rFonts w:ascii="Book Antiqua" w:hAnsi="Book Antiqua"/>
          <w:b/>
          <w:sz w:val="24"/>
          <w:szCs w:val="24"/>
        </w:rPr>
      </w:pPr>
      <w:r w:rsidRPr="0029269B">
        <w:rPr>
          <w:rFonts w:ascii="Book Antiqua" w:hAnsi="Book Antiqua"/>
          <w:sz w:val="24"/>
          <w:szCs w:val="24"/>
        </w:rPr>
        <w:t xml:space="preserve">The thoracic spine from T1 to T12 is the posterior pillar of the thoracic cage and is </w:t>
      </w:r>
      <w:r w:rsidR="00934909" w:rsidRPr="0029269B">
        <w:rPr>
          <w:rFonts w:ascii="Book Antiqua" w:hAnsi="Book Antiqua"/>
          <w:sz w:val="24"/>
          <w:szCs w:val="24"/>
        </w:rPr>
        <w:t>an important</w:t>
      </w:r>
      <w:r w:rsidRPr="0029269B">
        <w:rPr>
          <w:rFonts w:ascii="Book Antiqua" w:hAnsi="Book Antiqua"/>
          <w:sz w:val="24"/>
          <w:szCs w:val="24"/>
        </w:rPr>
        <w:t xml:space="preserve"> segment. A precocious arthrodesis of this segment can have repercussions on thoracic growth and lung development</w:t>
      </w:r>
      <w:r w:rsidRPr="0029269B">
        <w:rPr>
          <w:rFonts w:ascii="Book Antiqua" w:hAnsi="Book Antiqua"/>
          <w:b/>
          <w:sz w:val="24"/>
          <w:szCs w:val="24"/>
        </w:rPr>
        <w:t xml:space="preserve">. </w:t>
      </w:r>
      <w:r w:rsidRPr="0029269B">
        <w:rPr>
          <w:rFonts w:ascii="Book Antiqua" w:hAnsi="Book Antiqua"/>
          <w:sz w:val="24"/>
          <w:szCs w:val="24"/>
        </w:rPr>
        <w:t>In young children with progressive deformit</w:t>
      </w:r>
      <w:r w:rsidR="004E1227" w:rsidRPr="0029269B">
        <w:rPr>
          <w:rFonts w:ascii="Book Antiqua" w:hAnsi="Book Antiqua"/>
          <w:sz w:val="24"/>
          <w:szCs w:val="24"/>
        </w:rPr>
        <w:t>ies,</w:t>
      </w:r>
      <w:r w:rsidRPr="0029269B">
        <w:rPr>
          <w:rFonts w:ascii="Book Antiqua" w:hAnsi="Book Antiqua"/>
          <w:sz w:val="24"/>
          <w:szCs w:val="24"/>
        </w:rPr>
        <w:t xml:space="preserve"> </w:t>
      </w:r>
      <w:r w:rsidR="009A30C2" w:rsidRPr="0029269B">
        <w:rPr>
          <w:rFonts w:ascii="Book Antiqua" w:hAnsi="Book Antiqua"/>
          <w:sz w:val="24"/>
          <w:szCs w:val="24"/>
        </w:rPr>
        <w:t>arthrodesis can result in</w:t>
      </w:r>
      <w:r w:rsidRPr="0029269B">
        <w:rPr>
          <w:rFonts w:ascii="Book Antiqua" w:hAnsi="Book Antiqua"/>
          <w:sz w:val="24"/>
          <w:szCs w:val="24"/>
        </w:rPr>
        <w:t xml:space="preserve"> decrease</w:t>
      </w:r>
      <w:r w:rsidR="004E1227" w:rsidRPr="0029269B">
        <w:rPr>
          <w:rFonts w:ascii="Book Antiqua" w:hAnsi="Book Antiqua"/>
          <w:sz w:val="24"/>
          <w:szCs w:val="24"/>
        </w:rPr>
        <w:t>d</w:t>
      </w:r>
      <w:r w:rsidRPr="0029269B">
        <w:rPr>
          <w:rFonts w:ascii="Book Antiqua" w:hAnsi="Book Antiqua"/>
          <w:sz w:val="24"/>
          <w:szCs w:val="24"/>
        </w:rPr>
        <w:t xml:space="preserve"> of longitudinal growth and a loss of normal proportionality of trunk growth</w:t>
      </w:r>
      <w:r w:rsidRPr="0029269B">
        <w:rPr>
          <w:rFonts w:ascii="Book Antiqua" w:hAnsi="Book Antiqua"/>
          <w:b/>
          <w:sz w:val="24"/>
          <w:szCs w:val="24"/>
        </w:rPr>
        <w:t>.</w:t>
      </w:r>
      <w:r w:rsidRPr="0029269B">
        <w:rPr>
          <w:rFonts w:ascii="Book Antiqua" w:hAnsi="Book Antiqua"/>
          <w:sz w:val="24"/>
          <w:szCs w:val="24"/>
        </w:rPr>
        <w:t xml:space="preserve"> Karol </w:t>
      </w:r>
      <w:r w:rsidR="00F26485" w:rsidRPr="00F26485">
        <w:rPr>
          <w:rFonts w:ascii="Book Antiqua" w:hAnsi="Book Antiqua"/>
          <w:i/>
          <w:sz w:val="24"/>
          <w:szCs w:val="24"/>
        </w:rPr>
        <w:t>et al</w:t>
      </w:r>
      <w:r w:rsidR="006907FA" w:rsidRPr="0029269B">
        <w:rPr>
          <w:rFonts w:ascii="Book Antiqua" w:hAnsi="Book Antiqua"/>
          <w:sz w:val="24"/>
          <w:szCs w:val="24"/>
          <w:vertAlign w:val="superscript"/>
        </w:rPr>
        <w:t>[13]</w:t>
      </w:r>
      <w:r w:rsidR="006907FA" w:rsidRPr="0029269B">
        <w:rPr>
          <w:rFonts w:ascii="Book Antiqua" w:hAnsi="Book Antiqua"/>
          <w:sz w:val="24"/>
          <w:szCs w:val="24"/>
        </w:rPr>
        <w:t xml:space="preserve"> </w:t>
      </w:r>
      <w:r w:rsidR="004E1227" w:rsidRPr="0029269B">
        <w:rPr>
          <w:rFonts w:ascii="Book Antiqua" w:hAnsi="Book Antiqua"/>
          <w:sz w:val="24"/>
          <w:szCs w:val="24"/>
        </w:rPr>
        <w:t>showed</w:t>
      </w:r>
      <w:r w:rsidRPr="0029269B">
        <w:rPr>
          <w:rFonts w:ascii="Book Antiqua" w:hAnsi="Book Antiqua"/>
          <w:sz w:val="24"/>
          <w:szCs w:val="24"/>
        </w:rPr>
        <w:t xml:space="preserve"> that a thoracic spine height of 18-22 cm or more is necessary to avoid severe respiratory insufficiency. They </w:t>
      </w:r>
      <w:r w:rsidR="00934909" w:rsidRPr="0029269B">
        <w:rPr>
          <w:rFonts w:ascii="Book Antiqua" w:hAnsi="Book Antiqua"/>
          <w:sz w:val="24"/>
          <w:szCs w:val="24"/>
        </w:rPr>
        <w:t>showed</w:t>
      </w:r>
      <w:r w:rsidRPr="0029269B">
        <w:rPr>
          <w:rFonts w:ascii="Book Antiqua" w:hAnsi="Book Antiqua"/>
          <w:sz w:val="24"/>
          <w:szCs w:val="24"/>
        </w:rPr>
        <w:t xml:space="preserve"> that children undergoing a precocious spinal fusion have </w:t>
      </w:r>
      <w:r w:rsidR="00934909" w:rsidRPr="0029269B">
        <w:rPr>
          <w:rFonts w:ascii="Book Antiqua" w:hAnsi="Book Antiqua"/>
          <w:sz w:val="24"/>
          <w:szCs w:val="24"/>
        </w:rPr>
        <w:t xml:space="preserve">a </w:t>
      </w:r>
      <w:r w:rsidR="004E1227" w:rsidRPr="0029269B">
        <w:rPr>
          <w:rFonts w:ascii="Book Antiqua" w:hAnsi="Book Antiqua"/>
          <w:sz w:val="24"/>
          <w:szCs w:val="24"/>
        </w:rPr>
        <w:t>reduced</w:t>
      </w:r>
      <w:r w:rsidRPr="0029269B">
        <w:rPr>
          <w:rFonts w:ascii="Book Antiqua" w:hAnsi="Book Antiqua"/>
          <w:sz w:val="24"/>
          <w:szCs w:val="24"/>
        </w:rPr>
        <w:t xml:space="preserve"> thoracic depth and a shorter T1-T12 segment compared to normal subjects</w:t>
      </w:r>
      <w:r w:rsidRPr="0029269B">
        <w:rPr>
          <w:rFonts w:ascii="Book Antiqua" w:hAnsi="Book Antiqua"/>
          <w:sz w:val="24"/>
          <w:szCs w:val="24"/>
          <w:vertAlign w:val="superscript"/>
        </w:rPr>
        <w:t>[13]</w:t>
      </w:r>
      <w:r w:rsidRPr="0029269B">
        <w:rPr>
          <w:rFonts w:ascii="Book Antiqua" w:hAnsi="Book Antiqua"/>
          <w:sz w:val="24"/>
          <w:szCs w:val="24"/>
        </w:rPr>
        <w:t xml:space="preserve">. The forced vital capacity may decrease </w:t>
      </w:r>
      <w:r w:rsidR="004E1227" w:rsidRPr="0029269B">
        <w:rPr>
          <w:rFonts w:ascii="Book Antiqua" w:hAnsi="Book Antiqua"/>
          <w:sz w:val="24"/>
          <w:szCs w:val="24"/>
        </w:rPr>
        <w:t xml:space="preserve">by </w:t>
      </w:r>
      <w:r w:rsidRPr="0029269B">
        <w:rPr>
          <w:rFonts w:ascii="Book Antiqua" w:hAnsi="Book Antiqua"/>
          <w:sz w:val="24"/>
          <w:szCs w:val="24"/>
        </w:rPr>
        <w:t xml:space="preserve">50% of </w:t>
      </w:r>
      <w:r w:rsidR="004E1227" w:rsidRPr="0029269B">
        <w:rPr>
          <w:rFonts w:ascii="Book Antiqua" w:hAnsi="Book Antiqua"/>
          <w:sz w:val="24"/>
          <w:szCs w:val="24"/>
        </w:rPr>
        <w:t xml:space="preserve">the </w:t>
      </w:r>
      <w:r w:rsidRPr="0029269B">
        <w:rPr>
          <w:rFonts w:ascii="Book Antiqua" w:hAnsi="Book Antiqua"/>
          <w:sz w:val="24"/>
          <w:szCs w:val="24"/>
        </w:rPr>
        <w:t>predicted volume if more than 60% of the thoracic spine</w:t>
      </w:r>
      <w:r w:rsidR="004E1227" w:rsidRPr="0029269B">
        <w:rPr>
          <w:rFonts w:ascii="Book Antiqua" w:hAnsi="Book Antiqua"/>
          <w:sz w:val="24"/>
          <w:szCs w:val="24"/>
        </w:rPr>
        <w:t xml:space="preserve">, </w:t>
      </w:r>
      <w:r w:rsidR="00C205E5" w:rsidRPr="0029269B">
        <w:rPr>
          <w:rFonts w:ascii="Book Antiqua" w:hAnsi="Book Antiqua"/>
          <w:sz w:val="24"/>
          <w:szCs w:val="24"/>
        </w:rPr>
        <w:t xml:space="preserve">or </w:t>
      </w:r>
      <w:r w:rsidRPr="0029269B">
        <w:rPr>
          <w:rFonts w:ascii="Book Antiqua" w:hAnsi="Book Antiqua"/>
          <w:sz w:val="24"/>
          <w:szCs w:val="24"/>
        </w:rPr>
        <w:t>8 thoracic vertebrae</w:t>
      </w:r>
      <w:r w:rsidR="004E1227" w:rsidRPr="0029269B">
        <w:rPr>
          <w:rFonts w:ascii="Book Antiqua" w:hAnsi="Book Antiqua"/>
          <w:sz w:val="24"/>
          <w:szCs w:val="24"/>
        </w:rPr>
        <w:t>, is fused</w:t>
      </w:r>
      <w:r w:rsidRPr="0029269B">
        <w:rPr>
          <w:rFonts w:ascii="Book Antiqua" w:hAnsi="Book Antiqua"/>
          <w:sz w:val="24"/>
          <w:szCs w:val="24"/>
        </w:rPr>
        <w:t xml:space="preserve"> before 8 years</w:t>
      </w:r>
      <w:r w:rsidR="004E1227" w:rsidRPr="0029269B">
        <w:rPr>
          <w:rFonts w:ascii="Book Antiqua" w:hAnsi="Book Antiqua"/>
          <w:sz w:val="24"/>
          <w:szCs w:val="24"/>
        </w:rPr>
        <w:t xml:space="preserve"> of age</w:t>
      </w:r>
      <w:r w:rsidRPr="0029269B">
        <w:rPr>
          <w:rFonts w:ascii="Book Antiqua" w:hAnsi="Book Antiqua"/>
          <w:sz w:val="24"/>
          <w:szCs w:val="24"/>
          <w:vertAlign w:val="superscript"/>
        </w:rPr>
        <w:t>[11,17-19, 21-24]</w:t>
      </w:r>
      <w:r w:rsidRPr="0029269B">
        <w:rPr>
          <w:rFonts w:ascii="Book Antiqua" w:hAnsi="Book Antiqua"/>
          <w:sz w:val="24"/>
          <w:szCs w:val="24"/>
        </w:rPr>
        <w:t>.</w:t>
      </w:r>
    </w:p>
    <w:p w14:paraId="6B34FF03" w14:textId="77777777" w:rsidR="00853C8C" w:rsidRPr="0029269B" w:rsidRDefault="00853C8C" w:rsidP="00853C8C">
      <w:pPr>
        <w:spacing w:after="0" w:line="360" w:lineRule="auto"/>
        <w:ind w:firstLineChars="200" w:firstLine="480"/>
        <w:jc w:val="both"/>
        <w:rPr>
          <w:rFonts w:ascii="Book Antiqua" w:hAnsi="Book Antiqua"/>
          <w:sz w:val="24"/>
          <w:szCs w:val="24"/>
        </w:rPr>
      </w:pPr>
      <w:r w:rsidRPr="0029269B">
        <w:rPr>
          <w:rFonts w:ascii="Book Antiqua" w:hAnsi="Book Antiqua"/>
          <w:sz w:val="24"/>
          <w:szCs w:val="24"/>
        </w:rPr>
        <w:t xml:space="preserve">Untreated progressive </w:t>
      </w:r>
      <w:r w:rsidR="004E1227" w:rsidRPr="0029269B">
        <w:rPr>
          <w:rFonts w:ascii="Book Antiqua" w:hAnsi="Book Antiqua"/>
          <w:sz w:val="24"/>
          <w:szCs w:val="24"/>
        </w:rPr>
        <w:t>early-onset</w:t>
      </w:r>
      <w:r w:rsidRPr="0029269B">
        <w:rPr>
          <w:rFonts w:ascii="Book Antiqua" w:hAnsi="Book Antiqua"/>
          <w:sz w:val="24"/>
          <w:szCs w:val="24"/>
        </w:rPr>
        <w:t xml:space="preserve"> spinal deformity has been associated with short trunk, short stature and often</w:t>
      </w:r>
      <w:r w:rsidR="004E1227" w:rsidRPr="0029269B">
        <w:rPr>
          <w:rFonts w:ascii="Book Antiqua" w:hAnsi="Book Antiqua"/>
          <w:sz w:val="24"/>
          <w:szCs w:val="24"/>
        </w:rPr>
        <w:t xml:space="preserve"> </w:t>
      </w:r>
      <w:r w:rsidRPr="0029269B">
        <w:rPr>
          <w:rFonts w:ascii="Book Antiqua" w:hAnsi="Book Antiqua"/>
          <w:sz w:val="24"/>
          <w:szCs w:val="24"/>
        </w:rPr>
        <w:t xml:space="preserve">respiratory insufficiency. In untreated patients, the loss of </w:t>
      </w:r>
      <w:r w:rsidRPr="0029269B">
        <w:rPr>
          <w:rFonts w:ascii="Book Antiqua" w:hAnsi="Book Antiqua"/>
          <w:sz w:val="24"/>
          <w:szCs w:val="24"/>
        </w:rPr>
        <w:lastRenderedPageBreak/>
        <w:t xml:space="preserve">vital capacity in those with </w:t>
      </w:r>
      <w:r w:rsidR="004E1227" w:rsidRPr="0029269B">
        <w:rPr>
          <w:rFonts w:ascii="Book Antiqua" w:hAnsi="Book Antiqua"/>
          <w:sz w:val="24"/>
          <w:szCs w:val="24"/>
        </w:rPr>
        <w:t>early-onset</w:t>
      </w:r>
      <w:r w:rsidRPr="0029269B">
        <w:rPr>
          <w:rFonts w:ascii="Book Antiqua" w:hAnsi="Book Antiqua"/>
          <w:sz w:val="24"/>
          <w:szCs w:val="24"/>
        </w:rPr>
        <w:t xml:space="preserve"> scoliosis </w:t>
      </w:r>
      <w:r w:rsidR="004E1227" w:rsidRPr="0029269B">
        <w:rPr>
          <w:rFonts w:ascii="Book Antiqua" w:hAnsi="Book Antiqua"/>
          <w:sz w:val="24"/>
          <w:szCs w:val="24"/>
        </w:rPr>
        <w:t>is</w:t>
      </w:r>
      <w:r w:rsidRPr="0029269B">
        <w:rPr>
          <w:rFonts w:ascii="Book Antiqua" w:hAnsi="Book Antiqua"/>
          <w:sz w:val="24"/>
          <w:szCs w:val="24"/>
        </w:rPr>
        <w:t xml:space="preserve"> 15% greater than in those with adolescent idiopathic scoliosis</w:t>
      </w:r>
      <w:r w:rsidRPr="0029269B">
        <w:rPr>
          <w:rFonts w:ascii="Book Antiqua" w:hAnsi="Book Antiqua"/>
          <w:sz w:val="24"/>
          <w:szCs w:val="24"/>
          <w:vertAlign w:val="superscript"/>
        </w:rPr>
        <w:t>[1-5,11,12,24]</w:t>
      </w:r>
      <w:r w:rsidRPr="0029269B">
        <w:rPr>
          <w:rFonts w:ascii="Book Antiqua" w:hAnsi="Book Antiqua"/>
          <w:sz w:val="24"/>
          <w:szCs w:val="24"/>
        </w:rPr>
        <w:t xml:space="preserve">. Moreover, </w:t>
      </w:r>
      <w:r w:rsidR="004E1227" w:rsidRPr="0029269B">
        <w:rPr>
          <w:rFonts w:ascii="Book Antiqua" w:hAnsi="Book Antiqua"/>
          <w:sz w:val="24"/>
          <w:szCs w:val="24"/>
        </w:rPr>
        <w:t xml:space="preserve">spinal </w:t>
      </w:r>
      <w:r w:rsidRPr="0029269B">
        <w:rPr>
          <w:rFonts w:ascii="Book Antiqua" w:hAnsi="Book Antiqua"/>
          <w:sz w:val="24"/>
          <w:szCs w:val="24"/>
        </w:rPr>
        <w:t xml:space="preserve">fusion is a cause of respiratory insufficiency and adds </w:t>
      </w:r>
      <w:r w:rsidR="009A30C2" w:rsidRPr="0029269B">
        <w:rPr>
          <w:rFonts w:ascii="Book Antiqua" w:hAnsi="Book Antiqua"/>
          <w:sz w:val="24"/>
          <w:szCs w:val="24"/>
        </w:rPr>
        <w:t>a</w:t>
      </w:r>
      <w:r w:rsidRPr="0029269B">
        <w:rPr>
          <w:rFonts w:ascii="Book Antiqua" w:hAnsi="Book Antiqua"/>
          <w:sz w:val="24"/>
          <w:szCs w:val="24"/>
        </w:rPr>
        <w:t xml:space="preserve"> loss of pulmonary function</w:t>
      </w:r>
      <w:r w:rsidRPr="0029269B">
        <w:rPr>
          <w:rFonts w:ascii="Book Antiqua" w:hAnsi="Book Antiqua"/>
          <w:sz w:val="24"/>
          <w:szCs w:val="24"/>
          <w:vertAlign w:val="superscript"/>
        </w:rPr>
        <w:t>[13]</w:t>
      </w:r>
      <w:r w:rsidR="004E1227" w:rsidRPr="0029269B">
        <w:rPr>
          <w:rFonts w:ascii="Book Antiqua" w:hAnsi="Book Antiqua"/>
          <w:sz w:val="24"/>
          <w:szCs w:val="24"/>
        </w:rPr>
        <w:t xml:space="preserve"> to the pre-existing spinal deformity</w:t>
      </w:r>
      <w:r w:rsidRPr="0029269B">
        <w:rPr>
          <w:rFonts w:ascii="Book Antiqua" w:hAnsi="Book Antiqua"/>
          <w:sz w:val="24"/>
          <w:szCs w:val="24"/>
        </w:rPr>
        <w:t xml:space="preserve">. </w:t>
      </w:r>
    </w:p>
    <w:p w14:paraId="6B27FB8A" w14:textId="77777777" w:rsidR="00853C8C" w:rsidRPr="006610AB" w:rsidRDefault="003D5608" w:rsidP="00853C8C">
      <w:pPr>
        <w:spacing w:after="0" w:line="360" w:lineRule="auto"/>
        <w:ind w:firstLineChars="200" w:firstLine="480"/>
        <w:jc w:val="both"/>
        <w:rPr>
          <w:rFonts w:ascii="Book Antiqua" w:hAnsi="Book Antiqua"/>
          <w:b/>
          <w:sz w:val="24"/>
          <w:szCs w:val="24"/>
        </w:rPr>
      </w:pPr>
      <w:r w:rsidRPr="0029269B">
        <w:rPr>
          <w:rFonts w:ascii="Book Antiqua" w:hAnsi="Book Antiqua"/>
          <w:sz w:val="24"/>
          <w:szCs w:val="24"/>
        </w:rPr>
        <w:t>The time b</w:t>
      </w:r>
      <w:r w:rsidR="00853C8C" w:rsidRPr="0029269B">
        <w:rPr>
          <w:rFonts w:ascii="Book Antiqua" w:hAnsi="Book Antiqua"/>
          <w:sz w:val="24"/>
          <w:szCs w:val="24"/>
        </w:rPr>
        <w:t>etween birth and 8 years</w:t>
      </w:r>
      <w:r w:rsidR="004E1227" w:rsidRPr="0029269B">
        <w:rPr>
          <w:rFonts w:ascii="Book Antiqua" w:hAnsi="Book Antiqua"/>
          <w:sz w:val="24"/>
          <w:szCs w:val="24"/>
        </w:rPr>
        <w:t xml:space="preserve"> of age</w:t>
      </w:r>
      <w:r w:rsidR="00853C8C" w:rsidRPr="0029269B">
        <w:rPr>
          <w:rFonts w:ascii="Book Antiqua" w:hAnsi="Book Antiqua"/>
          <w:sz w:val="24"/>
          <w:szCs w:val="24"/>
        </w:rPr>
        <w:t xml:space="preserve"> is the golden period for thoracic spine and thoracic cage growth</w:t>
      </w:r>
      <w:r w:rsidR="009A30C2" w:rsidRPr="0029269B">
        <w:rPr>
          <w:rFonts w:ascii="Book Antiqua" w:hAnsi="Book Antiqua"/>
          <w:sz w:val="24"/>
          <w:szCs w:val="24"/>
        </w:rPr>
        <w:t xml:space="preserve"> and</w:t>
      </w:r>
      <w:r w:rsidR="004E1227" w:rsidRPr="0029269B">
        <w:rPr>
          <w:rFonts w:ascii="Book Antiqua" w:hAnsi="Book Antiqua"/>
          <w:sz w:val="24"/>
          <w:szCs w:val="24"/>
        </w:rPr>
        <w:t xml:space="preserve"> </w:t>
      </w:r>
      <w:r w:rsidR="00853C8C" w:rsidRPr="0029269B">
        <w:rPr>
          <w:rFonts w:ascii="Book Antiqua" w:hAnsi="Book Antiqua"/>
          <w:sz w:val="24"/>
          <w:szCs w:val="24"/>
        </w:rPr>
        <w:t>coincid</w:t>
      </w:r>
      <w:r w:rsidR="009A30C2" w:rsidRPr="0029269B">
        <w:rPr>
          <w:rFonts w:ascii="Book Antiqua" w:hAnsi="Book Antiqua"/>
          <w:sz w:val="24"/>
          <w:szCs w:val="24"/>
        </w:rPr>
        <w:t>es</w:t>
      </w:r>
      <w:r w:rsidR="00853C8C" w:rsidRPr="0029269B">
        <w:rPr>
          <w:rFonts w:ascii="Book Antiqua" w:hAnsi="Book Antiqua"/>
          <w:sz w:val="24"/>
          <w:szCs w:val="24"/>
        </w:rPr>
        <w:t xml:space="preserve"> with lung development. F</w:t>
      </w:r>
      <w:r w:rsidR="00853C8C" w:rsidRPr="006610AB">
        <w:rPr>
          <w:rFonts w:ascii="Book Antiqua" w:hAnsi="Book Antiqua"/>
          <w:sz w:val="24"/>
          <w:szCs w:val="24"/>
        </w:rPr>
        <w:t xml:space="preserve">rom </w:t>
      </w:r>
      <w:r w:rsidRPr="006610AB">
        <w:rPr>
          <w:rFonts w:ascii="Book Antiqua" w:hAnsi="Book Antiqua"/>
          <w:sz w:val="24"/>
          <w:szCs w:val="24"/>
        </w:rPr>
        <w:t xml:space="preserve">birth </w:t>
      </w:r>
      <w:r w:rsidR="00853C8C" w:rsidRPr="006610AB">
        <w:rPr>
          <w:rFonts w:ascii="Book Antiqua" w:hAnsi="Book Antiqua"/>
          <w:sz w:val="24"/>
          <w:szCs w:val="24"/>
        </w:rPr>
        <w:t xml:space="preserve">to four years, the number of alveoli </w:t>
      </w:r>
      <w:r w:rsidRPr="006610AB">
        <w:rPr>
          <w:rFonts w:ascii="Book Antiqua" w:hAnsi="Book Antiqua"/>
          <w:sz w:val="24"/>
          <w:szCs w:val="24"/>
        </w:rPr>
        <w:t xml:space="preserve">increases </w:t>
      </w:r>
      <w:r w:rsidR="00853C8C" w:rsidRPr="006610AB">
        <w:rPr>
          <w:rFonts w:ascii="Book Antiqua" w:hAnsi="Book Antiqua"/>
          <w:sz w:val="24"/>
          <w:szCs w:val="24"/>
        </w:rPr>
        <w:t xml:space="preserve">by a factor of 10, and the development of the bronchial tree ends </w:t>
      </w:r>
      <w:r w:rsidR="004E1227" w:rsidRPr="006610AB">
        <w:rPr>
          <w:rFonts w:ascii="Book Antiqua" w:hAnsi="Book Antiqua"/>
          <w:sz w:val="24"/>
          <w:szCs w:val="24"/>
        </w:rPr>
        <w:t xml:space="preserve">at </w:t>
      </w:r>
      <w:r w:rsidR="00853C8C" w:rsidRPr="006610AB">
        <w:rPr>
          <w:rFonts w:ascii="Book Antiqua" w:hAnsi="Book Antiqua"/>
          <w:sz w:val="24"/>
          <w:szCs w:val="24"/>
        </w:rPr>
        <w:t xml:space="preserve">8 to 9 years of age. </w:t>
      </w:r>
      <w:proofErr w:type="spellStart"/>
      <w:r w:rsidR="00853C8C" w:rsidRPr="006610AB">
        <w:rPr>
          <w:rFonts w:ascii="Book Antiqua" w:hAnsi="Book Antiqua"/>
          <w:sz w:val="24"/>
          <w:szCs w:val="24"/>
        </w:rPr>
        <w:t>Gollogly</w:t>
      </w:r>
      <w:proofErr w:type="spellEnd"/>
      <w:r w:rsidR="00853C8C" w:rsidRPr="006610AB">
        <w:rPr>
          <w:rFonts w:ascii="Book Antiqua" w:hAnsi="Book Antiqua"/>
          <w:sz w:val="24"/>
          <w:szCs w:val="24"/>
        </w:rPr>
        <w:t xml:space="preserve"> </w:t>
      </w:r>
      <w:r w:rsidR="00F26485" w:rsidRPr="00F26485">
        <w:rPr>
          <w:rFonts w:ascii="Book Antiqua" w:hAnsi="Book Antiqua"/>
          <w:i/>
          <w:sz w:val="24"/>
          <w:szCs w:val="24"/>
        </w:rPr>
        <w:t>et al</w:t>
      </w:r>
      <w:r w:rsidR="006907FA" w:rsidRPr="0029269B">
        <w:rPr>
          <w:rFonts w:ascii="Book Antiqua" w:hAnsi="Book Antiqua"/>
          <w:sz w:val="24"/>
          <w:szCs w:val="24"/>
          <w:vertAlign w:val="superscript"/>
        </w:rPr>
        <w:t>[18]</w:t>
      </w:r>
      <w:r w:rsidR="00853C8C" w:rsidRPr="006610AB">
        <w:rPr>
          <w:rFonts w:ascii="Book Antiqua" w:hAnsi="Book Antiqua"/>
          <w:sz w:val="24"/>
          <w:szCs w:val="24"/>
        </w:rPr>
        <w:t xml:space="preserve"> showed </w:t>
      </w:r>
      <w:r w:rsidR="004E1227" w:rsidRPr="006610AB">
        <w:rPr>
          <w:rFonts w:ascii="Book Antiqua" w:hAnsi="Book Antiqua"/>
          <w:sz w:val="24"/>
          <w:szCs w:val="24"/>
        </w:rPr>
        <w:t xml:space="preserve">in </w:t>
      </w:r>
      <w:r w:rsidR="00853C8C" w:rsidRPr="006610AB">
        <w:rPr>
          <w:rFonts w:ascii="Book Antiqua" w:hAnsi="Book Antiqua"/>
          <w:sz w:val="24"/>
          <w:szCs w:val="24"/>
        </w:rPr>
        <w:t xml:space="preserve">a CT scan study that lung parenchyma volume is a function of age. </w:t>
      </w:r>
      <w:r w:rsidRPr="006610AB">
        <w:rPr>
          <w:rFonts w:ascii="Book Antiqua" w:hAnsi="Book Antiqua"/>
          <w:sz w:val="24"/>
          <w:szCs w:val="24"/>
        </w:rPr>
        <w:t>T</w:t>
      </w:r>
      <w:r w:rsidR="004E1227" w:rsidRPr="006610AB">
        <w:rPr>
          <w:rFonts w:ascii="Book Antiqua" w:hAnsi="Book Antiqua"/>
          <w:sz w:val="24"/>
          <w:szCs w:val="24"/>
        </w:rPr>
        <w:t xml:space="preserve">he </w:t>
      </w:r>
      <w:r w:rsidR="00853C8C" w:rsidRPr="006610AB">
        <w:rPr>
          <w:rFonts w:ascii="Book Antiqua" w:hAnsi="Book Antiqua"/>
          <w:sz w:val="24"/>
          <w:szCs w:val="24"/>
        </w:rPr>
        <w:t xml:space="preserve">lung parenchyma volume is </w:t>
      </w:r>
      <w:r w:rsidRPr="006610AB">
        <w:rPr>
          <w:rFonts w:ascii="Book Antiqua" w:hAnsi="Book Antiqua"/>
          <w:sz w:val="24"/>
          <w:szCs w:val="24"/>
        </w:rPr>
        <w:t xml:space="preserve">approximately </w:t>
      </w:r>
      <w:r w:rsidR="00853C8C" w:rsidRPr="006610AB">
        <w:rPr>
          <w:rFonts w:ascii="Book Antiqua" w:hAnsi="Book Antiqua"/>
          <w:sz w:val="24"/>
          <w:szCs w:val="24"/>
        </w:rPr>
        <w:t>400 cc</w:t>
      </w:r>
      <w:r w:rsidRPr="006610AB">
        <w:rPr>
          <w:rFonts w:ascii="Book Antiqua" w:hAnsi="Book Antiqua"/>
          <w:sz w:val="24"/>
          <w:szCs w:val="24"/>
        </w:rPr>
        <w:t xml:space="preserve"> at birth</w:t>
      </w:r>
      <w:r w:rsidR="00853C8C" w:rsidRPr="006610AB">
        <w:rPr>
          <w:rFonts w:ascii="Book Antiqua" w:hAnsi="Book Antiqua"/>
          <w:sz w:val="24"/>
          <w:szCs w:val="24"/>
        </w:rPr>
        <w:t>, 900 cc</w:t>
      </w:r>
      <w:r w:rsidR="004E1227" w:rsidRPr="006610AB">
        <w:rPr>
          <w:rFonts w:ascii="Book Antiqua" w:hAnsi="Book Antiqua"/>
          <w:sz w:val="24"/>
          <w:szCs w:val="24"/>
        </w:rPr>
        <w:t xml:space="preserve"> at 5 years of age</w:t>
      </w:r>
      <w:r w:rsidR="00853C8C" w:rsidRPr="006610AB">
        <w:rPr>
          <w:rFonts w:ascii="Book Antiqua" w:hAnsi="Book Antiqua"/>
          <w:sz w:val="24"/>
          <w:szCs w:val="24"/>
        </w:rPr>
        <w:t>, 1500 cc</w:t>
      </w:r>
      <w:r w:rsidR="004E1227" w:rsidRPr="006610AB">
        <w:rPr>
          <w:rFonts w:ascii="Book Antiqua" w:hAnsi="Book Antiqua"/>
          <w:sz w:val="24"/>
          <w:szCs w:val="24"/>
        </w:rPr>
        <w:t xml:space="preserve"> at 10 years of age,</w:t>
      </w:r>
      <w:r w:rsidR="00853C8C" w:rsidRPr="006610AB">
        <w:rPr>
          <w:rFonts w:ascii="Book Antiqua" w:hAnsi="Book Antiqua"/>
          <w:sz w:val="24"/>
          <w:szCs w:val="24"/>
        </w:rPr>
        <w:t xml:space="preserve"> and is </w:t>
      </w:r>
      <w:r w:rsidR="00DB156E" w:rsidRPr="006610AB">
        <w:rPr>
          <w:rFonts w:ascii="Book Antiqua" w:hAnsi="Book Antiqua"/>
          <w:sz w:val="24"/>
          <w:szCs w:val="24"/>
        </w:rPr>
        <w:t xml:space="preserve">approximately </w:t>
      </w:r>
      <w:r w:rsidR="00853C8C" w:rsidRPr="006610AB">
        <w:rPr>
          <w:rFonts w:ascii="Book Antiqua" w:hAnsi="Book Antiqua"/>
          <w:sz w:val="24"/>
          <w:szCs w:val="24"/>
        </w:rPr>
        <w:t>4500 cc for boys and 3500 for girls</w:t>
      </w:r>
      <w:r w:rsidR="004E1227" w:rsidRPr="006610AB">
        <w:rPr>
          <w:rFonts w:ascii="Book Antiqua" w:hAnsi="Book Antiqua"/>
          <w:sz w:val="24"/>
          <w:szCs w:val="24"/>
        </w:rPr>
        <w:t xml:space="preserve"> at skeletal maturity</w:t>
      </w:r>
      <w:r w:rsidR="00853C8C" w:rsidRPr="0029269B">
        <w:rPr>
          <w:rFonts w:ascii="Book Antiqua" w:hAnsi="Book Antiqua"/>
          <w:sz w:val="24"/>
          <w:szCs w:val="24"/>
        </w:rPr>
        <w:t>.</w:t>
      </w:r>
      <w:r w:rsidR="00853C8C" w:rsidRPr="006610AB">
        <w:rPr>
          <w:rFonts w:ascii="Book Antiqua" w:hAnsi="Book Antiqua"/>
          <w:sz w:val="24"/>
          <w:szCs w:val="24"/>
        </w:rPr>
        <w:t xml:space="preserve"> </w:t>
      </w:r>
      <w:r w:rsidR="004E1227" w:rsidRPr="006610AB">
        <w:rPr>
          <w:rFonts w:ascii="Book Antiqua" w:hAnsi="Book Antiqua"/>
          <w:sz w:val="24"/>
          <w:szCs w:val="24"/>
        </w:rPr>
        <w:t xml:space="preserve">Therefore, </w:t>
      </w:r>
      <w:r w:rsidR="00853C8C" w:rsidRPr="006610AB">
        <w:rPr>
          <w:rFonts w:ascii="Book Antiqua" w:hAnsi="Book Antiqua"/>
          <w:sz w:val="24"/>
          <w:szCs w:val="24"/>
        </w:rPr>
        <w:t xml:space="preserve">early-onset scoliosis adversely affects thoracic growth </w:t>
      </w:r>
      <w:r w:rsidR="004E1227" w:rsidRPr="006610AB">
        <w:rPr>
          <w:rFonts w:ascii="Book Antiqua" w:hAnsi="Book Antiqua"/>
          <w:sz w:val="24"/>
          <w:szCs w:val="24"/>
        </w:rPr>
        <w:t xml:space="preserve">at </w:t>
      </w:r>
      <w:r w:rsidR="00853C8C" w:rsidRPr="006610AB">
        <w:rPr>
          <w:rFonts w:ascii="Book Antiqua" w:hAnsi="Book Antiqua"/>
          <w:sz w:val="24"/>
          <w:szCs w:val="24"/>
        </w:rPr>
        <w:t xml:space="preserve">the critical period of maximum </w:t>
      </w:r>
      <w:r w:rsidR="00F50897">
        <w:rPr>
          <w:rFonts w:ascii="Book Antiqua" w:hAnsi="Book Antiqua"/>
          <w:sz w:val="24"/>
          <w:szCs w:val="24"/>
          <w:lang w:eastAsia="zh-CN"/>
        </w:rPr>
        <w:t>“</w:t>
      </w:r>
      <w:r w:rsidR="00853C8C" w:rsidRPr="006610AB">
        <w:rPr>
          <w:rFonts w:ascii="Book Antiqua" w:hAnsi="Book Antiqua"/>
          <w:sz w:val="24"/>
          <w:szCs w:val="24"/>
        </w:rPr>
        <w:t>respiratory growth</w:t>
      </w:r>
      <w:r w:rsidR="00F50897">
        <w:rPr>
          <w:rFonts w:ascii="Book Antiqua" w:hAnsi="Book Antiqua"/>
          <w:sz w:val="24"/>
          <w:szCs w:val="24"/>
          <w:lang w:eastAsia="zh-CN"/>
        </w:rPr>
        <w:t>”</w:t>
      </w:r>
      <w:r w:rsidR="00853C8C" w:rsidRPr="006610AB">
        <w:rPr>
          <w:rFonts w:ascii="Book Antiqua" w:hAnsi="Book Antiqua"/>
          <w:sz w:val="24"/>
          <w:szCs w:val="24"/>
        </w:rPr>
        <w:t>, induc</w:t>
      </w:r>
      <w:r w:rsidR="004E1227" w:rsidRPr="006610AB">
        <w:rPr>
          <w:rFonts w:ascii="Book Antiqua" w:hAnsi="Book Antiqua"/>
          <w:sz w:val="24"/>
          <w:szCs w:val="24"/>
        </w:rPr>
        <w:t>ing</w:t>
      </w:r>
      <w:r w:rsidR="00853C8C" w:rsidRPr="006610AB">
        <w:rPr>
          <w:rFonts w:ascii="Book Antiqua" w:hAnsi="Book Antiqua"/>
          <w:sz w:val="24"/>
          <w:szCs w:val="24"/>
        </w:rPr>
        <w:t xml:space="preserve"> irreversible changes in the </w:t>
      </w:r>
      <w:proofErr w:type="spellStart"/>
      <w:r w:rsidR="00853C8C" w:rsidRPr="006610AB">
        <w:rPr>
          <w:rFonts w:ascii="Book Antiqua" w:hAnsi="Book Antiqua"/>
          <w:sz w:val="24"/>
          <w:szCs w:val="24"/>
        </w:rPr>
        <w:t>thoraco</w:t>
      </w:r>
      <w:proofErr w:type="spellEnd"/>
      <w:r w:rsidR="00853C8C" w:rsidRPr="006610AB">
        <w:rPr>
          <w:rFonts w:ascii="Book Antiqua" w:hAnsi="Book Antiqua"/>
          <w:sz w:val="24"/>
          <w:szCs w:val="24"/>
        </w:rPr>
        <w:t>-pulmonary structure</w:t>
      </w:r>
      <w:r w:rsidR="00853C8C" w:rsidRPr="006610AB">
        <w:rPr>
          <w:rFonts w:ascii="Book Antiqua" w:hAnsi="Book Antiqua"/>
          <w:sz w:val="24"/>
          <w:szCs w:val="24"/>
          <w:vertAlign w:val="superscript"/>
        </w:rPr>
        <w:t>[1-11,18-20,24]</w:t>
      </w:r>
      <w:r w:rsidR="00853C8C" w:rsidRPr="006610AB">
        <w:rPr>
          <w:rFonts w:ascii="Book Antiqua" w:hAnsi="Book Antiqua"/>
          <w:sz w:val="24"/>
          <w:szCs w:val="24"/>
        </w:rPr>
        <w:t>.</w:t>
      </w:r>
    </w:p>
    <w:p w14:paraId="77E9DB3C" w14:textId="194FD2E6" w:rsidR="00853C8C" w:rsidRPr="006610AB" w:rsidRDefault="00853C8C" w:rsidP="00853C8C">
      <w:pPr>
        <w:spacing w:after="0" w:line="360" w:lineRule="auto"/>
        <w:ind w:firstLineChars="200" w:firstLine="480"/>
        <w:jc w:val="both"/>
        <w:rPr>
          <w:rFonts w:ascii="Book Antiqua" w:hAnsi="Book Antiqua"/>
          <w:b/>
          <w:sz w:val="24"/>
          <w:szCs w:val="24"/>
        </w:rPr>
      </w:pPr>
      <w:r w:rsidRPr="006610AB">
        <w:rPr>
          <w:rFonts w:ascii="Book Antiqua" w:hAnsi="Book Antiqua"/>
          <w:sz w:val="24"/>
          <w:szCs w:val="24"/>
        </w:rPr>
        <w:t xml:space="preserve">Campbell </w:t>
      </w:r>
      <w:r w:rsidR="00F26485" w:rsidRPr="00F26485">
        <w:rPr>
          <w:rFonts w:ascii="Book Antiqua" w:hAnsi="Book Antiqua"/>
          <w:i/>
          <w:sz w:val="24"/>
          <w:szCs w:val="24"/>
        </w:rPr>
        <w:t>et al</w:t>
      </w:r>
      <w:r w:rsidR="006907FA" w:rsidRPr="006610AB">
        <w:rPr>
          <w:rFonts w:ascii="Book Antiqua" w:hAnsi="Book Antiqua"/>
          <w:sz w:val="24"/>
          <w:szCs w:val="24"/>
          <w:vertAlign w:val="superscript"/>
        </w:rPr>
        <w:t xml:space="preserve">[22,23] </w:t>
      </w:r>
      <w:r w:rsidRPr="006610AB">
        <w:rPr>
          <w:rFonts w:ascii="Book Antiqua" w:hAnsi="Book Antiqua"/>
          <w:sz w:val="24"/>
          <w:szCs w:val="24"/>
        </w:rPr>
        <w:t xml:space="preserve">described </w:t>
      </w:r>
      <w:r w:rsidR="00FE4B88" w:rsidRPr="006610AB">
        <w:rPr>
          <w:rFonts w:ascii="Book Antiqua" w:hAnsi="Book Antiqua"/>
          <w:sz w:val="24"/>
          <w:szCs w:val="24"/>
        </w:rPr>
        <w:t>t</w:t>
      </w:r>
      <w:r w:rsidRPr="006610AB">
        <w:rPr>
          <w:rFonts w:ascii="Book Antiqua" w:hAnsi="Book Antiqua"/>
          <w:sz w:val="24"/>
          <w:szCs w:val="24"/>
        </w:rPr>
        <w:t xml:space="preserve">horacic </w:t>
      </w:r>
      <w:r w:rsidR="00FE4B88" w:rsidRPr="006610AB">
        <w:rPr>
          <w:rFonts w:ascii="Book Antiqua" w:hAnsi="Book Antiqua"/>
          <w:sz w:val="24"/>
          <w:szCs w:val="24"/>
        </w:rPr>
        <w:t>i</w:t>
      </w:r>
      <w:r w:rsidRPr="006610AB">
        <w:rPr>
          <w:rFonts w:ascii="Book Antiqua" w:hAnsi="Book Antiqua"/>
          <w:sz w:val="24"/>
          <w:szCs w:val="24"/>
        </w:rPr>
        <w:t xml:space="preserve">nsufficiency </w:t>
      </w:r>
      <w:r w:rsidR="00FE4B88" w:rsidRPr="006610AB">
        <w:rPr>
          <w:rFonts w:ascii="Book Antiqua" w:hAnsi="Book Antiqua"/>
          <w:sz w:val="24"/>
          <w:szCs w:val="24"/>
        </w:rPr>
        <w:t>s</w:t>
      </w:r>
      <w:r w:rsidRPr="006610AB">
        <w:rPr>
          <w:rFonts w:ascii="Book Antiqua" w:hAnsi="Book Antiqua"/>
          <w:sz w:val="24"/>
          <w:szCs w:val="24"/>
        </w:rPr>
        <w:t>yndrome</w:t>
      </w:r>
      <w:r w:rsidR="00D66AB9" w:rsidRPr="006610AB">
        <w:rPr>
          <w:rFonts w:ascii="Book Antiqua" w:hAnsi="Book Antiqua"/>
          <w:sz w:val="24"/>
          <w:szCs w:val="24"/>
        </w:rPr>
        <w:t xml:space="preserve">, </w:t>
      </w:r>
      <w:r w:rsidRPr="006610AB">
        <w:rPr>
          <w:rFonts w:ascii="Book Antiqua" w:hAnsi="Book Antiqua"/>
          <w:sz w:val="24"/>
          <w:szCs w:val="24"/>
        </w:rPr>
        <w:t xml:space="preserve">the inability of the thorax to ensure normal breathing. </w:t>
      </w:r>
      <w:r w:rsidRPr="0029269B">
        <w:rPr>
          <w:rFonts w:ascii="Book Antiqua" w:hAnsi="Book Antiqua"/>
          <w:sz w:val="24"/>
          <w:szCs w:val="24"/>
        </w:rPr>
        <w:t xml:space="preserve">They showed that </w:t>
      </w:r>
      <w:r w:rsidR="00D66AB9" w:rsidRPr="0029269B">
        <w:rPr>
          <w:rFonts w:ascii="Book Antiqua" w:hAnsi="Book Antiqua"/>
          <w:sz w:val="24"/>
          <w:szCs w:val="24"/>
        </w:rPr>
        <w:t xml:space="preserve">an </w:t>
      </w:r>
      <w:r w:rsidRPr="0029269B">
        <w:rPr>
          <w:rFonts w:ascii="Book Antiqua" w:hAnsi="Book Antiqua"/>
          <w:sz w:val="24"/>
          <w:szCs w:val="24"/>
        </w:rPr>
        <w:t xml:space="preserve">opening wedge </w:t>
      </w:r>
      <w:proofErr w:type="spellStart"/>
      <w:r w:rsidRPr="0029269B">
        <w:rPr>
          <w:rFonts w:ascii="Book Antiqua" w:hAnsi="Book Antiqua"/>
          <w:sz w:val="24"/>
          <w:szCs w:val="24"/>
        </w:rPr>
        <w:t>thoracostomy</w:t>
      </w:r>
      <w:proofErr w:type="spellEnd"/>
      <w:r w:rsidRPr="0029269B">
        <w:rPr>
          <w:rFonts w:ascii="Book Antiqua" w:hAnsi="Book Antiqua"/>
          <w:sz w:val="24"/>
          <w:szCs w:val="24"/>
        </w:rPr>
        <w:t xml:space="preserve"> can increase the thoracic volume (</w:t>
      </w:r>
      <w:r w:rsidR="008A39D3">
        <w:rPr>
          <w:rFonts w:ascii="Book Antiqua" w:hAnsi="Book Antiqua"/>
          <w:sz w:val="24"/>
          <w:szCs w:val="24"/>
          <w:lang w:eastAsia="zh-CN"/>
        </w:rPr>
        <w:t>“</w:t>
      </w:r>
      <w:r w:rsidRPr="0029269B">
        <w:rPr>
          <w:rFonts w:ascii="Book Antiqua" w:hAnsi="Book Antiqua"/>
          <w:sz w:val="24"/>
          <w:szCs w:val="24"/>
        </w:rPr>
        <w:t>parasol effect</w:t>
      </w:r>
      <w:r w:rsidR="008A39D3">
        <w:rPr>
          <w:rFonts w:ascii="Book Antiqua" w:hAnsi="Book Antiqua"/>
          <w:sz w:val="24"/>
          <w:szCs w:val="24"/>
          <w:lang w:eastAsia="zh-CN"/>
        </w:rPr>
        <w:t>”</w:t>
      </w:r>
      <w:r w:rsidRPr="0029269B">
        <w:rPr>
          <w:rFonts w:ascii="Book Antiqua" w:hAnsi="Book Antiqua"/>
          <w:sz w:val="24"/>
          <w:szCs w:val="24"/>
        </w:rPr>
        <w:t>)</w:t>
      </w:r>
      <w:r w:rsidRPr="0029269B">
        <w:rPr>
          <w:rFonts w:ascii="Book Antiqua" w:hAnsi="Book Antiqua"/>
          <w:sz w:val="24"/>
          <w:szCs w:val="24"/>
          <w:vertAlign w:val="superscript"/>
        </w:rPr>
        <w:t>[11]</w:t>
      </w:r>
      <w:r w:rsidRPr="0029269B">
        <w:rPr>
          <w:rFonts w:ascii="Book Antiqua" w:hAnsi="Book Antiqua"/>
          <w:sz w:val="24"/>
          <w:szCs w:val="24"/>
        </w:rPr>
        <w:t xml:space="preserve">. It is important to perform </w:t>
      </w:r>
      <w:r w:rsidR="00D66AB9" w:rsidRPr="0029269B">
        <w:rPr>
          <w:rFonts w:ascii="Book Antiqua" w:hAnsi="Book Antiqua"/>
          <w:sz w:val="24"/>
          <w:szCs w:val="24"/>
        </w:rPr>
        <w:t xml:space="preserve">this </w:t>
      </w:r>
      <w:r w:rsidRPr="0029269B">
        <w:rPr>
          <w:rFonts w:ascii="Book Antiqua" w:hAnsi="Book Antiqua"/>
          <w:sz w:val="24"/>
          <w:szCs w:val="24"/>
        </w:rPr>
        <w:t xml:space="preserve">procedure before </w:t>
      </w:r>
      <w:r w:rsidRPr="006610AB">
        <w:rPr>
          <w:rFonts w:ascii="Book Antiqua" w:hAnsi="Book Antiqua"/>
          <w:sz w:val="24"/>
          <w:szCs w:val="24"/>
        </w:rPr>
        <w:t xml:space="preserve">the end of </w:t>
      </w:r>
      <w:r w:rsidR="00D66AB9" w:rsidRPr="006610AB">
        <w:rPr>
          <w:rFonts w:ascii="Book Antiqua" w:hAnsi="Book Antiqua"/>
          <w:sz w:val="24"/>
          <w:szCs w:val="24"/>
        </w:rPr>
        <w:t xml:space="preserve">bronchial tree </w:t>
      </w:r>
      <w:r w:rsidRPr="006610AB">
        <w:rPr>
          <w:rFonts w:ascii="Book Antiqua" w:hAnsi="Book Antiqua"/>
          <w:sz w:val="24"/>
          <w:szCs w:val="24"/>
        </w:rPr>
        <w:t>development at 8 years of age</w:t>
      </w:r>
      <w:r w:rsidR="007D6865">
        <w:rPr>
          <w:rFonts w:ascii="Book Antiqua" w:hAnsi="Book Antiqua"/>
          <w:sz w:val="24"/>
          <w:szCs w:val="24"/>
          <w:vertAlign w:val="superscript"/>
        </w:rPr>
        <w:t>[1-4,6,</w:t>
      </w:r>
      <w:r w:rsidRPr="006610AB">
        <w:rPr>
          <w:rFonts w:ascii="Book Antiqua" w:hAnsi="Book Antiqua"/>
          <w:sz w:val="24"/>
          <w:szCs w:val="24"/>
          <w:vertAlign w:val="superscript"/>
        </w:rPr>
        <w:t>8-11,17-20,22,23]</w:t>
      </w:r>
      <w:r w:rsidRPr="006610AB">
        <w:rPr>
          <w:rFonts w:ascii="Book Antiqua" w:hAnsi="Book Antiqua"/>
          <w:sz w:val="24"/>
          <w:szCs w:val="24"/>
        </w:rPr>
        <w:t xml:space="preserve">. However, </w:t>
      </w:r>
      <w:r w:rsidR="00D66AB9" w:rsidRPr="006610AB">
        <w:rPr>
          <w:rFonts w:ascii="Book Antiqua" w:hAnsi="Book Antiqua"/>
          <w:sz w:val="24"/>
          <w:szCs w:val="24"/>
        </w:rPr>
        <w:t xml:space="preserve">this </w:t>
      </w:r>
      <w:r w:rsidRPr="006610AB">
        <w:rPr>
          <w:rFonts w:ascii="Book Antiqua" w:hAnsi="Book Antiqua"/>
          <w:sz w:val="24"/>
          <w:szCs w:val="24"/>
        </w:rPr>
        <w:t xml:space="preserve">procedure </w:t>
      </w:r>
      <w:r w:rsidR="00D66AB9" w:rsidRPr="006610AB">
        <w:rPr>
          <w:rFonts w:ascii="Book Antiqua" w:hAnsi="Book Antiqua"/>
          <w:sz w:val="24"/>
          <w:szCs w:val="24"/>
        </w:rPr>
        <w:t xml:space="preserve">has drawbacks, including an </w:t>
      </w:r>
      <w:r w:rsidRPr="006610AB">
        <w:rPr>
          <w:rFonts w:ascii="Book Antiqua" w:hAnsi="Book Antiqua"/>
          <w:sz w:val="24"/>
          <w:szCs w:val="24"/>
        </w:rPr>
        <w:t>increase</w:t>
      </w:r>
      <w:r w:rsidR="00D66AB9" w:rsidRPr="006610AB">
        <w:rPr>
          <w:rFonts w:ascii="Book Antiqua" w:hAnsi="Book Antiqua"/>
          <w:sz w:val="24"/>
          <w:szCs w:val="24"/>
        </w:rPr>
        <w:t xml:space="preserve"> in</w:t>
      </w:r>
      <w:r w:rsidRPr="006610AB">
        <w:rPr>
          <w:rFonts w:ascii="Book Antiqua" w:hAnsi="Book Antiqua"/>
          <w:sz w:val="24"/>
          <w:szCs w:val="24"/>
        </w:rPr>
        <w:t xml:space="preserve"> the stiffness of the thoracic cage </w:t>
      </w:r>
      <w:r w:rsidR="00D66AB9" w:rsidRPr="006610AB">
        <w:rPr>
          <w:rFonts w:ascii="Book Antiqua" w:hAnsi="Book Antiqua"/>
          <w:sz w:val="24"/>
          <w:szCs w:val="24"/>
        </w:rPr>
        <w:t>resulting in an</w:t>
      </w:r>
      <w:r w:rsidRPr="006610AB">
        <w:rPr>
          <w:rFonts w:ascii="Book Antiqua" w:hAnsi="Book Antiqua"/>
          <w:sz w:val="24"/>
          <w:szCs w:val="24"/>
        </w:rPr>
        <w:t xml:space="preserve"> increase</w:t>
      </w:r>
      <w:r w:rsidR="00D66AB9" w:rsidRPr="006610AB">
        <w:rPr>
          <w:rFonts w:ascii="Book Antiqua" w:hAnsi="Book Antiqua"/>
          <w:sz w:val="24"/>
          <w:szCs w:val="24"/>
        </w:rPr>
        <w:t xml:space="preserve"> in</w:t>
      </w:r>
      <w:r w:rsidRPr="006610AB">
        <w:rPr>
          <w:rFonts w:ascii="Book Antiqua" w:hAnsi="Book Antiqua"/>
          <w:sz w:val="24"/>
          <w:szCs w:val="24"/>
        </w:rPr>
        <w:t xml:space="preserve"> the amount of energy needed to breathe.</w:t>
      </w:r>
    </w:p>
    <w:p w14:paraId="618C819C" w14:textId="77777777" w:rsidR="00853C8C" w:rsidRPr="006610AB" w:rsidRDefault="00853C8C" w:rsidP="00853C8C">
      <w:pPr>
        <w:spacing w:after="0" w:line="360" w:lineRule="auto"/>
        <w:ind w:firstLineChars="200" w:firstLine="480"/>
        <w:jc w:val="both"/>
        <w:rPr>
          <w:rFonts w:ascii="Book Antiqua" w:hAnsi="Book Antiqua"/>
          <w:b/>
          <w:sz w:val="24"/>
          <w:szCs w:val="24"/>
        </w:rPr>
      </w:pPr>
      <w:r w:rsidRPr="006610AB">
        <w:rPr>
          <w:rFonts w:ascii="Book Antiqua" w:hAnsi="Book Antiqua"/>
          <w:sz w:val="24"/>
          <w:szCs w:val="24"/>
        </w:rPr>
        <w:t xml:space="preserve"> The crankshaft phenomenon is the progression of </w:t>
      </w:r>
      <w:r w:rsidR="00D66AB9" w:rsidRPr="006610AB">
        <w:rPr>
          <w:rFonts w:ascii="Book Antiqua" w:hAnsi="Book Antiqua"/>
          <w:sz w:val="24"/>
          <w:szCs w:val="24"/>
        </w:rPr>
        <w:t xml:space="preserve">a </w:t>
      </w:r>
      <w:r w:rsidRPr="006610AB">
        <w:rPr>
          <w:rFonts w:ascii="Book Antiqua" w:hAnsi="Book Antiqua"/>
          <w:sz w:val="24"/>
          <w:szCs w:val="24"/>
        </w:rPr>
        <w:t>spinal deformity when the anterior portion of the spine continues to grow</w:t>
      </w:r>
      <w:r w:rsidR="00D66AB9" w:rsidRPr="006610AB">
        <w:rPr>
          <w:rFonts w:ascii="Book Antiqua" w:hAnsi="Book Antiqua"/>
          <w:sz w:val="24"/>
          <w:szCs w:val="24"/>
        </w:rPr>
        <w:t xml:space="preserve"> while</w:t>
      </w:r>
      <w:r w:rsidRPr="006610AB">
        <w:rPr>
          <w:rFonts w:ascii="Book Antiqua" w:hAnsi="Book Antiqua"/>
          <w:sz w:val="24"/>
          <w:szCs w:val="24"/>
        </w:rPr>
        <w:t xml:space="preserve"> the posterior portion is blocked by arthrodesis</w:t>
      </w:r>
      <w:r w:rsidRPr="006610AB">
        <w:rPr>
          <w:rFonts w:ascii="Book Antiqua" w:hAnsi="Book Antiqua"/>
          <w:sz w:val="24"/>
          <w:szCs w:val="24"/>
          <w:vertAlign w:val="superscript"/>
        </w:rPr>
        <w:t>[26,27]</w:t>
      </w:r>
      <w:r w:rsidRPr="006610AB">
        <w:rPr>
          <w:rFonts w:ascii="Book Antiqua" w:hAnsi="Book Antiqua"/>
          <w:sz w:val="24"/>
          <w:szCs w:val="24"/>
        </w:rPr>
        <w:t xml:space="preserve">. </w:t>
      </w:r>
      <w:proofErr w:type="spellStart"/>
      <w:r w:rsidRPr="006610AB">
        <w:rPr>
          <w:rFonts w:ascii="Book Antiqua" w:hAnsi="Book Antiqua"/>
          <w:sz w:val="24"/>
          <w:szCs w:val="24"/>
        </w:rPr>
        <w:t>Golberg</w:t>
      </w:r>
      <w:proofErr w:type="spellEnd"/>
      <w:r w:rsidRPr="006610AB">
        <w:rPr>
          <w:rFonts w:ascii="Book Antiqua" w:hAnsi="Book Antiqua"/>
          <w:sz w:val="24"/>
          <w:szCs w:val="24"/>
        </w:rPr>
        <w:t xml:space="preserve"> </w:t>
      </w:r>
      <w:r w:rsidR="00F26485" w:rsidRPr="00F26485">
        <w:rPr>
          <w:rFonts w:ascii="Book Antiqua" w:hAnsi="Book Antiqua"/>
          <w:i/>
          <w:sz w:val="24"/>
          <w:szCs w:val="24"/>
        </w:rPr>
        <w:t>et al</w:t>
      </w:r>
      <w:r w:rsidR="006907FA" w:rsidRPr="006610AB">
        <w:rPr>
          <w:rFonts w:ascii="Book Antiqua" w:hAnsi="Book Antiqua"/>
          <w:sz w:val="24"/>
          <w:szCs w:val="24"/>
          <w:vertAlign w:val="superscript"/>
        </w:rPr>
        <w:t xml:space="preserve">[12] </w:t>
      </w:r>
      <w:r w:rsidRPr="006610AB">
        <w:rPr>
          <w:rFonts w:ascii="Book Antiqua" w:hAnsi="Book Antiqua"/>
          <w:sz w:val="24"/>
          <w:szCs w:val="24"/>
        </w:rPr>
        <w:t xml:space="preserve">showed that </w:t>
      </w:r>
      <w:r w:rsidR="009A30C2" w:rsidRPr="006610AB">
        <w:rPr>
          <w:rFonts w:ascii="Book Antiqua" w:hAnsi="Book Antiqua"/>
          <w:sz w:val="24"/>
          <w:szCs w:val="24"/>
        </w:rPr>
        <w:t xml:space="preserve">in patients who develop scoliosis before the age of 4, </w:t>
      </w:r>
      <w:r w:rsidRPr="006610AB">
        <w:rPr>
          <w:rFonts w:ascii="Book Antiqua" w:hAnsi="Book Antiqua"/>
          <w:sz w:val="24"/>
          <w:szCs w:val="24"/>
        </w:rPr>
        <w:t xml:space="preserve">early surgery does not modify the deformation produced by </w:t>
      </w:r>
      <w:r w:rsidR="00D66AB9" w:rsidRPr="006610AB">
        <w:rPr>
          <w:rFonts w:ascii="Book Antiqua" w:hAnsi="Book Antiqua"/>
          <w:sz w:val="24"/>
          <w:szCs w:val="24"/>
        </w:rPr>
        <w:t xml:space="preserve">the </w:t>
      </w:r>
      <w:r w:rsidRPr="006610AB">
        <w:rPr>
          <w:rFonts w:ascii="Book Antiqua" w:hAnsi="Book Antiqua"/>
          <w:sz w:val="24"/>
          <w:szCs w:val="24"/>
        </w:rPr>
        <w:t xml:space="preserve">scoliosis and does not preserve </w:t>
      </w:r>
      <w:r w:rsidR="00EE3988" w:rsidRPr="006610AB">
        <w:rPr>
          <w:rFonts w:ascii="Book Antiqua" w:hAnsi="Book Antiqua"/>
          <w:sz w:val="24"/>
          <w:szCs w:val="24"/>
        </w:rPr>
        <w:t>respiratory</w:t>
      </w:r>
      <w:r w:rsidRPr="006610AB">
        <w:rPr>
          <w:rFonts w:ascii="Book Antiqua" w:hAnsi="Book Antiqua"/>
          <w:sz w:val="24"/>
          <w:szCs w:val="24"/>
        </w:rPr>
        <w:t xml:space="preserve"> function, even when the anterior growth of the spine is arrested. Therefore, it is very important for </w:t>
      </w:r>
      <w:r w:rsidR="009A30C2" w:rsidRPr="006610AB">
        <w:rPr>
          <w:rFonts w:ascii="Book Antiqua" w:hAnsi="Book Antiqua"/>
          <w:sz w:val="24"/>
          <w:szCs w:val="24"/>
        </w:rPr>
        <w:t xml:space="preserve">a </w:t>
      </w:r>
      <w:r w:rsidRPr="006610AB">
        <w:rPr>
          <w:rFonts w:ascii="Book Antiqua" w:hAnsi="Book Antiqua"/>
          <w:sz w:val="24"/>
          <w:szCs w:val="24"/>
        </w:rPr>
        <w:t xml:space="preserve">surgeon to consider the state of skeletal maturity and the amount of growth remaining in the </w:t>
      </w:r>
      <w:r w:rsidR="00D66AB9" w:rsidRPr="006610AB">
        <w:rPr>
          <w:rFonts w:ascii="Book Antiqua" w:hAnsi="Book Antiqua"/>
          <w:sz w:val="24"/>
          <w:szCs w:val="24"/>
        </w:rPr>
        <w:t xml:space="preserve">spinal </w:t>
      </w:r>
      <w:r w:rsidRPr="006610AB">
        <w:rPr>
          <w:rFonts w:ascii="Book Antiqua" w:hAnsi="Book Antiqua"/>
          <w:sz w:val="24"/>
          <w:szCs w:val="24"/>
        </w:rPr>
        <w:t xml:space="preserve">segment to be fused. </w:t>
      </w:r>
      <w:r w:rsidR="00FE4B88" w:rsidRPr="006610AB">
        <w:rPr>
          <w:rFonts w:ascii="Book Antiqua" w:hAnsi="Book Antiqua"/>
          <w:sz w:val="24"/>
          <w:szCs w:val="24"/>
        </w:rPr>
        <w:t>Similarly</w:t>
      </w:r>
      <w:r w:rsidRPr="006610AB">
        <w:rPr>
          <w:rFonts w:ascii="Book Antiqua" w:hAnsi="Book Antiqua"/>
          <w:sz w:val="24"/>
          <w:szCs w:val="24"/>
        </w:rPr>
        <w:t xml:space="preserve">, </w:t>
      </w:r>
      <w:proofErr w:type="spellStart"/>
      <w:r w:rsidRPr="006610AB">
        <w:rPr>
          <w:rFonts w:ascii="Book Antiqua" w:hAnsi="Book Antiqua"/>
          <w:sz w:val="24"/>
          <w:szCs w:val="24"/>
        </w:rPr>
        <w:t>Dubousset</w:t>
      </w:r>
      <w:proofErr w:type="spellEnd"/>
      <w:r w:rsidRPr="006610AB">
        <w:rPr>
          <w:rFonts w:ascii="Book Antiqua" w:hAnsi="Book Antiqua"/>
          <w:sz w:val="24"/>
          <w:szCs w:val="24"/>
        </w:rPr>
        <w:t xml:space="preserve"> </w:t>
      </w:r>
      <w:r w:rsidR="00F26485" w:rsidRPr="00F26485">
        <w:rPr>
          <w:rFonts w:ascii="Book Antiqua" w:hAnsi="Book Antiqua"/>
          <w:i/>
          <w:sz w:val="24"/>
          <w:szCs w:val="24"/>
        </w:rPr>
        <w:t>et al</w:t>
      </w:r>
      <w:r w:rsidR="006907FA" w:rsidRPr="006610AB">
        <w:rPr>
          <w:rFonts w:ascii="Book Antiqua" w:hAnsi="Book Antiqua"/>
          <w:sz w:val="24"/>
          <w:szCs w:val="24"/>
          <w:vertAlign w:val="superscript"/>
        </w:rPr>
        <w:t>[21]</w:t>
      </w:r>
      <w:r w:rsidRPr="006610AB">
        <w:rPr>
          <w:rFonts w:ascii="Book Antiqua" w:hAnsi="Book Antiqua"/>
          <w:sz w:val="24"/>
          <w:szCs w:val="24"/>
        </w:rPr>
        <w:t xml:space="preserve"> show</w:t>
      </w:r>
      <w:r w:rsidR="00D66AB9" w:rsidRPr="006610AB">
        <w:rPr>
          <w:rFonts w:ascii="Book Antiqua" w:hAnsi="Book Antiqua"/>
          <w:sz w:val="24"/>
          <w:szCs w:val="24"/>
        </w:rPr>
        <w:t>ed</w:t>
      </w:r>
      <w:r w:rsidRPr="006610AB">
        <w:rPr>
          <w:rFonts w:ascii="Book Antiqua" w:hAnsi="Book Antiqua"/>
          <w:sz w:val="24"/>
          <w:szCs w:val="24"/>
        </w:rPr>
        <w:t xml:space="preserve"> that severe spinal deformities lead to penetration </w:t>
      </w:r>
      <w:r w:rsidRPr="006610AB">
        <w:rPr>
          <w:rFonts w:ascii="Book Antiqua" w:hAnsi="Book Antiqua"/>
          <w:sz w:val="24"/>
          <w:szCs w:val="24"/>
        </w:rPr>
        <w:lastRenderedPageBreak/>
        <w:t>of the apical portion of the deformity inside the thoracic cage (“</w:t>
      </w:r>
      <w:proofErr w:type="spellStart"/>
      <w:r w:rsidRPr="006610AB">
        <w:rPr>
          <w:rFonts w:ascii="Book Antiqua" w:hAnsi="Book Antiqua"/>
          <w:sz w:val="24"/>
          <w:szCs w:val="24"/>
        </w:rPr>
        <w:t>endo</w:t>
      </w:r>
      <w:proofErr w:type="spellEnd"/>
      <w:r w:rsidRPr="006610AB">
        <w:rPr>
          <w:rFonts w:ascii="Book Antiqua" w:hAnsi="Book Antiqua"/>
          <w:sz w:val="24"/>
          <w:szCs w:val="24"/>
        </w:rPr>
        <w:t>-thoracic hump”) and described the “spinal penetration index”</w:t>
      </w:r>
      <w:r w:rsidRPr="006610AB">
        <w:rPr>
          <w:rFonts w:ascii="Book Antiqua" w:hAnsi="Book Antiqua"/>
          <w:sz w:val="24"/>
          <w:szCs w:val="24"/>
          <w:vertAlign w:val="superscript"/>
        </w:rPr>
        <w:t>[21]</w:t>
      </w:r>
      <w:r w:rsidRPr="006610AB">
        <w:rPr>
          <w:rFonts w:ascii="Book Antiqua" w:hAnsi="Book Antiqua"/>
          <w:sz w:val="24"/>
          <w:szCs w:val="24"/>
        </w:rPr>
        <w:t>.</w:t>
      </w:r>
    </w:p>
    <w:p w14:paraId="66551E67" w14:textId="77777777" w:rsidR="00853C8C" w:rsidRPr="006610AB" w:rsidRDefault="00853C8C" w:rsidP="00853C8C">
      <w:pPr>
        <w:spacing w:after="0" w:line="360" w:lineRule="auto"/>
        <w:ind w:firstLineChars="200" w:firstLine="480"/>
        <w:jc w:val="both"/>
        <w:rPr>
          <w:rFonts w:ascii="Book Antiqua" w:hAnsi="Book Antiqua"/>
          <w:b/>
          <w:sz w:val="24"/>
          <w:szCs w:val="24"/>
        </w:rPr>
      </w:pPr>
      <w:r w:rsidRPr="006610AB">
        <w:rPr>
          <w:rFonts w:ascii="Book Antiqua" w:hAnsi="Book Antiqua"/>
          <w:sz w:val="24"/>
          <w:szCs w:val="24"/>
        </w:rPr>
        <w:t xml:space="preserve">It is now known that </w:t>
      </w:r>
      <w:r w:rsidR="00D66AB9" w:rsidRPr="006610AB">
        <w:rPr>
          <w:rFonts w:ascii="Book Antiqua" w:hAnsi="Book Antiqua"/>
          <w:sz w:val="24"/>
          <w:szCs w:val="24"/>
        </w:rPr>
        <w:t xml:space="preserve">spinal </w:t>
      </w:r>
      <w:r w:rsidRPr="006610AB">
        <w:rPr>
          <w:rFonts w:ascii="Book Antiqua" w:hAnsi="Book Antiqua"/>
          <w:sz w:val="24"/>
          <w:szCs w:val="24"/>
        </w:rPr>
        <w:t>deformations adversely affect the development of the thorax by changing its shape and reducing its normal motility.</w:t>
      </w:r>
      <w:r w:rsidR="00D66AB9" w:rsidRPr="006610AB">
        <w:rPr>
          <w:rFonts w:ascii="Book Antiqua" w:hAnsi="Book Antiqua"/>
          <w:sz w:val="24"/>
          <w:szCs w:val="24"/>
        </w:rPr>
        <w:t xml:space="preserve"> </w:t>
      </w:r>
      <w:proofErr w:type="spellStart"/>
      <w:r w:rsidRPr="0029269B">
        <w:rPr>
          <w:rFonts w:ascii="Book Antiqua" w:hAnsi="Book Antiqua"/>
          <w:sz w:val="24"/>
          <w:szCs w:val="24"/>
        </w:rPr>
        <w:t>Metha</w:t>
      </w:r>
      <w:proofErr w:type="spellEnd"/>
      <w:r w:rsidRPr="0029269B">
        <w:rPr>
          <w:rFonts w:ascii="Book Antiqua" w:hAnsi="Book Antiqua"/>
          <w:sz w:val="24"/>
          <w:szCs w:val="24"/>
        </w:rPr>
        <w:t xml:space="preserve"> </w:t>
      </w:r>
      <w:r w:rsidR="00F26485" w:rsidRPr="00F26485">
        <w:rPr>
          <w:rFonts w:ascii="Book Antiqua" w:hAnsi="Book Antiqua"/>
          <w:i/>
          <w:sz w:val="24"/>
          <w:szCs w:val="24"/>
        </w:rPr>
        <w:t>et al</w:t>
      </w:r>
      <w:r w:rsidR="006907FA" w:rsidRPr="0029269B">
        <w:rPr>
          <w:rFonts w:ascii="Book Antiqua" w:hAnsi="Book Antiqua"/>
          <w:sz w:val="24"/>
          <w:szCs w:val="24"/>
          <w:vertAlign w:val="superscript"/>
        </w:rPr>
        <w:t>[24]</w:t>
      </w:r>
      <w:r w:rsidRPr="0029269B">
        <w:rPr>
          <w:rFonts w:ascii="Book Antiqua" w:hAnsi="Book Antiqua"/>
          <w:sz w:val="24"/>
          <w:szCs w:val="24"/>
        </w:rPr>
        <w:t xml:space="preserve"> demonstrated that a unilateral deformity of the spine or the thorax induces scoliosis and thoracic cage deformit</w:t>
      </w:r>
      <w:r w:rsidR="00D66AB9" w:rsidRPr="0029269B">
        <w:rPr>
          <w:rFonts w:ascii="Book Antiqua" w:hAnsi="Book Antiqua"/>
          <w:sz w:val="24"/>
          <w:szCs w:val="24"/>
        </w:rPr>
        <w:t>ies</w:t>
      </w:r>
      <w:r w:rsidRPr="0029269B">
        <w:rPr>
          <w:rFonts w:ascii="Book Antiqua" w:hAnsi="Book Antiqua"/>
          <w:sz w:val="24"/>
          <w:szCs w:val="24"/>
        </w:rPr>
        <w:t xml:space="preserve"> with asymmetrical lung volume</w:t>
      </w:r>
      <w:r w:rsidRPr="0029269B">
        <w:rPr>
          <w:rFonts w:ascii="Book Antiqua" w:hAnsi="Book Antiqua"/>
          <w:sz w:val="24"/>
          <w:szCs w:val="24"/>
          <w:vertAlign w:val="superscript"/>
        </w:rPr>
        <w:t>[24]</w:t>
      </w:r>
      <w:r w:rsidRPr="0029269B">
        <w:rPr>
          <w:rFonts w:ascii="Book Antiqua" w:hAnsi="Book Antiqua"/>
          <w:sz w:val="24"/>
          <w:szCs w:val="24"/>
        </w:rPr>
        <w:t>.</w:t>
      </w:r>
      <w:r w:rsidRPr="006610AB">
        <w:rPr>
          <w:rFonts w:ascii="Book Antiqua" w:hAnsi="Book Antiqua"/>
          <w:sz w:val="24"/>
          <w:szCs w:val="24"/>
        </w:rPr>
        <w:t xml:space="preserve"> Moreover, </w:t>
      </w:r>
      <w:proofErr w:type="spellStart"/>
      <w:r w:rsidRPr="006610AB">
        <w:rPr>
          <w:rFonts w:ascii="Book Antiqua" w:hAnsi="Book Antiqua"/>
          <w:sz w:val="24"/>
          <w:szCs w:val="24"/>
        </w:rPr>
        <w:t>Canavese</w:t>
      </w:r>
      <w:proofErr w:type="spellEnd"/>
      <w:r w:rsidRPr="006610AB">
        <w:rPr>
          <w:rFonts w:ascii="Book Antiqua" w:hAnsi="Book Antiqua"/>
          <w:sz w:val="24"/>
          <w:szCs w:val="24"/>
        </w:rPr>
        <w:t xml:space="preserve"> </w:t>
      </w:r>
      <w:r w:rsidR="00F26485" w:rsidRPr="00F26485">
        <w:rPr>
          <w:rFonts w:ascii="Book Antiqua" w:hAnsi="Book Antiqua"/>
          <w:i/>
          <w:sz w:val="24"/>
          <w:szCs w:val="24"/>
        </w:rPr>
        <w:t>et al</w:t>
      </w:r>
      <w:r w:rsidR="006907FA" w:rsidRPr="006610AB">
        <w:rPr>
          <w:rFonts w:ascii="Book Antiqua" w:hAnsi="Book Antiqua"/>
          <w:b/>
          <w:sz w:val="24"/>
          <w:szCs w:val="24"/>
          <w:vertAlign w:val="superscript"/>
        </w:rPr>
        <w:t>[</w:t>
      </w:r>
      <w:r w:rsidR="006907FA" w:rsidRPr="006610AB">
        <w:rPr>
          <w:rFonts w:ascii="Book Antiqua" w:hAnsi="Book Antiqua"/>
          <w:sz w:val="24"/>
          <w:szCs w:val="24"/>
          <w:vertAlign w:val="superscript"/>
        </w:rPr>
        <w:t>17</w:t>
      </w:r>
      <w:r w:rsidR="006907FA" w:rsidRPr="006610AB">
        <w:rPr>
          <w:rFonts w:ascii="Book Antiqua" w:hAnsi="Book Antiqua"/>
          <w:b/>
          <w:sz w:val="24"/>
          <w:szCs w:val="24"/>
          <w:vertAlign w:val="superscript"/>
        </w:rPr>
        <w:t xml:space="preserve">] </w:t>
      </w:r>
      <w:r w:rsidR="00FE4B88" w:rsidRPr="006610AB">
        <w:rPr>
          <w:rFonts w:ascii="Book Antiqua" w:hAnsi="Book Antiqua"/>
          <w:sz w:val="24"/>
          <w:szCs w:val="24"/>
        </w:rPr>
        <w:t>reported that</w:t>
      </w:r>
      <w:r w:rsidRPr="006610AB">
        <w:rPr>
          <w:rFonts w:ascii="Book Antiqua" w:hAnsi="Book Antiqua"/>
          <w:sz w:val="24"/>
          <w:szCs w:val="24"/>
        </w:rPr>
        <w:t xml:space="preserve"> the ”rib-vertebral-sternal complex”, which </w:t>
      </w:r>
      <w:r w:rsidR="00D66AB9" w:rsidRPr="006610AB">
        <w:rPr>
          <w:rFonts w:ascii="Book Antiqua" w:hAnsi="Book Antiqua"/>
          <w:sz w:val="24"/>
          <w:szCs w:val="24"/>
        </w:rPr>
        <w:t xml:space="preserve">encloses </w:t>
      </w:r>
      <w:r w:rsidRPr="006610AB">
        <w:rPr>
          <w:rFonts w:ascii="Book Antiqua" w:hAnsi="Book Antiqua"/>
          <w:sz w:val="24"/>
          <w:szCs w:val="24"/>
        </w:rPr>
        <w:t xml:space="preserve">the </w:t>
      </w:r>
      <w:r w:rsidR="00D66AB9" w:rsidRPr="006610AB">
        <w:rPr>
          <w:rFonts w:ascii="Book Antiqua" w:hAnsi="Book Antiqua"/>
          <w:sz w:val="24"/>
          <w:szCs w:val="24"/>
        </w:rPr>
        <w:t xml:space="preserve">three-dimensional </w:t>
      </w:r>
      <w:r w:rsidRPr="006610AB">
        <w:rPr>
          <w:rFonts w:ascii="Book Antiqua" w:hAnsi="Book Antiqua"/>
          <w:sz w:val="24"/>
          <w:szCs w:val="24"/>
        </w:rPr>
        <w:t>thoracic cavity, tends to constitute an elastic structural model similar to a cube in shape</w:t>
      </w:r>
      <w:r w:rsidR="00D66AB9" w:rsidRPr="006610AB">
        <w:rPr>
          <w:rFonts w:ascii="Book Antiqua" w:hAnsi="Book Antiqua"/>
          <w:sz w:val="24"/>
          <w:szCs w:val="24"/>
        </w:rPr>
        <w:t>.</w:t>
      </w:r>
      <w:r w:rsidRPr="006610AB">
        <w:rPr>
          <w:rFonts w:ascii="Book Antiqua" w:hAnsi="Book Antiqua"/>
          <w:sz w:val="24"/>
          <w:szCs w:val="24"/>
        </w:rPr>
        <w:t xml:space="preserve"> </w:t>
      </w:r>
      <w:r w:rsidR="00D66AB9" w:rsidRPr="006610AB">
        <w:rPr>
          <w:rFonts w:ascii="Book Antiqua" w:hAnsi="Book Antiqua"/>
          <w:sz w:val="24"/>
          <w:szCs w:val="24"/>
        </w:rPr>
        <w:t>I</w:t>
      </w:r>
      <w:r w:rsidRPr="006610AB">
        <w:rPr>
          <w:rFonts w:ascii="Book Antiqua" w:hAnsi="Book Antiqua"/>
          <w:sz w:val="24"/>
          <w:szCs w:val="24"/>
        </w:rPr>
        <w:t>n the presence of scoliosis</w:t>
      </w:r>
      <w:r w:rsidR="00D66AB9" w:rsidRPr="006610AB">
        <w:rPr>
          <w:rFonts w:ascii="Book Antiqua" w:hAnsi="Book Antiqua"/>
          <w:sz w:val="24"/>
          <w:szCs w:val="24"/>
        </w:rPr>
        <w:t>,</w:t>
      </w:r>
      <w:r w:rsidRPr="006610AB">
        <w:rPr>
          <w:rFonts w:ascii="Book Antiqua" w:hAnsi="Book Antiqua"/>
          <w:sz w:val="24"/>
          <w:szCs w:val="24"/>
        </w:rPr>
        <w:t xml:space="preserve"> it becomes </w:t>
      </w:r>
      <w:r w:rsidR="00EE3988" w:rsidRPr="006610AB">
        <w:rPr>
          <w:rFonts w:ascii="Book Antiqua" w:hAnsi="Book Antiqua"/>
          <w:sz w:val="24"/>
          <w:szCs w:val="24"/>
        </w:rPr>
        <w:t>flat, rigid</w:t>
      </w:r>
      <w:r w:rsidRPr="006610AB">
        <w:rPr>
          <w:rFonts w:ascii="Book Antiqua" w:hAnsi="Book Antiqua"/>
          <w:sz w:val="24"/>
          <w:szCs w:val="24"/>
        </w:rPr>
        <w:t xml:space="preserve"> and </w:t>
      </w:r>
      <w:r w:rsidR="002007C7" w:rsidRPr="006610AB">
        <w:rPr>
          <w:rFonts w:ascii="Book Antiqua" w:hAnsi="Book Antiqua"/>
          <w:sz w:val="24"/>
          <w:szCs w:val="24"/>
        </w:rPr>
        <w:t>elliptical and prevents</w:t>
      </w:r>
      <w:r w:rsidRPr="006610AB">
        <w:rPr>
          <w:rFonts w:ascii="Book Antiqua" w:hAnsi="Book Antiqua"/>
          <w:sz w:val="24"/>
          <w:szCs w:val="24"/>
        </w:rPr>
        <w:t xml:space="preserve"> the lungs from expanding. These deformations can be lethal in the most severe cases</w:t>
      </w:r>
      <w:r w:rsidR="002007C7" w:rsidRPr="006610AB">
        <w:rPr>
          <w:rFonts w:ascii="Book Antiqua" w:hAnsi="Book Antiqua"/>
          <w:sz w:val="24"/>
          <w:szCs w:val="24"/>
        </w:rPr>
        <w:t xml:space="preserve"> and </w:t>
      </w:r>
      <w:r w:rsidRPr="006610AB">
        <w:rPr>
          <w:rFonts w:ascii="Book Antiqua" w:hAnsi="Book Antiqua"/>
          <w:sz w:val="24"/>
          <w:szCs w:val="24"/>
        </w:rPr>
        <w:t>result from mutual interactions and influences among the various skeletal and organic components of the thoracic cage. Alterations in some elements affect the development and growth of the others</w:t>
      </w:r>
      <w:r w:rsidRPr="006610AB">
        <w:rPr>
          <w:rFonts w:ascii="Book Antiqua" w:hAnsi="Book Antiqua"/>
          <w:sz w:val="24"/>
          <w:szCs w:val="24"/>
          <w:vertAlign w:val="superscript"/>
        </w:rPr>
        <w:t>[6-11]</w:t>
      </w:r>
      <w:r w:rsidRPr="006610AB">
        <w:rPr>
          <w:rFonts w:ascii="Book Antiqua" w:hAnsi="Book Antiqua"/>
          <w:sz w:val="24"/>
          <w:szCs w:val="24"/>
        </w:rPr>
        <w:t>.</w:t>
      </w:r>
      <w:r w:rsidRPr="0029269B">
        <w:rPr>
          <w:rFonts w:ascii="Book Antiqua" w:hAnsi="Book Antiqua"/>
          <w:sz w:val="24"/>
          <w:szCs w:val="24"/>
        </w:rPr>
        <w:t xml:space="preserve"> </w:t>
      </w:r>
      <w:r w:rsidRPr="006610AB">
        <w:rPr>
          <w:rFonts w:ascii="Book Antiqua" w:hAnsi="Book Antiqua"/>
          <w:sz w:val="24"/>
          <w:szCs w:val="24"/>
        </w:rPr>
        <w:t xml:space="preserve">These influences are much more evident when </w:t>
      </w:r>
      <w:r w:rsidR="00D66AB9" w:rsidRPr="006610AB">
        <w:rPr>
          <w:rFonts w:ascii="Book Antiqua" w:hAnsi="Book Antiqua"/>
          <w:sz w:val="24"/>
          <w:szCs w:val="24"/>
        </w:rPr>
        <w:t xml:space="preserve">an </w:t>
      </w:r>
      <w:r w:rsidRPr="006610AB">
        <w:rPr>
          <w:rFonts w:ascii="Book Antiqua" w:hAnsi="Book Antiqua"/>
          <w:sz w:val="24"/>
          <w:szCs w:val="24"/>
        </w:rPr>
        <w:t xml:space="preserve">arthrodesis is carried out in the </w:t>
      </w:r>
      <w:r w:rsidR="005362C5">
        <w:rPr>
          <w:rFonts w:ascii="Book Antiqua" w:hAnsi="Book Antiqua"/>
          <w:sz w:val="24"/>
          <w:szCs w:val="24"/>
          <w:lang w:eastAsia="zh-CN"/>
        </w:rPr>
        <w:t>“</w:t>
      </w:r>
      <w:r w:rsidRPr="006610AB">
        <w:rPr>
          <w:rFonts w:ascii="Book Antiqua" w:hAnsi="Book Antiqua"/>
          <w:sz w:val="24"/>
          <w:szCs w:val="24"/>
        </w:rPr>
        <w:t>critical portion</w:t>
      </w:r>
      <w:r w:rsidR="005362C5">
        <w:rPr>
          <w:rFonts w:ascii="Book Antiqua" w:hAnsi="Book Antiqua"/>
          <w:sz w:val="24"/>
          <w:szCs w:val="24"/>
          <w:lang w:eastAsia="zh-CN"/>
        </w:rPr>
        <w:t>”</w:t>
      </w:r>
      <w:r w:rsidRPr="006610AB">
        <w:rPr>
          <w:rFonts w:ascii="Book Antiqua" w:hAnsi="Book Antiqua"/>
          <w:sz w:val="24"/>
          <w:szCs w:val="24"/>
        </w:rPr>
        <w:t xml:space="preserve"> (T1-T6 segment) of the thoracic spine</w:t>
      </w:r>
      <w:r w:rsidRPr="006610AB">
        <w:rPr>
          <w:rFonts w:ascii="Book Antiqua" w:hAnsi="Book Antiqua"/>
          <w:sz w:val="24"/>
          <w:szCs w:val="24"/>
          <w:vertAlign w:val="superscript"/>
        </w:rPr>
        <w:t>[1-3,5,7-11]</w:t>
      </w:r>
      <w:r w:rsidRPr="006610AB">
        <w:rPr>
          <w:rFonts w:ascii="Book Antiqua" w:hAnsi="Book Antiqua"/>
          <w:sz w:val="24"/>
          <w:szCs w:val="24"/>
        </w:rPr>
        <w:t>.</w:t>
      </w:r>
      <w:r w:rsidRPr="0029269B">
        <w:rPr>
          <w:rFonts w:ascii="Book Antiqua" w:hAnsi="Book Antiqua"/>
          <w:sz w:val="24"/>
          <w:szCs w:val="24"/>
        </w:rPr>
        <w:t xml:space="preserve"> Early spin</w:t>
      </w:r>
      <w:r w:rsidR="007B0443" w:rsidRPr="0029269B">
        <w:rPr>
          <w:rFonts w:ascii="Book Antiqua" w:hAnsi="Book Antiqua"/>
          <w:sz w:val="24"/>
          <w:szCs w:val="24"/>
        </w:rPr>
        <w:t>al</w:t>
      </w:r>
      <w:r w:rsidRPr="0029269B">
        <w:rPr>
          <w:rFonts w:ascii="Book Antiqua" w:hAnsi="Book Antiqua"/>
          <w:sz w:val="24"/>
          <w:szCs w:val="24"/>
        </w:rPr>
        <w:t xml:space="preserve"> fusion</w:t>
      </w:r>
      <w:r w:rsidR="007B0443" w:rsidRPr="0029269B">
        <w:rPr>
          <w:rFonts w:ascii="Book Antiqua" w:hAnsi="Book Antiqua"/>
          <w:sz w:val="24"/>
          <w:szCs w:val="24"/>
        </w:rPr>
        <w:t>,</w:t>
      </w:r>
      <w:r w:rsidRPr="0029269B">
        <w:rPr>
          <w:rFonts w:ascii="Book Antiqua" w:hAnsi="Book Antiqua"/>
          <w:sz w:val="24"/>
          <w:szCs w:val="24"/>
        </w:rPr>
        <w:t xml:space="preserve"> especially if performed in the thoracic region, </w:t>
      </w:r>
      <w:r w:rsidR="007B0443" w:rsidRPr="0029269B">
        <w:rPr>
          <w:rFonts w:ascii="Book Antiqua" w:hAnsi="Book Antiqua"/>
          <w:sz w:val="24"/>
          <w:szCs w:val="24"/>
        </w:rPr>
        <w:t xml:space="preserve">results in </w:t>
      </w:r>
      <w:r w:rsidRPr="0029269B">
        <w:rPr>
          <w:rFonts w:ascii="Book Antiqua" w:hAnsi="Book Antiqua"/>
          <w:sz w:val="24"/>
          <w:szCs w:val="24"/>
        </w:rPr>
        <w:t>respiratory insufficiency and adds loss of pulmonary function</w:t>
      </w:r>
      <w:r w:rsidR="007B0443" w:rsidRPr="0029269B">
        <w:rPr>
          <w:rFonts w:ascii="Book Antiqua" w:hAnsi="Book Antiqua"/>
          <w:sz w:val="24"/>
          <w:szCs w:val="24"/>
        </w:rPr>
        <w:t xml:space="preserve"> to the pre-existing spinal deformity</w:t>
      </w:r>
      <w:r w:rsidRPr="0029269B">
        <w:rPr>
          <w:rFonts w:ascii="Book Antiqua" w:hAnsi="Book Antiqua"/>
          <w:sz w:val="24"/>
          <w:szCs w:val="24"/>
          <w:vertAlign w:val="superscript"/>
        </w:rPr>
        <w:t>[11,17-19, 21-24]</w:t>
      </w:r>
      <w:r w:rsidRPr="0029269B">
        <w:rPr>
          <w:rFonts w:ascii="Book Antiqua" w:hAnsi="Book Antiqua"/>
          <w:sz w:val="24"/>
          <w:szCs w:val="24"/>
        </w:rPr>
        <w:t>.</w:t>
      </w:r>
      <w:r w:rsidR="007B0443" w:rsidRPr="0029269B">
        <w:rPr>
          <w:rFonts w:ascii="Book Antiqua" w:hAnsi="Book Antiqua"/>
          <w:sz w:val="24"/>
          <w:szCs w:val="24"/>
        </w:rPr>
        <w:t xml:space="preserve"> </w:t>
      </w:r>
      <w:r w:rsidRPr="006610AB">
        <w:rPr>
          <w:rFonts w:ascii="Book Antiqua" w:hAnsi="Book Antiqua"/>
          <w:sz w:val="24"/>
          <w:szCs w:val="24"/>
        </w:rPr>
        <w:t xml:space="preserve">Therefore, </w:t>
      </w:r>
      <w:r w:rsidRPr="0029269B">
        <w:rPr>
          <w:rFonts w:ascii="Book Antiqua" w:hAnsi="Book Antiqua"/>
          <w:sz w:val="24"/>
          <w:szCs w:val="24"/>
        </w:rPr>
        <w:t xml:space="preserve">arthrodesis carried out in the thoracic spine at an early age does not address the impact of the deformity on lung parenchyma development or </w:t>
      </w:r>
      <w:r w:rsidR="007B0443" w:rsidRPr="0029269B">
        <w:rPr>
          <w:rFonts w:ascii="Book Antiqua" w:hAnsi="Book Antiqua"/>
          <w:sz w:val="24"/>
          <w:szCs w:val="24"/>
        </w:rPr>
        <w:t xml:space="preserve">the </w:t>
      </w:r>
      <w:r w:rsidRPr="0029269B">
        <w:rPr>
          <w:rFonts w:ascii="Book Antiqua" w:hAnsi="Book Antiqua"/>
          <w:sz w:val="24"/>
          <w:szCs w:val="24"/>
        </w:rPr>
        <w:t xml:space="preserve">preservation of pulmonary function. </w:t>
      </w:r>
      <w:r w:rsidR="007B0443" w:rsidRPr="0029269B">
        <w:rPr>
          <w:rFonts w:ascii="Book Antiqua" w:hAnsi="Book Antiqua"/>
          <w:sz w:val="24"/>
          <w:szCs w:val="24"/>
        </w:rPr>
        <w:t>I</w:t>
      </w:r>
      <w:r w:rsidRPr="0029269B">
        <w:rPr>
          <w:rFonts w:ascii="Book Antiqua" w:hAnsi="Book Antiqua"/>
          <w:sz w:val="24"/>
          <w:szCs w:val="24"/>
        </w:rPr>
        <w:t xml:space="preserve">ts </w:t>
      </w:r>
      <w:r w:rsidR="007B0443" w:rsidRPr="0029269B">
        <w:rPr>
          <w:rFonts w:ascii="Book Antiqua" w:hAnsi="Book Antiqua"/>
          <w:sz w:val="24"/>
          <w:szCs w:val="24"/>
        </w:rPr>
        <w:t xml:space="preserve">ability to </w:t>
      </w:r>
      <w:r w:rsidRPr="0029269B">
        <w:rPr>
          <w:rFonts w:ascii="Book Antiqua" w:hAnsi="Book Antiqua"/>
          <w:sz w:val="24"/>
          <w:szCs w:val="24"/>
        </w:rPr>
        <w:t>prevent deformity progression has been questioned.</w:t>
      </w:r>
      <w:r w:rsidRPr="006610AB">
        <w:rPr>
          <w:rFonts w:ascii="Book Antiqua" w:hAnsi="Book Antiqua"/>
          <w:sz w:val="24"/>
          <w:szCs w:val="24"/>
        </w:rPr>
        <w:t xml:space="preserve"> In children with spinal deformities with strong progression potential, expansible materials can be used to support the expansion of the thoracic cage and lung growth</w:t>
      </w:r>
      <w:r w:rsidRPr="006610AB">
        <w:rPr>
          <w:rFonts w:ascii="Book Antiqua" w:hAnsi="Book Antiqua"/>
          <w:sz w:val="24"/>
          <w:szCs w:val="24"/>
          <w:vertAlign w:val="superscript"/>
        </w:rPr>
        <w:t>[1-3,5,11,20,22-25]</w:t>
      </w:r>
      <w:r w:rsidRPr="006610AB">
        <w:rPr>
          <w:rFonts w:ascii="Book Antiqua" w:hAnsi="Book Antiqua"/>
          <w:sz w:val="24"/>
          <w:szCs w:val="24"/>
        </w:rPr>
        <w:t>.</w:t>
      </w:r>
    </w:p>
    <w:p w14:paraId="6A7C425D" w14:textId="50E31210" w:rsidR="00853C8C" w:rsidRPr="006610AB" w:rsidRDefault="00853C8C" w:rsidP="00853C8C">
      <w:pPr>
        <w:pStyle w:val="a8"/>
        <w:spacing w:after="0" w:line="360" w:lineRule="auto"/>
        <w:ind w:left="0" w:firstLineChars="200" w:firstLine="480"/>
        <w:jc w:val="both"/>
        <w:rPr>
          <w:rFonts w:ascii="Book Antiqua" w:hAnsi="Book Antiqua"/>
          <w:sz w:val="24"/>
          <w:szCs w:val="24"/>
        </w:rPr>
      </w:pPr>
      <w:r w:rsidRPr="006610AB">
        <w:rPr>
          <w:rFonts w:ascii="Book Antiqua" w:hAnsi="Book Antiqua"/>
          <w:sz w:val="24"/>
          <w:szCs w:val="24"/>
        </w:rPr>
        <w:t xml:space="preserve">Modern techniques and instrumentation control </w:t>
      </w:r>
      <w:r w:rsidR="007B0443" w:rsidRPr="006610AB">
        <w:rPr>
          <w:rFonts w:ascii="Book Antiqua" w:hAnsi="Book Antiqua"/>
          <w:sz w:val="24"/>
          <w:szCs w:val="24"/>
        </w:rPr>
        <w:t xml:space="preserve">only </w:t>
      </w:r>
      <w:r w:rsidRPr="006610AB">
        <w:rPr>
          <w:rFonts w:ascii="Book Antiqua" w:hAnsi="Book Antiqua"/>
          <w:sz w:val="24"/>
          <w:szCs w:val="24"/>
        </w:rPr>
        <w:t>one plane of the deformity</w:t>
      </w:r>
      <w:r w:rsidR="00FE4B88" w:rsidRPr="006610AB">
        <w:rPr>
          <w:rFonts w:ascii="Book Antiqua" w:hAnsi="Book Antiqua"/>
          <w:sz w:val="24"/>
          <w:szCs w:val="24"/>
        </w:rPr>
        <w:t>,</w:t>
      </w:r>
      <w:r w:rsidRPr="006610AB">
        <w:rPr>
          <w:rFonts w:ascii="Book Antiqua" w:hAnsi="Book Antiqua"/>
          <w:sz w:val="24"/>
          <w:szCs w:val="24"/>
        </w:rPr>
        <w:t xml:space="preserve"> as distraction forces are applied to the spine or to the thoracic cage. </w:t>
      </w:r>
      <w:r w:rsidR="007B0443" w:rsidRPr="006610AB">
        <w:rPr>
          <w:rFonts w:ascii="Book Antiqua" w:hAnsi="Book Antiqua"/>
          <w:sz w:val="24"/>
          <w:szCs w:val="24"/>
        </w:rPr>
        <w:t xml:space="preserve">Over </w:t>
      </w:r>
      <w:r w:rsidRPr="006610AB">
        <w:rPr>
          <w:rFonts w:ascii="Book Antiqua" w:hAnsi="Book Antiqua"/>
          <w:sz w:val="24"/>
          <w:szCs w:val="24"/>
        </w:rPr>
        <w:t>the past few years</w:t>
      </w:r>
      <w:r w:rsidR="007B0443" w:rsidRPr="006610AB">
        <w:rPr>
          <w:rFonts w:ascii="Book Antiqua" w:hAnsi="Book Antiqua"/>
          <w:sz w:val="24"/>
          <w:szCs w:val="24"/>
        </w:rPr>
        <w:t>,</w:t>
      </w:r>
      <w:r w:rsidRPr="006610AB">
        <w:rPr>
          <w:rFonts w:ascii="Book Antiqua" w:hAnsi="Book Antiqua"/>
          <w:sz w:val="24"/>
          <w:szCs w:val="24"/>
        </w:rPr>
        <w:t xml:space="preserve"> several studies demonstrated that </w:t>
      </w:r>
      <w:r w:rsidR="007B0443" w:rsidRPr="006610AB">
        <w:rPr>
          <w:rFonts w:ascii="Book Antiqua" w:hAnsi="Book Antiqua"/>
          <w:sz w:val="24"/>
          <w:szCs w:val="24"/>
        </w:rPr>
        <w:t>near</w:t>
      </w:r>
      <w:r w:rsidR="00FE4B88" w:rsidRPr="006610AB">
        <w:rPr>
          <w:rFonts w:ascii="Book Antiqua" w:hAnsi="Book Antiqua"/>
          <w:sz w:val="24"/>
          <w:szCs w:val="24"/>
        </w:rPr>
        <w:t>-</w:t>
      </w:r>
      <w:r w:rsidR="007B0443" w:rsidRPr="006610AB">
        <w:rPr>
          <w:rFonts w:ascii="Book Antiqua" w:hAnsi="Book Antiqua"/>
          <w:sz w:val="24"/>
          <w:szCs w:val="24"/>
        </w:rPr>
        <w:t xml:space="preserve">normal </w:t>
      </w:r>
      <w:r w:rsidRPr="006610AB">
        <w:rPr>
          <w:rFonts w:ascii="Book Antiqua" w:hAnsi="Book Antiqua"/>
          <w:sz w:val="24"/>
          <w:szCs w:val="24"/>
        </w:rPr>
        <w:t xml:space="preserve">growth can be attained with </w:t>
      </w:r>
      <w:r w:rsidR="007B0443" w:rsidRPr="006610AB">
        <w:rPr>
          <w:rFonts w:ascii="Book Antiqua" w:hAnsi="Book Antiqua"/>
          <w:sz w:val="24"/>
          <w:szCs w:val="24"/>
        </w:rPr>
        <w:t xml:space="preserve">the </w:t>
      </w:r>
      <w:bookmarkStart w:id="5" w:name="OLE_LINK11"/>
      <w:bookmarkStart w:id="6" w:name="OLE_LINK12"/>
      <w:r w:rsidRPr="006610AB">
        <w:rPr>
          <w:rFonts w:ascii="Book Antiqua" w:hAnsi="Book Antiqua"/>
          <w:sz w:val="24"/>
          <w:szCs w:val="24"/>
        </w:rPr>
        <w:t xml:space="preserve">vertical expandable prosthetic </w:t>
      </w:r>
      <w:r w:rsidR="00EE3988" w:rsidRPr="006610AB">
        <w:rPr>
          <w:rFonts w:ascii="Book Antiqua" w:hAnsi="Book Antiqua"/>
          <w:sz w:val="24"/>
          <w:szCs w:val="24"/>
        </w:rPr>
        <w:t>titanium</w:t>
      </w:r>
      <w:r w:rsidRPr="006610AB">
        <w:rPr>
          <w:rFonts w:ascii="Book Antiqua" w:hAnsi="Book Antiqua"/>
          <w:sz w:val="24"/>
          <w:szCs w:val="24"/>
        </w:rPr>
        <w:t xml:space="preserve"> rib</w:t>
      </w:r>
      <w:bookmarkEnd w:id="5"/>
      <w:bookmarkEnd w:id="6"/>
      <w:r w:rsidRPr="006610AB">
        <w:rPr>
          <w:rFonts w:ascii="Book Antiqua" w:hAnsi="Book Antiqua"/>
          <w:sz w:val="24"/>
          <w:szCs w:val="24"/>
        </w:rPr>
        <w:t xml:space="preserve"> (VEPTR), growing rods</w:t>
      </w:r>
      <w:r w:rsidR="00EE3988" w:rsidRPr="006610AB">
        <w:rPr>
          <w:rFonts w:ascii="Book Antiqua" w:hAnsi="Book Antiqua"/>
          <w:sz w:val="24"/>
          <w:szCs w:val="24"/>
        </w:rPr>
        <w:t xml:space="preserve"> </w:t>
      </w:r>
      <w:r w:rsidRPr="006610AB">
        <w:rPr>
          <w:rFonts w:ascii="Book Antiqua" w:hAnsi="Book Antiqua"/>
          <w:sz w:val="24"/>
          <w:szCs w:val="24"/>
        </w:rPr>
        <w:t xml:space="preserve">or </w:t>
      </w:r>
      <w:r w:rsidR="00FE4B88" w:rsidRPr="006610AB">
        <w:rPr>
          <w:rFonts w:ascii="Book Antiqua" w:hAnsi="Book Antiqua"/>
          <w:sz w:val="24"/>
          <w:szCs w:val="24"/>
        </w:rPr>
        <w:t xml:space="preserve">a </w:t>
      </w:r>
      <w:proofErr w:type="spellStart"/>
      <w:r w:rsidRPr="006610AB">
        <w:rPr>
          <w:rFonts w:ascii="Book Antiqua" w:hAnsi="Book Antiqua"/>
          <w:sz w:val="24"/>
          <w:szCs w:val="24"/>
        </w:rPr>
        <w:t>Shilla</w:t>
      </w:r>
      <w:proofErr w:type="spellEnd"/>
      <w:r w:rsidRPr="006610AB">
        <w:rPr>
          <w:rFonts w:ascii="Book Antiqua" w:hAnsi="Book Antiqua"/>
          <w:sz w:val="24"/>
          <w:szCs w:val="24"/>
        </w:rPr>
        <w:t xml:space="preserve">-type procedure. All </w:t>
      </w:r>
      <w:r w:rsidR="007B0443" w:rsidRPr="006610AB">
        <w:rPr>
          <w:rFonts w:ascii="Book Antiqua" w:hAnsi="Book Antiqua"/>
          <w:sz w:val="24"/>
          <w:szCs w:val="24"/>
        </w:rPr>
        <w:t xml:space="preserve">of </w:t>
      </w:r>
      <w:r w:rsidRPr="006610AB">
        <w:rPr>
          <w:rFonts w:ascii="Book Antiqua" w:hAnsi="Book Antiqua"/>
          <w:sz w:val="24"/>
          <w:szCs w:val="24"/>
        </w:rPr>
        <w:t>these techniques aim to restore normal spinal growth by controlling the progression of the deformity</w:t>
      </w:r>
      <w:r w:rsidRPr="006610AB">
        <w:rPr>
          <w:rFonts w:ascii="Book Antiqua" w:hAnsi="Book Antiqua"/>
          <w:sz w:val="24"/>
          <w:szCs w:val="24"/>
          <w:vertAlign w:val="superscript"/>
        </w:rPr>
        <w:t>[2</w:t>
      </w:r>
      <w:r w:rsidR="006B6360">
        <w:rPr>
          <w:rFonts w:ascii="Book Antiqua" w:hAnsi="Book Antiqua" w:hint="eastAsia"/>
          <w:sz w:val="24"/>
          <w:szCs w:val="24"/>
          <w:vertAlign w:val="superscript"/>
          <w:lang w:eastAsia="zh-CN"/>
        </w:rPr>
        <w:t>6</w:t>
      </w:r>
      <w:r w:rsidRPr="006610AB">
        <w:rPr>
          <w:rFonts w:ascii="Book Antiqua" w:hAnsi="Book Antiqua"/>
          <w:sz w:val="24"/>
          <w:szCs w:val="24"/>
          <w:vertAlign w:val="superscript"/>
        </w:rPr>
        <w:t>-30]</w:t>
      </w:r>
      <w:r w:rsidRPr="006610AB">
        <w:rPr>
          <w:rFonts w:ascii="Book Antiqua" w:hAnsi="Book Antiqua"/>
          <w:sz w:val="24"/>
          <w:szCs w:val="24"/>
        </w:rPr>
        <w:t>.</w:t>
      </w:r>
    </w:p>
    <w:p w14:paraId="3C0AC7AC" w14:textId="77777777" w:rsidR="00853C8C" w:rsidRPr="006610AB" w:rsidRDefault="00853C8C" w:rsidP="006610AB">
      <w:pPr>
        <w:pStyle w:val="a8"/>
        <w:spacing w:after="0" w:line="360" w:lineRule="auto"/>
        <w:ind w:left="0" w:firstLineChars="200" w:firstLine="480"/>
        <w:jc w:val="both"/>
        <w:rPr>
          <w:rFonts w:ascii="Book Antiqua" w:hAnsi="Book Antiqua"/>
          <w:sz w:val="24"/>
          <w:szCs w:val="24"/>
        </w:rPr>
      </w:pPr>
      <w:r w:rsidRPr="006610AB">
        <w:rPr>
          <w:rFonts w:ascii="Book Antiqua" w:hAnsi="Book Antiqua"/>
          <w:sz w:val="24"/>
          <w:szCs w:val="24"/>
        </w:rPr>
        <w:lastRenderedPageBreak/>
        <w:t xml:space="preserve">However, there is </w:t>
      </w:r>
      <w:r w:rsidR="007B0443" w:rsidRPr="006610AB">
        <w:rPr>
          <w:rFonts w:ascii="Book Antiqua" w:hAnsi="Book Antiqua"/>
          <w:sz w:val="24"/>
          <w:szCs w:val="24"/>
        </w:rPr>
        <w:t xml:space="preserve">currently </w:t>
      </w:r>
      <w:r w:rsidRPr="006610AB">
        <w:rPr>
          <w:rFonts w:ascii="Book Antiqua" w:hAnsi="Book Antiqua"/>
          <w:sz w:val="24"/>
          <w:szCs w:val="24"/>
        </w:rPr>
        <w:t xml:space="preserve">no instrumentation </w:t>
      </w:r>
      <w:r w:rsidR="007B0443" w:rsidRPr="006610AB">
        <w:rPr>
          <w:rFonts w:ascii="Book Antiqua" w:hAnsi="Book Antiqua"/>
          <w:sz w:val="24"/>
          <w:szCs w:val="24"/>
        </w:rPr>
        <w:t xml:space="preserve">that is </w:t>
      </w:r>
      <w:r w:rsidRPr="006610AB">
        <w:rPr>
          <w:rFonts w:ascii="Book Antiqua" w:hAnsi="Book Antiqua"/>
          <w:sz w:val="24"/>
          <w:szCs w:val="24"/>
        </w:rPr>
        <w:t>able to control the t</w:t>
      </w:r>
      <w:r w:rsidR="007B0443" w:rsidRPr="006610AB">
        <w:rPr>
          <w:rFonts w:ascii="Book Antiqua" w:hAnsi="Book Antiqua"/>
          <w:sz w:val="24"/>
          <w:szCs w:val="24"/>
        </w:rPr>
        <w:t>hree</w:t>
      </w:r>
      <w:r w:rsidRPr="006610AB">
        <w:rPr>
          <w:rFonts w:ascii="Book Antiqua" w:hAnsi="Book Antiqua"/>
          <w:sz w:val="24"/>
          <w:szCs w:val="24"/>
        </w:rPr>
        <w:t xml:space="preserve">-dimensional nature of </w:t>
      </w:r>
      <w:r w:rsidR="004E1227" w:rsidRPr="006610AB">
        <w:rPr>
          <w:rFonts w:ascii="Book Antiqua" w:hAnsi="Book Antiqua"/>
          <w:sz w:val="24"/>
          <w:szCs w:val="24"/>
        </w:rPr>
        <w:t>early-onset</w:t>
      </w:r>
      <w:r w:rsidRPr="006610AB">
        <w:rPr>
          <w:rFonts w:ascii="Book Antiqua" w:hAnsi="Book Antiqua"/>
          <w:sz w:val="24"/>
          <w:szCs w:val="24"/>
        </w:rPr>
        <w:t xml:space="preserve"> spinal deformities. To preserve thoracic motility and permit </w:t>
      </w:r>
      <w:r w:rsidR="007B0443" w:rsidRPr="006610AB">
        <w:rPr>
          <w:rFonts w:ascii="Book Antiqua" w:hAnsi="Book Antiqua"/>
          <w:sz w:val="24"/>
          <w:szCs w:val="24"/>
        </w:rPr>
        <w:t xml:space="preserve">the </w:t>
      </w:r>
      <w:r w:rsidRPr="006610AB">
        <w:rPr>
          <w:rFonts w:ascii="Book Antiqua" w:hAnsi="Book Antiqua"/>
          <w:sz w:val="24"/>
          <w:szCs w:val="24"/>
        </w:rPr>
        <w:t>normal development of the respiratory tree, treatment</w:t>
      </w:r>
      <w:r w:rsidR="007B0443" w:rsidRPr="006610AB">
        <w:rPr>
          <w:rFonts w:ascii="Book Antiqua" w:hAnsi="Book Antiqua"/>
          <w:sz w:val="24"/>
          <w:szCs w:val="24"/>
        </w:rPr>
        <w:t>s</w:t>
      </w:r>
      <w:r w:rsidRPr="006610AB">
        <w:rPr>
          <w:rFonts w:ascii="Book Antiqua" w:hAnsi="Book Antiqua"/>
          <w:sz w:val="24"/>
          <w:szCs w:val="24"/>
        </w:rPr>
        <w:t xml:space="preserve"> should not focus </w:t>
      </w:r>
      <w:r w:rsidR="007B0443" w:rsidRPr="006610AB">
        <w:rPr>
          <w:rFonts w:ascii="Book Antiqua" w:hAnsi="Book Antiqua"/>
          <w:sz w:val="24"/>
          <w:szCs w:val="24"/>
        </w:rPr>
        <w:t xml:space="preserve">only </w:t>
      </w:r>
      <w:r w:rsidRPr="006610AB">
        <w:rPr>
          <w:rFonts w:ascii="Book Antiqua" w:hAnsi="Book Antiqua"/>
          <w:sz w:val="24"/>
          <w:szCs w:val="24"/>
        </w:rPr>
        <w:t>on the spine but should consider the ”rib-vertebral-sternal complex” as a whole</w:t>
      </w:r>
      <w:r w:rsidRPr="006610AB">
        <w:rPr>
          <w:rFonts w:ascii="Book Antiqua" w:hAnsi="Book Antiqua"/>
          <w:sz w:val="24"/>
          <w:szCs w:val="24"/>
          <w:vertAlign w:val="superscript"/>
        </w:rPr>
        <w:t>[2-6]</w:t>
      </w:r>
      <w:r w:rsidRPr="006610AB">
        <w:rPr>
          <w:rFonts w:ascii="Book Antiqua" w:hAnsi="Book Antiqua"/>
          <w:sz w:val="24"/>
          <w:szCs w:val="24"/>
        </w:rPr>
        <w:t>.</w:t>
      </w:r>
      <w:r w:rsidR="007B0443" w:rsidRPr="006610AB">
        <w:rPr>
          <w:rFonts w:ascii="Book Antiqua" w:hAnsi="Book Antiqua"/>
          <w:sz w:val="24"/>
          <w:szCs w:val="24"/>
        </w:rPr>
        <w:t xml:space="preserve"> </w:t>
      </w:r>
      <w:r w:rsidRPr="0029269B">
        <w:rPr>
          <w:rFonts w:ascii="Book Antiqua" w:hAnsi="Book Antiqua"/>
          <w:sz w:val="24"/>
          <w:szCs w:val="24"/>
        </w:rPr>
        <w:t>In very young children</w:t>
      </w:r>
      <w:r w:rsidR="007B0443" w:rsidRPr="0029269B">
        <w:rPr>
          <w:rFonts w:ascii="Book Antiqua" w:hAnsi="Book Antiqua"/>
          <w:sz w:val="24"/>
          <w:szCs w:val="24"/>
        </w:rPr>
        <w:t>,</w:t>
      </w:r>
      <w:r w:rsidRPr="0029269B">
        <w:rPr>
          <w:rFonts w:ascii="Book Antiqua" w:hAnsi="Book Antiqua"/>
          <w:sz w:val="24"/>
          <w:szCs w:val="24"/>
        </w:rPr>
        <w:t xml:space="preserve"> surgery should be limited as </w:t>
      </w:r>
      <w:r w:rsidR="007B0443" w:rsidRPr="0029269B">
        <w:rPr>
          <w:rFonts w:ascii="Book Antiqua" w:hAnsi="Book Antiqua"/>
          <w:sz w:val="24"/>
          <w:szCs w:val="24"/>
        </w:rPr>
        <w:t xml:space="preserve">much as </w:t>
      </w:r>
      <w:r w:rsidRPr="0029269B">
        <w:rPr>
          <w:rFonts w:ascii="Book Antiqua" w:hAnsi="Book Antiqua"/>
          <w:sz w:val="24"/>
          <w:szCs w:val="24"/>
        </w:rPr>
        <w:t>possible and extensive arthrodesis of the spine should be avoided (Figure 5).</w:t>
      </w:r>
    </w:p>
    <w:p w14:paraId="049ADBD1" w14:textId="77777777" w:rsidR="00853C8C" w:rsidRPr="0029269B" w:rsidRDefault="00853C8C" w:rsidP="00853C8C">
      <w:pPr>
        <w:spacing w:after="0" w:line="360" w:lineRule="auto"/>
        <w:jc w:val="both"/>
        <w:rPr>
          <w:rFonts w:ascii="Book Antiqua" w:hAnsi="Book Antiqua"/>
          <w:b/>
          <w:sz w:val="24"/>
          <w:szCs w:val="24"/>
        </w:rPr>
      </w:pPr>
    </w:p>
    <w:p w14:paraId="43EF9B98" w14:textId="77777777" w:rsidR="00853C8C" w:rsidRPr="0029269B" w:rsidRDefault="00853C8C" w:rsidP="00853C8C">
      <w:pPr>
        <w:spacing w:after="0" w:line="360" w:lineRule="auto"/>
        <w:jc w:val="both"/>
        <w:rPr>
          <w:rFonts w:ascii="Book Antiqua" w:hAnsi="Book Antiqua"/>
          <w:b/>
          <w:sz w:val="24"/>
          <w:szCs w:val="24"/>
        </w:rPr>
      </w:pPr>
      <w:r w:rsidRPr="0029269B">
        <w:rPr>
          <w:rFonts w:ascii="Book Antiqua" w:hAnsi="Book Antiqua"/>
          <w:b/>
          <w:sz w:val="24"/>
          <w:szCs w:val="24"/>
        </w:rPr>
        <w:t>CONCLUSION</w:t>
      </w:r>
    </w:p>
    <w:p w14:paraId="5A30F8AC" w14:textId="77777777" w:rsidR="00853C8C" w:rsidRPr="0029269B" w:rsidRDefault="00853C8C" w:rsidP="00853C8C">
      <w:pPr>
        <w:spacing w:after="0" w:line="360" w:lineRule="auto"/>
        <w:jc w:val="both"/>
        <w:rPr>
          <w:rFonts w:ascii="Book Antiqua" w:hAnsi="Book Antiqua"/>
          <w:b/>
          <w:i/>
          <w:sz w:val="24"/>
          <w:szCs w:val="24"/>
        </w:rPr>
      </w:pPr>
      <w:r w:rsidRPr="0029269B">
        <w:rPr>
          <w:rFonts w:ascii="Book Antiqua" w:hAnsi="Book Antiqua"/>
          <w:b/>
          <w:i/>
          <w:sz w:val="24"/>
          <w:szCs w:val="24"/>
        </w:rPr>
        <w:t>A deformed spine does not grow normally!</w:t>
      </w:r>
    </w:p>
    <w:p w14:paraId="23C0D240" w14:textId="77777777" w:rsidR="00853C8C" w:rsidRPr="0029269B" w:rsidRDefault="007B0443" w:rsidP="001B25B4">
      <w:pPr>
        <w:spacing w:after="0" w:line="360" w:lineRule="auto"/>
        <w:jc w:val="both"/>
        <w:rPr>
          <w:rFonts w:ascii="Book Antiqua" w:hAnsi="Book Antiqua"/>
          <w:sz w:val="24"/>
          <w:szCs w:val="24"/>
        </w:rPr>
      </w:pPr>
      <w:r w:rsidRPr="0029269B">
        <w:rPr>
          <w:rFonts w:ascii="Book Antiqua" w:hAnsi="Book Antiqua"/>
          <w:sz w:val="24"/>
          <w:szCs w:val="24"/>
        </w:rPr>
        <w:t>A</w:t>
      </w:r>
      <w:r w:rsidR="00853C8C" w:rsidRPr="0029269B">
        <w:rPr>
          <w:rFonts w:ascii="Book Antiqua" w:hAnsi="Book Antiqua"/>
          <w:sz w:val="24"/>
          <w:szCs w:val="24"/>
        </w:rPr>
        <w:t xml:space="preserve"> critical analysis of all growth parameters over time </w:t>
      </w:r>
      <w:r w:rsidRPr="0029269B">
        <w:rPr>
          <w:rFonts w:ascii="Book Antiqua" w:hAnsi="Book Antiqua"/>
          <w:sz w:val="24"/>
          <w:szCs w:val="24"/>
        </w:rPr>
        <w:t xml:space="preserve">will </w:t>
      </w:r>
      <w:r w:rsidR="00853C8C" w:rsidRPr="0029269B">
        <w:rPr>
          <w:rFonts w:ascii="Book Antiqua" w:hAnsi="Book Antiqua"/>
          <w:sz w:val="24"/>
          <w:szCs w:val="24"/>
        </w:rPr>
        <w:t>allow</w:t>
      </w:r>
      <w:r w:rsidRPr="0029269B">
        <w:rPr>
          <w:rFonts w:ascii="Book Antiqua" w:hAnsi="Book Antiqua"/>
          <w:sz w:val="24"/>
          <w:szCs w:val="24"/>
        </w:rPr>
        <w:t xml:space="preserve"> for an improved </w:t>
      </w:r>
      <w:r w:rsidR="00853C8C" w:rsidRPr="0029269B">
        <w:rPr>
          <w:rFonts w:ascii="Book Antiqua" w:hAnsi="Book Antiqua"/>
          <w:sz w:val="24"/>
          <w:szCs w:val="24"/>
        </w:rPr>
        <w:t>understanding the</w:t>
      </w:r>
      <w:r w:rsidRPr="0029269B">
        <w:rPr>
          <w:rFonts w:ascii="Book Antiqua" w:hAnsi="Book Antiqua"/>
          <w:sz w:val="24"/>
          <w:szCs w:val="24"/>
        </w:rPr>
        <w:t xml:space="preserve"> full</w:t>
      </w:r>
      <w:r w:rsidR="00853C8C" w:rsidRPr="0029269B">
        <w:rPr>
          <w:rFonts w:ascii="Book Antiqua" w:hAnsi="Book Antiqua"/>
          <w:sz w:val="24"/>
          <w:szCs w:val="24"/>
        </w:rPr>
        <w:t xml:space="preserve"> magnitude of the deficits induced by </w:t>
      </w:r>
      <w:r w:rsidR="004E1227" w:rsidRPr="0029269B">
        <w:rPr>
          <w:rFonts w:ascii="Book Antiqua" w:hAnsi="Book Antiqua"/>
          <w:sz w:val="24"/>
          <w:szCs w:val="24"/>
        </w:rPr>
        <w:t>early-onset</w:t>
      </w:r>
      <w:r w:rsidR="00853C8C" w:rsidRPr="0029269B">
        <w:rPr>
          <w:rFonts w:ascii="Book Antiqua" w:hAnsi="Book Antiqua"/>
          <w:sz w:val="24"/>
          <w:szCs w:val="24"/>
        </w:rPr>
        <w:t xml:space="preserve"> spinal deformit</w:t>
      </w:r>
      <w:r w:rsidRPr="0029269B">
        <w:rPr>
          <w:rFonts w:ascii="Book Antiqua" w:hAnsi="Book Antiqua"/>
          <w:sz w:val="24"/>
          <w:szCs w:val="24"/>
        </w:rPr>
        <w:t>ies</w:t>
      </w:r>
      <w:r w:rsidR="00853C8C" w:rsidRPr="0029269B">
        <w:rPr>
          <w:rFonts w:ascii="Book Antiqua" w:hAnsi="Book Antiqua"/>
          <w:sz w:val="24"/>
          <w:szCs w:val="24"/>
        </w:rPr>
        <w:t xml:space="preserve">. </w:t>
      </w:r>
      <w:r w:rsidR="00853C8C" w:rsidRPr="0029269B" w:rsidDel="007B0443">
        <w:rPr>
          <w:rFonts w:ascii="Book Antiqua" w:hAnsi="Book Antiqua"/>
          <w:sz w:val="24"/>
          <w:szCs w:val="24"/>
        </w:rPr>
        <w:t xml:space="preserve">Spinal and thoracic growth obey strict rules and can be controlled only by </w:t>
      </w:r>
      <w:r w:rsidR="001477EC" w:rsidRPr="0029269B">
        <w:rPr>
          <w:rFonts w:ascii="Book Antiqua" w:hAnsi="Book Antiqua"/>
          <w:sz w:val="24"/>
          <w:szCs w:val="24"/>
        </w:rPr>
        <w:t>adhering to</w:t>
      </w:r>
      <w:r w:rsidR="001477EC" w:rsidRPr="0029269B" w:rsidDel="007B0443">
        <w:rPr>
          <w:rFonts w:ascii="Book Antiqua" w:hAnsi="Book Antiqua"/>
          <w:sz w:val="24"/>
          <w:szCs w:val="24"/>
        </w:rPr>
        <w:t xml:space="preserve"> </w:t>
      </w:r>
      <w:r w:rsidR="00853C8C" w:rsidRPr="0029269B" w:rsidDel="007B0443">
        <w:rPr>
          <w:rFonts w:ascii="Book Antiqua" w:hAnsi="Book Antiqua"/>
          <w:sz w:val="24"/>
          <w:szCs w:val="24"/>
        </w:rPr>
        <w:t xml:space="preserve">their requirements. </w:t>
      </w:r>
    </w:p>
    <w:p w14:paraId="374EAD14" w14:textId="77777777" w:rsidR="00853C8C" w:rsidRPr="0029269B" w:rsidRDefault="00853C8C" w:rsidP="00853C8C">
      <w:pPr>
        <w:spacing w:after="0" w:line="360" w:lineRule="auto"/>
        <w:ind w:firstLineChars="200" w:firstLine="480"/>
        <w:jc w:val="both"/>
        <w:rPr>
          <w:rFonts w:ascii="Book Antiqua" w:hAnsi="Book Antiqua"/>
          <w:sz w:val="24"/>
          <w:szCs w:val="24"/>
        </w:rPr>
      </w:pPr>
      <w:r w:rsidRPr="0029269B">
        <w:rPr>
          <w:rFonts w:ascii="Book Antiqua" w:hAnsi="Book Antiqua"/>
          <w:sz w:val="24"/>
          <w:szCs w:val="24"/>
        </w:rPr>
        <w:t xml:space="preserve">Four different scenarios can be identified: </w:t>
      </w:r>
      <w:r w:rsidRPr="0029269B">
        <w:rPr>
          <w:rFonts w:ascii="Book Antiqua" w:hAnsi="Book Antiqua"/>
          <w:sz w:val="24"/>
          <w:szCs w:val="24"/>
          <w:lang w:eastAsia="zh-CN"/>
        </w:rPr>
        <w:t>(</w:t>
      </w:r>
      <w:r w:rsidRPr="0029269B">
        <w:rPr>
          <w:rFonts w:ascii="Book Antiqua" w:hAnsi="Book Antiqua"/>
          <w:sz w:val="24"/>
          <w:szCs w:val="24"/>
        </w:rPr>
        <w:t>1) The clinical picture worsens</w:t>
      </w:r>
      <w:r w:rsidR="001477EC" w:rsidRPr="0029269B">
        <w:rPr>
          <w:rFonts w:ascii="Book Antiqua" w:hAnsi="Book Antiqua"/>
          <w:sz w:val="24"/>
          <w:szCs w:val="24"/>
        </w:rPr>
        <w:t>, and the a</w:t>
      </w:r>
      <w:r w:rsidRPr="0029269B">
        <w:rPr>
          <w:rFonts w:ascii="Book Antiqua" w:hAnsi="Book Antiqua"/>
          <w:sz w:val="24"/>
          <w:szCs w:val="24"/>
        </w:rPr>
        <w:t xml:space="preserve">bnormal growth leads to a deficit that sustains the deformity </w:t>
      </w:r>
      <w:r w:rsidR="001477EC" w:rsidRPr="0029269B">
        <w:rPr>
          <w:rFonts w:ascii="Book Antiqua" w:hAnsi="Book Antiqua"/>
          <w:sz w:val="24"/>
          <w:szCs w:val="24"/>
        </w:rPr>
        <w:t>and continues to worsen</w:t>
      </w:r>
      <w:r w:rsidRPr="0029269B">
        <w:rPr>
          <w:rFonts w:ascii="Book Antiqua" w:hAnsi="Book Antiqua"/>
          <w:sz w:val="24"/>
          <w:szCs w:val="24"/>
        </w:rPr>
        <w:t xml:space="preserve"> (“snowball effect”). Reduced body mass index due to weight loss weakens</w:t>
      </w:r>
      <w:r w:rsidR="00EE3988" w:rsidRPr="0029269B">
        <w:rPr>
          <w:rFonts w:ascii="Book Antiqua" w:hAnsi="Book Antiqua"/>
          <w:sz w:val="24"/>
          <w:szCs w:val="24"/>
        </w:rPr>
        <w:t xml:space="preserve"> </w:t>
      </w:r>
      <w:r w:rsidRPr="0029269B">
        <w:rPr>
          <w:rFonts w:ascii="Book Antiqua" w:hAnsi="Book Antiqua"/>
          <w:sz w:val="24"/>
          <w:szCs w:val="24"/>
        </w:rPr>
        <w:t>the respiratory muscle</w:t>
      </w:r>
      <w:r w:rsidR="00EE3988" w:rsidRPr="0029269B">
        <w:rPr>
          <w:rFonts w:ascii="Book Antiqua" w:hAnsi="Book Antiqua"/>
          <w:sz w:val="24"/>
          <w:szCs w:val="24"/>
        </w:rPr>
        <w:t>s</w:t>
      </w:r>
      <w:r w:rsidRPr="0029269B">
        <w:rPr>
          <w:rFonts w:ascii="Book Antiqua" w:hAnsi="Book Antiqua"/>
          <w:sz w:val="24"/>
          <w:szCs w:val="24"/>
        </w:rPr>
        <w:t xml:space="preserve"> and makes breathing more difficult</w:t>
      </w:r>
      <w:r w:rsidRPr="0029269B">
        <w:rPr>
          <w:rFonts w:ascii="Book Antiqua" w:hAnsi="Book Antiqua"/>
          <w:sz w:val="24"/>
          <w:szCs w:val="24"/>
          <w:lang w:eastAsia="zh-CN"/>
        </w:rPr>
        <w:t>; (</w:t>
      </w:r>
      <w:r w:rsidRPr="0029269B">
        <w:rPr>
          <w:rFonts w:ascii="Book Antiqua" w:hAnsi="Book Antiqua"/>
          <w:sz w:val="24"/>
          <w:szCs w:val="24"/>
        </w:rPr>
        <w:t xml:space="preserve">2) The clinical picture </w:t>
      </w:r>
      <w:r w:rsidR="00407B83" w:rsidRPr="0029269B">
        <w:rPr>
          <w:rFonts w:ascii="Book Antiqua" w:hAnsi="Book Antiqua"/>
          <w:sz w:val="24"/>
          <w:szCs w:val="24"/>
        </w:rPr>
        <w:t xml:space="preserve">remains </w:t>
      </w:r>
      <w:r w:rsidRPr="0029269B">
        <w:rPr>
          <w:rFonts w:ascii="Book Antiqua" w:hAnsi="Book Antiqua"/>
          <w:sz w:val="24"/>
          <w:szCs w:val="24"/>
        </w:rPr>
        <w:t>stable</w:t>
      </w:r>
      <w:r w:rsidRPr="0029269B">
        <w:rPr>
          <w:rFonts w:ascii="Book Antiqua" w:hAnsi="Book Antiqua"/>
          <w:sz w:val="24"/>
          <w:szCs w:val="24"/>
          <w:lang w:eastAsia="zh-CN"/>
        </w:rPr>
        <w:t>; (</w:t>
      </w:r>
      <w:r w:rsidRPr="0029269B">
        <w:rPr>
          <w:rFonts w:ascii="Book Antiqua" w:hAnsi="Book Antiqua"/>
          <w:sz w:val="24"/>
          <w:szCs w:val="24"/>
        </w:rPr>
        <w:t xml:space="preserve">3) The clinical picture </w:t>
      </w:r>
      <w:r w:rsidR="00EE3988" w:rsidRPr="0029269B">
        <w:rPr>
          <w:rFonts w:ascii="Book Antiqua" w:hAnsi="Book Antiqua"/>
          <w:sz w:val="24"/>
          <w:szCs w:val="24"/>
        </w:rPr>
        <w:t>improves slightly</w:t>
      </w:r>
      <w:r w:rsidRPr="0029269B">
        <w:rPr>
          <w:rFonts w:ascii="Book Antiqua" w:hAnsi="Book Antiqua"/>
          <w:sz w:val="24"/>
          <w:szCs w:val="24"/>
        </w:rPr>
        <w:t xml:space="preserve"> with </w:t>
      </w:r>
      <w:r w:rsidR="00EE3988" w:rsidRPr="0029269B">
        <w:rPr>
          <w:rFonts w:ascii="Book Antiqua" w:hAnsi="Book Antiqua"/>
          <w:sz w:val="24"/>
          <w:szCs w:val="24"/>
        </w:rPr>
        <w:t xml:space="preserve">the </w:t>
      </w:r>
      <w:r w:rsidRPr="0029269B">
        <w:rPr>
          <w:rFonts w:ascii="Book Antiqua" w:hAnsi="Book Antiqua"/>
          <w:sz w:val="24"/>
          <w:szCs w:val="24"/>
        </w:rPr>
        <w:t xml:space="preserve">improvement of clinical parameters, </w:t>
      </w:r>
      <w:r w:rsidR="00EE3988" w:rsidRPr="0029269B">
        <w:rPr>
          <w:rFonts w:ascii="Book Antiqua" w:hAnsi="Book Antiqua"/>
          <w:sz w:val="24"/>
          <w:szCs w:val="24"/>
        </w:rPr>
        <w:t>including</w:t>
      </w:r>
      <w:r w:rsidRPr="0029269B">
        <w:rPr>
          <w:rFonts w:ascii="Book Antiqua" w:hAnsi="Book Antiqua"/>
          <w:sz w:val="24"/>
          <w:szCs w:val="24"/>
        </w:rPr>
        <w:t xml:space="preserve"> weight, vital capacity, and sitting height</w:t>
      </w:r>
      <w:r w:rsidRPr="0029269B">
        <w:rPr>
          <w:rFonts w:ascii="Book Antiqua" w:hAnsi="Book Antiqua"/>
          <w:sz w:val="24"/>
          <w:szCs w:val="24"/>
          <w:lang w:eastAsia="zh-CN"/>
        </w:rPr>
        <w:t>; and (</w:t>
      </w:r>
      <w:r w:rsidRPr="0029269B">
        <w:rPr>
          <w:rFonts w:ascii="Book Antiqua" w:hAnsi="Book Antiqua"/>
          <w:sz w:val="24"/>
          <w:szCs w:val="24"/>
        </w:rPr>
        <w:t xml:space="preserve">4) The clinical picture returns to normal. In this ideal scenario, all clinical parameters </w:t>
      </w:r>
      <w:r w:rsidR="00EE3988" w:rsidRPr="0029269B">
        <w:rPr>
          <w:rFonts w:ascii="Book Antiqua" w:hAnsi="Book Antiqua"/>
          <w:sz w:val="24"/>
          <w:szCs w:val="24"/>
        </w:rPr>
        <w:t xml:space="preserve">return to normal and </w:t>
      </w:r>
      <w:r w:rsidRPr="0029269B">
        <w:rPr>
          <w:rFonts w:ascii="Book Antiqua" w:hAnsi="Book Antiqua"/>
          <w:sz w:val="24"/>
          <w:szCs w:val="24"/>
        </w:rPr>
        <w:t>the deficit induced by the deformity</w:t>
      </w:r>
      <w:r w:rsidR="00407B83" w:rsidRPr="0029269B">
        <w:rPr>
          <w:rFonts w:ascii="Book Antiqua" w:hAnsi="Book Antiqua"/>
          <w:sz w:val="24"/>
          <w:szCs w:val="24"/>
        </w:rPr>
        <w:t xml:space="preserve"> is eliminated</w:t>
      </w:r>
      <w:r w:rsidRPr="0029269B">
        <w:rPr>
          <w:rFonts w:ascii="Book Antiqua" w:hAnsi="Book Antiqua"/>
          <w:sz w:val="24"/>
          <w:szCs w:val="24"/>
        </w:rPr>
        <w:t>. Unfortunately, this is unlikely to happen</w:t>
      </w:r>
      <w:r w:rsidR="00407B83" w:rsidRPr="0029269B">
        <w:rPr>
          <w:rFonts w:ascii="Book Antiqua" w:hAnsi="Book Antiqua"/>
          <w:sz w:val="24"/>
          <w:szCs w:val="24"/>
        </w:rPr>
        <w:t>,</w:t>
      </w:r>
      <w:r w:rsidRPr="0029269B">
        <w:rPr>
          <w:rFonts w:ascii="Book Antiqua" w:hAnsi="Book Antiqua"/>
          <w:sz w:val="24"/>
          <w:szCs w:val="24"/>
        </w:rPr>
        <w:t xml:space="preserve"> as most children with severe spinal deformities </w:t>
      </w:r>
      <w:r w:rsidR="00EE3988" w:rsidRPr="0029269B">
        <w:rPr>
          <w:rFonts w:ascii="Book Antiqua" w:hAnsi="Book Antiqua"/>
          <w:sz w:val="24"/>
          <w:szCs w:val="24"/>
        </w:rPr>
        <w:t>present</w:t>
      </w:r>
      <w:r w:rsidRPr="0029269B">
        <w:rPr>
          <w:rFonts w:ascii="Book Antiqua" w:hAnsi="Book Antiqua"/>
          <w:sz w:val="24"/>
          <w:szCs w:val="24"/>
        </w:rPr>
        <w:t xml:space="preserve"> with a short trunk, significant loss of vital capacity, and disproportionate body habitus</w:t>
      </w:r>
      <w:r w:rsidR="00EE3988" w:rsidRPr="0029269B">
        <w:rPr>
          <w:rFonts w:ascii="Book Antiqua" w:hAnsi="Book Antiqua"/>
          <w:sz w:val="24"/>
          <w:szCs w:val="24"/>
        </w:rPr>
        <w:t xml:space="preserve"> at skeletal maturity</w:t>
      </w:r>
      <w:r w:rsidRPr="0029269B">
        <w:rPr>
          <w:rFonts w:ascii="Book Antiqua" w:hAnsi="Book Antiqua"/>
          <w:sz w:val="24"/>
          <w:szCs w:val="24"/>
        </w:rPr>
        <w:t xml:space="preserve">. Surgical strategies must consider the complete life span of the patient and should provide answers to two basic questions: </w:t>
      </w:r>
      <w:r w:rsidRPr="0029269B">
        <w:rPr>
          <w:rFonts w:ascii="Book Antiqua" w:hAnsi="Book Antiqua"/>
          <w:sz w:val="24"/>
          <w:szCs w:val="24"/>
          <w:lang w:eastAsia="zh-CN"/>
        </w:rPr>
        <w:t>(</w:t>
      </w:r>
      <w:r w:rsidRPr="0029269B">
        <w:rPr>
          <w:rFonts w:ascii="Book Antiqua" w:hAnsi="Book Antiqua"/>
          <w:sz w:val="24"/>
          <w:szCs w:val="24"/>
        </w:rPr>
        <w:t xml:space="preserve">1) </w:t>
      </w:r>
      <w:r w:rsidR="00407B83" w:rsidRPr="0029269B">
        <w:rPr>
          <w:rFonts w:ascii="Book Antiqua" w:hAnsi="Book Antiqua"/>
          <w:sz w:val="24"/>
          <w:szCs w:val="24"/>
        </w:rPr>
        <w:t>W</w:t>
      </w:r>
      <w:r w:rsidRPr="0029269B">
        <w:rPr>
          <w:rFonts w:ascii="Book Antiqua" w:hAnsi="Book Antiqua"/>
          <w:sz w:val="24"/>
          <w:szCs w:val="24"/>
        </w:rPr>
        <w:t xml:space="preserve">hat is the functional benefit? </w:t>
      </w:r>
      <w:r w:rsidRPr="0029269B">
        <w:rPr>
          <w:rFonts w:ascii="Book Antiqua" w:hAnsi="Book Antiqua"/>
          <w:sz w:val="24"/>
          <w:szCs w:val="24"/>
          <w:lang w:eastAsia="zh-CN"/>
        </w:rPr>
        <w:t>and (</w:t>
      </w:r>
      <w:r w:rsidRPr="0029269B">
        <w:rPr>
          <w:rFonts w:ascii="Book Antiqua" w:hAnsi="Book Antiqua"/>
          <w:sz w:val="24"/>
          <w:szCs w:val="24"/>
        </w:rPr>
        <w:t xml:space="preserve">2) </w:t>
      </w:r>
      <w:r w:rsidR="00407B83" w:rsidRPr="0029269B">
        <w:rPr>
          <w:rFonts w:ascii="Book Antiqua" w:hAnsi="Book Antiqua"/>
          <w:sz w:val="24"/>
          <w:szCs w:val="24"/>
        </w:rPr>
        <w:t>W</w:t>
      </w:r>
      <w:r w:rsidRPr="0029269B">
        <w:rPr>
          <w:rFonts w:ascii="Book Antiqua" w:hAnsi="Book Antiqua"/>
          <w:sz w:val="24"/>
          <w:szCs w:val="24"/>
        </w:rPr>
        <w:t xml:space="preserve">hat is the morbidity risk? </w:t>
      </w:r>
    </w:p>
    <w:p w14:paraId="6052AB36" w14:textId="77777777" w:rsidR="00853C8C" w:rsidRPr="0029269B" w:rsidRDefault="00853C8C" w:rsidP="00853C8C">
      <w:pPr>
        <w:spacing w:after="0" w:line="360" w:lineRule="auto"/>
        <w:ind w:firstLineChars="200" w:firstLine="480"/>
        <w:jc w:val="both"/>
        <w:rPr>
          <w:rFonts w:ascii="Book Antiqua" w:hAnsi="Book Antiqua"/>
          <w:sz w:val="24"/>
          <w:szCs w:val="24"/>
        </w:rPr>
      </w:pPr>
      <w:r w:rsidRPr="0029269B">
        <w:rPr>
          <w:rFonts w:ascii="Book Antiqua" w:hAnsi="Book Antiqua"/>
          <w:sz w:val="24"/>
          <w:szCs w:val="24"/>
        </w:rPr>
        <w:t xml:space="preserve">It must be </w:t>
      </w:r>
      <w:r w:rsidR="00915513" w:rsidRPr="0029269B">
        <w:rPr>
          <w:rFonts w:ascii="Book Antiqua" w:hAnsi="Book Antiqua"/>
          <w:sz w:val="24"/>
          <w:szCs w:val="24"/>
        </w:rPr>
        <w:t xml:space="preserve">emphasized </w:t>
      </w:r>
      <w:r w:rsidRPr="0029269B">
        <w:rPr>
          <w:rFonts w:ascii="Book Antiqua" w:hAnsi="Book Antiqua"/>
          <w:sz w:val="24"/>
          <w:szCs w:val="24"/>
        </w:rPr>
        <w:t xml:space="preserve">that the thoracic cage is part of the deformity (rib-vertebral-sternal complex). There is a normal interaction between the spine, thoracic cage, and lungs. Both </w:t>
      </w:r>
      <w:r w:rsidR="004E1227" w:rsidRPr="0029269B">
        <w:rPr>
          <w:rFonts w:ascii="Book Antiqua" w:hAnsi="Book Antiqua"/>
          <w:sz w:val="24"/>
          <w:szCs w:val="24"/>
        </w:rPr>
        <w:t>early-onset</w:t>
      </w:r>
      <w:r w:rsidRPr="0029269B">
        <w:rPr>
          <w:rFonts w:ascii="Book Antiqua" w:hAnsi="Book Antiqua"/>
          <w:sz w:val="24"/>
          <w:szCs w:val="24"/>
        </w:rPr>
        <w:t xml:space="preserve"> spinal deformities and precocious spinal </w:t>
      </w:r>
      <w:r w:rsidRPr="0029269B">
        <w:rPr>
          <w:rFonts w:ascii="Book Antiqua" w:hAnsi="Book Antiqua"/>
          <w:sz w:val="24"/>
          <w:szCs w:val="24"/>
        </w:rPr>
        <w:lastRenderedPageBreak/>
        <w:t xml:space="preserve">arthrodesis alter spinal growth and affect </w:t>
      </w:r>
      <w:r w:rsidR="0019030D">
        <w:rPr>
          <w:rFonts w:ascii="Book Antiqua" w:hAnsi="Book Antiqua"/>
          <w:sz w:val="24"/>
          <w:szCs w:val="24"/>
        </w:rPr>
        <w:t>the</w:t>
      </w:r>
      <w:r w:rsidR="0019030D" w:rsidRPr="0029269B">
        <w:rPr>
          <w:rFonts w:ascii="Book Antiqua" w:hAnsi="Book Antiqua"/>
          <w:sz w:val="24"/>
          <w:szCs w:val="24"/>
        </w:rPr>
        <w:t xml:space="preserve"> </w:t>
      </w:r>
      <w:r w:rsidRPr="0029269B">
        <w:rPr>
          <w:rFonts w:ascii="Book Antiqua" w:hAnsi="Book Antiqua"/>
          <w:sz w:val="24"/>
          <w:szCs w:val="24"/>
        </w:rPr>
        <w:t xml:space="preserve">development </w:t>
      </w:r>
      <w:r w:rsidR="0019030D">
        <w:rPr>
          <w:rFonts w:ascii="Book Antiqua" w:hAnsi="Book Antiqua"/>
          <w:sz w:val="24"/>
          <w:szCs w:val="24"/>
        </w:rPr>
        <w:t xml:space="preserve">the thorax </w:t>
      </w:r>
      <w:r w:rsidRPr="0029269B">
        <w:rPr>
          <w:rFonts w:ascii="Book Antiqua" w:hAnsi="Book Antiqua"/>
          <w:sz w:val="24"/>
          <w:szCs w:val="24"/>
        </w:rPr>
        <w:t xml:space="preserve">by changing its shape and reducing its normal mobility. Treatment of the growing spine is a unique challenge and involves preservation of the thoracic spine, thoracic cage, and lung growth without reducing spinal motion. </w:t>
      </w:r>
      <w:r w:rsidR="00EE3988" w:rsidRPr="0029269B">
        <w:rPr>
          <w:rFonts w:ascii="Book Antiqua" w:hAnsi="Book Antiqua"/>
          <w:sz w:val="24"/>
          <w:szCs w:val="24"/>
        </w:rPr>
        <w:t>It is no longer generally accepted that</w:t>
      </w:r>
      <w:r w:rsidRPr="0029269B">
        <w:rPr>
          <w:rFonts w:ascii="Book Antiqua" w:hAnsi="Book Antiqua"/>
          <w:sz w:val="24"/>
          <w:szCs w:val="24"/>
        </w:rPr>
        <w:t xml:space="preserve"> a short</w:t>
      </w:r>
      <w:r w:rsidR="00EE3988" w:rsidRPr="0029269B">
        <w:rPr>
          <w:rFonts w:ascii="Book Antiqua" w:hAnsi="Book Antiqua"/>
          <w:sz w:val="24"/>
          <w:szCs w:val="24"/>
        </w:rPr>
        <w:t xml:space="preserve">, </w:t>
      </w:r>
      <w:r w:rsidRPr="0029269B">
        <w:rPr>
          <w:rFonts w:ascii="Book Antiqua" w:hAnsi="Book Antiqua"/>
          <w:sz w:val="24"/>
          <w:szCs w:val="24"/>
        </w:rPr>
        <w:t>straight spine produced by an early fusion is better that a long</w:t>
      </w:r>
      <w:r w:rsidR="00EE3988" w:rsidRPr="0029269B">
        <w:rPr>
          <w:rFonts w:ascii="Book Antiqua" w:hAnsi="Book Antiqua"/>
          <w:sz w:val="24"/>
          <w:szCs w:val="24"/>
        </w:rPr>
        <w:t>,</w:t>
      </w:r>
      <w:r w:rsidRPr="0029269B">
        <w:rPr>
          <w:rFonts w:ascii="Book Antiqua" w:hAnsi="Book Antiqua"/>
          <w:sz w:val="24"/>
          <w:szCs w:val="24"/>
        </w:rPr>
        <w:t xml:space="preserve"> curved spine.</w:t>
      </w:r>
    </w:p>
    <w:p w14:paraId="5E7F1360" w14:textId="77777777" w:rsidR="00853C8C" w:rsidRDefault="00853C8C" w:rsidP="00853C8C">
      <w:pPr>
        <w:spacing w:after="0" w:line="360" w:lineRule="auto"/>
        <w:jc w:val="both"/>
        <w:rPr>
          <w:rFonts w:ascii="Book Antiqua" w:hAnsi="Book Antiqua"/>
          <w:sz w:val="24"/>
          <w:szCs w:val="24"/>
          <w:lang w:eastAsia="zh-CN"/>
        </w:rPr>
      </w:pPr>
    </w:p>
    <w:p w14:paraId="7D4C3DBA" w14:textId="77777777" w:rsidR="006F35F1" w:rsidRDefault="006F35F1" w:rsidP="00853C8C">
      <w:pPr>
        <w:spacing w:after="0" w:line="360" w:lineRule="auto"/>
        <w:jc w:val="both"/>
        <w:rPr>
          <w:rFonts w:ascii="Book Antiqua" w:hAnsi="Book Antiqua"/>
          <w:sz w:val="24"/>
          <w:szCs w:val="24"/>
          <w:lang w:eastAsia="zh-CN"/>
        </w:rPr>
      </w:pPr>
    </w:p>
    <w:p w14:paraId="70E905FF" w14:textId="77777777" w:rsidR="006F35F1" w:rsidRDefault="006F35F1" w:rsidP="00853C8C">
      <w:pPr>
        <w:spacing w:after="0" w:line="360" w:lineRule="auto"/>
        <w:jc w:val="both"/>
        <w:rPr>
          <w:rFonts w:ascii="Book Antiqua" w:hAnsi="Book Antiqua"/>
          <w:sz w:val="24"/>
          <w:szCs w:val="24"/>
          <w:lang w:eastAsia="zh-CN"/>
        </w:rPr>
      </w:pPr>
    </w:p>
    <w:p w14:paraId="36980A63" w14:textId="77777777" w:rsidR="006F35F1" w:rsidRDefault="006F35F1" w:rsidP="00853C8C">
      <w:pPr>
        <w:spacing w:after="0" w:line="360" w:lineRule="auto"/>
        <w:jc w:val="both"/>
        <w:rPr>
          <w:rFonts w:ascii="Book Antiqua" w:hAnsi="Book Antiqua"/>
          <w:sz w:val="24"/>
          <w:szCs w:val="24"/>
          <w:lang w:eastAsia="zh-CN"/>
        </w:rPr>
      </w:pPr>
    </w:p>
    <w:p w14:paraId="01D35076" w14:textId="77777777" w:rsidR="006F35F1" w:rsidRDefault="006F35F1" w:rsidP="00853C8C">
      <w:pPr>
        <w:spacing w:after="0" w:line="360" w:lineRule="auto"/>
        <w:jc w:val="both"/>
        <w:rPr>
          <w:rFonts w:ascii="Book Antiqua" w:hAnsi="Book Antiqua"/>
          <w:sz w:val="24"/>
          <w:szCs w:val="24"/>
          <w:lang w:eastAsia="zh-CN"/>
        </w:rPr>
      </w:pPr>
    </w:p>
    <w:p w14:paraId="22C25FD6" w14:textId="77777777" w:rsidR="006F35F1" w:rsidRDefault="006F35F1" w:rsidP="00853C8C">
      <w:pPr>
        <w:spacing w:after="0" w:line="360" w:lineRule="auto"/>
        <w:jc w:val="both"/>
        <w:rPr>
          <w:rFonts w:ascii="Book Antiqua" w:hAnsi="Book Antiqua"/>
          <w:sz w:val="24"/>
          <w:szCs w:val="24"/>
          <w:lang w:eastAsia="zh-CN"/>
        </w:rPr>
      </w:pPr>
    </w:p>
    <w:p w14:paraId="15E36B97" w14:textId="77777777" w:rsidR="006F35F1" w:rsidRDefault="006F35F1" w:rsidP="00853C8C">
      <w:pPr>
        <w:spacing w:after="0" w:line="360" w:lineRule="auto"/>
        <w:jc w:val="both"/>
        <w:rPr>
          <w:rFonts w:ascii="Book Antiqua" w:hAnsi="Book Antiqua"/>
          <w:sz w:val="24"/>
          <w:szCs w:val="24"/>
          <w:lang w:eastAsia="zh-CN"/>
        </w:rPr>
      </w:pPr>
    </w:p>
    <w:p w14:paraId="50A337FA" w14:textId="77777777" w:rsidR="006F35F1" w:rsidRDefault="006F35F1" w:rsidP="00853C8C">
      <w:pPr>
        <w:spacing w:after="0" w:line="360" w:lineRule="auto"/>
        <w:jc w:val="both"/>
        <w:rPr>
          <w:rFonts w:ascii="Book Antiqua" w:hAnsi="Book Antiqua"/>
          <w:sz w:val="24"/>
          <w:szCs w:val="24"/>
          <w:lang w:eastAsia="zh-CN"/>
        </w:rPr>
      </w:pPr>
    </w:p>
    <w:p w14:paraId="20A74D89" w14:textId="77777777" w:rsidR="006F35F1" w:rsidRDefault="006F35F1" w:rsidP="00853C8C">
      <w:pPr>
        <w:spacing w:after="0" w:line="360" w:lineRule="auto"/>
        <w:jc w:val="both"/>
        <w:rPr>
          <w:rFonts w:ascii="Book Antiqua" w:hAnsi="Book Antiqua"/>
          <w:sz w:val="24"/>
          <w:szCs w:val="24"/>
          <w:lang w:eastAsia="zh-CN"/>
        </w:rPr>
      </w:pPr>
    </w:p>
    <w:p w14:paraId="4D5640D5" w14:textId="77777777" w:rsidR="006F35F1" w:rsidRDefault="006F35F1" w:rsidP="00853C8C">
      <w:pPr>
        <w:spacing w:after="0" w:line="360" w:lineRule="auto"/>
        <w:jc w:val="both"/>
        <w:rPr>
          <w:rFonts w:ascii="Book Antiqua" w:hAnsi="Book Antiqua"/>
          <w:sz w:val="24"/>
          <w:szCs w:val="24"/>
          <w:lang w:eastAsia="zh-CN"/>
        </w:rPr>
      </w:pPr>
    </w:p>
    <w:p w14:paraId="010210D6" w14:textId="77777777" w:rsidR="006F35F1" w:rsidRDefault="006F35F1" w:rsidP="00853C8C">
      <w:pPr>
        <w:spacing w:after="0" w:line="360" w:lineRule="auto"/>
        <w:jc w:val="both"/>
        <w:rPr>
          <w:rFonts w:ascii="Book Antiqua" w:hAnsi="Book Antiqua"/>
          <w:sz w:val="24"/>
          <w:szCs w:val="24"/>
          <w:lang w:eastAsia="zh-CN"/>
        </w:rPr>
      </w:pPr>
    </w:p>
    <w:p w14:paraId="474C92F8" w14:textId="77777777" w:rsidR="006F35F1" w:rsidRDefault="006F35F1" w:rsidP="00853C8C">
      <w:pPr>
        <w:spacing w:after="0" w:line="360" w:lineRule="auto"/>
        <w:jc w:val="both"/>
        <w:rPr>
          <w:rFonts w:ascii="Book Antiqua" w:hAnsi="Book Antiqua"/>
          <w:sz w:val="24"/>
          <w:szCs w:val="24"/>
          <w:lang w:eastAsia="zh-CN"/>
        </w:rPr>
      </w:pPr>
    </w:p>
    <w:p w14:paraId="5FAF1AE5" w14:textId="77777777" w:rsidR="006F35F1" w:rsidRDefault="006F35F1" w:rsidP="00853C8C">
      <w:pPr>
        <w:spacing w:after="0" w:line="360" w:lineRule="auto"/>
        <w:jc w:val="both"/>
        <w:rPr>
          <w:rFonts w:ascii="Book Antiqua" w:hAnsi="Book Antiqua"/>
          <w:sz w:val="24"/>
          <w:szCs w:val="24"/>
          <w:lang w:eastAsia="zh-CN"/>
        </w:rPr>
      </w:pPr>
    </w:p>
    <w:p w14:paraId="5BA7B096" w14:textId="77777777" w:rsidR="006F35F1" w:rsidRDefault="006F35F1" w:rsidP="00853C8C">
      <w:pPr>
        <w:spacing w:after="0" w:line="360" w:lineRule="auto"/>
        <w:jc w:val="both"/>
        <w:rPr>
          <w:rFonts w:ascii="Book Antiqua" w:hAnsi="Book Antiqua"/>
          <w:sz w:val="24"/>
          <w:szCs w:val="24"/>
          <w:lang w:eastAsia="zh-CN"/>
        </w:rPr>
      </w:pPr>
    </w:p>
    <w:p w14:paraId="4B2E4BD3" w14:textId="77777777" w:rsidR="006F35F1" w:rsidRDefault="006F35F1" w:rsidP="00853C8C">
      <w:pPr>
        <w:spacing w:after="0" w:line="360" w:lineRule="auto"/>
        <w:jc w:val="both"/>
        <w:rPr>
          <w:rFonts w:ascii="Book Antiqua" w:hAnsi="Book Antiqua"/>
          <w:sz w:val="24"/>
          <w:szCs w:val="24"/>
          <w:lang w:eastAsia="zh-CN"/>
        </w:rPr>
      </w:pPr>
    </w:p>
    <w:p w14:paraId="4A1FB59E" w14:textId="77777777" w:rsidR="006F35F1" w:rsidRDefault="006F35F1" w:rsidP="00853C8C">
      <w:pPr>
        <w:spacing w:after="0" w:line="360" w:lineRule="auto"/>
        <w:jc w:val="both"/>
        <w:rPr>
          <w:rFonts w:ascii="Book Antiqua" w:hAnsi="Book Antiqua"/>
          <w:sz w:val="24"/>
          <w:szCs w:val="24"/>
          <w:lang w:eastAsia="zh-CN"/>
        </w:rPr>
      </w:pPr>
    </w:p>
    <w:p w14:paraId="3D8751AE" w14:textId="77777777" w:rsidR="006F35F1" w:rsidRDefault="006F35F1" w:rsidP="00853C8C">
      <w:pPr>
        <w:spacing w:after="0" w:line="360" w:lineRule="auto"/>
        <w:jc w:val="both"/>
        <w:rPr>
          <w:rFonts w:ascii="Book Antiqua" w:hAnsi="Book Antiqua"/>
          <w:sz w:val="24"/>
          <w:szCs w:val="24"/>
          <w:lang w:eastAsia="zh-CN"/>
        </w:rPr>
      </w:pPr>
    </w:p>
    <w:p w14:paraId="0B554D8A" w14:textId="77777777" w:rsidR="006F35F1" w:rsidRDefault="006F35F1" w:rsidP="00853C8C">
      <w:pPr>
        <w:spacing w:after="0" w:line="360" w:lineRule="auto"/>
        <w:jc w:val="both"/>
        <w:rPr>
          <w:rFonts w:ascii="Book Antiqua" w:hAnsi="Book Antiqua"/>
          <w:sz w:val="24"/>
          <w:szCs w:val="24"/>
          <w:lang w:eastAsia="zh-CN"/>
        </w:rPr>
      </w:pPr>
    </w:p>
    <w:p w14:paraId="628C6BFD" w14:textId="77777777" w:rsidR="006F35F1" w:rsidRDefault="006F35F1" w:rsidP="00853C8C">
      <w:pPr>
        <w:spacing w:after="0" w:line="360" w:lineRule="auto"/>
        <w:jc w:val="both"/>
        <w:rPr>
          <w:rFonts w:ascii="Book Antiqua" w:hAnsi="Book Antiqua"/>
          <w:sz w:val="24"/>
          <w:szCs w:val="24"/>
          <w:lang w:eastAsia="zh-CN"/>
        </w:rPr>
      </w:pPr>
    </w:p>
    <w:p w14:paraId="4017C657" w14:textId="77777777" w:rsidR="006F35F1" w:rsidRDefault="006F35F1" w:rsidP="00853C8C">
      <w:pPr>
        <w:spacing w:after="0" w:line="360" w:lineRule="auto"/>
        <w:jc w:val="both"/>
        <w:rPr>
          <w:rFonts w:ascii="Book Antiqua" w:hAnsi="Book Antiqua"/>
          <w:sz w:val="24"/>
          <w:szCs w:val="24"/>
          <w:lang w:eastAsia="zh-CN"/>
        </w:rPr>
      </w:pPr>
    </w:p>
    <w:p w14:paraId="6B20D3FD" w14:textId="77777777" w:rsidR="006F35F1" w:rsidRDefault="006F35F1" w:rsidP="00853C8C">
      <w:pPr>
        <w:spacing w:after="0" w:line="360" w:lineRule="auto"/>
        <w:jc w:val="both"/>
        <w:rPr>
          <w:rFonts w:ascii="Book Antiqua" w:hAnsi="Book Antiqua"/>
          <w:sz w:val="24"/>
          <w:szCs w:val="24"/>
          <w:lang w:eastAsia="zh-CN"/>
        </w:rPr>
      </w:pPr>
    </w:p>
    <w:p w14:paraId="65718FB0" w14:textId="77777777" w:rsidR="006F35F1" w:rsidRDefault="006F35F1" w:rsidP="00853C8C">
      <w:pPr>
        <w:spacing w:after="0" w:line="360" w:lineRule="auto"/>
        <w:jc w:val="both"/>
        <w:rPr>
          <w:rFonts w:ascii="Book Antiqua" w:hAnsi="Book Antiqua"/>
          <w:sz w:val="24"/>
          <w:szCs w:val="24"/>
          <w:lang w:eastAsia="zh-CN"/>
        </w:rPr>
      </w:pPr>
    </w:p>
    <w:p w14:paraId="50A239AA" w14:textId="77777777" w:rsidR="006F35F1" w:rsidRDefault="006F35F1" w:rsidP="00853C8C">
      <w:pPr>
        <w:spacing w:after="0" w:line="360" w:lineRule="auto"/>
        <w:jc w:val="both"/>
        <w:rPr>
          <w:rFonts w:ascii="Book Antiqua" w:hAnsi="Book Antiqua"/>
          <w:sz w:val="24"/>
          <w:szCs w:val="24"/>
          <w:lang w:eastAsia="zh-CN"/>
        </w:rPr>
      </w:pPr>
    </w:p>
    <w:p w14:paraId="7A8B09B8" w14:textId="77777777" w:rsidR="006F35F1" w:rsidRPr="0029269B" w:rsidRDefault="006F35F1" w:rsidP="00853C8C">
      <w:pPr>
        <w:spacing w:after="0" w:line="360" w:lineRule="auto"/>
        <w:jc w:val="both"/>
        <w:rPr>
          <w:rFonts w:ascii="Book Antiqua" w:hAnsi="Book Antiqua"/>
          <w:sz w:val="24"/>
          <w:szCs w:val="24"/>
          <w:lang w:eastAsia="zh-CN"/>
        </w:rPr>
      </w:pPr>
    </w:p>
    <w:p w14:paraId="4C174522" w14:textId="77777777" w:rsidR="00853C8C" w:rsidRPr="006610AB" w:rsidRDefault="00853C8C" w:rsidP="00853C8C">
      <w:pPr>
        <w:spacing w:after="0" w:line="360" w:lineRule="auto"/>
        <w:jc w:val="both"/>
        <w:rPr>
          <w:rFonts w:ascii="Book Antiqua" w:hAnsi="Book Antiqua"/>
          <w:b/>
          <w:sz w:val="24"/>
          <w:szCs w:val="24"/>
        </w:rPr>
      </w:pPr>
      <w:r w:rsidRPr="006610AB">
        <w:rPr>
          <w:rFonts w:ascii="Book Antiqua" w:hAnsi="Book Antiqua"/>
          <w:b/>
          <w:sz w:val="24"/>
          <w:szCs w:val="24"/>
        </w:rPr>
        <w:lastRenderedPageBreak/>
        <w:t>REFERENCES</w:t>
      </w:r>
    </w:p>
    <w:p w14:paraId="1749AFBD"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 xml:space="preserve">1 </w:t>
      </w:r>
      <w:proofErr w:type="spellStart"/>
      <w:r w:rsidRPr="0073585F">
        <w:rPr>
          <w:rFonts w:ascii="Book Antiqua" w:hAnsi="Book Antiqua" w:cs="宋体"/>
          <w:b/>
          <w:sz w:val="24"/>
          <w:szCs w:val="24"/>
        </w:rPr>
        <w:t>Dimeglio</w:t>
      </w:r>
      <w:proofErr w:type="spellEnd"/>
      <w:r w:rsidRPr="0073585F">
        <w:rPr>
          <w:rFonts w:ascii="Book Antiqua" w:hAnsi="Book Antiqua" w:cs="宋体"/>
          <w:b/>
          <w:sz w:val="24"/>
          <w:szCs w:val="24"/>
        </w:rPr>
        <w:t xml:space="preserve"> A</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Bonnel</w:t>
      </w:r>
      <w:proofErr w:type="spellEnd"/>
      <w:r w:rsidRPr="0073585F">
        <w:rPr>
          <w:rFonts w:ascii="Book Antiqua" w:hAnsi="Book Antiqua" w:cs="宋体"/>
          <w:sz w:val="24"/>
          <w:szCs w:val="24"/>
        </w:rPr>
        <w:t xml:space="preserve"> F. Le rachis en </w:t>
      </w:r>
      <w:proofErr w:type="spellStart"/>
      <w:r w:rsidRPr="0073585F">
        <w:rPr>
          <w:rFonts w:ascii="Book Antiqua" w:hAnsi="Book Antiqua" w:cs="宋体"/>
          <w:sz w:val="24"/>
          <w:szCs w:val="24"/>
        </w:rPr>
        <w:t>croissance</w:t>
      </w:r>
      <w:proofErr w:type="spellEnd"/>
      <w:r w:rsidRPr="0073585F">
        <w:rPr>
          <w:rFonts w:ascii="Book Antiqua" w:hAnsi="Book Antiqua" w:cs="宋体"/>
          <w:sz w:val="24"/>
          <w:szCs w:val="24"/>
        </w:rPr>
        <w:t xml:space="preserve">. Paris, France: Springer </w:t>
      </w:r>
      <w:proofErr w:type="spellStart"/>
      <w:r w:rsidRPr="0073585F">
        <w:rPr>
          <w:rFonts w:ascii="Book Antiqua" w:hAnsi="Book Antiqua" w:cs="宋体"/>
          <w:sz w:val="24"/>
          <w:szCs w:val="24"/>
        </w:rPr>
        <w:t>Verlag</w:t>
      </w:r>
      <w:proofErr w:type="spellEnd"/>
      <w:r w:rsidRPr="0073585F">
        <w:rPr>
          <w:rFonts w:ascii="Book Antiqua" w:hAnsi="Book Antiqua" w:cs="宋体"/>
          <w:sz w:val="24"/>
          <w:szCs w:val="24"/>
        </w:rPr>
        <w:t xml:space="preserve"> 1990</w:t>
      </w:r>
    </w:p>
    <w:p w14:paraId="00E7B3E4" w14:textId="2DEA5BA0"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2 </w:t>
      </w:r>
      <w:proofErr w:type="spellStart"/>
      <w:r w:rsidRPr="0073585F">
        <w:rPr>
          <w:rFonts w:ascii="Book Antiqua" w:hAnsi="Book Antiqua" w:cs="宋体"/>
          <w:b/>
          <w:bCs/>
          <w:sz w:val="24"/>
          <w:szCs w:val="24"/>
        </w:rPr>
        <w:t>Dimeglio</w:t>
      </w:r>
      <w:proofErr w:type="spellEnd"/>
      <w:r w:rsidRPr="0073585F">
        <w:rPr>
          <w:rFonts w:ascii="Book Antiqua" w:hAnsi="Book Antiqua" w:cs="宋体"/>
          <w:b/>
          <w:bCs/>
          <w:sz w:val="24"/>
          <w:szCs w:val="24"/>
        </w:rPr>
        <w:t xml:space="preserve"> A</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Canavese</w:t>
      </w:r>
      <w:proofErr w:type="spellEnd"/>
      <w:r w:rsidRPr="0073585F">
        <w:rPr>
          <w:rFonts w:ascii="Book Antiqua" w:hAnsi="Book Antiqua" w:cs="宋体"/>
          <w:sz w:val="24"/>
          <w:szCs w:val="24"/>
        </w:rPr>
        <w:t xml:space="preserve"> F. The growing spine: how spinal deformities influence normal spine and thoracic cage growth. </w:t>
      </w:r>
      <w:proofErr w:type="spellStart"/>
      <w:r w:rsidRPr="0073585F">
        <w:rPr>
          <w:rFonts w:ascii="Book Antiqua" w:hAnsi="Book Antiqua" w:cs="宋体"/>
          <w:i/>
          <w:iCs/>
          <w:sz w:val="24"/>
          <w:szCs w:val="24"/>
        </w:rPr>
        <w:t>Eur</w:t>
      </w:r>
      <w:proofErr w:type="spellEnd"/>
      <w:r w:rsidRPr="0073585F">
        <w:rPr>
          <w:rFonts w:ascii="Book Antiqua" w:hAnsi="Book Antiqua" w:cs="宋体"/>
          <w:i/>
          <w:iCs/>
          <w:sz w:val="24"/>
          <w:szCs w:val="24"/>
        </w:rPr>
        <w:t xml:space="preserve"> Spine J</w:t>
      </w:r>
      <w:r w:rsidRPr="0073585F">
        <w:rPr>
          <w:rFonts w:ascii="Book Antiqua" w:hAnsi="Book Antiqua" w:cs="宋体"/>
          <w:sz w:val="24"/>
          <w:szCs w:val="24"/>
        </w:rPr>
        <w:t> 2012; </w:t>
      </w:r>
      <w:r w:rsidRPr="0073585F">
        <w:rPr>
          <w:rFonts w:ascii="Book Antiqua" w:hAnsi="Book Antiqua" w:cs="宋体"/>
          <w:b/>
          <w:bCs/>
          <w:sz w:val="24"/>
          <w:szCs w:val="24"/>
        </w:rPr>
        <w:t>21</w:t>
      </w:r>
      <w:r w:rsidRPr="0073585F">
        <w:rPr>
          <w:rFonts w:ascii="Book Antiqua" w:hAnsi="Book Antiqua" w:cs="宋体"/>
          <w:sz w:val="24"/>
          <w:szCs w:val="24"/>
        </w:rPr>
        <w:t>: 64-70 [PMID: 21874626 DOI: 10.1007</w:t>
      </w:r>
      <w:r w:rsidR="00DF76AF">
        <w:rPr>
          <w:rFonts w:ascii="Book Antiqua" w:hAnsi="Book Antiqua" w:cs="宋体"/>
          <w:sz w:val="24"/>
          <w:szCs w:val="24"/>
        </w:rPr>
        <w:t>/s00586-011-1983-3</w:t>
      </w:r>
      <w:r w:rsidRPr="0073585F">
        <w:rPr>
          <w:rFonts w:ascii="Book Antiqua" w:hAnsi="Book Antiqua" w:cs="宋体"/>
          <w:sz w:val="24"/>
          <w:szCs w:val="24"/>
        </w:rPr>
        <w:t>]</w:t>
      </w:r>
    </w:p>
    <w:p w14:paraId="53ECD737" w14:textId="62E1B442"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3 </w:t>
      </w:r>
      <w:proofErr w:type="spellStart"/>
      <w:r w:rsidRPr="0073585F">
        <w:rPr>
          <w:rFonts w:ascii="Book Antiqua" w:hAnsi="Book Antiqua" w:cs="宋体"/>
          <w:b/>
          <w:bCs/>
          <w:sz w:val="24"/>
          <w:szCs w:val="24"/>
        </w:rPr>
        <w:t>DiMeglio</w:t>
      </w:r>
      <w:proofErr w:type="spellEnd"/>
      <w:r w:rsidRPr="0073585F">
        <w:rPr>
          <w:rFonts w:ascii="Book Antiqua" w:hAnsi="Book Antiqua" w:cs="宋体"/>
          <w:b/>
          <w:bCs/>
          <w:sz w:val="24"/>
          <w:szCs w:val="24"/>
        </w:rPr>
        <w:t xml:space="preserve"> A</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Canavese</w:t>
      </w:r>
      <w:proofErr w:type="spellEnd"/>
      <w:r w:rsidRPr="0073585F">
        <w:rPr>
          <w:rFonts w:ascii="Book Antiqua" w:hAnsi="Book Antiqua" w:cs="宋体"/>
          <w:sz w:val="24"/>
          <w:szCs w:val="24"/>
        </w:rPr>
        <w:t xml:space="preserve"> F, Charles YP. Growth and adolescent idiopathic scoliosis: when and how much? </w:t>
      </w:r>
      <w:r w:rsidRPr="0073585F">
        <w:rPr>
          <w:rFonts w:ascii="Book Antiqua" w:hAnsi="Book Antiqua" w:cs="宋体"/>
          <w:i/>
          <w:iCs/>
          <w:sz w:val="24"/>
          <w:szCs w:val="24"/>
        </w:rPr>
        <w:t xml:space="preserve">J </w:t>
      </w:r>
      <w:proofErr w:type="spellStart"/>
      <w:r w:rsidRPr="0073585F">
        <w:rPr>
          <w:rFonts w:ascii="Book Antiqua" w:hAnsi="Book Antiqua" w:cs="宋体"/>
          <w:i/>
          <w:iCs/>
          <w:sz w:val="24"/>
          <w:szCs w:val="24"/>
        </w:rPr>
        <w:t>Pediatr</w:t>
      </w:r>
      <w:proofErr w:type="spellEnd"/>
      <w:r w:rsidRPr="0073585F">
        <w:rPr>
          <w:rFonts w:ascii="Book Antiqua" w:hAnsi="Book Antiqua" w:cs="宋体"/>
          <w:i/>
          <w:iCs/>
          <w:sz w:val="24"/>
          <w:szCs w:val="24"/>
        </w:rPr>
        <w:t xml:space="preserve"> </w:t>
      </w:r>
      <w:proofErr w:type="spellStart"/>
      <w:r w:rsidRPr="0073585F">
        <w:rPr>
          <w:rFonts w:ascii="Book Antiqua" w:hAnsi="Book Antiqua" w:cs="宋体"/>
          <w:i/>
          <w:iCs/>
          <w:sz w:val="24"/>
          <w:szCs w:val="24"/>
        </w:rPr>
        <w:t>Orthop</w:t>
      </w:r>
      <w:proofErr w:type="spellEnd"/>
      <w:r w:rsidRPr="0073585F">
        <w:rPr>
          <w:rFonts w:ascii="Book Antiqua" w:hAnsi="Book Antiqua" w:cs="宋体"/>
          <w:sz w:val="24"/>
          <w:szCs w:val="24"/>
        </w:rPr>
        <w:t> </w:t>
      </w:r>
      <w:r>
        <w:rPr>
          <w:rFonts w:ascii="Book Antiqua" w:hAnsi="Book Antiqua" w:cs="宋体" w:hint="eastAsia"/>
          <w:sz w:val="24"/>
          <w:szCs w:val="24"/>
        </w:rPr>
        <w:t>2012</w:t>
      </w:r>
      <w:r w:rsidRPr="0073585F">
        <w:rPr>
          <w:rFonts w:ascii="Book Antiqua" w:hAnsi="Book Antiqua" w:cs="宋体"/>
          <w:sz w:val="24"/>
          <w:szCs w:val="24"/>
        </w:rPr>
        <w:t>; </w:t>
      </w:r>
      <w:r w:rsidRPr="0073585F">
        <w:rPr>
          <w:rFonts w:ascii="Book Antiqua" w:hAnsi="Book Antiqua" w:cs="宋体"/>
          <w:b/>
          <w:bCs/>
          <w:sz w:val="24"/>
          <w:szCs w:val="24"/>
        </w:rPr>
        <w:t>31</w:t>
      </w:r>
      <w:r w:rsidRPr="0073585F">
        <w:rPr>
          <w:rFonts w:ascii="Book Antiqua" w:hAnsi="Book Antiqua" w:cs="宋体"/>
          <w:sz w:val="24"/>
          <w:szCs w:val="24"/>
        </w:rPr>
        <w:t>: S28-S36 [PMID: 21173616 DO</w:t>
      </w:r>
      <w:r w:rsidR="00DF76AF">
        <w:rPr>
          <w:rFonts w:ascii="Book Antiqua" w:hAnsi="Book Antiqua" w:cs="宋体"/>
          <w:sz w:val="24"/>
          <w:szCs w:val="24"/>
        </w:rPr>
        <w:t>I: 10.1097/BPO.0b013e318202c25d</w:t>
      </w:r>
      <w:r w:rsidRPr="0073585F">
        <w:rPr>
          <w:rFonts w:ascii="Book Antiqua" w:hAnsi="Book Antiqua" w:cs="宋体"/>
          <w:sz w:val="24"/>
          <w:szCs w:val="24"/>
        </w:rPr>
        <w:t>]</w:t>
      </w:r>
    </w:p>
    <w:p w14:paraId="40094B53" w14:textId="77777777" w:rsidR="006F35F1" w:rsidRPr="0073585F" w:rsidRDefault="006F35F1" w:rsidP="006F35F1">
      <w:pPr>
        <w:spacing w:line="360" w:lineRule="auto"/>
        <w:jc w:val="both"/>
        <w:rPr>
          <w:rFonts w:ascii="Book Antiqua" w:hAnsi="Book Antiqua" w:cs="宋体"/>
          <w:sz w:val="24"/>
          <w:szCs w:val="24"/>
        </w:rPr>
      </w:pPr>
      <w:r>
        <w:rPr>
          <w:rFonts w:ascii="Book Antiqua" w:hAnsi="Book Antiqua" w:cs="宋体"/>
          <w:sz w:val="24"/>
          <w:szCs w:val="24"/>
        </w:rPr>
        <w:t xml:space="preserve">4 </w:t>
      </w:r>
      <w:proofErr w:type="spellStart"/>
      <w:r w:rsidRPr="0073585F">
        <w:rPr>
          <w:rFonts w:ascii="Book Antiqua" w:hAnsi="Book Antiqua" w:cs="宋体"/>
          <w:b/>
          <w:sz w:val="24"/>
          <w:szCs w:val="24"/>
        </w:rPr>
        <w:t>Dimeglio</w:t>
      </w:r>
      <w:proofErr w:type="spellEnd"/>
      <w:r w:rsidRPr="0073585F">
        <w:rPr>
          <w:rFonts w:ascii="Book Antiqua" w:hAnsi="Book Antiqua" w:cs="宋体"/>
          <w:b/>
          <w:sz w:val="24"/>
          <w:szCs w:val="24"/>
        </w:rPr>
        <w:t xml:space="preserve"> A</w:t>
      </w:r>
      <w:r w:rsidRPr="0073585F">
        <w:rPr>
          <w:rFonts w:ascii="Book Antiqua" w:hAnsi="Book Antiqua" w:cs="宋体"/>
          <w:sz w:val="24"/>
          <w:szCs w:val="24"/>
        </w:rPr>
        <w:t xml:space="preserve">. Growth of the spine before age 5 years. J </w:t>
      </w:r>
      <w:proofErr w:type="spellStart"/>
      <w:r w:rsidRPr="0073585F">
        <w:rPr>
          <w:rFonts w:ascii="Book Antiqua" w:hAnsi="Book Antiqua" w:cs="宋体"/>
          <w:sz w:val="24"/>
          <w:szCs w:val="24"/>
        </w:rPr>
        <w:t>Pediatr</w:t>
      </w:r>
      <w:proofErr w:type="spellEnd"/>
      <w:r w:rsidRPr="0073585F">
        <w:rPr>
          <w:rFonts w:ascii="Book Antiqua" w:hAnsi="Book Antiqua" w:cs="宋体"/>
          <w:sz w:val="24"/>
          <w:szCs w:val="24"/>
        </w:rPr>
        <w:t xml:space="preserve"> </w:t>
      </w:r>
      <w:proofErr w:type="spellStart"/>
      <w:r w:rsidRPr="0073585F">
        <w:rPr>
          <w:rFonts w:ascii="Book Antiqua" w:hAnsi="Book Antiqua" w:cs="宋体"/>
          <w:sz w:val="24"/>
          <w:szCs w:val="24"/>
        </w:rPr>
        <w:t>Orthop</w:t>
      </w:r>
      <w:proofErr w:type="spellEnd"/>
      <w:r w:rsidRPr="0073585F">
        <w:rPr>
          <w:rFonts w:ascii="Book Antiqua" w:hAnsi="Book Antiqua" w:cs="宋体"/>
          <w:sz w:val="24"/>
          <w:szCs w:val="24"/>
        </w:rPr>
        <w:t xml:space="preserve"> B 1993; </w:t>
      </w:r>
      <w:r w:rsidRPr="0073585F">
        <w:rPr>
          <w:rFonts w:ascii="Book Antiqua" w:hAnsi="Book Antiqua" w:cs="宋体"/>
          <w:b/>
          <w:sz w:val="24"/>
          <w:szCs w:val="24"/>
        </w:rPr>
        <w:t>1</w:t>
      </w:r>
      <w:r w:rsidRPr="0073585F">
        <w:rPr>
          <w:rFonts w:ascii="Book Antiqua" w:hAnsi="Book Antiqua" w:cs="宋体"/>
          <w:sz w:val="24"/>
          <w:szCs w:val="24"/>
        </w:rPr>
        <w:t>: 102-7</w:t>
      </w:r>
    </w:p>
    <w:p w14:paraId="3F9B7523"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5 </w:t>
      </w:r>
      <w:proofErr w:type="spellStart"/>
      <w:r w:rsidRPr="0073585F">
        <w:rPr>
          <w:rFonts w:ascii="Book Antiqua" w:hAnsi="Book Antiqua" w:cs="宋体"/>
          <w:b/>
          <w:bCs/>
          <w:sz w:val="24"/>
          <w:szCs w:val="24"/>
        </w:rPr>
        <w:t>Canavese</w:t>
      </w:r>
      <w:proofErr w:type="spellEnd"/>
      <w:r w:rsidRPr="0073585F">
        <w:rPr>
          <w:rFonts w:ascii="Book Antiqua" w:hAnsi="Book Antiqua" w:cs="宋体"/>
          <w:b/>
          <w:bCs/>
          <w:sz w:val="24"/>
          <w:szCs w:val="24"/>
        </w:rPr>
        <w:t xml:space="preserve"> F</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Dimeglio</w:t>
      </w:r>
      <w:proofErr w:type="spellEnd"/>
      <w:r w:rsidRPr="0073585F">
        <w:rPr>
          <w:rFonts w:ascii="Book Antiqua" w:hAnsi="Book Antiqua" w:cs="宋体"/>
          <w:sz w:val="24"/>
          <w:szCs w:val="24"/>
        </w:rPr>
        <w:t xml:space="preserve"> A, </w:t>
      </w:r>
      <w:proofErr w:type="spellStart"/>
      <w:r w:rsidRPr="0073585F">
        <w:rPr>
          <w:rFonts w:ascii="Book Antiqua" w:hAnsi="Book Antiqua" w:cs="宋体"/>
          <w:sz w:val="24"/>
          <w:szCs w:val="24"/>
        </w:rPr>
        <w:t>Volpatti</w:t>
      </w:r>
      <w:proofErr w:type="spellEnd"/>
      <w:r w:rsidRPr="0073585F">
        <w:rPr>
          <w:rFonts w:ascii="Book Antiqua" w:hAnsi="Book Antiqua" w:cs="宋体"/>
          <w:sz w:val="24"/>
          <w:szCs w:val="24"/>
        </w:rPr>
        <w:t xml:space="preserve"> D, </w:t>
      </w:r>
      <w:proofErr w:type="spellStart"/>
      <w:r w:rsidRPr="0073585F">
        <w:rPr>
          <w:rFonts w:ascii="Book Antiqua" w:hAnsi="Book Antiqua" w:cs="宋体"/>
          <w:sz w:val="24"/>
          <w:szCs w:val="24"/>
        </w:rPr>
        <w:t>Stebel</w:t>
      </w:r>
      <w:proofErr w:type="spellEnd"/>
      <w:r w:rsidRPr="0073585F">
        <w:rPr>
          <w:rFonts w:ascii="Book Antiqua" w:hAnsi="Book Antiqua" w:cs="宋体"/>
          <w:sz w:val="24"/>
          <w:szCs w:val="24"/>
        </w:rPr>
        <w:t xml:space="preserve"> M, </w:t>
      </w:r>
      <w:proofErr w:type="spellStart"/>
      <w:r w:rsidRPr="0073585F">
        <w:rPr>
          <w:rFonts w:ascii="Book Antiqua" w:hAnsi="Book Antiqua" w:cs="宋体"/>
          <w:sz w:val="24"/>
          <w:szCs w:val="24"/>
        </w:rPr>
        <w:t>Daures</w:t>
      </w:r>
      <w:proofErr w:type="spellEnd"/>
      <w:r w:rsidRPr="0073585F">
        <w:rPr>
          <w:rFonts w:ascii="Book Antiqua" w:hAnsi="Book Antiqua" w:cs="宋体"/>
          <w:sz w:val="24"/>
          <w:szCs w:val="24"/>
        </w:rPr>
        <w:t xml:space="preserve"> JP, </w:t>
      </w:r>
      <w:proofErr w:type="spellStart"/>
      <w:r w:rsidRPr="0073585F">
        <w:rPr>
          <w:rFonts w:ascii="Book Antiqua" w:hAnsi="Book Antiqua" w:cs="宋体"/>
          <w:sz w:val="24"/>
          <w:szCs w:val="24"/>
        </w:rPr>
        <w:t>Canavese</w:t>
      </w:r>
      <w:proofErr w:type="spellEnd"/>
      <w:r w:rsidRPr="0073585F">
        <w:rPr>
          <w:rFonts w:ascii="Book Antiqua" w:hAnsi="Book Antiqua" w:cs="宋体"/>
          <w:sz w:val="24"/>
          <w:szCs w:val="24"/>
        </w:rPr>
        <w:t xml:space="preserve"> B, </w:t>
      </w:r>
      <w:proofErr w:type="spellStart"/>
      <w:r w:rsidRPr="0073585F">
        <w:rPr>
          <w:rFonts w:ascii="Book Antiqua" w:hAnsi="Book Antiqua" w:cs="宋体"/>
          <w:sz w:val="24"/>
          <w:szCs w:val="24"/>
        </w:rPr>
        <w:t>Cavalli</w:t>
      </w:r>
      <w:proofErr w:type="spellEnd"/>
      <w:r w:rsidRPr="0073585F">
        <w:rPr>
          <w:rFonts w:ascii="Book Antiqua" w:hAnsi="Book Antiqua" w:cs="宋体"/>
          <w:sz w:val="24"/>
          <w:szCs w:val="24"/>
        </w:rPr>
        <w:t xml:space="preserve"> F. Dorsal arthrodesis of thoracic spine and effects on thorax growth in </w:t>
      </w:r>
      <w:proofErr w:type="spellStart"/>
      <w:r w:rsidRPr="0073585F">
        <w:rPr>
          <w:rFonts w:ascii="Book Antiqua" w:hAnsi="Book Antiqua" w:cs="宋体"/>
          <w:sz w:val="24"/>
          <w:szCs w:val="24"/>
        </w:rPr>
        <w:t>prepubertal</w:t>
      </w:r>
      <w:proofErr w:type="spellEnd"/>
      <w:r w:rsidRPr="0073585F">
        <w:rPr>
          <w:rFonts w:ascii="Book Antiqua" w:hAnsi="Book Antiqua" w:cs="宋体"/>
          <w:sz w:val="24"/>
          <w:szCs w:val="24"/>
        </w:rPr>
        <w:t xml:space="preserve"> New Zealand white rabbits. </w:t>
      </w:r>
      <w:r w:rsidRPr="0073585F">
        <w:rPr>
          <w:rFonts w:ascii="Book Antiqua" w:hAnsi="Book Antiqua" w:cs="宋体"/>
          <w:i/>
          <w:iCs/>
          <w:sz w:val="24"/>
          <w:szCs w:val="24"/>
        </w:rPr>
        <w:t>Spine (</w:t>
      </w:r>
      <w:proofErr w:type="spellStart"/>
      <w:r w:rsidRPr="0073585F">
        <w:rPr>
          <w:rFonts w:ascii="Book Antiqua" w:hAnsi="Book Antiqua" w:cs="宋体"/>
          <w:i/>
          <w:iCs/>
          <w:sz w:val="24"/>
          <w:szCs w:val="24"/>
        </w:rPr>
        <w:t>Phila</w:t>
      </w:r>
      <w:proofErr w:type="spellEnd"/>
      <w:r w:rsidRPr="0073585F">
        <w:rPr>
          <w:rFonts w:ascii="Book Antiqua" w:hAnsi="Book Antiqua" w:cs="宋体"/>
          <w:i/>
          <w:iCs/>
          <w:sz w:val="24"/>
          <w:szCs w:val="24"/>
        </w:rPr>
        <w:t xml:space="preserve"> Pa 1976)</w:t>
      </w:r>
      <w:r w:rsidRPr="0073585F">
        <w:rPr>
          <w:rFonts w:ascii="Book Antiqua" w:hAnsi="Book Antiqua" w:cs="宋体"/>
          <w:sz w:val="24"/>
          <w:szCs w:val="24"/>
        </w:rPr>
        <w:t> 2007; </w:t>
      </w:r>
      <w:r w:rsidRPr="0073585F">
        <w:rPr>
          <w:rFonts w:ascii="Book Antiqua" w:hAnsi="Book Antiqua" w:cs="宋体"/>
          <w:b/>
          <w:bCs/>
          <w:sz w:val="24"/>
          <w:szCs w:val="24"/>
        </w:rPr>
        <w:t>32</w:t>
      </w:r>
      <w:r w:rsidRPr="0073585F">
        <w:rPr>
          <w:rFonts w:ascii="Book Antiqua" w:hAnsi="Book Antiqua" w:cs="宋体"/>
          <w:sz w:val="24"/>
          <w:szCs w:val="24"/>
        </w:rPr>
        <w:t>: E443-E450 [PMID: 17632383]</w:t>
      </w:r>
    </w:p>
    <w:p w14:paraId="49E98C37"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6 </w:t>
      </w:r>
      <w:proofErr w:type="spellStart"/>
      <w:r w:rsidRPr="0073585F">
        <w:rPr>
          <w:rFonts w:ascii="Book Antiqua" w:hAnsi="Book Antiqua" w:cs="宋体"/>
          <w:b/>
          <w:bCs/>
          <w:sz w:val="24"/>
          <w:szCs w:val="24"/>
        </w:rPr>
        <w:t>Canavese</w:t>
      </w:r>
      <w:proofErr w:type="spellEnd"/>
      <w:r w:rsidRPr="0073585F">
        <w:rPr>
          <w:rFonts w:ascii="Book Antiqua" w:hAnsi="Book Antiqua" w:cs="宋体"/>
          <w:b/>
          <w:bCs/>
          <w:sz w:val="24"/>
          <w:szCs w:val="24"/>
        </w:rPr>
        <w:t xml:space="preserve"> F</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Dimeglio</w:t>
      </w:r>
      <w:proofErr w:type="spellEnd"/>
      <w:r w:rsidRPr="0073585F">
        <w:rPr>
          <w:rFonts w:ascii="Book Antiqua" w:hAnsi="Book Antiqua" w:cs="宋体"/>
          <w:sz w:val="24"/>
          <w:szCs w:val="24"/>
        </w:rPr>
        <w:t xml:space="preserve"> A, D'Amato C, </w:t>
      </w:r>
      <w:proofErr w:type="spellStart"/>
      <w:r w:rsidRPr="0073585F">
        <w:rPr>
          <w:rFonts w:ascii="Book Antiqua" w:hAnsi="Book Antiqua" w:cs="宋体"/>
          <w:sz w:val="24"/>
          <w:szCs w:val="24"/>
        </w:rPr>
        <w:t>Volpatti</w:t>
      </w:r>
      <w:proofErr w:type="spellEnd"/>
      <w:r w:rsidRPr="0073585F">
        <w:rPr>
          <w:rFonts w:ascii="Book Antiqua" w:hAnsi="Book Antiqua" w:cs="宋体"/>
          <w:sz w:val="24"/>
          <w:szCs w:val="24"/>
        </w:rPr>
        <w:t xml:space="preserve"> D, </w:t>
      </w:r>
      <w:proofErr w:type="spellStart"/>
      <w:r w:rsidRPr="0073585F">
        <w:rPr>
          <w:rFonts w:ascii="Book Antiqua" w:hAnsi="Book Antiqua" w:cs="宋体"/>
          <w:sz w:val="24"/>
          <w:szCs w:val="24"/>
        </w:rPr>
        <w:t>Granier</w:t>
      </w:r>
      <w:proofErr w:type="spellEnd"/>
      <w:r w:rsidRPr="0073585F">
        <w:rPr>
          <w:rFonts w:ascii="Book Antiqua" w:hAnsi="Book Antiqua" w:cs="宋体"/>
          <w:sz w:val="24"/>
          <w:szCs w:val="24"/>
        </w:rPr>
        <w:t xml:space="preserve"> M, </w:t>
      </w:r>
      <w:proofErr w:type="spellStart"/>
      <w:r w:rsidRPr="0073585F">
        <w:rPr>
          <w:rFonts w:ascii="Book Antiqua" w:hAnsi="Book Antiqua" w:cs="宋体"/>
          <w:sz w:val="24"/>
          <w:szCs w:val="24"/>
        </w:rPr>
        <w:t>Stebel</w:t>
      </w:r>
      <w:proofErr w:type="spellEnd"/>
      <w:r w:rsidRPr="0073585F">
        <w:rPr>
          <w:rFonts w:ascii="Book Antiqua" w:hAnsi="Book Antiqua" w:cs="宋体"/>
          <w:sz w:val="24"/>
          <w:szCs w:val="24"/>
        </w:rPr>
        <w:t xml:space="preserve"> M, </w:t>
      </w:r>
      <w:proofErr w:type="spellStart"/>
      <w:r w:rsidRPr="0073585F">
        <w:rPr>
          <w:rFonts w:ascii="Book Antiqua" w:hAnsi="Book Antiqua" w:cs="宋体"/>
          <w:sz w:val="24"/>
          <w:szCs w:val="24"/>
        </w:rPr>
        <w:t>Cavalli</w:t>
      </w:r>
      <w:proofErr w:type="spellEnd"/>
      <w:r w:rsidRPr="0073585F">
        <w:rPr>
          <w:rFonts w:ascii="Book Antiqua" w:hAnsi="Book Antiqua" w:cs="宋体"/>
          <w:sz w:val="24"/>
          <w:szCs w:val="24"/>
        </w:rPr>
        <w:t xml:space="preserve"> F, </w:t>
      </w:r>
      <w:proofErr w:type="spellStart"/>
      <w:r w:rsidRPr="0073585F">
        <w:rPr>
          <w:rFonts w:ascii="Book Antiqua" w:hAnsi="Book Antiqua" w:cs="宋体"/>
          <w:sz w:val="24"/>
          <w:szCs w:val="24"/>
        </w:rPr>
        <w:t>Canavese</w:t>
      </w:r>
      <w:proofErr w:type="spellEnd"/>
      <w:r w:rsidRPr="0073585F">
        <w:rPr>
          <w:rFonts w:ascii="Book Antiqua" w:hAnsi="Book Antiqua" w:cs="宋体"/>
          <w:sz w:val="24"/>
          <w:szCs w:val="24"/>
        </w:rPr>
        <w:t xml:space="preserve"> B. Dorsal arthrodesis in </w:t>
      </w:r>
      <w:proofErr w:type="spellStart"/>
      <w:r w:rsidRPr="0073585F">
        <w:rPr>
          <w:rFonts w:ascii="Book Antiqua" w:hAnsi="Book Antiqua" w:cs="宋体"/>
          <w:sz w:val="24"/>
          <w:szCs w:val="24"/>
        </w:rPr>
        <w:t>prepubertal</w:t>
      </w:r>
      <w:proofErr w:type="spellEnd"/>
      <w:r w:rsidRPr="0073585F">
        <w:rPr>
          <w:rFonts w:ascii="Book Antiqua" w:hAnsi="Book Antiqua" w:cs="宋体"/>
          <w:sz w:val="24"/>
          <w:szCs w:val="24"/>
        </w:rPr>
        <w:t xml:space="preserve"> New Zealand white rabbits followed to skeletal maturity: Effect on thoracic dimensions, spine growth and neural elements. </w:t>
      </w:r>
      <w:r w:rsidRPr="0073585F">
        <w:rPr>
          <w:rFonts w:ascii="Book Antiqua" w:hAnsi="Book Antiqua" w:cs="宋体"/>
          <w:i/>
          <w:iCs/>
          <w:sz w:val="24"/>
          <w:szCs w:val="24"/>
        </w:rPr>
        <w:t xml:space="preserve">Indian J </w:t>
      </w:r>
      <w:proofErr w:type="spellStart"/>
      <w:r w:rsidRPr="0073585F">
        <w:rPr>
          <w:rFonts w:ascii="Book Antiqua" w:hAnsi="Book Antiqua" w:cs="宋体"/>
          <w:i/>
          <w:iCs/>
          <w:sz w:val="24"/>
          <w:szCs w:val="24"/>
        </w:rPr>
        <w:t>Orthop</w:t>
      </w:r>
      <w:proofErr w:type="spellEnd"/>
      <w:r w:rsidRPr="0073585F">
        <w:rPr>
          <w:rFonts w:ascii="Book Antiqua" w:hAnsi="Book Antiqua" w:cs="宋体"/>
          <w:sz w:val="24"/>
          <w:szCs w:val="24"/>
        </w:rPr>
        <w:t> 2010; </w:t>
      </w:r>
      <w:r w:rsidRPr="0073585F">
        <w:rPr>
          <w:rFonts w:ascii="Book Antiqua" w:hAnsi="Book Antiqua" w:cs="宋体"/>
          <w:b/>
          <w:bCs/>
          <w:sz w:val="24"/>
          <w:szCs w:val="24"/>
        </w:rPr>
        <w:t>44</w:t>
      </w:r>
      <w:r w:rsidRPr="0073585F">
        <w:rPr>
          <w:rFonts w:ascii="Book Antiqua" w:hAnsi="Book Antiqua" w:cs="宋体"/>
          <w:sz w:val="24"/>
          <w:szCs w:val="24"/>
        </w:rPr>
        <w:t>: 14-22 [PMID: 20165672 DOI: 10.4103/0019-5413.57280]</w:t>
      </w:r>
    </w:p>
    <w:p w14:paraId="1FB50548"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7 </w:t>
      </w:r>
      <w:r w:rsidRPr="0073585F">
        <w:rPr>
          <w:rFonts w:ascii="Book Antiqua" w:hAnsi="Book Antiqua" w:cs="宋体"/>
          <w:b/>
          <w:bCs/>
          <w:sz w:val="24"/>
          <w:szCs w:val="24"/>
        </w:rPr>
        <w:t>Charles YP</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Diméglio</w:t>
      </w:r>
      <w:proofErr w:type="spellEnd"/>
      <w:r w:rsidRPr="0073585F">
        <w:rPr>
          <w:rFonts w:ascii="Book Antiqua" w:hAnsi="Book Antiqua" w:cs="宋体"/>
          <w:sz w:val="24"/>
          <w:szCs w:val="24"/>
        </w:rPr>
        <w:t xml:space="preserve"> A, </w:t>
      </w:r>
      <w:proofErr w:type="spellStart"/>
      <w:r w:rsidRPr="0073585F">
        <w:rPr>
          <w:rFonts w:ascii="Book Antiqua" w:hAnsi="Book Antiqua" w:cs="宋体"/>
          <w:sz w:val="24"/>
          <w:szCs w:val="24"/>
        </w:rPr>
        <w:t>Marcoul</w:t>
      </w:r>
      <w:proofErr w:type="spellEnd"/>
      <w:r w:rsidRPr="0073585F">
        <w:rPr>
          <w:rFonts w:ascii="Book Antiqua" w:hAnsi="Book Antiqua" w:cs="宋体"/>
          <w:sz w:val="24"/>
          <w:szCs w:val="24"/>
        </w:rPr>
        <w:t xml:space="preserve"> M, </w:t>
      </w:r>
      <w:proofErr w:type="spellStart"/>
      <w:r w:rsidRPr="0073585F">
        <w:rPr>
          <w:rFonts w:ascii="Book Antiqua" w:hAnsi="Book Antiqua" w:cs="宋体"/>
          <w:sz w:val="24"/>
          <w:szCs w:val="24"/>
        </w:rPr>
        <w:t>Bourgin</w:t>
      </w:r>
      <w:proofErr w:type="spellEnd"/>
      <w:r w:rsidRPr="0073585F">
        <w:rPr>
          <w:rFonts w:ascii="Book Antiqua" w:hAnsi="Book Antiqua" w:cs="宋体"/>
          <w:sz w:val="24"/>
          <w:szCs w:val="24"/>
        </w:rPr>
        <w:t xml:space="preserve"> JF, </w:t>
      </w:r>
      <w:proofErr w:type="spellStart"/>
      <w:r w:rsidRPr="0073585F">
        <w:rPr>
          <w:rFonts w:ascii="Book Antiqua" w:hAnsi="Book Antiqua" w:cs="宋体"/>
          <w:sz w:val="24"/>
          <w:szCs w:val="24"/>
        </w:rPr>
        <w:t>Marcoul</w:t>
      </w:r>
      <w:proofErr w:type="spellEnd"/>
      <w:r w:rsidRPr="0073585F">
        <w:rPr>
          <w:rFonts w:ascii="Book Antiqua" w:hAnsi="Book Antiqua" w:cs="宋体"/>
          <w:sz w:val="24"/>
          <w:szCs w:val="24"/>
        </w:rPr>
        <w:t xml:space="preserve"> A, </w:t>
      </w:r>
      <w:proofErr w:type="spellStart"/>
      <w:r w:rsidRPr="0073585F">
        <w:rPr>
          <w:rFonts w:ascii="Book Antiqua" w:hAnsi="Book Antiqua" w:cs="宋体"/>
          <w:sz w:val="24"/>
          <w:szCs w:val="24"/>
        </w:rPr>
        <w:t>Bozonnat</w:t>
      </w:r>
      <w:proofErr w:type="spellEnd"/>
      <w:r w:rsidRPr="0073585F">
        <w:rPr>
          <w:rFonts w:ascii="Book Antiqua" w:hAnsi="Book Antiqua" w:cs="宋体"/>
          <w:sz w:val="24"/>
          <w:szCs w:val="24"/>
        </w:rPr>
        <w:t xml:space="preserve"> MC. Influence of idiopathic scoliosis on three-dimensional thoracic growth. </w:t>
      </w:r>
      <w:r w:rsidRPr="0073585F">
        <w:rPr>
          <w:rFonts w:ascii="Book Antiqua" w:hAnsi="Book Antiqua" w:cs="宋体"/>
          <w:i/>
          <w:iCs/>
          <w:sz w:val="24"/>
          <w:szCs w:val="24"/>
        </w:rPr>
        <w:t>Spine (</w:t>
      </w:r>
      <w:proofErr w:type="spellStart"/>
      <w:r w:rsidRPr="0073585F">
        <w:rPr>
          <w:rFonts w:ascii="Book Antiqua" w:hAnsi="Book Antiqua" w:cs="宋体"/>
          <w:i/>
          <w:iCs/>
          <w:sz w:val="24"/>
          <w:szCs w:val="24"/>
        </w:rPr>
        <w:t>Phila</w:t>
      </w:r>
      <w:proofErr w:type="spellEnd"/>
      <w:r w:rsidRPr="0073585F">
        <w:rPr>
          <w:rFonts w:ascii="Book Antiqua" w:hAnsi="Book Antiqua" w:cs="宋体"/>
          <w:i/>
          <w:iCs/>
          <w:sz w:val="24"/>
          <w:szCs w:val="24"/>
        </w:rPr>
        <w:t xml:space="preserve"> Pa 1976)</w:t>
      </w:r>
      <w:r w:rsidRPr="0073585F">
        <w:rPr>
          <w:rFonts w:ascii="Book Antiqua" w:hAnsi="Book Antiqua" w:cs="宋体"/>
          <w:sz w:val="24"/>
          <w:szCs w:val="24"/>
        </w:rPr>
        <w:t> 2008; </w:t>
      </w:r>
      <w:r w:rsidRPr="0073585F">
        <w:rPr>
          <w:rFonts w:ascii="Book Antiqua" w:hAnsi="Book Antiqua" w:cs="宋体"/>
          <w:b/>
          <w:bCs/>
          <w:sz w:val="24"/>
          <w:szCs w:val="24"/>
        </w:rPr>
        <w:t>33</w:t>
      </w:r>
      <w:r w:rsidRPr="0073585F">
        <w:rPr>
          <w:rFonts w:ascii="Book Antiqua" w:hAnsi="Book Antiqua" w:cs="宋体"/>
          <w:sz w:val="24"/>
          <w:szCs w:val="24"/>
        </w:rPr>
        <w:t>: 1209-1218 [PMID: 18469694 DOI: 10.1097/BRS.0b013e3181715272]</w:t>
      </w:r>
    </w:p>
    <w:p w14:paraId="7E9852D3" w14:textId="670F58A2"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8 </w:t>
      </w:r>
      <w:proofErr w:type="spellStart"/>
      <w:r w:rsidRPr="0073585F">
        <w:rPr>
          <w:rFonts w:ascii="Book Antiqua" w:hAnsi="Book Antiqua" w:cs="宋体"/>
          <w:b/>
          <w:bCs/>
          <w:sz w:val="24"/>
          <w:szCs w:val="24"/>
        </w:rPr>
        <w:t>Canavese</w:t>
      </w:r>
      <w:proofErr w:type="spellEnd"/>
      <w:r w:rsidRPr="0073585F">
        <w:rPr>
          <w:rFonts w:ascii="Book Antiqua" w:hAnsi="Book Antiqua" w:cs="宋体"/>
          <w:b/>
          <w:bCs/>
          <w:sz w:val="24"/>
          <w:szCs w:val="24"/>
        </w:rPr>
        <w:t xml:space="preserve"> F</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Dimeglio</w:t>
      </w:r>
      <w:proofErr w:type="spellEnd"/>
      <w:r w:rsidRPr="0073585F">
        <w:rPr>
          <w:rFonts w:ascii="Book Antiqua" w:hAnsi="Book Antiqua" w:cs="宋体"/>
          <w:sz w:val="24"/>
          <w:szCs w:val="24"/>
        </w:rPr>
        <w:t xml:space="preserve"> A, </w:t>
      </w:r>
      <w:proofErr w:type="spellStart"/>
      <w:r w:rsidRPr="0073585F">
        <w:rPr>
          <w:rFonts w:ascii="Book Antiqua" w:hAnsi="Book Antiqua" w:cs="宋体"/>
          <w:sz w:val="24"/>
          <w:szCs w:val="24"/>
        </w:rPr>
        <w:t>Granier</w:t>
      </w:r>
      <w:proofErr w:type="spellEnd"/>
      <w:r w:rsidRPr="0073585F">
        <w:rPr>
          <w:rFonts w:ascii="Book Antiqua" w:hAnsi="Book Antiqua" w:cs="宋体"/>
          <w:sz w:val="24"/>
          <w:szCs w:val="24"/>
        </w:rPr>
        <w:t xml:space="preserve"> M, </w:t>
      </w:r>
      <w:proofErr w:type="spellStart"/>
      <w:r w:rsidRPr="0073585F">
        <w:rPr>
          <w:rFonts w:ascii="Book Antiqua" w:hAnsi="Book Antiqua" w:cs="宋体"/>
          <w:sz w:val="24"/>
          <w:szCs w:val="24"/>
        </w:rPr>
        <w:t>Beraldo</w:t>
      </w:r>
      <w:proofErr w:type="spellEnd"/>
      <w:r w:rsidRPr="0073585F">
        <w:rPr>
          <w:rFonts w:ascii="Book Antiqua" w:hAnsi="Book Antiqua" w:cs="宋体"/>
          <w:sz w:val="24"/>
          <w:szCs w:val="24"/>
        </w:rPr>
        <w:t xml:space="preserve"> P, </w:t>
      </w:r>
      <w:proofErr w:type="spellStart"/>
      <w:r w:rsidRPr="0073585F">
        <w:rPr>
          <w:rFonts w:ascii="Book Antiqua" w:hAnsi="Book Antiqua" w:cs="宋体"/>
          <w:sz w:val="24"/>
          <w:szCs w:val="24"/>
        </w:rPr>
        <w:t>Bonnel</w:t>
      </w:r>
      <w:proofErr w:type="spellEnd"/>
      <w:r w:rsidRPr="0073585F">
        <w:rPr>
          <w:rFonts w:ascii="Book Antiqua" w:hAnsi="Book Antiqua" w:cs="宋体"/>
          <w:sz w:val="24"/>
          <w:szCs w:val="24"/>
        </w:rPr>
        <w:t xml:space="preserve"> F, </w:t>
      </w:r>
      <w:proofErr w:type="spellStart"/>
      <w:r w:rsidRPr="0073585F">
        <w:rPr>
          <w:rFonts w:ascii="Book Antiqua" w:hAnsi="Book Antiqua" w:cs="宋体"/>
          <w:sz w:val="24"/>
          <w:szCs w:val="24"/>
        </w:rPr>
        <w:t>Stebel</w:t>
      </w:r>
      <w:proofErr w:type="spellEnd"/>
      <w:r w:rsidRPr="0073585F">
        <w:rPr>
          <w:rFonts w:ascii="Book Antiqua" w:hAnsi="Book Antiqua" w:cs="宋体"/>
          <w:sz w:val="24"/>
          <w:szCs w:val="24"/>
        </w:rPr>
        <w:t xml:space="preserve"> M, </w:t>
      </w:r>
      <w:proofErr w:type="spellStart"/>
      <w:r w:rsidRPr="0073585F">
        <w:rPr>
          <w:rFonts w:ascii="Book Antiqua" w:hAnsi="Book Antiqua" w:cs="宋体"/>
          <w:sz w:val="24"/>
          <w:szCs w:val="24"/>
        </w:rPr>
        <w:t>Daures</w:t>
      </w:r>
      <w:proofErr w:type="spellEnd"/>
      <w:r w:rsidRPr="0073585F">
        <w:rPr>
          <w:rFonts w:ascii="Book Antiqua" w:hAnsi="Book Antiqua" w:cs="宋体"/>
          <w:sz w:val="24"/>
          <w:szCs w:val="24"/>
        </w:rPr>
        <w:t xml:space="preserve"> JP, </w:t>
      </w:r>
      <w:proofErr w:type="spellStart"/>
      <w:r w:rsidRPr="0073585F">
        <w:rPr>
          <w:rFonts w:ascii="Book Antiqua" w:hAnsi="Book Antiqua" w:cs="宋体"/>
          <w:sz w:val="24"/>
          <w:szCs w:val="24"/>
        </w:rPr>
        <w:t>Canavese</w:t>
      </w:r>
      <w:proofErr w:type="spellEnd"/>
      <w:r w:rsidRPr="0073585F">
        <w:rPr>
          <w:rFonts w:ascii="Book Antiqua" w:hAnsi="Book Antiqua" w:cs="宋体"/>
          <w:sz w:val="24"/>
          <w:szCs w:val="24"/>
        </w:rPr>
        <w:t xml:space="preserve"> B, </w:t>
      </w:r>
      <w:proofErr w:type="spellStart"/>
      <w:r w:rsidRPr="0073585F">
        <w:rPr>
          <w:rFonts w:ascii="Book Antiqua" w:hAnsi="Book Antiqua" w:cs="宋体"/>
          <w:sz w:val="24"/>
          <w:szCs w:val="24"/>
        </w:rPr>
        <w:t>Cavalli</w:t>
      </w:r>
      <w:proofErr w:type="spellEnd"/>
      <w:r w:rsidRPr="0073585F">
        <w:rPr>
          <w:rFonts w:ascii="Book Antiqua" w:hAnsi="Book Antiqua" w:cs="宋体"/>
          <w:sz w:val="24"/>
          <w:szCs w:val="24"/>
        </w:rPr>
        <w:t xml:space="preserve"> F. [Selective dorsal T1-T6 fusion of the thoracic spine and effects on thorax growth: experimental study in </w:t>
      </w:r>
      <w:proofErr w:type="spellStart"/>
      <w:r w:rsidRPr="0073585F">
        <w:rPr>
          <w:rFonts w:ascii="Book Antiqua" w:hAnsi="Book Antiqua" w:cs="宋体"/>
          <w:sz w:val="24"/>
          <w:szCs w:val="24"/>
        </w:rPr>
        <w:t>prepuberal</w:t>
      </w:r>
      <w:proofErr w:type="spellEnd"/>
      <w:r w:rsidRPr="0073585F">
        <w:rPr>
          <w:rFonts w:ascii="Book Antiqua" w:hAnsi="Book Antiqua" w:cs="宋体"/>
          <w:sz w:val="24"/>
          <w:szCs w:val="24"/>
        </w:rPr>
        <w:t xml:space="preserve"> New Zealand White rabbits]. </w:t>
      </w:r>
      <w:r w:rsidRPr="0073585F">
        <w:rPr>
          <w:rFonts w:ascii="Book Antiqua" w:hAnsi="Book Antiqua" w:cs="宋体"/>
          <w:i/>
          <w:iCs/>
          <w:sz w:val="24"/>
          <w:szCs w:val="24"/>
        </w:rPr>
        <w:t xml:space="preserve">Rev </w:t>
      </w:r>
      <w:proofErr w:type="spellStart"/>
      <w:r w:rsidRPr="0073585F">
        <w:rPr>
          <w:rFonts w:ascii="Book Antiqua" w:hAnsi="Book Antiqua" w:cs="宋体"/>
          <w:i/>
          <w:iCs/>
          <w:sz w:val="24"/>
          <w:szCs w:val="24"/>
        </w:rPr>
        <w:t>Chir</w:t>
      </w:r>
      <w:proofErr w:type="spellEnd"/>
      <w:r w:rsidRPr="0073585F">
        <w:rPr>
          <w:rFonts w:ascii="Book Antiqua" w:hAnsi="Book Antiqua" w:cs="宋体"/>
          <w:i/>
          <w:iCs/>
          <w:sz w:val="24"/>
          <w:szCs w:val="24"/>
        </w:rPr>
        <w:t xml:space="preserve"> </w:t>
      </w:r>
      <w:proofErr w:type="spellStart"/>
      <w:r w:rsidRPr="0073585F">
        <w:rPr>
          <w:rFonts w:ascii="Book Antiqua" w:hAnsi="Book Antiqua" w:cs="宋体"/>
          <w:i/>
          <w:iCs/>
          <w:sz w:val="24"/>
          <w:szCs w:val="24"/>
        </w:rPr>
        <w:t>Orthop</w:t>
      </w:r>
      <w:proofErr w:type="spellEnd"/>
      <w:r w:rsidRPr="0073585F">
        <w:rPr>
          <w:rFonts w:ascii="Book Antiqua" w:hAnsi="Book Antiqua" w:cs="宋体"/>
          <w:i/>
          <w:iCs/>
          <w:sz w:val="24"/>
          <w:szCs w:val="24"/>
        </w:rPr>
        <w:t xml:space="preserve"> </w:t>
      </w:r>
      <w:proofErr w:type="spellStart"/>
      <w:r w:rsidRPr="0073585F">
        <w:rPr>
          <w:rFonts w:ascii="Book Antiqua" w:hAnsi="Book Antiqua" w:cs="宋体"/>
          <w:i/>
          <w:iCs/>
          <w:sz w:val="24"/>
          <w:szCs w:val="24"/>
        </w:rPr>
        <w:t>Reparatrice</w:t>
      </w:r>
      <w:proofErr w:type="spellEnd"/>
      <w:r w:rsidRPr="0073585F">
        <w:rPr>
          <w:rFonts w:ascii="Book Antiqua" w:hAnsi="Book Antiqua" w:cs="宋体"/>
          <w:i/>
          <w:iCs/>
          <w:sz w:val="24"/>
          <w:szCs w:val="24"/>
        </w:rPr>
        <w:t xml:space="preserve"> </w:t>
      </w:r>
      <w:proofErr w:type="spellStart"/>
      <w:r w:rsidRPr="0073585F">
        <w:rPr>
          <w:rFonts w:ascii="Book Antiqua" w:hAnsi="Book Antiqua" w:cs="宋体"/>
          <w:i/>
          <w:iCs/>
          <w:sz w:val="24"/>
          <w:szCs w:val="24"/>
        </w:rPr>
        <w:t>Appar</w:t>
      </w:r>
      <w:proofErr w:type="spellEnd"/>
      <w:r w:rsidRPr="0073585F">
        <w:rPr>
          <w:rFonts w:ascii="Book Antiqua" w:hAnsi="Book Antiqua" w:cs="宋体"/>
          <w:i/>
          <w:iCs/>
          <w:sz w:val="24"/>
          <w:szCs w:val="24"/>
        </w:rPr>
        <w:t xml:space="preserve"> Mot</w:t>
      </w:r>
      <w:r w:rsidRPr="0073585F">
        <w:rPr>
          <w:rFonts w:ascii="Book Antiqua" w:hAnsi="Book Antiqua" w:cs="宋体"/>
          <w:sz w:val="24"/>
          <w:szCs w:val="24"/>
        </w:rPr>
        <w:t> 2008; </w:t>
      </w:r>
      <w:r w:rsidRPr="0073585F">
        <w:rPr>
          <w:rFonts w:ascii="Book Antiqua" w:hAnsi="Book Antiqua" w:cs="宋体"/>
          <w:b/>
          <w:bCs/>
          <w:sz w:val="24"/>
          <w:szCs w:val="24"/>
        </w:rPr>
        <w:t>94</w:t>
      </w:r>
      <w:r w:rsidRPr="0073585F">
        <w:rPr>
          <w:rFonts w:ascii="Book Antiqua" w:hAnsi="Book Antiqua" w:cs="宋体"/>
          <w:sz w:val="24"/>
          <w:szCs w:val="24"/>
        </w:rPr>
        <w:t>: 490-497 [PMID: 18774024</w:t>
      </w:r>
      <w:r w:rsidR="00DF76AF">
        <w:rPr>
          <w:rFonts w:ascii="Book Antiqua" w:hAnsi="Book Antiqua" w:cs="宋体"/>
          <w:sz w:val="24"/>
          <w:szCs w:val="24"/>
        </w:rPr>
        <w:t xml:space="preserve"> DOI: 10.1016/j.rco.2008.04.002</w:t>
      </w:r>
      <w:r w:rsidRPr="0073585F">
        <w:rPr>
          <w:rFonts w:ascii="Book Antiqua" w:hAnsi="Book Antiqua" w:cs="宋体"/>
          <w:sz w:val="24"/>
          <w:szCs w:val="24"/>
        </w:rPr>
        <w:t>]</w:t>
      </w:r>
    </w:p>
    <w:p w14:paraId="34AE6748" w14:textId="469F2BCA"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lastRenderedPageBreak/>
        <w:t>9 </w:t>
      </w:r>
      <w:proofErr w:type="spellStart"/>
      <w:r w:rsidRPr="0073585F">
        <w:rPr>
          <w:rFonts w:ascii="Book Antiqua" w:hAnsi="Book Antiqua" w:cs="宋体"/>
          <w:b/>
          <w:bCs/>
          <w:sz w:val="24"/>
          <w:szCs w:val="24"/>
        </w:rPr>
        <w:t>Canavese</w:t>
      </w:r>
      <w:proofErr w:type="spellEnd"/>
      <w:r w:rsidRPr="0073585F">
        <w:rPr>
          <w:rFonts w:ascii="Book Antiqua" w:hAnsi="Book Antiqua" w:cs="宋体"/>
          <w:b/>
          <w:bCs/>
          <w:sz w:val="24"/>
          <w:szCs w:val="24"/>
        </w:rPr>
        <w:t xml:space="preserve"> F</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Dimeglio</w:t>
      </w:r>
      <w:proofErr w:type="spellEnd"/>
      <w:r w:rsidRPr="0073585F">
        <w:rPr>
          <w:rFonts w:ascii="Book Antiqua" w:hAnsi="Book Antiqua" w:cs="宋体"/>
          <w:sz w:val="24"/>
          <w:szCs w:val="24"/>
        </w:rPr>
        <w:t xml:space="preserve"> A, </w:t>
      </w:r>
      <w:proofErr w:type="spellStart"/>
      <w:r w:rsidRPr="0073585F">
        <w:rPr>
          <w:rFonts w:ascii="Book Antiqua" w:hAnsi="Book Antiqua" w:cs="宋体"/>
          <w:sz w:val="24"/>
          <w:szCs w:val="24"/>
        </w:rPr>
        <w:t>Stebel</w:t>
      </w:r>
      <w:proofErr w:type="spellEnd"/>
      <w:r w:rsidRPr="0073585F">
        <w:rPr>
          <w:rFonts w:ascii="Book Antiqua" w:hAnsi="Book Antiqua" w:cs="宋体"/>
          <w:sz w:val="24"/>
          <w:szCs w:val="24"/>
        </w:rPr>
        <w:t xml:space="preserve"> M, </w:t>
      </w:r>
      <w:proofErr w:type="spellStart"/>
      <w:r w:rsidRPr="0073585F">
        <w:rPr>
          <w:rFonts w:ascii="Book Antiqua" w:hAnsi="Book Antiqua" w:cs="宋体"/>
          <w:sz w:val="24"/>
          <w:szCs w:val="24"/>
        </w:rPr>
        <w:t>Galeotti</w:t>
      </w:r>
      <w:proofErr w:type="spellEnd"/>
      <w:r w:rsidRPr="0073585F">
        <w:rPr>
          <w:rFonts w:ascii="Book Antiqua" w:hAnsi="Book Antiqua" w:cs="宋体"/>
          <w:sz w:val="24"/>
          <w:szCs w:val="24"/>
        </w:rPr>
        <w:t xml:space="preserve"> M, </w:t>
      </w:r>
      <w:proofErr w:type="spellStart"/>
      <w:r w:rsidRPr="0073585F">
        <w:rPr>
          <w:rFonts w:ascii="Book Antiqua" w:hAnsi="Book Antiqua" w:cs="宋体"/>
          <w:sz w:val="24"/>
          <w:szCs w:val="24"/>
        </w:rPr>
        <w:t>Canavese</w:t>
      </w:r>
      <w:proofErr w:type="spellEnd"/>
      <w:r w:rsidRPr="0073585F">
        <w:rPr>
          <w:rFonts w:ascii="Book Antiqua" w:hAnsi="Book Antiqua" w:cs="宋体"/>
          <w:sz w:val="24"/>
          <w:szCs w:val="24"/>
        </w:rPr>
        <w:t xml:space="preserve"> B, </w:t>
      </w:r>
      <w:proofErr w:type="spellStart"/>
      <w:r w:rsidRPr="0073585F">
        <w:rPr>
          <w:rFonts w:ascii="Book Antiqua" w:hAnsi="Book Antiqua" w:cs="宋体"/>
          <w:sz w:val="24"/>
          <w:szCs w:val="24"/>
        </w:rPr>
        <w:t>Cavalli</w:t>
      </w:r>
      <w:proofErr w:type="spellEnd"/>
      <w:r w:rsidRPr="0073585F">
        <w:rPr>
          <w:rFonts w:ascii="Book Antiqua" w:hAnsi="Book Antiqua" w:cs="宋体"/>
          <w:sz w:val="24"/>
          <w:szCs w:val="24"/>
        </w:rPr>
        <w:t xml:space="preserve"> F. Thoracic cage plasticity in </w:t>
      </w:r>
      <w:proofErr w:type="spellStart"/>
      <w:r w:rsidRPr="0073585F">
        <w:rPr>
          <w:rFonts w:ascii="Book Antiqua" w:hAnsi="Book Antiqua" w:cs="宋体"/>
          <w:sz w:val="24"/>
          <w:szCs w:val="24"/>
        </w:rPr>
        <w:t>prepubertal</w:t>
      </w:r>
      <w:proofErr w:type="spellEnd"/>
      <w:r w:rsidRPr="0073585F">
        <w:rPr>
          <w:rFonts w:ascii="Book Antiqua" w:hAnsi="Book Antiqua" w:cs="宋体"/>
          <w:sz w:val="24"/>
          <w:szCs w:val="24"/>
        </w:rPr>
        <w:t xml:space="preserve"> New Zealand white rabbits submitted to T1-T12 dorsal arthrodesis: computed tomography evaluation, echocardiographic assessment and cardio-pulmonary measurements. </w:t>
      </w:r>
      <w:proofErr w:type="spellStart"/>
      <w:r w:rsidRPr="0073585F">
        <w:rPr>
          <w:rFonts w:ascii="Book Antiqua" w:hAnsi="Book Antiqua" w:cs="宋体"/>
          <w:i/>
          <w:iCs/>
          <w:sz w:val="24"/>
          <w:szCs w:val="24"/>
        </w:rPr>
        <w:t>Eur</w:t>
      </w:r>
      <w:proofErr w:type="spellEnd"/>
      <w:r w:rsidRPr="0073585F">
        <w:rPr>
          <w:rFonts w:ascii="Book Antiqua" w:hAnsi="Book Antiqua" w:cs="宋体"/>
          <w:i/>
          <w:iCs/>
          <w:sz w:val="24"/>
          <w:szCs w:val="24"/>
        </w:rPr>
        <w:t xml:space="preserve"> Spine J</w:t>
      </w:r>
      <w:r w:rsidRPr="0073585F">
        <w:rPr>
          <w:rFonts w:ascii="Book Antiqua" w:hAnsi="Book Antiqua" w:cs="宋体"/>
          <w:sz w:val="24"/>
          <w:szCs w:val="24"/>
        </w:rPr>
        <w:t> 2013; </w:t>
      </w:r>
      <w:r w:rsidRPr="0073585F">
        <w:rPr>
          <w:rFonts w:ascii="Book Antiqua" w:hAnsi="Book Antiqua" w:cs="宋体"/>
          <w:b/>
          <w:bCs/>
          <w:sz w:val="24"/>
          <w:szCs w:val="24"/>
        </w:rPr>
        <w:t>22</w:t>
      </w:r>
      <w:r w:rsidRPr="0073585F">
        <w:rPr>
          <w:rFonts w:ascii="Book Antiqua" w:hAnsi="Book Antiqua" w:cs="宋体"/>
          <w:sz w:val="24"/>
          <w:szCs w:val="24"/>
        </w:rPr>
        <w:t>: 1101-1112 [PMID: 23307193 DOI: 1</w:t>
      </w:r>
      <w:r w:rsidR="002B2B96">
        <w:rPr>
          <w:rFonts w:ascii="Book Antiqua" w:hAnsi="Book Antiqua" w:cs="宋体"/>
          <w:sz w:val="24"/>
          <w:szCs w:val="24"/>
        </w:rPr>
        <w:t>0.1007/s00586-012-2644-x</w:t>
      </w:r>
      <w:r w:rsidRPr="0073585F">
        <w:rPr>
          <w:rFonts w:ascii="Book Antiqua" w:hAnsi="Book Antiqua" w:cs="宋体"/>
          <w:sz w:val="24"/>
          <w:szCs w:val="24"/>
        </w:rPr>
        <w:t>]</w:t>
      </w:r>
    </w:p>
    <w:p w14:paraId="21BD0DF3" w14:textId="77777777" w:rsidR="006F35F1" w:rsidRPr="0073585F" w:rsidRDefault="006F35F1" w:rsidP="006F35F1">
      <w:pPr>
        <w:spacing w:line="360" w:lineRule="auto"/>
        <w:jc w:val="both"/>
        <w:rPr>
          <w:rFonts w:ascii="Book Antiqua" w:hAnsi="Book Antiqua" w:cs="宋体"/>
          <w:sz w:val="24"/>
          <w:szCs w:val="24"/>
        </w:rPr>
      </w:pPr>
      <w:r>
        <w:rPr>
          <w:rFonts w:ascii="Book Antiqua" w:hAnsi="Book Antiqua" w:cs="宋体"/>
          <w:sz w:val="24"/>
          <w:szCs w:val="24"/>
        </w:rPr>
        <w:t xml:space="preserve">10 </w:t>
      </w:r>
      <w:proofErr w:type="spellStart"/>
      <w:r w:rsidRPr="0073585F">
        <w:rPr>
          <w:rFonts w:ascii="Book Antiqua" w:hAnsi="Book Antiqua" w:cs="宋体"/>
          <w:b/>
          <w:sz w:val="24"/>
          <w:szCs w:val="24"/>
        </w:rPr>
        <w:t>Dimeglio</w:t>
      </w:r>
      <w:proofErr w:type="spellEnd"/>
      <w:r w:rsidRPr="0073585F">
        <w:rPr>
          <w:rFonts w:ascii="Book Antiqua" w:hAnsi="Book Antiqua" w:cs="宋体"/>
          <w:b/>
          <w:sz w:val="24"/>
          <w:szCs w:val="24"/>
        </w:rPr>
        <w:t xml:space="preserve"> A</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Canavese</w:t>
      </w:r>
      <w:proofErr w:type="spellEnd"/>
      <w:r w:rsidRPr="0073585F">
        <w:rPr>
          <w:rFonts w:ascii="Book Antiqua" w:hAnsi="Book Antiqua" w:cs="宋体"/>
          <w:sz w:val="24"/>
          <w:szCs w:val="24"/>
        </w:rPr>
        <w:t xml:space="preserve"> F. Progression or not progression? How to deal with adolescent idiopathic scoliosis during </w:t>
      </w:r>
      <w:r>
        <w:rPr>
          <w:rFonts w:ascii="Book Antiqua" w:hAnsi="Book Antiqua" w:cs="宋体"/>
          <w:sz w:val="24"/>
          <w:szCs w:val="24"/>
        </w:rPr>
        <w:t xml:space="preserve">puberty. J Child </w:t>
      </w:r>
      <w:proofErr w:type="spellStart"/>
      <w:r>
        <w:rPr>
          <w:rFonts w:ascii="Book Antiqua" w:hAnsi="Book Antiqua" w:cs="宋体"/>
          <w:sz w:val="24"/>
          <w:szCs w:val="24"/>
        </w:rPr>
        <w:t>Orthop</w:t>
      </w:r>
      <w:proofErr w:type="spellEnd"/>
      <w:r>
        <w:rPr>
          <w:rFonts w:ascii="Book Antiqua" w:hAnsi="Book Antiqua" w:cs="宋体"/>
          <w:sz w:val="24"/>
          <w:szCs w:val="24"/>
        </w:rPr>
        <w:t xml:space="preserve"> 2013; </w:t>
      </w:r>
      <w:r w:rsidRPr="00E07DD7">
        <w:rPr>
          <w:rFonts w:ascii="Book Antiqua" w:hAnsi="Book Antiqua" w:cs="宋体"/>
          <w:b/>
          <w:sz w:val="24"/>
          <w:szCs w:val="24"/>
        </w:rPr>
        <w:t>7</w:t>
      </w:r>
      <w:r w:rsidRPr="0073585F">
        <w:rPr>
          <w:rFonts w:ascii="Book Antiqua" w:hAnsi="Book Antiqua" w:cs="宋体"/>
          <w:sz w:val="24"/>
          <w:szCs w:val="24"/>
        </w:rPr>
        <w:t>: 43-49</w:t>
      </w:r>
    </w:p>
    <w:p w14:paraId="6CCCE01E" w14:textId="6B64BEA0"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11 </w:t>
      </w:r>
      <w:proofErr w:type="spellStart"/>
      <w:r w:rsidRPr="0073585F">
        <w:rPr>
          <w:rFonts w:ascii="Book Antiqua" w:hAnsi="Book Antiqua" w:cs="宋体"/>
          <w:b/>
          <w:bCs/>
          <w:sz w:val="24"/>
          <w:szCs w:val="24"/>
        </w:rPr>
        <w:t>Akbarnia</w:t>
      </w:r>
      <w:proofErr w:type="spellEnd"/>
      <w:r w:rsidRPr="0073585F">
        <w:rPr>
          <w:rFonts w:ascii="Book Antiqua" w:hAnsi="Book Antiqua" w:cs="宋体"/>
          <w:b/>
          <w:bCs/>
          <w:sz w:val="24"/>
          <w:szCs w:val="24"/>
        </w:rPr>
        <w:t xml:space="preserve"> BA</w:t>
      </w:r>
      <w:r w:rsidRPr="0073585F">
        <w:rPr>
          <w:rFonts w:ascii="Book Antiqua" w:hAnsi="Book Antiqua" w:cs="宋体"/>
          <w:sz w:val="24"/>
          <w:szCs w:val="24"/>
        </w:rPr>
        <w:t xml:space="preserve">, Campbell RM, </w:t>
      </w:r>
      <w:proofErr w:type="spellStart"/>
      <w:r w:rsidRPr="0073585F">
        <w:rPr>
          <w:rFonts w:ascii="Book Antiqua" w:hAnsi="Book Antiqua" w:cs="宋体"/>
          <w:sz w:val="24"/>
          <w:szCs w:val="24"/>
        </w:rPr>
        <w:t>Dimeglio</w:t>
      </w:r>
      <w:proofErr w:type="spellEnd"/>
      <w:r w:rsidRPr="0073585F">
        <w:rPr>
          <w:rFonts w:ascii="Book Antiqua" w:hAnsi="Book Antiqua" w:cs="宋体"/>
          <w:sz w:val="24"/>
          <w:szCs w:val="24"/>
        </w:rPr>
        <w:t xml:space="preserve"> A, Flynn JM, Redding GJ, </w:t>
      </w:r>
      <w:proofErr w:type="spellStart"/>
      <w:r w:rsidRPr="0073585F">
        <w:rPr>
          <w:rFonts w:ascii="Book Antiqua" w:hAnsi="Book Antiqua" w:cs="宋体"/>
          <w:sz w:val="24"/>
          <w:szCs w:val="24"/>
        </w:rPr>
        <w:t>Sponseller</w:t>
      </w:r>
      <w:proofErr w:type="spellEnd"/>
      <w:r w:rsidRPr="0073585F">
        <w:rPr>
          <w:rFonts w:ascii="Book Antiqua" w:hAnsi="Book Antiqua" w:cs="宋体"/>
          <w:sz w:val="24"/>
          <w:szCs w:val="24"/>
        </w:rPr>
        <w:t xml:space="preserve"> PD, Vitale MG, </w:t>
      </w:r>
      <w:proofErr w:type="spellStart"/>
      <w:r w:rsidRPr="0073585F">
        <w:rPr>
          <w:rFonts w:ascii="Book Antiqua" w:hAnsi="Book Antiqua" w:cs="宋体"/>
          <w:sz w:val="24"/>
          <w:szCs w:val="24"/>
        </w:rPr>
        <w:t>Yazici</w:t>
      </w:r>
      <w:proofErr w:type="spellEnd"/>
      <w:r w:rsidRPr="0073585F">
        <w:rPr>
          <w:rFonts w:ascii="Book Antiqua" w:hAnsi="Book Antiqua" w:cs="宋体"/>
          <w:sz w:val="24"/>
          <w:szCs w:val="24"/>
        </w:rPr>
        <w:t xml:space="preserve"> M. </w:t>
      </w:r>
      <w:proofErr w:type="spellStart"/>
      <w:r w:rsidRPr="0073585F">
        <w:rPr>
          <w:rFonts w:ascii="Book Antiqua" w:hAnsi="Book Antiqua" w:cs="宋体"/>
          <w:sz w:val="24"/>
          <w:szCs w:val="24"/>
        </w:rPr>
        <w:t>Fusionless</w:t>
      </w:r>
      <w:proofErr w:type="spellEnd"/>
      <w:r w:rsidRPr="0073585F">
        <w:rPr>
          <w:rFonts w:ascii="Book Antiqua" w:hAnsi="Book Antiqua" w:cs="宋体"/>
          <w:sz w:val="24"/>
          <w:szCs w:val="24"/>
        </w:rPr>
        <w:t xml:space="preserve"> procedures for the management of early-onset spine deformities in 2011: what do we know? </w:t>
      </w:r>
      <w:r w:rsidRPr="0073585F">
        <w:rPr>
          <w:rFonts w:ascii="Book Antiqua" w:hAnsi="Book Antiqua" w:cs="宋体"/>
          <w:i/>
          <w:iCs/>
          <w:sz w:val="24"/>
          <w:szCs w:val="24"/>
        </w:rPr>
        <w:t xml:space="preserve">J Child </w:t>
      </w:r>
      <w:proofErr w:type="spellStart"/>
      <w:r w:rsidRPr="0073585F">
        <w:rPr>
          <w:rFonts w:ascii="Book Antiqua" w:hAnsi="Book Antiqua" w:cs="宋体"/>
          <w:i/>
          <w:iCs/>
          <w:sz w:val="24"/>
          <w:szCs w:val="24"/>
        </w:rPr>
        <w:t>Orthop</w:t>
      </w:r>
      <w:proofErr w:type="spellEnd"/>
      <w:r w:rsidRPr="0073585F">
        <w:rPr>
          <w:rFonts w:ascii="Book Antiqua" w:hAnsi="Book Antiqua" w:cs="宋体"/>
          <w:sz w:val="24"/>
          <w:szCs w:val="24"/>
        </w:rPr>
        <w:t> 2011; </w:t>
      </w:r>
      <w:r w:rsidRPr="0073585F">
        <w:rPr>
          <w:rFonts w:ascii="Book Antiqua" w:hAnsi="Book Antiqua" w:cs="宋体"/>
          <w:b/>
          <w:bCs/>
          <w:sz w:val="24"/>
          <w:szCs w:val="24"/>
        </w:rPr>
        <w:t>5</w:t>
      </w:r>
      <w:r w:rsidRPr="0073585F">
        <w:rPr>
          <w:rFonts w:ascii="Book Antiqua" w:hAnsi="Book Antiqua" w:cs="宋体"/>
          <w:sz w:val="24"/>
          <w:szCs w:val="24"/>
        </w:rPr>
        <w:t>: 159-172 [PMID: 22654977</w:t>
      </w:r>
      <w:r w:rsidR="002B2B96">
        <w:rPr>
          <w:rFonts w:ascii="Book Antiqua" w:hAnsi="Book Antiqua" w:cs="宋体"/>
          <w:sz w:val="24"/>
          <w:szCs w:val="24"/>
        </w:rPr>
        <w:t xml:space="preserve"> DOI: 10.1007/s11832-011-0342-6</w:t>
      </w:r>
      <w:r w:rsidRPr="0073585F">
        <w:rPr>
          <w:rFonts w:ascii="Book Antiqua" w:hAnsi="Book Antiqua" w:cs="宋体"/>
          <w:sz w:val="24"/>
          <w:szCs w:val="24"/>
        </w:rPr>
        <w:t>]</w:t>
      </w:r>
    </w:p>
    <w:p w14:paraId="0ABECB9F"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12 </w:t>
      </w:r>
      <w:r w:rsidRPr="0073585F">
        <w:rPr>
          <w:rFonts w:ascii="Book Antiqua" w:hAnsi="Book Antiqua" w:cs="宋体"/>
          <w:b/>
          <w:bCs/>
          <w:sz w:val="24"/>
          <w:szCs w:val="24"/>
        </w:rPr>
        <w:t>Goldberg CJ</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Gillic</w:t>
      </w:r>
      <w:proofErr w:type="spellEnd"/>
      <w:r w:rsidRPr="0073585F">
        <w:rPr>
          <w:rFonts w:ascii="Book Antiqua" w:hAnsi="Book Antiqua" w:cs="宋体"/>
          <w:sz w:val="24"/>
          <w:szCs w:val="24"/>
        </w:rPr>
        <w:t xml:space="preserve"> I, </w:t>
      </w:r>
      <w:proofErr w:type="spellStart"/>
      <w:r w:rsidRPr="0073585F">
        <w:rPr>
          <w:rFonts w:ascii="Book Antiqua" w:hAnsi="Book Antiqua" w:cs="宋体"/>
          <w:sz w:val="24"/>
          <w:szCs w:val="24"/>
        </w:rPr>
        <w:t>Connaughton</w:t>
      </w:r>
      <w:proofErr w:type="spellEnd"/>
      <w:r w:rsidRPr="0073585F">
        <w:rPr>
          <w:rFonts w:ascii="Book Antiqua" w:hAnsi="Book Antiqua" w:cs="宋体"/>
          <w:sz w:val="24"/>
          <w:szCs w:val="24"/>
        </w:rPr>
        <w:t xml:space="preserve"> O, Moore DP, Fogarty EE, Canny GJ, Dowling FE. Respiratory function and </w:t>
      </w:r>
      <w:proofErr w:type="spellStart"/>
      <w:r w:rsidRPr="0073585F">
        <w:rPr>
          <w:rFonts w:ascii="Book Antiqua" w:hAnsi="Book Antiqua" w:cs="宋体"/>
          <w:sz w:val="24"/>
          <w:szCs w:val="24"/>
        </w:rPr>
        <w:t>cosmesis</w:t>
      </w:r>
      <w:proofErr w:type="spellEnd"/>
      <w:r w:rsidRPr="0073585F">
        <w:rPr>
          <w:rFonts w:ascii="Book Antiqua" w:hAnsi="Book Antiqua" w:cs="宋体"/>
          <w:sz w:val="24"/>
          <w:szCs w:val="24"/>
        </w:rPr>
        <w:t xml:space="preserve"> at maturity in infantile-onset scoliosis. </w:t>
      </w:r>
      <w:r w:rsidRPr="0073585F">
        <w:rPr>
          <w:rFonts w:ascii="Book Antiqua" w:hAnsi="Book Antiqua" w:cs="宋体"/>
          <w:i/>
          <w:iCs/>
          <w:sz w:val="24"/>
          <w:szCs w:val="24"/>
        </w:rPr>
        <w:t>Spine (</w:t>
      </w:r>
      <w:proofErr w:type="spellStart"/>
      <w:r w:rsidRPr="0073585F">
        <w:rPr>
          <w:rFonts w:ascii="Book Antiqua" w:hAnsi="Book Antiqua" w:cs="宋体"/>
          <w:i/>
          <w:iCs/>
          <w:sz w:val="24"/>
          <w:szCs w:val="24"/>
        </w:rPr>
        <w:t>Phila</w:t>
      </w:r>
      <w:proofErr w:type="spellEnd"/>
      <w:r w:rsidRPr="0073585F">
        <w:rPr>
          <w:rFonts w:ascii="Book Antiqua" w:hAnsi="Book Antiqua" w:cs="宋体"/>
          <w:i/>
          <w:iCs/>
          <w:sz w:val="24"/>
          <w:szCs w:val="24"/>
        </w:rPr>
        <w:t xml:space="preserve"> Pa 1976)</w:t>
      </w:r>
      <w:r w:rsidRPr="0073585F">
        <w:rPr>
          <w:rFonts w:ascii="Book Antiqua" w:hAnsi="Book Antiqua" w:cs="宋体"/>
          <w:sz w:val="24"/>
          <w:szCs w:val="24"/>
        </w:rPr>
        <w:t> 2003; </w:t>
      </w:r>
      <w:r w:rsidRPr="0073585F">
        <w:rPr>
          <w:rFonts w:ascii="Book Antiqua" w:hAnsi="Book Antiqua" w:cs="宋体"/>
          <w:b/>
          <w:bCs/>
          <w:sz w:val="24"/>
          <w:szCs w:val="24"/>
        </w:rPr>
        <w:t>28</w:t>
      </w:r>
      <w:r w:rsidRPr="0073585F">
        <w:rPr>
          <w:rFonts w:ascii="Book Antiqua" w:hAnsi="Book Antiqua" w:cs="宋体"/>
          <w:sz w:val="24"/>
          <w:szCs w:val="24"/>
        </w:rPr>
        <w:t>: 2397-2406 [PMID: 14560091]</w:t>
      </w:r>
    </w:p>
    <w:p w14:paraId="54965BD1" w14:textId="684890BE"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13 </w:t>
      </w:r>
      <w:r w:rsidRPr="0073585F">
        <w:rPr>
          <w:rFonts w:ascii="Book Antiqua" w:hAnsi="Book Antiqua" w:cs="宋体"/>
          <w:b/>
          <w:bCs/>
          <w:sz w:val="24"/>
          <w:szCs w:val="24"/>
        </w:rPr>
        <w:t>Karol LA</w:t>
      </w:r>
      <w:r w:rsidRPr="0073585F">
        <w:rPr>
          <w:rFonts w:ascii="Book Antiqua" w:hAnsi="Book Antiqua" w:cs="宋体"/>
          <w:sz w:val="24"/>
          <w:szCs w:val="24"/>
        </w:rPr>
        <w:t xml:space="preserve">, Johnston C, </w:t>
      </w:r>
      <w:proofErr w:type="spellStart"/>
      <w:r w:rsidRPr="0073585F">
        <w:rPr>
          <w:rFonts w:ascii="Book Antiqua" w:hAnsi="Book Antiqua" w:cs="宋体"/>
          <w:sz w:val="24"/>
          <w:szCs w:val="24"/>
        </w:rPr>
        <w:t>Mladenov</w:t>
      </w:r>
      <w:proofErr w:type="spellEnd"/>
      <w:r w:rsidRPr="0073585F">
        <w:rPr>
          <w:rFonts w:ascii="Book Antiqua" w:hAnsi="Book Antiqua" w:cs="宋体"/>
          <w:sz w:val="24"/>
          <w:szCs w:val="24"/>
        </w:rPr>
        <w:t xml:space="preserve"> K, </w:t>
      </w:r>
      <w:proofErr w:type="spellStart"/>
      <w:r w:rsidRPr="0073585F">
        <w:rPr>
          <w:rFonts w:ascii="Book Antiqua" w:hAnsi="Book Antiqua" w:cs="宋体"/>
          <w:sz w:val="24"/>
          <w:szCs w:val="24"/>
        </w:rPr>
        <w:t>Schochet</w:t>
      </w:r>
      <w:proofErr w:type="spellEnd"/>
      <w:r w:rsidRPr="0073585F">
        <w:rPr>
          <w:rFonts w:ascii="Book Antiqua" w:hAnsi="Book Antiqua" w:cs="宋体"/>
          <w:sz w:val="24"/>
          <w:szCs w:val="24"/>
        </w:rPr>
        <w:t xml:space="preserve"> P, Walters P, Browne RH. Pulmonary function following early thoracic fusion in non-neuromuscular scoliosis. </w:t>
      </w:r>
      <w:r w:rsidRPr="0073585F">
        <w:rPr>
          <w:rFonts w:ascii="Book Antiqua" w:hAnsi="Book Antiqua" w:cs="宋体"/>
          <w:i/>
          <w:iCs/>
          <w:sz w:val="24"/>
          <w:szCs w:val="24"/>
        </w:rPr>
        <w:t xml:space="preserve">J Bone Joint </w:t>
      </w:r>
      <w:proofErr w:type="spellStart"/>
      <w:r w:rsidRPr="0073585F">
        <w:rPr>
          <w:rFonts w:ascii="Book Antiqua" w:hAnsi="Book Antiqua" w:cs="宋体"/>
          <w:i/>
          <w:iCs/>
          <w:sz w:val="24"/>
          <w:szCs w:val="24"/>
        </w:rPr>
        <w:t>Surg</w:t>
      </w:r>
      <w:proofErr w:type="spellEnd"/>
      <w:r w:rsidRPr="0073585F">
        <w:rPr>
          <w:rFonts w:ascii="Book Antiqua" w:hAnsi="Book Antiqua" w:cs="宋体"/>
          <w:i/>
          <w:iCs/>
          <w:sz w:val="24"/>
          <w:szCs w:val="24"/>
        </w:rPr>
        <w:t xml:space="preserve"> Am</w:t>
      </w:r>
      <w:r w:rsidRPr="0073585F">
        <w:rPr>
          <w:rFonts w:ascii="Book Antiqua" w:hAnsi="Book Antiqua" w:cs="宋体"/>
          <w:sz w:val="24"/>
          <w:szCs w:val="24"/>
        </w:rPr>
        <w:t> 2008; </w:t>
      </w:r>
      <w:r w:rsidRPr="0073585F">
        <w:rPr>
          <w:rFonts w:ascii="Book Antiqua" w:hAnsi="Book Antiqua" w:cs="宋体"/>
          <w:b/>
          <w:bCs/>
          <w:sz w:val="24"/>
          <w:szCs w:val="24"/>
        </w:rPr>
        <w:t>90</w:t>
      </w:r>
      <w:r w:rsidRPr="0073585F">
        <w:rPr>
          <w:rFonts w:ascii="Book Antiqua" w:hAnsi="Book Antiqua" w:cs="宋体"/>
          <w:sz w:val="24"/>
          <w:szCs w:val="24"/>
        </w:rPr>
        <w:t>: 1272-1281 [PMID: 185</w:t>
      </w:r>
      <w:r w:rsidR="002B2B96">
        <w:rPr>
          <w:rFonts w:ascii="Book Antiqua" w:hAnsi="Book Antiqua" w:cs="宋体"/>
          <w:sz w:val="24"/>
          <w:szCs w:val="24"/>
        </w:rPr>
        <w:t>19321 DOI: 10.2106/JBJS.G.00184</w:t>
      </w:r>
      <w:r w:rsidRPr="0073585F">
        <w:rPr>
          <w:rFonts w:ascii="Book Antiqua" w:hAnsi="Book Antiqua" w:cs="宋体"/>
          <w:sz w:val="24"/>
          <w:szCs w:val="24"/>
        </w:rPr>
        <w:t>]</w:t>
      </w:r>
    </w:p>
    <w:p w14:paraId="274D3E97"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14 </w:t>
      </w:r>
      <w:r w:rsidRPr="0073585F">
        <w:rPr>
          <w:rFonts w:ascii="Book Antiqua" w:hAnsi="Book Antiqua" w:cs="宋体"/>
          <w:b/>
          <w:bCs/>
          <w:sz w:val="24"/>
          <w:szCs w:val="24"/>
        </w:rPr>
        <w:t>Swank SM</w:t>
      </w:r>
      <w:r w:rsidRPr="0073585F">
        <w:rPr>
          <w:rFonts w:ascii="Book Antiqua" w:hAnsi="Book Antiqua" w:cs="宋体"/>
          <w:sz w:val="24"/>
          <w:szCs w:val="24"/>
        </w:rPr>
        <w:t xml:space="preserve">, Winter RB, Moe JH. Scoliosis and </w:t>
      </w:r>
      <w:proofErr w:type="spellStart"/>
      <w:r w:rsidRPr="0073585F">
        <w:rPr>
          <w:rFonts w:ascii="Book Antiqua" w:hAnsi="Book Antiqua" w:cs="宋体"/>
          <w:sz w:val="24"/>
          <w:szCs w:val="24"/>
        </w:rPr>
        <w:t>cor</w:t>
      </w:r>
      <w:proofErr w:type="spellEnd"/>
      <w:r w:rsidRPr="0073585F">
        <w:rPr>
          <w:rFonts w:ascii="Book Antiqua" w:hAnsi="Book Antiqua" w:cs="宋体"/>
          <w:sz w:val="24"/>
          <w:szCs w:val="24"/>
        </w:rPr>
        <w:t xml:space="preserve"> </w:t>
      </w:r>
      <w:proofErr w:type="spellStart"/>
      <w:r w:rsidRPr="0073585F">
        <w:rPr>
          <w:rFonts w:ascii="Book Antiqua" w:hAnsi="Book Antiqua" w:cs="宋体"/>
          <w:sz w:val="24"/>
          <w:szCs w:val="24"/>
        </w:rPr>
        <w:t>pulmonale</w:t>
      </w:r>
      <w:proofErr w:type="spellEnd"/>
      <w:r w:rsidRPr="0073585F">
        <w:rPr>
          <w:rFonts w:ascii="Book Antiqua" w:hAnsi="Book Antiqua" w:cs="宋体"/>
          <w:sz w:val="24"/>
          <w:szCs w:val="24"/>
        </w:rPr>
        <w:t>. </w:t>
      </w:r>
      <w:r w:rsidRPr="0073585F">
        <w:rPr>
          <w:rFonts w:ascii="Book Antiqua" w:hAnsi="Book Antiqua" w:cs="宋体"/>
          <w:i/>
          <w:iCs/>
          <w:sz w:val="24"/>
          <w:szCs w:val="24"/>
        </w:rPr>
        <w:t>Spine (</w:t>
      </w:r>
      <w:proofErr w:type="spellStart"/>
      <w:r w:rsidRPr="0073585F">
        <w:rPr>
          <w:rFonts w:ascii="Book Antiqua" w:hAnsi="Book Antiqua" w:cs="宋体"/>
          <w:i/>
          <w:iCs/>
          <w:sz w:val="24"/>
          <w:szCs w:val="24"/>
        </w:rPr>
        <w:t>Phila</w:t>
      </w:r>
      <w:proofErr w:type="spellEnd"/>
      <w:r w:rsidRPr="0073585F">
        <w:rPr>
          <w:rFonts w:ascii="Book Antiqua" w:hAnsi="Book Antiqua" w:cs="宋体"/>
          <w:i/>
          <w:iCs/>
          <w:sz w:val="24"/>
          <w:szCs w:val="24"/>
        </w:rPr>
        <w:t xml:space="preserve"> Pa 1976)</w:t>
      </w:r>
      <w:r w:rsidRPr="0073585F">
        <w:rPr>
          <w:rFonts w:ascii="Book Antiqua" w:hAnsi="Book Antiqua" w:cs="宋体"/>
          <w:sz w:val="24"/>
          <w:szCs w:val="24"/>
        </w:rPr>
        <w:t> </w:t>
      </w:r>
      <w:r>
        <w:rPr>
          <w:rFonts w:ascii="Book Antiqua" w:hAnsi="Book Antiqua" w:cs="宋体" w:hint="eastAsia"/>
          <w:sz w:val="24"/>
          <w:szCs w:val="24"/>
        </w:rPr>
        <w:t>1982</w:t>
      </w:r>
      <w:r w:rsidRPr="0073585F">
        <w:rPr>
          <w:rFonts w:ascii="Book Antiqua" w:hAnsi="Book Antiqua" w:cs="宋体"/>
          <w:sz w:val="24"/>
          <w:szCs w:val="24"/>
        </w:rPr>
        <w:t>; </w:t>
      </w:r>
      <w:r w:rsidRPr="0073585F">
        <w:rPr>
          <w:rFonts w:ascii="Book Antiqua" w:hAnsi="Book Antiqua" w:cs="宋体"/>
          <w:b/>
          <w:bCs/>
          <w:sz w:val="24"/>
          <w:szCs w:val="24"/>
        </w:rPr>
        <w:t>7</w:t>
      </w:r>
      <w:r w:rsidRPr="0073585F">
        <w:rPr>
          <w:rFonts w:ascii="Book Antiqua" w:hAnsi="Book Antiqua" w:cs="宋体"/>
          <w:sz w:val="24"/>
          <w:szCs w:val="24"/>
        </w:rPr>
        <w:t>: 343-354 [PMID: 7135067]</w:t>
      </w:r>
    </w:p>
    <w:p w14:paraId="5966DC47"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15 </w:t>
      </w:r>
      <w:proofErr w:type="spellStart"/>
      <w:r w:rsidRPr="0073585F">
        <w:rPr>
          <w:rFonts w:ascii="Book Antiqua" w:hAnsi="Book Antiqua" w:cs="宋体"/>
          <w:b/>
          <w:bCs/>
          <w:sz w:val="24"/>
          <w:szCs w:val="24"/>
        </w:rPr>
        <w:t>Emans</w:t>
      </w:r>
      <w:proofErr w:type="spellEnd"/>
      <w:r w:rsidRPr="0073585F">
        <w:rPr>
          <w:rFonts w:ascii="Book Antiqua" w:hAnsi="Book Antiqua" w:cs="宋体"/>
          <w:b/>
          <w:bCs/>
          <w:sz w:val="24"/>
          <w:szCs w:val="24"/>
        </w:rPr>
        <w:t xml:space="preserve"> JB</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Ciarlo</w:t>
      </w:r>
      <w:proofErr w:type="spellEnd"/>
      <w:r w:rsidRPr="0073585F">
        <w:rPr>
          <w:rFonts w:ascii="Book Antiqua" w:hAnsi="Book Antiqua" w:cs="宋体"/>
          <w:sz w:val="24"/>
          <w:szCs w:val="24"/>
        </w:rPr>
        <w:t xml:space="preserve"> M, Callahan M, </w:t>
      </w:r>
      <w:proofErr w:type="spellStart"/>
      <w:r w:rsidRPr="0073585F">
        <w:rPr>
          <w:rFonts w:ascii="Book Antiqua" w:hAnsi="Book Antiqua" w:cs="宋体"/>
          <w:sz w:val="24"/>
          <w:szCs w:val="24"/>
        </w:rPr>
        <w:t>Zurakowski</w:t>
      </w:r>
      <w:proofErr w:type="spellEnd"/>
      <w:r w:rsidRPr="0073585F">
        <w:rPr>
          <w:rFonts w:ascii="Book Antiqua" w:hAnsi="Book Antiqua" w:cs="宋体"/>
          <w:sz w:val="24"/>
          <w:szCs w:val="24"/>
        </w:rPr>
        <w:t xml:space="preserve"> D. Prediction of thoracic dimensions and spine length based on individual pelvic dimensions in children and adolescents: an age-independent, individualized standard for evaluation of outcome in early onset spinal deformity. </w:t>
      </w:r>
      <w:r w:rsidRPr="0073585F">
        <w:rPr>
          <w:rFonts w:ascii="Book Antiqua" w:hAnsi="Book Antiqua" w:cs="宋体"/>
          <w:i/>
          <w:iCs/>
          <w:sz w:val="24"/>
          <w:szCs w:val="24"/>
        </w:rPr>
        <w:t>Spine (</w:t>
      </w:r>
      <w:proofErr w:type="spellStart"/>
      <w:r w:rsidRPr="0073585F">
        <w:rPr>
          <w:rFonts w:ascii="Book Antiqua" w:hAnsi="Book Antiqua" w:cs="宋体"/>
          <w:i/>
          <w:iCs/>
          <w:sz w:val="24"/>
          <w:szCs w:val="24"/>
        </w:rPr>
        <w:t>Phila</w:t>
      </w:r>
      <w:proofErr w:type="spellEnd"/>
      <w:r w:rsidRPr="0073585F">
        <w:rPr>
          <w:rFonts w:ascii="Book Antiqua" w:hAnsi="Book Antiqua" w:cs="宋体"/>
          <w:i/>
          <w:iCs/>
          <w:sz w:val="24"/>
          <w:szCs w:val="24"/>
        </w:rPr>
        <w:t xml:space="preserve"> Pa 1976)</w:t>
      </w:r>
      <w:r w:rsidRPr="0073585F">
        <w:rPr>
          <w:rFonts w:ascii="Book Antiqua" w:hAnsi="Book Antiqua" w:cs="宋体"/>
          <w:sz w:val="24"/>
          <w:szCs w:val="24"/>
        </w:rPr>
        <w:t> 2005; </w:t>
      </w:r>
      <w:r w:rsidRPr="0073585F">
        <w:rPr>
          <w:rFonts w:ascii="Book Antiqua" w:hAnsi="Book Antiqua" w:cs="宋体"/>
          <w:b/>
          <w:bCs/>
          <w:sz w:val="24"/>
          <w:szCs w:val="24"/>
        </w:rPr>
        <w:t>30</w:t>
      </w:r>
      <w:r w:rsidRPr="0073585F">
        <w:rPr>
          <w:rFonts w:ascii="Book Antiqua" w:hAnsi="Book Antiqua" w:cs="宋体"/>
          <w:sz w:val="24"/>
          <w:szCs w:val="24"/>
        </w:rPr>
        <w:t>: 2824-2829 [PMID: 16371912]</w:t>
      </w:r>
    </w:p>
    <w:p w14:paraId="5A1D7D30" w14:textId="009153D9"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16 </w:t>
      </w:r>
      <w:r w:rsidRPr="0073585F">
        <w:rPr>
          <w:rFonts w:ascii="Book Antiqua" w:hAnsi="Book Antiqua" w:cs="宋体"/>
          <w:b/>
          <w:bCs/>
          <w:sz w:val="24"/>
          <w:szCs w:val="24"/>
        </w:rPr>
        <w:t>Zhang H</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Sucato</w:t>
      </w:r>
      <w:proofErr w:type="spellEnd"/>
      <w:r w:rsidRPr="0073585F">
        <w:rPr>
          <w:rFonts w:ascii="Book Antiqua" w:hAnsi="Book Antiqua" w:cs="宋体"/>
          <w:sz w:val="24"/>
          <w:szCs w:val="24"/>
        </w:rPr>
        <w:t xml:space="preserve"> DJ. Unilateral pedicle screw </w:t>
      </w:r>
      <w:proofErr w:type="spellStart"/>
      <w:r w:rsidRPr="0073585F">
        <w:rPr>
          <w:rFonts w:ascii="Book Antiqua" w:hAnsi="Book Antiqua" w:cs="宋体"/>
          <w:sz w:val="24"/>
          <w:szCs w:val="24"/>
        </w:rPr>
        <w:t>epiphysiodesis</w:t>
      </w:r>
      <w:proofErr w:type="spellEnd"/>
      <w:r w:rsidRPr="0073585F">
        <w:rPr>
          <w:rFonts w:ascii="Book Antiqua" w:hAnsi="Book Antiqua" w:cs="宋体"/>
          <w:sz w:val="24"/>
          <w:szCs w:val="24"/>
        </w:rPr>
        <w:t xml:space="preserve"> of the </w:t>
      </w:r>
      <w:proofErr w:type="spellStart"/>
      <w:r w:rsidRPr="0073585F">
        <w:rPr>
          <w:rFonts w:ascii="Book Antiqua" w:hAnsi="Book Antiqua" w:cs="宋体"/>
          <w:sz w:val="24"/>
          <w:szCs w:val="24"/>
        </w:rPr>
        <w:t>neurocentral</w:t>
      </w:r>
      <w:proofErr w:type="spellEnd"/>
      <w:r w:rsidRPr="0073585F">
        <w:rPr>
          <w:rFonts w:ascii="Book Antiqua" w:hAnsi="Book Antiqua" w:cs="宋体"/>
          <w:sz w:val="24"/>
          <w:szCs w:val="24"/>
        </w:rPr>
        <w:t xml:space="preserve"> </w:t>
      </w:r>
      <w:proofErr w:type="spellStart"/>
      <w:r w:rsidRPr="0073585F">
        <w:rPr>
          <w:rFonts w:ascii="Book Antiqua" w:hAnsi="Book Antiqua" w:cs="宋体"/>
          <w:sz w:val="24"/>
          <w:szCs w:val="24"/>
        </w:rPr>
        <w:t>synchondrosis</w:t>
      </w:r>
      <w:proofErr w:type="spellEnd"/>
      <w:r w:rsidRPr="0073585F">
        <w:rPr>
          <w:rFonts w:ascii="Book Antiqua" w:hAnsi="Book Antiqua" w:cs="宋体"/>
          <w:sz w:val="24"/>
          <w:szCs w:val="24"/>
        </w:rPr>
        <w:t>. Production of idiopathic-like scoliosis in an immature animal model. </w:t>
      </w:r>
      <w:r w:rsidRPr="0073585F">
        <w:rPr>
          <w:rFonts w:ascii="Book Antiqua" w:hAnsi="Book Antiqua" w:cs="宋体"/>
          <w:i/>
          <w:iCs/>
          <w:sz w:val="24"/>
          <w:szCs w:val="24"/>
        </w:rPr>
        <w:t xml:space="preserve">J Bone Joint </w:t>
      </w:r>
      <w:proofErr w:type="spellStart"/>
      <w:r w:rsidRPr="0073585F">
        <w:rPr>
          <w:rFonts w:ascii="Book Antiqua" w:hAnsi="Book Antiqua" w:cs="宋体"/>
          <w:i/>
          <w:iCs/>
          <w:sz w:val="24"/>
          <w:szCs w:val="24"/>
        </w:rPr>
        <w:t>Surg</w:t>
      </w:r>
      <w:proofErr w:type="spellEnd"/>
      <w:r w:rsidRPr="0073585F">
        <w:rPr>
          <w:rFonts w:ascii="Book Antiqua" w:hAnsi="Book Antiqua" w:cs="宋体"/>
          <w:i/>
          <w:iCs/>
          <w:sz w:val="24"/>
          <w:szCs w:val="24"/>
        </w:rPr>
        <w:t xml:space="preserve"> Am</w:t>
      </w:r>
      <w:r w:rsidRPr="0073585F">
        <w:rPr>
          <w:rFonts w:ascii="Book Antiqua" w:hAnsi="Book Antiqua" w:cs="宋体"/>
          <w:sz w:val="24"/>
          <w:szCs w:val="24"/>
        </w:rPr>
        <w:t> 2008; </w:t>
      </w:r>
      <w:r w:rsidRPr="0073585F">
        <w:rPr>
          <w:rFonts w:ascii="Book Antiqua" w:hAnsi="Book Antiqua" w:cs="宋体"/>
          <w:b/>
          <w:bCs/>
          <w:sz w:val="24"/>
          <w:szCs w:val="24"/>
        </w:rPr>
        <w:t>90</w:t>
      </w:r>
      <w:r w:rsidRPr="0073585F">
        <w:rPr>
          <w:rFonts w:ascii="Book Antiqua" w:hAnsi="Book Antiqua" w:cs="宋体"/>
          <w:sz w:val="24"/>
          <w:szCs w:val="24"/>
        </w:rPr>
        <w:t>: 2460-2469 [PMID: 189</w:t>
      </w:r>
      <w:r w:rsidR="002B2B96">
        <w:rPr>
          <w:rFonts w:ascii="Book Antiqua" w:hAnsi="Book Antiqua" w:cs="宋体"/>
          <w:sz w:val="24"/>
          <w:szCs w:val="24"/>
        </w:rPr>
        <w:t>78416 DOI: 10.2106/JBJS.G.01493</w:t>
      </w:r>
      <w:r w:rsidRPr="0073585F">
        <w:rPr>
          <w:rFonts w:ascii="Book Antiqua" w:hAnsi="Book Antiqua" w:cs="宋体"/>
          <w:sz w:val="24"/>
          <w:szCs w:val="24"/>
        </w:rPr>
        <w:t>]</w:t>
      </w:r>
    </w:p>
    <w:p w14:paraId="38587BC5"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lastRenderedPageBreak/>
        <w:t>17 </w:t>
      </w:r>
      <w:proofErr w:type="spellStart"/>
      <w:r w:rsidRPr="0073585F">
        <w:rPr>
          <w:rFonts w:ascii="Book Antiqua" w:hAnsi="Book Antiqua" w:cs="宋体"/>
          <w:b/>
          <w:bCs/>
          <w:sz w:val="24"/>
          <w:szCs w:val="24"/>
        </w:rPr>
        <w:t>Pehrsson</w:t>
      </w:r>
      <w:proofErr w:type="spellEnd"/>
      <w:r w:rsidRPr="0073585F">
        <w:rPr>
          <w:rFonts w:ascii="Book Antiqua" w:hAnsi="Book Antiqua" w:cs="宋体"/>
          <w:b/>
          <w:bCs/>
          <w:sz w:val="24"/>
          <w:szCs w:val="24"/>
        </w:rPr>
        <w:t xml:space="preserve"> K</w:t>
      </w:r>
      <w:r w:rsidRPr="0073585F">
        <w:rPr>
          <w:rFonts w:ascii="Book Antiqua" w:hAnsi="Book Antiqua" w:cs="宋体"/>
          <w:sz w:val="24"/>
          <w:szCs w:val="24"/>
        </w:rPr>
        <w:t xml:space="preserve">, Larsson S, Oden A, </w:t>
      </w:r>
      <w:proofErr w:type="spellStart"/>
      <w:r w:rsidRPr="0073585F">
        <w:rPr>
          <w:rFonts w:ascii="Book Antiqua" w:hAnsi="Book Antiqua" w:cs="宋体"/>
          <w:sz w:val="24"/>
          <w:szCs w:val="24"/>
        </w:rPr>
        <w:t>Nachemson</w:t>
      </w:r>
      <w:proofErr w:type="spellEnd"/>
      <w:r w:rsidRPr="0073585F">
        <w:rPr>
          <w:rFonts w:ascii="Book Antiqua" w:hAnsi="Book Antiqua" w:cs="宋体"/>
          <w:sz w:val="24"/>
          <w:szCs w:val="24"/>
        </w:rPr>
        <w:t xml:space="preserve"> A. Long-term follow-up of patients with untreated scoliosis. A study of mortality, causes of death, and symptoms. </w:t>
      </w:r>
      <w:r w:rsidRPr="0073585F">
        <w:rPr>
          <w:rFonts w:ascii="Book Antiqua" w:hAnsi="Book Antiqua" w:cs="宋体"/>
          <w:i/>
          <w:iCs/>
          <w:sz w:val="24"/>
          <w:szCs w:val="24"/>
        </w:rPr>
        <w:t>Spine (</w:t>
      </w:r>
      <w:proofErr w:type="spellStart"/>
      <w:r w:rsidRPr="0073585F">
        <w:rPr>
          <w:rFonts w:ascii="Book Antiqua" w:hAnsi="Book Antiqua" w:cs="宋体"/>
          <w:i/>
          <w:iCs/>
          <w:sz w:val="24"/>
          <w:szCs w:val="24"/>
        </w:rPr>
        <w:t>Phila</w:t>
      </w:r>
      <w:proofErr w:type="spellEnd"/>
      <w:r w:rsidRPr="0073585F">
        <w:rPr>
          <w:rFonts w:ascii="Book Antiqua" w:hAnsi="Book Antiqua" w:cs="宋体"/>
          <w:i/>
          <w:iCs/>
          <w:sz w:val="24"/>
          <w:szCs w:val="24"/>
        </w:rPr>
        <w:t xml:space="preserve"> Pa 1976)</w:t>
      </w:r>
      <w:r w:rsidRPr="0073585F">
        <w:rPr>
          <w:rFonts w:ascii="Book Antiqua" w:hAnsi="Book Antiqua" w:cs="宋体"/>
          <w:sz w:val="24"/>
          <w:szCs w:val="24"/>
        </w:rPr>
        <w:t> 1992; </w:t>
      </w:r>
      <w:r w:rsidRPr="0073585F">
        <w:rPr>
          <w:rFonts w:ascii="Book Antiqua" w:hAnsi="Book Antiqua" w:cs="宋体"/>
          <w:b/>
          <w:bCs/>
          <w:sz w:val="24"/>
          <w:szCs w:val="24"/>
        </w:rPr>
        <w:t>17</w:t>
      </w:r>
      <w:r w:rsidRPr="0073585F">
        <w:rPr>
          <w:rFonts w:ascii="Book Antiqua" w:hAnsi="Book Antiqua" w:cs="宋体"/>
          <w:sz w:val="24"/>
          <w:szCs w:val="24"/>
        </w:rPr>
        <w:t>: 1091-1096 [PMID: 1411763]</w:t>
      </w:r>
    </w:p>
    <w:p w14:paraId="35910C88"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18 </w:t>
      </w:r>
      <w:proofErr w:type="spellStart"/>
      <w:r w:rsidRPr="0073585F">
        <w:rPr>
          <w:rFonts w:ascii="Book Antiqua" w:hAnsi="Book Antiqua" w:cs="宋体"/>
          <w:b/>
          <w:bCs/>
          <w:sz w:val="24"/>
          <w:szCs w:val="24"/>
        </w:rPr>
        <w:t>Gollogly</w:t>
      </w:r>
      <w:proofErr w:type="spellEnd"/>
      <w:r w:rsidRPr="0073585F">
        <w:rPr>
          <w:rFonts w:ascii="Book Antiqua" w:hAnsi="Book Antiqua" w:cs="宋体"/>
          <w:b/>
          <w:bCs/>
          <w:sz w:val="24"/>
          <w:szCs w:val="24"/>
        </w:rPr>
        <w:t xml:space="preserve"> S</w:t>
      </w:r>
      <w:r w:rsidRPr="0073585F">
        <w:rPr>
          <w:rFonts w:ascii="Book Antiqua" w:hAnsi="Book Antiqua" w:cs="宋体"/>
          <w:sz w:val="24"/>
          <w:szCs w:val="24"/>
        </w:rPr>
        <w:t>, Smith JT, White SK, Firth S, White K. The volume of lung parenchyma as a function of age: a review of 1050 normal CT scans of the chest with three-dimensional volumetric reconstruction of the pulmonary system. </w:t>
      </w:r>
      <w:r w:rsidRPr="0073585F">
        <w:rPr>
          <w:rFonts w:ascii="Book Antiqua" w:hAnsi="Book Antiqua" w:cs="宋体"/>
          <w:i/>
          <w:iCs/>
          <w:sz w:val="24"/>
          <w:szCs w:val="24"/>
        </w:rPr>
        <w:t>Spine (</w:t>
      </w:r>
      <w:proofErr w:type="spellStart"/>
      <w:r w:rsidRPr="0073585F">
        <w:rPr>
          <w:rFonts w:ascii="Book Antiqua" w:hAnsi="Book Antiqua" w:cs="宋体"/>
          <w:i/>
          <w:iCs/>
          <w:sz w:val="24"/>
          <w:szCs w:val="24"/>
        </w:rPr>
        <w:t>Phila</w:t>
      </w:r>
      <w:proofErr w:type="spellEnd"/>
      <w:r w:rsidRPr="0073585F">
        <w:rPr>
          <w:rFonts w:ascii="Book Antiqua" w:hAnsi="Book Antiqua" w:cs="宋体"/>
          <w:i/>
          <w:iCs/>
          <w:sz w:val="24"/>
          <w:szCs w:val="24"/>
        </w:rPr>
        <w:t xml:space="preserve"> Pa 1976)</w:t>
      </w:r>
      <w:r w:rsidRPr="0073585F">
        <w:rPr>
          <w:rFonts w:ascii="Book Antiqua" w:hAnsi="Book Antiqua" w:cs="宋体"/>
          <w:sz w:val="24"/>
          <w:szCs w:val="24"/>
        </w:rPr>
        <w:t> 2004; </w:t>
      </w:r>
      <w:r w:rsidRPr="0073585F">
        <w:rPr>
          <w:rFonts w:ascii="Book Antiqua" w:hAnsi="Book Antiqua" w:cs="宋体"/>
          <w:b/>
          <w:bCs/>
          <w:sz w:val="24"/>
          <w:szCs w:val="24"/>
        </w:rPr>
        <w:t>29</w:t>
      </w:r>
      <w:r w:rsidRPr="0073585F">
        <w:rPr>
          <w:rFonts w:ascii="Book Antiqua" w:hAnsi="Book Antiqua" w:cs="宋体"/>
          <w:sz w:val="24"/>
          <w:szCs w:val="24"/>
        </w:rPr>
        <w:t>: 2061-2066 [PMID: 15371709]</w:t>
      </w:r>
    </w:p>
    <w:p w14:paraId="189AA0B0"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19 </w:t>
      </w:r>
      <w:proofErr w:type="spellStart"/>
      <w:r w:rsidRPr="0073585F">
        <w:rPr>
          <w:rFonts w:ascii="Book Antiqua" w:hAnsi="Book Antiqua" w:cs="宋体"/>
          <w:b/>
          <w:bCs/>
          <w:sz w:val="24"/>
          <w:szCs w:val="24"/>
        </w:rPr>
        <w:t>Berend</w:t>
      </w:r>
      <w:proofErr w:type="spellEnd"/>
      <w:r w:rsidRPr="0073585F">
        <w:rPr>
          <w:rFonts w:ascii="Book Antiqua" w:hAnsi="Book Antiqua" w:cs="宋体"/>
          <w:b/>
          <w:bCs/>
          <w:sz w:val="24"/>
          <w:szCs w:val="24"/>
        </w:rPr>
        <w:t xml:space="preserve"> N</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Rynell</w:t>
      </w:r>
      <w:proofErr w:type="spellEnd"/>
      <w:r w:rsidRPr="0073585F">
        <w:rPr>
          <w:rFonts w:ascii="Book Antiqua" w:hAnsi="Book Antiqua" w:cs="宋体"/>
          <w:sz w:val="24"/>
          <w:szCs w:val="24"/>
        </w:rPr>
        <w:t xml:space="preserve"> AC, Ward HE. Structure of a human pulmonary </w:t>
      </w:r>
      <w:proofErr w:type="spellStart"/>
      <w:r w:rsidRPr="0073585F">
        <w:rPr>
          <w:rFonts w:ascii="Book Antiqua" w:hAnsi="Book Antiqua" w:cs="宋体"/>
          <w:sz w:val="24"/>
          <w:szCs w:val="24"/>
        </w:rPr>
        <w:t>acinus</w:t>
      </w:r>
      <w:proofErr w:type="spellEnd"/>
      <w:r w:rsidRPr="0073585F">
        <w:rPr>
          <w:rFonts w:ascii="Book Antiqua" w:hAnsi="Book Antiqua" w:cs="宋体"/>
          <w:sz w:val="24"/>
          <w:szCs w:val="24"/>
        </w:rPr>
        <w:t>. </w:t>
      </w:r>
      <w:r w:rsidRPr="0073585F">
        <w:rPr>
          <w:rFonts w:ascii="Book Antiqua" w:hAnsi="Book Antiqua" w:cs="宋体"/>
          <w:i/>
          <w:iCs/>
          <w:sz w:val="24"/>
          <w:szCs w:val="24"/>
        </w:rPr>
        <w:t>Thorax</w:t>
      </w:r>
      <w:r w:rsidRPr="0073585F">
        <w:rPr>
          <w:rFonts w:ascii="Book Antiqua" w:hAnsi="Book Antiqua" w:cs="宋体"/>
          <w:sz w:val="24"/>
          <w:szCs w:val="24"/>
        </w:rPr>
        <w:t> 1991; </w:t>
      </w:r>
      <w:r w:rsidRPr="0073585F">
        <w:rPr>
          <w:rFonts w:ascii="Book Antiqua" w:hAnsi="Book Antiqua" w:cs="宋体"/>
          <w:b/>
          <w:bCs/>
          <w:sz w:val="24"/>
          <w:szCs w:val="24"/>
        </w:rPr>
        <w:t>46</w:t>
      </w:r>
      <w:r w:rsidRPr="0073585F">
        <w:rPr>
          <w:rFonts w:ascii="Book Antiqua" w:hAnsi="Book Antiqua" w:cs="宋体"/>
          <w:sz w:val="24"/>
          <w:szCs w:val="24"/>
        </w:rPr>
        <w:t>: 117-121 [PMID: 2014492]</w:t>
      </w:r>
    </w:p>
    <w:p w14:paraId="7F134D43" w14:textId="77777777" w:rsidR="006F35F1" w:rsidRPr="00AF77C5" w:rsidRDefault="006F35F1" w:rsidP="006F35F1">
      <w:pPr>
        <w:spacing w:line="360" w:lineRule="auto"/>
        <w:rPr>
          <w:rFonts w:ascii="Book Antiqua" w:hAnsi="Book Antiqua"/>
          <w:color w:val="000000"/>
          <w:sz w:val="24"/>
          <w:szCs w:val="24"/>
        </w:rPr>
      </w:pPr>
      <w:r w:rsidRPr="00AF77C5">
        <w:rPr>
          <w:rFonts w:ascii="Book Antiqua" w:hAnsi="Book Antiqua"/>
          <w:color w:val="000000"/>
          <w:sz w:val="24"/>
          <w:szCs w:val="24"/>
        </w:rPr>
        <w:t>20</w:t>
      </w:r>
      <w:r w:rsidRPr="00AF77C5">
        <w:rPr>
          <w:rStyle w:val="apple-converted-space"/>
          <w:rFonts w:ascii="Book Antiqua" w:hAnsi="Book Antiqua"/>
          <w:color w:val="000000"/>
          <w:sz w:val="24"/>
          <w:szCs w:val="24"/>
        </w:rPr>
        <w:t> </w:t>
      </w:r>
      <w:proofErr w:type="spellStart"/>
      <w:r w:rsidRPr="00AF77C5">
        <w:rPr>
          <w:rFonts w:ascii="Book Antiqua" w:hAnsi="Book Antiqua"/>
          <w:b/>
          <w:bCs/>
          <w:color w:val="000000"/>
          <w:sz w:val="24"/>
          <w:szCs w:val="24"/>
        </w:rPr>
        <w:t>DeGroodt</w:t>
      </w:r>
      <w:proofErr w:type="spellEnd"/>
      <w:r w:rsidRPr="00AF77C5">
        <w:rPr>
          <w:rFonts w:ascii="Book Antiqua" w:hAnsi="Book Antiqua"/>
          <w:b/>
          <w:bCs/>
          <w:color w:val="000000"/>
          <w:sz w:val="24"/>
          <w:szCs w:val="24"/>
        </w:rPr>
        <w:t xml:space="preserve"> EG</w:t>
      </w:r>
      <w:r w:rsidRPr="00AF77C5">
        <w:rPr>
          <w:rFonts w:ascii="Book Antiqua" w:hAnsi="Book Antiqua"/>
          <w:color w:val="000000"/>
          <w:sz w:val="24"/>
          <w:szCs w:val="24"/>
        </w:rPr>
        <w:t xml:space="preserve">, van Pelt W, </w:t>
      </w:r>
      <w:proofErr w:type="spellStart"/>
      <w:r w:rsidRPr="00AF77C5">
        <w:rPr>
          <w:rFonts w:ascii="Book Antiqua" w:hAnsi="Book Antiqua"/>
          <w:color w:val="000000"/>
          <w:sz w:val="24"/>
          <w:szCs w:val="24"/>
        </w:rPr>
        <w:t>Borsboom</w:t>
      </w:r>
      <w:proofErr w:type="spellEnd"/>
      <w:r w:rsidRPr="00AF77C5">
        <w:rPr>
          <w:rFonts w:ascii="Book Antiqua" w:hAnsi="Book Antiqua"/>
          <w:color w:val="000000"/>
          <w:sz w:val="24"/>
          <w:szCs w:val="24"/>
        </w:rPr>
        <w:t xml:space="preserve"> GJ, </w:t>
      </w:r>
      <w:proofErr w:type="spellStart"/>
      <w:r w:rsidRPr="00AF77C5">
        <w:rPr>
          <w:rFonts w:ascii="Book Antiqua" w:hAnsi="Book Antiqua"/>
          <w:color w:val="000000"/>
          <w:sz w:val="24"/>
          <w:szCs w:val="24"/>
        </w:rPr>
        <w:t>Quanjer</w:t>
      </w:r>
      <w:proofErr w:type="spellEnd"/>
      <w:r w:rsidRPr="00AF77C5">
        <w:rPr>
          <w:rFonts w:ascii="Book Antiqua" w:hAnsi="Book Antiqua"/>
          <w:color w:val="000000"/>
          <w:sz w:val="24"/>
          <w:szCs w:val="24"/>
        </w:rPr>
        <w:t xml:space="preserve"> PH, van </w:t>
      </w:r>
      <w:proofErr w:type="spellStart"/>
      <w:r w:rsidRPr="00AF77C5">
        <w:rPr>
          <w:rFonts w:ascii="Book Antiqua" w:hAnsi="Book Antiqua"/>
          <w:color w:val="000000"/>
          <w:sz w:val="24"/>
          <w:szCs w:val="24"/>
        </w:rPr>
        <w:t>Zomeren</w:t>
      </w:r>
      <w:proofErr w:type="spellEnd"/>
      <w:r w:rsidRPr="00AF77C5">
        <w:rPr>
          <w:rFonts w:ascii="Book Antiqua" w:hAnsi="Book Antiqua"/>
          <w:color w:val="000000"/>
          <w:sz w:val="24"/>
          <w:szCs w:val="24"/>
        </w:rPr>
        <w:t xml:space="preserve"> BC. Growth of lung and thorax dimensions during the pubertal growth spurt.</w:t>
      </w:r>
      <w:r w:rsidRPr="00AF77C5">
        <w:rPr>
          <w:rStyle w:val="apple-converted-space"/>
          <w:rFonts w:ascii="Book Antiqua" w:hAnsi="Book Antiqua"/>
          <w:color w:val="000000"/>
          <w:sz w:val="24"/>
          <w:szCs w:val="24"/>
        </w:rPr>
        <w:t> </w:t>
      </w:r>
      <w:proofErr w:type="spellStart"/>
      <w:r w:rsidRPr="00AF77C5">
        <w:rPr>
          <w:rFonts w:ascii="Book Antiqua" w:hAnsi="Book Antiqua"/>
          <w:i/>
          <w:iCs/>
          <w:color w:val="000000"/>
          <w:sz w:val="24"/>
          <w:szCs w:val="24"/>
        </w:rPr>
        <w:t>Eur</w:t>
      </w:r>
      <w:proofErr w:type="spellEnd"/>
      <w:r w:rsidRPr="00AF77C5">
        <w:rPr>
          <w:rFonts w:ascii="Book Antiqua" w:hAnsi="Book Antiqua"/>
          <w:i/>
          <w:iCs/>
          <w:color w:val="000000"/>
          <w:sz w:val="24"/>
          <w:szCs w:val="24"/>
        </w:rPr>
        <w:t xml:space="preserve"> </w:t>
      </w:r>
      <w:proofErr w:type="spellStart"/>
      <w:r w:rsidRPr="00AF77C5">
        <w:rPr>
          <w:rFonts w:ascii="Book Antiqua" w:hAnsi="Book Antiqua"/>
          <w:i/>
          <w:iCs/>
          <w:color w:val="000000"/>
          <w:sz w:val="24"/>
          <w:szCs w:val="24"/>
        </w:rPr>
        <w:t>Respir</w:t>
      </w:r>
      <w:proofErr w:type="spellEnd"/>
      <w:r w:rsidRPr="00AF77C5">
        <w:rPr>
          <w:rFonts w:ascii="Book Antiqua" w:hAnsi="Book Antiqua"/>
          <w:i/>
          <w:iCs/>
          <w:color w:val="000000"/>
          <w:sz w:val="24"/>
          <w:szCs w:val="24"/>
        </w:rPr>
        <w:t xml:space="preserve"> J</w:t>
      </w:r>
      <w:r w:rsidRPr="00AF77C5">
        <w:rPr>
          <w:rStyle w:val="apple-converted-space"/>
          <w:rFonts w:ascii="Book Antiqua" w:hAnsi="Book Antiqua"/>
          <w:color w:val="000000"/>
          <w:sz w:val="24"/>
          <w:szCs w:val="24"/>
        </w:rPr>
        <w:t> </w:t>
      </w:r>
      <w:r w:rsidRPr="00AF77C5">
        <w:rPr>
          <w:rFonts w:ascii="Book Antiqua" w:hAnsi="Book Antiqua"/>
          <w:color w:val="000000"/>
          <w:sz w:val="24"/>
          <w:szCs w:val="24"/>
        </w:rPr>
        <w:t>1988;</w:t>
      </w:r>
      <w:r w:rsidRPr="00AF77C5">
        <w:rPr>
          <w:rStyle w:val="apple-converted-space"/>
          <w:rFonts w:ascii="Book Antiqua" w:hAnsi="Book Antiqua"/>
          <w:color w:val="000000"/>
          <w:sz w:val="24"/>
          <w:szCs w:val="24"/>
        </w:rPr>
        <w:t> </w:t>
      </w:r>
      <w:r w:rsidRPr="00AF77C5">
        <w:rPr>
          <w:rFonts w:ascii="Book Antiqua" w:hAnsi="Book Antiqua"/>
          <w:b/>
          <w:bCs/>
          <w:color w:val="000000"/>
          <w:sz w:val="24"/>
          <w:szCs w:val="24"/>
        </w:rPr>
        <w:t>1</w:t>
      </w:r>
      <w:r w:rsidRPr="00AF77C5">
        <w:rPr>
          <w:rFonts w:ascii="Book Antiqua" w:hAnsi="Book Antiqua"/>
          <w:color w:val="000000"/>
          <w:sz w:val="24"/>
          <w:szCs w:val="24"/>
        </w:rPr>
        <w:t>: 102-108 [PMID: 3360086]</w:t>
      </w:r>
    </w:p>
    <w:p w14:paraId="2287EE90"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21 </w:t>
      </w:r>
      <w:proofErr w:type="spellStart"/>
      <w:r w:rsidRPr="0073585F">
        <w:rPr>
          <w:rFonts w:ascii="Book Antiqua" w:hAnsi="Book Antiqua" w:cs="宋体"/>
          <w:b/>
          <w:bCs/>
          <w:sz w:val="24"/>
          <w:szCs w:val="24"/>
        </w:rPr>
        <w:t>Dubousset</w:t>
      </w:r>
      <w:proofErr w:type="spellEnd"/>
      <w:r w:rsidRPr="0073585F">
        <w:rPr>
          <w:rFonts w:ascii="Book Antiqua" w:hAnsi="Book Antiqua" w:cs="宋体"/>
          <w:b/>
          <w:bCs/>
          <w:sz w:val="24"/>
          <w:szCs w:val="24"/>
        </w:rPr>
        <w:t xml:space="preserve"> J</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Wicart</w:t>
      </w:r>
      <w:proofErr w:type="spellEnd"/>
      <w:r w:rsidRPr="0073585F">
        <w:rPr>
          <w:rFonts w:ascii="Book Antiqua" w:hAnsi="Book Antiqua" w:cs="宋体"/>
          <w:sz w:val="24"/>
          <w:szCs w:val="24"/>
        </w:rPr>
        <w:t xml:space="preserve"> P, </w:t>
      </w:r>
      <w:proofErr w:type="spellStart"/>
      <w:r w:rsidRPr="0073585F">
        <w:rPr>
          <w:rFonts w:ascii="Book Antiqua" w:hAnsi="Book Antiqua" w:cs="宋体"/>
          <w:sz w:val="24"/>
          <w:szCs w:val="24"/>
        </w:rPr>
        <w:t>Pomero</w:t>
      </w:r>
      <w:proofErr w:type="spellEnd"/>
      <w:r w:rsidRPr="0073585F">
        <w:rPr>
          <w:rFonts w:ascii="Book Antiqua" w:hAnsi="Book Antiqua" w:cs="宋体"/>
          <w:sz w:val="24"/>
          <w:szCs w:val="24"/>
        </w:rPr>
        <w:t xml:space="preserve"> V, </w:t>
      </w:r>
      <w:proofErr w:type="spellStart"/>
      <w:r w:rsidRPr="0073585F">
        <w:rPr>
          <w:rFonts w:ascii="Book Antiqua" w:hAnsi="Book Antiqua" w:cs="宋体"/>
          <w:sz w:val="24"/>
          <w:szCs w:val="24"/>
        </w:rPr>
        <w:t>Barois</w:t>
      </w:r>
      <w:proofErr w:type="spellEnd"/>
      <w:r w:rsidRPr="0073585F">
        <w:rPr>
          <w:rFonts w:ascii="Book Antiqua" w:hAnsi="Book Antiqua" w:cs="宋体"/>
          <w:sz w:val="24"/>
          <w:szCs w:val="24"/>
        </w:rPr>
        <w:t xml:space="preserve"> A, </w:t>
      </w:r>
      <w:proofErr w:type="spellStart"/>
      <w:r w:rsidRPr="0073585F">
        <w:rPr>
          <w:rFonts w:ascii="Book Antiqua" w:hAnsi="Book Antiqua" w:cs="宋体"/>
          <w:sz w:val="24"/>
          <w:szCs w:val="24"/>
        </w:rPr>
        <w:t>Estournet</w:t>
      </w:r>
      <w:proofErr w:type="spellEnd"/>
      <w:r w:rsidRPr="0073585F">
        <w:rPr>
          <w:rFonts w:ascii="Book Antiqua" w:hAnsi="Book Antiqua" w:cs="宋体"/>
          <w:sz w:val="24"/>
          <w:szCs w:val="24"/>
        </w:rPr>
        <w:t xml:space="preserve"> B. [Thoracic scoliosis: </w:t>
      </w:r>
      <w:proofErr w:type="spellStart"/>
      <w:r w:rsidRPr="0073585F">
        <w:rPr>
          <w:rFonts w:ascii="Book Antiqua" w:hAnsi="Book Antiqua" w:cs="宋体"/>
          <w:sz w:val="24"/>
          <w:szCs w:val="24"/>
        </w:rPr>
        <w:t>exothoracic</w:t>
      </w:r>
      <w:proofErr w:type="spellEnd"/>
      <w:r w:rsidRPr="0073585F">
        <w:rPr>
          <w:rFonts w:ascii="Book Antiqua" w:hAnsi="Book Antiqua" w:cs="宋体"/>
          <w:sz w:val="24"/>
          <w:szCs w:val="24"/>
        </w:rPr>
        <w:t xml:space="preserve"> and </w:t>
      </w:r>
      <w:proofErr w:type="spellStart"/>
      <w:r w:rsidRPr="0073585F">
        <w:rPr>
          <w:rFonts w:ascii="Book Antiqua" w:hAnsi="Book Antiqua" w:cs="宋体"/>
          <w:sz w:val="24"/>
          <w:szCs w:val="24"/>
        </w:rPr>
        <w:t>endothoracic</w:t>
      </w:r>
      <w:proofErr w:type="spellEnd"/>
      <w:r w:rsidRPr="0073585F">
        <w:rPr>
          <w:rFonts w:ascii="Book Antiqua" w:hAnsi="Book Antiqua" w:cs="宋体"/>
          <w:sz w:val="24"/>
          <w:szCs w:val="24"/>
        </w:rPr>
        <w:t xml:space="preserve"> deformations and the spinal penetration index]. </w:t>
      </w:r>
      <w:r w:rsidRPr="0073585F">
        <w:rPr>
          <w:rFonts w:ascii="Book Antiqua" w:hAnsi="Book Antiqua" w:cs="宋体"/>
          <w:i/>
          <w:iCs/>
          <w:sz w:val="24"/>
          <w:szCs w:val="24"/>
        </w:rPr>
        <w:t xml:space="preserve">Rev </w:t>
      </w:r>
      <w:proofErr w:type="spellStart"/>
      <w:r w:rsidRPr="0073585F">
        <w:rPr>
          <w:rFonts w:ascii="Book Antiqua" w:hAnsi="Book Antiqua" w:cs="宋体"/>
          <w:i/>
          <w:iCs/>
          <w:sz w:val="24"/>
          <w:szCs w:val="24"/>
        </w:rPr>
        <w:t>Chir</w:t>
      </w:r>
      <w:proofErr w:type="spellEnd"/>
      <w:r w:rsidRPr="0073585F">
        <w:rPr>
          <w:rFonts w:ascii="Book Antiqua" w:hAnsi="Book Antiqua" w:cs="宋体"/>
          <w:i/>
          <w:iCs/>
          <w:sz w:val="24"/>
          <w:szCs w:val="24"/>
        </w:rPr>
        <w:t xml:space="preserve"> </w:t>
      </w:r>
      <w:proofErr w:type="spellStart"/>
      <w:r w:rsidRPr="0073585F">
        <w:rPr>
          <w:rFonts w:ascii="Book Antiqua" w:hAnsi="Book Antiqua" w:cs="宋体"/>
          <w:i/>
          <w:iCs/>
          <w:sz w:val="24"/>
          <w:szCs w:val="24"/>
        </w:rPr>
        <w:t>Orthop</w:t>
      </w:r>
      <w:proofErr w:type="spellEnd"/>
      <w:r w:rsidRPr="0073585F">
        <w:rPr>
          <w:rFonts w:ascii="Book Antiqua" w:hAnsi="Book Antiqua" w:cs="宋体"/>
          <w:i/>
          <w:iCs/>
          <w:sz w:val="24"/>
          <w:szCs w:val="24"/>
        </w:rPr>
        <w:t xml:space="preserve"> </w:t>
      </w:r>
      <w:proofErr w:type="spellStart"/>
      <w:r w:rsidRPr="0073585F">
        <w:rPr>
          <w:rFonts w:ascii="Book Antiqua" w:hAnsi="Book Antiqua" w:cs="宋体"/>
          <w:i/>
          <w:iCs/>
          <w:sz w:val="24"/>
          <w:szCs w:val="24"/>
        </w:rPr>
        <w:t>Reparatrice</w:t>
      </w:r>
      <w:proofErr w:type="spellEnd"/>
      <w:r w:rsidRPr="0073585F">
        <w:rPr>
          <w:rFonts w:ascii="Book Antiqua" w:hAnsi="Book Antiqua" w:cs="宋体"/>
          <w:i/>
          <w:iCs/>
          <w:sz w:val="24"/>
          <w:szCs w:val="24"/>
        </w:rPr>
        <w:t xml:space="preserve"> </w:t>
      </w:r>
      <w:proofErr w:type="spellStart"/>
      <w:r w:rsidRPr="0073585F">
        <w:rPr>
          <w:rFonts w:ascii="Book Antiqua" w:hAnsi="Book Antiqua" w:cs="宋体"/>
          <w:i/>
          <w:iCs/>
          <w:sz w:val="24"/>
          <w:szCs w:val="24"/>
        </w:rPr>
        <w:t>Appar</w:t>
      </w:r>
      <w:proofErr w:type="spellEnd"/>
      <w:r w:rsidRPr="0073585F">
        <w:rPr>
          <w:rFonts w:ascii="Book Antiqua" w:hAnsi="Book Antiqua" w:cs="宋体"/>
          <w:i/>
          <w:iCs/>
          <w:sz w:val="24"/>
          <w:szCs w:val="24"/>
        </w:rPr>
        <w:t xml:space="preserve"> Mot</w:t>
      </w:r>
      <w:r w:rsidRPr="0073585F">
        <w:rPr>
          <w:rFonts w:ascii="Book Antiqua" w:hAnsi="Book Antiqua" w:cs="宋体"/>
          <w:sz w:val="24"/>
          <w:szCs w:val="24"/>
        </w:rPr>
        <w:t> 2002; </w:t>
      </w:r>
      <w:r w:rsidRPr="0073585F">
        <w:rPr>
          <w:rFonts w:ascii="Book Antiqua" w:hAnsi="Book Antiqua" w:cs="宋体"/>
          <w:b/>
          <w:bCs/>
          <w:sz w:val="24"/>
          <w:szCs w:val="24"/>
        </w:rPr>
        <w:t>88</w:t>
      </w:r>
      <w:r w:rsidRPr="0073585F">
        <w:rPr>
          <w:rFonts w:ascii="Book Antiqua" w:hAnsi="Book Antiqua" w:cs="宋体"/>
          <w:sz w:val="24"/>
          <w:szCs w:val="24"/>
        </w:rPr>
        <w:t>: 9-18 [PMID: 11973530]</w:t>
      </w:r>
    </w:p>
    <w:p w14:paraId="53D7E174"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22 </w:t>
      </w:r>
      <w:r w:rsidRPr="0073585F">
        <w:rPr>
          <w:rFonts w:ascii="Book Antiqua" w:hAnsi="Book Antiqua" w:cs="宋体"/>
          <w:b/>
          <w:bCs/>
          <w:sz w:val="24"/>
          <w:szCs w:val="24"/>
        </w:rPr>
        <w:t>Campbell RM</w:t>
      </w:r>
      <w:r w:rsidRPr="0073585F">
        <w:rPr>
          <w:rFonts w:ascii="Book Antiqua" w:hAnsi="Book Antiqua" w:cs="宋体"/>
          <w:sz w:val="24"/>
          <w:szCs w:val="24"/>
        </w:rPr>
        <w:t>, Smith MD, Mayes TC, Mangos JA, Willey-</w:t>
      </w:r>
      <w:proofErr w:type="spellStart"/>
      <w:r w:rsidRPr="0073585F">
        <w:rPr>
          <w:rFonts w:ascii="Book Antiqua" w:hAnsi="Book Antiqua" w:cs="宋体"/>
          <w:sz w:val="24"/>
          <w:szCs w:val="24"/>
        </w:rPr>
        <w:t>Courand</w:t>
      </w:r>
      <w:proofErr w:type="spellEnd"/>
      <w:r w:rsidRPr="0073585F">
        <w:rPr>
          <w:rFonts w:ascii="Book Antiqua" w:hAnsi="Book Antiqua" w:cs="宋体"/>
          <w:sz w:val="24"/>
          <w:szCs w:val="24"/>
        </w:rPr>
        <w:t xml:space="preserve"> DB, </w:t>
      </w:r>
      <w:proofErr w:type="spellStart"/>
      <w:r w:rsidRPr="0073585F">
        <w:rPr>
          <w:rFonts w:ascii="Book Antiqua" w:hAnsi="Book Antiqua" w:cs="宋体"/>
          <w:sz w:val="24"/>
          <w:szCs w:val="24"/>
        </w:rPr>
        <w:t>Kose</w:t>
      </w:r>
      <w:proofErr w:type="spellEnd"/>
      <w:r w:rsidRPr="0073585F">
        <w:rPr>
          <w:rFonts w:ascii="Book Antiqua" w:hAnsi="Book Antiqua" w:cs="宋体"/>
          <w:sz w:val="24"/>
          <w:szCs w:val="24"/>
        </w:rPr>
        <w:t xml:space="preserve"> N, Pinero RF, Alder ME, Duong HL, </w:t>
      </w:r>
      <w:proofErr w:type="spellStart"/>
      <w:r w:rsidRPr="0073585F">
        <w:rPr>
          <w:rFonts w:ascii="Book Antiqua" w:hAnsi="Book Antiqua" w:cs="宋体"/>
          <w:sz w:val="24"/>
          <w:szCs w:val="24"/>
        </w:rPr>
        <w:t>Surber</w:t>
      </w:r>
      <w:proofErr w:type="spellEnd"/>
      <w:r w:rsidRPr="0073585F">
        <w:rPr>
          <w:rFonts w:ascii="Book Antiqua" w:hAnsi="Book Antiqua" w:cs="宋体"/>
          <w:sz w:val="24"/>
          <w:szCs w:val="24"/>
        </w:rPr>
        <w:t xml:space="preserve"> JL. The characteristics of thoracic insufficiency syndrome associated with fused ribs and congenital scoliosis. </w:t>
      </w:r>
      <w:r w:rsidRPr="0073585F">
        <w:rPr>
          <w:rFonts w:ascii="Book Antiqua" w:hAnsi="Book Antiqua" w:cs="宋体"/>
          <w:i/>
          <w:iCs/>
          <w:sz w:val="24"/>
          <w:szCs w:val="24"/>
        </w:rPr>
        <w:t xml:space="preserve">J Bone Joint </w:t>
      </w:r>
      <w:proofErr w:type="spellStart"/>
      <w:r w:rsidRPr="0073585F">
        <w:rPr>
          <w:rFonts w:ascii="Book Antiqua" w:hAnsi="Book Antiqua" w:cs="宋体"/>
          <w:i/>
          <w:iCs/>
          <w:sz w:val="24"/>
          <w:szCs w:val="24"/>
        </w:rPr>
        <w:t>Surg</w:t>
      </w:r>
      <w:proofErr w:type="spellEnd"/>
      <w:r w:rsidRPr="0073585F">
        <w:rPr>
          <w:rFonts w:ascii="Book Antiqua" w:hAnsi="Book Antiqua" w:cs="宋体"/>
          <w:i/>
          <w:iCs/>
          <w:sz w:val="24"/>
          <w:szCs w:val="24"/>
        </w:rPr>
        <w:t xml:space="preserve"> Am</w:t>
      </w:r>
      <w:r w:rsidRPr="0073585F">
        <w:rPr>
          <w:rFonts w:ascii="Book Antiqua" w:hAnsi="Book Antiqua" w:cs="宋体"/>
          <w:sz w:val="24"/>
          <w:szCs w:val="24"/>
        </w:rPr>
        <w:t> 2003; </w:t>
      </w:r>
      <w:r w:rsidRPr="0073585F">
        <w:rPr>
          <w:rFonts w:ascii="Book Antiqua" w:hAnsi="Book Antiqua" w:cs="宋体"/>
          <w:b/>
          <w:bCs/>
          <w:sz w:val="24"/>
          <w:szCs w:val="24"/>
        </w:rPr>
        <w:t>85-A</w:t>
      </w:r>
      <w:r w:rsidRPr="0073585F">
        <w:rPr>
          <w:rFonts w:ascii="Book Antiqua" w:hAnsi="Book Antiqua" w:cs="宋体"/>
          <w:sz w:val="24"/>
          <w:szCs w:val="24"/>
        </w:rPr>
        <w:t>: 399-408 [PMID: 12637423]</w:t>
      </w:r>
    </w:p>
    <w:p w14:paraId="1BF10280"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23 </w:t>
      </w:r>
      <w:r w:rsidRPr="0073585F">
        <w:rPr>
          <w:rFonts w:ascii="Book Antiqua" w:hAnsi="Book Antiqua" w:cs="宋体"/>
          <w:b/>
          <w:bCs/>
          <w:sz w:val="24"/>
          <w:szCs w:val="24"/>
        </w:rPr>
        <w:t>Campbell RM</w:t>
      </w:r>
      <w:r w:rsidRPr="0073585F">
        <w:rPr>
          <w:rFonts w:ascii="Book Antiqua" w:hAnsi="Book Antiqua" w:cs="宋体"/>
          <w:sz w:val="24"/>
          <w:szCs w:val="24"/>
        </w:rPr>
        <w:t>, Hell-</w:t>
      </w:r>
      <w:proofErr w:type="spellStart"/>
      <w:r w:rsidRPr="0073585F">
        <w:rPr>
          <w:rFonts w:ascii="Book Antiqua" w:hAnsi="Book Antiqua" w:cs="宋体"/>
          <w:sz w:val="24"/>
          <w:szCs w:val="24"/>
        </w:rPr>
        <w:t>Vocke</w:t>
      </w:r>
      <w:proofErr w:type="spellEnd"/>
      <w:r w:rsidRPr="0073585F">
        <w:rPr>
          <w:rFonts w:ascii="Book Antiqua" w:hAnsi="Book Antiqua" w:cs="宋体"/>
          <w:sz w:val="24"/>
          <w:szCs w:val="24"/>
        </w:rPr>
        <w:t xml:space="preserve"> AK. Growth of the thoracic spine in congenital scoliosis after expansion </w:t>
      </w:r>
      <w:proofErr w:type="spellStart"/>
      <w:r w:rsidRPr="0073585F">
        <w:rPr>
          <w:rFonts w:ascii="Book Antiqua" w:hAnsi="Book Antiqua" w:cs="宋体"/>
          <w:sz w:val="24"/>
          <w:szCs w:val="24"/>
        </w:rPr>
        <w:t>thoracoplasty</w:t>
      </w:r>
      <w:proofErr w:type="spellEnd"/>
      <w:r w:rsidRPr="0073585F">
        <w:rPr>
          <w:rFonts w:ascii="Book Antiqua" w:hAnsi="Book Antiqua" w:cs="宋体"/>
          <w:sz w:val="24"/>
          <w:szCs w:val="24"/>
        </w:rPr>
        <w:t>. </w:t>
      </w:r>
      <w:r w:rsidRPr="0073585F">
        <w:rPr>
          <w:rFonts w:ascii="Book Antiqua" w:hAnsi="Book Antiqua" w:cs="宋体"/>
          <w:i/>
          <w:iCs/>
          <w:sz w:val="24"/>
          <w:szCs w:val="24"/>
        </w:rPr>
        <w:t xml:space="preserve">J Bone Joint </w:t>
      </w:r>
      <w:proofErr w:type="spellStart"/>
      <w:r w:rsidRPr="0073585F">
        <w:rPr>
          <w:rFonts w:ascii="Book Antiqua" w:hAnsi="Book Antiqua" w:cs="宋体"/>
          <w:i/>
          <w:iCs/>
          <w:sz w:val="24"/>
          <w:szCs w:val="24"/>
        </w:rPr>
        <w:t>Surg</w:t>
      </w:r>
      <w:proofErr w:type="spellEnd"/>
      <w:r w:rsidRPr="0073585F">
        <w:rPr>
          <w:rFonts w:ascii="Book Antiqua" w:hAnsi="Book Antiqua" w:cs="宋体"/>
          <w:i/>
          <w:iCs/>
          <w:sz w:val="24"/>
          <w:szCs w:val="24"/>
        </w:rPr>
        <w:t xml:space="preserve"> Am</w:t>
      </w:r>
      <w:r w:rsidRPr="0073585F">
        <w:rPr>
          <w:rFonts w:ascii="Book Antiqua" w:hAnsi="Book Antiqua" w:cs="宋体"/>
          <w:sz w:val="24"/>
          <w:szCs w:val="24"/>
        </w:rPr>
        <w:t> 2003; </w:t>
      </w:r>
      <w:r w:rsidRPr="0073585F">
        <w:rPr>
          <w:rFonts w:ascii="Book Antiqua" w:hAnsi="Book Antiqua" w:cs="宋体"/>
          <w:b/>
          <w:bCs/>
          <w:sz w:val="24"/>
          <w:szCs w:val="24"/>
        </w:rPr>
        <w:t>85-A</w:t>
      </w:r>
      <w:r w:rsidRPr="0073585F">
        <w:rPr>
          <w:rFonts w:ascii="Book Antiqua" w:hAnsi="Book Antiqua" w:cs="宋体"/>
          <w:sz w:val="24"/>
          <w:szCs w:val="24"/>
        </w:rPr>
        <w:t>: 409-420 [PMID: 12637424]</w:t>
      </w:r>
    </w:p>
    <w:p w14:paraId="07F9966F"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24 </w:t>
      </w:r>
      <w:r w:rsidRPr="0073585F">
        <w:rPr>
          <w:rFonts w:ascii="Book Antiqua" w:hAnsi="Book Antiqua" w:cs="宋体"/>
          <w:b/>
          <w:bCs/>
          <w:sz w:val="24"/>
          <w:szCs w:val="24"/>
        </w:rPr>
        <w:t>Mehta HP</w:t>
      </w:r>
      <w:r w:rsidRPr="0073585F">
        <w:rPr>
          <w:rFonts w:ascii="Book Antiqua" w:hAnsi="Book Antiqua" w:cs="宋体"/>
          <w:sz w:val="24"/>
          <w:szCs w:val="24"/>
        </w:rPr>
        <w:t xml:space="preserve">, Snyder BD, </w:t>
      </w:r>
      <w:proofErr w:type="spellStart"/>
      <w:r w:rsidRPr="0073585F">
        <w:rPr>
          <w:rFonts w:ascii="Book Antiqua" w:hAnsi="Book Antiqua" w:cs="宋体"/>
          <w:sz w:val="24"/>
          <w:szCs w:val="24"/>
        </w:rPr>
        <w:t>Callender</w:t>
      </w:r>
      <w:proofErr w:type="spellEnd"/>
      <w:r w:rsidRPr="0073585F">
        <w:rPr>
          <w:rFonts w:ascii="Book Antiqua" w:hAnsi="Book Antiqua" w:cs="宋体"/>
          <w:sz w:val="24"/>
          <w:szCs w:val="24"/>
        </w:rPr>
        <w:t xml:space="preserve"> NN, </w:t>
      </w:r>
      <w:proofErr w:type="spellStart"/>
      <w:r w:rsidRPr="0073585F">
        <w:rPr>
          <w:rFonts w:ascii="Book Antiqua" w:hAnsi="Book Antiqua" w:cs="宋体"/>
          <w:sz w:val="24"/>
          <w:szCs w:val="24"/>
        </w:rPr>
        <w:t>Bellardine</w:t>
      </w:r>
      <w:proofErr w:type="spellEnd"/>
      <w:r w:rsidRPr="0073585F">
        <w:rPr>
          <w:rFonts w:ascii="Book Antiqua" w:hAnsi="Book Antiqua" w:cs="宋体"/>
          <w:sz w:val="24"/>
          <w:szCs w:val="24"/>
        </w:rPr>
        <w:t xml:space="preserve"> CL, Jackson AC. The reciprocal relationship between thoracic and spinal deformity and its effect on pulmonary function in a rabbit model: a pilot study. </w:t>
      </w:r>
      <w:r w:rsidRPr="0073585F">
        <w:rPr>
          <w:rFonts w:ascii="Book Antiqua" w:hAnsi="Book Antiqua" w:cs="宋体"/>
          <w:i/>
          <w:iCs/>
          <w:sz w:val="24"/>
          <w:szCs w:val="24"/>
        </w:rPr>
        <w:t>Spine (</w:t>
      </w:r>
      <w:proofErr w:type="spellStart"/>
      <w:r w:rsidRPr="0073585F">
        <w:rPr>
          <w:rFonts w:ascii="Book Antiqua" w:hAnsi="Book Antiqua" w:cs="宋体"/>
          <w:i/>
          <w:iCs/>
          <w:sz w:val="24"/>
          <w:szCs w:val="24"/>
        </w:rPr>
        <w:t>Phila</w:t>
      </w:r>
      <w:proofErr w:type="spellEnd"/>
      <w:r w:rsidRPr="0073585F">
        <w:rPr>
          <w:rFonts w:ascii="Book Antiqua" w:hAnsi="Book Antiqua" w:cs="宋体"/>
          <w:i/>
          <w:iCs/>
          <w:sz w:val="24"/>
          <w:szCs w:val="24"/>
        </w:rPr>
        <w:t xml:space="preserve"> Pa 1976)</w:t>
      </w:r>
      <w:r w:rsidRPr="0073585F">
        <w:rPr>
          <w:rFonts w:ascii="Book Antiqua" w:hAnsi="Book Antiqua" w:cs="宋体"/>
          <w:sz w:val="24"/>
          <w:szCs w:val="24"/>
        </w:rPr>
        <w:t> 2006; </w:t>
      </w:r>
      <w:r w:rsidRPr="0073585F">
        <w:rPr>
          <w:rFonts w:ascii="Book Antiqua" w:hAnsi="Book Antiqua" w:cs="宋体"/>
          <w:b/>
          <w:bCs/>
          <w:sz w:val="24"/>
          <w:szCs w:val="24"/>
        </w:rPr>
        <w:t>31</w:t>
      </w:r>
      <w:r w:rsidRPr="0073585F">
        <w:rPr>
          <w:rFonts w:ascii="Book Antiqua" w:hAnsi="Book Antiqua" w:cs="宋体"/>
          <w:sz w:val="24"/>
          <w:szCs w:val="24"/>
        </w:rPr>
        <w:t>: 2654-2664 [PMID: 17077733]</w:t>
      </w:r>
    </w:p>
    <w:p w14:paraId="0D0CE111"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lastRenderedPageBreak/>
        <w:t>25 </w:t>
      </w:r>
      <w:proofErr w:type="spellStart"/>
      <w:r w:rsidRPr="0073585F">
        <w:rPr>
          <w:rFonts w:ascii="Book Antiqua" w:hAnsi="Book Antiqua" w:cs="宋体"/>
          <w:b/>
          <w:bCs/>
          <w:sz w:val="24"/>
          <w:szCs w:val="24"/>
        </w:rPr>
        <w:t>Rizzi</w:t>
      </w:r>
      <w:proofErr w:type="spellEnd"/>
      <w:r w:rsidRPr="0073585F">
        <w:rPr>
          <w:rFonts w:ascii="Book Antiqua" w:hAnsi="Book Antiqua" w:cs="宋体"/>
          <w:b/>
          <w:bCs/>
          <w:sz w:val="24"/>
          <w:szCs w:val="24"/>
        </w:rPr>
        <w:t xml:space="preserve"> PE</w:t>
      </w:r>
      <w:r w:rsidRPr="0073585F">
        <w:rPr>
          <w:rFonts w:ascii="Book Antiqua" w:hAnsi="Book Antiqua" w:cs="宋体"/>
          <w:sz w:val="24"/>
          <w:szCs w:val="24"/>
        </w:rPr>
        <w:t xml:space="preserve">, Winter RB, </w:t>
      </w:r>
      <w:proofErr w:type="spellStart"/>
      <w:r w:rsidRPr="0073585F">
        <w:rPr>
          <w:rFonts w:ascii="Book Antiqua" w:hAnsi="Book Antiqua" w:cs="宋体"/>
          <w:sz w:val="24"/>
          <w:szCs w:val="24"/>
        </w:rPr>
        <w:t>Lonstein</w:t>
      </w:r>
      <w:proofErr w:type="spellEnd"/>
      <w:r w:rsidRPr="0073585F">
        <w:rPr>
          <w:rFonts w:ascii="Book Antiqua" w:hAnsi="Book Antiqua" w:cs="宋体"/>
          <w:sz w:val="24"/>
          <w:szCs w:val="24"/>
        </w:rPr>
        <w:t xml:space="preserve"> JE, Denis F, </w:t>
      </w:r>
      <w:proofErr w:type="spellStart"/>
      <w:r w:rsidRPr="0073585F">
        <w:rPr>
          <w:rFonts w:ascii="Book Antiqua" w:hAnsi="Book Antiqua" w:cs="宋体"/>
          <w:sz w:val="24"/>
          <w:szCs w:val="24"/>
        </w:rPr>
        <w:t>Perra</w:t>
      </w:r>
      <w:proofErr w:type="spellEnd"/>
      <w:r w:rsidRPr="0073585F">
        <w:rPr>
          <w:rFonts w:ascii="Book Antiqua" w:hAnsi="Book Antiqua" w:cs="宋体"/>
          <w:sz w:val="24"/>
          <w:szCs w:val="24"/>
        </w:rPr>
        <w:t xml:space="preserve"> JH. Adult spinal deformity and respiratory failure. Surgical results in 35 patients. </w:t>
      </w:r>
      <w:r w:rsidRPr="0073585F">
        <w:rPr>
          <w:rFonts w:ascii="Book Antiqua" w:hAnsi="Book Antiqua" w:cs="宋体"/>
          <w:i/>
          <w:iCs/>
          <w:sz w:val="24"/>
          <w:szCs w:val="24"/>
        </w:rPr>
        <w:t>Spine (</w:t>
      </w:r>
      <w:proofErr w:type="spellStart"/>
      <w:r w:rsidRPr="0073585F">
        <w:rPr>
          <w:rFonts w:ascii="Book Antiqua" w:hAnsi="Book Antiqua" w:cs="宋体"/>
          <w:i/>
          <w:iCs/>
          <w:sz w:val="24"/>
          <w:szCs w:val="24"/>
        </w:rPr>
        <w:t>Phila</w:t>
      </w:r>
      <w:proofErr w:type="spellEnd"/>
      <w:r w:rsidRPr="0073585F">
        <w:rPr>
          <w:rFonts w:ascii="Book Antiqua" w:hAnsi="Book Antiqua" w:cs="宋体"/>
          <w:i/>
          <w:iCs/>
          <w:sz w:val="24"/>
          <w:szCs w:val="24"/>
        </w:rPr>
        <w:t xml:space="preserve"> Pa 1976)</w:t>
      </w:r>
      <w:r w:rsidRPr="0073585F">
        <w:rPr>
          <w:rFonts w:ascii="Book Antiqua" w:hAnsi="Book Antiqua" w:cs="宋体"/>
          <w:sz w:val="24"/>
          <w:szCs w:val="24"/>
        </w:rPr>
        <w:t> 1997; </w:t>
      </w:r>
      <w:r w:rsidRPr="0073585F">
        <w:rPr>
          <w:rFonts w:ascii="Book Antiqua" w:hAnsi="Book Antiqua" w:cs="宋体"/>
          <w:b/>
          <w:bCs/>
          <w:sz w:val="24"/>
          <w:szCs w:val="24"/>
        </w:rPr>
        <w:t>22</w:t>
      </w:r>
      <w:r w:rsidRPr="0073585F">
        <w:rPr>
          <w:rFonts w:ascii="Book Antiqua" w:hAnsi="Book Antiqua" w:cs="宋体"/>
          <w:sz w:val="24"/>
          <w:szCs w:val="24"/>
        </w:rPr>
        <w:t>: 2517-230; discussion 2531 [PMID: 9383859]</w:t>
      </w:r>
    </w:p>
    <w:p w14:paraId="4222FA41" w14:textId="77777777" w:rsidR="006F35F1" w:rsidRPr="0073585F" w:rsidRDefault="006F35F1" w:rsidP="006F35F1">
      <w:pPr>
        <w:spacing w:line="360" w:lineRule="auto"/>
        <w:jc w:val="both"/>
        <w:rPr>
          <w:rFonts w:ascii="Book Antiqua" w:hAnsi="Book Antiqua" w:cs="宋体"/>
          <w:sz w:val="24"/>
          <w:szCs w:val="24"/>
        </w:rPr>
      </w:pPr>
      <w:r w:rsidRPr="000503A8">
        <w:rPr>
          <w:rFonts w:ascii="Book Antiqua" w:hAnsi="Book Antiqua" w:hint="eastAsia"/>
          <w:sz w:val="24"/>
          <w:szCs w:val="24"/>
          <w:lang w:val="fr-FR"/>
        </w:rPr>
        <w:t>26</w:t>
      </w:r>
      <w:r>
        <w:rPr>
          <w:rFonts w:ascii="Book Antiqua" w:hAnsi="Book Antiqua" w:hint="eastAsia"/>
          <w:b/>
          <w:sz w:val="24"/>
          <w:szCs w:val="24"/>
          <w:lang w:val="fr-FR"/>
        </w:rPr>
        <w:t xml:space="preserve"> </w:t>
      </w:r>
      <w:proofErr w:type="spellStart"/>
      <w:r w:rsidRPr="00700D7C">
        <w:rPr>
          <w:rFonts w:ascii="Book Antiqua" w:hAnsi="Book Antiqua"/>
          <w:b/>
          <w:sz w:val="24"/>
          <w:szCs w:val="24"/>
          <w:lang w:val="fr-FR"/>
        </w:rPr>
        <w:t>Dubousset</w:t>
      </w:r>
      <w:proofErr w:type="spellEnd"/>
      <w:r w:rsidRPr="00700D7C">
        <w:rPr>
          <w:rFonts w:ascii="Book Antiqua" w:hAnsi="Book Antiqua"/>
          <w:b/>
          <w:sz w:val="24"/>
          <w:szCs w:val="24"/>
          <w:lang w:val="fr-FR"/>
        </w:rPr>
        <w:t xml:space="preserve"> J</w:t>
      </w:r>
      <w:r w:rsidRPr="00700D7C">
        <w:rPr>
          <w:rFonts w:ascii="Book Antiqua" w:hAnsi="Book Antiqua"/>
          <w:sz w:val="24"/>
          <w:szCs w:val="24"/>
          <w:lang w:val="fr-FR"/>
        </w:rPr>
        <w:t xml:space="preserve">. </w:t>
      </w:r>
      <w:proofErr w:type="spellStart"/>
      <w:r w:rsidRPr="00700D7C">
        <w:rPr>
          <w:rFonts w:ascii="Book Antiqua" w:hAnsi="Book Antiqua"/>
          <w:sz w:val="24"/>
          <w:szCs w:val="24"/>
          <w:lang w:val="fr-FR"/>
        </w:rPr>
        <w:t>Recidive</w:t>
      </w:r>
      <w:proofErr w:type="spellEnd"/>
      <w:r w:rsidRPr="00700D7C">
        <w:rPr>
          <w:rFonts w:ascii="Book Antiqua" w:hAnsi="Book Antiqua"/>
          <w:sz w:val="24"/>
          <w:szCs w:val="24"/>
          <w:lang w:val="fr-FR"/>
        </w:rPr>
        <w:t xml:space="preserve"> d’une scoliose lombaire et d’un basin oblique après fusion </w:t>
      </w:r>
      <w:proofErr w:type="spellStart"/>
      <w:r w:rsidRPr="00700D7C">
        <w:rPr>
          <w:rFonts w:ascii="Book Antiqua" w:hAnsi="Book Antiqua"/>
          <w:sz w:val="24"/>
          <w:szCs w:val="24"/>
          <w:lang w:val="fr-FR"/>
        </w:rPr>
        <w:t>precoce</w:t>
      </w:r>
      <w:proofErr w:type="spellEnd"/>
      <w:r w:rsidRPr="00700D7C">
        <w:rPr>
          <w:rFonts w:ascii="Book Antiqua" w:hAnsi="Book Antiqua"/>
          <w:sz w:val="24"/>
          <w:szCs w:val="24"/>
          <w:lang w:val="fr-FR"/>
        </w:rPr>
        <w:t xml:space="preserve">: le phénomène du </w:t>
      </w:r>
      <w:proofErr w:type="spellStart"/>
      <w:r w:rsidRPr="00700D7C">
        <w:rPr>
          <w:rFonts w:ascii="Book Antiqua" w:hAnsi="Book Antiqua"/>
          <w:sz w:val="24"/>
          <w:szCs w:val="24"/>
          <w:lang w:val="fr-FR"/>
        </w:rPr>
        <w:t>Villebrequin</w:t>
      </w:r>
      <w:proofErr w:type="spellEnd"/>
      <w:r w:rsidRPr="00700D7C">
        <w:rPr>
          <w:rFonts w:ascii="Book Antiqua" w:hAnsi="Book Antiqua"/>
          <w:sz w:val="24"/>
          <w:szCs w:val="24"/>
          <w:lang w:val="fr-FR"/>
        </w:rPr>
        <w:t xml:space="preserve">. </w:t>
      </w:r>
      <w:r w:rsidRPr="006610AB">
        <w:rPr>
          <w:rFonts w:ascii="Book Antiqua" w:hAnsi="Book Antiqua"/>
          <w:sz w:val="24"/>
          <w:szCs w:val="24"/>
        </w:rPr>
        <w:t xml:space="preserve">Proceeding Group Etude de la </w:t>
      </w:r>
      <w:proofErr w:type="spellStart"/>
      <w:r w:rsidRPr="006610AB">
        <w:rPr>
          <w:rFonts w:ascii="Book Antiqua" w:hAnsi="Book Antiqua"/>
          <w:sz w:val="24"/>
          <w:szCs w:val="24"/>
        </w:rPr>
        <w:t>Scoliose</w:t>
      </w:r>
      <w:proofErr w:type="spellEnd"/>
      <w:r w:rsidRPr="006610AB">
        <w:rPr>
          <w:rFonts w:ascii="Book Antiqua" w:hAnsi="Book Antiqua"/>
          <w:sz w:val="24"/>
          <w:szCs w:val="24"/>
        </w:rPr>
        <w:t>; Paris, France 1973</w:t>
      </w:r>
    </w:p>
    <w:p w14:paraId="52E7687A"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27 </w:t>
      </w:r>
      <w:proofErr w:type="spellStart"/>
      <w:r w:rsidRPr="0073585F">
        <w:rPr>
          <w:rFonts w:ascii="Book Antiqua" w:hAnsi="Book Antiqua" w:cs="宋体"/>
          <w:b/>
          <w:bCs/>
          <w:sz w:val="24"/>
          <w:szCs w:val="24"/>
        </w:rPr>
        <w:t>Hefti</w:t>
      </w:r>
      <w:proofErr w:type="spellEnd"/>
      <w:r w:rsidRPr="0073585F">
        <w:rPr>
          <w:rFonts w:ascii="Book Antiqua" w:hAnsi="Book Antiqua" w:cs="宋体"/>
          <w:b/>
          <w:bCs/>
          <w:sz w:val="24"/>
          <w:szCs w:val="24"/>
        </w:rPr>
        <w:t xml:space="preserve"> FL</w:t>
      </w:r>
      <w:r w:rsidRPr="0073585F">
        <w:rPr>
          <w:rFonts w:ascii="Book Antiqua" w:hAnsi="Book Antiqua" w:cs="宋体"/>
          <w:sz w:val="24"/>
          <w:szCs w:val="24"/>
        </w:rPr>
        <w:t>, McMaster MJ. The effect of the adolescent growth spurt on early posterior spinal fusion in infantile and juvenile idiopathic scoliosis. </w:t>
      </w:r>
      <w:r w:rsidRPr="0073585F">
        <w:rPr>
          <w:rFonts w:ascii="Book Antiqua" w:hAnsi="Book Antiqua" w:cs="宋体"/>
          <w:i/>
          <w:iCs/>
          <w:sz w:val="24"/>
          <w:szCs w:val="24"/>
        </w:rPr>
        <w:t xml:space="preserve">J Bone Joint </w:t>
      </w:r>
      <w:proofErr w:type="spellStart"/>
      <w:r w:rsidRPr="0073585F">
        <w:rPr>
          <w:rFonts w:ascii="Book Antiqua" w:hAnsi="Book Antiqua" w:cs="宋体"/>
          <w:i/>
          <w:iCs/>
          <w:sz w:val="24"/>
          <w:szCs w:val="24"/>
        </w:rPr>
        <w:t>Surg</w:t>
      </w:r>
      <w:proofErr w:type="spellEnd"/>
      <w:r w:rsidRPr="0073585F">
        <w:rPr>
          <w:rFonts w:ascii="Book Antiqua" w:hAnsi="Book Antiqua" w:cs="宋体"/>
          <w:i/>
          <w:iCs/>
          <w:sz w:val="24"/>
          <w:szCs w:val="24"/>
        </w:rPr>
        <w:t xml:space="preserve"> Br</w:t>
      </w:r>
      <w:r w:rsidRPr="0073585F">
        <w:rPr>
          <w:rFonts w:ascii="Book Antiqua" w:hAnsi="Book Antiqua" w:cs="宋体"/>
          <w:sz w:val="24"/>
          <w:szCs w:val="24"/>
        </w:rPr>
        <w:t> 1983; </w:t>
      </w:r>
      <w:r w:rsidRPr="0073585F">
        <w:rPr>
          <w:rFonts w:ascii="Book Antiqua" w:hAnsi="Book Antiqua" w:cs="宋体"/>
          <w:b/>
          <w:bCs/>
          <w:sz w:val="24"/>
          <w:szCs w:val="24"/>
        </w:rPr>
        <w:t>65</w:t>
      </w:r>
      <w:r w:rsidRPr="0073585F">
        <w:rPr>
          <w:rFonts w:ascii="Book Antiqua" w:hAnsi="Book Antiqua" w:cs="宋体"/>
          <w:sz w:val="24"/>
          <w:szCs w:val="24"/>
        </w:rPr>
        <w:t>: 247-254 [PMID: 6841390]</w:t>
      </w:r>
    </w:p>
    <w:p w14:paraId="129FFA7F"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28 </w:t>
      </w:r>
      <w:r w:rsidRPr="0073585F">
        <w:rPr>
          <w:rFonts w:ascii="Book Antiqua" w:hAnsi="Book Antiqua" w:cs="宋体"/>
          <w:b/>
          <w:bCs/>
          <w:sz w:val="24"/>
          <w:szCs w:val="24"/>
        </w:rPr>
        <w:t>McCarthy RE</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Sucato</w:t>
      </w:r>
      <w:proofErr w:type="spellEnd"/>
      <w:r w:rsidRPr="0073585F">
        <w:rPr>
          <w:rFonts w:ascii="Book Antiqua" w:hAnsi="Book Antiqua" w:cs="宋体"/>
          <w:sz w:val="24"/>
          <w:szCs w:val="24"/>
        </w:rPr>
        <w:t xml:space="preserve"> D, Turner JL, Zhang H, Henson MA, McCarthy K. </w:t>
      </w:r>
      <w:proofErr w:type="spellStart"/>
      <w:r w:rsidRPr="0073585F">
        <w:rPr>
          <w:rFonts w:ascii="Book Antiqua" w:hAnsi="Book Antiqua" w:cs="宋体"/>
          <w:sz w:val="24"/>
          <w:szCs w:val="24"/>
        </w:rPr>
        <w:t>Shilla</w:t>
      </w:r>
      <w:proofErr w:type="spellEnd"/>
      <w:r w:rsidRPr="0073585F">
        <w:rPr>
          <w:rFonts w:ascii="Book Antiqua" w:hAnsi="Book Antiqua" w:cs="宋体"/>
          <w:sz w:val="24"/>
          <w:szCs w:val="24"/>
        </w:rPr>
        <w:t xml:space="preserve"> growing rods in a </w:t>
      </w:r>
      <w:proofErr w:type="spellStart"/>
      <w:r w:rsidRPr="0073585F">
        <w:rPr>
          <w:rFonts w:ascii="Book Antiqua" w:hAnsi="Book Antiqua" w:cs="宋体"/>
          <w:sz w:val="24"/>
          <w:szCs w:val="24"/>
        </w:rPr>
        <w:t>caprine</w:t>
      </w:r>
      <w:proofErr w:type="spellEnd"/>
      <w:r w:rsidRPr="0073585F">
        <w:rPr>
          <w:rFonts w:ascii="Book Antiqua" w:hAnsi="Book Antiqua" w:cs="宋体"/>
          <w:sz w:val="24"/>
          <w:szCs w:val="24"/>
        </w:rPr>
        <w:t xml:space="preserve"> animal model: a pilot study. </w:t>
      </w:r>
      <w:proofErr w:type="spellStart"/>
      <w:r w:rsidRPr="0073585F">
        <w:rPr>
          <w:rFonts w:ascii="Book Antiqua" w:hAnsi="Book Antiqua" w:cs="宋体"/>
          <w:i/>
          <w:iCs/>
          <w:sz w:val="24"/>
          <w:szCs w:val="24"/>
        </w:rPr>
        <w:t>Clin</w:t>
      </w:r>
      <w:proofErr w:type="spellEnd"/>
      <w:r w:rsidRPr="0073585F">
        <w:rPr>
          <w:rFonts w:ascii="Book Antiqua" w:hAnsi="Book Antiqua" w:cs="宋体"/>
          <w:i/>
          <w:iCs/>
          <w:sz w:val="24"/>
          <w:szCs w:val="24"/>
        </w:rPr>
        <w:t xml:space="preserve"> </w:t>
      </w:r>
      <w:proofErr w:type="spellStart"/>
      <w:r w:rsidRPr="0073585F">
        <w:rPr>
          <w:rFonts w:ascii="Book Antiqua" w:hAnsi="Book Antiqua" w:cs="宋体"/>
          <w:i/>
          <w:iCs/>
          <w:sz w:val="24"/>
          <w:szCs w:val="24"/>
        </w:rPr>
        <w:t>Orthop</w:t>
      </w:r>
      <w:proofErr w:type="spellEnd"/>
      <w:r w:rsidRPr="0073585F">
        <w:rPr>
          <w:rFonts w:ascii="Book Antiqua" w:hAnsi="Book Antiqua" w:cs="宋体"/>
          <w:i/>
          <w:iCs/>
          <w:sz w:val="24"/>
          <w:szCs w:val="24"/>
        </w:rPr>
        <w:t xml:space="preserve"> </w:t>
      </w:r>
      <w:proofErr w:type="spellStart"/>
      <w:r w:rsidRPr="0073585F">
        <w:rPr>
          <w:rFonts w:ascii="Book Antiqua" w:hAnsi="Book Antiqua" w:cs="宋体"/>
          <w:i/>
          <w:iCs/>
          <w:sz w:val="24"/>
          <w:szCs w:val="24"/>
        </w:rPr>
        <w:t>Relat</w:t>
      </w:r>
      <w:proofErr w:type="spellEnd"/>
      <w:r w:rsidRPr="0073585F">
        <w:rPr>
          <w:rFonts w:ascii="Book Antiqua" w:hAnsi="Book Antiqua" w:cs="宋体"/>
          <w:i/>
          <w:iCs/>
          <w:sz w:val="24"/>
          <w:szCs w:val="24"/>
        </w:rPr>
        <w:t xml:space="preserve"> Res</w:t>
      </w:r>
      <w:r w:rsidRPr="0073585F">
        <w:rPr>
          <w:rFonts w:ascii="Book Antiqua" w:hAnsi="Book Antiqua" w:cs="宋体"/>
          <w:sz w:val="24"/>
          <w:szCs w:val="24"/>
        </w:rPr>
        <w:t> 2010; </w:t>
      </w:r>
      <w:r w:rsidRPr="0073585F">
        <w:rPr>
          <w:rFonts w:ascii="Book Antiqua" w:hAnsi="Book Antiqua" w:cs="宋体"/>
          <w:b/>
          <w:bCs/>
          <w:sz w:val="24"/>
          <w:szCs w:val="24"/>
        </w:rPr>
        <w:t>468</w:t>
      </w:r>
      <w:r w:rsidRPr="0073585F">
        <w:rPr>
          <w:rFonts w:ascii="Book Antiqua" w:hAnsi="Book Antiqua" w:cs="宋体"/>
          <w:sz w:val="24"/>
          <w:szCs w:val="24"/>
        </w:rPr>
        <w:t>: 705-710 [PMID: 19693636 DOI: 10.1007/s11999-009-1028-y]</w:t>
      </w:r>
    </w:p>
    <w:p w14:paraId="1E599C60"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29 </w:t>
      </w:r>
      <w:proofErr w:type="spellStart"/>
      <w:r w:rsidRPr="0073585F">
        <w:rPr>
          <w:rFonts w:ascii="Book Antiqua" w:hAnsi="Book Antiqua" w:cs="宋体"/>
          <w:b/>
          <w:bCs/>
          <w:sz w:val="24"/>
          <w:szCs w:val="24"/>
        </w:rPr>
        <w:t>Schroerlucke</w:t>
      </w:r>
      <w:proofErr w:type="spellEnd"/>
      <w:r w:rsidRPr="0073585F">
        <w:rPr>
          <w:rFonts w:ascii="Book Antiqua" w:hAnsi="Book Antiqua" w:cs="宋体"/>
          <w:b/>
          <w:bCs/>
          <w:sz w:val="24"/>
          <w:szCs w:val="24"/>
        </w:rPr>
        <w:t xml:space="preserve"> SR</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Akbarnia</w:t>
      </w:r>
      <w:proofErr w:type="spellEnd"/>
      <w:r w:rsidRPr="0073585F">
        <w:rPr>
          <w:rFonts w:ascii="Book Antiqua" w:hAnsi="Book Antiqua" w:cs="宋体"/>
          <w:sz w:val="24"/>
          <w:szCs w:val="24"/>
        </w:rPr>
        <w:t xml:space="preserve"> BA, </w:t>
      </w:r>
      <w:proofErr w:type="spellStart"/>
      <w:r w:rsidRPr="0073585F">
        <w:rPr>
          <w:rFonts w:ascii="Book Antiqua" w:hAnsi="Book Antiqua" w:cs="宋体"/>
          <w:sz w:val="24"/>
          <w:szCs w:val="24"/>
        </w:rPr>
        <w:t>Pawelek</w:t>
      </w:r>
      <w:proofErr w:type="spellEnd"/>
      <w:r w:rsidRPr="0073585F">
        <w:rPr>
          <w:rFonts w:ascii="Book Antiqua" w:hAnsi="Book Antiqua" w:cs="宋体"/>
          <w:sz w:val="24"/>
          <w:szCs w:val="24"/>
        </w:rPr>
        <w:t xml:space="preserve"> JB, </w:t>
      </w:r>
      <w:proofErr w:type="spellStart"/>
      <w:r w:rsidRPr="0073585F">
        <w:rPr>
          <w:rFonts w:ascii="Book Antiqua" w:hAnsi="Book Antiqua" w:cs="宋体"/>
          <w:sz w:val="24"/>
          <w:szCs w:val="24"/>
        </w:rPr>
        <w:t>Salari</w:t>
      </w:r>
      <w:proofErr w:type="spellEnd"/>
      <w:r w:rsidRPr="0073585F">
        <w:rPr>
          <w:rFonts w:ascii="Book Antiqua" w:hAnsi="Book Antiqua" w:cs="宋体"/>
          <w:sz w:val="24"/>
          <w:szCs w:val="24"/>
        </w:rPr>
        <w:t xml:space="preserve"> P, </w:t>
      </w:r>
      <w:proofErr w:type="spellStart"/>
      <w:r w:rsidRPr="0073585F">
        <w:rPr>
          <w:rFonts w:ascii="Book Antiqua" w:hAnsi="Book Antiqua" w:cs="宋体"/>
          <w:sz w:val="24"/>
          <w:szCs w:val="24"/>
        </w:rPr>
        <w:t>Mundis</w:t>
      </w:r>
      <w:proofErr w:type="spellEnd"/>
      <w:r w:rsidRPr="0073585F">
        <w:rPr>
          <w:rFonts w:ascii="Book Antiqua" w:hAnsi="Book Antiqua" w:cs="宋体"/>
          <w:sz w:val="24"/>
          <w:szCs w:val="24"/>
        </w:rPr>
        <w:t xml:space="preserve"> GM, </w:t>
      </w:r>
      <w:proofErr w:type="spellStart"/>
      <w:r w:rsidRPr="0073585F">
        <w:rPr>
          <w:rFonts w:ascii="Book Antiqua" w:hAnsi="Book Antiqua" w:cs="宋体"/>
          <w:sz w:val="24"/>
          <w:szCs w:val="24"/>
        </w:rPr>
        <w:t>Yazici</w:t>
      </w:r>
      <w:proofErr w:type="spellEnd"/>
      <w:r w:rsidRPr="0073585F">
        <w:rPr>
          <w:rFonts w:ascii="Book Antiqua" w:hAnsi="Book Antiqua" w:cs="宋体"/>
          <w:sz w:val="24"/>
          <w:szCs w:val="24"/>
        </w:rPr>
        <w:t xml:space="preserve"> M, </w:t>
      </w:r>
      <w:proofErr w:type="spellStart"/>
      <w:r w:rsidRPr="0073585F">
        <w:rPr>
          <w:rFonts w:ascii="Book Antiqua" w:hAnsi="Book Antiqua" w:cs="宋体"/>
          <w:sz w:val="24"/>
          <w:szCs w:val="24"/>
        </w:rPr>
        <w:t>Emans</w:t>
      </w:r>
      <w:proofErr w:type="spellEnd"/>
      <w:r w:rsidRPr="0073585F">
        <w:rPr>
          <w:rFonts w:ascii="Book Antiqua" w:hAnsi="Book Antiqua" w:cs="宋体"/>
          <w:sz w:val="24"/>
          <w:szCs w:val="24"/>
        </w:rPr>
        <w:t xml:space="preserve"> JB, </w:t>
      </w:r>
      <w:proofErr w:type="spellStart"/>
      <w:r w:rsidRPr="0073585F">
        <w:rPr>
          <w:rFonts w:ascii="Book Antiqua" w:hAnsi="Book Antiqua" w:cs="宋体"/>
          <w:sz w:val="24"/>
          <w:szCs w:val="24"/>
        </w:rPr>
        <w:t>Sponseller</w:t>
      </w:r>
      <w:proofErr w:type="spellEnd"/>
      <w:r w:rsidRPr="0073585F">
        <w:rPr>
          <w:rFonts w:ascii="Book Antiqua" w:hAnsi="Book Antiqua" w:cs="宋体"/>
          <w:sz w:val="24"/>
          <w:szCs w:val="24"/>
        </w:rPr>
        <w:t xml:space="preserve"> PD. How does thoracic kyphosis affect patient outcomes in growing rod surgery? </w:t>
      </w:r>
      <w:r w:rsidRPr="0073585F">
        <w:rPr>
          <w:rFonts w:ascii="Book Antiqua" w:hAnsi="Book Antiqua" w:cs="宋体"/>
          <w:i/>
          <w:iCs/>
          <w:sz w:val="24"/>
          <w:szCs w:val="24"/>
        </w:rPr>
        <w:t>Spine (</w:t>
      </w:r>
      <w:proofErr w:type="spellStart"/>
      <w:r w:rsidRPr="0073585F">
        <w:rPr>
          <w:rFonts w:ascii="Book Antiqua" w:hAnsi="Book Antiqua" w:cs="宋体"/>
          <w:i/>
          <w:iCs/>
          <w:sz w:val="24"/>
          <w:szCs w:val="24"/>
        </w:rPr>
        <w:t>Phila</w:t>
      </w:r>
      <w:proofErr w:type="spellEnd"/>
      <w:r w:rsidRPr="0073585F">
        <w:rPr>
          <w:rFonts w:ascii="Book Antiqua" w:hAnsi="Book Antiqua" w:cs="宋体"/>
          <w:i/>
          <w:iCs/>
          <w:sz w:val="24"/>
          <w:szCs w:val="24"/>
        </w:rPr>
        <w:t xml:space="preserve"> Pa 1976)</w:t>
      </w:r>
      <w:r w:rsidRPr="0073585F">
        <w:rPr>
          <w:rFonts w:ascii="Book Antiqua" w:hAnsi="Book Antiqua" w:cs="宋体"/>
          <w:sz w:val="24"/>
          <w:szCs w:val="24"/>
        </w:rPr>
        <w:t> 2012; </w:t>
      </w:r>
      <w:r w:rsidRPr="0073585F">
        <w:rPr>
          <w:rFonts w:ascii="Book Antiqua" w:hAnsi="Book Antiqua" w:cs="宋体"/>
          <w:b/>
          <w:bCs/>
          <w:sz w:val="24"/>
          <w:szCs w:val="24"/>
        </w:rPr>
        <w:t>37</w:t>
      </w:r>
      <w:r w:rsidRPr="0073585F">
        <w:rPr>
          <w:rFonts w:ascii="Book Antiqua" w:hAnsi="Book Antiqua" w:cs="宋体"/>
          <w:sz w:val="24"/>
          <w:szCs w:val="24"/>
        </w:rPr>
        <w:t>: 1303-1309 [PMID: 22210014 DOI: 10.1097/BRS.0b013e318246d8a0]</w:t>
      </w:r>
    </w:p>
    <w:p w14:paraId="6ED0D83A" w14:textId="77777777" w:rsidR="006F35F1" w:rsidRPr="0073585F" w:rsidRDefault="006F35F1" w:rsidP="006F35F1">
      <w:pPr>
        <w:spacing w:line="360" w:lineRule="auto"/>
        <w:jc w:val="both"/>
        <w:rPr>
          <w:rFonts w:ascii="Book Antiqua" w:hAnsi="Book Antiqua" w:cs="宋体"/>
          <w:sz w:val="24"/>
          <w:szCs w:val="24"/>
        </w:rPr>
      </w:pPr>
      <w:r w:rsidRPr="0073585F">
        <w:rPr>
          <w:rFonts w:ascii="Book Antiqua" w:hAnsi="Book Antiqua" w:cs="宋体"/>
          <w:sz w:val="24"/>
          <w:szCs w:val="24"/>
        </w:rPr>
        <w:t>30 </w:t>
      </w:r>
      <w:r w:rsidRPr="0073585F">
        <w:rPr>
          <w:rFonts w:ascii="Book Antiqua" w:hAnsi="Book Antiqua" w:cs="宋体"/>
          <w:b/>
          <w:bCs/>
          <w:sz w:val="24"/>
          <w:szCs w:val="24"/>
        </w:rPr>
        <w:t>Bess S</w:t>
      </w:r>
      <w:r w:rsidRPr="0073585F">
        <w:rPr>
          <w:rFonts w:ascii="Book Antiqua" w:hAnsi="Book Antiqua" w:cs="宋体"/>
          <w:sz w:val="24"/>
          <w:szCs w:val="24"/>
        </w:rPr>
        <w:t xml:space="preserve">, </w:t>
      </w:r>
      <w:proofErr w:type="spellStart"/>
      <w:r w:rsidRPr="0073585F">
        <w:rPr>
          <w:rFonts w:ascii="Book Antiqua" w:hAnsi="Book Antiqua" w:cs="宋体"/>
          <w:sz w:val="24"/>
          <w:szCs w:val="24"/>
        </w:rPr>
        <w:t>Akbarnia</w:t>
      </w:r>
      <w:proofErr w:type="spellEnd"/>
      <w:r w:rsidRPr="0073585F">
        <w:rPr>
          <w:rFonts w:ascii="Book Antiqua" w:hAnsi="Book Antiqua" w:cs="宋体"/>
          <w:sz w:val="24"/>
          <w:szCs w:val="24"/>
        </w:rPr>
        <w:t xml:space="preserve"> BA, Thompson GH, </w:t>
      </w:r>
      <w:proofErr w:type="spellStart"/>
      <w:r w:rsidRPr="0073585F">
        <w:rPr>
          <w:rFonts w:ascii="Book Antiqua" w:hAnsi="Book Antiqua" w:cs="宋体"/>
          <w:sz w:val="24"/>
          <w:szCs w:val="24"/>
        </w:rPr>
        <w:t>Sponseller</w:t>
      </w:r>
      <w:proofErr w:type="spellEnd"/>
      <w:r w:rsidRPr="0073585F">
        <w:rPr>
          <w:rFonts w:ascii="Book Antiqua" w:hAnsi="Book Antiqua" w:cs="宋体"/>
          <w:sz w:val="24"/>
          <w:szCs w:val="24"/>
        </w:rPr>
        <w:t xml:space="preserve"> PD, Shah SA, El </w:t>
      </w:r>
      <w:proofErr w:type="spellStart"/>
      <w:r w:rsidRPr="0073585F">
        <w:rPr>
          <w:rFonts w:ascii="Book Antiqua" w:hAnsi="Book Antiqua" w:cs="宋体"/>
          <w:sz w:val="24"/>
          <w:szCs w:val="24"/>
        </w:rPr>
        <w:t>Sebaie</w:t>
      </w:r>
      <w:proofErr w:type="spellEnd"/>
      <w:r w:rsidRPr="0073585F">
        <w:rPr>
          <w:rFonts w:ascii="Book Antiqua" w:hAnsi="Book Antiqua" w:cs="宋体"/>
          <w:sz w:val="24"/>
          <w:szCs w:val="24"/>
        </w:rPr>
        <w:t xml:space="preserve"> H, </w:t>
      </w:r>
      <w:proofErr w:type="spellStart"/>
      <w:r w:rsidRPr="0073585F">
        <w:rPr>
          <w:rFonts w:ascii="Book Antiqua" w:hAnsi="Book Antiqua" w:cs="宋体"/>
          <w:sz w:val="24"/>
          <w:szCs w:val="24"/>
        </w:rPr>
        <w:t>Boachie-Adjei</w:t>
      </w:r>
      <w:proofErr w:type="spellEnd"/>
      <w:r w:rsidRPr="0073585F">
        <w:rPr>
          <w:rFonts w:ascii="Book Antiqua" w:hAnsi="Book Antiqua" w:cs="宋体"/>
          <w:sz w:val="24"/>
          <w:szCs w:val="24"/>
        </w:rPr>
        <w:t xml:space="preserve"> O, </w:t>
      </w:r>
      <w:proofErr w:type="spellStart"/>
      <w:r w:rsidRPr="0073585F">
        <w:rPr>
          <w:rFonts w:ascii="Book Antiqua" w:hAnsi="Book Antiqua" w:cs="宋体"/>
          <w:sz w:val="24"/>
          <w:szCs w:val="24"/>
        </w:rPr>
        <w:t>Karlin</w:t>
      </w:r>
      <w:proofErr w:type="spellEnd"/>
      <w:r w:rsidRPr="0073585F">
        <w:rPr>
          <w:rFonts w:ascii="Book Antiqua" w:hAnsi="Book Antiqua" w:cs="宋体"/>
          <w:sz w:val="24"/>
          <w:szCs w:val="24"/>
        </w:rPr>
        <w:t xml:space="preserve"> LI, </w:t>
      </w:r>
      <w:proofErr w:type="spellStart"/>
      <w:r w:rsidRPr="0073585F">
        <w:rPr>
          <w:rFonts w:ascii="Book Antiqua" w:hAnsi="Book Antiqua" w:cs="宋体"/>
          <w:sz w:val="24"/>
          <w:szCs w:val="24"/>
        </w:rPr>
        <w:t>Canale</w:t>
      </w:r>
      <w:proofErr w:type="spellEnd"/>
      <w:r w:rsidRPr="0073585F">
        <w:rPr>
          <w:rFonts w:ascii="Book Antiqua" w:hAnsi="Book Antiqua" w:cs="宋体"/>
          <w:sz w:val="24"/>
          <w:szCs w:val="24"/>
        </w:rPr>
        <w:t xml:space="preserve"> S, Poe-</w:t>
      </w:r>
      <w:proofErr w:type="spellStart"/>
      <w:r w:rsidRPr="0073585F">
        <w:rPr>
          <w:rFonts w:ascii="Book Antiqua" w:hAnsi="Book Antiqua" w:cs="宋体"/>
          <w:sz w:val="24"/>
          <w:szCs w:val="24"/>
        </w:rPr>
        <w:t>Kochert</w:t>
      </w:r>
      <w:proofErr w:type="spellEnd"/>
      <w:r w:rsidRPr="0073585F">
        <w:rPr>
          <w:rFonts w:ascii="Book Antiqua" w:hAnsi="Book Antiqua" w:cs="宋体"/>
          <w:sz w:val="24"/>
          <w:szCs w:val="24"/>
        </w:rPr>
        <w:t xml:space="preserve"> C, Skaggs DL. Complications of growing-rod treatment for early-onset scoliosis: analysis of one hundred and forty patients. </w:t>
      </w:r>
      <w:r w:rsidRPr="0073585F">
        <w:rPr>
          <w:rFonts w:ascii="Book Antiqua" w:hAnsi="Book Antiqua" w:cs="宋体"/>
          <w:i/>
          <w:iCs/>
          <w:sz w:val="24"/>
          <w:szCs w:val="24"/>
        </w:rPr>
        <w:t xml:space="preserve">J Bone Joint </w:t>
      </w:r>
      <w:proofErr w:type="spellStart"/>
      <w:r w:rsidRPr="0073585F">
        <w:rPr>
          <w:rFonts w:ascii="Book Antiqua" w:hAnsi="Book Antiqua" w:cs="宋体"/>
          <w:i/>
          <w:iCs/>
          <w:sz w:val="24"/>
          <w:szCs w:val="24"/>
        </w:rPr>
        <w:t>Surg</w:t>
      </w:r>
      <w:proofErr w:type="spellEnd"/>
      <w:r w:rsidRPr="0073585F">
        <w:rPr>
          <w:rFonts w:ascii="Book Antiqua" w:hAnsi="Book Antiqua" w:cs="宋体"/>
          <w:i/>
          <w:iCs/>
          <w:sz w:val="24"/>
          <w:szCs w:val="24"/>
        </w:rPr>
        <w:t xml:space="preserve"> Am</w:t>
      </w:r>
      <w:r w:rsidRPr="0073585F">
        <w:rPr>
          <w:rFonts w:ascii="Book Antiqua" w:hAnsi="Book Antiqua" w:cs="宋体"/>
          <w:sz w:val="24"/>
          <w:szCs w:val="24"/>
        </w:rPr>
        <w:t> 2010; </w:t>
      </w:r>
      <w:r w:rsidRPr="0073585F">
        <w:rPr>
          <w:rFonts w:ascii="Book Antiqua" w:hAnsi="Book Antiqua" w:cs="宋体"/>
          <w:b/>
          <w:bCs/>
          <w:sz w:val="24"/>
          <w:szCs w:val="24"/>
        </w:rPr>
        <w:t>92</w:t>
      </w:r>
      <w:r w:rsidRPr="0073585F">
        <w:rPr>
          <w:rFonts w:ascii="Book Antiqua" w:hAnsi="Book Antiqua" w:cs="宋体"/>
          <w:sz w:val="24"/>
          <w:szCs w:val="24"/>
        </w:rPr>
        <w:t>: 2533-2543 [PMID: 20889912 DOI: 10.2106/JBJS.I.01471]</w:t>
      </w:r>
    </w:p>
    <w:p w14:paraId="5D04229A" w14:textId="77777777" w:rsidR="006F35F1" w:rsidRPr="0073585F" w:rsidRDefault="006F35F1" w:rsidP="006F35F1">
      <w:pPr>
        <w:spacing w:line="360" w:lineRule="auto"/>
        <w:jc w:val="both"/>
        <w:rPr>
          <w:rFonts w:ascii="Book Antiqua" w:hAnsi="Book Antiqua"/>
        </w:rPr>
      </w:pPr>
    </w:p>
    <w:p w14:paraId="073430AC" w14:textId="15F6599B" w:rsidR="00F154DE" w:rsidRPr="00CE4867" w:rsidRDefault="00F154DE" w:rsidP="00F154DE">
      <w:pPr>
        <w:spacing w:line="360" w:lineRule="auto"/>
        <w:rPr>
          <w:rFonts w:ascii="Book Antiqua" w:hAnsi="Book Antiqua"/>
          <w:b/>
          <w:bCs/>
          <w:color w:val="000000"/>
          <w:sz w:val="24"/>
        </w:rPr>
      </w:pPr>
      <w:bookmarkStart w:id="7" w:name="OLE_LINK36"/>
      <w:bookmarkStart w:id="8" w:name="OLE_LINK37"/>
      <w:bookmarkStart w:id="9" w:name="OLE_LINK20"/>
      <w:bookmarkStart w:id="10" w:name="OLE_LINK80"/>
      <w:bookmarkStart w:id="11" w:name="OLE_LINK85"/>
      <w:bookmarkStart w:id="12" w:name="OLE_LINK194"/>
      <w:bookmarkStart w:id="13" w:name="OLE_LINK118"/>
      <w:r w:rsidRPr="00CE4867">
        <w:rPr>
          <w:rStyle w:val="ae"/>
          <w:rFonts w:ascii="Book Antiqua" w:hAnsi="Book Antiqua"/>
          <w:noProof/>
          <w:color w:val="000000"/>
          <w:sz w:val="24"/>
          <w:szCs w:val="24"/>
        </w:rPr>
        <w:t>P-Reviewer</w:t>
      </w:r>
      <w:r>
        <w:rPr>
          <w:rStyle w:val="ae"/>
          <w:rFonts w:ascii="Book Antiqua" w:hAnsi="Book Antiqua" w:hint="eastAsia"/>
          <w:noProof/>
          <w:color w:val="000000"/>
          <w:sz w:val="24"/>
          <w:szCs w:val="24"/>
          <w:lang w:eastAsia="zh-CN"/>
        </w:rPr>
        <w:t xml:space="preserve">s </w:t>
      </w:r>
      <w:r w:rsidRPr="00F154DE">
        <w:rPr>
          <w:rFonts w:ascii="Book Antiqua" w:hAnsi="Book Antiqua"/>
          <w:bCs/>
          <w:color w:val="000000"/>
          <w:sz w:val="24"/>
        </w:rPr>
        <w:t>Hy</w:t>
      </w:r>
      <w:r>
        <w:rPr>
          <w:rFonts w:ascii="Book Antiqua" w:hAnsi="Book Antiqua"/>
          <w:bCs/>
          <w:color w:val="000000"/>
          <w:sz w:val="24"/>
        </w:rPr>
        <w:t>un</w:t>
      </w:r>
      <w:r>
        <w:rPr>
          <w:rFonts w:ascii="Book Antiqua" w:hAnsi="Book Antiqua" w:hint="eastAsia"/>
          <w:bCs/>
          <w:color w:val="000000"/>
          <w:sz w:val="24"/>
          <w:lang w:eastAsia="zh-CN"/>
        </w:rPr>
        <w:t xml:space="preserve"> </w:t>
      </w:r>
      <w:r w:rsidRPr="00F154DE">
        <w:rPr>
          <w:rFonts w:ascii="Book Antiqua" w:hAnsi="Book Antiqua"/>
          <w:bCs/>
          <w:color w:val="000000"/>
          <w:sz w:val="24"/>
        </w:rPr>
        <w:t>SJ</w:t>
      </w:r>
      <w:r>
        <w:rPr>
          <w:rFonts w:ascii="Book Antiqua" w:hAnsi="Book Antiqua" w:hint="eastAsia"/>
          <w:bCs/>
          <w:color w:val="000000"/>
          <w:sz w:val="24"/>
          <w:lang w:eastAsia="zh-CN"/>
        </w:rPr>
        <w:t xml:space="preserve">, </w:t>
      </w:r>
      <w:r w:rsidRPr="00F154DE">
        <w:rPr>
          <w:rFonts w:ascii="Book Antiqua" w:hAnsi="Book Antiqua"/>
          <w:bCs/>
          <w:color w:val="000000"/>
          <w:sz w:val="24"/>
          <w:lang w:eastAsia="zh-CN"/>
        </w:rPr>
        <w:t>Kasai</w:t>
      </w:r>
      <w:r>
        <w:rPr>
          <w:rFonts w:ascii="Book Antiqua" w:hAnsi="Book Antiqua" w:hint="eastAsia"/>
          <w:bCs/>
          <w:color w:val="000000"/>
          <w:sz w:val="24"/>
          <w:lang w:eastAsia="zh-CN"/>
        </w:rPr>
        <w:t xml:space="preserve"> </w:t>
      </w:r>
      <w:r w:rsidRPr="00F154DE">
        <w:rPr>
          <w:rFonts w:ascii="Book Antiqua" w:hAnsi="Book Antiqua"/>
          <w:bCs/>
          <w:color w:val="000000"/>
          <w:sz w:val="24"/>
          <w:lang w:eastAsia="zh-CN"/>
        </w:rPr>
        <w:t>Y</w:t>
      </w:r>
      <w:r>
        <w:rPr>
          <w:rFonts w:ascii="Book Antiqua" w:hAnsi="Book Antiqua" w:hint="eastAsia"/>
          <w:bCs/>
          <w:color w:val="000000"/>
          <w:sz w:val="24"/>
          <w:lang w:eastAsia="zh-CN"/>
        </w:rPr>
        <w:t xml:space="preserve">, </w:t>
      </w:r>
      <w:r w:rsidRPr="00F154DE">
        <w:rPr>
          <w:rFonts w:ascii="Book Antiqua" w:hAnsi="Book Antiqua"/>
          <w:bCs/>
          <w:color w:val="000000"/>
          <w:sz w:val="24"/>
          <w:lang w:eastAsia="zh-CN"/>
        </w:rPr>
        <w:t>Wang</w:t>
      </w:r>
      <w:r>
        <w:rPr>
          <w:rFonts w:ascii="Book Antiqua" w:hAnsi="Book Antiqua" w:hint="eastAsia"/>
          <w:bCs/>
          <w:color w:val="000000"/>
          <w:sz w:val="24"/>
          <w:lang w:eastAsia="zh-CN"/>
        </w:rPr>
        <w:t xml:space="preserve"> </w:t>
      </w:r>
      <w:r w:rsidRPr="00F154DE">
        <w:rPr>
          <w:rFonts w:ascii="Book Antiqua" w:hAnsi="Book Antiqua"/>
          <w:bCs/>
          <w:color w:val="000000"/>
          <w:sz w:val="24"/>
          <w:lang w:eastAsia="zh-CN"/>
        </w:rPr>
        <w:t>J</w:t>
      </w:r>
      <w:r>
        <w:rPr>
          <w:rFonts w:ascii="Book Antiqua" w:hAnsi="Book Antiqua"/>
          <w:bCs/>
          <w:color w:val="000000"/>
          <w:sz w:val="24"/>
          <w:lang w:eastAsia="zh-CN"/>
        </w:rPr>
        <w:t>C</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7"/>
    <w:bookmarkEnd w:id="8"/>
    <w:bookmarkEnd w:id="9"/>
    <w:bookmarkEnd w:id="10"/>
    <w:bookmarkEnd w:id="11"/>
    <w:bookmarkEnd w:id="12"/>
    <w:bookmarkEnd w:id="13"/>
    <w:p w14:paraId="1D474467" w14:textId="77777777" w:rsidR="00EE3988" w:rsidRPr="00F154DE" w:rsidRDefault="00EE3988" w:rsidP="00853C8C">
      <w:pPr>
        <w:widowControl w:val="0"/>
        <w:autoSpaceDE w:val="0"/>
        <w:autoSpaceDN w:val="0"/>
        <w:adjustRightInd w:val="0"/>
        <w:spacing w:after="0" w:line="360" w:lineRule="auto"/>
        <w:jc w:val="both"/>
        <w:rPr>
          <w:rFonts w:ascii="Book Antiqua" w:hAnsi="Book Antiqua"/>
          <w:b/>
          <w:sz w:val="24"/>
          <w:szCs w:val="24"/>
          <w:lang w:eastAsia="zh-CN"/>
        </w:rPr>
      </w:pPr>
    </w:p>
    <w:p w14:paraId="316D34E9" w14:textId="77777777" w:rsidR="00853C8C" w:rsidRPr="0029269B" w:rsidRDefault="00853C8C" w:rsidP="00853C8C">
      <w:pPr>
        <w:widowControl w:val="0"/>
        <w:autoSpaceDE w:val="0"/>
        <w:autoSpaceDN w:val="0"/>
        <w:adjustRightInd w:val="0"/>
        <w:spacing w:after="0" w:line="360" w:lineRule="auto"/>
        <w:jc w:val="both"/>
        <w:rPr>
          <w:rFonts w:ascii="Book Antiqua" w:hAnsi="Book Antiqua"/>
          <w:sz w:val="24"/>
          <w:szCs w:val="24"/>
        </w:rPr>
      </w:pPr>
      <w:r w:rsidRPr="006610AB">
        <w:rPr>
          <w:rFonts w:ascii="Book Antiqua" w:hAnsi="Book Antiqua"/>
          <w:b/>
          <w:sz w:val="24"/>
          <w:szCs w:val="24"/>
        </w:rPr>
        <w:lastRenderedPageBreak/>
        <w:t xml:space="preserve">Figure 1 Sitting and standing height. </w:t>
      </w:r>
      <w:r w:rsidRPr="006610AB">
        <w:rPr>
          <w:rFonts w:ascii="Book Antiqua" w:hAnsi="Book Antiqua"/>
          <w:sz w:val="24"/>
          <w:szCs w:val="24"/>
        </w:rPr>
        <w:t>From birth to age five</w:t>
      </w:r>
      <w:r w:rsidR="00D0224F" w:rsidRPr="006610AB">
        <w:rPr>
          <w:rFonts w:ascii="Book Antiqua" w:hAnsi="Book Antiqua"/>
          <w:sz w:val="24"/>
          <w:szCs w:val="24"/>
        </w:rPr>
        <w:t>,</w:t>
      </w:r>
      <w:r w:rsidRPr="006610AB">
        <w:rPr>
          <w:rFonts w:ascii="Book Antiqua" w:hAnsi="Book Antiqua"/>
          <w:sz w:val="24"/>
          <w:szCs w:val="24"/>
        </w:rPr>
        <w:t xml:space="preserve"> the development of the trunk is substantial. </w:t>
      </w:r>
      <w:r w:rsidR="00BB102C" w:rsidRPr="0029269B">
        <w:rPr>
          <w:rFonts w:ascii="Book Antiqua" w:hAnsi="Book Antiqua"/>
          <w:sz w:val="24"/>
          <w:szCs w:val="24"/>
        </w:rPr>
        <w:t xml:space="preserve">Between age 5 and puberty, </w:t>
      </w:r>
      <w:r w:rsidR="00D0224F" w:rsidRPr="0029269B">
        <w:rPr>
          <w:rFonts w:ascii="Book Antiqua" w:hAnsi="Book Antiqua"/>
          <w:sz w:val="24"/>
          <w:szCs w:val="24"/>
        </w:rPr>
        <w:t xml:space="preserve">the </w:t>
      </w:r>
      <w:r w:rsidRPr="0029269B">
        <w:rPr>
          <w:rFonts w:ascii="Book Antiqua" w:hAnsi="Book Antiqua"/>
          <w:sz w:val="24"/>
          <w:szCs w:val="24"/>
        </w:rPr>
        <w:t xml:space="preserve">lower extremities grow more than the trunk and </w:t>
      </w:r>
      <w:r w:rsidR="00EE3988" w:rsidRPr="0029269B">
        <w:rPr>
          <w:rFonts w:ascii="Book Antiqua" w:hAnsi="Book Antiqua"/>
          <w:sz w:val="24"/>
          <w:szCs w:val="24"/>
        </w:rPr>
        <w:t xml:space="preserve">the </w:t>
      </w:r>
      <w:r w:rsidRPr="0029269B">
        <w:rPr>
          <w:rFonts w:ascii="Book Antiqua" w:hAnsi="Book Antiqua"/>
          <w:sz w:val="24"/>
          <w:szCs w:val="24"/>
        </w:rPr>
        <w:t xml:space="preserve">spinal growth rate decreases from 2.2 to 1.1 cm/year. During puberty, the trunk grows more than the lower extremities. At the beginning of puberty, </w:t>
      </w:r>
      <w:r w:rsidR="00EE3988" w:rsidRPr="0029269B">
        <w:rPr>
          <w:rFonts w:ascii="Book Antiqua" w:hAnsi="Book Antiqua"/>
          <w:sz w:val="24"/>
          <w:szCs w:val="24"/>
        </w:rPr>
        <w:t xml:space="preserve">the </w:t>
      </w:r>
      <w:r w:rsidRPr="0029269B">
        <w:rPr>
          <w:rFonts w:ascii="Book Antiqua" w:hAnsi="Book Antiqua"/>
          <w:sz w:val="24"/>
          <w:szCs w:val="24"/>
        </w:rPr>
        <w:t xml:space="preserve">remaining standing height is </w:t>
      </w:r>
      <w:r w:rsidR="00D0224F" w:rsidRPr="0029269B">
        <w:rPr>
          <w:rFonts w:ascii="Book Antiqua" w:hAnsi="Book Antiqua"/>
          <w:sz w:val="24"/>
          <w:szCs w:val="24"/>
        </w:rPr>
        <w:t xml:space="preserve">approximately </w:t>
      </w:r>
      <w:r w:rsidRPr="0029269B">
        <w:rPr>
          <w:rFonts w:ascii="Book Antiqua" w:hAnsi="Book Antiqua"/>
          <w:sz w:val="24"/>
          <w:szCs w:val="24"/>
        </w:rPr>
        <w:t>20 cm</w:t>
      </w:r>
      <w:r w:rsidR="00D0224F" w:rsidRPr="0029269B">
        <w:rPr>
          <w:rFonts w:ascii="Book Antiqua" w:hAnsi="Book Antiqua"/>
          <w:sz w:val="24"/>
          <w:szCs w:val="24"/>
        </w:rPr>
        <w:t>, of which</w:t>
      </w:r>
      <w:r w:rsidRPr="0029269B">
        <w:rPr>
          <w:rFonts w:ascii="Book Antiqua" w:hAnsi="Book Antiqua"/>
          <w:sz w:val="24"/>
          <w:szCs w:val="24"/>
        </w:rPr>
        <w:t xml:space="preserve"> 2/3 </w:t>
      </w:r>
      <w:r w:rsidR="00D0224F" w:rsidRPr="0029269B">
        <w:rPr>
          <w:rFonts w:ascii="Book Antiqua" w:hAnsi="Book Antiqua"/>
          <w:sz w:val="24"/>
          <w:szCs w:val="24"/>
        </w:rPr>
        <w:t xml:space="preserve">is </w:t>
      </w:r>
      <w:r w:rsidRPr="0029269B">
        <w:rPr>
          <w:rFonts w:ascii="Book Antiqua" w:hAnsi="Book Antiqua"/>
          <w:sz w:val="24"/>
          <w:szCs w:val="24"/>
        </w:rPr>
        <w:t xml:space="preserve">at the level of the trunk and 1/3 </w:t>
      </w:r>
      <w:r w:rsidR="00D0224F" w:rsidRPr="0029269B">
        <w:rPr>
          <w:rFonts w:ascii="Book Antiqua" w:hAnsi="Book Antiqua"/>
          <w:sz w:val="24"/>
          <w:szCs w:val="24"/>
        </w:rPr>
        <w:t xml:space="preserve">is </w:t>
      </w:r>
      <w:r w:rsidRPr="0029269B">
        <w:rPr>
          <w:rFonts w:ascii="Book Antiqua" w:hAnsi="Book Antiqua"/>
          <w:sz w:val="24"/>
          <w:szCs w:val="24"/>
        </w:rPr>
        <w:t xml:space="preserve">at the level of the lower extremities. At </w:t>
      </w:r>
      <w:proofErr w:type="spellStart"/>
      <w:r w:rsidRPr="0029269B">
        <w:rPr>
          <w:rFonts w:ascii="Book Antiqua" w:hAnsi="Book Antiqua"/>
          <w:sz w:val="24"/>
          <w:szCs w:val="24"/>
        </w:rPr>
        <w:t>Risser</w:t>
      </w:r>
      <w:proofErr w:type="spellEnd"/>
      <w:r w:rsidRPr="0029269B">
        <w:rPr>
          <w:rFonts w:ascii="Book Antiqua" w:hAnsi="Book Antiqua"/>
          <w:sz w:val="24"/>
          <w:szCs w:val="24"/>
        </w:rPr>
        <w:t xml:space="preserve"> I (menarche), </w:t>
      </w:r>
      <w:r w:rsidR="00EE3988" w:rsidRPr="0029269B">
        <w:rPr>
          <w:rFonts w:ascii="Book Antiqua" w:hAnsi="Book Antiqua"/>
          <w:sz w:val="24"/>
          <w:szCs w:val="24"/>
        </w:rPr>
        <w:t xml:space="preserve">the </w:t>
      </w:r>
      <w:r w:rsidRPr="0029269B">
        <w:rPr>
          <w:rFonts w:ascii="Book Antiqua" w:hAnsi="Book Antiqua"/>
          <w:sz w:val="24"/>
          <w:szCs w:val="24"/>
        </w:rPr>
        <w:t xml:space="preserve">remaining growth of the trunk is </w:t>
      </w:r>
      <w:r w:rsidR="00D0224F" w:rsidRPr="0029269B">
        <w:rPr>
          <w:rFonts w:ascii="Book Antiqua" w:hAnsi="Book Antiqua"/>
          <w:sz w:val="24"/>
          <w:szCs w:val="24"/>
        </w:rPr>
        <w:t xml:space="preserve">approximately </w:t>
      </w:r>
      <w:r w:rsidRPr="0029269B">
        <w:rPr>
          <w:rFonts w:ascii="Book Antiqua" w:hAnsi="Book Antiqua"/>
          <w:sz w:val="24"/>
          <w:szCs w:val="24"/>
        </w:rPr>
        <w:t>3 to 4 cm.</w:t>
      </w:r>
    </w:p>
    <w:p w14:paraId="4593A8A2" w14:textId="77777777" w:rsidR="00853C8C" w:rsidRPr="0029269B" w:rsidRDefault="00853C8C" w:rsidP="00853C8C">
      <w:pPr>
        <w:widowControl w:val="0"/>
        <w:autoSpaceDE w:val="0"/>
        <w:autoSpaceDN w:val="0"/>
        <w:adjustRightInd w:val="0"/>
        <w:spacing w:after="0" w:line="360" w:lineRule="auto"/>
        <w:jc w:val="both"/>
        <w:rPr>
          <w:rFonts w:ascii="Book Antiqua" w:hAnsi="Book Antiqua"/>
          <w:b/>
          <w:sz w:val="24"/>
          <w:szCs w:val="24"/>
        </w:rPr>
      </w:pPr>
      <w:r w:rsidRPr="0029269B">
        <w:rPr>
          <w:rFonts w:ascii="Book Antiqua" w:hAnsi="Book Antiqua"/>
          <w:b/>
          <w:sz w:val="24"/>
          <w:szCs w:val="24"/>
        </w:rPr>
        <w:t xml:space="preserve"> </w:t>
      </w:r>
    </w:p>
    <w:p w14:paraId="4CB92E76" w14:textId="77777777" w:rsidR="00853C8C" w:rsidRPr="006610AB" w:rsidRDefault="00D2231E" w:rsidP="00853C8C">
      <w:pPr>
        <w:widowControl w:val="0"/>
        <w:autoSpaceDE w:val="0"/>
        <w:autoSpaceDN w:val="0"/>
        <w:adjustRightInd w:val="0"/>
        <w:spacing w:after="0" w:line="360" w:lineRule="auto"/>
        <w:jc w:val="both"/>
        <w:rPr>
          <w:rFonts w:ascii="Book Antiqua" w:hAnsi="Book Antiqua"/>
          <w:sz w:val="24"/>
          <w:szCs w:val="24"/>
        </w:rPr>
      </w:pPr>
      <w:r w:rsidRPr="006610AB">
        <w:rPr>
          <w:rFonts w:ascii="Book Antiqua" w:hAnsi="Book Antiqua"/>
          <w:b/>
          <w:sz w:val="24"/>
          <w:szCs w:val="24"/>
        </w:rPr>
        <w:t>Figure 2</w:t>
      </w:r>
      <w:r w:rsidR="00853C8C" w:rsidRPr="006610AB">
        <w:rPr>
          <w:rFonts w:ascii="Book Antiqua" w:hAnsi="Book Antiqua"/>
          <w:b/>
          <w:sz w:val="24"/>
          <w:szCs w:val="24"/>
        </w:rPr>
        <w:t xml:space="preserve"> Spine at birth. </w:t>
      </w:r>
      <w:r w:rsidR="00853C8C" w:rsidRPr="006610AB">
        <w:rPr>
          <w:rFonts w:ascii="Book Antiqua" w:hAnsi="Book Antiqua"/>
          <w:sz w:val="24"/>
          <w:szCs w:val="24"/>
        </w:rPr>
        <w:t xml:space="preserve">At birth, only 30% of the spine is ossified. </w:t>
      </w:r>
      <w:r w:rsidR="00853C8C" w:rsidRPr="0029269B">
        <w:rPr>
          <w:rFonts w:ascii="Book Antiqua" w:hAnsi="Book Antiqua"/>
          <w:sz w:val="24"/>
          <w:szCs w:val="24"/>
        </w:rPr>
        <w:t xml:space="preserve">At birth, the T1-S1 segment measures </w:t>
      </w:r>
      <w:r w:rsidR="00D0224F" w:rsidRPr="0029269B">
        <w:rPr>
          <w:rFonts w:ascii="Book Antiqua" w:hAnsi="Book Antiqua"/>
          <w:sz w:val="24"/>
          <w:szCs w:val="24"/>
        </w:rPr>
        <w:t xml:space="preserve">approximately </w:t>
      </w:r>
      <w:r w:rsidR="00853C8C" w:rsidRPr="0029269B">
        <w:rPr>
          <w:rFonts w:ascii="Book Antiqua" w:hAnsi="Book Antiqua"/>
          <w:sz w:val="24"/>
          <w:szCs w:val="24"/>
        </w:rPr>
        <w:t>20 cm and reaches 45 cm at skeletal maturity</w:t>
      </w:r>
    </w:p>
    <w:p w14:paraId="77383603" w14:textId="77777777" w:rsidR="00853C8C" w:rsidRPr="006610AB" w:rsidRDefault="00853C8C" w:rsidP="00853C8C">
      <w:pPr>
        <w:widowControl w:val="0"/>
        <w:autoSpaceDE w:val="0"/>
        <w:autoSpaceDN w:val="0"/>
        <w:adjustRightInd w:val="0"/>
        <w:spacing w:after="0" w:line="360" w:lineRule="auto"/>
        <w:jc w:val="both"/>
        <w:rPr>
          <w:rFonts w:ascii="Book Antiqua" w:hAnsi="Book Antiqua"/>
          <w:sz w:val="24"/>
          <w:szCs w:val="24"/>
        </w:rPr>
      </w:pPr>
    </w:p>
    <w:p w14:paraId="427D066E" w14:textId="77777777" w:rsidR="00853C8C" w:rsidRPr="006610AB" w:rsidRDefault="00853C8C" w:rsidP="00853C8C">
      <w:pPr>
        <w:widowControl w:val="0"/>
        <w:autoSpaceDE w:val="0"/>
        <w:autoSpaceDN w:val="0"/>
        <w:adjustRightInd w:val="0"/>
        <w:spacing w:after="0" w:line="360" w:lineRule="auto"/>
        <w:jc w:val="both"/>
        <w:rPr>
          <w:rFonts w:ascii="Book Antiqua" w:hAnsi="Book Antiqua"/>
          <w:sz w:val="24"/>
          <w:szCs w:val="24"/>
        </w:rPr>
      </w:pPr>
      <w:r w:rsidRPr="006610AB">
        <w:rPr>
          <w:rFonts w:ascii="Book Antiqua" w:hAnsi="Book Antiqua"/>
          <w:b/>
          <w:sz w:val="24"/>
          <w:szCs w:val="24"/>
        </w:rPr>
        <w:t>Figure 3</w:t>
      </w:r>
      <w:r w:rsidRPr="006610AB">
        <w:rPr>
          <w:rFonts w:ascii="Book Antiqua" w:hAnsi="Book Antiqua"/>
          <w:sz w:val="24"/>
          <w:szCs w:val="24"/>
        </w:rPr>
        <w:t xml:space="preserve"> </w:t>
      </w:r>
      <w:r w:rsidRPr="006610AB">
        <w:rPr>
          <w:rFonts w:ascii="Book Antiqua" w:hAnsi="Book Antiqua"/>
          <w:b/>
          <w:sz w:val="24"/>
          <w:szCs w:val="24"/>
        </w:rPr>
        <w:t xml:space="preserve">Thoracic cage distortion and lung compression. </w:t>
      </w:r>
      <w:r w:rsidRPr="0029269B">
        <w:rPr>
          <w:rFonts w:ascii="Book Antiqua" w:hAnsi="Book Antiqua"/>
          <w:sz w:val="24"/>
          <w:szCs w:val="24"/>
        </w:rPr>
        <w:t xml:space="preserve">Lung (A) and thoracic cage (B) growth volumes increase in a non-linear fashion over the first twenty years of life. The volumes of both structures are proportional to height </w:t>
      </w:r>
      <w:r w:rsidR="00EE3988" w:rsidRPr="0029269B">
        <w:rPr>
          <w:rFonts w:ascii="Book Antiqua" w:hAnsi="Book Antiqua"/>
          <w:sz w:val="24"/>
          <w:szCs w:val="24"/>
        </w:rPr>
        <w:t xml:space="preserve">in the absence of </w:t>
      </w:r>
      <w:r w:rsidRPr="0029269B">
        <w:rPr>
          <w:rFonts w:ascii="Book Antiqua" w:hAnsi="Book Antiqua"/>
          <w:sz w:val="24"/>
          <w:szCs w:val="24"/>
        </w:rPr>
        <w:t>spin</w:t>
      </w:r>
      <w:r w:rsidR="00EE3988" w:rsidRPr="0029269B">
        <w:rPr>
          <w:rFonts w:ascii="Book Antiqua" w:hAnsi="Book Antiqua"/>
          <w:sz w:val="24"/>
          <w:szCs w:val="24"/>
        </w:rPr>
        <w:t>al</w:t>
      </w:r>
      <w:r w:rsidRPr="0029269B">
        <w:rPr>
          <w:rFonts w:ascii="Book Antiqua" w:hAnsi="Book Antiqua"/>
          <w:sz w:val="24"/>
          <w:szCs w:val="24"/>
        </w:rPr>
        <w:t xml:space="preserve"> disease. Spinal deformities alter normal spine and thorax growth, prevent </w:t>
      </w:r>
      <w:r w:rsidR="00D5462C" w:rsidRPr="0029269B">
        <w:rPr>
          <w:rFonts w:ascii="Book Antiqua" w:hAnsi="Book Antiqua"/>
          <w:sz w:val="24"/>
          <w:szCs w:val="24"/>
        </w:rPr>
        <w:t xml:space="preserve">the </w:t>
      </w:r>
      <w:r w:rsidRPr="0029269B">
        <w:rPr>
          <w:rFonts w:ascii="Book Antiqua" w:hAnsi="Book Antiqua"/>
          <w:sz w:val="24"/>
          <w:szCs w:val="24"/>
        </w:rPr>
        <w:t xml:space="preserve">lungs from expanding and lead to </w:t>
      </w:r>
      <w:r w:rsidR="00D5462C" w:rsidRPr="0029269B">
        <w:rPr>
          <w:rFonts w:ascii="Book Antiqua" w:hAnsi="Book Antiqua"/>
          <w:sz w:val="24"/>
          <w:szCs w:val="24"/>
        </w:rPr>
        <w:t>t</w:t>
      </w:r>
      <w:r w:rsidRPr="0029269B">
        <w:rPr>
          <w:rFonts w:ascii="Book Antiqua" w:hAnsi="Book Antiqua"/>
          <w:sz w:val="24"/>
          <w:szCs w:val="24"/>
        </w:rPr>
        <w:t xml:space="preserve">horacic </w:t>
      </w:r>
      <w:r w:rsidR="00D5462C" w:rsidRPr="0029269B">
        <w:rPr>
          <w:rFonts w:ascii="Book Antiqua" w:hAnsi="Book Antiqua"/>
          <w:sz w:val="24"/>
          <w:szCs w:val="24"/>
        </w:rPr>
        <w:t>i</w:t>
      </w:r>
      <w:r w:rsidRPr="0029269B">
        <w:rPr>
          <w:rFonts w:ascii="Book Antiqua" w:hAnsi="Book Antiqua"/>
          <w:sz w:val="24"/>
          <w:szCs w:val="24"/>
        </w:rPr>
        <w:t xml:space="preserve">nsufficiency </w:t>
      </w:r>
      <w:r w:rsidR="00D5462C" w:rsidRPr="0029269B">
        <w:rPr>
          <w:rFonts w:ascii="Book Antiqua" w:hAnsi="Book Antiqua"/>
          <w:sz w:val="24"/>
          <w:szCs w:val="24"/>
        </w:rPr>
        <w:t>s</w:t>
      </w:r>
      <w:r w:rsidRPr="0029269B">
        <w:rPr>
          <w:rFonts w:ascii="Book Antiqua" w:hAnsi="Book Antiqua"/>
          <w:sz w:val="24"/>
          <w:szCs w:val="24"/>
        </w:rPr>
        <w:t>yndrome (C).</w:t>
      </w:r>
    </w:p>
    <w:p w14:paraId="516C6ED2" w14:textId="77777777" w:rsidR="00853C8C" w:rsidRPr="006610AB" w:rsidRDefault="00853C8C" w:rsidP="00853C8C">
      <w:pPr>
        <w:widowControl w:val="0"/>
        <w:autoSpaceDE w:val="0"/>
        <w:autoSpaceDN w:val="0"/>
        <w:adjustRightInd w:val="0"/>
        <w:spacing w:after="0" w:line="360" w:lineRule="auto"/>
        <w:jc w:val="both"/>
        <w:rPr>
          <w:rFonts w:ascii="Book Antiqua" w:hAnsi="Book Antiqua"/>
          <w:sz w:val="24"/>
          <w:szCs w:val="24"/>
        </w:rPr>
      </w:pPr>
    </w:p>
    <w:p w14:paraId="47E4455B" w14:textId="77777777" w:rsidR="00853C8C" w:rsidRPr="006610AB" w:rsidRDefault="00853C8C" w:rsidP="00853C8C">
      <w:pPr>
        <w:widowControl w:val="0"/>
        <w:autoSpaceDE w:val="0"/>
        <w:autoSpaceDN w:val="0"/>
        <w:adjustRightInd w:val="0"/>
        <w:spacing w:after="0" w:line="360" w:lineRule="auto"/>
        <w:jc w:val="both"/>
        <w:rPr>
          <w:rFonts w:ascii="Book Antiqua" w:hAnsi="Book Antiqua"/>
          <w:sz w:val="24"/>
          <w:szCs w:val="24"/>
        </w:rPr>
      </w:pPr>
      <w:r w:rsidRPr="006610AB">
        <w:rPr>
          <w:rFonts w:ascii="Book Antiqua" w:hAnsi="Book Antiqua"/>
          <w:b/>
          <w:sz w:val="24"/>
          <w:szCs w:val="24"/>
        </w:rPr>
        <w:t xml:space="preserve">Figure 4 </w:t>
      </w:r>
      <w:r w:rsidR="004E1227" w:rsidRPr="006610AB">
        <w:rPr>
          <w:rFonts w:ascii="Book Antiqua" w:hAnsi="Book Antiqua"/>
          <w:b/>
          <w:sz w:val="24"/>
          <w:szCs w:val="24"/>
        </w:rPr>
        <w:t>Early-onset</w:t>
      </w:r>
      <w:r w:rsidR="00D2231E" w:rsidRPr="006610AB">
        <w:rPr>
          <w:rFonts w:ascii="Book Antiqua" w:hAnsi="Book Antiqua"/>
          <w:b/>
          <w:sz w:val="24"/>
          <w:szCs w:val="24"/>
        </w:rPr>
        <w:t xml:space="preserve"> spinal defo</w:t>
      </w:r>
      <w:r w:rsidRPr="006610AB">
        <w:rPr>
          <w:rFonts w:ascii="Book Antiqua" w:hAnsi="Book Antiqua"/>
          <w:b/>
          <w:sz w:val="24"/>
          <w:szCs w:val="24"/>
        </w:rPr>
        <w:t>rmity.</w:t>
      </w:r>
      <w:r w:rsidRPr="006610AB">
        <w:rPr>
          <w:rFonts w:ascii="Book Antiqua" w:hAnsi="Book Antiqua"/>
          <w:sz w:val="24"/>
          <w:szCs w:val="24"/>
        </w:rPr>
        <w:t xml:space="preserve"> Thirteen</w:t>
      </w:r>
      <w:r w:rsidR="00D5462C" w:rsidRPr="006610AB">
        <w:rPr>
          <w:rFonts w:ascii="Book Antiqua" w:hAnsi="Book Antiqua"/>
          <w:sz w:val="24"/>
          <w:szCs w:val="24"/>
        </w:rPr>
        <w:t>-</w:t>
      </w:r>
      <w:r w:rsidRPr="006610AB">
        <w:rPr>
          <w:rFonts w:ascii="Book Antiqua" w:hAnsi="Book Antiqua"/>
          <w:sz w:val="24"/>
          <w:szCs w:val="24"/>
        </w:rPr>
        <w:t>month</w:t>
      </w:r>
      <w:r w:rsidR="00D5462C" w:rsidRPr="006610AB">
        <w:rPr>
          <w:rFonts w:ascii="Book Antiqua" w:hAnsi="Book Antiqua"/>
          <w:sz w:val="24"/>
          <w:szCs w:val="24"/>
        </w:rPr>
        <w:t>-</w:t>
      </w:r>
      <w:r w:rsidR="00EE3988" w:rsidRPr="006610AB">
        <w:rPr>
          <w:rFonts w:ascii="Book Antiqua" w:hAnsi="Book Antiqua"/>
          <w:sz w:val="24"/>
          <w:szCs w:val="24"/>
        </w:rPr>
        <w:t>old</w:t>
      </w:r>
      <w:r w:rsidRPr="006610AB">
        <w:rPr>
          <w:rFonts w:ascii="Book Antiqua" w:hAnsi="Book Antiqua"/>
          <w:sz w:val="24"/>
          <w:szCs w:val="24"/>
        </w:rPr>
        <w:t xml:space="preserve"> female with progressive infantile scoliosis. </w:t>
      </w:r>
    </w:p>
    <w:p w14:paraId="1B459073" w14:textId="77777777" w:rsidR="00853C8C" w:rsidRPr="006610AB" w:rsidRDefault="00853C8C" w:rsidP="00853C8C">
      <w:pPr>
        <w:widowControl w:val="0"/>
        <w:autoSpaceDE w:val="0"/>
        <w:autoSpaceDN w:val="0"/>
        <w:adjustRightInd w:val="0"/>
        <w:spacing w:after="0" w:line="360" w:lineRule="auto"/>
        <w:jc w:val="both"/>
        <w:rPr>
          <w:rFonts w:ascii="Book Antiqua" w:hAnsi="Book Antiqua"/>
          <w:sz w:val="24"/>
          <w:szCs w:val="24"/>
        </w:rPr>
      </w:pPr>
    </w:p>
    <w:p w14:paraId="56C33DD4" w14:textId="77777777" w:rsidR="00853C8C" w:rsidRPr="006610AB" w:rsidRDefault="00853C8C" w:rsidP="00853C8C">
      <w:pPr>
        <w:widowControl w:val="0"/>
        <w:autoSpaceDE w:val="0"/>
        <w:autoSpaceDN w:val="0"/>
        <w:adjustRightInd w:val="0"/>
        <w:spacing w:after="0" w:line="360" w:lineRule="auto"/>
        <w:jc w:val="both"/>
        <w:rPr>
          <w:rFonts w:ascii="Book Antiqua" w:hAnsi="Book Antiqua"/>
          <w:sz w:val="24"/>
          <w:szCs w:val="24"/>
        </w:rPr>
      </w:pPr>
      <w:r w:rsidRPr="006610AB">
        <w:rPr>
          <w:rFonts w:ascii="Book Antiqua" w:hAnsi="Book Antiqua"/>
          <w:b/>
          <w:sz w:val="24"/>
          <w:szCs w:val="24"/>
        </w:rPr>
        <w:t xml:space="preserve">Figure 5 Controlled growth. </w:t>
      </w:r>
      <w:r w:rsidRPr="006610AB">
        <w:rPr>
          <w:rFonts w:ascii="Book Antiqua" w:hAnsi="Book Antiqua"/>
          <w:sz w:val="24"/>
          <w:szCs w:val="24"/>
        </w:rPr>
        <w:t>Eight</w:t>
      </w:r>
      <w:r w:rsidR="00D5462C" w:rsidRPr="006610AB">
        <w:rPr>
          <w:rFonts w:ascii="Book Antiqua" w:hAnsi="Book Antiqua"/>
          <w:sz w:val="24"/>
          <w:szCs w:val="24"/>
        </w:rPr>
        <w:t>-</w:t>
      </w:r>
      <w:r w:rsidRPr="006610AB">
        <w:rPr>
          <w:rFonts w:ascii="Book Antiqua" w:hAnsi="Book Antiqua"/>
          <w:sz w:val="24"/>
          <w:szCs w:val="24"/>
        </w:rPr>
        <w:t>year</w:t>
      </w:r>
      <w:r w:rsidR="00D5462C" w:rsidRPr="006610AB">
        <w:rPr>
          <w:rFonts w:ascii="Book Antiqua" w:hAnsi="Book Antiqua"/>
          <w:sz w:val="24"/>
          <w:szCs w:val="24"/>
        </w:rPr>
        <w:t>-</w:t>
      </w:r>
      <w:r w:rsidRPr="006610AB">
        <w:rPr>
          <w:rFonts w:ascii="Book Antiqua" w:hAnsi="Book Antiqua"/>
          <w:sz w:val="24"/>
          <w:szCs w:val="24"/>
        </w:rPr>
        <w:t xml:space="preserve">old male with congenital scoliosis treated with “spine to rib” </w:t>
      </w:r>
      <w:r w:rsidR="009A3584" w:rsidRPr="009A3584">
        <w:rPr>
          <w:rFonts w:ascii="Book Antiqua" w:hAnsi="Book Antiqua"/>
          <w:sz w:val="24"/>
          <w:szCs w:val="24"/>
        </w:rPr>
        <w:t>vertical expandable prosthetic titanium rib</w:t>
      </w:r>
      <w:r w:rsidRPr="006610AB">
        <w:rPr>
          <w:rFonts w:ascii="Book Antiqua" w:hAnsi="Book Antiqua"/>
          <w:sz w:val="24"/>
          <w:szCs w:val="24"/>
        </w:rPr>
        <w:t xml:space="preserve">. </w:t>
      </w:r>
      <w:r w:rsidRPr="0029269B">
        <w:rPr>
          <w:rFonts w:ascii="Book Antiqua" w:hAnsi="Book Antiqua"/>
          <w:sz w:val="24"/>
          <w:szCs w:val="24"/>
        </w:rPr>
        <w:t>Treatment of the growing spine is a unique challenge and involves preservation of the thoracic spine, thoracic cage, and lung growth without reducing spinal motion.</w:t>
      </w:r>
    </w:p>
    <w:p w14:paraId="1B27D4BF" w14:textId="77777777" w:rsidR="008B4BC1" w:rsidRPr="006610AB" w:rsidRDefault="008B4BC1" w:rsidP="00853C8C">
      <w:pPr>
        <w:autoSpaceDE w:val="0"/>
        <w:autoSpaceDN w:val="0"/>
        <w:adjustRightInd w:val="0"/>
        <w:spacing w:after="0" w:line="360" w:lineRule="auto"/>
        <w:jc w:val="both"/>
        <w:rPr>
          <w:rFonts w:ascii="Book Antiqua" w:hAnsi="Book Antiqua"/>
          <w:b/>
          <w:sz w:val="24"/>
          <w:szCs w:val="24"/>
          <w:lang w:eastAsia="zh-CN"/>
        </w:rPr>
      </w:pPr>
    </w:p>
    <w:p w14:paraId="621957FC" w14:textId="77777777" w:rsidR="008B4BC1" w:rsidRPr="006610AB" w:rsidRDefault="008B4BC1" w:rsidP="00853C8C">
      <w:pPr>
        <w:autoSpaceDE w:val="0"/>
        <w:autoSpaceDN w:val="0"/>
        <w:adjustRightInd w:val="0"/>
        <w:spacing w:after="0" w:line="360" w:lineRule="auto"/>
        <w:jc w:val="both"/>
        <w:rPr>
          <w:rFonts w:ascii="Book Antiqua" w:hAnsi="Book Antiqua"/>
          <w:b/>
          <w:sz w:val="24"/>
          <w:szCs w:val="24"/>
          <w:lang w:eastAsia="zh-CN"/>
        </w:rPr>
      </w:pPr>
    </w:p>
    <w:p w14:paraId="01514C05" w14:textId="77777777" w:rsidR="008B4BC1" w:rsidRPr="006610AB" w:rsidRDefault="008B4BC1" w:rsidP="00853C8C">
      <w:pPr>
        <w:autoSpaceDE w:val="0"/>
        <w:autoSpaceDN w:val="0"/>
        <w:adjustRightInd w:val="0"/>
        <w:spacing w:after="0" w:line="360" w:lineRule="auto"/>
        <w:jc w:val="both"/>
        <w:rPr>
          <w:rFonts w:ascii="Book Antiqua" w:hAnsi="Book Antiqua"/>
          <w:b/>
          <w:sz w:val="24"/>
          <w:szCs w:val="24"/>
          <w:lang w:eastAsia="zh-CN"/>
        </w:rPr>
      </w:pPr>
    </w:p>
    <w:p w14:paraId="26DE1DC1" w14:textId="77777777" w:rsidR="008B4BC1" w:rsidRPr="006610AB" w:rsidRDefault="008B4BC1" w:rsidP="00853C8C">
      <w:pPr>
        <w:autoSpaceDE w:val="0"/>
        <w:autoSpaceDN w:val="0"/>
        <w:adjustRightInd w:val="0"/>
        <w:spacing w:after="0" w:line="360" w:lineRule="auto"/>
        <w:jc w:val="both"/>
        <w:rPr>
          <w:rFonts w:ascii="Book Antiqua" w:hAnsi="Book Antiqua"/>
          <w:b/>
          <w:sz w:val="24"/>
          <w:szCs w:val="24"/>
          <w:lang w:eastAsia="zh-CN"/>
        </w:rPr>
      </w:pPr>
    </w:p>
    <w:p w14:paraId="322848F6" w14:textId="77777777" w:rsidR="008B4BC1" w:rsidRPr="006610AB" w:rsidRDefault="008B4BC1" w:rsidP="00853C8C">
      <w:pPr>
        <w:autoSpaceDE w:val="0"/>
        <w:autoSpaceDN w:val="0"/>
        <w:adjustRightInd w:val="0"/>
        <w:spacing w:after="0" w:line="360" w:lineRule="auto"/>
        <w:jc w:val="both"/>
        <w:rPr>
          <w:rFonts w:ascii="Book Antiqua" w:hAnsi="Book Antiqua"/>
          <w:b/>
          <w:sz w:val="24"/>
          <w:szCs w:val="24"/>
          <w:lang w:eastAsia="zh-CN"/>
        </w:rPr>
      </w:pPr>
    </w:p>
    <w:p w14:paraId="20562383" w14:textId="239D2D69" w:rsidR="00E41CCA" w:rsidRPr="00550B9C" w:rsidRDefault="00853C8C" w:rsidP="00853C8C">
      <w:pPr>
        <w:autoSpaceDE w:val="0"/>
        <w:autoSpaceDN w:val="0"/>
        <w:adjustRightInd w:val="0"/>
        <w:spacing w:after="0" w:line="360" w:lineRule="auto"/>
        <w:jc w:val="both"/>
        <w:rPr>
          <w:rFonts w:ascii="Book Antiqua" w:hAnsi="Book Antiqua"/>
          <w:sz w:val="24"/>
          <w:szCs w:val="24"/>
          <w:lang w:eastAsia="zh-CN"/>
        </w:rPr>
      </w:pPr>
      <w:r w:rsidRPr="006610AB">
        <w:rPr>
          <w:rFonts w:ascii="Book Antiqua" w:hAnsi="Book Antiqua"/>
          <w:b/>
          <w:sz w:val="24"/>
          <w:szCs w:val="24"/>
        </w:rPr>
        <w:lastRenderedPageBreak/>
        <w:t xml:space="preserve">Table 1 </w:t>
      </w:r>
      <w:r w:rsidRPr="0029269B">
        <w:rPr>
          <w:rFonts w:ascii="Book Antiqua" w:hAnsi="Book Antiqua"/>
          <w:b/>
          <w:sz w:val="24"/>
          <w:szCs w:val="24"/>
          <w:lang w:eastAsia="fr-FR"/>
        </w:rPr>
        <w:t xml:space="preserve">Evaluation of T1–T12 and L1–L5 spinal segments </w:t>
      </w:r>
      <w:r w:rsidR="002C2252" w:rsidRPr="0029269B">
        <w:rPr>
          <w:rFonts w:ascii="Book Antiqua" w:hAnsi="Book Antiqua"/>
          <w:b/>
          <w:sz w:val="24"/>
          <w:szCs w:val="24"/>
          <w:lang w:eastAsia="fr-FR"/>
        </w:rPr>
        <w:t>from birth to skeletal maturity</w:t>
      </w:r>
      <w:r w:rsidRPr="0029269B">
        <w:rPr>
          <w:rFonts w:ascii="Book Antiqua" w:hAnsi="Book Antiqua"/>
          <w:b/>
          <w:sz w:val="24"/>
          <w:szCs w:val="24"/>
          <w:lang w:eastAsia="fr-FR"/>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2570"/>
        <w:gridCol w:w="977"/>
        <w:gridCol w:w="830"/>
        <w:gridCol w:w="977"/>
        <w:gridCol w:w="830"/>
      </w:tblGrid>
      <w:tr w:rsidR="00853C8C" w:rsidRPr="0029269B" w14:paraId="151FAC78" w14:textId="77777777" w:rsidTr="00376A9B">
        <w:trPr>
          <w:trHeight w:val="300"/>
        </w:trPr>
        <w:tc>
          <w:tcPr>
            <w:tcW w:w="0" w:type="auto"/>
            <w:vMerge w:val="restart"/>
            <w:noWrap/>
            <w:vAlign w:val="center"/>
            <w:hideMark/>
          </w:tcPr>
          <w:p w14:paraId="6920D466" w14:textId="77777777" w:rsidR="00853C8C" w:rsidRPr="006610AB" w:rsidRDefault="00853C8C" w:rsidP="00D77D6F">
            <w:pPr>
              <w:spacing w:after="0" w:line="360" w:lineRule="auto"/>
              <w:jc w:val="both"/>
              <w:rPr>
                <w:rFonts w:ascii="Book Antiqua" w:eastAsia="Times New Roman" w:hAnsi="Book Antiqua"/>
                <w:b/>
                <w:color w:val="000000"/>
                <w:sz w:val="24"/>
                <w:szCs w:val="24"/>
                <w:lang w:eastAsia="fr-FR"/>
              </w:rPr>
            </w:pPr>
            <w:r w:rsidRPr="006610AB">
              <w:rPr>
                <w:rFonts w:ascii="Book Antiqua" w:eastAsia="Times New Roman" w:hAnsi="Book Antiqua"/>
                <w:b/>
                <w:color w:val="000000"/>
                <w:sz w:val="24"/>
                <w:szCs w:val="24"/>
                <w:lang w:eastAsia="fr-FR"/>
              </w:rPr>
              <w:t>Developmental Stage</w:t>
            </w:r>
          </w:p>
        </w:tc>
        <w:tc>
          <w:tcPr>
            <w:tcW w:w="0" w:type="auto"/>
            <w:gridSpan w:val="4"/>
            <w:noWrap/>
            <w:vAlign w:val="center"/>
            <w:hideMark/>
          </w:tcPr>
          <w:p w14:paraId="2B812971" w14:textId="77777777" w:rsidR="00853C8C" w:rsidRPr="006610AB" w:rsidRDefault="00853C8C" w:rsidP="00D77D6F">
            <w:pPr>
              <w:spacing w:after="0" w:line="360" w:lineRule="auto"/>
              <w:jc w:val="both"/>
              <w:rPr>
                <w:rFonts w:ascii="Book Antiqua" w:eastAsia="Times New Roman" w:hAnsi="Book Antiqua"/>
                <w:b/>
                <w:color w:val="000000"/>
                <w:sz w:val="24"/>
                <w:szCs w:val="24"/>
                <w:lang w:eastAsia="fr-FR"/>
              </w:rPr>
            </w:pPr>
            <w:r w:rsidRPr="006610AB">
              <w:rPr>
                <w:rFonts w:ascii="Book Antiqua" w:eastAsia="Times New Roman" w:hAnsi="Book Antiqua"/>
                <w:b/>
                <w:color w:val="000000"/>
                <w:sz w:val="24"/>
                <w:szCs w:val="24"/>
                <w:lang w:eastAsia="fr-FR"/>
              </w:rPr>
              <w:t>Spinal Segment</w:t>
            </w:r>
          </w:p>
        </w:tc>
      </w:tr>
      <w:tr w:rsidR="00853C8C" w:rsidRPr="0029269B" w14:paraId="2EBDC592" w14:textId="77777777" w:rsidTr="00376A9B">
        <w:trPr>
          <w:trHeight w:val="300"/>
        </w:trPr>
        <w:tc>
          <w:tcPr>
            <w:tcW w:w="0" w:type="auto"/>
            <w:vMerge/>
            <w:vAlign w:val="center"/>
            <w:hideMark/>
          </w:tcPr>
          <w:p w14:paraId="7B2837F4" w14:textId="77777777" w:rsidR="00853C8C" w:rsidRPr="006610AB" w:rsidRDefault="00853C8C" w:rsidP="00D77D6F">
            <w:pPr>
              <w:spacing w:after="0" w:line="360" w:lineRule="auto"/>
              <w:jc w:val="both"/>
              <w:rPr>
                <w:rFonts w:ascii="Book Antiqua" w:eastAsia="Times New Roman" w:hAnsi="Book Antiqua"/>
                <w:b/>
                <w:color w:val="000000"/>
                <w:sz w:val="24"/>
                <w:szCs w:val="24"/>
                <w:lang w:eastAsia="fr-FR"/>
              </w:rPr>
            </w:pPr>
          </w:p>
        </w:tc>
        <w:tc>
          <w:tcPr>
            <w:tcW w:w="0" w:type="auto"/>
            <w:gridSpan w:val="2"/>
            <w:noWrap/>
            <w:vAlign w:val="center"/>
            <w:hideMark/>
          </w:tcPr>
          <w:p w14:paraId="50F78CF7" w14:textId="77777777" w:rsidR="00853C8C" w:rsidRPr="00AD4008" w:rsidRDefault="00853C8C" w:rsidP="00D77D6F">
            <w:pPr>
              <w:spacing w:after="0" w:line="360" w:lineRule="auto"/>
              <w:jc w:val="both"/>
              <w:rPr>
                <w:rFonts w:ascii="Book Antiqua" w:eastAsia="Times New Roman" w:hAnsi="Book Antiqua"/>
                <w:b/>
                <w:color w:val="000000"/>
                <w:sz w:val="24"/>
                <w:szCs w:val="24"/>
                <w:lang w:eastAsia="fr-FR"/>
              </w:rPr>
            </w:pPr>
            <w:r w:rsidRPr="00AD4008">
              <w:rPr>
                <w:rFonts w:ascii="Book Antiqua" w:eastAsia="Times New Roman" w:hAnsi="Book Antiqua"/>
                <w:b/>
                <w:color w:val="000000"/>
                <w:sz w:val="24"/>
                <w:szCs w:val="24"/>
                <w:lang w:eastAsia="fr-FR"/>
              </w:rPr>
              <w:t>Boys</w:t>
            </w:r>
          </w:p>
        </w:tc>
        <w:tc>
          <w:tcPr>
            <w:tcW w:w="0" w:type="auto"/>
            <w:gridSpan w:val="2"/>
            <w:noWrap/>
            <w:vAlign w:val="center"/>
            <w:hideMark/>
          </w:tcPr>
          <w:p w14:paraId="43E7CD5A" w14:textId="77777777" w:rsidR="00853C8C" w:rsidRPr="00AD4008" w:rsidRDefault="00853C8C" w:rsidP="00D77D6F">
            <w:pPr>
              <w:spacing w:after="0" w:line="360" w:lineRule="auto"/>
              <w:jc w:val="both"/>
              <w:rPr>
                <w:rFonts w:ascii="Book Antiqua" w:eastAsia="Times New Roman" w:hAnsi="Book Antiqua"/>
                <w:b/>
                <w:color w:val="000000"/>
                <w:sz w:val="24"/>
                <w:szCs w:val="24"/>
                <w:lang w:eastAsia="fr-FR"/>
              </w:rPr>
            </w:pPr>
            <w:r w:rsidRPr="00AD4008">
              <w:rPr>
                <w:rFonts w:ascii="Book Antiqua" w:eastAsia="Times New Roman" w:hAnsi="Book Antiqua"/>
                <w:b/>
                <w:color w:val="000000"/>
                <w:sz w:val="24"/>
                <w:szCs w:val="24"/>
                <w:lang w:eastAsia="fr-FR"/>
              </w:rPr>
              <w:t>Girls</w:t>
            </w:r>
          </w:p>
        </w:tc>
      </w:tr>
      <w:tr w:rsidR="00853C8C" w:rsidRPr="0029269B" w14:paraId="0160C816" w14:textId="77777777" w:rsidTr="00376A9B">
        <w:trPr>
          <w:trHeight w:val="300"/>
        </w:trPr>
        <w:tc>
          <w:tcPr>
            <w:tcW w:w="0" w:type="auto"/>
            <w:vMerge/>
            <w:tcBorders>
              <w:bottom w:val="single" w:sz="4" w:space="0" w:color="auto"/>
            </w:tcBorders>
            <w:vAlign w:val="center"/>
            <w:hideMark/>
          </w:tcPr>
          <w:p w14:paraId="41513DA4" w14:textId="77777777" w:rsidR="00853C8C" w:rsidRPr="006610AB" w:rsidRDefault="00853C8C" w:rsidP="00D77D6F">
            <w:pPr>
              <w:spacing w:after="0" w:line="360" w:lineRule="auto"/>
              <w:jc w:val="both"/>
              <w:rPr>
                <w:rFonts w:ascii="Book Antiqua" w:eastAsia="Times New Roman" w:hAnsi="Book Antiqua"/>
                <w:b/>
                <w:color w:val="000000"/>
                <w:sz w:val="24"/>
                <w:szCs w:val="24"/>
                <w:lang w:eastAsia="fr-FR"/>
              </w:rPr>
            </w:pPr>
          </w:p>
        </w:tc>
        <w:tc>
          <w:tcPr>
            <w:tcW w:w="0" w:type="auto"/>
            <w:tcBorders>
              <w:bottom w:val="single" w:sz="4" w:space="0" w:color="auto"/>
            </w:tcBorders>
            <w:noWrap/>
            <w:vAlign w:val="center"/>
            <w:hideMark/>
          </w:tcPr>
          <w:p w14:paraId="64B6A0FB" w14:textId="77777777" w:rsidR="00853C8C" w:rsidRPr="006610AB" w:rsidRDefault="00853C8C" w:rsidP="00D77D6F">
            <w:pPr>
              <w:spacing w:after="0" w:line="360" w:lineRule="auto"/>
              <w:jc w:val="both"/>
              <w:rPr>
                <w:rFonts w:ascii="Book Antiqua" w:eastAsia="Times New Roman" w:hAnsi="Book Antiqua"/>
                <w:b/>
                <w:color w:val="000000"/>
                <w:sz w:val="24"/>
                <w:szCs w:val="24"/>
                <w:lang w:eastAsia="fr-FR"/>
              </w:rPr>
            </w:pPr>
            <w:r w:rsidRPr="006610AB">
              <w:rPr>
                <w:rFonts w:ascii="Book Antiqua" w:eastAsia="Times New Roman" w:hAnsi="Book Antiqua"/>
                <w:b/>
                <w:color w:val="000000"/>
                <w:sz w:val="24"/>
                <w:szCs w:val="24"/>
                <w:lang w:eastAsia="fr-FR"/>
              </w:rPr>
              <w:t>T1-T12</w:t>
            </w:r>
          </w:p>
        </w:tc>
        <w:tc>
          <w:tcPr>
            <w:tcW w:w="0" w:type="auto"/>
            <w:tcBorders>
              <w:bottom w:val="single" w:sz="4" w:space="0" w:color="auto"/>
            </w:tcBorders>
            <w:noWrap/>
            <w:vAlign w:val="center"/>
            <w:hideMark/>
          </w:tcPr>
          <w:p w14:paraId="4D4AA64F" w14:textId="77777777" w:rsidR="00853C8C" w:rsidRPr="006610AB" w:rsidRDefault="00853C8C" w:rsidP="00D77D6F">
            <w:pPr>
              <w:spacing w:after="0" w:line="360" w:lineRule="auto"/>
              <w:jc w:val="both"/>
              <w:rPr>
                <w:rFonts w:ascii="Book Antiqua" w:eastAsia="Times New Roman" w:hAnsi="Book Antiqua"/>
                <w:b/>
                <w:color w:val="000000"/>
                <w:sz w:val="24"/>
                <w:szCs w:val="24"/>
                <w:lang w:eastAsia="fr-FR"/>
              </w:rPr>
            </w:pPr>
            <w:r w:rsidRPr="006610AB">
              <w:rPr>
                <w:rFonts w:ascii="Book Antiqua" w:eastAsia="Times New Roman" w:hAnsi="Book Antiqua"/>
                <w:b/>
                <w:color w:val="000000"/>
                <w:sz w:val="24"/>
                <w:szCs w:val="24"/>
                <w:lang w:eastAsia="fr-FR"/>
              </w:rPr>
              <w:t>L1-L5</w:t>
            </w:r>
          </w:p>
        </w:tc>
        <w:tc>
          <w:tcPr>
            <w:tcW w:w="0" w:type="auto"/>
            <w:tcBorders>
              <w:bottom w:val="single" w:sz="4" w:space="0" w:color="auto"/>
            </w:tcBorders>
            <w:noWrap/>
            <w:vAlign w:val="center"/>
            <w:hideMark/>
          </w:tcPr>
          <w:p w14:paraId="43DAF878" w14:textId="77777777" w:rsidR="00853C8C" w:rsidRPr="006610AB" w:rsidRDefault="00853C8C" w:rsidP="00D77D6F">
            <w:pPr>
              <w:spacing w:after="0" w:line="360" w:lineRule="auto"/>
              <w:jc w:val="both"/>
              <w:rPr>
                <w:rFonts w:ascii="Book Antiqua" w:eastAsia="Times New Roman" w:hAnsi="Book Antiqua"/>
                <w:b/>
                <w:color w:val="000000"/>
                <w:sz w:val="24"/>
                <w:szCs w:val="24"/>
                <w:lang w:eastAsia="fr-FR"/>
              </w:rPr>
            </w:pPr>
            <w:r w:rsidRPr="006610AB">
              <w:rPr>
                <w:rFonts w:ascii="Book Antiqua" w:eastAsia="Times New Roman" w:hAnsi="Book Antiqua"/>
                <w:b/>
                <w:color w:val="000000"/>
                <w:sz w:val="24"/>
                <w:szCs w:val="24"/>
                <w:lang w:eastAsia="fr-FR"/>
              </w:rPr>
              <w:t>T1-T12</w:t>
            </w:r>
          </w:p>
        </w:tc>
        <w:tc>
          <w:tcPr>
            <w:tcW w:w="0" w:type="auto"/>
            <w:tcBorders>
              <w:bottom w:val="single" w:sz="4" w:space="0" w:color="auto"/>
            </w:tcBorders>
            <w:noWrap/>
            <w:vAlign w:val="center"/>
            <w:hideMark/>
          </w:tcPr>
          <w:p w14:paraId="427AF048" w14:textId="77777777" w:rsidR="00853C8C" w:rsidRPr="006610AB" w:rsidRDefault="00853C8C" w:rsidP="00D77D6F">
            <w:pPr>
              <w:spacing w:after="0" w:line="360" w:lineRule="auto"/>
              <w:jc w:val="both"/>
              <w:rPr>
                <w:rFonts w:ascii="Book Antiqua" w:eastAsia="Times New Roman" w:hAnsi="Book Antiqua"/>
                <w:b/>
                <w:color w:val="000000"/>
                <w:sz w:val="24"/>
                <w:szCs w:val="24"/>
                <w:lang w:eastAsia="fr-FR"/>
              </w:rPr>
            </w:pPr>
            <w:r w:rsidRPr="006610AB">
              <w:rPr>
                <w:rFonts w:ascii="Book Antiqua" w:eastAsia="Times New Roman" w:hAnsi="Book Antiqua"/>
                <w:b/>
                <w:color w:val="000000"/>
                <w:sz w:val="24"/>
                <w:szCs w:val="24"/>
                <w:lang w:eastAsia="fr-FR"/>
              </w:rPr>
              <w:t>L1-L5</w:t>
            </w:r>
          </w:p>
        </w:tc>
      </w:tr>
      <w:tr w:rsidR="00853C8C" w:rsidRPr="0029269B" w14:paraId="5C06D2D1" w14:textId="77777777" w:rsidTr="00376A9B">
        <w:trPr>
          <w:trHeight w:val="300"/>
        </w:trPr>
        <w:tc>
          <w:tcPr>
            <w:tcW w:w="0" w:type="auto"/>
            <w:tcBorders>
              <w:top w:val="single" w:sz="4" w:space="0" w:color="auto"/>
              <w:bottom w:val="nil"/>
            </w:tcBorders>
            <w:noWrap/>
            <w:vAlign w:val="center"/>
            <w:hideMark/>
          </w:tcPr>
          <w:p w14:paraId="78E8A3DE"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Newborn</w:t>
            </w:r>
          </w:p>
        </w:tc>
        <w:tc>
          <w:tcPr>
            <w:tcW w:w="0" w:type="auto"/>
            <w:tcBorders>
              <w:top w:val="single" w:sz="4" w:space="0" w:color="auto"/>
              <w:bottom w:val="nil"/>
            </w:tcBorders>
            <w:noWrap/>
            <w:vAlign w:val="center"/>
            <w:hideMark/>
          </w:tcPr>
          <w:p w14:paraId="0FE37E7A"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11</w:t>
            </w:r>
          </w:p>
        </w:tc>
        <w:tc>
          <w:tcPr>
            <w:tcW w:w="0" w:type="auto"/>
            <w:tcBorders>
              <w:top w:val="single" w:sz="4" w:space="0" w:color="auto"/>
              <w:bottom w:val="nil"/>
            </w:tcBorders>
            <w:noWrap/>
            <w:vAlign w:val="center"/>
            <w:hideMark/>
          </w:tcPr>
          <w:p w14:paraId="2577D2E2" w14:textId="77777777" w:rsidR="00853C8C" w:rsidRPr="006610AB" w:rsidRDefault="00853C8C" w:rsidP="00376A9B">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7</w:t>
            </w:r>
            <w:r w:rsidR="00376A9B" w:rsidRPr="006610AB">
              <w:rPr>
                <w:rFonts w:ascii="Book Antiqua" w:eastAsiaTheme="minorEastAsia" w:hAnsi="Book Antiqua"/>
                <w:color w:val="000000"/>
                <w:sz w:val="24"/>
                <w:szCs w:val="24"/>
                <w:lang w:eastAsia="zh-CN"/>
              </w:rPr>
              <w:t>.</w:t>
            </w:r>
            <w:r w:rsidRPr="006610AB">
              <w:rPr>
                <w:rFonts w:ascii="Book Antiqua" w:eastAsia="Times New Roman" w:hAnsi="Book Antiqua"/>
                <w:color w:val="000000"/>
                <w:sz w:val="24"/>
                <w:szCs w:val="24"/>
                <w:lang w:eastAsia="fr-FR"/>
              </w:rPr>
              <w:t>5</w:t>
            </w:r>
          </w:p>
        </w:tc>
        <w:tc>
          <w:tcPr>
            <w:tcW w:w="0" w:type="auto"/>
            <w:tcBorders>
              <w:top w:val="single" w:sz="4" w:space="0" w:color="auto"/>
              <w:bottom w:val="nil"/>
            </w:tcBorders>
            <w:noWrap/>
            <w:vAlign w:val="center"/>
            <w:hideMark/>
          </w:tcPr>
          <w:p w14:paraId="00E1E34D"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11</w:t>
            </w:r>
          </w:p>
        </w:tc>
        <w:tc>
          <w:tcPr>
            <w:tcW w:w="0" w:type="auto"/>
            <w:tcBorders>
              <w:top w:val="single" w:sz="4" w:space="0" w:color="auto"/>
              <w:bottom w:val="nil"/>
            </w:tcBorders>
            <w:noWrap/>
            <w:vAlign w:val="center"/>
            <w:hideMark/>
          </w:tcPr>
          <w:p w14:paraId="74D9A11D" w14:textId="77777777" w:rsidR="00853C8C" w:rsidRPr="006610AB" w:rsidRDefault="00853C8C" w:rsidP="00376A9B">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7</w:t>
            </w:r>
            <w:r w:rsidR="00376A9B" w:rsidRPr="006610AB">
              <w:rPr>
                <w:rFonts w:ascii="Book Antiqua" w:eastAsiaTheme="minorEastAsia" w:hAnsi="Book Antiqua"/>
                <w:color w:val="000000"/>
                <w:sz w:val="24"/>
                <w:szCs w:val="24"/>
                <w:lang w:eastAsia="zh-CN"/>
              </w:rPr>
              <w:t>.</w:t>
            </w:r>
            <w:r w:rsidRPr="006610AB">
              <w:rPr>
                <w:rFonts w:ascii="Book Antiqua" w:eastAsia="Times New Roman" w:hAnsi="Book Antiqua"/>
                <w:color w:val="000000"/>
                <w:sz w:val="24"/>
                <w:szCs w:val="24"/>
                <w:lang w:eastAsia="fr-FR"/>
              </w:rPr>
              <w:t>5</w:t>
            </w:r>
          </w:p>
        </w:tc>
      </w:tr>
      <w:tr w:rsidR="00853C8C" w:rsidRPr="0029269B" w14:paraId="2C6B3D7C" w14:textId="77777777" w:rsidTr="00376A9B">
        <w:trPr>
          <w:trHeight w:val="300"/>
        </w:trPr>
        <w:tc>
          <w:tcPr>
            <w:tcW w:w="0" w:type="auto"/>
            <w:tcBorders>
              <w:top w:val="nil"/>
              <w:bottom w:val="nil"/>
            </w:tcBorders>
            <w:noWrap/>
            <w:vAlign w:val="center"/>
            <w:hideMark/>
          </w:tcPr>
          <w:p w14:paraId="0CD275EB"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Child</w:t>
            </w:r>
          </w:p>
        </w:tc>
        <w:tc>
          <w:tcPr>
            <w:tcW w:w="0" w:type="auto"/>
            <w:tcBorders>
              <w:top w:val="nil"/>
              <w:bottom w:val="nil"/>
            </w:tcBorders>
            <w:noWrap/>
            <w:vAlign w:val="center"/>
            <w:hideMark/>
          </w:tcPr>
          <w:p w14:paraId="0102719F"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18</w:t>
            </w:r>
          </w:p>
        </w:tc>
        <w:tc>
          <w:tcPr>
            <w:tcW w:w="0" w:type="auto"/>
            <w:tcBorders>
              <w:top w:val="nil"/>
              <w:bottom w:val="nil"/>
            </w:tcBorders>
            <w:noWrap/>
            <w:vAlign w:val="center"/>
            <w:hideMark/>
          </w:tcPr>
          <w:p w14:paraId="55CD8B8B" w14:textId="77777777" w:rsidR="00853C8C" w:rsidRPr="006610AB" w:rsidRDefault="00853C8C" w:rsidP="00376A9B">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10</w:t>
            </w:r>
            <w:r w:rsidR="00376A9B" w:rsidRPr="006610AB">
              <w:rPr>
                <w:rFonts w:ascii="Book Antiqua" w:eastAsiaTheme="minorEastAsia" w:hAnsi="Book Antiqua"/>
                <w:color w:val="000000"/>
                <w:sz w:val="24"/>
                <w:szCs w:val="24"/>
                <w:lang w:eastAsia="zh-CN"/>
              </w:rPr>
              <w:t>.</w:t>
            </w:r>
            <w:r w:rsidRPr="006610AB">
              <w:rPr>
                <w:rFonts w:ascii="Book Antiqua" w:eastAsia="Times New Roman" w:hAnsi="Book Antiqua"/>
                <w:color w:val="000000"/>
                <w:sz w:val="24"/>
                <w:szCs w:val="24"/>
                <w:lang w:eastAsia="fr-FR"/>
              </w:rPr>
              <w:t>5</w:t>
            </w:r>
          </w:p>
        </w:tc>
        <w:tc>
          <w:tcPr>
            <w:tcW w:w="0" w:type="auto"/>
            <w:tcBorders>
              <w:top w:val="nil"/>
              <w:bottom w:val="nil"/>
            </w:tcBorders>
            <w:noWrap/>
            <w:vAlign w:val="center"/>
            <w:hideMark/>
          </w:tcPr>
          <w:p w14:paraId="496F48D6"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18</w:t>
            </w:r>
          </w:p>
        </w:tc>
        <w:tc>
          <w:tcPr>
            <w:tcW w:w="0" w:type="auto"/>
            <w:tcBorders>
              <w:top w:val="nil"/>
              <w:bottom w:val="nil"/>
            </w:tcBorders>
            <w:noWrap/>
            <w:vAlign w:val="center"/>
            <w:hideMark/>
          </w:tcPr>
          <w:p w14:paraId="4D4A09EA" w14:textId="77777777" w:rsidR="00853C8C" w:rsidRPr="006610AB" w:rsidRDefault="00853C8C" w:rsidP="00376A9B">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10</w:t>
            </w:r>
            <w:r w:rsidR="00376A9B" w:rsidRPr="006610AB">
              <w:rPr>
                <w:rFonts w:ascii="Book Antiqua" w:eastAsiaTheme="minorEastAsia" w:hAnsi="Book Antiqua"/>
                <w:color w:val="000000"/>
                <w:sz w:val="24"/>
                <w:szCs w:val="24"/>
                <w:lang w:eastAsia="zh-CN"/>
              </w:rPr>
              <w:t>.</w:t>
            </w:r>
            <w:r w:rsidRPr="006610AB">
              <w:rPr>
                <w:rFonts w:ascii="Book Antiqua" w:eastAsia="Times New Roman" w:hAnsi="Book Antiqua"/>
                <w:color w:val="000000"/>
                <w:sz w:val="24"/>
                <w:szCs w:val="24"/>
                <w:lang w:eastAsia="fr-FR"/>
              </w:rPr>
              <w:t>5</w:t>
            </w:r>
          </w:p>
        </w:tc>
      </w:tr>
      <w:tr w:rsidR="00853C8C" w:rsidRPr="0029269B" w14:paraId="61A8A08C" w14:textId="77777777" w:rsidTr="00376A9B">
        <w:trPr>
          <w:trHeight w:val="300"/>
        </w:trPr>
        <w:tc>
          <w:tcPr>
            <w:tcW w:w="0" w:type="auto"/>
            <w:tcBorders>
              <w:top w:val="nil"/>
              <w:bottom w:val="nil"/>
            </w:tcBorders>
            <w:noWrap/>
            <w:vAlign w:val="center"/>
            <w:hideMark/>
          </w:tcPr>
          <w:p w14:paraId="292291F8"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Young</w:t>
            </w:r>
          </w:p>
        </w:tc>
        <w:tc>
          <w:tcPr>
            <w:tcW w:w="0" w:type="auto"/>
            <w:tcBorders>
              <w:top w:val="nil"/>
              <w:bottom w:val="nil"/>
            </w:tcBorders>
            <w:noWrap/>
            <w:vAlign w:val="center"/>
            <w:hideMark/>
          </w:tcPr>
          <w:p w14:paraId="2E469B5B"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22</w:t>
            </w:r>
          </w:p>
        </w:tc>
        <w:tc>
          <w:tcPr>
            <w:tcW w:w="0" w:type="auto"/>
            <w:tcBorders>
              <w:top w:val="nil"/>
              <w:bottom w:val="nil"/>
            </w:tcBorders>
            <w:noWrap/>
            <w:vAlign w:val="center"/>
            <w:hideMark/>
          </w:tcPr>
          <w:p w14:paraId="65C2B7BD" w14:textId="77777777" w:rsidR="00853C8C" w:rsidRPr="006610AB" w:rsidRDefault="00853C8C" w:rsidP="00376A9B">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12</w:t>
            </w:r>
            <w:r w:rsidR="00376A9B" w:rsidRPr="006610AB">
              <w:rPr>
                <w:rFonts w:ascii="Book Antiqua" w:eastAsiaTheme="minorEastAsia" w:hAnsi="Book Antiqua"/>
                <w:color w:val="000000"/>
                <w:sz w:val="24"/>
                <w:szCs w:val="24"/>
                <w:lang w:eastAsia="zh-CN"/>
              </w:rPr>
              <w:t>.</w:t>
            </w:r>
            <w:r w:rsidRPr="006610AB">
              <w:rPr>
                <w:rFonts w:ascii="Book Antiqua" w:eastAsia="Times New Roman" w:hAnsi="Book Antiqua"/>
                <w:color w:val="000000"/>
                <w:sz w:val="24"/>
                <w:szCs w:val="24"/>
                <w:lang w:eastAsia="fr-FR"/>
              </w:rPr>
              <w:t>5</w:t>
            </w:r>
          </w:p>
        </w:tc>
        <w:tc>
          <w:tcPr>
            <w:tcW w:w="0" w:type="auto"/>
            <w:tcBorders>
              <w:top w:val="nil"/>
              <w:bottom w:val="nil"/>
            </w:tcBorders>
            <w:noWrap/>
            <w:vAlign w:val="center"/>
            <w:hideMark/>
          </w:tcPr>
          <w:p w14:paraId="7A0FCB03"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22</w:t>
            </w:r>
          </w:p>
        </w:tc>
        <w:tc>
          <w:tcPr>
            <w:tcW w:w="0" w:type="auto"/>
            <w:tcBorders>
              <w:top w:val="nil"/>
              <w:bottom w:val="nil"/>
            </w:tcBorders>
            <w:noWrap/>
            <w:vAlign w:val="center"/>
            <w:hideMark/>
          </w:tcPr>
          <w:p w14:paraId="4AEC2DDF" w14:textId="77777777" w:rsidR="00853C8C" w:rsidRPr="006610AB" w:rsidRDefault="00853C8C" w:rsidP="00376A9B">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12</w:t>
            </w:r>
            <w:r w:rsidR="00376A9B" w:rsidRPr="006610AB">
              <w:rPr>
                <w:rFonts w:ascii="Book Antiqua" w:eastAsiaTheme="minorEastAsia" w:hAnsi="Book Antiqua"/>
                <w:color w:val="000000"/>
                <w:sz w:val="24"/>
                <w:szCs w:val="24"/>
                <w:lang w:eastAsia="zh-CN"/>
              </w:rPr>
              <w:t>.</w:t>
            </w:r>
            <w:r w:rsidRPr="006610AB">
              <w:rPr>
                <w:rFonts w:ascii="Book Antiqua" w:eastAsia="Times New Roman" w:hAnsi="Book Antiqua"/>
                <w:color w:val="000000"/>
                <w:sz w:val="24"/>
                <w:szCs w:val="24"/>
                <w:lang w:eastAsia="fr-FR"/>
              </w:rPr>
              <w:t>5</w:t>
            </w:r>
          </w:p>
        </w:tc>
      </w:tr>
      <w:tr w:rsidR="00853C8C" w:rsidRPr="0029269B" w14:paraId="3EB89818" w14:textId="77777777" w:rsidTr="00376A9B">
        <w:trPr>
          <w:trHeight w:val="300"/>
        </w:trPr>
        <w:tc>
          <w:tcPr>
            <w:tcW w:w="0" w:type="auto"/>
            <w:tcBorders>
              <w:top w:val="nil"/>
              <w:bottom w:val="single" w:sz="4" w:space="0" w:color="auto"/>
            </w:tcBorders>
            <w:noWrap/>
            <w:vAlign w:val="center"/>
            <w:hideMark/>
          </w:tcPr>
          <w:p w14:paraId="1D240137"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Adult</w:t>
            </w:r>
          </w:p>
        </w:tc>
        <w:tc>
          <w:tcPr>
            <w:tcW w:w="0" w:type="auto"/>
            <w:tcBorders>
              <w:top w:val="nil"/>
              <w:bottom w:val="single" w:sz="4" w:space="0" w:color="auto"/>
            </w:tcBorders>
            <w:noWrap/>
            <w:vAlign w:val="center"/>
            <w:hideMark/>
          </w:tcPr>
          <w:p w14:paraId="094F531B"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28</w:t>
            </w:r>
          </w:p>
        </w:tc>
        <w:tc>
          <w:tcPr>
            <w:tcW w:w="0" w:type="auto"/>
            <w:tcBorders>
              <w:top w:val="nil"/>
              <w:bottom w:val="single" w:sz="4" w:space="0" w:color="auto"/>
            </w:tcBorders>
            <w:noWrap/>
            <w:vAlign w:val="center"/>
            <w:hideMark/>
          </w:tcPr>
          <w:p w14:paraId="4333E828"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16</w:t>
            </w:r>
          </w:p>
        </w:tc>
        <w:tc>
          <w:tcPr>
            <w:tcW w:w="0" w:type="auto"/>
            <w:tcBorders>
              <w:top w:val="nil"/>
              <w:bottom w:val="single" w:sz="4" w:space="0" w:color="auto"/>
            </w:tcBorders>
            <w:noWrap/>
            <w:vAlign w:val="center"/>
            <w:hideMark/>
          </w:tcPr>
          <w:p w14:paraId="395E2CF5" w14:textId="77777777" w:rsidR="00853C8C" w:rsidRPr="006610AB" w:rsidRDefault="00853C8C" w:rsidP="00D77D6F">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26</w:t>
            </w:r>
          </w:p>
        </w:tc>
        <w:tc>
          <w:tcPr>
            <w:tcW w:w="0" w:type="auto"/>
            <w:tcBorders>
              <w:top w:val="nil"/>
              <w:bottom w:val="single" w:sz="4" w:space="0" w:color="auto"/>
            </w:tcBorders>
            <w:noWrap/>
            <w:vAlign w:val="center"/>
            <w:hideMark/>
          </w:tcPr>
          <w:p w14:paraId="6CEF9874" w14:textId="77777777" w:rsidR="00853C8C" w:rsidRPr="006610AB" w:rsidRDefault="00853C8C" w:rsidP="00376A9B">
            <w:pPr>
              <w:spacing w:after="0" w:line="360" w:lineRule="auto"/>
              <w:jc w:val="both"/>
              <w:rPr>
                <w:rFonts w:ascii="Book Antiqua" w:eastAsia="Times New Roman" w:hAnsi="Book Antiqua"/>
                <w:color w:val="000000"/>
                <w:sz w:val="24"/>
                <w:szCs w:val="24"/>
                <w:lang w:eastAsia="fr-FR"/>
              </w:rPr>
            </w:pPr>
            <w:r w:rsidRPr="006610AB">
              <w:rPr>
                <w:rFonts w:ascii="Book Antiqua" w:eastAsia="Times New Roman" w:hAnsi="Book Antiqua"/>
                <w:color w:val="000000"/>
                <w:sz w:val="24"/>
                <w:szCs w:val="24"/>
                <w:lang w:eastAsia="fr-FR"/>
              </w:rPr>
              <w:t>15</w:t>
            </w:r>
            <w:r w:rsidR="00376A9B" w:rsidRPr="006610AB">
              <w:rPr>
                <w:rFonts w:ascii="Book Antiqua" w:eastAsiaTheme="minorEastAsia" w:hAnsi="Book Antiqua"/>
                <w:color w:val="000000"/>
                <w:sz w:val="24"/>
                <w:szCs w:val="24"/>
                <w:lang w:eastAsia="zh-CN"/>
              </w:rPr>
              <w:t>.</w:t>
            </w:r>
            <w:r w:rsidRPr="006610AB">
              <w:rPr>
                <w:rFonts w:ascii="Book Antiqua" w:eastAsia="Times New Roman" w:hAnsi="Book Antiqua"/>
                <w:color w:val="000000"/>
                <w:sz w:val="24"/>
                <w:szCs w:val="24"/>
                <w:lang w:eastAsia="fr-FR"/>
              </w:rPr>
              <w:t>5</w:t>
            </w:r>
          </w:p>
        </w:tc>
      </w:tr>
    </w:tbl>
    <w:p w14:paraId="52232B1E" w14:textId="77777777" w:rsidR="00853C8C" w:rsidRPr="006610AB" w:rsidRDefault="002C2252" w:rsidP="00853C8C">
      <w:pPr>
        <w:widowControl w:val="0"/>
        <w:autoSpaceDE w:val="0"/>
        <w:autoSpaceDN w:val="0"/>
        <w:adjustRightInd w:val="0"/>
        <w:spacing w:after="0" w:line="360" w:lineRule="auto"/>
        <w:jc w:val="both"/>
        <w:rPr>
          <w:rFonts w:ascii="Book Antiqua" w:hAnsi="Book Antiqua"/>
          <w:b/>
          <w:sz w:val="24"/>
          <w:szCs w:val="24"/>
        </w:rPr>
      </w:pPr>
      <w:r w:rsidRPr="0029269B">
        <w:rPr>
          <w:rFonts w:ascii="Book Antiqua" w:hAnsi="Book Antiqua"/>
          <w:sz w:val="24"/>
          <w:szCs w:val="24"/>
          <w:lang w:eastAsia="fr-FR"/>
        </w:rPr>
        <w:t xml:space="preserve">Values are </w:t>
      </w:r>
      <w:r w:rsidR="00EE3988" w:rsidRPr="0029269B">
        <w:rPr>
          <w:rFonts w:ascii="Book Antiqua" w:hAnsi="Book Antiqua"/>
          <w:sz w:val="24"/>
          <w:szCs w:val="24"/>
          <w:lang w:eastAsia="fr-FR"/>
        </w:rPr>
        <w:t xml:space="preserve">averages and </w:t>
      </w:r>
      <w:r w:rsidRPr="0029269B">
        <w:rPr>
          <w:rFonts w:ascii="Book Antiqua" w:hAnsi="Book Antiqua"/>
          <w:sz w:val="24"/>
          <w:szCs w:val="24"/>
          <w:lang w:eastAsia="fr-FR"/>
        </w:rPr>
        <w:t>expressed in cm (1-4)</w:t>
      </w:r>
      <w:r w:rsidR="00EE3988" w:rsidRPr="0029269B">
        <w:rPr>
          <w:rFonts w:ascii="Book Antiqua" w:hAnsi="Book Antiqua"/>
          <w:sz w:val="24"/>
          <w:szCs w:val="24"/>
          <w:lang w:eastAsia="fr-FR"/>
        </w:rPr>
        <w:t>.</w:t>
      </w:r>
    </w:p>
    <w:p w14:paraId="2A3A0321" w14:textId="77777777" w:rsidR="0086499D" w:rsidRPr="0029269B" w:rsidRDefault="0086499D"/>
    <w:sectPr w:rsidR="0086499D" w:rsidRPr="0029269B" w:rsidSect="00D77D6F">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78FBF" w14:textId="77777777" w:rsidR="00C345A7" w:rsidRDefault="00C345A7" w:rsidP="00853C8C">
      <w:pPr>
        <w:spacing w:after="0" w:line="240" w:lineRule="auto"/>
      </w:pPr>
      <w:r>
        <w:separator/>
      </w:r>
    </w:p>
  </w:endnote>
  <w:endnote w:type="continuationSeparator" w:id="0">
    <w:p w14:paraId="2C72FD1F" w14:textId="77777777" w:rsidR="00C345A7" w:rsidRDefault="00C345A7" w:rsidP="0085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E10B" w14:textId="77777777" w:rsidR="007119F2" w:rsidRDefault="007119F2" w:rsidP="00D77D6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2F95DF4" w14:textId="77777777" w:rsidR="007119F2" w:rsidRDefault="007119F2" w:rsidP="00D77D6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0270" w14:textId="77777777" w:rsidR="007119F2" w:rsidRDefault="007119F2" w:rsidP="00D77D6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C5D50">
      <w:rPr>
        <w:rStyle w:val="a6"/>
        <w:noProof/>
      </w:rPr>
      <w:t>20</w:t>
    </w:r>
    <w:r>
      <w:rPr>
        <w:rStyle w:val="a6"/>
      </w:rPr>
      <w:fldChar w:fldCharType="end"/>
    </w:r>
  </w:p>
  <w:p w14:paraId="28FD7F4C" w14:textId="77777777" w:rsidR="007119F2" w:rsidRDefault="007119F2" w:rsidP="00D77D6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73CB0" w14:textId="77777777" w:rsidR="00C345A7" w:rsidRDefault="00C345A7" w:rsidP="00853C8C">
      <w:pPr>
        <w:spacing w:after="0" w:line="240" w:lineRule="auto"/>
      </w:pPr>
      <w:r>
        <w:separator/>
      </w:r>
    </w:p>
  </w:footnote>
  <w:footnote w:type="continuationSeparator" w:id="0">
    <w:p w14:paraId="065B4C9E" w14:textId="77777777" w:rsidR="00C345A7" w:rsidRDefault="00C345A7" w:rsidP="00853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E0D21"/>
    <w:multiLevelType w:val="hybridMultilevel"/>
    <w:tmpl w:val="D15E8322"/>
    <w:lvl w:ilvl="0" w:tplc="0409000F">
      <w:start w:val="1"/>
      <w:numFmt w:val="decimal"/>
      <w:lvlText w:val="%1."/>
      <w:lvlJc w:val="left"/>
      <w:pPr>
        <w:ind w:left="502"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82"/>
    <w:rsid w:val="000241C5"/>
    <w:rsid w:val="0002753E"/>
    <w:rsid w:val="00027A33"/>
    <w:rsid w:val="00055288"/>
    <w:rsid w:val="00083804"/>
    <w:rsid w:val="000C6DD7"/>
    <w:rsid w:val="000E26A8"/>
    <w:rsid w:val="000E7495"/>
    <w:rsid w:val="001101E7"/>
    <w:rsid w:val="00135B6E"/>
    <w:rsid w:val="001472E2"/>
    <w:rsid w:val="001477EC"/>
    <w:rsid w:val="001626E1"/>
    <w:rsid w:val="00175208"/>
    <w:rsid w:val="0019030D"/>
    <w:rsid w:val="001B25B4"/>
    <w:rsid w:val="001B5181"/>
    <w:rsid w:val="001E7F6E"/>
    <w:rsid w:val="002007C7"/>
    <w:rsid w:val="0020640C"/>
    <w:rsid w:val="00211109"/>
    <w:rsid w:val="002667B0"/>
    <w:rsid w:val="00272BAB"/>
    <w:rsid w:val="00292047"/>
    <w:rsid w:val="0029269B"/>
    <w:rsid w:val="002B2B96"/>
    <w:rsid w:val="002C1E8F"/>
    <w:rsid w:val="002C2252"/>
    <w:rsid w:val="002D2FDB"/>
    <w:rsid w:val="00310280"/>
    <w:rsid w:val="0031296D"/>
    <w:rsid w:val="00330A6A"/>
    <w:rsid w:val="00340161"/>
    <w:rsid w:val="003561EF"/>
    <w:rsid w:val="00361F26"/>
    <w:rsid w:val="00366C1B"/>
    <w:rsid w:val="00367738"/>
    <w:rsid w:val="00367BF0"/>
    <w:rsid w:val="00373618"/>
    <w:rsid w:val="00374113"/>
    <w:rsid w:val="003744D4"/>
    <w:rsid w:val="00376A9B"/>
    <w:rsid w:val="00384119"/>
    <w:rsid w:val="003A1197"/>
    <w:rsid w:val="003C2D82"/>
    <w:rsid w:val="003D5608"/>
    <w:rsid w:val="003E5347"/>
    <w:rsid w:val="003E67FE"/>
    <w:rsid w:val="004063CA"/>
    <w:rsid w:val="00407B83"/>
    <w:rsid w:val="004137EF"/>
    <w:rsid w:val="0043611B"/>
    <w:rsid w:val="0044460E"/>
    <w:rsid w:val="00460CE9"/>
    <w:rsid w:val="004A7D8E"/>
    <w:rsid w:val="004C44DB"/>
    <w:rsid w:val="004C5561"/>
    <w:rsid w:val="004E1227"/>
    <w:rsid w:val="00501221"/>
    <w:rsid w:val="005362C5"/>
    <w:rsid w:val="005403D0"/>
    <w:rsid w:val="00550B9C"/>
    <w:rsid w:val="005D289D"/>
    <w:rsid w:val="005E0460"/>
    <w:rsid w:val="00602751"/>
    <w:rsid w:val="006256AD"/>
    <w:rsid w:val="006610AB"/>
    <w:rsid w:val="00681F31"/>
    <w:rsid w:val="006907FA"/>
    <w:rsid w:val="00690B56"/>
    <w:rsid w:val="006B6360"/>
    <w:rsid w:val="006C5C3C"/>
    <w:rsid w:val="006F04F7"/>
    <w:rsid w:val="006F35F1"/>
    <w:rsid w:val="00700D7C"/>
    <w:rsid w:val="007119F2"/>
    <w:rsid w:val="00716D80"/>
    <w:rsid w:val="00724D64"/>
    <w:rsid w:val="0072644E"/>
    <w:rsid w:val="007311E2"/>
    <w:rsid w:val="0073492B"/>
    <w:rsid w:val="00743644"/>
    <w:rsid w:val="00793BAD"/>
    <w:rsid w:val="00793CF4"/>
    <w:rsid w:val="007A11E5"/>
    <w:rsid w:val="007B0443"/>
    <w:rsid w:val="007D02A6"/>
    <w:rsid w:val="007D6865"/>
    <w:rsid w:val="007E1535"/>
    <w:rsid w:val="007E7F4A"/>
    <w:rsid w:val="00802587"/>
    <w:rsid w:val="00817E14"/>
    <w:rsid w:val="00831D43"/>
    <w:rsid w:val="00845674"/>
    <w:rsid w:val="00853C8C"/>
    <w:rsid w:val="0086499D"/>
    <w:rsid w:val="00877AAC"/>
    <w:rsid w:val="00893AFF"/>
    <w:rsid w:val="00895C9A"/>
    <w:rsid w:val="008A39D3"/>
    <w:rsid w:val="008B4BC1"/>
    <w:rsid w:val="008D4DA5"/>
    <w:rsid w:val="008F063D"/>
    <w:rsid w:val="00911E86"/>
    <w:rsid w:val="00912D9F"/>
    <w:rsid w:val="00915513"/>
    <w:rsid w:val="00934909"/>
    <w:rsid w:val="009418CC"/>
    <w:rsid w:val="00941FFB"/>
    <w:rsid w:val="00972A6A"/>
    <w:rsid w:val="009761A3"/>
    <w:rsid w:val="009810CC"/>
    <w:rsid w:val="009954B2"/>
    <w:rsid w:val="009A30C2"/>
    <w:rsid w:val="009A3584"/>
    <w:rsid w:val="009B3F97"/>
    <w:rsid w:val="009C23A6"/>
    <w:rsid w:val="009C5D50"/>
    <w:rsid w:val="009D5E00"/>
    <w:rsid w:val="00A0164B"/>
    <w:rsid w:val="00A11060"/>
    <w:rsid w:val="00A5470C"/>
    <w:rsid w:val="00A815ED"/>
    <w:rsid w:val="00AB4B93"/>
    <w:rsid w:val="00AD4008"/>
    <w:rsid w:val="00B552C2"/>
    <w:rsid w:val="00B870AC"/>
    <w:rsid w:val="00B87FA6"/>
    <w:rsid w:val="00BB102C"/>
    <w:rsid w:val="00BD429E"/>
    <w:rsid w:val="00C023FF"/>
    <w:rsid w:val="00C03473"/>
    <w:rsid w:val="00C205E5"/>
    <w:rsid w:val="00C345A7"/>
    <w:rsid w:val="00C67CD5"/>
    <w:rsid w:val="00C816EE"/>
    <w:rsid w:val="00C83712"/>
    <w:rsid w:val="00CA4F4F"/>
    <w:rsid w:val="00CB51C5"/>
    <w:rsid w:val="00D0224F"/>
    <w:rsid w:val="00D043B9"/>
    <w:rsid w:val="00D2231E"/>
    <w:rsid w:val="00D43EB7"/>
    <w:rsid w:val="00D5462C"/>
    <w:rsid w:val="00D66AB9"/>
    <w:rsid w:val="00D77D6F"/>
    <w:rsid w:val="00D934EF"/>
    <w:rsid w:val="00DB156E"/>
    <w:rsid w:val="00DE1A89"/>
    <w:rsid w:val="00DF76AF"/>
    <w:rsid w:val="00E07CBB"/>
    <w:rsid w:val="00E14C5D"/>
    <w:rsid w:val="00E2225E"/>
    <w:rsid w:val="00E41CCA"/>
    <w:rsid w:val="00E5412A"/>
    <w:rsid w:val="00E95DED"/>
    <w:rsid w:val="00EE08E5"/>
    <w:rsid w:val="00EE3988"/>
    <w:rsid w:val="00EE7474"/>
    <w:rsid w:val="00EF2230"/>
    <w:rsid w:val="00EF6754"/>
    <w:rsid w:val="00F154DE"/>
    <w:rsid w:val="00F26485"/>
    <w:rsid w:val="00F35580"/>
    <w:rsid w:val="00F50897"/>
    <w:rsid w:val="00F57761"/>
    <w:rsid w:val="00F57EE6"/>
    <w:rsid w:val="00F65015"/>
    <w:rsid w:val="00F87C00"/>
    <w:rsid w:val="00F97925"/>
    <w:rsid w:val="00FB5729"/>
    <w:rsid w:val="00FC7DA4"/>
    <w:rsid w:val="00FE4B88"/>
    <w:rsid w:val="00FF0F12"/>
    <w:rsid w:val="00FF5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D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8C"/>
    <w:pPr>
      <w:spacing w:after="200" w:line="276" w:lineRule="auto"/>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C8C"/>
    <w:rPr>
      <w:sz w:val="18"/>
      <w:szCs w:val="18"/>
    </w:rPr>
  </w:style>
  <w:style w:type="paragraph" w:styleId="a4">
    <w:name w:val="footer"/>
    <w:basedOn w:val="a"/>
    <w:link w:val="Char0"/>
    <w:uiPriority w:val="99"/>
    <w:unhideWhenUsed/>
    <w:rsid w:val="00853C8C"/>
    <w:pPr>
      <w:tabs>
        <w:tab w:val="center" w:pos="4153"/>
        <w:tab w:val="right" w:pos="8306"/>
      </w:tabs>
      <w:snapToGrid w:val="0"/>
    </w:pPr>
    <w:rPr>
      <w:sz w:val="18"/>
      <w:szCs w:val="18"/>
    </w:rPr>
  </w:style>
  <w:style w:type="character" w:customStyle="1" w:styleId="Char0">
    <w:name w:val="页脚 Char"/>
    <w:basedOn w:val="a0"/>
    <w:link w:val="a4"/>
    <w:uiPriority w:val="99"/>
    <w:rsid w:val="00853C8C"/>
    <w:rPr>
      <w:sz w:val="18"/>
      <w:szCs w:val="18"/>
    </w:rPr>
  </w:style>
  <w:style w:type="character" w:styleId="a5">
    <w:name w:val="Hyperlink"/>
    <w:uiPriority w:val="99"/>
    <w:rsid w:val="00853C8C"/>
    <w:rPr>
      <w:rFonts w:cs="Times New Roman"/>
      <w:color w:val="0000FF"/>
      <w:u w:val="single"/>
    </w:rPr>
  </w:style>
  <w:style w:type="character" w:customStyle="1" w:styleId="ti2">
    <w:name w:val="ti2"/>
    <w:uiPriority w:val="99"/>
    <w:rsid w:val="00853C8C"/>
    <w:rPr>
      <w:rFonts w:cs="Times New Roman"/>
      <w:sz w:val="22"/>
      <w:szCs w:val="22"/>
    </w:rPr>
  </w:style>
  <w:style w:type="character" w:customStyle="1" w:styleId="MachinecrireHTML1">
    <w:name w:val="Machine à écrire HTML1"/>
    <w:uiPriority w:val="99"/>
    <w:rsid w:val="00853C8C"/>
    <w:rPr>
      <w:rFonts w:cs="Times New Roman"/>
      <w:sz w:val="20"/>
    </w:rPr>
  </w:style>
  <w:style w:type="character" w:styleId="HTML">
    <w:name w:val="HTML Typewriter"/>
    <w:uiPriority w:val="99"/>
    <w:rsid w:val="00853C8C"/>
    <w:rPr>
      <w:rFonts w:cs="Times New Roman"/>
      <w:sz w:val="20"/>
      <w:szCs w:val="20"/>
    </w:rPr>
  </w:style>
  <w:style w:type="character" w:customStyle="1" w:styleId="src1">
    <w:name w:val="src1"/>
    <w:uiPriority w:val="99"/>
    <w:rsid w:val="00853C8C"/>
    <w:rPr>
      <w:rFonts w:cs="Times New Roman"/>
    </w:rPr>
  </w:style>
  <w:style w:type="character" w:customStyle="1" w:styleId="jrnl">
    <w:name w:val="jrnl"/>
    <w:uiPriority w:val="99"/>
    <w:rsid w:val="00853C8C"/>
    <w:rPr>
      <w:rFonts w:cs="Times New Roman"/>
    </w:rPr>
  </w:style>
  <w:style w:type="character" w:customStyle="1" w:styleId="apple-style-span">
    <w:name w:val="apple-style-span"/>
    <w:uiPriority w:val="99"/>
    <w:rsid w:val="00853C8C"/>
    <w:rPr>
      <w:rFonts w:cs="Times New Roman"/>
    </w:rPr>
  </w:style>
  <w:style w:type="character" w:styleId="a6">
    <w:name w:val="page number"/>
    <w:uiPriority w:val="99"/>
    <w:rsid w:val="00853C8C"/>
    <w:rPr>
      <w:rFonts w:cs="Times New Roman"/>
    </w:rPr>
  </w:style>
  <w:style w:type="paragraph" w:customStyle="1" w:styleId="Standard">
    <w:name w:val="Standard"/>
    <w:rsid w:val="00853C8C"/>
    <w:pPr>
      <w:widowControl w:val="0"/>
      <w:suppressAutoHyphens/>
      <w:autoSpaceDN w:val="0"/>
      <w:textAlignment w:val="baseline"/>
    </w:pPr>
    <w:rPr>
      <w:rFonts w:ascii="Times New Roman" w:eastAsia="Arial Unicode MS" w:hAnsi="Times New Roman" w:cs="Tahoma"/>
      <w:kern w:val="3"/>
      <w:sz w:val="24"/>
      <w:szCs w:val="24"/>
      <w:lang w:val="it-IT" w:eastAsia="fr-FR"/>
    </w:rPr>
  </w:style>
  <w:style w:type="character" w:styleId="a7">
    <w:name w:val="Emphasis"/>
    <w:qFormat/>
    <w:rsid w:val="00853C8C"/>
    <w:rPr>
      <w:i/>
      <w:iCs/>
    </w:rPr>
  </w:style>
  <w:style w:type="paragraph" w:styleId="a8">
    <w:name w:val="List Paragraph"/>
    <w:basedOn w:val="a"/>
    <w:uiPriority w:val="99"/>
    <w:qFormat/>
    <w:rsid w:val="00853C8C"/>
    <w:pPr>
      <w:ind w:left="720"/>
      <w:contextualSpacing/>
    </w:pPr>
  </w:style>
  <w:style w:type="character" w:styleId="a9">
    <w:name w:val="annotation reference"/>
    <w:basedOn w:val="a0"/>
    <w:uiPriority w:val="99"/>
    <w:semiHidden/>
    <w:unhideWhenUsed/>
    <w:rsid w:val="00853C8C"/>
    <w:rPr>
      <w:sz w:val="21"/>
      <w:szCs w:val="21"/>
    </w:rPr>
  </w:style>
  <w:style w:type="paragraph" w:styleId="aa">
    <w:name w:val="annotation text"/>
    <w:basedOn w:val="a"/>
    <w:link w:val="Char1"/>
    <w:semiHidden/>
    <w:unhideWhenUsed/>
    <w:rsid w:val="00853C8C"/>
  </w:style>
  <w:style w:type="character" w:customStyle="1" w:styleId="Char1">
    <w:name w:val="批注文字 Char"/>
    <w:basedOn w:val="a0"/>
    <w:link w:val="aa"/>
    <w:semiHidden/>
    <w:rsid w:val="00853C8C"/>
    <w:rPr>
      <w:rFonts w:ascii="Calibri" w:eastAsia="宋体" w:hAnsi="Calibri" w:cs="Times New Roman"/>
      <w:kern w:val="0"/>
      <w:sz w:val="22"/>
      <w:lang w:eastAsia="en-US"/>
    </w:rPr>
  </w:style>
  <w:style w:type="paragraph" w:styleId="ab">
    <w:name w:val="annotation subject"/>
    <w:basedOn w:val="aa"/>
    <w:next w:val="aa"/>
    <w:link w:val="Char2"/>
    <w:uiPriority w:val="99"/>
    <w:semiHidden/>
    <w:unhideWhenUsed/>
    <w:rsid w:val="00853C8C"/>
    <w:rPr>
      <w:b/>
      <w:bCs/>
    </w:rPr>
  </w:style>
  <w:style w:type="character" w:customStyle="1" w:styleId="Char2">
    <w:name w:val="批注主题 Char"/>
    <w:basedOn w:val="Char1"/>
    <w:link w:val="ab"/>
    <w:uiPriority w:val="99"/>
    <w:semiHidden/>
    <w:rsid w:val="00853C8C"/>
    <w:rPr>
      <w:rFonts w:ascii="Calibri" w:eastAsia="宋体" w:hAnsi="Calibri" w:cs="Times New Roman"/>
      <w:b/>
      <w:bCs/>
      <w:kern w:val="0"/>
      <w:sz w:val="22"/>
      <w:lang w:eastAsia="en-US"/>
    </w:rPr>
  </w:style>
  <w:style w:type="paragraph" w:styleId="ac">
    <w:name w:val="Balloon Text"/>
    <w:basedOn w:val="a"/>
    <w:link w:val="Char3"/>
    <w:uiPriority w:val="99"/>
    <w:semiHidden/>
    <w:unhideWhenUsed/>
    <w:rsid w:val="00853C8C"/>
    <w:pPr>
      <w:spacing w:after="0" w:line="240" w:lineRule="auto"/>
    </w:pPr>
    <w:rPr>
      <w:sz w:val="18"/>
      <w:szCs w:val="18"/>
    </w:rPr>
  </w:style>
  <w:style w:type="character" w:customStyle="1" w:styleId="Char3">
    <w:name w:val="批注框文本 Char"/>
    <w:basedOn w:val="a0"/>
    <w:link w:val="ac"/>
    <w:uiPriority w:val="99"/>
    <w:semiHidden/>
    <w:rsid w:val="00853C8C"/>
    <w:rPr>
      <w:rFonts w:ascii="Calibri" w:eastAsia="宋体" w:hAnsi="Calibri" w:cs="Times New Roman"/>
      <w:kern w:val="0"/>
      <w:sz w:val="18"/>
      <w:szCs w:val="18"/>
      <w:lang w:eastAsia="en-US"/>
    </w:rPr>
  </w:style>
  <w:style w:type="paragraph" w:styleId="ad">
    <w:name w:val="Revision"/>
    <w:hidden/>
    <w:uiPriority w:val="99"/>
    <w:semiHidden/>
    <w:rsid w:val="00743644"/>
    <w:rPr>
      <w:rFonts w:ascii="Calibri" w:eastAsia="宋体" w:hAnsi="Calibri" w:cs="Times New Roman"/>
      <w:kern w:val="0"/>
      <w:sz w:val="22"/>
      <w:lang w:eastAsia="en-US"/>
    </w:rPr>
  </w:style>
  <w:style w:type="character" w:customStyle="1" w:styleId="apple-converted-space">
    <w:name w:val="apple-converted-space"/>
    <w:basedOn w:val="a0"/>
    <w:rsid w:val="006F35F1"/>
  </w:style>
  <w:style w:type="character" w:styleId="ae">
    <w:name w:val="Strong"/>
    <w:uiPriority w:val="22"/>
    <w:qFormat/>
    <w:rsid w:val="00F154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8C"/>
    <w:pPr>
      <w:spacing w:after="200" w:line="276" w:lineRule="auto"/>
    </w:pPr>
    <w:rPr>
      <w:rFonts w:ascii="Calibri" w:eastAsia="宋体"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3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3C8C"/>
    <w:rPr>
      <w:sz w:val="18"/>
      <w:szCs w:val="18"/>
    </w:rPr>
  </w:style>
  <w:style w:type="paragraph" w:styleId="a4">
    <w:name w:val="footer"/>
    <w:basedOn w:val="a"/>
    <w:link w:val="Char0"/>
    <w:uiPriority w:val="99"/>
    <w:unhideWhenUsed/>
    <w:rsid w:val="00853C8C"/>
    <w:pPr>
      <w:tabs>
        <w:tab w:val="center" w:pos="4153"/>
        <w:tab w:val="right" w:pos="8306"/>
      </w:tabs>
      <w:snapToGrid w:val="0"/>
    </w:pPr>
    <w:rPr>
      <w:sz w:val="18"/>
      <w:szCs w:val="18"/>
    </w:rPr>
  </w:style>
  <w:style w:type="character" w:customStyle="1" w:styleId="Char0">
    <w:name w:val="页脚 Char"/>
    <w:basedOn w:val="a0"/>
    <w:link w:val="a4"/>
    <w:uiPriority w:val="99"/>
    <w:rsid w:val="00853C8C"/>
    <w:rPr>
      <w:sz w:val="18"/>
      <w:szCs w:val="18"/>
    </w:rPr>
  </w:style>
  <w:style w:type="character" w:styleId="a5">
    <w:name w:val="Hyperlink"/>
    <w:uiPriority w:val="99"/>
    <w:rsid w:val="00853C8C"/>
    <w:rPr>
      <w:rFonts w:cs="Times New Roman"/>
      <w:color w:val="0000FF"/>
      <w:u w:val="single"/>
    </w:rPr>
  </w:style>
  <w:style w:type="character" w:customStyle="1" w:styleId="ti2">
    <w:name w:val="ti2"/>
    <w:uiPriority w:val="99"/>
    <w:rsid w:val="00853C8C"/>
    <w:rPr>
      <w:rFonts w:cs="Times New Roman"/>
      <w:sz w:val="22"/>
      <w:szCs w:val="22"/>
    </w:rPr>
  </w:style>
  <w:style w:type="character" w:customStyle="1" w:styleId="MachinecrireHTML1">
    <w:name w:val="Machine à écrire HTML1"/>
    <w:uiPriority w:val="99"/>
    <w:rsid w:val="00853C8C"/>
    <w:rPr>
      <w:rFonts w:cs="Times New Roman"/>
      <w:sz w:val="20"/>
    </w:rPr>
  </w:style>
  <w:style w:type="character" w:styleId="HTML">
    <w:name w:val="HTML Typewriter"/>
    <w:uiPriority w:val="99"/>
    <w:rsid w:val="00853C8C"/>
    <w:rPr>
      <w:rFonts w:cs="Times New Roman"/>
      <w:sz w:val="20"/>
      <w:szCs w:val="20"/>
    </w:rPr>
  </w:style>
  <w:style w:type="character" w:customStyle="1" w:styleId="src1">
    <w:name w:val="src1"/>
    <w:uiPriority w:val="99"/>
    <w:rsid w:val="00853C8C"/>
    <w:rPr>
      <w:rFonts w:cs="Times New Roman"/>
    </w:rPr>
  </w:style>
  <w:style w:type="character" w:customStyle="1" w:styleId="jrnl">
    <w:name w:val="jrnl"/>
    <w:uiPriority w:val="99"/>
    <w:rsid w:val="00853C8C"/>
    <w:rPr>
      <w:rFonts w:cs="Times New Roman"/>
    </w:rPr>
  </w:style>
  <w:style w:type="character" w:customStyle="1" w:styleId="apple-style-span">
    <w:name w:val="apple-style-span"/>
    <w:uiPriority w:val="99"/>
    <w:rsid w:val="00853C8C"/>
    <w:rPr>
      <w:rFonts w:cs="Times New Roman"/>
    </w:rPr>
  </w:style>
  <w:style w:type="character" w:styleId="a6">
    <w:name w:val="page number"/>
    <w:uiPriority w:val="99"/>
    <w:rsid w:val="00853C8C"/>
    <w:rPr>
      <w:rFonts w:cs="Times New Roman"/>
    </w:rPr>
  </w:style>
  <w:style w:type="paragraph" w:customStyle="1" w:styleId="Standard">
    <w:name w:val="Standard"/>
    <w:rsid w:val="00853C8C"/>
    <w:pPr>
      <w:widowControl w:val="0"/>
      <w:suppressAutoHyphens/>
      <w:autoSpaceDN w:val="0"/>
      <w:textAlignment w:val="baseline"/>
    </w:pPr>
    <w:rPr>
      <w:rFonts w:ascii="Times New Roman" w:eastAsia="Arial Unicode MS" w:hAnsi="Times New Roman" w:cs="Tahoma"/>
      <w:kern w:val="3"/>
      <w:sz w:val="24"/>
      <w:szCs w:val="24"/>
      <w:lang w:val="it-IT" w:eastAsia="fr-FR"/>
    </w:rPr>
  </w:style>
  <w:style w:type="character" w:styleId="a7">
    <w:name w:val="Emphasis"/>
    <w:qFormat/>
    <w:rsid w:val="00853C8C"/>
    <w:rPr>
      <w:i/>
      <w:iCs/>
    </w:rPr>
  </w:style>
  <w:style w:type="paragraph" w:styleId="a8">
    <w:name w:val="List Paragraph"/>
    <w:basedOn w:val="a"/>
    <w:uiPriority w:val="99"/>
    <w:qFormat/>
    <w:rsid w:val="00853C8C"/>
    <w:pPr>
      <w:ind w:left="720"/>
      <w:contextualSpacing/>
    </w:pPr>
  </w:style>
  <w:style w:type="character" w:styleId="a9">
    <w:name w:val="annotation reference"/>
    <w:basedOn w:val="a0"/>
    <w:uiPriority w:val="99"/>
    <w:semiHidden/>
    <w:unhideWhenUsed/>
    <w:rsid w:val="00853C8C"/>
    <w:rPr>
      <w:sz w:val="21"/>
      <w:szCs w:val="21"/>
    </w:rPr>
  </w:style>
  <w:style w:type="paragraph" w:styleId="aa">
    <w:name w:val="annotation text"/>
    <w:basedOn w:val="a"/>
    <w:link w:val="Char1"/>
    <w:semiHidden/>
    <w:unhideWhenUsed/>
    <w:rsid w:val="00853C8C"/>
  </w:style>
  <w:style w:type="character" w:customStyle="1" w:styleId="Char1">
    <w:name w:val="批注文字 Char"/>
    <w:basedOn w:val="a0"/>
    <w:link w:val="aa"/>
    <w:semiHidden/>
    <w:rsid w:val="00853C8C"/>
    <w:rPr>
      <w:rFonts w:ascii="Calibri" w:eastAsia="宋体" w:hAnsi="Calibri" w:cs="Times New Roman"/>
      <w:kern w:val="0"/>
      <w:sz w:val="22"/>
      <w:lang w:eastAsia="en-US"/>
    </w:rPr>
  </w:style>
  <w:style w:type="paragraph" w:styleId="ab">
    <w:name w:val="annotation subject"/>
    <w:basedOn w:val="aa"/>
    <w:next w:val="aa"/>
    <w:link w:val="Char2"/>
    <w:uiPriority w:val="99"/>
    <w:semiHidden/>
    <w:unhideWhenUsed/>
    <w:rsid w:val="00853C8C"/>
    <w:rPr>
      <w:b/>
      <w:bCs/>
    </w:rPr>
  </w:style>
  <w:style w:type="character" w:customStyle="1" w:styleId="Char2">
    <w:name w:val="批注主题 Char"/>
    <w:basedOn w:val="Char1"/>
    <w:link w:val="ab"/>
    <w:uiPriority w:val="99"/>
    <w:semiHidden/>
    <w:rsid w:val="00853C8C"/>
    <w:rPr>
      <w:rFonts w:ascii="Calibri" w:eastAsia="宋体" w:hAnsi="Calibri" w:cs="Times New Roman"/>
      <w:b/>
      <w:bCs/>
      <w:kern w:val="0"/>
      <w:sz w:val="22"/>
      <w:lang w:eastAsia="en-US"/>
    </w:rPr>
  </w:style>
  <w:style w:type="paragraph" w:styleId="ac">
    <w:name w:val="Balloon Text"/>
    <w:basedOn w:val="a"/>
    <w:link w:val="Char3"/>
    <w:uiPriority w:val="99"/>
    <w:semiHidden/>
    <w:unhideWhenUsed/>
    <w:rsid w:val="00853C8C"/>
    <w:pPr>
      <w:spacing w:after="0" w:line="240" w:lineRule="auto"/>
    </w:pPr>
    <w:rPr>
      <w:sz w:val="18"/>
      <w:szCs w:val="18"/>
    </w:rPr>
  </w:style>
  <w:style w:type="character" w:customStyle="1" w:styleId="Char3">
    <w:name w:val="批注框文本 Char"/>
    <w:basedOn w:val="a0"/>
    <w:link w:val="ac"/>
    <w:uiPriority w:val="99"/>
    <w:semiHidden/>
    <w:rsid w:val="00853C8C"/>
    <w:rPr>
      <w:rFonts w:ascii="Calibri" w:eastAsia="宋体" w:hAnsi="Calibri" w:cs="Times New Roman"/>
      <w:kern w:val="0"/>
      <w:sz w:val="18"/>
      <w:szCs w:val="18"/>
      <w:lang w:eastAsia="en-US"/>
    </w:rPr>
  </w:style>
  <w:style w:type="paragraph" w:styleId="ad">
    <w:name w:val="Revision"/>
    <w:hidden/>
    <w:uiPriority w:val="99"/>
    <w:semiHidden/>
    <w:rsid w:val="00743644"/>
    <w:rPr>
      <w:rFonts w:ascii="Calibri" w:eastAsia="宋体" w:hAnsi="Calibri" w:cs="Times New Roman"/>
      <w:kern w:val="0"/>
      <w:sz w:val="22"/>
      <w:lang w:eastAsia="en-US"/>
    </w:rPr>
  </w:style>
  <w:style w:type="character" w:customStyle="1" w:styleId="apple-converted-space">
    <w:name w:val="apple-converted-space"/>
    <w:basedOn w:val="a0"/>
    <w:rsid w:val="006F35F1"/>
  </w:style>
  <w:style w:type="character" w:styleId="ae">
    <w:name w:val="Strong"/>
    <w:uiPriority w:val="22"/>
    <w:qFormat/>
    <w:rsid w:val="00F15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7524">
      <w:bodyDiv w:val="1"/>
      <w:marLeft w:val="0"/>
      <w:marRight w:val="0"/>
      <w:marTop w:val="0"/>
      <w:marBottom w:val="0"/>
      <w:divBdr>
        <w:top w:val="none" w:sz="0" w:space="0" w:color="auto"/>
        <w:left w:val="none" w:sz="0" w:space="0" w:color="auto"/>
        <w:bottom w:val="none" w:sz="0" w:space="0" w:color="auto"/>
        <w:right w:val="none" w:sz="0" w:space="0" w:color="auto"/>
      </w:divBdr>
    </w:div>
    <w:div w:id="1329867865">
      <w:bodyDiv w:val="1"/>
      <w:marLeft w:val="0"/>
      <w:marRight w:val="0"/>
      <w:marTop w:val="0"/>
      <w:marBottom w:val="0"/>
      <w:divBdr>
        <w:top w:val="none" w:sz="0" w:space="0" w:color="auto"/>
        <w:left w:val="none" w:sz="0" w:space="0" w:color="auto"/>
        <w:bottom w:val="none" w:sz="0" w:space="0" w:color="auto"/>
        <w:right w:val="none" w:sz="0" w:space="0" w:color="auto"/>
      </w:divBdr>
      <w:divsChild>
        <w:div w:id="1940134762">
          <w:marLeft w:val="0"/>
          <w:marRight w:val="0"/>
          <w:marTop w:val="0"/>
          <w:marBottom w:val="0"/>
          <w:divBdr>
            <w:top w:val="none" w:sz="0" w:space="0" w:color="auto"/>
            <w:left w:val="none" w:sz="0" w:space="0" w:color="auto"/>
            <w:bottom w:val="none" w:sz="0" w:space="0" w:color="auto"/>
            <w:right w:val="none" w:sz="0" w:space="0" w:color="auto"/>
          </w:divBdr>
          <w:divsChild>
            <w:div w:id="750006882">
              <w:marLeft w:val="0"/>
              <w:marRight w:val="0"/>
              <w:marTop w:val="0"/>
              <w:marBottom w:val="0"/>
              <w:divBdr>
                <w:top w:val="none" w:sz="0" w:space="0" w:color="auto"/>
                <w:left w:val="none" w:sz="0" w:space="0" w:color="auto"/>
                <w:bottom w:val="none" w:sz="0" w:space="0" w:color="auto"/>
                <w:right w:val="none" w:sz="0" w:space="0" w:color="auto"/>
              </w:divBdr>
              <w:divsChild>
                <w:div w:id="1744792765">
                  <w:marLeft w:val="0"/>
                  <w:marRight w:val="0"/>
                  <w:marTop w:val="0"/>
                  <w:marBottom w:val="0"/>
                  <w:divBdr>
                    <w:top w:val="none" w:sz="0" w:space="0" w:color="auto"/>
                    <w:left w:val="none" w:sz="0" w:space="0" w:color="auto"/>
                    <w:bottom w:val="none" w:sz="0" w:space="0" w:color="auto"/>
                    <w:right w:val="none" w:sz="0" w:space="0" w:color="auto"/>
                  </w:divBdr>
                  <w:divsChild>
                    <w:div w:id="787356163">
                      <w:marLeft w:val="0"/>
                      <w:marRight w:val="0"/>
                      <w:marTop w:val="0"/>
                      <w:marBottom w:val="0"/>
                      <w:divBdr>
                        <w:top w:val="none" w:sz="0" w:space="0" w:color="auto"/>
                        <w:left w:val="none" w:sz="0" w:space="0" w:color="auto"/>
                        <w:bottom w:val="none" w:sz="0" w:space="0" w:color="auto"/>
                        <w:right w:val="none" w:sz="0" w:space="0" w:color="auto"/>
                      </w:divBdr>
                      <w:divsChild>
                        <w:div w:id="173809327">
                          <w:marLeft w:val="0"/>
                          <w:marRight w:val="0"/>
                          <w:marTop w:val="0"/>
                          <w:marBottom w:val="0"/>
                          <w:divBdr>
                            <w:top w:val="none" w:sz="0" w:space="0" w:color="auto"/>
                            <w:left w:val="none" w:sz="0" w:space="0" w:color="auto"/>
                            <w:bottom w:val="none" w:sz="0" w:space="0" w:color="auto"/>
                            <w:right w:val="none" w:sz="0" w:space="0" w:color="auto"/>
                          </w:divBdr>
                          <w:divsChild>
                            <w:div w:id="1154684473">
                              <w:marLeft w:val="0"/>
                              <w:marRight w:val="0"/>
                              <w:marTop w:val="0"/>
                              <w:marBottom w:val="0"/>
                              <w:divBdr>
                                <w:top w:val="none" w:sz="0" w:space="0" w:color="auto"/>
                                <w:left w:val="none" w:sz="0" w:space="0" w:color="auto"/>
                                <w:bottom w:val="none" w:sz="0" w:space="0" w:color="auto"/>
                                <w:right w:val="none" w:sz="0" w:space="0" w:color="auto"/>
                              </w:divBdr>
                              <w:divsChild>
                                <w:div w:id="1228998048">
                                  <w:marLeft w:val="0"/>
                                  <w:marRight w:val="0"/>
                                  <w:marTop w:val="0"/>
                                  <w:marBottom w:val="0"/>
                                  <w:divBdr>
                                    <w:top w:val="none" w:sz="0" w:space="0" w:color="auto"/>
                                    <w:left w:val="none" w:sz="0" w:space="0" w:color="auto"/>
                                    <w:bottom w:val="none" w:sz="0" w:space="0" w:color="auto"/>
                                    <w:right w:val="none" w:sz="0" w:space="0" w:color="auto"/>
                                  </w:divBdr>
                                  <w:divsChild>
                                    <w:div w:id="1519850125">
                                      <w:marLeft w:val="0"/>
                                      <w:marRight w:val="0"/>
                                      <w:marTop w:val="0"/>
                                      <w:marBottom w:val="0"/>
                                      <w:divBdr>
                                        <w:top w:val="none" w:sz="0" w:space="0" w:color="auto"/>
                                        <w:left w:val="none" w:sz="0" w:space="0" w:color="auto"/>
                                        <w:bottom w:val="none" w:sz="0" w:space="0" w:color="auto"/>
                                        <w:right w:val="none" w:sz="0" w:space="0" w:color="auto"/>
                                      </w:divBdr>
                                      <w:divsChild>
                                        <w:div w:id="2051950532">
                                          <w:marLeft w:val="0"/>
                                          <w:marRight w:val="0"/>
                                          <w:marTop w:val="0"/>
                                          <w:marBottom w:val="0"/>
                                          <w:divBdr>
                                            <w:top w:val="none" w:sz="0" w:space="0" w:color="auto"/>
                                            <w:left w:val="none" w:sz="0" w:space="0" w:color="auto"/>
                                            <w:bottom w:val="none" w:sz="0" w:space="0" w:color="auto"/>
                                            <w:right w:val="none" w:sz="0" w:space="0" w:color="auto"/>
                                          </w:divBdr>
                                          <w:divsChild>
                                            <w:div w:id="18870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062798">
      <w:bodyDiv w:val="1"/>
      <w:marLeft w:val="0"/>
      <w:marRight w:val="0"/>
      <w:marTop w:val="0"/>
      <w:marBottom w:val="0"/>
      <w:divBdr>
        <w:top w:val="none" w:sz="0" w:space="0" w:color="auto"/>
        <w:left w:val="none" w:sz="0" w:space="0" w:color="auto"/>
        <w:bottom w:val="none" w:sz="0" w:space="0" w:color="auto"/>
        <w:right w:val="none" w:sz="0" w:space="0" w:color="auto"/>
      </w:divBdr>
    </w:div>
    <w:div w:id="1578124115">
      <w:bodyDiv w:val="1"/>
      <w:marLeft w:val="0"/>
      <w:marRight w:val="0"/>
      <w:marTop w:val="0"/>
      <w:marBottom w:val="0"/>
      <w:divBdr>
        <w:top w:val="none" w:sz="0" w:space="0" w:color="auto"/>
        <w:left w:val="none" w:sz="0" w:space="0" w:color="auto"/>
        <w:bottom w:val="none" w:sz="0" w:space="0" w:color="auto"/>
        <w:right w:val="none" w:sz="0" w:space="0" w:color="auto"/>
      </w:divBdr>
    </w:div>
    <w:div w:id="15851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avese_federico@yahoo.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5781</Words>
  <Characters>32958</Characters>
  <Application>Microsoft Office Word</Application>
  <DocSecurity>0</DocSecurity>
  <Lines>274</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2013-06-17T19:53:00Z</dcterms:created>
  <dcterms:modified xsi:type="dcterms:W3CDTF">2013-06-17T19:53:00Z</dcterms:modified>
</cp:coreProperties>
</file>