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25346" w14:textId="20D2E4BD" w:rsidR="00A919FD" w:rsidRPr="00084528" w:rsidRDefault="007A7DE6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i/>
          <w:szCs w:val="24"/>
          <w:lang w:eastAsia="zh-CN"/>
        </w:rPr>
      </w:pPr>
      <w:r w:rsidRPr="00084528">
        <w:rPr>
          <w:rFonts w:ascii="Book Antiqua" w:hAnsi="Book Antiqua" w:cs="Arial"/>
          <w:b/>
          <w:szCs w:val="24"/>
        </w:rPr>
        <w:t xml:space="preserve">Name of Journal: </w:t>
      </w:r>
      <w:r w:rsidRPr="00084528">
        <w:rPr>
          <w:rFonts w:ascii="Book Antiqua" w:hAnsi="Book Antiqua" w:cs="Arial"/>
          <w:i/>
          <w:szCs w:val="24"/>
        </w:rPr>
        <w:t>World Journal of Gastroenterology</w:t>
      </w:r>
    </w:p>
    <w:p w14:paraId="775DD134" w14:textId="652FA3B6" w:rsidR="00B3266C" w:rsidRPr="00084528" w:rsidRDefault="00B3266C" w:rsidP="00B3266C">
      <w:pPr>
        <w:widowControl w:val="0"/>
        <w:spacing w:line="360" w:lineRule="auto"/>
        <w:ind w:firstLine="0"/>
        <w:jc w:val="both"/>
        <w:rPr>
          <w:rFonts w:ascii="Book Antiqua" w:eastAsia="Times New Roman" w:hAnsi="Book Antiqua" w:cs="宋体"/>
          <w:b/>
          <w:i/>
          <w:kern w:val="2"/>
          <w:szCs w:val="24"/>
          <w:lang w:eastAsia="zh-CN"/>
        </w:rPr>
      </w:pPr>
      <w:bookmarkStart w:id="0" w:name="OLE_LINK2694"/>
      <w:bookmarkStart w:id="1" w:name="OLE_LINK21"/>
      <w:bookmarkStart w:id="2" w:name="OLE_LINK19"/>
      <w:r w:rsidRPr="00084528">
        <w:rPr>
          <w:rFonts w:ascii="Book Antiqua" w:eastAsia="宋体" w:hAnsi="Book Antiqua" w:cs="Arial"/>
          <w:b/>
          <w:kern w:val="2"/>
          <w:szCs w:val="24"/>
          <w:lang w:val="en" w:eastAsia="zh-CN"/>
        </w:rPr>
        <w:t xml:space="preserve">ESPS Manuscript NO: </w:t>
      </w:r>
      <w:bookmarkEnd w:id="0"/>
      <w:bookmarkEnd w:id="1"/>
      <w:bookmarkEnd w:id="2"/>
      <w:r w:rsidRPr="00084528">
        <w:rPr>
          <w:rFonts w:ascii="Book Antiqua" w:eastAsia="宋体" w:hAnsi="Book Antiqua" w:cs="Arial" w:hint="eastAsia"/>
          <w:b/>
          <w:kern w:val="2"/>
          <w:szCs w:val="24"/>
          <w:lang w:val="en" w:eastAsia="zh-CN"/>
        </w:rPr>
        <w:t>26811</w:t>
      </w:r>
    </w:p>
    <w:p w14:paraId="559DEDC4" w14:textId="0F52F017" w:rsidR="007A7DE6" w:rsidRPr="00084528" w:rsidRDefault="007A7DE6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t>Manuscript Type:</w:t>
      </w:r>
      <w:r w:rsidR="00084528" w:rsidRPr="00084528">
        <w:rPr>
          <w:rFonts w:ascii="Book Antiqua" w:hAnsi="Book Antiqua" w:cs="Arial"/>
          <w:b/>
          <w:szCs w:val="24"/>
        </w:rPr>
        <w:t xml:space="preserve"> </w:t>
      </w:r>
      <w:r w:rsidR="00516959" w:rsidRPr="00084528">
        <w:rPr>
          <w:rFonts w:ascii="Book Antiqua" w:hAnsi="Book Antiqua" w:cs="Arial"/>
          <w:b/>
          <w:szCs w:val="24"/>
        </w:rPr>
        <w:t>CASE REPORT</w:t>
      </w:r>
    </w:p>
    <w:p w14:paraId="1DAF0C47" w14:textId="77777777" w:rsidR="007A7DE6" w:rsidRPr="00084528" w:rsidRDefault="007A7DE6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</w:p>
    <w:p w14:paraId="067237EE" w14:textId="44BC1D64" w:rsidR="0015270E" w:rsidRPr="00084528" w:rsidRDefault="00BA7F1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b/>
          <w:szCs w:val="24"/>
        </w:rPr>
      </w:pPr>
      <w:bookmarkStart w:id="3" w:name="OLE_LINK12"/>
      <w:bookmarkStart w:id="4" w:name="OLE_LINK16"/>
      <w:bookmarkStart w:id="5" w:name="OLE_LINK3528"/>
      <w:r w:rsidRPr="00084528">
        <w:rPr>
          <w:rFonts w:ascii="Book Antiqua" w:hAnsi="Book Antiqua" w:cs="Arial"/>
          <w:b/>
          <w:szCs w:val="24"/>
        </w:rPr>
        <w:t xml:space="preserve">Dangerous </w:t>
      </w:r>
      <w:r w:rsidR="00B3266C" w:rsidRPr="00084528">
        <w:rPr>
          <w:rFonts w:ascii="Book Antiqua" w:hAnsi="Book Antiqua" w:cs="Arial"/>
          <w:b/>
          <w:szCs w:val="24"/>
        </w:rPr>
        <w:t>dietary supplements:</w:t>
      </w:r>
      <w:r w:rsidR="00084528" w:rsidRPr="00084528">
        <w:rPr>
          <w:rFonts w:ascii="Book Antiqua" w:hAnsi="Book Antiqua" w:cs="Arial"/>
          <w:b/>
          <w:szCs w:val="24"/>
        </w:rPr>
        <w:t xml:space="preserve"> </w:t>
      </w:r>
      <w:r w:rsidR="002A3146" w:rsidRPr="00084528">
        <w:rPr>
          <w:rFonts w:ascii="Book Antiqua" w:hAnsi="Book Antiqua" w:cs="Arial"/>
          <w:b/>
          <w:i/>
          <w:szCs w:val="24"/>
        </w:rPr>
        <w:t xml:space="preserve">Garcinia </w:t>
      </w:r>
      <w:proofErr w:type="spellStart"/>
      <w:r w:rsidR="002A3146" w:rsidRPr="00084528">
        <w:rPr>
          <w:rFonts w:ascii="Book Antiqua" w:hAnsi="Book Antiqua" w:cs="Arial"/>
          <w:b/>
          <w:i/>
          <w:szCs w:val="24"/>
        </w:rPr>
        <w:t>cambogia</w:t>
      </w:r>
      <w:proofErr w:type="spellEnd"/>
      <w:r w:rsidR="0015270E" w:rsidRPr="00084528">
        <w:rPr>
          <w:rFonts w:ascii="Book Antiqua" w:hAnsi="Book Antiqua" w:cs="Arial"/>
          <w:b/>
          <w:i/>
          <w:szCs w:val="24"/>
        </w:rPr>
        <w:t>-</w:t>
      </w:r>
      <w:r w:rsidR="00B3266C" w:rsidRPr="00084528">
        <w:rPr>
          <w:rFonts w:ascii="Book Antiqua" w:hAnsi="Book Antiqua" w:cs="Arial"/>
          <w:b/>
          <w:szCs w:val="24"/>
        </w:rPr>
        <w:t xml:space="preserve">associated hepatic failure requiring transplantation </w:t>
      </w:r>
    </w:p>
    <w:bookmarkEnd w:id="3"/>
    <w:bookmarkEnd w:id="4"/>
    <w:bookmarkEnd w:id="5"/>
    <w:p w14:paraId="2CBFDC14" w14:textId="77777777" w:rsidR="007A7DE6" w:rsidRPr="00084528" w:rsidRDefault="007A7DE6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/>
          <w:i/>
          <w:szCs w:val="24"/>
        </w:rPr>
      </w:pPr>
    </w:p>
    <w:p w14:paraId="15B7C495" w14:textId="00712606" w:rsidR="007A7DE6" w:rsidRPr="00084528" w:rsidRDefault="007A7DE6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/>
          <w:szCs w:val="24"/>
        </w:rPr>
        <w:t xml:space="preserve">Lunsford KE </w:t>
      </w:r>
      <w:r w:rsidRPr="00084528">
        <w:rPr>
          <w:rFonts w:ascii="Book Antiqua" w:hAnsi="Book Antiqua"/>
          <w:i/>
          <w:szCs w:val="24"/>
        </w:rPr>
        <w:t>et al.</w:t>
      </w:r>
      <w:r w:rsidRPr="00084528">
        <w:rPr>
          <w:rFonts w:ascii="Book Antiqua" w:hAnsi="Book Antiqua"/>
          <w:szCs w:val="24"/>
        </w:rPr>
        <w:t xml:space="preserve"> </w:t>
      </w:r>
      <w:r w:rsidRPr="00084528">
        <w:rPr>
          <w:rFonts w:ascii="Book Antiqua" w:hAnsi="Book Antiqua"/>
          <w:i/>
          <w:szCs w:val="24"/>
        </w:rPr>
        <w:t xml:space="preserve">Garcinia </w:t>
      </w:r>
      <w:proofErr w:type="spellStart"/>
      <w:r w:rsidRPr="00084528">
        <w:rPr>
          <w:rFonts w:ascii="Book Antiqua" w:hAnsi="Book Antiqua"/>
          <w:i/>
          <w:szCs w:val="24"/>
        </w:rPr>
        <w:t>cambogia</w:t>
      </w:r>
      <w:proofErr w:type="spellEnd"/>
      <w:r w:rsidRPr="00084528">
        <w:rPr>
          <w:rFonts w:ascii="Book Antiqua" w:hAnsi="Book Antiqua"/>
          <w:szCs w:val="24"/>
        </w:rPr>
        <w:t>-</w:t>
      </w:r>
      <w:r w:rsidR="00084528" w:rsidRPr="00084528">
        <w:rPr>
          <w:rFonts w:ascii="Book Antiqua" w:hAnsi="Book Antiqua"/>
          <w:szCs w:val="24"/>
        </w:rPr>
        <w:t>associated hepatic failure</w:t>
      </w:r>
    </w:p>
    <w:p w14:paraId="4CCD68A5" w14:textId="77777777" w:rsidR="007A7DE6" w:rsidRPr="00084528" w:rsidRDefault="007A7DE6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b/>
          <w:i/>
          <w:szCs w:val="24"/>
        </w:rPr>
      </w:pPr>
    </w:p>
    <w:p w14:paraId="7DCB4489" w14:textId="2C611C11" w:rsidR="00F43209" w:rsidRPr="00084528" w:rsidRDefault="00B3266C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b/>
          <w:i/>
          <w:szCs w:val="24"/>
        </w:rPr>
      </w:pPr>
      <w:bookmarkStart w:id="6" w:name="OLE_LINK15"/>
      <w:bookmarkStart w:id="7" w:name="OLE_LINK13"/>
      <w:bookmarkStart w:id="8" w:name="OLE_LINK14"/>
      <w:r w:rsidRPr="00084528">
        <w:rPr>
          <w:rFonts w:ascii="Book Antiqua" w:hAnsi="Book Antiqua" w:cs="Arial"/>
          <w:szCs w:val="24"/>
        </w:rPr>
        <w:t>Keri E</w:t>
      </w:r>
      <w:r w:rsidR="00F43209" w:rsidRPr="00084528">
        <w:rPr>
          <w:rFonts w:ascii="Book Antiqua" w:hAnsi="Book Antiqua" w:cs="Arial"/>
          <w:szCs w:val="24"/>
        </w:rPr>
        <w:t xml:space="preserve"> Lunsford</w:t>
      </w:r>
      <w:bookmarkEnd w:id="6"/>
      <w:r w:rsidR="007A7DE6" w:rsidRPr="00084528">
        <w:rPr>
          <w:rFonts w:ascii="Book Antiqua" w:hAnsi="Book Antiqua" w:cs="Arial"/>
          <w:szCs w:val="24"/>
        </w:rPr>
        <w:t xml:space="preserve">, </w:t>
      </w:r>
      <w:r w:rsidRPr="00084528">
        <w:rPr>
          <w:rFonts w:ascii="Book Antiqua" w:hAnsi="Book Antiqua" w:cs="Arial"/>
          <w:szCs w:val="24"/>
        </w:rPr>
        <w:t>Adam S</w:t>
      </w:r>
      <w:r w:rsidR="004D5BF6" w:rsidRPr="00084528">
        <w:rPr>
          <w:rFonts w:ascii="Book Antiqua" w:hAnsi="Book Antiqua" w:cs="Arial"/>
          <w:szCs w:val="24"/>
        </w:rPr>
        <w:t xml:space="preserve"> </w:t>
      </w:r>
      <w:proofErr w:type="spellStart"/>
      <w:r w:rsidR="004D5BF6" w:rsidRPr="00084528">
        <w:rPr>
          <w:rFonts w:ascii="Book Antiqua" w:hAnsi="Book Antiqua" w:cs="Arial"/>
          <w:szCs w:val="24"/>
        </w:rPr>
        <w:t>Bodzin</w:t>
      </w:r>
      <w:proofErr w:type="spellEnd"/>
      <w:r w:rsidR="007A7DE6" w:rsidRPr="00084528">
        <w:rPr>
          <w:rFonts w:ascii="Book Antiqua" w:hAnsi="Book Antiqua" w:cs="Arial"/>
          <w:szCs w:val="24"/>
        </w:rPr>
        <w:t xml:space="preserve">, </w:t>
      </w:r>
      <w:r w:rsidR="0036051F" w:rsidRPr="00084528">
        <w:rPr>
          <w:rFonts w:ascii="Book Antiqua" w:hAnsi="Book Antiqua" w:cs="Arial"/>
          <w:szCs w:val="24"/>
        </w:rPr>
        <w:t xml:space="preserve">Diego </w:t>
      </w:r>
      <w:r w:rsidRPr="00084528">
        <w:rPr>
          <w:rFonts w:ascii="Book Antiqua" w:hAnsi="Book Antiqua" w:cs="Arial"/>
          <w:szCs w:val="24"/>
        </w:rPr>
        <w:t>C</w:t>
      </w:r>
      <w:r w:rsidR="0015270E" w:rsidRPr="00084528">
        <w:rPr>
          <w:rFonts w:ascii="Book Antiqua" w:hAnsi="Book Antiqua" w:cs="Arial"/>
          <w:szCs w:val="24"/>
        </w:rPr>
        <w:t xml:space="preserve"> </w:t>
      </w:r>
      <w:proofErr w:type="spellStart"/>
      <w:r w:rsidR="0036051F" w:rsidRPr="00084528">
        <w:rPr>
          <w:rFonts w:ascii="Book Antiqua" w:hAnsi="Book Antiqua" w:cs="Arial"/>
          <w:szCs w:val="24"/>
        </w:rPr>
        <w:t>Reino</w:t>
      </w:r>
      <w:proofErr w:type="spellEnd"/>
      <w:r w:rsidR="007A7DE6" w:rsidRPr="00084528">
        <w:rPr>
          <w:rFonts w:ascii="Book Antiqua" w:hAnsi="Book Antiqua" w:cs="Arial"/>
          <w:szCs w:val="24"/>
        </w:rPr>
        <w:t xml:space="preserve">, </w:t>
      </w:r>
      <w:proofErr w:type="spellStart"/>
      <w:r w:rsidR="00B75FE1" w:rsidRPr="00084528">
        <w:rPr>
          <w:rFonts w:ascii="Book Antiqua" w:hAnsi="Book Antiqua" w:cs="Arial"/>
          <w:szCs w:val="24"/>
        </w:rPr>
        <w:t>Hanlin</w:t>
      </w:r>
      <w:proofErr w:type="spellEnd"/>
      <w:r w:rsidR="00B75FE1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L</w:t>
      </w:r>
      <w:r w:rsidR="00926BAE" w:rsidRPr="00084528">
        <w:rPr>
          <w:rFonts w:ascii="Book Antiqua" w:hAnsi="Book Antiqua" w:cs="Arial"/>
          <w:szCs w:val="24"/>
        </w:rPr>
        <w:t xml:space="preserve"> </w:t>
      </w:r>
      <w:r w:rsidR="00B75FE1" w:rsidRPr="00084528">
        <w:rPr>
          <w:rFonts w:ascii="Book Antiqua" w:hAnsi="Book Antiqua" w:cs="Arial"/>
          <w:szCs w:val="24"/>
        </w:rPr>
        <w:t>Wang</w:t>
      </w:r>
      <w:r w:rsidR="007A7DE6" w:rsidRPr="00084528">
        <w:rPr>
          <w:rFonts w:ascii="Book Antiqua" w:hAnsi="Book Antiqua" w:cs="Arial"/>
          <w:szCs w:val="24"/>
        </w:rPr>
        <w:t xml:space="preserve">, Ronald W </w:t>
      </w:r>
      <w:proofErr w:type="spellStart"/>
      <w:r w:rsidR="007A7DE6" w:rsidRPr="00084528">
        <w:rPr>
          <w:rFonts w:ascii="Book Antiqua" w:hAnsi="Book Antiqua" w:cs="Arial"/>
          <w:szCs w:val="24"/>
        </w:rPr>
        <w:t>Busuttil</w:t>
      </w:r>
      <w:proofErr w:type="spellEnd"/>
    </w:p>
    <w:bookmarkEnd w:id="7"/>
    <w:bookmarkEnd w:id="8"/>
    <w:p w14:paraId="022F1E1D" w14:textId="77777777" w:rsidR="00F43209" w:rsidRPr="00084528" w:rsidRDefault="00F43209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  <w:vertAlign w:val="superscript"/>
        </w:rPr>
      </w:pPr>
    </w:p>
    <w:p w14:paraId="117AACE6" w14:textId="17A6AB31" w:rsidR="007A7DE6" w:rsidRPr="00084528" w:rsidRDefault="00B3266C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b/>
          <w:i/>
          <w:szCs w:val="24"/>
          <w:lang w:eastAsia="zh-CN"/>
        </w:rPr>
      </w:pPr>
      <w:r w:rsidRPr="00084528">
        <w:rPr>
          <w:rFonts w:ascii="Book Antiqua" w:hAnsi="Book Antiqua" w:cs="Arial"/>
          <w:b/>
          <w:szCs w:val="24"/>
        </w:rPr>
        <w:t xml:space="preserve">Keri E Lunsford, Adam S </w:t>
      </w:r>
      <w:proofErr w:type="spellStart"/>
      <w:r w:rsidRPr="00084528">
        <w:rPr>
          <w:rFonts w:ascii="Book Antiqua" w:hAnsi="Book Antiqua" w:cs="Arial"/>
          <w:b/>
          <w:szCs w:val="24"/>
        </w:rPr>
        <w:t>Bodzin</w:t>
      </w:r>
      <w:proofErr w:type="spellEnd"/>
      <w:r w:rsidRPr="00084528">
        <w:rPr>
          <w:rFonts w:ascii="Book Antiqua" w:hAnsi="Book Antiqua" w:cs="Arial"/>
          <w:b/>
          <w:szCs w:val="24"/>
        </w:rPr>
        <w:t xml:space="preserve">, Diego C </w:t>
      </w:r>
      <w:proofErr w:type="spellStart"/>
      <w:r w:rsidRPr="00084528">
        <w:rPr>
          <w:rFonts w:ascii="Book Antiqua" w:hAnsi="Book Antiqua" w:cs="Arial"/>
          <w:b/>
          <w:szCs w:val="24"/>
        </w:rPr>
        <w:t>Reino</w:t>
      </w:r>
      <w:proofErr w:type="spellEnd"/>
      <w:r w:rsidRPr="00084528">
        <w:rPr>
          <w:rFonts w:ascii="Book Antiqua" w:hAnsi="Book Antiqua" w:cs="Arial"/>
          <w:b/>
          <w:szCs w:val="24"/>
        </w:rPr>
        <w:t>, Ronald W</w:t>
      </w:r>
      <w:r w:rsidR="007A7DE6" w:rsidRPr="00084528">
        <w:rPr>
          <w:rFonts w:ascii="Book Antiqua" w:hAnsi="Book Antiqua" w:cs="Arial"/>
          <w:b/>
          <w:szCs w:val="24"/>
        </w:rPr>
        <w:t xml:space="preserve"> </w:t>
      </w:r>
      <w:proofErr w:type="spellStart"/>
      <w:r w:rsidR="007A7DE6" w:rsidRPr="00084528">
        <w:rPr>
          <w:rFonts w:ascii="Book Antiqua" w:hAnsi="Book Antiqua" w:cs="Arial"/>
          <w:b/>
          <w:szCs w:val="24"/>
        </w:rPr>
        <w:t>Busuttil</w:t>
      </w:r>
      <w:proofErr w:type="spellEnd"/>
      <w:r w:rsidR="007A7DE6" w:rsidRPr="00084528">
        <w:rPr>
          <w:rFonts w:ascii="Book Antiqua" w:hAnsi="Book Antiqua" w:cs="Arial"/>
          <w:b/>
          <w:szCs w:val="24"/>
        </w:rPr>
        <w:t xml:space="preserve">, </w:t>
      </w:r>
      <w:r w:rsidR="007A7DE6" w:rsidRPr="00084528">
        <w:rPr>
          <w:rFonts w:ascii="Book Antiqua" w:hAnsi="Book Antiqua" w:cs="Arial"/>
          <w:szCs w:val="24"/>
        </w:rPr>
        <w:t xml:space="preserve">The </w:t>
      </w:r>
      <w:proofErr w:type="spellStart"/>
      <w:r w:rsidR="007A7DE6" w:rsidRPr="00084528">
        <w:rPr>
          <w:rFonts w:ascii="Book Antiqua" w:hAnsi="Book Antiqua" w:cs="Arial"/>
          <w:szCs w:val="24"/>
        </w:rPr>
        <w:t>Pfleger</w:t>
      </w:r>
      <w:proofErr w:type="spellEnd"/>
      <w:r w:rsidR="007A7DE6" w:rsidRPr="00084528">
        <w:rPr>
          <w:rFonts w:ascii="Book Antiqua" w:hAnsi="Book Antiqua" w:cs="Arial"/>
          <w:szCs w:val="24"/>
        </w:rPr>
        <w:t xml:space="preserve"> Liver Institute, The Dumont-UCLA Liver Transplant Center, Division of Liver and Pancreas Transplantation, Department of Surgery, David Geffen School of Medicine at UCLA, University of California Los Angeles, Los Angeles, CA 90095</w:t>
      </w:r>
      <w:r w:rsidRPr="00084528">
        <w:rPr>
          <w:rFonts w:ascii="Book Antiqua" w:eastAsia="宋体" w:hAnsi="Book Antiqua" w:cs="Arial" w:hint="eastAsia"/>
          <w:szCs w:val="24"/>
          <w:lang w:eastAsia="zh-CN"/>
        </w:rPr>
        <w:t>,</w:t>
      </w:r>
      <w:bookmarkStart w:id="9" w:name="OLE_LINK1"/>
      <w:r w:rsidRPr="00084528">
        <w:rPr>
          <w:rFonts w:ascii="Book Antiqua" w:eastAsia="宋体" w:hAnsi="Book Antiqua" w:cs="Arial" w:hint="eastAsia"/>
          <w:szCs w:val="24"/>
          <w:lang w:eastAsia="zh-CN"/>
        </w:rPr>
        <w:t xml:space="preserve"> United States</w:t>
      </w:r>
    </w:p>
    <w:bookmarkEnd w:id="9"/>
    <w:p w14:paraId="47958AF8" w14:textId="77777777" w:rsidR="007A7DE6" w:rsidRPr="00084528" w:rsidRDefault="007A7DE6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vertAlign w:val="superscript"/>
          <w:lang w:eastAsia="zh-CN"/>
        </w:rPr>
      </w:pPr>
    </w:p>
    <w:p w14:paraId="434A0DF1" w14:textId="5BCE97A1" w:rsidR="00D91B32" w:rsidRPr="00084528" w:rsidRDefault="00D91B32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  <w:r w:rsidRPr="00084528">
        <w:rPr>
          <w:rFonts w:ascii="Book Antiqua" w:hAnsi="Book Antiqua" w:cs="Arial"/>
          <w:b/>
          <w:szCs w:val="24"/>
        </w:rPr>
        <w:t xml:space="preserve">Keri E Lunsford, </w:t>
      </w:r>
      <w:r w:rsidRPr="00084528">
        <w:rPr>
          <w:rFonts w:ascii="Book Antiqua" w:hAnsi="Book Antiqua" w:cs="Arial"/>
          <w:szCs w:val="24"/>
        </w:rPr>
        <w:t xml:space="preserve">J.C Walter Jr. Center for Transplantation, Sherrie and Alan Conover Center for Liver Disease and Transplantation, Center for Transplantation </w:t>
      </w:r>
      <w:proofErr w:type="spellStart"/>
      <w:r w:rsidRPr="00084528">
        <w:rPr>
          <w:rFonts w:ascii="Book Antiqua" w:hAnsi="Book Antiqua" w:cs="Arial"/>
          <w:szCs w:val="24"/>
        </w:rPr>
        <w:t>Immunobiology</w:t>
      </w:r>
      <w:proofErr w:type="spellEnd"/>
      <w:r w:rsidRPr="00084528">
        <w:rPr>
          <w:rFonts w:ascii="Book Antiqua" w:hAnsi="Book Antiqua" w:cs="Arial"/>
          <w:szCs w:val="24"/>
        </w:rPr>
        <w:t>, Houston Methodist Hospital and Research Institute, Houston, TX 77030</w:t>
      </w:r>
      <w:r w:rsidRPr="00084528">
        <w:rPr>
          <w:rFonts w:ascii="Book Antiqua" w:eastAsia="宋体" w:hAnsi="Book Antiqua" w:cs="Arial" w:hint="eastAsia"/>
          <w:szCs w:val="24"/>
          <w:lang w:eastAsia="zh-CN"/>
        </w:rPr>
        <w:t>, United States</w:t>
      </w:r>
    </w:p>
    <w:p w14:paraId="2852428B" w14:textId="77777777" w:rsidR="00D91B32" w:rsidRPr="00084528" w:rsidRDefault="00D91B32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vertAlign w:val="superscript"/>
          <w:lang w:eastAsia="zh-CN"/>
        </w:rPr>
      </w:pPr>
    </w:p>
    <w:p w14:paraId="5AB3C390" w14:textId="142C2DFC" w:rsidR="00B3266C" w:rsidRPr="00084528" w:rsidRDefault="00B3266C" w:rsidP="00B3266C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b/>
          <w:i/>
          <w:szCs w:val="24"/>
          <w:lang w:eastAsia="zh-CN"/>
        </w:rPr>
      </w:pPr>
      <w:proofErr w:type="spellStart"/>
      <w:r w:rsidRPr="00084528">
        <w:rPr>
          <w:rFonts w:ascii="Book Antiqua" w:hAnsi="Book Antiqua" w:cs="Arial"/>
          <w:b/>
          <w:szCs w:val="24"/>
        </w:rPr>
        <w:t>Hanlin</w:t>
      </w:r>
      <w:proofErr w:type="spellEnd"/>
      <w:r w:rsidRPr="00084528">
        <w:rPr>
          <w:rFonts w:ascii="Book Antiqua" w:hAnsi="Book Antiqua" w:cs="Arial"/>
          <w:b/>
          <w:szCs w:val="24"/>
        </w:rPr>
        <w:t xml:space="preserve"> L</w:t>
      </w:r>
      <w:r w:rsidR="007A7DE6" w:rsidRPr="00084528">
        <w:rPr>
          <w:rFonts w:ascii="Book Antiqua" w:hAnsi="Book Antiqua" w:cs="Arial"/>
          <w:b/>
          <w:szCs w:val="24"/>
        </w:rPr>
        <w:t xml:space="preserve"> Wang, </w:t>
      </w:r>
      <w:r w:rsidR="00B75FE1" w:rsidRPr="00084528">
        <w:rPr>
          <w:rFonts w:ascii="Book Antiqua" w:hAnsi="Book Antiqua" w:cs="Arial"/>
          <w:szCs w:val="24"/>
        </w:rPr>
        <w:t xml:space="preserve">Department of Pathology and Laboratory Medicine, </w:t>
      </w:r>
      <w:r w:rsidR="00F43209" w:rsidRPr="00084528">
        <w:rPr>
          <w:rFonts w:ascii="Book Antiqua" w:hAnsi="Book Antiqua" w:cs="Arial"/>
          <w:szCs w:val="24"/>
        </w:rPr>
        <w:t>David Geffen School of Medicine at UCLA, University of California Los Angeles, Los Angeles, CA 90095</w:t>
      </w:r>
      <w:r w:rsidRPr="00084528">
        <w:rPr>
          <w:rFonts w:ascii="Book Antiqua" w:eastAsia="宋体" w:hAnsi="Book Antiqua" w:cs="Arial" w:hint="eastAsia"/>
          <w:szCs w:val="24"/>
          <w:lang w:eastAsia="zh-CN"/>
        </w:rPr>
        <w:t>,</w:t>
      </w:r>
      <w:r w:rsidR="00084528" w:rsidRPr="00084528">
        <w:rPr>
          <w:rFonts w:ascii="Book Antiqua" w:eastAsia="宋体" w:hAnsi="Book Antiqua" w:cs="Arial" w:hint="eastAsia"/>
          <w:szCs w:val="24"/>
          <w:lang w:eastAsia="zh-CN"/>
        </w:rPr>
        <w:t xml:space="preserve"> </w:t>
      </w:r>
      <w:r w:rsidRPr="00084528">
        <w:rPr>
          <w:rFonts w:ascii="Book Antiqua" w:eastAsia="宋体" w:hAnsi="Book Antiqua" w:cs="Arial" w:hint="eastAsia"/>
          <w:szCs w:val="24"/>
          <w:lang w:eastAsia="zh-CN"/>
        </w:rPr>
        <w:t>United States</w:t>
      </w:r>
    </w:p>
    <w:p w14:paraId="51748EEF" w14:textId="31BF6174" w:rsidR="00F43209" w:rsidRPr="00084528" w:rsidRDefault="00F43209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b/>
          <w:szCs w:val="24"/>
          <w:vertAlign w:val="superscript"/>
          <w:lang w:eastAsia="zh-CN"/>
        </w:rPr>
      </w:pPr>
    </w:p>
    <w:p w14:paraId="2F9AEEC9" w14:textId="7FC4958E" w:rsidR="000A2EDC" w:rsidRPr="00084528" w:rsidRDefault="007A7DE6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t>Author contributions:</w:t>
      </w:r>
      <w:r w:rsidR="00084528" w:rsidRPr="00084528">
        <w:rPr>
          <w:rFonts w:ascii="Book Antiqua" w:hAnsi="Book Antiqua" w:cs="Arial"/>
          <w:b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 xml:space="preserve">Lunsford KE and </w:t>
      </w:r>
      <w:proofErr w:type="spellStart"/>
      <w:r w:rsidRPr="00084528">
        <w:rPr>
          <w:rFonts w:ascii="Book Antiqua" w:hAnsi="Book Antiqua" w:cs="Arial"/>
          <w:szCs w:val="24"/>
        </w:rPr>
        <w:t>Busuttil</w:t>
      </w:r>
      <w:proofErr w:type="spellEnd"/>
      <w:r w:rsidRPr="00084528">
        <w:rPr>
          <w:rFonts w:ascii="Book Antiqua" w:hAnsi="Book Antiqua" w:cs="Arial"/>
          <w:szCs w:val="24"/>
        </w:rPr>
        <w:t xml:space="preserve"> RW designed the report; Lunsford KE, </w:t>
      </w:r>
      <w:proofErr w:type="spellStart"/>
      <w:r w:rsidRPr="00084528">
        <w:rPr>
          <w:rFonts w:ascii="Book Antiqua" w:hAnsi="Book Antiqua" w:cs="Arial"/>
          <w:szCs w:val="24"/>
        </w:rPr>
        <w:t>Bodzin</w:t>
      </w:r>
      <w:proofErr w:type="spellEnd"/>
      <w:r w:rsidRPr="00084528">
        <w:rPr>
          <w:rFonts w:ascii="Book Antiqua" w:hAnsi="Book Antiqua" w:cs="Arial"/>
          <w:szCs w:val="24"/>
        </w:rPr>
        <w:t xml:space="preserve"> AS, and </w:t>
      </w:r>
      <w:proofErr w:type="spellStart"/>
      <w:r w:rsidRPr="00084528">
        <w:rPr>
          <w:rFonts w:ascii="Book Antiqua" w:hAnsi="Book Antiqua" w:cs="Arial"/>
          <w:szCs w:val="24"/>
        </w:rPr>
        <w:t>Reino</w:t>
      </w:r>
      <w:proofErr w:type="spellEnd"/>
      <w:r w:rsidRPr="00084528">
        <w:rPr>
          <w:rFonts w:ascii="Book Antiqua" w:hAnsi="Book Antiqua" w:cs="Arial"/>
          <w:szCs w:val="24"/>
        </w:rPr>
        <w:t xml:space="preserve"> DC collected and analyzed the patient’s data; Wang HL performed histologic analysis; Lunsford KE wrote the paper, Lunsford KE, </w:t>
      </w:r>
      <w:proofErr w:type="spellStart"/>
      <w:r w:rsidRPr="00084528">
        <w:rPr>
          <w:rFonts w:ascii="Book Antiqua" w:hAnsi="Book Antiqua" w:cs="Arial"/>
          <w:szCs w:val="24"/>
        </w:rPr>
        <w:t>Bodzin</w:t>
      </w:r>
      <w:proofErr w:type="spellEnd"/>
      <w:r w:rsidRPr="00084528">
        <w:rPr>
          <w:rFonts w:ascii="Book Antiqua" w:hAnsi="Book Antiqua" w:cs="Arial"/>
          <w:szCs w:val="24"/>
        </w:rPr>
        <w:t xml:space="preserve"> AS, </w:t>
      </w:r>
      <w:proofErr w:type="spellStart"/>
      <w:r w:rsidRPr="00084528">
        <w:rPr>
          <w:rFonts w:ascii="Book Antiqua" w:hAnsi="Book Antiqua" w:cs="Arial"/>
          <w:szCs w:val="24"/>
        </w:rPr>
        <w:t>Reino</w:t>
      </w:r>
      <w:proofErr w:type="spellEnd"/>
      <w:r w:rsidRPr="00084528">
        <w:rPr>
          <w:rFonts w:ascii="Book Antiqua" w:hAnsi="Book Antiqua" w:cs="Arial"/>
          <w:szCs w:val="24"/>
        </w:rPr>
        <w:t xml:space="preserve"> DC, and </w:t>
      </w:r>
      <w:proofErr w:type="spellStart"/>
      <w:r w:rsidRPr="00084528">
        <w:rPr>
          <w:rFonts w:ascii="Book Antiqua" w:hAnsi="Book Antiqua" w:cs="Arial"/>
          <w:szCs w:val="24"/>
        </w:rPr>
        <w:t>Busuttil</w:t>
      </w:r>
      <w:proofErr w:type="spellEnd"/>
      <w:r w:rsidRPr="00084528">
        <w:rPr>
          <w:rFonts w:ascii="Book Antiqua" w:hAnsi="Book Antiqua" w:cs="Arial"/>
          <w:szCs w:val="24"/>
        </w:rPr>
        <w:t xml:space="preserve"> RW performed critical review and revision of the manuscript.</w:t>
      </w:r>
    </w:p>
    <w:p w14:paraId="65C76364" w14:textId="77777777" w:rsidR="000A2EDC" w:rsidRPr="00084528" w:rsidRDefault="000A2EDC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</w:p>
    <w:p w14:paraId="0BCA290F" w14:textId="26D6DAF2" w:rsidR="007A7DE6" w:rsidRPr="00084528" w:rsidRDefault="007A7DE6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t xml:space="preserve">Institutional review board statement: </w:t>
      </w:r>
      <w:r w:rsidR="00C23C90" w:rsidRPr="00084528">
        <w:rPr>
          <w:rFonts w:ascii="Book Antiqua" w:hAnsi="Book Antiqua" w:cs="Arial"/>
          <w:szCs w:val="24"/>
        </w:rPr>
        <w:t>This is a</w:t>
      </w:r>
      <w:r w:rsidR="00C47555" w:rsidRPr="00084528">
        <w:rPr>
          <w:rFonts w:ascii="Book Antiqua" w:hAnsi="Book Antiqua" w:cs="Arial"/>
          <w:szCs w:val="24"/>
        </w:rPr>
        <w:t xml:space="preserve"> case report, which, p</w:t>
      </w:r>
      <w:r w:rsidRPr="00084528">
        <w:rPr>
          <w:rFonts w:ascii="Book Antiqua" w:hAnsi="Book Antiqua" w:cs="Arial"/>
          <w:szCs w:val="24"/>
        </w:rPr>
        <w:t xml:space="preserve">er the policies </w:t>
      </w:r>
      <w:r w:rsidR="00C47555" w:rsidRPr="00084528">
        <w:rPr>
          <w:rFonts w:ascii="Book Antiqua" w:hAnsi="Book Antiqua" w:cs="Arial"/>
          <w:szCs w:val="24"/>
        </w:rPr>
        <w:t>of</w:t>
      </w:r>
      <w:r w:rsidRPr="00084528">
        <w:rPr>
          <w:rFonts w:ascii="Book Antiqua" w:hAnsi="Book Antiqua" w:cs="Arial"/>
          <w:szCs w:val="24"/>
        </w:rPr>
        <w:t xml:space="preserve"> the Institutional Review </w:t>
      </w:r>
      <w:r w:rsidR="00C47555" w:rsidRPr="00084528">
        <w:rPr>
          <w:rFonts w:ascii="Book Antiqua" w:hAnsi="Book Antiqua" w:cs="Arial"/>
          <w:szCs w:val="24"/>
        </w:rPr>
        <w:t xml:space="preserve">Board at the University of California, Los Angeles, </w:t>
      </w:r>
      <w:r w:rsidR="00C23C90" w:rsidRPr="00084528">
        <w:rPr>
          <w:rFonts w:ascii="Book Antiqua" w:hAnsi="Book Antiqua" w:cs="Arial"/>
          <w:szCs w:val="24"/>
        </w:rPr>
        <w:t>is</w:t>
      </w:r>
      <w:r w:rsidR="00C47555" w:rsidRPr="00084528">
        <w:rPr>
          <w:rFonts w:ascii="Book Antiqua" w:hAnsi="Book Antiqua" w:cs="Arial"/>
          <w:szCs w:val="24"/>
        </w:rPr>
        <w:t xml:space="preserve"> exempt from review.</w:t>
      </w:r>
    </w:p>
    <w:p w14:paraId="1651BA57" w14:textId="77777777" w:rsidR="000A2EDC" w:rsidRPr="00084528" w:rsidRDefault="000A2EDC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</w:p>
    <w:p w14:paraId="586656DF" w14:textId="078160FF" w:rsidR="000A2EDC" w:rsidRPr="00084528" w:rsidRDefault="00C47555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t xml:space="preserve">Informed consent statement: </w:t>
      </w:r>
      <w:r w:rsidRPr="00084528">
        <w:rPr>
          <w:rFonts w:ascii="Book Antiqua" w:hAnsi="Book Antiqua" w:cs="Arial"/>
          <w:szCs w:val="24"/>
        </w:rPr>
        <w:t xml:space="preserve">The patient presented in this case report gave his written informed consent </w:t>
      </w:r>
      <w:r w:rsidR="00C23C90" w:rsidRPr="00084528">
        <w:rPr>
          <w:rFonts w:ascii="Book Antiqua" w:hAnsi="Book Antiqua" w:cs="Arial"/>
          <w:szCs w:val="24"/>
        </w:rPr>
        <w:t>authorizing use and disclosure of his protected health information</w:t>
      </w:r>
      <w:r w:rsidRPr="00084528">
        <w:rPr>
          <w:rFonts w:ascii="Book Antiqua" w:hAnsi="Book Antiqua" w:cs="Arial"/>
          <w:szCs w:val="24"/>
        </w:rPr>
        <w:t>.</w:t>
      </w:r>
    </w:p>
    <w:p w14:paraId="691F9CD9" w14:textId="77777777" w:rsidR="000A2EDC" w:rsidRPr="00084528" w:rsidRDefault="000A2EDC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</w:p>
    <w:p w14:paraId="789E7F8E" w14:textId="3F13F080" w:rsidR="00C47555" w:rsidRPr="00084528" w:rsidRDefault="00C47555" w:rsidP="00801FD0">
      <w:pPr>
        <w:widowControl w:val="0"/>
        <w:autoSpaceDE w:val="0"/>
        <w:autoSpaceDN w:val="0"/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t xml:space="preserve">Conflict-of-interest statement: </w:t>
      </w:r>
      <w:r w:rsidRPr="00084528">
        <w:rPr>
          <w:rFonts w:ascii="Book Antiqua" w:hAnsi="Book Antiqua" w:cs="Arial"/>
          <w:szCs w:val="24"/>
        </w:rPr>
        <w:t>The authors report no conflicting interests (including but not limited to commercial, personal, political, intellectual or religious interests) relating to the present manuscript.</w:t>
      </w:r>
    </w:p>
    <w:p w14:paraId="340D03BD" w14:textId="77777777" w:rsidR="00A919FD" w:rsidRPr="00084528" w:rsidRDefault="00A919FD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</w:p>
    <w:p w14:paraId="6C2EA963" w14:textId="77777777" w:rsidR="00D91B32" w:rsidRPr="00D91B32" w:rsidRDefault="00D91B32" w:rsidP="00D91B32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bookmarkStart w:id="10" w:name="OLE_LINK441"/>
      <w:bookmarkStart w:id="11" w:name="OLE_LINK442"/>
      <w:bookmarkStart w:id="12" w:name="OLE_LINK1032"/>
      <w:bookmarkStart w:id="13" w:name="OLE_LINK1232"/>
      <w:bookmarkStart w:id="14" w:name="OLE_LINK1460"/>
      <w:bookmarkStart w:id="15" w:name="OLE_LINK1568"/>
      <w:bookmarkStart w:id="16" w:name="OLE_LINK1708"/>
      <w:bookmarkStart w:id="17" w:name="OLE_LINK1435"/>
      <w:bookmarkStart w:id="18" w:name="OLE_LINK1478"/>
      <w:bookmarkStart w:id="19" w:name="OLE_LINK1428"/>
      <w:bookmarkStart w:id="20" w:name="OLE_LINK1355"/>
      <w:bookmarkStart w:id="21" w:name="OLE_LINK1425"/>
      <w:bookmarkStart w:id="22" w:name="OLE_LINK1504"/>
      <w:bookmarkStart w:id="23" w:name="OLE_LINK1544"/>
      <w:bookmarkStart w:id="24" w:name="OLE_LINK1680"/>
      <w:bookmarkStart w:id="25" w:name="OLE_LINK1710"/>
      <w:bookmarkStart w:id="26" w:name="OLE_LINK3317"/>
      <w:bookmarkStart w:id="27" w:name="OLE_LINK22"/>
      <w:bookmarkStart w:id="28" w:name="OLE_LINK1818"/>
      <w:bookmarkStart w:id="29" w:name="OLE_LINK1684"/>
      <w:bookmarkStart w:id="30" w:name="OLE_LINK1885"/>
      <w:bookmarkStart w:id="31" w:name="OLE_LINK1799"/>
      <w:bookmarkStart w:id="32" w:name="OLE_LINK1894"/>
      <w:bookmarkStart w:id="33" w:name="OLE_LINK27"/>
      <w:bookmarkStart w:id="34" w:name="OLE_LINK732"/>
      <w:bookmarkStart w:id="35" w:name="OLE_LINK2053"/>
      <w:bookmarkStart w:id="36" w:name="OLE_LINK2096"/>
      <w:bookmarkStart w:id="37" w:name="OLE_LINK2174"/>
      <w:bookmarkStart w:id="38" w:name="OLE_LINK2108"/>
      <w:bookmarkStart w:id="39" w:name="OLE_LINK2183"/>
      <w:bookmarkStart w:id="40" w:name="OLE_LINK2328"/>
      <w:bookmarkStart w:id="41" w:name="OLE_LINK766"/>
      <w:bookmarkStart w:id="42" w:name="OLE_LINK2256"/>
      <w:bookmarkStart w:id="43" w:name="OLE_LINK38"/>
      <w:bookmarkStart w:id="44" w:name="OLE_LINK2368"/>
      <w:bookmarkStart w:id="45" w:name="OLE_LINK2351"/>
      <w:bookmarkStart w:id="46" w:name="OLE_LINK2446"/>
      <w:bookmarkStart w:id="47" w:name="OLE_LINK2509"/>
      <w:bookmarkStart w:id="48" w:name="OLE_LINK2651"/>
      <w:bookmarkStart w:id="49" w:name="OLE_LINK2842"/>
      <w:bookmarkStart w:id="50" w:name="OLE_LINK2909"/>
      <w:bookmarkStart w:id="51" w:name="OLE_LINK3004"/>
      <w:bookmarkStart w:id="52" w:name="OLE_LINK43"/>
      <w:bookmarkStart w:id="53" w:name="OLE_LINK3170"/>
      <w:bookmarkStart w:id="54" w:name="OLE_LINK3181"/>
      <w:bookmarkStart w:id="55" w:name="OLE_LINK3182"/>
      <w:bookmarkStart w:id="56" w:name="OLE_LINK3631"/>
      <w:bookmarkStart w:id="57" w:name="OLE_LINK3293"/>
      <w:r w:rsidRPr="00D91B32">
        <w:rPr>
          <w:rFonts w:ascii="Book Antiqua" w:eastAsia="宋体" w:hAnsi="Book Antiqua"/>
          <w:b/>
          <w:szCs w:val="24"/>
          <w:lang w:eastAsia="zh-CN"/>
        </w:rPr>
        <w:t xml:space="preserve">Open-Access: </w:t>
      </w:r>
      <w:bookmarkStart w:id="58" w:name="OLE_LINK507"/>
      <w:bookmarkStart w:id="59" w:name="OLE_LINK506"/>
      <w:bookmarkStart w:id="60" w:name="OLE_LINK496"/>
      <w:bookmarkStart w:id="61" w:name="OLE_LINK479"/>
      <w:r w:rsidRPr="00D91B32">
        <w:rPr>
          <w:rFonts w:ascii="Book Antiqua" w:eastAsia="宋体" w:hAnsi="Book Antiqua"/>
          <w:kern w:val="2"/>
          <w:szCs w:val="24"/>
          <w:lang w:eastAsia="zh-CN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084528">
          <w:rPr>
            <w:rFonts w:ascii="Book Antiqua" w:eastAsia="宋体" w:hAnsi="Book Antiqua"/>
            <w:kern w:val="2"/>
            <w:szCs w:val="24"/>
            <w:u w:val="single"/>
            <w:lang w:eastAsia="zh-CN"/>
          </w:rPr>
          <w:t>http://creativecommons.org/licenses/by-nc/4.0/</w:t>
        </w:r>
      </w:hyperlink>
      <w:bookmarkEnd w:id="58"/>
      <w:bookmarkEnd w:id="59"/>
      <w:bookmarkEnd w:id="60"/>
      <w:bookmarkEnd w:id="61"/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p w14:paraId="55252BCE" w14:textId="77777777" w:rsidR="00D91B32" w:rsidRPr="00D91B32" w:rsidRDefault="00D91B32" w:rsidP="00D91B32">
      <w:pPr>
        <w:widowControl w:val="0"/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/>
          <w:b/>
          <w:kern w:val="2"/>
          <w:szCs w:val="24"/>
          <w:lang w:eastAsia="zh-CN"/>
        </w:rPr>
      </w:pPr>
    </w:p>
    <w:p w14:paraId="5A70F50C" w14:textId="77777777" w:rsidR="00D91B32" w:rsidRPr="00D91B32" w:rsidRDefault="00D91B32" w:rsidP="00D91B32">
      <w:pPr>
        <w:widowControl w:val="0"/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/>
          <w:kern w:val="2"/>
          <w:szCs w:val="24"/>
          <w:lang w:eastAsia="zh-CN"/>
        </w:rPr>
      </w:pPr>
      <w:bookmarkStart w:id="62" w:name="OLE_LINK3372"/>
      <w:bookmarkStart w:id="63" w:name="OLE_LINK3211"/>
      <w:bookmarkStart w:id="64" w:name="OLE_LINK3210"/>
      <w:bookmarkEnd w:id="54"/>
      <w:bookmarkEnd w:id="55"/>
      <w:bookmarkEnd w:id="56"/>
      <w:bookmarkEnd w:id="57"/>
      <w:r w:rsidRPr="00D91B32">
        <w:rPr>
          <w:rFonts w:ascii="Book Antiqua" w:eastAsia="宋体" w:hAnsi="Book Antiqua"/>
          <w:b/>
          <w:kern w:val="2"/>
          <w:szCs w:val="24"/>
          <w:lang w:eastAsia="zh-CN"/>
        </w:rPr>
        <w:t>Manuscript source:</w:t>
      </w:r>
      <w:r w:rsidRPr="00D91B32">
        <w:rPr>
          <w:rFonts w:ascii="Book Antiqua" w:eastAsia="宋体" w:hAnsi="Book Antiqua"/>
          <w:kern w:val="2"/>
          <w:szCs w:val="24"/>
          <w:lang w:eastAsia="zh-CN"/>
        </w:rPr>
        <w:t xml:space="preserve"> Unsolicited manuscript</w:t>
      </w:r>
      <w:bookmarkEnd w:id="62"/>
      <w:bookmarkEnd w:id="63"/>
      <w:bookmarkEnd w:id="64"/>
    </w:p>
    <w:p w14:paraId="76AFC941" w14:textId="77777777" w:rsidR="00D91B32" w:rsidRPr="00084528" w:rsidRDefault="00D91B32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</w:p>
    <w:p w14:paraId="3EE6374F" w14:textId="385FA85E" w:rsidR="009429B8" w:rsidRPr="00084528" w:rsidRDefault="00C47555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t>Correspondence to</w:t>
      </w:r>
      <w:r w:rsidR="00A919FD" w:rsidRPr="00084528">
        <w:rPr>
          <w:rFonts w:ascii="Book Antiqua" w:hAnsi="Book Antiqua" w:cs="Arial"/>
          <w:b/>
          <w:szCs w:val="24"/>
        </w:rPr>
        <w:t>:</w:t>
      </w:r>
      <w:r w:rsidR="00084528" w:rsidRPr="00084528">
        <w:rPr>
          <w:rFonts w:ascii="Book Antiqua" w:hAnsi="Book Antiqua" w:cs="Arial"/>
          <w:b/>
          <w:szCs w:val="24"/>
        </w:rPr>
        <w:t xml:space="preserve"> </w:t>
      </w:r>
      <w:bookmarkStart w:id="65" w:name="OLE_LINK2"/>
      <w:bookmarkStart w:id="66" w:name="OLE_LINK3529"/>
      <w:r w:rsidR="00D91B32" w:rsidRPr="00084528">
        <w:rPr>
          <w:rFonts w:ascii="Book Antiqua" w:hAnsi="Book Antiqua" w:cs="Arial"/>
          <w:b/>
          <w:szCs w:val="24"/>
        </w:rPr>
        <w:t>Keri E</w:t>
      </w:r>
      <w:r w:rsidR="00A919FD" w:rsidRPr="00084528">
        <w:rPr>
          <w:rFonts w:ascii="Book Antiqua" w:hAnsi="Book Antiqua" w:cs="Arial"/>
          <w:b/>
          <w:szCs w:val="24"/>
        </w:rPr>
        <w:t xml:space="preserve"> Lunsford, MD, PhD</w:t>
      </w:r>
      <w:r w:rsidR="009429B8" w:rsidRPr="00084528">
        <w:rPr>
          <w:rFonts w:ascii="Book Antiqua" w:hAnsi="Book Antiqua" w:cs="Arial"/>
          <w:b/>
          <w:szCs w:val="24"/>
        </w:rPr>
        <w:t>,</w:t>
      </w:r>
      <w:r w:rsidR="009429B8" w:rsidRPr="00084528">
        <w:rPr>
          <w:rFonts w:ascii="Book Antiqua" w:hAnsi="Book Antiqua" w:cs="Arial"/>
          <w:szCs w:val="24"/>
        </w:rPr>
        <w:t xml:space="preserve"> J.C Walter Jr. Center for Transplantation, Sherrie and Alan Conover Center for Liver Disease and Transplantation, Center for Transplantation </w:t>
      </w:r>
      <w:proofErr w:type="spellStart"/>
      <w:r w:rsidR="009429B8" w:rsidRPr="00084528">
        <w:rPr>
          <w:rFonts w:ascii="Book Antiqua" w:hAnsi="Book Antiqua" w:cs="Arial"/>
          <w:szCs w:val="24"/>
        </w:rPr>
        <w:t>Immunobiology</w:t>
      </w:r>
      <w:proofErr w:type="spellEnd"/>
      <w:r w:rsidR="009429B8" w:rsidRPr="00084528">
        <w:rPr>
          <w:rFonts w:ascii="Book Antiqua" w:hAnsi="Book Antiqua" w:cs="Arial"/>
          <w:szCs w:val="24"/>
        </w:rPr>
        <w:t xml:space="preserve">, Houston Methodist Hospital and Research Institute, 6670 </w:t>
      </w:r>
      <w:proofErr w:type="spellStart"/>
      <w:r w:rsidR="009429B8" w:rsidRPr="00084528">
        <w:rPr>
          <w:rFonts w:ascii="Book Antiqua" w:hAnsi="Book Antiqua" w:cs="Arial"/>
          <w:szCs w:val="24"/>
        </w:rPr>
        <w:t>Bertner</w:t>
      </w:r>
      <w:proofErr w:type="spellEnd"/>
      <w:r w:rsidR="009429B8" w:rsidRPr="00084528">
        <w:rPr>
          <w:rFonts w:ascii="Book Antiqua" w:hAnsi="Book Antiqua" w:cs="Arial"/>
          <w:szCs w:val="24"/>
        </w:rPr>
        <w:t xml:space="preserve"> </w:t>
      </w:r>
      <w:r w:rsidR="00D91B32" w:rsidRPr="00084528">
        <w:rPr>
          <w:rFonts w:ascii="Book Antiqua" w:hAnsi="Book Antiqua" w:cs="Arial"/>
          <w:szCs w:val="24"/>
        </w:rPr>
        <w:t>Ave., Suite R7-416, Houston, TX</w:t>
      </w:r>
      <w:r w:rsidR="009429B8" w:rsidRPr="00084528">
        <w:rPr>
          <w:rFonts w:ascii="Book Antiqua" w:hAnsi="Book Antiqua" w:cs="Arial"/>
          <w:szCs w:val="24"/>
        </w:rPr>
        <w:t xml:space="preserve"> 77030</w:t>
      </w:r>
      <w:r w:rsidR="00D91B32" w:rsidRPr="00084528">
        <w:rPr>
          <w:rFonts w:ascii="Book Antiqua" w:eastAsia="宋体" w:hAnsi="Book Antiqua" w:cs="Arial" w:hint="eastAsia"/>
          <w:szCs w:val="24"/>
          <w:lang w:eastAsia="zh-CN"/>
        </w:rPr>
        <w:t>, United States</w:t>
      </w:r>
      <w:bookmarkEnd w:id="65"/>
      <w:r w:rsidR="009429B8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9429B8" w:rsidRPr="00084528">
        <w:rPr>
          <w:rFonts w:ascii="Book Antiqua" w:hAnsi="Book Antiqua" w:cs="Arial"/>
          <w:szCs w:val="24"/>
        </w:rPr>
        <w:t>klunsford@houstonmethodist.org</w:t>
      </w:r>
    </w:p>
    <w:bookmarkEnd w:id="66"/>
    <w:p w14:paraId="1EB935CF" w14:textId="23840337" w:rsidR="00BA7F10" w:rsidRPr="00084528" w:rsidRDefault="009429B8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t>Telephone</w:t>
      </w:r>
      <w:r w:rsidR="00D91B32" w:rsidRPr="00084528">
        <w:rPr>
          <w:rFonts w:ascii="Book Antiqua" w:hAnsi="Book Antiqua" w:cs="Arial"/>
          <w:szCs w:val="24"/>
        </w:rPr>
        <w:t>: +1-713-441</w:t>
      </w:r>
      <w:r w:rsidR="00BA7F10" w:rsidRPr="00084528">
        <w:rPr>
          <w:rFonts w:ascii="Book Antiqua" w:hAnsi="Book Antiqua" w:cs="Arial"/>
          <w:szCs w:val="24"/>
        </w:rPr>
        <w:t>2038</w:t>
      </w:r>
    </w:p>
    <w:p w14:paraId="04643F4A" w14:textId="40378780" w:rsidR="00A919FD" w:rsidRPr="00084528" w:rsidRDefault="009429B8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t>Fax</w:t>
      </w:r>
      <w:r w:rsidR="00C755A0" w:rsidRPr="00084528">
        <w:rPr>
          <w:rFonts w:ascii="Book Antiqua" w:hAnsi="Book Antiqua" w:cs="Arial"/>
          <w:szCs w:val="24"/>
        </w:rPr>
        <w:t>: +</w:t>
      </w:r>
      <w:r w:rsidR="00D91B32" w:rsidRPr="00084528">
        <w:rPr>
          <w:rFonts w:ascii="Book Antiqua" w:hAnsi="Book Antiqua" w:cs="Arial"/>
          <w:szCs w:val="24"/>
        </w:rPr>
        <w:t>1-713-441</w:t>
      </w:r>
      <w:r w:rsidR="00C23C90" w:rsidRPr="00084528">
        <w:rPr>
          <w:rFonts w:ascii="Book Antiqua" w:hAnsi="Book Antiqua" w:cs="Arial"/>
          <w:szCs w:val="24"/>
        </w:rPr>
        <w:t>7439</w:t>
      </w:r>
    </w:p>
    <w:p w14:paraId="49370DAF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</w:p>
    <w:p w14:paraId="1ABBDB9F" w14:textId="76BE1D58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t xml:space="preserve">Received: </w:t>
      </w:r>
      <w:bookmarkStart w:id="67" w:name="OLE_LINK3"/>
      <w:bookmarkStart w:id="68" w:name="OLE_LINK4"/>
      <w:r w:rsidRPr="00084528">
        <w:rPr>
          <w:rFonts w:ascii="Book Antiqua" w:hAnsi="Book Antiqua" w:cs="Arial"/>
          <w:szCs w:val="24"/>
        </w:rPr>
        <w:t>April 27</w:t>
      </w:r>
      <w:bookmarkEnd w:id="67"/>
      <w:bookmarkEnd w:id="68"/>
      <w:r w:rsidRPr="00084528">
        <w:rPr>
          <w:rFonts w:ascii="Book Antiqua" w:hAnsi="Book Antiqua" w:cs="Arial"/>
          <w:szCs w:val="24"/>
        </w:rPr>
        <w:t>, 2016</w:t>
      </w:r>
    </w:p>
    <w:p w14:paraId="7678C2C2" w14:textId="38462816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t xml:space="preserve">Peer-Review started: </w:t>
      </w:r>
      <w:r w:rsidR="00D91B32" w:rsidRPr="00084528">
        <w:rPr>
          <w:rFonts w:ascii="Book Antiqua" w:hAnsi="Book Antiqua" w:cs="Arial"/>
          <w:szCs w:val="24"/>
        </w:rPr>
        <w:t>April 27</w:t>
      </w:r>
      <w:r w:rsidRPr="00084528">
        <w:rPr>
          <w:rFonts w:ascii="Book Antiqua" w:hAnsi="Book Antiqua" w:cs="Arial"/>
          <w:szCs w:val="24"/>
        </w:rPr>
        <w:t>, 2016</w:t>
      </w:r>
    </w:p>
    <w:p w14:paraId="08E298F3" w14:textId="30845700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t xml:space="preserve">First decision: </w:t>
      </w:r>
      <w:r w:rsidRPr="00084528">
        <w:rPr>
          <w:rFonts w:ascii="Book Antiqua" w:hAnsi="Book Antiqua" w:cs="Arial"/>
          <w:szCs w:val="24"/>
        </w:rPr>
        <w:t>June 20, 2016</w:t>
      </w:r>
    </w:p>
    <w:p w14:paraId="206DD4AB" w14:textId="6C1C216D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t>Revised:</w:t>
      </w:r>
      <w:r w:rsidRPr="00084528">
        <w:rPr>
          <w:rFonts w:ascii="Book Antiqua" w:hAnsi="Book Antiqua" w:cs="Arial"/>
          <w:szCs w:val="24"/>
        </w:rPr>
        <w:t xml:space="preserve"> July </w:t>
      </w:r>
      <w:r w:rsidR="00D91B32" w:rsidRPr="00084528">
        <w:rPr>
          <w:rFonts w:ascii="Book Antiqua" w:eastAsia="宋体" w:hAnsi="Book Antiqua" w:cs="Arial" w:hint="eastAsia"/>
          <w:szCs w:val="24"/>
          <w:lang w:eastAsia="zh-CN"/>
        </w:rPr>
        <w:t>6</w:t>
      </w:r>
      <w:r w:rsidRPr="00084528">
        <w:rPr>
          <w:rFonts w:ascii="Book Antiqua" w:hAnsi="Book Antiqua" w:cs="Arial"/>
          <w:szCs w:val="24"/>
        </w:rPr>
        <w:t>, 2016</w:t>
      </w:r>
    </w:p>
    <w:p w14:paraId="56C51577" w14:textId="7E215C0F" w:rsidR="00C23C90" w:rsidRPr="00B57ADE" w:rsidRDefault="00C23C90" w:rsidP="00B57ADE">
      <w:pPr>
        <w:spacing w:line="360" w:lineRule="auto"/>
        <w:ind w:firstLine="0"/>
        <w:rPr>
          <w:rFonts w:ascii="Book Antiqua" w:hAnsi="Book Antiqua"/>
          <w:color w:val="000000"/>
        </w:rPr>
      </w:pPr>
      <w:r w:rsidRPr="00084528">
        <w:rPr>
          <w:rFonts w:ascii="Book Antiqua" w:hAnsi="Book Antiqua" w:cs="Arial"/>
          <w:b/>
          <w:szCs w:val="24"/>
        </w:rPr>
        <w:t>Accepted:</w:t>
      </w:r>
      <w:r w:rsidR="00B57ADE" w:rsidRPr="00B57ADE">
        <w:rPr>
          <w:rFonts w:ascii="Book Antiqua" w:hAnsi="Book Antiqua"/>
          <w:color w:val="000000"/>
        </w:rPr>
        <w:t xml:space="preserve"> </w:t>
      </w:r>
      <w:r w:rsidR="00B57ADE">
        <w:rPr>
          <w:rFonts w:ascii="Book Antiqua" w:hAnsi="Book Antiqua"/>
          <w:color w:val="000000"/>
        </w:rPr>
        <w:t>August 5, 2016</w:t>
      </w:r>
    </w:p>
    <w:p w14:paraId="61D565F2" w14:textId="2984B55B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b/>
          <w:szCs w:val="24"/>
        </w:rPr>
      </w:pPr>
      <w:r w:rsidRPr="00084528">
        <w:rPr>
          <w:rFonts w:ascii="Book Antiqua" w:hAnsi="Book Antiqua" w:cs="Arial"/>
          <w:b/>
          <w:szCs w:val="24"/>
        </w:rPr>
        <w:t>Article in Press:</w:t>
      </w:r>
    </w:p>
    <w:p w14:paraId="632E1F66" w14:textId="7B7786DC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b/>
          <w:szCs w:val="24"/>
        </w:rPr>
      </w:pPr>
      <w:r w:rsidRPr="00084528">
        <w:rPr>
          <w:rFonts w:ascii="Book Antiqua" w:hAnsi="Book Antiqua" w:cs="Arial"/>
          <w:b/>
          <w:szCs w:val="24"/>
        </w:rPr>
        <w:t>Published online:</w:t>
      </w:r>
    </w:p>
    <w:p w14:paraId="5DE65D74" w14:textId="15984A05" w:rsidR="006234F4" w:rsidRPr="00084528" w:rsidRDefault="006234F4" w:rsidP="00801FD0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br w:type="page"/>
      </w:r>
    </w:p>
    <w:p w14:paraId="2D560F72" w14:textId="7D487C8A" w:rsidR="00C755A0" w:rsidRPr="00084528" w:rsidRDefault="00C755A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b/>
          <w:szCs w:val="24"/>
          <w:lang w:eastAsia="zh-CN"/>
        </w:rPr>
      </w:pPr>
      <w:r w:rsidRPr="00084528">
        <w:rPr>
          <w:rFonts w:ascii="Book Antiqua" w:hAnsi="Book Antiqua" w:cs="Arial"/>
          <w:b/>
          <w:szCs w:val="24"/>
        </w:rPr>
        <w:lastRenderedPageBreak/>
        <w:t>Abstract</w:t>
      </w:r>
    </w:p>
    <w:p w14:paraId="5938B082" w14:textId="68B90E0C" w:rsidR="000A2EDC" w:rsidRPr="00084528" w:rsidRDefault="00A350FF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t xml:space="preserve">Commercial </w:t>
      </w:r>
      <w:r w:rsidR="00781922" w:rsidRPr="00084528">
        <w:rPr>
          <w:rFonts w:ascii="Book Antiqua" w:hAnsi="Book Antiqua" w:cs="Arial"/>
          <w:szCs w:val="24"/>
        </w:rPr>
        <w:t xml:space="preserve">dietary supplements </w:t>
      </w:r>
      <w:r w:rsidR="00A27758" w:rsidRPr="00084528">
        <w:rPr>
          <w:rFonts w:ascii="Book Antiqua" w:hAnsi="Book Antiqua" w:cs="Arial"/>
          <w:szCs w:val="24"/>
        </w:rPr>
        <w:t>are marketed as a</w:t>
      </w:r>
      <w:r w:rsidR="00781922" w:rsidRPr="00084528">
        <w:rPr>
          <w:rFonts w:ascii="Book Antiqua" w:hAnsi="Book Antiqua" w:cs="Arial"/>
          <w:szCs w:val="24"/>
        </w:rPr>
        <w:t xml:space="preserve"> panacea for the morbidly obese </w:t>
      </w:r>
      <w:r w:rsidRPr="00084528">
        <w:rPr>
          <w:rFonts w:ascii="Book Antiqua" w:hAnsi="Book Antiqua" w:cs="Arial"/>
          <w:szCs w:val="24"/>
        </w:rPr>
        <w:t>seeking</w:t>
      </w:r>
      <w:r w:rsidR="003D64FF" w:rsidRPr="00084528">
        <w:rPr>
          <w:rFonts w:ascii="Book Antiqua" w:hAnsi="Book Antiqua" w:cs="Arial"/>
          <w:szCs w:val="24"/>
        </w:rPr>
        <w:t xml:space="preserve"> sustainable weight-l</w:t>
      </w:r>
      <w:r w:rsidRPr="00084528">
        <w:rPr>
          <w:rFonts w:ascii="Book Antiqua" w:hAnsi="Book Antiqua" w:cs="Arial"/>
          <w:szCs w:val="24"/>
        </w:rPr>
        <w:t>oss.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Unfortunately, many</w:t>
      </w:r>
      <w:r w:rsidR="003D64FF" w:rsidRPr="00084528">
        <w:rPr>
          <w:rFonts w:ascii="Book Antiqua" w:hAnsi="Book Antiqua" w:cs="Arial"/>
          <w:szCs w:val="24"/>
        </w:rPr>
        <w:t xml:space="preserve"> claims cited by supplem</w:t>
      </w:r>
      <w:r w:rsidR="00E3495F" w:rsidRPr="00084528">
        <w:rPr>
          <w:rFonts w:ascii="Book Antiqua" w:hAnsi="Book Antiqua" w:cs="Arial"/>
          <w:szCs w:val="24"/>
        </w:rPr>
        <w:t>ents are unsupported and inadequate</w:t>
      </w:r>
      <w:r w:rsidRPr="00084528">
        <w:rPr>
          <w:rFonts w:ascii="Book Antiqua" w:hAnsi="Book Antiqua" w:cs="Arial"/>
          <w:szCs w:val="24"/>
        </w:rPr>
        <w:t>ly</w:t>
      </w:r>
      <w:r w:rsidR="003D64FF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regulated</w:t>
      </w:r>
      <w:r w:rsidR="003D64FF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3D64FF" w:rsidRPr="00084528">
        <w:rPr>
          <w:rFonts w:ascii="Book Antiqua" w:hAnsi="Book Antiqua" w:cs="Arial"/>
          <w:szCs w:val="24"/>
        </w:rPr>
        <w:t>Most concerning</w:t>
      </w:r>
      <w:r w:rsidR="00A27758" w:rsidRPr="00084528">
        <w:rPr>
          <w:rFonts w:ascii="Book Antiqua" w:hAnsi="Book Antiqua" w:cs="Arial"/>
          <w:szCs w:val="24"/>
        </w:rPr>
        <w:t>, however,</w:t>
      </w:r>
      <w:r w:rsidR="003D64FF" w:rsidRPr="00084528">
        <w:rPr>
          <w:rFonts w:ascii="Book Antiqua" w:hAnsi="Book Antiqua" w:cs="Arial"/>
          <w:szCs w:val="24"/>
        </w:rPr>
        <w:t xml:space="preserve"> are </w:t>
      </w:r>
      <w:r w:rsidR="00E3495F" w:rsidRPr="00084528">
        <w:rPr>
          <w:rFonts w:ascii="Book Antiqua" w:hAnsi="Book Antiqua" w:cs="Arial"/>
          <w:szCs w:val="24"/>
        </w:rPr>
        <w:t>the</w:t>
      </w:r>
      <w:r w:rsidR="00A27758" w:rsidRPr="00084528">
        <w:rPr>
          <w:rFonts w:ascii="Book Antiqua" w:hAnsi="Book Antiqua" w:cs="Arial"/>
          <w:szCs w:val="24"/>
        </w:rPr>
        <w:t xml:space="preserve"> </w:t>
      </w:r>
      <w:r w:rsidR="003D64FF" w:rsidRPr="00084528">
        <w:rPr>
          <w:rFonts w:ascii="Book Antiqua" w:hAnsi="Book Antiqua" w:cs="Arial"/>
          <w:szCs w:val="24"/>
        </w:rPr>
        <w:t xml:space="preserve">associated harmful </w:t>
      </w:r>
      <w:r w:rsidR="00E9560B" w:rsidRPr="00084528">
        <w:rPr>
          <w:rFonts w:ascii="Book Antiqua" w:hAnsi="Book Antiqua" w:cs="Arial"/>
          <w:szCs w:val="24"/>
        </w:rPr>
        <w:t>side effects</w:t>
      </w:r>
      <w:r w:rsidR="00E3495F" w:rsidRPr="00084528">
        <w:rPr>
          <w:rFonts w:ascii="Book Antiqua" w:hAnsi="Book Antiqua" w:cs="Arial"/>
          <w:szCs w:val="24"/>
        </w:rPr>
        <w:t>,</w:t>
      </w:r>
      <w:r w:rsidR="003D64FF" w:rsidRPr="00084528">
        <w:rPr>
          <w:rFonts w:ascii="Book Antiqua" w:hAnsi="Book Antiqua" w:cs="Arial"/>
          <w:szCs w:val="24"/>
        </w:rPr>
        <w:t xml:space="preserve"> </w:t>
      </w:r>
      <w:r w:rsidR="00E3495F" w:rsidRPr="00084528">
        <w:rPr>
          <w:rFonts w:ascii="Book Antiqua" w:hAnsi="Book Antiqua" w:cs="Arial"/>
          <w:szCs w:val="24"/>
        </w:rPr>
        <w:t>often</w:t>
      </w:r>
      <w:r w:rsidR="003D64FF" w:rsidRPr="00084528">
        <w:rPr>
          <w:rFonts w:ascii="Book Antiqua" w:hAnsi="Book Antiqua" w:cs="Arial"/>
          <w:szCs w:val="24"/>
        </w:rPr>
        <w:t xml:space="preserve"> unrecognized by consumers.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i/>
          <w:szCs w:val="24"/>
        </w:rPr>
        <w:t xml:space="preserve">Garcinia </w:t>
      </w:r>
      <w:proofErr w:type="spellStart"/>
      <w:r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032715" w:rsidRPr="00084528">
        <w:rPr>
          <w:rFonts w:ascii="Book Antiqua" w:hAnsi="Book Antiqua" w:cs="Arial"/>
          <w:szCs w:val="24"/>
        </w:rPr>
        <w:t xml:space="preserve"> e</w:t>
      </w:r>
      <w:r w:rsidR="0015270E" w:rsidRPr="00084528">
        <w:rPr>
          <w:rFonts w:ascii="Book Antiqua" w:hAnsi="Book Antiqua" w:cs="Arial"/>
          <w:szCs w:val="24"/>
        </w:rPr>
        <w:t xml:space="preserve">xtract and </w:t>
      </w:r>
      <w:r w:rsidR="0015270E" w:rsidRPr="00084528">
        <w:rPr>
          <w:rFonts w:ascii="Book Antiqua" w:hAnsi="Book Antiqua" w:cs="Arial"/>
          <w:i/>
          <w:szCs w:val="24"/>
        </w:rPr>
        <w:t xml:space="preserve">Garcinia </w:t>
      </w:r>
      <w:proofErr w:type="spellStart"/>
      <w:r w:rsidR="0015270E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15270E" w:rsidRPr="00084528">
        <w:rPr>
          <w:rFonts w:ascii="Book Antiqua" w:hAnsi="Book Antiqua" w:cs="Arial"/>
          <w:szCs w:val="24"/>
        </w:rPr>
        <w:t xml:space="preserve"> containing products are</w:t>
      </w:r>
      <w:r w:rsidRPr="00084528">
        <w:rPr>
          <w:rFonts w:ascii="Book Antiqua" w:hAnsi="Book Antiqua" w:cs="Arial"/>
          <w:szCs w:val="24"/>
        </w:rPr>
        <w:t xml:space="preserve"> </w:t>
      </w:r>
      <w:r w:rsidR="0015270E" w:rsidRPr="00084528">
        <w:rPr>
          <w:rFonts w:ascii="Book Antiqua" w:hAnsi="Book Antiqua" w:cs="Arial"/>
          <w:szCs w:val="24"/>
        </w:rPr>
        <w:t>some</w:t>
      </w:r>
      <w:r w:rsidR="003D64FF" w:rsidRPr="00084528">
        <w:rPr>
          <w:rFonts w:ascii="Book Antiqua" w:hAnsi="Book Antiqua" w:cs="Arial"/>
          <w:szCs w:val="24"/>
        </w:rPr>
        <w:t xml:space="preserve"> of the most popular </w:t>
      </w:r>
      <w:r w:rsidR="0015270E" w:rsidRPr="00084528">
        <w:rPr>
          <w:rFonts w:ascii="Book Antiqua" w:hAnsi="Book Antiqua" w:cs="Arial"/>
          <w:szCs w:val="24"/>
        </w:rPr>
        <w:t xml:space="preserve">dietary </w:t>
      </w:r>
      <w:r w:rsidR="003D64FF" w:rsidRPr="00084528">
        <w:rPr>
          <w:rFonts w:ascii="Book Antiqua" w:hAnsi="Book Antiqua" w:cs="Arial"/>
          <w:szCs w:val="24"/>
        </w:rPr>
        <w:t>supplements currently</w:t>
      </w:r>
      <w:r w:rsidR="00E3495F" w:rsidRPr="00084528">
        <w:rPr>
          <w:rFonts w:ascii="Book Antiqua" w:hAnsi="Book Antiqua" w:cs="Arial"/>
          <w:szCs w:val="24"/>
        </w:rPr>
        <w:t xml:space="preserve"> marketed</w:t>
      </w:r>
      <w:r w:rsidR="0015270E" w:rsidRPr="00084528">
        <w:rPr>
          <w:rFonts w:ascii="Book Antiqua" w:hAnsi="Book Antiqua" w:cs="Arial"/>
          <w:szCs w:val="24"/>
        </w:rPr>
        <w:t xml:space="preserve"> for weight loss</w:t>
      </w:r>
      <w:r w:rsidR="003D64FF" w:rsidRPr="00084528">
        <w:rPr>
          <w:rFonts w:ascii="Book Antiqua" w:hAnsi="Book Antiqua" w:cs="Arial"/>
          <w:szCs w:val="24"/>
        </w:rPr>
        <w:t xml:space="preserve">. Here, we report the first </w:t>
      </w:r>
      <w:r w:rsidR="00E3495F" w:rsidRPr="00084528">
        <w:rPr>
          <w:rFonts w:ascii="Book Antiqua" w:hAnsi="Book Antiqua" w:cs="Arial"/>
          <w:szCs w:val="24"/>
        </w:rPr>
        <w:t>known case</w:t>
      </w:r>
      <w:r w:rsidR="003D64FF" w:rsidRPr="00084528">
        <w:rPr>
          <w:rFonts w:ascii="Book Antiqua" w:hAnsi="Book Antiqua" w:cs="Arial"/>
          <w:szCs w:val="24"/>
        </w:rPr>
        <w:t xml:space="preserve"> of </w:t>
      </w:r>
      <w:r w:rsidR="00E9560B" w:rsidRPr="00084528">
        <w:rPr>
          <w:rFonts w:ascii="Book Antiqua" w:hAnsi="Book Antiqua" w:cs="Arial"/>
          <w:szCs w:val="24"/>
        </w:rPr>
        <w:t>fulminant</w:t>
      </w:r>
      <w:r w:rsidR="003D64FF" w:rsidRPr="00084528">
        <w:rPr>
          <w:rFonts w:ascii="Book Antiqua" w:hAnsi="Book Antiqua" w:cs="Arial"/>
          <w:szCs w:val="24"/>
        </w:rPr>
        <w:t xml:space="preserve"> hepatic failure associated with this dietary supple</w:t>
      </w:r>
      <w:r w:rsidR="0035066B" w:rsidRPr="00084528">
        <w:rPr>
          <w:rFonts w:ascii="Book Antiqua" w:hAnsi="Book Antiqua" w:cs="Arial"/>
          <w:szCs w:val="24"/>
        </w:rPr>
        <w:t>ment.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5D7080" w:rsidRPr="00084528">
        <w:rPr>
          <w:rFonts w:ascii="Book Antiqua" w:hAnsi="Book Antiqua" w:cs="Arial"/>
          <w:szCs w:val="24"/>
        </w:rPr>
        <w:t>One</w:t>
      </w:r>
      <w:r w:rsidR="003D64FF" w:rsidRPr="00084528">
        <w:rPr>
          <w:rFonts w:ascii="Book Antiqua" w:hAnsi="Book Antiqua" w:cs="Arial"/>
          <w:szCs w:val="24"/>
        </w:rPr>
        <w:t xml:space="preserve"> active ingredient in this supplement is </w:t>
      </w:r>
      <w:proofErr w:type="spellStart"/>
      <w:r w:rsidR="003D64FF" w:rsidRPr="00084528">
        <w:rPr>
          <w:rFonts w:ascii="Book Antiqua" w:hAnsi="Book Antiqua" w:cs="Arial"/>
          <w:szCs w:val="24"/>
        </w:rPr>
        <w:t>hydroxycitric</w:t>
      </w:r>
      <w:proofErr w:type="spellEnd"/>
      <w:r w:rsidR="003D64FF" w:rsidRPr="00084528">
        <w:rPr>
          <w:rFonts w:ascii="Book Antiqua" w:hAnsi="Book Antiqua" w:cs="Arial"/>
          <w:szCs w:val="24"/>
        </w:rPr>
        <w:t xml:space="preserve"> acid</w:t>
      </w:r>
      <w:r w:rsidRPr="00084528">
        <w:rPr>
          <w:rFonts w:ascii="Book Antiqua" w:hAnsi="Book Antiqua" w:cs="Arial"/>
          <w:szCs w:val="24"/>
        </w:rPr>
        <w:t xml:space="preserve">, </w:t>
      </w:r>
      <w:r w:rsidR="00571E2C" w:rsidRPr="00084528">
        <w:rPr>
          <w:rFonts w:ascii="Book Antiqua" w:hAnsi="Book Antiqua" w:cs="Arial"/>
          <w:szCs w:val="24"/>
        </w:rPr>
        <w:t>an</w:t>
      </w:r>
      <w:r w:rsidR="003D64FF" w:rsidRPr="00084528">
        <w:rPr>
          <w:rFonts w:ascii="Book Antiqua" w:hAnsi="Book Antiqua" w:cs="Arial"/>
          <w:szCs w:val="24"/>
        </w:rPr>
        <w:t xml:space="preserve"> active ingredient </w:t>
      </w:r>
      <w:r w:rsidR="00571E2C" w:rsidRPr="00084528">
        <w:rPr>
          <w:rFonts w:ascii="Book Antiqua" w:hAnsi="Book Antiqua" w:cs="Arial"/>
          <w:szCs w:val="24"/>
        </w:rPr>
        <w:t xml:space="preserve">also </w:t>
      </w:r>
      <w:r w:rsidR="003D64FF" w:rsidRPr="00084528">
        <w:rPr>
          <w:rFonts w:ascii="Book Antiqua" w:hAnsi="Book Antiqua" w:cs="Arial"/>
          <w:szCs w:val="24"/>
        </w:rPr>
        <w:t>found in we</w:t>
      </w:r>
      <w:r w:rsidRPr="00084528">
        <w:rPr>
          <w:rFonts w:ascii="Book Antiqua" w:hAnsi="Book Antiqua" w:cs="Arial"/>
          <w:szCs w:val="24"/>
        </w:rPr>
        <w:t>ight-loss supplement</w:t>
      </w:r>
      <w:r w:rsidR="00A815DA" w:rsidRPr="00084528">
        <w:rPr>
          <w:rFonts w:ascii="Book Antiqua" w:hAnsi="Book Antiqua" w:cs="Arial"/>
          <w:szCs w:val="24"/>
        </w:rPr>
        <w:t>s banned by the Food and Drug Administration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A815DA" w:rsidRPr="00084528">
        <w:rPr>
          <w:rFonts w:ascii="Book Antiqua" w:hAnsi="Book Antiqua" w:cs="Arial"/>
          <w:szCs w:val="24"/>
        </w:rPr>
        <w:t>in 2009 for hepatotoxicity.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Heightened</w:t>
      </w:r>
      <w:r w:rsidR="003D64FF" w:rsidRPr="00084528">
        <w:rPr>
          <w:rFonts w:ascii="Book Antiqua" w:hAnsi="Book Antiqua" w:cs="Arial"/>
          <w:szCs w:val="24"/>
        </w:rPr>
        <w:t xml:space="preserve"> awareness of the dangers of </w:t>
      </w:r>
      <w:r w:rsidR="00CC3264" w:rsidRPr="00084528">
        <w:rPr>
          <w:rFonts w:ascii="Book Antiqua" w:hAnsi="Book Antiqua" w:cs="Arial"/>
          <w:szCs w:val="24"/>
        </w:rPr>
        <w:t xml:space="preserve">dietary supplements such as </w:t>
      </w:r>
      <w:r w:rsidR="00CC3264" w:rsidRPr="00084528">
        <w:rPr>
          <w:rFonts w:ascii="Book Antiqua" w:hAnsi="Book Antiqua" w:cs="Arial"/>
          <w:i/>
          <w:szCs w:val="24"/>
        </w:rPr>
        <w:t xml:space="preserve">Garcinia </w:t>
      </w:r>
      <w:proofErr w:type="spellStart"/>
      <w:r w:rsidR="00CC3264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3D64FF" w:rsidRPr="00084528">
        <w:rPr>
          <w:rFonts w:ascii="Book Antiqua" w:hAnsi="Book Antiqua" w:cs="Arial"/>
          <w:szCs w:val="24"/>
        </w:rPr>
        <w:t xml:space="preserve"> is imperative</w:t>
      </w:r>
      <w:r w:rsidRPr="00084528">
        <w:rPr>
          <w:rFonts w:ascii="Book Antiqua" w:hAnsi="Book Antiqua" w:cs="Arial"/>
          <w:szCs w:val="24"/>
        </w:rPr>
        <w:t xml:space="preserve"> to prevent </w:t>
      </w:r>
      <w:proofErr w:type="spellStart"/>
      <w:r w:rsidR="0015270E" w:rsidRPr="00084528">
        <w:rPr>
          <w:rFonts w:ascii="Book Antiqua" w:hAnsi="Book Antiqua" w:cs="Arial"/>
          <w:szCs w:val="24"/>
        </w:rPr>
        <w:t>hepatoxicity</w:t>
      </w:r>
      <w:proofErr w:type="spellEnd"/>
      <w:r w:rsidR="0015270E" w:rsidRPr="00084528">
        <w:rPr>
          <w:rFonts w:ascii="Book Antiqua" w:hAnsi="Book Antiqua" w:cs="Arial"/>
          <w:szCs w:val="24"/>
        </w:rPr>
        <w:t xml:space="preserve"> and potential fulminant hepatic failure in additional patients</w:t>
      </w:r>
      <w:r w:rsidR="003D64FF" w:rsidRPr="00084528">
        <w:rPr>
          <w:rFonts w:ascii="Book Antiqua" w:hAnsi="Book Antiqua" w:cs="Arial"/>
          <w:szCs w:val="24"/>
        </w:rPr>
        <w:t>.</w:t>
      </w:r>
      <w:r w:rsidR="00D96D53" w:rsidRPr="00084528">
        <w:rPr>
          <w:rFonts w:ascii="Book Antiqua" w:hAnsi="Book Antiqua" w:cs="Arial"/>
          <w:szCs w:val="24"/>
        </w:rPr>
        <w:t xml:space="preserve"> </w:t>
      </w:r>
    </w:p>
    <w:p w14:paraId="78F87931" w14:textId="77777777" w:rsidR="000A2EDC" w:rsidRPr="00084528" w:rsidRDefault="000A2EDC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</w:p>
    <w:p w14:paraId="20C043AA" w14:textId="7E4D8985" w:rsidR="00811A90" w:rsidRPr="001002B1" w:rsidRDefault="00053D1B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  <w:r w:rsidRPr="00084528">
        <w:rPr>
          <w:rFonts w:ascii="Book Antiqua" w:hAnsi="Book Antiqua" w:cs="Arial"/>
          <w:b/>
          <w:szCs w:val="24"/>
        </w:rPr>
        <w:t>Key</w:t>
      </w:r>
      <w:r w:rsidR="00C755A0" w:rsidRPr="00084528">
        <w:rPr>
          <w:rFonts w:ascii="Book Antiqua" w:eastAsia="宋体" w:hAnsi="Book Antiqua" w:cs="Arial" w:hint="eastAsia"/>
          <w:b/>
          <w:szCs w:val="24"/>
          <w:lang w:eastAsia="zh-CN"/>
        </w:rPr>
        <w:t xml:space="preserve"> </w:t>
      </w:r>
      <w:r w:rsidRPr="00084528">
        <w:rPr>
          <w:rFonts w:ascii="Book Antiqua" w:hAnsi="Book Antiqua" w:cs="Arial"/>
          <w:b/>
          <w:szCs w:val="24"/>
        </w:rPr>
        <w:t>words:</w:t>
      </w:r>
      <w:r w:rsidR="009429B8" w:rsidRPr="00084528">
        <w:rPr>
          <w:rFonts w:ascii="Book Antiqua" w:hAnsi="Book Antiqua" w:cs="Arial"/>
          <w:szCs w:val="24"/>
        </w:rPr>
        <w:t xml:space="preserve"> </w:t>
      </w:r>
      <w:bookmarkStart w:id="69" w:name="OLE_LINK3530"/>
      <w:r w:rsidR="009429B8" w:rsidRPr="00084528">
        <w:rPr>
          <w:rFonts w:ascii="Book Antiqua" w:hAnsi="Book Antiqua" w:cs="Arial"/>
          <w:szCs w:val="24"/>
        </w:rPr>
        <w:t xml:space="preserve">Dietary supplements; </w:t>
      </w:r>
      <w:r w:rsidR="00C755A0" w:rsidRPr="00084528">
        <w:rPr>
          <w:rFonts w:ascii="Book Antiqua" w:hAnsi="Book Antiqua" w:cs="Arial"/>
          <w:szCs w:val="24"/>
        </w:rPr>
        <w:t xml:space="preserve">Fulminant </w:t>
      </w:r>
      <w:r w:rsidR="009429B8" w:rsidRPr="00084528">
        <w:rPr>
          <w:rFonts w:ascii="Book Antiqua" w:hAnsi="Book Antiqua" w:cs="Arial"/>
          <w:szCs w:val="24"/>
        </w:rPr>
        <w:t xml:space="preserve">hepatic failure; </w:t>
      </w:r>
      <w:r w:rsidR="00C755A0" w:rsidRPr="00084528">
        <w:rPr>
          <w:rFonts w:ascii="Book Antiqua" w:hAnsi="Book Antiqua" w:cs="Arial"/>
          <w:szCs w:val="24"/>
        </w:rPr>
        <w:t>Drug</w:t>
      </w:r>
      <w:r w:rsidR="009429B8" w:rsidRPr="00084528">
        <w:rPr>
          <w:rFonts w:ascii="Book Antiqua" w:hAnsi="Book Antiqua" w:cs="Arial"/>
          <w:szCs w:val="24"/>
        </w:rPr>
        <w:t xml:space="preserve">-induced liver injury; </w:t>
      </w:r>
      <w:r w:rsidR="00C755A0" w:rsidRPr="00084528">
        <w:rPr>
          <w:rFonts w:ascii="Book Antiqua" w:hAnsi="Book Antiqua" w:cs="Arial"/>
          <w:szCs w:val="24"/>
        </w:rPr>
        <w:t xml:space="preserve">Liver </w:t>
      </w:r>
      <w:r w:rsidR="009429B8" w:rsidRPr="00084528">
        <w:rPr>
          <w:rFonts w:ascii="Book Antiqua" w:hAnsi="Book Antiqua" w:cs="Arial"/>
          <w:szCs w:val="24"/>
        </w:rPr>
        <w:t>t</w:t>
      </w:r>
      <w:r w:rsidRPr="00084528">
        <w:rPr>
          <w:rFonts w:ascii="Book Antiqua" w:hAnsi="Book Antiqua" w:cs="Arial"/>
          <w:szCs w:val="24"/>
        </w:rPr>
        <w:t>ransplantation</w:t>
      </w:r>
      <w:r w:rsidR="009429B8" w:rsidRPr="00084528">
        <w:rPr>
          <w:rFonts w:ascii="Book Antiqua" w:hAnsi="Book Antiqua" w:cs="Arial"/>
          <w:szCs w:val="24"/>
        </w:rPr>
        <w:t xml:space="preserve">; </w:t>
      </w:r>
      <w:proofErr w:type="spellStart"/>
      <w:r w:rsidR="00C755A0" w:rsidRPr="00084528">
        <w:rPr>
          <w:rFonts w:ascii="Book Antiqua" w:hAnsi="Book Antiqua" w:cs="Arial"/>
          <w:szCs w:val="24"/>
        </w:rPr>
        <w:t>Hyroxycitric</w:t>
      </w:r>
      <w:proofErr w:type="spellEnd"/>
      <w:r w:rsidR="00C755A0" w:rsidRPr="00084528">
        <w:rPr>
          <w:rFonts w:ascii="Book Antiqua" w:hAnsi="Book Antiqua" w:cs="Arial"/>
          <w:szCs w:val="24"/>
        </w:rPr>
        <w:t xml:space="preserve"> </w:t>
      </w:r>
      <w:r w:rsidR="009429B8" w:rsidRPr="00084528">
        <w:rPr>
          <w:rFonts w:ascii="Book Antiqua" w:hAnsi="Book Antiqua" w:cs="Arial"/>
          <w:szCs w:val="24"/>
        </w:rPr>
        <w:t xml:space="preserve">acid; </w:t>
      </w:r>
      <w:r w:rsidR="00C755A0" w:rsidRPr="00084528">
        <w:rPr>
          <w:rFonts w:ascii="Book Antiqua" w:hAnsi="Book Antiqua" w:cs="Arial"/>
          <w:szCs w:val="24"/>
        </w:rPr>
        <w:t>Weight</w:t>
      </w:r>
      <w:r w:rsidR="009429B8" w:rsidRPr="00084528">
        <w:rPr>
          <w:rFonts w:ascii="Book Antiqua" w:hAnsi="Book Antiqua" w:cs="Arial"/>
          <w:szCs w:val="24"/>
        </w:rPr>
        <w:t>-loss supplements</w:t>
      </w:r>
    </w:p>
    <w:p w14:paraId="49443580" w14:textId="77777777" w:rsidR="00811A90" w:rsidRPr="00084528" w:rsidRDefault="00811A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</w:p>
    <w:p w14:paraId="10E30ADB" w14:textId="77777777" w:rsidR="00C755A0" w:rsidRPr="00C755A0" w:rsidRDefault="00C755A0" w:rsidP="00C755A0">
      <w:pPr>
        <w:widowControl w:val="0"/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/>
          <w:kern w:val="2"/>
          <w:szCs w:val="24"/>
          <w:lang w:eastAsia="zh-CN"/>
        </w:rPr>
      </w:pPr>
      <w:bookmarkStart w:id="70" w:name="OLE_LINK68"/>
      <w:bookmarkStart w:id="71" w:name="OLE_LINK3632"/>
      <w:bookmarkStart w:id="72" w:name="OLE_LINK66"/>
      <w:bookmarkStart w:id="73" w:name="OLE_LINK3236"/>
      <w:bookmarkStart w:id="74" w:name="OLE_LINK3212"/>
      <w:bookmarkStart w:id="75" w:name="OLE_LINK3172"/>
      <w:bookmarkStart w:id="76" w:name="OLE_LINK3036"/>
      <w:bookmarkStart w:id="77" w:name="OLE_LINK3130"/>
      <w:bookmarkStart w:id="78" w:name="OLE_LINK3497"/>
      <w:bookmarkStart w:id="79" w:name="OLE_LINK2950"/>
      <w:bookmarkStart w:id="80" w:name="OLE_LINK3527"/>
      <w:bookmarkStart w:id="81" w:name="OLE_LINK2933"/>
      <w:bookmarkStart w:id="82" w:name="OLE_LINK2910"/>
      <w:bookmarkStart w:id="83" w:name="OLE_LINK52"/>
      <w:bookmarkStart w:id="84" w:name="OLE_LINK2775"/>
      <w:bookmarkStart w:id="85" w:name="OLE_LINK2658"/>
      <w:bookmarkStart w:id="86" w:name="OLE_LINK2732"/>
      <w:bookmarkStart w:id="87" w:name="OLE_LINK2695"/>
      <w:bookmarkStart w:id="88" w:name="OLE_LINK2654"/>
      <w:bookmarkStart w:id="89" w:name="OLE_LINK2608"/>
      <w:bookmarkStart w:id="90" w:name="OLE_LINK2563"/>
      <w:bookmarkStart w:id="91" w:name="OLE_LINK2467"/>
      <w:bookmarkStart w:id="92" w:name="OLE_LINK2448"/>
      <w:bookmarkStart w:id="93" w:name="OLE_LINK2353"/>
      <w:bookmarkStart w:id="94" w:name="OLE_LINK2332"/>
      <w:bookmarkStart w:id="95" w:name="OLE_LINK768"/>
      <w:bookmarkStart w:id="96" w:name="OLE_LINK2186"/>
      <w:bookmarkStart w:id="97" w:name="OLE_LINK1975"/>
      <w:bookmarkStart w:id="98" w:name="OLE_LINK1887"/>
      <w:bookmarkStart w:id="99" w:name="OLE_LINK1797"/>
      <w:bookmarkStart w:id="100" w:name="OLE_LINK1727"/>
      <w:bookmarkStart w:id="101" w:name="OLE_LINK1694"/>
      <w:bookmarkStart w:id="102" w:name="OLE_LINK1546"/>
      <w:bookmarkStart w:id="103" w:name="OLE_LINK1469"/>
      <w:bookmarkStart w:id="104" w:name="OLE_LINK1356"/>
      <w:bookmarkStart w:id="105" w:name="OLE_LINK1581"/>
      <w:bookmarkStart w:id="106" w:name="OLE_LINK1497"/>
      <w:bookmarkStart w:id="107" w:name="OLE_LINK1429"/>
      <w:bookmarkStart w:id="108" w:name="OLE_LINK1375"/>
      <w:bookmarkStart w:id="109" w:name="OLE_LINK1438"/>
      <w:bookmarkStart w:id="110" w:name="OLE_LINK11"/>
      <w:bookmarkStart w:id="111" w:name="OLE_LINK1666"/>
      <w:bookmarkStart w:id="112" w:name="OLE_LINK1571"/>
      <w:bookmarkStart w:id="113" w:name="OLE_LINK1519"/>
      <w:bookmarkStart w:id="114" w:name="OLE_LINK1348"/>
      <w:bookmarkStart w:id="115" w:name="OLE_LINK1174"/>
      <w:bookmarkStart w:id="116" w:name="OLE_LINK1327"/>
      <w:bookmarkStart w:id="117" w:name="OLE_LINK1062"/>
      <w:bookmarkStart w:id="118" w:name="OLE_LINK1140"/>
      <w:bookmarkStart w:id="119" w:name="OLE_LINK1195"/>
      <w:bookmarkStart w:id="120" w:name="OLE_LINK1037"/>
      <w:bookmarkStart w:id="121" w:name="OLE_LINK359"/>
      <w:bookmarkStart w:id="122" w:name="OLE_LINK364"/>
      <w:bookmarkStart w:id="123" w:name="OLE_LINK363"/>
      <w:bookmarkEnd w:id="69"/>
      <w:proofErr w:type="gramStart"/>
      <w:r w:rsidRPr="00C755A0">
        <w:rPr>
          <w:rFonts w:ascii="Book Antiqua" w:eastAsia="宋体" w:hAnsi="Book Antiqua"/>
          <w:b/>
          <w:kern w:val="2"/>
          <w:szCs w:val="24"/>
          <w:lang w:eastAsia="zh-CN"/>
        </w:rPr>
        <w:t>© The Author(s) 2016.</w:t>
      </w:r>
      <w:proofErr w:type="gramEnd"/>
      <w:r w:rsidRPr="00C755A0">
        <w:rPr>
          <w:rFonts w:ascii="Book Antiqua" w:eastAsia="宋体" w:hAnsi="Book Antiqua"/>
          <w:kern w:val="2"/>
          <w:szCs w:val="24"/>
          <w:lang w:eastAsia="zh-CN"/>
        </w:rPr>
        <w:t xml:space="preserve"> </w:t>
      </w:r>
      <w:proofErr w:type="gramStart"/>
      <w:r w:rsidRPr="00C755A0">
        <w:rPr>
          <w:rFonts w:ascii="Book Antiqua" w:eastAsia="宋体" w:hAnsi="Book Antiqua"/>
          <w:kern w:val="2"/>
          <w:szCs w:val="24"/>
          <w:lang w:eastAsia="zh-CN"/>
        </w:rPr>
        <w:t xml:space="preserve">Published by </w:t>
      </w:r>
      <w:proofErr w:type="spellStart"/>
      <w:r w:rsidRPr="00C755A0">
        <w:rPr>
          <w:rFonts w:ascii="Book Antiqua" w:eastAsia="宋体" w:hAnsi="Book Antiqua"/>
          <w:kern w:val="2"/>
          <w:szCs w:val="24"/>
          <w:lang w:eastAsia="zh-CN"/>
        </w:rPr>
        <w:t>Baishideng</w:t>
      </w:r>
      <w:proofErr w:type="spellEnd"/>
      <w:r w:rsidRPr="00C755A0">
        <w:rPr>
          <w:rFonts w:ascii="Book Antiqua" w:eastAsia="宋体" w:hAnsi="Book Antiqua"/>
          <w:kern w:val="2"/>
          <w:szCs w:val="24"/>
          <w:lang w:eastAsia="zh-CN"/>
        </w:rPr>
        <w:t xml:space="preserve"> Publishing Group Inc.</w:t>
      </w:r>
      <w:proofErr w:type="gramEnd"/>
      <w:r w:rsidRPr="00C755A0">
        <w:rPr>
          <w:rFonts w:ascii="Book Antiqua" w:eastAsia="宋体" w:hAnsi="Book Antiqua"/>
          <w:kern w:val="2"/>
          <w:szCs w:val="24"/>
          <w:lang w:eastAsia="zh-CN"/>
        </w:rPr>
        <w:t xml:space="preserve"> All rights reserved.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 w14:paraId="2A1A60E5" w14:textId="77777777" w:rsidR="00C755A0" w:rsidRPr="00084528" w:rsidRDefault="00C755A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</w:p>
    <w:p w14:paraId="67A94419" w14:textId="054C63A1" w:rsidR="00053D1B" w:rsidRPr="00084528" w:rsidRDefault="009E235D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t xml:space="preserve">Core tip: </w:t>
      </w:r>
      <w:bookmarkStart w:id="124" w:name="OLE_LINK3531"/>
      <w:bookmarkStart w:id="125" w:name="OLE_LINK3532"/>
      <w:r w:rsidRPr="00084528">
        <w:rPr>
          <w:rFonts w:ascii="Book Antiqua" w:hAnsi="Book Antiqua" w:cs="Arial"/>
          <w:szCs w:val="24"/>
        </w:rPr>
        <w:t>The current regulatory practice for over-the-counter dietary supplements in addition to celebrity endorsements of these products unfounded claims has resulted in a significant increase in the use of dietary supplements for weight loss.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Unfortunately, several such products have previously been demonstrated to be s</w:t>
      </w:r>
      <w:r w:rsidR="00BA7F10" w:rsidRPr="00084528">
        <w:rPr>
          <w:rFonts w:ascii="Book Antiqua" w:hAnsi="Book Antiqua" w:cs="Arial"/>
          <w:szCs w:val="24"/>
        </w:rPr>
        <w:t>erious health risks.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BA7F10" w:rsidRPr="00084528">
        <w:rPr>
          <w:rFonts w:ascii="Book Antiqua" w:hAnsi="Book Antiqua" w:cs="Arial"/>
          <w:szCs w:val="24"/>
        </w:rPr>
        <w:t xml:space="preserve">Here we present </w:t>
      </w:r>
      <w:r w:rsidR="00E3062E" w:rsidRPr="00084528">
        <w:rPr>
          <w:rFonts w:ascii="Book Antiqua" w:hAnsi="Book Antiqua" w:cs="Arial"/>
          <w:szCs w:val="24"/>
        </w:rPr>
        <w:t>one of the</w:t>
      </w:r>
      <w:r w:rsidR="00BA7F10" w:rsidRPr="00084528">
        <w:rPr>
          <w:rFonts w:ascii="Book Antiqua" w:hAnsi="Book Antiqua" w:cs="Arial"/>
          <w:szCs w:val="24"/>
        </w:rPr>
        <w:t xml:space="preserve"> first known </w:t>
      </w:r>
      <w:r w:rsidR="00EC2A80" w:rsidRPr="00084528">
        <w:rPr>
          <w:rFonts w:ascii="Book Antiqua" w:hAnsi="Book Antiqua" w:cs="Arial"/>
          <w:szCs w:val="24"/>
        </w:rPr>
        <w:t>cases</w:t>
      </w:r>
      <w:r w:rsidR="00BA7F10" w:rsidRPr="00084528">
        <w:rPr>
          <w:rFonts w:ascii="Book Antiqua" w:hAnsi="Book Antiqua" w:cs="Arial"/>
          <w:szCs w:val="24"/>
        </w:rPr>
        <w:t xml:space="preserve"> of fulminant hepatic failure associated with one such popular weight loss supplement, </w:t>
      </w:r>
      <w:r w:rsidR="00BA7F10" w:rsidRPr="00084528">
        <w:rPr>
          <w:rFonts w:ascii="Book Antiqua" w:hAnsi="Book Antiqua" w:cs="Arial"/>
          <w:i/>
          <w:szCs w:val="24"/>
        </w:rPr>
        <w:t xml:space="preserve">Garcinia </w:t>
      </w:r>
      <w:proofErr w:type="spellStart"/>
      <w:r w:rsidR="00BA7F10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BA7F10" w:rsidRPr="00084528">
        <w:rPr>
          <w:rFonts w:ascii="Book Antiqua" w:hAnsi="Book Antiqua" w:cs="Arial"/>
          <w:szCs w:val="24"/>
        </w:rPr>
        <w:t>.</w:t>
      </w:r>
    </w:p>
    <w:p w14:paraId="4252177F" w14:textId="77777777" w:rsidR="00BA7F10" w:rsidRPr="00084528" w:rsidRDefault="00BA7F1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b/>
          <w:szCs w:val="24"/>
        </w:rPr>
      </w:pPr>
    </w:p>
    <w:p w14:paraId="12793E7D" w14:textId="3754EA3C" w:rsidR="001B2C8D" w:rsidRPr="00084528" w:rsidRDefault="00BA7F10" w:rsidP="001B2C8D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/>
          <w:kern w:val="2"/>
          <w:szCs w:val="24"/>
          <w:lang w:eastAsia="zh-CN"/>
        </w:rPr>
      </w:pPr>
      <w:bookmarkStart w:id="126" w:name="OLE_LINK3533"/>
      <w:bookmarkStart w:id="127" w:name="OLE_LINK3534"/>
      <w:bookmarkEnd w:id="124"/>
      <w:bookmarkEnd w:id="125"/>
      <w:r w:rsidRPr="00084528">
        <w:rPr>
          <w:rFonts w:ascii="Book Antiqua" w:hAnsi="Book Antiqua" w:cs="Arial"/>
          <w:szCs w:val="24"/>
        </w:rPr>
        <w:lastRenderedPageBreak/>
        <w:t xml:space="preserve">Lunsford KE, </w:t>
      </w:r>
      <w:proofErr w:type="spellStart"/>
      <w:r w:rsidRPr="00084528">
        <w:rPr>
          <w:rFonts w:ascii="Book Antiqua" w:hAnsi="Book Antiqua" w:cs="Arial"/>
          <w:szCs w:val="24"/>
        </w:rPr>
        <w:t>Bodzin</w:t>
      </w:r>
      <w:proofErr w:type="spellEnd"/>
      <w:r w:rsidRPr="00084528">
        <w:rPr>
          <w:rFonts w:ascii="Book Antiqua" w:hAnsi="Book Antiqua" w:cs="Arial"/>
          <w:szCs w:val="24"/>
        </w:rPr>
        <w:t xml:space="preserve"> AS, </w:t>
      </w:r>
      <w:proofErr w:type="spellStart"/>
      <w:r w:rsidRPr="00084528">
        <w:rPr>
          <w:rFonts w:ascii="Book Antiqua" w:hAnsi="Book Antiqua" w:cs="Arial"/>
          <w:szCs w:val="24"/>
        </w:rPr>
        <w:t>Reino</w:t>
      </w:r>
      <w:proofErr w:type="spellEnd"/>
      <w:r w:rsidRPr="00084528">
        <w:rPr>
          <w:rFonts w:ascii="Book Antiqua" w:hAnsi="Book Antiqua" w:cs="Arial"/>
          <w:szCs w:val="24"/>
        </w:rPr>
        <w:t xml:space="preserve"> DC, Wang H</w:t>
      </w:r>
      <w:r w:rsidR="001B2C8D" w:rsidRPr="00084528">
        <w:rPr>
          <w:rFonts w:ascii="Book Antiqua" w:eastAsia="宋体" w:hAnsi="Book Antiqua" w:cs="Arial" w:hint="eastAsia"/>
          <w:szCs w:val="24"/>
          <w:lang w:eastAsia="zh-CN"/>
        </w:rPr>
        <w:t>L</w:t>
      </w:r>
      <w:r w:rsidRPr="00084528">
        <w:rPr>
          <w:rFonts w:ascii="Book Antiqua" w:hAnsi="Book Antiqua" w:cs="Arial"/>
          <w:szCs w:val="24"/>
        </w:rPr>
        <w:t xml:space="preserve">, </w:t>
      </w:r>
      <w:proofErr w:type="spellStart"/>
      <w:r w:rsidRPr="00084528">
        <w:rPr>
          <w:rFonts w:ascii="Book Antiqua" w:hAnsi="Book Antiqua" w:cs="Arial"/>
          <w:szCs w:val="24"/>
        </w:rPr>
        <w:t>Busuttil</w:t>
      </w:r>
      <w:proofErr w:type="spellEnd"/>
      <w:r w:rsidRPr="00084528">
        <w:rPr>
          <w:rFonts w:ascii="Book Antiqua" w:hAnsi="Book Antiqua" w:cs="Arial"/>
          <w:szCs w:val="24"/>
        </w:rPr>
        <w:t xml:space="preserve"> RW.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Dangerous dietary supplements: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i/>
          <w:szCs w:val="24"/>
        </w:rPr>
        <w:t xml:space="preserve">Garcinia </w:t>
      </w:r>
      <w:proofErr w:type="spellStart"/>
      <w:r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Pr="00084528">
        <w:rPr>
          <w:rFonts w:ascii="Book Antiqua" w:hAnsi="Book Antiqua" w:cs="Arial"/>
          <w:i/>
          <w:szCs w:val="24"/>
        </w:rPr>
        <w:t>-</w:t>
      </w:r>
      <w:r w:rsidRPr="00084528">
        <w:rPr>
          <w:rFonts w:ascii="Book Antiqua" w:hAnsi="Book Antiqua" w:cs="Arial"/>
          <w:szCs w:val="24"/>
        </w:rPr>
        <w:t>associated hepatic failure requiring transplantation.</w:t>
      </w:r>
      <w:r w:rsidR="00C23C90" w:rsidRPr="00084528">
        <w:rPr>
          <w:rFonts w:ascii="Book Antiqua" w:hAnsi="Book Antiqua" w:cs="Arial"/>
          <w:szCs w:val="24"/>
        </w:rPr>
        <w:t xml:space="preserve"> </w:t>
      </w:r>
      <w:bookmarkStart w:id="128" w:name="OLE_LINK110"/>
      <w:bookmarkStart w:id="129" w:name="OLE_LINK111"/>
      <w:bookmarkStart w:id="130" w:name="OLE_LINK140"/>
      <w:bookmarkStart w:id="131" w:name="OLE_LINK699"/>
      <w:bookmarkStart w:id="132" w:name="OLE_LINK658"/>
      <w:bookmarkStart w:id="133" w:name="OLE_LINK1236"/>
      <w:bookmarkStart w:id="134" w:name="OLE_LINK1369"/>
      <w:bookmarkStart w:id="135" w:name="OLE_LINK1802"/>
      <w:bookmarkStart w:id="136" w:name="OLE_LINK1719"/>
      <w:bookmarkStart w:id="137" w:name="OLE_LINK1796"/>
      <w:bookmarkStart w:id="138" w:name="OLE_LINK1869"/>
      <w:bookmarkStart w:id="139" w:name="OLE_LINK1875"/>
      <w:bookmarkStart w:id="140" w:name="OLE_LINK1917"/>
      <w:bookmarkStart w:id="141" w:name="OLE_LINK1942"/>
      <w:bookmarkStart w:id="142" w:name="OLE_LINK2176"/>
      <w:bookmarkStart w:id="143" w:name="OLE_LINK2074"/>
      <w:bookmarkStart w:id="144" w:name="OLE_LINK2158"/>
      <w:bookmarkStart w:id="145" w:name="OLE_LINK2206"/>
      <w:bookmarkStart w:id="146" w:name="OLE_LINK2028"/>
      <w:bookmarkStart w:id="147" w:name="OLE_LINK3314"/>
      <w:bookmarkStart w:id="148" w:name="OLE_LINK3369"/>
      <w:bookmarkStart w:id="149" w:name="OLE_LINK2039"/>
      <w:bookmarkStart w:id="150" w:name="OLE_LINK2178"/>
      <w:bookmarkStart w:id="151" w:name="OLE_LINK2212"/>
      <w:bookmarkStart w:id="152" w:name="OLE_LINK2245"/>
      <w:bookmarkStart w:id="153" w:name="OLE_LINK2285"/>
      <w:bookmarkStart w:id="154" w:name="OLE_LINK2329"/>
      <w:bookmarkStart w:id="155" w:name="OLE_LINK2309"/>
      <w:bookmarkStart w:id="156" w:name="OLE_LINK2287"/>
      <w:bookmarkStart w:id="157" w:name="OLE_LINK2413"/>
      <w:bookmarkStart w:id="158" w:name="OLE_LINK2349"/>
      <w:bookmarkStart w:id="159" w:name="OLE_LINK2756"/>
      <w:bookmarkStart w:id="160" w:name="OLE_LINK3299"/>
      <w:bookmarkStart w:id="161" w:name="OLE_LINK3294"/>
      <w:bookmarkStart w:id="162" w:name="OLE_LINK69"/>
      <w:bookmarkStart w:id="163" w:name="OLE_LINK3179"/>
      <w:bookmarkStart w:id="164" w:name="OLE_LINK3178"/>
      <w:bookmarkStart w:id="165" w:name="OLE_LINK3169"/>
      <w:bookmarkStart w:id="166" w:name="OLE_LINK3055"/>
      <w:bookmarkStart w:id="167" w:name="OLE_LINK61"/>
      <w:bookmarkStart w:id="168" w:name="OLE_LINK3037"/>
      <w:bookmarkStart w:id="169" w:name="OLE_LINK58"/>
      <w:bookmarkStart w:id="170" w:name="OLE_LINK3500"/>
      <w:bookmarkStart w:id="171" w:name="OLE_LINK2951"/>
      <w:bookmarkStart w:id="172" w:name="OLE_LINK48"/>
      <w:bookmarkStart w:id="173" w:name="OLE_LINK47"/>
      <w:r w:rsidR="001B2C8D" w:rsidRPr="00084528">
        <w:rPr>
          <w:rFonts w:ascii="Book Antiqua" w:eastAsia="宋体" w:hAnsi="Book Antiqua"/>
          <w:i/>
          <w:kern w:val="2"/>
          <w:szCs w:val="24"/>
          <w:lang w:eastAsia="zh-CN"/>
        </w:rPr>
        <w:t xml:space="preserve">World J </w:t>
      </w:r>
      <w:proofErr w:type="spellStart"/>
      <w:r w:rsidR="001B2C8D" w:rsidRPr="00084528">
        <w:rPr>
          <w:rFonts w:ascii="Book Antiqua" w:eastAsia="宋体" w:hAnsi="Book Antiqua"/>
          <w:i/>
          <w:kern w:val="2"/>
          <w:szCs w:val="24"/>
          <w:lang w:eastAsia="zh-CN"/>
        </w:rPr>
        <w:t>Gastroenterol</w:t>
      </w:r>
      <w:proofErr w:type="spellEnd"/>
      <w:r w:rsidR="001B2C8D" w:rsidRPr="00084528">
        <w:rPr>
          <w:rFonts w:ascii="Book Antiqua" w:eastAsia="宋体" w:hAnsi="Book Antiqua"/>
          <w:i/>
          <w:kern w:val="2"/>
          <w:szCs w:val="24"/>
          <w:lang w:eastAsia="zh-CN"/>
        </w:rPr>
        <w:t xml:space="preserve"> </w:t>
      </w:r>
      <w:r w:rsidR="001B2C8D" w:rsidRPr="00084528">
        <w:rPr>
          <w:rFonts w:ascii="Book Antiqua" w:eastAsia="宋体" w:hAnsi="Book Antiqua"/>
          <w:kern w:val="2"/>
          <w:szCs w:val="24"/>
          <w:lang w:eastAsia="zh-CN"/>
        </w:rPr>
        <w:t xml:space="preserve">2016; </w:t>
      </w:r>
      <w:proofErr w:type="gramStart"/>
      <w:r w:rsidR="001B2C8D" w:rsidRPr="00084528">
        <w:rPr>
          <w:rFonts w:ascii="Book Antiqua" w:eastAsia="宋体" w:hAnsi="Book Antiqua"/>
          <w:kern w:val="2"/>
          <w:szCs w:val="24"/>
          <w:lang w:eastAsia="zh-CN"/>
        </w:rPr>
        <w:t>In</w:t>
      </w:r>
      <w:proofErr w:type="gramEnd"/>
      <w:r w:rsidR="001B2C8D" w:rsidRPr="00084528">
        <w:rPr>
          <w:rFonts w:ascii="Book Antiqua" w:eastAsia="宋体" w:hAnsi="Book Antiqua"/>
          <w:kern w:val="2"/>
          <w:szCs w:val="24"/>
          <w:lang w:eastAsia="zh-CN"/>
        </w:rPr>
        <w:t xml:space="preserve"> press</w:t>
      </w:r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bookmarkEnd w:id="126"/>
    <w:bookmarkEnd w:id="127"/>
    <w:p w14:paraId="530B5244" w14:textId="7047EDC3" w:rsidR="000A2EDC" w:rsidRPr="00084528" w:rsidRDefault="000A2EDC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b/>
          <w:szCs w:val="24"/>
        </w:rPr>
      </w:pPr>
      <w:r w:rsidRPr="00084528">
        <w:rPr>
          <w:rFonts w:ascii="Book Antiqua" w:hAnsi="Book Antiqua" w:cs="Arial"/>
          <w:b/>
          <w:szCs w:val="24"/>
        </w:rPr>
        <w:br w:type="page"/>
      </w:r>
    </w:p>
    <w:p w14:paraId="693C8E8B" w14:textId="748FFDDF" w:rsidR="00F43209" w:rsidRPr="00084528" w:rsidRDefault="00053D1B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b/>
          <w:szCs w:val="24"/>
        </w:rPr>
      </w:pPr>
      <w:r w:rsidRPr="00084528">
        <w:rPr>
          <w:rFonts w:ascii="Book Antiqua" w:hAnsi="Book Antiqua" w:cs="Arial"/>
          <w:b/>
          <w:szCs w:val="24"/>
        </w:rPr>
        <w:lastRenderedPageBreak/>
        <w:t>INTRODUCTION</w:t>
      </w:r>
    </w:p>
    <w:p w14:paraId="53355172" w14:textId="7E839B0C" w:rsidR="00F43209" w:rsidRPr="00084528" w:rsidRDefault="00F43209" w:rsidP="001B2C8D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t>Dietary supplements are an increasingly recognized cause of acute liver injury and ful</w:t>
      </w:r>
      <w:r w:rsidR="003C4B03" w:rsidRPr="00084528">
        <w:rPr>
          <w:rFonts w:ascii="Book Antiqua" w:hAnsi="Book Antiqua" w:cs="Arial"/>
          <w:szCs w:val="24"/>
        </w:rPr>
        <w:t>minant hepatic failure.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Under the Dietary Supplement Health and Education Act of 1994, supplements</w:t>
      </w:r>
      <w:r w:rsidR="00250176" w:rsidRPr="00084528">
        <w:rPr>
          <w:rFonts w:ascii="Book Antiqua" w:hAnsi="Book Antiqua" w:cs="Arial"/>
          <w:szCs w:val="24"/>
        </w:rPr>
        <w:t>, unlike</w:t>
      </w:r>
      <w:r w:rsidRPr="00084528">
        <w:rPr>
          <w:rFonts w:ascii="Book Antiqua" w:hAnsi="Book Antiqua" w:cs="Arial"/>
          <w:szCs w:val="24"/>
        </w:rPr>
        <w:t xml:space="preserve"> prescription and over-the-counter med</w:t>
      </w:r>
      <w:r w:rsidR="00250176" w:rsidRPr="00084528">
        <w:rPr>
          <w:rFonts w:ascii="Book Antiqua" w:hAnsi="Book Antiqua" w:cs="Arial"/>
          <w:szCs w:val="24"/>
        </w:rPr>
        <w:t xml:space="preserve">ications, require </w:t>
      </w:r>
      <w:r w:rsidRPr="00084528">
        <w:rPr>
          <w:rFonts w:ascii="Book Antiqua" w:hAnsi="Book Antiqua" w:cs="Arial"/>
          <w:szCs w:val="24"/>
        </w:rPr>
        <w:t xml:space="preserve">proven </w:t>
      </w:r>
      <w:r w:rsidR="00250176" w:rsidRPr="00084528">
        <w:rPr>
          <w:rFonts w:ascii="Book Antiqua" w:hAnsi="Book Antiqua" w:cs="Arial"/>
          <w:szCs w:val="24"/>
        </w:rPr>
        <w:t xml:space="preserve">toxicity prior to </w:t>
      </w:r>
      <w:r w:rsidRPr="00084528">
        <w:rPr>
          <w:rFonts w:ascii="Book Antiqua" w:hAnsi="Book Antiqua" w:cs="Arial"/>
          <w:szCs w:val="24"/>
        </w:rPr>
        <w:t>FDA</w:t>
      </w:r>
      <w:r w:rsidR="00563577" w:rsidRPr="00084528">
        <w:rPr>
          <w:rFonts w:ascii="Book Antiqua" w:hAnsi="Book Antiqua" w:cs="Arial"/>
          <w:szCs w:val="24"/>
        </w:rPr>
        <w:t xml:space="preserve"> </w:t>
      </w:r>
      <w:proofErr w:type="gramStart"/>
      <w:r w:rsidR="00563577" w:rsidRPr="00084528">
        <w:rPr>
          <w:rFonts w:ascii="Book Antiqua" w:hAnsi="Book Antiqua" w:cs="Arial"/>
          <w:szCs w:val="24"/>
        </w:rPr>
        <w:t>sanctions</w:t>
      </w:r>
      <w:proofErr w:type="gramEnd"/>
      <w:r w:rsidR="00B6122C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PEVuZE5vdGU+PENpdGU+PEF1dGhvcj5Db2hlbjwvQXV0aG9yPjxZZWFyPjIwMTQ8L1llYXI+PFJl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</w:fldData>
        </w:fldChar>
      </w:r>
      <w:r w:rsidR="00635F2D" w:rsidRPr="00084528">
        <w:rPr>
          <w:rFonts w:ascii="Book Antiqua" w:hAnsi="Book Antiqua" w:cs="Arial"/>
          <w:szCs w:val="24"/>
        </w:rPr>
        <w:instrText xml:space="preserve"> ADDIN EN.CITE </w:instrText>
      </w:r>
      <w:r w:rsidR="00635F2D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PEVuZE5vdGU+PENpdGU+PEF1dGhvcj5Db2hlbjwvQXV0aG9yPjxZZWFyPjIwMTQ8L1llYXI+PFJl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</w:fldData>
        </w:fldChar>
      </w:r>
      <w:r w:rsidR="00635F2D" w:rsidRPr="00084528">
        <w:rPr>
          <w:rFonts w:ascii="Book Antiqua" w:hAnsi="Book Antiqua" w:cs="Arial"/>
          <w:szCs w:val="24"/>
        </w:rPr>
        <w:instrText xml:space="preserve"> ADDIN EN.CITE.DATA </w:instrText>
      </w:r>
      <w:r w:rsidR="00635F2D" w:rsidRPr="00084528">
        <w:rPr>
          <w:rFonts w:ascii="Book Antiqua" w:hAnsi="Book Antiqua" w:cs="Arial"/>
          <w:szCs w:val="24"/>
        </w:rPr>
      </w:r>
      <w:r w:rsidR="00635F2D" w:rsidRPr="00084528">
        <w:rPr>
          <w:rFonts w:ascii="Book Antiqua" w:hAnsi="Book Antiqua" w:cs="Arial"/>
          <w:szCs w:val="24"/>
        </w:rPr>
        <w:fldChar w:fldCharType="end"/>
      </w:r>
      <w:r w:rsidR="00B6122C" w:rsidRPr="00084528">
        <w:rPr>
          <w:rFonts w:ascii="Book Antiqua" w:hAnsi="Book Antiqua" w:cs="Arial"/>
          <w:szCs w:val="24"/>
        </w:rPr>
      </w:r>
      <w:r w:rsidR="00B6122C" w:rsidRPr="00084528">
        <w:rPr>
          <w:rFonts w:ascii="Book Antiqua" w:hAnsi="Book Antiqua" w:cs="Arial"/>
          <w:szCs w:val="24"/>
        </w:rPr>
        <w:fldChar w:fldCharType="separate"/>
      </w:r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[</w:t>
      </w:r>
      <w:hyperlink w:anchor="_ENREF_1" w:tooltip="Cohen, 2014 #3942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1</w:t>
        </w:r>
      </w:hyperlink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]</w:t>
      </w:r>
      <w:r w:rsidR="00B6122C" w:rsidRPr="00084528">
        <w:rPr>
          <w:rFonts w:ascii="Book Antiqua" w:hAnsi="Book Antiqua" w:cs="Arial"/>
          <w:szCs w:val="24"/>
        </w:rPr>
        <w:fldChar w:fldCharType="end"/>
      </w:r>
      <w:r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571E2C" w:rsidRPr="00084528">
        <w:rPr>
          <w:rFonts w:ascii="Book Antiqua" w:hAnsi="Book Antiqua" w:cs="Arial"/>
          <w:szCs w:val="24"/>
        </w:rPr>
        <w:t>The</w:t>
      </w:r>
      <w:r w:rsidR="00723D20" w:rsidRPr="00084528">
        <w:rPr>
          <w:rFonts w:ascii="Book Antiqua" w:hAnsi="Book Antiqua" w:cs="Arial"/>
          <w:szCs w:val="24"/>
        </w:rPr>
        <w:t xml:space="preserve"> Drug Induced Liver Injury Network (DILIN)</w:t>
      </w:r>
      <w:r w:rsidR="00E53C86" w:rsidRPr="00084528">
        <w:rPr>
          <w:rFonts w:ascii="Book Antiqua" w:hAnsi="Book Antiqua" w:cs="Arial"/>
          <w:szCs w:val="24"/>
        </w:rPr>
        <w:t xml:space="preserve"> identifies dietary supplements </w:t>
      </w:r>
      <w:r w:rsidR="00F876B4" w:rsidRPr="00084528">
        <w:rPr>
          <w:rFonts w:ascii="Book Antiqua" w:hAnsi="Book Antiqua" w:cs="Arial"/>
          <w:szCs w:val="24"/>
        </w:rPr>
        <w:t>among</w:t>
      </w:r>
      <w:r w:rsidR="00E53C86" w:rsidRPr="00084528">
        <w:rPr>
          <w:rFonts w:ascii="Book Antiqua" w:hAnsi="Book Antiqua" w:cs="Arial"/>
          <w:szCs w:val="24"/>
        </w:rPr>
        <w:t xml:space="preserve"> the most common cause</w:t>
      </w:r>
      <w:r w:rsidR="00F876B4" w:rsidRPr="00084528">
        <w:rPr>
          <w:rFonts w:ascii="Book Antiqua" w:hAnsi="Book Antiqua" w:cs="Arial"/>
          <w:szCs w:val="24"/>
        </w:rPr>
        <w:t>s</w:t>
      </w:r>
      <w:r w:rsidR="00E53C86" w:rsidRPr="00084528">
        <w:rPr>
          <w:rFonts w:ascii="Book Antiqua" w:hAnsi="Book Antiqua" w:cs="Arial"/>
          <w:szCs w:val="24"/>
        </w:rPr>
        <w:t xml:space="preserve"> of drug-induce</w:t>
      </w:r>
      <w:r w:rsidR="00F876B4" w:rsidRPr="00084528">
        <w:rPr>
          <w:rFonts w:ascii="Book Antiqua" w:hAnsi="Book Antiqua" w:cs="Arial"/>
          <w:szCs w:val="24"/>
        </w:rPr>
        <w:t>d</w:t>
      </w:r>
      <w:r w:rsidR="00E53C86" w:rsidRPr="00084528">
        <w:rPr>
          <w:rFonts w:ascii="Book Antiqua" w:hAnsi="Book Antiqua" w:cs="Arial"/>
          <w:szCs w:val="24"/>
        </w:rPr>
        <w:t xml:space="preserve"> hepatotoxicity.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E53C86" w:rsidRPr="00084528">
        <w:rPr>
          <w:rFonts w:ascii="Book Antiqua" w:hAnsi="Book Antiqua" w:cs="Arial"/>
          <w:szCs w:val="24"/>
        </w:rPr>
        <w:t>Nearly a quarter of cases</w:t>
      </w:r>
      <w:r w:rsidR="00723D20" w:rsidRPr="00084528">
        <w:rPr>
          <w:rFonts w:ascii="Book Antiqua" w:hAnsi="Book Antiqua" w:cs="Arial"/>
          <w:szCs w:val="24"/>
        </w:rPr>
        <w:t xml:space="preserve"> </w:t>
      </w:r>
      <w:r w:rsidR="00E53C86" w:rsidRPr="00084528">
        <w:rPr>
          <w:rFonts w:ascii="Book Antiqua" w:hAnsi="Book Antiqua" w:cs="Arial"/>
          <w:szCs w:val="24"/>
        </w:rPr>
        <w:t>suffer</w:t>
      </w:r>
      <w:r w:rsidR="00723D20" w:rsidRPr="00084528">
        <w:rPr>
          <w:rFonts w:ascii="Book Antiqua" w:hAnsi="Book Antiqua" w:cs="Arial"/>
          <w:szCs w:val="24"/>
        </w:rPr>
        <w:t xml:space="preserve"> irreversible </w:t>
      </w:r>
      <w:r w:rsidR="008D6225" w:rsidRPr="00084528">
        <w:rPr>
          <w:rFonts w:ascii="Book Antiqua" w:hAnsi="Book Antiqua" w:cs="Arial"/>
          <w:szCs w:val="24"/>
        </w:rPr>
        <w:t>liver damage</w:t>
      </w:r>
      <w:r w:rsidR="005E6D51" w:rsidRPr="00084528">
        <w:rPr>
          <w:rFonts w:ascii="Book Antiqua" w:hAnsi="Book Antiqua" w:cs="Arial"/>
          <w:szCs w:val="24"/>
        </w:rPr>
        <w:t xml:space="preserve">, </w:t>
      </w:r>
      <w:r w:rsidR="00E53C86" w:rsidRPr="00084528">
        <w:rPr>
          <w:rFonts w:ascii="Book Antiqua" w:hAnsi="Book Antiqua" w:cs="Arial"/>
          <w:szCs w:val="24"/>
        </w:rPr>
        <w:t>resulting in potential</w:t>
      </w:r>
      <w:r w:rsidR="008D6225" w:rsidRPr="00084528">
        <w:rPr>
          <w:rFonts w:ascii="Book Antiqua" w:hAnsi="Book Antiqua" w:cs="Arial"/>
          <w:szCs w:val="24"/>
        </w:rPr>
        <w:t xml:space="preserve"> liver transplant (</w:t>
      </w:r>
      <w:r w:rsidR="005E6D51" w:rsidRPr="00084528">
        <w:rPr>
          <w:rFonts w:ascii="Book Antiqua" w:hAnsi="Book Antiqua" w:cs="Arial"/>
          <w:szCs w:val="24"/>
        </w:rPr>
        <w:t>4%</w:t>
      </w:r>
      <w:r w:rsidR="008D6225" w:rsidRPr="00084528">
        <w:rPr>
          <w:rFonts w:ascii="Book Antiqua" w:hAnsi="Book Antiqua" w:cs="Arial"/>
          <w:szCs w:val="24"/>
        </w:rPr>
        <w:t>) and death (6%)</w:t>
      </w:r>
      <w:r w:rsidR="00B6122C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PEVuZE5vdGU+PENpdGU+PEF1dGhvcj5DaGFsYXNhbmk8L0F1dGhvcj48WWVhcj4yMDE1PC9ZZWFy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</w:fldData>
        </w:fldChar>
      </w:r>
      <w:r w:rsidR="00635F2D" w:rsidRPr="00084528">
        <w:rPr>
          <w:rFonts w:ascii="Book Antiqua" w:hAnsi="Book Antiqua" w:cs="Arial"/>
          <w:szCs w:val="24"/>
        </w:rPr>
        <w:instrText xml:space="preserve"> ADDIN EN.CITE </w:instrText>
      </w:r>
      <w:r w:rsidR="00635F2D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PEVuZE5vdGU+PENpdGU+PEF1dGhvcj5DaGFsYXNhbmk8L0F1dGhvcj48WWVhcj4yMDE1PC9ZZWFy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</w:fldData>
        </w:fldChar>
      </w:r>
      <w:r w:rsidR="00635F2D" w:rsidRPr="00084528">
        <w:rPr>
          <w:rFonts w:ascii="Book Antiqua" w:hAnsi="Book Antiqua" w:cs="Arial"/>
          <w:szCs w:val="24"/>
        </w:rPr>
        <w:instrText xml:space="preserve"> ADDIN EN.CITE.DATA </w:instrText>
      </w:r>
      <w:r w:rsidR="00635F2D" w:rsidRPr="00084528">
        <w:rPr>
          <w:rFonts w:ascii="Book Antiqua" w:hAnsi="Book Antiqua" w:cs="Arial"/>
          <w:szCs w:val="24"/>
        </w:rPr>
      </w:r>
      <w:r w:rsidR="00635F2D" w:rsidRPr="00084528">
        <w:rPr>
          <w:rFonts w:ascii="Book Antiqua" w:hAnsi="Book Antiqua" w:cs="Arial"/>
          <w:szCs w:val="24"/>
        </w:rPr>
        <w:fldChar w:fldCharType="end"/>
      </w:r>
      <w:r w:rsidR="00B6122C" w:rsidRPr="00084528">
        <w:rPr>
          <w:rFonts w:ascii="Book Antiqua" w:hAnsi="Book Antiqua" w:cs="Arial"/>
          <w:szCs w:val="24"/>
        </w:rPr>
      </w:r>
      <w:r w:rsidR="00B6122C" w:rsidRPr="00084528">
        <w:rPr>
          <w:rFonts w:ascii="Book Antiqua" w:hAnsi="Book Antiqua" w:cs="Arial"/>
          <w:szCs w:val="24"/>
        </w:rPr>
        <w:fldChar w:fldCharType="separate"/>
      </w:r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[</w:t>
      </w:r>
      <w:hyperlink w:anchor="_ENREF_2" w:tooltip="Chalasani, 2015 #4330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2</w:t>
        </w:r>
      </w:hyperlink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]</w:t>
      </w:r>
      <w:r w:rsidR="00B6122C" w:rsidRPr="00084528">
        <w:rPr>
          <w:rFonts w:ascii="Book Antiqua" w:hAnsi="Book Antiqua" w:cs="Arial"/>
          <w:szCs w:val="24"/>
        </w:rPr>
        <w:fldChar w:fldCharType="end"/>
      </w:r>
      <w:r w:rsidR="00E53C86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307D2F" w:rsidRPr="00084528">
        <w:rPr>
          <w:rFonts w:ascii="Book Antiqua" w:hAnsi="Book Antiqua" w:cs="Arial"/>
          <w:szCs w:val="24"/>
        </w:rPr>
        <w:t>Evaluation</w:t>
      </w:r>
      <w:r w:rsidR="00445713" w:rsidRPr="00084528">
        <w:rPr>
          <w:rFonts w:ascii="Book Antiqua" w:hAnsi="Book Antiqua" w:cs="Arial"/>
          <w:szCs w:val="24"/>
        </w:rPr>
        <w:t xml:space="preserve"> of </w:t>
      </w:r>
      <w:r w:rsidR="00E53C86" w:rsidRPr="00084528">
        <w:rPr>
          <w:rFonts w:ascii="Book Antiqua" w:hAnsi="Book Antiqua" w:cs="Arial"/>
          <w:szCs w:val="24"/>
        </w:rPr>
        <w:t>dietary supplement</w:t>
      </w:r>
      <w:r w:rsidR="008D6225" w:rsidRPr="00084528">
        <w:rPr>
          <w:rFonts w:ascii="Book Antiqua" w:hAnsi="Book Antiqua" w:cs="Arial"/>
          <w:szCs w:val="24"/>
        </w:rPr>
        <w:t>-</w:t>
      </w:r>
      <w:r w:rsidR="00571E2C" w:rsidRPr="00084528">
        <w:rPr>
          <w:rFonts w:ascii="Book Antiqua" w:hAnsi="Book Antiqua" w:cs="Arial"/>
          <w:szCs w:val="24"/>
        </w:rPr>
        <w:t xml:space="preserve">induced </w:t>
      </w:r>
      <w:proofErr w:type="spellStart"/>
      <w:r w:rsidR="006F350B" w:rsidRPr="00084528">
        <w:rPr>
          <w:rFonts w:ascii="Book Antiqua" w:hAnsi="Book Antiqua" w:cs="Arial"/>
          <w:szCs w:val="24"/>
        </w:rPr>
        <w:t>hepatoxicity</w:t>
      </w:r>
      <w:proofErr w:type="spellEnd"/>
      <w:r w:rsidR="00571E2C" w:rsidRPr="00084528">
        <w:rPr>
          <w:rFonts w:ascii="Book Antiqua" w:hAnsi="Book Antiqua" w:cs="Arial"/>
          <w:szCs w:val="24"/>
        </w:rPr>
        <w:t xml:space="preserve"> </w:t>
      </w:r>
      <w:r w:rsidR="008D6225" w:rsidRPr="00084528">
        <w:rPr>
          <w:rFonts w:ascii="Book Antiqua" w:hAnsi="Book Antiqua" w:cs="Arial"/>
          <w:szCs w:val="24"/>
        </w:rPr>
        <w:t>is</w:t>
      </w:r>
      <w:r w:rsidR="00445713" w:rsidRPr="00084528">
        <w:rPr>
          <w:rFonts w:ascii="Book Antiqua" w:hAnsi="Book Antiqua" w:cs="Arial"/>
          <w:szCs w:val="24"/>
        </w:rPr>
        <w:t xml:space="preserve"> difficult </w:t>
      </w:r>
      <w:r w:rsidR="00307D2F" w:rsidRPr="00084528">
        <w:rPr>
          <w:rFonts w:ascii="Book Antiqua" w:hAnsi="Book Antiqua" w:cs="Arial"/>
          <w:szCs w:val="24"/>
        </w:rPr>
        <w:t xml:space="preserve">due </w:t>
      </w:r>
      <w:r w:rsidR="00445713" w:rsidRPr="00084528">
        <w:rPr>
          <w:rFonts w:ascii="Book Antiqua" w:hAnsi="Book Antiqua" w:cs="Arial"/>
          <w:szCs w:val="24"/>
        </w:rPr>
        <w:t xml:space="preserve">to wide </w:t>
      </w:r>
      <w:r w:rsidR="006F350B" w:rsidRPr="00084528">
        <w:rPr>
          <w:rFonts w:ascii="Book Antiqua" w:hAnsi="Book Antiqua" w:cs="Arial"/>
          <w:szCs w:val="24"/>
        </w:rPr>
        <w:t>formulaic variations</w:t>
      </w:r>
      <w:r w:rsidR="00E53C86" w:rsidRPr="00084528">
        <w:rPr>
          <w:rFonts w:ascii="Book Antiqua" w:hAnsi="Book Antiqua" w:cs="Arial"/>
          <w:szCs w:val="24"/>
        </w:rPr>
        <w:t>, and ineffectual</w:t>
      </w:r>
      <w:r w:rsidR="008D6225" w:rsidRPr="00084528">
        <w:rPr>
          <w:rFonts w:ascii="Book Antiqua" w:hAnsi="Book Antiqua" w:cs="Arial"/>
          <w:szCs w:val="24"/>
        </w:rPr>
        <w:t xml:space="preserve"> federal </w:t>
      </w:r>
      <w:r w:rsidR="00E53C86" w:rsidRPr="00084528">
        <w:rPr>
          <w:rFonts w:ascii="Book Antiqua" w:hAnsi="Book Antiqua" w:cs="Arial"/>
          <w:szCs w:val="24"/>
        </w:rPr>
        <w:t>manufacturing oversight allows</w:t>
      </w:r>
      <w:r w:rsidR="008D6225" w:rsidRPr="00084528">
        <w:rPr>
          <w:rFonts w:ascii="Book Antiqua" w:hAnsi="Book Antiqua" w:cs="Arial"/>
          <w:szCs w:val="24"/>
        </w:rPr>
        <w:t xml:space="preserve"> </w:t>
      </w:r>
      <w:r w:rsidR="00E53C86" w:rsidRPr="00084528">
        <w:rPr>
          <w:rFonts w:ascii="Book Antiqua" w:hAnsi="Book Antiqua" w:cs="Arial"/>
          <w:szCs w:val="24"/>
        </w:rPr>
        <w:t>contamination</w:t>
      </w:r>
      <w:r w:rsidR="008D6225" w:rsidRPr="00084528">
        <w:rPr>
          <w:rFonts w:ascii="Book Antiqua" w:hAnsi="Book Antiqua" w:cs="Arial"/>
          <w:szCs w:val="24"/>
        </w:rPr>
        <w:t xml:space="preserve"> by </w:t>
      </w:r>
      <w:proofErr w:type="spellStart"/>
      <w:r w:rsidR="008D6225" w:rsidRPr="00084528">
        <w:rPr>
          <w:rFonts w:ascii="Book Antiqua" w:hAnsi="Book Antiqua" w:cs="Arial"/>
          <w:szCs w:val="24"/>
        </w:rPr>
        <w:t>alfatoxins</w:t>
      </w:r>
      <w:proofErr w:type="spellEnd"/>
      <w:r w:rsidR="008D6225" w:rsidRPr="00084528">
        <w:rPr>
          <w:rFonts w:ascii="Book Antiqua" w:hAnsi="Book Antiqua" w:cs="Arial"/>
          <w:szCs w:val="24"/>
        </w:rPr>
        <w:t>, microorganisms, pesticides, heavy meta</w:t>
      </w:r>
      <w:r w:rsidR="00E53C86" w:rsidRPr="00084528">
        <w:rPr>
          <w:rFonts w:ascii="Book Antiqua" w:hAnsi="Book Antiqua" w:cs="Arial"/>
          <w:szCs w:val="24"/>
        </w:rPr>
        <w:t>ls, and synthetic drugs.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E53C86" w:rsidRPr="00084528">
        <w:rPr>
          <w:rFonts w:ascii="Book Antiqua" w:hAnsi="Book Antiqua" w:cs="Arial"/>
          <w:szCs w:val="24"/>
        </w:rPr>
        <w:t>These c</w:t>
      </w:r>
      <w:r w:rsidR="008D6225" w:rsidRPr="00084528">
        <w:rPr>
          <w:rFonts w:ascii="Book Antiqua" w:hAnsi="Book Antiqua" w:cs="Arial"/>
          <w:szCs w:val="24"/>
        </w:rPr>
        <w:t xml:space="preserve">ontaminants have known hepatotoxicity and may contribute to </w:t>
      </w:r>
      <w:r w:rsidR="00F876B4" w:rsidRPr="00084528">
        <w:rPr>
          <w:rFonts w:ascii="Book Antiqua" w:hAnsi="Book Antiqua" w:cs="Arial"/>
          <w:szCs w:val="24"/>
        </w:rPr>
        <w:t xml:space="preserve">detrimental </w:t>
      </w:r>
      <w:proofErr w:type="gramStart"/>
      <w:r w:rsidR="00F876B4" w:rsidRPr="00084528">
        <w:rPr>
          <w:rFonts w:ascii="Book Antiqua" w:hAnsi="Book Antiqua" w:cs="Arial"/>
          <w:szCs w:val="24"/>
        </w:rPr>
        <w:t>effects</w:t>
      </w:r>
      <w:proofErr w:type="gramEnd"/>
      <w:r w:rsidR="00B6122C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PEVuZE5vdGU+PENpdGU+PEF1dGhvcj5EZSBTbWV0PC9BdXRob3I+PFllYXI+MjAwMjwvWWVhcj48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==
</w:fldData>
        </w:fldChar>
      </w:r>
      <w:r w:rsidR="00635F2D" w:rsidRPr="00084528">
        <w:rPr>
          <w:rFonts w:ascii="Book Antiqua" w:hAnsi="Book Antiqua" w:cs="Arial"/>
          <w:szCs w:val="24"/>
        </w:rPr>
        <w:instrText xml:space="preserve"> ADDIN EN.CITE </w:instrText>
      </w:r>
      <w:r w:rsidR="00635F2D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PEVuZE5vdGU+PENpdGU+PEF1dGhvcj5EZSBTbWV0PC9BdXRob3I+PFllYXI+MjAwMjwvWWVhcj48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==
</w:fldData>
        </w:fldChar>
      </w:r>
      <w:r w:rsidR="00635F2D" w:rsidRPr="00084528">
        <w:rPr>
          <w:rFonts w:ascii="Book Antiqua" w:hAnsi="Book Antiqua" w:cs="Arial"/>
          <w:szCs w:val="24"/>
        </w:rPr>
        <w:instrText xml:space="preserve"> ADDIN EN.CITE.DATA </w:instrText>
      </w:r>
      <w:r w:rsidR="00635F2D" w:rsidRPr="00084528">
        <w:rPr>
          <w:rFonts w:ascii="Book Antiqua" w:hAnsi="Book Antiqua" w:cs="Arial"/>
          <w:szCs w:val="24"/>
        </w:rPr>
      </w:r>
      <w:r w:rsidR="00635F2D" w:rsidRPr="00084528">
        <w:rPr>
          <w:rFonts w:ascii="Book Antiqua" w:hAnsi="Book Antiqua" w:cs="Arial"/>
          <w:szCs w:val="24"/>
        </w:rPr>
        <w:fldChar w:fldCharType="end"/>
      </w:r>
      <w:r w:rsidR="00B6122C" w:rsidRPr="00084528">
        <w:rPr>
          <w:rFonts w:ascii="Book Antiqua" w:hAnsi="Book Antiqua" w:cs="Arial"/>
          <w:szCs w:val="24"/>
        </w:rPr>
      </w:r>
      <w:r w:rsidR="00B6122C" w:rsidRPr="00084528">
        <w:rPr>
          <w:rFonts w:ascii="Book Antiqua" w:hAnsi="Book Antiqua" w:cs="Arial"/>
          <w:szCs w:val="24"/>
        </w:rPr>
        <w:fldChar w:fldCharType="separate"/>
      </w:r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[</w:t>
      </w:r>
      <w:hyperlink w:anchor="_ENREF_3" w:tooltip="De Smet, 2002 #3946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3</w:t>
        </w:r>
      </w:hyperlink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]</w:t>
      </w:r>
      <w:r w:rsidR="00B6122C" w:rsidRPr="00084528">
        <w:rPr>
          <w:rFonts w:ascii="Book Antiqua" w:hAnsi="Book Antiqua" w:cs="Arial"/>
          <w:szCs w:val="24"/>
        </w:rPr>
        <w:fldChar w:fldCharType="end"/>
      </w:r>
      <w:r w:rsidR="008D6225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1C2798" w:rsidRPr="00084528">
        <w:rPr>
          <w:rFonts w:ascii="Book Antiqua" w:hAnsi="Book Antiqua" w:cs="Arial"/>
          <w:szCs w:val="24"/>
        </w:rPr>
        <w:t>In addition, f</w:t>
      </w:r>
      <w:r w:rsidR="00E53C86" w:rsidRPr="00084528">
        <w:rPr>
          <w:rFonts w:ascii="Book Antiqua" w:hAnsi="Book Antiqua" w:cs="Arial"/>
          <w:szCs w:val="24"/>
        </w:rPr>
        <w:t>ollowing formal</w:t>
      </w:r>
      <w:r w:rsidR="008D6225" w:rsidRPr="00084528">
        <w:rPr>
          <w:rFonts w:ascii="Book Antiqua" w:hAnsi="Book Antiqua" w:cs="Arial"/>
          <w:szCs w:val="24"/>
        </w:rPr>
        <w:t xml:space="preserve"> FDA</w:t>
      </w:r>
      <w:r w:rsidR="00E53C86" w:rsidRPr="00084528">
        <w:rPr>
          <w:rFonts w:ascii="Book Antiqua" w:hAnsi="Book Antiqua" w:cs="Arial"/>
          <w:szCs w:val="24"/>
        </w:rPr>
        <w:t xml:space="preserve"> citation</w:t>
      </w:r>
      <w:r w:rsidR="008D6225" w:rsidRPr="00084528">
        <w:rPr>
          <w:rFonts w:ascii="Book Antiqua" w:hAnsi="Book Antiqua" w:cs="Arial"/>
          <w:szCs w:val="24"/>
        </w:rPr>
        <w:t>, a supplement may be remarketed after minor reformulation and/or rebranding.</w:t>
      </w:r>
      <w:r w:rsidR="00084528" w:rsidRPr="00084528">
        <w:rPr>
          <w:rFonts w:ascii="Book Antiqua" w:hAnsi="Book Antiqua" w:cs="Arial"/>
          <w:szCs w:val="24"/>
        </w:rPr>
        <w:t xml:space="preserve"> </w:t>
      </w:r>
    </w:p>
    <w:p w14:paraId="60C97248" w14:textId="525BADDD" w:rsidR="00B75FE1" w:rsidRPr="00084528" w:rsidRDefault="00ED31CE" w:rsidP="001B2C8D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t>Of particular note has been hepatotoxicity associated with several different brands of “fat busters”.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DD04D9" w:rsidRPr="00084528">
        <w:rPr>
          <w:rFonts w:ascii="Book Antiqua" w:hAnsi="Book Antiqua" w:cs="Arial"/>
          <w:szCs w:val="24"/>
        </w:rPr>
        <w:t>Commercial</w:t>
      </w:r>
      <w:r w:rsidR="00B75FE1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fat-burning dietary supplements</w:t>
      </w:r>
      <w:r w:rsidR="008D6225" w:rsidRPr="00084528">
        <w:rPr>
          <w:rFonts w:ascii="Book Antiqua" w:hAnsi="Book Antiqua" w:cs="Arial"/>
          <w:szCs w:val="24"/>
        </w:rPr>
        <w:t xml:space="preserve"> are widely marketed</w:t>
      </w:r>
      <w:r w:rsidR="00DD04D9" w:rsidRPr="00084528">
        <w:rPr>
          <w:rFonts w:ascii="Book Antiqua" w:hAnsi="Book Antiqua" w:cs="Arial"/>
          <w:szCs w:val="24"/>
        </w:rPr>
        <w:t xml:space="preserve"> </w:t>
      </w:r>
      <w:r w:rsidR="008D6225" w:rsidRPr="00084528">
        <w:rPr>
          <w:rFonts w:ascii="Book Antiqua" w:hAnsi="Book Antiqua" w:cs="Arial"/>
          <w:szCs w:val="24"/>
        </w:rPr>
        <w:t xml:space="preserve">as </w:t>
      </w:r>
      <w:r w:rsidR="00BA6B86" w:rsidRPr="00084528">
        <w:rPr>
          <w:rFonts w:ascii="Book Antiqua" w:hAnsi="Book Antiqua" w:cs="Arial"/>
          <w:szCs w:val="24"/>
        </w:rPr>
        <w:t>“</w:t>
      </w:r>
      <w:r w:rsidR="008D6225" w:rsidRPr="00084528">
        <w:rPr>
          <w:rFonts w:ascii="Book Antiqua" w:hAnsi="Book Antiqua" w:cs="Arial"/>
          <w:szCs w:val="24"/>
        </w:rPr>
        <w:t>miracle-cures</w:t>
      </w:r>
      <w:r w:rsidR="00BA6B86" w:rsidRPr="00084528">
        <w:rPr>
          <w:rFonts w:ascii="Book Antiqua" w:hAnsi="Book Antiqua" w:cs="Arial"/>
          <w:szCs w:val="24"/>
        </w:rPr>
        <w:t>”</w:t>
      </w:r>
      <w:r w:rsidR="008D6225" w:rsidRPr="00084528">
        <w:rPr>
          <w:rFonts w:ascii="Book Antiqua" w:hAnsi="Book Antiqua" w:cs="Arial"/>
          <w:szCs w:val="24"/>
        </w:rPr>
        <w:t xml:space="preserve"> for obesity</w:t>
      </w:r>
      <w:r w:rsidR="00BA6B86" w:rsidRPr="00084528">
        <w:rPr>
          <w:rFonts w:ascii="Book Antiqua" w:hAnsi="Book Antiqua" w:cs="Arial"/>
          <w:szCs w:val="24"/>
        </w:rPr>
        <w:t xml:space="preserve"> </w:t>
      </w:r>
      <w:r w:rsidR="008D6225" w:rsidRPr="00084528">
        <w:rPr>
          <w:rFonts w:ascii="Book Antiqua" w:hAnsi="Book Antiqua" w:cs="Arial"/>
          <w:szCs w:val="24"/>
        </w:rPr>
        <w:t xml:space="preserve">on major network television shows </w:t>
      </w:r>
      <w:r w:rsidR="00BA6B86" w:rsidRPr="00084528">
        <w:rPr>
          <w:rFonts w:ascii="Book Antiqua" w:hAnsi="Book Antiqua" w:cs="Arial"/>
          <w:szCs w:val="24"/>
        </w:rPr>
        <w:t>with</w:t>
      </w:r>
      <w:r w:rsidR="008D6225" w:rsidRPr="00084528">
        <w:rPr>
          <w:rFonts w:ascii="Book Antiqua" w:hAnsi="Book Antiqua" w:cs="Arial"/>
          <w:szCs w:val="24"/>
        </w:rPr>
        <w:t xml:space="preserve"> celebrity endorsements.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8D6225" w:rsidRPr="00084528">
        <w:rPr>
          <w:rFonts w:ascii="Book Antiqua" w:hAnsi="Book Antiqua" w:cs="Arial"/>
          <w:szCs w:val="24"/>
        </w:rPr>
        <w:t>Supplements are advertised to stimulate weight loss by increasing the body’s basal metabolic rate; however, campaigns are bereft of associated side</w:t>
      </w:r>
      <w:r w:rsidR="001B2C8D" w:rsidRPr="00084528">
        <w:rPr>
          <w:rFonts w:ascii="Book Antiqua" w:hAnsi="Book Antiqua" w:cs="Arial"/>
          <w:szCs w:val="24"/>
        </w:rPr>
        <w:t xml:space="preserve"> effects (reviewed </w:t>
      </w:r>
      <w:proofErr w:type="gramStart"/>
      <w:r w:rsidR="001B2C8D" w:rsidRPr="00084528">
        <w:rPr>
          <w:rFonts w:ascii="Book Antiqua" w:hAnsi="Book Antiqua" w:cs="Arial"/>
          <w:szCs w:val="24"/>
        </w:rPr>
        <w:t>in</w:t>
      </w:r>
      <w:proofErr w:type="gramEnd"/>
      <w:r w:rsidR="008D6225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PEVuZE5vdGU+PENpdGU+PEF1dGhvcj5EZSBTbWV0PC9BdXRob3I+PFllYXI+MjAwMjwvWWVhcj48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==
</w:fldData>
        </w:fldChar>
      </w:r>
      <w:r w:rsidR="00635F2D" w:rsidRPr="00084528">
        <w:rPr>
          <w:rFonts w:ascii="Book Antiqua" w:hAnsi="Book Antiqua" w:cs="Arial"/>
          <w:szCs w:val="24"/>
        </w:rPr>
        <w:instrText xml:space="preserve"> ADDIN EN.CITE </w:instrText>
      </w:r>
      <w:r w:rsidR="00635F2D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PEVuZE5vdGU+PENpdGU+PEF1dGhvcj5EZSBTbWV0PC9BdXRob3I+PFllYXI+MjAwMjwvWWVhcj48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==
</w:fldData>
        </w:fldChar>
      </w:r>
      <w:r w:rsidR="00635F2D" w:rsidRPr="00084528">
        <w:rPr>
          <w:rFonts w:ascii="Book Antiqua" w:hAnsi="Book Antiqua" w:cs="Arial"/>
          <w:szCs w:val="24"/>
        </w:rPr>
        <w:instrText xml:space="preserve"> ADDIN EN.CITE.DATA </w:instrText>
      </w:r>
      <w:r w:rsidR="00635F2D" w:rsidRPr="00084528">
        <w:rPr>
          <w:rFonts w:ascii="Book Antiqua" w:hAnsi="Book Antiqua" w:cs="Arial"/>
          <w:szCs w:val="24"/>
        </w:rPr>
      </w:r>
      <w:r w:rsidR="00635F2D" w:rsidRPr="00084528">
        <w:rPr>
          <w:rFonts w:ascii="Book Antiqua" w:hAnsi="Book Antiqua" w:cs="Arial"/>
          <w:szCs w:val="24"/>
        </w:rPr>
        <w:fldChar w:fldCharType="end"/>
      </w:r>
      <w:r w:rsidR="008D6225" w:rsidRPr="00084528">
        <w:rPr>
          <w:rFonts w:ascii="Book Antiqua" w:hAnsi="Book Antiqua" w:cs="Arial"/>
          <w:szCs w:val="24"/>
        </w:rPr>
      </w:r>
      <w:r w:rsidR="008D6225" w:rsidRPr="00084528">
        <w:rPr>
          <w:rFonts w:ascii="Book Antiqua" w:hAnsi="Book Antiqua" w:cs="Arial"/>
          <w:szCs w:val="24"/>
        </w:rPr>
        <w:fldChar w:fldCharType="separate"/>
      </w:r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[</w:t>
      </w:r>
      <w:hyperlink w:anchor="_ENREF_3" w:tooltip="De Smet, 2002 #3946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3</w:t>
        </w:r>
      </w:hyperlink>
      <w:r w:rsidR="001B2C8D" w:rsidRPr="00084528">
        <w:rPr>
          <w:rFonts w:ascii="Book Antiqua" w:hAnsi="Book Antiqua" w:cs="Arial"/>
          <w:noProof/>
          <w:szCs w:val="24"/>
          <w:vertAlign w:val="superscript"/>
        </w:rPr>
        <w:t>,</w:t>
      </w:r>
      <w:hyperlink w:anchor="_ENREF_4" w:tooltip="Chitturi, 2008 #3947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4</w:t>
        </w:r>
      </w:hyperlink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]</w:t>
      </w:r>
      <w:r w:rsidR="008D6225" w:rsidRPr="00084528">
        <w:rPr>
          <w:rFonts w:ascii="Book Antiqua" w:hAnsi="Book Antiqua" w:cs="Arial"/>
          <w:szCs w:val="24"/>
        </w:rPr>
        <w:fldChar w:fldCharType="end"/>
      </w:r>
      <w:r w:rsidR="008D6225" w:rsidRPr="00084528">
        <w:rPr>
          <w:rFonts w:ascii="Book Antiqua" w:hAnsi="Book Antiqua" w:cs="Arial"/>
          <w:szCs w:val="24"/>
        </w:rPr>
        <w:t>).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131651" w:rsidRPr="00084528">
        <w:rPr>
          <w:rFonts w:ascii="Book Antiqua" w:hAnsi="Book Antiqua" w:cs="Arial"/>
          <w:szCs w:val="24"/>
        </w:rPr>
        <w:t xml:space="preserve">Multiple companies manufacture </w:t>
      </w:r>
      <w:r w:rsidR="00A9564F" w:rsidRPr="00084528">
        <w:rPr>
          <w:rFonts w:ascii="Book Antiqua" w:hAnsi="Book Antiqua" w:cs="Arial"/>
          <w:szCs w:val="24"/>
        </w:rPr>
        <w:t>supplement</w:t>
      </w:r>
      <w:r w:rsidR="00131651" w:rsidRPr="00084528">
        <w:rPr>
          <w:rFonts w:ascii="Book Antiqua" w:hAnsi="Book Antiqua" w:cs="Arial"/>
          <w:szCs w:val="24"/>
        </w:rPr>
        <w:t>s</w:t>
      </w:r>
      <w:r w:rsidR="00A9564F" w:rsidRPr="00084528">
        <w:rPr>
          <w:rFonts w:ascii="Book Antiqua" w:hAnsi="Book Antiqua" w:cs="Arial"/>
          <w:szCs w:val="24"/>
        </w:rPr>
        <w:t xml:space="preserve"> of the same nam</w:t>
      </w:r>
      <w:r w:rsidR="00131651" w:rsidRPr="00084528">
        <w:rPr>
          <w:rFonts w:ascii="Book Antiqua" w:hAnsi="Book Antiqua" w:cs="Arial"/>
          <w:szCs w:val="24"/>
        </w:rPr>
        <w:t xml:space="preserve">e with different composition, </w:t>
      </w:r>
      <w:r w:rsidR="00A9564F" w:rsidRPr="00084528">
        <w:rPr>
          <w:rFonts w:ascii="Book Antiqua" w:hAnsi="Book Antiqua" w:cs="Arial"/>
          <w:szCs w:val="24"/>
        </w:rPr>
        <w:t>contaminants</w:t>
      </w:r>
      <w:r w:rsidR="00131651" w:rsidRPr="00084528">
        <w:rPr>
          <w:rFonts w:ascii="Book Antiqua" w:hAnsi="Book Antiqua" w:cs="Arial"/>
          <w:szCs w:val="24"/>
        </w:rPr>
        <w:t>,</w:t>
      </w:r>
      <w:r w:rsidR="00A9564F" w:rsidRPr="00084528">
        <w:rPr>
          <w:rFonts w:ascii="Book Antiqua" w:hAnsi="Book Antiqua" w:cs="Arial"/>
          <w:szCs w:val="24"/>
        </w:rPr>
        <w:t xml:space="preserve"> and concentrations of active ingredients, </w:t>
      </w:r>
      <w:r w:rsidR="00BA6B86" w:rsidRPr="00084528">
        <w:rPr>
          <w:rFonts w:ascii="Book Antiqua" w:hAnsi="Book Antiqua" w:cs="Arial"/>
          <w:szCs w:val="24"/>
        </w:rPr>
        <w:t xml:space="preserve">potentially </w:t>
      </w:r>
      <w:r w:rsidR="00A9564F" w:rsidRPr="00084528">
        <w:rPr>
          <w:rFonts w:ascii="Book Antiqua" w:hAnsi="Book Antiqua" w:cs="Arial"/>
          <w:szCs w:val="24"/>
        </w:rPr>
        <w:t>resulting in variable hepatotoxicity.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131651" w:rsidRPr="00084528">
        <w:rPr>
          <w:rFonts w:ascii="Book Antiqua" w:hAnsi="Book Antiqua" w:cs="Arial"/>
          <w:szCs w:val="24"/>
        </w:rPr>
        <w:t>E</w:t>
      </w:r>
      <w:r w:rsidR="00C70A08" w:rsidRPr="00084528">
        <w:rPr>
          <w:rFonts w:ascii="Book Antiqua" w:hAnsi="Book Antiqua" w:cs="Arial"/>
          <w:szCs w:val="24"/>
        </w:rPr>
        <w:t xml:space="preserve">ffort made by the FDA to collect data regarding toxicities through </w:t>
      </w:r>
      <w:r w:rsidR="007606C6" w:rsidRPr="00084528">
        <w:rPr>
          <w:rFonts w:ascii="Book Antiqua" w:hAnsi="Book Antiqua" w:cs="Arial"/>
          <w:szCs w:val="24"/>
        </w:rPr>
        <w:t xml:space="preserve">“Safety Reporting Portal” in the </w:t>
      </w:r>
      <w:proofErr w:type="spellStart"/>
      <w:r w:rsidR="007606C6" w:rsidRPr="00084528">
        <w:rPr>
          <w:rFonts w:ascii="Book Antiqua" w:hAnsi="Book Antiqua" w:cs="Arial"/>
          <w:szCs w:val="24"/>
        </w:rPr>
        <w:t>MedWatch</w:t>
      </w:r>
      <w:proofErr w:type="spellEnd"/>
      <w:r w:rsidR="007606C6" w:rsidRPr="00084528">
        <w:rPr>
          <w:rFonts w:ascii="Book Antiqua" w:hAnsi="Book Antiqua" w:cs="Arial"/>
          <w:szCs w:val="24"/>
        </w:rPr>
        <w:t xml:space="preserve"> system</w:t>
      </w:r>
      <w:r w:rsidR="00B6122C" w:rsidRPr="00084528">
        <w:rPr>
          <w:rFonts w:ascii="Book Antiqua" w:hAnsi="Book Antiqua" w:cs="Arial"/>
          <w:szCs w:val="24"/>
        </w:rPr>
        <w:fldChar w:fldCharType="begin"/>
      </w:r>
      <w:r w:rsidR="00635F2D" w:rsidRPr="00084528">
        <w:rPr>
          <w:rFonts w:ascii="Book Antiqua" w:hAnsi="Book Antiqua" w:cs="Arial"/>
          <w:szCs w:val="24"/>
        </w:rPr>
        <w:instrText xml:space="preserve"> ADDIN EN.CITE &lt;EndNote&gt;&lt;Cite&gt;&lt;Author&gt;(FDA)&lt;/Author&gt;&lt;Year&gt;2015&lt;/Year&gt;&lt;RecNum&gt;4331&lt;/RecNum&gt;&lt;DisplayText&gt;&lt;style face="superscript"&gt;[5]&lt;/style&gt;&lt;/DisplayText&gt;&lt;record&gt;&lt;rec-number&gt;4331&lt;/rec-number&gt;&lt;foreign-keys&gt;&lt;key app="EN" db-id="tsszsttwnewve7ea5e05rf5xezxrtxtpxd9f" timestamp="1427213880"&gt;4331&lt;/key&gt;&lt;/foreign-keys&gt;&lt;ref-type name="Web Page"&gt;12&lt;/ref-type&gt;&lt;contributors&gt;&lt;authors&gt;&lt;author&gt;Food &amp;amp;Drug Administration (FDA)&lt;/author&gt;&lt;author&gt;National Institutes of Health (NIH)&lt;/author&gt;&lt;/authors&gt;&lt;/contributors&gt;&lt;titles&gt;&lt;title&gt;Safety Reporting Portal&lt;/title&gt;&lt;/titles&gt;&lt;dates&gt;&lt;year&gt;2015&lt;/year&gt;&lt;/dates&gt;&lt;urls&gt;&lt;related-urls&gt;&lt;url&gt;http://www.SafetyReporting.hhs.gov&lt;/url&gt;&lt;/related-urls&gt;&lt;/urls&gt;&lt;/record&gt;&lt;/Cite&gt;&lt;/EndNote&gt;</w:instrText>
      </w:r>
      <w:r w:rsidR="00B6122C" w:rsidRPr="00084528">
        <w:rPr>
          <w:rFonts w:ascii="Book Antiqua" w:hAnsi="Book Antiqua" w:cs="Arial"/>
          <w:szCs w:val="24"/>
        </w:rPr>
        <w:fldChar w:fldCharType="separate"/>
      </w:r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[</w:t>
      </w:r>
      <w:hyperlink w:anchor="_ENREF_5" w:tooltip="(FDA), 2015 #4331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5</w:t>
        </w:r>
      </w:hyperlink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]</w:t>
      </w:r>
      <w:r w:rsidR="00B6122C" w:rsidRPr="00084528">
        <w:rPr>
          <w:rFonts w:ascii="Book Antiqua" w:hAnsi="Book Antiqua" w:cs="Arial"/>
          <w:szCs w:val="24"/>
        </w:rPr>
        <w:fldChar w:fldCharType="end"/>
      </w:r>
      <w:r w:rsidR="00BA6B86" w:rsidRPr="00084528">
        <w:rPr>
          <w:rFonts w:ascii="Book Antiqua" w:hAnsi="Book Antiqua" w:cs="Arial"/>
          <w:szCs w:val="24"/>
        </w:rPr>
        <w:t xml:space="preserve"> </w:t>
      </w:r>
      <w:r w:rsidR="002C7B2D" w:rsidRPr="00084528">
        <w:rPr>
          <w:rFonts w:ascii="Book Antiqua" w:hAnsi="Book Antiqua" w:cs="Arial"/>
          <w:szCs w:val="24"/>
        </w:rPr>
        <w:t xml:space="preserve">is reliant upon consumer and industry </w:t>
      </w:r>
      <w:r w:rsidR="006F350B" w:rsidRPr="00084528">
        <w:rPr>
          <w:rFonts w:ascii="Book Antiqua" w:hAnsi="Book Antiqua" w:cs="Arial"/>
          <w:szCs w:val="24"/>
        </w:rPr>
        <w:t xml:space="preserve">reporting </w:t>
      </w:r>
      <w:r w:rsidR="002C7B2D" w:rsidRPr="00084528">
        <w:rPr>
          <w:rFonts w:ascii="Book Antiqua" w:hAnsi="Book Antiqua" w:cs="Arial"/>
          <w:szCs w:val="24"/>
        </w:rPr>
        <w:t>compliance.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1C2798" w:rsidRPr="00084528">
        <w:rPr>
          <w:rFonts w:ascii="Book Antiqua" w:hAnsi="Book Antiqua" w:cs="Arial"/>
          <w:szCs w:val="24"/>
        </w:rPr>
        <w:t>As a result, recognition of toxicities may arise slowly</w:t>
      </w:r>
      <w:r w:rsidR="005D3EC4" w:rsidRPr="00084528">
        <w:rPr>
          <w:rFonts w:ascii="Book Antiqua" w:hAnsi="Book Antiqua" w:cs="Arial"/>
          <w:szCs w:val="24"/>
        </w:rPr>
        <w:t>.</w:t>
      </w:r>
    </w:p>
    <w:p w14:paraId="72F11BD3" w14:textId="714C8351" w:rsidR="00263337" w:rsidRPr="00084528" w:rsidRDefault="002C7B2D" w:rsidP="001B2C8D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  <w:i/>
          <w:szCs w:val="24"/>
        </w:rPr>
      </w:pPr>
      <w:r w:rsidRPr="00084528">
        <w:rPr>
          <w:rFonts w:ascii="Book Antiqua" w:hAnsi="Book Antiqua" w:cs="Arial"/>
          <w:i/>
          <w:szCs w:val="24"/>
        </w:rPr>
        <w:t xml:space="preserve">Garcinia </w:t>
      </w:r>
      <w:proofErr w:type="spellStart"/>
      <w:r w:rsidRPr="00084528">
        <w:rPr>
          <w:rFonts w:ascii="Book Antiqua" w:hAnsi="Book Antiqua" w:cs="Arial"/>
          <w:i/>
          <w:szCs w:val="24"/>
        </w:rPr>
        <w:t>c</w:t>
      </w:r>
      <w:r w:rsidR="003C4B03" w:rsidRPr="00084528">
        <w:rPr>
          <w:rFonts w:ascii="Book Antiqua" w:hAnsi="Book Antiqua" w:cs="Arial"/>
          <w:i/>
          <w:szCs w:val="24"/>
        </w:rPr>
        <w:t>ambogia</w:t>
      </w:r>
      <w:proofErr w:type="spellEnd"/>
      <w:r w:rsidR="00263337" w:rsidRPr="00084528">
        <w:rPr>
          <w:rFonts w:ascii="Book Antiqua" w:hAnsi="Book Antiqua" w:cs="Arial"/>
          <w:szCs w:val="24"/>
        </w:rPr>
        <w:t xml:space="preserve"> </w:t>
      </w:r>
      <w:r w:rsidR="001B2C8D" w:rsidRPr="00084528">
        <w:rPr>
          <w:rFonts w:ascii="Book Antiqua" w:eastAsia="宋体" w:hAnsi="Book Antiqua" w:cs="Arial" w:hint="eastAsia"/>
          <w:szCs w:val="24"/>
          <w:lang w:eastAsia="zh-CN"/>
        </w:rPr>
        <w:t>(</w:t>
      </w:r>
      <w:r w:rsidR="001B2C8D" w:rsidRPr="00084528">
        <w:rPr>
          <w:rFonts w:ascii="Book Antiqua" w:eastAsia="宋体" w:hAnsi="Book Antiqua" w:cs="Arial"/>
          <w:i/>
          <w:szCs w:val="24"/>
          <w:lang w:eastAsia="zh-CN"/>
        </w:rPr>
        <w:t xml:space="preserve">G. </w:t>
      </w:r>
      <w:proofErr w:type="spellStart"/>
      <w:r w:rsidR="001B2C8D" w:rsidRPr="00084528">
        <w:rPr>
          <w:rFonts w:ascii="Book Antiqua" w:eastAsia="宋体" w:hAnsi="Book Antiqua" w:cs="Arial"/>
          <w:i/>
          <w:szCs w:val="24"/>
          <w:lang w:eastAsia="zh-CN"/>
        </w:rPr>
        <w:t>cambogia</w:t>
      </w:r>
      <w:proofErr w:type="spellEnd"/>
      <w:r w:rsidR="001B2C8D" w:rsidRPr="00084528">
        <w:rPr>
          <w:rFonts w:ascii="Book Antiqua" w:eastAsia="宋体" w:hAnsi="Book Antiqua" w:cs="Arial" w:hint="eastAsia"/>
          <w:szCs w:val="24"/>
          <w:lang w:eastAsia="zh-CN"/>
        </w:rPr>
        <w:t xml:space="preserve">) </w:t>
      </w:r>
      <w:r w:rsidR="00263337" w:rsidRPr="00084528">
        <w:rPr>
          <w:rFonts w:ascii="Book Antiqua" w:hAnsi="Book Antiqua" w:cs="Arial"/>
          <w:szCs w:val="24"/>
        </w:rPr>
        <w:t>containing products are</w:t>
      </w:r>
      <w:r w:rsidR="003C4B03" w:rsidRPr="00084528">
        <w:rPr>
          <w:rFonts w:ascii="Book Antiqua" w:hAnsi="Book Antiqua" w:cs="Arial"/>
          <w:szCs w:val="24"/>
        </w:rPr>
        <w:t xml:space="preserve"> currently o</w:t>
      </w:r>
      <w:r w:rsidR="00B75FE1" w:rsidRPr="00084528">
        <w:rPr>
          <w:rFonts w:ascii="Book Antiqua" w:hAnsi="Book Antiqua" w:cs="Arial"/>
          <w:szCs w:val="24"/>
        </w:rPr>
        <w:t xml:space="preserve">ne of the most highly marketed </w:t>
      </w:r>
      <w:proofErr w:type="gramStart"/>
      <w:r w:rsidR="0015270E" w:rsidRPr="00084528">
        <w:rPr>
          <w:rFonts w:ascii="Book Antiqua" w:hAnsi="Book Antiqua" w:cs="Arial"/>
          <w:szCs w:val="24"/>
        </w:rPr>
        <w:t>group</w:t>
      </w:r>
      <w:proofErr w:type="gramEnd"/>
      <w:r w:rsidR="0015270E" w:rsidRPr="00084528">
        <w:rPr>
          <w:rFonts w:ascii="Book Antiqua" w:hAnsi="Book Antiqua" w:cs="Arial"/>
          <w:szCs w:val="24"/>
        </w:rPr>
        <w:t xml:space="preserve"> of </w:t>
      </w:r>
      <w:r w:rsidR="00B75FE1" w:rsidRPr="00084528">
        <w:rPr>
          <w:rFonts w:ascii="Book Antiqua" w:hAnsi="Book Antiqua" w:cs="Arial"/>
          <w:szCs w:val="24"/>
        </w:rPr>
        <w:t xml:space="preserve">weight-loss supplements </w:t>
      </w:r>
      <w:r w:rsidR="007F682B" w:rsidRPr="00084528">
        <w:rPr>
          <w:rFonts w:ascii="Book Antiqua" w:hAnsi="Book Antiqua" w:cs="Arial"/>
          <w:szCs w:val="24"/>
        </w:rPr>
        <w:t>commercially available</w:t>
      </w:r>
      <w:r w:rsidR="004D5BF6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C007C7" w:rsidRPr="00084528">
        <w:rPr>
          <w:rFonts w:ascii="Book Antiqua" w:hAnsi="Book Antiqua" w:cs="Arial"/>
          <w:szCs w:val="24"/>
        </w:rPr>
        <w:t xml:space="preserve">The supplement is derived from the rind of the fruit of the </w:t>
      </w:r>
      <w:r w:rsidR="00C007C7" w:rsidRPr="00084528">
        <w:rPr>
          <w:rFonts w:ascii="Book Antiqua" w:hAnsi="Book Antiqua" w:cs="Arial"/>
          <w:i/>
          <w:szCs w:val="24"/>
        </w:rPr>
        <w:t xml:space="preserve">Garcinia </w:t>
      </w:r>
      <w:proofErr w:type="spellStart"/>
      <w:r w:rsidR="00C007C7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C007C7" w:rsidRPr="00084528">
        <w:rPr>
          <w:rFonts w:ascii="Book Antiqua" w:hAnsi="Book Antiqua" w:cs="Arial"/>
          <w:szCs w:val="24"/>
        </w:rPr>
        <w:t xml:space="preserve"> </w:t>
      </w:r>
      <w:r w:rsidR="00131651" w:rsidRPr="00084528">
        <w:rPr>
          <w:rFonts w:ascii="Book Antiqua" w:hAnsi="Book Antiqua" w:cs="Arial"/>
          <w:szCs w:val="24"/>
        </w:rPr>
        <w:t>tree</w:t>
      </w:r>
      <w:r w:rsidR="00A9564F" w:rsidRPr="00084528">
        <w:rPr>
          <w:rFonts w:ascii="Book Antiqua" w:hAnsi="Book Antiqua" w:cs="Arial"/>
          <w:szCs w:val="24"/>
        </w:rPr>
        <w:t>,</w:t>
      </w:r>
      <w:r w:rsidR="00C007C7" w:rsidRPr="00084528">
        <w:rPr>
          <w:rFonts w:ascii="Book Antiqua" w:hAnsi="Book Antiqua" w:cs="Arial"/>
          <w:szCs w:val="24"/>
        </w:rPr>
        <w:t xml:space="preserve"> which is nat</w:t>
      </w:r>
      <w:r w:rsidR="00131651" w:rsidRPr="00084528">
        <w:rPr>
          <w:rFonts w:ascii="Book Antiqua" w:hAnsi="Book Antiqua" w:cs="Arial"/>
          <w:szCs w:val="24"/>
        </w:rPr>
        <w:t>ive to southwestern India.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131651" w:rsidRPr="00084528">
        <w:rPr>
          <w:rFonts w:ascii="Book Antiqua" w:hAnsi="Book Antiqua" w:cs="Arial"/>
          <w:szCs w:val="24"/>
        </w:rPr>
        <w:t>I</w:t>
      </w:r>
      <w:r w:rsidR="004D5BF6" w:rsidRPr="00084528">
        <w:rPr>
          <w:rFonts w:ascii="Book Antiqua" w:hAnsi="Book Antiqua" w:cs="Arial"/>
          <w:szCs w:val="24"/>
        </w:rPr>
        <w:t xml:space="preserve">t has </w:t>
      </w:r>
      <w:r w:rsidR="001E1C93" w:rsidRPr="00084528">
        <w:rPr>
          <w:rFonts w:ascii="Book Antiqua" w:hAnsi="Book Antiqua" w:cs="Arial"/>
          <w:szCs w:val="24"/>
        </w:rPr>
        <w:t xml:space="preserve">gained significant acclaim for its weight-loss </w:t>
      </w:r>
      <w:r w:rsidR="001E1C93" w:rsidRPr="00084528">
        <w:rPr>
          <w:rFonts w:ascii="Book Antiqua" w:hAnsi="Book Antiqua" w:cs="Arial"/>
          <w:szCs w:val="24"/>
        </w:rPr>
        <w:lastRenderedPageBreak/>
        <w:t xml:space="preserve">benefits through </w:t>
      </w:r>
      <w:r w:rsidR="007F682B" w:rsidRPr="00084528">
        <w:rPr>
          <w:rFonts w:ascii="Book Antiqua" w:hAnsi="Book Antiqua" w:cs="Arial"/>
          <w:szCs w:val="24"/>
        </w:rPr>
        <w:t>mainstream</w:t>
      </w:r>
      <w:r w:rsidR="001E1C93" w:rsidRPr="00084528">
        <w:rPr>
          <w:rFonts w:ascii="Book Antiqua" w:hAnsi="Book Antiqua" w:cs="Arial"/>
          <w:szCs w:val="24"/>
        </w:rPr>
        <w:t xml:space="preserve"> talk shows and medical media celebrity spokespeople.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1E1C93" w:rsidRPr="00084528">
        <w:rPr>
          <w:rFonts w:ascii="Book Antiqua" w:hAnsi="Book Antiqua" w:cs="Arial"/>
          <w:szCs w:val="24"/>
        </w:rPr>
        <w:t xml:space="preserve">Here, we report the first </w:t>
      </w:r>
      <w:r w:rsidR="00010E15" w:rsidRPr="00084528">
        <w:rPr>
          <w:rFonts w:ascii="Book Antiqua" w:hAnsi="Book Antiqua" w:cs="Arial"/>
          <w:szCs w:val="24"/>
        </w:rPr>
        <w:t xml:space="preserve">known </w:t>
      </w:r>
      <w:r w:rsidR="001E1C93" w:rsidRPr="00084528">
        <w:rPr>
          <w:rFonts w:ascii="Book Antiqua" w:hAnsi="Book Antiqua" w:cs="Arial"/>
          <w:szCs w:val="24"/>
        </w:rPr>
        <w:t xml:space="preserve">case of </w:t>
      </w:r>
      <w:r w:rsidR="006F350B" w:rsidRPr="00084528">
        <w:rPr>
          <w:rFonts w:ascii="Book Antiqua" w:hAnsi="Book Antiqua" w:cs="Arial"/>
          <w:szCs w:val="24"/>
        </w:rPr>
        <w:t>fulminant hepatic failure</w:t>
      </w:r>
      <w:r w:rsidR="001E1C93" w:rsidRPr="00084528">
        <w:rPr>
          <w:rFonts w:ascii="Book Antiqua" w:hAnsi="Book Antiqua" w:cs="Arial"/>
          <w:szCs w:val="24"/>
        </w:rPr>
        <w:t xml:space="preserve"> associated with dietary intake of</w:t>
      </w:r>
      <w:r w:rsidR="00131651" w:rsidRPr="00084528">
        <w:rPr>
          <w:rFonts w:ascii="Book Antiqua" w:hAnsi="Book Antiqua" w:cs="Arial"/>
          <w:szCs w:val="24"/>
        </w:rPr>
        <w:t xml:space="preserve"> a</w:t>
      </w:r>
      <w:r w:rsidR="00A9564F" w:rsidRPr="00084528">
        <w:rPr>
          <w:rFonts w:ascii="Book Antiqua" w:hAnsi="Book Antiqua" w:cs="Arial"/>
          <w:szCs w:val="24"/>
        </w:rPr>
        <w:t xml:space="preserve"> “pure”</w:t>
      </w:r>
      <w:r w:rsidR="001E1C93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i/>
          <w:szCs w:val="24"/>
        </w:rPr>
        <w:t xml:space="preserve">Garcinia </w:t>
      </w:r>
      <w:proofErr w:type="spellStart"/>
      <w:r w:rsidRPr="00084528">
        <w:rPr>
          <w:rFonts w:ascii="Book Antiqua" w:hAnsi="Book Antiqua" w:cs="Arial"/>
          <w:i/>
          <w:szCs w:val="24"/>
        </w:rPr>
        <w:t>c</w:t>
      </w:r>
      <w:r w:rsidR="001E1C93" w:rsidRPr="00084528">
        <w:rPr>
          <w:rFonts w:ascii="Book Antiqua" w:hAnsi="Book Antiqua" w:cs="Arial"/>
          <w:i/>
          <w:szCs w:val="24"/>
        </w:rPr>
        <w:t>ambogia</w:t>
      </w:r>
      <w:proofErr w:type="spellEnd"/>
      <w:r w:rsidR="005F1F7C" w:rsidRPr="00084528">
        <w:rPr>
          <w:rFonts w:ascii="Book Antiqua" w:hAnsi="Book Antiqua" w:cs="Arial"/>
          <w:i/>
          <w:szCs w:val="24"/>
        </w:rPr>
        <w:t xml:space="preserve"> </w:t>
      </w:r>
      <w:r w:rsidR="005F1F7C" w:rsidRPr="00084528">
        <w:rPr>
          <w:rFonts w:ascii="Book Antiqua" w:hAnsi="Book Antiqua" w:cs="Arial"/>
          <w:szCs w:val="24"/>
        </w:rPr>
        <w:t>supplement</w:t>
      </w:r>
      <w:r w:rsidR="001E1C93" w:rsidRPr="00084528">
        <w:rPr>
          <w:rFonts w:ascii="Book Antiqua" w:hAnsi="Book Antiqua" w:cs="Arial"/>
          <w:i/>
          <w:szCs w:val="24"/>
        </w:rPr>
        <w:t xml:space="preserve">. </w:t>
      </w:r>
    </w:p>
    <w:p w14:paraId="1140F4A4" w14:textId="77777777" w:rsidR="00B6122C" w:rsidRPr="00084528" w:rsidRDefault="001E1C93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i/>
          <w:szCs w:val="24"/>
        </w:rPr>
      </w:pPr>
      <w:r w:rsidRPr="00084528">
        <w:rPr>
          <w:rFonts w:ascii="Book Antiqua" w:hAnsi="Book Antiqua" w:cs="Arial"/>
          <w:i/>
          <w:szCs w:val="24"/>
        </w:rPr>
        <w:t xml:space="preserve"> </w:t>
      </w:r>
    </w:p>
    <w:p w14:paraId="6D0A4461" w14:textId="03F5E9A2" w:rsidR="00EF1E87" w:rsidRPr="00084528" w:rsidRDefault="0036051F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t>CASE REPORT</w:t>
      </w:r>
    </w:p>
    <w:p w14:paraId="4A371D40" w14:textId="5AD4457E" w:rsidR="00F43209" w:rsidRPr="00084528" w:rsidRDefault="00131651" w:rsidP="001B2C8D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t>A 34-year old Hispanic</w:t>
      </w:r>
      <w:r w:rsidR="00F43209" w:rsidRPr="00084528">
        <w:rPr>
          <w:rFonts w:ascii="Book Antiqua" w:hAnsi="Book Antiqua" w:cs="Arial"/>
          <w:szCs w:val="24"/>
        </w:rPr>
        <w:t xml:space="preserve"> </w:t>
      </w:r>
      <w:r w:rsidR="0036051F" w:rsidRPr="00084528">
        <w:rPr>
          <w:rFonts w:ascii="Book Antiqua" w:hAnsi="Book Antiqua" w:cs="Arial"/>
          <w:szCs w:val="24"/>
        </w:rPr>
        <w:t>male</w:t>
      </w:r>
      <w:r w:rsidR="008F3CB3" w:rsidRPr="00084528">
        <w:rPr>
          <w:rFonts w:ascii="Book Antiqua" w:hAnsi="Book Antiqua" w:cs="Arial"/>
          <w:szCs w:val="24"/>
        </w:rPr>
        <w:t xml:space="preserve"> </w:t>
      </w:r>
      <w:r w:rsidR="00F43209" w:rsidRPr="00084528">
        <w:rPr>
          <w:rFonts w:ascii="Book Antiqua" w:hAnsi="Book Antiqua" w:cs="Arial"/>
          <w:szCs w:val="24"/>
        </w:rPr>
        <w:t xml:space="preserve">presented </w:t>
      </w:r>
      <w:r w:rsidR="000A2B43" w:rsidRPr="00084528">
        <w:rPr>
          <w:rFonts w:ascii="Book Antiqua" w:hAnsi="Book Antiqua" w:cs="Arial"/>
          <w:szCs w:val="24"/>
        </w:rPr>
        <w:t>with</w:t>
      </w:r>
      <w:r w:rsidR="00F43209" w:rsidRPr="00084528">
        <w:rPr>
          <w:rFonts w:ascii="Book Antiqua" w:hAnsi="Book Antiqua" w:cs="Arial"/>
          <w:szCs w:val="24"/>
        </w:rPr>
        <w:t xml:space="preserve"> nausea, vomiting, abdominal pain, and dark </w:t>
      </w:r>
      <w:r w:rsidR="008F3CB3" w:rsidRPr="00084528">
        <w:rPr>
          <w:rFonts w:ascii="Book Antiqua" w:hAnsi="Book Antiqua" w:cs="Arial"/>
          <w:szCs w:val="24"/>
        </w:rPr>
        <w:t>urine</w:t>
      </w:r>
      <w:r w:rsidR="00F43209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C112BC" w:rsidRPr="00084528">
        <w:rPr>
          <w:rFonts w:ascii="Book Antiqua" w:hAnsi="Book Antiqua" w:cs="Arial"/>
          <w:szCs w:val="24"/>
        </w:rPr>
        <w:t>Testing</w:t>
      </w:r>
      <w:r w:rsidR="008F3CB3" w:rsidRPr="00084528">
        <w:rPr>
          <w:rFonts w:ascii="Book Antiqua" w:hAnsi="Book Antiqua" w:cs="Arial"/>
          <w:szCs w:val="24"/>
        </w:rPr>
        <w:t xml:space="preserve"> revealed elevated</w:t>
      </w:r>
      <w:r w:rsidR="00F43209" w:rsidRPr="00084528">
        <w:rPr>
          <w:rFonts w:ascii="Book Antiqua" w:hAnsi="Book Antiqua" w:cs="Arial"/>
          <w:szCs w:val="24"/>
        </w:rPr>
        <w:t xml:space="preserve"> transaminases and bilirubin; howeve</w:t>
      </w:r>
      <w:r w:rsidRPr="00084528">
        <w:rPr>
          <w:rFonts w:ascii="Book Antiqua" w:hAnsi="Book Antiqua" w:cs="Arial"/>
          <w:szCs w:val="24"/>
        </w:rPr>
        <w:t xml:space="preserve">r, </w:t>
      </w:r>
      <w:r w:rsidR="00F43209" w:rsidRPr="00084528">
        <w:rPr>
          <w:rFonts w:ascii="Book Antiqua" w:hAnsi="Book Antiqua" w:cs="Arial"/>
          <w:szCs w:val="24"/>
        </w:rPr>
        <w:t xml:space="preserve">imaging </w:t>
      </w:r>
      <w:r w:rsidR="00C112BC" w:rsidRPr="00084528">
        <w:rPr>
          <w:rFonts w:ascii="Book Antiqua" w:hAnsi="Book Antiqua" w:cs="Arial"/>
          <w:szCs w:val="24"/>
        </w:rPr>
        <w:t xml:space="preserve">failed to </w:t>
      </w:r>
      <w:r w:rsidR="00F43209" w:rsidRPr="00084528">
        <w:rPr>
          <w:rFonts w:ascii="Book Antiqua" w:hAnsi="Book Antiqua" w:cs="Arial"/>
          <w:szCs w:val="24"/>
        </w:rPr>
        <w:t>dem</w:t>
      </w:r>
      <w:r w:rsidR="00C112BC" w:rsidRPr="00084528">
        <w:rPr>
          <w:rFonts w:ascii="Book Antiqua" w:hAnsi="Book Antiqua" w:cs="Arial"/>
          <w:szCs w:val="24"/>
        </w:rPr>
        <w:t>onstrate</w:t>
      </w:r>
      <w:r w:rsidR="008F3CB3" w:rsidRPr="00084528">
        <w:rPr>
          <w:rFonts w:ascii="Book Antiqua" w:hAnsi="Book Antiqua" w:cs="Arial"/>
          <w:szCs w:val="24"/>
        </w:rPr>
        <w:t xml:space="preserve"> cirrhosis or anatomic abnormality</w:t>
      </w:r>
      <w:r w:rsidR="00F43209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H</w:t>
      </w:r>
      <w:r w:rsidR="00F43209" w:rsidRPr="00084528">
        <w:rPr>
          <w:rFonts w:ascii="Book Antiqua" w:hAnsi="Book Antiqua" w:cs="Arial"/>
          <w:szCs w:val="24"/>
        </w:rPr>
        <w:t>epatitis work-up, including testing for viral hepatitis, hemochromatosis, Wilson’s disease, and autoimmune hepatit</w:t>
      </w:r>
      <w:r w:rsidR="00BD142F" w:rsidRPr="00084528">
        <w:rPr>
          <w:rFonts w:ascii="Book Antiqua" w:hAnsi="Book Antiqua" w:cs="Arial"/>
          <w:szCs w:val="24"/>
        </w:rPr>
        <w:t>i</w:t>
      </w:r>
      <w:r w:rsidR="00F43209" w:rsidRPr="00084528">
        <w:rPr>
          <w:rFonts w:ascii="Book Antiqua" w:hAnsi="Book Antiqua" w:cs="Arial"/>
          <w:szCs w:val="24"/>
        </w:rPr>
        <w:t>s</w:t>
      </w:r>
      <w:r w:rsidR="0029088D" w:rsidRPr="00084528">
        <w:rPr>
          <w:rFonts w:ascii="Book Antiqua" w:hAnsi="Book Antiqua" w:cs="Arial"/>
          <w:szCs w:val="24"/>
        </w:rPr>
        <w:t xml:space="preserve">, was </w:t>
      </w:r>
      <w:r w:rsidR="00C112BC" w:rsidRPr="00084528">
        <w:rPr>
          <w:rFonts w:ascii="Book Antiqua" w:hAnsi="Book Antiqua" w:cs="Arial"/>
          <w:szCs w:val="24"/>
        </w:rPr>
        <w:t xml:space="preserve">unremarkable with </w:t>
      </w:r>
      <w:r w:rsidR="00F43209" w:rsidRPr="00084528">
        <w:rPr>
          <w:rFonts w:ascii="Book Antiqua" w:hAnsi="Book Antiqua" w:cs="Arial"/>
          <w:szCs w:val="24"/>
        </w:rPr>
        <w:t xml:space="preserve">exception of an elevated Ferritin </w:t>
      </w:r>
      <w:r w:rsidR="00BD142F" w:rsidRPr="00084528">
        <w:rPr>
          <w:rFonts w:ascii="Book Antiqua" w:hAnsi="Book Antiqua" w:cs="Arial"/>
          <w:szCs w:val="24"/>
        </w:rPr>
        <w:t xml:space="preserve">level </w:t>
      </w:r>
      <w:r w:rsidR="00C112BC" w:rsidRPr="00084528">
        <w:rPr>
          <w:rFonts w:ascii="Book Antiqua" w:hAnsi="Book Antiqua" w:cs="Arial"/>
          <w:szCs w:val="24"/>
        </w:rPr>
        <w:t>of 7089 mg/</w:t>
      </w:r>
      <w:proofErr w:type="spellStart"/>
      <w:r w:rsidR="00C112BC" w:rsidRPr="00084528">
        <w:rPr>
          <w:rFonts w:ascii="Book Antiqua" w:hAnsi="Book Antiqua" w:cs="Arial"/>
          <w:szCs w:val="24"/>
        </w:rPr>
        <w:t>dL</w:t>
      </w:r>
      <w:proofErr w:type="spellEnd"/>
      <w:r w:rsidR="00C112BC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C112BC" w:rsidRPr="00084528">
        <w:rPr>
          <w:rFonts w:ascii="Book Antiqua" w:hAnsi="Book Antiqua" w:cs="Arial"/>
          <w:szCs w:val="24"/>
        </w:rPr>
        <w:t>G</w:t>
      </w:r>
      <w:r w:rsidR="00F43209" w:rsidRPr="00084528">
        <w:rPr>
          <w:rFonts w:ascii="Book Antiqua" w:hAnsi="Book Antiqua" w:cs="Arial"/>
          <w:szCs w:val="24"/>
        </w:rPr>
        <w:t xml:space="preserve">enetic testing for </w:t>
      </w:r>
      <w:r w:rsidR="0036051F" w:rsidRPr="00084528">
        <w:rPr>
          <w:rFonts w:ascii="Book Antiqua" w:hAnsi="Book Antiqua" w:cs="Arial"/>
          <w:szCs w:val="24"/>
        </w:rPr>
        <w:t>hemochromatosis was negative.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C112BC" w:rsidRPr="00084528">
        <w:rPr>
          <w:rFonts w:ascii="Book Antiqua" w:hAnsi="Book Antiqua" w:cs="Arial"/>
          <w:szCs w:val="24"/>
        </w:rPr>
        <w:t>Medical history was only positive for</w:t>
      </w:r>
      <w:r w:rsidR="00F43209" w:rsidRPr="00084528">
        <w:rPr>
          <w:rFonts w:ascii="Book Antiqua" w:hAnsi="Book Antiqua" w:cs="Arial"/>
          <w:szCs w:val="24"/>
        </w:rPr>
        <w:t xml:space="preserve"> </w:t>
      </w:r>
      <w:r w:rsidR="00D7638F" w:rsidRPr="00084528">
        <w:rPr>
          <w:rFonts w:ascii="Book Antiqua" w:hAnsi="Book Antiqua" w:cs="Arial"/>
          <w:szCs w:val="24"/>
        </w:rPr>
        <w:t>occasional</w:t>
      </w:r>
      <w:r w:rsidR="00F43209" w:rsidRPr="00084528">
        <w:rPr>
          <w:rFonts w:ascii="Book Antiqua" w:hAnsi="Book Antiqua" w:cs="Arial"/>
          <w:szCs w:val="24"/>
        </w:rPr>
        <w:t xml:space="preserve"> </w:t>
      </w:r>
      <w:r w:rsidR="00D7638F" w:rsidRPr="00084528">
        <w:rPr>
          <w:rFonts w:ascii="Book Antiqua" w:hAnsi="Book Antiqua" w:cs="Arial"/>
          <w:szCs w:val="24"/>
        </w:rPr>
        <w:t xml:space="preserve">social </w:t>
      </w:r>
      <w:r w:rsidR="00C112BC" w:rsidRPr="00084528">
        <w:rPr>
          <w:rFonts w:ascii="Book Antiqua" w:hAnsi="Book Antiqua" w:cs="Arial"/>
          <w:szCs w:val="24"/>
        </w:rPr>
        <w:t xml:space="preserve">alcohol use, </w:t>
      </w:r>
      <w:r w:rsidR="004D5BF6" w:rsidRPr="00084528">
        <w:rPr>
          <w:rFonts w:ascii="Book Antiqua" w:hAnsi="Book Antiqua" w:cs="Arial"/>
          <w:szCs w:val="24"/>
        </w:rPr>
        <w:t>and</w:t>
      </w:r>
      <w:r w:rsidR="000A2B43" w:rsidRPr="00084528">
        <w:rPr>
          <w:rFonts w:ascii="Book Antiqua" w:hAnsi="Book Antiqua" w:cs="Arial"/>
          <w:szCs w:val="24"/>
        </w:rPr>
        <w:t xml:space="preserve"> </w:t>
      </w:r>
      <w:r w:rsidR="004D5BF6" w:rsidRPr="00084528">
        <w:rPr>
          <w:rFonts w:ascii="Book Antiqua" w:hAnsi="Book Antiqua" w:cs="Arial"/>
          <w:szCs w:val="24"/>
        </w:rPr>
        <w:t>drug toxicology testing was negative</w:t>
      </w:r>
      <w:r w:rsidR="00F43209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F43209" w:rsidRPr="00084528">
        <w:rPr>
          <w:rFonts w:ascii="Book Antiqua" w:hAnsi="Book Antiqua" w:cs="Arial"/>
          <w:szCs w:val="24"/>
        </w:rPr>
        <w:t xml:space="preserve">He </w:t>
      </w:r>
      <w:r w:rsidR="0029088D" w:rsidRPr="00084528">
        <w:rPr>
          <w:rFonts w:ascii="Book Antiqua" w:hAnsi="Book Antiqua" w:cs="Arial"/>
          <w:szCs w:val="24"/>
        </w:rPr>
        <w:t>denied use of</w:t>
      </w:r>
      <w:r w:rsidR="00F43209" w:rsidRPr="00084528">
        <w:rPr>
          <w:rFonts w:ascii="Book Antiqua" w:hAnsi="Book Antiqua" w:cs="Arial"/>
          <w:szCs w:val="24"/>
        </w:rPr>
        <w:t xml:space="preserve"> energy drinks, herbs, Chinese teas, or muscle milk.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F43209" w:rsidRPr="00084528">
        <w:rPr>
          <w:rFonts w:ascii="Book Antiqua" w:hAnsi="Book Antiqua" w:cs="Arial"/>
          <w:szCs w:val="24"/>
        </w:rPr>
        <w:t xml:space="preserve">He was advised to </w:t>
      </w:r>
      <w:r w:rsidR="00D7638F" w:rsidRPr="00084528">
        <w:rPr>
          <w:rFonts w:ascii="Book Antiqua" w:hAnsi="Book Antiqua" w:cs="Arial"/>
          <w:szCs w:val="24"/>
        </w:rPr>
        <w:t>discontinue</w:t>
      </w:r>
      <w:r w:rsidR="00F43209" w:rsidRPr="00084528">
        <w:rPr>
          <w:rFonts w:ascii="Book Antiqua" w:hAnsi="Book Antiqua" w:cs="Arial"/>
          <w:szCs w:val="24"/>
        </w:rPr>
        <w:t xml:space="preserve"> alcohol</w:t>
      </w:r>
      <w:r w:rsidR="00D7638F" w:rsidRPr="00084528">
        <w:rPr>
          <w:rFonts w:ascii="Book Antiqua" w:hAnsi="Book Antiqua" w:cs="Arial"/>
          <w:szCs w:val="24"/>
        </w:rPr>
        <w:t xml:space="preserve"> use</w:t>
      </w:r>
      <w:r w:rsidR="00F43209" w:rsidRPr="00084528">
        <w:rPr>
          <w:rFonts w:ascii="Book Antiqua" w:hAnsi="Book Antiqua" w:cs="Arial"/>
          <w:szCs w:val="24"/>
        </w:rPr>
        <w:t>,</w:t>
      </w:r>
      <w:r w:rsidR="00B75FE1" w:rsidRPr="00084528">
        <w:rPr>
          <w:rFonts w:ascii="Book Antiqua" w:hAnsi="Book Antiqua" w:cs="Arial"/>
          <w:szCs w:val="24"/>
        </w:rPr>
        <w:t xml:space="preserve"> which he did, and h</w:t>
      </w:r>
      <w:r w:rsidR="00F43209" w:rsidRPr="00084528">
        <w:rPr>
          <w:rFonts w:ascii="Book Antiqua" w:hAnsi="Book Antiqua" w:cs="Arial"/>
          <w:szCs w:val="24"/>
        </w:rPr>
        <w:t xml:space="preserve">is symptoms </w:t>
      </w:r>
      <w:r w:rsidR="00B75FE1" w:rsidRPr="00084528">
        <w:rPr>
          <w:rFonts w:ascii="Book Antiqua" w:hAnsi="Book Antiqua" w:cs="Arial"/>
          <w:szCs w:val="24"/>
        </w:rPr>
        <w:t>initially</w:t>
      </w:r>
      <w:r w:rsidR="0029088D" w:rsidRPr="00084528">
        <w:rPr>
          <w:rFonts w:ascii="Book Antiqua" w:hAnsi="Book Antiqua" w:cs="Arial"/>
          <w:szCs w:val="24"/>
        </w:rPr>
        <w:t xml:space="preserve"> seemed</w:t>
      </w:r>
      <w:r w:rsidR="00B75FE1" w:rsidRPr="00084528">
        <w:rPr>
          <w:rFonts w:ascii="Book Antiqua" w:hAnsi="Book Antiqua" w:cs="Arial"/>
          <w:szCs w:val="24"/>
        </w:rPr>
        <w:t xml:space="preserve"> to </w:t>
      </w:r>
      <w:r w:rsidR="004D5BF6" w:rsidRPr="00084528">
        <w:rPr>
          <w:rFonts w:ascii="Book Antiqua" w:hAnsi="Book Antiqua" w:cs="Arial"/>
          <w:szCs w:val="24"/>
        </w:rPr>
        <w:t>abate</w:t>
      </w:r>
      <w:r w:rsidR="00F43209" w:rsidRPr="00084528">
        <w:rPr>
          <w:rFonts w:ascii="Book Antiqua" w:hAnsi="Book Antiqua" w:cs="Arial"/>
          <w:szCs w:val="24"/>
        </w:rPr>
        <w:t>.</w:t>
      </w:r>
    </w:p>
    <w:p w14:paraId="1599D461" w14:textId="7786E42C" w:rsidR="00AC51BA" w:rsidRPr="00084528" w:rsidRDefault="00D7638F" w:rsidP="001B2C8D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t>S</w:t>
      </w:r>
      <w:r w:rsidR="00F43209" w:rsidRPr="00084528">
        <w:rPr>
          <w:rFonts w:ascii="Book Antiqua" w:hAnsi="Book Antiqua" w:cs="Arial"/>
          <w:szCs w:val="24"/>
        </w:rPr>
        <w:t xml:space="preserve">ix weeks </w:t>
      </w:r>
      <w:r w:rsidR="0029088D" w:rsidRPr="00084528">
        <w:rPr>
          <w:rFonts w:ascii="Book Antiqua" w:hAnsi="Book Antiqua" w:cs="Arial"/>
          <w:szCs w:val="24"/>
        </w:rPr>
        <w:t>later</w:t>
      </w:r>
      <w:r w:rsidR="00F43209" w:rsidRPr="00084528">
        <w:rPr>
          <w:rFonts w:ascii="Book Antiqua" w:hAnsi="Book Antiqua" w:cs="Arial"/>
          <w:szCs w:val="24"/>
        </w:rPr>
        <w:t xml:space="preserve">, the </w:t>
      </w:r>
      <w:r w:rsidR="00C112BC" w:rsidRPr="00084528">
        <w:rPr>
          <w:rFonts w:ascii="Book Antiqua" w:hAnsi="Book Antiqua" w:cs="Arial"/>
          <w:szCs w:val="24"/>
        </w:rPr>
        <w:t>patient developed</w:t>
      </w:r>
      <w:r w:rsidR="00F43209" w:rsidRPr="00084528">
        <w:rPr>
          <w:rFonts w:ascii="Book Antiqua" w:hAnsi="Book Antiqua" w:cs="Arial"/>
          <w:szCs w:val="24"/>
        </w:rPr>
        <w:t xml:space="preserve"> </w:t>
      </w:r>
      <w:proofErr w:type="spellStart"/>
      <w:r w:rsidR="00F43209" w:rsidRPr="00084528">
        <w:rPr>
          <w:rFonts w:ascii="Book Antiqua" w:hAnsi="Book Antiqua" w:cs="Arial"/>
          <w:szCs w:val="24"/>
        </w:rPr>
        <w:t>asterixis</w:t>
      </w:r>
      <w:proofErr w:type="spellEnd"/>
      <w:r w:rsidR="00F43209" w:rsidRPr="00084528">
        <w:rPr>
          <w:rFonts w:ascii="Book Antiqua" w:hAnsi="Book Antiqua" w:cs="Arial"/>
          <w:szCs w:val="24"/>
        </w:rPr>
        <w:t xml:space="preserve">, jaundice, and </w:t>
      </w:r>
      <w:r w:rsidR="008F3CB3" w:rsidRPr="00084528">
        <w:rPr>
          <w:rFonts w:ascii="Book Antiqua" w:hAnsi="Book Antiqua" w:cs="Arial"/>
          <w:szCs w:val="24"/>
        </w:rPr>
        <w:t>confusion</w:t>
      </w:r>
      <w:r w:rsidR="00F43209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F43209" w:rsidRPr="00084528">
        <w:rPr>
          <w:rFonts w:ascii="Book Antiqua" w:hAnsi="Book Antiqua" w:cs="Arial"/>
          <w:szCs w:val="24"/>
        </w:rPr>
        <w:t xml:space="preserve">Follow-up imaging was concerning for rapid onset of cirrhosis or infiltrative </w:t>
      </w:r>
      <w:r w:rsidR="003B3529" w:rsidRPr="00084528">
        <w:rPr>
          <w:rFonts w:ascii="Book Antiqua" w:hAnsi="Book Antiqua" w:cs="Arial"/>
          <w:szCs w:val="24"/>
        </w:rPr>
        <w:t>hepatocellular carcinoma</w:t>
      </w:r>
      <w:r w:rsidR="00F43209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F43209" w:rsidRPr="00084528">
        <w:rPr>
          <w:rFonts w:ascii="Book Antiqua" w:hAnsi="Book Antiqua" w:cs="Arial"/>
          <w:szCs w:val="24"/>
        </w:rPr>
        <w:t>He was transferred to our center for fu</w:t>
      </w:r>
      <w:r w:rsidR="000A2B43" w:rsidRPr="00084528">
        <w:rPr>
          <w:rFonts w:ascii="Book Antiqua" w:hAnsi="Book Antiqua" w:cs="Arial"/>
          <w:szCs w:val="24"/>
        </w:rPr>
        <w:t>rther evaluation.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0A2B43" w:rsidRPr="00084528">
        <w:rPr>
          <w:rFonts w:ascii="Book Antiqua" w:hAnsi="Book Antiqua" w:cs="Arial"/>
          <w:szCs w:val="24"/>
        </w:rPr>
        <w:t>O</w:t>
      </w:r>
      <w:r w:rsidR="00F43209" w:rsidRPr="00084528">
        <w:rPr>
          <w:rFonts w:ascii="Book Antiqua" w:hAnsi="Book Antiqua" w:cs="Arial"/>
          <w:szCs w:val="24"/>
        </w:rPr>
        <w:t xml:space="preserve">n admission, transaminases </w:t>
      </w:r>
      <w:r w:rsidR="000A2B43" w:rsidRPr="00084528">
        <w:rPr>
          <w:rFonts w:ascii="Book Antiqua" w:hAnsi="Book Antiqua" w:cs="Arial"/>
          <w:szCs w:val="24"/>
        </w:rPr>
        <w:t xml:space="preserve">were elevated </w:t>
      </w:r>
      <w:r w:rsidR="00F43209" w:rsidRPr="00084528">
        <w:rPr>
          <w:rFonts w:ascii="Book Antiqua" w:hAnsi="Book Antiqua" w:cs="Arial"/>
          <w:szCs w:val="24"/>
        </w:rPr>
        <w:t>with AST 624</w:t>
      </w:r>
      <w:r w:rsidR="004B03F3" w:rsidRPr="00084528">
        <w:rPr>
          <w:rFonts w:ascii="Book Antiqua" w:hAnsi="Book Antiqua" w:cs="Arial"/>
          <w:szCs w:val="24"/>
        </w:rPr>
        <w:t xml:space="preserve"> </w:t>
      </w:r>
      <w:r w:rsidR="00F35D03" w:rsidRPr="00084528">
        <w:rPr>
          <w:rFonts w:ascii="Book Antiqua" w:hAnsi="Book Antiqua" w:cs="Arial"/>
          <w:szCs w:val="24"/>
        </w:rPr>
        <w:t xml:space="preserve">U/L, </w:t>
      </w:r>
      <w:r w:rsidR="00F43209" w:rsidRPr="00084528">
        <w:rPr>
          <w:rFonts w:ascii="Book Antiqua" w:hAnsi="Book Antiqua" w:cs="Arial"/>
          <w:szCs w:val="24"/>
        </w:rPr>
        <w:t>ALT 520</w:t>
      </w:r>
      <w:r w:rsidR="004B03F3" w:rsidRPr="00084528">
        <w:rPr>
          <w:rFonts w:ascii="Book Antiqua" w:hAnsi="Book Antiqua" w:cs="Arial"/>
          <w:szCs w:val="24"/>
        </w:rPr>
        <w:t xml:space="preserve"> </w:t>
      </w:r>
      <w:r w:rsidR="00F35D03" w:rsidRPr="00084528">
        <w:rPr>
          <w:rFonts w:ascii="Book Antiqua" w:hAnsi="Book Antiqua" w:cs="Arial"/>
          <w:szCs w:val="24"/>
        </w:rPr>
        <w:t xml:space="preserve">U/L and </w:t>
      </w:r>
      <w:r w:rsidR="00F43209" w:rsidRPr="00084528">
        <w:rPr>
          <w:rFonts w:ascii="Book Antiqua" w:hAnsi="Book Antiqua" w:cs="Arial"/>
          <w:szCs w:val="24"/>
        </w:rPr>
        <w:t xml:space="preserve">total bilirubin </w:t>
      </w:r>
      <w:r w:rsidR="00F35D03" w:rsidRPr="00084528">
        <w:rPr>
          <w:rFonts w:ascii="Book Antiqua" w:hAnsi="Book Antiqua" w:cs="Arial"/>
          <w:szCs w:val="24"/>
        </w:rPr>
        <w:t>of</w:t>
      </w:r>
      <w:r w:rsidR="00F43209" w:rsidRPr="00084528">
        <w:rPr>
          <w:rFonts w:ascii="Book Antiqua" w:hAnsi="Book Antiqua" w:cs="Arial"/>
          <w:szCs w:val="24"/>
        </w:rPr>
        <w:t xml:space="preserve"> 34.7</w:t>
      </w:r>
      <w:r w:rsidR="00B75FE1" w:rsidRPr="00084528">
        <w:rPr>
          <w:rFonts w:ascii="Book Antiqua" w:hAnsi="Book Antiqua" w:cs="Arial"/>
          <w:szCs w:val="24"/>
        </w:rPr>
        <w:t xml:space="preserve"> mg/</w:t>
      </w:r>
      <w:proofErr w:type="spellStart"/>
      <w:r w:rsidR="00B75FE1" w:rsidRPr="00084528">
        <w:rPr>
          <w:rFonts w:ascii="Book Antiqua" w:hAnsi="Book Antiqua" w:cs="Arial"/>
          <w:szCs w:val="24"/>
        </w:rPr>
        <w:t>dL</w:t>
      </w:r>
      <w:proofErr w:type="spellEnd"/>
      <w:r w:rsidR="00F43209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F43209" w:rsidRPr="00084528">
        <w:rPr>
          <w:rFonts w:ascii="Book Antiqua" w:hAnsi="Book Antiqua" w:cs="Arial"/>
          <w:szCs w:val="24"/>
        </w:rPr>
        <w:t xml:space="preserve">INR </w:t>
      </w:r>
      <w:r w:rsidR="0060054F" w:rsidRPr="00084528">
        <w:rPr>
          <w:rFonts w:ascii="Book Antiqua" w:hAnsi="Book Antiqua" w:cs="Arial"/>
          <w:szCs w:val="24"/>
        </w:rPr>
        <w:t>remained elevated</w:t>
      </w:r>
      <w:r w:rsidR="00F43209" w:rsidRPr="00084528">
        <w:rPr>
          <w:rFonts w:ascii="Book Antiqua" w:hAnsi="Book Antiqua" w:cs="Arial"/>
          <w:szCs w:val="24"/>
        </w:rPr>
        <w:t xml:space="preserve"> despite multiple infusions of fresh frozen plasma and vitamin K.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F35D03" w:rsidRPr="00084528">
        <w:rPr>
          <w:rFonts w:ascii="Book Antiqua" w:hAnsi="Book Antiqua" w:cs="Arial"/>
          <w:szCs w:val="24"/>
        </w:rPr>
        <w:t>F</w:t>
      </w:r>
      <w:r w:rsidR="00F43209" w:rsidRPr="00084528">
        <w:rPr>
          <w:rFonts w:ascii="Book Antiqua" w:hAnsi="Book Antiqua" w:cs="Arial"/>
          <w:szCs w:val="24"/>
        </w:rPr>
        <w:t xml:space="preserve">actor </w:t>
      </w:r>
      <w:r w:rsidR="00F35D03" w:rsidRPr="00084528">
        <w:rPr>
          <w:rFonts w:ascii="Book Antiqua" w:hAnsi="Book Antiqua" w:cs="Arial"/>
          <w:szCs w:val="24"/>
        </w:rPr>
        <w:t>V and VII activities</w:t>
      </w:r>
      <w:r w:rsidR="00F43209" w:rsidRPr="00084528">
        <w:rPr>
          <w:rFonts w:ascii="Book Antiqua" w:hAnsi="Book Antiqua" w:cs="Arial"/>
          <w:szCs w:val="24"/>
        </w:rPr>
        <w:t xml:space="preserve"> </w:t>
      </w:r>
      <w:r w:rsidR="00F35D03" w:rsidRPr="00084528">
        <w:rPr>
          <w:rFonts w:ascii="Book Antiqua" w:hAnsi="Book Antiqua" w:cs="Arial"/>
          <w:szCs w:val="24"/>
        </w:rPr>
        <w:t>were 18% and</w:t>
      </w:r>
      <w:r w:rsidR="00F43209" w:rsidRPr="00084528">
        <w:rPr>
          <w:rFonts w:ascii="Book Antiqua" w:hAnsi="Book Antiqua" w:cs="Arial"/>
          <w:szCs w:val="24"/>
        </w:rPr>
        <w:t xml:space="preserve"> &lt;</w:t>
      </w:r>
      <w:r w:rsidR="001B2C8D" w:rsidRPr="00084528">
        <w:rPr>
          <w:rFonts w:ascii="Book Antiqua" w:eastAsia="宋体" w:hAnsi="Book Antiqua" w:cs="Arial" w:hint="eastAsia"/>
          <w:szCs w:val="24"/>
          <w:lang w:eastAsia="zh-CN"/>
        </w:rPr>
        <w:t xml:space="preserve"> </w:t>
      </w:r>
      <w:r w:rsidR="00F43209" w:rsidRPr="00084528">
        <w:rPr>
          <w:rFonts w:ascii="Book Antiqua" w:hAnsi="Book Antiqua" w:cs="Arial"/>
          <w:szCs w:val="24"/>
        </w:rPr>
        <w:t>6</w:t>
      </w:r>
      <w:r w:rsidR="0060054F" w:rsidRPr="00084528">
        <w:rPr>
          <w:rFonts w:ascii="Book Antiqua" w:hAnsi="Book Antiqua" w:cs="Arial"/>
          <w:szCs w:val="24"/>
        </w:rPr>
        <w:t>%</w:t>
      </w:r>
      <w:r w:rsidR="00F43209" w:rsidRPr="00084528">
        <w:rPr>
          <w:rFonts w:ascii="Book Antiqua" w:hAnsi="Book Antiqua" w:cs="Arial"/>
          <w:szCs w:val="24"/>
        </w:rPr>
        <w:t xml:space="preserve">, </w:t>
      </w:r>
      <w:r w:rsidR="00F35D03" w:rsidRPr="00084528">
        <w:rPr>
          <w:rFonts w:ascii="Book Antiqua" w:hAnsi="Book Antiqua" w:cs="Arial"/>
          <w:szCs w:val="24"/>
        </w:rPr>
        <w:t>respectively</w:t>
      </w:r>
      <w:r w:rsidR="00F43209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AC51BA" w:rsidRPr="00084528">
        <w:rPr>
          <w:rFonts w:ascii="Book Antiqua" w:hAnsi="Book Antiqua" w:cs="Arial"/>
          <w:szCs w:val="24"/>
        </w:rPr>
        <w:t xml:space="preserve">MRI with </w:t>
      </w:r>
      <w:proofErr w:type="spellStart"/>
      <w:r w:rsidR="00AC51BA" w:rsidRPr="00084528">
        <w:rPr>
          <w:rFonts w:ascii="Book Antiqua" w:hAnsi="Book Antiqua" w:cs="Arial"/>
          <w:szCs w:val="24"/>
        </w:rPr>
        <w:t>Eovist</w:t>
      </w:r>
      <w:proofErr w:type="spellEnd"/>
      <w:r w:rsidR="00AC51BA" w:rsidRPr="00084528">
        <w:rPr>
          <w:rFonts w:ascii="Book Antiqua" w:hAnsi="Book Antiqua" w:cs="Arial"/>
          <w:szCs w:val="24"/>
        </w:rPr>
        <w:t xml:space="preserve"> contrast demonstrated interval development of heterogen</w:t>
      </w:r>
      <w:r w:rsidR="00BD142F" w:rsidRPr="00084528">
        <w:rPr>
          <w:rFonts w:ascii="Book Antiqua" w:hAnsi="Book Antiqua" w:cs="Arial"/>
          <w:szCs w:val="24"/>
        </w:rPr>
        <w:t>e</w:t>
      </w:r>
      <w:r w:rsidR="00AC51BA" w:rsidRPr="00084528">
        <w:rPr>
          <w:rFonts w:ascii="Book Antiqua" w:hAnsi="Book Antiqua" w:cs="Arial"/>
          <w:szCs w:val="24"/>
        </w:rPr>
        <w:t>ous, enhancing nodularity with portal venous washout</w:t>
      </w:r>
      <w:r w:rsidR="00F35D03" w:rsidRPr="00084528">
        <w:rPr>
          <w:rFonts w:ascii="Book Antiqua" w:hAnsi="Book Antiqua" w:cs="Arial"/>
          <w:szCs w:val="24"/>
        </w:rPr>
        <w:t>, unlikely to be an i</w:t>
      </w:r>
      <w:r w:rsidR="00AC51BA" w:rsidRPr="00084528">
        <w:rPr>
          <w:rFonts w:ascii="Book Antiqua" w:hAnsi="Book Antiqua" w:cs="Arial"/>
          <w:szCs w:val="24"/>
        </w:rPr>
        <w:t>nfiltrative tumor process</w:t>
      </w:r>
      <w:r w:rsidR="00F35D03" w:rsidRPr="00084528">
        <w:rPr>
          <w:rFonts w:ascii="Book Antiqua" w:hAnsi="Book Antiqua" w:cs="Arial"/>
          <w:szCs w:val="24"/>
        </w:rPr>
        <w:t>.</w:t>
      </w:r>
      <w:r w:rsidR="00AC51BA" w:rsidRPr="00084528">
        <w:rPr>
          <w:rFonts w:ascii="Book Antiqua" w:hAnsi="Book Antiqua" w:cs="Arial"/>
          <w:szCs w:val="24"/>
        </w:rPr>
        <w:t xml:space="preserve"> </w:t>
      </w:r>
    </w:p>
    <w:p w14:paraId="333DFC52" w14:textId="03D2E999" w:rsidR="00A34020" w:rsidRPr="00084528" w:rsidRDefault="00A34020" w:rsidP="001B2C8D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t>A full repeat hepatitis work-up was performed (Table 1).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No definitive cause of acute liver failure could be identified; however, some findings were equivocal. Autoantibody titers demonstrated a positive antinuclear antibody, but no other positive autoantibodies.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 xml:space="preserve">Evaluation of Wilson’s disease demonstrated normal </w:t>
      </w:r>
      <w:proofErr w:type="spellStart"/>
      <w:r w:rsidRPr="00084528">
        <w:rPr>
          <w:rFonts w:ascii="Book Antiqua" w:hAnsi="Book Antiqua" w:cs="Arial"/>
          <w:szCs w:val="24"/>
        </w:rPr>
        <w:t>ceruloplasmin</w:t>
      </w:r>
      <w:proofErr w:type="spellEnd"/>
      <w:r w:rsidRPr="00084528">
        <w:rPr>
          <w:rFonts w:ascii="Book Antiqua" w:hAnsi="Book Antiqua" w:cs="Arial"/>
          <w:szCs w:val="24"/>
        </w:rPr>
        <w:t xml:space="preserve"> and copper levels; however, 24-</w:t>
      </w:r>
      <w:r w:rsidR="001B2C8D" w:rsidRPr="00084528">
        <w:rPr>
          <w:rFonts w:ascii="Book Antiqua" w:eastAsia="宋体" w:hAnsi="Book Antiqua" w:cs="Arial" w:hint="eastAsia"/>
          <w:szCs w:val="24"/>
          <w:lang w:eastAsia="zh-CN"/>
        </w:rPr>
        <w:t>h</w:t>
      </w:r>
      <w:r w:rsidRPr="00084528">
        <w:rPr>
          <w:rFonts w:ascii="Book Antiqua" w:hAnsi="Book Antiqua" w:cs="Arial"/>
          <w:szCs w:val="24"/>
        </w:rPr>
        <w:t xml:space="preserve"> urine copper was elevated.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Serum ferritin but not transferrin was elevated.</w:t>
      </w:r>
    </w:p>
    <w:p w14:paraId="7D30A89B" w14:textId="377E929E" w:rsidR="00A34020" w:rsidRPr="00084528" w:rsidRDefault="00A34020" w:rsidP="001B2C8D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lastRenderedPageBreak/>
        <w:t xml:space="preserve">Liver biopsy was performed and demonstrated </w:t>
      </w:r>
      <w:proofErr w:type="spellStart"/>
      <w:r w:rsidRPr="00084528">
        <w:rPr>
          <w:rFonts w:ascii="Book Antiqua" w:hAnsi="Book Antiqua" w:cs="Arial"/>
          <w:szCs w:val="24"/>
        </w:rPr>
        <w:t>submassive</w:t>
      </w:r>
      <w:proofErr w:type="spellEnd"/>
      <w:r w:rsidRPr="00084528">
        <w:rPr>
          <w:rFonts w:ascii="Book Antiqua" w:hAnsi="Book Antiqua" w:cs="Arial"/>
          <w:szCs w:val="24"/>
        </w:rPr>
        <w:t xml:space="preserve"> necrosis with collapse of the hepatic architecture involving ~70% of the liver parenchyma.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 xml:space="preserve">Mild lymphocytic inflammatory infiltration and minimal </w:t>
      </w:r>
      <w:proofErr w:type="spellStart"/>
      <w:r w:rsidRPr="00084528">
        <w:rPr>
          <w:rFonts w:ascii="Book Antiqua" w:hAnsi="Book Antiqua" w:cs="Arial"/>
          <w:szCs w:val="24"/>
        </w:rPr>
        <w:t>canalicular</w:t>
      </w:r>
      <w:proofErr w:type="spellEnd"/>
      <w:r w:rsidRPr="00084528">
        <w:rPr>
          <w:rFonts w:ascii="Book Antiqua" w:hAnsi="Book Antiqua" w:cs="Arial"/>
          <w:szCs w:val="24"/>
        </w:rPr>
        <w:t xml:space="preserve"> cholestasis were seen.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No viral inclusions or other infectious agents were identified by histology or immunohistochemistry.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 xml:space="preserve">No evidence of granuloma, tumor, or features of cirrhosis </w:t>
      </w:r>
      <w:proofErr w:type="gramStart"/>
      <w:r w:rsidRPr="00084528">
        <w:rPr>
          <w:rFonts w:ascii="Book Antiqua" w:hAnsi="Book Antiqua" w:cs="Arial"/>
          <w:szCs w:val="24"/>
        </w:rPr>
        <w:t>were</w:t>
      </w:r>
      <w:proofErr w:type="gramEnd"/>
      <w:r w:rsidRPr="00084528">
        <w:rPr>
          <w:rFonts w:ascii="Book Antiqua" w:hAnsi="Book Antiqua" w:cs="Arial"/>
          <w:szCs w:val="24"/>
        </w:rPr>
        <w:t xml:space="preserve"> demonstrated.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 xml:space="preserve">PAS stain with diastase was negative for alpha-1 antitrypsin globules. Iron stain showed only mild iron deposition in </w:t>
      </w:r>
      <w:proofErr w:type="spellStart"/>
      <w:r w:rsidRPr="00084528">
        <w:rPr>
          <w:rFonts w:ascii="Book Antiqua" w:hAnsi="Book Antiqua" w:cs="Arial"/>
          <w:szCs w:val="24"/>
        </w:rPr>
        <w:t>Kupffer</w:t>
      </w:r>
      <w:proofErr w:type="spellEnd"/>
      <w:r w:rsidRPr="00084528">
        <w:rPr>
          <w:rFonts w:ascii="Book Antiqua" w:hAnsi="Book Antiqua" w:cs="Arial"/>
          <w:szCs w:val="24"/>
        </w:rPr>
        <w:t xml:space="preserve"> cells and hepatocytes.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Quantitative tissue copper was within normal limits (Table 1).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Finding</w:t>
      </w:r>
      <w:r w:rsidR="00125EB6" w:rsidRPr="00084528">
        <w:rPr>
          <w:rFonts w:ascii="Book Antiqua" w:hAnsi="Book Antiqua" w:cs="Arial"/>
          <w:szCs w:val="24"/>
        </w:rPr>
        <w:t>s</w:t>
      </w:r>
      <w:r w:rsidRPr="00084528">
        <w:rPr>
          <w:rFonts w:ascii="Book Antiqua" w:hAnsi="Book Antiqua" w:cs="Arial"/>
          <w:szCs w:val="24"/>
        </w:rPr>
        <w:t xml:space="preserve"> were felt to be potentially related to drug-induced liver injury.</w:t>
      </w:r>
    </w:p>
    <w:p w14:paraId="4F20F762" w14:textId="1D26769D" w:rsidR="0076030D" w:rsidRPr="00084528" w:rsidRDefault="00F35D03" w:rsidP="001B2C8D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t>After extensive questioning</w:t>
      </w:r>
      <w:r w:rsidR="00F43209" w:rsidRPr="00084528">
        <w:rPr>
          <w:rFonts w:ascii="Book Antiqua" w:hAnsi="Book Antiqua" w:cs="Arial"/>
          <w:szCs w:val="24"/>
        </w:rPr>
        <w:t xml:space="preserve">, the patient </w:t>
      </w:r>
      <w:r w:rsidRPr="00084528">
        <w:rPr>
          <w:rFonts w:ascii="Book Antiqua" w:hAnsi="Book Antiqua" w:cs="Arial"/>
          <w:szCs w:val="24"/>
        </w:rPr>
        <w:t>divulged</w:t>
      </w:r>
      <w:r w:rsidR="0060054F" w:rsidRPr="00084528">
        <w:rPr>
          <w:rFonts w:ascii="Book Antiqua" w:hAnsi="Book Antiqua" w:cs="Arial"/>
          <w:szCs w:val="24"/>
        </w:rPr>
        <w:t xml:space="preserve"> intake </w:t>
      </w:r>
      <w:r w:rsidRPr="00084528">
        <w:rPr>
          <w:rFonts w:ascii="Book Antiqua" w:hAnsi="Book Antiqua" w:cs="Arial"/>
          <w:szCs w:val="24"/>
        </w:rPr>
        <w:t>of</w:t>
      </w:r>
      <w:r w:rsidR="00F43209" w:rsidRPr="00084528">
        <w:rPr>
          <w:rFonts w:ascii="Book Antiqua" w:hAnsi="Book Antiqua" w:cs="Arial"/>
          <w:szCs w:val="24"/>
        </w:rPr>
        <w:t xml:space="preserve"> </w:t>
      </w:r>
      <w:r w:rsidR="0060054F" w:rsidRPr="00084528">
        <w:rPr>
          <w:rFonts w:ascii="Book Antiqua" w:hAnsi="Book Antiqua" w:cs="Arial"/>
          <w:i/>
          <w:szCs w:val="24"/>
        </w:rPr>
        <w:t xml:space="preserve">Garcinia </w:t>
      </w:r>
      <w:proofErr w:type="spellStart"/>
      <w:r w:rsidR="0060054F" w:rsidRPr="00084528">
        <w:rPr>
          <w:rFonts w:ascii="Book Antiqua" w:hAnsi="Book Antiqua" w:cs="Arial"/>
          <w:i/>
          <w:szCs w:val="24"/>
        </w:rPr>
        <w:t>c</w:t>
      </w:r>
      <w:r w:rsidR="00F43209" w:rsidRPr="00084528">
        <w:rPr>
          <w:rFonts w:ascii="Book Antiqua" w:hAnsi="Book Antiqua" w:cs="Arial"/>
          <w:i/>
          <w:szCs w:val="24"/>
        </w:rPr>
        <w:t>ambogia</w:t>
      </w:r>
      <w:proofErr w:type="spellEnd"/>
      <w:r w:rsidR="0060054F" w:rsidRPr="00084528">
        <w:rPr>
          <w:rFonts w:ascii="Book Antiqua" w:hAnsi="Book Antiqua" w:cs="Arial"/>
          <w:i/>
          <w:szCs w:val="24"/>
        </w:rPr>
        <w:t xml:space="preserve">, </w:t>
      </w:r>
      <w:r w:rsidR="0060054F" w:rsidRPr="00084528">
        <w:rPr>
          <w:rFonts w:ascii="Book Antiqua" w:hAnsi="Book Antiqua" w:cs="Arial"/>
          <w:szCs w:val="24"/>
        </w:rPr>
        <w:t xml:space="preserve">purchased </w:t>
      </w:r>
      <w:r w:rsidR="0029088D" w:rsidRPr="00084528">
        <w:rPr>
          <w:rFonts w:ascii="Book Antiqua" w:hAnsi="Book Antiqua" w:cs="Arial"/>
          <w:szCs w:val="24"/>
        </w:rPr>
        <w:t xml:space="preserve">through </w:t>
      </w:r>
      <w:r w:rsidR="0060054F" w:rsidRPr="00084528">
        <w:rPr>
          <w:rFonts w:ascii="Book Antiqua" w:hAnsi="Book Antiqua" w:cs="Arial"/>
          <w:szCs w:val="24"/>
        </w:rPr>
        <w:t xml:space="preserve">the </w:t>
      </w:r>
      <w:r w:rsidR="00125EB6" w:rsidRPr="00084528">
        <w:rPr>
          <w:rFonts w:ascii="Book Antiqua" w:hAnsi="Book Antiqua" w:cs="Arial"/>
          <w:szCs w:val="24"/>
        </w:rPr>
        <w:t>Internet</w:t>
      </w:r>
      <w:r w:rsidR="0060054F" w:rsidRPr="00084528">
        <w:rPr>
          <w:rFonts w:ascii="Book Antiqua" w:hAnsi="Book Antiqua" w:cs="Arial"/>
          <w:szCs w:val="24"/>
        </w:rPr>
        <w:t xml:space="preserve"> retailor</w:t>
      </w:r>
      <w:r w:rsidRPr="00084528">
        <w:rPr>
          <w:rFonts w:ascii="Book Antiqua" w:hAnsi="Book Antiqua" w:cs="Arial"/>
          <w:szCs w:val="24"/>
        </w:rPr>
        <w:t xml:space="preserve"> Swanson Vitamins.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F43209" w:rsidRPr="00084528">
        <w:rPr>
          <w:rFonts w:ascii="Book Antiqua" w:hAnsi="Book Antiqua" w:cs="Arial"/>
          <w:szCs w:val="24"/>
        </w:rPr>
        <w:t xml:space="preserve">He </w:t>
      </w:r>
      <w:r w:rsidR="00D7638F" w:rsidRPr="00084528">
        <w:rPr>
          <w:rFonts w:ascii="Book Antiqua" w:hAnsi="Book Antiqua" w:cs="Arial"/>
          <w:szCs w:val="24"/>
        </w:rPr>
        <w:t xml:space="preserve">imbibed </w:t>
      </w:r>
      <w:r w:rsidR="006162EE" w:rsidRPr="00084528">
        <w:rPr>
          <w:rFonts w:ascii="Book Antiqua" w:hAnsi="Book Antiqua" w:cs="Arial"/>
          <w:szCs w:val="24"/>
        </w:rPr>
        <w:t xml:space="preserve">two </w:t>
      </w:r>
      <w:r w:rsidR="004D0E15" w:rsidRPr="00084528">
        <w:rPr>
          <w:rFonts w:ascii="Book Antiqua" w:hAnsi="Book Antiqua" w:cs="Arial"/>
          <w:szCs w:val="24"/>
        </w:rPr>
        <w:t>80</w:t>
      </w:r>
      <w:r w:rsidR="006162EE" w:rsidRPr="00084528">
        <w:rPr>
          <w:rFonts w:ascii="Book Antiqua" w:hAnsi="Book Antiqua" w:cs="Arial"/>
          <w:szCs w:val="24"/>
        </w:rPr>
        <w:t xml:space="preserve"> mg capsules of</w:t>
      </w:r>
      <w:r w:rsidR="001A2E7C" w:rsidRPr="00084528">
        <w:rPr>
          <w:rFonts w:ascii="Book Antiqua" w:hAnsi="Book Antiqua" w:cs="Arial"/>
          <w:szCs w:val="24"/>
        </w:rPr>
        <w:t xml:space="preserve"> </w:t>
      </w:r>
      <w:r w:rsidR="004D0E15" w:rsidRPr="00084528">
        <w:rPr>
          <w:rFonts w:ascii="Book Antiqua" w:hAnsi="Book Antiqua" w:cs="Arial"/>
          <w:szCs w:val="24"/>
        </w:rPr>
        <w:t>“</w:t>
      </w:r>
      <w:r w:rsidR="001A2E7C" w:rsidRPr="00084528">
        <w:rPr>
          <w:rFonts w:ascii="Book Antiqua" w:hAnsi="Book Antiqua" w:cs="Arial"/>
          <w:szCs w:val="24"/>
        </w:rPr>
        <w:t xml:space="preserve">Garcinia </w:t>
      </w:r>
      <w:proofErr w:type="spellStart"/>
      <w:r w:rsidR="001A2E7C" w:rsidRPr="00084528">
        <w:rPr>
          <w:rFonts w:ascii="Book Antiqua" w:hAnsi="Book Antiqua" w:cs="Arial"/>
          <w:szCs w:val="24"/>
        </w:rPr>
        <w:t>Cambogia</w:t>
      </w:r>
      <w:proofErr w:type="spellEnd"/>
      <w:r w:rsidR="001A2E7C" w:rsidRPr="00084528">
        <w:rPr>
          <w:rFonts w:ascii="Book Antiqua" w:hAnsi="Book Antiqua" w:cs="Arial"/>
          <w:szCs w:val="24"/>
        </w:rPr>
        <w:t xml:space="preserve"> </w:t>
      </w:r>
      <w:r w:rsidR="004D0E15" w:rsidRPr="00084528">
        <w:rPr>
          <w:rFonts w:ascii="Book Antiqua" w:hAnsi="Book Antiqua" w:cs="Arial"/>
          <w:szCs w:val="24"/>
        </w:rPr>
        <w:t xml:space="preserve">5:1 Extract” </w:t>
      </w:r>
      <w:r w:rsidR="009202DF" w:rsidRPr="00084528">
        <w:rPr>
          <w:rFonts w:ascii="Book Antiqua" w:hAnsi="Book Antiqua" w:cs="Arial"/>
          <w:szCs w:val="24"/>
        </w:rPr>
        <w:t xml:space="preserve">three times daily </w:t>
      </w:r>
      <w:r w:rsidR="001A2E7C" w:rsidRPr="00084528">
        <w:rPr>
          <w:rFonts w:ascii="Book Antiqua" w:hAnsi="Book Antiqua" w:cs="Arial"/>
          <w:szCs w:val="24"/>
        </w:rPr>
        <w:t xml:space="preserve">before </w:t>
      </w:r>
      <w:r w:rsidR="009202DF" w:rsidRPr="00084528">
        <w:rPr>
          <w:rFonts w:ascii="Book Antiqua" w:hAnsi="Book Antiqua" w:cs="Arial"/>
          <w:szCs w:val="24"/>
        </w:rPr>
        <w:t>meals</w:t>
      </w:r>
      <w:r w:rsidR="00F43209" w:rsidRPr="00084528">
        <w:rPr>
          <w:rFonts w:ascii="Book Antiqua" w:hAnsi="Book Antiqua" w:cs="Arial"/>
          <w:szCs w:val="24"/>
        </w:rPr>
        <w:t xml:space="preserve"> </w:t>
      </w:r>
      <w:r w:rsidR="008F3CB3" w:rsidRPr="00084528">
        <w:rPr>
          <w:rFonts w:ascii="Book Antiqua" w:hAnsi="Book Antiqua" w:cs="Arial"/>
          <w:szCs w:val="24"/>
        </w:rPr>
        <w:t>for</w:t>
      </w:r>
      <w:r w:rsidR="000A2B43" w:rsidRPr="00084528">
        <w:rPr>
          <w:rFonts w:ascii="Book Antiqua" w:hAnsi="Book Antiqua" w:cs="Arial"/>
          <w:szCs w:val="24"/>
        </w:rPr>
        <w:t xml:space="preserve"> five</w:t>
      </w:r>
      <w:r w:rsidR="00F43209" w:rsidRPr="00084528">
        <w:rPr>
          <w:rFonts w:ascii="Book Antiqua" w:hAnsi="Book Antiqua" w:cs="Arial"/>
          <w:szCs w:val="24"/>
        </w:rPr>
        <w:t xml:space="preserve"> months preceding initial presentation</w:t>
      </w:r>
      <w:r w:rsidR="004B03F3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Since not advised against intake, h</w:t>
      </w:r>
      <w:r w:rsidR="00F43209" w:rsidRPr="00084528">
        <w:rPr>
          <w:rFonts w:ascii="Book Antiqua" w:hAnsi="Book Antiqua" w:cs="Arial"/>
          <w:szCs w:val="24"/>
        </w:rPr>
        <w:t xml:space="preserve">e continued </w:t>
      </w:r>
      <w:r w:rsidR="008F3CB3" w:rsidRPr="00084528">
        <w:rPr>
          <w:rFonts w:ascii="Book Antiqua" w:hAnsi="Book Antiqua" w:cs="Arial"/>
          <w:szCs w:val="24"/>
        </w:rPr>
        <w:t>the</w:t>
      </w:r>
      <w:r w:rsidR="00F43209" w:rsidRPr="00084528">
        <w:rPr>
          <w:rFonts w:ascii="Book Antiqua" w:hAnsi="Book Antiqua" w:cs="Arial"/>
          <w:szCs w:val="24"/>
        </w:rPr>
        <w:t xml:space="preserve"> supplement after initial </w:t>
      </w:r>
      <w:r w:rsidRPr="00084528">
        <w:rPr>
          <w:rFonts w:ascii="Book Antiqua" w:hAnsi="Book Antiqua" w:cs="Arial"/>
          <w:szCs w:val="24"/>
        </w:rPr>
        <w:t>presentation</w:t>
      </w:r>
      <w:r w:rsidR="00F43209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4B03F3" w:rsidRPr="00084528">
        <w:rPr>
          <w:rFonts w:ascii="Book Antiqua" w:hAnsi="Book Antiqua" w:cs="Arial"/>
          <w:szCs w:val="24"/>
        </w:rPr>
        <w:t xml:space="preserve">He denied </w:t>
      </w:r>
      <w:r w:rsidRPr="00084528">
        <w:rPr>
          <w:rFonts w:ascii="Book Antiqua" w:hAnsi="Book Antiqua" w:cs="Arial"/>
          <w:szCs w:val="24"/>
        </w:rPr>
        <w:t xml:space="preserve">any </w:t>
      </w:r>
      <w:r w:rsidR="004B03F3" w:rsidRPr="00084528">
        <w:rPr>
          <w:rFonts w:ascii="Book Antiqua" w:hAnsi="Book Antiqua" w:cs="Arial"/>
          <w:szCs w:val="24"/>
        </w:rPr>
        <w:t>other medication</w:t>
      </w:r>
      <w:r w:rsidR="00125EB6" w:rsidRPr="00084528">
        <w:rPr>
          <w:rFonts w:ascii="Book Antiqua" w:hAnsi="Book Antiqua" w:cs="Arial"/>
          <w:szCs w:val="24"/>
        </w:rPr>
        <w:t>s</w:t>
      </w:r>
      <w:r w:rsidR="004B03F3" w:rsidRPr="00084528">
        <w:rPr>
          <w:rFonts w:ascii="Book Antiqua" w:hAnsi="Book Antiqua" w:cs="Arial"/>
          <w:szCs w:val="24"/>
        </w:rPr>
        <w:t xml:space="preserve"> or supplement</w:t>
      </w:r>
      <w:r w:rsidR="00125EB6" w:rsidRPr="00084528">
        <w:rPr>
          <w:rFonts w:ascii="Book Antiqua" w:hAnsi="Book Antiqua" w:cs="Arial"/>
          <w:szCs w:val="24"/>
        </w:rPr>
        <w:t>s</w:t>
      </w:r>
      <w:r w:rsidR="004B03F3" w:rsidRPr="00084528">
        <w:rPr>
          <w:rFonts w:ascii="Book Antiqua" w:hAnsi="Book Antiqua" w:cs="Arial"/>
          <w:szCs w:val="24"/>
        </w:rPr>
        <w:t xml:space="preserve"> and </w:t>
      </w:r>
      <w:r w:rsidRPr="00084528">
        <w:rPr>
          <w:rFonts w:ascii="Book Antiqua" w:hAnsi="Book Antiqua" w:cs="Arial"/>
          <w:szCs w:val="24"/>
        </w:rPr>
        <w:t>reported no alcohol intake for two months</w:t>
      </w:r>
      <w:r w:rsidR="004B03F3" w:rsidRPr="00084528">
        <w:rPr>
          <w:rFonts w:ascii="Book Antiqua" w:hAnsi="Book Antiqua" w:cs="Arial"/>
          <w:szCs w:val="24"/>
        </w:rPr>
        <w:t>.</w:t>
      </w:r>
    </w:p>
    <w:p w14:paraId="3325678F" w14:textId="2B0ECB58" w:rsidR="00B6122C" w:rsidRPr="00084528" w:rsidRDefault="00F43209" w:rsidP="001B2C8D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t xml:space="preserve">The patient’s status </w:t>
      </w:r>
      <w:r w:rsidR="0029088D" w:rsidRPr="00084528">
        <w:rPr>
          <w:rFonts w:ascii="Book Antiqua" w:hAnsi="Book Antiqua" w:cs="Arial"/>
          <w:szCs w:val="24"/>
        </w:rPr>
        <w:t>declined</w:t>
      </w:r>
      <w:r w:rsidR="004C1E96" w:rsidRPr="00084528">
        <w:rPr>
          <w:rFonts w:ascii="Book Antiqua" w:hAnsi="Book Antiqua" w:cs="Arial"/>
          <w:szCs w:val="24"/>
        </w:rPr>
        <w:t xml:space="preserve"> and his mental status deteriorated</w:t>
      </w:r>
      <w:r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He was listed status 1A for liver transplantation.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He received a</w:t>
      </w:r>
      <w:r w:rsidR="004D5BF6" w:rsidRPr="00084528">
        <w:rPr>
          <w:rFonts w:ascii="Book Antiqua" w:hAnsi="Book Antiqua" w:cs="Arial"/>
          <w:szCs w:val="24"/>
        </w:rPr>
        <w:t>n</w:t>
      </w:r>
      <w:r w:rsidRPr="00084528">
        <w:rPr>
          <w:rFonts w:ascii="Book Antiqua" w:hAnsi="Book Antiqua" w:cs="Arial"/>
          <w:szCs w:val="24"/>
        </w:rPr>
        <w:t xml:space="preserve"> </w:t>
      </w:r>
      <w:proofErr w:type="spellStart"/>
      <w:r w:rsidRPr="00084528">
        <w:rPr>
          <w:rFonts w:ascii="Book Antiqua" w:hAnsi="Book Antiqua" w:cs="Arial"/>
          <w:szCs w:val="24"/>
        </w:rPr>
        <w:t>orth</w:t>
      </w:r>
      <w:r w:rsidR="004D5BF6" w:rsidRPr="00084528">
        <w:rPr>
          <w:rFonts w:ascii="Book Antiqua" w:hAnsi="Book Antiqua" w:cs="Arial"/>
          <w:szCs w:val="24"/>
        </w:rPr>
        <w:t>otopic</w:t>
      </w:r>
      <w:proofErr w:type="spellEnd"/>
      <w:r w:rsidR="004D5BF6" w:rsidRPr="00084528">
        <w:rPr>
          <w:rFonts w:ascii="Book Antiqua" w:hAnsi="Book Antiqua" w:cs="Arial"/>
          <w:szCs w:val="24"/>
        </w:rPr>
        <w:t xml:space="preserve"> liver transplant from an</w:t>
      </w:r>
      <w:r w:rsidRPr="00084528">
        <w:rPr>
          <w:rFonts w:ascii="Book Antiqua" w:hAnsi="Book Antiqua" w:cs="Arial"/>
          <w:szCs w:val="24"/>
        </w:rPr>
        <w:t xml:space="preserve"> ABO-identical brain dead donor and has recovered without incident.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proofErr w:type="spellStart"/>
      <w:r w:rsidR="00C5303A" w:rsidRPr="00084528">
        <w:rPr>
          <w:rFonts w:ascii="Book Antiqua" w:hAnsi="Book Antiqua" w:cs="Arial"/>
          <w:szCs w:val="24"/>
        </w:rPr>
        <w:t>Histo</w:t>
      </w:r>
      <w:r w:rsidRPr="00084528">
        <w:rPr>
          <w:rFonts w:ascii="Book Antiqua" w:hAnsi="Book Antiqua" w:cs="Arial"/>
          <w:szCs w:val="24"/>
        </w:rPr>
        <w:t>patholog</w:t>
      </w:r>
      <w:r w:rsidR="00C5303A" w:rsidRPr="00084528">
        <w:rPr>
          <w:rFonts w:ascii="Book Antiqua" w:hAnsi="Book Antiqua" w:cs="Arial"/>
          <w:szCs w:val="24"/>
        </w:rPr>
        <w:t>ic</w:t>
      </w:r>
      <w:proofErr w:type="spellEnd"/>
      <w:r w:rsidR="00C5303A" w:rsidRPr="00084528">
        <w:rPr>
          <w:rFonts w:ascii="Book Antiqua" w:hAnsi="Book Antiqua" w:cs="Arial"/>
          <w:szCs w:val="24"/>
        </w:rPr>
        <w:t xml:space="preserve"> exa</w:t>
      </w:r>
      <w:r w:rsidR="003C4B03" w:rsidRPr="00084528">
        <w:rPr>
          <w:rFonts w:ascii="Book Antiqua" w:hAnsi="Book Antiqua" w:cs="Arial"/>
          <w:szCs w:val="24"/>
        </w:rPr>
        <w:t>mination of the explanted liver</w:t>
      </w:r>
      <w:r w:rsidRPr="00084528">
        <w:rPr>
          <w:rFonts w:ascii="Book Antiqua" w:hAnsi="Book Antiqua" w:cs="Arial"/>
          <w:szCs w:val="24"/>
        </w:rPr>
        <w:t xml:space="preserve"> demonstrated near total hepatic necrosis with massive hepatocellular dropout and mixed inflammat</w:t>
      </w:r>
      <w:r w:rsidR="00BD142F" w:rsidRPr="00084528">
        <w:rPr>
          <w:rFonts w:ascii="Book Antiqua" w:hAnsi="Book Antiqua" w:cs="Arial"/>
          <w:szCs w:val="24"/>
        </w:rPr>
        <w:t>ory cell infiltrates</w:t>
      </w:r>
      <w:r w:rsidRPr="00084528">
        <w:rPr>
          <w:rFonts w:ascii="Book Antiqua" w:hAnsi="Book Antiqua" w:cs="Arial"/>
          <w:szCs w:val="24"/>
        </w:rPr>
        <w:t xml:space="preserve">, consistent with </w:t>
      </w:r>
      <w:r w:rsidR="00C5303A" w:rsidRPr="00084528">
        <w:rPr>
          <w:rFonts w:ascii="Book Antiqua" w:hAnsi="Book Antiqua" w:cs="Arial"/>
          <w:szCs w:val="24"/>
        </w:rPr>
        <w:t xml:space="preserve">severe </w:t>
      </w:r>
      <w:r w:rsidRPr="00084528">
        <w:rPr>
          <w:rFonts w:ascii="Book Antiqua" w:hAnsi="Book Antiqua" w:cs="Arial"/>
          <w:szCs w:val="24"/>
        </w:rPr>
        <w:t xml:space="preserve">drug-induced </w:t>
      </w:r>
      <w:r w:rsidR="00C5303A" w:rsidRPr="00084528">
        <w:rPr>
          <w:rFonts w:ascii="Book Antiqua" w:hAnsi="Book Antiqua" w:cs="Arial"/>
          <w:szCs w:val="24"/>
        </w:rPr>
        <w:t>liver injury</w:t>
      </w:r>
      <w:r w:rsidRPr="00084528">
        <w:rPr>
          <w:rFonts w:ascii="Book Antiqua" w:hAnsi="Book Antiqua" w:cs="Arial"/>
          <w:szCs w:val="24"/>
        </w:rPr>
        <w:t xml:space="preserve"> (</w:t>
      </w:r>
      <w:r w:rsidR="00125EB6" w:rsidRPr="00084528">
        <w:rPr>
          <w:rFonts w:ascii="Book Antiqua" w:hAnsi="Book Antiqua" w:cs="Arial"/>
          <w:szCs w:val="24"/>
        </w:rPr>
        <w:t>Figure</w:t>
      </w:r>
      <w:r w:rsidRPr="00084528">
        <w:rPr>
          <w:rFonts w:ascii="Book Antiqua" w:hAnsi="Book Antiqua" w:cs="Arial"/>
          <w:szCs w:val="24"/>
        </w:rPr>
        <w:t xml:space="preserve"> 1).</w:t>
      </w:r>
    </w:p>
    <w:p w14:paraId="298F3835" w14:textId="77777777" w:rsidR="00B6122C" w:rsidRPr="00084528" w:rsidRDefault="00B6122C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b/>
          <w:szCs w:val="24"/>
        </w:rPr>
      </w:pPr>
    </w:p>
    <w:p w14:paraId="084013D4" w14:textId="1FA354F8" w:rsidR="00F43209" w:rsidRPr="00084528" w:rsidRDefault="00053D1B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t>DISCUSSION</w:t>
      </w:r>
    </w:p>
    <w:p w14:paraId="1D455F6B" w14:textId="44985950" w:rsidR="00F43209" w:rsidRPr="00084528" w:rsidRDefault="00055D2D" w:rsidP="001B2C8D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t>Americans spent</w:t>
      </w:r>
      <w:r w:rsidR="001F39CF" w:rsidRPr="00084528">
        <w:rPr>
          <w:rFonts w:ascii="Book Antiqua" w:hAnsi="Book Antiqua" w:cs="Arial"/>
          <w:szCs w:val="24"/>
        </w:rPr>
        <w:t xml:space="preserve"> </w:t>
      </w:r>
      <w:r w:rsidR="00FF6031" w:rsidRPr="00084528">
        <w:rPr>
          <w:rFonts w:ascii="Book Antiqua" w:hAnsi="Book Antiqua" w:cs="Arial"/>
          <w:szCs w:val="24"/>
        </w:rPr>
        <w:t>approximately</w:t>
      </w:r>
      <w:r w:rsidR="001F39CF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59.8</w:t>
      </w:r>
      <w:r w:rsidR="00F43209" w:rsidRPr="00084528">
        <w:rPr>
          <w:rFonts w:ascii="Book Antiqua" w:hAnsi="Book Antiqua" w:cs="Arial"/>
          <w:szCs w:val="24"/>
        </w:rPr>
        <w:t xml:space="preserve"> billion dollars on weight loss products</w:t>
      </w:r>
      <w:r w:rsidR="001F39CF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 xml:space="preserve">in 2014 </w:t>
      </w:r>
      <w:r w:rsidR="00B6122C" w:rsidRPr="00084528">
        <w:rPr>
          <w:rFonts w:ascii="Book Antiqua" w:hAnsi="Book Antiqua" w:cs="Arial"/>
          <w:szCs w:val="24"/>
        </w:rPr>
        <w:fldChar w:fldCharType="begin"/>
      </w:r>
      <w:r w:rsidR="00635F2D" w:rsidRPr="00084528">
        <w:rPr>
          <w:rFonts w:ascii="Book Antiqua" w:hAnsi="Book Antiqua" w:cs="Arial"/>
          <w:szCs w:val="24"/>
        </w:rPr>
        <w:instrText xml:space="preserve"> ADDIN EN.CITE &lt;EndNote&gt;&lt;Cite&gt;&lt;Author&gt;MarketData Enterprises&lt;/Author&gt;&lt;Year&gt;2015&lt;/Year&gt;&lt;RecNum&gt;4333&lt;/RecNum&gt;&lt;DisplayText&gt;&lt;style face="superscript"&gt;[6]&lt;/style&gt;&lt;/DisplayText&gt;&lt;record&gt;&lt;rec-number&gt;4333&lt;/rec-number&gt;&lt;foreign-keys&gt;&lt;key app="EN" db-id="tsszsttwnewve7ea5e05rf5xezxrtxtpxd9f" timestamp="1427443652"&gt;4333&lt;/key&gt;&lt;/foreign-keys&gt;&lt;ref-type name="Report"&gt;27&lt;/ref-type&gt;&lt;contributors&gt;&lt;authors&gt;&lt;author&gt;MarketData Enterprises, Inc.&lt;/author&gt;&lt;/authors&gt;&lt;tertiary-authors&gt;&lt;author&gt;Marketdata Enterprises, Inc. &lt;/author&gt;&lt;/tertiary-authors&gt;&lt;/contributors&gt;&lt;titles&gt;&lt;title&gt;The U.S. Weight Loss Market: 2015 Status Report &amp;amp; Forcast&lt;/title&gt;&lt;/titles&gt;&lt;pages&gt;1-64&lt;/pages&gt;&lt;dates&gt;&lt;year&gt;2015&lt;/year&gt;&lt;/dates&gt;&lt;pub-location&gt;Tampa, FL&lt;/pub-location&gt;&lt;urls&gt;&lt;/urls&gt;&lt;/record&gt;&lt;/Cite&gt;&lt;/EndNote&gt;</w:instrText>
      </w:r>
      <w:r w:rsidR="00B6122C" w:rsidRPr="00084528">
        <w:rPr>
          <w:rFonts w:ascii="Book Antiqua" w:hAnsi="Book Antiqua" w:cs="Arial"/>
          <w:szCs w:val="24"/>
        </w:rPr>
        <w:fldChar w:fldCharType="separate"/>
      </w:r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[</w:t>
      </w:r>
      <w:hyperlink w:anchor="_ENREF_6" w:tooltip="MarketData Enterprises, 2015 #4333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6</w:t>
        </w:r>
      </w:hyperlink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]</w:t>
      </w:r>
      <w:r w:rsidR="00B6122C" w:rsidRPr="00084528">
        <w:rPr>
          <w:rFonts w:ascii="Book Antiqua" w:hAnsi="Book Antiqua" w:cs="Arial"/>
          <w:szCs w:val="24"/>
        </w:rPr>
        <w:fldChar w:fldCharType="end"/>
      </w:r>
      <w:r w:rsidR="00BE544D" w:rsidRPr="00084528">
        <w:rPr>
          <w:rFonts w:ascii="Book Antiqua" w:hAnsi="Book Antiqua" w:cs="Arial"/>
          <w:szCs w:val="24"/>
        </w:rPr>
        <w:t>, and a</w:t>
      </w:r>
      <w:r w:rsidR="00A9564F" w:rsidRPr="00084528">
        <w:rPr>
          <w:rFonts w:ascii="Book Antiqua" w:hAnsi="Book Antiqua" w:cs="Arial"/>
          <w:szCs w:val="24"/>
        </w:rPr>
        <w:t>n estimated</w:t>
      </w:r>
      <w:r w:rsidR="009318B0" w:rsidRPr="00084528">
        <w:rPr>
          <w:rFonts w:ascii="Book Antiqua" w:hAnsi="Book Antiqua" w:cs="Arial"/>
          <w:szCs w:val="24"/>
        </w:rPr>
        <w:t xml:space="preserve"> 10.1</w:t>
      </w:r>
      <w:r w:rsidR="00F43209" w:rsidRPr="00084528">
        <w:rPr>
          <w:rFonts w:ascii="Book Antiqua" w:hAnsi="Book Antiqua" w:cs="Arial"/>
          <w:szCs w:val="24"/>
        </w:rPr>
        <w:t xml:space="preserve">% of </w:t>
      </w:r>
      <w:r w:rsidR="009318B0" w:rsidRPr="00084528">
        <w:rPr>
          <w:rFonts w:ascii="Book Antiqua" w:hAnsi="Book Antiqua" w:cs="Arial"/>
          <w:szCs w:val="24"/>
        </w:rPr>
        <w:t xml:space="preserve">obese </w:t>
      </w:r>
      <w:r w:rsidR="00F43209" w:rsidRPr="00084528">
        <w:rPr>
          <w:rFonts w:ascii="Book Antiqua" w:hAnsi="Book Antiqua" w:cs="Arial"/>
          <w:szCs w:val="24"/>
        </w:rPr>
        <w:t xml:space="preserve">Americans </w:t>
      </w:r>
      <w:r w:rsidR="009318B0" w:rsidRPr="00084528">
        <w:rPr>
          <w:rFonts w:ascii="Book Antiqua" w:hAnsi="Book Antiqua" w:cs="Arial"/>
          <w:szCs w:val="24"/>
        </w:rPr>
        <w:t xml:space="preserve">have </w:t>
      </w:r>
      <w:r w:rsidR="00F43209" w:rsidRPr="00084528">
        <w:rPr>
          <w:rFonts w:ascii="Book Antiqua" w:hAnsi="Book Antiqua" w:cs="Arial"/>
          <w:szCs w:val="24"/>
        </w:rPr>
        <w:t>purchase</w:t>
      </w:r>
      <w:r w:rsidR="00E62EEB" w:rsidRPr="00084528">
        <w:rPr>
          <w:rFonts w:ascii="Book Antiqua" w:hAnsi="Book Antiqua" w:cs="Arial"/>
          <w:szCs w:val="24"/>
        </w:rPr>
        <w:t>d</w:t>
      </w:r>
      <w:r w:rsidR="00F43209" w:rsidRPr="00084528">
        <w:rPr>
          <w:rFonts w:ascii="Book Antiqua" w:hAnsi="Book Antiqua" w:cs="Arial"/>
          <w:szCs w:val="24"/>
        </w:rPr>
        <w:t xml:space="preserve"> </w:t>
      </w:r>
      <w:r w:rsidR="009318B0" w:rsidRPr="00084528">
        <w:rPr>
          <w:rFonts w:ascii="Book Antiqua" w:hAnsi="Book Antiqua" w:cs="Arial"/>
          <w:szCs w:val="24"/>
        </w:rPr>
        <w:t>over-the-counter supplements</w:t>
      </w:r>
      <w:r w:rsidR="00736E38" w:rsidRPr="00084528">
        <w:rPr>
          <w:rFonts w:ascii="Book Antiqua" w:hAnsi="Book Antiqua" w:cs="Arial"/>
          <w:szCs w:val="24"/>
        </w:rPr>
        <w:t xml:space="preserve"> for weight-loss</w:t>
      </w:r>
      <w:r w:rsidR="009318B0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9318B0" w:rsidRPr="00084528">
        <w:rPr>
          <w:rFonts w:ascii="Book Antiqua" w:hAnsi="Book Antiqua" w:cs="Arial"/>
          <w:szCs w:val="24"/>
        </w:rPr>
        <w:t xml:space="preserve">Unfortunately, </w:t>
      </w:r>
      <w:r w:rsidR="00FF6031" w:rsidRPr="00084528">
        <w:rPr>
          <w:rFonts w:ascii="Book Antiqua" w:hAnsi="Book Antiqua" w:cs="Arial"/>
          <w:szCs w:val="24"/>
        </w:rPr>
        <w:t>utilization does</w:t>
      </w:r>
      <w:r w:rsidR="009318B0" w:rsidRPr="00084528">
        <w:rPr>
          <w:rFonts w:ascii="Book Antiqua" w:hAnsi="Book Antiqua" w:cs="Arial"/>
          <w:szCs w:val="24"/>
        </w:rPr>
        <w:t xml:space="preserve"> not </w:t>
      </w:r>
      <w:r w:rsidR="00741273" w:rsidRPr="00084528">
        <w:rPr>
          <w:rFonts w:ascii="Book Antiqua" w:hAnsi="Book Antiqua" w:cs="Arial"/>
          <w:szCs w:val="24"/>
        </w:rPr>
        <w:t>correlate</w:t>
      </w:r>
      <w:r w:rsidR="001B2C8D" w:rsidRPr="00084528">
        <w:rPr>
          <w:rFonts w:ascii="Book Antiqua" w:hAnsi="Book Antiqua" w:cs="Arial"/>
          <w:szCs w:val="24"/>
        </w:rPr>
        <w:t xml:space="preserve"> with sustained weight-</w:t>
      </w:r>
      <w:proofErr w:type="gramStart"/>
      <w:r w:rsidR="001B2C8D" w:rsidRPr="00084528">
        <w:rPr>
          <w:rFonts w:ascii="Book Antiqua" w:hAnsi="Book Antiqua" w:cs="Arial"/>
          <w:szCs w:val="24"/>
        </w:rPr>
        <w:t>loss</w:t>
      </w:r>
      <w:proofErr w:type="gramEnd"/>
      <w:r w:rsidR="00B6122C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PEVuZE5vdGU+PENpdGU+PEF1dGhvcj5OaWNrbGFzPC9BdXRob3I+PFllYXI+MjAxMjwvWWVhcj48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=
</w:fldData>
        </w:fldChar>
      </w:r>
      <w:r w:rsidR="00635F2D" w:rsidRPr="00084528">
        <w:rPr>
          <w:rFonts w:ascii="Book Antiqua" w:hAnsi="Book Antiqua" w:cs="Arial"/>
          <w:szCs w:val="24"/>
        </w:rPr>
        <w:instrText xml:space="preserve"> ADDIN EN.CITE </w:instrText>
      </w:r>
      <w:r w:rsidR="00635F2D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PEVuZE5vdGU+PENpdGU+PEF1dGhvcj5OaWNrbGFzPC9BdXRob3I+PFllYXI+MjAxMjwvWWVhcj48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=
</w:fldData>
        </w:fldChar>
      </w:r>
      <w:r w:rsidR="00635F2D" w:rsidRPr="00084528">
        <w:rPr>
          <w:rFonts w:ascii="Book Antiqua" w:hAnsi="Book Antiqua" w:cs="Arial"/>
          <w:szCs w:val="24"/>
        </w:rPr>
        <w:instrText xml:space="preserve"> ADDIN EN.CITE.DATA </w:instrText>
      </w:r>
      <w:r w:rsidR="00635F2D" w:rsidRPr="00084528">
        <w:rPr>
          <w:rFonts w:ascii="Book Antiqua" w:hAnsi="Book Antiqua" w:cs="Arial"/>
          <w:szCs w:val="24"/>
        </w:rPr>
      </w:r>
      <w:r w:rsidR="00635F2D" w:rsidRPr="00084528">
        <w:rPr>
          <w:rFonts w:ascii="Book Antiqua" w:hAnsi="Book Antiqua" w:cs="Arial"/>
          <w:szCs w:val="24"/>
        </w:rPr>
        <w:fldChar w:fldCharType="end"/>
      </w:r>
      <w:r w:rsidR="00B6122C" w:rsidRPr="00084528">
        <w:rPr>
          <w:rFonts w:ascii="Book Antiqua" w:hAnsi="Book Antiqua" w:cs="Arial"/>
          <w:szCs w:val="24"/>
        </w:rPr>
      </w:r>
      <w:r w:rsidR="00B6122C" w:rsidRPr="00084528">
        <w:rPr>
          <w:rFonts w:ascii="Book Antiqua" w:hAnsi="Book Antiqua" w:cs="Arial"/>
          <w:szCs w:val="24"/>
        </w:rPr>
        <w:fldChar w:fldCharType="separate"/>
      </w:r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[</w:t>
      </w:r>
      <w:hyperlink w:anchor="_ENREF_7" w:tooltip="Nicklas, 2012 #4332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7</w:t>
        </w:r>
      </w:hyperlink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]</w:t>
      </w:r>
      <w:r w:rsidR="00B6122C" w:rsidRPr="00084528">
        <w:rPr>
          <w:rFonts w:ascii="Book Antiqua" w:hAnsi="Book Antiqua" w:cs="Arial"/>
          <w:szCs w:val="24"/>
        </w:rPr>
        <w:fldChar w:fldCharType="end"/>
      </w:r>
      <w:r w:rsidR="009318B0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F43209" w:rsidRPr="00084528">
        <w:rPr>
          <w:rFonts w:ascii="Book Antiqua" w:hAnsi="Book Antiqua" w:cs="Arial"/>
          <w:szCs w:val="24"/>
        </w:rPr>
        <w:t xml:space="preserve">One product </w:t>
      </w:r>
      <w:r w:rsidR="00B75FE1" w:rsidRPr="00084528">
        <w:rPr>
          <w:rFonts w:ascii="Book Antiqua" w:hAnsi="Book Antiqua" w:cs="Arial"/>
          <w:szCs w:val="24"/>
        </w:rPr>
        <w:t xml:space="preserve">that </w:t>
      </w:r>
      <w:r w:rsidR="00F43209" w:rsidRPr="00084528">
        <w:rPr>
          <w:rFonts w:ascii="Book Antiqua" w:hAnsi="Book Antiqua" w:cs="Arial"/>
          <w:szCs w:val="24"/>
        </w:rPr>
        <w:t>has been hea</w:t>
      </w:r>
      <w:r w:rsidR="00802ED4" w:rsidRPr="00084528">
        <w:rPr>
          <w:rFonts w:ascii="Book Antiqua" w:hAnsi="Book Antiqua" w:cs="Arial"/>
          <w:szCs w:val="24"/>
        </w:rPr>
        <w:t>vily marketed as a “revolutionary</w:t>
      </w:r>
      <w:r w:rsidR="00F43209" w:rsidRPr="00084528">
        <w:rPr>
          <w:rFonts w:ascii="Book Antiqua" w:hAnsi="Book Antiqua" w:cs="Arial"/>
          <w:szCs w:val="24"/>
        </w:rPr>
        <w:t xml:space="preserve"> fat buster” and a “magical ingredient</w:t>
      </w:r>
      <w:r w:rsidR="00B75FE1" w:rsidRPr="00084528">
        <w:rPr>
          <w:rFonts w:ascii="Book Antiqua" w:hAnsi="Book Antiqua" w:cs="Arial"/>
          <w:szCs w:val="24"/>
        </w:rPr>
        <w:t>”</w:t>
      </w:r>
      <w:r w:rsidR="00F43209" w:rsidRPr="00084528">
        <w:rPr>
          <w:rFonts w:ascii="Book Antiqua" w:hAnsi="Book Antiqua" w:cs="Arial"/>
          <w:szCs w:val="24"/>
        </w:rPr>
        <w:t xml:space="preserve"> </w:t>
      </w:r>
      <w:r w:rsidR="00B75FE1" w:rsidRPr="00084528">
        <w:rPr>
          <w:rFonts w:ascii="Book Antiqua" w:hAnsi="Book Antiqua" w:cs="Arial"/>
          <w:szCs w:val="24"/>
        </w:rPr>
        <w:t xml:space="preserve">to promote weight loss </w:t>
      </w:r>
      <w:r w:rsidR="00F43209" w:rsidRPr="00084528">
        <w:rPr>
          <w:rFonts w:ascii="Book Antiqua" w:hAnsi="Book Antiqua" w:cs="Arial"/>
          <w:szCs w:val="24"/>
        </w:rPr>
        <w:t xml:space="preserve">is </w:t>
      </w:r>
      <w:r w:rsidR="009318B0" w:rsidRPr="00084528">
        <w:rPr>
          <w:rFonts w:ascii="Book Antiqua" w:hAnsi="Book Antiqua" w:cs="Arial"/>
          <w:i/>
          <w:szCs w:val="24"/>
        </w:rPr>
        <w:t>G</w:t>
      </w:r>
      <w:r w:rsidR="001B2C8D" w:rsidRPr="00084528">
        <w:rPr>
          <w:rFonts w:ascii="Book Antiqua" w:eastAsia="宋体" w:hAnsi="Book Antiqua" w:cs="Arial" w:hint="eastAsia"/>
          <w:i/>
          <w:szCs w:val="24"/>
          <w:lang w:eastAsia="zh-CN"/>
        </w:rPr>
        <w:t>.</w:t>
      </w:r>
      <w:r w:rsidR="009318B0" w:rsidRPr="00084528">
        <w:rPr>
          <w:rFonts w:ascii="Book Antiqua" w:hAnsi="Book Antiqua" w:cs="Arial"/>
          <w:i/>
          <w:szCs w:val="24"/>
        </w:rPr>
        <w:t xml:space="preserve"> </w:t>
      </w:r>
      <w:proofErr w:type="spellStart"/>
      <w:r w:rsidR="009318B0" w:rsidRPr="00084528">
        <w:rPr>
          <w:rFonts w:ascii="Book Antiqua" w:hAnsi="Book Antiqua" w:cs="Arial"/>
          <w:i/>
          <w:szCs w:val="24"/>
        </w:rPr>
        <w:t>c</w:t>
      </w:r>
      <w:r w:rsidR="00F43209" w:rsidRPr="00084528">
        <w:rPr>
          <w:rFonts w:ascii="Book Antiqua" w:hAnsi="Book Antiqua" w:cs="Arial"/>
          <w:i/>
          <w:szCs w:val="24"/>
        </w:rPr>
        <w:t>ambogia</w:t>
      </w:r>
      <w:proofErr w:type="spellEnd"/>
      <w:r w:rsidR="00F43209" w:rsidRPr="00084528">
        <w:rPr>
          <w:rFonts w:ascii="Book Antiqua" w:hAnsi="Book Antiqua" w:cs="Arial"/>
          <w:i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741273" w:rsidRPr="00084528">
        <w:rPr>
          <w:rFonts w:ascii="Book Antiqua" w:hAnsi="Book Antiqua" w:cs="Arial"/>
          <w:szCs w:val="24"/>
        </w:rPr>
        <w:t xml:space="preserve">This </w:t>
      </w:r>
      <w:r w:rsidR="001C2798" w:rsidRPr="00084528">
        <w:rPr>
          <w:rFonts w:ascii="Book Antiqua" w:hAnsi="Book Antiqua" w:cs="Arial"/>
          <w:szCs w:val="24"/>
        </w:rPr>
        <w:t xml:space="preserve">extract from the </w:t>
      </w:r>
      <w:r w:rsidR="00741273" w:rsidRPr="00084528">
        <w:rPr>
          <w:rFonts w:ascii="Book Antiqua" w:hAnsi="Book Antiqua" w:cs="Arial"/>
          <w:szCs w:val="24"/>
        </w:rPr>
        <w:t xml:space="preserve">rind of the </w:t>
      </w:r>
      <w:r w:rsidR="00741273" w:rsidRPr="00084528">
        <w:rPr>
          <w:rFonts w:ascii="Book Antiqua" w:hAnsi="Book Antiqua" w:cs="Arial"/>
          <w:i/>
          <w:szCs w:val="24"/>
        </w:rPr>
        <w:t xml:space="preserve">G. </w:t>
      </w:r>
      <w:proofErr w:type="spellStart"/>
      <w:r w:rsidR="00741273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1C2798" w:rsidRPr="00084528">
        <w:rPr>
          <w:rFonts w:ascii="Book Antiqua" w:hAnsi="Book Antiqua" w:cs="Arial"/>
          <w:szCs w:val="24"/>
        </w:rPr>
        <w:t xml:space="preserve"> fruit is currently contained in</w:t>
      </w:r>
      <w:r w:rsidR="00741273" w:rsidRPr="00084528">
        <w:rPr>
          <w:rFonts w:ascii="Book Antiqua" w:hAnsi="Book Antiqua" w:cs="Arial"/>
          <w:szCs w:val="24"/>
        </w:rPr>
        <w:t xml:space="preserve"> 655 </w:t>
      </w:r>
      <w:r w:rsidR="00741273" w:rsidRPr="00084528">
        <w:rPr>
          <w:rFonts w:ascii="Book Antiqua" w:hAnsi="Book Antiqua" w:cs="Arial"/>
          <w:szCs w:val="24"/>
        </w:rPr>
        <w:lastRenderedPageBreak/>
        <w:t xml:space="preserve">currently marketed </w:t>
      </w:r>
      <w:r w:rsidR="00736E38" w:rsidRPr="00084528">
        <w:rPr>
          <w:rFonts w:ascii="Book Antiqua" w:hAnsi="Book Antiqua" w:cs="Arial"/>
          <w:szCs w:val="24"/>
        </w:rPr>
        <w:t xml:space="preserve">products </w:t>
      </w:r>
      <w:r w:rsidR="001C2798" w:rsidRPr="00084528">
        <w:rPr>
          <w:rFonts w:ascii="Book Antiqua" w:hAnsi="Book Antiqua" w:cs="Arial"/>
          <w:szCs w:val="24"/>
        </w:rPr>
        <w:t xml:space="preserve">according to the Natural </w:t>
      </w:r>
      <w:r w:rsidR="001B2C8D" w:rsidRPr="00084528">
        <w:rPr>
          <w:rFonts w:ascii="Book Antiqua" w:hAnsi="Book Antiqua" w:cs="Arial"/>
          <w:szCs w:val="24"/>
        </w:rPr>
        <w:t>Medicine Comprehensive Database</w:t>
      </w:r>
      <w:r w:rsidR="00B6122C" w:rsidRPr="00084528">
        <w:rPr>
          <w:rFonts w:ascii="Book Antiqua" w:hAnsi="Book Antiqua" w:cs="Arial"/>
          <w:szCs w:val="24"/>
        </w:rPr>
        <w:fldChar w:fldCharType="begin"/>
      </w:r>
      <w:r w:rsidR="00635F2D" w:rsidRPr="00084528">
        <w:rPr>
          <w:rFonts w:ascii="Book Antiqua" w:hAnsi="Book Antiqua" w:cs="Arial"/>
          <w:szCs w:val="24"/>
        </w:rPr>
        <w:instrText xml:space="preserve"> ADDIN EN.CITE &lt;EndNote&gt;&lt;Cite&gt;&lt;RecNum&gt;4334&lt;/RecNum&gt;&lt;DisplayText&gt;&lt;style face="superscript"&gt;[8]&lt;/style&gt;&lt;/DisplayText&gt;&lt;record&gt;&lt;rec-number&gt;4334&lt;/rec-number&gt;&lt;foreign-keys&gt;&lt;key app="EN" db-id="tsszsttwnewve7ea5e05rf5xezxrtxtpxd9f" timestamp="1427444912"&gt;4334&lt;/key&gt;&lt;/foreign-keys&gt;&lt;ref-type name="Web Page"&gt;12&lt;/ref-type&gt;&lt;contributors&gt;&lt;/contributors&gt;&lt;titles&gt;&lt;title&gt;GARCINIA&lt;/title&gt;&lt;/titles&gt;&lt;volume&gt;2015&lt;/volume&gt;&lt;number&gt;March 24, 2015&lt;/number&gt;&lt;dates&gt;&lt;/dates&gt;&lt;publisher&gt;Natural Medicines Comprehensive Database&lt;/publisher&gt;&lt;urls&gt;&lt;related-urls&gt;&lt;url&gt;http://naturaldatabase.therapeuticresearch.com/&lt;/url&gt;&lt;/related-urls&gt;&lt;/urls&gt;&lt;/record&gt;&lt;/Cite&gt;&lt;/EndNote&gt;</w:instrText>
      </w:r>
      <w:r w:rsidR="00B6122C" w:rsidRPr="00084528">
        <w:rPr>
          <w:rFonts w:ascii="Book Antiqua" w:hAnsi="Book Antiqua" w:cs="Arial"/>
          <w:szCs w:val="24"/>
        </w:rPr>
        <w:fldChar w:fldCharType="separate"/>
      </w:r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[</w:t>
      </w:r>
      <w:hyperlink w:anchor="_ENREF_8" w:tooltip=",  #4334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8</w:t>
        </w:r>
      </w:hyperlink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]</w:t>
      </w:r>
      <w:r w:rsidR="00B6122C" w:rsidRPr="00084528">
        <w:rPr>
          <w:rFonts w:ascii="Book Antiqua" w:hAnsi="Book Antiqua" w:cs="Arial"/>
          <w:szCs w:val="24"/>
        </w:rPr>
        <w:fldChar w:fldCharType="end"/>
      </w:r>
      <w:r w:rsidR="00EC0E72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AE359D" w:rsidRPr="00084528">
        <w:rPr>
          <w:rFonts w:ascii="Book Antiqua" w:hAnsi="Book Antiqua" w:cs="Arial"/>
          <w:szCs w:val="24"/>
        </w:rPr>
        <w:t xml:space="preserve">These include “purified” supplement pills, </w:t>
      </w:r>
      <w:proofErr w:type="gramStart"/>
      <w:r w:rsidR="00AE359D" w:rsidRPr="00084528">
        <w:rPr>
          <w:rFonts w:ascii="Book Antiqua" w:hAnsi="Book Antiqua" w:cs="Arial"/>
          <w:szCs w:val="24"/>
        </w:rPr>
        <w:t>multivitamins,</w:t>
      </w:r>
      <w:proofErr w:type="gramEnd"/>
      <w:r w:rsidR="00AE359D" w:rsidRPr="00084528">
        <w:rPr>
          <w:rFonts w:ascii="Book Antiqua" w:hAnsi="Book Antiqua" w:cs="Arial"/>
          <w:szCs w:val="24"/>
        </w:rPr>
        <w:t xml:space="preserve"> and even energy drinks</w:t>
      </w:r>
      <w:r w:rsidR="001C2798" w:rsidRPr="00084528">
        <w:rPr>
          <w:rFonts w:ascii="Book Antiqua" w:hAnsi="Book Antiqua" w:cs="Arial"/>
          <w:szCs w:val="24"/>
        </w:rPr>
        <w:t xml:space="preserve"> with widely disparate</w:t>
      </w:r>
      <w:r w:rsidR="00EC0E72" w:rsidRPr="00084528">
        <w:rPr>
          <w:rFonts w:ascii="Book Antiqua" w:hAnsi="Book Antiqua" w:cs="Arial"/>
          <w:szCs w:val="24"/>
        </w:rPr>
        <w:t xml:space="preserve"> composition</w:t>
      </w:r>
      <w:r w:rsidR="001C2798" w:rsidRPr="00084528">
        <w:rPr>
          <w:rFonts w:ascii="Book Antiqua" w:hAnsi="Book Antiqua" w:cs="Arial"/>
          <w:szCs w:val="24"/>
        </w:rPr>
        <w:t>s</w:t>
      </w:r>
      <w:r w:rsidR="00EC0E72" w:rsidRPr="00084528">
        <w:rPr>
          <w:rFonts w:ascii="Book Antiqua" w:hAnsi="Book Antiqua" w:cs="Arial"/>
          <w:szCs w:val="24"/>
        </w:rPr>
        <w:t xml:space="preserve">, dosage, and potential </w:t>
      </w:r>
      <w:r w:rsidR="001C2798" w:rsidRPr="00084528">
        <w:rPr>
          <w:rFonts w:ascii="Book Antiqua" w:hAnsi="Book Antiqua" w:cs="Arial"/>
          <w:szCs w:val="24"/>
        </w:rPr>
        <w:t>contaminants</w:t>
      </w:r>
      <w:r w:rsidR="00736E38" w:rsidRPr="00084528">
        <w:rPr>
          <w:rFonts w:ascii="Book Antiqua" w:hAnsi="Book Antiqua" w:cs="Arial"/>
          <w:szCs w:val="24"/>
        </w:rPr>
        <w:t>.</w:t>
      </w:r>
    </w:p>
    <w:p w14:paraId="3977DB52" w14:textId="348878D9" w:rsidR="00BE544D" w:rsidRPr="00084528" w:rsidRDefault="00EC0E72" w:rsidP="001B2C8D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t xml:space="preserve">The particular brand of </w:t>
      </w:r>
      <w:r w:rsidRPr="00084528">
        <w:rPr>
          <w:rFonts w:ascii="Book Antiqua" w:hAnsi="Book Antiqua" w:cs="Arial"/>
          <w:i/>
          <w:szCs w:val="24"/>
        </w:rPr>
        <w:t xml:space="preserve">Garcinia </w:t>
      </w:r>
      <w:proofErr w:type="spellStart"/>
      <w:r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Pr="00084528">
        <w:rPr>
          <w:rFonts w:ascii="Book Antiqua" w:hAnsi="Book Antiqua" w:cs="Arial"/>
          <w:szCs w:val="24"/>
        </w:rPr>
        <w:t xml:space="preserve"> </w:t>
      </w:r>
      <w:r w:rsidR="001C2798" w:rsidRPr="00084528">
        <w:rPr>
          <w:rFonts w:ascii="Book Antiqua" w:hAnsi="Book Antiqua" w:cs="Arial"/>
          <w:szCs w:val="24"/>
        </w:rPr>
        <w:t>in this case</w:t>
      </w:r>
      <w:r w:rsidR="00887770" w:rsidRPr="00084528">
        <w:rPr>
          <w:rFonts w:ascii="Book Antiqua" w:hAnsi="Book Antiqua" w:cs="Arial"/>
          <w:szCs w:val="24"/>
        </w:rPr>
        <w:t xml:space="preserve"> was “Swanson Premium Bran</w:t>
      </w:r>
      <w:r w:rsidR="00BE544D" w:rsidRPr="00084528">
        <w:rPr>
          <w:rFonts w:ascii="Book Antiqua" w:hAnsi="Book Antiqua" w:cs="Arial"/>
          <w:szCs w:val="24"/>
        </w:rPr>
        <w:t xml:space="preserve">d Garcinia </w:t>
      </w:r>
      <w:proofErr w:type="spellStart"/>
      <w:r w:rsidR="00BE544D" w:rsidRPr="00084528">
        <w:rPr>
          <w:rFonts w:ascii="Book Antiqua" w:hAnsi="Book Antiqua" w:cs="Arial"/>
          <w:szCs w:val="24"/>
        </w:rPr>
        <w:t>Cambogia</w:t>
      </w:r>
      <w:proofErr w:type="spellEnd"/>
      <w:r w:rsidR="00BE544D" w:rsidRPr="00084528">
        <w:rPr>
          <w:rFonts w:ascii="Book Antiqua" w:hAnsi="Book Antiqua" w:cs="Arial"/>
          <w:szCs w:val="24"/>
        </w:rPr>
        <w:t xml:space="preserve"> 5:1 Extract,” reported to contain</w:t>
      </w:r>
      <w:r w:rsidR="00B470E4" w:rsidRPr="00084528">
        <w:rPr>
          <w:rFonts w:ascii="Book Antiqua" w:hAnsi="Book Antiqua" w:cs="Arial"/>
          <w:szCs w:val="24"/>
        </w:rPr>
        <w:t xml:space="preserve"> 80mg of</w:t>
      </w:r>
      <w:r w:rsidR="00917B7A" w:rsidRPr="00084528">
        <w:rPr>
          <w:rFonts w:ascii="Book Antiqua" w:hAnsi="Book Antiqua" w:cs="Arial"/>
          <w:szCs w:val="24"/>
        </w:rPr>
        <w:t xml:space="preserve"> a</w:t>
      </w:r>
      <w:r w:rsidR="0067425C" w:rsidRPr="00084528">
        <w:rPr>
          <w:rFonts w:ascii="Book Antiqua" w:hAnsi="Book Antiqua" w:cs="Arial"/>
          <w:szCs w:val="24"/>
        </w:rPr>
        <w:t xml:space="preserve"> 5:1 concentrate of</w:t>
      </w:r>
      <w:r w:rsidR="00B470E4" w:rsidRPr="00084528">
        <w:rPr>
          <w:rFonts w:ascii="Book Antiqua" w:hAnsi="Book Antiqua" w:cs="Arial"/>
          <w:szCs w:val="24"/>
        </w:rPr>
        <w:t xml:space="preserve"> </w:t>
      </w:r>
      <w:r w:rsidR="00B470E4" w:rsidRPr="00084528">
        <w:rPr>
          <w:rFonts w:ascii="Book Antiqua" w:hAnsi="Book Antiqua" w:cs="Arial"/>
          <w:i/>
          <w:szCs w:val="24"/>
        </w:rPr>
        <w:t xml:space="preserve">G. </w:t>
      </w:r>
      <w:proofErr w:type="spellStart"/>
      <w:r w:rsidR="00B470E4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67425C" w:rsidRPr="00084528">
        <w:rPr>
          <w:rFonts w:ascii="Book Antiqua" w:hAnsi="Book Antiqua" w:cs="Arial"/>
          <w:i/>
          <w:szCs w:val="24"/>
        </w:rPr>
        <w:t xml:space="preserve"> </w:t>
      </w:r>
      <w:r w:rsidR="0067425C" w:rsidRPr="00084528">
        <w:rPr>
          <w:rFonts w:ascii="Book Antiqua" w:hAnsi="Book Antiqua" w:cs="Arial"/>
          <w:szCs w:val="24"/>
        </w:rPr>
        <w:t>(equivalent to 400mg of standard preparation)</w:t>
      </w:r>
      <w:r w:rsidR="00B470E4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B470E4" w:rsidRPr="00084528">
        <w:rPr>
          <w:rFonts w:ascii="Book Antiqua" w:hAnsi="Book Antiqua" w:cs="Arial"/>
          <w:szCs w:val="24"/>
        </w:rPr>
        <w:t>Other listed ingredients include rice flour, gelatin, magnesium stearate, and silica.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1C2798" w:rsidRPr="00084528">
        <w:rPr>
          <w:rFonts w:ascii="Book Antiqua" w:hAnsi="Book Antiqua" w:cs="Arial"/>
          <w:szCs w:val="24"/>
        </w:rPr>
        <w:t>The</w:t>
      </w:r>
      <w:r w:rsidR="004D0E15" w:rsidRPr="00084528">
        <w:rPr>
          <w:rFonts w:ascii="Book Antiqua" w:hAnsi="Book Antiqua" w:cs="Arial"/>
          <w:szCs w:val="24"/>
        </w:rPr>
        <w:t xml:space="preserve"> company reports that they do no assay for the</w:t>
      </w:r>
      <w:r w:rsidR="00887770" w:rsidRPr="00084528">
        <w:rPr>
          <w:rFonts w:ascii="Book Antiqua" w:hAnsi="Book Antiqua" w:cs="Arial"/>
          <w:szCs w:val="24"/>
        </w:rPr>
        <w:t xml:space="preserve"> </w:t>
      </w:r>
      <w:proofErr w:type="spellStart"/>
      <w:r w:rsidR="00887770" w:rsidRPr="00084528">
        <w:rPr>
          <w:rFonts w:ascii="Book Antiqua" w:hAnsi="Book Antiqua" w:cs="Arial"/>
          <w:szCs w:val="24"/>
        </w:rPr>
        <w:t>hydroxycitric</w:t>
      </w:r>
      <w:proofErr w:type="spellEnd"/>
      <w:r w:rsidR="00887770" w:rsidRPr="00084528">
        <w:rPr>
          <w:rFonts w:ascii="Book Antiqua" w:hAnsi="Book Antiqua" w:cs="Arial"/>
          <w:szCs w:val="24"/>
        </w:rPr>
        <w:t xml:space="preserve"> acid</w:t>
      </w:r>
      <w:r w:rsidR="00587780" w:rsidRPr="00084528">
        <w:rPr>
          <w:rFonts w:ascii="Book Antiqua" w:hAnsi="Book Antiqua" w:cs="Arial"/>
          <w:szCs w:val="24"/>
        </w:rPr>
        <w:t xml:space="preserve"> concentration, the fruit derivative reportedly responsible for weight-loss benefits of </w:t>
      </w:r>
      <w:r w:rsidR="00587780" w:rsidRPr="00084528">
        <w:rPr>
          <w:rFonts w:ascii="Book Antiqua" w:hAnsi="Book Antiqua" w:cs="Arial"/>
          <w:i/>
          <w:szCs w:val="24"/>
        </w:rPr>
        <w:t xml:space="preserve">Garcinia </w:t>
      </w:r>
      <w:proofErr w:type="spellStart"/>
      <w:r w:rsidR="00587780" w:rsidRPr="00084528">
        <w:rPr>
          <w:rFonts w:ascii="Book Antiqua" w:hAnsi="Book Antiqua" w:cs="Arial"/>
          <w:szCs w:val="24"/>
        </w:rPr>
        <w:t>cambogia</w:t>
      </w:r>
      <w:proofErr w:type="spellEnd"/>
      <w:r w:rsidR="00B6122C" w:rsidRPr="00084528">
        <w:rPr>
          <w:rFonts w:ascii="Book Antiqua" w:hAnsi="Book Antiqua" w:cs="Arial"/>
          <w:szCs w:val="24"/>
          <w:vertAlign w:val="superscript"/>
        </w:rPr>
        <w:fldChar w:fldCharType="begin"/>
      </w:r>
      <w:r w:rsidR="00635F2D" w:rsidRPr="00084528">
        <w:rPr>
          <w:rFonts w:ascii="Book Antiqua" w:hAnsi="Book Antiqua" w:cs="Arial"/>
          <w:szCs w:val="24"/>
          <w:vertAlign w:val="superscript"/>
        </w:rPr>
        <w:instrText xml:space="preserve"> ADDIN EN.CITE &lt;EndNote&gt;&lt;Cite&gt;&lt;RecNum&gt;4335&lt;/RecNum&gt;&lt;DisplayText&gt;&lt;style face="superscript"&gt;[9]&lt;/style&gt;&lt;/DisplayText&gt;&lt;record&gt;&lt;rec-number&gt;4335&lt;/rec-number&gt;&lt;foreign-keys&gt;&lt;key app="EN" db-id="tsszsttwnewve7ea5e05rf5xezxrtxtpxd9f" timestamp="1427446462"&gt;4335&lt;/key&gt;&lt;/foreign-keys&gt;&lt;ref-type name="Web Page"&gt;12&lt;/ref-type&gt;&lt;contributors&gt;&lt;/contributors&gt;&lt;titles&gt;&lt;title&gt;Swanson Premium Garcinia Cambogia 5:1 Extract&lt;/title&gt;&lt;/titles&gt;&lt;volume&gt;2015&lt;/volume&gt;&lt;number&gt;March 24, 2015&lt;/number&gt;&lt;dates&gt;&lt;/dates&gt;&lt;publisher&gt;Swanson Health Products&lt;/publisher&gt;&lt;urls&gt;&lt;related-urls&gt;&lt;url&gt;http://www.swansonvitamins.com/swanson-premium-garcinia-cambogia-5-1-extract-80-mg-60-caps&lt;/url&gt;&lt;/related-urls&gt;&lt;/urls&gt;&lt;/record&gt;&lt;/Cite&gt;&lt;/EndNote&gt;</w:instrText>
      </w:r>
      <w:r w:rsidR="00B6122C" w:rsidRPr="00084528">
        <w:rPr>
          <w:rFonts w:ascii="Book Antiqua" w:hAnsi="Book Antiqua" w:cs="Arial"/>
          <w:szCs w:val="24"/>
          <w:vertAlign w:val="superscript"/>
        </w:rPr>
        <w:fldChar w:fldCharType="separate"/>
      </w:r>
      <w:r w:rsidR="00635F2D" w:rsidRPr="00084528">
        <w:rPr>
          <w:rFonts w:ascii="Book Antiqua" w:hAnsi="Book Antiqua" w:cs="Arial"/>
          <w:szCs w:val="24"/>
          <w:vertAlign w:val="superscript"/>
        </w:rPr>
        <w:t>[</w:t>
      </w:r>
      <w:hyperlink w:anchor="_ENREF_9" w:tooltip=",  #4335" w:history="1">
        <w:r w:rsidR="00BB1AEB" w:rsidRPr="00084528">
          <w:rPr>
            <w:rFonts w:ascii="Book Antiqua" w:hAnsi="Book Antiqua" w:cs="Arial"/>
            <w:szCs w:val="24"/>
            <w:vertAlign w:val="superscript"/>
          </w:rPr>
          <w:t>9</w:t>
        </w:r>
      </w:hyperlink>
      <w:r w:rsidR="00635F2D" w:rsidRPr="00084528">
        <w:rPr>
          <w:rFonts w:ascii="Book Antiqua" w:hAnsi="Book Antiqua" w:cs="Arial"/>
          <w:szCs w:val="24"/>
          <w:vertAlign w:val="superscript"/>
        </w:rPr>
        <w:t>]</w:t>
      </w:r>
      <w:r w:rsidR="00B6122C" w:rsidRPr="00084528">
        <w:rPr>
          <w:rFonts w:ascii="Book Antiqua" w:hAnsi="Book Antiqua" w:cs="Arial"/>
          <w:szCs w:val="24"/>
          <w:vertAlign w:val="superscript"/>
        </w:rPr>
        <w:fldChar w:fldCharType="end"/>
      </w:r>
      <w:r w:rsidR="00587780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917B7A" w:rsidRPr="00084528">
        <w:rPr>
          <w:rFonts w:ascii="Book Antiqua" w:hAnsi="Book Antiqua" w:cs="Arial"/>
          <w:szCs w:val="24"/>
        </w:rPr>
        <w:t xml:space="preserve">This is of note since </w:t>
      </w:r>
      <w:proofErr w:type="spellStart"/>
      <w:r w:rsidR="00917B7A" w:rsidRPr="00084528">
        <w:rPr>
          <w:rFonts w:ascii="Book Antiqua" w:hAnsi="Book Antiqua" w:cs="Arial"/>
          <w:szCs w:val="24"/>
        </w:rPr>
        <w:t>hydroxycitric</w:t>
      </w:r>
      <w:proofErr w:type="spellEnd"/>
      <w:r w:rsidR="00917B7A" w:rsidRPr="00084528">
        <w:rPr>
          <w:rFonts w:ascii="Book Antiqua" w:hAnsi="Book Antiqua" w:cs="Arial"/>
          <w:szCs w:val="24"/>
        </w:rPr>
        <w:t xml:space="preserve"> acid is the main derivative thought to be responsible for the weight-loss benefits of Garcinia </w:t>
      </w:r>
      <w:proofErr w:type="spellStart"/>
      <w:r w:rsidR="00917B7A" w:rsidRPr="00084528">
        <w:rPr>
          <w:rFonts w:ascii="Book Antiqua" w:hAnsi="Book Antiqua" w:cs="Arial"/>
          <w:szCs w:val="24"/>
        </w:rPr>
        <w:t>cambogia</w:t>
      </w:r>
      <w:proofErr w:type="spellEnd"/>
      <w:r w:rsidR="00917B7A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917B7A" w:rsidRPr="00084528">
        <w:rPr>
          <w:rFonts w:ascii="Book Antiqua" w:hAnsi="Book Antiqua" w:cs="Arial"/>
          <w:szCs w:val="24"/>
        </w:rPr>
        <w:t xml:space="preserve">Mechanistically, </w:t>
      </w:r>
      <w:r w:rsidR="00B20296" w:rsidRPr="00084528">
        <w:rPr>
          <w:rFonts w:ascii="Book Antiqua" w:hAnsi="Book Antiqua" w:cs="Arial"/>
          <w:szCs w:val="24"/>
        </w:rPr>
        <w:t>it</w:t>
      </w:r>
      <w:r w:rsidR="00917B7A" w:rsidRPr="00084528">
        <w:rPr>
          <w:rFonts w:ascii="Book Antiqua" w:hAnsi="Book Antiqua" w:cs="Arial"/>
          <w:szCs w:val="24"/>
        </w:rPr>
        <w:t xml:space="preserve"> acts </w:t>
      </w:r>
      <w:r w:rsidR="00B20296" w:rsidRPr="00084528">
        <w:rPr>
          <w:rFonts w:ascii="Book Antiqua" w:hAnsi="Book Antiqua" w:cs="Arial"/>
          <w:szCs w:val="24"/>
        </w:rPr>
        <w:t xml:space="preserve">to </w:t>
      </w:r>
      <w:r w:rsidR="00917B7A" w:rsidRPr="00084528">
        <w:rPr>
          <w:rFonts w:ascii="Book Antiqua" w:hAnsi="Book Antiqua" w:cs="Arial"/>
          <w:szCs w:val="24"/>
        </w:rPr>
        <w:t>prevents citric acid metabolism resulting inhibition of de novo fatty acid synthesis</w:t>
      </w:r>
      <w:r w:rsidR="00B6122C" w:rsidRPr="00084528">
        <w:rPr>
          <w:rFonts w:ascii="Book Antiqua" w:hAnsi="Book Antiqua" w:cs="Arial"/>
          <w:szCs w:val="24"/>
          <w:vertAlign w:val="superscript"/>
        </w:rPr>
        <w:fldChar w:fldCharType="begin"/>
      </w:r>
      <w:r w:rsidR="00635F2D" w:rsidRPr="00084528">
        <w:rPr>
          <w:rFonts w:ascii="Book Antiqua" w:hAnsi="Book Antiqua" w:cs="Arial"/>
          <w:szCs w:val="24"/>
          <w:vertAlign w:val="superscript"/>
        </w:rPr>
        <w:instrText xml:space="preserve"> ADDIN EN.CITE &lt;EndNote&gt;&lt;Cite&gt;&lt;Author&gt;Heymsfield&lt;/Author&gt;&lt;Year&gt;1998&lt;/Year&gt;&lt;RecNum&gt;4340&lt;/RecNum&gt;&lt;DisplayText&gt;&lt;style face="superscript"&gt;[10]&lt;/style&gt;&lt;/DisplayText&gt;&lt;record&gt;&lt;rec-number&gt;4340&lt;/rec-number&gt;&lt;foreign-keys&gt;&lt;key app="EN" db-id="tsszsttwnewve7ea5e05rf5xezxrtxtpxd9f" timestamp="1427498736"&gt;4340&lt;/key&gt;&lt;/foreign-keys&gt;&lt;ref-type name="Journal Article"&gt;17&lt;/ref-type&gt;&lt;contributors&gt;&lt;authors&gt;&lt;author&gt;Heymsfield, S. B.&lt;/author&gt;&lt;author&gt;Allison, D. B.&lt;/author&gt;&lt;author&gt;Vasselli, J. R.&lt;/author&gt;&lt;author&gt;Pietrobelli, A.&lt;/author&gt;&lt;author&gt;Greenfield, D.&lt;/author&gt;&lt;author&gt;Nunez, C.&lt;/author&gt;&lt;/authors&gt;&lt;/contributors&gt;&lt;auth-address&gt;Department of Medicine, Obesity Research Center, St Luke&amp;apos;s-Roosevelt Hospital, Columbia University College of Physicians and Surgeons, New York, NY 10025, USA. sbh2@columbia.edu&lt;/auth-address&gt;&lt;titles&gt;&lt;title&gt;Garcinia cambogia (hydroxycitric acid) as a potential antiobesity agent: a randomized controlled trial&lt;/title&gt;&lt;secondary-title&gt;JAMA&lt;/secondary-title&gt;&lt;alt-title&gt;Jama&lt;/alt-title&gt;&lt;/titles&gt;&lt;periodical&gt;&lt;full-title&gt;JAMA&lt;/full-title&gt;&lt;/periodical&gt;&lt;alt-periodical&gt;&lt;full-title&gt;JAMA&lt;/full-title&gt;&lt;/alt-periodical&gt;&lt;pages&gt;1596-600&lt;/pages&gt;&lt;volume&gt;280&lt;/volume&gt;&lt;number&gt;18&lt;/number&gt;&lt;keywords&gt;&lt;keyword&gt;Adult&lt;/keyword&gt;&lt;keyword&gt;Anti-Obesity Agents/*therapeutic use&lt;/keyword&gt;&lt;keyword&gt;Body Composition&lt;/keyword&gt;&lt;keyword&gt;Body Mass Index&lt;/keyword&gt;&lt;keyword&gt;Citrates/*therapeutic use&lt;/keyword&gt;&lt;keyword&gt;Double-Blind Method&lt;/keyword&gt;&lt;keyword&gt;Female&lt;/keyword&gt;&lt;keyword&gt;Humans&lt;/keyword&gt;&lt;keyword&gt;Male&lt;/keyword&gt;&lt;keyword&gt;Obesity/drug therapy&lt;/keyword&gt;&lt;keyword&gt;Plant Extracts/*therapeutic use&lt;/keyword&gt;&lt;keyword&gt;Weight Loss&lt;/keyword&gt;&lt;/keywords&gt;&lt;dates&gt;&lt;year&gt;1998&lt;/year&gt;&lt;pub-dates&gt;&lt;date&gt;Nov 11&lt;/date&gt;&lt;/pub-dates&gt;&lt;/dates&gt;&lt;isbn&gt;0098-7484 (Print)&amp;#xD;0098-7484 (Linking)&lt;/isbn&gt;&lt;accession-num&gt;9820262&lt;/accession-num&gt;&lt;urls&gt;&lt;related-urls&gt;&lt;url&gt;http://www.ncbi.nlm.nih.gov/pubmed/9820262&lt;/url&gt;&lt;/related-urls&gt;&lt;/urls&gt;&lt;/record&gt;&lt;/Cite&gt;&lt;/EndNote&gt;</w:instrText>
      </w:r>
      <w:r w:rsidR="00B6122C" w:rsidRPr="00084528">
        <w:rPr>
          <w:rFonts w:ascii="Book Antiqua" w:hAnsi="Book Antiqua" w:cs="Arial"/>
          <w:szCs w:val="24"/>
          <w:vertAlign w:val="superscript"/>
        </w:rPr>
        <w:fldChar w:fldCharType="separate"/>
      </w:r>
      <w:r w:rsidR="00635F2D" w:rsidRPr="00084528">
        <w:rPr>
          <w:rFonts w:ascii="Book Antiqua" w:hAnsi="Book Antiqua" w:cs="Arial"/>
          <w:szCs w:val="24"/>
          <w:vertAlign w:val="superscript"/>
        </w:rPr>
        <w:t>[</w:t>
      </w:r>
      <w:hyperlink w:anchor="_ENREF_10" w:tooltip="Heymsfield, 1998 #4340" w:history="1">
        <w:r w:rsidR="00BB1AEB" w:rsidRPr="00084528">
          <w:rPr>
            <w:rFonts w:ascii="Book Antiqua" w:hAnsi="Book Antiqua" w:cs="Arial"/>
            <w:szCs w:val="24"/>
            <w:vertAlign w:val="superscript"/>
          </w:rPr>
          <w:t>10</w:t>
        </w:r>
      </w:hyperlink>
      <w:r w:rsidR="00635F2D" w:rsidRPr="00084528">
        <w:rPr>
          <w:rFonts w:ascii="Book Antiqua" w:hAnsi="Book Antiqua" w:cs="Arial"/>
          <w:szCs w:val="24"/>
          <w:vertAlign w:val="superscript"/>
        </w:rPr>
        <w:t>]</w:t>
      </w:r>
      <w:r w:rsidR="00B6122C" w:rsidRPr="00084528">
        <w:rPr>
          <w:rFonts w:ascii="Book Antiqua" w:hAnsi="Book Antiqua" w:cs="Arial"/>
          <w:szCs w:val="24"/>
          <w:vertAlign w:val="superscript"/>
        </w:rPr>
        <w:fldChar w:fldCharType="end"/>
      </w:r>
      <w:r w:rsidR="002B4EF2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</w:p>
    <w:p w14:paraId="7517FF15" w14:textId="7B01B7BE" w:rsidR="00BF4A97" w:rsidRPr="00084528" w:rsidRDefault="002B4EF2" w:rsidP="003835C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i/>
          <w:szCs w:val="24"/>
        </w:rPr>
        <w:t>G.</w:t>
      </w:r>
      <w:r w:rsidR="007A609C" w:rsidRPr="00084528">
        <w:rPr>
          <w:rFonts w:ascii="Book Antiqua" w:hAnsi="Book Antiqua" w:cs="Arial"/>
          <w:i/>
          <w:szCs w:val="24"/>
        </w:rPr>
        <w:t xml:space="preserve"> </w:t>
      </w:r>
      <w:proofErr w:type="spellStart"/>
      <w:r w:rsidR="007A609C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7A609C" w:rsidRPr="00084528">
        <w:rPr>
          <w:rFonts w:ascii="Book Antiqua" w:hAnsi="Book Antiqua" w:cs="Arial"/>
          <w:szCs w:val="24"/>
        </w:rPr>
        <w:t xml:space="preserve"> </w:t>
      </w:r>
      <w:r w:rsidR="00167D40" w:rsidRPr="00084528">
        <w:rPr>
          <w:rFonts w:ascii="Book Antiqua" w:hAnsi="Book Antiqua" w:cs="Arial"/>
          <w:szCs w:val="24"/>
        </w:rPr>
        <w:t>was</w:t>
      </w:r>
      <w:r w:rsidR="007A609C" w:rsidRPr="00084528">
        <w:rPr>
          <w:rFonts w:ascii="Book Antiqua" w:hAnsi="Book Antiqua" w:cs="Arial"/>
          <w:szCs w:val="24"/>
        </w:rPr>
        <w:t xml:space="preserve"> also </w:t>
      </w:r>
      <w:r w:rsidR="00FF6031" w:rsidRPr="00084528">
        <w:rPr>
          <w:rFonts w:ascii="Book Antiqua" w:hAnsi="Book Antiqua" w:cs="Arial"/>
          <w:szCs w:val="24"/>
        </w:rPr>
        <w:t>a main</w:t>
      </w:r>
      <w:r w:rsidR="00AE359D" w:rsidRPr="00084528">
        <w:rPr>
          <w:rFonts w:ascii="Book Antiqua" w:hAnsi="Book Antiqua" w:cs="Arial"/>
          <w:szCs w:val="24"/>
        </w:rPr>
        <w:t xml:space="preserve"> </w:t>
      </w:r>
      <w:r w:rsidR="007A609C" w:rsidRPr="00084528">
        <w:rPr>
          <w:rFonts w:ascii="Book Antiqua" w:hAnsi="Book Antiqua" w:cs="Arial"/>
          <w:szCs w:val="24"/>
        </w:rPr>
        <w:t>active</w:t>
      </w:r>
      <w:r w:rsidR="00F43209" w:rsidRPr="00084528">
        <w:rPr>
          <w:rFonts w:ascii="Book Antiqua" w:hAnsi="Book Antiqua" w:cs="Arial"/>
          <w:szCs w:val="24"/>
        </w:rPr>
        <w:t xml:space="preserve"> ingredient </w:t>
      </w:r>
      <w:r w:rsidR="007A609C" w:rsidRPr="00084528">
        <w:rPr>
          <w:rFonts w:ascii="Book Antiqua" w:hAnsi="Book Antiqua" w:cs="Arial"/>
          <w:szCs w:val="24"/>
        </w:rPr>
        <w:t>in the</w:t>
      </w:r>
      <w:r w:rsidR="00CB25FA" w:rsidRPr="00084528">
        <w:rPr>
          <w:rFonts w:ascii="Book Antiqua" w:hAnsi="Book Antiqua" w:cs="Arial"/>
          <w:szCs w:val="24"/>
        </w:rPr>
        <w:t xml:space="preserve"> </w:t>
      </w:r>
      <w:r w:rsidR="00167D40" w:rsidRPr="00084528">
        <w:rPr>
          <w:rFonts w:ascii="Book Antiqua" w:hAnsi="Book Antiqua" w:cs="Arial"/>
          <w:szCs w:val="24"/>
        </w:rPr>
        <w:t xml:space="preserve">weight-loss supplement </w:t>
      </w:r>
      <w:proofErr w:type="spellStart"/>
      <w:r w:rsidR="00032715" w:rsidRPr="00084528">
        <w:rPr>
          <w:rFonts w:ascii="Book Antiqua" w:hAnsi="Book Antiqua" w:cs="Arial"/>
          <w:szCs w:val="24"/>
        </w:rPr>
        <w:t>Hydroxycut</w:t>
      </w:r>
      <w:proofErr w:type="spellEnd"/>
      <w:r w:rsidR="00032715" w:rsidRPr="00084528">
        <w:rPr>
          <w:rFonts w:ascii="Book Antiqua" w:hAnsi="Book Antiqua" w:cs="Arial"/>
          <w:szCs w:val="24"/>
          <w:vertAlign w:val="superscript"/>
        </w:rPr>
        <w:t>®</w:t>
      </w:r>
      <w:r w:rsidR="00A815DA" w:rsidRPr="00084528">
        <w:rPr>
          <w:rFonts w:ascii="Book Antiqua" w:hAnsi="Book Antiqua" w:cs="Arial"/>
          <w:szCs w:val="24"/>
          <w:vertAlign w:val="superscript"/>
        </w:rPr>
        <w:t xml:space="preserve"> </w:t>
      </w:r>
      <w:r w:rsidR="00A815DA" w:rsidRPr="00084528">
        <w:rPr>
          <w:rFonts w:ascii="Book Antiqua" w:hAnsi="Book Antiqua" w:cs="Arial"/>
          <w:szCs w:val="24"/>
        </w:rPr>
        <w:t>(</w:t>
      </w:r>
      <w:proofErr w:type="spellStart"/>
      <w:r w:rsidR="00A815DA" w:rsidRPr="00084528">
        <w:rPr>
          <w:rFonts w:ascii="Book Antiqua" w:hAnsi="Book Antiqua" w:cs="Arial"/>
          <w:szCs w:val="24"/>
        </w:rPr>
        <w:t>Iovate</w:t>
      </w:r>
      <w:proofErr w:type="spellEnd"/>
      <w:r w:rsidR="00A815DA" w:rsidRPr="00084528">
        <w:rPr>
          <w:rFonts w:ascii="Book Antiqua" w:hAnsi="Book Antiqua" w:cs="Arial"/>
          <w:szCs w:val="24"/>
        </w:rPr>
        <w:t xml:space="preserve"> Health Sciences, Inc., Oakville, ON)</w:t>
      </w:r>
      <w:r w:rsidR="00167D40" w:rsidRPr="00084528">
        <w:rPr>
          <w:rFonts w:ascii="Book Antiqua" w:hAnsi="Book Antiqua" w:cs="Arial"/>
          <w:szCs w:val="24"/>
        </w:rPr>
        <w:t xml:space="preserve">, which has </w:t>
      </w:r>
      <w:r w:rsidR="00BE544D" w:rsidRPr="00084528">
        <w:rPr>
          <w:rFonts w:ascii="Book Antiqua" w:hAnsi="Book Antiqua" w:cs="Arial"/>
          <w:szCs w:val="24"/>
        </w:rPr>
        <w:t>known</w:t>
      </w:r>
      <w:r w:rsidR="00167D40" w:rsidRPr="00084528">
        <w:rPr>
          <w:rFonts w:ascii="Book Antiqua" w:hAnsi="Book Antiqua" w:cs="Arial"/>
          <w:szCs w:val="24"/>
        </w:rPr>
        <w:t xml:space="preserve"> </w:t>
      </w:r>
      <w:proofErr w:type="spellStart"/>
      <w:proofErr w:type="gramStart"/>
      <w:r w:rsidR="00167D40" w:rsidRPr="00084528">
        <w:rPr>
          <w:rFonts w:ascii="Book Antiqua" w:hAnsi="Book Antiqua" w:cs="Arial"/>
          <w:szCs w:val="24"/>
        </w:rPr>
        <w:t>hepa</w:t>
      </w:r>
      <w:r w:rsidR="00BE544D" w:rsidRPr="00084528">
        <w:rPr>
          <w:rFonts w:ascii="Book Antiqua" w:hAnsi="Book Antiqua" w:cs="Arial"/>
          <w:szCs w:val="24"/>
        </w:rPr>
        <w:t>toxicity</w:t>
      </w:r>
      <w:proofErr w:type="spellEnd"/>
      <w:proofErr w:type="gramEnd"/>
      <w:r w:rsidR="00B6122C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PEVuZE5vdGU+PENpdGU+PEF1dGhvcj5LYXN3YWxhPC9BdXRob3I+PFllYXI+MjAxNDwvWWVhcj48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=
</w:fldData>
        </w:fldChar>
      </w:r>
      <w:r w:rsidR="00635F2D" w:rsidRPr="00084528">
        <w:rPr>
          <w:rFonts w:ascii="Book Antiqua" w:hAnsi="Book Antiqua" w:cs="Arial"/>
          <w:szCs w:val="24"/>
        </w:rPr>
        <w:instrText xml:space="preserve"> ADDIN EN.CITE </w:instrText>
      </w:r>
      <w:r w:rsidR="00635F2D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PEVuZE5vdGU+PENpdGU+PEF1dGhvcj5LYXN3YWxhPC9BdXRob3I+PFllYXI+MjAxNDwvWWVhcj48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=
</w:fldData>
        </w:fldChar>
      </w:r>
      <w:r w:rsidR="00635F2D" w:rsidRPr="00084528">
        <w:rPr>
          <w:rFonts w:ascii="Book Antiqua" w:hAnsi="Book Antiqua" w:cs="Arial"/>
          <w:szCs w:val="24"/>
        </w:rPr>
        <w:instrText xml:space="preserve"> ADDIN EN.CITE.DATA </w:instrText>
      </w:r>
      <w:r w:rsidR="00635F2D" w:rsidRPr="00084528">
        <w:rPr>
          <w:rFonts w:ascii="Book Antiqua" w:hAnsi="Book Antiqua" w:cs="Arial"/>
          <w:szCs w:val="24"/>
        </w:rPr>
      </w:r>
      <w:r w:rsidR="00635F2D" w:rsidRPr="00084528">
        <w:rPr>
          <w:rFonts w:ascii="Book Antiqua" w:hAnsi="Book Antiqua" w:cs="Arial"/>
          <w:szCs w:val="24"/>
        </w:rPr>
        <w:fldChar w:fldCharType="end"/>
      </w:r>
      <w:r w:rsidR="00B6122C" w:rsidRPr="00084528">
        <w:rPr>
          <w:rFonts w:ascii="Book Antiqua" w:hAnsi="Book Antiqua" w:cs="Arial"/>
          <w:szCs w:val="24"/>
        </w:rPr>
      </w:r>
      <w:r w:rsidR="00B6122C" w:rsidRPr="00084528">
        <w:rPr>
          <w:rFonts w:ascii="Book Antiqua" w:hAnsi="Book Antiqua" w:cs="Arial"/>
          <w:szCs w:val="24"/>
        </w:rPr>
        <w:fldChar w:fldCharType="separate"/>
      </w:r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[</w:t>
      </w:r>
      <w:hyperlink w:anchor="_ENREF_11" w:tooltip="Kaswala, 2014 #4336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11-16</w:t>
        </w:r>
      </w:hyperlink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]</w:t>
      </w:r>
      <w:r w:rsidR="00B6122C" w:rsidRPr="00084528">
        <w:rPr>
          <w:rFonts w:ascii="Book Antiqua" w:hAnsi="Book Antiqua" w:cs="Arial"/>
          <w:szCs w:val="24"/>
        </w:rPr>
        <w:fldChar w:fldCharType="end"/>
      </w:r>
      <w:r w:rsidR="00A815DA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F43209" w:rsidRPr="00084528">
        <w:rPr>
          <w:rFonts w:ascii="Book Antiqua" w:hAnsi="Book Antiqua" w:cs="Arial"/>
          <w:szCs w:val="24"/>
        </w:rPr>
        <w:t xml:space="preserve">In May 2009, the FDA issued a consumer warning recalling all </w:t>
      </w:r>
      <w:proofErr w:type="spellStart"/>
      <w:r w:rsidR="00032715" w:rsidRPr="00084528">
        <w:rPr>
          <w:rFonts w:ascii="Book Antiqua" w:hAnsi="Book Antiqua" w:cs="Arial"/>
          <w:szCs w:val="24"/>
        </w:rPr>
        <w:t>Hydroxycut</w:t>
      </w:r>
      <w:proofErr w:type="spellEnd"/>
      <w:r w:rsidR="00032715" w:rsidRPr="00084528">
        <w:rPr>
          <w:rFonts w:ascii="Book Antiqua" w:hAnsi="Book Antiqua" w:cs="Arial"/>
          <w:szCs w:val="24"/>
          <w:vertAlign w:val="superscript"/>
        </w:rPr>
        <w:t>®</w:t>
      </w:r>
      <w:r w:rsidR="00A815DA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 xml:space="preserve">products due to </w:t>
      </w:r>
      <w:r w:rsidR="00587780" w:rsidRPr="00084528">
        <w:rPr>
          <w:rFonts w:ascii="Book Antiqua" w:hAnsi="Book Antiqua" w:cs="Arial"/>
          <w:szCs w:val="24"/>
        </w:rPr>
        <w:t xml:space="preserve">23 hepatotoxicity </w:t>
      </w:r>
      <w:r w:rsidR="00F43209" w:rsidRPr="00084528">
        <w:rPr>
          <w:rFonts w:ascii="Book Antiqua" w:hAnsi="Book Antiqua" w:cs="Arial"/>
          <w:szCs w:val="24"/>
        </w:rPr>
        <w:t>cases</w:t>
      </w:r>
      <w:r w:rsidR="00EA2EC1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EA2EC1" w:rsidRPr="00084528">
        <w:rPr>
          <w:rFonts w:ascii="Book Antiqua" w:hAnsi="Book Antiqua" w:cs="Arial"/>
          <w:szCs w:val="24"/>
        </w:rPr>
        <w:t xml:space="preserve">Prior to 2004, </w:t>
      </w:r>
      <w:r w:rsidR="00FF6031" w:rsidRPr="00084528">
        <w:rPr>
          <w:rFonts w:ascii="Book Antiqua" w:hAnsi="Book Antiqua" w:cs="Arial"/>
          <w:szCs w:val="24"/>
        </w:rPr>
        <w:t>the formulation</w:t>
      </w:r>
      <w:r w:rsidR="00EA2EC1" w:rsidRPr="00084528">
        <w:rPr>
          <w:rFonts w:ascii="Book Antiqua" w:hAnsi="Book Antiqua" w:cs="Arial"/>
          <w:szCs w:val="24"/>
        </w:rPr>
        <w:t xml:space="preserve"> </w:t>
      </w:r>
      <w:r w:rsidR="00BE544D" w:rsidRPr="00084528">
        <w:rPr>
          <w:rFonts w:ascii="Book Antiqua" w:hAnsi="Book Antiqua" w:cs="Arial"/>
          <w:szCs w:val="24"/>
        </w:rPr>
        <w:t xml:space="preserve">also </w:t>
      </w:r>
      <w:r w:rsidR="00EA2EC1" w:rsidRPr="00084528">
        <w:rPr>
          <w:rFonts w:ascii="Book Antiqua" w:hAnsi="Book Antiqua" w:cs="Arial"/>
          <w:szCs w:val="24"/>
        </w:rPr>
        <w:t xml:space="preserve">contained ephedra, </w:t>
      </w:r>
      <w:r w:rsidR="00BE544D" w:rsidRPr="00084528">
        <w:rPr>
          <w:rFonts w:ascii="Book Antiqua" w:hAnsi="Book Antiqua" w:cs="Arial"/>
          <w:szCs w:val="24"/>
        </w:rPr>
        <w:t xml:space="preserve">which </w:t>
      </w:r>
      <w:r w:rsidR="00587780" w:rsidRPr="00084528">
        <w:rPr>
          <w:rFonts w:ascii="Book Antiqua" w:hAnsi="Book Antiqua" w:cs="Arial"/>
          <w:szCs w:val="24"/>
        </w:rPr>
        <w:t>was</w:t>
      </w:r>
      <w:r w:rsidR="00FF6031" w:rsidRPr="00084528">
        <w:rPr>
          <w:rFonts w:ascii="Book Antiqua" w:hAnsi="Book Antiqua" w:cs="Arial"/>
          <w:szCs w:val="24"/>
        </w:rPr>
        <w:t xml:space="preserve"> removed </w:t>
      </w:r>
      <w:r w:rsidR="00BE544D" w:rsidRPr="00084528">
        <w:rPr>
          <w:rFonts w:ascii="Book Antiqua" w:hAnsi="Book Antiqua" w:cs="Arial"/>
          <w:szCs w:val="24"/>
        </w:rPr>
        <w:t xml:space="preserve">following </w:t>
      </w:r>
      <w:r w:rsidR="00587780" w:rsidRPr="00084528">
        <w:rPr>
          <w:rFonts w:ascii="Book Antiqua" w:hAnsi="Book Antiqua" w:cs="Arial"/>
          <w:szCs w:val="24"/>
        </w:rPr>
        <w:t>the</w:t>
      </w:r>
      <w:r w:rsidR="00FF6031" w:rsidRPr="00084528">
        <w:rPr>
          <w:rFonts w:ascii="Book Antiqua" w:hAnsi="Book Antiqua" w:cs="Arial"/>
          <w:szCs w:val="24"/>
        </w:rPr>
        <w:t xml:space="preserve"> FDA ban.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4D0E15" w:rsidRPr="00084528">
        <w:rPr>
          <w:rFonts w:ascii="Book Antiqua" w:hAnsi="Book Antiqua" w:cs="Arial"/>
          <w:szCs w:val="24"/>
        </w:rPr>
        <w:t>However, t</w:t>
      </w:r>
      <w:r w:rsidR="00BE544D" w:rsidRPr="00084528">
        <w:rPr>
          <w:rFonts w:ascii="Book Antiqua" w:hAnsi="Book Antiqua" w:cs="Arial"/>
          <w:szCs w:val="24"/>
        </w:rPr>
        <w:t>en</w:t>
      </w:r>
      <w:r w:rsidR="00EA2EC1" w:rsidRPr="00084528">
        <w:rPr>
          <w:rFonts w:ascii="Book Antiqua" w:hAnsi="Book Antiqua" w:cs="Arial"/>
          <w:szCs w:val="24"/>
        </w:rPr>
        <w:t xml:space="preserve"> of 23 </w:t>
      </w:r>
      <w:r w:rsidR="006F350B" w:rsidRPr="00084528">
        <w:rPr>
          <w:rFonts w:ascii="Book Antiqua" w:hAnsi="Book Antiqua" w:cs="Arial"/>
          <w:szCs w:val="24"/>
        </w:rPr>
        <w:t>cases of hepatotoxicity, including the</w:t>
      </w:r>
      <w:r w:rsidR="00EA2EC1" w:rsidRPr="00084528">
        <w:rPr>
          <w:rFonts w:ascii="Book Antiqua" w:hAnsi="Book Antiqua" w:cs="Arial"/>
          <w:szCs w:val="24"/>
        </w:rPr>
        <w:t xml:space="preserve"> patient death, occurred after the 2004 reformulation</w:t>
      </w:r>
      <w:r w:rsidR="004D0E15" w:rsidRPr="00084528">
        <w:rPr>
          <w:rFonts w:ascii="Book Antiqua" w:hAnsi="Book Antiqua" w:cs="Arial"/>
          <w:szCs w:val="24"/>
        </w:rPr>
        <w:t xml:space="preserve"> to remove ephedra</w:t>
      </w:r>
      <w:r w:rsidR="00B6122C" w:rsidRPr="00084528">
        <w:rPr>
          <w:rFonts w:ascii="Book Antiqua" w:hAnsi="Book Antiqua" w:cs="Arial"/>
          <w:szCs w:val="24"/>
        </w:rPr>
        <w:fldChar w:fldCharType="begin"/>
      </w:r>
      <w:r w:rsidR="00635F2D" w:rsidRPr="00084528">
        <w:rPr>
          <w:rFonts w:ascii="Book Antiqua" w:hAnsi="Book Antiqua" w:cs="Arial"/>
          <w:szCs w:val="24"/>
        </w:rPr>
        <w:instrText xml:space="preserve"> ADDIN EN.CITE &lt;EndNote&gt;&lt;Cite&gt;&lt;Author&gt;FDA&lt;/Author&gt;&lt;Year&gt;2009&lt;/Year&gt;&lt;RecNum&gt;3941&lt;/RecNum&gt;&lt;DisplayText&gt;&lt;style face="superscript"&gt;[17]&lt;/style&gt;&lt;/DisplayText&gt;&lt;record&gt;&lt;rec-number&gt;3941&lt;/rec-number&gt;&lt;foreign-keys&gt;&lt;key app="EN" db-id="tsszsttwnewve7ea5e05rf5xezxrtxtpxd9f" timestamp="1404717100"&gt;3941&lt;/key&gt;&lt;/foreign-keys&gt;&lt;ref-type name="Web Page"&gt;12&lt;/ref-type&gt;&lt;contributors&gt;&lt;authors&gt;&lt;author&gt;FDA&lt;/author&gt;&lt;/authors&gt;&lt;/contributors&gt;&lt;titles&gt;&lt;title&gt;Warning on Hydroxycut Products&lt;/title&gt;&lt;/titles&gt;&lt;volume&gt;2014&lt;/volume&gt;&lt;number&gt;July 6, 2014&lt;/number&gt;&lt;dates&gt;&lt;year&gt;2009&lt;/year&gt;&lt;pub-dates&gt;&lt;date&gt;4/2/2014&lt;/date&gt;&lt;/pub-dates&gt;&lt;/dates&gt;&lt;publisher&gt;U.S. Department of Health and Human Services&lt;/publisher&gt;&lt;work-type&gt;FDA Consumer Update&lt;/work-type&gt;&lt;urls&gt;&lt;related-urls&gt;&lt;url&gt;http://www.fda.gov/ForConsumers/ConsumerUpdates/ucm152152.htm&lt;/url&gt;&lt;/related-urls&gt;&lt;/urls&gt;&lt;/record&gt;&lt;/Cite&gt;&lt;/EndNote&gt;</w:instrText>
      </w:r>
      <w:r w:rsidR="00B6122C" w:rsidRPr="00084528">
        <w:rPr>
          <w:rFonts w:ascii="Book Antiqua" w:hAnsi="Book Antiqua" w:cs="Arial"/>
          <w:szCs w:val="24"/>
        </w:rPr>
        <w:fldChar w:fldCharType="separate"/>
      </w:r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[</w:t>
      </w:r>
      <w:hyperlink w:anchor="_ENREF_17" w:tooltip="FDA, 2009 #3941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17</w:t>
        </w:r>
      </w:hyperlink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]</w:t>
      </w:r>
      <w:r w:rsidR="00B6122C" w:rsidRPr="00084528">
        <w:rPr>
          <w:rFonts w:ascii="Book Antiqua" w:hAnsi="Book Antiqua" w:cs="Arial"/>
          <w:szCs w:val="24"/>
        </w:rPr>
        <w:fldChar w:fldCharType="end"/>
      </w:r>
      <w:r w:rsidR="006F350B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4D0E15" w:rsidRPr="00084528">
        <w:rPr>
          <w:rFonts w:ascii="Book Antiqua" w:hAnsi="Book Antiqua" w:cs="Arial"/>
          <w:i/>
          <w:szCs w:val="24"/>
        </w:rPr>
        <w:t xml:space="preserve">G. </w:t>
      </w:r>
      <w:proofErr w:type="spellStart"/>
      <w:r w:rsidR="004D0E15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4D0E15" w:rsidRPr="00084528">
        <w:rPr>
          <w:rFonts w:ascii="Book Antiqua" w:hAnsi="Book Antiqua" w:cs="Arial"/>
          <w:i/>
          <w:szCs w:val="24"/>
        </w:rPr>
        <w:t xml:space="preserve"> </w:t>
      </w:r>
      <w:r w:rsidR="004D0E15" w:rsidRPr="00084528">
        <w:rPr>
          <w:rFonts w:ascii="Book Antiqua" w:hAnsi="Book Antiqua" w:cs="Arial"/>
          <w:szCs w:val="24"/>
        </w:rPr>
        <w:t xml:space="preserve">was present </w:t>
      </w:r>
      <w:r w:rsidR="00BE3077" w:rsidRPr="00084528">
        <w:rPr>
          <w:rFonts w:ascii="Book Antiqua" w:hAnsi="Book Antiqua" w:cs="Arial"/>
          <w:szCs w:val="24"/>
        </w:rPr>
        <w:t xml:space="preserve">in </w:t>
      </w:r>
      <w:proofErr w:type="spellStart"/>
      <w:r w:rsidR="00BE3077" w:rsidRPr="00084528">
        <w:rPr>
          <w:rFonts w:ascii="Book Antiqua" w:hAnsi="Book Antiqua" w:cs="Arial"/>
          <w:szCs w:val="24"/>
        </w:rPr>
        <w:t>Hydroxycut</w:t>
      </w:r>
      <w:proofErr w:type="spellEnd"/>
      <w:r w:rsidR="00BE3077" w:rsidRPr="00084528">
        <w:rPr>
          <w:rFonts w:ascii="Book Antiqua" w:hAnsi="Book Antiqua" w:cs="Arial"/>
          <w:szCs w:val="24"/>
        </w:rPr>
        <w:t>® following</w:t>
      </w:r>
      <w:r w:rsidR="004D0E15" w:rsidRPr="00084528">
        <w:rPr>
          <w:rFonts w:ascii="Book Antiqua" w:hAnsi="Book Antiqua" w:cs="Arial"/>
          <w:szCs w:val="24"/>
        </w:rPr>
        <w:t xml:space="preserve"> the 2004 reformulation</w:t>
      </w:r>
      <w:r w:rsidR="00E142BC" w:rsidRPr="00084528">
        <w:rPr>
          <w:rFonts w:ascii="Book Antiqua" w:hAnsi="Book Antiqua" w:cs="Arial"/>
          <w:szCs w:val="24"/>
        </w:rPr>
        <w:t>, but</w:t>
      </w:r>
      <w:r w:rsidR="006F350B" w:rsidRPr="00084528">
        <w:rPr>
          <w:rFonts w:ascii="Book Antiqua" w:hAnsi="Book Antiqua" w:cs="Arial"/>
          <w:szCs w:val="24"/>
        </w:rPr>
        <w:t xml:space="preserve"> </w:t>
      </w:r>
      <w:r w:rsidR="00BE3077" w:rsidRPr="00084528">
        <w:rPr>
          <w:rFonts w:ascii="Book Antiqua" w:hAnsi="Book Antiqua" w:cs="Arial"/>
          <w:szCs w:val="24"/>
        </w:rPr>
        <w:t>additional cases of hepatotoxicity occurred and a second FDA warning resulted in a second recall in 2009.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BE3077" w:rsidRPr="00084528">
        <w:rPr>
          <w:rFonts w:ascii="Book Antiqua" w:hAnsi="Book Antiqua" w:cs="Arial"/>
          <w:szCs w:val="24"/>
        </w:rPr>
        <w:t>The supplement was again reformulated and remarketed.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CC2CC1" w:rsidRPr="00084528">
        <w:rPr>
          <w:rFonts w:ascii="Book Antiqua" w:hAnsi="Book Antiqua" w:cs="Arial"/>
          <w:i/>
          <w:szCs w:val="24"/>
        </w:rPr>
        <w:t xml:space="preserve">G. </w:t>
      </w:r>
      <w:proofErr w:type="spellStart"/>
      <w:r w:rsidR="00CC2CC1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6F350B" w:rsidRPr="00084528">
        <w:rPr>
          <w:rFonts w:ascii="Book Antiqua" w:hAnsi="Book Antiqua" w:cs="Arial"/>
          <w:szCs w:val="24"/>
        </w:rPr>
        <w:t xml:space="preserve"> </w:t>
      </w:r>
      <w:r w:rsidR="00BE544D" w:rsidRPr="00084528">
        <w:rPr>
          <w:rFonts w:ascii="Book Antiqua" w:hAnsi="Book Antiqua" w:cs="Arial"/>
          <w:szCs w:val="24"/>
        </w:rPr>
        <w:t>is absent</w:t>
      </w:r>
      <w:r w:rsidR="006F350B" w:rsidRPr="00084528">
        <w:rPr>
          <w:rFonts w:ascii="Book Antiqua" w:hAnsi="Book Antiqua" w:cs="Arial"/>
          <w:szCs w:val="24"/>
        </w:rPr>
        <w:t xml:space="preserve"> from </w:t>
      </w:r>
      <w:r w:rsidR="00E142BC" w:rsidRPr="00084528">
        <w:rPr>
          <w:rFonts w:ascii="Book Antiqua" w:hAnsi="Book Antiqua" w:cs="Arial"/>
          <w:szCs w:val="24"/>
        </w:rPr>
        <w:t xml:space="preserve">the </w:t>
      </w:r>
      <w:r w:rsidR="006F350B" w:rsidRPr="00084528">
        <w:rPr>
          <w:rFonts w:ascii="Book Antiqua" w:hAnsi="Book Antiqua" w:cs="Arial"/>
          <w:szCs w:val="24"/>
        </w:rPr>
        <w:t>current</w:t>
      </w:r>
      <w:r w:rsidR="00FF6031" w:rsidRPr="00084528">
        <w:rPr>
          <w:rFonts w:ascii="Book Antiqua" w:hAnsi="Book Antiqua" w:cs="Arial"/>
          <w:szCs w:val="24"/>
        </w:rPr>
        <w:t>ly marketed</w:t>
      </w:r>
      <w:r w:rsidR="006F350B" w:rsidRPr="00084528">
        <w:rPr>
          <w:rFonts w:ascii="Book Antiqua" w:hAnsi="Book Antiqua" w:cs="Arial"/>
          <w:szCs w:val="24"/>
        </w:rPr>
        <w:t xml:space="preserve"> formulation</w:t>
      </w:r>
      <w:r w:rsidR="00FF6031" w:rsidRPr="00084528">
        <w:rPr>
          <w:rFonts w:ascii="Book Antiqua" w:hAnsi="Book Antiqua" w:cs="Arial"/>
          <w:szCs w:val="24"/>
        </w:rPr>
        <w:t>s</w:t>
      </w:r>
      <w:r w:rsidR="00CC2CC1" w:rsidRPr="00084528">
        <w:rPr>
          <w:rFonts w:ascii="Book Antiqua" w:hAnsi="Book Antiqua" w:cs="Arial"/>
          <w:szCs w:val="24"/>
        </w:rPr>
        <w:t xml:space="preserve"> of </w:t>
      </w:r>
      <w:proofErr w:type="spellStart"/>
      <w:r w:rsidR="00CC2CC1" w:rsidRPr="00084528">
        <w:rPr>
          <w:rFonts w:ascii="Book Antiqua" w:hAnsi="Book Antiqua" w:cs="Arial"/>
          <w:szCs w:val="24"/>
        </w:rPr>
        <w:t>Hydroxycut</w:t>
      </w:r>
      <w:proofErr w:type="spellEnd"/>
      <w:r w:rsidR="00CC2CC1" w:rsidRPr="00084528">
        <w:rPr>
          <w:rFonts w:ascii="Book Antiqua" w:hAnsi="Book Antiqua" w:cs="Arial"/>
          <w:szCs w:val="24"/>
          <w:vertAlign w:val="superscript"/>
        </w:rPr>
        <w:t>®</w:t>
      </w:r>
      <w:r w:rsidR="006F350B" w:rsidRPr="00084528">
        <w:rPr>
          <w:rFonts w:ascii="Book Antiqua" w:hAnsi="Book Antiqua" w:cs="Arial"/>
          <w:szCs w:val="24"/>
        </w:rPr>
        <w:t>.</w:t>
      </w:r>
    </w:p>
    <w:p w14:paraId="096A5694" w14:textId="785355B3" w:rsidR="00F43209" w:rsidRPr="00084528" w:rsidRDefault="002B4EF2" w:rsidP="003835C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t xml:space="preserve">Although </w:t>
      </w:r>
      <w:proofErr w:type="spellStart"/>
      <w:r w:rsidRPr="00084528">
        <w:rPr>
          <w:rFonts w:ascii="Book Antiqua" w:hAnsi="Book Antiqua" w:cs="Arial"/>
          <w:i/>
          <w:szCs w:val="24"/>
        </w:rPr>
        <w:t>G</w:t>
      </w:r>
      <w:r w:rsidR="003835C7" w:rsidRPr="00084528">
        <w:rPr>
          <w:rFonts w:ascii="Book Antiqua" w:eastAsia="宋体" w:hAnsi="Book Antiqua" w:cs="Arial" w:hint="eastAsia"/>
          <w:i/>
          <w:szCs w:val="24"/>
          <w:lang w:eastAsia="zh-CN"/>
        </w:rPr>
        <w:t>.</w:t>
      </w:r>
      <w:r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Pr="00084528">
        <w:rPr>
          <w:rFonts w:ascii="Book Antiqua" w:hAnsi="Book Antiqua" w:cs="Arial"/>
          <w:i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 xml:space="preserve">has </w:t>
      </w:r>
      <w:r w:rsidR="00AE359D" w:rsidRPr="00084528">
        <w:rPr>
          <w:rFonts w:ascii="Book Antiqua" w:hAnsi="Book Antiqua" w:cs="Arial"/>
          <w:szCs w:val="24"/>
        </w:rPr>
        <w:t xml:space="preserve">been </w:t>
      </w:r>
      <w:r w:rsidRPr="00084528">
        <w:rPr>
          <w:rFonts w:ascii="Book Antiqua" w:hAnsi="Book Antiqua" w:cs="Arial"/>
          <w:szCs w:val="24"/>
        </w:rPr>
        <w:t xml:space="preserve">suggested as the putative </w:t>
      </w:r>
      <w:r w:rsidR="00FF6031" w:rsidRPr="00084528">
        <w:rPr>
          <w:rFonts w:ascii="Book Antiqua" w:hAnsi="Book Antiqua" w:cs="Arial"/>
          <w:szCs w:val="24"/>
        </w:rPr>
        <w:t>cause o</w:t>
      </w:r>
      <w:r w:rsidR="00371022" w:rsidRPr="00084528">
        <w:rPr>
          <w:rFonts w:ascii="Book Antiqua" w:hAnsi="Book Antiqua" w:cs="Arial"/>
          <w:szCs w:val="24"/>
        </w:rPr>
        <w:t>f</w:t>
      </w:r>
      <w:r w:rsidR="00FF6031" w:rsidRPr="00084528">
        <w:rPr>
          <w:rFonts w:ascii="Book Antiqua" w:hAnsi="Book Antiqua" w:cs="Arial"/>
          <w:szCs w:val="24"/>
        </w:rPr>
        <w:t xml:space="preserve"> the banned supplement’s</w:t>
      </w:r>
      <w:r w:rsidR="003835C7" w:rsidRPr="00084528">
        <w:rPr>
          <w:rFonts w:ascii="Book Antiqua" w:hAnsi="Book Antiqua" w:cs="Arial"/>
          <w:szCs w:val="24"/>
        </w:rPr>
        <w:t xml:space="preserve"> hepatotoxic </w:t>
      </w:r>
      <w:proofErr w:type="gramStart"/>
      <w:r w:rsidR="003835C7" w:rsidRPr="00084528">
        <w:rPr>
          <w:rFonts w:ascii="Book Antiqua" w:hAnsi="Book Antiqua" w:cs="Arial"/>
          <w:szCs w:val="24"/>
        </w:rPr>
        <w:t>effects</w:t>
      </w:r>
      <w:proofErr w:type="gramEnd"/>
      <w:r w:rsidR="00B6122C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PEVuZE5vdGU+PENpdGU+PEF1dGhvcj5BY3RpczwvQXV0aG9yPjxZZWFyPjIwMDc8L1llYXI+PFJl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==
</w:fldData>
        </w:fldChar>
      </w:r>
      <w:r w:rsidR="00635F2D" w:rsidRPr="00084528">
        <w:rPr>
          <w:rFonts w:ascii="Book Antiqua" w:hAnsi="Book Antiqua" w:cs="Arial"/>
          <w:szCs w:val="24"/>
        </w:rPr>
        <w:instrText xml:space="preserve"> ADDIN EN.CITE </w:instrText>
      </w:r>
      <w:r w:rsidR="00635F2D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PEVuZE5vdGU+PENpdGU+PEF1dGhvcj5BY3RpczwvQXV0aG9yPjxZZWFyPjIwMDc8L1llYXI+PFJl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==
</w:fldData>
        </w:fldChar>
      </w:r>
      <w:r w:rsidR="00635F2D" w:rsidRPr="00084528">
        <w:rPr>
          <w:rFonts w:ascii="Book Antiqua" w:hAnsi="Book Antiqua" w:cs="Arial"/>
          <w:szCs w:val="24"/>
        </w:rPr>
        <w:instrText xml:space="preserve"> ADDIN EN.CITE.DATA </w:instrText>
      </w:r>
      <w:r w:rsidR="00635F2D" w:rsidRPr="00084528">
        <w:rPr>
          <w:rFonts w:ascii="Book Antiqua" w:hAnsi="Book Antiqua" w:cs="Arial"/>
          <w:szCs w:val="24"/>
        </w:rPr>
      </w:r>
      <w:r w:rsidR="00635F2D" w:rsidRPr="00084528">
        <w:rPr>
          <w:rFonts w:ascii="Book Antiqua" w:hAnsi="Book Antiqua" w:cs="Arial"/>
          <w:szCs w:val="24"/>
        </w:rPr>
        <w:fldChar w:fldCharType="end"/>
      </w:r>
      <w:r w:rsidR="00B6122C" w:rsidRPr="00084528">
        <w:rPr>
          <w:rFonts w:ascii="Book Antiqua" w:hAnsi="Book Antiqua" w:cs="Arial"/>
          <w:szCs w:val="24"/>
        </w:rPr>
      </w:r>
      <w:r w:rsidR="00B6122C" w:rsidRPr="00084528">
        <w:rPr>
          <w:rFonts w:ascii="Book Antiqua" w:hAnsi="Book Antiqua" w:cs="Arial"/>
          <w:szCs w:val="24"/>
        </w:rPr>
        <w:fldChar w:fldCharType="separate"/>
      </w:r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[</w:t>
      </w:r>
      <w:hyperlink w:anchor="_ENREF_16" w:tooltip="Actis, 2007 #3949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16</w:t>
        </w:r>
      </w:hyperlink>
      <w:r w:rsidR="00635F2D" w:rsidRPr="00084528">
        <w:rPr>
          <w:rFonts w:ascii="Book Antiqua" w:hAnsi="Book Antiqua" w:cs="Arial"/>
          <w:noProof/>
          <w:szCs w:val="24"/>
          <w:vertAlign w:val="superscript"/>
        </w:rPr>
        <w:t>]</w:t>
      </w:r>
      <w:r w:rsidR="00B6122C" w:rsidRPr="00084528">
        <w:rPr>
          <w:rFonts w:ascii="Book Antiqua" w:hAnsi="Book Antiqua" w:cs="Arial"/>
          <w:szCs w:val="24"/>
        </w:rPr>
        <w:fldChar w:fldCharType="end"/>
      </w:r>
      <w:r w:rsidRPr="00084528">
        <w:rPr>
          <w:rFonts w:ascii="Book Antiqua" w:hAnsi="Book Antiqua" w:cs="Arial"/>
          <w:szCs w:val="24"/>
        </w:rPr>
        <w:t>, there is no def</w:t>
      </w:r>
      <w:r w:rsidR="00736E38" w:rsidRPr="00084528">
        <w:rPr>
          <w:rFonts w:ascii="Book Antiqua" w:hAnsi="Book Antiqua" w:cs="Arial"/>
          <w:szCs w:val="24"/>
        </w:rPr>
        <w:t>initive evidence</w:t>
      </w:r>
      <w:r w:rsidR="0073121B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E142BC" w:rsidRPr="00084528">
        <w:rPr>
          <w:rFonts w:ascii="Book Antiqua" w:hAnsi="Book Antiqua" w:cs="Arial"/>
          <w:szCs w:val="24"/>
        </w:rPr>
        <w:t xml:space="preserve">The majority of </w:t>
      </w:r>
      <w:r w:rsidR="00E142BC" w:rsidRPr="00084528">
        <w:rPr>
          <w:rFonts w:ascii="Book Antiqua" w:hAnsi="Book Antiqua" w:cs="Arial"/>
          <w:i/>
          <w:szCs w:val="24"/>
        </w:rPr>
        <w:t xml:space="preserve">G. </w:t>
      </w:r>
      <w:proofErr w:type="spellStart"/>
      <w:r w:rsidR="00E142BC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E142BC" w:rsidRPr="00084528">
        <w:rPr>
          <w:rFonts w:ascii="Book Antiqua" w:hAnsi="Book Antiqua" w:cs="Arial"/>
          <w:i/>
          <w:szCs w:val="24"/>
        </w:rPr>
        <w:t xml:space="preserve"> </w:t>
      </w:r>
      <w:r w:rsidR="00E142BC" w:rsidRPr="00084528">
        <w:rPr>
          <w:rFonts w:ascii="Book Antiqua" w:hAnsi="Book Antiqua" w:cs="Arial"/>
          <w:szCs w:val="24"/>
        </w:rPr>
        <w:t xml:space="preserve">formulation associated with hepatotoxicity have been mixed supplements were </w:t>
      </w:r>
      <w:r w:rsidR="00B20296" w:rsidRPr="00084528">
        <w:rPr>
          <w:rFonts w:ascii="Book Antiqua" w:hAnsi="Book Antiqua" w:cs="Arial"/>
          <w:szCs w:val="24"/>
        </w:rPr>
        <w:t xml:space="preserve">a </w:t>
      </w:r>
      <w:r w:rsidR="00E142BC" w:rsidRPr="00084528">
        <w:rPr>
          <w:rFonts w:ascii="Book Antiqua" w:hAnsi="Book Antiqua" w:cs="Arial"/>
          <w:szCs w:val="24"/>
        </w:rPr>
        <w:t>definitive causal relation could not be drawn.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CC2CC1" w:rsidRPr="00084528">
        <w:rPr>
          <w:rFonts w:ascii="Book Antiqua" w:hAnsi="Book Antiqua" w:cs="Arial"/>
          <w:szCs w:val="24"/>
        </w:rPr>
        <w:t xml:space="preserve">However, in the past several months, several cases of </w:t>
      </w:r>
      <w:r w:rsidR="00CC2CC1" w:rsidRPr="00084528">
        <w:rPr>
          <w:rFonts w:ascii="Book Antiqua" w:hAnsi="Book Antiqua" w:cs="Arial"/>
          <w:i/>
          <w:szCs w:val="24"/>
        </w:rPr>
        <w:t xml:space="preserve">G. </w:t>
      </w:r>
      <w:proofErr w:type="spellStart"/>
      <w:r w:rsidR="00CC2CC1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CC2CC1" w:rsidRPr="00084528">
        <w:rPr>
          <w:rFonts w:ascii="Book Antiqua" w:hAnsi="Book Antiqua" w:cs="Arial"/>
          <w:szCs w:val="24"/>
        </w:rPr>
        <w:t xml:space="preserve"> </w:t>
      </w:r>
      <w:r w:rsidR="00BB6DA5" w:rsidRPr="00084528">
        <w:rPr>
          <w:rFonts w:ascii="Book Antiqua" w:hAnsi="Book Antiqua" w:cs="Arial"/>
          <w:szCs w:val="24"/>
        </w:rPr>
        <w:t>associated acute</w:t>
      </w:r>
      <w:r w:rsidR="00CC2CC1" w:rsidRPr="00084528">
        <w:rPr>
          <w:rFonts w:ascii="Book Antiqua" w:hAnsi="Book Antiqua" w:cs="Arial"/>
          <w:szCs w:val="24"/>
        </w:rPr>
        <w:t xml:space="preserve"> liver failure have been </w:t>
      </w:r>
      <w:proofErr w:type="gramStart"/>
      <w:r w:rsidR="003835C7" w:rsidRPr="00084528">
        <w:rPr>
          <w:rFonts w:ascii="Book Antiqua" w:hAnsi="Book Antiqua" w:cs="Arial"/>
          <w:szCs w:val="24"/>
        </w:rPr>
        <w:t>reported</w:t>
      </w:r>
      <w:proofErr w:type="gramEnd"/>
      <w:r w:rsidR="00BB6DA5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PEVuZE5vdGU+PENpdGU+PEF1dGhvcj5NZWxlbmRlei1Sb3NhZG88L0F1dGhvcj48WWVhcj4yMDE1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</w:fldData>
        </w:fldChar>
      </w:r>
      <w:r w:rsidR="00BB6DA5" w:rsidRPr="00084528">
        <w:rPr>
          <w:rFonts w:ascii="Book Antiqua" w:hAnsi="Book Antiqua" w:cs="Arial"/>
          <w:szCs w:val="24"/>
        </w:rPr>
        <w:instrText xml:space="preserve"> ADDIN EN.CITE </w:instrText>
      </w:r>
      <w:r w:rsidR="00BB6DA5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PEVuZE5vdGU+PENpdGU+PEF1dGhvcj5NZWxlbmRlei1Sb3NhZG88L0F1dGhvcj48WWVhcj4yMDE1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</w:fldData>
        </w:fldChar>
      </w:r>
      <w:r w:rsidR="00BB6DA5" w:rsidRPr="00084528">
        <w:rPr>
          <w:rFonts w:ascii="Book Antiqua" w:hAnsi="Book Antiqua" w:cs="Arial"/>
          <w:szCs w:val="24"/>
        </w:rPr>
        <w:instrText xml:space="preserve"> ADDIN EN.CITE.DATA </w:instrText>
      </w:r>
      <w:r w:rsidR="00BB6DA5" w:rsidRPr="00084528">
        <w:rPr>
          <w:rFonts w:ascii="Book Antiqua" w:hAnsi="Book Antiqua" w:cs="Arial"/>
          <w:szCs w:val="24"/>
        </w:rPr>
      </w:r>
      <w:r w:rsidR="00BB6DA5" w:rsidRPr="00084528">
        <w:rPr>
          <w:rFonts w:ascii="Book Antiqua" w:hAnsi="Book Antiqua" w:cs="Arial"/>
          <w:szCs w:val="24"/>
        </w:rPr>
        <w:fldChar w:fldCharType="end"/>
      </w:r>
      <w:r w:rsidR="00BB6DA5" w:rsidRPr="00084528">
        <w:rPr>
          <w:rFonts w:ascii="Book Antiqua" w:hAnsi="Book Antiqua" w:cs="Arial"/>
          <w:szCs w:val="24"/>
        </w:rPr>
      </w:r>
      <w:r w:rsidR="00BB6DA5" w:rsidRPr="00084528">
        <w:rPr>
          <w:rFonts w:ascii="Book Antiqua" w:hAnsi="Book Antiqua" w:cs="Arial"/>
          <w:szCs w:val="24"/>
        </w:rPr>
        <w:fldChar w:fldCharType="separate"/>
      </w:r>
      <w:r w:rsidR="00BB6DA5" w:rsidRPr="00084528">
        <w:rPr>
          <w:rFonts w:ascii="Book Antiqua" w:hAnsi="Book Antiqua" w:cs="Arial"/>
          <w:noProof/>
          <w:szCs w:val="24"/>
          <w:vertAlign w:val="superscript"/>
        </w:rPr>
        <w:t>[</w:t>
      </w:r>
      <w:hyperlink w:anchor="_ENREF_18" w:tooltip="Melendez-Rosado, 2015 #4455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18</w:t>
        </w:r>
      </w:hyperlink>
      <w:r w:rsidR="003835C7" w:rsidRPr="00084528">
        <w:rPr>
          <w:rFonts w:ascii="Book Antiqua" w:hAnsi="Book Antiqua" w:cs="Arial"/>
          <w:noProof/>
          <w:szCs w:val="24"/>
          <w:vertAlign w:val="superscript"/>
        </w:rPr>
        <w:t>,</w:t>
      </w:r>
      <w:hyperlink w:anchor="_ENREF_19" w:tooltip="Corey, 2016 #4456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19</w:t>
        </w:r>
      </w:hyperlink>
      <w:r w:rsidR="00BB6DA5" w:rsidRPr="00084528">
        <w:rPr>
          <w:rFonts w:ascii="Book Antiqua" w:hAnsi="Book Antiqua" w:cs="Arial"/>
          <w:noProof/>
          <w:szCs w:val="24"/>
          <w:vertAlign w:val="superscript"/>
        </w:rPr>
        <w:t>]</w:t>
      </w:r>
      <w:r w:rsidR="00BB6DA5" w:rsidRPr="00084528">
        <w:rPr>
          <w:rFonts w:ascii="Book Antiqua" w:hAnsi="Book Antiqua" w:cs="Arial"/>
          <w:szCs w:val="24"/>
        </w:rPr>
        <w:fldChar w:fldCharType="end"/>
      </w:r>
      <w:r w:rsidR="00BB6DA5" w:rsidRPr="00084528">
        <w:rPr>
          <w:rFonts w:ascii="Book Antiqua" w:hAnsi="Book Antiqua" w:cs="Arial"/>
          <w:szCs w:val="24"/>
        </w:rPr>
        <w:t>, reinforcing the toxic potential of this particular supplement</w:t>
      </w:r>
      <w:r w:rsidR="00CC2CC1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BF4A97" w:rsidRPr="00084528">
        <w:rPr>
          <w:rFonts w:ascii="Book Antiqua" w:hAnsi="Book Antiqua" w:cs="Arial"/>
          <w:szCs w:val="24"/>
        </w:rPr>
        <w:t xml:space="preserve">Agreement </w:t>
      </w:r>
      <w:r w:rsidR="00BF4A97" w:rsidRPr="00084528">
        <w:rPr>
          <w:rFonts w:ascii="Book Antiqua" w:hAnsi="Book Antiqua" w:cs="Arial"/>
          <w:szCs w:val="24"/>
        </w:rPr>
        <w:lastRenderedPageBreak/>
        <w:t xml:space="preserve">upon the actual liver toxicity of </w:t>
      </w:r>
      <w:r w:rsidR="00BF4A97" w:rsidRPr="00084528">
        <w:rPr>
          <w:rFonts w:ascii="Book Antiqua" w:hAnsi="Book Antiqua" w:cs="Arial"/>
          <w:i/>
          <w:szCs w:val="24"/>
        </w:rPr>
        <w:t>G</w:t>
      </w:r>
      <w:r w:rsidR="003835C7" w:rsidRPr="00084528">
        <w:rPr>
          <w:rFonts w:ascii="Book Antiqua" w:eastAsia="宋体" w:hAnsi="Book Antiqua" w:cs="Arial" w:hint="eastAsia"/>
          <w:i/>
          <w:szCs w:val="24"/>
          <w:lang w:eastAsia="zh-CN"/>
        </w:rPr>
        <w:t>.</w:t>
      </w:r>
      <w:r w:rsidR="00BF4A97" w:rsidRPr="00084528">
        <w:rPr>
          <w:rFonts w:ascii="Book Antiqua" w:hAnsi="Book Antiqua" w:cs="Arial"/>
          <w:i/>
          <w:szCs w:val="24"/>
        </w:rPr>
        <w:t xml:space="preserve"> </w:t>
      </w:r>
      <w:proofErr w:type="spellStart"/>
      <w:r w:rsidR="00BF4A97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BF4A97" w:rsidRPr="00084528">
        <w:rPr>
          <w:rFonts w:ascii="Book Antiqua" w:hAnsi="Book Antiqua" w:cs="Arial"/>
          <w:szCs w:val="24"/>
        </w:rPr>
        <w:t xml:space="preserve"> has been mixed</w:t>
      </w:r>
      <w:r w:rsidR="00B20296" w:rsidRPr="00084528">
        <w:rPr>
          <w:rFonts w:ascii="Book Antiqua" w:hAnsi="Book Antiqua" w:cs="Arial"/>
          <w:szCs w:val="24"/>
        </w:rPr>
        <w:t>, and the majority of evidence is drawn from rodent models</w:t>
      </w:r>
      <w:r w:rsidR="00B6122C" w:rsidRPr="00084528">
        <w:rPr>
          <w:rFonts w:ascii="Book Antiqua" w:hAnsi="Book Antiqua" w:cs="Arial"/>
          <w:szCs w:val="24"/>
        </w:rPr>
        <w:fldChar w:fldCharType="begin"/>
      </w:r>
      <w:r w:rsidR="00BB6DA5" w:rsidRPr="00084528">
        <w:rPr>
          <w:rFonts w:ascii="Book Antiqua" w:hAnsi="Book Antiqua" w:cs="Arial"/>
          <w:szCs w:val="24"/>
        </w:rPr>
        <w:instrText xml:space="preserve"> ADDIN EN.CITE &lt;EndNote&gt;&lt;Cite&gt;&lt;Author&gt;Clouatre&lt;/Author&gt;&lt;Year&gt;2013&lt;/Year&gt;&lt;RecNum&gt;3939&lt;/RecNum&gt;&lt;DisplayText&gt;&lt;style face="superscript"&gt;[20]&lt;/style&gt;&lt;/DisplayText&gt;&lt;record&gt;&lt;rec-number&gt;3939&lt;/rec-number&gt;&lt;foreign-keys&gt;&lt;key app="EN" db-id="tsszsttwnewve7ea5e05rf5xezxrtxtpxd9f" timestamp="1404712169"&gt;3939&lt;/key&gt;&lt;/foreign-keys&gt;&lt;ref-type name="Journal Article"&gt;17&lt;/ref-type&gt;&lt;contributors&gt;&lt;authors&gt;&lt;author&gt;Clouatre, D. L.&lt;/author&gt;&lt;author&gt;Preuss, H. G.&lt;/author&gt;&lt;/authors&gt;&lt;/contributors&gt;&lt;auth-address&gt;Dallas L Clouatre, Glykon Technologies Group, LLC, Seattle, WA 98109, United States.&lt;/auth-address&gt;&lt;titles&gt;&lt;title&gt;Hydroxycitric acid does not promote inflammation or liver toxicity&lt;/title&gt;&lt;secondary-title&gt;World journal of gastroenterology : WJG&lt;/secondary-title&gt;&lt;alt-title&gt;World J Gastroenterol&lt;/alt-title&gt;&lt;/titles&gt;&lt;periodical&gt;&lt;full-title&gt;World journal of gastroenterology : WJG&lt;/full-title&gt;&lt;/periodical&gt;&lt;alt-periodical&gt;&lt;full-title&gt;World J Gastroenterol&lt;/full-title&gt;&lt;/alt-periodical&gt;&lt;pages&gt;8160-2&lt;/pages&gt;&lt;volume&gt;19&lt;/volume&gt;&lt;number&gt;44&lt;/number&gt;&lt;edition&gt;2013/12/07&lt;/edition&gt;&lt;keywords&gt;&lt;keyword&gt;Adiposity/*drug effects&lt;/keyword&gt;&lt;keyword&gt;Animals&lt;/keyword&gt;&lt;keyword&gt;Anti-Obesity Agents/*toxicity&lt;/keyword&gt;&lt;keyword&gt;Drug-Induced Liver Injury/*etiology&lt;/keyword&gt;&lt;keyword&gt;Fatty Liver/*chemically induced&lt;/keyword&gt;&lt;keyword&gt;*Garcinia cambogia&lt;/keyword&gt;&lt;keyword&gt;Intra-Abdominal Fat/*drug effects&lt;/keyword&gt;&lt;keyword&gt;Liver/*drug effects&lt;/keyword&gt;&lt;keyword&gt;Liver Cirrhosis, Experimental/*chemically induced&lt;/keyword&gt;&lt;keyword&gt;Male&lt;/keyword&gt;&lt;keyword&gt;Obesity/*drug therapy&lt;/keyword&gt;&lt;keyword&gt;Plant Extracts/*toxicity&lt;/keyword&gt;&lt;/keywords&gt;&lt;dates&gt;&lt;year&gt;2013&lt;/year&gt;&lt;pub-dates&gt;&lt;date&gt;Nov 28&lt;/date&gt;&lt;/pub-dates&gt;&lt;/dates&gt;&lt;isbn&gt;2219-2840 (Electronic)&amp;#xD;1007-9327 (Linking)&lt;/isbn&gt;&lt;accession-num&gt;24307814&lt;/accession-num&gt;&lt;work-type&gt;Comment&amp;#xD;Letter&lt;/work-type&gt;&lt;urls&gt;&lt;related-urls&gt;&lt;url&gt;http://www.ncbi.nlm.nih.gov/pubmed/24307814&lt;/url&gt;&lt;/related-urls&gt;&lt;/urls&gt;&lt;custom2&gt;3848168&lt;/custom2&gt;&lt;electronic-resource-num&gt;10.3748/wjg.v19.i44.8160&lt;/electronic-resource-num&gt;&lt;language&gt;eng&lt;/language&gt;&lt;/record&gt;&lt;/Cite&gt;&lt;/EndNote&gt;</w:instrText>
      </w:r>
      <w:r w:rsidR="00B6122C" w:rsidRPr="00084528">
        <w:rPr>
          <w:rFonts w:ascii="Book Antiqua" w:hAnsi="Book Antiqua" w:cs="Arial"/>
          <w:szCs w:val="24"/>
        </w:rPr>
        <w:fldChar w:fldCharType="separate"/>
      </w:r>
      <w:r w:rsidR="00BB6DA5" w:rsidRPr="00084528">
        <w:rPr>
          <w:rFonts w:ascii="Book Antiqua" w:hAnsi="Book Antiqua" w:cs="Arial"/>
          <w:noProof/>
          <w:szCs w:val="24"/>
          <w:vertAlign w:val="superscript"/>
        </w:rPr>
        <w:t>[</w:t>
      </w:r>
      <w:hyperlink w:anchor="_ENREF_20" w:tooltip="Clouatre, 2013 #3939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20</w:t>
        </w:r>
      </w:hyperlink>
      <w:r w:rsidR="00BB6DA5" w:rsidRPr="00084528">
        <w:rPr>
          <w:rFonts w:ascii="Book Antiqua" w:hAnsi="Book Antiqua" w:cs="Arial"/>
          <w:noProof/>
          <w:szCs w:val="24"/>
          <w:vertAlign w:val="superscript"/>
        </w:rPr>
        <w:t>]</w:t>
      </w:r>
      <w:r w:rsidR="00B6122C" w:rsidRPr="00084528">
        <w:rPr>
          <w:rFonts w:ascii="Book Antiqua" w:hAnsi="Book Antiqua" w:cs="Arial"/>
          <w:szCs w:val="24"/>
        </w:rPr>
        <w:fldChar w:fldCharType="end"/>
      </w:r>
      <w:r w:rsidR="00BF4A97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BF4A97" w:rsidRPr="00084528">
        <w:rPr>
          <w:rFonts w:ascii="Book Antiqua" w:hAnsi="Book Antiqua" w:cs="Arial"/>
          <w:szCs w:val="24"/>
        </w:rPr>
        <w:t xml:space="preserve">The product </w:t>
      </w:r>
      <w:r w:rsidR="00FF6031" w:rsidRPr="00084528">
        <w:rPr>
          <w:rFonts w:ascii="Book Antiqua" w:hAnsi="Book Antiqua" w:cs="Arial"/>
          <w:szCs w:val="24"/>
        </w:rPr>
        <w:t>can</w:t>
      </w:r>
      <w:r w:rsidR="00BF4A97" w:rsidRPr="00084528">
        <w:rPr>
          <w:rFonts w:ascii="Book Antiqua" w:hAnsi="Book Antiqua" w:cs="Arial"/>
          <w:szCs w:val="24"/>
        </w:rPr>
        <w:t xml:space="preserve"> induce liver inflammation, fibrosis, and oxidative stress in mice.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BF4A97" w:rsidRPr="00084528">
        <w:rPr>
          <w:rFonts w:ascii="Book Antiqua" w:hAnsi="Book Antiqua" w:cs="Arial"/>
          <w:szCs w:val="24"/>
        </w:rPr>
        <w:t xml:space="preserve">In one such study, </w:t>
      </w:r>
      <w:r w:rsidR="00736E38" w:rsidRPr="00084528">
        <w:rPr>
          <w:rFonts w:ascii="Book Antiqua" w:hAnsi="Book Antiqua" w:cs="Arial"/>
          <w:szCs w:val="24"/>
        </w:rPr>
        <w:t xml:space="preserve">supplement </w:t>
      </w:r>
      <w:r w:rsidR="00BF4A97" w:rsidRPr="00084528">
        <w:rPr>
          <w:rFonts w:ascii="Book Antiqua" w:hAnsi="Book Antiqua" w:cs="Arial"/>
          <w:szCs w:val="24"/>
        </w:rPr>
        <w:t xml:space="preserve">intake increased collagen deposition, </w:t>
      </w:r>
      <w:r w:rsidR="00736E38" w:rsidRPr="00084528">
        <w:rPr>
          <w:rFonts w:ascii="Book Antiqua" w:hAnsi="Book Antiqua" w:cs="Arial"/>
          <w:szCs w:val="24"/>
        </w:rPr>
        <w:t xml:space="preserve">elevated </w:t>
      </w:r>
      <w:r w:rsidR="00BF4A97" w:rsidRPr="00084528">
        <w:rPr>
          <w:rFonts w:ascii="Book Antiqua" w:hAnsi="Book Antiqua" w:cs="Arial"/>
          <w:szCs w:val="24"/>
        </w:rPr>
        <w:t>liver function test</w:t>
      </w:r>
      <w:r w:rsidR="00736E38" w:rsidRPr="00084528">
        <w:rPr>
          <w:rFonts w:ascii="Book Antiqua" w:hAnsi="Book Antiqua" w:cs="Arial"/>
          <w:szCs w:val="24"/>
        </w:rPr>
        <w:t>s</w:t>
      </w:r>
      <w:r w:rsidR="00BF4A97" w:rsidRPr="00084528">
        <w:rPr>
          <w:rFonts w:ascii="Book Antiqua" w:hAnsi="Book Antiqua" w:cs="Arial"/>
          <w:szCs w:val="24"/>
        </w:rPr>
        <w:t xml:space="preserve">, </w:t>
      </w:r>
      <w:r w:rsidR="00736E38" w:rsidRPr="00084528">
        <w:rPr>
          <w:rFonts w:ascii="Book Antiqua" w:hAnsi="Book Antiqua" w:cs="Arial"/>
          <w:szCs w:val="24"/>
        </w:rPr>
        <w:t xml:space="preserve">induced </w:t>
      </w:r>
      <w:r w:rsidR="00BF4A97" w:rsidRPr="00084528">
        <w:rPr>
          <w:rFonts w:ascii="Book Antiqua" w:hAnsi="Book Antiqua" w:cs="Arial"/>
          <w:szCs w:val="24"/>
        </w:rPr>
        <w:t>inflammatory cytokine</w:t>
      </w:r>
      <w:r w:rsidR="00736E38" w:rsidRPr="00084528">
        <w:rPr>
          <w:rFonts w:ascii="Book Antiqua" w:hAnsi="Book Antiqua" w:cs="Arial"/>
          <w:szCs w:val="24"/>
        </w:rPr>
        <w:t>s</w:t>
      </w:r>
      <w:r w:rsidR="00BF4A97" w:rsidRPr="00084528">
        <w:rPr>
          <w:rFonts w:ascii="Book Antiqua" w:hAnsi="Book Antiqua" w:cs="Arial"/>
          <w:szCs w:val="24"/>
        </w:rPr>
        <w:t xml:space="preserve">, and </w:t>
      </w:r>
      <w:r w:rsidR="00736E38" w:rsidRPr="00084528">
        <w:rPr>
          <w:rFonts w:ascii="Book Antiqua" w:hAnsi="Book Antiqua" w:cs="Arial"/>
          <w:szCs w:val="24"/>
        </w:rPr>
        <w:t xml:space="preserve">stimulated </w:t>
      </w:r>
      <w:r w:rsidR="00BF4A97" w:rsidRPr="00084528">
        <w:rPr>
          <w:rFonts w:ascii="Book Antiqua" w:hAnsi="Book Antiqua" w:cs="Arial"/>
          <w:szCs w:val="24"/>
        </w:rPr>
        <w:t>oxygen free-radical</w:t>
      </w:r>
      <w:r w:rsidR="00736E38" w:rsidRPr="00084528">
        <w:rPr>
          <w:rFonts w:ascii="Book Antiqua" w:hAnsi="Book Antiqua" w:cs="Arial"/>
          <w:szCs w:val="24"/>
        </w:rPr>
        <w:t>s</w:t>
      </w:r>
      <w:r w:rsidR="00B6122C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PEVuZE5vdGU+PENpdGU+PEF1dGhvcj5LaW08L0F1dGhvcj48WWVhcj4yMDEzPC9ZZWFyPjxSZWNO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</w:fldData>
        </w:fldChar>
      </w:r>
      <w:r w:rsidR="00BB6DA5" w:rsidRPr="00084528">
        <w:rPr>
          <w:rFonts w:ascii="Book Antiqua" w:hAnsi="Book Antiqua" w:cs="Arial"/>
          <w:szCs w:val="24"/>
        </w:rPr>
        <w:instrText xml:space="preserve"> ADDIN EN.CITE </w:instrText>
      </w:r>
      <w:r w:rsidR="00BB6DA5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PEVuZE5vdGU+PENpdGU+PEF1dGhvcj5LaW08L0F1dGhvcj48WWVhcj4yMDEzPC9ZZWFyPjxSZWNO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</w:fldData>
        </w:fldChar>
      </w:r>
      <w:r w:rsidR="00BB6DA5" w:rsidRPr="00084528">
        <w:rPr>
          <w:rFonts w:ascii="Book Antiqua" w:hAnsi="Book Antiqua" w:cs="Arial"/>
          <w:szCs w:val="24"/>
        </w:rPr>
        <w:instrText xml:space="preserve"> ADDIN EN.CITE.DATA </w:instrText>
      </w:r>
      <w:r w:rsidR="00BB6DA5" w:rsidRPr="00084528">
        <w:rPr>
          <w:rFonts w:ascii="Book Antiqua" w:hAnsi="Book Antiqua" w:cs="Arial"/>
          <w:szCs w:val="24"/>
        </w:rPr>
      </w:r>
      <w:r w:rsidR="00BB6DA5" w:rsidRPr="00084528">
        <w:rPr>
          <w:rFonts w:ascii="Book Antiqua" w:hAnsi="Book Antiqua" w:cs="Arial"/>
          <w:szCs w:val="24"/>
        </w:rPr>
        <w:fldChar w:fldCharType="end"/>
      </w:r>
      <w:r w:rsidR="00B6122C" w:rsidRPr="00084528">
        <w:rPr>
          <w:rFonts w:ascii="Book Antiqua" w:hAnsi="Book Antiqua" w:cs="Arial"/>
          <w:szCs w:val="24"/>
        </w:rPr>
      </w:r>
      <w:r w:rsidR="00B6122C" w:rsidRPr="00084528">
        <w:rPr>
          <w:rFonts w:ascii="Book Antiqua" w:hAnsi="Book Antiqua" w:cs="Arial"/>
          <w:szCs w:val="24"/>
        </w:rPr>
        <w:fldChar w:fldCharType="separate"/>
      </w:r>
      <w:r w:rsidR="00BB6DA5" w:rsidRPr="00084528">
        <w:rPr>
          <w:rFonts w:ascii="Book Antiqua" w:hAnsi="Book Antiqua" w:cs="Arial"/>
          <w:noProof/>
          <w:szCs w:val="24"/>
          <w:vertAlign w:val="superscript"/>
        </w:rPr>
        <w:t>[</w:t>
      </w:r>
      <w:hyperlink w:anchor="_ENREF_21" w:tooltip="Kim, 2013 #3937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21</w:t>
        </w:r>
      </w:hyperlink>
      <w:r w:rsidR="00BB6DA5" w:rsidRPr="00084528">
        <w:rPr>
          <w:rFonts w:ascii="Book Antiqua" w:hAnsi="Book Antiqua" w:cs="Arial"/>
          <w:noProof/>
          <w:szCs w:val="24"/>
          <w:vertAlign w:val="superscript"/>
        </w:rPr>
        <w:t>]</w:t>
      </w:r>
      <w:r w:rsidR="00B6122C" w:rsidRPr="00084528">
        <w:rPr>
          <w:rFonts w:ascii="Book Antiqua" w:hAnsi="Book Antiqua" w:cs="Arial"/>
          <w:szCs w:val="24"/>
        </w:rPr>
        <w:fldChar w:fldCharType="end"/>
      </w:r>
      <w:r w:rsidR="00BF4A97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BF4A97" w:rsidRPr="00084528">
        <w:rPr>
          <w:rFonts w:ascii="Book Antiqua" w:hAnsi="Book Antiqua" w:cs="Arial"/>
          <w:szCs w:val="24"/>
        </w:rPr>
        <w:t xml:space="preserve">However, </w:t>
      </w:r>
      <w:r w:rsidR="00736E38" w:rsidRPr="00084528">
        <w:rPr>
          <w:rFonts w:ascii="Book Antiqua" w:hAnsi="Book Antiqua" w:cs="Arial"/>
          <w:szCs w:val="24"/>
        </w:rPr>
        <w:t xml:space="preserve">supplement </w:t>
      </w:r>
      <w:r w:rsidR="00BF4A97" w:rsidRPr="00084528">
        <w:rPr>
          <w:rFonts w:ascii="Book Antiqua" w:hAnsi="Book Antiqua" w:cs="Arial"/>
          <w:szCs w:val="24"/>
        </w:rPr>
        <w:t xml:space="preserve">advocates cite rodent models in which </w:t>
      </w:r>
      <w:r w:rsidR="00BF4A97" w:rsidRPr="00084528">
        <w:rPr>
          <w:rFonts w:ascii="Book Antiqua" w:hAnsi="Book Antiqua" w:cs="Arial"/>
          <w:i/>
          <w:szCs w:val="24"/>
        </w:rPr>
        <w:t>G</w:t>
      </w:r>
      <w:r w:rsidR="003835C7" w:rsidRPr="00084528">
        <w:rPr>
          <w:rFonts w:ascii="Book Antiqua" w:eastAsia="宋体" w:hAnsi="Book Antiqua" w:cs="Arial" w:hint="eastAsia"/>
          <w:i/>
          <w:szCs w:val="24"/>
          <w:lang w:eastAsia="zh-CN"/>
        </w:rPr>
        <w:t>.</w:t>
      </w:r>
      <w:r w:rsidR="00BF4A97" w:rsidRPr="00084528">
        <w:rPr>
          <w:rFonts w:ascii="Book Antiqua" w:hAnsi="Book Antiqua" w:cs="Arial"/>
          <w:i/>
          <w:szCs w:val="24"/>
        </w:rPr>
        <w:t xml:space="preserve"> </w:t>
      </w:r>
      <w:proofErr w:type="spellStart"/>
      <w:r w:rsidR="00BF4A97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B20296" w:rsidRPr="00084528">
        <w:rPr>
          <w:rFonts w:ascii="Book Antiqua" w:hAnsi="Book Antiqua" w:cs="Arial"/>
          <w:szCs w:val="24"/>
        </w:rPr>
        <w:t xml:space="preserve"> demonstrates</w:t>
      </w:r>
      <w:r w:rsidR="00BF4A97" w:rsidRPr="00084528">
        <w:rPr>
          <w:rFonts w:ascii="Book Antiqua" w:hAnsi="Book Antiqua" w:cs="Arial"/>
          <w:szCs w:val="24"/>
        </w:rPr>
        <w:t xml:space="preserve"> </w:t>
      </w:r>
      <w:proofErr w:type="spellStart"/>
      <w:r w:rsidR="00BF4A97" w:rsidRPr="00084528">
        <w:rPr>
          <w:rFonts w:ascii="Book Antiqua" w:hAnsi="Book Antiqua" w:cs="Arial"/>
          <w:szCs w:val="24"/>
        </w:rPr>
        <w:t>hepatoprotective</w:t>
      </w:r>
      <w:proofErr w:type="spellEnd"/>
      <w:r w:rsidR="00BF4A97" w:rsidRPr="00084528">
        <w:rPr>
          <w:rFonts w:ascii="Book Antiqua" w:hAnsi="Book Antiqua" w:cs="Arial"/>
          <w:szCs w:val="24"/>
        </w:rPr>
        <w:t xml:space="preserve"> effects</w:t>
      </w:r>
      <w:r w:rsidR="00B20296" w:rsidRPr="00084528">
        <w:rPr>
          <w:rFonts w:ascii="Book Antiqua" w:hAnsi="Book Antiqua" w:cs="Arial"/>
          <w:szCs w:val="24"/>
        </w:rPr>
        <w:t>, including decreased</w:t>
      </w:r>
      <w:r w:rsidR="00BB6DA5" w:rsidRPr="00084528">
        <w:rPr>
          <w:rFonts w:ascii="Book Antiqua" w:hAnsi="Book Antiqua" w:cs="Arial"/>
          <w:szCs w:val="24"/>
        </w:rPr>
        <w:t xml:space="preserve"> hyperlipidemia and hepatic oxidative stress in rats fed with a high-fat diet</w:t>
      </w:r>
      <w:r w:rsidR="00BB6DA5" w:rsidRPr="00084528">
        <w:rPr>
          <w:rFonts w:ascii="Book Antiqua" w:hAnsi="Book Antiqua" w:cs="Arial"/>
          <w:szCs w:val="24"/>
        </w:rPr>
        <w:fldChar w:fldCharType="begin"/>
      </w:r>
      <w:r w:rsidR="00BB1AEB" w:rsidRPr="00084528">
        <w:rPr>
          <w:rFonts w:ascii="Book Antiqua" w:hAnsi="Book Antiqua" w:cs="Arial"/>
          <w:szCs w:val="24"/>
        </w:rPr>
        <w:instrText xml:space="preserve"> ADDIN EN.CITE &lt;EndNote&gt;&lt;Cite&gt;&lt;Author&gt;Sripradha&lt;/Author&gt;&lt;Year&gt;2016&lt;/Year&gt;&lt;RecNum&gt;4458&lt;/RecNum&gt;&lt;DisplayText&gt;&lt;style face="superscript"&gt;[22]&lt;/style&gt;&lt;/DisplayText&gt;&lt;record&gt;&lt;rec-number&gt;4458&lt;/rec-number&gt;&lt;foreign-keys&gt;&lt;key app="EN" db-id="tsszsttwnewve7ea5e05rf5xezxrtxtpxd9f" timestamp="1467405347"&gt;4458&lt;/key&gt;&lt;/foreign-keys&gt;&lt;ref-type name="Journal Article"&gt;17&lt;/ref-type&gt;&lt;contributors&gt;&lt;authors&gt;&lt;author&gt;Sripradha, R.&lt;/author&gt;&lt;author&gt;Sridhar, M. G.&lt;/author&gt;&lt;author&gt;Maithilikarpagaselvi, N.&lt;/author&gt;&lt;/authors&gt;&lt;/contributors&gt;&lt;titles&gt;&lt;title&gt;Antihyperlipidemic and antioxidant activities of the ethanolic extract of Garcinia cambogia on high fat diet-fed rats&lt;/title&gt;&lt;secondary-title&gt;J Complement Integr Med&lt;/secondary-title&gt;&lt;/titles&gt;&lt;periodical&gt;&lt;full-title&gt;J Complement Integr Med&lt;/full-title&gt;&lt;/periodical&gt;&lt;pages&gt;9-16&lt;/pages&gt;&lt;volume&gt;13&lt;/volume&gt;&lt;number&gt;1&lt;/number&gt;&lt;dates&gt;&lt;year&gt;2016&lt;/year&gt;&lt;pub-dates&gt;&lt;date&gt;Mar&lt;/date&gt;&lt;/pub-dates&gt;&lt;/dates&gt;&lt;isbn&gt;1553-3840 (Electronic)&amp;#xD;1553-3840 (Linking)&lt;/isbn&gt;&lt;accession-num&gt;26595408&lt;/accession-num&gt;&lt;urls&gt;&lt;related-urls&gt;&lt;url&gt;http://www.ncbi.nlm.nih.gov/pubmed/26595408&lt;/url&gt;&lt;/related-urls&gt;&lt;/urls&gt;&lt;electronic-resource-num&gt;10.1515/jcim-2015-0020&lt;/electronic-resource-num&gt;&lt;/record&gt;&lt;/Cite&gt;&lt;/EndNote&gt;</w:instrText>
      </w:r>
      <w:r w:rsidR="00BB6DA5" w:rsidRPr="00084528">
        <w:rPr>
          <w:rFonts w:ascii="Book Antiqua" w:hAnsi="Book Antiqua" w:cs="Arial"/>
          <w:szCs w:val="24"/>
        </w:rPr>
        <w:fldChar w:fldCharType="separate"/>
      </w:r>
      <w:r w:rsidR="00BB1AEB" w:rsidRPr="00084528">
        <w:rPr>
          <w:rFonts w:ascii="Book Antiqua" w:hAnsi="Book Antiqua" w:cs="Arial"/>
          <w:noProof/>
          <w:szCs w:val="24"/>
          <w:vertAlign w:val="superscript"/>
        </w:rPr>
        <w:t>[</w:t>
      </w:r>
      <w:hyperlink w:anchor="_ENREF_22" w:tooltip="Sripradha, 2016 #4458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22</w:t>
        </w:r>
      </w:hyperlink>
      <w:r w:rsidR="00BB1AEB" w:rsidRPr="00084528">
        <w:rPr>
          <w:rFonts w:ascii="Book Antiqua" w:hAnsi="Book Antiqua" w:cs="Arial"/>
          <w:noProof/>
          <w:szCs w:val="24"/>
          <w:vertAlign w:val="superscript"/>
        </w:rPr>
        <w:t>]</w:t>
      </w:r>
      <w:r w:rsidR="00BB6DA5" w:rsidRPr="00084528">
        <w:rPr>
          <w:rFonts w:ascii="Book Antiqua" w:hAnsi="Book Antiqua" w:cs="Arial"/>
          <w:szCs w:val="24"/>
        </w:rPr>
        <w:fldChar w:fldCharType="end"/>
      </w:r>
      <w:r w:rsidR="00BB6DA5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</w:p>
    <w:p w14:paraId="34B038DC" w14:textId="7B6FE3A4" w:rsidR="00F43209" w:rsidRPr="00084528" w:rsidRDefault="0095069A" w:rsidP="003835C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t xml:space="preserve">This is </w:t>
      </w:r>
      <w:r w:rsidR="00CC2CC1" w:rsidRPr="00084528">
        <w:rPr>
          <w:rFonts w:ascii="Book Antiqua" w:hAnsi="Book Antiqua" w:cs="Arial"/>
          <w:szCs w:val="24"/>
        </w:rPr>
        <w:t>one of the</w:t>
      </w:r>
      <w:r w:rsidRPr="00084528">
        <w:rPr>
          <w:rFonts w:ascii="Book Antiqua" w:hAnsi="Book Antiqua" w:cs="Arial"/>
          <w:szCs w:val="24"/>
        </w:rPr>
        <w:t xml:space="preserve"> first reported case</w:t>
      </w:r>
      <w:r w:rsidR="00CC2CC1" w:rsidRPr="00084528">
        <w:rPr>
          <w:rFonts w:ascii="Book Antiqua" w:hAnsi="Book Antiqua" w:cs="Arial"/>
          <w:szCs w:val="24"/>
        </w:rPr>
        <w:t>s</w:t>
      </w:r>
      <w:r w:rsidRPr="00084528">
        <w:rPr>
          <w:rFonts w:ascii="Book Antiqua" w:hAnsi="Book Antiqua" w:cs="Arial"/>
          <w:szCs w:val="24"/>
        </w:rPr>
        <w:t xml:space="preserve"> of acute liver failure specifically associated </w:t>
      </w:r>
      <w:r w:rsidR="00AE359D" w:rsidRPr="00084528">
        <w:rPr>
          <w:rFonts w:ascii="Book Antiqua" w:hAnsi="Book Antiqua" w:cs="Arial"/>
          <w:szCs w:val="24"/>
        </w:rPr>
        <w:t>with a “purified” supplement of</w:t>
      </w:r>
      <w:r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i/>
          <w:szCs w:val="24"/>
        </w:rPr>
        <w:t>G</w:t>
      </w:r>
      <w:r w:rsidR="003835C7" w:rsidRPr="00084528">
        <w:rPr>
          <w:rFonts w:ascii="Book Antiqua" w:eastAsia="宋体" w:hAnsi="Book Antiqua" w:cs="Arial" w:hint="eastAsia"/>
          <w:i/>
          <w:szCs w:val="24"/>
          <w:lang w:eastAsia="zh-CN"/>
        </w:rPr>
        <w:t>.</w:t>
      </w:r>
      <w:r w:rsidRPr="00084528">
        <w:rPr>
          <w:rFonts w:ascii="Book Antiqua" w:hAnsi="Book Antiqua" w:cs="Arial"/>
          <w:i/>
          <w:szCs w:val="24"/>
        </w:rPr>
        <w:t xml:space="preserve"> </w:t>
      </w:r>
      <w:proofErr w:type="spellStart"/>
      <w:r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73121B" w:rsidRPr="00084528">
        <w:rPr>
          <w:rFonts w:ascii="Book Antiqua" w:hAnsi="Book Antiqua" w:cs="Arial"/>
          <w:szCs w:val="24"/>
        </w:rPr>
        <w:t xml:space="preserve">The patient </w:t>
      </w:r>
      <w:r w:rsidRPr="00084528">
        <w:rPr>
          <w:rFonts w:ascii="Book Antiqua" w:hAnsi="Book Antiqua" w:cs="Arial"/>
          <w:szCs w:val="24"/>
        </w:rPr>
        <w:t>had</w:t>
      </w:r>
      <w:r w:rsidR="0073121B" w:rsidRPr="00084528">
        <w:rPr>
          <w:rFonts w:ascii="Book Antiqua" w:hAnsi="Book Antiqua" w:cs="Arial"/>
          <w:szCs w:val="24"/>
        </w:rPr>
        <w:t xml:space="preserve"> histologic evidence of drug-induced liver injury in the absence of other medication or alcohol use.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617783" w:rsidRPr="00084528">
        <w:rPr>
          <w:rFonts w:ascii="Book Antiqua" w:hAnsi="Book Antiqua" w:cs="Arial"/>
          <w:szCs w:val="24"/>
        </w:rPr>
        <w:t>V</w:t>
      </w:r>
      <w:r w:rsidR="0073121B" w:rsidRPr="00084528">
        <w:rPr>
          <w:rFonts w:ascii="Book Antiqua" w:hAnsi="Book Antiqua" w:cs="Arial"/>
          <w:szCs w:val="24"/>
        </w:rPr>
        <w:t>iral, autoimmune, and genetic (i.e. hemochromatosis and Wilson’s disease) causes of acute liver failure</w:t>
      </w:r>
      <w:r w:rsidR="00617783" w:rsidRPr="00084528">
        <w:rPr>
          <w:rFonts w:ascii="Book Antiqua" w:hAnsi="Book Antiqua" w:cs="Arial"/>
          <w:szCs w:val="24"/>
        </w:rPr>
        <w:t xml:space="preserve"> were definitively ruled-out</w:t>
      </w:r>
      <w:r w:rsidR="00BE544D" w:rsidRPr="00084528">
        <w:rPr>
          <w:rFonts w:ascii="Book Antiqua" w:hAnsi="Book Antiqua" w:cs="Arial"/>
          <w:szCs w:val="24"/>
        </w:rPr>
        <w:t>, and</w:t>
      </w:r>
      <w:r w:rsidR="0073121B" w:rsidRPr="00084528">
        <w:rPr>
          <w:rFonts w:ascii="Book Antiqua" w:hAnsi="Book Antiqua" w:cs="Arial"/>
          <w:szCs w:val="24"/>
        </w:rPr>
        <w:t xml:space="preserve"> </w:t>
      </w:r>
      <w:r w:rsidR="0073121B" w:rsidRPr="00084528">
        <w:rPr>
          <w:rFonts w:ascii="Book Antiqua" w:hAnsi="Book Antiqua" w:cs="Arial"/>
          <w:i/>
          <w:szCs w:val="24"/>
        </w:rPr>
        <w:t>G</w:t>
      </w:r>
      <w:r w:rsidR="003835C7" w:rsidRPr="00084528">
        <w:rPr>
          <w:rFonts w:ascii="Book Antiqua" w:eastAsia="宋体" w:hAnsi="Book Antiqua" w:cs="Arial" w:hint="eastAsia"/>
          <w:i/>
          <w:szCs w:val="24"/>
          <w:lang w:eastAsia="zh-CN"/>
        </w:rPr>
        <w:t xml:space="preserve">. </w:t>
      </w:r>
      <w:proofErr w:type="spellStart"/>
      <w:r w:rsidR="0073121B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73121B" w:rsidRPr="00084528">
        <w:rPr>
          <w:rFonts w:ascii="Book Antiqua" w:hAnsi="Book Antiqua" w:cs="Arial"/>
          <w:szCs w:val="24"/>
        </w:rPr>
        <w:t xml:space="preserve"> </w:t>
      </w:r>
      <w:r w:rsidR="00BE544D" w:rsidRPr="00084528">
        <w:rPr>
          <w:rFonts w:ascii="Book Antiqua" w:hAnsi="Book Antiqua" w:cs="Arial"/>
          <w:szCs w:val="24"/>
        </w:rPr>
        <w:t>intake</w:t>
      </w:r>
      <w:r w:rsidR="00617783" w:rsidRPr="00084528">
        <w:rPr>
          <w:rFonts w:ascii="Book Antiqua" w:hAnsi="Book Antiqua" w:cs="Arial"/>
          <w:szCs w:val="24"/>
        </w:rPr>
        <w:t xml:space="preserve"> was the only apparent risk factor</w:t>
      </w:r>
      <w:r w:rsidR="0073121B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AE359D" w:rsidRPr="00084528">
        <w:rPr>
          <w:rFonts w:ascii="Book Antiqua" w:hAnsi="Book Antiqua" w:cs="Arial"/>
          <w:szCs w:val="24"/>
        </w:rPr>
        <w:t xml:space="preserve">Unfortunately, independent laboratory </w:t>
      </w:r>
      <w:r w:rsidR="00617783" w:rsidRPr="00084528">
        <w:rPr>
          <w:rFonts w:ascii="Book Antiqua" w:hAnsi="Book Antiqua" w:cs="Arial"/>
          <w:szCs w:val="24"/>
        </w:rPr>
        <w:t>evaluation</w:t>
      </w:r>
      <w:r w:rsidR="00AE359D" w:rsidRPr="00084528">
        <w:rPr>
          <w:rFonts w:ascii="Book Antiqua" w:hAnsi="Book Antiqua" w:cs="Arial"/>
          <w:szCs w:val="24"/>
        </w:rPr>
        <w:t xml:space="preserve"> of the </w:t>
      </w:r>
      <w:r w:rsidR="00617783" w:rsidRPr="00084528">
        <w:rPr>
          <w:rFonts w:ascii="Book Antiqua" w:hAnsi="Book Antiqua" w:cs="Arial"/>
          <w:szCs w:val="24"/>
        </w:rPr>
        <w:t xml:space="preserve">supplement </w:t>
      </w:r>
      <w:r w:rsidR="00AE359D" w:rsidRPr="00084528">
        <w:rPr>
          <w:rFonts w:ascii="Book Antiqua" w:hAnsi="Book Antiqua" w:cs="Arial"/>
          <w:szCs w:val="24"/>
        </w:rPr>
        <w:t>was not performed, which could have identified potential contaminant</w:t>
      </w:r>
      <w:r w:rsidR="00587780" w:rsidRPr="00084528">
        <w:rPr>
          <w:rFonts w:ascii="Book Antiqua" w:hAnsi="Book Antiqua" w:cs="Arial"/>
          <w:szCs w:val="24"/>
        </w:rPr>
        <w:t>s</w:t>
      </w:r>
      <w:r w:rsidR="00AE359D" w:rsidRPr="00084528">
        <w:rPr>
          <w:rFonts w:ascii="Book Antiqua" w:hAnsi="Book Antiqua" w:cs="Arial"/>
          <w:szCs w:val="24"/>
        </w:rPr>
        <w:t xml:space="preserve"> and verified </w:t>
      </w:r>
      <w:r w:rsidR="00587780" w:rsidRPr="00084528">
        <w:rPr>
          <w:rFonts w:ascii="Book Antiqua" w:hAnsi="Book Antiqua" w:cs="Arial"/>
          <w:szCs w:val="24"/>
        </w:rPr>
        <w:t>manufacturer</w:t>
      </w:r>
      <w:r w:rsidR="00AE359D" w:rsidRPr="00084528">
        <w:rPr>
          <w:rFonts w:ascii="Book Antiqua" w:hAnsi="Book Antiqua" w:cs="Arial"/>
          <w:szCs w:val="24"/>
        </w:rPr>
        <w:t xml:space="preserve"> reported composition.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Pr="00084528">
        <w:rPr>
          <w:rFonts w:ascii="Book Antiqua" w:hAnsi="Book Antiqua" w:cs="Arial"/>
          <w:szCs w:val="24"/>
        </w:rPr>
        <w:t>While evidence from a case report rarely offers i</w:t>
      </w:r>
      <w:r w:rsidR="00AE359D" w:rsidRPr="00084528">
        <w:rPr>
          <w:rFonts w:ascii="Book Antiqua" w:hAnsi="Book Antiqua" w:cs="Arial"/>
          <w:szCs w:val="24"/>
        </w:rPr>
        <w:t xml:space="preserve">ndisputable proof of causality, </w:t>
      </w:r>
      <w:r w:rsidRPr="00084528">
        <w:rPr>
          <w:rFonts w:ascii="Book Antiqua" w:hAnsi="Book Antiqua" w:cs="Arial"/>
          <w:szCs w:val="24"/>
        </w:rPr>
        <w:t>this case, in conjunction with known cases of hepatotoxicity and liver failure associated with</w:t>
      </w:r>
      <w:r w:rsidR="00B20296" w:rsidRPr="00084528">
        <w:rPr>
          <w:rFonts w:ascii="Book Antiqua" w:hAnsi="Book Antiqua" w:cs="Arial"/>
          <w:szCs w:val="24"/>
        </w:rPr>
        <w:t xml:space="preserve"> other</w:t>
      </w:r>
      <w:r w:rsidRPr="00084528">
        <w:rPr>
          <w:rFonts w:ascii="Book Antiqua" w:hAnsi="Book Antiqua" w:cs="Arial"/>
          <w:szCs w:val="24"/>
        </w:rPr>
        <w:t xml:space="preserve"> </w:t>
      </w:r>
      <w:r w:rsidR="00587780" w:rsidRPr="00084528">
        <w:rPr>
          <w:rFonts w:ascii="Book Antiqua" w:hAnsi="Book Antiqua" w:cs="Arial"/>
          <w:i/>
          <w:szCs w:val="24"/>
        </w:rPr>
        <w:t xml:space="preserve">G. </w:t>
      </w:r>
      <w:proofErr w:type="spellStart"/>
      <w:r w:rsidR="00587780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587780" w:rsidRPr="00084528">
        <w:rPr>
          <w:rFonts w:ascii="Book Antiqua" w:hAnsi="Book Antiqua" w:cs="Arial"/>
          <w:i/>
          <w:szCs w:val="24"/>
        </w:rPr>
        <w:t>-</w:t>
      </w:r>
      <w:r w:rsidR="00587780" w:rsidRPr="00084528">
        <w:rPr>
          <w:rFonts w:ascii="Book Antiqua" w:hAnsi="Book Antiqua" w:cs="Arial"/>
          <w:szCs w:val="24"/>
        </w:rPr>
        <w:t xml:space="preserve">containing </w:t>
      </w:r>
      <w:r w:rsidRPr="00084528">
        <w:rPr>
          <w:rFonts w:ascii="Book Antiqua" w:hAnsi="Book Antiqua" w:cs="Arial"/>
          <w:szCs w:val="24"/>
        </w:rPr>
        <w:t xml:space="preserve">supplements </w:t>
      </w:r>
      <w:r w:rsidR="00617783" w:rsidRPr="00084528">
        <w:rPr>
          <w:rFonts w:ascii="Book Antiqua" w:hAnsi="Book Antiqua" w:cs="Arial"/>
          <w:szCs w:val="24"/>
        </w:rPr>
        <w:t>warr</w:t>
      </w:r>
      <w:r w:rsidR="00E62EEB" w:rsidRPr="00084528">
        <w:rPr>
          <w:rFonts w:ascii="Book Antiqua" w:hAnsi="Book Antiqua" w:cs="Arial"/>
          <w:szCs w:val="24"/>
        </w:rPr>
        <w:t>a</w:t>
      </w:r>
      <w:r w:rsidR="00617783" w:rsidRPr="00084528">
        <w:rPr>
          <w:rFonts w:ascii="Book Antiqua" w:hAnsi="Book Antiqua" w:cs="Arial"/>
          <w:szCs w:val="24"/>
        </w:rPr>
        <w:t>nts</w:t>
      </w:r>
      <w:r w:rsidRPr="00084528">
        <w:rPr>
          <w:rFonts w:ascii="Book Antiqua" w:hAnsi="Book Antiqua" w:cs="Arial"/>
          <w:szCs w:val="24"/>
        </w:rPr>
        <w:t xml:space="preserve"> a high index of suspicion.</w:t>
      </w:r>
    </w:p>
    <w:p w14:paraId="67821F32" w14:textId="7E2123A6" w:rsidR="00F43209" w:rsidRPr="00084528" w:rsidRDefault="00E349B8" w:rsidP="003835C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t>C</w:t>
      </w:r>
      <w:r w:rsidR="00F01676" w:rsidRPr="00084528">
        <w:rPr>
          <w:rFonts w:ascii="Book Antiqua" w:hAnsi="Book Antiqua" w:cs="Arial"/>
          <w:szCs w:val="24"/>
        </w:rPr>
        <w:t>onditions predisposing</w:t>
      </w:r>
      <w:r w:rsidR="00F43209" w:rsidRPr="00084528">
        <w:rPr>
          <w:rFonts w:ascii="Book Antiqua" w:hAnsi="Book Antiqua" w:cs="Arial"/>
          <w:szCs w:val="24"/>
        </w:rPr>
        <w:t xml:space="preserve"> patients to liver toxicity associated with </w:t>
      </w:r>
      <w:r w:rsidR="00B2616B" w:rsidRPr="00084528">
        <w:rPr>
          <w:rFonts w:ascii="Book Antiqua" w:hAnsi="Book Antiqua" w:cs="Arial"/>
          <w:i/>
          <w:szCs w:val="24"/>
        </w:rPr>
        <w:t xml:space="preserve">Garcinia </w:t>
      </w:r>
      <w:proofErr w:type="spellStart"/>
      <w:r w:rsidR="00B2616B" w:rsidRPr="00084528">
        <w:rPr>
          <w:rFonts w:ascii="Book Antiqua" w:hAnsi="Book Antiqua" w:cs="Arial"/>
          <w:i/>
          <w:szCs w:val="24"/>
        </w:rPr>
        <w:t>c</w:t>
      </w:r>
      <w:r w:rsidR="00F43209" w:rsidRPr="00084528">
        <w:rPr>
          <w:rFonts w:ascii="Book Antiqua" w:hAnsi="Book Antiqua" w:cs="Arial"/>
          <w:i/>
          <w:szCs w:val="24"/>
        </w:rPr>
        <w:t>ambogia</w:t>
      </w:r>
      <w:proofErr w:type="spellEnd"/>
      <w:r w:rsidR="00F01676" w:rsidRPr="00084528">
        <w:rPr>
          <w:rFonts w:ascii="Book Antiqua" w:hAnsi="Book Antiqua" w:cs="Arial"/>
          <w:szCs w:val="24"/>
        </w:rPr>
        <w:t xml:space="preserve"> and like products remain</w:t>
      </w:r>
      <w:r w:rsidR="00F43209" w:rsidRPr="00084528">
        <w:rPr>
          <w:rFonts w:ascii="Book Antiqua" w:hAnsi="Book Antiqua" w:cs="Arial"/>
          <w:szCs w:val="24"/>
        </w:rPr>
        <w:t xml:space="preserve"> </w:t>
      </w:r>
      <w:r w:rsidR="00F01676" w:rsidRPr="00084528">
        <w:rPr>
          <w:rFonts w:ascii="Book Antiqua" w:hAnsi="Book Antiqua" w:cs="Arial"/>
          <w:szCs w:val="24"/>
        </w:rPr>
        <w:t>un</w:t>
      </w:r>
      <w:r w:rsidR="00F43209" w:rsidRPr="00084528">
        <w:rPr>
          <w:rFonts w:ascii="Book Antiqua" w:hAnsi="Book Antiqua" w:cs="Arial"/>
          <w:szCs w:val="24"/>
        </w:rPr>
        <w:t>identified.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617783" w:rsidRPr="00084528">
        <w:rPr>
          <w:rFonts w:ascii="Book Antiqua" w:hAnsi="Book Antiqua" w:cs="Arial"/>
          <w:szCs w:val="24"/>
        </w:rPr>
        <w:t>Acute</w:t>
      </w:r>
      <w:r w:rsidR="00802ED4" w:rsidRPr="00084528">
        <w:rPr>
          <w:rFonts w:ascii="Book Antiqua" w:hAnsi="Book Antiqua" w:cs="Arial"/>
          <w:szCs w:val="24"/>
        </w:rPr>
        <w:t xml:space="preserve"> liver failure from</w:t>
      </w:r>
      <w:r w:rsidR="001F1B71" w:rsidRPr="00084528">
        <w:rPr>
          <w:rFonts w:ascii="Book Antiqua" w:hAnsi="Book Antiqua" w:cs="Arial"/>
          <w:szCs w:val="24"/>
        </w:rPr>
        <w:t xml:space="preserve"> supplement</w:t>
      </w:r>
      <w:r w:rsidR="00802ED4" w:rsidRPr="00084528">
        <w:rPr>
          <w:rFonts w:ascii="Book Antiqua" w:hAnsi="Book Antiqua" w:cs="Arial"/>
          <w:szCs w:val="24"/>
        </w:rPr>
        <w:t xml:space="preserve"> ingestion</w:t>
      </w:r>
      <w:r w:rsidR="00F01676" w:rsidRPr="00084528">
        <w:rPr>
          <w:rFonts w:ascii="Book Antiqua" w:hAnsi="Book Antiqua" w:cs="Arial"/>
          <w:szCs w:val="24"/>
        </w:rPr>
        <w:t xml:space="preserve"> appears</w:t>
      </w:r>
      <w:r w:rsidR="00802ED4" w:rsidRPr="00084528">
        <w:rPr>
          <w:rFonts w:ascii="Book Antiqua" w:hAnsi="Book Antiqua" w:cs="Arial"/>
          <w:szCs w:val="24"/>
        </w:rPr>
        <w:t xml:space="preserve"> relatively rare </w:t>
      </w:r>
      <w:r w:rsidR="00F43209" w:rsidRPr="00084528">
        <w:rPr>
          <w:rFonts w:ascii="Book Antiqua" w:hAnsi="Book Antiqua" w:cs="Arial"/>
          <w:szCs w:val="24"/>
        </w:rPr>
        <w:t>compared to the</w:t>
      </w:r>
      <w:r w:rsidR="00781922" w:rsidRPr="00084528">
        <w:rPr>
          <w:rFonts w:ascii="Book Antiqua" w:hAnsi="Book Antiqua" w:cs="Arial"/>
          <w:szCs w:val="24"/>
        </w:rPr>
        <w:t>ir</w:t>
      </w:r>
      <w:r w:rsidR="00F43209" w:rsidRPr="00084528">
        <w:rPr>
          <w:rFonts w:ascii="Book Antiqua" w:hAnsi="Book Antiqua" w:cs="Arial"/>
          <w:szCs w:val="24"/>
        </w:rPr>
        <w:t xml:space="preserve"> </w:t>
      </w:r>
      <w:r w:rsidR="00CB25FA" w:rsidRPr="00084528">
        <w:rPr>
          <w:rFonts w:ascii="Book Antiqua" w:hAnsi="Book Antiqua" w:cs="Arial"/>
          <w:szCs w:val="24"/>
        </w:rPr>
        <w:t>widespread</w:t>
      </w:r>
      <w:r w:rsidR="00F43209" w:rsidRPr="00084528">
        <w:rPr>
          <w:rFonts w:ascii="Book Antiqua" w:hAnsi="Book Antiqua" w:cs="Arial"/>
          <w:szCs w:val="24"/>
        </w:rPr>
        <w:t xml:space="preserve"> use</w:t>
      </w:r>
      <w:r w:rsidR="00802ED4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617783" w:rsidRPr="00084528">
        <w:rPr>
          <w:rFonts w:ascii="Book Antiqua" w:hAnsi="Book Antiqua" w:cs="Arial"/>
          <w:szCs w:val="24"/>
        </w:rPr>
        <w:t>Certain</w:t>
      </w:r>
      <w:r w:rsidR="00F43209" w:rsidRPr="00084528">
        <w:rPr>
          <w:rFonts w:ascii="Book Antiqua" w:hAnsi="Book Antiqua" w:cs="Arial"/>
          <w:szCs w:val="24"/>
        </w:rPr>
        <w:t xml:space="preserve"> patients may have genetic predisposition </w:t>
      </w:r>
      <w:r w:rsidR="00F01676" w:rsidRPr="00084528">
        <w:rPr>
          <w:rFonts w:ascii="Book Antiqua" w:hAnsi="Book Antiqua" w:cs="Arial"/>
          <w:szCs w:val="24"/>
        </w:rPr>
        <w:t xml:space="preserve">or </w:t>
      </w:r>
      <w:r w:rsidR="00B20296" w:rsidRPr="00084528">
        <w:rPr>
          <w:rFonts w:ascii="Book Antiqua" w:hAnsi="Book Antiqua" w:cs="Arial"/>
          <w:szCs w:val="24"/>
        </w:rPr>
        <w:t>pre-</w:t>
      </w:r>
      <w:r w:rsidR="00F43209" w:rsidRPr="00084528">
        <w:rPr>
          <w:rFonts w:ascii="Book Antiqua" w:hAnsi="Book Antiqua" w:cs="Arial"/>
          <w:szCs w:val="24"/>
        </w:rPr>
        <w:t>existing</w:t>
      </w:r>
      <w:r w:rsidR="00F01676" w:rsidRPr="00084528">
        <w:rPr>
          <w:rFonts w:ascii="Book Antiqua" w:hAnsi="Book Antiqua" w:cs="Arial"/>
          <w:szCs w:val="24"/>
        </w:rPr>
        <w:t xml:space="preserve"> liver damage</w:t>
      </w:r>
      <w:r w:rsidR="00B20296" w:rsidRPr="00084528">
        <w:rPr>
          <w:rFonts w:ascii="Book Antiqua" w:hAnsi="Book Antiqua" w:cs="Arial"/>
          <w:szCs w:val="24"/>
        </w:rPr>
        <w:t>,</w:t>
      </w:r>
      <w:r w:rsidR="00587780" w:rsidRPr="00084528">
        <w:rPr>
          <w:rFonts w:ascii="Book Antiqua" w:hAnsi="Book Antiqua" w:cs="Arial"/>
          <w:szCs w:val="24"/>
        </w:rPr>
        <w:t xml:space="preserve"> compounding hepatotoxicity</w:t>
      </w:r>
      <w:r w:rsidR="00F43209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2B7C8F" w:rsidRPr="00084528">
        <w:rPr>
          <w:rFonts w:ascii="Book Antiqua" w:hAnsi="Book Antiqua" w:cs="Arial"/>
          <w:szCs w:val="24"/>
        </w:rPr>
        <w:t xml:space="preserve">Cytochrome P450 is most commonly responsible for hepatic metabolism of drugs, and genetic polymorphisms in cytochrome P450 genes </w:t>
      </w:r>
      <w:r w:rsidR="00B20296" w:rsidRPr="00084528">
        <w:rPr>
          <w:rFonts w:ascii="Book Antiqua" w:hAnsi="Book Antiqua" w:cs="Arial"/>
          <w:szCs w:val="24"/>
        </w:rPr>
        <w:t>have previously be shown to result</w:t>
      </w:r>
      <w:r w:rsidR="002B7C8F" w:rsidRPr="00084528">
        <w:rPr>
          <w:rFonts w:ascii="Book Antiqua" w:hAnsi="Book Antiqua" w:cs="Arial"/>
          <w:szCs w:val="24"/>
        </w:rPr>
        <w:t xml:space="preserve"> in toxic accumulation of certain drugs </w:t>
      </w:r>
      <w:r w:rsidR="00DF30F9" w:rsidRPr="00084528">
        <w:rPr>
          <w:rFonts w:ascii="Book Antiqua" w:hAnsi="Book Antiqua" w:cs="Arial"/>
          <w:szCs w:val="24"/>
        </w:rPr>
        <w:t>or metabolites.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DF30F9" w:rsidRPr="00084528">
        <w:rPr>
          <w:rFonts w:ascii="Book Antiqua" w:hAnsi="Book Antiqua" w:cs="Arial"/>
          <w:szCs w:val="24"/>
        </w:rPr>
        <w:t>For example</w:t>
      </w:r>
      <w:r w:rsidR="001C1AAF" w:rsidRPr="00084528">
        <w:rPr>
          <w:rFonts w:ascii="Book Antiqua" w:hAnsi="Book Antiqua" w:cs="Arial"/>
          <w:szCs w:val="24"/>
        </w:rPr>
        <w:t xml:space="preserve">, </w:t>
      </w:r>
      <w:r w:rsidR="002C426A" w:rsidRPr="00084528">
        <w:rPr>
          <w:rFonts w:ascii="Book Antiqua" w:hAnsi="Book Antiqua" w:cs="Arial"/>
          <w:szCs w:val="24"/>
        </w:rPr>
        <w:t xml:space="preserve">toxicity associated with </w:t>
      </w:r>
      <w:r w:rsidR="001C1AAF" w:rsidRPr="00084528">
        <w:rPr>
          <w:rFonts w:ascii="Book Antiqua" w:hAnsi="Book Antiqua" w:cs="Arial"/>
          <w:szCs w:val="24"/>
        </w:rPr>
        <w:t xml:space="preserve">weight-loss supplements containing </w:t>
      </w:r>
      <w:r w:rsidR="001C1AAF" w:rsidRPr="00084528">
        <w:rPr>
          <w:rFonts w:ascii="Book Antiqua" w:hAnsi="Book Antiqua" w:cs="Arial"/>
          <w:i/>
          <w:szCs w:val="24"/>
        </w:rPr>
        <w:t>N-</w:t>
      </w:r>
      <w:proofErr w:type="spellStart"/>
      <w:r w:rsidR="003B6579" w:rsidRPr="00084528">
        <w:rPr>
          <w:rFonts w:ascii="Book Antiqua" w:hAnsi="Book Antiqua" w:cs="Arial"/>
          <w:szCs w:val="24"/>
        </w:rPr>
        <w:t>nitrofenfluramine</w:t>
      </w:r>
      <w:proofErr w:type="spellEnd"/>
      <w:r w:rsidR="001C1AAF" w:rsidRPr="00084528">
        <w:rPr>
          <w:rFonts w:ascii="Book Antiqua" w:hAnsi="Book Antiqua" w:cs="Arial"/>
          <w:szCs w:val="24"/>
        </w:rPr>
        <w:t xml:space="preserve"> </w:t>
      </w:r>
      <w:r w:rsidR="0041490A" w:rsidRPr="00084528">
        <w:rPr>
          <w:rFonts w:ascii="Book Antiqua" w:hAnsi="Book Antiqua" w:cs="Arial"/>
          <w:szCs w:val="24"/>
        </w:rPr>
        <w:t>has</w:t>
      </w:r>
      <w:r w:rsidR="002C426A" w:rsidRPr="00084528">
        <w:rPr>
          <w:rFonts w:ascii="Book Antiqua" w:hAnsi="Book Antiqua" w:cs="Arial"/>
          <w:szCs w:val="24"/>
        </w:rPr>
        <w:t xml:space="preserve"> been associated with</w:t>
      </w:r>
      <w:r w:rsidR="001C1AAF" w:rsidRPr="00084528">
        <w:rPr>
          <w:rFonts w:ascii="Book Antiqua" w:hAnsi="Book Antiqua" w:cs="Arial"/>
          <w:szCs w:val="24"/>
        </w:rPr>
        <w:t xml:space="preserve"> </w:t>
      </w:r>
      <w:r w:rsidR="003B6579" w:rsidRPr="00084528">
        <w:rPr>
          <w:rFonts w:ascii="Book Antiqua" w:hAnsi="Book Antiqua" w:cs="Arial"/>
          <w:szCs w:val="24"/>
        </w:rPr>
        <w:t xml:space="preserve">cytochrome </w:t>
      </w:r>
      <w:r w:rsidR="001C1AAF" w:rsidRPr="00084528">
        <w:rPr>
          <w:rFonts w:ascii="Book Antiqua" w:hAnsi="Book Antiqua" w:cs="Arial"/>
          <w:szCs w:val="24"/>
          <w:lang w:eastAsia="en-US"/>
        </w:rPr>
        <w:t>CYP2C19</w:t>
      </w:r>
      <w:r w:rsidR="00DF30F9" w:rsidRPr="00084528">
        <w:rPr>
          <w:rFonts w:ascii="Book Antiqua" w:hAnsi="Book Antiqua" w:cs="Arial"/>
          <w:szCs w:val="24"/>
          <w:lang w:eastAsia="en-US"/>
        </w:rPr>
        <w:t xml:space="preserve"> </w:t>
      </w:r>
      <w:proofErr w:type="gramStart"/>
      <w:r w:rsidR="00DF30F9" w:rsidRPr="00084528">
        <w:rPr>
          <w:rFonts w:ascii="Book Antiqua" w:hAnsi="Book Antiqua" w:cs="Arial"/>
          <w:szCs w:val="24"/>
        </w:rPr>
        <w:t>phenotypes</w:t>
      </w:r>
      <w:proofErr w:type="gramEnd"/>
      <w:r w:rsidR="00B6122C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PEVuZE5vdGU+PENpdGU+PEF1dGhvcj5LYXdhZ3VjaGk8L0F1dGhvcj48WWVhcj4yMDA0PC9ZZWFy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</w:fldData>
        </w:fldChar>
      </w:r>
      <w:r w:rsidR="00BB1AEB" w:rsidRPr="00084528">
        <w:rPr>
          <w:rFonts w:ascii="Book Antiqua" w:hAnsi="Book Antiqua" w:cs="Arial"/>
          <w:szCs w:val="24"/>
        </w:rPr>
        <w:instrText xml:space="preserve"> ADDIN EN.CITE </w:instrText>
      </w:r>
      <w:r w:rsidR="00BB1AEB" w:rsidRPr="00084528">
        <w:rPr>
          <w:rFonts w:ascii="Book Antiqua" w:hAnsi="Book Antiqua" w:cs="Arial"/>
          <w:szCs w:val="24"/>
        </w:rPr>
        <w:fldChar w:fldCharType="begin">
          <w:fldData xml:space="preserve">PEVuZE5vdGU+PENpdGU+PEF1dGhvcj5LYXdhZ3VjaGk8L0F1dGhvcj48WWVhcj4yMDA0PC9ZZWFy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</w:fldData>
        </w:fldChar>
      </w:r>
      <w:r w:rsidR="00BB1AEB" w:rsidRPr="00084528">
        <w:rPr>
          <w:rFonts w:ascii="Book Antiqua" w:hAnsi="Book Antiqua" w:cs="Arial"/>
          <w:szCs w:val="24"/>
        </w:rPr>
        <w:instrText xml:space="preserve"> ADDIN EN.CITE.DATA </w:instrText>
      </w:r>
      <w:r w:rsidR="00BB1AEB" w:rsidRPr="00084528">
        <w:rPr>
          <w:rFonts w:ascii="Book Antiqua" w:hAnsi="Book Antiqua" w:cs="Arial"/>
          <w:szCs w:val="24"/>
        </w:rPr>
      </w:r>
      <w:r w:rsidR="00BB1AEB" w:rsidRPr="00084528">
        <w:rPr>
          <w:rFonts w:ascii="Book Antiqua" w:hAnsi="Book Antiqua" w:cs="Arial"/>
          <w:szCs w:val="24"/>
        </w:rPr>
        <w:fldChar w:fldCharType="end"/>
      </w:r>
      <w:r w:rsidR="00B6122C" w:rsidRPr="00084528">
        <w:rPr>
          <w:rFonts w:ascii="Book Antiqua" w:hAnsi="Book Antiqua" w:cs="Arial"/>
          <w:szCs w:val="24"/>
        </w:rPr>
      </w:r>
      <w:r w:rsidR="00B6122C" w:rsidRPr="00084528">
        <w:rPr>
          <w:rFonts w:ascii="Book Antiqua" w:hAnsi="Book Antiqua" w:cs="Arial"/>
          <w:szCs w:val="24"/>
        </w:rPr>
        <w:fldChar w:fldCharType="separate"/>
      </w:r>
      <w:r w:rsidR="00BB1AEB" w:rsidRPr="00084528">
        <w:rPr>
          <w:rFonts w:ascii="Book Antiqua" w:hAnsi="Book Antiqua" w:cs="Arial"/>
          <w:noProof/>
          <w:szCs w:val="24"/>
          <w:vertAlign w:val="superscript"/>
        </w:rPr>
        <w:t>[</w:t>
      </w:r>
      <w:hyperlink w:anchor="_ENREF_23" w:tooltip="Kawaguchi, 2004 #3948" w:history="1">
        <w:r w:rsidR="00BB1AEB" w:rsidRPr="00084528">
          <w:rPr>
            <w:rFonts w:ascii="Book Antiqua" w:hAnsi="Book Antiqua" w:cs="Arial"/>
            <w:noProof/>
            <w:szCs w:val="24"/>
            <w:vertAlign w:val="superscript"/>
          </w:rPr>
          <w:t>23</w:t>
        </w:r>
      </w:hyperlink>
      <w:r w:rsidR="00BB1AEB" w:rsidRPr="00084528">
        <w:rPr>
          <w:rFonts w:ascii="Book Antiqua" w:hAnsi="Book Antiqua" w:cs="Arial"/>
          <w:noProof/>
          <w:szCs w:val="24"/>
          <w:vertAlign w:val="superscript"/>
        </w:rPr>
        <w:t>]</w:t>
      </w:r>
      <w:r w:rsidR="00B6122C" w:rsidRPr="00084528">
        <w:rPr>
          <w:rFonts w:ascii="Book Antiqua" w:hAnsi="Book Antiqua" w:cs="Arial"/>
          <w:szCs w:val="24"/>
        </w:rPr>
        <w:fldChar w:fldCharType="end"/>
      </w:r>
      <w:r w:rsidR="0041490A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DF30F9" w:rsidRPr="00084528">
        <w:rPr>
          <w:rFonts w:ascii="Book Antiqua" w:hAnsi="Book Antiqua" w:cs="Arial"/>
          <w:szCs w:val="24"/>
        </w:rPr>
        <w:t>Mitochondrial</w:t>
      </w:r>
      <w:r w:rsidR="008109C7" w:rsidRPr="00084528">
        <w:rPr>
          <w:rFonts w:ascii="Book Antiqua" w:hAnsi="Book Antiqua" w:cs="Arial"/>
          <w:szCs w:val="24"/>
        </w:rPr>
        <w:t xml:space="preserve"> injury, suggesting</w:t>
      </w:r>
      <w:r w:rsidR="0041490A" w:rsidRPr="00084528">
        <w:rPr>
          <w:rFonts w:ascii="Book Antiqua" w:hAnsi="Book Antiqua" w:cs="Arial"/>
          <w:szCs w:val="24"/>
        </w:rPr>
        <w:t xml:space="preserve"> of toxic accumulation of N-</w:t>
      </w:r>
      <w:proofErr w:type="spellStart"/>
      <w:r w:rsidR="0041490A" w:rsidRPr="00084528">
        <w:rPr>
          <w:rFonts w:ascii="Book Antiqua" w:hAnsi="Book Antiqua" w:cs="Arial"/>
          <w:szCs w:val="24"/>
        </w:rPr>
        <w:t>nitrofenfluramine</w:t>
      </w:r>
      <w:proofErr w:type="spellEnd"/>
      <w:r w:rsidR="008109C7" w:rsidRPr="00084528">
        <w:rPr>
          <w:rFonts w:ascii="Book Antiqua" w:hAnsi="Book Antiqua" w:cs="Arial"/>
          <w:szCs w:val="24"/>
        </w:rPr>
        <w:t>,</w:t>
      </w:r>
      <w:r w:rsidR="0041490A" w:rsidRPr="00084528">
        <w:rPr>
          <w:rFonts w:ascii="Book Antiqua" w:hAnsi="Book Antiqua" w:cs="Arial"/>
          <w:szCs w:val="24"/>
        </w:rPr>
        <w:t xml:space="preserve"> </w:t>
      </w:r>
      <w:r w:rsidR="00DF30F9" w:rsidRPr="00084528">
        <w:rPr>
          <w:rFonts w:ascii="Book Antiqua" w:hAnsi="Book Antiqua" w:cs="Arial"/>
          <w:szCs w:val="24"/>
        </w:rPr>
        <w:t xml:space="preserve">was </w:t>
      </w:r>
      <w:r w:rsidR="0041490A" w:rsidRPr="00084528">
        <w:rPr>
          <w:rFonts w:ascii="Book Antiqua" w:hAnsi="Book Antiqua" w:cs="Arial"/>
          <w:szCs w:val="24"/>
        </w:rPr>
        <w:t>associated with</w:t>
      </w:r>
      <w:r w:rsidR="008109C7" w:rsidRPr="00084528">
        <w:rPr>
          <w:rFonts w:ascii="Book Antiqua" w:hAnsi="Book Antiqua" w:cs="Arial"/>
          <w:szCs w:val="24"/>
        </w:rPr>
        <w:t xml:space="preserve"> </w:t>
      </w:r>
      <w:r w:rsidR="00B20296" w:rsidRPr="00084528">
        <w:rPr>
          <w:rFonts w:ascii="Book Antiqua" w:hAnsi="Book Antiqua" w:cs="Arial"/>
          <w:szCs w:val="24"/>
        </w:rPr>
        <w:t>a</w:t>
      </w:r>
      <w:r w:rsidR="0041490A" w:rsidRPr="00084528">
        <w:rPr>
          <w:rFonts w:ascii="Book Antiqua" w:hAnsi="Book Antiqua" w:cs="Arial"/>
          <w:szCs w:val="24"/>
        </w:rPr>
        <w:t xml:space="preserve"> poor </w:t>
      </w:r>
      <w:r w:rsidR="008109C7" w:rsidRPr="00084528">
        <w:rPr>
          <w:rFonts w:ascii="Book Antiqua" w:hAnsi="Book Antiqua" w:cs="Arial"/>
          <w:szCs w:val="24"/>
        </w:rPr>
        <w:t>metabolizer phenotype</w:t>
      </w:r>
      <w:r w:rsidR="00DF30F9" w:rsidRPr="00084528">
        <w:rPr>
          <w:rFonts w:ascii="Book Antiqua" w:hAnsi="Book Antiqua" w:cs="Arial"/>
          <w:szCs w:val="24"/>
        </w:rPr>
        <w:t>; wh</w:t>
      </w:r>
      <w:r w:rsidR="00B20296" w:rsidRPr="00084528">
        <w:rPr>
          <w:rFonts w:ascii="Book Antiqua" w:hAnsi="Book Antiqua" w:cs="Arial"/>
          <w:szCs w:val="24"/>
        </w:rPr>
        <w:t>ile, m</w:t>
      </w:r>
      <w:r w:rsidR="00DF30F9" w:rsidRPr="00084528">
        <w:rPr>
          <w:rFonts w:ascii="Book Antiqua" w:hAnsi="Book Antiqua" w:cs="Arial"/>
          <w:szCs w:val="24"/>
        </w:rPr>
        <w:t>itochondrial</w:t>
      </w:r>
      <w:r w:rsidR="0041490A" w:rsidRPr="00084528">
        <w:rPr>
          <w:rFonts w:ascii="Book Antiqua" w:hAnsi="Book Antiqua" w:cs="Arial"/>
          <w:szCs w:val="24"/>
        </w:rPr>
        <w:t xml:space="preserve"> injury was </w:t>
      </w:r>
      <w:r w:rsidR="00B20296" w:rsidRPr="00084528">
        <w:rPr>
          <w:rFonts w:ascii="Book Antiqua" w:hAnsi="Book Antiqua" w:cs="Arial"/>
          <w:szCs w:val="24"/>
        </w:rPr>
        <w:t>absent</w:t>
      </w:r>
      <w:r w:rsidR="008109C7" w:rsidRPr="00084528">
        <w:rPr>
          <w:rFonts w:ascii="Book Antiqua" w:hAnsi="Book Antiqua" w:cs="Arial"/>
          <w:szCs w:val="24"/>
        </w:rPr>
        <w:t xml:space="preserve"> in extensive metabolizers of the </w:t>
      </w:r>
      <w:r w:rsidR="008109C7" w:rsidRPr="00084528">
        <w:rPr>
          <w:rFonts w:ascii="Book Antiqua" w:hAnsi="Book Antiqua" w:cs="Arial"/>
          <w:szCs w:val="24"/>
        </w:rPr>
        <w:lastRenderedPageBreak/>
        <w:t>drug</w:t>
      </w:r>
      <w:r w:rsidR="00DF30F9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DF30F9" w:rsidRPr="00084528">
        <w:rPr>
          <w:rFonts w:ascii="Book Antiqua" w:hAnsi="Book Antiqua" w:cs="Arial"/>
          <w:szCs w:val="24"/>
        </w:rPr>
        <w:t>One extensive metabolizer</w:t>
      </w:r>
      <w:r w:rsidR="00B20296" w:rsidRPr="00084528">
        <w:rPr>
          <w:rFonts w:ascii="Book Antiqua" w:hAnsi="Book Antiqua" w:cs="Arial"/>
          <w:szCs w:val="24"/>
        </w:rPr>
        <w:t xml:space="preserve"> </w:t>
      </w:r>
      <w:r w:rsidR="00DF30F9" w:rsidRPr="00084528">
        <w:rPr>
          <w:rFonts w:ascii="Book Antiqua" w:hAnsi="Book Antiqua" w:cs="Arial"/>
          <w:szCs w:val="24"/>
        </w:rPr>
        <w:t>develop</w:t>
      </w:r>
      <w:r w:rsidR="00B20296" w:rsidRPr="00084528">
        <w:rPr>
          <w:rFonts w:ascii="Book Antiqua" w:hAnsi="Book Antiqua" w:cs="Arial"/>
          <w:szCs w:val="24"/>
        </w:rPr>
        <w:t>ed</w:t>
      </w:r>
      <w:r w:rsidR="00DF30F9" w:rsidRPr="00084528">
        <w:rPr>
          <w:rFonts w:ascii="Book Antiqua" w:hAnsi="Book Antiqua" w:cs="Arial"/>
          <w:szCs w:val="24"/>
        </w:rPr>
        <w:t xml:space="preserve"> hypersensitivity-associated hepatitis related to drug ingestion</w:t>
      </w:r>
      <w:r w:rsidR="00B20296" w:rsidRPr="00084528">
        <w:rPr>
          <w:rFonts w:ascii="Book Antiqua" w:hAnsi="Book Antiqua" w:cs="Arial"/>
          <w:szCs w:val="24"/>
        </w:rPr>
        <w:t>; however, mitochondrial injury was absent</w:t>
      </w:r>
      <w:r w:rsidR="008109C7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DF30F9" w:rsidRPr="00084528">
        <w:rPr>
          <w:rFonts w:ascii="Book Antiqua" w:hAnsi="Book Antiqua" w:cs="Arial"/>
          <w:szCs w:val="24"/>
        </w:rPr>
        <w:t xml:space="preserve">Toxicity to </w:t>
      </w:r>
      <w:r w:rsidR="00DF30F9" w:rsidRPr="00084528">
        <w:rPr>
          <w:rFonts w:ascii="Book Antiqua" w:hAnsi="Book Antiqua" w:cs="Arial"/>
          <w:i/>
          <w:szCs w:val="24"/>
        </w:rPr>
        <w:t xml:space="preserve">G. </w:t>
      </w:r>
      <w:proofErr w:type="spellStart"/>
      <w:r w:rsidR="00DF30F9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DF30F9" w:rsidRPr="00084528">
        <w:rPr>
          <w:rFonts w:ascii="Book Antiqua" w:hAnsi="Book Antiqua" w:cs="Arial"/>
          <w:szCs w:val="24"/>
        </w:rPr>
        <w:t xml:space="preserve"> may have incomplete penetrance due to a similar dependence upon genetic polymorphisms.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DF30F9" w:rsidRPr="00084528">
        <w:rPr>
          <w:rFonts w:ascii="Book Antiqua" w:hAnsi="Book Antiqua" w:cs="Arial"/>
          <w:szCs w:val="24"/>
        </w:rPr>
        <w:t>Alternatively, injury may be more likely as a second hit in the setting of pre-existing liver damage</w:t>
      </w:r>
      <w:r w:rsidR="001C1AAF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3B6579" w:rsidRPr="00084528">
        <w:rPr>
          <w:rFonts w:ascii="Book Antiqua" w:hAnsi="Book Antiqua" w:cs="Arial"/>
          <w:szCs w:val="24"/>
        </w:rPr>
        <w:t xml:space="preserve">At our institution, a second </w:t>
      </w:r>
      <w:r w:rsidR="00B2616B" w:rsidRPr="00084528">
        <w:rPr>
          <w:rFonts w:ascii="Book Antiqua" w:hAnsi="Book Antiqua" w:cs="Arial"/>
          <w:szCs w:val="24"/>
        </w:rPr>
        <w:t xml:space="preserve">case of </w:t>
      </w:r>
      <w:r w:rsidR="00B2616B" w:rsidRPr="00084528">
        <w:rPr>
          <w:rFonts w:ascii="Book Antiqua" w:hAnsi="Book Antiqua" w:cs="Arial"/>
          <w:i/>
          <w:szCs w:val="24"/>
        </w:rPr>
        <w:t xml:space="preserve">G. </w:t>
      </w:r>
      <w:proofErr w:type="spellStart"/>
      <w:r w:rsidR="00B2616B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587780" w:rsidRPr="00084528">
        <w:rPr>
          <w:rFonts w:ascii="Book Antiqua" w:hAnsi="Book Antiqua" w:cs="Arial"/>
          <w:i/>
          <w:szCs w:val="24"/>
        </w:rPr>
        <w:t>-</w:t>
      </w:r>
      <w:r w:rsidR="00B2616B" w:rsidRPr="00084528">
        <w:rPr>
          <w:rFonts w:ascii="Book Antiqua" w:hAnsi="Book Antiqua" w:cs="Arial"/>
          <w:szCs w:val="24"/>
        </w:rPr>
        <w:t xml:space="preserve">associated </w:t>
      </w:r>
      <w:r w:rsidR="00617783" w:rsidRPr="00084528">
        <w:rPr>
          <w:rFonts w:ascii="Book Antiqua" w:hAnsi="Book Antiqua" w:cs="Arial"/>
          <w:szCs w:val="24"/>
        </w:rPr>
        <w:t xml:space="preserve">acute </w:t>
      </w:r>
      <w:r w:rsidR="00B2616B" w:rsidRPr="00084528">
        <w:rPr>
          <w:rFonts w:ascii="Book Antiqua" w:hAnsi="Book Antiqua" w:cs="Arial"/>
          <w:szCs w:val="24"/>
        </w:rPr>
        <w:t xml:space="preserve">liver failure </w:t>
      </w:r>
      <w:r w:rsidR="002074DB" w:rsidRPr="00084528">
        <w:rPr>
          <w:rFonts w:ascii="Book Antiqua" w:hAnsi="Book Antiqua" w:cs="Arial"/>
          <w:szCs w:val="24"/>
        </w:rPr>
        <w:t>was</w:t>
      </w:r>
      <w:r w:rsidR="00B2616B" w:rsidRPr="00084528">
        <w:rPr>
          <w:rFonts w:ascii="Book Antiqua" w:hAnsi="Book Antiqua" w:cs="Arial"/>
          <w:szCs w:val="24"/>
        </w:rPr>
        <w:t xml:space="preserve"> identified</w:t>
      </w:r>
      <w:r w:rsidR="003B6579" w:rsidRPr="00084528">
        <w:rPr>
          <w:rFonts w:ascii="Book Antiqua" w:hAnsi="Book Antiqua" w:cs="Arial"/>
          <w:szCs w:val="24"/>
        </w:rPr>
        <w:t>; however,</w:t>
      </w:r>
      <w:r w:rsidR="00617783" w:rsidRPr="00084528">
        <w:rPr>
          <w:rFonts w:ascii="Book Antiqua" w:hAnsi="Book Antiqua" w:cs="Arial"/>
          <w:szCs w:val="24"/>
        </w:rPr>
        <w:t xml:space="preserve"> </w:t>
      </w:r>
      <w:r w:rsidR="003B6579" w:rsidRPr="00084528">
        <w:rPr>
          <w:rFonts w:ascii="Book Antiqua" w:hAnsi="Book Antiqua" w:cs="Arial"/>
          <w:szCs w:val="24"/>
        </w:rPr>
        <w:t xml:space="preserve">the </w:t>
      </w:r>
      <w:r w:rsidR="00F43209" w:rsidRPr="00084528">
        <w:rPr>
          <w:rFonts w:ascii="Book Antiqua" w:hAnsi="Book Antiqua" w:cs="Arial"/>
          <w:szCs w:val="24"/>
        </w:rPr>
        <w:t xml:space="preserve">patient </w:t>
      </w:r>
      <w:r w:rsidR="00B2616B" w:rsidRPr="00084528">
        <w:rPr>
          <w:rFonts w:ascii="Book Antiqua" w:hAnsi="Book Antiqua" w:cs="Arial"/>
          <w:szCs w:val="24"/>
        </w:rPr>
        <w:t>had</w:t>
      </w:r>
      <w:r w:rsidR="00F43209" w:rsidRPr="00084528">
        <w:rPr>
          <w:rFonts w:ascii="Book Antiqua" w:hAnsi="Book Antiqua" w:cs="Arial"/>
          <w:szCs w:val="24"/>
        </w:rPr>
        <w:t xml:space="preserve"> a </w:t>
      </w:r>
      <w:r w:rsidR="00CB25FA" w:rsidRPr="00084528">
        <w:rPr>
          <w:rFonts w:ascii="Book Antiqua" w:hAnsi="Book Antiqua" w:cs="Arial"/>
          <w:szCs w:val="24"/>
        </w:rPr>
        <w:t xml:space="preserve">remote </w:t>
      </w:r>
      <w:r w:rsidR="00F43209" w:rsidRPr="00084528">
        <w:rPr>
          <w:rFonts w:ascii="Book Antiqua" w:hAnsi="Book Antiqua" w:cs="Arial"/>
          <w:szCs w:val="24"/>
        </w:rPr>
        <w:t xml:space="preserve">history of </w:t>
      </w:r>
      <w:r w:rsidR="001F1B71" w:rsidRPr="00084528">
        <w:rPr>
          <w:rFonts w:ascii="Book Antiqua" w:hAnsi="Book Antiqua" w:cs="Arial"/>
          <w:szCs w:val="24"/>
        </w:rPr>
        <w:t xml:space="preserve">heavy </w:t>
      </w:r>
      <w:r w:rsidR="00CB25FA" w:rsidRPr="00084528">
        <w:rPr>
          <w:rFonts w:ascii="Book Antiqua" w:hAnsi="Book Antiqua" w:cs="Arial"/>
          <w:szCs w:val="24"/>
        </w:rPr>
        <w:t>binge drinking</w:t>
      </w:r>
      <w:r w:rsidR="003B6579" w:rsidRPr="00084528">
        <w:rPr>
          <w:rFonts w:ascii="Book Antiqua" w:hAnsi="Book Antiqua" w:cs="Arial"/>
          <w:szCs w:val="24"/>
        </w:rPr>
        <w:t xml:space="preserve"> with</w:t>
      </w:r>
      <w:r w:rsidR="00B2616B" w:rsidRPr="00084528">
        <w:rPr>
          <w:rFonts w:ascii="Book Antiqua" w:hAnsi="Book Antiqua" w:cs="Arial"/>
          <w:szCs w:val="24"/>
        </w:rPr>
        <w:t xml:space="preserve"> final pathology </w:t>
      </w:r>
      <w:r w:rsidR="00DF30F9" w:rsidRPr="00084528">
        <w:rPr>
          <w:rFonts w:ascii="Book Antiqua" w:hAnsi="Book Antiqua" w:cs="Arial"/>
          <w:szCs w:val="24"/>
        </w:rPr>
        <w:t>suggestive of</w:t>
      </w:r>
      <w:r w:rsidR="003B6579" w:rsidRPr="00084528">
        <w:rPr>
          <w:rFonts w:ascii="Book Antiqua" w:hAnsi="Book Antiqua" w:cs="Arial"/>
          <w:szCs w:val="24"/>
        </w:rPr>
        <w:t xml:space="preserve"> </w:t>
      </w:r>
      <w:r w:rsidR="00DF30F9" w:rsidRPr="00084528">
        <w:rPr>
          <w:rFonts w:ascii="Book Antiqua" w:hAnsi="Book Antiqua" w:cs="Arial"/>
          <w:szCs w:val="24"/>
        </w:rPr>
        <w:t>early</w:t>
      </w:r>
      <w:r w:rsidR="003B6579" w:rsidRPr="00084528">
        <w:rPr>
          <w:rFonts w:ascii="Book Antiqua" w:hAnsi="Book Antiqua" w:cs="Arial"/>
          <w:szCs w:val="24"/>
        </w:rPr>
        <w:t xml:space="preserve"> </w:t>
      </w:r>
      <w:r w:rsidR="002074DB" w:rsidRPr="00084528">
        <w:rPr>
          <w:rFonts w:ascii="Book Antiqua" w:hAnsi="Book Antiqua" w:cs="Arial"/>
          <w:szCs w:val="24"/>
        </w:rPr>
        <w:t>fibrosis</w:t>
      </w:r>
      <w:r w:rsidR="003B6579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DF30F9" w:rsidRPr="00084528">
        <w:rPr>
          <w:rFonts w:ascii="Book Antiqua" w:hAnsi="Book Antiqua" w:cs="Arial"/>
          <w:szCs w:val="24"/>
        </w:rPr>
        <w:t>D</w:t>
      </w:r>
      <w:r w:rsidR="00B2616B" w:rsidRPr="00084528">
        <w:rPr>
          <w:rFonts w:ascii="Book Antiqua" w:hAnsi="Book Antiqua" w:cs="Arial"/>
          <w:szCs w:val="24"/>
        </w:rPr>
        <w:t xml:space="preserve">rug-induced hepatotoxicity could not be </w:t>
      </w:r>
      <w:r w:rsidR="00DF30F9" w:rsidRPr="00084528">
        <w:rPr>
          <w:rFonts w:ascii="Book Antiqua" w:hAnsi="Book Antiqua" w:cs="Arial"/>
          <w:szCs w:val="24"/>
        </w:rPr>
        <w:t>definitively diagnosed</w:t>
      </w:r>
      <w:r w:rsidR="0015270E" w:rsidRPr="00084528">
        <w:rPr>
          <w:rFonts w:ascii="Book Antiqua" w:hAnsi="Book Antiqua" w:cs="Arial"/>
          <w:szCs w:val="24"/>
        </w:rPr>
        <w:t xml:space="preserve"> due to this history</w:t>
      </w:r>
      <w:r w:rsidR="00B2616B" w:rsidRPr="00084528">
        <w:rPr>
          <w:rFonts w:ascii="Book Antiqua" w:hAnsi="Book Antiqua" w:cs="Arial"/>
          <w:szCs w:val="24"/>
        </w:rPr>
        <w:t xml:space="preserve">, </w:t>
      </w:r>
      <w:r w:rsidR="003B6579" w:rsidRPr="00084528">
        <w:rPr>
          <w:rFonts w:ascii="Book Antiqua" w:hAnsi="Book Antiqua" w:cs="Arial"/>
          <w:szCs w:val="24"/>
        </w:rPr>
        <w:t xml:space="preserve">but </w:t>
      </w:r>
      <w:r w:rsidR="00B2616B" w:rsidRPr="00084528">
        <w:rPr>
          <w:rFonts w:ascii="Book Antiqua" w:hAnsi="Book Antiqua" w:cs="Arial"/>
          <w:szCs w:val="24"/>
        </w:rPr>
        <w:t>the association</w:t>
      </w:r>
      <w:r w:rsidR="00763A36" w:rsidRPr="00084528">
        <w:rPr>
          <w:rFonts w:ascii="Book Antiqua" w:hAnsi="Book Antiqua" w:cs="Arial"/>
          <w:szCs w:val="24"/>
        </w:rPr>
        <w:t xml:space="preserve"> with in</w:t>
      </w:r>
      <w:r w:rsidR="003B6579" w:rsidRPr="00084528">
        <w:rPr>
          <w:rFonts w:ascii="Book Antiqua" w:hAnsi="Book Antiqua" w:cs="Arial"/>
          <w:szCs w:val="24"/>
        </w:rPr>
        <w:t>gestion of large quantities of</w:t>
      </w:r>
      <w:r w:rsidR="00763A36" w:rsidRPr="00084528">
        <w:rPr>
          <w:rFonts w:ascii="Book Antiqua" w:hAnsi="Book Antiqua" w:cs="Arial"/>
          <w:szCs w:val="24"/>
        </w:rPr>
        <w:t xml:space="preserve"> </w:t>
      </w:r>
      <w:r w:rsidR="00763A36" w:rsidRPr="00084528">
        <w:rPr>
          <w:rFonts w:ascii="Book Antiqua" w:hAnsi="Book Antiqua" w:cs="Arial"/>
          <w:i/>
          <w:szCs w:val="24"/>
        </w:rPr>
        <w:t xml:space="preserve">G. </w:t>
      </w:r>
      <w:proofErr w:type="spellStart"/>
      <w:r w:rsidR="00763A36"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="00763A36" w:rsidRPr="00084528">
        <w:rPr>
          <w:rFonts w:ascii="Book Antiqua" w:hAnsi="Book Antiqua" w:cs="Arial"/>
          <w:szCs w:val="24"/>
        </w:rPr>
        <w:t xml:space="preserve"> </w:t>
      </w:r>
      <w:r w:rsidR="003B6579" w:rsidRPr="00084528">
        <w:rPr>
          <w:rFonts w:ascii="Book Antiqua" w:hAnsi="Book Antiqua" w:cs="Arial"/>
          <w:szCs w:val="24"/>
        </w:rPr>
        <w:t>was suspicious</w:t>
      </w:r>
      <w:r w:rsidR="00DF30F9" w:rsidRPr="00084528">
        <w:rPr>
          <w:rFonts w:ascii="Book Antiqua" w:hAnsi="Book Antiqua" w:cs="Arial"/>
          <w:szCs w:val="24"/>
        </w:rPr>
        <w:t>,</w:t>
      </w:r>
      <w:r w:rsidR="003B6579" w:rsidRPr="00084528">
        <w:rPr>
          <w:rFonts w:ascii="Book Antiqua" w:hAnsi="Book Antiqua" w:cs="Arial"/>
          <w:szCs w:val="24"/>
        </w:rPr>
        <w:t xml:space="preserve"> given </w:t>
      </w:r>
      <w:r w:rsidR="002074DB" w:rsidRPr="00084528">
        <w:rPr>
          <w:rFonts w:ascii="Book Antiqua" w:hAnsi="Book Antiqua" w:cs="Arial"/>
          <w:szCs w:val="24"/>
        </w:rPr>
        <w:t>that the</w:t>
      </w:r>
      <w:r w:rsidR="00090ECA" w:rsidRPr="00084528">
        <w:rPr>
          <w:rFonts w:ascii="Book Antiqua" w:hAnsi="Book Antiqua" w:cs="Arial"/>
          <w:szCs w:val="24"/>
        </w:rPr>
        <w:t xml:space="preserve"> degree </w:t>
      </w:r>
      <w:r w:rsidR="00617783" w:rsidRPr="00084528">
        <w:rPr>
          <w:rFonts w:ascii="Book Antiqua" w:hAnsi="Book Antiqua" w:cs="Arial"/>
          <w:szCs w:val="24"/>
        </w:rPr>
        <w:t>chronic</w:t>
      </w:r>
      <w:r w:rsidR="00090ECA" w:rsidRPr="00084528">
        <w:rPr>
          <w:rFonts w:ascii="Book Antiqua" w:hAnsi="Book Antiqua" w:cs="Arial"/>
          <w:szCs w:val="24"/>
        </w:rPr>
        <w:t xml:space="preserve"> liver disease insufficient</w:t>
      </w:r>
      <w:r w:rsidR="003B6579" w:rsidRPr="00084528">
        <w:rPr>
          <w:rFonts w:ascii="Book Antiqua" w:hAnsi="Book Antiqua" w:cs="Arial"/>
          <w:szCs w:val="24"/>
        </w:rPr>
        <w:t>ly</w:t>
      </w:r>
      <w:r w:rsidR="00090ECA" w:rsidRPr="00084528">
        <w:rPr>
          <w:rFonts w:ascii="Book Antiqua" w:hAnsi="Book Antiqua" w:cs="Arial"/>
          <w:szCs w:val="24"/>
        </w:rPr>
        <w:t xml:space="preserve"> </w:t>
      </w:r>
      <w:r w:rsidR="003B6579" w:rsidRPr="00084528">
        <w:rPr>
          <w:rFonts w:ascii="Book Antiqua" w:hAnsi="Book Antiqua" w:cs="Arial"/>
          <w:szCs w:val="24"/>
        </w:rPr>
        <w:t>accounted for</w:t>
      </w:r>
      <w:r w:rsidR="00B20296" w:rsidRPr="00084528">
        <w:rPr>
          <w:rFonts w:ascii="Book Antiqua" w:hAnsi="Book Antiqua" w:cs="Arial"/>
          <w:szCs w:val="24"/>
        </w:rPr>
        <w:t xml:space="preserve"> her</w:t>
      </w:r>
      <w:r w:rsidR="00090ECA" w:rsidRPr="00084528">
        <w:rPr>
          <w:rFonts w:ascii="Book Antiqua" w:hAnsi="Book Antiqua" w:cs="Arial"/>
          <w:szCs w:val="24"/>
        </w:rPr>
        <w:t xml:space="preserve"> acute hepatic failure</w:t>
      </w:r>
      <w:r w:rsidR="00B2616B" w:rsidRPr="00084528">
        <w:rPr>
          <w:rFonts w:ascii="Book Antiqua" w:hAnsi="Book Antiqua" w:cs="Arial"/>
          <w:szCs w:val="24"/>
        </w:rPr>
        <w:t>.</w:t>
      </w:r>
    </w:p>
    <w:p w14:paraId="24F689FC" w14:textId="46F1DF7A" w:rsidR="00397274" w:rsidRPr="00084528" w:rsidRDefault="00F43209" w:rsidP="003835C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t xml:space="preserve">While additional research is necessary to further identify the link between </w:t>
      </w:r>
      <w:r w:rsidRPr="00084528">
        <w:rPr>
          <w:rFonts w:ascii="Book Antiqua" w:hAnsi="Book Antiqua" w:cs="Arial"/>
          <w:i/>
          <w:szCs w:val="24"/>
        </w:rPr>
        <w:t xml:space="preserve">Garcinia </w:t>
      </w:r>
      <w:proofErr w:type="spellStart"/>
      <w:r w:rsidRPr="00084528">
        <w:rPr>
          <w:rFonts w:ascii="Book Antiqua" w:hAnsi="Book Antiqua" w:cs="Arial"/>
          <w:i/>
          <w:szCs w:val="24"/>
        </w:rPr>
        <w:t>Cambogia</w:t>
      </w:r>
      <w:proofErr w:type="spellEnd"/>
      <w:r w:rsidRPr="00084528">
        <w:rPr>
          <w:rFonts w:ascii="Book Antiqua" w:hAnsi="Book Antiqua" w:cs="Arial"/>
          <w:szCs w:val="24"/>
        </w:rPr>
        <w:t xml:space="preserve"> and severe liver </w:t>
      </w:r>
      <w:r w:rsidR="00F01676" w:rsidRPr="00084528">
        <w:rPr>
          <w:rFonts w:ascii="Book Antiqua" w:hAnsi="Book Antiqua" w:cs="Arial"/>
          <w:szCs w:val="24"/>
        </w:rPr>
        <w:t xml:space="preserve">damage, public warning to </w:t>
      </w:r>
      <w:r w:rsidRPr="00084528">
        <w:rPr>
          <w:rFonts w:ascii="Book Antiqua" w:hAnsi="Book Antiqua" w:cs="Arial"/>
          <w:szCs w:val="24"/>
        </w:rPr>
        <w:t xml:space="preserve">potentially deadly side effects </w:t>
      </w:r>
      <w:r w:rsidR="00617783" w:rsidRPr="00084528">
        <w:rPr>
          <w:rFonts w:ascii="Book Antiqua" w:hAnsi="Book Antiqua" w:cs="Arial"/>
          <w:szCs w:val="24"/>
        </w:rPr>
        <w:t>is necessary</w:t>
      </w:r>
      <w:r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3B6579" w:rsidRPr="00084528">
        <w:rPr>
          <w:rFonts w:ascii="Book Antiqua" w:hAnsi="Book Antiqua" w:cs="Arial"/>
          <w:szCs w:val="24"/>
        </w:rPr>
        <w:t xml:space="preserve">This case emphasizes the need </w:t>
      </w:r>
      <w:r w:rsidR="002074DB" w:rsidRPr="00084528">
        <w:rPr>
          <w:rFonts w:ascii="Book Antiqua" w:hAnsi="Book Antiqua" w:cs="Arial"/>
          <w:szCs w:val="24"/>
        </w:rPr>
        <w:t xml:space="preserve">for </w:t>
      </w:r>
      <w:r w:rsidR="003B6579" w:rsidRPr="00084528">
        <w:rPr>
          <w:rFonts w:ascii="Book Antiqua" w:hAnsi="Book Antiqua" w:cs="Arial"/>
          <w:szCs w:val="24"/>
        </w:rPr>
        <w:t>direct questioning regarding</w:t>
      </w:r>
      <w:r w:rsidR="00B20296" w:rsidRPr="00084528">
        <w:rPr>
          <w:rFonts w:ascii="Book Antiqua" w:hAnsi="Book Antiqua" w:cs="Arial"/>
          <w:szCs w:val="24"/>
        </w:rPr>
        <w:t xml:space="preserve"> dietary supplement</w:t>
      </w:r>
      <w:r w:rsidR="00315077" w:rsidRPr="00084528">
        <w:rPr>
          <w:rFonts w:ascii="Book Antiqua" w:hAnsi="Book Antiqua" w:cs="Arial"/>
          <w:szCs w:val="24"/>
        </w:rPr>
        <w:t xml:space="preserve"> </w:t>
      </w:r>
      <w:r w:rsidR="002074DB" w:rsidRPr="00084528">
        <w:rPr>
          <w:rFonts w:ascii="Book Antiqua" w:hAnsi="Book Antiqua" w:cs="Arial"/>
          <w:szCs w:val="24"/>
        </w:rPr>
        <w:t xml:space="preserve">intake </w:t>
      </w:r>
      <w:r w:rsidR="00617783" w:rsidRPr="00084528">
        <w:rPr>
          <w:rFonts w:ascii="Book Antiqua" w:hAnsi="Book Antiqua" w:cs="Arial"/>
          <w:szCs w:val="24"/>
        </w:rPr>
        <w:t>in</w:t>
      </w:r>
      <w:r w:rsidR="00315077" w:rsidRPr="00084528">
        <w:rPr>
          <w:rFonts w:ascii="Book Antiqua" w:hAnsi="Book Antiqua" w:cs="Arial"/>
          <w:szCs w:val="24"/>
        </w:rPr>
        <w:t xml:space="preserve"> any case of acute hepatic injury.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proofErr w:type="gramStart"/>
      <w:r w:rsidR="00617783" w:rsidRPr="00084528">
        <w:rPr>
          <w:rFonts w:ascii="Book Antiqua" w:hAnsi="Book Antiqua" w:cs="Arial"/>
          <w:szCs w:val="24"/>
        </w:rPr>
        <w:t>M</w:t>
      </w:r>
      <w:r w:rsidR="003753A9" w:rsidRPr="00084528">
        <w:rPr>
          <w:rFonts w:ascii="Book Antiqua" w:hAnsi="Book Antiqua" w:cs="Arial"/>
          <w:szCs w:val="24"/>
        </w:rPr>
        <w:t>anufacturers</w:t>
      </w:r>
      <w:proofErr w:type="gramEnd"/>
      <w:r w:rsidR="003753A9" w:rsidRPr="00084528">
        <w:rPr>
          <w:rFonts w:ascii="Book Antiqua" w:hAnsi="Book Antiqua" w:cs="Arial"/>
          <w:szCs w:val="24"/>
        </w:rPr>
        <w:t xml:space="preserve"> compliance with </w:t>
      </w:r>
      <w:r w:rsidR="00617783" w:rsidRPr="00084528">
        <w:rPr>
          <w:rFonts w:ascii="Book Antiqua" w:hAnsi="Book Antiqua" w:cs="Arial"/>
          <w:szCs w:val="24"/>
        </w:rPr>
        <w:t xml:space="preserve">current </w:t>
      </w:r>
      <w:r w:rsidR="003753A9" w:rsidRPr="00084528">
        <w:rPr>
          <w:rFonts w:ascii="Book Antiqua" w:hAnsi="Book Antiqua" w:cs="Arial"/>
          <w:szCs w:val="24"/>
        </w:rPr>
        <w:t xml:space="preserve">regulations </w:t>
      </w:r>
      <w:r w:rsidR="00617783" w:rsidRPr="00084528">
        <w:rPr>
          <w:rFonts w:ascii="Book Antiqua" w:hAnsi="Book Antiqua" w:cs="Arial"/>
          <w:szCs w:val="24"/>
        </w:rPr>
        <w:t xml:space="preserve">regarding </w:t>
      </w:r>
      <w:r w:rsidR="003B6579" w:rsidRPr="00084528">
        <w:rPr>
          <w:rFonts w:ascii="Book Antiqua" w:hAnsi="Book Antiqua" w:cs="Arial"/>
          <w:szCs w:val="24"/>
        </w:rPr>
        <w:t>contaminants</w:t>
      </w:r>
      <w:r w:rsidR="00617783" w:rsidRPr="00084528">
        <w:rPr>
          <w:rFonts w:ascii="Book Antiqua" w:hAnsi="Book Antiqua" w:cs="Arial"/>
          <w:szCs w:val="24"/>
        </w:rPr>
        <w:t xml:space="preserve"> </w:t>
      </w:r>
      <w:r w:rsidR="003B6579" w:rsidRPr="00084528">
        <w:rPr>
          <w:rFonts w:ascii="Book Antiqua" w:hAnsi="Book Antiqua" w:cs="Arial"/>
          <w:szCs w:val="24"/>
        </w:rPr>
        <w:t>is insufficient to</w:t>
      </w:r>
      <w:r w:rsidR="003753A9" w:rsidRPr="00084528">
        <w:rPr>
          <w:rFonts w:ascii="Book Antiqua" w:hAnsi="Book Antiqua" w:cs="Arial"/>
          <w:szCs w:val="24"/>
        </w:rPr>
        <w:t xml:space="preserve"> preclude consumer toxicity</w:t>
      </w:r>
      <w:r w:rsidR="002074DB" w:rsidRPr="00084528">
        <w:rPr>
          <w:rFonts w:ascii="Book Antiqua" w:hAnsi="Book Antiqua" w:cs="Arial"/>
          <w:szCs w:val="24"/>
        </w:rPr>
        <w:t>, and increased public awareness of these dangers is crucial</w:t>
      </w:r>
      <w:r w:rsidR="003753A9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2074DB" w:rsidRPr="00084528">
        <w:rPr>
          <w:rFonts w:ascii="Book Antiqua" w:hAnsi="Book Antiqua" w:cs="Arial"/>
          <w:szCs w:val="24"/>
        </w:rPr>
        <w:t>Current</w:t>
      </w:r>
      <w:r w:rsidR="00315077" w:rsidRPr="00084528">
        <w:rPr>
          <w:rFonts w:ascii="Book Antiqua" w:hAnsi="Book Antiqua" w:cs="Arial"/>
          <w:szCs w:val="24"/>
        </w:rPr>
        <w:t xml:space="preserve"> regulation and oversight of the dietary supplement market </w:t>
      </w:r>
      <w:r w:rsidR="002074DB" w:rsidRPr="00084528">
        <w:rPr>
          <w:rFonts w:ascii="Book Antiqua" w:hAnsi="Book Antiqua" w:cs="Arial"/>
          <w:szCs w:val="24"/>
        </w:rPr>
        <w:t>should be scrutinized to</w:t>
      </w:r>
      <w:r w:rsidR="00315077" w:rsidRPr="00084528">
        <w:rPr>
          <w:rFonts w:ascii="Book Antiqua" w:hAnsi="Book Antiqua" w:cs="Arial"/>
          <w:szCs w:val="24"/>
        </w:rPr>
        <w:t xml:space="preserve"> improve </w:t>
      </w:r>
      <w:r w:rsidR="003753A9" w:rsidRPr="00084528">
        <w:rPr>
          <w:rFonts w:ascii="Book Antiqua" w:hAnsi="Book Antiqua" w:cs="Arial"/>
          <w:szCs w:val="24"/>
        </w:rPr>
        <w:t>supplement purity and identification of dangers.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B20296" w:rsidRPr="00084528">
        <w:rPr>
          <w:rFonts w:ascii="Book Antiqua" w:hAnsi="Book Antiqua" w:cs="Arial"/>
          <w:szCs w:val="24"/>
        </w:rPr>
        <w:t>Endorsements by medical media</w:t>
      </w:r>
      <w:r w:rsidR="00956A53" w:rsidRPr="00084528">
        <w:rPr>
          <w:rFonts w:ascii="Book Antiqua" w:hAnsi="Book Antiqua" w:cs="Arial"/>
          <w:szCs w:val="24"/>
        </w:rPr>
        <w:t xml:space="preserve"> celebrities and claims of </w:t>
      </w:r>
      <w:r w:rsidR="00053D1B" w:rsidRPr="00084528">
        <w:rPr>
          <w:rFonts w:ascii="Book Antiqua" w:hAnsi="Book Antiqua" w:cs="Arial"/>
          <w:szCs w:val="24"/>
        </w:rPr>
        <w:t>“</w:t>
      </w:r>
      <w:r w:rsidR="00956A53" w:rsidRPr="00084528">
        <w:rPr>
          <w:rFonts w:ascii="Book Antiqua" w:hAnsi="Book Antiqua" w:cs="Arial"/>
          <w:szCs w:val="24"/>
        </w:rPr>
        <w:t>miracle results</w:t>
      </w:r>
      <w:r w:rsidR="00053D1B" w:rsidRPr="00084528">
        <w:rPr>
          <w:rFonts w:ascii="Book Antiqua" w:hAnsi="Book Antiqua" w:cs="Arial"/>
          <w:szCs w:val="24"/>
        </w:rPr>
        <w:t>”</w:t>
      </w:r>
      <w:r w:rsidR="00956A53" w:rsidRPr="00084528">
        <w:rPr>
          <w:rFonts w:ascii="Book Antiqua" w:hAnsi="Book Antiqua" w:cs="Arial"/>
          <w:szCs w:val="24"/>
        </w:rPr>
        <w:t xml:space="preserve"> should be c</w:t>
      </w:r>
      <w:r w:rsidR="00053D1B" w:rsidRPr="00084528">
        <w:rPr>
          <w:rFonts w:ascii="Book Antiqua" w:hAnsi="Book Antiqua" w:cs="Arial"/>
          <w:szCs w:val="24"/>
        </w:rPr>
        <w:t>arefully monitored for veracity</w:t>
      </w:r>
      <w:r w:rsidR="00956A53" w:rsidRPr="00084528">
        <w:rPr>
          <w:rFonts w:ascii="Book Antiqua" w:hAnsi="Book Antiqua" w:cs="Arial"/>
          <w:szCs w:val="24"/>
        </w:rPr>
        <w:t>.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315077" w:rsidRPr="00084528">
        <w:rPr>
          <w:rFonts w:ascii="Book Antiqua" w:hAnsi="Book Antiqua" w:cs="Arial"/>
          <w:szCs w:val="24"/>
        </w:rPr>
        <w:t>This case</w:t>
      </w:r>
      <w:r w:rsidRPr="00084528">
        <w:rPr>
          <w:rFonts w:ascii="Book Antiqua" w:hAnsi="Book Antiqua" w:cs="Arial"/>
          <w:szCs w:val="24"/>
        </w:rPr>
        <w:t xml:space="preserve"> </w:t>
      </w:r>
      <w:r w:rsidR="003753A9" w:rsidRPr="00084528">
        <w:rPr>
          <w:rFonts w:ascii="Book Antiqua" w:hAnsi="Book Antiqua" w:cs="Arial"/>
          <w:szCs w:val="24"/>
        </w:rPr>
        <w:t>bears</w:t>
      </w:r>
      <w:r w:rsidRPr="00084528">
        <w:rPr>
          <w:rFonts w:ascii="Book Antiqua" w:hAnsi="Book Antiqua" w:cs="Arial"/>
          <w:szCs w:val="24"/>
        </w:rPr>
        <w:t xml:space="preserve"> concerning similarity </w:t>
      </w:r>
      <w:r w:rsidR="003753A9" w:rsidRPr="00084528">
        <w:rPr>
          <w:rFonts w:ascii="Book Antiqua" w:hAnsi="Book Antiqua" w:cs="Arial"/>
          <w:szCs w:val="24"/>
        </w:rPr>
        <w:t>to those</w:t>
      </w:r>
      <w:r w:rsidR="001F1B71" w:rsidRPr="00084528">
        <w:rPr>
          <w:rFonts w:ascii="Book Antiqua" w:hAnsi="Book Antiqua" w:cs="Arial"/>
          <w:szCs w:val="24"/>
        </w:rPr>
        <w:t xml:space="preserve"> of </w:t>
      </w:r>
      <w:proofErr w:type="spellStart"/>
      <w:r w:rsidRPr="00084528">
        <w:rPr>
          <w:rFonts w:ascii="Book Antiqua" w:hAnsi="Book Antiqua" w:cs="Arial"/>
          <w:szCs w:val="24"/>
        </w:rPr>
        <w:t>Hydroxycut</w:t>
      </w:r>
      <w:proofErr w:type="spellEnd"/>
      <w:r w:rsidR="00617783" w:rsidRPr="00084528">
        <w:rPr>
          <w:rFonts w:ascii="Book Antiqua" w:hAnsi="Book Antiqua" w:cs="Arial"/>
          <w:szCs w:val="24"/>
        </w:rPr>
        <w:t>-associated liver failure</w:t>
      </w:r>
      <w:r w:rsidRPr="00084528">
        <w:rPr>
          <w:rFonts w:ascii="Book Antiqua" w:hAnsi="Book Antiqua" w:cs="Arial"/>
          <w:szCs w:val="24"/>
        </w:rPr>
        <w:t>, suggesting that although the product</w:t>
      </w:r>
      <w:r w:rsidR="00617783" w:rsidRPr="00084528">
        <w:rPr>
          <w:rFonts w:ascii="Book Antiqua" w:hAnsi="Book Antiqua" w:cs="Arial"/>
          <w:szCs w:val="24"/>
        </w:rPr>
        <w:t xml:space="preserve"> name</w:t>
      </w:r>
      <w:r w:rsidRPr="00084528">
        <w:rPr>
          <w:rFonts w:ascii="Book Antiqua" w:hAnsi="Book Antiqua" w:cs="Arial"/>
          <w:szCs w:val="24"/>
        </w:rPr>
        <w:t xml:space="preserve"> </w:t>
      </w:r>
      <w:r w:rsidR="003753A9" w:rsidRPr="00084528">
        <w:rPr>
          <w:rFonts w:ascii="Book Antiqua" w:hAnsi="Book Antiqua" w:cs="Arial"/>
          <w:szCs w:val="24"/>
        </w:rPr>
        <w:t xml:space="preserve">may change, deadly </w:t>
      </w:r>
      <w:r w:rsidR="00371022" w:rsidRPr="00084528">
        <w:rPr>
          <w:rFonts w:ascii="Book Antiqua" w:hAnsi="Book Antiqua" w:cs="Arial"/>
          <w:szCs w:val="24"/>
        </w:rPr>
        <w:t>side effects</w:t>
      </w:r>
      <w:r w:rsidR="003753A9" w:rsidRPr="00084528">
        <w:rPr>
          <w:rFonts w:ascii="Book Antiqua" w:hAnsi="Book Antiqua" w:cs="Arial"/>
          <w:szCs w:val="24"/>
        </w:rPr>
        <w:t xml:space="preserve"> remain</w:t>
      </w:r>
      <w:r w:rsidRPr="00084528">
        <w:rPr>
          <w:rFonts w:ascii="Book Antiqua" w:hAnsi="Book Antiqua" w:cs="Arial"/>
          <w:szCs w:val="24"/>
        </w:rPr>
        <w:t xml:space="preserve"> the same.</w:t>
      </w:r>
      <w:r w:rsidR="00956A53" w:rsidRPr="00084528">
        <w:rPr>
          <w:rFonts w:ascii="Book Antiqua" w:hAnsi="Book Antiqua" w:cs="Arial"/>
          <w:szCs w:val="24"/>
        </w:rPr>
        <w:t xml:space="preserve"> </w:t>
      </w:r>
    </w:p>
    <w:p w14:paraId="0C23D039" w14:textId="77777777" w:rsidR="000A2EDC" w:rsidRPr="00084528" w:rsidRDefault="000A2EDC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</w:p>
    <w:p w14:paraId="183A0D6E" w14:textId="77777777" w:rsidR="00C23C90" w:rsidRPr="00084528" w:rsidRDefault="00C23C90" w:rsidP="00801FD0">
      <w:pPr>
        <w:pStyle w:val="af"/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4"/>
        </w:rPr>
      </w:pPr>
      <w:r w:rsidRPr="00084528">
        <w:rPr>
          <w:rFonts w:ascii="Book Antiqua" w:hAnsi="Book Antiqua"/>
          <w:b/>
          <w:sz w:val="24"/>
        </w:rPr>
        <w:t>COMMENTS</w:t>
      </w:r>
    </w:p>
    <w:p w14:paraId="5ED8F71B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i/>
          <w:szCs w:val="24"/>
        </w:rPr>
      </w:pPr>
      <w:r w:rsidRPr="00084528">
        <w:rPr>
          <w:rFonts w:ascii="Book Antiqua" w:hAnsi="Book Antiqua" w:cs="宋体"/>
          <w:b/>
          <w:bCs/>
          <w:i/>
          <w:szCs w:val="24"/>
        </w:rPr>
        <w:t>Case characteristics</w:t>
      </w:r>
    </w:p>
    <w:p w14:paraId="448CB94D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szCs w:val="24"/>
        </w:rPr>
      </w:pPr>
      <w:r w:rsidRPr="00084528">
        <w:rPr>
          <w:rFonts w:ascii="Book Antiqua" w:hAnsi="Book Antiqua" w:cs="宋体"/>
          <w:szCs w:val="24"/>
        </w:rPr>
        <w:t xml:space="preserve">The patient initially presented with symptoms of nausea, vomiting, abdominal pain, and symptoms progressed to include confusion, coagulopathy, and jaundice. </w:t>
      </w:r>
    </w:p>
    <w:p w14:paraId="084F39A0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szCs w:val="24"/>
        </w:rPr>
      </w:pPr>
    </w:p>
    <w:p w14:paraId="65AD876D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b/>
          <w:bCs/>
          <w:i/>
          <w:szCs w:val="24"/>
        </w:rPr>
      </w:pPr>
      <w:r w:rsidRPr="00084528">
        <w:rPr>
          <w:rFonts w:ascii="Book Antiqua" w:hAnsi="Book Antiqua" w:cs="宋体"/>
          <w:b/>
          <w:bCs/>
          <w:i/>
          <w:szCs w:val="24"/>
        </w:rPr>
        <w:t>Clinical diagnosis</w:t>
      </w:r>
    </w:p>
    <w:p w14:paraId="4D31533D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宋体"/>
          <w:szCs w:val="24"/>
        </w:rPr>
        <w:lastRenderedPageBreak/>
        <w:t xml:space="preserve">Evaluation for viral, genetic, and antibody mediated causes of hepatitis were largely negative with histological evidence of </w:t>
      </w:r>
      <w:r w:rsidRPr="00084528">
        <w:rPr>
          <w:rFonts w:ascii="Book Antiqua" w:hAnsi="Book Antiqua" w:cs="Arial"/>
          <w:szCs w:val="24"/>
        </w:rPr>
        <w:t>near total hepatic necrosis on biopsy.</w:t>
      </w:r>
    </w:p>
    <w:p w14:paraId="62625B55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szCs w:val="24"/>
        </w:rPr>
      </w:pPr>
    </w:p>
    <w:p w14:paraId="7853218D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b/>
          <w:bCs/>
          <w:i/>
          <w:szCs w:val="24"/>
        </w:rPr>
      </w:pPr>
      <w:r w:rsidRPr="00084528">
        <w:rPr>
          <w:rFonts w:ascii="Book Antiqua" w:hAnsi="Book Antiqua" w:cs="宋体"/>
          <w:b/>
          <w:bCs/>
          <w:i/>
          <w:szCs w:val="24"/>
        </w:rPr>
        <w:t>Differential diagnosis</w:t>
      </w:r>
    </w:p>
    <w:p w14:paraId="283B089F" w14:textId="384A667A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szCs w:val="24"/>
        </w:rPr>
      </w:pPr>
      <w:r w:rsidRPr="00084528">
        <w:rPr>
          <w:rFonts w:ascii="Book Antiqua" w:hAnsi="Book Antiqua" w:cs="宋体"/>
          <w:szCs w:val="24"/>
        </w:rPr>
        <w:t>Alternative autoimmune, viral, and genetic causes of acute liver failure must be excluded.</w:t>
      </w:r>
      <w:r w:rsidR="00084528" w:rsidRPr="00084528">
        <w:rPr>
          <w:rFonts w:ascii="Book Antiqua" w:hAnsi="Book Antiqua" w:cs="宋体"/>
          <w:szCs w:val="24"/>
        </w:rPr>
        <w:t xml:space="preserve"> </w:t>
      </w:r>
      <w:r w:rsidRPr="00084528">
        <w:rPr>
          <w:rFonts w:ascii="Book Antiqua" w:hAnsi="Book Antiqua" w:cs="宋体"/>
          <w:szCs w:val="24"/>
        </w:rPr>
        <w:t>In the absence of these, careful questioning regarding medications, herbal supplements, and energy drinks must be undertaken.</w:t>
      </w:r>
    </w:p>
    <w:p w14:paraId="7256AC29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b/>
          <w:bCs/>
          <w:szCs w:val="24"/>
        </w:rPr>
      </w:pPr>
    </w:p>
    <w:p w14:paraId="7BC692E6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b/>
          <w:bCs/>
          <w:i/>
          <w:szCs w:val="24"/>
        </w:rPr>
      </w:pPr>
      <w:r w:rsidRPr="00084528">
        <w:rPr>
          <w:rFonts w:ascii="Book Antiqua" w:hAnsi="Book Antiqua" w:cs="宋体"/>
          <w:b/>
          <w:bCs/>
          <w:i/>
          <w:szCs w:val="24"/>
        </w:rPr>
        <w:t>Laboratory diagnosis</w:t>
      </w:r>
    </w:p>
    <w:p w14:paraId="0BFE8B47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szCs w:val="24"/>
        </w:rPr>
      </w:pPr>
      <w:r w:rsidRPr="00084528">
        <w:rPr>
          <w:rFonts w:ascii="Book Antiqua" w:hAnsi="Book Antiqua" w:cs="宋体"/>
          <w:szCs w:val="24"/>
        </w:rPr>
        <w:t>Negative laboratory evaluation for autoimmune, viral, and genetic causes of acute liver failure in the presence of elevated liver function tests and coagulopathy should raise clinical suspicion for drug-induced liver injury.</w:t>
      </w:r>
    </w:p>
    <w:p w14:paraId="02178A66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szCs w:val="24"/>
        </w:rPr>
      </w:pPr>
    </w:p>
    <w:p w14:paraId="3F31D0E0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b/>
          <w:bCs/>
          <w:i/>
          <w:szCs w:val="24"/>
        </w:rPr>
      </w:pPr>
      <w:r w:rsidRPr="00084528">
        <w:rPr>
          <w:rFonts w:ascii="Book Antiqua" w:hAnsi="Book Antiqua" w:cs="宋体"/>
          <w:b/>
          <w:bCs/>
          <w:i/>
          <w:szCs w:val="24"/>
        </w:rPr>
        <w:t>Imaging diagnosis</w:t>
      </w:r>
    </w:p>
    <w:p w14:paraId="7526F00C" w14:textId="1F5462B1" w:rsidR="00C23C90" w:rsidRPr="00084528" w:rsidRDefault="003835C7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szCs w:val="24"/>
        </w:rPr>
        <w:t xml:space="preserve">Magnetic resonance imaging </w:t>
      </w:r>
      <w:r w:rsidR="00C23C90" w:rsidRPr="00084528">
        <w:rPr>
          <w:rFonts w:ascii="Book Antiqua" w:hAnsi="Book Antiqua" w:cs="Arial"/>
          <w:szCs w:val="24"/>
        </w:rPr>
        <w:t xml:space="preserve">with </w:t>
      </w:r>
      <w:proofErr w:type="spellStart"/>
      <w:r w:rsidR="00C23C90" w:rsidRPr="00084528">
        <w:rPr>
          <w:rFonts w:ascii="Book Antiqua" w:hAnsi="Book Antiqua" w:cs="Arial"/>
          <w:szCs w:val="24"/>
        </w:rPr>
        <w:t>Eovist</w:t>
      </w:r>
      <w:proofErr w:type="spellEnd"/>
      <w:r w:rsidR="00C23C90" w:rsidRPr="00084528">
        <w:rPr>
          <w:rFonts w:ascii="Book Antiqua" w:hAnsi="Book Antiqua" w:cs="Arial"/>
          <w:szCs w:val="24"/>
        </w:rPr>
        <w:t xml:space="preserve"> contrast demonstrated interval development of heterogeneous, enhancing nodularity with portal venous washout, unlikely to be an infiltrative tumor process.</w:t>
      </w:r>
    </w:p>
    <w:p w14:paraId="5C2514F0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szCs w:val="24"/>
        </w:rPr>
      </w:pPr>
    </w:p>
    <w:p w14:paraId="71D3F1EB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b/>
          <w:bCs/>
          <w:i/>
          <w:szCs w:val="24"/>
        </w:rPr>
      </w:pPr>
      <w:r w:rsidRPr="00084528">
        <w:rPr>
          <w:rFonts w:ascii="Book Antiqua" w:hAnsi="Book Antiqua" w:cs="宋体"/>
          <w:b/>
          <w:bCs/>
          <w:i/>
          <w:szCs w:val="24"/>
        </w:rPr>
        <w:t>Pathological diagnosis</w:t>
      </w:r>
    </w:p>
    <w:p w14:paraId="6AF4C46C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szCs w:val="24"/>
        </w:rPr>
      </w:pPr>
      <w:r w:rsidRPr="00084528">
        <w:rPr>
          <w:rFonts w:ascii="Book Antiqua" w:hAnsi="Book Antiqua" w:cs="Arial"/>
          <w:szCs w:val="24"/>
        </w:rPr>
        <w:t>Explant pathology demonstrated near total hepatic necrosis with massive hepatocellular dropout and mixed inflammatory cell infiltrates</w:t>
      </w:r>
      <w:r w:rsidRPr="00084528">
        <w:rPr>
          <w:rFonts w:ascii="Book Antiqua" w:hAnsi="Book Antiqua" w:cs="宋体"/>
          <w:szCs w:val="24"/>
        </w:rPr>
        <w:t>.</w:t>
      </w:r>
    </w:p>
    <w:p w14:paraId="15A129A3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szCs w:val="24"/>
        </w:rPr>
      </w:pPr>
    </w:p>
    <w:p w14:paraId="4B204D68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b/>
          <w:bCs/>
          <w:i/>
          <w:szCs w:val="24"/>
        </w:rPr>
      </w:pPr>
      <w:r w:rsidRPr="00084528">
        <w:rPr>
          <w:rFonts w:ascii="Book Antiqua" w:hAnsi="Book Antiqua" w:cs="宋体"/>
          <w:b/>
          <w:bCs/>
          <w:i/>
          <w:szCs w:val="24"/>
        </w:rPr>
        <w:t>Treatment</w:t>
      </w:r>
    </w:p>
    <w:p w14:paraId="31467775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szCs w:val="24"/>
        </w:rPr>
      </w:pPr>
      <w:r w:rsidRPr="00084528">
        <w:rPr>
          <w:rFonts w:ascii="Book Antiqua" w:hAnsi="Book Antiqua" w:cs="宋体"/>
          <w:szCs w:val="24"/>
        </w:rPr>
        <w:t>Patient received liver transplantation with complete resolution of symptoms.</w:t>
      </w:r>
    </w:p>
    <w:p w14:paraId="62C712A7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szCs w:val="24"/>
        </w:rPr>
      </w:pPr>
    </w:p>
    <w:p w14:paraId="776193D3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b/>
          <w:bCs/>
          <w:i/>
          <w:szCs w:val="24"/>
        </w:rPr>
      </w:pPr>
      <w:r w:rsidRPr="00084528">
        <w:rPr>
          <w:rFonts w:ascii="Book Antiqua" w:hAnsi="Book Antiqua" w:cs="宋体"/>
          <w:b/>
          <w:bCs/>
          <w:i/>
          <w:szCs w:val="24"/>
        </w:rPr>
        <w:t>Related reports</w:t>
      </w:r>
    </w:p>
    <w:p w14:paraId="0A23729A" w14:textId="2D790153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bCs/>
          <w:szCs w:val="24"/>
        </w:rPr>
      </w:pPr>
      <w:r w:rsidRPr="00084528">
        <w:rPr>
          <w:rFonts w:ascii="Book Antiqua" w:hAnsi="Book Antiqua" w:cs="宋体"/>
          <w:bCs/>
          <w:szCs w:val="24"/>
        </w:rPr>
        <w:t>Acute liver failure and severe hepatotoxicity has been associated multiple dietary supplements utilized for weight loss.</w:t>
      </w:r>
      <w:r w:rsidR="00084528" w:rsidRPr="00084528">
        <w:rPr>
          <w:rFonts w:ascii="Book Antiqua" w:hAnsi="Book Antiqua" w:cs="宋体"/>
          <w:bCs/>
          <w:szCs w:val="24"/>
        </w:rPr>
        <w:t xml:space="preserve"> </w:t>
      </w:r>
      <w:r w:rsidRPr="00084528">
        <w:rPr>
          <w:rFonts w:ascii="Book Antiqua" w:hAnsi="Book Antiqua" w:cs="宋体"/>
          <w:bCs/>
          <w:szCs w:val="24"/>
        </w:rPr>
        <w:t xml:space="preserve">These include the supplement </w:t>
      </w:r>
      <w:proofErr w:type="spellStart"/>
      <w:r w:rsidRPr="00084528">
        <w:rPr>
          <w:rFonts w:ascii="Book Antiqua" w:hAnsi="Book Antiqua" w:cs="宋体"/>
          <w:bCs/>
          <w:szCs w:val="24"/>
        </w:rPr>
        <w:t>Hydroxycut</w:t>
      </w:r>
      <w:proofErr w:type="spellEnd"/>
      <w:r w:rsidR="004944D6" w:rsidRPr="00084528">
        <w:rPr>
          <w:rFonts w:ascii="Book Antiqua" w:hAnsi="Book Antiqua" w:cs="宋体"/>
          <w:bCs/>
          <w:szCs w:val="24"/>
          <w:vertAlign w:val="superscript"/>
        </w:rPr>
        <w:t>®</w:t>
      </w:r>
      <w:r w:rsidR="004944D6" w:rsidRPr="00084528">
        <w:rPr>
          <w:rFonts w:ascii="Book Antiqua" w:hAnsi="Book Antiqua" w:cs="宋体"/>
          <w:bCs/>
          <w:szCs w:val="24"/>
        </w:rPr>
        <w:t xml:space="preserve">, </w:t>
      </w:r>
      <w:r w:rsidR="004944D6" w:rsidRPr="00084528">
        <w:rPr>
          <w:rFonts w:ascii="Book Antiqua" w:hAnsi="Book Antiqua" w:cs="宋体"/>
          <w:bCs/>
          <w:szCs w:val="24"/>
        </w:rPr>
        <w:lastRenderedPageBreak/>
        <w:t>which was removed from the market by the FDA and has undergone several reformulations.</w:t>
      </w:r>
      <w:r w:rsidR="00084528" w:rsidRPr="00084528">
        <w:rPr>
          <w:rFonts w:ascii="Book Antiqua" w:hAnsi="Book Antiqua" w:cs="宋体"/>
          <w:bCs/>
          <w:szCs w:val="24"/>
        </w:rPr>
        <w:t xml:space="preserve"> </w:t>
      </w:r>
    </w:p>
    <w:p w14:paraId="7D8CB9CB" w14:textId="77777777" w:rsidR="00C23C90" w:rsidRPr="00084528" w:rsidRDefault="00C23C90" w:rsidP="00801FD0">
      <w:pPr>
        <w:pStyle w:val="EndNoteBibliography"/>
        <w:adjustRightInd w:val="0"/>
        <w:snapToGrid w:val="0"/>
        <w:spacing w:line="360" w:lineRule="auto"/>
        <w:ind w:firstLine="0"/>
        <w:jc w:val="both"/>
        <w:rPr>
          <w:rFonts w:ascii="Book Antiqua" w:hAnsi="Book Antiqua"/>
          <w:noProof/>
          <w:szCs w:val="24"/>
        </w:rPr>
      </w:pPr>
    </w:p>
    <w:p w14:paraId="1AC08EAB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b/>
          <w:bCs/>
          <w:i/>
          <w:szCs w:val="24"/>
        </w:rPr>
      </w:pPr>
      <w:r w:rsidRPr="00084528">
        <w:rPr>
          <w:rFonts w:ascii="Book Antiqua" w:hAnsi="Book Antiqua" w:cs="宋体"/>
          <w:b/>
          <w:bCs/>
          <w:i/>
          <w:szCs w:val="24"/>
        </w:rPr>
        <w:t xml:space="preserve">Term explanation </w:t>
      </w:r>
    </w:p>
    <w:p w14:paraId="682DFB94" w14:textId="7A2B7025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szCs w:val="24"/>
        </w:rPr>
      </w:pPr>
      <w:proofErr w:type="gramStart"/>
      <w:r w:rsidRPr="00084528">
        <w:rPr>
          <w:rFonts w:ascii="Book Antiqua" w:hAnsi="Book Antiqua" w:cs="宋体"/>
          <w:i/>
          <w:szCs w:val="24"/>
        </w:rPr>
        <w:t xml:space="preserve">Garcinia </w:t>
      </w:r>
      <w:proofErr w:type="spellStart"/>
      <w:r w:rsidRPr="00084528">
        <w:rPr>
          <w:rFonts w:ascii="Book Antiqua" w:hAnsi="Book Antiqua" w:cs="宋体"/>
          <w:i/>
          <w:szCs w:val="24"/>
        </w:rPr>
        <w:t>cambogia</w:t>
      </w:r>
      <w:proofErr w:type="spellEnd"/>
      <w:r w:rsidRPr="00084528">
        <w:rPr>
          <w:rFonts w:ascii="Book Antiqua" w:hAnsi="Book Antiqua" w:cs="宋体"/>
          <w:szCs w:val="24"/>
        </w:rPr>
        <w:t xml:space="preserve"> – tree grown in southwestern India.</w:t>
      </w:r>
      <w:proofErr w:type="gramEnd"/>
      <w:r w:rsidR="00084528" w:rsidRPr="00084528">
        <w:rPr>
          <w:rFonts w:ascii="Book Antiqua" w:hAnsi="Book Antiqua" w:cs="宋体"/>
          <w:szCs w:val="24"/>
        </w:rPr>
        <w:t xml:space="preserve"> </w:t>
      </w:r>
      <w:r w:rsidRPr="00084528">
        <w:rPr>
          <w:rFonts w:ascii="Book Antiqua" w:hAnsi="Book Antiqua" w:cs="宋体"/>
          <w:szCs w:val="24"/>
        </w:rPr>
        <w:t xml:space="preserve">Extracts from the rind of the fruit from this tree are high in </w:t>
      </w:r>
      <w:proofErr w:type="spellStart"/>
      <w:r w:rsidRPr="00084528">
        <w:rPr>
          <w:rFonts w:ascii="Book Antiqua" w:hAnsi="Book Antiqua" w:cs="宋体"/>
          <w:szCs w:val="24"/>
        </w:rPr>
        <w:t>hydroxycitric</w:t>
      </w:r>
      <w:proofErr w:type="spellEnd"/>
      <w:r w:rsidRPr="00084528">
        <w:rPr>
          <w:rFonts w:ascii="Book Antiqua" w:hAnsi="Book Antiqua" w:cs="宋体"/>
          <w:szCs w:val="24"/>
        </w:rPr>
        <w:t xml:space="preserve"> acid and are marketed as weight-loss supplements.</w:t>
      </w:r>
    </w:p>
    <w:p w14:paraId="0288660C" w14:textId="77777777" w:rsidR="004944D6" w:rsidRPr="00084528" w:rsidRDefault="004944D6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szCs w:val="24"/>
        </w:rPr>
      </w:pPr>
    </w:p>
    <w:p w14:paraId="47194537" w14:textId="77777777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b/>
          <w:bCs/>
          <w:i/>
          <w:szCs w:val="24"/>
        </w:rPr>
      </w:pPr>
      <w:r w:rsidRPr="00084528">
        <w:rPr>
          <w:rFonts w:ascii="Book Antiqua" w:hAnsi="Book Antiqua" w:cs="宋体"/>
          <w:b/>
          <w:bCs/>
          <w:i/>
          <w:szCs w:val="24"/>
        </w:rPr>
        <w:t>Experiences and lessons</w:t>
      </w:r>
    </w:p>
    <w:p w14:paraId="2F8130C3" w14:textId="3DCAEC13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szCs w:val="24"/>
        </w:rPr>
      </w:pPr>
      <w:r w:rsidRPr="00084528">
        <w:rPr>
          <w:rFonts w:ascii="Book Antiqua" w:hAnsi="Book Antiqua" w:cs="宋体"/>
          <w:szCs w:val="24"/>
        </w:rPr>
        <w:t>Careful questioning of any patient presenting with liver function abnormalities or acute liver failure should prompt questioning regarding dietary supplement and energy drink consumption.</w:t>
      </w:r>
      <w:r w:rsidR="00084528" w:rsidRPr="00084528">
        <w:rPr>
          <w:rFonts w:ascii="Book Antiqua" w:hAnsi="Book Antiqua" w:cs="宋体"/>
          <w:szCs w:val="24"/>
        </w:rPr>
        <w:t xml:space="preserve"> </w:t>
      </w:r>
      <w:r w:rsidRPr="00084528">
        <w:rPr>
          <w:rFonts w:ascii="Book Antiqua" w:hAnsi="Book Antiqua" w:cs="宋体"/>
          <w:szCs w:val="24"/>
        </w:rPr>
        <w:t>Patients with acute liver failure should be promptly referred to a transplant center for treatment.</w:t>
      </w:r>
    </w:p>
    <w:p w14:paraId="45BF80F3" w14:textId="77777777" w:rsidR="004944D6" w:rsidRPr="00084528" w:rsidRDefault="004944D6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b/>
          <w:bCs/>
          <w:szCs w:val="24"/>
        </w:rPr>
      </w:pPr>
    </w:p>
    <w:p w14:paraId="0A388442" w14:textId="1F4693C2" w:rsidR="00C23C90" w:rsidRPr="00084528" w:rsidRDefault="00C23C90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b/>
          <w:bCs/>
          <w:i/>
          <w:szCs w:val="24"/>
        </w:rPr>
      </w:pPr>
      <w:r w:rsidRPr="00084528">
        <w:rPr>
          <w:rFonts w:ascii="Book Antiqua" w:hAnsi="Book Antiqua" w:cs="宋体"/>
          <w:b/>
          <w:bCs/>
          <w:i/>
          <w:szCs w:val="24"/>
        </w:rPr>
        <w:t>Peer</w:t>
      </w:r>
      <w:r w:rsidR="003835C7" w:rsidRPr="00084528">
        <w:rPr>
          <w:rFonts w:ascii="Book Antiqua" w:eastAsia="宋体" w:hAnsi="Book Antiqua" w:cs="宋体" w:hint="eastAsia"/>
          <w:b/>
          <w:bCs/>
          <w:i/>
          <w:szCs w:val="24"/>
          <w:lang w:eastAsia="zh-CN"/>
        </w:rPr>
        <w:t>-</w:t>
      </w:r>
      <w:r w:rsidRPr="00084528">
        <w:rPr>
          <w:rFonts w:ascii="Book Antiqua" w:hAnsi="Book Antiqua" w:cs="宋体"/>
          <w:b/>
          <w:bCs/>
          <w:i/>
          <w:szCs w:val="24"/>
        </w:rPr>
        <w:t>review</w:t>
      </w:r>
    </w:p>
    <w:p w14:paraId="04664519" w14:textId="19D76098" w:rsidR="00C23C90" w:rsidRPr="00084528" w:rsidRDefault="00C23C90" w:rsidP="00801FD0">
      <w:pPr>
        <w:tabs>
          <w:tab w:val="left" w:pos="8730"/>
        </w:tabs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宋体"/>
          <w:szCs w:val="24"/>
        </w:rPr>
        <w:t xml:space="preserve">This article presents one of the first known cases of hepatotoxicity associated with intake of the dietary supplement </w:t>
      </w:r>
      <w:r w:rsidRPr="00084528">
        <w:rPr>
          <w:rFonts w:ascii="Book Antiqua" w:hAnsi="Book Antiqua" w:cs="宋体"/>
          <w:i/>
          <w:szCs w:val="24"/>
        </w:rPr>
        <w:t xml:space="preserve">Garcinia </w:t>
      </w:r>
      <w:proofErr w:type="spellStart"/>
      <w:r w:rsidRPr="00084528">
        <w:rPr>
          <w:rFonts w:ascii="Book Antiqua" w:hAnsi="Book Antiqua" w:cs="宋体"/>
          <w:i/>
          <w:szCs w:val="24"/>
        </w:rPr>
        <w:t>cambogia</w:t>
      </w:r>
      <w:proofErr w:type="spellEnd"/>
      <w:r w:rsidRPr="00084528">
        <w:rPr>
          <w:rFonts w:ascii="Book Antiqua" w:hAnsi="Book Antiqua" w:cs="宋体"/>
          <w:i/>
          <w:szCs w:val="24"/>
        </w:rPr>
        <w:t>.</w:t>
      </w:r>
      <w:r w:rsidR="00084528" w:rsidRPr="00084528">
        <w:rPr>
          <w:rFonts w:ascii="Book Antiqua" w:hAnsi="Book Antiqua" w:cs="宋体"/>
          <w:szCs w:val="24"/>
        </w:rPr>
        <w:t xml:space="preserve"> </w:t>
      </w:r>
      <w:r w:rsidR="004944D6" w:rsidRPr="00084528">
        <w:rPr>
          <w:rFonts w:ascii="Book Antiqua" w:hAnsi="Book Antiqua" w:cs="宋体"/>
          <w:szCs w:val="24"/>
        </w:rPr>
        <w:t>Reviewers felt the article was timely and well written.</w:t>
      </w:r>
      <w:r w:rsidR="00084528" w:rsidRPr="00084528">
        <w:rPr>
          <w:rFonts w:ascii="Book Antiqua" w:hAnsi="Book Antiqua" w:cs="宋体"/>
          <w:szCs w:val="24"/>
        </w:rPr>
        <w:t xml:space="preserve"> </w:t>
      </w:r>
      <w:r w:rsidR="004944D6" w:rsidRPr="00084528">
        <w:rPr>
          <w:rFonts w:ascii="Book Antiqua" w:hAnsi="Book Antiqua" w:cs="宋体"/>
          <w:szCs w:val="24"/>
        </w:rPr>
        <w:t>They requested additional information regarding dosage of the supplement as well as some additional discussion regarding its effects.</w:t>
      </w:r>
    </w:p>
    <w:p w14:paraId="7AE60765" w14:textId="7ACFEFE8" w:rsidR="000A2EDC" w:rsidRPr="00084528" w:rsidRDefault="000A2EDC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b/>
          <w:szCs w:val="24"/>
        </w:rPr>
      </w:pPr>
      <w:r w:rsidRPr="00084528">
        <w:rPr>
          <w:rFonts w:ascii="Book Antiqua" w:hAnsi="Book Antiqua" w:cs="Arial"/>
          <w:b/>
          <w:szCs w:val="24"/>
        </w:rPr>
        <w:br w:type="page"/>
      </w:r>
    </w:p>
    <w:p w14:paraId="789602B4" w14:textId="1EC4B1CF" w:rsidR="00053D1B" w:rsidRPr="00084528" w:rsidRDefault="00053D1B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宋体"/>
          <w:b/>
          <w:szCs w:val="24"/>
        </w:rPr>
      </w:pPr>
      <w:r w:rsidRPr="00084528">
        <w:rPr>
          <w:rFonts w:ascii="Book Antiqua" w:hAnsi="Book Antiqua" w:cs="宋体"/>
          <w:b/>
          <w:szCs w:val="24"/>
        </w:rPr>
        <w:lastRenderedPageBreak/>
        <w:t>REFERENCES</w:t>
      </w:r>
    </w:p>
    <w:p w14:paraId="0258A305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proofErr w:type="gramStart"/>
      <w:r w:rsidRPr="00996FCC">
        <w:rPr>
          <w:rFonts w:ascii="Book Antiqua" w:eastAsia="宋体" w:hAnsi="Book Antiqua" w:cs="宋体"/>
          <w:szCs w:val="24"/>
          <w:lang w:eastAsia="zh-CN"/>
        </w:rPr>
        <w:t xml:space="preserve">1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Cohen PA</w:t>
      </w:r>
      <w:r w:rsidRPr="00996FCC">
        <w:rPr>
          <w:rFonts w:ascii="Book Antiqua" w:eastAsia="宋体" w:hAnsi="Book Antiqua" w:cs="宋体"/>
          <w:szCs w:val="24"/>
          <w:lang w:eastAsia="zh-CN"/>
        </w:rPr>
        <w:t>.</w:t>
      </w:r>
      <w:proofErr w:type="gram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</w:t>
      </w:r>
      <w:proofErr w:type="gramStart"/>
      <w:r w:rsidRPr="00996FCC">
        <w:rPr>
          <w:rFonts w:ascii="Book Antiqua" w:eastAsia="宋体" w:hAnsi="Book Antiqua" w:cs="宋体"/>
          <w:szCs w:val="24"/>
          <w:lang w:eastAsia="zh-CN"/>
        </w:rPr>
        <w:t>Hazards of hindsight--monitoring the safety of nutritional supplements.</w:t>
      </w:r>
      <w:proofErr w:type="gram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</w:t>
      </w:r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N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Engl</w:t>
      </w:r>
      <w:proofErr w:type="spellEnd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 J Med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 2014;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370</w:t>
      </w:r>
      <w:r w:rsidRPr="00996FCC">
        <w:rPr>
          <w:rFonts w:ascii="Book Antiqua" w:eastAsia="宋体" w:hAnsi="Book Antiqua" w:cs="宋体"/>
          <w:szCs w:val="24"/>
          <w:lang w:eastAsia="zh-CN"/>
        </w:rPr>
        <w:t>: 1277-1280 [PMID: 24693886 DOI: 10.1056/NEJMp1315559]</w:t>
      </w:r>
    </w:p>
    <w:p w14:paraId="1D72ADAB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val="es-ES_tradnl" w:eastAsia="zh-CN"/>
        </w:rPr>
      </w:pPr>
      <w:r w:rsidRPr="00996FCC">
        <w:rPr>
          <w:rFonts w:ascii="Book Antiqua" w:eastAsia="宋体" w:hAnsi="Book Antiqua" w:cs="宋体"/>
          <w:szCs w:val="24"/>
          <w:lang w:eastAsia="zh-CN"/>
        </w:rPr>
        <w:t xml:space="preserve">2 </w:t>
      </w:r>
      <w:proofErr w:type="spellStart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Chalasani</w:t>
      </w:r>
      <w:proofErr w:type="spellEnd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 xml:space="preserve"> N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Bonkovsky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HL, Fontana R, Lee W,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Stolz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A, Talwalkar J, Reddy KR, Watkins PB, Navarro V, Barnhart H,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Gu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J, Serrano J. Features and Outcomes of 899 Patients With Drug-Induced Liver Injury: The DILIN Prospective Study. </w:t>
      </w:r>
      <w:r w:rsidRPr="00996FCC">
        <w:rPr>
          <w:rFonts w:ascii="Book Antiqua" w:eastAsia="宋体" w:hAnsi="Book Antiqua" w:cs="宋体"/>
          <w:i/>
          <w:iCs/>
          <w:szCs w:val="24"/>
          <w:lang w:val="es-ES_tradnl" w:eastAsia="zh-CN"/>
        </w:rPr>
        <w:t>Gastroenterology</w:t>
      </w:r>
      <w:r w:rsidRPr="00996FCC">
        <w:rPr>
          <w:rFonts w:ascii="Book Antiqua" w:eastAsia="宋体" w:hAnsi="Book Antiqua" w:cs="宋体"/>
          <w:szCs w:val="24"/>
          <w:lang w:val="es-ES_tradnl" w:eastAsia="zh-CN"/>
        </w:rPr>
        <w:t xml:space="preserve"> 2015; </w:t>
      </w:r>
      <w:r w:rsidRPr="00996FCC">
        <w:rPr>
          <w:rFonts w:ascii="Book Antiqua" w:eastAsia="宋体" w:hAnsi="Book Antiqua" w:cs="宋体"/>
          <w:b/>
          <w:bCs/>
          <w:szCs w:val="24"/>
          <w:lang w:val="es-ES_tradnl" w:eastAsia="zh-CN"/>
        </w:rPr>
        <w:t>148</w:t>
      </w:r>
      <w:r w:rsidRPr="00996FCC">
        <w:rPr>
          <w:rFonts w:ascii="Book Antiqua" w:eastAsia="宋体" w:hAnsi="Book Antiqua" w:cs="宋体"/>
          <w:szCs w:val="24"/>
          <w:lang w:val="es-ES_tradnl" w:eastAsia="zh-CN"/>
        </w:rPr>
        <w:t>: 1340-52.e7 [PMID: 25754159 DOI: 10.1053/j.gastro.2015.03.006]</w:t>
      </w:r>
    </w:p>
    <w:p w14:paraId="537D2B1A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r w:rsidRPr="00996FCC">
        <w:rPr>
          <w:rFonts w:ascii="Book Antiqua" w:eastAsia="宋体" w:hAnsi="Book Antiqua" w:cs="宋体"/>
          <w:szCs w:val="24"/>
          <w:lang w:val="es-ES_tradnl" w:eastAsia="zh-CN"/>
        </w:rPr>
        <w:t xml:space="preserve">3 </w:t>
      </w:r>
      <w:r w:rsidRPr="00996FCC">
        <w:rPr>
          <w:rFonts w:ascii="Book Antiqua" w:eastAsia="宋体" w:hAnsi="Book Antiqua" w:cs="宋体"/>
          <w:b/>
          <w:bCs/>
          <w:szCs w:val="24"/>
          <w:lang w:val="es-ES_tradnl" w:eastAsia="zh-CN"/>
        </w:rPr>
        <w:t>De Smet PA</w:t>
      </w:r>
      <w:r w:rsidRPr="00996FCC">
        <w:rPr>
          <w:rFonts w:ascii="Book Antiqua" w:eastAsia="宋体" w:hAnsi="Book Antiqua" w:cs="宋体"/>
          <w:szCs w:val="24"/>
          <w:lang w:val="es-ES_tradnl" w:eastAsia="zh-CN"/>
        </w:rPr>
        <w:t xml:space="preserve">. Herbal remedies. </w:t>
      </w:r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N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Engl</w:t>
      </w:r>
      <w:proofErr w:type="spellEnd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 J Med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 2002;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347</w:t>
      </w:r>
      <w:r w:rsidRPr="00996FCC">
        <w:rPr>
          <w:rFonts w:ascii="Book Antiqua" w:eastAsia="宋体" w:hAnsi="Book Antiqua" w:cs="宋体"/>
          <w:szCs w:val="24"/>
          <w:lang w:eastAsia="zh-CN"/>
        </w:rPr>
        <w:t>: 2046-2056 [PMID: 12490687 DOI: 10.1056/NEJMra020398]</w:t>
      </w:r>
    </w:p>
    <w:p w14:paraId="03EB54D9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r w:rsidRPr="00996FCC">
        <w:rPr>
          <w:rFonts w:ascii="Book Antiqua" w:eastAsia="宋体" w:hAnsi="Book Antiqua" w:cs="宋体"/>
          <w:szCs w:val="24"/>
          <w:lang w:eastAsia="zh-CN"/>
        </w:rPr>
        <w:t xml:space="preserve">4 </w:t>
      </w:r>
      <w:proofErr w:type="spellStart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Chitturi</w:t>
      </w:r>
      <w:proofErr w:type="spellEnd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 xml:space="preserve"> S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, Farrell GC. </w:t>
      </w:r>
      <w:proofErr w:type="gramStart"/>
      <w:r w:rsidRPr="00996FCC">
        <w:rPr>
          <w:rFonts w:ascii="Book Antiqua" w:eastAsia="宋体" w:hAnsi="Book Antiqua" w:cs="宋体"/>
          <w:szCs w:val="24"/>
          <w:lang w:eastAsia="zh-CN"/>
        </w:rPr>
        <w:t xml:space="preserve">Hepatotoxic slimming aids and other herbal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hepatotoxins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>.</w:t>
      </w:r>
      <w:proofErr w:type="gram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</w:t>
      </w:r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J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Gastroenterol</w:t>
      </w:r>
      <w:proofErr w:type="spellEnd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Hepatol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2008;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23</w:t>
      </w:r>
      <w:r w:rsidRPr="00996FCC">
        <w:rPr>
          <w:rFonts w:ascii="Book Antiqua" w:eastAsia="宋体" w:hAnsi="Book Antiqua" w:cs="宋体"/>
          <w:szCs w:val="24"/>
          <w:lang w:eastAsia="zh-CN"/>
        </w:rPr>
        <w:t>: 366-373 [PMID: 18318821 DOI: 10.1111/j.1440-1746.2008.05310.x]</w:t>
      </w:r>
    </w:p>
    <w:p w14:paraId="7622B87C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proofErr w:type="gramStart"/>
      <w:r w:rsidRPr="00996FCC">
        <w:rPr>
          <w:rFonts w:ascii="Book Antiqua" w:eastAsia="宋体" w:hAnsi="Book Antiqua" w:cs="宋体"/>
          <w:szCs w:val="24"/>
          <w:lang w:eastAsia="zh-CN"/>
        </w:rPr>
        <w:t xml:space="preserve">5 </w:t>
      </w:r>
      <w:r w:rsidRPr="00996FCC">
        <w:rPr>
          <w:rFonts w:ascii="Book Antiqua" w:eastAsia="宋体" w:hAnsi="Book Antiqua" w:cs="宋体"/>
          <w:b/>
          <w:szCs w:val="24"/>
          <w:lang w:eastAsia="zh-CN"/>
        </w:rPr>
        <w:t xml:space="preserve">FDA (NIH) </w:t>
      </w:r>
      <w:proofErr w:type="spellStart"/>
      <w:r w:rsidRPr="00996FCC">
        <w:rPr>
          <w:rFonts w:ascii="Book Antiqua" w:eastAsia="宋体" w:hAnsi="Book Antiqua" w:cs="宋体"/>
          <w:b/>
          <w:szCs w:val="24"/>
          <w:lang w:eastAsia="zh-CN"/>
        </w:rPr>
        <w:t>NIoH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>.</w:t>
      </w:r>
      <w:proofErr w:type="gram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Safety Reporting Portal, 2015</w:t>
      </w:r>
    </w:p>
    <w:p w14:paraId="2D0C5AF8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proofErr w:type="gramStart"/>
      <w:r w:rsidRPr="00996FCC">
        <w:rPr>
          <w:rFonts w:ascii="Book Antiqua" w:eastAsia="宋体" w:hAnsi="Book Antiqua" w:cs="宋体"/>
          <w:szCs w:val="24"/>
          <w:lang w:eastAsia="zh-CN"/>
        </w:rPr>
        <w:t xml:space="preserve">6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MarketData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Enterprises I.</w:t>
      </w:r>
      <w:proofErr w:type="gram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The U.S. Weight Loss Market: 2015 Status Report &amp;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Forcast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>. Tampa, FL, 2015: 1-64</w:t>
      </w:r>
    </w:p>
    <w:p w14:paraId="4E0AA18D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proofErr w:type="gramStart"/>
      <w:r w:rsidRPr="00996FCC">
        <w:rPr>
          <w:rFonts w:ascii="Book Antiqua" w:eastAsia="宋体" w:hAnsi="Book Antiqua" w:cs="宋体"/>
          <w:szCs w:val="24"/>
          <w:lang w:eastAsia="zh-CN"/>
        </w:rPr>
        <w:t xml:space="preserve">7 </w:t>
      </w:r>
      <w:proofErr w:type="spellStart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Nicklas</w:t>
      </w:r>
      <w:proofErr w:type="spellEnd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 xml:space="preserve"> JM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Huskey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KW, Davis RB, Wee CC. Successful weight loss among obese U.S. adults.</w:t>
      </w:r>
      <w:proofErr w:type="gram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</w:t>
      </w:r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Am J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Prev</w:t>
      </w:r>
      <w:proofErr w:type="spellEnd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 Med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 2012;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42</w:t>
      </w:r>
      <w:r w:rsidRPr="00996FCC">
        <w:rPr>
          <w:rFonts w:ascii="Book Antiqua" w:eastAsia="宋体" w:hAnsi="Book Antiqua" w:cs="宋体"/>
          <w:szCs w:val="24"/>
          <w:lang w:eastAsia="zh-CN"/>
        </w:rPr>
        <w:t>: 481-485 [PMID: 22516488 DOI: 10.1016/j.amepre.2012.01.005]</w:t>
      </w:r>
    </w:p>
    <w:p w14:paraId="08E486AD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proofErr w:type="gramStart"/>
      <w:r w:rsidRPr="00996FCC">
        <w:rPr>
          <w:rFonts w:ascii="Book Antiqua" w:eastAsia="宋体" w:hAnsi="Book Antiqua" w:cs="宋体"/>
          <w:szCs w:val="24"/>
          <w:lang w:eastAsia="zh-CN"/>
        </w:rPr>
        <w:t xml:space="preserve">8 </w:t>
      </w:r>
      <w:r w:rsidRPr="00996FCC">
        <w:rPr>
          <w:rFonts w:ascii="Book Antiqua" w:eastAsia="宋体" w:hAnsi="Book Antiqua" w:cs="宋体"/>
          <w:b/>
          <w:szCs w:val="24"/>
          <w:lang w:eastAsia="zh-CN"/>
        </w:rPr>
        <w:t>GARCINIA</w:t>
      </w:r>
      <w:r w:rsidRPr="00996FCC">
        <w:rPr>
          <w:rFonts w:ascii="Book Antiqua" w:eastAsia="宋体" w:hAnsi="Book Antiqua" w:cs="宋体"/>
          <w:szCs w:val="24"/>
          <w:lang w:eastAsia="zh-CN"/>
        </w:rPr>
        <w:t>.</w:t>
      </w:r>
      <w:proofErr w:type="gram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Natural Medicines Comprehensive Database</w:t>
      </w:r>
    </w:p>
    <w:p w14:paraId="420F5644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r w:rsidRPr="00996FCC">
        <w:rPr>
          <w:rFonts w:ascii="Book Antiqua" w:eastAsia="宋体" w:hAnsi="Book Antiqua" w:cs="宋体"/>
          <w:szCs w:val="24"/>
          <w:lang w:eastAsia="zh-CN"/>
        </w:rPr>
        <w:t xml:space="preserve">9 Swanson Premium Garcinia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Cambogia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5: 1 Extract. Swanson Health Products</w:t>
      </w:r>
    </w:p>
    <w:p w14:paraId="616D4A1D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r w:rsidRPr="00996FCC">
        <w:rPr>
          <w:rFonts w:ascii="Book Antiqua" w:eastAsia="宋体" w:hAnsi="Book Antiqua" w:cs="宋体"/>
          <w:szCs w:val="24"/>
          <w:lang w:eastAsia="zh-CN"/>
        </w:rPr>
        <w:t xml:space="preserve">10 </w:t>
      </w:r>
      <w:proofErr w:type="spellStart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Heymsfield</w:t>
      </w:r>
      <w:proofErr w:type="spellEnd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 xml:space="preserve"> SB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, Allison DB,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Vasselli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JR,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Pietrobelli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A, Greenfield D, Nunez C. Garcinia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cambogia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(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hydroxycitric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acid) as a potential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antiobesity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agent: a randomized controlled trial. </w:t>
      </w:r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JAMA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 1998;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280</w:t>
      </w:r>
      <w:r w:rsidRPr="00996FCC">
        <w:rPr>
          <w:rFonts w:ascii="Book Antiqua" w:eastAsia="宋体" w:hAnsi="Book Antiqua" w:cs="宋体"/>
          <w:szCs w:val="24"/>
          <w:lang w:eastAsia="zh-CN"/>
        </w:rPr>
        <w:t>: 1596-1600 [PMID: 9820262]</w:t>
      </w:r>
    </w:p>
    <w:p w14:paraId="38C12B74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r w:rsidRPr="00996FCC">
        <w:rPr>
          <w:rFonts w:ascii="Book Antiqua" w:eastAsia="宋体" w:hAnsi="Book Antiqua" w:cs="宋体"/>
          <w:szCs w:val="24"/>
          <w:lang w:eastAsia="zh-CN"/>
        </w:rPr>
        <w:t xml:space="preserve">11 </w:t>
      </w:r>
      <w:proofErr w:type="spellStart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Kaswala</w:t>
      </w:r>
      <w:proofErr w:type="spellEnd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 xml:space="preserve"> D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, Shah S, Patel N,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Raisoni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S,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Swaminathan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S.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Hydroxycut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-induced Liver Toxicity. </w:t>
      </w:r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Ann Med Health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Sci</w:t>
      </w:r>
      <w:proofErr w:type="spellEnd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 Res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 2014;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4</w:t>
      </w:r>
      <w:r w:rsidRPr="00996FCC">
        <w:rPr>
          <w:rFonts w:ascii="Book Antiqua" w:eastAsia="宋体" w:hAnsi="Book Antiqua" w:cs="宋体"/>
          <w:szCs w:val="24"/>
          <w:lang w:eastAsia="zh-CN"/>
        </w:rPr>
        <w:t>: 143-145 [PMID: 24669349 DOI: 10.4103/2141-9248.126627]</w:t>
      </w:r>
    </w:p>
    <w:p w14:paraId="65ACD0B6" w14:textId="526A9E16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proofErr w:type="gramStart"/>
      <w:r w:rsidRPr="00996FCC">
        <w:rPr>
          <w:rFonts w:ascii="Book Antiqua" w:eastAsia="宋体" w:hAnsi="Book Antiqua" w:cs="宋体"/>
          <w:szCs w:val="24"/>
          <w:lang w:eastAsia="zh-CN"/>
        </w:rPr>
        <w:t xml:space="preserve">12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Dara L</w:t>
      </w:r>
      <w:r w:rsidRPr="00996FCC">
        <w:rPr>
          <w:rFonts w:ascii="Book Antiqua" w:eastAsia="宋体" w:hAnsi="Book Antiqua" w:cs="宋体"/>
          <w:szCs w:val="24"/>
          <w:lang w:eastAsia="zh-CN"/>
        </w:rPr>
        <w:t>, Hewett J, Lim JK.</w:t>
      </w:r>
      <w:proofErr w:type="gram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Hydroxycut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hepatotoxicity: a case series and review of liver toxicity from herbal weight loss supplements. </w:t>
      </w:r>
      <w:bookmarkStart w:id="174" w:name="OLE_LINK3381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World J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Gastroenterol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2008;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14</w:t>
      </w:r>
      <w:r w:rsidRPr="00996FCC">
        <w:rPr>
          <w:rFonts w:ascii="Book Antiqua" w:eastAsia="宋体" w:hAnsi="Book Antiqua" w:cs="宋体"/>
          <w:szCs w:val="24"/>
          <w:lang w:eastAsia="zh-CN"/>
        </w:rPr>
        <w:t>: 6999-7004</w:t>
      </w:r>
      <w:bookmarkEnd w:id="174"/>
      <w:r w:rsidRPr="00996FCC">
        <w:rPr>
          <w:rFonts w:ascii="Book Antiqua" w:eastAsia="宋体" w:hAnsi="Book Antiqua" w:cs="宋体"/>
          <w:szCs w:val="24"/>
          <w:lang w:eastAsia="zh-CN"/>
        </w:rPr>
        <w:t xml:space="preserve"> [PMID: 19058338</w:t>
      </w:r>
      <w:r w:rsidR="00CF2E55">
        <w:rPr>
          <w:rFonts w:ascii="Book Antiqua" w:eastAsia="宋体" w:hAnsi="Book Antiqua" w:cs="宋体" w:hint="eastAsia"/>
          <w:szCs w:val="24"/>
          <w:lang w:eastAsia="zh-CN"/>
        </w:rPr>
        <w:t xml:space="preserve"> DOI: </w:t>
      </w:r>
      <w:r w:rsidR="00CF2E55" w:rsidRPr="00CF2E55">
        <w:rPr>
          <w:rFonts w:ascii="Book Antiqua" w:eastAsia="宋体" w:hAnsi="Book Antiqua" w:cs="宋体"/>
          <w:szCs w:val="24"/>
          <w:lang w:eastAsia="zh-CN"/>
        </w:rPr>
        <w:t>10.3748/WJG.14.6999</w:t>
      </w:r>
      <w:r w:rsidRPr="00996FCC">
        <w:rPr>
          <w:rFonts w:ascii="Book Antiqua" w:eastAsia="宋体" w:hAnsi="Book Antiqua" w:cs="宋体"/>
          <w:szCs w:val="24"/>
          <w:lang w:eastAsia="zh-CN"/>
        </w:rPr>
        <w:t>]</w:t>
      </w:r>
    </w:p>
    <w:p w14:paraId="31CFD293" w14:textId="5964C6CE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r w:rsidRPr="00996FCC">
        <w:rPr>
          <w:rFonts w:ascii="Book Antiqua" w:eastAsia="宋体" w:hAnsi="Book Antiqua" w:cs="宋体"/>
          <w:szCs w:val="24"/>
          <w:lang w:eastAsia="zh-CN"/>
        </w:rPr>
        <w:lastRenderedPageBreak/>
        <w:t xml:space="preserve">13 </w:t>
      </w:r>
      <w:proofErr w:type="spellStart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Lobb</w:t>
      </w:r>
      <w:proofErr w:type="spellEnd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 xml:space="preserve"> A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.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Hepatoxicity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associated with weight-loss supplements: a case for better post-marketing surveillance. </w:t>
      </w:r>
      <w:bookmarkStart w:id="175" w:name="OLE_LINK3382"/>
      <w:bookmarkStart w:id="176" w:name="OLE_LINK3383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World J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Gastroenterol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2009;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15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: 1786-1787 </w:t>
      </w:r>
      <w:bookmarkEnd w:id="175"/>
      <w:bookmarkEnd w:id="176"/>
      <w:r w:rsidRPr="00996FCC">
        <w:rPr>
          <w:rFonts w:ascii="Book Antiqua" w:eastAsia="宋体" w:hAnsi="Book Antiqua" w:cs="宋体"/>
          <w:szCs w:val="24"/>
          <w:lang w:eastAsia="zh-CN"/>
        </w:rPr>
        <w:t>[PMID: 19360927</w:t>
      </w:r>
      <w:r w:rsidR="00CF2E55">
        <w:rPr>
          <w:rFonts w:ascii="Book Antiqua" w:eastAsia="宋体" w:hAnsi="Book Antiqua" w:cs="宋体" w:hint="eastAsia"/>
          <w:szCs w:val="24"/>
          <w:lang w:eastAsia="zh-CN"/>
        </w:rPr>
        <w:t xml:space="preserve"> DOI: </w:t>
      </w:r>
      <w:r w:rsidR="00CF2E55" w:rsidRPr="00CF2E55">
        <w:rPr>
          <w:rFonts w:ascii="Book Antiqua" w:eastAsia="宋体" w:hAnsi="Book Antiqua" w:cs="宋体"/>
          <w:szCs w:val="24"/>
          <w:lang w:eastAsia="zh-CN"/>
        </w:rPr>
        <w:t>10.3748/WJG.15.1786</w:t>
      </w:r>
      <w:r w:rsidRPr="00996FCC">
        <w:rPr>
          <w:rFonts w:ascii="Book Antiqua" w:eastAsia="宋体" w:hAnsi="Book Antiqua" w:cs="宋体"/>
          <w:szCs w:val="24"/>
          <w:lang w:eastAsia="zh-CN"/>
        </w:rPr>
        <w:t>]</w:t>
      </w:r>
    </w:p>
    <w:p w14:paraId="0CCE1FEE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proofErr w:type="gramStart"/>
      <w:r w:rsidRPr="00996FCC">
        <w:rPr>
          <w:rFonts w:ascii="Book Antiqua" w:eastAsia="宋体" w:hAnsi="Book Antiqua" w:cs="宋体"/>
          <w:szCs w:val="24"/>
          <w:lang w:eastAsia="zh-CN"/>
        </w:rPr>
        <w:t xml:space="preserve">14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Stevens T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Qadri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A,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Zein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NN.</w:t>
      </w:r>
      <w:proofErr w:type="gram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Two patients with acute liver injury associated with use of the herbal weight-loss supplement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hydroxycut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. </w:t>
      </w:r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Ann Intern Med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 2005;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142</w:t>
      </w:r>
      <w:r w:rsidRPr="00996FCC">
        <w:rPr>
          <w:rFonts w:ascii="Book Antiqua" w:eastAsia="宋体" w:hAnsi="Book Antiqua" w:cs="宋体"/>
          <w:szCs w:val="24"/>
          <w:lang w:eastAsia="zh-CN"/>
        </w:rPr>
        <w:t>: 477-478 [PMID: 15767636]</w:t>
      </w:r>
    </w:p>
    <w:p w14:paraId="5AABAEB9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r w:rsidRPr="00996FCC">
        <w:rPr>
          <w:rFonts w:ascii="Book Antiqua" w:eastAsia="宋体" w:hAnsi="Book Antiqua" w:cs="宋体"/>
          <w:szCs w:val="24"/>
          <w:lang w:eastAsia="zh-CN"/>
        </w:rPr>
        <w:t xml:space="preserve">15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Shim M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, Saab S. Severe hepatotoxicity due to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Hydroxycut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: a case report. </w:t>
      </w:r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Dig Dis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Sci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2009;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54</w:t>
      </w:r>
      <w:r w:rsidRPr="00996FCC">
        <w:rPr>
          <w:rFonts w:ascii="Book Antiqua" w:eastAsia="宋体" w:hAnsi="Book Antiqua" w:cs="宋体"/>
          <w:szCs w:val="24"/>
          <w:lang w:eastAsia="zh-CN"/>
        </w:rPr>
        <w:t>: 406-408 [PMID: 18661239 DOI: 10.1007/s10620-008-0353-4]</w:t>
      </w:r>
    </w:p>
    <w:p w14:paraId="075AD111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r w:rsidRPr="00996FCC">
        <w:rPr>
          <w:rFonts w:ascii="Book Antiqua" w:eastAsia="宋体" w:hAnsi="Book Antiqua" w:cs="宋体"/>
          <w:szCs w:val="24"/>
          <w:lang w:eastAsia="zh-CN"/>
        </w:rPr>
        <w:t xml:space="preserve">16 </w:t>
      </w:r>
      <w:proofErr w:type="spellStart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Actis</w:t>
      </w:r>
      <w:proofErr w:type="spellEnd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 xml:space="preserve"> GC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Bugianesi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E,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Ottobrelli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A,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Rizzetto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M. Fatal liver failure following food supplements during chronic treatment with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montelukast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. </w:t>
      </w:r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Dig Liver Dis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 2007;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39</w:t>
      </w:r>
      <w:r w:rsidRPr="00996FCC">
        <w:rPr>
          <w:rFonts w:ascii="Book Antiqua" w:eastAsia="宋体" w:hAnsi="Book Antiqua" w:cs="宋体"/>
          <w:szCs w:val="24"/>
          <w:lang w:eastAsia="zh-CN"/>
        </w:rPr>
        <w:t>: 953-955 [PMID: 17157086 DOI: 10.1016/j.dld.2006.10.002]</w:t>
      </w:r>
    </w:p>
    <w:p w14:paraId="42133532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proofErr w:type="gramStart"/>
      <w:r w:rsidRPr="00996FCC">
        <w:rPr>
          <w:rFonts w:ascii="Book Antiqua" w:eastAsia="宋体" w:hAnsi="Book Antiqua" w:cs="宋体"/>
          <w:szCs w:val="24"/>
          <w:lang w:eastAsia="zh-CN"/>
        </w:rPr>
        <w:t xml:space="preserve">17 </w:t>
      </w:r>
      <w:r w:rsidRPr="00996FCC">
        <w:rPr>
          <w:rFonts w:ascii="Book Antiqua" w:eastAsia="宋体" w:hAnsi="Book Antiqua" w:cs="宋体"/>
          <w:b/>
          <w:szCs w:val="24"/>
          <w:lang w:eastAsia="zh-CN"/>
        </w:rPr>
        <w:t>FDA</w:t>
      </w:r>
      <w:r w:rsidRPr="00996FCC">
        <w:rPr>
          <w:rFonts w:ascii="Book Antiqua" w:eastAsia="宋体" w:hAnsi="Book Antiqua" w:cs="宋体"/>
          <w:szCs w:val="24"/>
          <w:lang w:eastAsia="zh-CN"/>
        </w:rPr>
        <w:t>.</w:t>
      </w:r>
      <w:proofErr w:type="gram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</w:t>
      </w:r>
      <w:proofErr w:type="gramStart"/>
      <w:r w:rsidRPr="00996FCC">
        <w:rPr>
          <w:rFonts w:ascii="Book Antiqua" w:eastAsia="宋体" w:hAnsi="Book Antiqua" w:cs="宋体"/>
          <w:szCs w:val="24"/>
          <w:lang w:eastAsia="zh-CN"/>
        </w:rPr>
        <w:t xml:space="preserve">Warning on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Hydroxycut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Products.</w:t>
      </w:r>
      <w:proofErr w:type="gram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U.S. Department of Health and Human Services, 2009</w:t>
      </w:r>
    </w:p>
    <w:p w14:paraId="75EC8598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r w:rsidRPr="00996FCC">
        <w:rPr>
          <w:rFonts w:ascii="Book Antiqua" w:eastAsia="宋体" w:hAnsi="Book Antiqua" w:cs="宋体"/>
          <w:szCs w:val="24"/>
          <w:lang w:eastAsia="zh-CN"/>
        </w:rPr>
        <w:t xml:space="preserve">18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Melendez-Rosado J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Snipelisky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D,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Matcha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G,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Stancampiano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F. Acute hepatitis induced by pure Garcinia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cambogia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. </w:t>
      </w:r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J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Clin</w:t>
      </w:r>
      <w:proofErr w:type="spellEnd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Gastroenterol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2015;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49</w:t>
      </w:r>
      <w:r w:rsidRPr="00996FCC">
        <w:rPr>
          <w:rFonts w:ascii="Book Antiqua" w:eastAsia="宋体" w:hAnsi="Book Antiqua" w:cs="宋体"/>
          <w:szCs w:val="24"/>
          <w:lang w:eastAsia="zh-CN"/>
        </w:rPr>
        <w:t>: 449-450 [PMID: 25811114 DOI: 10.1097/MCG.0000000000000303]</w:t>
      </w:r>
    </w:p>
    <w:p w14:paraId="0DCE0E89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r w:rsidRPr="00996FCC">
        <w:rPr>
          <w:rFonts w:ascii="Book Antiqua" w:eastAsia="宋体" w:hAnsi="Book Antiqua" w:cs="宋体"/>
          <w:szCs w:val="24"/>
          <w:lang w:eastAsia="zh-CN"/>
        </w:rPr>
        <w:t xml:space="preserve">19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Corey R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, Werner KT, Singer A, Moss </w:t>
      </w:r>
      <w:proofErr w:type="gramStart"/>
      <w:r w:rsidRPr="00996FCC">
        <w:rPr>
          <w:rFonts w:ascii="Book Antiqua" w:eastAsia="宋体" w:hAnsi="Book Antiqua" w:cs="宋体"/>
          <w:szCs w:val="24"/>
          <w:lang w:eastAsia="zh-CN"/>
        </w:rPr>
        <w:t>A</w:t>
      </w:r>
      <w:proofErr w:type="gramEnd"/>
      <w:r w:rsidRPr="00996FCC">
        <w:rPr>
          <w:rFonts w:ascii="Book Antiqua" w:eastAsia="宋体" w:hAnsi="Book Antiqua" w:cs="宋体"/>
          <w:szCs w:val="24"/>
          <w:lang w:eastAsia="zh-CN"/>
        </w:rPr>
        <w:t xml:space="preserve">, Smith M,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Noelting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J,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Rakela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J. Acute liver failure associated with Garcinia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cambogia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use. </w:t>
      </w:r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Ann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Hepatol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2016;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15</w:t>
      </w:r>
      <w:r w:rsidRPr="00996FCC">
        <w:rPr>
          <w:rFonts w:ascii="Book Antiqua" w:eastAsia="宋体" w:hAnsi="Book Antiqua" w:cs="宋体"/>
          <w:szCs w:val="24"/>
          <w:lang w:eastAsia="zh-CN"/>
        </w:rPr>
        <w:t>: 123-126 [PMID: 26626648]</w:t>
      </w:r>
    </w:p>
    <w:p w14:paraId="35104A0E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proofErr w:type="gramStart"/>
      <w:r w:rsidRPr="00996FCC">
        <w:rPr>
          <w:rFonts w:ascii="Book Antiqua" w:eastAsia="宋体" w:hAnsi="Book Antiqua" w:cs="宋体"/>
          <w:szCs w:val="24"/>
          <w:lang w:eastAsia="zh-CN"/>
        </w:rPr>
        <w:t xml:space="preserve">20 </w:t>
      </w:r>
      <w:proofErr w:type="spellStart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Clouatre</w:t>
      </w:r>
      <w:proofErr w:type="spellEnd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 xml:space="preserve"> DL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Preuss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HG.</w:t>
      </w:r>
      <w:proofErr w:type="gram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Hydroxycitric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acid does not promote inflammation or liver toxicity. </w:t>
      </w:r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World J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Gastroenterol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2013;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19</w:t>
      </w:r>
      <w:r w:rsidRPr="00996FCC">
        <w:rPr>
          <w:rFonts w:ascii="Book Antiqua" w:eastAsia="宋体" w:hAnsi="Book Antiqua" w:cs="宋体"/>
          <w:szCs w:val="24"/>
          <w:lang w:eastAsia="zh-CN"/>
        </w:rPr>
        <w:t>: 8160-8162 [PMID: 24307814 DOI: 10.3748/wjg.v19.i44.8160]</w:t>
      </w:r>
    </w:p>
    <w:p w14:paraId="4CF5BBF9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proofErr w:type="gramStart"/>
      <w:r w:rsidRPr="00996FCC">
        <w:rPr>
          <w:rFonts w:ascii="Book Antiqua" w:eastAsia="宋体" w:hAnsi="Book Antiqua" w:cs="宋体"/>
          <w:szCs w:val="24"/>
          <w:lang w:eastAsia="zh-CN"/>
        </w:rPr>
        <w:t xml:space="preserve">21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Kim YJ</w:t>
      </w:r>
      <w:r w:rsidRPr="00996FCC">
        <w:rPr>
          <w:rFonts w:ascii="Book Antiqua" w:eastAsia="宋体" w:hAnsi="Book Antiqua" w:cs="宋体"/>
          <w:szCs w:val="24"/>
          <w:lang w:eastAsia="zh-CN"/>
        </w:rPr>
        <w:t>, Choi MS, Park YB, Kim SR, Lee MK, Jung UJ.</w:t>
      </w:r>
      <w:proofErr w:type="gram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Garcinia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Cambogia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attenuates diet-induced adiposity but exacerbates hepatic collagen accumulation and inflammation. </w:t>
      </w:r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World J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Gastroenterol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2013;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19</w:t>
      </w:r>
      <w:r w:rsidRPr="00996FCC">
        <w:rPr>
          <w:rFonts w:ascii="Book Antiqua" w:eastAsia="宋体" w:hAnsi="Book Antiqua" w:cs="宋体"/>
          <w:szCs w:val="24"/>
          <w:lang w:eastAsia="zh-CN"/>
        </w:rPr>
        <w:t>: 4689-4701 [PMID: 23922466 DOI: 10.3748/wjg.v19.i29.4689]</w:t>
      </w:r>
    </w:p>
    <w:p w14:paraId="0A3924D7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proofErr w:type="gramStart"/>
      <w:r w:rsidRPr="00996FCC">
        <w:rPr>
          <w:rFonts w:ascii="Book Antiqua" w:eastAsia="宋体" w:hAnsi="Book Antiqua" w:cs="宋体"/>
          <w:szCs w:val="24"/>
          <w:lang w:eastAsia="zh-CN"/>
        </w:rPr>
        <w:t xml:space="preserve">22 </w:t>
      </w:r>
      <w:proofErr w:type="spellStart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Sripradha</w:t>
      </w:r>
      <w:proofErr w:type="spellEnd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 xml:space="preserve"> R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, Sridhar MG,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Maithilikarpagaselvi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N.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Antihyperlipidemic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and antioxidant activities of the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ethanolic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extract of Garcinia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cambogia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on high fat diet-fed </w:t>
      </w:r>
      <w:r w:rsidRPr="00996FCC">
        <w:rPr>
          <w:rFonts w:ascii="Book Antiqua" w:eastAsia="宋体" w:hAnsi="Book Antiqua" w:cs="宋体"/>
          <w:szCs w:val="24"/>
          <w:lang w:eastAsia="zh-CN"/>
        </w:rPr>
        <w:lastRenderedPageBreak/>
        <w:t>rats.</w:t>
      </w:r>
      <w:proofErr w:type="gram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</w:t>
      </w:r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J Complement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Integr</w:t>
      </w:r>
      <w:proofErr w:type="spellEnd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 Med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 2016;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13</w:t>
      </w:r>
      <w:r w:rsidRPr="00996FCC">
        <w:rPr>
          <w:rFonts w:ascii="Book Antiqua" w:eastAsia="宋体" w:hAnsi="Book Antiqua" w:cs="宋体"/>
          <w:szCs w:val="24"/>
          <w:lang w:eastAsia="zh-CN"/>
        </w:rPr>
        <w:t>: 9-16 [PMID: 26595408 DOI: 10.1515/jcim-2015-0020]</w:t>
      </w:r>
    </w:p>
    <w:p w14:paraId="4D46F65D" w14:textId="77777777" w:rsidR="00996FCC" w:rsidRPr="00996FCC" w:rsidRDefault="00996FCC" w:rsidP="00996FCC">
      <w:pPr>
        <w:spacing w:line="360" w:lineRule="auto"/>
        <w:ind w:firstLine="0"/>
        <w:jc w:val="both"/>
        <w:rPr>
          <w:rFonts w:ascii="Book Antiqua" w:eastAsia="宋体" w:hAnsi="Book Antiqua" w:cs="宋体"/>
          <w:szCs w:val="24"/>
          <w:lang w:eastAsia="zh-CN"/>
        </w:rPr>
      </w:pPr>
      <w:bookmarkStart w:id="177" w:name="OLE_LINK9"/>
      <w:bookmarkStart w:id="178" w:name="OLE_LINK8"/>
      <w:r w:rsidRPr="00996FCC">
        <w:rPr>
          <w:rFonts w:ascii="Book Antiqua" w:eastAsia="宋体" w:hAnsi="Book Antiqua" w:cs="宋体"/>
          <w:szCs w:val="24"/>
          <w:lang w:eastAsia="zh-CN"/>
        </w:rPr>
        <w:t xml:space="preserve">23 </w:t>
      </w:r>
      <w:bookmarkEnd w:id="177"/>
      <w:bookmarkEnd w:id="178"/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Kawaguchi T</w:t>
      </w:r>
      <w:r w:rsidRPr="00996FCC">
        <w:rPr>
          <w:rFonts w:ascii="Book Antiqua" w:eastAsia="宋体" w:hAnsi="Book Antiqua" w:cs="宋体"/>
          <w:szCs w:val="24"/>
          <w:lang w:eastAsia="zh-CN"/>
        </w:rPr>
        <w:t xml:space="preserve">, Harada M,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Arimatsu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H, Nagata S, Koga Y,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Kuwahara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R,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Hisamochi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A, Hino T, Taniguchi E,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Kumemura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H,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Hanada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S, Maeyama M, Koga H,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Tomiyasu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N,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Toyomasu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H, Kawaguchi M,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Kage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M,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Kumashiro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R,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Tanikawa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K, 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Sata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M. Severe hepatotoxicity associated with a N-</w:t>
      </w:r>
      <w:proofErr w:type="spellStart"/>
      <w:r w:rsidRPr="00996FCC">
        <w:rPr>
          <w:rFonts w:ascii="Book Antiqua" w:eastAsia="宋体" w:hAnsi="Book Antiqua" w:cs="宋体"/>
          <w:szCs w:val="24"/>
          <w:lang w:eastAsia="zh-CN"/>
        </w:rPr>
        <w:t>nitrosofenfluramine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-containing weight-loss supplement: report of three cases. </w:t>
      </w:r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J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Gastroenterol</w:t>
      </w:r>
      <w:proofErr w:type="spellEnd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 xml:space="preserve"> </w:t>
      </w:r>
      <w:proofErr w:type="spellStart"/>
      <w:r w:rsidRPr="00996FCC">
        <w:rPr>
          <w:rFonts w:ascii="Book Antiqua" w:eastAsia="宋体" w:hAnsi="Book Antiqua" w:cs="宋体"/>
          <w:i/>
          <w:iCs/>
          <w:szCs w:val="24"/>
          <w:lang w:eastAsia="zh-CN"/>
        </w:rPr>
        <w:t>Hepatol</w:t>
      </w:r>
      <w:proofErr w:type="spellEnd"/>
      <w:r w:rsidRPr="00996FCC">
        <w:rPr>
          <w:rFonts w:ascii="Book Antiqua" w:eastAsia="宋体" w:hAnsi="Book Antiqua" w:cs="宋体"/>
          <w:szCs w:val="24"/>
          <w:lang w:eastAsia="zh-CN"/>
        </w:rPr>
        <w:t xml:space="preserve"> 2004; </w:t>
      </w:r>
      <w:r w:rsidRPr="00996FCC">
        <w:rPr>
          <w:rFonts w:ascii="Book Antiqua" w:eastAsia="宋体" w:hAnsi="Book Antiqua" w:cs="宋体"/>
          <w:b/>
          <w:bCs/>
          <w:szCs w:val="24"/>
          <w:lang w:eastAsia="zh-CN"/>
        </w:rPr>
        <w:t>19</w:t>
      </w:r>
      <w:r w:rsidRPr="00996FCC">
        <w:rPr>
          <w:rFonts w:ascii="Book Antiqua" w:eastAsia="宋体" w:hAnsi="Book Antiqua" w:cs="宋体"/>
          <w:szCs w:val="24"/>
          <w:lang w:eastAsia="zh-CN"/>
        </w:rPr>
        <w:t>: 349-350 [PMID: 14748890]</w:t>
      </w:r>
    </w:p>
    <w:p w14:paraId="6C047948" w14:textId="77777777" w:rsidR="00EC2A80" w:rsidRDefault="00996FCC" w:rsidP="00EC2A80">
      <w:pPr>
        <w:wordWrap w:val="0"/>
        <w:spacing w:line="360" w:lineRule="auto"/>
        <w:ind w:left="361" w:hangingChars="150" w:hanging="361"/>
        <w:jc w:val="right"/>
        <w:rPr>
          <w:rFonts w:ascii="Book Antiqua" w:eastAsia="宋体" w:hAnsi="Book Antiqua"/>
          <w:b/>
          <w:bCs/>
          <w:lang w:eastAsia="zh-CN"/>
        </w:rPr>
      </w:pPr>
      <w:bookmarkStart w:id="179" w:name="OLE_LINK3412"/>
      <w:bookmarkStart w:id="180" w:name="OLE_LINK3378"/>
      <w:bookmarkStart w:id="181" w:name="OLE_LINK3318"/>
      <w:bookmarkStart w:id="182" w:name="OLE_LINK3281"/>
      <w:bookmarkStart w:id="183" w:name="OLE_LINK3263"/>
      <w:bookmarkStart w:id="184" w:name="OLE_LINK3249"/>
      <w:bookmarkStart w:id="185" w:name="OLE_LINK3254"/>
      <w:bookmarkStart w:id="186" w:name="OLE_LINK3245"/>
      <w:bookmarkStart w:id="187" w:name="OLE_LINK3187"/>
      <w:bookmarkStart w:id="188" w:name="OLE_LINK3380"/>
      <w:bookmarkStart w:id="189" w:name="OLE_LINK3248"/>
      <w:bookmarkStart w:id="190" w:name="OLE_LINK3219"/>
      <w:bookmarkStart w:id="191" w:name="OLE_LINK3167"/>
      <w:bookmarkStart w:id="192" w:name="OLE_LINK3218"/>
      <w:bookmarkStart w:id="193" w:name="OLE_LINK3184"/>
      <w:bookmarkStart w:id="194" w:name="OLE_LINK3186"/>
      <w:bookmarkStart w:id="195" w:name="OLE_LINK3192"/>
      <w:bookmarkStart w:id="196" w:name="OLE_LINK3160"/>
      <w:bookmarkStart w:id="197" w:name="OLE_LINK3118"/>
      <w:bookmarkStart w:id="198" w:name="OLE_LINK3142"/>
      <w:bookmarkStart w:id="199" w:name="OLE_LINK3114"/>
      <w:bookmarkStart w:id="200" w:name="OLE_LINK3089"/>
      <w:bookmarkStart w:id="201" w:name="OLE_LINK3071"/>
      <w:bookmarkStart w:id="202" w:name="OLE_LINK3065"/>
      <w:bookmarkStart w:id="203" w:name="OLE_LINK3059"/>
      <w:bookmarkStart w:id="204" w:name="OLE_LINK3039"/>
      <w:bookmarkStart w:id="205" w:name="OLE_LINK3032"/>
      <w:bookmarkStart w:id="206" w:name="OLE_LINK3015"/>
      <w:bookmarkStart w:id="207" w:name="OLE_LINK3135"/>
      <w:bookmarkStart w:id="208" w:name="OLE_LINK3108"/>
      <w:bookmarkStart w:id="209" w:name="OLE_LINK3067"/>
      <w:bookmarkStart w:id="210" w:name="OLE_LINK3020"/>
      <w:bookmarkStart w:id="211" w:name="OLE_LINK2972"/>
      <w:bookmarkStart w:id="212" w:name="OLE_LINK2953"/>
      <w:bookmarkStart w:id="213" w:name="OLE_LINK3506"/>
      <w:bookmarkStart w:id="214" w:name="OLE_LINK3031"/>
      <w:bookmarkStart w:id="215" w:name="OLE_LINK2986"/>
      <w:bookmarkStart w:id="216" w:name="OLE_LINK2954"/>
      <w:bookmarkStart w:id="217" w:name="OLE_LINK2920"/>
      <w:bookmarkStart w:id="218" w:name="OLE_LINK2938"/>
      <w:bookmarkStart w:id="219" w:name="OLE_LINK2915"/>
      <w:bookmarkStart w:id="220" w:name="OLE_LINK2889"/>
      <w:bookmarkStart w:id="221" w:name="OLE_LINK2853"/>
      <w:bookmarkStart w:id="222" w:name="OLE_LINK2837"/>
      <w:bookmarkStart w:id="223" w:name="OLE_LINK2893"/>
      <w:bookmarkStart w:id="224" w:name="OLE_LINK2846"/>
      <w:bookmarkStart w:id="225" w:name="OLE_LINK3467"/>
      <w:bookmarkStart w:id="226" w:name="OLE_LINK2864"/>
      <w:bookmarkStart w:id="227" w:name="OLE_LINK2834"/>
      <w:bookmarkStart w:id="228" w:name="OLE_LINK2858"/>
      <w:bookmarkStart w:id="229" w:name="OLE_LINK2777"/>
      <w:bookmarkStart w:id="230" w:name="OLE_LINK2744"/>
      <w:bookmarkStart w:id="231" w:name="OLE_LINK2733"/>
      <w:bookmarkStart w:id="232" w:name="OLE_LINK2724"/>
      <w:bookmarkStart w:id="233" w:name="OLE_LINK2779"/>
      <w:bookmarkStart w:id="234" w:name="OLE_LINK3508"/>
      <w:bookmarkStart w:id="235" w:name="OLE_LINK3464"/>
      <w:bookmarkStart w:id="236" w:name="OLE_LINK2757"/>
      <w:bookmarkStart w:id="237" w:name="OLE_LINK2739"/>
      <w:bookmarkStart w:id="238" w:name="OLE_LINK2703"/>
      <w:bookmarkStart w:id="239" w:name="OLE_LINK2678"/>
      <w:bookmarkStart w:id="240" w:name="OLE_LINK2629"/>
      <w:bookmarkStart w:id="241" w:name="OLE_LINK2593"/>
      <w:bookmarkStart w:id="242" w:name="OLE_LINK2567"/>
      <w:bookmarkStart w:id="243" w:name="OLE_LINK2669"/>
      <w:bookmarkStart w:id="244" w:name="OLE_LINK2648"/>
      <w:bookmarkStart w:id="245" w:name="OLE_LINK2589"/>
      <w:bookmarkStart w:id="246" w:name="OLE_LINK2594"/>
      <w:bookmarkStart w:id="247" w:name="OLE_LINK2550"/>
      <w:bookmarkStart w:id="248" w:name="OLE_LINK2537"/>
      <w:bookmarkStart w:id="249" w:name="OLE_LINK2555"/>
      <w:bookmarkStart w:id="250" w:name="OLE_LINK2528"/>
      <w:bookmarkStart w:id="251" w:name="OLE_LINK2554"/>
      <w:bookmarkStart w:id="252" w:name="OLE_LINK2615"/>
      <w:bookmarkStart w:id="253" w:name="OLE_LINK2583"/>
      <w:bookmarkStart w:id="254" w:name="OLE_LINK2511"/>
      <w:bookmarkStart w:id="255" w:name="OLE_LINK2483"/>
      <w:bookmarkStart w:id="256" w:name="OLE_LINK2471"/>
      <w:bookmarkStart w:id="257" w:name="OLE_LINK2532"/>
      <w:bookmarkStart w:id="258" w:name="OLE_LINK2476"/>
      <w:bookmarkStart w:id="259" w:name="OLE_LINK2378"/>
      <w:bookmarkStart w:id="260" w:name="OLE_LINK2382"/>
      <w:bookmarkStart w:id="261" w:name="OLE_LINK2474"/>
      <w:bookmarkStart w:id="262" w:name="OLE_LINK2370"/>
      <w:bookmarkStart w:id="263" w:name="OLE_LINK2445"/>
      <w:bookmarkStart w:id="264" w:name="OLE_LINK2410"/>
      <w:bookmarkStart w:id="265" w:name="OLE_LINK2427"/>
      <w:bookmarkStart w:id="266" w:name="OLE_LINK2369"/>
      <w:bookmarkStart w:id="267" w:name="OLE_LINK2336"/>
      <w:bookmarkStart w:id="268" w:name="OLE_LINK2432"/>
      <w:bookmarkStart w:id="269" w:name="OLE_LINK2402"/>
      <w:bookmarkStart w:id="270" w:name="OLE_LINK2330"/>
      <w:bookmarkStart w:id="271" w:name="OLE_LINK2290"/>
      <w:bookmarkStart w:id="272" w:name="OLE_LINK2240"/>
      <w:bookmarkStart w:id="273" w:name="OLE_LINK2314"/>
      <w:bookmarkStart w:id="274" w:name="OLE_LINK2273"/>
      <w:bookmarkStart w:id="275" w:name="OLE_LINK2354"/>
      <w:bookmarkStart w:id="276" w:name="OLE_LINK2236"/>
      <w:bookmarkStart w:id="277" w:name="OLE_LINK2148"/>
      <w:bookmarkStart w:id="278" w:name="OLE_LINK2395"/>
      <w:bookmarkStart w:id="279" w:name="OLE_LINK2294"/>
      <w:bookmarkStart w:id="280" w:name="OLE_LINK2281"/>
      <w:bookmarkStart w:id="281" w:name="OLE_LINK2248"/>
      <w:bookmarkStart w:id="282" w:name="OLE_LINK2219"/>
      <w:bookmarkStart w:id="283" w:name="OLE_LINK2139"/>
      <w:bookmarkStart w:id="284" w:name="OLE_LINK3357"/>
      <w:bookmarkStart w:id="285" w:name="OLE_LINK2128"/>
      <w:bookmarkStart w:id="286" w:name="OLE_LINK2101"/>
      <w:bookmarkStart w:id="287" w:name="OLE_LINK2100"/>
      <w:bookmarkStart w:id="288" w:name="OLE_LINK2181"/>
      <w:bookmarkStart w:id="289" w:name="OLE_LINK2133"/>
      <w:bookmarkStart w:id="290" w:name="OLE_LINK2041"/>
      <w:bookmarkStart w:id="291" w:name="OLE_LINK2043"/>
      <w:bookmarkStart w:id="292" w:name="OLE_LINK1997"/>
      <w:bookmarkStart w:id="293" w:name="OLE_LINK3410"/>
      <w:bookmarkStart w:id="294" w:name="OLE_LINK3374"/>
      <w:bookmarkStart w:id="295" w:name="OLE_LINK3320"/>
      <w:bookmarkStart w:id="296" w:name="OLE_LINK2071"/>
      <w:bookmarkStart w:id="297" w:name="OLE_LINK2274"/>
      <w:bookmarkStart w:id="298" w:name="OLE_LINK2265"/>
      <w:bookmarkStart w:id="299" w:name="OLE_LINK2211"/>
      <w:bookmarkStart w:id="300" w:name="OLE_LINK2167"/>
      <w:bookmarkStart w:id="301" w:name="OLE_LINK2131"/>
      <w:bookmarkStart w:id="302" w:name="OLE_LINK2087"/>
      <w:bookmarkStart w:id="303" w:name="OLE_LINK2040"/>
      <w:bookmarkStart w:id="304" w:name="OLE_LINK1984"/>
      <w:bookmarkStart w:id="305" w:name="OLE_LINK2192"/>
      <w:bookmarkStart w:id="306" w:name="OLE_LINK2136"/>
      <w:bookmarkStart w:id="307" w:name="OLE_LINK2094"/>
      <w:bookmarkStart w:id="308" w:name="OLE_LINK2066"/>
      <w:bookmarkStart w:id="309" w:name="OLE_LINK2031"/>
      <w:bookmarkStart w:id="310" w:name="OLE_LINK1983"/>
      <w:bookmarkStart w:id="311" w:name="OLE_LINK1970"/>
      <w:bookmarkStart w:id="312" w:name="OLE_LINK1973"/>
      <w:bookmarkStart w:id="313" w:name="OLE_LINK1943"/>
      <w:bookmarkStart w:id="314" w:name="OLE_LINK1922"/>
      <w:bookmarkStart w:id="315" w:name="OLE_LINK1890"/>
      <w:bookmarkStart w:id="316" w:name="OLE_LINK1883"/>
      <w:bookmarkStart w:id="317" w:name="OLE_LINK1870"/>
      <w:bookmarkStart w:id="318" w:name="OLE_LINK1800"/>
      <w:bookmarkStart w:id="319" w:name="OLE_LINK2056"/>
      <w:bookmarkStart w:id="320" w:name="OLE_LINK2027"/>
      <w:bookmarkStart w:id="321" w:name="OLE_LINK1834"/>
      <w:bookmarkStart w:id="322" w:name="OLE_LINK1960"/>
      <w:bookmarkStart w:id="323" w:name="OLE_LINK1916"/>
      <w:bookmarkStart w:id="324" w:name="OLE_LINK1879"/>
      <w:bookmarkStart w:id="325" w:name="OLE_LINK1841"/>
      <w:bookmarkStart w:id="326" w:name="OLE_LINK1718"/>
      <w:bookmarkStart w:id="327" w:name="OLE_LINK1977"/>
      <w:bookmarkStart w:id="328" w:name="OLE_LINK1939"/>
      <w:bookmarkStart w:id="329" w:name="OLE_LINK1901"/>
      <w:bookmarkStart w:id="330" w:name="OLE_LINK1859"/>
      <w:bookmarkStart w:id="331" w:name="OLE_LINK1862"/>
      <w:bookmarkStart w:id="332" w:name="OLE_LINK1808"/>
      <w:bookmarkStart w:id="333" w:name="OLE_LINK1692"/>
      <w:bookmarkStart w:id="334" w:name="OLE_LINK1865"/>
      <w:bookmarkStart w:id="335" w:name="OLE_LINK1825"/>
      <w:bookmarkStart w:id="336" w:name="OLE_LINK1792"/>
      <w:bookmarkStart w:id="337" w:name="OLE_LINK1736"/>
      <w:bookmarkStart w:id="338" w:name="OLE_LINK1699"/>
      <w:bookmarkStart w:id="339" w:name="OLE_LINK1630"/>
      <w:bookmarkStart w:id="340" w:name="OLE_LINK1593"/>
      <w:bookmarkStart w:id="341" w:name="OLE_LINK1586"/>
      <w:bookmarkStart w:id="342" w:name="OLE_LINK1761"/>
      <w:bookmarkStart w:id="343" w:name="OLE_LINK1716"/>
      <w:bookmarkStart w:id="344" w:name="OLE_LINK1671"/>
      <w:bookmarkStart w:id="345" w:name="OLE_LINK1619"/>
      <w:bookmarkStart w:id="346" w:name="OLE_LINK1565"/>
      <w:bookmarkStart w:id="347" w:name="OLE_LINK1721"/>
      <w:bookmarkStart w:id="348" w:name="OLE_LINK1650"/>
      <w:bookmarkStart w:id="349" w:name="OLE_LINK1618"/>
      <w:bookmarkStart w:id="350" w:name="OLE_LINK1576"/>
      <w:bookmarkStart w:id="351" w:name="OLE_LINK1490"/>
      <w:bookmarkStart w:id="352" w:name="OLE_LINK1390"/>
      <w:bookmarkStart w:id="353" w:name="OLE_LINK1503"/>
      <w:bookmarkStart w:id="354" w:name="OLE_LINK1472"/>
      <w:bookmarkStart w:id="355" w:name="OLE_LINK1443"/>
      <w:bookmarkStart w:id="356" w:name="OLE_LINK1370"/>
      <w:bookmarkStart w:id="357" w:name="OLE_LINK1591"/>
      <w:bookmarkStart w:id="358" w:name="OLE_LINK1500"/>
      <w:bookmarkStart w:id="359" w:name="OLE_LINK1457"/>
      <w:bookmarkStart w:id="360" w:name="OLE_LINK1384"/>
      <w:bookmarkStart w:id="361" w:name="OLE_LINK1344"/>
      <w:bookmarkStart w:id="362" w:name="OLE_LINK1531"/>
      <w:bookmarkStart w:id="363" w:name="OLE_LINK1462"/>
      <w:bookmarkStart w:id="364" w:name="OLE_LINK1343"/>
      <w:bookmarkStart w:id="365" w:name="OLE_LINK1349"/>
      <w:bookmarkStart w:id="366" w:name="OLE_LINK1346"/>
      <w:bookmarkStart w:id="367" w:name="OLE_LINK1691"/>
      <w:bookmarkStart w:id="368" w:name="OLE_LINK1661"/>
      <w:bookmarkStart w:id="369" w:name="OLE_LINK1622"/>
      <w:bookmarkStart w:id="370" w:name="OLE_LINK1585"/>
      <w:bookmarkStart w:id="371" w:name="OLE_LINK1530"/>
      <w:bookmarkStart w:id="372" w:name="OLE_LINK1492"/>
      <w:bookmarkStart w:id="373" w:name="OLE_LINK1448"/>
      <w:bookmarkStart w:id="374" w:name="OLE_LINK1410"/>
      <w:bookmarkStart w:id="375" w:name="OLE_LINK1373"/>
      <w:bookmarkStart w:id="376" w:name="OLE_LINK1176"/>
      <w:bookmarkStart w:id="377" w:name="OLE_LINK1172"/>
      <w:bookmarkStart w:id="378" w:name="OLE_LINK1185"/>
      <w:bookmarkStart w:id="379" w:name="OLE_LINK1060"/>
      <w:bookmarkStart w:id="380" w:name="OLE_LINK1169"/>
      <w:bookmarkStart w:id="381" w:name="OLE_LINK1074"/>
      <w:bookmarkStart w:id="382" w:name="OLE_LINK1175"/>
      <w:bookmarkStart w:id="383" w:name="OLE_LINK1158"/>
      <w:bookmarkStart w:id="384" w:name="OLE_LINK1056"/>
      <w:bookmarkStart w:id="385" w:name="OLE_LINK1288"/>
      <w:bookmarkStart w:id="386" w:name="OLE_LINK1241"/>
      <w:bookmarkStart w:id="387" w:name="OLE_LINK1200"/>
      <w:bookmarkStart w:id="388" w:name="OLE_LINK1167"/>
      <w:bookmarkStart w:id="389" w:name="OLE_LINK1137"/>
      <w:bookmarkStart w:id="390" w:name="OLE_LINK1059"/>
      <w:bookmarkStart w:id="391" w:name="OLE_LINK930"/>
      <w:bookmarkStart w:id="392" w:name="OLE_LINK911"/>
      <w:bookmarkStart w:id="393" w:name="OLE_LINK946"/>
      <w:bookmarkStart w:id="394" w:name="OLE_LINK1052"/>
      <w:bookmarkStart w:id="395" w:name="OLE_LINK993"/>
      <w:bookmarkStart w:id="396" w:name="OLE_LINK992"/>
      <w:bookmarkStart w:id="397" w:name="OLE_LINK906"/>
      <w:bookmarkStart w:id="398" w:name="OLE_LINK898"/>
      <w:bookmarkStart w:id="399" w:name="OLE_LINK909"/>
      <w:bookmarkStart w:id="400" w:name="OLE_LINK847"/>
      <w:bookmarkStart w:id="401" w:name="OLE_LINK1030"/>
      <w:bookmarkStart w:id="402" w:name="OLE_LINK981"/>
      <w:bookmarkStart w:id="403" w:name="OLE_LINK943"/>
      <w:bookmarkStart w:id="404" w:name="OLE_LINK891"/>
      <w:bookmarkStart w:id="405" w:name="OLE_LINK1106"/>
      <w:bookmarkStart w:id="406" w:name="OLE_LINK1076"/>
      <w:bookmarkStart w:id="407" w:name="OLE_LINK1049"/>
      <w:bookmarkStart w:id="408" w:name="OLE_LINK1018"/>
      <w:bookmarkStart w:id="409" w:name="OLE_LINK980"/>
      <w:bookmarkStart w:id="410" w:name="OLE_LINK908"/>
      <w:bookmarkStart w:id="411" w:name="OLE_LINK856"/>
      <w:bookmarkStart w:id="412" w:name="OLE_LINK2898"/>
      <w:bookmarkStart w:id="413" w:name="OLE_LINK865"/>
      <w:bookmarkStart w:id="414" w:name="OLE_LINK826"/>
      <w:bookmarkStart w:id="415" w:name="OLE_LINK782"/>
      <w:bookmarkStart w:id="416" w:name="OLE_LINK889"/>
      <w:bookmarkStart w:id="417" w:name="OLE_LINK836"/>
      <w:bookmarkStart w:id="418" w:name="OLE_LINK2882"/>
      <w:bookmarkStart w:id="419" w:name="OLE_LINK792"/>
      <w:bookmarkStart w:id="420" w:name="OLE_LINK700"/>
      <w:bookmarkStart w:id="421" w:name="OLE_LINK718"/>
      <w:bookmarkStart w:id="422" w:name="OLE_LINK642"/>
      <w:bookmarkStart w:id="423" w:name="OLE_LINK833"/>
      <w:bookmarkStart w:id="424" w:name="OLE_LINK781"/>
      <w:bookmarkStart w:id="425" w:name="OLE_LINK739"/>
      <w:bookmarkStart w:id="426" w:name="OLE_LINK660"/>
      <w:bookmarkStart w:id="427" w:name="OLE_LINK801"/>
      <w:bookmarkStart w:id="428" w:name="OLE_LINK770"/>
      <w:bookmarkStart w:id="429" w:name="OLE_LINK716"/>
      <w:bookmarkStart w:id="430" w:name="OLE_LINK593"/>
      <w:bookmarkStart w:id="431" w:name="OLE_LINK714"/>
      <w:bookmarkStart w:id="432" w:name="OLE_LINK640"/>
      <w:bookmarkStart w:id="433" w:name="OLE_LINK582"/>
      <w:bookmarkStart w:id="434" w:name="OLE_LINK589"/>
      <w:bookmarkStart w:id="435" w:name="OLE_LINK542"/>
      <w:bookmarkStart w:id="436" w:name="OLE_LINK722"/>
      <w:bookmarkStart w:id="437" w:name="OLE_LINK688"/>
      <w:bookmarkStart w:id="438" w:name="OLE_LINK639"/>
      <w:bookmarkStart w:id="439" w:name="OLE_LINK581"/>
      <w:bookmarkStart w:id="440" w:name="OLE_LINK2700"/>
      <w:bookmarkStart w:id="441" w:name="OLE_LINK567"/>
      <w:bookmarkStart w:id="442" w:name="OLE_LINK480"/>
      <w:bookmarkStart w:id="443" w:name="OLE_LINK574"/>
      <w:bookmarkStart w:id="444" w:name="OLE_LINK572"/>
      <w:bookmarkStart w:id="445" w:name="OLE_LINK532"/>
      <w:bookmarkStart w:id="446" w:name="OLE_LINK491"/>
      <w:bookmarkStart w:id="447" w:name="OLE_LINK575"/>
      <w:bookmarkStart w:id="448" w:name="OLE_LINK519"/>
      <w:bookmarkStart w:id="449" w:name="OLE_LINK462"/>
      <w:bookmarkStart w:id="450" w:name="OLE_LINK471"/>
      <w:bookmarkStart w:id="451" w:name="OLE_LINK430"/>
      <w:bookmarkStart w:id="452" w:name="OLE_LINK686"/>
      <w:bookmarkStart w:id="453" w:name="OLE_LINK648"/>
      <w:bookmarkStart w:id="454" w:name="OLE_LINK535"/>
      <w:bookmarkStart w:id="455" w:name="OLE_LINK489"/>
      <w:bookmarkStart w:id="456" w:name="OLE_LINK450"/>
      <w:bookmarkStart w:id="457" w:name="OLE_LINK303"/>
      <w:bookmarkStart w:id="458" w:name="OLE_LINK379"/>
      <w:bookmarkStart w:id="459" w:name="OLE_LINK384"/>
      <w:bookmarkStart w:id="460" w:name="OLE_LINK288"/>
      <w:bookmarkStart w:id="461" w:name="OLE_LINK457"/>
      <w:bookmarkStart w:id="462" w:name="OLE_LINK1830"/>
      <w:bookmarkStart w:id="463" w:name="OLE_LINK334"/>
      <w:bookmarkStart w:id="464" w:name="OLE_LINK371"/>
      <w:bookmarkStart w:id="465" w:name="OLE_LINK346"/>
      <w:bookmarkStart w:id="466" w:name="OLE_LINK400"/>
      <w:bookmarkStart w:id="467" w:name="OLE_LINK385"/>
      <w:bookmarkStart w:id="468" w:name="OLE_LINK321"/>
      <w:bookmarkStart w:id="469" w:name="OLE_LINK304"/>
      <w:bookmarkStart w:id="470" w:name="OLE_LINK313"/>
      <w:bookmarkStart w:id="471" w:name="OLE_LINK282"/>
      <w:bookmarkStart w:id="472" w:name="OLE_LINK240"/>
      <w:bookmarkStart w:id="473" w:name="OLE_LINK281"/>
      <w:bookmarkStart w:id="474" w:name="OLE_LINK250"/>
      <w:bookmarkStart w:id="475" w:name="OLE_LINK212"/>
      <w:bookmarkStart w:id="476" w:name="OLE_LINK226"/>
      <w:bookmarkStart w:id="477" w:name="OLE_LINK207"/>
      <w:bookmarkStart w:id="478" w:name="OLE_LINK225"/>
      <w:bookmarkStart w:id="479" w:name="OLE_LINK149"/>
      <w:bookmarkStart w:id="480" w:name="OLE_LINK254"/>
      <w:bookmarkStart w:id="481" w:name="OLE_LINK183"/>
      <w:bookmarkStart w:id="482" w:name="OLE_LINK387"/>
      <w:bookmarkStart w:id="483" w:name="OLE_LINK320"/>
      <w:bookmarkStart w:id="484" w:name="OLE_LINK112"/>
      <w:bookmarkStart w:id="485" w:name="OLE_LINK72"/>
      <w:bookmarkStart w:id="486" w:name="OLE_LINK148"/>
      <w:bookmarkStart w:id="487" w:name="OLE_LINK120"/>
      <w:bookmarkStart w:id="488" w:name="OLE_LINK75"/>
      <w:bookmarkStart w:id="489" w:name="OLE_LINK51"/>
      <w:r w:rsidRPr="00084528">
        <w:rPr>
          <w:rFonts w:ascii="Book Antiqua" w:hAnsi="Book Antiqua"/>
          <w:b/>
          <w:bCs/>
        </w:rPr>
        <w:t>P-Reviewer:</w:t>
      </w:r>
      <w:r w:rsidR="00084528" w:rsidRPr="00084528">
        <w:rPr>
          <w:rFonts w:ascii="Book Antiqua" w:hAnsi="Book Antiqua"/>
          <w:b/>
          <w:bCs/>
        </w:rPr>
        <w:t xml:space="preserve"> </w:t>
      </w:r>
      <w:proofErr w:type="spellStart"/>
      <w:r w:rsidRPr="00084528">
        <w:rPr>
          <w:rFonts w:ascii="Book Antiqua" w:hAnsi="Book Antiqua"/>
          <w:bCs/>
        </w:rPr>
        <w:t>Arinc</w:t>
      </w:r>
      <w:proofErr w:type="spellEnd"/>
      <w:r w:rsidRPr="00084528">
        <w:rPr>
          <w:rFonts w:ascii="Book Antiqua" w:eastAsia="宋体" w:hAnsi="Book Antiqua" w:hint="eastAsia"/>
          <w:bCs/>
          <w:lang w:eastAsia="zh-CN"/>
        </w:rPr>
        <w:t xml:space="preserve"> </w:t>
      </w:r>
      <w:r w:rsidRPr="00084528">
        <w:rPr>
          <w:rFonts w:ascii="Book Antiqua" w:hAnsi="Book Antiqua"/>
          <w:bCs/>
        </w:rPr>
        <w:t>E</w:t>
      </w:r>
      <w:r w:rsidRPr="00084528">
        <w:rPr>
          <w:rFonts w:ascii="Book Antiqua" w:eastAsia="宋体" w:hAnsi="Book Antiqua" w:hint="eastAsia"/>
          <w:bCs/>
          <w:lang w:eastAsia="zh-CN"/>
        </w:rPr>
        <w:t xml:space="preserve">, </w:t>
      </w:r>
      <w:proofErr w:type="spellStart"/>
      <w:r w:rsidRPr="00084528">
        <w:rPr>
          <w:rFonts w:ascii="Book Antiqua" w:eastAsia="宋体" w:hAnsi="Book Antiqua"/>
          <w:bCs/>
          <w:lang w:eastAsia="zh-CN"/>
        </w:rPr>
        <w:t>Stawarska</w:t>
      </w:r>
      <w:proofErr w:type="spellEnd"/>
      <w:r w:rsidRPr="00084528">
        <w:rPr>
          <w:rFonts w:ascii="Book Antiqua" w:eastAsia="宋体" w:hAnsi="Book Antiqua" w:hint="eastAsia"/>
          <w:bCs/>
          <w:lang w:eastAsia="zh-CN"/>
        </w:rPr>
        <w:t xml:space="preserve"> </w:t>
      </w:r>
      <w:r w:rsidRPr="00084528">
        <w:rPr>
          <w:rFonts w:ascii="Book Antiqua" w:eastAsia="宋体" w:hAnsi="Book Antiqua"/>
          <w:bCs/>
          <w:lang w:eastAsia="zh-CN"/>
        </w:rPr>
        <w:t>A</w:t>
      </w:r>
      <w:r w:rsidRPr="00084528">
        <w:rPr>
          <w:rFonts w:ascii="Book Antiqua" w:eastAsia="宋体" w:hAnsi="Book Antiqua" w:hint="eastAsia"/>
          <w:bCs/>
          <w:lang w:eastAsia="zh-CN"/>
        </w:rPr>
        <w:t xml:space="preserve">, </w:t>
      </w:r>
      <w:proofErr w:type="gramStart"/>
      <w:r w:rsidRPr="00084528">
        <w:rPr>
          <w:rFonts w:ascii="Book Antiqua" w:eastAsia="宋体" w:hAnsi="Book Antiqua" w:hint="eastAsia"/>
          <w:bCs/>
          <w:lang w:eastAsia="zh-CN"/>
        </w:rPr>
        <w:t>Shi</w:t>
      </w:r>
      <w:proofErr w:type="gramEnd"/>
      <w:r w:rsidRPr="00084528">
        <w:rPr>
          <w:rFonts w:ascii="Book Antiqua" w:eastAsia="宋体" w:hAnsi="Book Antiqua" w:hint="eastAsia"/>
          <w:bCs/>
          <w:lang w:eastAsia="zh-CN"/>
        </w:rPr>
        <w:t xml:space="preserve"> YJ</w:t>
      </w:r>
      <w:r w:rsidRPr="00084528">
        <w:rPr>
          <w:rFonts w:ascii="Book Antiqua" w:eastAsia="宋体" w:hAnsi="Book Antiqua" w:hint="eastAsia"/>
          <w:b/>
          <w:bCs/>
          <w:lang w:eastAsia="zh-CN"/>
        </w:rPr>
        <w:t xml:space="preserve"> </w:t>
      </w:r>
      <w:r w:rsidRPr="00084528">
        <w:rPr>
          <w:rFonts w:ascii="Book Antiqua" w:hAnsi="Book Antiqua"/>
          <w:b/>
          <w:bCs/>
        </w:rPr>
        <w:t>S-Editor:</w:t>
      </w:r>
      <w:r w:rsidRPr="00084528">
        <w:rPr>
          <w:rFonts w:ascii="Book Antiqua" w:hAnsi="Book Antiqua"/>
        </w:rPr>
        <w:t xml:space="preserve"> Yu J </w:t>
      </w:r>
      <w:r w:rsidRPr="00084528">
        <w:rPr>
          <w:rFonts w:ascii="Book Antiqua" w:hAnsi="Book Antiqua"/>
          <w:b/>
          <w:bCs/>
        </w:rPr>
        <w:t>L-Editor:</w:t>
      </w:r>
      <w:r w:rsidR="00084528" w:rsidRPr="00084528">
        <w:rPr>
          <w:rFonts w:ascii="Book Antiqua" w:hAnsi="Book Antiqua"/>
        </w:rPr>
        <w:t xml:space="preserve"> </w:t>
      </w:r>
      <w:r w:rsidRPr="00084528">
        <w:rPr>
          <w:rFonts w:ascii="Book Antiqua" w:hAnsi="Book Antiqua"/>
          <w:b/>
          <w:bCs/>
        </w:rPr>
        <w:t>E-Editor:</w:t>
      </w:r>
      <w:bookmarkStart w:id="490" w:name="OLE_LINK3503"/>
      <w:bookmarkStart w:id="491" w:name="OLE_LINK3504"/>
      <w:bookmarkStart w:id="492" w:name="OLE_LINK3509"/>
      <w:bookmarkStart w:id="493" w:name="OLE_LINK3510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</w:p>
    <w:p w14:paraId="5CE6B15D" w14:textId="77777777" w:rsidR="00EC2A80" w:rsidRDefault="00EC2A80" w:rsidP="00EC2A80">
      <w:pPr>
        <w:spacing w:line="360" w:lineRule="auto"/>
        <w:ind w:left="361" w:hangingChars="150" w:hanging="361"/>
        <w:jc w:val="right"/>
        <w:rPr>
          <w:rFonts w:ascii="Book Antiqua" w:eastAsia="宋体" w:hAnsi="Book Antiqua"/>
          <w:b/>
          <w:bCs/>
          <w:lang w:eastAsia="zh-CN"/>
        </w:rPr>
      </w:pPr>
    </w:p>
    <w:p w14:paraId="2F1230D8" w14:textId="754E5178" w:rsidR="0016247C" w:rsidRPr="0016247C" w:rsidRDefault="0016247C" w:rsidP="00EC2A80">
      <w:pPr>
        <w:spacing w:line="360" w:lineRule="auto"/>
        <w:ind w:left="361" w:hangingChars="150" w:hanging="361"/>
        <w:rPr>
          <w:rFonts w:ascii="Book Antiqua" w:eastAsia="宋体" w:hAnsi="Book Antiqua"/>
          <w:color w:val="000000"/>
          <w:kern w:val="2"/>
          <w:szCs w:val="22"/>
          <w:lang w:eastAsia="zh-CN"/>
        </w:rPr>
      </w:pPr>
      <w:r w:rsidRPr="0016247C">
        <w:rPr>
          <w:rFonts w:ascii="Book Antiqua" w:eastAsia="宋体" w:hAnsi="Book Antiqua"/>
          <w:b/>
          <w:color w:val="000000"/>
          <w:kern w:val="2"/>
          <w:szCs w:val="22"/>
          <w:lang w:eastAsia="zh-CN"/>
        </w:rPr>
        <w:t xml:space="preserve">Specialty </w:t>
      </w:r>
      <w:r w:rsidR="008370BF" w:rsidRPr="0016247C">
        <w:rPr>
          <w:rFonts w:ascii="Book Antiqua" w:eastAsia="宋体" w:hAnsi="Book Antiqua"/>
          <w:b/>
          <w:color w:val="000000"/>
          <w:kern w:val="2"/>
          <w:szCs w:val="22"/>
          <w:lang w:eastAsia="zh-CN"/>
        </w:rPr>
        <w:t>type</w:t>
      </w:r>
      <w:r w:rsidRPr="0016247C">
        <w:rPr>
          <w:rFonts w:ascii="Book Antiqua" w:eastAsia="宋体" w:hAnsi="Book Antiqua"/>
          <w:b/>
          <w:color w:val="000000"/>
          <w:kern w:val="2"/>
          <w:szCs w:val="22"/>
          <w:lang w:eastAsia="zh-CN"/>
        </w:rPr>
        <w:t xml:space="preserve">: </w:t>
      </w:r>
      <w:r w:rsidRPr="0016247C">
        <w:rPr>
          <w:rFonts w:ascii="Book Antiqua" w:eastAsia="宋体" w:hAnsi="Book Antiqua"/>
          <w:color w:val="000000"/>
          <w:kern w:val="2"/>
          <w:szCs w:val="22"/>
          <w:lang w:eastAsia="zh-CN"/>
        </w:rPr>
        <w:t xml:space="preserve">Gastroenterology and </w:t>
      </w:r>
      <w:proofErr w:type="spellStart"/>
      <w:r w:rsidR="008370BF" w:rsidRPr="0016247C">
        <w:rPr>
          <w:rFonts w:ascii="Book Antiqua" w:eastAsia="宋体" w:hAnsi="Book Antiqua"/>
          <w:color w:val="000000"/>
          <w:kern w:val="2"/>
          <w:szCs w:val="22"/>
          <w:lang w:eastAsia="zh-CN"/>
        </w:rPr>
        <w:t>hepatology</w:t>
      </w:r>
      <w:proofErr w:type="spellEnd"/>
    </w:p>
    <w:p w14:paraId="67E8956C" w14:textId="15916405" w:rsidR="0016247C" w:rsidRPr="0016247C" w:rsidRDefault="0016247C" w:rsidP="0016247C">
      <w:pPr>
        <w:widowControl w:val="0"/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/>
          <w:color w:val="000000"/>
          <w:kern w:val="2"/>
          <w:szCs w:val="22"/>
          <w:lang w:eastAsia="zh-CN"/>
        </w:rPr>
      </w:pPr>
      <w:r w:rsidRPr="0016247C">
        <w:rPr>
          <w:rFonts w:ascii="Book Antiqua" w:eastAsia="宋体" w:hAnsi="Book Antiqua"/>
          <w:b/>
          <w:color w:val="000000"/>
          <w:kern w:val="2"/>
          <w:szCs w:val="22"/>
          <w:lang w:eastAsia="zh-CN"/>
        </w:rPr>
        <w:t xml:space="preserve">Country of </w:t>
      </w:r>
      <w:r w:rsidR="008370BF" w:rsidRPr="0016247C">
        <w:rPr>
          <w:rFonts w:ascii="Book Antiqua" w:eastAsia="宋体" w:hAnsi="Book Antiqua"/>
          <w:b/>
          <w:color w:val="000000"/>
          <w:kern w:val="2"/>
          <w:szCs w:val="22"/>
          <w:lang w:eastAsia="zh-CN"/>
        </w:rPr>
        <w:t>origin</w:t>
      </w:r>
      <w:r w:rsidRPr="0016247C">
        <w:rPr>
          <w:rFonts w:ascii="Book Antiqua" w:eastAsia="宋体" w:hAnsi="Book Antiqua"/>
          <w:b/>
          <w:color w:val="000000"/>
          <w:kern w:val="2"/>
          <w:szCs w:val="22"/>
          <w:lang w:eastAsia="zh-CN"/>
        </w:rPr>
        <w:t xml:space="preserve">: </w:t>
      </w:r>
      <w:r w:rsidR="003F2FAA">
        <w:rPr>
          <w:rFonts w:ascii="Book Antiqua" w:eastAsia="宋体" w:hAnsi="Book Antiqua" w:hint="eastAsia"/>
          <w:color w:val="000000"/>
          <w:kern w:val="2"/>
          <w:szCs w:val="22"/>
          <w:lang w:eastAsia="zh-CN"/>
        </w:rPr>
        <w:t>United States</w:t>
      </w:r>
    </w:p>
    <w:bookmarkEnd w:id="490"/>
    <w:bookmarkEnd w:id="491"/>
    <w:bookmarkEnd w:id="492"/>
    <w:bookmarkEnd w:id="493"/>
    <w:p w14:paraId="60B950F6" w14:textId="327871AC" w:rsidR="0016247C" w:rsidRPr="0016247C" w:rsidRDefault="0016247C" w:rsidP="0016247C">
      <w:pPr>
        <w:widowControl w:val="0"/>
        <w:shd w:val="clear" w:color="auto" w:fill="FFFFFF"/>
        <w:spacing w:line="360" w:lineRule="auto"/>
        <w:ind w:firstLine="0"/>
        <w:jc w:val="both"/>
        <w:rPr>
          <w:rFonts w:ascii="Book Antiqua" w:eastAsia="宋体" w:hAnsi="Book Antiqua" w:cs="Helvetica"/>
          <w:b/>
          <w:color w:val="000000"/>
          <w:kern w:val="2"/>
          <w:szCs w:val="24"/>
          <w:lang w:eastAsia="zh-CN"/>
        </w:rPr>
      </w:pPr>
      <w:r w:rsidRPr="0016247C">
        <w:rPr>
          <w:rFonts w:ascii="Book Antiqua" w:eastAsia="宋体" w:hAnsi="Book Antiqua" w:cs="Helvetica"/>
          <w:b/>
          <w:color w:val="000000"/>
          <w:kern w:val="2"/>
          <w:szCs w:val="24"/>
          <w:lang w:eastAsia="zh-CN"/>
        </w:rPr>
        <w:t>Peer-</w:t>
      </w:r>
      <w:bookmarkStart w:id="494" w:name="_GoBack"/>
      <w:r w:rsidR="008370BF" w:rsidRPr="0016247C">
        <w:rPr>
          <w:rFonts w:ascii="Book Antiqua" w:eastAsia="宋体" w:hAnsi="Book Antiqua" w:cs="Helvetica"/>
          <w:b/>
          <w:color w:val="000000"/>
          <w:kern w:val="2"/>
          <w:szCs w:val="24"/>
          <w:lang w:eastAsia="zh-CN"/>
        </w:rPr>
        <w:t>review report classification</w:t>
      </w:r>
    </w:p>
    <w:bookmarkEnd w:id="494"/>
    <w:p w14:paraId="4063C974" w14:textId="4C69183C" w:rsidR="0016247C" w:rsidRPr="0016247C" w:rsidRDefault="00FF5AC3" w:rsidP="0016247C">
      <w:pPr>
        <w:widowControl w:val="0"/>
        <w:shd w:val="clear" w:color="auto" w:fill="FFFFFF"/>
        <w:spacing w:line="360" w:lineRule="auto"/>
        <w:ind w:firstLine="0"/>
        <w:jc w:val="both"/>
        <w:rPr>
          <w:rFonts w:ascii="Book Antiqua" w:eastAsia="宋体" w:hAnsi="Book Antiqua" w:cs="Helvetica"/>
          <w:color w:val="000000"/>
          <w:kern w:val="2"/>
          <w:szCs w:val="24"/>
          <w:lang w:eastAsia="zh-CN"/>
        </w:rPr>
      </w:pPr>
      <w:r>
        <w:rPr>
          <w:rFonts w:ascii="Book Antiqua" w:eastAsia="宋体" w:hAnsi="Book Antiqua" w:cs="Helvetica"/>
          <w:color w:val="000000"/>
          <w:kern w:val="2"/>
          <w:szCs w:val="24"/>
          <w:lang w:eastAsia="zh-CN"/>
        </w:rPr>
        <w:t xml:space="preserve">Grade </w:t>
      </w:r>
      <w:proofErr w:type="gramStart"/>
      <w:r>
        <w:rPr>
          <w:rFonts w:ascii="Book Antiqua" w:eastAsia="宋体" w:hAnsi="Book Antiqua" w:cs="Helvetica"/>
          <w:color w:val="000000"/>
          <w:kern w:val="2"/>
          <w:szCs w:val="24"/>
          <w:lang w:eastAsia="zh-CN"/>
        </w:rPr>
        <w:t>A</w:t>
      </w:r>
      <w:proofErr w:type="gramEnd"/>
      <w:r>
        <w:rPr>
          <w:rFonts w:ascii="Book Antiqua" w:eastAsia="宋体" w:hAnsi="Book Antiqua" w:cs="Helvetica"/>
          <w:color w:val="000000"/>
          <w:kern w:val="2"/>
          <w:szCs w:val="24"/>
          <w:lang w:eastAsia="zh-CN"/>
        </w:rPr>
        <w:t xml:space="preserve"> (Excellent): </w:t>
      </w:r>
      <w:r>
        <w:rPr>
          <w:rFonts w:ascii="Book Antiqua" w:eastAsia="宋体" w:hAnsi="Book Antiqua" w:cs="Helvetica" w:hint="eastAsia"/>
          <w:color w:val="000000"/>
          <w:kern w:val="2"/>
          <w:szCs w:val="24"/>
          <w:lang w:eastAsia="zh-CN"/>
        </w:rPr>
        <w:t>0</w:t>
      </w:r>
    </w:p>
    <w:p w14:paraId="4F344A0C" w14:textId="654F9AB8" w:rsidR="0016247C" w:rsidRPr="0016247C" w:rsidRDefault="0016247C" w:rsidP="0016247C">
      <w:pPr>
        <w:widowControl w:val="0"/>
        <w:shd w:val="clear" w:color="auto" w:fill="FFFFFF"/>
        <w:spacing w:line="360" w:lineRule="auto"/>
        <w:ind w:firstLine="0"/>
        <w:jc w:val="both"/>
        <w:rPr>
          <w:rFonts w:ascii="Book Antiqua" w:eastAsia="宋体" w:hAnsi="Book Antiqua" w:cs="Helvetica"/>
          <w:color w:val="000000"/>
          <w:kern w:val="2"/>
          <w:szCs w:val="24"/>
          <w:lang w:eastAsia="zh-CN"/>
        </w:rPr>
      </w:pPr>
      <w:r w:rsidRPr="0016247C">
        <w:rPr>
          <w:rFonts w:ascii="Book Antiqua" w:eastAsia="宋体" w:hAnsi="Book Antiqua" w:cs="Helvetica"/>
          <w:color w:val="000000"/>
          <w:kern w:val="2"/>
          <w:szCs w:val="24"/>
          <w:lang w:eastAsia="zh-CN"/>
        </w:rPr>
        <w:t xml:space="preserve">Grade B (Very good): </w:t>
      </w:r>
      <w:r w:rsidR="003F2FAA">
        <w:rPr>
          <w:rFonts w:ascii="Book Antiqua" w:eastAsia="宋体" w:hAnsi="Book Antiqua" w:cs="Helvetica" w:hint="eastAsia"/>
          <w:color w:val="000000"/>
          <w:kern w:val="2"/>
          <w:szCs w:val="24"/>
          <w:lang w:eastAsia="zh-CN"/>
        </w:rPr>
        <w:t>B, B</w:t>
      </w:r>
    </w:p>
    <w:p w14:paraId="24097F36" w14:textId="1B534A21" w:rsidR="0016247C" w:rsidRPr="0016247C" w:rsidRDefault="0016247C" w:rsidP="0016247C">
      <w:pPr>
        <w:widowControl w:val="0"/>
        <w:shd w:val="clear" w:color="auto" w:fill="FFFFFF"/>
        <w:spacing w:line="360" w:lineRule="auto"/>
        <w:ind w:firstLine="0"/>
        <w:jc w:val="both"/>
        <w:rPr>
          <w:rFonts w:ascii="Book Antiqua" w:eastAsia="宋体" w:hAnsi="Book Antiqua" w:cs="Helvetica"/>
          <w:color w:val="000000"/>
          <w:kern w:val="2"/>
          <w:szCs w:val="24"/>
          <w:lang w:eastAsia="zh-CN"/>
        </w:rPr>
      </w:pPr>
      <w:r w:rsidRPr="0016247C">
        <w:rPr>
          <w:rFonts w:ascii="Book Antiqua" w:eastAsia="宋体" w:hAnsi="Book Antiqua" w:cs="Helvetica"/>
          <w:color w:val="000000"/>
          <w:kern w:val="2"/>
          <w:szCs w:val="24"/>
          <w:lang w:eastAsia="zh-CN"/>
        </w:rPr>
        <w:t xml:space="preserve">Grade C (Good): </w:t>
      </w:r>
      <w:r w:rsidR="003F2FAA">
        <w:rPr>
          <w:rFonts w:ascii="Book Antiqua" w:eastAsia="宋体" w:hAnsi="Book Antiqua" w:cs="Helvetica" w:hint="eastAsia"/>
          <w:color w:val="000000"/>
          <w:kern w:val="2"/>
          <w:szCs w:val="24"/>
          <w:lang w:eastAsia="zh-CN"/>
        </w:rPr>
        <w:t>C</w:t>
      </w:r>
    </w:p>
    <w:p w14:paraId="1B61EDB9" w14:textId="77777777" w:rsidR="0016247C" w:rsidRPr="0016247C" w:rsidRDefault="0016247C" w:rsidP="0016247C">
      <w:pPr>
        <w:widowControl w:val="0"/>
        <w:shd w:val="clear" w:color="auto" w:fill="FFFFFF"/>
        <w:spacing w:line="360" w:lineRule="auto"/>
        <w:ind w:firstLine="0"/>
        <w:jc w:val="both"/>
        <w:rPr>
          <w:rFonts w:ascii="Book Antiqua" w:eastAsia="宋体" w:hAnsi="Book Antiqua" w:cs="Helvetica"/>
          <w:color w:val="000000"/>
          <w:kern w:val="2"/>
          <w:szCs w:val="24"/>
          <w:lang w:eastAsia="en-US"/>
        </w:rPr>
      </w:pPr>
      <w:r w:rsidRPr="0016247C">
        <w:rPr>
          <w:rFonts w:ascii="Book Antiqua" w:eastAsia="宋体" w:hAnsi="Book Antiqua" w:cs="Helvetica"/>
          <w:color w:val="000000"/>
          <w:kern w:val="2"/>
          <w:szCs w:val="24"/>
          <w:lang w:eastAsia="zh-CN"/>
        </w:rPr>
        <w:t>Grade D (Fair): 0</w:t>
      </w:r>
    </w:p>
    <w:p w14:paraId="16E9810A" w14:textId="77777777" w:rsidR="0016247C" w:rsidRPr="0016247C" w:rsidRDefault="0016247C" w:rsidP="0016247C">
      <w:pPr>
        <w:widowControl w:val="0"/>
        <w:shd w:val="clear" w:color="auto" w:fill="FFFFFF"/>
        <w:spacing w:line="360" w:lineRule="auto"/>
        <w:ind w:firstLine="0"/>
        <w:jc w:val="both"/>
        <w:rPr>
          <w:rFonts w:ascii="Calibri" w:eastAsia="宋体" w:hAnsi="Calibri"/>
          <w:color w:val="000000"/>
          <w:kern w:val="2"/>
          <w:sz w:val="22"/>
          <w:szCs w:val="22"/>
          <w:lang w:eastAsia="zh-CN"/>
        </w:rPr>
      </w:pPr>
      <w:r w:rsidRPr="0016247C">
        <w:rPr>
          <w:rFonts w:ascii="Book Antiqua" w:eastAsia="宋体" w:hAnsi="Book Antiqua" w:cs="Helvetica"/>
          <w:color w:val="000000"/>
          <w:kern w:val="2"/>
          <w:szCs w:val="24"/>
          <w:lang w:eastAsia="zh-CN"/>
        </w:rPr>
        <w:t>Grade E (Poor): 0</w:t>
      </w:r>
    </w:p>
    <w:p w14:paraId="270BCBE9" w14:textId="1575DDBC" w:rsidR="00C57536" w:rsidRPr="0016247C" w:rsidRDefault="00C57536" w:rsidP="00996FCC">
      <w:pPr>
        <w:adjustRightInd w:val="0"/>
        <w:snapToGrid w:val="0"/>
        <w:spacing w:line="360" w:lineRule="auto"/>
        <w:ind w:hanging="720"/>
        <w:jc w:val="both"/>
        <w:rPr>
          <w:rFonts w:ascii="Book Antiqua" w:eastAsia="宋体" w:hAnsi="Book Antiqua" w:cs="宋体"/>
          <w:szCs w:val="24"/>
          <w:lang w:eastAsia="zh-CN"/>
        </w:rPr>
      </w:pPr>
    </w:p>
    <w:p w14:paraId="2E64110E" w14:textId="77777777" w:rsidR="0016247C" w:rsidRDefault="0016247C">
      <w:pPr>
        <w:ind w:firstLine="0"/>
        <w:rPr>
          <w:rFonts w:ascii="Book Antiqua" w:eastAsia="宋体" w:hAnsi="Book Antiqua" w:cs="Arial"/>
          <w:b/>
          <w:szCs w:val="24"/>
          <w:lang w:eastAsia="zh-CN"/>
        </w:rPr>
      </w:pPr>
      <w:r>
        <w:rPr>
          <w:rFonts w:ascii="Book Antiqua" w:eastAsia="宋体" w:hAnsi="Book Antiqua" w:cs="Arial"/>
          <w:b/>
          <w:szCs w:val="24"/>
          <w:lang w:eastAsia="zh-CN"/>
        </w:rPr>
        <w:br w:type="page"/>
      </w:r>
    </w:p>
    <w:p w14:paraId="7F942EC8" w14:textId="17082444" w:rsidR="00BE1DA5" w:rsidRDefault="00BE1DA5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b/>
          <w:szCs w:val="24"/>
          <w:lang w:eastAsia="zh-CN"/>
        </w:rPr>
      </w:pPr>
      <w:r>
        <w:rPr>
          <w:rFonts w:ascii="Book Antiqua" w:eastAsia="宋体" w:hAnsi="Book Antiqua" w:cs="Arial" w:hint="eastAsia"/>
          <w:b/>
          <w:szCs w:val="24"/>
          <w:lang w:eastAsia="zh-CN"/>
        </w:rPr>
        <w:lastRenderedPageBreak/>
        <w:t>A</w:t>
      </w:r>
    </w:p>
    <w:p w14:paraId="72D3AEA2" w14:textId="46C46D30" w:rsidR="00BE1DA5" w:rsidRDefault="00BE1DA5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b/>
          <w:szCs w:val="24"/>
          <w:lang w:eastAsia="zh-CN"/>
        </w:rPr>
      </w:pPr>
      <w:r>
        <w:rPr>
          <w:rFonts w:ascii="Book Antiqua" w:eastAsia="宋体" w:hAnsi="Book Antiqua" w:cs="Arial"/>
          <w:b/>
          <w:noProof/>
          <w:szCs w:val="24"/>
          <w:lang w:eastAsia="zh-CN"/>
        </w:rPr>
        <w:drawing>
          <wp:inline distT="0" distB="0" distL="0" distR="0" wp14:anchorId="1E4072A3" wp14:editId="01BFB041">
            <wp:extent cx="5943600" cy="4455843"/>
            <wp:effectExtent l="0" t="0" r="0" b="1905"/>
            <wp:docPr id="1" name="图片 1" descr="C:\Users\baishideng-2014\Desktop\revised-jyu\26811\26811-Figures\Fig 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ishideng-2014\Desktop\revised-jyu\26811\26811-Figures\Fig 1A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5AA5" w14:textId="4DB14756" w:rsidR="00BE1DA5" w:rsidRDefault="00BE1DA5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b/>
          <w:szCs w:val="24"/>
          <w:lang w:eastAsia="zh-CN"/>
        </w:rPr>
      </w:pPr>
      <w:r>
        <w:rPr>
          <w:rFonts w:ascii="Book Antiqua" w:eastAsia="宋体" w:hAnsi="Book Antiqua" w:cs="Arial" w:hint="eastAsia"/>
          <w:b/>
          <w:szCs w:val="24"/>
          <w:lang w:eastAsia="zh-CN"/>
        </w:rPr>
        <w:t>B</w:t>
      </w:r>
    </w:p>
    <w:p w14:paraId="7A774C26" w14:textId="25BE3E1D" w:rsidR="00BE1DA5" w:rsidRDefault="00BE1DA5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b/>
          <w:szCs w:val="24"/>
          <w:lang w:eastAsia="zh-CN"/>
        </w:rPr>
      </w:pPr>
      <w:r>
        <w:rPr>
          <w:rFonts w:ascii="Book Antiqua" w:eastAsia="宋体" w:hAnsi="Book Antiqua" w:cs="Arial"/>
          <w:b/>
          <w:noProof/>
          <w:szCs w:val="24"/>
          <w:lang w:eastAsia="zh-CN"/>
        </w:rPr>
        <w:lastRenderedPageBreak/>
        <w:drawing>
          <wp:inline distT="0" distB="0" distL="0" distR="0" wp14:anchorId="07CCEC7E" wp14:editId="4603845E">
            <wp:extent cx="5943600" cy="4455843"/>
            <wp:effectExtent l="0" t="0" r="0" b="1905"/>
            <wp:docPr id="2" name="图片 2" descr="C:\Users\baishideng-2014\Desktop\revised-jyu\26811\26811-Figures\Fig 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ishideng-2014\Desktop\revised-jyu\26811\26811-Figures\Fig 1B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A62E5" w14:textId="3FFA3130" w:rsidR="00C57536" w:rsidRPr="00084528" w:rsidRDefault="00996FCC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t>Figure 1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proofErr w:type="spellStart"/>
      <w:r w:rsidR="00053D1B" w:rsidRPr="00084528">
        <w:rPr>
          <w:rFonts w:ascii="Book Antiqua" w:hAnsi="Book Antiqua" w:cs="Arial"/>
          <w:b/>
          <w:szCs w:val="24"/>
        </w:rPr>
        <w:t>Histopathologic</w:t>
      </w:r>
      <w:proofErr w:type="spellEnd"/>
      <w:r w:rsidR="00053D1B" w:rsidRPr="00084528">
        <w:rPr>
          <w:rFonts w:ascii="Book Antiqua" w:hAnsi="Book Antiqua" w:cs="Arial"/>
          <w:b/>
          <w:szCs w:val="24"/>
        </w:rPr>
        <w:t xml:space="preserve"> evaluation of explanted liver with </w:t>
      </w:r>
      <w:r w:rsidR="00053D1B" w:rsidRPr="00084528">
        <w:rPr>
          <w:rFonts w:ascii="Book Antiqua" w:hAnsi="Book Antiqua" w:cs="Arial"/>
          <w:b/>
          <w:i/>
          <w:szCs w:val="24"/>
        </w:rPr>
        <w:t xml:space="preserve">Garcinia </w:t>
      </w:r>
      <w:proofErr w:type="spellStart"/>
      <w:r w:rsidR="00053D1B" w:rsidRPr="00084528">
        <w:rPr>
          <w:rFonts w:ascii="Book Antiqua" w:hAnsi="Book Antiqua" w:cs="Arial"/>
          <w:b/>
          <w:i/>
          <w:szCs w:val="24"/>
        </w:rPr>
        <w:t>Cambogia</w:t>
      </w:r>
      <w:proofErr w:type="spellEnd"/>
      <w:r w:rsidR="00053D1B" w:rsidRPr="00084528">
        <w:rPr>
          <w:rFonts w:ascii="Book Antiqua" w:hAnsi="Book Antiqua" w:cs="Arial"/>
          <w:b/>
          <w:szCs w:val="24"/>
        </w:rPr>
        <w:t xml:space="preserve"> associated fulminant hepatitis.</w:t>
      </w:r>
      <w:r w:rsidR="00084528" w:rsidRPr="00084528">
        <w:rPr>
          <w:rFonts w:ascii="Book Antiqua" w:hAnsi="Book Antiqua" w:cs="Arial"/>
          <w:b/>
          <w:szCs w:val="24"/>
        </w:rPr>
        <w:t xml:space="preserve"> </w:t>
      </w:r>
      <w:r w:rsidR="00053D1B" w:rsidRPr="00084528">
        <w:rPr>
          <w:rFonts w:ascii="Book Antiqua" w:hAnsi="Book Antiqua" w:cs="Arial"/>
          <w:szCs w:val="24"/>
        </w:rPr>
        <w:t>A</w:t>
      </w:r>
      <w:r w:rsidRPr="00084528">
        <w:rPr>
          <w:rFonts w:ascii="Book Antiqua" w:eastAsia="宋体" w:hAnsi="Book Antiqua" w:cs="Arial" w:hint="eastAsia"/>
          <w:szCs w:val="24"/>
          <w:lang w:eastAsia="zh-CN"/>
        </w:rPr>
        <w:t>:</w:t>
      </w:r>
      <w:r w:rsidR="00053D1B" w:rsidRPr="00084528">
        <w:rPr>
          <w:rFonts w:ascii="Book Antiqua" w:hAnsi="Book Antiqua" w:cs="Arial"/>
          <w:szCs w:val="24"/>
        </w:rPr>
        <w:t xml:space="preserve"> </w:t>
      </w:r>
      <w:proofErr w:type="spellStart"/>
      <w:r w:rsidR="00053D1B" w:rsidRPr="00084528">
        <w:rPr>
          <w:rFonts w:ascii="Book Antiqua" w:hAnsi="Book Antiqua" w:cs="Arial"/>
          <w:szCs w:val="24"/>
        </w:rPr>
        <w:t>Histopathologic</w:t>
      </w:r>
      <w:proofErr w:type="spellEnd"/>
      <w:r w:rsidR="00053D1B" w:rsidRPr="00084528">
        <w:rPr>
          <w:rFonts w:ascii="Book Antiqua" w:hAnsi="Book Antiqua" w:cs="Arial"/>
          <w:szCs w:val="24"/>
        </w:rPr>
        <w:t xml:space="preserve"> examination demonstrates large areas of </w:t>
      </w:r>
      <w:proofErr w:type="spellStart"/>
      <w:r w:rsidR="00053D1B" w:rsidRPr="00084528">
        <w:rPr>
          <w:rFonts w:ascii="Book Antiqua" w:hAnsi="Book Antiqua" w:cs="Arial"/>
          <w:szCs w:val="24"/>
        </w:rPr>
        <w:t>panacinar</w:t>
      </w:r>
      <w:proofErr w:type="spellEnd"/>
      <w:r w:rsidR="00053D1B" w:rsidRPr="00084528">
        <w:rPr>
          <w:rFonts w:ascii="Book Antiqua" w:hAnsi="Book Antiqua" w:cs="Arial"/>
          <w:szCs w:val="24"/>
        </w:rPr>
        <w:t xml:space="preserve"> necrosis with complete hepatocyte dropout, collapsed lobules, florid </w:t>
      </w:r>
      <w:proofErr w:type="spellStart"/>
      <w:r w:rsidR="00053D1B" w:rsidRPr="00084528">
        <w:rPr>
          <w:rFonts w:ascii="Book Antiqua" w:hAnsi="Book Antiqua" w:cs="Arial"/>
          <w:szCs w:val="24"/>
        </w:rPr>
        <w:t>ductular</w:t>
      </w:r>
      <w:proofErr w:type="spellEnd"/>
      <w:r w:rsidR="00053D1B" w:rsidRPr="00084528">
        <w:rPr>
          <w:rFonts w:ascii="Book Antiqua" w:hAnsi="Book Antiqua" w:cs="Arial"/>
          <w:szCs w:val="24"/>
        </w:rPr>
        <w:t xml:space="preserve"> reaction, and predominantly lymphocytic infiltrates (</w:t>
      </w:r>
      <w:proofErr w:type="spellStart"/>
      <w:r w:rsidR="00053D1B" w:rsidRPr="00084528">
        <w:rPr>
          <w:rFonts w:ascii="Book Antiqua" w:hAnsi="Book Antiqua" w:cs="Arial"/>
          <w:szCs w:val="24"/>
        </w:rPr>
        <w:t>hematoxylin</w:t>
      </w:r>
      <w:proofErr w:type="spellEnd"/>
      <w:r w:rsidR="00053D1B" w:rsidRPr="00084528">
        <w:rPr>
          <w:rFonts w:ascii="Book Antiqua" w:hAnsi="Book Antiqua" w:cs="Arial"/>
          <w:szCs w:val="24"/>
        </w:rPr>
        <w:t xml:space="preserve">-eosin stain, original magnification </w:t>
      </w:r>
      <w:r w:rsidRPr="00084528">
        <w:rPr>
          <w:rFonts w:ascii="Times New Roman" w:hAnsi="Times New Roman"/>
          <w:szCs w:val="24"/>
        </w:rPr>
        <w:t>×</w:t>
      </w:r>
      <w:r w:rsidRPr="00084528">
        <w:rPr>
          <w:rFonts w:ascii="Book Antiqua" w:eastAsia="宋体" w:hAnsi="Book Antiqua" w:cs="Arial" w:hint="eastAsia"/>
          <w:szCs w:val="24"/>
          <w:lang w:eastAsia="zh-CN"/>
        </w:rPr>
        <w:t xml:space="preserve"> </w:t>
      </w:r>
      <w:r w:rsidR="00053D1B" w:rsidRPr="00084528">
        <w:rPr>
          <w:rFonts w:ascii="Book Antiqua" w:hAnsi="Book Antiqua" w:cs="Arial"/>
          <w:szCs w:val="24"/>
        </w:rPr>
        <w:t>200)</w:t>
      </w:r>
      <w:r w:rsidRPr="00084528">
        <w:rPr>
          <w:rFonts w:ascii="Book Antiqua" w:eastAsia="宋体" w:hAnsi="Book Antiqua" w:cs="Arial" w:hint="eastAsia"/>
          <w:szCs w:val="24"/>
          <w:lang w:eastAsia="zh-CN"/>
        </w:rPr>
        <w:t>;</w:t>
      </w:r>
      <w:r w:rsidR="00084528" w:rsidRPr="00084528">
        <w:rPr>
          <w:rFonts w:ascii="Book Antiqua" w:hAnsi="Book Antiqua" w:cs="Arial"/>
          <w:szCs w:val="24"/>
        </w:rPr>
        <w:t xml:space="preserve"> </w:t>
      </w:r>
      <w:r w:rsidR="00053D1B" w:rsidRPr="00084528">
        <w:rPr>
          <w:rFonts w:ascii="Book Antiqua" w:hAnsi="Book Antiqua" w:cs="Arial"/>
          <w:szCs w:val="24"/>
        </w:rPr>
        <w:t>B</w:t>
      </w:r>
      <w:r w:rsidRPr="00084528">
        <w:rPr>
          <w:rFonts w:ascii="Book Antiqua" w:eastAsia="宋体" w:hAnsi="Book Antiqua" w:cs="Arial" w:hint="eastAsia"/>
          <w:szCs w:val="24"/>
          <w:lang w:eastAsia="zh-CN"/>
        </w:rPr>
        <w:t>:</w:t>
      </w:r>
      <w:r w:rsidR="00053D1B" w:rsidRPr="00084528">
        <w:rPr>
          <w:rFonts w:ascii="Book Antiqua" w:hAnsi="Book Antiqua" w:cs="Arial"/>
          <w:szCs w:val="24"/>
        </w:rPr>
        <w:t xml:space="preserve"> Non-necrotic areas demonstrate hepatocyte ballooning, cholestasis, and mild lymphocytic infiltration. Occasional apoptotic hepatocytes (acidophil bodies) were present (</w:t>
      </w:r>
      <w:proofErr w:type="spellStart"/>
      <w:r w:rsidR="00053D1B" w:rsidRPr="00084528">
        <w:rPr>
          <w:rFonts w:ascii="Book Antiqua" w:hAnsi="Book Antiqua" w:cs="Arial"/>
          <w:szCs w:val="24"/>
        </w:rPr>
        <w:t>hematoxylin</w:t>
      </w:r>
      <w:proofErr w:type="spellEnd"/>
      <w:r w:rsidR="00053D1B" w:rsidRPr="00084528">
        <w:rPr>
          <w:rFonts w:ascii="Book Antiqua" w:hAnsi="Book Antiqua" w:cs="Arial"/>
          <w:szCs w:val="24"/>
        </w:rPr>
        <w:t xml:space="preserve">-eosin stain, original magnification </w:t>
      </w:r>
      <w:r w:rsidRPr="00084528">
        <w:rPr>
          <w:rFonts w:ascii="Times New Roman" w:hAnsi="Times New Roman"/>
          <w:szCs w:val="24"/>
        </w:rPr>
        <w:t>×</w:t>
      </w:r>
      <w:r w:rsidRPr="00084528">
        <w:rPr>
          <w:rFonts w:ascii="Book Antiqua" w:eastAsia="宋体" w:hAnsi="Book Antiqua" w:cs="Arial" w:hint="eastAsia"/>
          <w:szCs w:val="24"/>
          <w:lang w:eastAsia="zh-CN"/>
        </w:rPr>
        <w:t xml:space="preserve"> </w:t>
      </w:r>
      <w:r w:rsidR="00053D1B" w:rsidRPr="00084528">
        <w:rPr>
          <w:rFonts w:ascii="Book Antiqua" w:hAnsi="Book Antiqua" w:cs="Arial"/>
          <w:szCs w:val="24"/>
        </w:rPr>
        <w:t>400).</w:t>
      </w:r>
    </w:p>
    <w:p w14:paraId="1715DAF7" w14:textId="5FD095F9" w:rsidR="00635F2D" w:rsidRPr="00084528" w:rsidRDefault="00635F2D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hAnsi="Book Antiqua" w:cs="Arial"/>
          <w:szCs w:val="24"/>
        </w:rPr>
      </w:pPr>
      <w:r w:rsidRPr="00084528">
        <w:rPr>
          <w:rFonts w:ascii="Book Antiqua" w:hAnsi="Book Antiqua" w:cs="Arial"/>
          <w:b/>
          <w:szCs w:val="24"/>
        </w:rPr>
        <w:br w:type="page"/>
      </w:r>
    </w:p>
    <w:p w14:paraId="1A9C9AE4" w14:textId="107A3E05" w:rsidR="00635F2D" w:rsidRPr="00A35A92" w:rsidRDefault="00635F2D" w:rsidP="00801FD0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b/>
          <w:szCs w:val="24"/>
          <w:lang w:eastAsia="zh-CN"/>
        </w:rPr>
      </w:pPr>
      <w:r w:rsidRPr="00084528">
        <w:rPr>
          <w:rFonts w:ascii="Book Antiqua" w:hAnsi="Book Antiqua" w:cs="Arial"/>
          <w:b/>
          <w:szCs w:val="24"/>
        </w:rPr>
        <w:lastRenderedPageBreak/>
        <w:t>Table 1 Work-up for causes of acute liver failure in reported patient</w:t>
      </w:r>
    </w:p>
    <w:tbl>
      <w:tblPr>
        <w:tblStyle w:val="ab"/>
        <w:tblW w:w="9630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4860"/>
        <w:gridCol w:w="1980"/>
        <w:gridCol w:w="2340"/>
      </w:tblGrid>
      <w:tr w:rsidR="00084528" w:rsidRPr="00084528" w14:paraId="1D89F03E" w14:textId="77777777" w:rsidTr="00ED45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EEE91C" w14:textId="3EFDFD06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color w:val="auto"/>
                <w:szCs w:val="24"/>
              </w:rPr>
            </w:pPr>
            <w:r w:rsidRPr="00084528">
              <w:rPr>
                <w:rFonts w:ascii="Book Antiqua" w:hAnsi="Book Antiqua" w:cs="Arial"/>
                <w:color w:val="auto"/>
                <w:szCs w:val="24"/>
              </w:rPr>
              <w:t xml:space="preserve">Laboratory </w:t>
            </w:r>
            <w:r w:rsidR="004F6DC2" w:rsidRPr="00084528">
              <w:rPr>
                <w:rFonts w:ascii="Book Antiqua" w:hAnsi="Book Antiqua" w:cs="Arial"/>
                <w:color w:val="auto"/>
                <w:szCs w:val="24"/>
              </w:rPr>
              <w:t>test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718733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auto"/>
                <w:szCs w:val="24"/>
              </w:rPr>
            </w:pPr>
            <w:r w:rsidRPr="00084528">
              <w:rPr>
                <w:rFonts w:ascii="Book Antiqua" w:hAnsi="Book Antiqua" w:cs="Arial"/>
                <w:color w:val="auto"/>
                <w:szCs w:val="24"/>
              </w:rPr>
              <w:t>Result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5C99EE" w14:textId="597C5A9F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auto"/>
                <w:szCs w:val="24"/>
              </w:rPr>
            </w:pPr>
            <w:r w:rsidRPr="00084528">
              <w:rPr>
                <w:rFonts w:ascii="Book Antiqua" w:hAnsi="Book Antiqua" w:cs="Arial"/>
                <w:color w:val="auto"/>
                <w:szCs w:val="24"/>
              </w:rPr>
              <w:t xml:space="preserve">Reference </w:t>
            </w:r>
            <w:r w:rsidR="00ED4545" w:rsidRPr="00084528">
              <w:rPr>
                <w:rFonts w:ascii="Book Antiqua" w:hAnsi="Book Antiqua" w:cs="Arial"/>
                <w:color w:val="auto"/>
                <w:szCs w:val="24"/>
              </w:rPr>
              <w:t>range</w:t>
            </w:r>
          </w:p>
        </w:tc>
      </w:tr>
      <w:tr w:rsidR="00084528" w:rsidRPr="00084528" w14:paraId="2613EB5A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2"/>
            <w:tcBorders>
              <w:top w:val="single" w:sz="4" w:space="0" w:color="auto"/>
              <w:left w:val="none" w:sz="0" w:space="0" w:color="auto"/>
              <w:bottom w:val="none" w:sz="0" w:space="0" w:color="auto"/>
            </w:tcBorders>
          </w:tcPr>
          <w:p w14:paraId="4FD23784" w14:textId="4485E701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  <w:r w:rsidRPr="00084528">
              <w:rPr>
                <w:rFonts w:ascii="Book Antiqua" w:hAnsi="Book Antiqua" w:cs="Arial"/>
                <w:b w:val="0"/>
                <w:szCs w:val="24"/>
              </w:rPr>
              <w:t xml:space="preserve">Hepatic </w:t>
            </w:r>
            <w:r w:rsidR="004F6DC2" w:rsidRPr="00084528">
              <w:rPr>
                <w:rFonts w:ascii="Book Antiqua" w:hAnsi="Book Antiqua" w:cs="Arial"/>
                <w:b w:val="0"/>
                <w:szCs w:val="24"/>
              </w:rPr>
              <w:t>function panel</w:t>
            </w:r>
          </w:p>
        </w:tc>
        <w:tc>
          <w:tcPr>
            <w:tcW w:w="1980" w:type="dxa"/>
            <w:tcBorders>
              <w:top w:val="single" w:sz="4" w:space="0" w:color="auto"/>
              <w:bottom w:val="none" w:sz="0" w:space="0" w:color="auto"/>
            </w:tcBorders>
          </w:tcPr>
          <w:p w14:paraId="4EA8973F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none" w:sz="0" w:space="0" w:color="auto"/>
              <w:right w:val="none" w:sz="0" w:space="0" w:color="auto"/>
            </w:tcBorders>
          </w:tcPr>
          <w:p w14:paraId="34BF32FD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szCs w:val="24"/>
              </w:rPr>
            </w:pPr>
          </w:p>
        </w:tc>
      </w:tr>
      <w:tr w:rsidR="00084528" w:rsidRPr="00084528" w14:paraId="0C1FB2C1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6538B48F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4B73BC1F" w14:textId="3B47C4BE" w:rsidR="00635F2D" w:rsidRPr="00084528" w:rsidRDefault="00635F2D" w:rsidP="0011149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Aspartate </w:t>
            </w:r>
            <w:r w:rsidR="004F6DC2" w:rsidRPr="00084528">
              <w:rPr>
                <w:rFonts w:ascii="Book Antiqua" w:hAnsi="Book Antiqua" w:cs="Arial"/>
                <w:szCs w:val="24"/>
              </w:rPr>
              <w:t xml:space="preserve">aminotransferase </w:t>
            </w:r>
          </w:p>
        </w:tc>
        <w:tc>
          <w:tcPr>
            <w:tcW w:w="1980" w:type="dxa"/>
          </w:tcPr>
          <w:p w14:paraId="3204D9DD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624 U/L (H)</w:t>
            </w:r>
          </w:p>
        </w:tc>
        <w:tc>
          <w:tcPr>
            <w:tcW w:w="2340" w:type="dxa"/>
          </w:tcPr>
          <w:p w14:paraId="7F26BCA3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7-36 U/L</w:t>
            </w:r>
          </w:p>
        </w:tc>
      </w:tr>
      <w:tr w:rsidR="00084528" w:rsidRPr="00084528" w14:paraId="76539D20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7193B34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5E01105B" w14:textId="4B538DD5" w:rsidR="00635F2D" w:rsidRPr="00084528" w:rsidRDefault="00635F2D" w:rsidP="0011149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Alanine </w:t>
            </w:r>
            <w:r w:rsidR="004F6DC2" w:rsidRPr="00084528">
              <w:rPr>
                <w:rFonts w:ascii="Book Antiqua" w:hAnsi="Book Antiqua" w:cs="Arial"/>
                <w:szCs w:val="24"/>
              </w:rPr>
              <w:t xml:space="preserve">aminotransferase 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69DD646C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520 U/L (H)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D627C9E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4-45 U/L</w:t>
            </w:r>
          </w:p>
        </w:tc>
      </w:tr>
      <w:tr w:rsidR="00084528" w:rsidRPr="00084528" w14:paraId="39B183EA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00BFCBD7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58FBAA48" w14:textId="48BD7BEE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Alkaline </w:t>
            </w:r>
            <w:r w:rsidR="004F6DC2" w:rsidRPr="00084528">
              <w:rPr>
                <w:rFonts w:ascii="Book Antiqua" w:hAnsi="Book Antiqua" w:cs="Arial"/>
                <w:szCs w:val="24"/>
              </w:rPr>
              <w:t>phosphatase</w:t>
            </w:r>
          </w:p>
        </w:tc>
        <w:tc>
          <w:tcPr>
            <w:tcW w:w="1980" w:type="dxa"/>
          </w:tcPr>
          <w:p w14:paraId="49C06852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156 U/L (H)</w:t>
            </w:r>
          </w:p>
        </w:tc>
        <w:tc>
          <w:tcPr>
            <w:tcW w:w="2340" w:type="dxa"/>
          </w:tcPr>
          <w:p w14:paraId="756EE0C3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31-103 U/L</w:t>
            </w:r>
          </w:p>
        </w:tc>
      </w:tr>
      <w:tr w:rsidR="00084528" w:rsidRPr="00084528" w14:paraId="499FDBF1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A1E7136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2CEA1037" w14:textId="65B3FC6F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Bilirubin, </w:t>
            </w:r>
            <w:r w:rsidR="004F6DC2" w:rsidRPr="00084528">
              <w:rPr>
                <w:rFonts w:ascii="Book Antiqua" w:hAnsi="Book Antiqua" w:cs="Arial"/>
                <w:szCs w:val="24"/>
              </w:rPr>
              <w:t xml:space="preserve">total 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2A7CE187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34.7 mg/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  <w:r w:rsidRPr="00084528">
              <w:rPr>
                <w:rFonts w:ascii="Book Antiqua" w:hAnsi="Book Antiqua" w:cs="Arial"/>
                <w:szCs w:val="24"/>
              </w:rPr>
              <w:t xml:space="preserve"> (H)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3E4BFD4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0.2-1.1 mg/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</w:p>
        </w:tc>
      </w:tr>
      <w:tr w:rsidR="00084528" w:rsidRPr="00084528" w14:paraId="4B9A01D5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14C581AC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780C6425" w14:textId="79D19829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Bilirubin, </w:t>
            </w:r>
            <w:r w:rsidR="004F6DC2" w:rsidRPr="00084528">
              <w:rPr>
                <w:rFonts w:ascii="Book Antiqua" w:hAnsi="Book Antiqua" w:cs="Arial"/>
                <w:szCs w:val="24"/>
              </w:rPr>
              <w:t xml:space="preserve">conjugated </w:t>
            </w:r>
          </w:p>
        </w:tc>
        <w:tc>
          <w:tcPr>
            <w:tcW w:w="1980" w:type="dxa"/>
          </w:tcPr>
          <w:p w14:paraId="0E6AD648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14.8 mg/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  <w:r w:rsidRPr="00084528">
              <w:rPr>
                <w:rFonts w:ascii="Book Antiqua" w:hAnsi="Book Antiqua" w:cs="Arial"/>
                <w:szCs w:val="24"/>
              </w:rPr>
              <w:t xml:space="preserve"> (H)</w:t>
            </w:r>
          </w:p>
        </w:tc>
        <w:tc>
          <w:tcPr>
            <w:tcW w:w="2340" w:type="dxa"/>
          </w:tcPr>
          <w:p w14:paraId="33AB3EEE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0.0-0.2 mg/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</w:p>
        </w:tc>
      </w:tr>
      <w:tr w:rsidR="00084528" w:rsidRPr="00084528" w14:paraId="12BD61BC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E452C41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6EBFBEAF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Albumin 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4D033031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3.6 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  <w:r w:rsidRPr="00084528">
              <w:rPr>
                <w:rFonts w:ascii="Book Antiqua" w:hAnsi="Book Antiqua" w:cs="Arial"/>
                <w:szCs w:val="24"/>
              </w:rPr>
              <w:t xml:space="preserve"> (L)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E5CA1F1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3.7-5.1 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</w:p>
        </w:tc>
      </w:tr>
      <w:tr w:rsidR="00084528" w:rsidRPr="00084528" w14:paraId="6CBDF1BF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065B3235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73A1C49D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Total Protein </w:t>
            </w:r>
          </w:p>
        </w:tc>
        <w:tc>
          <w:tcPr>
            <w:tcW w:w="1980" w:type="dxa"/>
          </w:tcPr>
          <w:p w14:paraId="20009F11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5.8 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  <w:r w:rsidRPr="00084528">
              <w:rPr>
                <w:rFonts w:ascii="Book Antiqua" w:hAnsi="Book Antiqua" w:cs="Arial"/>
                <w:szCs w:val="24"/>
              </w:rPr>
              <w:t xml:space="preserve"> (L)</w:t>
            </w:r>
          </w:p>
        </w:tc>
        <w:tc>
          <w:tcPr>
            <w:tcW w:w="2340" w:type="dxa"/>
          </w:tcPr>
          <w:p w14:paraId="52E31588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6.2-8.6 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</w:p>
        </w:tc>
      </w:tr>
      <w:tr w:rsidR="00084528" w:rsidRPr="00084528" w14:paraId="36EA53ED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DF02971" w14:textId="02CAA7F8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  <w:r w:rsidRPr="00084528">
              <w:rPr>
                <w:rFonts w:ascii="Book Antiqua" w:hAnsi="Book Antiqua" w:cs="Arial"/>
                <w:b w:val="0"/>
                <w:szCs w:val="24"/>
              </w:rPr>
              <w:t xml:space="preserve">Coagulation </w:t>
            </w:r>
            <w:r w:rsidR="004F6DC2" w:rsidRPr="00084528">
              <w:rPr>
                <w:rFonts w:ascii="Book Antiqua" w:hAnsi="Book Antiqua" w:cs="Arial"/>
                <w:b w:val="0"/>
                <w:szCs w:val="24"/>
              </w:rPr>
              <w:t>factors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172B409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8718AE4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</w:p>
        </w:tc>
      </w:tr>
      <w:tr w:rsidR="00084528" w:rsidRPr="00084528" w14:paraId="33A8082C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56A271C1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30F2DDF8" w14:textId="339CAAA8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proofErr w:type="spellStart"/>
            <w:r w:rsidRPr="00084528">
              <w:rPr>
                <w:rFonts w:ascii="Book Antiqua" w:hAnsi="Book Antiqua" w:cs="Arial"/>
                <w:szCs w:val="24"/>
              </w:rPr>
              <w:t>Prothombin</w:t>
            </w:r>
            <w:proofErr w:type="spellEnd"/>
            <w:r w:rsidRPr="00084528">
              <w:rPr>
                <w:rFonts w:ascii="Book Antiqua" w:hAnsi="Book Antiqua" w:cs="Arial"/>
                <w:szCs w:val="24"/>
              </w:rPr>
              <w:t xml:space="preserve"> </w:t>
            </w:r>
            <w:r w:rsidR="004F6DC2" w:rsidRPr="00084528">
              <w:rPr>
                <w:rFonts w:ascii="Book Antiqua" w:hAnsi="Book Antiqua" w:cs="Arial"/>
                <w:szCs w:val="24"/>
              </w:rPr>
              <w:t>time</w:t>
            </w:r>
          </w:p>
        </w:tc>
        <w:tc>
          <w:tcPr>
            <w:tcW w:w="1980" w:type="dxa"/>
          </w:tcPr>
          <w:p w14:paraId="703A394D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37.9 sec (H)</w:t>
            </w:r>
          </w:p>
        </w:tc>
        <w:tc>
          <w:tcPr>
            <w:tcW w:w="2340" w:type="dxa"/>
          </w:tcPr>
          <w:p w14:paraId="04B52062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9.1-11.9 sec</w:t>
            </w:r>
          </w:p>
        </w:tc>
      </w:tr>
      <w:tr w:rsidR="00084528" w:rsidRPr="00084528" w14:paraId="78EB443B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04E5F25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69A4DC24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INR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749E38C7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3.5 (H)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4F5131D" w14:textId="41A96DBC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&lt;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1.2</w:t>
            </w:r>
          </w:p>
        </w:tc>
      </w:tr>
      <w:tr w:rsidR="00084528" w:rsidRPr="00084528" w14:paraId="519602D3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74A57FA5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0C1ED2A8" w14:textId="50EF6BC8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Factor VII </w:t>
            </w:r>
            <w:r w:rsidR="004F6DC2" w:rsidRPr="00084528">
              <w:rPr>
                <w:rFonts w:ascii="Book Antiqua" w:hAnsi="Book Antiqua" w:cs="Arial"/>
                <w:szCs w:val="24"/>
              </w:rPr>
              <w:t>activity</w:t>
            </w:r>
          </w:p>
        </w:tc>
        <w:tc>
          <w:tcPr>
            <w:tcW w:w="1980" w:type="dxa"/>
          </w:tcPr>
          <w:p w14:paraId="1584384C" w14:textId="044F991C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&lt;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6% (L)</w:t>
            </w:r>
          </w:p>
        </w:tc>
        <w:tc>
          <w:tcPr>
            <w:tcW w:w="2340" w:type="dxa"/>
          </w:tcPr>
          <w:p w14:paraId="0C70771B" w14:textId="5374A57C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&gt;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50% activity</w:t>
            </w:r>
          </w:p>
        </w:tc>
      </w:tr>
      <w:tr w:rsidR="00084528" w:rsidRPr="00084528" w14:paraId="709C8A37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2F74574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63301CB9" w14:textId="6E57E16C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Factor V </w:t>
            </w:r>
            <w:r w:rsidR="004F6DC2" w:rsidRPr="00084528">
              <w:rPr>
                <w:rFonts w:ascii="Book Antiqua" w:hAnsi="Book Antiqua" w:cs="Arial"/>
                <w:szCs w:val="24"/>
              </w:rPr>
              <w:t>activity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47CADE25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18% (L)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CB9025D" w14:textId="0906DA7F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宋体" w:hAnsi="Book Antiqua" w:cs="Arial"/>
                <w:szCs w:val="24"/>
                <w:lang w:eastAsia="zh-CN"/>
              </w:rPr>
            </w:pPr>
            <w:r w:rsidRPr="00084528">
              <w:rPr>
                <w:rFonts w:ascii="Book Antiqua" w:hAnsi="Book Antiqua" w:cs="Arial"/>
                <w:szCs w:val="24"/>
              </w:rPr>
              <w:t>&gt;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50% activity</w:t>
            </w:r>
          </w:p>
        </w:tc>
      </w:tr>
      <w:tr w:rsidR="00084528" w:rsidRPr="00084528" w14:paraId="70E80093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2"/>
          </w:tcPr>
          <w:p w14:paraId="406F576B" w14:textId="630612FA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  <w:r w:rsidRPr="00084528">
              <w:rPr>
                <w:rFonts w:ascii="Book Antiqua" w:hAnsi="Book Antiqua" w:cs="Arial"/>
                <w:b w:val="0"/>
                <w:szCs w:val="24"/>
              </w:rPr>
              <w:t xml:space="preserve">Tumor </w:t>
            </w:r>
            <w:r w:rsidR="004F6DC2" w:rsidRPr="00084528">
              <w:rPr>
                <w:rFonts w:ascii="Book Antiqua" w:hAnsi="Book Antiqua" w:cs="Arial"/>
                <w:b w:val="0"/>
                <w:szCs w:val="24"/>
              </w:rPr>
              <w:t>markers</w:t>
            </w:r>
          </w:p>
        </w:tc>
        <w:tc>
          <w:tcPr>
            <w:tcW w:w="1980" w:type="dxa"/>
          </w:tcPr>
          <w:p w14:paraId="0A796C08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</w:p>
        </w:tc>
        <w:tc>
          <w:tcPr>
            <w:tcW w:w="2340" w:type="dxa"/>
          </w:tcPr>
          <w:p w14:paraId="6F321F4F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</w:p>
        </w:tc>
      </w:tr>
      <w:tr w:rsidR="00084528" w:rsidRPr="00084528" w14:paraId="0C2C650F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F6AF061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14947F26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CEA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FDE9A57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2.3 ng/mL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9D3C4A9" w14:textId="7CB18788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&lt;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3.1 ng/mL</w:t>
            </w:r>
          </w:p>
        </w:tc>
      </w:tr>
      <w:tr w:rsidR="00084528" w:rsidRPr="00084528" w14:paraId="79015DC7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1E2DA5E0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58414968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CA 19-9</w:t>
            </w:r>
          </w:p>
        </w:tc>
        <w:tc>
          <w:tcPr>
            <w:tcW w:w="1980" w:type="dxa"/>
          </w:tcPr>
          <w:p w14:paraId="5BA9FC1D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235 U/mL (H)</w:t>
            </w:r>
          </w:p>
        </w:tc>
        <w:tc>
          <w:tcPr>
            <w:tcW w:w="2340" w:type="dxa"/>
          </w:tcPr>
          <w:p w14:paraId="2339BC81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0-35 U/mL</w:t>
            </w:r>
          </w:p>
        </w:tc>
      </w:tr>
      <w:tr w:rsidR="00084528" w:rsidRPr="00084528" w14:paraId="69FDDBD5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4778EFB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39B51E68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AFP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745C52D8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51.1 ng/mL (H)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4E32B39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1.6-4.5 ng/mL</w:t>
            </w:r>
          </w:p>
        </w:tc>
      </w:tr>
      <w:tr w:rsidR="00084528" w:rsidRPr="00084528" w14:paraId="19918935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4AE76813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2A9077BF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AFP-L3</w:t>
            </w:r>
          </w:p>
        </w:tc>
        <w:tc>
          <w:tcPr>
            <w:tcW w:w="1980" w:type="dxa"/>
          </w:tcPr>
          <w:p w14:paraId="034EA1DF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19.0% (H)</w:t>
            </w:r>
          </w:p>
        </w:tc>
        <w:tc>
          <w:tcPr>
            <w:tcW w:w="2340" w:type="dxa"/>
          </w:tcPr>
          <w:p w14:paraId="7AA4A66C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0.5-9.9%</w:t>
            </w:r>
          </w:p>
        </w:tc>
      </w:tr>
      <w:tr w:rsidR="00084528" w:rsidRPr="00084528" w14:paraId="50124F6F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F496621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3DE002D0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PIVKA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55D8C518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4.4 ng/mL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80E1A42" w14:textId="4E1FBB3A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&lt;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6.3 ng/mL</w:t>
            </w:r>
          </w:p>
        </w:tc>
      </w:tr>
      <w:tr w:rsidR="00084528" w:rsidRPr="00084528" w14:paraId="3B79C53F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2"/>
          </w:tcPr>
          <w:p w14:paraId="697E4018" w14:textId="49FA1A62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  <w:r w:rsidRPr="00084528">
              <w:rPr>
                <w:rFonts w:ascii="Book Antiqua" w:hAnsi="Book Antiqua" w:cs="Arial"/>
                <w:b w:val="0"/>
                <w:szCs w:val="24"/>
              </w:rPr>
              <w:t xml:space="preserve">Viral </w:t>
            </w:r>
            <w:proofErr w:type="spellStart"/>
            <w:r w:rsidR="00F52184" w:rsidRPr="00084528">
              <w:rPr>
                <w:rFonts w:ascii="Book Antiqua" w:hAnsi="Book Antiqua" w:cs="Arial"/>
                <w:b w:val="0"/>
                <w:szCs w:val="24"/>
              </w:rPr>
              <w:t>serologies</w:t>
            </w:r>
            <w:proofErr w:type="spellEnd"/>
          </w:p>
        </w:tc>
        <w:tc>
          <w:tcPr>
            <w:tcW w:w="1980" w:type="dxa"/>
          </w:tcPr>
          <w:p w14:paraId="2B6DD2B4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</w:p>
        </w:tc>
        <w:tc>
          <w:tcPr>
            <w:tcW w:w="2340" w:type="dxa"/>
          </w:tcPr>
          <w:p w14:paraId="2F391224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</w:p>
        </w:tc>
      </w:tr>
      <w:tr w:rsidR="00084528" w:rsidRPr="00084528" w14:paraId="3BCEBC26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990D761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54A387BE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Hepatitis A, IgM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209B6642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Nonreactive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4AEAA7A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Nonreactive</w:t>
            </w:r>
          </w:p>
        </w:tc>
      </w:tr>
      <w:tr w:rsidR="00084528" w:rsidRPr="00084528" w14:paraId="2301BAED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0514CFA1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0A6E1474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Hepatitis A, IgG</w:t>
            </w:r>
          </w:p>
        </w:tc>
        <w:tc>
          <w:tcPr>
            <w:tcW w:w="1980" w:type="dxa"/>
          </w:tcPr>
          <w:p w14:paraId="3C136C20" w14:textId="2A2A524A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Reactive</w:t>
            </w:r>
            <w:r w:rsidR="00111492" w:rsidRPr="00084528">
              <w:rPr>
                <w:rFonts w:ascii="Book Antiqua" w:hAnsi="Book Antiqua" w:cs="Arial"/>
                <w:szCs w:val="24"/>
                <w:vertAlign w:val="superscript"/>
              </w:rPr>
              <w:t>1</w:t>
            </w:r>
          </w:p>
        </w:tc>
        <w:tc>
          <w:tcPr>
            <w:tcW w:w="2340" w:type="dxa"/>
          </w:tcPr>
          <w:p w14:paraId="5027D420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Nonreactive</w:t>
            </w:r>
          </w:p>
        </w:tc>
      </w:tr>
      <w:tr w:rsidR="00084528" w:rsidRPr="00084528" w14:paraId="494E2160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6CCDC6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2D1ED6D5" w14:textId="1007E160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Hepatitis B </w:t>
            </w:r>
            <w:r w:rsidR="00111492" w:rsidRPr="00084528">
              <w:rPr>
                <w:rFonts w:ascii="Book Antiqua" w:hAnsi="Book Antiqua" w:cs="Arial"/>
                <w:szCs w:val="24"/>
              </w:rPr>
              <w:t>surface antigen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324822C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Nonreactive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AA28ED3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Nonreactive</w:t>
            </w:r>
          </w:p>
        </w:tc>
      </w:tr>
      <w:tr w:rsidR="00084528" w:rsidRPr="00084528" w14:paraId="30329B72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556328EE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5826101F" w14:textId="3E9C26BD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Hepatitis B </w:t>
            </w:r>
            <w:r w:rsidR="00111492" w:rsidRPr="00084528">
              <w:rPr>
                <w:rFonts w:ascii="Book Antiqua" w:hAnsi="Book Antiqua" w:cs="Arial"/>
                <w:szCs w:val="24"/>
              </w:rPr>
              <w:t>surface antibody, quantitative</w:t>
            </w:r>
            <w:r w:rsidRPr="00084528">
              <w:rPr>
                <w:rFonts w:ascii="Book Antiqua" w:hAnsi="Book Antiqua" w:cs="Arial"/>
                <w:szCs w:val="24"/>
              </w:rPr>
              <w:t xml:space="preserve"> </w:t>
            </w:r>
          </w:p>
        </w:tc>
        <w:tc>
          <w:tcPr>
            <w:tcW w:w="1980" w:type="dxa"/>
          </w:tcPr>
          <w:p w14:paraId="4745510C" w14:textId="3141068C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&lt;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10 IU/L</w:t>
            </w:r>
          </w:p>
        </w:tc>
        <w:tc>
          <w:tcPr>
            <w:tcW w:w="2340" w:type="dxa"/>
          </w:tcPr>
          <w:p w14:paraId="494326C1" w14:textId="613F4631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&lt;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10 IU/L</w:t>
            </w:r>
          </w:p>
        </w:tc>
      </w:tr>
      <w:tr w:rsidR="00084528" w:rsidRPr="00084528" w14:paraId="6CA0409D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0823C62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3F533885" w14:textId="44F3C6EC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Hepatitis B </w:t>
            </w:r>
            <w:r w:rsidR="00111492" w:rsidRPr="00084528">
              <w:rPr>
                <w:rFonts w:ascii="Book Antiqua" w:hAnsi="Book Antiqua" w:cs="Arial"/>
                <w:szCs w:val="24"/>
              </w:rPr>
              <w:t>core antibody, total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76AC13A4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Nonreactive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27A65CD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Nonreactive</w:t>
            </w:r>
          </w:p>
        </w:tc>
      </w:tr>
      <w:tr w:rsidR="00084528" w:rsidRPr="00084528" w14:paraId="07C03DEB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5ADBAA64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382492C6" w14:textId="300BBDAB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Hepatitis C</w:t>
            </w:r>
            <w:r w:rsidR="00111492" w:rsidRPr="00084528">
              <w:rPr>
                <w:rFonts w:ascii="Book Antiqua" w:hAnsi="Book Antiqua" w:cs="Arial"/>
                <w:szCs w:val="24"/>
              </w:rPr>
              <w:t xml:space="preserve"> antibody screen</w:t>
            </w:r>
          </w:p>
        </w:tc>
        <w:tc>
          <w:tcPr>
            <w:tcW w:w="1980" w:type="dxa"/>
          </w:tcPr>
          <w:p w14:paraId="6E1F849A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Nonreactive</w:t>
            </w:r>
          </w:p>
        </w:tc>
        <w:tc>
          <w:tcPr>
            <w:tcW w:w="2340" w:type="dxa"/>
          </w:tcPr>
          <w:p w14:paraId="4A2EFD82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Nonreactive</w:t>
            </w:r>
          </w:p>
        </w:tc>
      </w:tr>
      <w:tr w:rsidR="00084528" w:rsidRPr="00084528" w14:paraId="15F1CAD3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514241A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20BA0171" w14:textId="3D5F14A2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Hepatitis C RNA </w:t>
            </w:r>
            <w:r w:rsidR="00A5358F" w:rsidRPr="00084528">
              <w:rPr>
                <w:rFonts w:ascii="Book Antiqua" w:hAnsi="Book Antiqua" w:cs="Arial"/>
                <w:szCs w:val="24"/>
              </w:rPr>
              <w:t xml:space="preserve">quantitative </w:t>
            </w:r>
            <w:r w:rsidRPr="00084528">
              <w:rPr>
                <w:rFonts w:ascii="Book Antiqua" w:hAnsi="Book Antiqua" w:cs="Arial"/>
                <w:szCs w:val="24"/>
              </w:rPr>
              <w:t>PCR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AD6199B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Not Detected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2A102B6" w14:textId="60CDE0F0" w:rsidR="00635F2D" w:rsidRPr="00084528" w:rsidRDefault="004F6DC2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Not detected</w:t>
            </w:r>
          </w:p>
        </w:tc>
      </w:tr>
      <w:tr w:rsidR="00084528" w:rsidRPr="00084528" w14:paraId="716E5E9C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77FEB7CC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01DE0154" w14:textId="49CDEB39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Hepatitis E </w:t>
            </w:r>
            <w:r w:rsidR="004F6DC2" w:rsidRPr="00084528">
              <w:rPr>
                <w:rFonts w:ascii="Book Antiqua" w:hAnsi="Book Antiqua" w:cs="Arial"/>
                <w:szCs w:val="24"/>
              </w:rPr>
              <w:t>antibody</w:t>
            </w:r>
            <w:r w:rsidRPr="00084528">
              <w:rPr>
                <w:rFonts w:ascii="Book Antiqua" w:hAnsi="Book Antiqua" w:cs="Arial"/>
                <w:szCs w:val="24"/>
              </w:rPr>
              <w:t>, IgG</w:t>
            </w:r>
          </w:p>
        </w:tc>
        <w:tc>
          <w:tcPr>
            <w:tcW w:w="1980" w:type="dxa"/>
          </w:tcPr>
          <w:p w14:paraId="3CE59C80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Not Detected</w:t>
            </w:r>
          </w:p>
        </w:tc>
        <w:tc>
          <w:tcPr>
            <w:tcW w:w="2340" w:type="dxa"/>
          </w:tcPr>
          <w:p w14:paraId="4FB1C20D" w14:textId="5ACC0B9A" w:rsidR="00635F2D" w:rsidRPr="00084528" w:rsidRDefault="004F6DC2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Not detected</w:t>
            </w:r>
          </w:p>
        </w:tc>
      </w:tr>
      <w:tr w:rsidR="00084528" w:rsidRPr="00084528" w14:paraId="2DAB3D7D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2308A79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0B3D0AEB" w14:textId="206EFF41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Hepatitis E </w:t>
            </w:r>
            <w:r w:rsidR="004F6DC2" w:rsidRPr="00084528">
              <w:rPr>
                <w:rFonts w:ascii="Book Antiqua" w:hAnsi="Book Antiqua" w:cs="Arial"/>
                <w:szCs w:val="24"/>
              </w:rPr>
              <w:t>antibody</w:t>
            </w:r>
            <w:r w:rsidRPr="00084528">
              <w:rPr>
                <w:rFonts w:ascii="Book Antiqua" w:hAnsi="Book Antiqua" w:cs="Arial"/>
                <w:szCs w:val="24"/>
              </w:rPr>
              <w:t>, IgM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3FD88D5F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Not Detected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1B45199" w14:textId="7182B820" w:rsidR="00635F2D" w:rsidRPr="00084528" w:rsidRDefault="004F6DC2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Not detected</w:t>
            </w:r>
          </w:p>
        </w:tc>
      </w:tr>
      <w:tr w:rsidR="00084528" w:rsidRPr="00084528" w14:paraId="251B4C8A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1D62B543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6ED07E70" w14:textId="0E85B47F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CMV </w:t>
            </w:r>
            <w:r w:rsidR="004F6DC2" w:rsidRPr="00084528">
              <w:rPr>
                <w:rFonts w:ascii="Book Antiqua" w:hAnsi="Book Antiqua" w:cs="Arial"/>
                <w:szCs w:val="24"/>
              </w:rPr>
              <w:t>antibody immune status</w:t>
            </w:r>
          </w:p>
        </w:tc>
        <w:tc>
          <w:tcPr>
            <w:tcW w:w="1980" w:type="dxa"/>
          </w:tcPr>
          <w:p w14:paraId="4F8F8A3E" w14:textId="0442AACB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Positive</w:t>
            </w:r>
            <w:r w:rsidR="00111492" w:rsidRPr="00084528">
              <w:rPr>
                <w:rFonts w:ascii="Book Antiqua" w:hAnsi="Book Antiqua" w:cs="Arial"/>
                <w:szCs w:val="24"/>
                <w:vertAlign w:val="superscript"/>
              </w:rPr>
              <w:t>1</w:t>
            </w:r>
          </w:p>
        </w:tc>
        <w:tc>
          <w:tcPr>
            <w:tcW w:w="2340" w:type="dxa"/>
          </w:tcPr>
          <w:p w14:paraId="50B75A98" w14:textId="7DB8B3C3" w:rsidR="00635F2D" w:rsidRPr="00084528" w:rsidRDefault="004F6DC2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</w:tr>
      <w:tr w:rsidR="00084528" w:rsidRPr="00084528" w14:paraId="711B00F9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3542360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6DDDDA29" w14:textId="7B85E481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CMV DNA </w:t>
            </w:r>
            <w:r w:rsidR="004F6DC2" w:rsidRPr="00084528">
              <w:rPr>
                <w:rFonts w:ascii="Book Antiqua" w:hAnsi="Book Antiqua" w:cs="Arial"/>
                <w:szCs w:val="24"/>
              </w:rPr>
              <w:t xml:space="preserve">quantitative </w:t>
            </w:r>
            <w:r w:rsidRPr="00084528">
              <w:rPr>
                <w:rFonts w:ascii="Book Antiqua" w:hAnsi="Book Antiqua" w:cs="Arial"/>
                <w:szCs w:val="24"/>
              </w:rPr>
              <w:t>PCR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73075140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Not Detected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AC4F5EA" w14:textId="5D3D5536" w:rsidR="00635F2D" w:rsidRPr="00084528" w:rsidRDefault="004F6DC2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Not detected</w:t>
            </w:r>
          </w:p>
        </w:tc>
      </w:tr>
      <w:tr w:rsidR="00084528" w:rsidRPr="00084528" w14:paraId="098C8417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3401511C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3191745E" w14:textId="0CBBE135" w:rsidR="00635F2D" w:rsidRPr="00084528" w:rsidRDefault="004F6DC2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Liver </w:t>
            </w:r>
            <w:r w:rsidR="00F15810" w:rsidRPr="00084528">
              <w:rPr>
                <w:rFonts w:ascii="Book Antiqua" w:hAnsi="Book Antiqua" w:cs="Arial"/>
                <w:szCs w:val="24"/>
              </w:rPr>
              <w:t xml:space="preserve">tissue </w:t>
            </w:r>
            <w:r w:rsidRPr="00084528">
              <w:rPr>
                <w:rFonts w:ascii="Book Antiqua" w:hAnsi="Book Antiqua" w:cs="Arial"/>
                <w:szCs w:val="24"/>
              </w:rPr>
              <w:t>CMV</w:t>
            </w:r>
            <w:r w:rsidRPr="00084528">
              <w:rPr>
                <w:rFonts w:ascii="Book Antiqua" w:hAnsi="Book Antiqua" w:cs="Arial"/>
                <w:i/>
                <w:szCs w:val="24"/>
              </w:rPr>
              <w:t xml:space="preserve"> in</w:t>
            </w:r>
            <w:r w:rsidRPr="00084528">
              <w:rPr>
                <w:rFonts w:ascii="Book Antiqua" w:eastAsia="宋体" w:hAnsi="Book Antiqua" w:cs="Arial"/>
                <w:i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i/>
                <w:szCs w:val="24"/>
              </w:rPr>
              <w:t xml:space="preserve">situ </w:t>
            </w:r>
            <w:r w:rsidR="00F15810" w:rsidRPr="00084528">
              <w:rPr>
                <w:rFonts w:ascii="Book Antiqua" w:hAnsi="Book Antiqua" w:cs="Arial"/>
                <w:szCs w:val="24"/>
              </w:rPr>
              <w:t>hybridization</w:t>
            </w:r>
          </w:p>
        </w:tc>
        <w:tc>
          <w:tcPr>
            <w:tcW w:w="1980" w:type="dxa"/>
          </w:tcPr>
          <w:p w14:paraId="342A01C8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  <w:tc>
          <w:tcPr>
            <w:tcW w:w="2340" w:type="dxa"/>
          </w:tcPr>
          <w:p w14:paraId="4A932202" w14:textId="751B07AA" w:rsidR="00635F2D" w:rsidRPr="00084528" w:rsidRDefault="004F6DC2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</w:tr>
      <w:tr w:rsidR="00084528" w:rsidRPr="00084528" w14:paraId="612DBFD8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EB42644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102CFC96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EBV-VCA IgM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28E2BFF7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DEB266C" w14:textId="4CE14A69" w:rsidR="00635F2D" w:rsidRPr="00084528" w:rsidRDefault="004F6DC2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</w:tr>
      <w:tr w:rsidR="00084528" w:rsidRPr="00084528" w14:paraId="54D30099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3325ADAB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478437B0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EBV-VCA IgG</w:t>
            </w:r>
          </w:p>
        </w:tc>
        <w:tc>
          <w:tcPr>
            <w:tcW w:w="1980" w:type="dxa"/>
          </w:tcPr>
          <w:p w14:paraId="3659281D" w14:textId="46E8313B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Positive</w:t>
            </w:r>
            <w:r w:rsidR="00111492" w:rsidRPr="00084528">
              <w:rPr>
                <w:rFonts w:ascii="Book Antiqua" w:hAnsi="Book Antiqua" w:cs="Arial"/>
                <w:szCs w:val="24"/>
                <w:vertAlign w:val="superscript"/>
              </w:rPr>
              <w:t>1</w:t>
            </w:r>
          </w:p>
        </w:tc>
        <w:tc>
          <w:tcPr>
            <w:tcW w:w="2340" w:type="dxa"/>
          </w:tcPr>
          <w:p w14:paraId="1564BDD3" w14:textId="19DBA8DA" w:rsidR="00635F2D" w:rsidRPr="00084528" w:rsidRDefault="004F6DC2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</w:tr>
      <w:tr w:rsidR="00084528" w:rsidRPr="00084528" w14:paraId="0BB1C2BB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DCAC938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279648CE" w14:textId="679350CD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EBV DNA </w:t>
            </w:r>
            <w:r w:rsidR="004F6DC2" w:rsidRPr="00084528">
              <w:rPr>
                <w:rFonts w:ascii="Book Antiqua" w:hAnsi="Book Antiqua" w:cs="Arial"/>
                <w:szCs w:val="24"/>
              </w:rPr>
              <w:t xml:space="preserve">quantitative </w:t>
            </w:r>
            <w:r w:rsidRPr="00084528">
              <w:rPr>
                <w:rFonts w:ascii="Book Antiqua" w:hAnsi="Book Antiqua" w:cs="Arial"/>
                <w:szCs w:val="24"/>
              </w:rPr>
              <w:t>PCR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4B73CA0C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Not Detected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41B0594" w14:textId="06512EF4" w:rsidR="00635F2D" w:rsidRPr="00084528" w:rsidRDefault="004F6DC2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Not detected</w:t>
            </w:r>
          </w:p>
        </w:tc>
      </w:tr>
      <w:tr w:rsidR="00084528" w:rsidRPr="00084528" w14:paraId="4BC8FFD2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3D8829BE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2BB64580" w14:textId="68D32DAA" w:rsidR="00635F2D" w:rsidRPr="00084528" w:rsidRDefault="00635F2D" w:rsidP="0011149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Liver </w:t>
            </w:r>
            <w:r w:rsidR="004F6DC2" w:rsidRPr="00084528">
              <w:rPr>
                <w:rFonts w:ascii="Book Antiqua" w:hAnsi="Book Antiqua" w:cs="Arial"/>
                <w:szCs w:val="24"/>
              </w:rPr>
              <w:t>tissue EBV</w:t>
            </w:r>
            <w:r w:rsidR="00084528" w:rsidRPr="00084528">
              <w:rPr>
                <w:rFonts w:ascii="Book Antiqua" w:hAnsi="Book Antiqua" w:cs="Arial"/>
                <w:szCs w:val="24"/>
              </w:rPr>
              <w:t xml:space="preserve"> </w:t>
            </w:r>
            <w:r w:rsidR="004F6DC2" w:rsidRPr="00084528">
              <w:rPr>
                <w:rFonts w:ascii="Book Antiqua" w:hAnsi="Book Antiqua" w:cs="Arial"/>
                <w:i/>
                <w:szCs w:val="24"/>
              </w:rPr>
              <w:t>in</w:t>
            </w:r>
            <w:r w:rsidR="004F6DC2" w:rsidRPr="00084528">
              <w:rPr>
                <w:rFonts w:ascii="Book Antiqua" w:eastAsia="宋体" w:hAnsi="Book Antiqua" w:cs="Arial"/>
                <w:i/>
                <w:szCs w:val="24"/>
                <w:lang w:eastAsia="zh-CN"/>
              </w:rPr>
              <w:t xml:space="preserve"> </w:t>
            </w:r>
            <w:r w:rsidR="004F6DC2" w:rsidRPr="00084528">
              <w:rPr>
                <w:rFonts w:ascii="Book Antiqua" w:hAnsi="Book Antiqua" w:cs="Arial"/>
                <w:i/>
                <w:szCs w:val="24"/>
              </w:rPr>
              <w:t xml:space="preserve">situ </w:t>
            </w:r>
            <w:r w:rsidRPr="00084528">
              <w:rPr>
                <w:rFonts w:ascii="Book Antiqua" w:hAnsi="Book Antiqua" w:cs="Arial"/>
                <w:szCs w:val="24"/>
              </w:rPr>
              <w:t>Hybridization</w:t>
            </w:r>
          </w:p>
        </w:tc>
        <w:tc>
          <w:tcPr>
            <w:tcW w:w="1980" w:type="dxa"/>
          </w:tcPr>
          <w:p w14:paraId="0A95136C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  <w:tc>
          <w:tcPr>
            <w:tcW w:w="2340" w:type="dxa"/>
          </w:tcPr>
          <w:p w14:paraId="1416DA7F" w14:textId="04714F2D" w:rsidR="00635F2D" w:rsidRPr="00084528" w:rsidRDefault="004F6DC2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</w:tr>
      <w:tr w:rsidR="00084528" w:rsidRPr="00084528" w14:paraId="2BA6BD9E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90AF247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33FD8993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Adenovirus DNA Quantitative PCR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2093A8F1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Not Detected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BC4E58A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Not Detected</w:t>
            </w:r>
          </w:p>
        </w:tc>
      </w:tr>
      <w:tr w:rsidR="00084528" w:rsidRPr="00084528" w14:paraId="318E43BA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36C5321D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46204299" w14:textId="47ACF054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Liver </w:t>
            </w:r>
            <w:r w:rsidR="004F6DC2" w:rsidRPr="00084528">
              <w:rPr>
                <w:rFonts w:ascii="Book Antiqua" w:hAnsi="Book Antiqua" w:cs="Arial"/>
                <w:szCs w:val="24"/>
              </w:rPr>
              <w:t>tissue adenovirus</w:t>
            </w:r>
            <w:r w:rsidR="004F6DC2" w:rsidRPr="00084528">
              <w:rPr>
                <w:rFonts w:ascii="Book Antiqua" w:hAnsi="Book Antiqua" w:cs="Arial"/>
                <w:i/>
                <w:szCs w:val="24"/>
              </w:rPr>
              <w:t xml:space="preserve"> in</w:t>
            </w:r>
            <w:r w:rsidR="004F6DC2" w:rsidRPr="00084528">
              <w:rPr>
                <w:rFonts w:ascii="Book Antiqua" w:eastAsia="宋体" w:hAnsi="Book Antiqua" w:cs="Arial" w:hint="eastAsia"/>
                <w:i/>
                <w:szCs w:val="24"/>
                <w:lang w:eastAsia="zh-CN"/>
              </w:rPr>
              <w:t xml:space="preserve"> </w:t>
            </w:r>
            <w:r w:rsidR="004F6DC2" w:rsidRPr="00084528">
              <w:rPr>
                <w:rFonts w:ascii="Book Antiqua" w:hAnsi="Book Antiqua" w:cs="Arial"/>
                <w:i/>
                <w:szCs w:val="24"/>
              </w:rPr>
              <w:t xml:space="preserve">situ </w:t>
            </w:r>
            <w:r w:rsidR="004F6DC2" w:rsidRPr="00084528">
              <w:rPr>
                <w:rFonts w:ascii="Book Antiqua" w:hAnsi="Book Antiqua" w:cs="Arial"/>
                <w:szCs w:val="24"/>
              </w:rPr>
              <w:t>hybridization</w:t>
            </w:r>
          </w:p>
        </w:tc>
        <w:tc>
          <w:tcPr>
            <w:tcW w:w="1980" w:type="dxa"/>
          </w:tcPr>
          <w:p w14:paraId="5EA7CD09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  <w:tc>
          <w:tcPr>
            <w:tcW w:w="2340" w:type="dxa"/>
          </w:tcPr>
          <w:p w14:paraId="6671A9DC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</w:tr>
      <w:tr w:rsidR="00084528" w:rsidRPr="00084528" w14:paraId="56E3F237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9C8F224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6CFE1210" w14:textId="208FC39B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Herpes Simplex 1 IgM </w:t>
            </w:r>
            <w:r w:rsidR="00111492" w:rsidRPr="00084528">
              <w:rPr>
                <w:rFonts w:ascii="Book Antiqua" w:hAnsi="Book Antiqua" w:cs="Arial"/>
                <w:szCs w:val="24"/>
              </w:rPr>
              <w:t>screen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6A07D87C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A0903CF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</w:tr>
      <w:tr w:rsidR="00084528" w:rsidRPr="00084528" w14:paraId="12F53856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01D015E8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26E5044E" w14:textId="1D3D22D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Herpes Simplex 2 IgM </w:t>
            </w:r>
            <w:r w:rsidR="00111492" w:rsidRPr="00084528">
              <w:rPr>
                <w:rFonts w:ascii="Book Antiqua" w:hAnsi="Book Antiqua" w:cs="Arial"/>
                <w:szCs w:val="24"/>
              </w:rPr>
              <w:t>screen</w:t>
            </w:r>
          </w:p>
        </w:tc>
        <w:tc>
          <w:tcPr>
            <w:tcW w:w="1980" w:type="dxa"/>
          </w:tcPr>
          <w:p w14:paraId="3AE2DF75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  <w:tc>
          <w:tcPr>
            <w:tcW w:w="2340" w:type="dxa"/>
          </w:tcPr>
          <w:p w14:paraId="2CA3620C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</w:tr>
      <w:tr w:rsidR="00084528" w:rsidRPr="00084528" w14:paraId="694946E9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47EE3C7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72F52D65" w14:textId="5181DAC2" w:rsidR="00635F2D" w:rsidRPr="00084528" w:rsidRDefault="00635F2D" w:rsidP="00B24E3F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Liver Tissue HSV 1</w:t>
            </w:r>
            <w:r w:rsidR="00B24E3F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and </w:t>
            </w:r>
            <w:r w:rsidRPr="00084528">
              <w:rPr>
                <w:rFonts w:ascii="Book Antiqua" w:hAnsi="Book Antiqua" w:cs="Arial"/>
                <w:szCs w:val="24"/>
              </w:rPr>
              <w:t xml:space="preserve">2 </w:t>
            </w:r>
            <w:r w:rsidR="004F6DC2" w:rsidRPr="00084528">
              <w:rPr>
                <w:rFonts w:ascii="Book Antiqua" w:hAnsi="Book Antiqua" w:cs="Arial"/>
                <w:i/>
                <w:szCs w:val="24"/>
              </w:rPr>
              <w:t>in</w:t>
            </w:r>
            <w:r w:rsidR="004F6DC2" w:rsidRPr="00084528">
              <w:rPr>
                <w:rFonts w:ascii="Book Antiqua" w:hAnsi="Book Antiqua" w:cs="Arial" w:hint="eastAsia"/>
                <w:i/>
                <w:szCs w:val="24"/>
              </w:rPr>
              <w:t xml:space="preserve"> </w:t>
            </w:r>
            <w:r w:rsidR="004F6DC2" w:rsidRPr="00084528">
              <w:rPr>
                <w:rFonts w:ascii="Book Antiqua" w:hAnsi="Book Antiqua" w:cs="Arial"/>
                <w:i/>
                <w:szCs w:val="24"/>
              </w:rPr>
              <w:t>situ</w:t>
            </w:r>
            <w:r w:rsidRPr="00084528">
              <w:rPr>
                <w:rFonts w:ascii="Book Antiqua" w:hAnsi="Book Antiqua" w:cs="Arial"/>
                <w:szCs w:val="24"/>
              </w:rPr>
              <w:t xml:space="preserve"> </w:t>
            </w:r>
            <w:r w:rsidR="00111492" w:rsidRPr="00084528">
              <w:rPr>
                <w:rFonts w:ascii="Book Antiqua" w:hAnsi="Book Antiqua" w:cs="Arial"/>
                <w:szCs w:val="24"/>
              </w:rPr>
              <w:t>hybridization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42DB6F4E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749E7A9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</w:tr>
      <w:tr w:rsidR="00084528" w:rsidRPr="00084528" w14:paraId="76B9F600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3B32570D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1542519C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RPR</w:t>
            </w:r>
          </w:p>
        </w:tc>
        <w:tc>
          <w:tcPr>
            <w:tcW w:w="1980" w:type="dxa"/>
          </w:tcPr>
          <w:p w14:paraId="2C4196E1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Nonreactive</w:t>
            </w:r>
          </w:p>
        </w:tc>
        <w:tc>
          <w:tcPr>
            <w:tcW w:w="2340" w:type="dxa"/>
          </w:tcPr>
          <w:p w14:paraId="6B45FAF8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Nonreactive</w:t>
            </w:r>
          </w:p>
        </w:tc>
      </w:tr>
      <w:tr w:rsidR="00084528" w:rsidRPr="00084528" w14:paraId="76F9EBD7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71F4C38" w14:textId="5CBB20ED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  <w:r w:rsidRPr="00084528">
              <w:rPr>
                <w:rFonts w:ascii="Book Antiqua" w:hAnsi="Book Antiqua" w:cs="Arial"/>
                <w:b w:val="0"/>
                <w:szCs w:val="24"/>
              </w:rPr>
              <w:t xml:space="preserve">Autoantibody </w:t>
            </w:r>
            <w:r w:rsidR="004F6DC2" w:rsidRPr="00084528">
              <w:rPr>
                <w:rFonts w:ascii="Book Antiqua" w:hAnsi="Book Antiqua" w:cs="Arial"/>
                <w:b w:val="0"/>
                <w:szCs w:val="24"/>
              </w:rPr>
              <w:t>titer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66BBE1AC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0CD81D0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</w:p>
        </w:tc>
      </w:tr>
      <w:tr w:rsidR="00084528" w:rsidRPr="00084528" w14:paraId="1E966A69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6CD98ACB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70AE78F7" w14:textId="4A4E72E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Antinuclear </w:t>
            </w:r>
            <w:r w:rsidR="004F6DC2" w:rsidRPr="00084528">
              <w:rPr>
                <w:rFonts w:ascii="Book Antiqua" w:hAnsi="Book Antiqua" w:cs="Arial"/>
                <w:szCs w:val="24"/>
              </w:rPr>
              <w:t>antibody</w:t>
            </w:r>
          </w:p>
        </w:tc>
        <w:tc>
          <w:tcPr>
            <w:tcW w:w="1980" w:type="dxa"/>
          </w:tcPr>
          <w:p w14:paraId="7063993C" w14:textId="52FEE67D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Positive</w:t>
            </w:r>
            <w:r w:rsidR="00111492" w:rsidRPr="00084528">
              <w:rPr>
                <w:rFonts w:ascii="Book Antiqua" w:hAnsi="Book Antiqua" w:cs="Arial"/>
                <w:szCs w:val="24"/>
                <w:vertAlign w:val="superscript"/>
              </w:rPr>
              <w:t>1</w:t>
            </w:r>
          </w:p>
        </w:tc>
        <w:tc>
          <w:tcPr>
            <w:tcW w:w="2340" w:type="dxa"/>
          </w:tcPr>
          <w:p w14:paraId="37FA763A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Negative</w:t>
            </w:r>
          </w:p>
        </w:tc>
      </w:tr>
      <w:tr w:rsidR="00084528" w:rsidRPr="00084528" w14:paraId="43016AD7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B7D01BC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55B836A1" w14:textId="7D0C535A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Antinuclear </w:t>
            </w:r>
            <w:r w:rsidR="004F6DC2" w:rsidRPr="00084528">
              <w:rPr>
                <w:rFonts w:ascii="Book Antiqua" w:hAnsi="Book Antiqua" w:cs="Arial"/>
                <w:szCs w:val="24"/>
              </w:rPr>
              <w:t xml:space="preserve">antibody titer 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7149436" w14:textId="18C0C9E2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1:40</w:t>
            </w:r>
            <w:r w:rsidR="00111492" w:rsidRPr="00084528">
              <w:rPr>
                <w:rFonts w:ascii="Book Antiqua" w:hAnsi="Book Antiqua" w:cs="Arial"/>
                <w:szCs w:val="24"/>
                <w:vertAlign w:val="superscript"/>
              </w:rPr>
              <w:t>1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B86874E" w14:textId="75E0198C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&lt;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1:20</w:t>
            </w:r>
          </w:p>
        </w:tc>
      </w:tr>
      <w:tr w:rsidR="00084528" w:rsidRPr="00084528" w14:paraId="17447187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286C9A17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696031FB" w14:textId="79797C32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Smooth </w:t>
            </w:r>
            <w:r w:rsidR="004F6DC2" w:rsidRPr="00084528">
              <w:rPr>
                <w:rFonts w:ascii="Book Antiqua" w:hAnsi="Book Antiqua" w:cs="Arial"/>
                <w:szCs w:val="24"/>
              </w:rPr>
              <w:t>muscle antibody</w:t>
            </w:r>
          </w:p>
        </w:tc>
        <w:tc>
          <w:tcPr>
            <w:tcW w:w="1980" w:type="dxa"/>
          </w:tcPr>
          <w:p w14:paraId="2A6A4AEB" w14:textId="6A9C2DEC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&lt;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1:20</w:t>
            </w:r>
          </w:p>
        </w:tc>
        <w:tc>
          <w:tcPr>
            <w:tcW w:w="2340" w:type="dxa"/>
          </w:tcPr>
          <w:p w14:paraId="4AC8DFF4" w14:textId="522F2660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&lt;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1:20</w:t>
            </w:r>
          </w:p>
        </w:tc>
      </w:tr>
      <w:tr w:rsidR="00084528" w:rsidRPr="00084528" w14:paraId="124D80A5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7C4125F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7801A78A" w14:textId="56110D93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Liver </w:t>
            </w:r>
            <w:r w:rsidR="004F6DC2" w:rsidRPr="00084528">
              <w:rPr>
                <w:rFonts w:ascii="Book Antiqua" w:hAnsi="Book Antiqua" w:cs="Arial"/>
                <w:szCs w:val="24"/>
              </w:rPr>
              <w:t xml:space="preserve">kidney </w:t>
            </w:r>
            <w:proofErr w:type="spellStart"/>
            <w:r w:rsidR="004F6DC2" w:rsidRPr="00084528">
              <w:rPr>
                <w:rFonts w:ascii="Book Antiqua" w:hAnsi="Book Antiqua" w:cs="Arial"/>
                <w:szCs w:val="24"/>
              </w:rPr>
              <w:t>microsome</w:t>
            </w:r>
            <w:proofErr w:type="spellEnd"/>
            <w:r w:rsidR="004F6DC2" w:rsidRPr="00084528">
              <w:rPr>
                <w:rFonts w:ascii="Book Antiqua" w:hAnsi="Book Antiqua" w:cs="Arial"/>
                <w:szCs w:val="24"/>
              </w:rPr>
              <w:t xml:space="preserve"> antibody</w:t>
            </w:r>
            <w:r w:rsidRPr="00084528">
              <w:rPr>
                <w:rFonts w:ascii="Book Antiqua" w:hAnsi="Book Antiqua" w:cs="Arial"/>
                <w:szCs w:val="24"/>
              </w:rPr>
              <w:t xml:space="preserve"> IgG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728561F3" w14:textId="516A0059" w:rsidR="00635F2D" w:rsidRPr="00084528" w:rsidRDefault="00635F2D" w:rsidP="004F6DC2">
            <w:pPr>
              <w:tabs>
                <w:tab w:val="left" w:pos="1072"/>
              </w:tabs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&lt;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20.0 U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20B9B32" w14:textId="3A9A72B4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&lt;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20.0 U</w:t>
            </w:r>
          </w:p>
        </w:tc>
      </w:tr>
      <w:tr w:rsidR="00084528" w:rsidRPr="00084528" w14:paraId="4190AB3B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424CE541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1B03B8A5" w14:textId="2D6ABAF6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Soluble </w:t>
            </w:r>
            <w:r w:rsidR="004F6DC2" w:rsidRPr="00084528">
              <w:rPr>
                <w:rFonts w:ascii="Book Antiqua" w:hAnsi="Book Antiqua" w:cs="Arial"/>
                <w:szCs w:val="24"/>
              </w:rPr>
              <w:t>liver antigen autoantibody</w:t>
            </w:r>
          </w:p>
        </w:tc>
        <w:tc>
          <w:tcPr>
            <w:tcW w:w="1980" w:type="dxa"/>
          </w:tcPr>
          <w:p w14:paraId="78CF5719" w14:textId="49976E29" w:rsidR="00635F2D" w:rsidRPr="00084528" w:rsidRDefault="00635F2D" w:rsidP="004F6DC2">
            <w:pPr>
              <w:tabs>
                <w:tab w:val="left" w:pos="1072"/>
              </w:tabs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&lt;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20.1 U</w:t>
            </w:r>
          </w:p>
        </w:tc>
        <w:tc>
          <w:tcPr>
            <w:tcW w:w="2340" w:type="dxa"/>
          </w:tcPr>
          <w:p w14:paraId="454D4D06" w14:textId="049A9D8A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&lt;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20.1 U</w:t>
            </w:r>
          </w:p>
        </w:tc>
      </w:tr>
      <w:tr w:rsidR="00084528" w:rsidRPr="00084528" w14:paraId="397192E3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605DE48" w14:textId="40BD3DF4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  <w:r w:rsidRPr="00084528">
              <w:rPr>
                <w:rFonts w:ascii="Book Antiqua" w:hAnsi="Book Antiqua" w:cs="Arial"/>
                <w:b w:val="0"/>
                <w:szCs w:val="24"/>
              </w:rPr>
              <w:t xml:space="preserve">Wilson’s </w:t>
            </w:r>
            <w:r w:rsidR="004F6DC2" w:rsidRPr="00084528">
              <w:rPr>
                <w:rFonts w:ascii="Book Antiqua" w:hAnsi="Book Antiqua" w:cs="Arial"/>
                <w:b w:val="0"/>
                <w:szCs w:val="24"/>
              </w:rPr>
              <w:t>disease evaluation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0A2D66EC" w14:textId="77777777" w:rsidR="00635F2D" w:rsidRPr="00084528" w:rsidRDefault="00635F2D" w:rsidP="004F6DC2">
            <w:pPr>
              <w:tabs>
                <w:tab w:val="left" w:pos="1072"/>
              </w:tabs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AD21B64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</w:p>
        </w:tc>
      </w:tr>
      <w:tr w:rsidR="00084528" w:rsidRPr="00084528" w14:paraId="2D9FACA5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551CD3D9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4DF80D50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Copper, RBC</w:t>
            </w:r>
          </w:p>
        </w:tc>
        <w:tc>
          <w:tcPr>
            <w:tcW w:w="1980" w:type="dxa"/>
          </w:tcPr>
          <w:p w14:paraId="40239BF7" w14:textId="77777777" w:rsidR="00635F2D" w:rsidRPr="00084528" w:rsidRDefault="00635F2D" w:rsidP="004F6DC2">
            <w:pPr>
              <w:tabs>
                <w:tab w:val="left" w:pos="880"/>
              </w:tabs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0.71 mg/L</w:t>
            </w:r>
          </w:p>
        </w:tc>
        <w:tc>
          <w:tcPr>
            <w:tcW w:w="2340" w:type="dxa"/>
          </w:tcPr>
          <w:p w14:paraId="31232DC5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0.53-0.91 mg/L</w:t>
            </w:r>
          </w:p>
        </w:tc>
      </w:tr>
      <w:tr w:rsidR="00084528" w:rsidRPr="00084528" w14:paraId="3D9F04FA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1AEF3C1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0FCA2DB3" w14:textId="13DB1A05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Copper, </w:t>
            </w:r>
            <w:r w:rsidR="00111492" w:rsidRPr="00084528">
              <w:rPr>
                <w:rFonts w:ascii="Book Antiqua" w:hAnsi="Book Antiqua" w:cs="Arial"/>
                <w:szCs w:val="24"/>
              </w:rPr>
              <w:t>serum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5A47E5CC" w14:textId="77777777" w:rsidR="00635F2D" w:rsidRPr="00084528" w:rsidRDefault="00635F2D" w:rsidP="004F6DC2">
            <w:pPr>
              <w:tabs>
                <w:tab w:val="left" w:pos="880"/>
              </w:tabs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95 mcg/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3479EAD" w14:textId="28E001C6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70-140 </w:t>
            </w:r>
            <w:proofErr w:type="spellStart"/>
            <w:r w:rsidR="004F6DC2" w:rsidRPr="00084528">
              <w:rPr>
                <w:rFonts w:ascii="Book Antiqua" w:hAnsi="Book Antiqua" w:cs="Arial"/>
                <w:szCs w:val="24"/>
              </w:rPr>
              <w:t>μ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>g</w:t>
            </w:r>
            <w:proofErr w:type="spellEnd"/>
            <w:r w:rsidRPr="00084528">
              <w:rPr>
                <w:rFonts w:ascii="Book Antiqua" w:hAnsi="Book Antiqua" w:cs="Arial"/>
                <w:szCs w:val="24"/>
              </w:rPr>
              <w:t>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</w:p>
        </w:tc>
      </w:tr>
      <w:tr w:rsidR="00084528" w:rsidRPr="00084528" w14:paraId="7A730F86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188EB228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35555903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proofErr w:type="spellStart"/>
            <w:r w:rsidRPr="00084528">
              <w:rPr>
                <w:rFonts w:ascii="Book Antiqua" w:hAnsi="Book Antiqua" w:cs="Arial"/>
                <w:szCs w:val="24"/>
              </w:rPr>
              <w:t>Ceruloplasmin</w:t>
            </w:r>
            <w:proofErr w:type="spellEnd"/>
          </w:p>
        </w:tc>
        <w:tc>
          <w:tcPr>
            <w:tcW w:w="1980" w:type="dxa"/>
          </w:tcPr>
          <w:p w14:paraId="26448F93" w14:textId="77777777" w:rsidR="00635F2D" w:rsidRPr="00084528" w:rsidRDefault="00635F2D" w:rsidP="004F6DC2">
            <w:pPr>
              <w:tabs>
                <w:tab w:val="left" w:pos="880"/>
              </w:tabs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22 mg/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</w:p>
        </w:tc>
        <w:tc>
          <w:tcPr>
            <w:tcW w:w="2340" w:type="dxa"/>
          </w:tcPr>
          <w:p w14:paraId="2F44B8D2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17-48 mg/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</w:p>
        </w:tc>
      </w:tr>
      <w:tr w:rsidR="00084528" w:rsidRPr="00084528" w14:paraId="6DD5B9F8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B279393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285526AD" w14:textId="324EAEC4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Copper, 24-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>h</w:t>
            </w:r>
            <w:r w:rsidRPr="00084528">
              <w:rPr>
                <w:rFonts w:ascii="Book Antiqua" w:hAnsi="Book Antiqua" w:cs="Arial"/>
                <w:szCs w:val="24"/>
              </w:rPr>
              <w:t xml:space="preserve"> </w:t>
            </w:r>
            <w:r w:rsidR="004F6DC2" w:rsidRPr="00084528">
              <w:rPr>
                <w:rFonts w:ascii="Book Antiqua" w:hAnsi="Book Antiqua" w:cs="Arial"/>
                <w:szCs w:val="24"/>
              </w:rPr>
              <w:t>urine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65B97E22" w14:textId="72114463" w:rsidR="00635F2D" w:rsidRPr="00084528" w:rsidRDefault="00635F2D" w:rsidP="004F6DC2">
            <w:pPr>
              <w:tabs>
                <w:tab w:val="left" w:pos="880"/>
              </w:tabs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1055 mcg/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>d</w:t>
            </w:r>
            <w:r w:rsidRPr="00084528">
              <w:rPr>
                <w:rFonts w:ascii="Book Antiqua" w:hAnsi="Book Antiqua" w:cs="Arial"/>
                <w:szCs w:val="24"/>
              </w:rPr>
              <w:t xml:space="preserve"> (H)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828BC8A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3-50 mcg/day</w:t>
            </w:r>
          </w:p>
        </w:tc>
      </w:tr>
      <w:tr w:rsidR="00084528" w:rsidRPr="00084528" w14:paraId="40EF6E02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3B4C5601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7A8C4864" w14:textId="2AC713DE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Quantitative</w:t>
            </w:r>
            <w:r w:rsidR="004F6DC2" w:rsidRPr="00084528">
              <w:rPr>
                <w:rFonts w:ascii="Book Antiqua" w:hAnsi="Book Antiqua" w:cs="Arial"/>
                <w:szCs w:val="24"/>
              </w:rPr>
              <w:t xml:space="preserve"> liver copper</w:t>
            </w:r>
          </w:p>
        </w:tc>
        <w:tc>
          <w:tcPr>
            <w:tcW w:w="1980" w:type="dxa"/>
          </w:tcPr>
          <w:p w14:paraId="72C210F9" w14:textId="77777777" w:rsidR="00635F2D" w:rsidRPr="00084528" w:rsidRDefault="00635F2D" w:rsidP="004F6DC2">
            <w:pPr>
              <w:tabs>
                <w:tab w:val="left" w:pos="880"/>
              </w:tabs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47 mcg/g tissue</w:t>
            </w:r>
          </w:p>
        </w:tc>
        <w:tc>
          <w:tcPr>
            <w:tcW w:w="2340" w:type="dxa"/>
          </w:tcPr>
          <w:p w14:paraId="1A1208FC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10-55 mcg/g tissue</w:t>
            </w:r>
          </w:p>
        </w:tc>
      </w:tr>
      <w:tr w:rsidR="00084528" w:rsidRPr="00084528" w14:paraId="14648E66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C5C20FD" w14:textId="137E34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  <w:r w:rsidRPr="00084528">
              <w:rPr>
                <w:rFonts w:ascii="Book Antiqua" w:hAnsi="Book Antiqua" w:cs="Arial"/>
                <w:b w:val="0"/>
                <w:szCs w:val="24"/>
              </w:rPr>
              <w:t xml:space="preserve">Hemochromatosis </w:t>
            </w:r>
            <w:r w:rsidR="004F6DC2" w:rsidRPr="00084528">
              <w:rPr>
                <w:rFonts w:ascii="Book Antiqua" w:hAnsi="Book Antiqua" w:cs="Arial"/>
                <w:b w:val="0"/>
                <w:szCs w:val="24"/>
              </w:rPr>
              <w:t>evaluation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356A50B8" w14:textId="77777777" w:rsidR="00635F2D" w:rsidRPr="00084528" w:rsidRDefault="00635F2D" w:rsidP="004F6DC2">
            <w:pPr>
              <w:tabs>
                <w:tab w:val="left" w:pos="880"/>
              </w:tabs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AA76F45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</w:p>
        </w:tc>
      </w:tr>
      <w:tr w:rsidR="00084528" w:rsidRPr="00084528" w14:paraId="252B7395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70B79AD8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4EBC4EB9" w14:textId="7B0059CE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Total </w:t>
            </w:r>
            <w:r w:rsidR="004F6DC2" w:rsidRPr="00084528">
              <w:rPr>
                <w:rFonts w:ascii="Book Antiqua" w:hAnsi="Book Antiqua" w:cs="Arial"/>
                <w:szCs w:val="24"/>
              </w:rPr>
              <w:t>iron</w:t>
            </w:r>
          </w:p>
        </w:tc>
        <w:tc>
          <w:tcPr>
            <w:tcW w:w="1980" w:type="dxa"/>
          </w:tcPr>
          <w:p w14:paraId="2924EB98" w14:textId="7DB22308" w:rsidR="00635F2D" w:rsidRPr="00B24E3F" w:rsidRDefault="00635F2D" w:rsidP="004F6DC2">
            <w:pPr>
              <w:tabs>
                <w:tab w:val="left" w:pos="880"/>
              </w:tabs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 w:cs="Arial"/>
                <w:szCs w:val="24"/>
                <w:lang w:eastAsia="zh-CN"/>
              </w:rPr>
            </w:pPr>
            <w:r w:rsidRPr="00084528">
              <w:rPr>
                <w:rFonts w:ascii="Book Antiqua" w:hAnsi="Book Antiqua" w:cs="Arial"/>
                <w:szCs w:val="24"/>
              </w:rPr>
              <w:t>243 mcg/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  <w:r w:rsidRPr="00084528">
              <w:rPr>
                <w:rFonts w:ascii="Book Antiqua" w:hAnsi="Book Antiqua" w:cs="Arial"/>
                <w:szCs w:val="24"/>
              </w:rPr>
              <w:t xml:space="preserve"> (H)</w:t>
            </w:r>
            <w:r w:rsidR="00B24E3F" w:rsidRPr="00B24E3F">
              <w:rPr>
                <w:rFonts w:ascii="Book Antiqua" w:eastAsia="宋体" w:hAnsi="Book Antiqua" w:cs="Arial" w:hint="eastAsia"/>
                <w:szCs w:val="24"/>
                <w:vertAlign w:val="superscript"/>
                <w:lang w:eastAsia="zh-CN"/>
              </w:rPr>
              <w:t>2</w:t>
            </w:r>
          </w:p>
        </w:tc>
        <w:tc>
          <w:tcPr>
            <w:tcW w:w="2340" w:type="dxa"/>
          </w:tcPr>
          <w:p w14:paraId="086EFEA3" w14:textId="54C816C6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23-202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proofErr w:type="spellStart"/>
            <w:r w:rsidR="004F6DC2" w:rsidRPr="00084528">
              <w:rPr>
                <w:rFonts w:ascii="Book Antiqua" w:hAnsi="Book Antiqua" w:cs="Arial"/>
                <w:szCs w:val="24"/>
              </w:rPr>
              <w:t>μ</w:t>
            </w:r>
            <w:r w:rsidR="004F6DC2" w:rsidRPr="00084528">
              <w:rPr>
                <w:rFonts w:ascii="Book Antiqua" w:hAnsi="Book Antiqua" w:cs="Arial" w:hint="eastAsia"/>
                <w:szCs w:val="24"/>
              </w:rPr>
              <w:t>g</w:t>
            </w:r>
            <w:proofErr w:type="spellEnd"/>
            <w:r w:rsidRPr="00084528">
              <w:rPr>
                <w:rFonts w:ascii="Book Antiqua" w:hAnsi="Book Antiqua" w:cs="Arial"/>
                <w:szCs w:val="24"/>
              </w:rPr>
              <w:t>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</w:p>
        </w:tc>
      </w:tr>
      <w:tr w:rsidR="00084528" w:rsidRPr="00084528" w14:paraId="07F6F6C8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EFDCFBB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3A17000B" w14:textId="1AD54AAF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 xml:space="preserve">Iron </w:t>
            </w:r>
            <w:r w:rsidR="004F6DC2" w:rsidRPr="00084528">
              <w:rPr>
                <w:rFonts w:ascii="Book Antiqua" w:hAnsi="Book Antiqua" w:cs="Arial"/>
                <w:szCs w:val="24"/>
              </w:rPr>
              <w:t>binding capacity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F6967EF" w14:textId="35F6F2F3" w:rsidR="00635F2D" w:rsidRPr="00B24E3F" w:rsidRDefault="00635F2D" w:rsidP="004F6DC2">
            <w:pPr>
              <w:tabs>
                <w:tab w:val="left" w:pos="880"/>
              </w:tabs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宋体" w:hAnsi="Book Antiqua" w:cs="Arial"/>
                <w:szCs w:val="24"/>
                <w:lang w:eastAsia="zh-CN"/>
              </w:rPr>
            </w:pPr>
            <w:r w:rsidRPr="00084528">
              <w:rPr>
                <w:rFonts w:ascii="Book Antiqua" w:hAnsi="Book Antiqua" w:cs="Arial"/>
                <w:szCs w:val="24"/>
              </w:rPr>
              <w:t>&lt;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308 mcg/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  <w:r w:rsidRPr="00084528">
              <w:rPr>
                <w:rFonts w:ascii="Book Antiqua" w:hAnsi="Book Antiqua" w:cs="Arial"/>
                <w:szCs w:val="24"/>
              </w:rPr>
              <w:t xml:space="preserve"> (L)</w:t>
            </w:r>
            <w:r w:rsidR="00B24E3F" w:rsidRPr="00B24E3F">
              <w:rPr>
                <w:rFonts w:ascii="Book Antiqua" w:eastAsia="宋体" w:hAnsi="Book Antiqua" w:cs="Arial" w:hint="eastAsia"/>
                <w:szCs w:val="24"/>
                <w:vertAlign w:val="superscript"/>
                <w:lang w:eastAsia="zh-CN"/>
              </w:rPr>
              <w:t>3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9C50FAC" w14:textId="39A06982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240-520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proofErr w:type="spellStart"/>
            <w:r w:rsidR="004F6DC2" w:rsidRPr="00084528">
              <w:rPr>
                <w:rFonts w:ascii="Book Antiqua" w:hAnsi="Book Antiqua" w:cs="Arial"/>
                <w:szCs w:val="24"/>
              </w:rPr>
              <w:t>μ</w:t>
            </w:r>
            <w:r w:rsidR="004F6DC2" w:rsidRPr="00084528">
              <w:rPr>
                <w:rFonts w:ascii="Book Antiqua" w:hAnsi="Book Antiqua" w:cs="Arial" w:hint="eastAsia"/>
                <w:szCs w:val="24"/>
              </w:rPr>
              <w:t>g</w:t>
            </w:r>
            <w:proofErr w:type="spellEnd"/>
            <w:r w:rsidRPr="00084528">
              <w:rPr>
                <w:rFonts w:ascii="Book Antiqua" w:hAnsi="Book Antiqua" w:cs="Arial"/>
                <w:szCs w:val="24"/>
              </w:rPr>
              <w:t>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</w:p>
        </w:tc>
      </w:tr>
      <w:tr w:rsidR="00084528" w:rsidRPr="00084528" w14:paraId="24851970" w14:textId="77777777" w:rsidTr="00ED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2865FA19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</w:tcPr>
          <w:p w14:paraId="6B3867B2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Transferrin</w:t>
            </w:r>
          </w:p>
        </w:tc>
        <w:tc>
          <w:tcPr>
            <w:tcW w:w="1980" w:type="dxa"/>
          </w:tcPr>
          <w:p w14:paraId="6DEF16F7" w14:textId="77777777" w:rsidR="00635F2D" w:rsidRPr="00084528" w:rsidRDefault="00635F2D" w:rsidP="004F6DC2">
            <w:pPr>
              <w:tabs>
                <w:tab w:val="left" w:pos="880"/>
              </w:tabs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163 mg/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  <w:r w:rsidRPr="00084528">
              <w:rPr>
                <w:rFonts w:ascii="Book Antiqua" w:hAnsi="Book Antiqua" w:cs="Arial"/>
                <w:szCs w:val="24"/>
              </w:rPr>
              <w:t xml:space="preserve"> (L)</w:t>
            </w:r>
          </w:p>
        </w:tc>
        <w:tc>
          <w:tcPr>
            <w:tcW w:w="2340" w:type="dxa"/>
          </w:tcPr>
          <w:p w14:paraId="0850F2F3" w14:textId="1BE38C68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198-386 mg/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</w:p>
        </w:tc>
      </w:tr>
      <w:tr w:rsidR="00084528" w:rsidRPr="00084528" w14:paraId="62A98CAC" w14:textId="77777777" w:rsidTr="00ED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12DAA44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</w:p>
        </w:tc>
        <w:tc>
          <w:tcPr>
            <w:tcW w:w="4860" w:type="dxa"/>
            <w:tcBorders>
              <w:top w:val="none" w:sz="0" w:space="0" w:color="auto"/>
              <w:bottom w:val="none" w:sz="0" w:space="0" w:color="auto"/>
            </w:tcBorders>
          </w:tcPr>
          <w:p w14:paraId="6FE9BE9A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Ferritin</w:t>
            </w:r>
          </w:p>
        </w:tc>
        <w:tc>
          <w:tcPr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75421A38" w14:textId="77777777" w:rsidR="00635F2D" w:rsidRPr="00084528" w:rsidRDefault="00635F2D" w:rsidP="004F6DC2">
            <w:pPr>
              <w:tabs>
                <w:tab w:val="center" w:pos="1128"/>
              </w:tabs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3254 ng/mL (H)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3F4D55A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8-350 ng/mL</w:t>
            </w:r>
          </w:p>
        </w:tc>
      </w:tr>
      <w:tr w:rsidR="00084528" w:rsidRPr="00084528" w14:paraId="33FA0D7B" w14:textId="77777777" w:rsidTr="00B24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2"/>
          </w:tcPr>
          <w:p w14:paraId="1D869E6B" w14:textId="1D3A4C13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  <w:r w:rsidRPr="00084528">
              <w:rPr>
                <w:rFonts w:ascii="Book Antiqua" w:hAnsi="Book Antiqua" w:cs="Arial"/>
                <w:b w:val="0"/>
                <w:szCs w:val="24"/>
              </w:rPr>
              <w:t>Alpha-1-</w:t>
            </w:r>
            <w:r w:rsidR="004F6DC2" w:rsidRPr="00084528">
              <w:rPr>
                <w:rFonts w:ascii="Book Antiqua" w:hAnsi="Book Antiqua" w:cs="Arial"/>
                <w:b w:val="0"/>
                <w:szCs w:val="24"/>
              </w:rPr>
              <w:t>antitrypsin</w:t>
            </w:r>
          </w:p>
        </w:tc>
        <w:tc>
          <w:tcPr>
            <w:tcW w:w="1980" w:type="dxa"/>
          </w:tcPr>
          <w:p w14:paraId="507832FB" w14:textId="77777777" w:rsidR="00635F2D" w:rsidRPr="00084528" w:rsidRDefault="00635F2D" w:rsidP="004F6DC2">
            <w:pPr>
              <w:tabs>
                <w:tab w:val="left" w:pos="880"/>
              </w:tabs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91 mg/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</w:p>
        </w:tc>
        <w:tc>
          <w:tcPr>
            <w:tcW w:w="2340" w:type="dxa"/>
          </w:tcPr>
          <w:p w14:paraId="2E48A54C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83-199 mg/</w:t>
            </w:r>
            <w:proofErr w:type="spellStart"/>
            <w:r w:rsidRPr="00084528">
              <w:rPr>
                <w:rFonts w:ascii="Book Antiqua" w:hAnsi="Book Antiqua" w:cs="Arial"/>
                <w:szCs w:val="24"/>
              </w:rPr>
              <w:t>dL</w:t>
            </w:r>
            <w:proofErr w:type="spellEnd"/>
          </w:p>
        </w:tc>
      </w:tr>
      <w:tr w:rsidR="00084528" w:rsidRPr="00084528" w14:paraId="23B2553A" w14:textId="77777777" w:rsidTr="00B24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2"/>
            <w:tcBorders>
              <w:top w:val="none" w:sz="0" w:space="0" w:color="auto"/>
              <w:left w:val="none" w:sz="0" w:space="0" w:color="auto"/>
              <w:bottom w:val="single" w:sz="4" w:space="0" w:color="auto"/>
            </w:tcBorders>
          </w:tcPr>
          <w:p w14:paraId="1AE3FC5B" w14:textId="77777777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rPr>
                <w:rFonts w:ascii="Book Antiqua" w:hAnsi="Book Antiqua" w:cs="Arial"/>
                <w:b w:val="0"/>
                <w:szCs w:val="24"/>
              </w:rPr>
            </w:pPr>
            <w:r w:rsidRPr="00084528">
              <w:rPr>
                <w:rFonts w:ascii="Book Antiqua" w:hAnsi="Book Antiqua" w:cs="Arial"/>
                <w:b w:val="0"/>
                <w:szCs w:val="24"/>
              </w:rPr>
              <w:t>Acetaminophen</w:t>
            </w:r>
          </w:p>
        </w:tc>
        <w:tc>
          <w:tcPr>
            <w:tcW w:w="1980" w:type="dxa"/>
            <w:tcBorders>
              <w:top w:val="none" w:sz="0" w:space="0" w:color="auto"/>
              <w:bottom w:val="single" w:sz="4" w:space="0" w:color="auto"/>
            </w:tcBorders>
          </w:tcPr>
          <w:p w14:paraId="3754EC47" w14:textId="07C314AF" w:rsidR="00635F2D" w:rsidRPr="00084528" w:rsidRDefault="00635F2D" w:rsidP="004F6DC2">
            <w:pPr>
              <w:tabs>
                <w:tab w:val="left" w:pos="880"/>
              </w:tabs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&lt;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r w:rsidRPr="00084528">
              <w:rPr>
                <w:rFonts w:ascii="Book Antiqua" w:hAnsi="Book Antiqua" w:cs="Arial"/>
                <w:szCs w:val="24"/>
              </w:rPr>
              <w:t>10 mcg/mL</w:t>
            </w:r>
          </w:p>
        </w:tc>
        <w:tc>
          <w:tcPr>
            <w:tcW w:w="2340" w:type="dxa"/>
            <w:tcBorders>
              <w:top w:val="none" w:sz="0" w:space="0" w:color="auto"/>
              <w:bottom w:val="single" w:sz="4" w:space="0" w:color="auto"/>
              <w:right w:val="none" w:sz="0" w:space="0" w:color="auto"/>
            </w:tcBorders>
          </w:tcPr>
          <w:p w14:paraId="4FF922A1" w14:textId="4DBFB215" w:rsidR="00635F2D" w:rsidRPr="00084528" w:rsidRDefault="00635F2D" w:rsidP="004F6DC2">
            <w:pPr>
              <w:adjustRightInd w:val="0"/>
              <w:snapToGrid w:val="0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Cs w:val="24"/>
              </w:rPr>
            </w:pPr>
            <w:r w:rsidRPr="00084528">
              <w:rPr>
                <w:rFonts w:ascii="Book Antiqua" w:hAnsi="Book Antiqua" w:cs="Arial"/>
                <w:szCs w:val="24"/>
              </w:rPr>
              <w:t>10-20</w:t>
            </w:r>
            <w:r w:rsidR="004F6DC2" w:rsidRPr="00084528">
              <w:rPr>
                <w:rFonts w:ascii="Book Antiqua" w:eastAsia="宋体" w:hAnsi="Book Antiqua" w:cs="Arial" w:hint="eastAsia"/>
                <w:szCs w:val="24"/>
                <w:lang w:eastAsia="zh-CN"/>
              </w:rPr>
              <w:t xml:space="preserve"> </w:t>
            </w:r>
            <w:proofErr w:type="spellStart"/>
            <w:r w:rsidR="004F6DC2" w:rsidRPr="00084528">
              <w:rPr>
                <w:rFonts w:ascii="Book Antiqua" w:hAnsi="Book Antiqua" w:cs="Arial"/>
                <w:szCs w:val="24"/>
              </w:rPr>
              <w:t>μ</w:t>
            </w:r>
            <w:r w:rsidR="004F6DC2" w:rsidRPr="00084528">
              <w:rPr>
                <w:rFonts w:ascii="Book Antiqua" w:hAnsi="Book Antiqua" w:cs="Arial" w:hint="eastAsia"/>
                <w:szCs w:val="24"/>
              </w:rPr>
              <w:t>g</w:t>
            </w:r>
            <w:proofErr w:type="spellEnd"/>
            <w:r w:rsidRPr="00084528">
              <w:rPr>
                <w:rFonts w:ascii="Book Antiqua" w:hAnsi="Book Antiqua" w:cs="Arial"/>
                <w:szCs w:val="24"/>
              </w:rPr>
              <w:t>/mL</w:t>
            </w:r>
          </w:p>
        </w:tc>
      </w:tr>
    </w:tbl>
    <w:p w14:paraId="629F3091" w14:textId="0AE4B7D5" w:rsidR="00084528" w:rsidRPr="00084528" w:rsidRDefault="00111492" w:rsidP="00084528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  <w:r w:rsidRPr="00084528">
        <w:rPr>
          <w:rFonts w:ascii="Book Antiqua" w:hAnsi="Book Antiqua" w:cs="Arial"/>
          <w:szCs w:val="24"/>
          <w:vertAlign w:val="superscript"/>
        </w:rPr>
        <w:t>1</w:t>
      </w:r>
      <w:r w:rsidRPr="00084528">
        <w:rPr>
          <w:rFonts w:ascii="Book Antiqua" w:hAnsi="Book Antiqua" w:cs="Arial" w:hint="eastAsia"/>
          <w:szCs w:val="24"/>
        </w:rPr>
        <w:t>I</w:t>
      </w:r>
      <w:r w:rsidRPr="00084528">
        <w:rPr>
          <w:rFonts w:ascii="Book Antiqua" w:hAnsi="Book Antiqua" w:cs="Arial"/>
          <w:szCs w:val="24"/>
        </w:rPr>
        <w:t>ndicates positive result</w:t>
      </w:r>
      <w:r w:rsidRPr="00084528">
        <w:rPr>
          <w:rFonts w:ascii="Book Antiqua" w:eastAsia="宋体" w:hAnsi="Book Antiqua" w:cs="Arial" w:hint="eastAsia"/>
          <w:szCs w:val="24"/>
          <w:lang w:eastAsia="zh-CN"/>
        </w:rPr>
        <w:t>;</w:t>
      </w:r>
      <w:r w:rsidRPr="00084528">
        <w:rPr>
          <w:rFonts w:ascii="Book Antiqua" w:hAnsi="Book Antiqua" w:cs="Arial"/>
          <w:szCs w:val="24"/>
        </w:rPr>
        <w:t xml:space="preserve"> </w:t>
      </w:r>
      <w:r w:rsidR="00B24E3F" w:rsidRPr="00B24E3F">
        <w:rPr>
          <w:rFonts w:ascii="Book Antiqua" w:eastAsia="宋体" w:hAnsi="Book Antiqua" w:cs="Arial" w:hint="eastAsia"/>
          <w:szCs w:val="24"/>
          <w:vertAlign w:val="superscript"/>
          <w:lang w:eastAsia="zh-CN"/>
        </w:rPr>
        <w:t>2</w:t>
      </w:r>
      <w:r w:rsidR="00635F2D" w:rsidRPr="00084528">
        <w:rPr>
          <w:rFonts w:ascii="Book Antiqua" w:hAnsi="Book Antiqua" w:cs="Arial"/>
          <w:szCs w:val="24"/>
        </w:rPr>
        <w:t>(H) indicates value above the reference range</w:t>
      </w:r>
      <w:r w:rsidRPr="00084528">
        <w:rPr>
          <w:rFonts w:ascii="Book Antiqua" w:eastAsia="宋体" w:hAnsi="Book Antiqua" w:cs="Arial" w:hint="eastAsia"/>
          <w:szCs w:val="24"/>
          <w:lang w:eastAsia="zh-CN"/>
        </w:rPr>
        <w:t xml:space="preserve">; </w:t>
      </w:r>
      <w:r w:rsidR="00B24E3F" w:rsidRPr="00B24E3F">
        <w:rPr>
          <w:rFonts w:ascii="Book Antiqua" w:eastAsia="宋体" w:hAnsi="Book Antiqua" w:cs="Arial" w:hint="eastAsia"/>
          <w:szCs w:val="24"/>
          <w:vertAlign w:val="superscript"/>
          <w:lang w:eastAsia="zh-CN"/>
        </w:rPr>
        <w:t>3</w:t>
      </w:r>
      <w:r w:rsidR="00635F2D" w:rsidRPr="00084528">
        <w:rPr>
          <w:rFonts w:ascii="Book Antiqua" w:hAnsi="Book Antiqua" w:cs="Arial"/>
          <w:szCs w:val="24"/>
        </w:rPr>
        <w:t>(L) indicates value below the reference range</w:t>
      </w:r>
      <w:r w:rsidRPr="00084528">
        <w:rPr>
          <w:rFonts w:ascii="Book Antiqua" w:eastAsia="宋体" w:hAnsi="Book Antiqua" w:cs="Arial" w:hint="eastAsia"/>
          <w:szCs w:val="24"/>
          <w:lang w:eastAsia="zh-CN"/>
        </w:rPr>
        <w:t xml:space="preserve">. </w:t>
      </w:r>
      <w:r w:rsidRPr="00084528">
        <w:rPr>
          <w:rFonts w:ascii="Book Antiqua" w:eastAsia="宋体" w:hAnsi="Book Antiqua" w:cs="Arial"/>
          <w:szCs w:val="24"/>
          <w:lang w:eastAsia="zh-CN"/>
        </w:rPr>
        <w:t>AFP: Alpha-fetoprotein</w:t>
      </w:r>
      <w:r w:rsidR="00084528" w:rsidRPr="00084528">
        <w:rPr>
          <w:rFonts w:ascii="Book Antiqua" w:eastAsia="宋体" w:hAnsi="Book Antiqua" w:cs="Arial" w:hint="eastAsia"/>
          <w:szCs w:val="24"/>
          <w:lang w:eastAsia="zh-CN"/>
        </w:rPr>
        <w:t xml:space="preserve">; </w:t>
      </w:r>
      <w:r w:rsidR="00084528" w:rsidRPr="00084528">
        <w:rPr>
          <w:rFonts w:ascii="Book Antiqua" w:eastAsia="宋体" w:hAnsi="Book Antiqua" w:cs="Arial"/>
          <w:szCs w:val="24"/>
          <w:lang w:eastAsia="zh-CN"/>
        </w:rPr>
        <w:t>EBV: Epstein Barr virus</w:t>
      </w:r>
      <w:r w:rsidR="00084528" w:rsidRPr="00084528">
        <w:rPr>
          <w:rFonts w:ascii="Book Antiqua" w:eastAsia="宋体" w:hAnsi="Book Antiqua" w:cs="Arial" w:hint="eastAsia"/>
          <w:szCs w:val="24"/>
          <w:lang w:eastAsia="zh-CN"/>
        </w:rPr>
        <w:t>;</w:t>
      </w:r>
      <w:r w:rsidR="00084528" w:rsidRPr="00084528">
        <w:rPr>
          <w:rFonts w:ascii="Book Antiqua" w:eastAsia="宋体" w:hAnsi="Book Antiqua" w:cs="Arial"/>
          <w:szCs w:val="24"/>
          <w:lang w:eastAsia="zh-CN"/>
        </w:rPr>
        <w:t xml:space="preserve"> CEA: Carcinoembryonic antigen</w:t>
      </w:r>
      <w:r w:rsidR="00084528" w:rsidRPr="00084528">
        <w:rPr>
          <w:rFonts w:ascii="Book Antiqua" w:eastAsia="宋体" w:hAnsi="Book Antiqua" w:cs="Arial" w:hint="eastAsia"/>
          <w:szCs w:val="24"/>
          <w:lang w:eastAsia="zh-CN"/>
        </w:rPr>
        <w:t xml:space="preserve">; </w:t>
      </w:r>
      <w:r w:rsidR="00084528" w:rsidRPr="00084528">
        <w:rPr>
          <w:rFonts w:ascii="Book Antiqua" w:eastAsia="宋体" w:hAnsi="Book Antiqua" w:cs="Arial"/>
          <w:szCs w:val="24"/>
          <w:lang w:eastAsia="zh-CN"/>
        </w:rPr>
        <w:t>CMV: Cytomegalovirus</w:t>
      </w:r>
      <w:r w:rsidR="00084528" w:rsidRPr="00084528">
        <w:rPr>
          <w:rFonts w:ascii="Book Antiqua" w:eastAsia="宋体" w:hAnsi="Book Antiqua" w:cs="Arial" w:hint="eastAsia"/>
          <w:szCs w:val="24"/>
          <w:lang w:eastAsia="zh-CN"/>
        </w:rPr>
        <w:t xml:space="preserve">; </w:t>
      </w:r>
      <w:r w:rsidR="00084528" w:rsidRPr="00084528">
        <w:rPr>
          <w:rFonts w:ascii="Book Antiqua" w:eastAsia="宋体" w:hAnsi="Book Antiqua" w:cs="Arial"/>
          <w:szCs w:val="24"/>
          <w:lang w:eastAsia="zh-CN"/>
        </w:rPr>
        <w:t>CA 19-9: Carbohydrate antigen 19-9</w:t>
      </w:r>
      <w:r w:rsidR="00084528" w:rsidRPr="00084528">
        <w:rPr>
          <w:rFonts w:ascii="Book Antiqua" w:eastAsia="宋体" w:hAnsi="Book Antiqua" w:cs="Arial" w:hint="eastAsia"/>
          <w:szCs w:val="24"/>
          <w:lang w:eastAsia="zh-CN"/>
        </w:rPr>
        <w:t xml:space="preserve">; </w:t>
      </w:r>
      <w:r w:rsidR="00084528" w:rsidRPr="00084528">
        <w:rPr>
          <w:rFonts w:ascii="Book Antiqua" w:eastAsia="宋体" w:hAnsi="Book Antiqua" w:cs="Arial"/>
          <w:szCs w:val="24"/>
          <w:lang w:eastAsia="zh-CN"/>
        </w:rPr>
        <w:t>AFP-L3: Lectin-reactive AFP percentage</w:t>
      </w:r>
      <w:r w:rsidR="00084528" w:rsidRPr="00084528">
        <w:rPr>
          <w:rFonts w:ascii="Book Antiqua" w:eastAsia="宋体" w:hAnsi="Book Antiqua" w:cs="Arial" w:hint="eastAsia"/>
          <w:szCs w:val="24"/>
          <w:lang w:eastAsia="zh-CN"/>
        </w:rPr>
        <w:t xml:space="preserve">; </w:t>
      </w:r>
      <w:r w:rsidR="00084528" w:rsidRPr="00084528">
        <w:rPr>
          <w:rFonts w:ascii="Book Antiqua" w:eastAsia="宋体" w:hAnsi="Book Antiqua" w:cs="Arial"/>
          <w:szCs w:val="24"/>
          <w:lang w:eastAsia="zh-CN"/>
        </w:rPr>
        <w:t>HSV: Herpes simplex virus</w:t>
      </w:r>
      <w:r w:rsidR="00084528" w:rsidRPr="00084528">
        <w:rPr>
          <w:rFonts w:ascii="Book Antiqua" w:eastAsia="宋体" w:hAnsi="Book Antiqua" w:cs="Arial" w:hint="eastAsia"/>
          <w:szCs w:val="24"/>
          <w:lang w:eastAsia="zh-CN"/>
        </w:rPr>
        <w:t xml:space="preserve">; </w:t>
      </w:r>
      <w:r w:rsidR="00084528" w:rsidRPr="00084528">
        <w:rPr>
          <w:rFonts w:ascii="Book Antiqua" w:eastAsia="宋体" w:hAnsi="Book Antiqua" w:cs="Arial"/>
          <w:szCs w:val="24"/>
          <w:lang w:eastAsia="zh-CN"/>
        </w:rPr>
        <w:t>INR: International normalized ratio</w:t>
      </w:r>
      <w:r w:rsidR="00084528" w:rsidRPr="00084528">
        <w:rPr>
          <w:rFonts w:ascii="Book Antiqua" w:eastAsia="宋体" w:hAnsi="Book Antiqua" w:cs="Arial" w:hint="eastAsia"/>
          <w:szCs w:val="24"/>
          <w:lang w:eastAsia="zh-CN"/>
        </w:rPr>
        <w:t xml:space="preserve">; </w:t>
      </w:r>
      <w:r w:rsidR="00084528" w:rsidRPr="00084528">
        <w:rPr>
          <w:rFonts w:ascii="Book Antiqua" w:eastAsia="宋体" w:hAnsi="Book Antiqua" w:cs="Arial"/>
          <w:szCs w:val="24"/>
          <w:lang w:eastAsia="zh-CN"/>
        </w:rPr>
        <w:t>PCR: Polymerase chain reaction</w:t>
      </w:r>
      <w:r w:rsidR="00084528" w:rsidRPr="00084528">
        <w:rPr>
          <w:rFonts w:ascii="Book Antiqua" w:eastAsia="宋体" w:hAnsi="Book Antiqua" w:cs="Arial" w:hint="eastAsia"/>
          <w:szCs w:val="24"/>
          <w:lang w:eastAsia="zh-CN"/>
        </w:rPr>
        <w:t xml:space="preserve">; </w:t>
      </w:r>
      <w:r w:rsidR="00084528" w:rsidRPr="00084528">
        <w:rPr>
          <w:rFonts w:ascii="Book Antiqua" w:eastAsia="宋体" w:hAnsi="Book Antiqua" w:cs="Arial"/>
          <w:szCs w:val="24"/>
          <w:lang w:eastAsia="zh-CN"/>
        </w:rPr>
        <w:t>PIVKA: Protein induced by vitamin K absence</w:t>
      </w:r>
      <w:r w:rsidR="00084528" w:rsidRPr="00084528">
        <w:rPr>
          <w:rFonts w:ascii="Book Antiqua" w:eastAsia="宋体" w:hAnsi="Book Antiqua" w:cs="Arial" w:hint="eastAsia"/>
          <w:szCs w:val="24"/>
          <w:lang w:eastAsia="zh-CN"/>
        </w:rPr>
        <w:t>.</w:t>
      </w:r>
    </w:p>
    <w:p w14:paraId="4F615F98" w14:textId="5C00DCA4" w:rsidR="00084528" w:rsidRPr="00084528" w:rsidRDefault="00084528" w:rsidP="00084528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</w:p>
    <w:p w14:paraId="7976D8B1" w14:textId="16E01260" w:rsidR="00084528" w:rsidRPr="00084528" w:rsidRDefault="00084528" w:rsidP="00084528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</w:p>
    <w:p w14:paraId="3AC7440B" w14:textId="0AD6D276" w:rsidR="00084528" w:rsidRPr="00084528" w:rsidRDefault="00084528" w:rsidP="00084528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</w:p>
    <w:p w14:paraId="6DDFD700" w14:textId="30E3965B" w:rsidR="00084528" w:rsidRPr="00084528" w:rsidRDefault="00084528" w:rsidP="00084528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</w:p>
    <w:p w14:paraId="4E4C7DD2" w14:textId="3A70665C" w:rsidR="00084528" w:rsidRPr="00084528" w:rsidRDefault="00084528" w:rsidP="00084528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</w:p>
    <w:p w14:paraId="2C99F12D" w14:textId="003FC199" w:rsidR="00084528" w:rsidRPr="00084528" w:rsidRDefault="00084528" w:rsidP="00084528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</w:p>
    <w:p w14:paraId="127E2205" w14:textId="425811F8" w:rsidR="00084528" w:rsidRPr="00084528" w:rsidRDefault="00084528" w:rsidP="00084528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</w:p>
    <w:p w14:paraId="549591E2" w14:textId="714D6682" w:rsidR="00084528" w:rsidRPr="00084528" w:rsidRDefault="00084528" w:rsidP="00084528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</w:p>
    <w:p w14:paraId="5FD12501" w14:textId="1865749C" w:rsidR="00111492" w:rsidRPr="00084528" w:rsidRDefault="00111492" w:rsidP="00111492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</w:p>
    <w:p w14:paraId="527BEBE2" w14:textId="77777777" w:rsidR="00111492" w:rsidRPr="00084528" w:rsidRDefault="00111492" w:rsidP="00111492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b/>
          <w:szCs w:val="24"/>
          <w:lang w:eastAsia="zh-CN"/>
        </w:rPr>
      </w:pPr>
    </w:p>
    <w:p w14:paraId="771516A3" w14:textId="77777777" w:rsidR="00111492" w:rsidRPr="00084528" w:rsidRDefault="00111492" w:rsidP="00111492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b/>
          <w:szCs w:val="24"/>
          <w:lang w:eastAsia="zh-CN"/>
        </w:rPr>
      </w:pPr>
    </w:p>
    <w:p w14:paraId="3F13BD84" w14:textId="04153186" w:rsidR="00635F2D" w:rsidRPr="00084528" w:rsidRDefault="00635F2D" w:rsidP="00111492">
      <w:pPr>
        <w:adjustRightInd w:val="0"/>
        <w:snapToGrid w:val="0"/>
        <w:spacing w:line="360" w:lineRule="auto"/>
        <w:ind w:firstLine="0"/>
        <w:jc w:val="both"/>
        <w:rPr>
          <w:rFonts w:ascii="Book Antiqua" w:eastAsia="宋体" w:hAnsi="Book Antiqua" w:cs="Arial"/>
          <w:szCs w:val="24"/>
          <w:lang w:eastAsia="zh-CN"/>
        </w:rPr>
      </w:pPr>
    </w:p>
    <w:sectPr w:rsidR="00635F2D" w:rsidRPr="00084528" w:rsidSect="00140C4B"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712CA7" w14:textId="77777777" w:rsidR="00D06336" w:rsidRDefault="00D06336" w:rsidP="00004F9D">
      <w:r>
        <w:separator/>
      </w:r>
    </w:p>
  </w:endnote>
  <w:endnote w:type="continuationSeparator" w:id="0">
    <w:p w14:paraId="6FBFB852" w14:textId="77777777" w:rsidR="00D06336" w:rsidRDefault="00D06336" w:rsidP="00004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0A96A" w14:textId="77777777" w:rsidR="00B3266C" w:rsidRDefault="00B3266C" w:rsidP="00004F9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E8000D5" w14:textId="77777777" w:rsidR="00B3266C" w:rsidRDefault="00B326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14F7B4" w14:textId="77777777" w:rsidR="00B3266C" w:rsidRDefault="00B3266C" w:rsidP="00492133">
    <w:pPr>
      <w:pStyle w:val="a4"/>
      <w:framePr w:wrap="around" w:vAnchor="text" w:hAnchor="page" w:x="5302" w:y="13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370BF">
      <w:rPr>
        <w:rStyle w:val="a5"/>
        <w:noProof/>
      </w:rPr>
      <w:t>16</w:t>
    </w:r>
    <w:r>
      <w:rPr>
        <w:rStyle w:val="a5"/>
      </w:rPr>
      <w:fldChar w:fldCharType="end"/>
    </w:r>
  </w:p>
  <w:p w14:paraId="4B6FAE86" w14:textId="77777777" w:rsidR="00B3266C" w:rsidRDefault="00B3266C" w:rsidP="00492133">
    <w:pPr>
      <w:pStyle w:val="a4"/>
      <w:pBdr>
        <w:top w:val="single" w:sz="4" w:space="1" w:color="auto"/>
      </w:pBdr>
      <w:tabs>
        <w:tab w:val="clear" w:pos="4320"/>
        <w:tab w:val="center" w:pos="4680"/>
      </w:tabs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7F4F81" w14:textId="77777777" w:rsidR="00D06336" w:rsidRDefault="00D06336" w:rsidP="00004F9D">
      <w:r>
        <w:separator/>
      </w:r>
    </w:p>
  </w:footnote>
  <w:footnote w:type="continuationSeparator" w:id="0">
    <w:p w14:paraId="6150586A" w14:textId="77777777" w:rsidR="00D06336" w:rsidRDefault="00D06336" w:rsidP="00004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D895F" w14:textId="7B26F3C0" w:rsidR="00B3266C" w:rsidRPr="009E235D" w:rsidRDefault="00B3266C" w:rsidP="00492133">
    <w:pPr>
      <w:pStyle w:val="a6"/>
      <w:pBdr>
        <w:bottom w:val="single" w:sz="4" w:space="1" w:color="auto"/>
      </w:pBdr>
      <w:tabs>
        <w:tab w:val="clear" w:pos="8640"/>
        <w:tab w:val="right" w:pos="9360"/>
      </w:tabs>
      <w:ind w:firstLine="0"/>
      <w:rPr>
        <w:rFonts w:ascii="Book Antiqua" w:hAnsi="Book Antiqua"/>
        <w:sz w:val="20"/>
      </w:rPr>
    </w:pPr>
    <w:r w:rsidRPr="009E235D">
      <w:rPr>
        <w:rFonts w:ascii="Book Antiqua" w:hAnsi="Book Antiqua"/>
        <w:b/>
        <w:i/>
        <w:sz w:val="20"/>
      </w:rPr>
      <w:t xml:space="preserve">Garcinia </w:t>
    </w:r>
    <w:proofErr w:type="spellStart"/>
    <w:r w:rsidRPr="009E235D">
      <w:rPr>
        <w:rFonts w:ascii="Book Antiqua" w:hAnsi="Book Antiqua"/>
        <w:b/>
        <w:i/>
        <w:sz w:val="20"/>
      </w:rPr>
      <w:t>cambogia</w:t>
    </w:r>
    <w:proofErr w:type="spellEnd"/>
    <w:r w:rsidRPr="009E235D">
      <w:rPr>
        <w:rFonts w:ascii="Book Antiqua" w:hAnsi="Book Antiqua"/>
        <w:b/>
        <w:i/>
        <w:sz w:val="20"/>
      </w:rPr>
      <w:t>-</w:t>
    </w:r>
    <w:r w:rsidRPr="009E235D">
      <w:rPr>
        <w:rFonts w:ascii="Book Antiqua" w:hAnsi="Book Antiqua"/>
        <w:b/>
        <w:sz w:val="20"/>
      </w:rPr>
      <w:t>Associated Hepatic Failure</w:t>
    </w:r>
    <w:r w:rsidRPr="009E235D">
      <w:rPr>
        <w:rFonts w:ascii="Book Antiqua" w:hAnsi="Book Antiqua"/>
        <w:b/>
        <w:i/>
        <w:sz w:val="20"/>
      </w:rPr>
      <w:tab/>
    </w:r>
    <w:r>
      <w:rPr>
        <w:rFonts w:ascii="Book Antiqua" w:hAnsi="Book Antiqua"/>
        <w:b/>
        <w:i/>
        <w:sz w:val="20"/>
      </w:rPr>
      <w:tab/>
    </w:r>
    <w:r w:rsidRPr="009E235D">
      <w:rPr>
        <w:rFonts w:ascii="Book Antiqua" w:hAnsi="Book Antiqua"/>
        <w:sz w:val="20"/>
      </w:rPr>
      <w:t xml:space="preserve">Lunsford, et. </w:t>
    </w:r>
    <w:proofErr w:type="gramStart"/>
    <w:r w:rsidRPr="009E235D">
      <w:rPr>
        <w:rFonts w:ascii="Book Antiqua" w:hAnsi="Book Antiqua"/>
        <w:sz w:val="20"/>
      </w:rPr>
      <w:t>al</w:t>
    </w:r>
    <w:proofErr w:type="gramEnd"/>
    <w:r w:rsidRPr="009E235D">
      <w:rPr>
        <w:rFonts w:ascii="Book Antiqua" w:hAnsi="Book Antiqua"/>
        <w:sz w:val="2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53687E76"/>
    <w:multiLevelType w:val="hybridMultilevel"/>
    <w:tmpl w:val="9F40D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53039D"/>
    <w:multiLevelType w:val="hybridMultilevel"/>
    <w:tmpl w:val="7A98B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(2)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tsszsttwnewve7ea5e05rf5xezxrtxtpxd9f&quot;&gt;KEL&lt;record-ids&gt;&lt;item&gt;3937&lt;/item&gt;&lt;item&gt;3939&lt;/item&gt;&lt;item&gt;3940&lt;/item&gt;&lt;item&gt;3941&lt;/item&gt;&lt;item&gt;3942&lt;/item&gt;&lt;item&gt;3946&lt;/item&gt;&lt;item&gt;3947&lt;/item&gt;&lt;item&gt;3948&lt;/item&gt;&lt;item&gt;3949&lt;/item&gt;&lt;item&gt;3950&lt;/item&gt;&lt;item&gt;4330&lt;/item&gt;&lt;item&gt;4331&lt;/item&gt;&lt;item&gt;4332&lt;/item&gt;&lt;item&gt;4333&lt;/item&gt;&lt;item&gt;4334&lt;/item&gt;&lt;item&gt;4335&lt;/item&gt;&lt;item&gt;4336&lt;/item&gt;&lt;item&gt;4337&lt;/item&gt;&lt;item&gt;4339&lt;/item&gt;&lt;item&gt;4340&lt;/item&gt;&lt;item&gt;4455&lt;/item&gt;&lt;item&gt;4456&lt;/item&gt;&lt;item&gt;4458&lt;/item&gt;&lt;/record-ids&gt;&lt;/item&gt;&lt;/Libraries&gt;"/>
  </w:docVars>
  <w:rsids>
    <w:rsidRoot w:val="00EC6E60"/>
    <w:rsid w:val="00004F9D"/>
    <w:rsid w:val="00010E15"/>
    <w:rsid w:val="000137C4"/>
    <w:rsid w:val="0002734E"/>
    <w:rsid w:val="00032715"/>
    <w:rsid w:val="00052BEB"/>
    <w:rsid w:val="00053D1B"/>
    <w:rsid w:val="0005514A"/>
    <w:rsid w:val="00055D2D"/>
    <w:rsid w:val="0006303D"/>
    <w:rsid w:val="0007313D"/>
    <w:rsid w:val="00084528"/>
    <w:rsid w:val="000855C3"/>
    <w:rsid w:val="00090ECA"/>
    <w:rsid w:val="000A2B43"/>
    <w:rsid w:val="000A2EDC"/>
    <w:rsid w:val="000C213D"/>
    <w:rsid w:val="000D4B44"/>
    <w:rsid w:val="000E34F7"/>
    <w:rsid w:val="000F1398"/>
    <w:rsid w:val="001002B1"/>
    <w:rsid w:val="00111492"/>
    <w:rsid w:val="00113152"/>
    <w:rsid w:val="00114B6E"/>
    <w:rsid w:val="0012142B"/>
    <w:rsid w:val="00125EB6"/>
    <w:rsid w:val="00131651"/>
    <w:rsid w:val="00134C14"/>
    <w:rsid w:val="00136A5C"/>
    <w:rsid w:val="00140C4B"/>
    <w:rsid w:val="0015270E"/>
    <w:rsid w:val="0016247C"/>
    <w:rsid w:val="001656AF"/>
    <w:rsid w:val="001663FF"/>
    <w:rsid w:val="00166945"/>
    <w:rsid w:val="00167D40"/>
    <w:rsid w:val="00170966"/>
    <w:rsid w:val="001A2E7C"/>
    <w:rsid w:val="001B2C8D"/>
    <w:rsid w:val="001C1AAF"/>
    <w:rsid w:val="001C2798"/>
    <w:rsid w:val="001D7105"/>
    <w:rsid w:val="001E1C93"/>
    <w:rsid w:val="001F1B71"/>
    <w:rsid w:val="001F39CF"/>
    <w:rsid w:val="002074DB"/>
    <w:rsid w:val="0022431F"/>
    <w:rsid w:val="0022652D"/>
    <w:rsid w:val="002358E0"/>
    <w:rsid w:val="0023746A"/>
    <w:rsid w:val="00245DB4"/>
    <w:rsid w:val="00250176"/>
    <w:rsid w:val="00263337"/>
    <w:rsid w:val="00277718"/>
    <w:rsid w:val="0028765F"/>
    <w:rsid w:val="0029088D"/>
    <w:rsid w:val="002A3146"/>
    <w:rsid w:val="002B4EF2"/>
    <w:rsid w:val="002B7C8F"/>
    <w:rsid w:val="002C426A"/>
    <w:rsid w:val="002C65ED"/>
    <w:rsid w:val="002C712B"/>
    <w:rsid w:val="002C7B2D"/>
    <w:rsid w:val="002E56CF"/>
    <w:rsid w:val="002F1D04"/>
    <w:rsid w:val="00307D2F"/>
    <w:rsid w:val="00315077"/>
    <w:rsid w:val="003204C1"/>
    <w:rsid w:val="00327BD3"/>
    <w:rsid w:val="00327D8B"/>
    <w:rsid w:val="003309BB"/>
    <w:rsid w:val="0035066B"/>
    <w:rsid w:val="0036051F"/>
    <w:rsid w:val="00371022"/>
    <w:rsid w:val="003753A9"/>
    <w:rsid w:val="003835C7"/>
    <w:rsid w:val="00397274"/>
    <w:rsid w:val="003B32CA"/>
    <w:rsid w:val="003B3529"/>
    <w:rsid w:val="003B6579"/>
    <w:rsid w:val="003C4B03"/>
    <w:rsid w:val="003D547C"/>
    <w:rsid w:val="003D64FF"/>
    <w:rsid w:val="003D72B5"/>
    <w:rsid w:val="003F2FAA"/>
    <w:rsid w:val="0040234E"/>
    <w:rsid w:val="0041391E"/>
    <w:rsid w:val="0041490A"/>
    <w:rsid w:val="00415508"/>
    <w:rsid w:val="00437C32"/>
    <w:rsid w:val="00445713"/>
    <w:rsid w:val="00454006"/>
    <w:rsid w:val="004543E6"/>
    <w:rsid w:val="0047512F"/>
    <w:rsid w:val="00475B1B"/>
    <w:rsid w:val="00476FE0"/>
    <w:rsid w:val="00481C31"/>
    <w:rsid w:val="00487265"/>
    <w:rsid w:val="00492133"/>
    <w:rsid w:val="004944D6"/>
    <w:rsid w:val="0049496D"/>
    <w:rsid w:val="004B03F3"/>
    <w:rsid w:val="004B4F9D"/>
    <w:rsid w:val="004C1E96"/>
    <w:rsid w:val="004C4855"/>
    <w:rsid w:val="004C5C1A"/>
    <w:rsid w:val="004D0E15"/>
    <w:rsid w:val="004D1C83"/>
    <w:rsid w:val="004D5BF6"/>
    <w:rsid w:val="004E370C"/>
    <w:rsid w:val="004F3A39"/>
    <w:rsid w:val="004F6DC2"/>
    <w:rsid w:val="00516959"/>
    <w:rsid w:val="00532D89"/>
    <w:rsid w:val="00552F3B"/>
    <w:rsid w:val="00563577"/>
    <w:rsid w:val="00571E2C"/>
    <w:rsid w:val="005864D9"/>
    <w:rsid w:val="00587780"/>
    <w:rsid w:val="005C18DA"/>
    <w:rsid w:val="005C610F"/>
    <w:rsid w:val="005D3EC4"/>
    <w:rsid w:val="005D7080"/>
    <w:rsid w:val="005E228D"/>
    <w:rsid w:val="005E2BA4"/>
    <w:rsid w:val="005E6D51"/>
    <w:rsid w:val="005F1F7C"/>
    <w:rsid w:val="0060054F"/>
    <w:rsid w:val="006162EE"/>
    <w:rsid w:val="00617783"/>
    <w:rsid w:val="006234F4"/>
    <w:rsid w:val="00635F2D"/>
    <w:rsid w:val="00636F5D"/>
    <w:rsid w:val="00640BF7"/>
    <w:rsid w:val="006510F4"/>
    <w:rsid w:val="0067425C"/>
    <w:rsid w:val="006B0BFA"/>
    <w:rsid w:val="006C1734"/>
    <w:rsid w:val="006E4208"/>
    <w:rsid w:val="006F350B"/>
    <w:rsid w:val="00723D20"/>
    <w:rsid w:val="0073121B"/>
    <w:rsid w:val="00736E38"/>
    <w:rsid w:val="00741273"/>
    <w:rsid w:val="00747929"/>
    <w:rsid w:val="00756B4A"/>
    <w:rsid w:val="0076030D"/>
    <w:rsid w:val="007606C6"/>
    <w:rsid w:val="00763A36"/>
    <w:rsid w:val="0077193E"/>
    <w:rsid w:val="00781922"/>
    <w:rsid w:val="00795FBC"/>
    <w:rsid w:val="007A609C"/>
    <w:rsid w:val="007A7DE6"/>
    <w:rsid w:val="007C0141"/>
    <w:rsid w:val="007C14D8"/>
    <w:rsid w:val="007D087B"/>
    <w:rsid w:val="007D134F"/>
    <w:rsid w:val="007D55B7"/>
    <w:rsid w:val="007E4005"/>
    <w:rsid w:val="007F3356"/>
    <w:rsid w:val="007F682B"/>
    <w:rsid w:val="00801FD0"/>
    <w:rsid w:val="00802ED4"/>
    <w:rsid w:val="00806ED4"/>
    <w:rsid w:val="008109C7"/>
    <w:rsid w:val="00811A90"/>
    <w:rsid w:val="00816D17"/>
    <w:rsid w:val="0083234A"/>
    <w:rsid w:val="00833836"/>
    <w:rsid w:val="008370BF"/>
    <w:rsid w:val="00854BEC"/>
    <w:rsid w:val="0085610B"/>
    <w:rsid w:val="00856374"/>
    <w:rsid w:val="00871DD2"/>
    <w:rsid w:val="00887770"/>
    <w:rsid w:val="00894D46"/>
    <w:rsid w:val="008B6D00"/>
    <w:rsid w:val="008D0F2D"/>
    <w:rsid w:val="008D6225"/>
    <w:rsid w:val="008F3578"/>
    <w:rsid w:val="008F3CB3"/>
    <w:rsid w:val="00910A50"/>
    <w:rsid w:val="00917B7A"/>
    <w:rsid w:val="009202DF"/>
    <w:rsid w:val="0092359B"/>
    <w:rsid w:val="00926BAE"/>
    <w:rsid w:val="009318B0"/>
    <w:rsid w:val="009429B8"/>
    <w:rsid w:val="0095069A"/>
    <w:rsid w:val="00956A53"/>
    <w:rsid w:val="00957AEB"/>
    <w:rsid w:val="00977A63"/>
    <w:rsid w:val="00996FCC"/>
    <w:rsid w:val="009A5EDC"/>
    <w:rsid w:val="009B2FE2"/>
    <w:rsid w:val="009C07D5"/>
    <w:rsid w:val="009E235D"/>
    <w:rsid w:val="00A01250"/>
    <w:rsid w:val="00A27758"/>
    <w:rsid w:val="00A30372"/>
    <w:rsid w:val="00A34020"/>
    <w:rsid w:val="00A350FF"/>
    <w:rsid w:val="00A35A92"/>
    <w:rsid w:val="00A465CD"/>
    <w:rsid w:val="00A5358F"/>
    <w:rsid w:val="00A65FFF"/>
    <w:rsid w:val="00A67E1C"/>
    <w:rsid w:val="00A779CA"/>
    <w:rsid w:val="00A77B8C"/>
    <w:rsid w:val="00A815DA"/>
    <w:rsid w:val="00A8376F"/>
    <w:rsid w:val="00A86077"/>
    <w:rsid w:val="00A919FD"/>
    <w:rsid w:val="00A9564F"/>
    <w:rsid w:val="00AA2484"/>
    <w:rsid w:val="00AC51BA"/>
    <w:rsid w:val="00AD6090"/>
    <w:rsid w:val="00AE359D"/>
    <w:rsid w:val="00AF410F"/>
    <w:rsid w:val="00B10FED"/>
    <w:rsid w:val="00B20296"/>
    <w:rsid w:val="00B24E3F"/>
    <w:rsid w:val="00B2616B"/>
    <w:rsid w:val="00B30857"/>
    <w:rsid w:val="00B3266C"/>
    <w:rsid w:val="00B40BF0"/>
    <w:rsid w:val="00B470E4"/>
    <w:rsid w:val="00B57ADE"/>
    <w:rsid w:val="00B6122C"/>
    <w:rsid w:val="00B656DA"/>
    <w:rsid w:val="00B75FE1"/>
    <w:rsid w:val="00BA6B86"/>
    <w:rsid w:val="00BA7F10"/>
    <w:rsid w:val="00BB1AEB"/>
    <w:rsid w:val="00BB1F5C"/>
    <w:rsid w:val="00BB6DA5"/>
    <w:rsid w:val="00BD142F"/>
    <w:rsid w:val="00BE1DA5"/>
    <w:rsid w:val="00BE3077"/>
    <w:rsid w:val="00BE544D"/>
    <w:rsid w:val="00BF4A97"/>
    <w:rsid w:val="00C007C7"/>
    <w:rsid w:val="00C036BD"/>
    <w:rsid w:val="00C112BC"/>
    <w:rsid w:val="00C11870"/>
    <w:rsid w:val="00C23C90"/>
    <w:rsid w:val="00C325EC"/>
    <w:rsid w:val="00C47555"/>
    <w:rsid w:val="00C5303A"/>
    <w:rsid w:val="00C54769"/>
    <w:rsid w:val="00C57536"/>
    <w:rsid w:val="00C65594"/>
    <w:rsid w:val="00C70A08"/>
    <w:rsid w:val="00C755A0"/>
    <w:rsid w:val="00C848AB"/>
    <w:rsid w:val="00CA0534"/>
    <w:rsid w:val="00CB25FA"/>
    <w:rsid w:val="00CB59D8"/>
    <w:rsid w:val="00CC2CC1"/>
    <w:rsid w:val="00CC3264"/>
    <w:rsid w:val="00CC343F"/>
    <w:rsid w:val="00CD2558"/>
    <w:rsid w:val="00CE7AC6"/>
    <w:rsid w:val="00CF0B35"/>
    <w:rsid w:val="00CF2E55"/>
    <w:rsid w:val="00D01CCB"/>
    <w:rsid w:val="00D06336"/>
    <w:rsid w:val="00D50D4D"/>
    <w:rsid w:val="00D7638F"/>
    <w:rsid w:val="00D8691F"/>
    <w:rsid w:val="00D91B32"/>
    <w:rsid w:val="00D96D53"/>
    <w:rsid w:val="00DD04D9"/>
    <w:rsid w:val="00DD1A2F"/>
    <w:rsid w:val="00DF30F9"/>
    <w:rsid w:val="00DF5476"/>
    <w:rsid w:val="00DF7850"/>
    <w:rsid w:val="00E139F6"/>
    <w:rsid w:val="00E142BC"/>
    <w:rsid w:val="00E14793"/>
    <w:rsid w:val="00E14D3E"/>
    <w:rsid w:val="00E23FB6"/>
    <w:rsid w:val="00E3062E"/>
    <w:rsid w:val="00E3495F"/>
    <w:rsid w:val="00E349B8"/>
    <w:rsid w:val="00E44335"/>
    <w:rsid w:val="00E53C86"/>
    <w:rsid w:val="00E55A02"/>
    <w:rsid w:val="00E62EEB"/>
    <w:rsid w:val="00E81187"/>
    <w:rsid w:val="00E87A12"/>
    <w:rsid w:val="00E90700"/>
    <w:rsid w:val="00E9560B"/>
    <w:rsid w:val="00EA01C2"/>
    <w:rsid w:val="00EA2EC1"/>
    <w:rsid w:val="00EA4CAA"/>
    <w:rsid w:val="00EC0E72"/>
    <w:rsid w:val="00EC2A80"/>
    <w:rsid w:val="00EC6E60"/>
    <w:rsid w:val="00ED31CE"/>
    <w:rsid w:val="00ED4545"/>
    <w:rsid w:val="00EF1862"/>
    <w:rsid w:val="00EF1E87"/>
    <w:rsid w:val="00F01676"/>
    <w:rsid w:val="00F15810"/>
    <w:rsid w:val="00F30117"/>
    <w:rsid w:val="00F338AF"/>
    <w:rsid w:val="00F35D03"/>
    <w:rsid w:val="00F35D1C"/>
    <w:rsid w:val="00F43209"/>
    <w:rsid w:val="00F52184"/>
    <w:rsid w:val="00F604E3"/>
    <w:rsid w:val="00F75EBC"/>
    <w:rsid w:val="00F876B4"/>
    <w:rsid w:val="00F910EA"/>
    <w:rsid w:val="00F92D5B"/>
    <w:rsid w:val="00FC730C"/>
    <w:rsid w:val="00FF5AC3"/>
    <w:rsid w:val="00F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4E462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BFA"/>
    <w:pPr>
      <w:ind w:firstLine="720"/>
    </w:pPr>
    <w:rPr>
      <w:rFonts w:ascii="Arial" w:hAnsi="Arial"/>
      <w:sz w:val="24"/>
      <w:szCs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004F9D"/>
    <w:rPr>
      <w:rFonts w:cs="Times New Roman"/>
      <w:color w:val="0000FF"/>
      <w:u w:val="single"/>
    </w:rPr>
  </w:style>
  <w:style w:type="paragraph" w:styleId="a4">
    <w:name w:val="footer"/>
    <w:basedOn w:val="a"/>
    <w:link w:val="Char"/>
    <w:uiPriority w:val="99"/>
    <w:rsid w:val="00004F9D"/>
    <w:pPr>
      <w:tabs>
        <w:tab w:val="center" w:pos="4320"/>
        <w:tab w:val="right" w:pos="8640"/>
      </w:tabs>
    </w:pPr>
  </w:style>
  <w:style w:type="character" w:customStyle="1" w:styleId="Char">
    <w:name w:val="页脚 Char"/>
    <w:basedOn w:val="a0"/>
    <w:link w:val="a4"/>
    <w:uiPriority w:val="99"/>
    <w:locked/>
    <w:rsid w:val="00004F9D"/>
    <w:rPr>
      <w:rFonts w:ascii="Arial" w:hAnsi="Arial" w:cs="Times New Roman"/>
      <w:sz w:val="24"/>
    </w:rPr>
  </w:style>
  <w:style w:type="character" w:styleId="a5">
    <w:name w:val="page number"/>
    <w:basedOn w:val="a0"/>
    <w:uiPriority w:val="99"/>
    <w:semiHidden/>
    <w:rsid w:val="00004F9D"/>
    <w:rPr>
      <w:rFonts w:cs="Times New Roman"/>
    </w:rPr>
  </w:style>
  <w:style w:type="paragraph" w:styleId="a6">
    <w:name w:val="header"/>
    <w:basedOn w:val="a"/>
    <w:link w:val="Char0"/>
    <w:uiPriority w:val="99"/>
    <w:rsid w:val="00004F9D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6"/>
    <w:uiPriority w:val="99"/>
    <w:locked/>
    <w:rsid w:val="00004F9D"/>
    <w:rPr>
      <w:rFonts w:ascii="Arial" w:hAnsi="Arial" w:cs="Times New Roman"/>
      <w:sz w:val="24"/>
    </w:rPr>
  </w:style>
  <w:style w:type="table" w:styleId="a7">
    <w:name w:val="Table Grid"/>
    <w:basedOn w:val="a1"/>
    <w:locked/>
    <w:rsid w:val="00FC73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locked/>
    <w:rsid w:val="00FC730C"/>
    <w:rPr>
      <w:i/>
      <w:iCs/>
    </w:rPr>
  </w:style>
  <w:style w:type="paragraph" w:styleId="a9">
    <w:name w:val="Balloon Text"/>
    <w:basedOn w:val="a"/>
    <w:link w:val="Char1"/>
    <w:uiPriority w:val="99"/>
    <w:semiHidden/>
    <w:unhideWhenUsed/>
    <w:rsid w:val="00A8376F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9"/>
    <w:uiPriority w:val="99"/>
    <w:semiHidden/>
    <w:rsid w:val="00A8376F"/>
    <w:rPr>
      <w:rFonts w:ascii="Tahoma" w:hAnsi="Tahoma" w:cs="Tahoma"/>
      <w:sz w:val="16"/>
      <w:szCs w:val="16"/>
      <w:lang w:eastAsia="ja-JP"/>
    </w:rPr>
  </w:style>
  <w:style w:type="paragraph" w:customStyle="1" w:styleId="EndNoteBibliographyTitle">
    <w:name w:val="EndNote Bibliography Title"/>
    <w:basedOn w:val="a"/>
    <w:rsid w:val="00532D89"/>
    <w:pPr>
      <w:jc w:val="center"/>
    </w:pPr>
    <w:rPr>
      <w:rFonts w:cs="Arial"/>
    </w:rPr>
  </w:style>
  <w:style w:type="paragraph" w:customStyle="1" w:styleId="EndNoteBibliography">
    <w:name w:val="EndNote Bibliography"/>
    <w:basedOn w:val="a"/>
    <w:rsid w:val="00532D89"/>
    <w:rPr>
      <w:rFonts w:cs="Arial"/>
    </w:rPr>
  </w:style>
  <w:style w:type="paragraph" w:styleId="aa">
    <w:name w:val="Revision"/>
    <w:hidden/>
    <w:uiPriority w:val="99"/>
    <w:semiHidden/>
    <w:rsid w:val="009B2FE2"/>
    <w:rPr>
      <w:rFonts w:ascii="Arial" w:hAnsi="Arial"/>
      <w:sz w:val="24"/>
      <w:szCs w:val="20"/>
      <w:lang w:eastAsia="ja-JP"/>
    </w:rPr>
  </w:style>
  <w:style w:type="table" w:styleId="ab">
    <w:name w:val="Light List"/>
    <w:basedOn w:val="a1"/>
    <w:uiPriority w:val="61"/>
    <w:rsid w:val="00854BE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CCE8C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c">
    <w:name w:val="FollowedHyperlink"/>
    <w:basedOn w:val="a0"/>
    <w:uiPriority w:val="99"/>
    <w:semiHidden/>
    <w:unhideWhenUsed/>
    <w:rsid w:val="00167D40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semiHidden/>
    <w:unhideWhenUsed/>
    <w:rsid w:val="00397274"/>
    <w:pPr>
      <w:spacing w:before="100" w:beforeAutospacing="1" w:after="100" w:afterAutospacing="1"/>
      <w:ind w:firstLine="0"/>
    </w:pPr>
    <w:rPr>
      <w:rFonts w:ascii="Times" w:eastAsiaTheme="minorEastAsia" w:hAnsi="Times"/>
      <w:sz w:val="20"/>
      <w:lang w:eastAsia="en-US"/>
    </w:rPr>
  </w:style>
  <w:style w:type="paragraph" w:styleId="ae">
    <w:name w:val="List Paragraph"/>
    <w:basedOn w:val="a"/>
    <w:uiPriority w:val="34"/>
    <w:qFormat/>
    <w:rsid w:val="00811A90"/>
    <w:pPr>
      <w:ind w:left="720"/>
      <w:contextualSpacing/>
    </w:pPr>
  </w:style>
  <w:style w:type="paragraph" w:styleId="af">
    <w:name w:val="annotation text"/>
    <w:basedOn w:val="a"/>
    <w:link w:val="Char10"/>
    <w:uiPriority w:val="99"/>
    <w:rsid w:val="007D134F"/>
    <w:pPr>
      <w:widowControl w:val="0"/>
      <w:ind w:firstLine="0"/>
    </w:pPr>
    <w:rPr>
      <w:rFonts w:ascii="Times New Roman" w:eastAsia="宋体" w:hAnsi="Times New Roman"/>
      <w:kern w:val="2"/>
      <w:sz w:val="21"/>
      <w:szCs w:val="24"/>
      <w:lang w:eastAsia="zh-CN"/>
    </w:rPr>
  </w:style>
  <w:style w:type="character" w:customStyle="1" w:styleId="Char2">
    <w:name w:val="批注文字 Char"/>
    <w:basedOn w:val="a0"/>
    <w:uiPriority w:val="99"/>
    <w:semiHidden/>
    <w:rsid w:val="007D134F"/>
    <w:rPr>
      <w:rFonts w:ascii="Arial" w:hAnsi="Arial"/>
      <w:sz w:val="24"/>
      <w:szCs w:val="20"/>
      <w:lang w:eastAsia="ja-JP"/>
    </w:rPr>
  </w:style>
  <w:style w:type="character" w:customStyle="1" w:styleId="Char10">
    <w:name w:val="批注文字 Char1"/>
    <w:link w:val="af"/>
    <w:uiPriority w:val="99"/>
    <w:rsid w:val="007D134F"/>
    <w:rPr>
      <w:rFonts w:ascii="Times New Roman" w:eastAsia="宋体" w:hAnsi="Times New Roman"/>
      <w:kern w:val="2"/>
      <w:sz w:val="21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BFA"/>
    <w:pPr>
      <w:ind w:firstLine="720"/>
    </w:pPr>
    <w:rPr>
      <w:rFonts w:ascii="Arial" w:hAnsi="Arial"/>
      <w:sz w:val="24"/>
      <w:szCs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004F9D"/>
    <w:rPr>
      <w:rFonts w:cs="Times New Roman"/>
      <w:color w:val="0000FF"/>
      <w:u w:val="single"/>
    </w:rPr>
  </w:style>
  <w:style w:type="paragraph" w:styleId="a4">
    <w:name w:val="footer"/>
    <w:basedOn w:val="a"/>
    <w:link w:val="Char"/>
    <w:uiPriority w:val="99"/>
    <w:rsid w:val="00004F9D"/>
    <w:pPr>
      <w:tabs>
        <w:tab w:val="center" w:pos="4320"/>
        <w:tab w:val="right" w:pos="8640"/>
      </w:tabs>
    </w:pPr>
  </w:style>
  <w:style w:type="character" w:customStyle="1" w:styleId="Char">
    <w:name w:val="页脚 Char"/>
    <w:basedOn w:val="a0"/>
    <w:link w:val="a4"/>
    <w:uiPriority w:val="99"/>
    <w:locked/>
    <w:rsid w:val="00004F9D"/>
    <w:rPr>
      <w:rFonts w:ascii="Arial" w:hAnsi="Arial" w:cs="Times New Roman"/>
      <w:sz w:val="24"/>
    </w:rPr>
  </w:style>
  <w:style w:type="character" w:styleId="a5">
    <w:name w:val="page number"/>
    <w:basedOn w:val="a0"/>
    <w:uiPriority w:val="99"/>
    <w:semiHidden/>
    <w:rsid w:val="00004F9D"/>
    <w:rPr>
      <w:rFonts w:cs="Times New Roman"/>
    </w:rPr>
  </w:style>
  <w:style w:type="paragraph" w:styleId="a6">
    <w:name w:val="header"/>
    <w:basedOn w:val="a"/>
    <w:link w:val="Char0"/>
    <w:uiPriority w:val="99"/>
    <w:rsid w:val="00004F9D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6"/>
    <w:uiPriority w:val="99"/>
    <w:locked/>
    <w:rsid w:val="00004F9D"/>
    <w:rPr>
      <w:rFonts w:ascii="Arial" w:hAnsi="Arial" w:cs="Times New Roman"/>
      <w:sz w:val="24"/>
    </w:rPr>
  </w:style>
  <w:style w:type="table" w:styleId="a7">
    <w:name w:val="Table Grid"/>
    <w:basedOn w:val="a1"/>
    <w:locked/>
    <w:rsid w:val="00FC73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locked/>
    <w:rsid w:val="00FC730C"/>
    <w:rPr>
      <w:i/>
      <w:iCs/>
    </w:rPr>
  </w:style>
  <w:style w:type="paragraph" w:styleId="a9">
    <w:name w:val="Balloon Text"/>
    <w:basedOn w:val="a"/>
    <w:link w:val="Char1"/>
    <w:uiPriority w:val="99"/>
    <w:semiHidden/>
    <w:unhideWhenUsed/>
    <w:rsid w:val="00A8376F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9"/>
    <w:uiPriority w:val="99"/>
    <w:semiHidden/>
    <w:rsid w:val="00A8376F"/>
    <w:rPr>
      <w:rFonts w:ascii="Tahoma" w:hAnsi="Tahoma" w:cs="Tahoma"/>
      <w:sz w:val="16"/>
      <w:szCs w:val="16"/>
      <w:lang w:eastAsia="ja-JP"/>
    </w:rPr>
  </w:style>
  <w:style w:type="paragraph" w:customStyle="1" w:styleId="EndNoteBibliographyTitle">
    <w:name w:val="EndNote Bibliography Title"/>
    <w:basedOn w:val="a"/>
    <w:rsid w:val="00532D89"/>
    <w:pPr>
      <w:jc w:val="center"/>
    </w:pPr>
    <w:rPr>
      <w:rFonts w:cs="Arial"/>
    </w:rPr>
  </w:style>
  <w:style w:type="paragraph" w:customStyle="1" w:styleId="EndNoteBibliography">
    <w:name w:val="EndNote Bibliography"/>
    <w:basedOn w:val="a"/>
    <w:rsid w:val="00532D89"/>
    <w:rPr>
      <w:rFonts w:cs="Arial"/>
    </w:rPr>
  </w:style>
  <w:style w:type="paragraph" w:styleId="aa">
    <w:name w:val="Revision"/>
    <w:hidden/>
    <w:uiPriority w:val="99"/>
    <w:semiHidden/>
    <w:rsid w:val="009B2FE2"/>
    <w:rPr>
      <w:rFonts w:ascii="Arial" w:hAnsi="Arial"/>
      <w:sz w:val="24"/>
      <w:szCs w:val="20"/>
      <w:lang w:eastAsia="ja-JP"/>
    </w:rPr>
  </w:style>
  <w:style w:type="table" w:styleId="ab">
    <w:name w:val="Light List"/>
    <w:basedOn w:val="a1"/>
    <w:uiPriority w:val="61"/>
    <w:rsid w:val="00854BE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CCE8C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c">
    <w:name w:val="FollowedHyperlink"/>
    <w:basedOn w:val="a0"/>
    <w:uiPriority w:val="99"/>
    <w:semiHidden/>
    <w:unhideWhenUsed/>
    <w:rsid w:val="00167D40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semiHidden/>
    <w:unhideWhenUsed/>
    <w:rsid w:val="00397274"/>
    <w:pPr>
      <w:spacing w:before="100" w:beforeAutospacing="1" w:after="100" w:afterAutospacing="1"/>
      <w:ind w:firstLine="0"/>
    </w:pPr>
    <w:rPr>
      <w:rFonts w:ascii="Times" w:eastAsiaTheme="minorEastAsia" w:hAnsi="Times"/>
      <w:sz w:val="20"/>
      <w:lang w:eastAsia="en-US"/>
    </w:rPr>
  </w:style>
  <w:style w:type="paragraph" w:styleId="ae">
    <w:name w:val="List Paragraph"/>
    <w:basedOn w:val="a"/>
    <w:uiPriority w:val="34"/>
    <w:qFormat/>
    <w:rsid w:val="00811A90"/>
    <w:pPr>
      <w:ind w:left="720"/>
      <w:contextualSpacing/>
    </w:pPr>
  </w:style>
  <w:style w:type="paragraph" w:styleId="af">
    <w:name w:val="annotation text"/>
    <w:basedOn w:val="a"/>
    <w:link w:val="Char10"/>
    <w:uiPriority w:val="99"/>
    <w:rsid w:val="007D134F"/>
    <w:pPr>
      <w:widowControl w:val="0"/>
      <w:ind w:firstLine="0"/>
    </w:pPr>
    <w:rPr>
      <w:rFonts w:ascii="Times New Roman" w:eastAsia="宋体" w:hAnsi="Times New Roman"/>
      <w:kern w:val="2"/>
      <w:sz w:val="21"/>
      <w:szCs w:val="24"/>
      <w:lang w:eastAsia="zh-CN"/>
    </w:rPr>
  </w:style>
  <w:style w:type="character" w:customStyle="1" w:styleId="Char2">
    <w:name w:val="批注文字 Char"/>
    <w:basedOn w:val="a0"/>
    <w:uiPriority w:val="99"/>
    <w:semiHidden/>
    <w:rsid w:val="007D134F"/>
    <w:rPr>
      <w:rFonts w:ascii="Arial" w:hAnsi="Arial"/>
      <w:sz w:val="24"/>
      <w:szCs w:val="20"/>
      <w:lang w:eastAsia="ja-JP"/>
    </w:rPr>
  </w:style>
  <w:style w:type="character" w:customStyle="1" w:styleId="Char10">
    <w:name w:val="批注文字 Char1"/>
    <w:link w:val="af"/>
    <w:uiPriority w:val="99"/>
    <w:rsid w:val="007D134F"/>
    <w:rPr>
      <w:rFonts w:ascii="Times New Roman" w:eastAsia="宋体" w:hAnsi="Times New Roman"/>
      <w:kern w:val="2"/>
      <w:sz w:val="21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creativecommons.org/licenses/by-nc/4.0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A9598E-BE03-4C7D-BD24-1287B7013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3960</Words>
  <Characters>35206</Characters>
  <Application>Microsoft Office Word</Application>
  <DocSecurity>0</DocSecurity>
  <Lines>293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Journal of Gastrointestinal &amp; Digestive System</vt:lpstr>
    </vt:vector>
  </TitlesOfParts>
  <Company>The Ohio State Univeristy College of Medicine and P</Company>
  <LinksUpToDate>false</LinksUpToDate>
  <CharactersWithSpaces>39088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Journal of Gastrointestinal &amp; Digestive System</dc:title>
  <dc:creator>Keri E. Lunsford</dc:creator>
  <cp:lastModifiedBy>tulipyu</cp:lastModifiedBy>
  <cp:revision>3</cp:revision>
  <dcterms:created xsi:type="dcterms:W3CDTF">2016-08-05T02:27:00Z</dcterms:created>
  <dcterms:modified xsi:type="dcterms:W3CDTF">2016-08-05T05:08:00Z</dcterms:modified>
</cp:coreProperties>
</file>