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C6D6F6" w14:textId="384C9660" w:rsidR="00364CA8" w:rsidRPr="00927FD5" w:rsidRDefault="00364CA8" w:rsidP="00927FD5">
      <w:pPr>
        <w:spacing w:line="360" w:lineRule="auto"/>
        <w:jc w:val="both"/>
        <w:rPr>
          <w:rFonts w:ascii="Book Antiqua" w:hAnsi="Book Antiqua"/>
          <w:b/>
        </w:rPr>
      </w:pPr>
      <w:r w:rsidRPr="00927FD5">
        <w:rPr>
          <w:rFonts w:ascii="Book Antiqua" w:hAnsi="Book Antiqua"/>
          <w:b/>
        </w:rPr>
        <w:t xml:space="preserve">Name of Journal: </w:t>
      </w:r>
      <w:r w:rsidRPr="00927FD5">
        <w:rPr>
          <w:rFonts w:ascii="Book Antiqua" w:hAnsi="Book Antiqua"/>
          <w:b/>
          <w:i/>
          <w:iCs/>
        </w:rPr>
        <w:t>World Journal of Clinical Cases</w:t>
      </w:r>
    </w:p>
    <w:p w14:paraId="3C31871D" w14:textId="51A3CE19" w:rsidR="00364CA8" w:rsidRPr="00927FD5" w:rsidRDefault="00364CA8" w:rsidP="00927FD5">
      <w:pPr>
        <w:spacing w:line="360" w:lineRule="auto"/>
        <w:jc w:val="both"/>
        <w:rPr>
          <w:rFonts w:ascii="Book Antiqua" w:hAnsi="Book Antiqua"/>
          <w:b/>
          <w:lang w:eastAsia="zh-CN"/>
        </w:rPr>
      </w:pPr>
      <w:r w:rsidRPr="00927FD5">
        <w:rPr>
          <w:rFonts w:ascii="Book Antiqua" w:hAnsi="Book Antiqua"/>
          <w:b/>
        </w:rPr>
        <w:t xml:space="preserve">ESPS Manuscript NO: </w:t>
      </w:r>
      <w:r w:rsidRPr="00927FD5">
        <w:rPr>
          <w:rFonts w:ascii="Book Antiqua" w:hAnsi="Book Antiqua"/>
          <w:b/>
          <w:lang w:eastAsia="zh-CN"/>
        </w:rPr>
        <w:t>26813</w:t>
      </w:r>
    </w:p>
    <w:p w14:paraId="44B27F1F" w14:textId="514B4108" w:rsidR="00043059" w:rsidRPr="00927FD5" w:rsidRDefault="00364CA8" w:rsidP="00927FD5">
      <w:pPr>
        <w:pStyle w:val="CorpoA"/>
        <w:spacing w:line="360" w:lineRule="auto"/>
        <w:jc w:val="both"/>
        <w:rPr>
          <w:rStyle w:val="NessunoA"/>
          <w:rFonts w:ascii="Book Antiqua" w:eastAsia="Arial" w:hAnsi="Book Antiqua" w:cs="Arial"/>
          <w:b/>
          <w:bCs/>
          <w:color w:val="auto"/>
          <w:sz w:val="24"/>
          <w:szCs w:val="24"/>
        </w:rPr>
      </w:pPr>
      <w:r w:rsidRPr="00927FD5">
        <w:rPr>
          <w:rFonts w:ascii="Book Antiqua" w:hAnsi="Book Antiqua"/>
          <w:b/>
          <w:color w:val="auto"/>
          <w:sz w:val="24"/>
          <w:szCs w:val="24"/>
        </w:rPr>
        <w:t>Manuscript Type:</w:t>
      </w:r>
      <w:r w:rsidRPr="00927FD5">
        <w:rPr>
          <w:rFonts w:ascii="Book Antiqua" w:hAnsi="Book Antiqua"/>
          <w:b/>
          <w:color w:val="auto"/>
          <w:sz w:val="24"/>
          <w:szCs w:val="24"/>
          <w:lang w:eastAsia="zh-CN"/>
        </w:rPr>
        <w:t xml:space="preserve"> </w:t>
      </w:r>
      <w:r w:rsidR="00043059" w:rsidRPr="00927FD5">
        <w:rPr>
          <w:rStyle w:val="NessunoA"/>
          <w:rFonts w:ascii="Book Antiqua" w:hAnsi="Book Antiqua" w:cs="Arial"/>
          <w:b/>
          <w:bCs/>
          <w:color w:val="auto"/>
          <w:sz w:val="24"/>
          <w:szCs w:val="24"/>
        </w:rPr>
        <w:t xml:space="preserve">Case </w:t>
      </w:r>
      <w:r w:rsidR="000A65B1" w:rsidRPr="00927FD5">
        <w:rPr>
          <w:rStyle w:val="NessunoA"/>
          <w:rFonts w:ascii="Book Antiqua" w:hAnsi="Book Antiqua" w:cs="Arial"/>
          <w:b/>
          <w:bCs/>
          <w:color w:val="auto"/>
          <w:sz w:val="24"/>
          <w:szCs w:val="24"/>
        </w:rPr>
        <w:t>R</w:t>
      </w:r>
      <w:r w:rsidR="00043059" w:rsidRPr="00927FD5">
        <w:rPr>
          <w:rStyle w:val="NessunoA"/>
          <w:rFonts w:ascii="Book Antiqua" w:hAnsi="Book Antiqua" w:cs="Arial"/>
          <w:b/>
          <w:bCs/>
          <w:color w:val="auto"/>
          <w:sz w:val="24"/>
          <w:szCs w:val="24"/>
        </w:rPr>
        <w:t>eport</w:t>
      </w:r>
    </w:p>
    <w:p w14:paraId="52AD2F64" w14:textId="77777777" w:rsidR="00AA12C9" w:rsidRPr="00927FD5" w:rsidRDefault="00AA12C9" w:rsidP="00927FD5">
      <w:pPr>
        <w:pStyle w:val="CorpoA"/>
        <w:spacing w:line="360" w:lineRule="auto"/>
        <w:jc w:val="both"/>
        <w:rPr>
          <w:rFonts w:ascii="Book Antiqua" w:eastAsia="Arial" w:hAnsi="Book Antiqua" w:cs="Arial"/>
          <w:b/>
          <w:bCs/>
          <w:color w:val="auto"/>
          <w:sz w:val="24"/>
          <w:szCs w:val="24"/>
          <w:lang w:val="en-US"/>
        </w:rPr>
      </w:pPr>
    </w:p>
    <w:p w14:paraId="2A577027" w14:textId="34787E7E" w:rsidR="00AA12C9" w:rsidRPr="00927FD5" w:rsidRDefault="00032B7D" w:rsidP="00927FD5">
      <w:pPr>
        <w:pStyle w:val="CorpoA"/>
        <w:spacing w:line="360" w:lineRule="auto"/>
        <w:jc w:val="both"/>
        <w:rPr>
          <w:rStyle w:val="NessunoA"/>
          <w:rFonts w:ascii="Book Antiqua" w:eastAsia="Arial" w:hAnsi="Book Antiqua" w:cs="Arial"/>
          <w:b/>
          <w:color w:val="auto"/>
          <w:sz w:val="24"/>
          <w:szCs w:val="24"/>
        </w:rPr>
      </w:pPr>
      <w:r w:rsidRPr="00927FD5">
        <w:rPr>
          <w:rStyle w:val="NessunoA"/>
          <w:rFonts w:ascii="Book Antiqua" w:hAnsi="Book Antiqua" w:cs="Arial"/>
          <w:b/>
          <w:color w:val="auto"/>
          <w:sz w:val="24"/>
          <w:szCs w:val="24"/>
        </w:rPr>
        <w:t>T</w:t>
      </w:r>
      <w:r w:rsidR="000A65B1" w:rsidRPr="00927FD5">
        <w:rPr>
          <w:rStyle w:val="NessunoA"/>
          <w:rFonts w:ascii="Book Antiqua" w:hAnsi="Book Antiqua" w:cs="Arial"/>
          <w:b/>
          <w:color w:val="auto"/>
          <w:sz w:val="24"/>
          <w:szCs w:val="24"/>
        </w:rPr>
        <w:t xml:space="preserve">ooth loss caused by displaced elastic during simple </w:t>
      </w:r>
      <w:proofErr w:type="spellStart"/>
      <w:r w:rsidR="000A65B1" w:rsidRPr="00927FD5">
        <w:rPr>
          <w:rStyle w:val="NessunoA"/>
          <w:rFonts w:ascii="Book Antiqua" w:hAnsi="Book Antiqua" w:cs="Arial"/>
          <w:b/>
          <w:color w:val="auto"/>
          <w:sz w:val="24"/>
          <w:szCs w:val="24"/>
        </w:rPr>
        <w:t>preprosthetic</w:t>
      </w:r>
      <w:proofErr w:type="spellEnd"/>
      <w:r w:rsidR="000A65B1" w:rsidRPr="00927FD5">
        <w:rPr>
          <w:rStyle w:val="NessunoA"/>
          <w:rFonts w:ascii="Book Antiqua" w:hAnsi="Book Antiqua" w:cs="Arial"/>
          <w:b/>
          <w:color w:val="auto"/>
          <w:sz w:val="24"/>
          <w:szCs w:val="24"/>
        </w:rPr>
        <w:t xml:space="preserve"> orthodontic treatment</w:t>
      </w:r>
    </w:p>
    <w:p w14:paraId="7776568A" w14:textId="77777777" w:rsidR="00AA12C9" w:rsidRPr="00927FD5" w:rsidRDefault="00AA12C9" w:rsidP="00927FD5">
      <w:pPr>
        <w:pStyle w:val="CorpoA"/>
        <w:spacing w:line="360" w:lineRule="auto"/>
        <w:jc w:val="both"/>
        <w:rPr>
          <w:rFonts w:ascii="Book Antiqua" w:eastAsia="Arial" w:hAnsi="Book Antiqua" w:cs="Arial"/>
          <w:color w:val="auto"/>
          <w:sz w:val="24"/>
          <w:szCs w:val="24"/>
          <w:lang w:val="en-US"/>
        </w:rPr>
      </w:pPr>
    </w:p>
    <w:p w14:paraId="0F1BA67D" w14:textId="0E355B08" w:rsidR="00AA12C9" w:rsidRPr="00927FD5" w:rsidRDefault="00223592" w:rsidP="00927FD5">
      <w:pPr>
        <w:pStyle w:val="CorpoA"/>
        <w:spacing w:line="360" w:lineRule="auto"/>
        <w:jc w:val="both"/>
        <w:rPr>
          <w:rStyle w:val="NessunoA"/>
          <w:rFonts w:ascii="Book Antiqua" w:eastAsia="Arial" w:hAnsi="Book Antiqua" w:cs="Arial"/>
          <w:color w:val="auto"/>
          <w:sz w:val="24"/>
          <w:szCs w:val="24"/>
        </w:rPr>
      </w:pPr>
      <w:proofErr w:type="spellStart"/>
      <w:r w:rsidRPr="00927FD5">
        <w:rPr>
          <w:rStyle w:val="NessunoA"/>
          <w:rFonts w:ascii="Book Antiqua" w:hAnsi="Book Antiqua" w:cs="Arial"/>
          <w:bCs/>
          <w:color w:val="auto"/>
          <w:sz w:val="24"/>
          <w:szCs w:val="24"/>
        </w:rPr>
        <w:t>Dianiskova</w:t>
      </w:r>
      <w:proofErr w:type="spellEnd"/>
      <w:r w:rsidRPr="00927FD5">
        <w:rPr>
          <w:rStyle w:val="NessunoA"/>
          <w:rFonts w:ascii="Book Antiqua" w:hAnsi="Book Antiqua" w:cs="Arial"/>
          <w:color w:val="auto"/>
          <w:sz w:val="24"/>
          <w:szCs w:val="24"/>
        </w:rPr>
        <w:t xml:space="preserve"> </w:t>
      </w:r>
      <w:r w:rsidRPr="00927FD5">
        <w:rPr>
          <w:rStyle w:val="NessunoA"/>
          <w:rFonts w:ascii="Book Antiqua" w:hAnsi="Book Antiqua" w:cs="Arial"/>
          <w:color w:val="auto"/>
          <w:sz w:val="24"/>
          <w:szCs w:val="24"/>
          <w:lang w:eastAsia="zh-CN"/>
        </w:rPr>
        <w:t xml:space="preserve">S </w:t>
      </w:r>
      <w:r w:rsidRPr="00927FD5">
        <w:rPr>
          <w:rStyle w:val="NessunoA"/>
          <w:rFonts w:ascii="Book Antiqua" w:hAnsi="Book Antiqua" w:cs="Arial"/>
          <w:i/>
          <w:color w:val="auto"/>
          <w:sz w:val="24"/>
          <w:szCs w:val="24"/>
          <w:lang w:eastAsia="zh-CN"/>
        </w:rPr>
        <w:t xml:space="preserve">et al. </w:t>
      </w:r>
      <w:r w:rsidR="00D20281" w:rsidRPr="00927FD5">
        <w:rPr>
          <w:rStyle w:val="NessunoA"/>
          <w:rFonts w:ascii="Book Antiqua" w:hAnsi="Book Antiqua" w:cs="Arial"/>
          <w:color w:val="auto"/>
          <w:sz w:val="24"/>
          <w:szCs w:val="24"/>
        </w:rPr>
        <w:t>Tooth loss caused by displaced elastic</w:t>
      </w:r>
    </w:p>
    <w:p w14:paraId="32CED2C4" w14:textId="77777777" w:rsidR="00AA12C9" w:rsidRPr="00927FD5" w:rsidRDefault="00AA12C9" w:rsidP="00927FD5">
      <w:pPr>
        <w:pStyle w:val="CorpoA"/>
        <w:spacing w:line="360" w:lineRule="auto"/>
        <w:jc w:val="both"/>
        <w:rPr>
          <w:rStyle w:val="NessunoA"/>
          <w:rFonts w:ascii="Book Antiqua" w:eastAsia="Arial" w:hAnsi="Book Antiqua" w:cs="Arial"/>
          <w:color w:val="auto"/>
          <w:sz w:val="24"/>
          <w:szCs w:val="24"/>
        </w:rPr>
      </w:pPr>
    </w:p>
    <w:p w14:paraId="43787C60" w14:textId="5BFE4FD0" w:rsidR="00AA12C9" w:rsidRPr="00927FD5" w:rsidRDefault="006F6DA6" w:rsidP="00927FD5">
      <w:pPr>
        <w:pStyle w:val="CorpoA"/>
        <w:spacing w:line="360" w:lineRule="auto"/>
        <w:jc w:val="both"/>
        <w:rPr>
          <w:rStyle w:val="NessunoA"/>
          <w:rFonts w:ascii="Book Antiqua" w:eastAsia="Arial" w:hAnsi="Book Antiqua" w:cs="Arial"/>
          <w:b/>
          <w:bCs/>
          <w:color w:val="auto"/>
          <w:sz w:val="24"/>
          <w:szCs w:val="24"/>
          <w:lang w:eastAsia="zh-CN"/>
        </w:rPr>
      </w:pPr>
      <w:r w:rsidRPr="00927FD5">
        <w:rPr>
          <w:rStyle w:val="NessunoA"/>
          <w:rFonts w:ascii="Book Antiqua" w:hAnsi="Book Antiqua" w:cs="Arial"/>
          <w:b/>
          <w:bCs/>
          <w:color w:val="auto"/>
          <w:sz w:val="24"/>
          <w:szCs w:val="24"/>
        </w:rPr>
        <w:t xml:space="preserve">Simona </w:t>
      </w:r>
      <w:proofErr w:type="spellStart"/>
      <w:r w:rsidRPr="00927FD5">
        <w:rPr>
          <w:rStyle w:val="NessunoA"/>
          <w:rFonts w:ascii="Book Antiqua" w:hAnsi="Book Antiqua" w:cs="Arial"/>
          <w:b/>
          <w:bCs/>
          <w:color w:val="auto"/>
          <w:sz w:val="24"/>
          <w:szCs w:val="24"/>
        </w:rPr>
        <w:t>Dianiskova</w:t>
      </w:r>
      <w:proofErr w:type="spellEnd"/>
      <w:r w:rsidRPr="00927FD5">
        <w:rPr>
          <w:rStyle w:val="NessunoA"/>
          <w:rFonts w:ascii="Book Antiqua" w:hAnsi="Book Antiqua" w:cs="Arial"/>
          <w:b/>
          <w:bCs/>
          <w:color w:val="auto"/>
          <w:sz w:val="24"/>
          <w:szCs w:val="24"/>
        </w:rPr>
        <w:t xml:space="preserve">, Chiara </w:t>
      </w:r>
      <w:proofErr w:type="spellStart"/>
      <w:r w:rsidRPr="00927FD5">
        <w:rPr>
          <w:rStyle w:val="NessunoA"/>
          <w:rFonts w:ascii="Book Antiqua" w:hAnsi="Book Antiqua" w:cs="Arial"/>
          <w:b/>
          <w:bCs/>
          <w:color w:val="auto"/>
          <w:sz w:val="24"/>
          <w:szCs w:val="24"/>
        </w:rPr>
        <w:t>Calzolari</w:t>
      </w:r>
      <w:proofErr w:type="spellEnd"/>
      <w:r w:rsidRPr="00927FD5">
        <w:rPr>
          <w:rStyle w:val="NessunoA"/>
          <w:rFonts w:ascii="Book Antiqua" w:hAnsi="Book Antiqua" w:cs="Arial"/>
          <w:b/>
          <w:bCs/>
          <w:color w:val="auto"/>
          <w:sz w:val="24"/>
          <w:szCs w:val="24"/>
        </w:rPr>
        <w:t xml:space="preserve">, Marco </w:t>
      </w:r>
      <w:proofErr w:type="spellStart"/>
      <w:r w:rsidRPr="00927FD5">
        <w:rPr>
          <w:rStyle w:val="NessunoA"/>
          <w:rFonts w:ascii="Book Antiqua" w:hAnsi="Book Antiqua" w:cs="Arial"/>
          <w:b/>
          <w:bCs/>
          <w:color w:val="auto"/>
          <w:sz w:val="24"/>
          <w:szCs w:val="24"/>
        </w:rPr>
        <w:t>Migliorati</w:t>
      </w:r>
      <w:proofErr w:type="spellEnd"/>
      <w:r w:rsidRPr="00927FD5">
        <w:rPr>
          <w:rStyle w:val="NessunoA"/>
          <w:rFonts w:ascii="Book Antiqua" w:hAnsi="Book Antiqua" w:cs="Arial"/>
          <w:b/>
          <w:bCs/>
          <w:color w:val="auto"/>
          <w:sz w:val="24"/>
          <w:szCs w:val="24"/>
        </w:rPr>
        <w:t xml:space="preserve">, </w:t>
      </w:r>
      <w:r w:rsidR="00836449" w:rsidRPr="00927FD5">
        <w:rPr>
          <w:rStyle w:val="NessunoA"/>
          <w:rFonts w:ascii="Book Antiqua" w:hAnsi="Book Antiqua" w:cs="Arial"/>
          <w:b/>
          <w:bCs/>
          <w:color w:val="auto"/>
          <w:sz w:val="24"/>
          <w:szCs w:val="24"/>
        </w:rPr>
        <w:t xml:space="preserve">Armando </w:t>
      </w:r>
      <w:proofErr w:type="spellStart"/>
      <w:r w:rsidR="00836449" w:rsidRPr="00927FD5">
        <w:rPr>
          <w:rStyle w:val="NessunoA"/>
          <w:rFonts w:ascii="Book Antiqua" w:hAnsi="Book Antiqua" w:cs="Arial"/>
          <w:b/>
          <w:bCs/>
          <w:color w:val="auto"/>
          <w:sz w:val="24"/>
          <w:szCs w:val="24"/>
        </w:rPr>
        <w:t>Silvestrini-Biavati</w:t>
      </w:r>
      <w:proofErr w:type="spellEnd"/>
      <w:r w:rsidR="00836449" w:rsidRPr="00927FD5">
        <w:rPr>
          <w:rStyle w:val="NessunoA"/>
          <w:rFonts w:ascii="Book Antiqua" w:hAnsi="Book Antiqua" w:cs="Arial"/>
          <w:b/>
          <w:bCs/>
          <w:color w:val="auto"/>
          <w:sz w:val="24"/>
          <w:szCs w:val="24"/>
        </w:rPr>
        <w:t xml:space="preserve">, </w:t>
      </w:r>
      <w:r w:rsidRPr="00927FD5">
        <w:rPr>
          <w:rStyle w:val="NessunoA"/>
          <w:rFonts w:ascii="Book Antiqua" w:hAnsi="Book Antiqua" w:cs="Arial"/>
          <w:b/>
          <w:bCs/>
          <w:color w:val="auto"/>
          <w:sz w:val="24"/>
          <w:szCs w:val="24"/>
        </w:rPr>
        <w:t xml:space="preserve">Gaetano Isola, </w:t>
      </w:r>
      <w:r w:rsidR="00137D29" w:rsidRPr="00927FD5">
        <w:rPr>
          <w:rStyle w:val="NessunoA"/>
          <w:rFonts w:ascii="Book Antiqua" w:hAnsi="Book Antiqua" w:cs="Arial"/>
          <w:b/>
          <w:bCs/>
          <w:color w:val="auto"/>
          <w:sz w:val="24"/>
          <w:szCs w:val="24"/>
        </w:rPr>
        <w:t xml:space="preserve">Fabio </w:t>
      </w:r>
      <w:proofErr w:type="spellStart"/>
      <w:r w:rsidR="00137D29" w:rsidRPr="00927FD5">
        <w:rPr>
          <w:rStyle w:val="NessunoA"/>
          <w:rFonts w:ascii="Book Antiqua" w:hAnsi="Book Antiqua" w:cs="Arial"/>
          <w:b/>
          <w:bCs/>
          <w:color w:val="auto"/>
          <w:sz w:val="24"/>
          <w:szCs w:val="24"/>
        </w:rPr>
        <w:t>Savoldi</w:t>
      </w:r>
      <w:proofErr w:type="spellEnd"/>
      <w:r w:rsidR="00137D29" w:rsidRPr="00927FD5">
        <w:rPr>
          <w:rStyle w:val="NessunoA"/>
          <w:rFonts w:ascii="Book Antiqua" w:hAnsi="Book Antiqua" w:cs="Arial"/>
          <w:b/>
          <w:bCs/>
          <w:color w:val="auto"/>
          <w:sz w:val="24"/>
          <w:szCs w:val="24"/>
        </w:rPr>
        <w:t xml:space="preserve">, </w:t>
      </w:r>
      <w:r w:rsidRPr="00927FD5">
        <w:rPr>
          <w:rStyle w:val="NessunoA"/>
          <w:rFonts w:ascii="Book Antiqua" w:hAnsi="Book Antiqua" w:cs="Arial"/>
          <w:b/>
          <w:bCs/>
          <w:color w:val="auto"/>
          <w:sz w:val="24"/>
          <w:szCs w:val="24"/>
        </w:rPr>
        <w:t>Domenico</w:t>
      </w:r>
      <w:r w:rsidR="00F673B3" w:rsidRPr="00927FD5">
        <w:rPr>
          <w:rStyle w:val="NessunoA"/>
          <w:rFonts w:ascii="Book Antiqua" w:hAnsi="Book Antiqua" w:cs="Arial"/>
          <w:b/>
          <w:bCs/>
          <w:color w:val="auto"/>
          <w:sz w:val="24"/>
          <w:szCs w:val="24"/>
        </w:rPr>
        <w:t xml:space="preserve"> </w:t>
      </w:r>
      <w:proofErr w:type="spellStart"/>
      <w:r w:rsidR="00F673B3" w:rsidRPr="00927FD5">
        <w:rPr>
          <w:rStyle w:val="NessunoA"/>
          <w:rFonts w:ascii="Book Antiqua" w:hAnsi="Book Antiqua" w:cs="Arial"/>
          <w:b/>
          <w:bCs/>
          <w:color w:val="auto"/>
          <w:sz w:val="24"/>
          <w:szCs w:val="24"/>
        </w:rPr>
        <w:t>Dalessandri</w:t>
      </w:r>
      <w:proofErr w:type="spellEnd"/>
      <w:r w:rsidR="00F673B3" w:rsidRPr="00927FD5">
        <w:rPr>
          <w:rStyle w:val="NessunoA"/>
          <w:rFonts w:ascii="Book Antiqua" w:hAnsi="Book Antiqua" w:cs="Arial"/>
          <w:b/>
          <w:bCs/>
          <w:color w:val="auto"/>
          <w:sz w:val="24"/>
          <w:szCs w:val="24"/>
        </w:rPr>
        <w:t xml:space="preserve">, </w:t>
      </w:r>
      <w:proofErr w:type="spellStart"/>
      <w:r w:rsidR="00F673B3" w:rsidRPr="00927FD5">
        <w:rPr>
          <w:rStyle w:val="NessunoA"/>
          <w:rFonts w:ascii="Book Antiqua" w:hAnsi="Book Antiqua" w:cs="Arial"/>
          <w:b/>
          <w:bCs/>
          <w:color w:val="auto"/>
          <w:sz w:val="24"/>
          <w:szCs w:val="24"/>
        </w:rPr>
        <w:t>Corrado</w:t>
      </w:r>
      <w:proofErr w:type="spellEnd"/>
      <w:r w:rsidR="00F673B3" w:rsidRPr="00927FD5">
        <w:rPr>
          <w:rStyle w:val="NessunoA"/>
          <w:rFonts w:ascii="Book Antiqua" w:hAnsi="Book Antiqua" w:cs="Arial"/>
          <w:b/>
          <w:bCs/>
          <w:color w:val="auto"/>
          <w:sz w:val="24"/>
          <w:szCs w:val="24"/>
        </w:rPr>
        <w:t xml:space="preserve"> </w:t>
      </w:r>
      <w:proofErr w:type="spellStart"/>
      <w:r w:rsidR="00F673B3" w:rsidRPr="00927FD5">
        <w:rPr>
          <w:rStyle w:val="NessunoA"/>
          <w:rFonts w:ascii="Book Antiqua" w:hAnsi="Book Antiqua" w:cs="Arial"/>
          <w:b/>
          <w:bCs/>
          <w:color w:val="auto"/>
          <w:sz w:val="24"/>
          <w:szCs w:val="24"/>
        </w:rPr>
        <w:t>Paganelli</w:t>
      </w:r>
      <w:proofErr w:type="spellEnd"/>
    </w:p>
    <w:p w14:paraId="00483A2F" w14:textId="77777777" w:rsidR="00AA12C9" w:rsidRPr="00927FD5" w:rsidRDefault="00AA12C9" w:rsidP="00927FD5">
      <w:pPr>
        <w:pStyle w:val="CorpoA"/>
        <w:spacing w:line="360" w:lineRule="auto"/>
        <w:jc w:val="both"/>
        <w:rPr>
          <w:rStyle w:val="NessunoA"/>
          <w:rFonts w:ascii="Book Antiqua" w:eastAsia="Arial" w:hAnsi="Book Antiqua" w:cs="Arial"/>
          <w:b/>
          <w:bCs/>
          <w:color w:val="auto"/>
          <w:sz w:val="24"/>
          <w:szCs w:val="24"/>
        </w:rPr>
      </w:pPr>
    </w:p>
    <w:p w14:paraId="0134E96F" w14:textId="70EF3BCE" w:rsidR="008463A5" w:rsidRPr="00927FD5" w:rsidRDefault="008463A5" w:rsidP="00927FD5">
      <w:pPr>
        <w:pStyle w:val="CorpoA"/>
        <w:spacing w:line="360" w:lineRule="auto"/>
        <w:jc w:val="both"/>
        <w:rPr>
          <w:rFonts w:ascii="Book Antiqua" w:hAnsi="Book Antiqua" w:cs="Arial"/>
          <w:color w:val="auto"/>
          <w:sz w:val="24"/>
          <w:szCs w:val="24"/>
          <w:lang w:eastAsia="zh-CN"/>
        </w:rPr>
      </w:pPr>
      <w:r w:rsidRPr="00927FD5">
        <w:rPr>
          <w:rStyle w:val="NessunoA"/>
          <w:rFonts w:ascii="Book Antiqua" w:hAnsi="Book Antiqua" w:cs="Arial"/>
          <w:b/>
          <w:bCs/>
          <w:color w:val="auto"/>
          <w:sz w:val="24"/>
          <w:szCs w:val="24"/>
        </w:rPr>
        <w:t xml:space="preserve">Simona </w:t>
      </w:r>
      <w:proofErr w:type="spellStart"/>
      <w:r w:rsidRPr="00927FD5">
        <w:rPr>
          <w:rStyle w:val="NessunoA"/>
          <w:rFonts w:ascii="Book Antiqua" w:hAnsi="Book Antiqua" w:cs="Arial"/>
          <w:b/>
          <w:bCs/>
          <w:color w:val="auto"/>
          <w:sz w:val="24"/>
          <w:szCs w:val="24"/>
        </w:rPr>
        <w:t>Dianiskova</w:t>
      </w:r>
      <w:proofErr w:type="spellEnd"/>
      <w:r w:rsidRPr="00927FD5">
        <w:rPr>
          <w:rStyle w:val="NessunoA"/>
          <w:rFonts w:ascii="Book Antiqua" w:hAnsi="Book Antiqua" w:cs="Arial"/>
          <w:b/>
          <w:bCs/>
          <w:color w:val="auto"/>
          <w:sz w:val="24"/>
          <w:szCs w:val="24"/>
        </w:rPr>
        <w:t>,</w:t>
      </w:r>
      <w:r w:rsidRPr="00927FD5">
        <w:rPr>
          <w:rStyle w:val="NessunoA"/>
          <w:rFonts w:ascii="Book Antiqua" w:hAnsi="Book Antiqua" w:cs="Arial"/>
          <w:bCs/>
          <w:color w:val="auto"/>
          <w:sz w:val="24"/>
          <w:szCs w:val="24"/>
        </w:rPr>
        <w:t xml:space="preserve"> </w:t>
      </w:r>
      <w:r w:rsidR="006F6DA6" w:rsidRPr="00927FD5">
        <w:rPr>
          <w:rFonts w:ascii="Book Antiqua" w:hAnsi="Book Antiqua" w:cs="Arial"/>
          <w:color w:val="auto"/>
          <w:sz w:val="24"/>
          <w:szCs w:val="24"/>
          <w:lang w:val="en-GB"/>
        </w:rPr>
        <w:t>Dental School</w:t>
      </w:r>
      <w:r w:rsidR="00223592" w:rsidRPr="00927FD5">
        <w:rPr>
          <w:rFonts w:ascii="Book Antiqua" w:hAnsi="Book Antiqua" w:cs="Arial"/>
          <w:color w:val="auto"/>
          <w:sz w:val="24"/>
          <w:szCs w:val="24"/>
          <w:lang w:val="en-GB" w:eastAsia="zh-CN"/>
        </w:rPr>
        <w:t>,</w:t>
      </w:r>
      <w:r w:rsidR="006F6DA6" w:rsidRPr="00927FD5">
        <w:rPr>
          <w:rFonts w:ascii="Book Antiqua" w:hAnsi="Book Antiqua" w:cs="Arial"/>
          <w:color w:val="auto"/>
          <w:sz w:val="24"/>
          <w:szCs w:val="24"/>
          <w:lang w:val="en-GB"/>
        </w:rPr>
        <w:t xml:space="preserve"> </w:t>
      </w:r>
      <w:r w:rsidR="006F6DA6" w:rsidRPr="00927FD5">
        <w:rPr>
          <w:rFonts w:ascii="Book Antiqua" w:eastAsia="MS Mincho" w:hAnsi="Book Antiqua" w:cs="Arial"/>
          <w:color w:val="auto"/>
          <w:sz w:val="24"/>
          <w:szCs w:val="24"/>
        </w:rPr>
        <w:t>Orthodontic Postgraduate Programme, Slovak Medical U</w:t>
      </w:r>
      <w:r w:rsidRPr="00927FD5">
        <w:rPr>
          <w:rFonts w:ascii="Book Antiqua" w:eastAsia="MS Mincho" w:hAnsi="Book Antiqua" w:cs="Arial"/>
          <w:color w:val="auto"/>
          <w:sz w:val="24"/>
          <w:szCs w:val="24"/>
        </w:rPr>
        <w:t xml:space="preserve">niversity, </w:t>
      </w:r>
      <w:r w:rsidR="00EE135C" w:rsidRPr="00927FD5">
        <w:rPr>
          <w:rFonts w:ascii="Book Antiqua" w:eastAsia="MS Mincho" w:hAnsi="Book Antiqua" w:cs="Arial"/>
          <w:color w:val="auto"/>
          <w:sz w:val="24"/>
          <w:szCs w:val="24"/>
        </w:rPr>
        <w:t xml:space="preserve">83303 </w:t>
      </w:r>
      <w:r w:rsidRPr="00927FD5">
        <w:rPr>
          <w:rFonts w:ascii="Book Antiqua" w:eastAsia="MS Mincho" w:hAnsi="Book Antiqua" w:cs="Arial"/>
          <w:color w:val="auto"/>
          <w:sz w:val="24"/>
          <w:szCs w:val="24"/>
        </w:rPr>
        <w:t>Bratislava, Slovakia</w:t>
      </w:r>
    </w:p>
    <w:p w14:paraId="24D63F5B" w14:textId="77777777" w:rsidR="00223592" w:rsidRPr="00927FD5" w:rsidRDefault="00223592" w:rsidP="00927FD5">
      <w:pPr>
        <w:pStyle w:val="CorpoA"/>
        <w:spacing w:line="360" w:lineRule="auto"/>
        <w:jc w:val="both"/>
        <w:rPr>
          <w:rFonts w:ascii="Book Antiqua" w:hAnsi="Book Antiqua" w:cs="Arial"/>
          <w:color w:val="auto"/>
          <w:sz w:val="24"/>
          <w:szCs w:val="24"/>
          <w:lang w:eastAsia="zh-CN"/>
        </w:rPr>
      </w:pPr>
    </w:p>
    <w:p w14:paraId="2743A9C6" w14:textId="53B92FFB" w:rsidR="008463A5" w:rsidRPr="00927FD5" w:rsidRDefault="008463A5" w:rsidP="00927FD5">
      <w:pPr>
        <w:pStyle w:val="CorpoA"/>
        <w:spacing w:line="360" w:lineRule="auto"/>
        <w:jc w:val="both"/>
        <w:rPr>
          <w:rFonts w:ascii="Book Antiqua" w:hAnsi="Book Antiqua" w:cs="Arial"/>
          <w:color w:val="auto"/>
          <w:sz w:val="24"/>
          <w:szCs w:val="24"/>
          <w:lang w:val="en-US" w:eastAsia="zh-CN"/>
        </w:rPr>
      </w:pPr>
      <w:r w:rsidRPr="00927FD5">
        <w:rPr>
          <w:rStyle w:val="NessunoA"/>
          <w:rFonts w:ascii="Book Antiqua" w:hAnsi="Book Antiqua" w:cs="Arial"/>
          <w:b/>
          <w:bCs/>
          <w:color w:val="auto"/>
          <w:sz w:val="24"/>
          <w:szCs w:val="24"/>
        </w:rPr>
        <w:t xml:space="preserve">Chiara </w:t>
      </w:r>
      <w:proofErr w:type="spellStart"/>
      <w:r w:rsidRPr="00927FD5">
        <w:rPr>
          <w:rStyle w:val="NessunoA"/>
          <w:rFonts w:ascii="Book Antiqua" w:hAnsi="Book Antiqua" w:cs="Arial"/>
          <w:b/>
          <w:bCs/>
          <w:color w:val="auto"/>
          <w:sz w:val="24"/>
          <w:szCs w:val="24"/>
        </w:rPr>
        <w:t>Calzolari</w:t>
      </w:r>
      <w:proofErr w:type="spellEnd"/>
      <w:r w:rsidRPr="00927FD5">
        <w:rPr>
          <w:rStyle w:val="NessunoA"/>
          <w:rFonts w:ascii="Book Antiqua" w:hAnsi="Book Antiqua" w:cs="Arial"/>
          <w:b/>
          <w:bCs/>
          <w:color w:val="auto"/>
          <w:sz w:val="24"/>
          <w:szCs w:val="24"/>
        </w:rPr>
        <w:t xml:space="preserve">, Marco </w:t>
      </w:r>
      <w:proofErr w:type="spellStart"/>
      <w:r w:rsidRPr="00927FD5">
        <w:rPr>
          <w:rStyle w:val="NessunoA"/>
          <w:rFonts w:ascii="Book Antiqua" w:hAnsi="Book Antiqua" w:cs="Arial"/>
          <w:b/>
          <w:bCs/>
          <w:color w:val="auto"/>
          <w:sz w:val="24"/>
          <w:szCs w:val="24"/>
        </w:rPr>
        <w:t>Migliorati</w:t>
      </w:r>
      <w:proofErr w:type="spellEnd"/>
      <w:r w:rsidRPr="00927FD5">
        <w:rPr>
          <w:rStyle w:val="NessunoA"/>
          <w:rFonts w:ascii="Book Antiqua" w:hAnsi="Book Antiqua" w:cs="Arial"/>
          <w:b/>
          <w:bCs/>
          <w:color w:val="auto"/>
          <w:sz w:val="24"/>
          <w:szCs w:val="24"/>
        </w:rPr>
        <w:t xml:space="preserve">, </w:t>
      </w:r>
      <w:r w:rsidR="00836449" w:rsidRPr="00927FD5">
        <w:rPr>
          <w:rStyle w:val="NessunoA"/>
          <w:rFonts w:ascii="Book Antiqua" w:hAnsi="Book Antiqua" w:cs="Arial"/>
          <w:b/>
          <w:bCs/>
          <w:color w:val="auto"/>
          <w:sz w:val="24"/>
          <w:szCs w:val="24"/>
        </w:rPr>
        <w:t xml:space="preserve">Armando </w:t>
      </w:r>
      <w:proofErr w:type="spellStart"/>
      <w:r w:rsidR="00836449" w:rsidRPr="00927FD5">
        <w:rPr>
          <w:rStyle w:val="NessunoA"/>
          <w:rFonts w:ascii="Book Antiqua" w:hAnsi="Book Antiqua" w:cs="Arial"/>
          <w:b/>
          <w:bCs/>
          <w:color w:val="auto"/>
          <w:sz w:val="24"/>
          <w:szCs w:val="24"/>
        </w:rPr>
        <w:t>Silvestrini-Biavati</w:t>
      </w:r>
      <w:proofErr w:type="spellEnd"/>
      <w:r w:rsidR="00836449" w:rsidRPr="00927FD5">
        <w:rPr>
          <w:rStyle w:val="NessunoA"/>
          <w:rFonts w:ascii="Book Antiqua" w:hAnsi="Book Antiqua" w:cs="Arial"/>
          <w:b/>
          <w:bCs/>
          <w:color w:val="auto"/>
          <w:sz w:val="24"/>
          <w:szCs w:val="24"/>
        </w:rPr>
        <w:t>,</w:t>
      </w:r>
      <w:r w:rsidR="00836449" w:rsidRPr="00927FD5">
        <w:rPr>
          <w:rStyle w:val="NessunoA"/>
          <w:rFonts w:ascii="Book Antiqua" w:hAnsi="Book Antiqua" w:cs="Arial"/>
          <w:bCs/>
          <w:color w:val="auto"/>
          <w:sz w:val="24"/>
          <w:szCs w:val="24"/>
        </w:rPr>
        <w:t xml:space="preserve"> </w:t>
      </w:r>
      <w:r w:rsidR="006F6DA6" w:rsidRPr="00927FD5">
        <w:rPr>
          <w:rFonts w:ascii="Book Antiqua" w:eastAsia="MS Mincho" w:hAnsi="Book Antiqua" w:cs="Arial"/>
          <w:color w:val="auto"/>
          <w:sz w:val="24"/>
          <w:szCs w:val="24"/>
          <w:lang w:val="en-US"/>
        </w:rPr>
        <w:t xml:space="preserve">Orthodontics Department, School of Dentistry, University of Genova, </w:t>
      </w:r>
      <w:r w:rsidR="00EE135C" w:rsidRPr="00927FD5">
        <w:rPr>
          <w:rFonts w:ascii="Book Antiqua" w:eastAsia="MS Mincho" w:hAnsi="Book Antiqua" w:cs="Arial"/>
          <w:color w:val="auto"/>
          <w:sz w:val="24"/>
          <w:szCs w:val="24"/>
          <w:lang w:val="en-US"/>
        </w:rPr>
        <w:t xml:space="preserve">16132 </w:t>
      </w:r>
      <w:r w:rsidR="00A232B5" w:rsidRPr="00927FD5">
        <w:rPr>
          <w:rFonts w:ascii="Book Antiqua" w:eastAsia="MS Mincho" w:hAnsi="Book Antiqua" w:cs="Arial"/>
          <w:color w:val="auto"/>
          <w:sz w:val="24"/>
          <w:szCs w:val="24"/>
          <w:lang w:val="en-US"/>
        </w:rPr>
        <w:t xml:space="preserve">Genova, </w:t>
      </w:r>
      <w:r w:rsidR="006F6DA6" w:rsidRPr="00927FD5">
        <w:rPr>
          <w:rFonts w:ascii="Book Antiqua" w:eastAsia="MS Mincho" w:hAnsi="Book Antiqua" w:cs="Arial"/>
          <w:color w:val="auto"/>
          <w:sz w:val="24"/>
          <w:szCs w:val="24"/>
          <w:lang w:val="en-US"/>
        </w:rPr>
        <w:t>Italy</w:t>
      </w:r>
    </w:p>
    <w:p w14:paraId="4A4940BA" w14:textId="77777777" w:rsidR="00223592" w:rsidRPr="00927FD5" w:rsidRDefault="00223592" w:rsidP="00927FD5">
      <w:pPr>
        <w:pStyle w:val="CorpoA"/>
        <w:spacing w:line="360" w:lineRule="auto"/>
        <w:jc w:val="both"/>
        <w:rPr>
          <w:rFonts w:ascii="Book Antiqua" w:hAnsi="Book Antiqua" w:cs="Arial"/>
          <w:color w:val="auto"/>
          <w:sz w:val="24"/>
          <w:szCs w:val="24"/>
          <w:lang w:val="en-US" w:eastAsia="zh-CN"/>
        </w:rPr>
      </w:pPr>
    </w:p>
    <w:p w14:paraId="063609D8" w14:textId="77777777" w:rsidR="00223592" w:rsidRPr="00927FD5" w:rsidRDefault="008463A5" w:rsidP="00927FD5">
      <w:pPr>
        <w:pStyle w:val="CorpoA"/>
        <w:spacing w:line="360" w:lineRule="auto"/>
        <w:jc w:val="both"/>
        <w:rPr>
          <w:rFonts w:ascii="Book Antiqua" w:hAnsi="Book Antiqua" w:cs="Arial"/>
          <w:color w:val="auto"/>
          <w:sz w:val="24"/>
          <w:szCs w:val="24"/>
          <w:lang w:val="en-US" w:eastAsia="zh-CN"/>
        </w:rPr>
      </w:pPr>
      <w:r w:rsidRPr="00927FD5">
        <w:rPr>
          <w:rStyle w:val="NessunoA"/>
          <w:rFonts w:ascii="Book Antiqua" w:hAnsi="Book Antiqua" w:cs="Arial"/>
          <w:b/>
          <w:bCs/>
          <w:color w:val="auto"/>
          <w:sz w:val="24"/>
          <w:szCs w:val="24"/>
        </w:rPr>
        <w:t>Gaetano Isola,</w:t>
      </w:r>
      <w:r w:rsidRPr="00927FD5">
        <w:rPr>
          <w:rFonts w:ascii="Book Antiqua" w:eastAsia="MS Mincho" w:hAnsi="Book Antiqua" w:cs="Arial"/>
          <w:color w:val="auto"/>
          <w:sz w:val="24"/>
          <w:szCs w:val="24"/>
          <w:lang w:val="en-US"/>
        </w:rPr>
        <w:t xml:space="preserve"> </w:t>
      </w:r>
      <w:r w:rsidR="00FC7E83" w:rsidRPr="00927FD5">
        <w:rPr>
          <w:rFonts w:ascii="Book Antiqua" w:eastAsia="MS Mincho" w:hAnsi="Book Antiqua" w:cs="Arial"/>
          <w:color w:val="auto"/>
          <w:sz w:val="24"/>
          <w:szCs w:val="24"/>
          <w:lang w:val="en-US"/>
        </w:rPr>
        <w:t xml:space="preserve">Department of Biomedical, </w:t>
      </w:r>
      <w:proofErr w:type="spellStart"/>
      <w:r w:rsidR="00FC7E83" w:rsidRPr="00927FD5">
        <w:rPr>
          <w:rFonts w:ascii="Book Antiqua" w:eastAsia="MS Mincho" w:hAnsi="Book Antiqua" w:cs="Arial"/>
          <w:color w:val="auto"/>
          <w:sz w:val="24"/>
          <w:szCs w:val="24"/>
          <w:lang w:val="en-US"/>
        </w:rPr>
        <w:t>Odontostomatological</w:t>
      </w:r>
      <w:proofErr w:type="spellEnd"/>
      <w:r w:rsidR="00FC7E83" w:rsidRPr="00927FD5">
        <w:rPr>
          <w:rFonts w:ascii="Book Antiqua" w:eastAsia="MS Mincho" w:hAnsi="Book Antiqua" w:cs="Arial"/>
          <w:color w:val="auto"/>
          <w:sz w:val="24"/>
          <w:szCs w:val="24"/>
          <w:lang w:val="en-US"/>
        </w:rPr>
        <w:t xml:space="preserve"> Sciences and of Morphological and Functional Images, Univer</w:t>
      </w:r>
      <w:r w:rsidRPr="00927FD5">
        <w:rPr>
          <w:rFonts w:ascii="Book Antiqua" w:eastAsia="MS Mincho" w:hAnsi="Book Antiqua" w:cs="Arial"/>
          <w:color w:val="auto"/>
          <w:sz w:val="24"/>
          <w:szCs w:val="24"/>
          <w:lang w:val="en-US"/>
        </w:rPr>
        <w:t xml:space="preserve">sity of Messina, </w:t>
      </w:r>
      <w:r w:rsidR="00EE135C" w:rsidRPr="00927FD5">
        <w:rPr>
          <w:rFonts w:ascii="Book Antiqua" w:eastAsia="MS Mincho" w:hAnsi="Book Antiqua" w:cs="Arial"/>
          <w:color w:val="auto"/>
          <w:sz w:val="24"/>
          <w:szCs w:val="24"/>
          <w:lang w:val="en-US"/>
        </w:rPr>
        <w:t xml:space="preserve">98122 </w:t>
      </w:r>
      <w:r w:rsidR="00223592" w:rsidRPr="00927FD5">
        <w:rPr>
          <w:rFonts w:ascii="Book Antiqua" w:eastAsia="MS Mincho" w:hAnsi="Book Antiqua" w:cs="Arial"/>
          <w:color w:val="auto"/>
          <w:sz w:val="24"/>
          <w:szCs w:val="24"/>
          <w:lang w:val="en-US"/>
        </w:rPr>
        <w:t>Messina, Italy</w:t>
      </w:r>
    </w:p>
    <w:p w14:paraId="26FA55A8" w14:textId="77777777" w:rsidR="00223592" w:rsidRPr="00927FD5" w:rsidRDefault="00223592" w:rsidP="00927FD5">
      <w:pPr>
        <w:pStyle w:val="CorpoA"/>
        <w:spacing w:line="360" w:lineRule="auto"/>
        <w:jc w:val="both"/>
        <w:rPr>
          <w:rFonts w:ascii="Book Antiqua" w:hAnsi="Book Antiqua" w:cs="Arial"/>
          <w:color w:val="auto"/>
          <w:sz w:val="24"/>
          <w:szCs w:val="24"/>
          <w:lang w:val="en-US" w:eastAsia="zh-CN"/>
        </w:rPr>
      </w:pPr>
    </w:p>
    <w:p w14:paraId="095AE78E" w14:textId="622455BE" w:rsidR="008463A5" w:rsidRPr="00927FD5" w:rsidRDefault="008463A5" w:rsidP="00927FD5">
      <w:pPr>
        <w:pStyle w:val="CorpoA"/>
        <w:spacing w:line="360" w:lineRule="auto"/>
        <w:jc w:val="both"/>
        <w:rPr>
          <w:rFonts w:ascii="Book Antiqua" w:hAnsi="Book Antiqua" w:cs="Arial"/>
          <w:color w:val="auto"/>
          <w:sz w:val="24"/>
          <w:szCs w:val="24"/>
          <w:lang w:val="en-US" w:eastAsia="zh-CN"/>
        </w:rPr>
      </w:pPr>
      <w:r w:rsidRPr="00927FD5">
        <w:rPr>
          <w:rStyle w:val="NessunoA"/>
          <w:rFonts w:ascii="Book Antiqua" w:hAnsi="Book Antiqua" w:cs="Arial"/>
          <w:b/>
          <w:bCs/>
          <w:color w:val="auto"/>
          <w:sz w:val="24"/>
          <w:szCs w:val="24"/>
        </w:rPr>
        <w:t>Gaetano Isola,</w:t>
      </w:r>
      <w:r w:rsidR="00FC7E83" w:rsidRPr="00927FD5">
        <w:rPr>
          <w:rFonts w:ascii="Book Antiqua" w:eastAsia="MS Mincho" w:hAnsi="Book Antiqua" w:cs="Arial"/>
          <w:b/>
          <w:color w:val="auto"/>
          <w:sz w:val="24"/>
          <w:szCs w:val="24"/>
          <w:lang w:val="en-US"/>
        </w:rPr>
        <w:t xml:space="preserve"> </w:t>
      </w:r>
      <w:r w:rsidR="00FC7E83" w:rsidRPr="00927FD5">
        <w:rPr>
          <w:rFonts w:ascii="Book Antiqua" w:eastAsia="MS Mincho" w:hAnsi="Book Antiqua" w:cs="Arial"/>
          <w:color w:val="auto"/>
          <w:sz w:val="24"/>
          <w:szCs w:val="24"/>
          <w:lang w:val="en-US"/>
        </w:rPr>
        <w:t xml:space="preserve">Department of Neurosciences, Reproductive and </w:t>
      </w:r>
      <w:proofErr w:type="spellStart"/>
      <w:r w:rsidR="00FC7E83" w:rsidRPr="00927FD5">
        <w:rPr>
          <w:rFonts w:ascii="Book Antiqua" w:eastAsia="MS Mincho" w:hAnsi="Book Antiqua" w:cs="Arial"/>
          <w:color w:val="auto"/>
          <w:sz w:val="24"/>
          <w:szCs w:val="24"/>
          <w:lang w:val="en-US"/>
        </w:rPr>
        <w:t>Odontostomatological</w:t>
      </w:r>
      <w:proofErr w:type="spellEnd"/>
      <w:r w:rsidR="00FC7E83" w:rsidRPr="00927FD5">
        <w:rPr>
          <w:rFonts w:ascii="Book Antiqua" w:eastAsia="MS Mincho" w:hAnsi="Book Antiqua" w:cs="Arial"/>
          <w:color w:val="auto"/>
          <w:sz w:val="24"/>
          <w:szCs w:val="24"/>
          <w:lang w:val="en-US"/>
        </w:rPr>
        <w:t xml:space="preserve"> Sciences, School of Medicine, Universi</w:t>
      </w:r>
      <w:r w:rsidRPr="00927FD5">
        <w:rPr>
          <w:rFonts w:ascii="Book Antiqua" w:eastAsia="MS Mincho" w:hAnsi="Book Antiqua" w:cs="Arial"/>
          <w:color w:val="auto"/>
          <w:sz w:val="24"/>
          <w:szCs w:val="24"/>
          <w:lang w:val="en-US"/>
        </w:rPr>
        <w:t xml:space="preserve">ty “Federico II”, </w:t>
      </w:r>
      <w:r w:rsidR="00EE135C" w:rsidRPr="00927FD5">
        <w:rPr>
          <w:rFonts w:ascii="Book Antiqua" w:eastAsia="MS Mincho" w:hAnsi="Book Antiqua" w:cs="Arial"/>
          <w:color w:val="auto"/>
          <w:sz w:val="24"/>
          <w:szCs w:val="24"/>
          <w:lang w:val="en-US"/>
        </w:rPr>
        <w:t>80131 Napoli</w:t>
      </w:r>
      <w:r w:rsidRPr="00927FD5">
        <w:rPr>
          <w:rFonts w:ascii="Book Antiqua" w:eastAsia="MS Mincho" w:hAnsi="Book Antiqua" w:cs="Arial"/>
          <w:color w:val="auto"/>
          <w:sz w:val="24"/>
          <w:szCs w:val="24"/>
          <w:lang w:val="en-US"/>
        </w:rPr>
        <w:t>, Italy</w:t>
      </w:r>
    </w:p>
    <w:p w14:paraId="6CB4DCA1" w14:textId="77777777" w:rsidR="00223592" w:rsidRPr="00927FD5" w:rsidRDefault="00223592" w:rsidP="00927FD5">
      <w:pPr>
        <w:pStyle w:val="CorpoA"/>
        <w:spacing w:line="360" w:lineRule="auto"/>
        <w:jc w:val="both"/>
        <w:rPr>
          <w:rFonts w:ascii="Book Antiqua" w:hAnsi="Book Antiqua" w:cs="Arial"/>
          <w:color w:val="auto"/>
          <w:sz w:val="24"/>
          <w:szCs w:val="24"/>
          <w:lang w:val="en-US" w:eastAsia="zh-CN"/>
        </w:rPr>
      </w:pPr>
    </w:p>
    <w:p w14:paraId="716DD7F9" w14:textId="7C2D325C" w:rsidR="00FC7E83" w:rsidRPr="00927FD5" w:rsidRDefault="00137D29" w:rsidP="00927FD5">
      <w:pPr>
        <w:pStyle w:val="CorpoA"/>
        <w:spacing w:line="360" w:lineRule="auto"/>
        <w:jc w:val="both"/>
        <w:rPr>
          <w:rFonts w:ascii="Book Antiqua" w:hAnsi="Book Antiqua" w:cs="Arial"/>
          <w:b/>
          <w:bCs/>
          <w:color w:val="auto"/>
          <w:sz w:val="24"/>
          <w:szCs w:val="24"/>
          <w:lang w:val="en-US" w:eastAsia="zh-CN"/>
        </w:rPr>
      </w:pPr>
      <w:r w:rsidRPr="00927FD5">
        <w:rPr>
          <w:rStyle w:val="NessunoA"/>
          <w:rFonts w:ascii="Book Antiqua" w:hAnsi="Book Antiqua" w:cs="Arial"/>
          <w:b/>
          <w:bCs/>
          <w:color w:val="auto"/>
          <w:sz w:val="24"/>
          <w:szCs w:val="24"/>
        </w:rPr>
        <w:t xml:space="preserve">Fabio </w:t>
      </w:r>
      <w:proofErr w:type="spellStart"/>
      <w:r w:rsidRPr="00927FD5">
        <w:rPr>
          <w:rStyle w:val="NessunoA"/>
          <w:rFonts w:ascii="Book Antiqua" w:hAnsi="Book Antiqua" w:cs="Arial"/>
          <w:b/>
          <w:bCs/>
          <w:color w:val="auto"/>
          <w:sz w:val="24"/>
          <w:szCs w:val="24"/>
        </w:rPr>
        <w:t>Savoldi</w:t>
      </w:r>
      <w:proofErr w:type="spellEnd"/>
      <w:r w:rsidRPr="00927FD5">
        <w:rPr>
          <w:rStyle w:val="NessunoA"/>
          <w:rFonts w:ascii="Book Antiqua" w:hAnsi="Book Antiqua" w:cs="Arial"/>
          <w:b/>
          <w:bCs/>
          <w:color w:val="auto"/>
          <w:sz w:val="24"/>
          <w:szCs w:val="24"/>
        </w:rPr>
        <w:t xml:space="preserve">, </w:t>
      </w:r>
      <w:r w:rsidR="008463A5" w:rsidRPr="00927FD5">
        <w:rPr>
          <w:rStyle w:val="NessunoA"/>
          <w:rFonts w:ascii="Book Antiqua" w:hAnsi="Book Antiqua" w:cs="Arial"/>
          <w:b/>
          <w:bCs/>
          <w:color w:val="auto"/>
          <w:sz w:val="24"/>
          <w:szCs w:val="24"/>
        </w:rPr>
        <w:t xml:space="preserve">Domenico </w:t>
      </w:r>
      <w:proofErr w:type="spellStart"/>
      <w:r w:rsidR="008463A5" w:rsidRPr="00927FD5">
        <w:rPr>
          <w:rStyle w:val="NessunoA"/>
          <w:rFonts w:ascii="Book Antiqua" w:hAnsi="Book Antiqua" w:cs="Arial"/>
          <w:b/>
          <w:bCs/>
          <w:color w:val="auto"/>
          <w:sz w:val="24"/>
          <w:szCs w:val="24"/>
        </w:rPr>
        <w:t>Dalessandri</w:t>
      </w:r>
      <w:proofErr w:type="spellEnd"/>
      <w:r w:rsidR="008463A5" w:rsidRPr="00927FD5">
        <w:rPr>
          <w:rStyle w:val="NessunoA"/>
          <w:rFonts w:ascii="Book Antiqua" w:hAnsi="Book Antiqua" w:cs="Arial"/>
          <w:b/>
          <w:bCs/>
          <w:color w:val="auto"/>
          <w:sz w:val="24"/>
          <w:szCs w:val="24"/>
        </w:rPr>
        <w:t xml:space="preserve">, </w:t>
      </w:r>
      <w:proofErr w:type="spellStart"/>
      <w:r w:rsidR="008463A5" w:rsidRPr="00927FD5">
        <w:rPr>
          <w:rStyle w:val="NessunoA"/>
          <w:rFonts w:ascii="Book Antiqua" w:hAnsi="Book Antiqua" w:cs="Arial"/>
          <w:b/>
          <w:bCs/>
          <w:color w:val="auto"/>
          <w:sz w:val="24"/>
          <w:szCs w:val="24"/>
        </w:rPr>
        <w:t>Corrado</w:t>
      </w:r>
      <w:proofErr w:type="spellEnd"/>
      <w:r w:rsidR="008463A5" w:rsidRPr="00927FD5">
        <w:rPr>
          <w:rStyle w:val="NessunoA"/>
          <w:rFonts w:ascii="Book Antiqua" w:hAnsi="Book Antiqua" w:cs="Arial"/>
          <w:b/>
          <w:bCs/>
          <w:color w:val="auto"/>
          <w:sz w:val="24"/>
          <w:szCs w:val="24"/>
        </w:rPr>
        <w:t xml:space="preserve"> </w:t>
      </w:r>
      <w:proofErr w:type="spellStart"/>
      <w:r w:rsidR="008463A5" w:rsidRPr="00927FD5">
        <w:rPr>
          <w:rStyle w:val="NessunoA"/>
          <w:rFonts w:ascii="Book Antiqua" w:hAnsi="Book Antiqua" w:cs="Arial"/>
          <w:b/>
          <w:bCs/>
          <w:color w:val="auto"/>
          <w:sz w:val="24"/>
          <w:szCs w:val="24"/>
        </w:rPr>
        <w:t>Paganelli</w:t>
      </w:r>
      <w:proofErr w:type="spellEnd"/>
      <w:r w:rsidR="008463A5" w:rsidRPr="00927FD5">
        <w:rPr>
          <w:rStyle w:val="NessunoA"/>
          <w:rFonts w:ascii="Book Antiqua" w:hAnsi="Book Antiqua" w:cs="Arial"/>
          <w:b/>
          <w:bCs/>
          <w:color w:val="auto"/>
          <w:sz w:val="24"/>
          <w:szCs w:val="24"/>
        </w:rPr>
        <w:t>,</w:t>
      </w:r>
      <w:r w:rsidR="008463A5" w:rsidRPr="00927FD5">
        <w:rPr>
          <w:rStyle w:val="NessunoA"/>
          <w:rFonts w:ascii="Book Antiqua" w:hAnsi="Book Antiqua" w:cs="Arial"/>
          <w:bCs/>
          <w:color w:val="auto"/>
          <w:sz w:val="24"/>
          <w:szCs w:val="24"/>
        </w:rPr>
        <w:t xml:space="preserve"> </w:t>
      </w:r>
      <w:r w:rsidR="00FC7E83" w:rsidRPr="00927FD5">
        <w:rPr>
          <w:rFonts w:ascii="Book Antiqua" w:eastAsia="MS Mincho" w:hAnsi="Book Antiqua" w:cs="Arial"/>
          <w:color w:val="auto"/>
          <w:sz w:val="24"/>
          <w:szCs w:val="24"/>
          <w:lang w:val="en-US"/>
        </w:rPr>
        <w:t xml:space="preserve">Department of Orthodontics, School of Dentistry, University of Brescia, </w:t>
      </w:r>
      <w:r w:rsidR="00EE135C" w:rsidRPr="00927FD5">
        <w:rPr>
          <w:rFonts w:ascii="Book Antiqua" w:eastAsia="MS Mincho" w:hAnsi="Book Antiqua" w:cs="Arial"/>
          <w:color w:val="auto"/>
          <w:sz w:val="24"/>
          <w:szCs w:val="24"/>
          <w:lang w:val="en-US"/>
        </w:rPr>
        <w:t xml:space="preserve">25123 </w:t>
      </w:r>
      <w:r w:rsidR="00223592" w:rsidRPr="00927FD5">
        <w:rPr>
          <w:rFonts w:ascii="Book Antiqua" w:eastAsia="MS Mincho" w:hAnsi="Book Antiqua" w:cs="Arial"/>
          <w:color w:val="auto"/>
          <w:sz w:val="24"/>
          <w:szCs w:val="24"/>
          <w:lang w:val="en-US"/>
        </w:rPr>
        <w:t>Brescia, Italy</w:t>
      </w:r>
    </w:p>
    <w:p w14:paraId="2E7180C6" w14:textId="77777777" w:rsidR="00AA12C9" w:rsidRPr="00927FD5" w:rsidRDefault="00AA12C9" w:rsidP="00927FD5">
      <w:pPr>
        <w:pStyle w:val="CorpoA"/>
        <w:spacing w:line="360" w:lineRule="auto"/>
        <w:jc w:val="both"/>
        <w:rPr>
          <w:rStyle w:val="NessunoA"/>
          <w:rFonts w:ascii="Book Antiqua" w:eastAsia="Arial" w:hAnsi="Book Antiqua" w:cs="Arial"/>
          <w:b/>
          <w:bCs/>
          <w:color w:val="auto"/>
          <w:sz w:val="24"/>
          <w:szCs w:val="24"/>
        </w:rPr>
      </w:pPr>
    </w:p>
    <w:p w14:paraId="3FD8AB49" w14:textId="489B4C2B" w:rsidR="00AA12C9" w:rsidRPr="00927FD5" w:rsidRDefault="009559B7" w:rsidP="00927FD5">
      <w:pPr>
        <w:pStyle w:val="CorpoA"/>
        <w:spacing w:line="360" w:lineRule="auto"/>
        <w:jc w:val="both"/>
        <w:rPr>
          <w:rStyle w:val="NessunoA"/>
          <w:rFonts w:ascii="Book Antiqua" w:eastAsia="Arial" w:hAnsi="Book Antiqua" w:cs="Arial"/>
          <w:bCs/>
          <w:color w:val="auto"/>
          <w:sz w:val="24"/>
          <w:szCs w:val="24"/>
        </w:rPr>
      </w:pPr>
      <w:r w:rsidRPr="00927FD5">
        <w:rPr>
          <w:rFonts w:ascii="Book Antiqua" w:hAnsi="Book Antiqua"/>
          <w:b/>
          <w:color w:val="auto"/>
          <w:sz w:val="24"/>
          <w:szCs w:val="24"/>
        </w:rPr>
        <w:t>Author contributions:</w:t>
      </w:r>
      <w:r w:rsidRPr="00927FD5">
        <w:rPr>
          <w:rFonts w:ascii="Book Antiqua" w:hAnsi="Book Antiqua"/>
          <w:b/>
          <w:color w:val="auto"/>
          <w:sz w:val="24"/>
          <w:szCs w:val="24"/>
          <w:lang w:eastAsia="zh-CN"/>
        </w:rPr>
        <w:t xml:space="preserve"> </w:t>
      </w:r>
      <w:proofErr w:type="spellStart"/>
      <w:r w:rsidR="0060777F" w:rsidRPr="00927FD5">
        <w:rPr>
          <w:rStyle w:val="NessunoA"/>
          <w:rFonts w:ascii="Book Antiqua" w:eastAsia="Arial" w:hAnsi="Book Antiqua" w:cs="Arial"/>
          <w:bCs/>
          <w:color w:val="auto"/>
          <w:sz w:val="24"/>
          <w:szCs w:val="24"/>
        </w:rPr>
        <w:t>Dianiskova</w:t>
      </w:r>
      <w:proofErr w:type="spellEnd"/>
      <w:r w:rsidR="0060777F" w:rsidRPr="00927FD5">
        <w:rPr>
          <w:rStyle w:val="NessunoA"/>
          <w:rFonts w:ascii="Book Antiqua" w:eastAsia="Arial" w:hAnsi="Book Antiqua" w:cs="Arial"/>
          <w:bCs/>
          <w:color w:val="auto"/>
          <w:sz w:val="24"/>
          <w:szCs w:val="24"/>
        </w:rPr>
        <w:t xml:space="preserve"> S </w:t>
      </w:r>
      <w:r w:rsidR="00CD0D72" w:rsidRPr="00927FD5">
        <w:rPr>
          <w:rStyle w:val="NessunoA"/>
          <w:rFonts w:ascii="Book Antiqua" w:eastAsia="Arial" w:hAnsi="Book Antiqua" w:cs="Arial"/>
          <w:bCs/>
          <w:color w:val="auto"/>
          <w:sz w:val="24"/>
          <w:szCs w:val="24"/>
        </w:rPr>
        <w:t xml:space="preserve">and </w:t>
      </w:r>
      <w:proofErr w:type="spellStart"/>
      <w:r w:rsidR="00F9085D" w:rsidRPr="00927FD5">
        <w:rPr>
          <w:rStyle w:val="NessunoA"/>
          <w:rFonts w:ascii="Book Antiqua" w:eastAsia="Arial" w:hAnsi="Book Antiqua" w:cs="Arial"/>
          <w:bCs/>
          <w:color w:val="auto"/>
          <w:sz w:val="24"/>
          <w:szCs w:val="24"/>
        </w:rPr>
        <w:t>Migliorati</w:t>
      </w:r>
      <w:proofErr w:type="spellEnd"/>
      <w:r w:rsidR="00F9085D" w:rsidRPr="00927FD5">
        <w:rPr>
          <w:rStyle w:val="NessunoA"/>
          <w:rFonts w:ascii="Book Antiqua" w:eastAsia="Arial" w:hAnsi="Book Antiqua" w:cs="Arial"/>
          <w:bCs/>
          <w:color w:val="auto"/>
          <w:sz w:val="24"/>
          <w:szCs w:val="24"/>
        </w:rPr>
        <w:t xml:space="preserve"> M </w:t>
      </w:r>
      <w:r w:rsidR="0060777F" w:rsidRPr="00927FD5">
        <w:rPr>
          <w:rStyle w:val="NessunoA"/>
          <w:rFonts w:ascii="Book Antiqua" w:eastAsia="Arial" w:hAnsi="Book Antiqua" w:cs="Arial"/>
          <w:bCs/>
          <w:color w:val="auto"/>
          <w:sz w:val="24"/>
          <w:szCs w:val="24"/>
        </w:rPr>
        <w:t xml:space="preserve">conceived the study; </w:t>
      </w:r>
      <w:proofErr w:type="spellStart"/>
      <w:r w:rsidR="0060777F" w:rsidRPr="00927FD5">
        <w:rPr>
          <w:rStyle w:val="NessunoA"/>
          <w:rFonts w:ascii="Book Antiqua" w:eastAsia="Arial" w:hAnsi="Book Antiqua" w:cs="Arial"/>
          <w:bCs/>
          <w:color w:val="auto"/>
          <w:sz w:val="24"/>
          <w:szCs w:val="24"/>
        </w:rPr>
        <w:t>Calzolari</w:t>
      </w:r>
      <w:proofErr w:type="spellEnd"/>
      <w:r w:rsidR="0060777F" w:rsidRPr="00927FD5">
        <w:rPr>
          <w:rStyle w:val="NessunoA"/>
          <w:rFonts w:ascii="Book Antiqua" w:eastAsia="Arial" w:hAnsi="Book Antiqua" w:cs="Arial"/>
          <w:bCs/>
          <w:color w:val="auto"/>
          <w:sz w:val="24"/>
          <w:szCs w:val="24"/>
        </w:rPr>
        <w:t xml:space="preserve"> C and </w:t>
      </w:r>
      <w:proofErr w:type="spellStart"/>
      <w:r w:rsidR="0060777F" w:rsidRPr="00927FD5">
        <w:rPr>
          <w:rStyle w:val="NessunoA"/>
          <w:rFonts w:ascii="Book Antiqua" w:eastAsia="Arial" w:hAnsi="Book Antiqua" w:cs="Arial"/>
          <w:bCs/>
          <w:color w:val="auto"/>
          <w:sz w:val="24"/>
          <w:szCs w:val="24"/>
        </w:rPr>
        <w:t>Dalessandri</w:t>
      </w:r>
      <w:proofErr w:type="spellEnd"/>
      <w:r w:rsidR="0060777F" w:rsidRPr="00927FD5">
        <w:rPr>
          <w:rStyle w:val="NessunoA"/>
          <w:rFonts w:ascii="Book Antiqua" w:eastAsia="Arial" w:hAnsi="Book Antiqua" w:cs="Arial"/>
          <w:bCs/>
          <w:color w:val="auto"/>
          <w:sz w:val="24"/>
          <w:szCs w:val="24"/>
        </w:rPr>
        <w:t xml:space="preserve"> D did the study design and drafting of the manuscript; </w:t>
      </w:r>
      <w:proofErr w:type="spellStart"/>
      <w:r w:rsidR="00F9085D" w:rsidRPr="00927FD5">
        <w:rPr>
          <w:rStyle w:val="NessunoA"/>
          <w:rFonts w:ascii="Book Antiqua" w:eastAsia="Arial" w:hAnsi="Book Antiqua" w:cs="Arial"/>
          <w:bCs/>
          <w:color w:val="auto"/>
          <w:sz w:val="24"/>
          <w:szCs w:val="24"/>
        </w:rPr>
        <w:t>Savoldi</w:t>
      </w:r>
      <w:proofErr w:type="spellEnd"/>
      <w:r w:rsidR="00F9085D" w:rsidRPr="00927FD5">
        <w:rPr>
          <w:rStyle w:val="NessunoA"/>
          <w:rFonts w:ascii="Book Antiqua" w:eastAsia="Arial" w:hAnsi="Book Antiqua" w:cs="Arial"/>
          <w:bCs/>
          <w:color w:val="auto"/>
          <w:sz w:val="24"/>
          <w:szCs w:val="24"/>
        </w:rPr>
        <w:t xml:space="preserve"> F </w:t>
      </w:r>
      <w:r w:rsidR="0060777F" w:rsidRPr="00927FD5">
        <w:rPr>
          <w:rStyle w:val="NessunoA"/>
          <w:rFonts w:ascii="Book Antiqua" w:eastAsia="Arial" w:hAnsi="Book Antiqua" w:cs="Arial"/>
          <w:bCs/>
          <w:color w:val="auto"/>
          <w:sz w:val="24"/>
          <w:szCs w:val="24"/>
        </w:rPr>
        <w:t xml:space="preserve">and Isola G did the literature review and provided additional information; </w:t>
      </w:r>
      <w:proofErr w:type="spellStart"/>
      <w:r w:rsidR="00095BFE" w:rsidRPr="00927FD5">
        <w:rPr>
          <w:rStyle w:val="NessunoA"/>
          <w:rFonts w:ascii="Book Antiqua" w:eastAsia="Arial" w:hAnsi="Book Antiqua" w:cs="Arial"/>
          <w:bCs/>
          <w:color w:val="auto"/>
          <w:sz w:val="24"/>
          <w:szCs w:val="24"/>
        </w:rPr>
        <w:t>Silvestrini-Biavati</w:t>
      </w:r>
      <w:proofErr w:type="spellEnd"/>
      <w:r w:rsidR="00095BFE" w:rsidRPr="00927FD5">
        <w:rPr>
          <w:rStyle w:val="NessunoA"/>
          <w:rFonts w:ascii="Book Antiqua" w:eastAsia="Arial" w:hAnsi="Book Antiqua" w:cs="Arial"/>
          <w:bCs/>
          <w:color w:val="auto"/>
          <w:sz w:val="24"/>
          <w:szCs w:val="24"/>
        </w:rPr>
        <w:t xml:space="preserve"> A and </w:t>
      </w:r>
      <w:proofErr w:type="spellStart"/>
      <w:r w:rsidR="0060777F" w:rsidRPr="00927FD5">
        <w:rPr>
          <w:rStyle w:val="NessunoA"/>
          <w:rFonts w:ascii="Book Antiqua" w:eastAsia="Arial" w:hAnsi="Book Antiqua" w:cs="Arial"/>
          <w:bCs/>
          <w:color w:val="auto"/>
          <w:sz w:val="24"/>
          <w:szCs w:val="24"/>
        </w:rPr>
        <w:t>Paganelli</w:t>
      </w:r>
      <w:proofErr w:type="spellEnd"/>
      <w:r w:rsidR="0060777F" w:rsidRPr="00927FD5">
        <w:rPr>
          <w:rStyle w:val="NessunoA"/>
          <w:rFonts w:ascii="Book Antiqua" w:eastAsia="Arial" w:hAnsi="Book Antiqua" w:cs="Arial"/>
          <w:bCs/>
          <w:color w:val="auto"/>
          <w:sz w:val="24"/>
          <w:szCs w:val="24"/>
        </w:rPr>
        <w:t xml:space="preserve"> C contributed in revision and approval of the final draft of the manuscript.</w:t>
      </w:r>
    </w:p>
    <w:p w14:paraId="77832F9E" w14:textId="77777777" w:rsidR="00043059" w:rsidRPr="00927FD5" w:rsidRDefault="00043059" w:rsidP="00927FD5">
      <w:pPr>
        <w:pStyle w:val="CorpoA"/>
        <w:spacing w:line="360" w:lineRule="auto"/>
        <w:jc w:val="both"/>
        <w:rPr>
          <w:rStyle w:val="NessunoA"/>
          <w:rFonts w:ascii="Book Antiqua" w:hAnsi="Book Antiqua" w:cs="Arial"/>
          <w:b/>
          <w:bCs/>
          <w:color w:val="auto"/>
          <w:sz w:val="24"/>
          <w:szCs w:val="24"/>
          <w:lang w:eastAsia="zh-CN"/>
        </w:rPr>
      </w:pPr>
    </w:p>
    <w:p w14:paraId="282C33AE" w14:textId="5B8C2941" w:rsidR="00AA12C9" w:rsidRPr="00927FD5" w:rsidRDefault="005D2BEE" w:rsidP="00927FD5">
      <w:pPr>
        <w:pStyle w:val="CorpoA"/>
        <w:spacing w:line="360" w:lineRule="auto"/>
        <w:jc w:val="both"/>
        <w:rPr>
          <w:rStyle w:val="NessunoA"/>
          <w:rFonts w:ascii="Book Antiqua" w:eastAsia="Arial" w:hAnsi="Book Antiqua" w:cs="Arial"/>
          <w:b/>
          <w:bCs/>
          <w:color w:val="auto"/>
          <w:sz w:val="24"/>
          <w:szCs w:val="24"/>
        </w:rPr>
      </w:pPr>
      <w:r w:rsidRPr="00927FD5">
        <w:rPr>
          <w:rFonts w:ascii="Book Antiqua" w:eastAsia="Times New Roman" w:hAnsi="Book Antiqua"/>
          <w:b/>
          <w:bCs/>
          <w:iCs/>
          <w:color w:val="auto"/>
          <w:sz w:val="24"/>
          <w:szCs w:val="24"/>
        </w:rPr>
        <w:lastRenderedPageBreak/>
        <w:t>Institutional review board statement</w:t>
      </w:r>
      <w:r w:rsidRPr="00927FD5">
        <w:rPr>
          <w:rFonts w:ascii="Book Antiqua" w:hAnsi="Book Antiqua"/>
          <w:b/>
          <w:color w:val="auto"/>
          <w:sz w:val="24"/>
          <w:szCs w:val="24"/>
        </w:rPr>
        <w:t>:</w:t>
      </w:r>
      <w:r w:rsidRPr="00927FD5">
        <w:rPr>
          <w:rFonts w:ascii="Book Antiqua" w:hAnsi="Book Antiqua"/>
          <w:b/>
          <w:color w:val="auto"/>
          <w:sz w:val="24"/>
          <w:szCs w:val="24"/>
          <w:lang w:eastAsia="zh-CN"/>
        </w:rPr>
        <w:t xml:space="preserve"> </w:t>
      </w:r>
      <w:r w:rsidR="009D1113" w:rsidRPr="00927FD5">
        <w:rPr>
          <w:rStyle w:val="NessunoA"/>
          <w:rFonts w:ascii="Book Antiqua" w:eastAsia="Arial" w:hAnsi="Book Antiqua" w:cs="Arial"/>
          <w:bCs/>
          <w:color w:val="auto"/>
          <w:sz w:val="24"/>
          <w:szCs w:val="24"/>
        </w:rPr>
        <w:t xml:space="preserve">This case report was exempt by the Institutional Review Board Standards of </w:t>
      </w:r>
      <w:r w:rsidR="0060777F" w:rsidRPr="00927FD5">
        <w:rPr>
          <w:rStyle w:val="NessunoA"/>
          <w:rFonts w:ascii="Book Antiqua" w:eastAsia="Arial" w:hAnsi="Book Antiqua" w:cs="Arial"/>
          <w:bCs/>
          <w:color w:val="auto"/>
          <w:sz w:val="24"/>
          <w:szCs w:val="24"/>
        </w:rPr>
        <w:t xml:space="preserve">the </w:t>
      </w:r>
      <w:r w:rsidR="0060777F" w:rsidRPr="00927FD5">
        <w:rPr>
          <w:rFonts w:ascii="Book Antiqua" w:eastAsia="MS Mincho" w:hAnsi="Book Antiqua" w:cs="Arial"/>
          <w:color w:val="auto"/>
          <w:sz w:val="24"/>
          <w:szCs w:val="24"/>
          <w:lang w:val="en-US"/>
        </w:rPr>
        <w:t>School of Dentistry of University of Brescia</w:t>
      </w:r>
      <w:r w:rsidR="009D1113" w:rsidRPr="00927FD5">
        <w:rPr>
          <w:rStyle w:val="NessunoA"/>
          <w:rFonts w:ascii="Book Antiqua" w:eastAsia="Arial" w:hAnsi="Book Antiqua" w:cs="Arial"/>
          <w:bCs/>
          <w:color w:val="auto"/>
          <w:sz w:val="24"/>
          <w:szCs w:val="24"/>
        </w:rPr>
        <w:t>.</w:t>
      </w:r>
    </w:p>
    <w:p w14:paraId="725F0E2F" w14:textId="77777777" w:rsidR="0060777F" w:rsidRPr="00927FD5" w:rsidRDefault="0060777F" w:rsidP="00927FD5">
      <w:pPr>
        <w:pStyle w:val="CorpoA"/>
        <w:spacing w:line="360" w:lineRule="auto"/>
        <w:jc w:val="both"/>
        <w:rPr>
          <w:rStyle w:val="NessunoA"/>
          <w:rFonts w:ascii="Book Antiqua" w:eastAsia="Arial" w:hAnsi="Book Antiqua" w:cs="Arial"/>
          <w:bCs/>
          <w:color w:val="auto"/>
          <w:sz w:val="24"/>
          <w:szCs w:val="24"/>
        </w:rPr>
      </w:pPr>
    </w:p>
    <w:p w14:paraId="76E47D9A" w14:textId="378DA9EA" w:rsidR="00AA12C9" w:rsidRPr="00927FD5" w:rsidRDefault="005D2BEE" w:rsidP="00927FD5">
      <w:pPr>
        <w:pStyle w:val="CorpoA"/>
        <w:spacing w:line="360" w:lineRule="auto"/>
        <w:jc w:val="both"/>
        <w:rPr>
          <w:rStyle w:val="NessunoA"/>
          <w:rFonts w:ascii="Book Antiqua" w:eastAsia="Arial" w:hAnsi="Book Antiqua" w:cs="Arial"/>
          <w:b/>
          <w:bCs/>
          <w:color w:val="auto"/>
          <w:sz w:val="24"/>
          <w:szCs w:val="24"/>
        </w:rPr>
      </w:pPr>
      <w:r w:rsidRPr="00927FD5">
        <w:rPr>
          <w:rFonts w:ascii="Book Antiqua" w:eastAsia="Times New Roman" w:hAnsi="Book Antiqua"/>
          <w:b/>
          <w:bCs/>
          <w:iCs/>
          <w:color w:val="auto"/>
          <w:sz w:val="24"/>
          <w:szCs w:val="24"/>
        </w:rPr>
        <w:t>Informed consent statement</w:t>
      </w:r>
      <w:r w:rsidRPr="00927FD5">
        <w:rPr>
          <w:rFonts w:ascii="Book Antiqua" w:hAnsi="Book Antiqua"/>
          <w:b/>
          <w:color w:val="auto"/>
          <w:sz w:val="24"/>
          <w:szCs w:val="24"/>
        </w:rPr>
        <w:t>:</w:t>
      </w:r>
      <w:r w:rsidR="00D20281" w:rsidRPr="00927FD5">
        <w:rPr>
          <w:rStyle w:val="NessunoA"/>
          <w:rFonts w:ascii="Book Antiqua" w:hAnsi="Book Antiqua" w:cs="Arial"/>
          <w:b/>
          <w:bCs/>
          <w:color w:val="auto"/>
          <w:sz w:val="24"/>
          <w:szCs w:val="24"/>
        </w:rPr>
        <w:t xml:space="preserve"> </w:t>
      </w:r>
      <w:r w:rsidR="00D20281" w:rsidRPr="00927FD5">
        <w:rPr>
          <w:rStyle w:val="NessunoA"/>
          <w:rFonts w:ascii="Book Antiqua" w:hAnsi="Book Antiqua" w:cs="Arial"/>
          <w:color w:val="auto"/>
          <w:sz w:val="24"/>
          <w:szCs w:val="24"/>
        </w:rPr>
        <w:t>The authors certify that they have obtained the appropriate patient consent form. In the form the patient gave his consent for his images and other clinical information to be reported in the journal. The patient understand</w:t>
      </w:r>
      <w:r w:rsidR="00137D29" w:rsidRPr="00927FD5">
        <w:rPr>
          <w:rStyle w:val="NessunoA"/>
          <w:rFonts w:ascii="Book Antiqua" w:hAnsi="Book Antiqua" w:cs="Arial"/>
          <w:color w:val="auto"/>
          <w:sz w:val="24"/>
          <w:szCs w:val="24"/>
        </w:rPr>
        <w:t>s</w:t>
      </w:r>
      <w:r w:rsidR="00D20281" w:rsidRPr="00927FD5">
        <w:rPr>
          <w:rStyle w:val="NessunoA"/>
          <w:rFonts w:ascii="Book Antiqua" w:hAnsi="Book Antiqua" w:cs="Arial"/>
          <w:color w:val="auto"/>
          <w:sz w:val="24"/>
          <w:szCs w:val="24"/>
        </w:rPr>
        <w:t xml:space="preserve"> that his name and initials will not be published</w:t>
      </w:r>
      <w:r w:rsidR="00137D29" w:rsidRPr="00927FD5">
        <w:rPr>
          <w:rStyle w:val="NessunoA"/>
          <w:rFonts w:ascii="Book Antiqua" w:hAnsi="Book Antiqua" w:cs="Arial"/>
          <w:color w:val="auto"/>
          <w:sz w:val="24"/>
          <w:szCs w:val="24"/>
        </w:rPr>
        <w:t>,</w:t>
      </w:r>
      <w:r w:rsidR="00D20281" w:rsidRPr="00927FD5">
        <w:rPr>
          <w:rStyle w:val="NessunoA"/>
          <w:rFonts w:ascii="Book Antiqua" w:hAnsi="Book Antiqua" w:cs="Arial"/>
          <w:color w:val="auto"/>
          <w:sz w:val="24"/>
          <w:szCs w:val="24"/>
        </w:rPr>
        <w:t xml:space="preserve"> and </w:t>
      </w:r>
      <w:r w:rsidR="00137D29" w:rsidRPr="00927FD5">
        <w:rPr>
          <w:rStyle w:val="NessunoA"/>
          <w:rFonts w:ascii="Book Antiqua" w:hAnsi="Book Antiqua" w:cs="Arial"/>
          <w:color w:val="auto"/>
          <w:sz w:val="24"/>
          <w:szCs w:val="24"/>
        </w:rPr>
        <w:t>his</w:t>
      </w:r>
      <w:r w:rsidR="00D20281" w:rsidRPr="00927FD5">
        <w:rPr>
          <w:rStyle w:val="NessunoA"/>
          <w:rFonts w:ascii="Book Antiqua" w:hAnsi="Book Antiqua" w:cs="Arial"/>
          <w:color w:val="auto"/>
          <w:sz w:val="24"/>
          <w:szCs w:val="24"/>
        </w:rPr>
        <w:t xml:space="preserve"> anonymity </w:t>
      </w:r>
      <w:r w:rsidR="00137D29" w:rsidRPr="00927FD5">
        <w:rPr>
          <w:rStyle w:val="NessunoA"/>
          <w:rFonts w:ascii="Book Antiqua" w:hAnsi="Book Antiqua" w:cs="Arial"/>
          <w:color w:val="auto"/>
          <w:sz w:val="24"/>
          <w:szCs w:val="24"/>
        </w:rPr>
        <w:t>will</w:t>
      </w:r>
      <w:r w:rsidR="00D20281" w:rsidRPr="00927FD5">
        <w:rPr>
          <w:rStyle w:val="NessunoA"/>
          <w:rFonts w:ascii="Book Antiqua" w:hAnsi="Book Antiqua" w:cs="Arial"/>
          <w:color w:val="auto"/>
          <w:sz w:val="24"/>
          <w:szCs w:val="24"/>
        </w:rPr>
        <w:t xml:space="preserve"> be guaranteed.</w:t>
      </w:r>
    </w:p>
    <w:p w14:paraId="36B36E03" w14:textId="77777777" w:rsidR="00AA12C9" w:rsidRPr="00927FD5" w:rsidRDefault="00AA12C9" w:rsidP="00927FD5">
      <w:pPr>
        <w:pStyle w:val="CorpoA"/>
        <w:spacing w:line="360" w:lineRule="auto"/>
        <w:jc w:val="both"/>
        <w:rPr>
          <w:rStyle w:val="NessunoA"/>
          <w:rFonts w:ascii="Book Antiqua" w:eastAsia="Arial" w:hAnsi="Book Antiqua" w:cs="Arial"/>
          <w:color w:val="auto"/>
          <w:sz w:val="24"/>
          <w:szCs w:val="24"/>
        </w:rPr>
      </w:pPr>
    </w:p>
    <w:p w14:paraId="65F42FAA" w14:textId="2652E4AF" w:rsidR="00AA12C9" w:rsidRPr="00927FD5" w:rsidRDefault="005D2BEE" w:rsidP="00927FD5">
      <w:pPr>
        <w:pStyle w:val="CorpoA"/>
        <w:spacing w:line="360" w:lineRule="auto"/>
        <w:jc w:val="both"/>
        <w:rPr>
          <w:rStyle w:val="NessunoA"/>
          <w:rFonts w:ascii="Book Antiqua" w:eastAsia="Arial" w:hAnsi="Book Antiqua" w:cs="Arial"/>
          <w:b/>
          <w:bCs/>
          <w:color w:val="auto"/>
          <w:sz w:val="24"/>
          <w:szCs w:val="24"/>
        </w:rPr>
      </w:pPr>
      <w:r w:rsidRPr="00927FD5">
        <w:rPr>
          <w:rFonts w:ascii="Book Antiqua" w:eastAsia="Times New Roman" w:hAnsi="Book Antiqua" w:cs="TimesNewRomanPS-BoldItalicMT"/>
          <w:b/>
          <w:bCs/>
          <w:iCs/>
          <w:color w:val="auto"/>
          <w:sz w:val="24"/>
          <w:szCs w:val="24"/>
        </w:rPr>
        <w:t>Conflict-of-interest statement</w:t>
      </w:r>
      <w:r w:rsidRPr="00927FD5">
        <w:rPr>
          <w:rFonts w:ascii="Book Antiqua" w:hAnsi="Book Antiqua"/>
          <w:b/>
          <w:color w:val="auto"/>
          <w:sz w:val="24"/>
          <w:szCs w:val="24"/>
        </w:rPr>
        <w:t>:</w:t>
      </w:r>
      <w:r w:rsidR="00D20281" w:rsidRPr="00927FD5">
        <w:rPr>
          <w:rStyle w:val="NessunoA"/>
          <w:rFonts w:ascii="Book Antiqua" w:hAnsi="Book Antiqua" w:cs="Arial"/>
          <w:b/>
          <w:bCs/>
          <w:color w:val="auto"/>
          <w:sz w:val="24"/>
          <w:szCs w:val="24"/>
        </w:rPr>
        <w:t xml:space="preserve"> </w:t>
      </w:r>
      <w:r w:rsidR="00D20281" w:rsidRPr="00927FD5">
        <w:rPr>
          <w:rStyle w:val="NessunoA"/>
          <w:rFonts w:ascii="Book Antiqua" w:hAnsi="Book Antiqua" w:cs="Arial"/>
          <w:color w:val="auto"/>
          <w:sz w:val="24"/>
          <w:szCs w:val="24"/>
        </w:rPr>
        <w:t>The authors declare the absence of conflicting interests.</w:t>
      </w:r>
    </w:p>
    <w:p w14:paraId="63D57E46" w14:textId="77777777" w:rsidR="00AA12C9" w:rsidRPr="00927FD5" w:rsidRDefault="00AA12C9" w:rsidP="00927FD5">
      <w:pPr>
        <w:pStyle w:val="CorpoA"/>
        <w:spacing w:line="360" w:lineRule="auto"/>
        <w:jc w:val="both"/>
        <w:rPr>
          <w:rStyle w:val="NessunoA"/>
          <w:rFonts w:ascii="Book Antiqua" w:hAnsi="Book Antiqua" w:cs="Arial"/>
          <w:b/>
          <w:bCs/>
          <w:color w:val="auto"/>
          <w:sz w:val="24"/>
          <w:szCs w:val="24"/>
          <w:lang w:eastAsia="zh-CN"/>
        </w:rPr>
      </w:pPr>
    </w:p>
    <w:p w14:paraId="10EA2271" w14:textId="77777777" w:rsidR="005D2BEE" w:rsidRPr="00927FD5" w:rsidRDefault="005D2BEE" w:rsidP="00927FD5">
      <w:pPr>
        <w:spacing w:line="360" w:lineRule="auto"/>
        <w:jc w:val="both"/>
        <w:rPr>
          <w:rFonts w:ascii="Book Antiqua" w:hAnsi="Book Antiqua" w:cs="宋体"/>
        </w:rPr>
      </w:pPr>
      <w:r w:rsidRPr="00927FD5">
        <w:rPr>
          <w:rFonts w:ascii="Book Antiqua" w:hAnsi="Book Antiqua"/>
          <w:b/>
        </w:rPr>
        <w:t xml:space="preserve">Open-Access: </w:t>
      </w:r>
      <w:bookmarkStart w:id="0" w:name="OLE_LINK479"/>
      <w:bookmarkStart w:id="1" w:name="OLE_LINK496"/>
      <w:bookmarkStart w:id="2" w:name="OLE_LINK506"/>
      <w:bookmarkStart w:id="3" w:name="OLE_LINK507"/>
      <w:r w:rsidRPr="00927FD5">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45F63207" w14:textId="77777777" w:rsidR="005D2BEE" w:rsidRPr="00927FD5" w:rsidRDefault="005D2BEE" w:rsidP="00927FD5">
      <w:pPr>
        <w:pStyle w:val="CorpoA"/>
        <w:spacing w:line="360" w:lineRule="auto"/>
        <w:jc w:val="both"/>
        <w:rPr>
          <w:rStyle w:val="NessunoA"/>
          <w:rFonts w:ascii="Book Antiqua" w:hAnsi="Book Antiqua" w:cs="Arial"/>
          <w:b/>
          <w:bCs/>
          <w:color w:val="auto"/>
          <w:sz w:val="24"/>
          <w:szCs w:val="24"/>
          <w:lang w:eastAsia="zh-CN"/>
        </w:rPr>
      </w:pPr>
    </w:p>
    <w:p w14:paraId="0138121C" w14:textId="3B299E62" w:rsidR="005D2BEE" w:rsidRPr="00927FD5" w:rsidRDefault="005D2BEE" w:rsidP="00927FD5">
      <w:pPr>
        <w:pStyle w:val="CorpoA"/>
        <w:spacing w:line="360" w:lineRule="auto"/>
        <w:jc w:val="both"/>
        <w:rPr>
          <w:rFonts w:ascii="Book Antiqua" w:eastAsia="宋体" w:hAnsi="Book Antiqua" w:cs="宋体"/>
          <w:color w:val="auto"/>
          <w:sz w:val="24"/>
          <w:szCs w:val="24"/>
          <w:lang w:eastAsia="zh-CN"/>
        </w:rPr>
      </w:pPr>
      <w:r w:rsidRPr="00927FD5">
        <w:rPr>
          <w:rFonts w:ascii="Book Antiqua" w:eastAsia="宋体" w:hAnsi="Book Antiqua" w:cs="宋体"/>
          <w:b/>
          <w:color w:val="auto"/>
          <w:sz w:val="24"/>
          <w:szCs w:val="24"/>
        </w:rPr>
        <w:t>Manuscript source:</w:t>
      </w:r>
      <w:r w:rsidRPr="00927FD5">
        <w:rPr>
          <w:rFonts w:ascii="Book Antiqua" w:eastAsia="宋体" w:hAnsi="Book Antiqua" w:cs="宋体"/>
          <w:color w:val="auto"/>
          <w:sz w:val="24"/>
          <w:szCs w:val="24"/>
        </w:rPr>
        <w:t> Invited manuscript</w:t>
      </w:r>
    </w:p>
    <w:p w14:paraId="46ADE819" w14:textId="77777777" w:rsidR="005D2BEE" w:rsidRPr="00927FD5" w:rsidRDefault="005D2BEE" w:rsidP="00927FD5">
      <w:pPr>
        <w:pStyle w:val="CorpoA"/>
        <w:spacing w:line="360" w:lineRule="auto"/>
        <w:jc w:val="both"/>
        <w:rPr>
          <w:rStyle w:val="NessunoA"/>
          <w:rFonts w:ascii="Book Antiqua" w:hAnsi="Book Antiqua" w:cs="Arial"/>
          <w:b/>
          <w:bCs/>
          <w:color w:val="auto"/>
          <w:sz w:val="24"/>
          <w:szCs w:val="24"/>
          <w:lang w:eastAsia="zh-CN"/>
        </w:rPr>
      </w:pPr>
    </w:p>
    <w:p w14:paraId="6D32C573" w14:textId="02BE646E" w:rsidR="005D4C2C" w:rsidRPr="00927FD5" w:rsidRDefault="005D2BEE" w:rsidP="00927FD5">
      <w:pPr>
        <w:pStyle w:val="CorpoA"/>
        <w:spacing w:line="360" w:lineRule="auto"/>
        <w:jc w:val="both"/>
        <w:rPr>
          <w:rFonts w:ascii="Book Antiqua" w:eastAsia="Arial" w:hAnsi="Book Antiqua" w:cs="Arial"/>
          <w:b/>
          <w:bCs/>
          <w:color w:val="auto"/>
          <w:sz w:val="24"/>
          <w:szCs w:val="24"/>
          <w:lang w:val="en-US" w:eastAsia="zh-CN"/>
        </w:rPr>
      </w:pPr>
      <w:r w:rsidRPr="00927FD5">
        <w:rPr>
          <w:rFonts w:ascii="Book Antiqua" w:hAnsi="Book Antiqua"/>
          <w:b/>
          <w:bCs/>
          <w:color w:val="auto"/>
          <w:sz w:val="24"/>
          <w:szCs w:val="24"/>
        </w:rPr>
        <w:t>Correspondence to:</w:t>
      </w:r>
      <w:r w:rsidRPr="00927FD5">
        <w:rPr>
          <w:rFonts w:ascii="Book Antiqua" w:hAnsi="Book Antiqua"/>
          <w:b/>
          <w:bCs/>
          <w:color w:val="auto"/>
          <w:sz w:val="24"/>
          <w:szCs w:val="24"/>
          <w:lang w:eastAsia="zh-CN"/>
        </w:rPr>
        <w:t xml:space="preserve"> </w:t>
      </w:r>
      <w:r w:rsidR="005D4C2C" w:rsidRPr="00927FD5">
        <w:rPr>
          <w:rFonts w:ascii="Book Antiqua" w:hAnsi="Book Antiqua" w:cs="Arial"/>
          <w:b/>
          <w:bCs/>
          <w:noProof/>
          <w:color w:val="auto"/>
          <w:sz w:val="24"/>
          <w:szCs w:val="24"/>
          <w:lang w:val="en-GB"/>
        </w:rPr>
        <w:t xml:space="preserve">Domenico Dalessandri, </w:t>
      </w:r>
      <w:r w:rsidR="00D20281" w:rsidRPr="00927FD5">
        <w:rPr>
          <w:rFonts w:ascii="Book Antiqua" w:hAnsi="Book Antiqua" w:cs="Arial"/>
          <w:b/>
          <w:bCs/>
          <w:noProof/>
          <w:color w:val="auto"/>
          <w:sz w:val="24"/>
          <w:szCs w:val="24"/>
          <w:lang w:val="en-GB"/>
        </w:rPr>
        <w:t>DDS, MS</w:t>
      </w:r>
      <w:r w:rsidR="003C035A" w:rsidRPr="00927FD5">
        <w:rPr>
          <w:rFonts w:ascii="Book Antiqua" w:hAnsi="Book Antiqua" w:cs="Arial"/>
          <w:b/>
          <w:bCs/>
          <w:noProof/>
          <w:color w:val="auto"/>
          <w:sz w:val="24"/>
          <w:szCs w:val="24"/>
          <w:lang w:val="en-GB"/>
        </w:rPr>
        <w:t xml:space="preserve"> (Ortho)</w:t>
      </w:r>
      <w:r w:rsidR="00D20281" w:rsidRPr="00927FD5">
        <w:rPr>
          <w:rFonts w:ascii="Book Antiqua" w:hAnsi="Book Antiqua" w:cs="Arial"/>
          <w:b/>
          <w:bCs/>
          <w:noProof/>
          <w:color w:val="auto"/>
          <w:sz w:val="24"/>
          <w:szCs w:val="24"/>
          <w:lang w:val="en-GB"/>
        </w:rPr>
        <w:t xml:space="preserve">, PhD, </w:t>
      </w:r>
      <w:r w:rsidR="0060777F" w:rsidRPr="00927FD5">
        <w:rPr>
          <w:rFonts w:ascii="Book Antiqua" w:hAnsi="Book Antiqua" w:cs="Arial"/>
          <w:b/>
          <w:bCs/>
          <w:noProof/>
          <w:color w:val="auto"/>
          <w:sz w:val="24"/>
          <w:szCs w:val="24"/>
          <w:lang w:val="en-GB"/>
        </w:rPr>
        <w:t xml:space="preserve">Adjunct Assistant Professor, </w:t>
      </w:r>
      <w:r w:rsidR="005D4C2C" w:rsidRPr="00927FD5">
        <w:rPr>
          <w:rFonts w:ascii="Book Antiqua" w:hAnsi="Book Antiqua" w:cs="Arial"/>
          <w:color w:val="auto"/>
          <w:sz w:val="24"/>
          <w:szCs w:val="24"/>
          <w:lang w:val="en-GB"/>
        </w:rPr>
        <w:t>Department of Orthodontics, School of Dent</w:t>
      </w:r>
      <w:r w:rsidR="0060777F" w:rsidRPr="00927FD5">
        <w:rPr>
          <w:rFonts w:ascii="Book Antiqua" w:hAnsi="Book Antiqua" w:cs="Arial"/>
          <w:color w:val="auto"/>
          <w:sz w:val="24"/>
          <w:szCs w:val="24"/>
          <w:lang w:val="en-GB"/>
        </w:rPr>
        <w:t>istry, University of Brescia, 1</w:t>
      </w:r>
      <w:r w:rsidR="005D4C2C" w:rsidRPr="00927FD5">
        <w:rPr>
          <w:rFonts w:ascii="Book Antiqua" w:hAnsi="Book Antiqua" w:cs="Arial"/>
          <w:color w:val="auto"/>
          <w:sz w:val="24"/>
          <w:szCs w:val="24"/>
          <w:lang w:val="en-GB"/>
        </w:rPr>
        <w:t xml:space="preserve"> </w:t>
      </w:r>
      <w:proofErr w:type="spellStart"/>
      <w:r w:rsidR="005D4C2C" w:rsidRPr="00927FD5">
        <w:rPr>
          <w:rFonts w:ascii="Book Antiqua" w:hAnsi="Book Antiqua" w:cs="Arial"/>
          <w:color w:val="auto"/>
          <w:sz w:val="24"/>
          <w:szCs w:val="24"/>
          <w:lang w:val="en-GB"/>
        </w:rPr>
        <w:t>p.le</w:t>
      </w:r>
      <w:proofErr w:type="spellEnd"/>
      <w:r w:rsidR="005D4C2C" w:rsidRPr="00927FD5">
        <w:rPr>
          <w:rFonts w:ascii="Book Antiqua" w:hAnsi="Book Antiqua" w:cs="Arial"/>
          <w:color w:val="auto"/>
          <w:sz w:val="24"/>
          <w:szCs w:val="24"/>
          <w:lang w:val="en-GB"/>
        </w:rPr>
        <w:t xml:space="preserve"> </w:t>
      </w:r>
      <w:proofErr w:type="spellStart"/>
      <w:r w:rsidR="005D4C2C" w:rsidRPr="00927FD5">
        <w:rPr>
          <w:rFonts w:ascii="Book Antiqua" w:hAnsi="Book Antiqua" w:cs="Arial"/>
          <w:color w:val="auto"/>
          <w:sz w:val="24"/>
          <w:szCs w:val="24"/>
          <w:lang w:val="en-GB"/>
        </w:rPr>
        <w:t>Spedali</w:t>
      </w:r>
      <w:proofErr w:type="spellEnd"/>
      <w:r w:rsidR="005D4C2C" w:rsidRPr="00927FD5">
        <w:rPr>
          <w:rFonts w:ascii="Book Antiqua" w:hAnsi="Book Antiqua" w:cs="Arial"/>
          <w:color w:val="auto"/>
          <w:sz w:val="24"/>
          <w:szCs w:val="24"/>
          <w:lang w:val="en-GB"/>
        </w:rPr>
        <w:t xml:space="preserve"> </w:t>
      </w:r>
      <w:proofErr w:type="spellStart"/>
      <w:r w:rsidR="005D4C2C" w:rsidRPr="00927FD5">
        <w:rPr>
          <w:rFonts w:ascii="Book Antiqua" w:hAnsi="Book Antiqua" w:cs="Arial"/>
          <w:color w:val="auto"/>
          <w:sz w:val="24"/>
          <w:szCs w:val="24"/>
          <w:lang w:val="en-GB"/>
        </w:rPr>
        <w:t>Civili</w:t>
      </w:r>
      <w:proofErr w:type="spellEnd"/>
      <w:r w:rsidR="005D4C2C" w:rsidRPr="00927FD5">
        <w:rPr>
          <w:rFonts w:ascii="Book Antiqua" w:hAnsi="Book Antiqua" w:cs="Arial"/>
          <w:color w:val="auto"/>
          <w:sz w:val="24"/>
          <w:szCs w:val="24"/>
          <w:lang w:val="en-GB"/>
        </w:rPr>
        <w:t xml:space="preserve">, </w:t>
      </w:r>
      <w:r w:rsidR="0060777F" w:rsidRPr="00927FD5">
        <w:rPr>
          <w:rFonts w:ascii="Book Antiqua" w:hAnsi="Book Antiqua" w:cs="Arial"/>
          <w:color w:val="auto"/>
          <w:sz w:val="24"/>
          <w:szCs w:val="24"/>
          <w:lang w:val="en-GB"/>
        </w:rPr>
        <w:t xml:space="preserve">25123 </w:t>
      </w:r>
      <w:r w:rsidR="005D4C2C" w:rsidRPr="00927FD5">
        <w:rPr>
          <w:rFonts w:ascii="Book Antiqua" w:hAnsi="Book Antiqua" w:cs="Arial"/>
          <w:color w:val="auto"/>
          <w:sz w:val="24"/>
          <w:szCs w:val="24"/>
          <w:lang w:val="en-GB"/>
        </w:rPr>
        <w:t>Brescia</w:t>
      </w:r>
      <w:r w:rsidR="0060777F" w:rsidRPr="00927FD5">
        <w:rPr>
          <w:rFonts w:ascii="Book Antiqua" w:hAnsi="Book Antiqua" w:cs="Arial"/>
          <w:color w:val="auto"/>
          <w:sz w:val="24"/>
          <w:szCs w:val="24"/>
          <w:lang w:val="en-GB"/>
        </w:rPr>
        <w:t>, Italy.</w:t>
      </w:r>
      <w:r w:rsidR="009A6BC5">
        <w:rPr>
          <w:rFonts w:ascii="Book Antiqua" w:hAnsi="Book Antiqua" w:cs="Arial"/>
          <w:color w:val="auto"/>
          <w:sz w:val="24"/>
          <w:szCs w:val="24"/>
          <w:lang w:val="en-GB"/>
        </w:rPr>
        <w:t xml:space="preserve"> dalessandridomenico@libero.it</w:t>
      </w:r>
    </w:p>
    <w:p w14:paraId="0FA351A6" w14:textId="77777777" w:rsidR="0060777F" w:rsidRPr="00927FD5" w:rsidRDefault="005D4C2C" w:rsidP="00927FD5">
      <w:pPr>
        <w:pStyle w:val="CorpoA"/>
        <w:spacing w:line="360" w:lineRule="auto"/>
        <w:jc w:val="both"/>
        <w:rPr>
          <w:rStyle w:val="NessunoA"/>
          <w:rFonts w:ascii="Book Antiqua" w:eastAsia="Arial" w:hAnsi="Book Antiqua" w:cs="Arial"/>
          <w:bCs/>
          <w:color w:val="auto"/>
          <w:sz w:val="24"/>
          <w:szCs w:val="24"/>
        </w:rPr>
      </w:pPr>
      <w:r w:rsidRPr="00927FD5">
        <w:rPr>
          <w:rStyle w:val="NessunoA"/>
          <w:rFonts w:ascii="Book Antiqua" w:eastAsia="Arial" w:hAnsi="Book Antiqua" w:cs="Arial"/>
          <w:b/>
          <w:bCs/>
          <w:color w:val="auto"/>
          <w:sz w:val="24"/>
          <w:szCs w:val="24"/>
        </w:rPr>
        <w:t>Telephone</w:t>
      </w:r>
      <w:r w:rsidR="00D20281" w:rsidRPr="00927FD5">
        <w:rPr>
          <w:rStyle w:val="NessunoA"/>
          <w:rFonts w:ascii="Book Antiqua" w:eastAsia="Arial" w:hAnsi="Book Antiqua" w:cs="Arial"/>
          <w:b/>
          <w:bCs/>
          <w:color w:val="auto"/>
          <w:sz w:val="24"/>
          <w:szCs w:val="24"/>
        </w:rPr>
        <w:t>:</w:t>
      </w:r>
      <w:r w:rsidRPr="00927FD5">
        <w:rPr>
          <w:rStyle w:val="NessunoA"/>
          <w:rFonts w:ascii="Book Antiqua" w:eastAsia="Arial" w:hAnsi="Book Antiqua" w:cs="Arial"/>
          <w:bCs/>
          <w:color w:val="auto"/>
          <w:sz w:val="24"/>
          <w:szCs w:val="24"/>
        </w:rPr>
        <w:t xml:space="preserve"> </w:t>
      </w:r>
      <w:r w:rsidR="00D20281" w:rsidRPr="00927FD5">
        <w:rPr>
          <w:rStyle w:val="NessunoA"/>
          <w:rFonts w:ascii="Book Antiqua" w:eastAsia="Arial" w:hAnsi="Book Antiqua" w:cs="Arial"/>
          <w:bCs/>
          <w:color w:val="auto"/>
          <w:sz w:val="24"/>
          <w:szCs w:val="24"/>
        </w:rPr>
        <w:t>+39-030-3995783</w:t>
      </w:r>
      <w:r w:rsidRPr="00927FD5">
        <w:rPr>
          <w:rStyle w:val="NessunoA"/>
          <w:rFonts w:ascii="Book Antiqua" w:eastAsia="Arial" w:hAnsi="Book Antiqua" w:cs="Arial"/>
          <w:bCs/>
          <w:color w:val="auto"/>
          <w:sz w:val="24"/>
          <w:szCs w:val="24"/>
        </w:rPr>
        <w:t xml:space="preserve"> </w:t>
      </w:r>
    </w:p>
    <w:p w14:paraId="76208DFE" w14:textId="077FF672" w:rsidR="00AA12C9" w:rsidRPr="00927FD5" w:rsidRDefault="005D4C2C" w:rsidP="00927FD5">
      <w:pPr>
        <w:pStyle w:val="CorpoA"/>
        <w:spacing w:line="360" w:lineRule="auto"/>
        <w:jc w:val="both"/>
        <w:rPr>
          <w:rStyle w:val="NessunoA"/>
          <w:rFonts w:ascii="Book Antiqua" w:eastAsia="Arial" w:hAnsi="Book Antiqua" w:cs="Arial"/>
          <w:bCs/>
          <w:color w:val="auto"/>
          <w:sz w:val="24"/>
          <w:szCs w:val="24"/>
        </w:rPr>
      </w:pPr>
      <w:r w:rsidRPr="00927FD5">
        <w:rPr>
          <w:rStyle w:val="NessunoA"/>
          <w:rFonts w:ascii="Book Antiqua" w:eastAsia="Arial" w:hAnsi="Book Antiqua" w:cs="Arial"/>
          <w:b/>
          <w:bCs/>
          <w:color w:val="auto"/>
          <w:sz w:val="24"/>
          <w:szCs w:val="24"/>
        </w:rPr>
        <w:t>Fax</w:t>
      </w:r>
      <w:r w:rsidR="00D20281" w:rsidRPr="00927FD5">
        <w:rPr>
          <w:rStyle w:val="NessunoA"/>
          <w:rFonts w:ascii="Book Antiqua" w:eastAsia="Arial" w:hAnsi="Book Antiqua" w:cs="Arial"/>
          <w:b/>
          <w:bCs/>
          <w:color w:val="auto"/>
          <w:sz w:val="24"/>
          <w:szCs w:val="24"/>
        </w:rPr>
        <w:t>:</w:t>
      </w:r>
      <w:r w:rsidR="00D20281" w:rsidRPr="00927FD5">
        <w:rPr>
          <w:rStyle w:val="NessunoA"/>
          <w:rFonts w:ascii="Book Antiqua" w:eastAsia="Arial" w:hAnsi="Book Antiqua" w:cs="Arial"/>
          <w:bCs/>
          <w:color w:val="auto"/>
          <w:sz w:val="24"/>
          <w:szCs w:val="24"/>
        </w:rPr>
        <w:t xml:space="preserve"> +39-030-</w:t>
      </w:r>
      <w:r w:rsidR="006F6DA6" w:rsidRPr="00927FD5">
        <w:rPr>
          <w:rStyle w:val="NessunoA"/>
          <w:rFonts w:ascii="Book Antiqua" w:eastAsia="Arial" w:hAnsi="Book Antiqua" w:cs="Arial"/>
          <w:bCs/>
          <w:color w:val="auto"/>
          <w:sz w:val="24"/>
          <w:szCs w:val="24"/>
        </w:rPr>
        <w:t>3996097</w:t>
      </w:r>
    </w:p>
    <w:p w14:paraId="0AB0EAB6" w14:textId="77777777" w:rsidR="00AA12C9" w:rsidRPr="00927FD5" w:rsidRDefault="00AA12C9" w:rsidP="00927FD5">
      <w:pPr>
        <w:pStyle w:val="CorpoA"/>
        <w:spacing w:line="360" w:lineRule="auto"/>
        <w:jc w:val="both"/>
        <w:rPr>
          <w:rFonts w:ascii="Book Antiqua" w:hAnsi="Book Antiqua" w:cs="Arial"/>
          <w:color w:val="auto"/>
          <w:sz w:val="24"/>
          <w:szCs w:val="24"/>
          <w:lang w:val="en-US" w:eastAsia="zh-CN"/>
        </w:rPr>
      </w:pPr>
    </w:p>
    <w:p w14:paraId="4D741B93" w14:textId="20726D5F" w:rsidR="00BF4C01" w:rsidRPr="00927FD5" w:rsidRDefault="00BF4C01" w:rsidP="00927FD5">
      <w:pPr>
        <w:spacing w:line="360" w:lineRule="auto"/>
        <w:jc w:val="both"/>
        <w:rPr>
          <w:rFonts w:ascii="Book Antiqua" w:hAnsi="Book Antiqua"/>
          <w:b/>
        </w:rPr>
      </w:pPr>
      <w:r w:rsidRPr="00927FD5">
        <w:rPr>
          <w:rFonts w:ascii="Book Antiqua" w:hAnsi="Book Antiqua"/>
          <w:b/>
        </w:rPr>
        <w:t>Received:</w:t>
      </w:r>
      <w:r w:rsidR="00332B7A" w:rsidRPr="00927FD5">
        <w:rPr>
          <w:rFonts w:ascii="Book Antiqua" w:hAnsi="Book Antiqua"/>
          <w:b/>
          <w:lang w:eastAsia="zh-CN"/>
        </w:rPr>
        <w:t xml:space="preserve"> </w:t>
      </w:r>
      <w:r w:rsidR="00332B7A" w:rsidRPr="00927FD5">
        <w:rPr>
          <w:rFonts w:ascii="Book Antiqua" w:hAnsi="Book Antiqua"/>
          <w:lang w:eastAsia="zh-CN"/>
        </w:rPr>
        <w:t>April 27, 2016</w:t>
      </w:r>
      <w:r w:rsidRPr="00927FD5">
        <w:rPr>
          <w:rFonts w:ascii="Book Antiqua" w:hAnsi="Book Antiqua"/>
        </w:rPr>
        <w:t xml:space="preserve">  </w:t>
      </w:r>
      <w:r w:rsidRPr="00927FD5">
        <w:rPr>
          <w:rFonts w:ascii="Book Antiqua" w:hAnsi="Book Antiqua"/>
          <w:b/>
        </w:rPr>
        <w:t xml:space="preserve"> </w:t>
      </w:r>
    </w:p>
    <w:p w14:paraId="7A52B0B0" w14:textId="72C92481" w:rsidR="00BF4C01" w:rsidRPr="00927FD5" w:rsidRDefault="00BF4C01" w:rsidP="00927FD5">
      <w:pPr>
        <w:spacing w:line="360" w:lineRule="auto"/>
        <w:jc w:val="both"/>
        <w:rPr>
          <w:rFonts w:ascii="Book Antiqua" w:hAnsi="Book Antiqua"/>
          <w:b/>
        </w:rPr>
      </w:pPr>
      <w:r w:rsidRPr="00927FD5">
        <w:rPr>
          <w:rFonts w:ascii="Book Antiqua" w:hAnsi="Book Antiqua"/>
          <w:b/>
        </w:rPr>
        <w:t>Peer-review started:</w:t>
      </w:r>
      <w:r w:rsidR="00332B7A" w:rsidRPr="00927FD5">
        <w:rPr>
          <w:rFonts w:ascii="Book Antiqua" w:hAnsi="Book Antiqua"/>
          <w:lang w:eastAsia="zh-CN"/>
        </w:rPr>
        <w:t xml:space="preserve"> April 28, 2016</w:t>
      </w:r>
      <w:r w:rsidR="00332B7A" w:rsidRPr="00927FD5">
        <w:rPr>
          <w:rFonts w:ascii="Book Antiqua" w:hAnsi="Book Antiqua"/>
        </w:rPr>
        <w:t xml:space="preserve">  </w:t>
      </w:r>
    </w:p>
    <w:p w14:paraId="51514B6B" w14:textId="298A6758" w:rsidR="00BF4C01" w:rsidRPr="00927FD5" w:rsidRDefault="00BF4C01" w:rsidP="00927FD5">
      <w:pPr>
        <w:spacing w:line="360" w:lineRule="auto"/>
        <w:jc w:val="both"/>
        <w:rPr>
          <w:rFonts w:ascii="Book Antiqua" w:hAnsi="Book Antiqua"/>
          <w:b/>
          <w:lang w:eastAsia="zh-CN"/>
        </w:rPr>
      </w:pPr>
      <w:r w:rsidRPr="00927FD5">
        <w:rPr>
          <w:rFonts w:ascii="Book Antiqua" w:hAnsi="Book Antiqua"/>
          <w:b/>
        </w:rPr>
        <w:t>First decision:</w:t>
      </w:r>
      <w:r w:rsidR="00332B7A" w:rsidRPr="00927FD5">
        <w:rPr>
          <w:rFonts w:ascii="Book Antiqua" w:hAnsi="Book Antiqua"/>
          <w:b/>
          <w:lang w:eastAsia="zh-CN"/>
        </w:rPr>
        <w:t xml:space="preserve"> </w:t>
      </w:r>
      <w:r w:rsidR="00332B7A" w:rsidRPr="00927FD5">
        <w:rPr>
          <w:rFonts w:ascii="Book Antiqua" w:hAnsi="Book Antiqua"/>
          <w:lang w:eastAsia="zh-CN"/>
        </w:rPr>
        <w:t>May 17, 2016</w:t>
      </w:r>
    </w:p>
    <w:p w14:paraId="36C72EE6" w14:textId="3DAB65D3" w:rsidR="00BF4C01" w:rsidRPr="00927FD5" w:rsidRDefault="00BF4C01" w:rsidP="00927FD5">
      <w:pPr>
        <w:spacing w:line="360" w:lineRule="auto"/>
        <w:jc w:val="both"/>
        <w:rPr>
          <w:rFonts w:ascii="Book Antiqua" w:hAnsi="Book Antiqua"/>
          <w:b/>
        </w:rPr>
      </w:pPr>
      <w:r w:rsidRPr="00927FD5">
        <w:rPr>
          <w:rFonts w:ascii="Book Antiqua" w:hAnsi="Book Antiqua"/>
          <w:b/>
        </w:rPr>
        <w:t>Revised:</w:t>
      </w:r>
      <w:r w:rsidR="00332B7A" w:rsidRPr="00927FD5">
        <w:rPr>
          <w:rFonts w:ascii="Book Antiqua" w:hAnsi="Book Antiqua"/>
          <w:b/>
          <w:lang w:eastAsia="zh-CN"/>
        </w:rPr>
        <w:t xml:space="preserve"> </w:t>
      </w:r>
      <w:r w:rsidR="00332B7A" w:rsidRPr="00927FD5">
        <w:rPr>
          <w:rFonts w:ascii="Book Antiqua" w:hAnsi="Book Antiqua"/>
          <w:lang w:eastAsia="zh-CN"/>
        </w:rPr>
        <w:t>June 4, 2016</w:t>
      </w:r>
      <w:r w:rsidRPr="00927FD5">
        <w:rPr>
          <w:rFonts w:ascii="Book Antiqua" w:hAnsi="Book Antiqua"/>
        </w:rPr>
        <w:t xml:space="preserve">  </w:t>
      </w:r>
    </w:p>
    <w:p w14:paraId="125EFE08" w14:textId="5328A3A8" w:rsidR="00BF4C01" w:rsidRPr="00694E91" w:rsidRDefault="00BF4C01" w:rsidP="00694E91">
      <w:pPr>
        <w:rPr>
          <w:rFonts w:ascii="Book Antiqua" w:hAnsi="Book Antiqua"/>
          <w:iCs/>
        </w:rPr>
      </w:pPr>
      <w:r w:rsidRPr="00927FD5">
        <w:rPr>
          <w:rFonts w:ascii="Book Antiqua" w:hAnsi="Book Antiqua"/>
          <w:b/>
        </w:rPr>
        <w:t xml:space="preserve">Accepted:  </w:t>
      </w:r>
      <w:r w:rsidR="00694E91">
        <w:rPr>
          <w:rStyle w:val="Emphasis"/>
        </w:rPr>
        <w:t>July 11</w:t>
      </w:r>
      <w:r w:rsidR="00694E91" w:rsidRPr="00235CD4">
        <w:rPr>
          <w:rStyle w:val="Emphasis"/>
        </w:rPr>
        <w:t>,</w:t>
      </w:r>
      <w:r w:rsidR="00694E91">
        <w:rPr>
          <w:rStyle w:val="Emphasis"/>
        </w:rPr>
        <w:t xml:space="preserve"> 2016</w:t>
      </w:r>
    </w:p>
    <w:p w14:paraId="61442F87" w14:textId="77777777" w:rsidR="00BF4C01" w:rsidRPr="00927FD5" w:rsidRDefault="00BF4C01" w:rsidP="00927FD5">
      <w:pPr>
        <w:spacing w:line="360" w:lineRule="auto"/>
        <w:jc w:val="both"/>
        <w:rPr>
          <w:rFonts w:ascii="Book Antiqua" w:hAnsi="Book Antiqua"/>
          <w:b/>
        </w:rPr>
      </w:pPr>
      <w:r w:rsidRPr="00927FD5">
        <w:rPr>
          <w:rFonts w:ascii="Book Antiqua" w:hAnsi="Book Antiqua"/>
          <w:b/>
        </w:rPr>
        <w:t>Article in press:</w:t>
      </w:r>
      <w:r w:rsidRPr="00927FD5">
        <w:rPr>
          <w:rFonts w:ascii="Book Antiqua" w:hAnsi="Book Antiqua"/>
        </w:rPr>
        <w:t xml:space="preserve">    </w:t>
      </w:r>
    </w:p>
    <w:p w14:paraId="2F1D7DC7" w14:textId="0FE037D8" w:rsidR="00BF4C01" w:rsidRPr="00927FD5" w:rsidRDefault="00BF4C01" w:rsidP="00927FD5">
      <w:pPr>
        <w:pStyle w:val="CorpoA"/>
        <w:spacing w:line="360" w:lineRule="auto"/>
        <w:jc w:val="both"/>
        <w:rPr>
          <w:rFonts w:ascii="Book Antiqua" w:hAnsi="Book Antiqua" w:cs="Arial"/>
          <w:color w:val="auto"/>
          <w:sz w:val="24"/>
          <w:szCs w:val="24"/>
          <w:lang w:val="en-US" w:eastAsia="zh-CN"/>
        </w:rPr>
      </w:pPr>
      <w:r w:rsidRPr="00927FD5">
        <w:rPr>
          <w:rFonts w:ascii="Book Antiqua" w:hAnsi="Book Antiqua"/>
          <w:b/>
          <w:color w:val="auto"/>
          <w:sz w:val="24"/>
          <w:szCs w:val="24"/>
        </w:rPr>
        <w:t>Published online:</w:t>
      </w:r>
    </w:p>
    <w:p w14:paraId="4028F560" w14:textId="4652C2B5" w:rsidR="00AA12C9" w:rsidRPr="00927FD5" w:rsidRDefault="00D20281" w:rsidP="00927FD5">
      <w:pPr>
        <w:pStyle w:val="CorpoA"/>
        <w:spacing w:line="360" w:lineRule="auto"/>
        <w:jc w:val="both"/>
        <w:rPr>
          <w:rStyle w:val="NessunoA"/>
          <w:rFonts w:ascii="Book Antiqua" w:eastAsia="Arial" w:hAnsi="Book Antiqua" w:cs="Arial"/>
          <w:b/>
          <w:bCs/>
          <w:color w:val="auto"/>
          <w:sz w:val="24"/>
          <w:szCs w:val="24"/>
        </w:rPr>
      </w:pPr>
      <w:r w:rsidRPr="00927FD5">
        <w:rPr>
          <w:rStyle w:val="NessunoA"/>
          <w:rFonts w:ascii="Book Antiqua" w:hAnsi="Book Antiqua" w:cs="Arial"/>
          <w:b/>
          <w:bCs/>
          <w:color w:val="auto"/>
          <w:sz w:val="24"/>
          <w:szCs w:val="24"/>
        </w:rPr>
        <w:t>A</w:t>
      </w:r>
      <w:r w:rsidR="009D1113" w:rsidRPr="00927FD5">
        <w:rPr>
          <w:rStyle w:val="NessunoA"/>
          <w:rFonts w:ascii="Book Antiqua" w:hAnsi="Book Antiqua" w:cs="Arial"/>
          <w:b/>
          <w:bCs/>
          <w:color w:val="auto"/>
          <w:sz w:val="24"/>
          <w:szCs w:val="24"/>
        </w:rPr>
        <w:t>bstract</w:t>
      </w:r>
    </w:p>
    <w:p w14:paraId="0812E4E5" w14:textId="3E89E29E" w:rsidR="00AA12C9" w:rsidRPr="00927FD5" w:rsidRDefault="00D20281" w:rsidP="00927FD5">
      <w:pPr>
        <w:pStyle w:val="CorpoA"/>
        <w:spacing w:line="360" w:lineRule="auto"/>
        <w:jc w:val="both"/>
        <w:rPr>
          <w:rStyle w:val="NessunoA"/>
          <w:rFonts w:ascii="Book Antiqua" w:eastAsia="Arial" w:hAnsi="Book Antiqua" w:cs="Arial"/>
          <w:color w:val="auto"/>
          <w:sz w:val="24"/>
          <w:szCs w:val="24"/>
        </w:rPr>
      </w:pPr>
      <w:r w:rsidRPr="00927FD5">
        <w:rPr>
          <w:rStyle w:val="NessunoA"/>
          <w:rFonts w:ascii="Book Antiqua" w:hAnsi="Book Antiqua" w:cs="Arial"/>
          <w:color w:val="auto"/>
          <w:sz w:val="24"/>
          <w:szCs w:val="24"/>
        </w:rPr>
        <w:lastRenderedPageBreak/>
        <w:t>The use of elastics to</w:t>
      </w:r>
      <w:r w:rsidR="008331AE" w:rsidRPr="00927FD5">
        <w:rPr>
          <w:rStyle w:val="NessunoA"/>
          <w:rFonts w:ascii="Book Antiqua" w:hAnsi="Book Antiqua" w:cs="Arial"/>
          <w:color w:val="auto"/>
          <w:sz w:val="24"/>
          <w:szCs w:val="24"/>
        </w:rPr>
        <w:t xml:space="preserve"> close a diastema or correct too</w:t>
      </w:r>
      <w:r w:rsidRPr="00927FD5">
        <w:rPr>
          <w:rStyle w:val="NessunoA"/>
          <w:rFonts w:ascii="Book Antiqua" w:hAnsi="Book Antiqua" w:cs="Arial"/>
          <w:color w:val="auto"/>
          <w:sz w:val="24"/>
          <w:szCs w:val="24"/>
        </w:rPr>
        <w:t xml:space="preserve">th </w:t>
      </w:r>
      <w:proofErr w:type="spellStart"/>
      <w:r w:rsidRPr="00927FD5">
        <w:rPr>
          <w:rStyle w:val="NessunoA"/>
          <w:rFonts w:ascii="Book Antiqua" w:hAnsi="Book Antiqua" w:cs="Arial"/>
          <w:color w:val="auto"/>
          <w:sz w:val="24"/>
          <w:szCs w:val="24"/>
        </w:rPr>
        <w:t>malpositions</w:t>
      </w:r>
      <w:proofErr w:type="spellEnd"/>
      <w:r w:rsidRPr="00927FD5">
        <w:rPr>
          <w:rStyle w:val="NessunoA"/>
          <w:rFonts w:ascii="Book Antiqua" w:hAnsi="Book Antiqua" w:cs="Arial"/>
          <w:color w:val="auto"/>
          <w:sz w:val="24"/>
          <w:szCs w:val="24"/>
        </w:rPr>
        <w:t xml:space="preserve"> can create unintended consequences if not properly controlled.</w:t>
      </w:r>
      <w:r w:rsidR="008331AE" w:rsidRPr="00927FD5">
        <w:rPr>
          <w:rStyle w:val="NessunoA"/>
          <w:rFonts w:ascii="Book Antiqua" w:eastAsia="Arial" w:hAnsi="Book Antiqua" w:cs="Arial"/>
          <w:color w:val="auto"/>
          <w:sz w:val="24"/>
          <w:szCs w:val="24"/>
        </w:rPr>
        <w:t xml:space="preserve"> </w:t>
      </w:r>
      <w:r w:rsidRPr="00927FD5">
        <w:rPr>
          <w:rStyle w:val="NessunoA"/>
          <w:rFonts w:ascii="Book Antiqua" w:hAnsi="Book Antiqua" w:cs="Arial"/>
          <w:color w:val="auto"/>
          <w:sz w:val="24"/>
          <w:szCs w:val="24"/>
        </w:rPr>
        <w:t xml:space="preserve">The American Association of Orthodontists recently issued a consumer alert, warning of </w:t>
      </w:r>
      <w:r w:rsidR="00A944AD" w:rsidRPr="00927FD5">
        <w:rPr>
          <w:rStyle w:val="NessunoA"/>
          <w:rFonts w:ascii="Book Antiqua" w:hAnsi="Book Antiqua" w:cs="Arial"/>
          <w:color w:val="auto"/>
          <w:sz w:val="24"/>
          <w:szCs w:val="24"/>
          <w:lang w:eastAsia="zh-CN"/>
        </w:rPr>
        <w:t>“</w:t>
      </w:r>
      <w:r w:rsidRPr="00927FD5">
        <w:rPr>
          <w:rStyle w:val="NessunoA"/>
          <w:rFonts w:ascii="Book Antiqua" w:hAnsi="Book Antiqua" w:cs="Arial"/>
          <w:color w:val="auto"/>
          <w:sz w:val="24"/>
          <w:szCs w:val="24"/>
        </w:rPr>
        <w:t>a substantial risk for irreparable damage</w:t>
      </w:r>
      <w:r w:rsidR="00A944AD" w:rsidRPr="00927FD5">
        <w:rPr>
          <w:rStyle w:val="NessunoA"/>
          <w:rFonts w:ascii="Book Antiqua" w:hAnsi="Book Antiqua" w:cs="Arial"/>
          <w:color w:val="auto"/>
          <w:sz w:val="24"/>
          <w:szCs w:val="24"/>
          <w:lang w:eastAsia="zh-CN"/>
        </w:rPr>
        <w:t>”</w:t>
      </w:r>
      <w:r w:rsidRPr="00927FD5">
        <w:rPr>
          <w:rStyle w:val="NessunoA"/>
          <w:rFonts w:ascii="Book Antiqua" w:hAnsi="Book Antiqua" w:cs="Arial"/>
          <w:color w:val="auto"/>
          <w:sz w:val="24"/>
          <w:szCs w:val="24"/>
        </w:rPr>
        <w:t xml:space="preserve"> from a new trend called “</w:t>
      </w:r>
      <w:r w:rsidR="00A944AD" w:rsidRPr="00927FD5">
        <w:rPr>
          <w:rStyle w:val="NessunoA"/>
          <w:rFonts w:ascii="Book Antiqua" w:hAnsi="Book Antiqua" w:cs="Arial"/>
          <w:color w:val="auto"/>
          <w:sz w:val="24"/>
          <w:szCs w:val="24"/>
        </w:rPr>
        <w:t>d</w:t>
      </w:r>
      <w:r w:rsidRPr="00927FD5">
        <w:rPr>
          <w:rStyle w:val="NessunoA"/>
          <w:rFonts w:ascii="Book Antiqua" w:hAnsi="Book Antiqua" w:cs="Arial"/>
          <w:color w:val="auto"/>
          <w:sz w:val="24"/>
          <w:szCs w:val="24"/>
        </w:rPr>
        <w:t xml:space="preserve">o-it-yourself” </w:t>
      </w:r>
      <w:r w:rsidR="008331AE" w:rsidRPr="00927FD5">
        <w:rPr>
          <w:rStyle w:val="NessunoA"/>
          <w:rFonts w:ascii="Book Antiqua" w:hAnsi="Book Antiqua" w:cs="Arial"/>
          <w:color w:val="auto"/>
          <w:sz w:val="24"/>
          <w:szCs w:val="24"/>
        </w:rPr>
        <w:t>orthodontics, consisting of</w:t>
      </w:r>
      <w:r w:rsidRPr="00927FD5">
        <w:rPr>
          <w:rStyle w:val="NessunoA"/>
          <w:rFonts w:ascii="Book Antiqua" w:hAnsi="Book Antiqua" w:cs="Arial"/>
          <w:color w:val="auto"/>
          <w:sz w:val="24"/>
          <w:szCs w:val="24"/>
        </w:rPr>
        <w:t xml:space="preserve"> patients autonomous</w:t>
      </w:r>
      <w:r w:rsidR="008331AE" w:rsidRPr="00927FD5">
        <w:rPr>
          <w:rStyle w:val="NessunoA"/>
          <w:rFonts w:ascii="Book Antiqua" w:hAnsi="Book Antiqua" w:cs="Arial"/>
          <w:color w:val="auto"/>
          <w:sz w:val="24"/>
          <w:szCs w:val="24"/>
        </w:rPr>
        <w:t>ly using elastics to correct too</w:t>
      </w:r>
      <w:r w:rsidRPr="00927FD5">
        <w:rPr>
          <w:rStyle w:val="NessunoA"/>
          <w:rFonts w:ascii="Book Antiqua" w:hAnsi="Book Antiqua" w:cs="Arial"/>
          <w:color w:val="auto"/>
          <w:sz w:val="24"/>
          <w:szCs w:val="24"/>
        </w:rPr>
        <w:t>th position. The elastics can work their way below the gums and around the roots of the teeth, causing damage to the period</w:t>
      </w:r>
      <w:r w:rsidR="008331AE" w:rsidRPr="00927FD5">
        <w:rPr>
          <w:rStyle w:val="NessunoA"/>
          <w:rFonts w:ascii="Book Antiqua" w:hAnsi="Book Antiqua" w:cs="Arial"/>
          <w:color w:val="auto"/>
          <w:sz w:val="24"/>
          <w:szCs w:val="24"/>
        </w:rPr>
        <w:t>ontium and even resulting in too</w:t>
      </w:r>
      <w:r w:rsidRPr="00927FD5">
        <w:rPr>
          <w:rStyle w:val="NessunoA"/>
          <w:rFonts w:ascii="Book Antiqua" w:hAnsi="Book Antiqua" w:cs="Arial"/>
          <w:color w:val="auto"/>
          <w:sz w:val="24"/>
          <w:szCs w:val="24"/>
        </w:rPr>
        <w:t xml:space="preserve">th loss. The cost of implants to replace these teeth would well exceed the cost of proper orthodontic care. This </w:t>
      </w:r>
      <w:r w:rsidR="008331AE" w:rsidRPr="00927FD5">
        <w:rPr>
          <w:rStyle w:val="NessunoA"/>
          <w:rFonts w:ascii="Book Antiqua" w:hAnsi="Book Antiqua" w:cs="Arial"/>
          <w:color w:val="auto"/>
          <w:sz w:val="24"/>
          <w:szCs w:val="24"/>
        </w:rPr>
        <w:t xml:space="preserve">damage </w:t>
      </w:r>
      <w:r w:rsidRPr="00927FD5">
        <w:rPr>
          <w:rStyle w:val="NessunoA"/>
          <w:rFonts w:ascii="Book Antiqua" w:hAnsi="Book Antiqua" w:cs="Arial"/>
          <w:color w:val="auto"/>
          <w:sz w:val="24"/>
          <w:szCs w:val="24"/>
        </w:rPr>
        <w:t xml:space="preserve">could also </w:t>
      </w:r>
      <w:r w:rsidR="008331AE" w:rsidRPr="00927FD5">
        <w:rPr>
          <w:rStyle w:val="NessunoA"/>
          <w:rFonts w:ascii="Book Antiqua" w:hAnsi="Book Antiqua" w:cs="Arial"/>
          <w:color w:val="auto"/>
          <w:sz w:val="24"/>
          <w:szCs w:val="24"/>
        </w:rPr>
        <w:t xml:space="preserve">occur </w:t>
      </w:r>
      <w:r w:rsidRPr="00927FD5">
        <w:rPr>
          <w:rStyle w:val="NessunoA"/>
          <w:rFonts w:ascii="Book Antiqua" w:hAnsi="Book Antiqua" w:cs="Arial"/>
          <w:color w:val="auto"/>
          <w:sz w:val="24"/>
          <w:szCs w:val="24"/>
        </w:rPr>
        <w:t xml:space="preserve">in </w:t>
      </w:r>
      <w:r w:rsidR="008331AE" w:rsidRPr="00927FD5">
        <w:rPr>
          <w:rStyle w:val="NessunoA"/>
          <w:rFonts w:ascii="Book Antiqua" w:hAnsi="Book Antiqua" w:cs="Arial"/>
          <w:color w:val="auto"/>
          <w:sz w:val="24"/>
          <w:szCs w:val="24"/>
        </w:rPr>
        <w:t>a</w:t>
      </w:r>
      <w:r w:rsidRPr="00927FD5">
        <w:rPr>
          <w:rStyle w:val="NessunoA"/>
          <w:rFonts w:ascii="Book Antiqua" w:hAnsi="Book Antiqua" w:cs="Arial"/>
          <w:color w:val="auto"/>
          <w:sz w:val="24"/>
          <w:szCs w:val="24"/>
        </w:rPr>
        <w:t xml:space="preserve"> dental office, when a general dentist tries to perform a simplified orthodontic correction of </w:t>
      </w:r>
      <w:r w:rsidR="008331AE" w:rsidRPr="00927FD5">
        <w:rPr>
          <w:rStyle w:val="NessunoA"/>
          <w:rFonts w:ascii="Book Antiqua" w:hAnsi="Book Antiqua" w:cs="Arial"/>
          <w:color w:val="auto"/>
          <w:sz w:val="24"/>
          <w:szCs w:val="24"/>
        </w:rPr>
        <w:t>a minor tooth malposition</w:t>
      </w:r>
      <w:r w:rsidRPr="00927FD5">
        <w:rPr>
          <w:rStyle w:val="NessunoA"/>
          <w:rFonts w:ascii="Book Antiqua" w:hAnsi="Book Antiqua" w:cs="Arial"/>
          <w:color w:val="auto"/>
          <w:sz w:val="24"/>
          <w:szCs w:val="24"/>
        </w:rPr>
        <w:t xml:space="preserve">. The present case report describes a case of tooth loss caused by </w:t>
      </w:r>
      <w:proofErr w:type="gramStart"/>
      <w:r w:rsidR="008331AE" w:rsidRPr="00927FD5">
        <w:rPr>
          <w:rStyle w:val="NessunoA"/>
          <w:rFonts w:ascii="Book Antiqua" w:hAnsi="Book Antiqua" w:cs="Arial"/>
          <w:color w:val="auto"/>
          <w:sz w:val="24"/>
          <w:szCs w:val="24"/>
        </w:rPr>
        <w:t xml:space="preserve">a </w:t>
      </w:r>
      <w:r w:rsidRPr="00927FD5">
        <w:rPr>
          <w:rStyle w:val="NessunoA"/>
          <w:rFonts w:ascii="Book Antiqua" w:hAnsi="Book Antiqua" w:cs="Arial"/>
          <w:color w:val="auto"/>
          <w:sz w:val="24"/>
          <w:szCs w:val="24"/>
        </w:rPr>
        <w:t>displaced</w:t>
      </w:r>
      <w:proofErr w:type="gramEnd"/>
      <w:r w:rsidRPr="00927FD5">
        <w:rPr>
          <w:rStyle w:val="NessunoA"/>
          <w:rFonts w:ascii="Book Antiqua" w:hAnsi="Book Antiqua" w:cs="Arial"/>
          <w:color w:val="auto"/>
          <w:sz w:val="24"/>
          <w:szCs w:val="24"/>
        </w:rPr>
        <w:t xml:space="preserve"> intraoral elastic, </w:t>
      </w:r>
      <w:r w:rsidR="008331AE" w:rsidRPr="00927FD5">
        <w:rPr>
          <w:rStyle w:val="NessunoA"/>
          <w:rFonts w:ascii="Book Antiqua" w:hAnsi="Book Antiqua" w:cs="Arial"/>
          <w:color w:val="auto"/>
          <w:sz w:val="24"/>
          <w:szCs w:val="24"/>
        </w:rPr>
        <w:t xml:space="preserve">which occurred </w:t>
      </w:r>
      <w:r w:rsidRPr="00927FD5">
        <w:rPr>
          <w:rStyle w:val="NessunoA"/>
          <w:rFonts w:ascii="Book Antiqua" w:hAnsi="Book Antiqua" w:cs="Arial"/>
          <w:color w:val="auto"/>
          <w:sz w:val="24"/>
          <w:szCs w:val="24"/>
        </w:rPr>
        <w:t xml:space="preserve">during a simple </w:t>
      </w:r>
      <w:proofErr w:type="spellStart"/>
      <w:r w:rsidRPr="00927FD5">
        <w:rPr>
          <w:rStyle w:val="NessunoA"/>
          <w:rFonts w:ascii="Book Antiqua" w:hAnsi="Book Antiqua" w:cs="Arial"/>
          <w:color w:val="auto"/>
          <w:sz w:val="24"/>
          <w:szCs w:val="24"/>
        </w:rPr>
        <w:t>preprosthetic</w:t>
      </w:r>
      <w:proofErr w:type="spellEnd"/>
      <w:r w:rsidRPr="00927FD5">
        <w:rPr>
          <w:rStyle w:val="NessunoA"/>
          <w:rFonts w:ascii="Book Antiqua" w:hAnsi="Book Antiqua" w:cs="Arial"/>
          <w:color w:val="auto"/>
          <w:sz w:val="24"/>
          <w:szCs w:val="24"/>
        </w:rPr>
        <w:t xml:space="preserve"> orthodontic treatment.</w:t>
      </w:r>
    </w:p>
    <w:p w14:paraId="57E3C9E8" w14:textId="77777777" w:rsidR="00AA12C9" w:rsidRPr="00927FD5" w:rsidRDefault="00AA12C9" w:rsidP="00927FD5">
      <w:pPr>
        <w:pStyle w:val="CorpoA"/>
        <w:spacing w:line="360" w:lineRule="auto"/>
        <w:jc w:val="both"/>
        <w:rPr>
          <w:rFonts w:ascii="Book Antiqua" w:eastAsia="Arial" w:hAnsi="Book Antiqua" w:cs="Arial"/>
          <w:color w:val="auto"/>
          <w:sz w:val="24"/>
          <w:szCs w:val="24"/>
          <w:lang w:val="en-US"/>
        </w:rPr>
      </w:pPr>
    </w:p>
    <w:p w14:paraId="58C5A345" w14:textId="64B71300" w:rsidR="00AA12C9" w:rsidRPr="00927FD5" w:rsidRDefault="00D20281" w:rsidP="00927FD5">
      <w:pPr>
        <w:pStyle w:val="CorpoA"/>
        <w:spacing w:line="360" w:lineRule="auto"/>
        <w:jc w:val="both"/>
        <w:rPr>
          <w:rStyle w:val="NessunoA"/>
          <w:rFonts w:ascii="Book Antiqua" w:hAnsi="Book Antiqua" w:cs="Arial"/>
          <w:bCs/>
          <w:color w:val="auto"/>
          <w:sz w:val="24"/>
          <w:szCs w:val="24"/>
          <w:lang w:eastAsia="zh-CN"/>
        </w:rPr>
      </w:pPr>
      <w:r w:rsidRPr="00927FD5">
        <w:rPr>
          <w:rStyle w:val="NessunoA"/>
          <w:rFonts w:ascii="Book Antiqua" w:hAnsi="Book Antiqua" w:cs="Arial"/>
          <w:b/>
          <w:bCs/>
          <w:color w:val="auto"/>
          <w:sz w:val="24"/>
          <w:szCs w:val="24"/>
        </w:rPr>
        <w:t>Key</w:t>
      </w:r>
      <w:r w:rsidR="00FA1774" w:rsidRPr="00927FD5">
        <w:rPr>
          <w:rStyle w:val="NessunoA"/>
          <w:rFonts w:ascii="Book Antiqua" w:hAnsi="Book Antiqua" w:cs="Arial"/>
          <w:b/>
          <w:bCs/>
          <w:color w:val="auto"/>
          <w:sz w:val="24"/>
          <w:szCs w:val="24"/>
        </w:rPr>
        <w:t xml:space="preserve"> </w:t>
      </w:r>
      <w:r w:rsidRPr="00927FD5">
        <w:rPr>
          <w:rStyle w:val="NessunoA"/>
          <w:rFonts w:ascii="Book Antiqua" w:hAnsi="Book Antiqua" w:cs="Arial"/>
          <w:b/>
          <w:bCs/>
          <w:color w:val="auto"/>
          <w:sz w:val="24"/>
          <w:szCs w:val="24"/>
        </w:rPr>
        <w:t xml:space="preserve">words: </w:t>
      </w:r>
      <w:r w:rsidR="00FA1774" w:rsidRPr="00927FD5">
        <w:rPr>
          <w:rStyle w:val="NessunoA"/>
          <w:rFonts w:ascii="Book Antiqua" w:hAnsi="Book Antiqua" w:cs="Arial"/>
          <w:bCs/>
          <w:color w:val="auto"/>
          <w:sz w:val="24"/>
          <w:szCs w:val="24"/>
        </w:rPr>
        <w:t>Orthodontics</w:t>
      </w:r>
      <w:r w:rsidR="00A944AD" w:rsidRPr="00927FD5">
        <w:rPr>
          <w:rStyle w:val="NessunoA"/>
          <w:rFonts w:ascii="Book Antiqua" w:hAnsi="Book Antiqua" w:cs="Arial"/>
          <w:bCs/>
          <w:color w:val="auto"/>
          <w:sz w:val="24"/>
          <w:szCs w:val="24"/>
          <w:lang w:eastAsia="zh-CN"/>
        </w:rPr>
        <w:t>;</w:t>
      </w:r>
      <w:r w:rsidR="00FA1774" w:rsidRPr="00927FD5">
        <w:rPr>
          <w:rStyle w:val="NessunoA"/>
          <w:rFonts w:ascii="Book Antiqua" w:hAnsi="Book Antiqua" w:cs="Arial"/>
          <w:bCs/>
          <w:color w:val="auto"/>
          <w:sz w:val="24"/>
          <w:szCs w:val="24"/>
        </w:rPr>
        <w:t xml:space="preserve"> Intraoral </w:t>
      </w:r>
      <w:r w:rsidR="00A944AD" w:rsidRPr="00927FD5">
        <w:rPr>
          <w:rStyle w:val="NessunoA"/>
          <w:rFonts w:ascii="Book Antiqua" w:hAnsi="Book Antiqua" w:cs="Arial"/>
          <w:bCs/>
          <w:color w:val="auto"/>
          <w:sz w:val="24"/>
          <w:szCs w:val="24"/>
        </w:rPr>
        <w:t>e</w:t>
      </w:r>
      <w:r w:rsidR="00FA1774" w:rsidRPr="00927FD5">
        <w:rPr>
          <w:rStyle w:val="NessunoA"/>
          <w:rFonts w:ascii="Book Antiqua" w:hAnsi="Book Antiqua" w:cs="Arial"/>
          <w:bCs/>
          <w:color w:val="auto"/>
          <w:sz w:val="24"/>
          <w:szCs w:val="24"/>
        </w:rPr>
        <w:t>lastics</w:t>
      </w:r>
      <w:r w:rsidR="00A944AD" w:rsidRPr="00927FD5">
        <w:rPr>
          <w:rStyle w:val="NessunoA"/>
          <w:rFonts w:ascii="Book Antiqua" w:hAnsi="Book Antiqua" w:cs="Arial"/>
          <w:bCs/>
          <w:color w:val="auto"/>
          <w:sz w:val="24"/>
          <w:szCs w:val="24"/>
          <w:lang w:eastAsia="zh-CN"/>
        </w:rPr>
        <w:t>;</w:t>
      </w:r>
      <w:r w:rsidR="00FA1774" w:rsidRPr="00927FD5">
        <w:rPr>
          <w:rStyle w:val="NessunoA"/>
          <w:rFonts w:ascii="Book Antiqua" w:hAnsi="Book Antiqua" w:cs="Arial"/>
          <w:bCs/>
          <w:color w:val="auto"/>
          <w:sz w:val="24"/>
          <w:szCs w:val="24"/>
        </w:rPr>
        <w:t xml:space="preserve"> </w:t>
      </w:r>
      <w:proofErr w:type="gramStart"/>
      <w:r w:rsidR="00FA1774" w:rsidRPr="00927FD5">
        <w:rPr>
          <w:rStyle w:val="NessunoA"/>
          <w:rFonts w:ascii="Book Antiqua" w:hAnsi="Book Antiqua" w:cs="Arial"/>
          <w:bCs/>
          <w:color w:val="auto"/>
          <w:sz w:val="24"/>
          <w:szCs w:val="24"/>
        </w:rPr>
        <w:t>Periodontal</w:t>
      </w:r>
      <w:proofErr w:type="gramEnd"/>
      <w:r w:rsidR="00FA1774" w:rsidRPr="00927FD5">
        <w:rPr>
          <w:rStyle w:val="NessunoA"/>
          <w:rFonts w:ascii="Book Antiqua" w:hAnsi="Book Antiqua" w:cs="Arial"/>
          <w:bCs/>
          <w:color w:val="auto"/>
          <w:sz w:val="24"/>
          <w:szCs w:val="24"/>
        </w:rPr>
        <w:t xml:space="preserve"> </w:t>
      </w:r>
      <w:r w:rsidR="00A944AD" w:rsidRPr="00927FD5">
        <w:rPr>
          <w:rStyle w:val="NessunoA"/>
          <w:rFonts w:ascii="Book Antiqua" w:hAnsi="Book Antiqua" w:cs="Arial"/>
          <w:b/>
          <w:bCs/>
          <w:color w:val="auto"/>
          <w:sz w:val="24"/>
          <w:szCs w:val="24"/>
        </w:rPr>
        <w:t>d</w:t>
      </w:r>
      <w:r w:rsidR="00FA1774" w:rsidRPr="00927FD5">
        <w:rPr>
          <w:rStyle w:val="NessunoA"/>
          <w:rFonts w:ascii="Book Antiqua" w:hAnsi="Book Antiqua" w:cs="Arial"/>
          <w:bCs/>
          <w:color w:val="auto"/>
          <w:sz w:val="24"/>
          <w:szCs w:val="24"/>
        </w:rPr>
        <w:t>amage</w:t>
      </w:r>
      <w:r w:rsidR="00A944AD" w:rsidRPr="00927FD5">
        <w:rPr>
          <w:rStyle w:val="NessunoA"/>
          <w:rFonts w:ascii="Book Antiqua" w:hAnsi="Book Antiqua" w:cs="Arial"/>
          <w:bCs/>
          <w:color w:val="auto"/>
          <w:sz w:val="24"/>
          <w:szCs w:val="24"/>
          <w:lang w:eastAsia="zh-CN"/>
        </w:rPr>
        <w:t>;</w:t>
      </w:r>
      <w:r w:rsidR="00BC512F" w:rsidRPr="00927FD5">
        <w:rPr>
          <w:rStyle w:val="NessunoA"/>
          <w:rFonts w:ascii="Book Antiqua" w:hAnsi="Book Antiqua" w:cs="Arial"/>
          <w:bCs/>
          <w:color w:val="auto"/>
          <w:sz w:val="24"/>
          <w:szCs w:val="24"/>
        </w:rPr>
        <w:t xml:space="preserve"> Tooth </w:t>
      </w:r>
      <w:r w:rsidR="00A944AD" w:rsidRPr="00927FD5">
        <w:rPr>
          <w:rStyle w:val="NessunoA"/>
          <w:rFonts w:ascii="Book Antiqua" w:hAnsi="Book Antiqua" w:cs="Arial"/>
          <w:bCs/>
          <w:color w:val="auto"/>
          <w:sz w:val="24"/>
          <w:szCs w:val="24"/>
        </w:rPr>
        <w:t>e</w:t>
      </w:r>
      <w:r w:rsidR="00BC512F" w:rsidRPr="00927FD5">
        <w:rPr>
          <w:rStyle w:val="NessunoA"/>
          <w:rFonts w:ascii="Book Antiqua" w:hAnsi="Book Antiqua" w:cs="Arial"/>
          <w:bCs/>
          <w:color w:val="auto"/>
          <w:sz w:val="24"/>
          <w:szCs w:val="24"/>
        </w:rPr>
        <w:t>xtra</w:t>
      </w:r>
      <w:r w:rsidR="00A944AD" w:rsidRPr="00927FD5">
        <w:rPr>
          <w:rStyle w:val="NessunoA"/>
          <w:rFonts w:ascii="Book Antiqua" w:hAnsi="Book Antiqua" w:cs="Arial"/>
          <w:bCs/>
          <w:color w:val="auto"/>
          <w:sz w:val="24"/>
          <w:szCs w:val="24"/>
        </w:rPr>
        <w:t>ction</w:t>
      </w:r>
      <w:r w:rsidR="00A944AD" w:rsidRPr="00927FD5">
        <w:rPr>
          <w:rStyle w:val="NessunoA"/>
          <w:rFonts w:ascii="Book Antiqua" w:hAnsi="Book Antiqua" w:cs="Arial"/>
          <w:bCs/>
          <w:color w:val="auto"/>
          <w:sz w:val="24"/>
          <w:szCs w:val="24"/>
          <w:lang w:eastAsia="zh-CN"/>
        </w:rPr>
        <w:t>;</w:t>
      </w:r>
      <w:r w:rsidR="00A944AD" w:rsidRPr="00927FD5">
        <w:rPr>
          <w:rStyle w:val="NessunoA"/>
          <w:rFonts w:ascii="Book Antiqua" w:hAnsi="Book Antiqua" w:cs="Arial"/>
          <w:bCs/>
          <w:color w:val="auto"/>
          <w:sz w:val="24"/>
          <w:szCs w:val="24"/>
        </w:rPr>
        <w:t xml:space="preserve"> Pre-prosthetic treatment</w:t>
      </w:r>
    </w:p>
    <w:p w14:paraId="5C21B376" w14:textId="77777777" w:rsidR="00A944AD" w:rsidRPr="00927FD5" w:rsidRDefault="00A944AD" w:rsidP="00927FD5">
      <w:pPr>
        <w:pStyle w:val="CorpoA"/>
        <w:spacing w:line="360" w:lineRule="auto"/>
        <w:jc w:val="both"/>
        <w:rPr>
          <w:rStyle w:val="NessunoA"/>
          <w:rFonts w:ascii="Book Antiqua" w:hAnsi="Book Antiqua" w:cs="Arial"/>
          <w:bCs/>
          <w:color w:val="auto"/>
          <w:sz w:val="24"/>
          <w:szCs w:val="24"/>
          <w:lang w:eastAsia="zh-CN"/>
        </w:rPr>
      </w:pPr>
    </w:p>
    <w:p w14:paraId="5E60E314" w14:textId="2D292477" w:rsidR="00A944AD" w:rsidRPr="00927FD5" w:rsidRDefault="00A944AD" w:rsidP="00927FD5">
      <w:pPr>
        <w:spacing w:line="360" w:lineRule="auto"/>
        <w:jc w:val="both"/>
        <w:rPr>
          <w:rFonts w:ascii="Book Antiqua" w:hAnsi="Book Antiqua" w:cs="Arial"/>
          <w:lang w:eastAsia="zh-CN"/>
        </w:rPr>
      </w:pPr>
      <w:proofErr w:type="gramStart"/>
      <w:r w:rsidRPr="00927FD5">
        <w:rPr>
          <w:rFonts w:ascii="Book Antiqua" w:hAnsi="Book Antiqua"/>
          <w:b/>
        </w:rPr>
        <w:t xml:space="preserve">© </w:t>
      </w:r>
      <w:r w:rsidRPr="00927FD5">
        <w:rPr>
          <w:rFonts w:ascii="Book Antiqua" w:hAnsi="Book Antiqua" w:cs="Arial"/>
          <w:b/>
        </w:rPr>
        <w:t>The Author(s) 2016.</w:t>
      </w:r>
      <w:proofErr w:type="gramEnd"/>
      <w:r w:rsidRPr="00927FD5">
        <w:rPr>
          <w:rFonts w:ascii="Book Antiqua" w:hAnsi="Book Antiqua" w:cs="Arial"/>
        </w:rPr>
        <w:t xml:space="preserve"> Published by </w:t>
      </w:r>
      <w:proofErr w:type="spellStart"/>
      <w:r w:rsidRPr="00927FD5">
        <w:rPr>
          <w:rFonts w:ascii="Book Antiqua" w:hAnsi="Book Antiqua" w:cs="Arial"/>
        </w:rPr>
        <w:t>Baishideng</w:t>
      </w:r>
      <w:proofErr w:type="spellEnd"/>
      <w:r w:rsidRPr="00927FD5">
        <w:rPr>
          <w:rFonts w:ascii="Book Antiqua" w:hAnsi="Book Antiqua" w:cs="Arial"/>
        </w:rPr>
        <w:t xml:space="preserve"> Publishing Group Inc. All rights reserved.</w:t>
      </w:r>
    </w:p>
    <w:p w14:paraId="1E68B6DC" w14:textId="77777777" w:rsidR="00A944AD" w:rsidRPr="00927FD5" w:rsidRDefault="00A944AD" w:rsidP="00927FD5">
      <w:pPr>
        <w:spacing w:line="360" w:lineRule="auto"/>
        <w:jc w:val="both"/>
        <w:rPr>
          <w:rStyle w:val="NessunoA"/>
          <w:rFonts w:ascii="Book Antiqua" w:hAnsi="Book Antiqua" w:cs="Arial"/>
          <w:lang w:eastAsia="zh-CN"/>
        </w:rPr>
      </w:pPr>
    </w:p>
    <w:p w14:paraId="16ED1119" w14:textId="05C4DB1E" w:rsidR="00165849" w:rsidRPr="00927FD5" w:rsidRDefault="00FA1774" w:rsidP="00927FD5">
      <w:pPr>
        <w:pStyle w:val="CorpoA"/>
        <w:spacing w:line="360" w:lineRule="auto"/>
        <w:jc w:val="both"/>
        <w:rPr>
          <w:rFonts w:ascii="Book Antiqua" w:eastAsia="Arial" w:hAnsi="Book Antiqua" w:cs="Arial"/>
          <w:b/>
          <w:bCs/>
          <w:color w:val="auto"/>
          <w:sz w:val="24"/>
          <w:szCs w:val="24"/>
          <w:lang w:val="en-US"/>
        </w:rPr>
      </w:pPr>
      <w:r w:rsidRPr="00927FD5">
        <w:rPr>
          <w:rStyle w:val="NessunoA"/>
          <w:rFonts w:ascii="Book Antiqua" w:hAnsi="Book Antiqua" w:cs="Arial"/>
          <w:b/>
          <w:bCs/>
          <w:color w:val="auto"/>
          <w:sz w:val="24"/>
          <w:szCs w:val="24"/>
        </w:rPr>
        <w:t xml:space="preserve">Core tip: </w:t>
      </w:r>
      <w:r w:rsidR="00165849" w:rsidRPr="00927FD5">
        <w:rPr>
          <w:rFonts w:ascii="Book Antiqua" w:hAnsi="Book Antiqua" w:cs="Arial"/>
          <w:color w:val="auto"/>
          <w:sz w:val="24"/>
          <w:szCs w:val="24"/>
          <w:lang w:val="en-GB"/>
        </w:rPr>
        <w:t xml:space="preserve">This article describes the harmful effects caused by the subgingival displacement of </w:t>
      </w:r>
      <w:proofErr w:type="gramStart"/>
      <w:r w:rsidR="00165849" w:rsidRPr="00927FD5">
        <w:rPr>
          <w:rFonts w:ascii="Book Antiqua" w:hAnsi="Book Antiqua" w:cs="Arial"/>
          <w:color w:val="auto"/>
          <w:sz w:val="24"/>
          <w:szCs w:val="24"/>
          <w:lang w:val="en-GB"/>
        </w:rPr>
        <w:t>an intraoral</w:t>
      </w:r>
      <w:proofErr w:type="gramEnd"/>
      <w:r w:rsidR="008331AE" w:rsidRPr="00927FD5">
        <w:rPr>
          <w:rFonts w:ascii="Book Antiqua" w:hAnsi="Book Antiqua" w:cs="Arial"/>
          <w:color w:val="auto"/>
          <w:sz w:val="24"/>
          <w:szCs w:val="24"/>
          <w:lang w:val="en-GB"/>
        </w:rPr>
        <w:t xml:space="preserve"> elastic during a simple </w:t>
      </w:r>
      <w:proofErr w:type="spellStart"/>
      <w:r w:rsidR="008331AE" w:rsidRPr="00927FD5">
        <w:rPr>
          <w:rFonts w:ascii="Book Antiqua" w:hAnsi="Book Antiqua" w:cs="Arial"/>
          <w:color w:val="auto"/>
          <w:sz w:val="24"/>
          <w:szCs w:val="24"/>
          <w:lang w:val="en-GB"/>
        </w:rPr>
        <w:t>pre</w:t>
      </w:r>
      <w:r w:rsidR="00165849" w:rsidRPr="00927FD5">
        <w:rPr>
          <w:rFonts w:ascii="Book Antiqua" w:hAnsi="Book Antiqua" w:cs="Arial"/>
          <w:color w:val="auto"/>
          <w:sz w:val="24"/>
          <w:szCs w:val="24"/>
          <w:lang w:val="en-GB"/>
        </w:rPr>
        <w:t>prosthetic</w:t>
      </w:r>
      <w:proofErr w:type="spellEnd"/>
      <w:r w:rsidR="00165849" w:rsidRPr="00927FD5">
        <w:rPr>
          <w:rFonts w:ascii="Book Antiqua" w:hAnsi="Book Antiqua" w:cs="Arial"/>
          <w:color w:val="auto"/>
          <w:sz w:val="24"/>
          <w:szCs w:val="24"/>
          <w:lang w:val="en-GB"/>
        </w:rPr>
        <w:t xml:space="preserve"> orthodontic treatment. The paper highlights the importance of </w:t>
      </w:r>
      <w:r w:rsidR="008331AE" w:rsidRPr="00927FD5">
        <w:rPr>
          <w:rFonts w:ascii="Book Antiqua" w:hAnsi="Book Antiqua" w:cs="Arial"/>
          <w:color w:val="auto"/>
          <w:sz w:val="24"/>
          <w:szCs w:val="24"/>
          <w:lang w:val="en-GB"/>
        </w:rPr>
        <w:t>being referred</w:t>
      </w:r>
      <w:r w:rsidR="00165849" w:rsidRPr="00927FD5">
        <w:rPr>
          <w:rFonts w:ascii="Book Antiqua" w:hAnsi="Book Antiqua" w:cs="Arial"/>
          <w:color w:val="auto"/>
          <w:sz w:val="24"/>
          <w:szCs w:val="24"/>
          <w:lang w:val="en-GB"/>
        </w:rPr>
        <w:t xml:space="preserve"> to an orthodontist </w:t>
      </w:r>
      <w:r w:rsidR="008331AE" w:rsidRPr="00927FD5">
        <w:rPr>
          <w:rFonts w:ascii="Book Antiqua" w:hAnsi="Book Antiqua" w:cs="Arial"/>
          <w:color w:val="auto"/>
          <w:sz w:val="24"/>
          <w:szCs w:val="24"/>
          <w:lang w:val="en-GB"/>
        </w:rPr>
        <w:t>to</w:t>
      </w:r>
      <w:r w:rsidR="00165849" w:rsidRPr="00927FD5">
        <w:rPr>
          <w:rFonts w:ascii="Book Antiqua" w:hAnsi="Book Antiqua" w:cs="Arial"/>
          <w:color w:val="auto"/>
          <w:sz w:val="24"/>
          <w:szCs w:val="24"/>
          <w:lang w:val="en-GB"/>
        </w:rPr>
        <w:t xml:space="preserve"> correct malocclusion</w:t>
      </w:r>
      <w:r w:rsidR="008331AE" w:rsidRPr="00927FD5">
        <w:rPr>
          <w:rFonts w:ascii="Book Antiqua" w:hAnsi="Book Antiqua" w:cs="Arial"/>
          <w:color w:val="auto"/>
          <w:sz w:val="24"/>
          <w:szCs w:val="24"/>
          <w:lang w:val="en-GB"/>
        </w:rPr>
        <w:t>s</w:t>
      </w:r>
      <w:r w:rsidR="00165849" w:rsidRPr="00927FD5">
        <w:rPr>
          <w:rFonts w:ascii="Book Antiqua" w:hAnsi="Book Antiqua" w:cs="Arial"/>
          <w:color w:val="auto"/>
          <w:sz w:val="24"/>
          <w:szCs w:val="24"/>
          <w:lang w:val="en-GB"/>
        </w:rPr>
        <w:t xml:space="preserve">, warning general dentists </w:t>
      </w:r>
      <w:r w:rsidR="008331AE" w:rsidRPr="00927FD5">
        <w:rPr>
          <w:rFonts w:ascii="Book Antiqua" w:hAnsi="Book Antiqua" w:cs="Arial"/>
          <w:color w:val="auto"/>
          <w:sz w:val="24"/>
          <w:szCs w:val="24"/>
          <w:lang w:val="en-GB"/>
        </w:rPr>
        <w:t>against undertaking</w:t>
      </w:r>
      <w:r w:rsidR="00165849" w:rsidRPr="00927FD5">
        <w:rPr>
          <w:rFonts w:ascii="Book Antiqua" w:hAnsi="Book Antiqua" w:cs="Arial"/>
          <w:color w:val="auto"/>
          <w:sz w:val="24"/>
          <w:szCs w:val="24"/>
          <w:lang w:val="en-GB"/>
        </w:rPr>
        <w:t xml:space="preserve"> complex orthodontic treatments without </w:t>
      </w:r>
      <w:r w:rsidR="008331AE" w:rsidRPr="00927FD5">
        <w:rPr>
          <w:rFonts w:ascii="Book Antiqua" w:hAnsi="Book Antiqua" w:cs="Arial"/>
          <w:color w:val="auto"/>
          <w:sz w:val="24"/>
          <w:szCs w:val="24"/>
          <w:lang w:val="en-GB"/>
        </w:rPr>
        <w:t xml:space="preserve">having the </w:t>
      </w:r>
      <w:r w:rsidR="00165849" w:rsidRPr="00927FD5">
        <w:rPr>
          <w:rFonts w:ascii="Book Antiqua" w:hAnsi="Book Antiqua" w:cs="Arial"/>
          <w:color w:val="auto"/>
          <w:sz w:val="24"/>
          <w:szCs w:val="24"/>
          <w:lang w:val="en-GB"/>
        </w:rPr>
        <w:t>necessary orthodontic skil</w:t>
      </w:r>
      <w:r w:rsidR="008331AE" w:rsidRPr="00927FD5">
        <w:rPr>
          <w:rFonts w:ascii="Book Antiqua" w:hAnsi="Book Antiqua" w:cs="Arial"/>
          <w:color w:val="auto"/>
          <w:sz w:val="24"/>
          <w:szCs w:val="24"/>
          <w:lang w:val="en-GB"/>
        </w:rPr>
        <w:t>ls. This work also describes a</w:t>
      </w:r>
      <w:r w:rsidR="00165849" w:rsidRPr="00927FD5">
        <w:rPr>
          <w:rFonts w:ascii="Book Antiqua" w:hAnsi="Book Antiqua" w:cs="Arial"/>
          <w:color w:val="auto"/>
          <w:sz w:val="24"/>
          <w:szCs w:val="24"/>
          <w:lang w:val="en-GB"/>
        </w:rPr>
        <w:t xml:space="preserve"> phenomenon called</w:t>
      </w:r>
      <w:r w:rsidR="008331AE" w:rsidRPr="00927FD5">
        <w:rPr>
          <w:rFonts w:ascii="Book Antiqua" w:hAnsi="Book Antiqua" w:cs="Arial"/>
          <w:color w:val="auto"/>
          <w:sz w:val="24"/>
          <w:szCs w:val="24"/>
          <w:lang w:val="en-GB"/>
        </w:rPr>
        <w:t>,</w:t>
      </w:r>
      <w:r w:rsidR="00165849" w:rsidRPr="00927FD5">
        <w:rPr>
          <w:rFonts w:ascii="Book Antiqua" w:hAnsi="Book Antiqua" w:cs="Arial"/>
          <w:color w:val="auto"/>
          <w:sz w:val="24"/>
          <w:szCs w:val="24"/>
          <w:lang w:val="en-GB"/>
        </w:rPr>
        <w:t xml:space="preserve"> “</w:t>
      </w:r>
      <w:r w:rsidR="00A944AD" w:rsidRPr="00927FD5">
        <w:rPr>
          <w:rFonts w:ascii="Book Antiqua" w:hAnsi="Book Antiqua" w:cs="Arial"/>
          <w:color w:val="auto"/>
          <w:sz w:val="24"/>
          <w:szCs w:val="24"/>
          <w:lang w:val="en-GB"/>
        </w:rPr>
        <w:t>d</w:t>
      </w:r>
      <w:r w:rsidR="00165849" w:rsidRPr="00927FD5">
        <w:rPr>
          <w:rFonts w:ascii="Book Antiqua" w:hAnsi="Book Antiqua" w:cs="Arial"/>
          <w:color w:val="auto"/>
          <w:sz w:val="24"/>
          <w:szCs w:val="24"/>
          <w:lang w:val="en-GB"/>
        </w:rPr>
        <w:t>o-it-</w:t>
      </w:r>
      <w:r w:rsidR="00A944AD" w:rsidRPr="00927FD5">
        <w:rPr>
          <w:rFonts w:ascii="Book Antiqua" w:hAnsi="Book Antiqua" w:cs="Arial"/>
          <w:color w:val="auto"/>
          <w:sz w:val="24"/>
          <w:szCs w:val="24"/>
          <w:lang w:val="en-GB"/>
        </w:rPr>
        <w:t>y</w:t>
      </w:r>
      <w:r w:rsidR="00165849" w:rsidRPr="00927FD5">
        <w:rPr>
          <w:rFonts w:ascii="Book Antiqua" w:hAnsi="Book Antiqua" w:cs="Arial"/>
          <w:color w:val="auto"/>
          <w:sz w:val="24"/>
          <w:szCs w:val="24"/>
          <w:lang w:val="en-GB"/>
        </w:rPr>
        <w:t>ourself orthodontics</w:t>
      </w:r>
      <w:r w:rsidR="00A944AD" w:rsidRPr="00927FD5">
        <w:rPr>
          <w:rFonts w:ascii="Book Antiqua" w:hAnsi="Book Antiqua" w:cs="Arial"/>
          <w:color w:val="auto"/>
          <w:sz w:val="24"/>
          <w:szCs w:val="24"/>
          <w:lang w:val="en-GB"/>
        </w:rPr>
        <w:t>”</w:t>
      </w:r>
      <w:r w:rsidR="008331AE" w:rsidRPr="00927FD5">
        <w:rPr>
          <w:rFonts w:ascii="Book Antiqua" w:hAnsi="Book Antiqua" w:cs="Arial"/>
          <w:color w:val="auto"/>
          <w:sz w:val="24"/>
          <w:szCs w:val="24"/>
          <w:lang w:val="en-GB"/>
        </w:rPr>
        <w:t>,</w:t>
      </w:r>
      <w:r w:rsidR="00165849" w:rsidRPr="00927FD5">
        <w:rPr>
          <w:rFonts w:ascii="Book Antiqua" w:hAnsi="Book Antiqua" w:cs="Arial"/>
          <w:color w:val="auto"/>
          <w:sz w:val="24"/>
          <w:szCs w:val="24"/>
          <w:lang w:val="en-GB"/>
        </w:rPr>
        <w:t xml:space="preserve"> which is gaining </w:t>
      </w:r>
      <w:r w:rsidR="008331AE" w:rsidRPr="00927FD5">
        <w:rPr>
          <w:rFonts w:ascii="Book Antiqua" w:hAnsi="Book Antiqua" w:cs="Arial"/>
          <w:color w:val="auto"/>
          <w:sz w:val="24"/>
          <w:szCs w:val="24"/>
          <w:lang w:val="en-GB"/>
        </w:rPr>
        <w:t>in</w:t>
      </w:r>
      <w:r w:rsidR="00165849" w:rsidRPr="00927FD5">
        <w:rPr>
          <w:rFonts w:ascii="Book Antiqua" w:hAnsi="Book Antiqua" w:cs="Arial"/>
          <w:color w:val="auto"/>
          <w:sz w:val="24"/>
          <w:szCs w:val="24"/>
          <w:lang w:val="en-GB"/>
        </w:rPr>
        <w:t xml:space="preserve"> popularity among</w:t>
      </w:r>
      <w:r w:rsidR="008331AE" w:rsidRPr="00927FD5">
        <w:rPr>
          <w:rFonts w:ascii="Book Antiqua" w:hAnsi="Book Antiqua" w:cs="Arial"/>
          <w:color w:val="auto"/>
          <w:sz w:val="24"/>
          <w:szCs w:val="24"/>
          <w:lang w:val="en-GB"/>
        </w:rPr>
        <w:t>st</w:t>
      </w:r>
      <w:r w:rsidR="00165849" w:rsidRPr="00927FD5">
        <w:rPr>
          <w:rFonts w:ascii="Book Antiqua" w:hAnsi="Book Antiqua" w:cs="Arial"/>
          <w:color w:val="auto"/>
          <w:sz w:val="24"/>
          <w:szCs w:val="24"/>
          <w:lang w:val="en-GB"/>
        </w:rPr>
        <w:t xml:space="preserve"> adolescents thanks to the tutorials available on various websites </w:t>
      </w:r>
      <w:r w:rsidR="008331AE" w:rsidRPr="00927FD5">
        <w:rPr>
          <w:rFonts w:ascii="Book Antiqua" w:hAnsi="Book Antiqua" w:cs="Arial"/>
          <w:color w:val="auto"/>
          <w:sz w:val="24"/>
          <w:szCs w:val="24"/>
          <w:lang w:val="en-GB"/>
        </w:rPr>
        <w:t>such as</w:t>
      </w:r>
      <w:r w:rsidR="00165849" w:rsidRPr="00927FD5">
        <w:rPr>
          <w:rFonts w:ascii="Book Antiqua" w:hAnsi="Book Antiqua" w:cs="Arial"/>
          <w:color w:val="auto"/>
          <w:sz w:val="24"/>
          <w:szCs w:val="24"/>
          <w:lang w:val="en-GB"/>
        </w:rPr>
        <w:t xml:space="preserve"> </w:t>
      </w:r>
      <w:r w:rsidR="008331AE" w:rsidRPr="00927FD5">
        <w:rPr>
          <w:rFonts w:ascii="Book Antiqua" w:hAnsi="Book Antiqua" w:cs="Arial"/>
          <w:color w:val="auto"/>
          <w:sz w:val="24"/>
          <w:szCs w:val="24"/>
          <w:lang w:val="en-GB"/>
        </w:rPr>
        <w:t>YouTube,</w:t>
      </w:r>
      <w:r w:rsidR="00165849" w:rsidRPr="00927FD5">
        <w:rPr>
          <w:rFonts w:ascii="Book Antiqua" w:hAnsi="Book Antiqua" w:cs="Arial"/>
          <w:color w:val="auto"/>
          <w:sz w:val="24"/>
          <w:szCs w:val="24"/>
          <w:lang w:val="en-GB"/>
        </w:rPr>
        <w:t xml:space="preserve"> and </w:t>
      </w:r>
      <w:r w:rsidR="008331AE" w:rsidRPr="00927FD5">
        <w:rPr>
          <w:rFonts w:ascii="Book Antiqua" w:hAnsi="Book Antiqua" w:cs="Arial"/>
          <w:color w:val="auto"/>
          <w:sz w:val="24"/>
          <w:szCs w:val="24"/>
          <w:lang w:val="en-GB"/>
        </w:rPr>
        <w:t xml:space="preserve">strongly </w:t>
      </w:r>
      <w:r w:rsidR="00165849" w:rsidRPr="00927FD5">
        <w:rPr>
          <w:rFonts w:ascii="Book Antiqua" w:hAnsi="Book Antiqua" w:cs="Arial"/>
          <w:color w:val="auto"/>
          <w:sz w:val="24"/>
          <w:szCs w:val="24"/>
          <w:lang w:val="en-GB"/>
        </w:rPr>
        <w:t xml:space="preserve">warns against </w:t>
      </w:r>
      <w:r w:rsidR="008331AE" w:rsidRPr="00927FD5">
        <w:rPr>
          <w:rFonts w:ascii="Book Antiqua" w:hAnsi="Book Antiqua" w:cs="Arial"/>
          <w:color w:val="auto"/>
          <w:sz w:val="24"/>
          <w:szCs w:val="24"/>
          <w:lang w:val="en-GB"/>
        </w:rPr>
        <w:t>this practice</w:t>
      </w:r>
      <w:r w:rsidR="00165849" w:rsidRPr="00927FD5">
        <w:rPr>
          <w:rFonts w:ascii="Book Antiqua" w:hAnsi="Book Antiqua" w:cs="Arial"/>
          <w:color w:val="auto"/>
          <w:sz w:val="24"/>
          <w:szCs w:val="24"/>
          <w:lang w:val="en-GB"/>
        </w:rPr>
        <w:t xml:space="preserve"> because it may cause </w:t>
      </w:r>
      <w:r w:rsidR="008331AE" w:rsidRPr="00927FD5">
        <w:rPr>
          <w:rFonts w:ascii="Book Antiqua" w:hAnsi="Book Antiqua" w:cs="Arial"/>
          <w:color w:val="auto"/>
          <w:sz w:val="24"/>
          <w:szCs w:val="24"/>
          <w:lang w:val="en-GB"/>
        </w:rPr>
        <w:t>irreparable periodontal damage</w:t>
      </w:r>
      <w:r w:rsidR="00165849" w:rsidRPr="00927FD5">
        <w:rPr>
          <w:rFonts w:ascii="Book Antiqua" w:hAnsi="Book Antiqua" w:cs="Arial"/>
          <w:color w:val="auto"/>
          <w:sz w:val="24"/>
          <w:szCs w:val="24"/>
          <w:lang w:val="en-GB"/>
        </w:rPr>
        <w:t xml:space="preserve"> and tooth loss.</w:t>
      </w:r>
    </w:p>
    <w:p w14:paraId="3E408CBF" w14:textId="77777777" w:rsidR="00165849" w:rsidRPr="00927FD5" w:rsidRDefault="00165849" w:rsidP="00927FD5">
      <w:pPr>
        <w:pStyle w:val="CorpoA"/>
        <w:spacing w:line="360" w:lineRule="auto"/>
        <w:jc w:val="both"/>
        <w:rPr>
          <w:rStyle w:val="NessunoA"/>
          <w:rFonts w:ascii="Book Antiqua" w:hAnsi="Book Antiqua" w:cs="Arial"/>
          <w:b/>
          <w:bCs/>
          <w:color w:val="auto"/>
          <w:sz w:val="24"/>
          <w:szCs w:val="24"/>
        </w:rPr>
      </w:pPr>
    </w:p>
    <w:p w14:paraId="09892B76" w14:textId="166B8431" w:rsidR="00A944AD" w:rsidRPr="00927FD5" w:rsidRDefault="00BC512F" w:rsidP="00927FD5">
      <w:pPr>
        <w:pStyle w:val="CorpoA"/>
        <w:spacing w:line="360" w:lineRule="auto"/>
        <w:jc w:val="both"/>
        <w:rPr>
          <w:rFonts w:ascii="Book Antiqua" w:hAnsi="Book Antiqua" w:cs="Arial"/>
          <w:color w:val="auto"/>
          <w:sz w:val="24"/>
          <w:szCs w:val="24"/>
          <w:lang w:val="en-US" w:eastAsia="zh-CN"/>
        </w:rPr>
      </w:pPr>
      <w:proofErr w:type="spellStart"/>
      <w:r w:rsidRPr="00F63E1C">
        <w:rPr>
          <w:rStyle w:val="NessunoA"/>
          <w:rFonts w:ascii="Book Antiqua" w:hAnsi="Book Antiqua" w:cs="Arial"/>
          <w:bCs/>
          <w:color w:val="auto"/>
          <w:sz w:val="24"/>
          <w:szCs w:val="24"/>
        </w:rPr>
        <w:t>Dianiskova</w:t>
      </w:r>
      <w:proofErr w:type="spellEnd"/>
      <w:r w:rsidRPr="00F63E1C">
        <w:rPr>
          <w:rStyle w:val="NessunoA"/>
          <w:rFonts w:ascii="Book Antiqua" w:hAnsi="Book Antiqua" w:cs="Arial"/>
          <w:bCs/>
          <w:color w:val="auto"/>
          <w:sz w:val="24"/>
          <w:szCs w:val="24"/>
        </w:rPr>
        <w:t xml:space="preserve"> S,</w:t>
      </w:r>
      <w:r w:rsidRPr="00927FD5">
        <w:rPr>
          <w:rStyle w:val="NessunoA"/>
          <w:rFonts w:ascii="Book Antiqua" w:hAnsi="Book Antiqua" w:cs="Arial"/>
          <w:bCs/>
          <w:color w:val="auto"/>
          <w:sz w:val="24"/>
          <w:szCs w:val="24"/>
        </w:rPr>
        <w:t xml:space="preserve"> </w:t>
      </w:r>
      <w:proofErr w:type="spellStart"/>
      <w:r w:rsidRPr="00927FD5">
        <w:rPr>
          <w:rStyle w:val="NessunoA"/>
          <w:rFonts w:ascii="Book Antiqua" w:hAnsi="Book Antiqua" w:cs="Arial"/>
          <w:bCs/>
          <w:color w:val="auto"/>
          <w:sz w:val="24"/>
          <w:szCs w:val="24"/>
        </w:rPr>
        <w:t>Calzolari</w:t>
      </w:r>
      <w:proofErr w:type="spellEnd"/>
      <w:r w:rsidRPr="00927FD5">
        <w:rPr>
          <w:rStyle w:val="NessunoA"/>
          <w:rFonts w:ascii="Book Antiqua" w:hAnsi="Book Antiqua" w:cs="Arial"/>
          <w:bCs/>
          <w:color w:val="auto"/>
          <w:sz w:val="24"/>
          <w:szCs w:val="24"/>
        </w:rPr>
        <w:t xml:space="preserve"> C, </w:t>
      </w:r>
      <w:proofErr w:type="spellStart"/>
      <w:r w:rsidRPr="00927FD5">
        <w:rPr>
          <w:rStyle w:val="NessunoA"/>
          <w:rFonts w:ascii="Book Antiqua" w:hAnsi="Book Antiqua" w:cs="Arial"/>
          <w:bCs/>
          <w:color w:val="auto"/>
          <w:sz w:val="24"/>
          <w:szCs w:val="24"/>
        </w:rPr>
        <w:t>Migliorati</w:t>
      </w:r>
      <w:proofErr w:type="spellEnd"/>
      <w:r w:rsidRPr="00927FD5">
        <w:rPr>
          <w:rStyle w:val="NessunoA"/>
          <w:rFonts w:ascii="Book Antiqua" w:hAnsi="Book Antiqua" w:cs="Arial"/>
          <w:bCs/>
          <w:color w:val="auto"/>
          <w:sz w:val="24"/>
          <w:szCs w:val="24"/>
        </w:rPr>
        <w:t xml:space="preserve"> M, </w:t>
      </w:r>
      <w:proofErr w:type="spellStart"/>
      <w:r w:rsidR="00095BFE" w:rsidRPr="00927FD5">
        <w:rPr>
          <w:rStyle w:val="NessunoA"/>
          <w:rFonts w:ascii="Book Antiqua" w:hAnsi="Book Antiqua" w:cs="Arial"/>
          <w:bCs/>
          <w:color w:val="auto"/>
          <w:sz w:val="24"/>
          <w:szCs w:val="24"/>
        </w:rPr>
        <w:t>Silvestrini-Biavati</w:t>
      </w:r>
      <w:proofErr w:type="spellEnd"/>
      <w:r w:rsidR="00095BFE" w:rsidRPr="00927FD5">
        <w:rPr>
          <w:rStyle w:val="NessunoA"/>
          <w:rFonts w:ascii="Book Antiqua" w:hAnsi="Book Antiqua" w:cs="Arial"/>
          <w:bCs/>
          <w:color w:val="auto"/>
          <w:sz w:val="24"/>
          <w:szCs w:val="24"/>
        </w:rPr>
        <w:t xml:space="preserve"> A, </w:t>
      </w:r>
      <w:r w:rsidRPr="00927FD5">
        <w:rPr>
          <w:rStyle w:val="NessunoA"/>
          <w:rFonts w:ascii="Book Antiqua" w:hAnsi="Book Antiqua" w:cs="Arial"/>
          <w:bCs/>
          <w:color w:val="auto"/>
          <w:sz w:val="24"/>
          <w:szCs w:val="24"/>
        </w:rPr>
        <w:t xml:space="preserve">Isola G, </w:t>
      </w:r>
      <w:proofErr w:type="spellStart"/>
      <w:r w:rsidR="00CD0D72" w:rsidRPr="00927FD5">
        <w:rPr>
          <w:rStyle w:val="NessunoA"/>
          <w:rFonts w:ascii="Book Antiqua" w:hAnsi="Book Antiqua" w:cs="Arial"/>
          <w:bCs/>
          <w:color w:val="auto"/>
          <w:sz w:val="24"/>
          <w:szCs w:val="24"/>
        </w:rPr>
        <w:t>Savoldi</w:t>
      </w:r>
      <w:proofErr w:type="spellEnd"/>
      <w:r w:rsidR="00CD0D72" w:rsidRPr="00927FD5">
        <w:rPr>
          <w:rStyle w:val="NessunoA"/>
          <w:rFonts w:ascii="Book Antiqua" w:hAnsi="Book Antiqua" w:cs="Arial"/>
          <w:bCs/>
          <w:color w:val="auto"/>
          <w:sz w:val="24"/>
          <w:szCs w:val="24"/>
        </w:rPr>
        <w:t xml:space="preserve"> F, </w:t>
      </w:r>
      <w:proofErr w:type="spellStart"/>
      <w:r w:rsidRPr="00927FD5">
        <w:rPr>
          <w:rStyle w:val="NessunoA"/>
          <w:rFonts w:ascii="Book Antiqua" w:hAnsi="Book Antiqua" w:cs="Arial"/>
          <w:bCs/>
          <w:color w:val="auto"/>
          <w:sz w:val="24"/>
          <w:szCs w:val="24"/>
        </w:rPr>
        <w:t>Dalessandri</w:t>
      </w:r>
      <w:proofErr w:type="spellEnd"/>
      <w:r w:rsidRPr="00927FD5">
        <w:rPr>
          <w:rStyle w:val="NessunoA"/>
          <w:rFonts w:ascii="Book Antiqua" w:hAnsi="Book Antiqua" w:cs="Arial"/>
          <w:bCs/>
          <w:color w:val="auto"/>
          <w:sz w:val="24"/>
          <w:szCs w:val="24"/>
        </w:rPr>
        <w:t xml:space="preserve"> D, </w:t>
      </w:r>
      <w:proofErr w:type="spellStart"/>
      <w:r w:rsidRPr="00927FD5">
        <w:rPr>
          <w:rStyle w:val="NessunoA"/>
          <w:rFonts w:ascii="Book Antiqua" w:hAnsi="Book Antiqua" w:cs="Arial"/>
          <w:bCs/>
          <w:color w:val="auto"/>
          <w:sz w:val="24"/>
          <w:szCs w:val="24"/>
        </w:rPr>
        <w:t>Paganelli</w:t>
      </w:r>
      <w:proofErr w:type="spellEnd"/>
      <w:r w:rsidRPr="00927FD5">
        <w:rPr>
          <w:rStyle w:val="NessunoA"/>
          <w:rFonts w:ascii="Book Antiqua" w:hAnsi="Book Antiqua" w:cs="Arial"/>
          <w:bCs/>
          <w:color w:val="auto"/>
          <w:sz w:val="24"/>
          <w:szCs w:val="24"/>
        </w:rPr>
        <w:t xml:space="preserve"> C.</w:t>
      </w:r>
      <w:r w:rsidRPr="00927FD5">
        <w:rPr>
          <w:rStyle w:val="NessunoA"/>
          <w:rFonts w:ascii="Book Antiqua" w:eastAsia="Arial" w:hAnsi="Book Antiqua" w:cs="Arial"/>
          <w:b/>
          <w:bCs/>
          <w:color w:val="auto"/>
          <w:sz w:val="24"/>
          <w:szCs w:val="24"/>
        </w:rPr>
        <w:t xml:space="preserve"> </w:t>
      </w:r>
      <w:r w:rsidR="00A944AD" w:rsidRPr="00927FD5">
        <w:rPr>
          <w:rStyle w:val="NessunoA"/>
          <w:rFonts w:ascii="Book Antiqua" w:hAnsi="Book Antiqua" w:cs="Arial"/>
          <w:color w:val="auto"/>
          <w:sz w:val="24"/>
          <w:szCs w:val="24"/>
        </w:rPr>
        <w:t xml:space="preserve">Tooth loss caused by displaced elastic during simple </w:t>
      </w:r>
      <w:proofErr w:type="spellStart"/>
      <w:r w:rsidR="00A944AD" w:rsidRPr="00927FD5">
        <w:rPr>
          <w:rStyle w:val="NessunoA"/>
          <w:rFonts w:ascii="Book Antiqua" w:hAnsi="Book Antiqua" w:cs="Arial"/>
          <w:color w:val="auto"/>
          <w:sz w:val="24"/>
          <w:szCs w:val="24"/>
        </w:rPr>
        <w:t>preprosthetic</w:t>
      </w:r>
      <w:proofErr w:type="spellEnd"/>
      <w:r w:rsidR="00A944AD" w:rsidRPr="00927FD5">
        <w:rPr>
          <w:rStyle w:val="NessunoA"/>
          <w:rFonts w:ascii="Book Antiqua" w:hAnsi="Book Antiqua" w:cs="Arial"/>
          <w:color w:val="auto"/>
          <w:sz w:val="24"/>
          <w:szCs w:val="24"/>
        </w:rPr>
        <w:t xml:space="preserve"> orthodontic treatment</w:t>
      </w:r>
      <w:r w:rsidR="00A944AD" w:rsidRPr="00927FD5">
        <w:rPr>
          <w:rStyle w:val="NessunoA"/>
          <w:rFonts w:ascii="Book Antiqua" w:hAnsi="Book Antiqua" w:cs="Arial"/>
          <w:color w:val="auto"/>
          <w:sz w:val="24"/>
          <w:szCs w:val="24"/>
          <w:lang w:eastAsia="zh-CN"/>
        </w:rPr>
        <w:t xml:space="preserve">. </w:t>
      </w:r>
      <w:r w:rsidR="00A944AD" w:rsidRPr="00927FD5">
        <w:rPr>
          <w:rFonts w:ascii="Book Antiqua" w:hAnsi="Book Antiqua"/>
          <w:i/>
          <w:iCs/>
          <w:color w:val="auto"/>
          <w:sz w:val="24"/>
          <w:szCs w:val="24"/>
        </w:rPr>
        <w:t>World J Clin Cases</w:t>
      </w:r>
      <w:r w:rsidR="00A944AD" w:rsidRPr="00927FD5">
        <w:rPr>
          <w:rFonts w:ascii="Book Antiqua" w:hAnsi="Book Antiqua"/>
          <w:i/>
          <w:iCs/>
          <w:color w:val="auto"/>
          <w:sz w:val="24"/>
          <w:szCs w:val="24"/>
          <w:lang w:eastAsia="zh-CN"/>
        </w:rPr>
        <w:t xml:space="preserve"> </w:t>
      </w:r>
      <w:r w:rsidR="00A944AD" w:rsidRPr="00927FD5">
        <w:rPr>
          <w:rFonts w:ascii="Book Antiqua" w:hAnsi="Book Antiqua"/>
          <w:iCs/>
          <w:color w:val="auto"/>
          <w:sz w:val="24"/>
          <w:szCs w:val="24"/>
          <w:lang w:eastAsia="zh-CN"/>
        </w:rPr>
        <w:t>2016; In press</w:t>
      </w:r>
    </w:p>
    <w:p w14:paraId="72C1A814" w14:textId="5F563702" w:rsidR="00BC512F" w:rsidRPr="00927FD5" w:rsidRDefault="00BC512F" w:rsidP="00927FD5">
      <w:pPr>
        <w:pStyle w:val="CorpoA"/>
        <w:spacing w:line="360" w:lineRule="auto"/>
        <w:jc w:val="both"/>
        <w:rPr>
          <w:rStyle w:val="NessunoA"/>
          <w:rFonts w:ascii="Book Antiqua" w:eastAsia="Arial" w:hAnsi="Book Antiqua" w:cs="Arial"/>
          <w:color w:val="auto"/>
          <w:sz w:val="24"/>
          <w:szCs w:val="24"/>
        </w:rPr>
      </w:pPr>
    </w:p>
    <w:p w14:paraId="40E79F24" w14:textId="3C35E671" w:rsidR="00AA12C9" w:rsidRPr="00927FD5" w:rsidRDefault="00FA1774" w:rsidP="00927FD5">
      <w:pPr>
        <w:pStyle w:val="CorpoA"/>
        <w:spacing w:line="360" w:lineRule="auto"/>
        <w:jc w:val="both"/>
        <w:rPr>
          <w:rStyle w:val="NessunoA"/>
          <w:rFonts w:ascii="Book Antiqua" w:eastAsia="Arial" w:hAnsi="Book Antiqua" w:cs="Arial"/>
          <w:b/>
          <w:bCs/>
          <w:color w:val="auto"/>
          <w:sz w:val="24"/>
          <w:szCs w:val="24"/>
        </w:rPr>
      </w:pPr>
      <w:r w:rsidRPr="00927FD5">
        <w:rPr>
          <w:rStyle w:val="NessunoA"/>
          <w:rFonts w:ascii="Book Antiqua" w:hAnsi="Book Antiqua" w:cs="Arial"/>
          <w:b/>
          <w:bCs/>
          <w:color w:val="auto"/>
          <w:sz w:val="24"/>
          <w:szCs w:val="24"/>
        </w:rPr>
        <w:t>INTRODUCTION</w:t>
      </w:r>
    </w:p>
    <w:p w14:paraId="10D0F6E8" w14:textId="0E67E78B" w:rsidR="00AA12C9" w:rsidRPr="00927FD5" w:rsidRDefault="00D20281" w:rsidP="00927FD5">
      <w:pPr>
        <w:pStyle w:val="Didefault"/>
        <w:spacing w:line="360" w:lineRule="auto"/>
        <w:jc w:val="both"/>
        <w:rPr>
          <w:rStyle w:val="NessunoA"/>
          <w:rFonts w:ascii="Book Antiqua" w:eastAsia="Arial" w:hAnsi="Book Antiqua" w:cs="Arial"/>
          <w:color w:val="auto"/>
          <w:position w:val="20"/>
          <w:sz w:val="24"/>
          <w:szCs w:val="24"/>
        </w:rPr>
      </w:pPr>
      <w:r w:rsidRPr="00927FD5">
        <w:rPr>
          <w:rStyle w:val="NessunoA"/>
          <w:rFonts w:ascii="Book Antiqua" w:hAnsi="Book Antiqua" w:cs="Arial"/>
          <w:color w:val="auto"/>
          <w:sz w:val="24"/>
          <w:szCs w:val="24"/>
        </w:rPr>
        <w:lastRenderedPageBreak/>
        <w:t>Orthodontic treatment</w:t>
      </w:r>
      <w:r w:rsidR="0069440F" w:rsidRPr="00927FD5">
        <w:rPr>
          <w:rStyle w:val="NessunoA"/>
          <w:rFonts w:ascii="Book Antiqua" w:hAnsi="Book Antiqua" w:cs="Arial"/>
          <w:color w:val="auto"/>
          <w:sz w:val="24"/>
          <w:szCs w:val="24"/>
        </w:rPr>
        <w:t>s represent</w:t>
      </w:r>
      <w:r w:rsidRPr="00927FD5">
        <w:rPr>
          <w:rStyle w:val="NessunoA"/>
          <w:rFonts w:ascii="Book Antiqua" w:hAnsi="Book Antiqua" w:cs="Arial"/>
          <w:color w:val="auto"/>
          <w:sz w:val="24"/>
          <w:szCs w:val="24"/>
        </w:rPr>
        <w:t xml:space="preserve"> a major investment in the</w:t>
      </w:r>
      <w:r w:rsidR="0069440F" w:rsidRPr="00927FD5">
        <w:rPr>
          <w:rStyle w:val="NessunoA"/>
          <w:rFonts w:ascii="Book Antiqua" w:hAnsi="Book Antiqua" w:cs="Arial"/>
          <w:color w:val="auto"/>
          <w:sz w:val="24"/>
          <w:szCs w:val="24"/>
        </w:rPr>
        <w:t xml:space="preserve"> future dental health and appearance of </w:t>
      </w:r>
      <w:r w:rsidRPr="00927FD5">
        <w:rPr>
          <w:rStyle w:val="NessunoA"/>
          <w:rFonts w:ascii="Book Antiqua" w:hAnsi="Book Antiqua" w:cs="Arial"/>
          <w:color w:val="auto"/>
          <w:sz w:val="24"/>
          <w:szCs w:val="24"/>
        </w:rPr>
        <w:t>adolescent</w:t>
      </w:r>
      <w:r w:rsidR="0069440F" w:rsidRPr="00927FD5">
        <w:rPr>
          <w:rStyle w:val="NessunoA"/>
          <w:rFonts w:ascii="Book Antiqua" w:hAnsi="Book Antiqua" w:cs="Arial"/>
          <w:color w:val="auto"/>
          <w:sz w:val="24"/>
          <w:szCs w:val="24"/>
        </w:rPr>
        <w:t xml:space="preserve"> smiles</w:t>
      </w:r>
      <w:r w:rsidRPr="00927FD5">
        <w:rPr>
          <w:rStyle w:val="NessunoA"/>
          <w:rFonts w:ascii="Book Antiqua" w:hAnsi="Book Antiqua" w:cs="Arial"/>
          <w:color w:val="auto"/>
          <w:sz w:val="24"/>
          <w:szCs w:val="24"/>
        </w:rPr>
        <w:t>.</w:t>
      </w:r>
      <w:r w:rsidRPr="00927FD5">
        <w:rPr>
          <w:rStyle w:val="NessunoA"/>
          <w:rFonts w:ascii="Book Antiqua" w:hAnsi="Book Antiqua" w:cs="Arial"/>
          <w:color w:val="auto"/>
          <w:position w:val="20"/>
          <w:sz w:val="24"/>
          <w:szCs w:val="24"/>
        </w:rPr>
        <w:t xml:space="preserve"> </w:t>
      </w:r>
      <w:r w:rsidRPr="00927FD5">
        <w:rPr>
          <w:rStyle w:val="NessunoA"/>
          <w:rFonts w:ascii="Book Antiqua" w:hAnsi="Book Antiqua" w:cs="Arial"/>
          <w:color w:val="auto"/>
          <w:sz w:val="24"/>
          <w:szCs w:val="24"/>
        </w:rPr>
        <w:t>Teeth move as a reaction to forces applied to them</w:t>
      </w:r>
      <w:r w:rsidR="0069440F" w:rsidRPr="00927FD5">
        <w:rPr>
          <w:rStyle w:val="NessunoA"/>
          <w:rFonts w:ascii="Book Antiqua" w:hAnsi="Book Antiqua" w:cs="Arial"/>
          <w:color w:val="auto"/>
          <w:sz w:val="24"/>
          <w:szCs w:val="24"/>
        </w:rPr>
        <w:t>, and in many cases</w:t>
      </w:r>
      <w:r w:rsidRPr="00927FD5">
        <w:rPr>
          <w:rStyle w:val="NessunoA"/>
          <w:rFonts w:ascii="Book Antiqua" w:hAnsi="Book Antiqua" w:cs="Arial"/>
          <w:color w:val="auto"/>
          <w:sz w:val="24"/>
          <w:szCs w:val="24"/>
        </w:rPr>
        <w:t xml:space="preserve"> orthodontists use different teeth in the same jaw to </w:t>
      </w:r>
      <w:r w:rsidR="0069440F" w:rsidRPr="00927FD5">
        <w:rPr>
          <w:rStyle w:val="NessunoA"/>
          <w:rFonts w:ascii="Book Antiqua" w:hAnsi="Book Antiqua" w:cs="Arial"/>
          <w:color w:val="auto"/>
          <w:sz w:val="24"/>
          <w:szCs w:val="24"/>
        </w:rPr>
        <w:t>give the resistance or anchorage</w:t>
      </w:r>
      <w:r w:rsidRPr="00927FD5">
        <w:rPr>
          <w:rStyle w:val="NessunoA"/>
          <w:rFonts w:ascii="Book Antiqua" w:hAnsi="Book Antiqua" w:cs="Arial"/>
          <w:color w:val="auto"/>
          <w:sz w:val="24"/>
          <w:szCs w:val="24"/>
        </w:rPr>
        <w:t xml:space="preserve"> needed to provide the required forces.</w:t>
      </w:r>
    </w:p>
    <w:p w14:paraId="3B9CD90E" w14:textId="63464AC3" w:rsidR="00AA12C9" w:rsidRPr="00927FD5" w:rsidRDefault="00D20281" w:rsidP="00927FD5">
      <w:pPr>
        <w:pStyle w:val="Didefault"/>
        <w:spacing w:line="360" w:lineRule="auto"/>
        <w:ind w:firstLineChars="100" w:firstLine="240"/>
        <w:jc w:val="both"/>
        <w:rPr>
          <w:rStyle w:val="NessunoA"/>
          <w:rFonts w:ascii="Book Antiqua" w:eastAsia="Arial" w:hAnsi="Book Antiqua" w:cs="Arial"/>
          <w:color w:val="auto"/>
          <w:sz w:val="24"/>
          <w:szCs w:val="24"/>
        </w:rPr>
      </w:pPr>
      <w:r w:rsidRPr="00927FD5">
        <w:rPr>
          <w:rStyle w:val="NessunoA"/>
          <w:rFonts w:ascii="Book Antiqua" w:hAnsi="Book Antiqua" w:cs="Arial"/>
          <w:color w:val="auto"/>
          <w:sz w:val="24"/>
          <w:szCs w:val="24"/>
        </w:rPr>
        <w:t>During some phases of an orthodontic treatment</w:t>
      </w:r>
      <w:r w:rsidR="0069440F" w:rsidRPr="00927FD5">
        <w:rPr>
          <w:rStyle w:val="NessunoA"/>
          <w:rFonts w:ascii="Book Antiqua" w:hAnsi="Book Antiqua" w:cs="Arial"/>
          <w:color w:val="auto"/>
          <w:sz w:val="24"/>
          <w:szCs w:val="24"/>
        </w:rPr>
        <w:t>,</w:t>
      </w:r>
      <w:r w:rsidRPr="00927FD5">
        <w:rPr>
          <w:rStyle w:val="NessunoA"/>
          <w:rFonts w:ascii="Book Antiqua" w:hAnsi="Book Antiqua" w:cs="Arial"/>
          <w:color w:val="auto"/>
          <w:sz w:val="24"/>
          <w:szCs w:val="24"/>
        </w:rPr>
        <w:t xml:space="preserve"> elastics or rubber bands are used to move teeth or jaws, or sometimes both.</w:t>
      </w:r>
      <w:r w:rsidRPr="00927FD5">
        <w:rPr>
          <w:rStyle w:val="NessunoA"/>
          <w:rFonts w:ascii="Book Antiqua" w:hAnsi="Book Antiqua" w:cs="Arial"/>
          <w:color w:val="auto"/>
          <w:position w:val="20"/>
          <w:sz w:val="24"/>
          <w:szCs w:val="24"/>
        </w:rPr>
        <w:t xml:space="preserve"> </w:t>
      </w:r>
      <w:r w:rsidRPr="00927FD5">
        <w:rPr>
          <w:rStyle w:val="NessunoA"/>
          <w:rFonts w:ascii="Book Antiqua" w:hAnsi="Book Antiqua" w:cs="Arial"/>
          <w:color w:val="auto"/>
          <w:sz w:val="24"/>
          <w:szCs w:val="24"/>
        </w:rPr>
        <w:t>By careful treatment planning and controlling the strength, direction</w:t>
      </w:r>
      <w:r w:rsidR="0069440F" w:rsidRPr="00927FD5">
        <w:rPr>
          <w:rStyle w:val="NessunoA"/>
          <w:rFonts w:ascii="Book Antiqua" w:hAnsi="Book Antiqua" w:cs="Arial"/>
          <w:color w:val="auto"/>
          <w:sz w:val="24"/>
          <w:szCs w:val="24"/>
        </w:rPr>
        <w:t>,</w:t>
      </w:r>
      <w:r w:rsidRPr="00927FD5">
        <w:rPr>
          <w:rStyle w:val="NessunoA"/>
          <w:rFonts w:ascii="Book Antiqua" w:hAnsi="Book Antiqua" w:cs="Arial"/>
          <w:color w:val="auto"/>
          <w:sz w:val="24"/>
          <w:szCs w:val="24"/>
        </w:rPr>
        <w:t xml:space="preserve"> and duration of forces, orthodontists aim to minimize the use of e</w:t>
      </w:r>
      <w:r w:rsidR="0069440F" w:rsidRPr="00927FD5">
        <w:rPr>
          <w:rStyle w:val="NessunoA"/>
          <w:rFonts w:ascii="Book Antiqua" w:hAnsi="Book Antiqua" w:cs="Arial"/>
          <w:color w:val="auto"/>
          <w:sz w:val="24"/>
          <w:szCs w:val="24"/>
        </w:rPr>
        <w:t>lastics, which requires patient</w:t>
      </w:r>
      <w:r w:rsidRPr="00927FD5">
        <w:rPr>
          <w:rStyle w:val="NessunoA"/>
          <w:rFonts w:ascii="Book Antiqua" w:hAnsi="Book Antiqua" w:cs="Arial"/>
          <w:color w:val="auto"/>
          <w:sz w:val="24"/>
          <w:szCs w:val="24"/>
        </w:rPr>
        <w:t>s</w:t>
      </w:r>
      <w:r w:rsidR="0069440F" w:rsidRPr="00927FD5">
        <w:rPr>
          <w:rStyle w:val="NessunoA"/>
          <w:rFonts w:ascii="Book Antiqua" w:hAnsi="Book Antiqua" w:cs="Arial"/>
          <w:color w:val="auto"/>
          <w:sz w:val="24"/>
          <w:szCs w:val="24"/>
        </w:rPr>
        <w:t>’</w:t>
      </w:r>
      <w:r w:rsidRPr="00927FD5">
        <w:rPr>
          <w:rStyle w:val="NessunoA"/>
          <w:rFonts w:ascii="Book Antiqua" w:hAnsi="Book Antiqua" w:cs="Arial"/>
          <w:color w:val="auto"/>
          <w:sz w:val="24"/>
          <w:szCs w:val="24"/>
        </w:rPr>
        <w:t xml:space="preserve"> active cooperation and could be harmful if improperly controlled. Unfortunately, </w:t>
      </w:r>
      <w:r w:rsidR="0069440F" w:rsidRPr="00927FD5">
        <w:rPr>
          <w:rStyle w:val="NessunoA"/>
          <w:rFonts w:ascii="Book Antiqua" w:hAnsi="Book Antiqua" w:cs="Arial"/>
          <w:color w:val="auto"/>
          <w:sz w:val="24"/>
          <w:szCs w:val="24"/>
        </w:rPr>
        <w:t>there are</w:t>
      </w:r>
      <w:r w:rsidRPr="00927FD5">
        <w:rPr>
          <w:rStyle w:val="NessunoA"/>
          <w:rFonts w:ascii="Book Antiqua" w:hAnsi="Book Antiqua" w:cs="Arial"/>
          <w:color w:val="auto"/>
          <w:sz w:val="24"/>
          <w:szCs w:val="24"/>
        </w:rPr>
        <w:t xml:space="preserve"> cases </w:t>
      </w:r>
      <w:r w:rsidR="0069440F" w:rsidRPr="00927FD5">
        <w:rPr>
          <w:rStyle w:val="NessunoA"/>
          <w:rFonts w:ascii="Book Antiqua" w:hAnsi="Book Antiqua" w:cs="Arial"/>
          <w:color w:val="auto"/>
          <w:sz w:val="24"/>
          <w:szCs w:val="24"/>
        </w:rPr>
        <w:t>in which</w:t>
      </w:r>
      <w:r w:rsidRPr="00927FD5">
        <w:rPr>
          <w:rStyle w:val="NessunoA"/>
          <w:rFonts w:ascii="Book Antiqua" w:hAnsi="Book Antiqua" w:cs="Arial"/>
          <w:color w:val="auto"/>
          <w:sz w:val="24"/>
          <w:szCs w:val="24"/>
        </w:rPr>
        <w:t xml:space="preserve"> good treatment outcome</w:t>
      </w:r>
      <w:r w:rsidR="0069440F" w:rsidRPr="00927FD5">
        <w:rPr>
          <w:rStyle w:val="NessunoA"/>
          <w:rFonts w:ascii="Book Antiqua" w:hAnsi="Book Antiqua" w:cs="Arial"/>
          <w:color w:val="auto"/>
          <w:sz w:val="24"/>
          <w:szCs w:val="24"/>
        </w:rPr>
        <w:t>s</w:t>
      </w:r>
      <w:r w:rsidRPr="00927FD5">
        <w:rPr>
          <w:rStyle w:val="NessunoA"/>
          <w:rFonts w:ascii="Book Antiqua" w:hAnsi="Book Antiqua" w:cs="Arial"/>
          <w:color w:val="auto"/>
          <w:sz w:val="24"/>
          <w:szCs w:val="24"/>
        </w:rPr>
        <w:t xml:space="preserve"> w</w:t>
      </w:r>
      <w:r w:rsidR="0069440F" w:rsidRPr="00927FD5">
        <w:rPr>
          <w:rStyle w:val="NessunoA"/>
          <w:rFonts w:ascii="Book Antiqua" w:hAnsi="Book Antiqua" w:cs="Arial"/>
          <w:color w:val="auto"/>
          <w:sz w:val="24"/>
          <w:szCs w:val="24"/>
        </w:rPr>
        <w:t>ould</w:t>
      </w:r>
      <w:r w:rsidRPr="00927FD5">
        <w:rPr>
          <w:rStyle w:val="NessunoA"/>
          <w:rFonts w:ascii="Book Antiqua" w:hAnsi="Book Antiqua" w:cs="Arial"/>
          <w:color w:val="auto"/>
          <w:sz w:val="24"/>
          <w:szCs w:val="24"/>
        </w:rPr>
        <w:t xml:space="preserve"> be impossible without </w:t>
      </w:r>
      <w:r w:rsidR="0069440F" w:rsidRPr="00927FD5">
        <w:rPr>
          <w:rStyle w:val="NessunoA"/>
          <w:rFonts w:ascii="Book Antiqua" w:hAnsi="Book Antiqua" w:cs="Arial"/>
          <w:color w:val="auto"/>
          <w:sz w:val="24"/>
          <w:szCs w:val="24"/>
        </w:rPr>
        <w:t>the use of</w:t>
      </w:r>
      <w:r w:rsidRPr="00927FD5">
        <w:rPr>
          <w:rStyle w:val="NessunoA"/>
          <w:rFonts w:ascii="Book Antiqua" w:hAnsi="Book Antiqua" w:cs="Arial"/>
          <w:color w:val="auto"/>
          <w:sz w:val="24"/>
          <w:szCs w:val="24"/>
        </w:rPr>
        <w:t xml:space="preserve"> </w:t>
      </w:r>
      <w:proofErr w:type="gramStart"/>
      <w:r w:rsidRPr="00927FD5">
        <w:rPr>
          <w:rStyle w:val="NessunoA"/>
          <w:rFonts w:ascii="Book Antiqua" w:hAnsi="Book Antiqua" w:cs="Arial"/>
          <w:color w:val="auto"/>
          <w:sz w:val="24"/>
          <w:szCs w:val="24"/>
        </w:rPr>
        <w:t>elastics</w:t>
      </w:r>
      <w:r w:rsidR="00927FD5" w:rsidRPr="00927FD5">
        <w:rPr>
          <w:rStyle w:val="NessunoA"/>
          <w:rFonts w:ascii="Book Antiqua" w:hAnsi="Book Antiqua" w:cs="Arial"/>
          <w:color w:val="auto"/>
          <w:sz w:val="24"/>
          <w:szCs w:val="24"/>
          <w:vertAlign w:val="superscript"/>
          <w:lang w:val="it-IT"/>
        </w:rPr>
        <w:t>[</w:t>
      </w:r>
      <w:proofErr w:type="gramEnd"/>
      <w:r w:rsidR="00927FD5" w:rsidRPr="00927FD5">
        <w:rPr>
          <w:rStyle w:val="NessunoA"/>
          <w:rFonts w:ascii="Book Antiqua" w:hAnsi="Book Antiqua" w:cs="Arial"/>
          <w:color w:val="auto"/>
          <w:sz w:val="24"/>
          <w:szCs w:val="24"/>
          <w:vertAlign w:val="superscript"/>
          <w:lang w:val="it-IT"/>
        </w:rPr>
        <w:t>1-8]</w:t>
      </w:r>
      <w:r w:rsidRPr="00927FD5">
        <w:rPr>
          <w:rStyle w:val="NessunoA"/>
          <w:rFonts w:ascii="Book Antiqua" w:hAnsi="Book Antiqua" w:cs="Arial"/>
          <w:color w:val="auto"/>
          <w:sz w:val="24"/>
          <w:szCs w:val="24"/>
        </w:rPr>
        <w:t>.</w:t>
      </w:r>
      <w:r w:rsidR="00F93806" w:rsidRPr="00927FD5">
        <w:rPr>
          <w:rStyle w:val="NessunoA"/>
          <w:rFonts w:ascii="Book Antiqua" w:hAnsi="Book Antiqua" w:cs="Arial"/>
          <w:color w:val="auto"/>
          <w:sz w:val="24"/>
          <w:szCs w:val="24"/>
        </w:rPr>
        <w:t xml:space="preserve"> </w:t>
      </w:r>
    </w:p>
    <w:p w14:paraId="0B3FBF76" w14:textId="5DBCD367" w:rsidR="00AA12C9" w:rsidRPr="00927FD5" w:rsidRDefault="00D20281" w:rsidP="00927FD5">
      <w:pPr>
        <w:pStyle w:val="Didefault"/>
        <w:spacing w:line="360" w:lineRule="auto"/>
        <w:ind w:firstLineChars="100" w:firstLine="240"/>
        <w:jc w:val="both"/>
        <w:rPr>
          <w:rStyle w:val="NessunoA"/>
          <w:rFonts w:ascii="Book Antiqua" w:eastAsia="Arial" w:hAnsi="Book Antiqua" w:cs="Arial"/>
          <w:color w:val="auto"/>
          <w:sz w:val="24"/>
          <w:szCs w:val="24"/>
          <w:vertAlign w:val="superscript"/>
        </w:rPr>
      </w:pPr>
      <w:r w:rsidRPr="00927FD5">
        <w:rPr>
          <w:rStyle w:val="NessunoA"/>
          <w:rFonts w:ascii="Book Antiqua" w:hAnsi="Book Antiqua" w:cs="Arial"/>
          <w:color w:val="auto"/>
          <w:sz w:val="24"/>
          <w:szCs w:val="24"/>
        </w:rPr>
        <w:t>In 1728</w:t>
      </w:r>
      <w:r w:rsidR="00A338D9" w:rsidRPr="00927FD5">
        <w:rPr>
          <w:rStyle w:val="NessunoA"/>
          <w:rFonts w:ascii="Book Antiqua" w:hAnsi="Book Antiqua" w:cs="Arial"/>
          <w:color w:val="auto"/>
          <w:sz w:val="24"/>
          <w:szCs w:val="24"/>
        </w:rPr>
        <w:t>,</w:t>
      </w:r>
      <w:r w:rsidRPr="00927FD5">
        <w:rPr>
          <w:rStyle w:val="NessunoA"/>
          <w:rFonts w:ascii="Book Antiqua" w:hAnsi="Book Antiqua" w:cs="Arial"/>
          <w:color w:val="auto"/>
          <w:sz w:val="24"/>
          <w:szCs w:val="24"/>
        </w:rPr>
        <w:t xml:space="preserve"> Pierre </w:t>
      </w:r>
      <w:proofErr w:type="spellStart"/>
      <w:r w:rsidRPr="00927FD5">
        <w:rPr>
          <w:rStyle w:val="NessunoA"/>
          <w:rFonts w:ascii="Book Antiqua" w:hAnsi="Book Antiqua" w:cs="Arial"/>
          <w:color w:val="auto"/>
          <w:sz w:val="24"/>
          <w:szCs w:val="24"/>
        </w:rPr>
        <w:t>Fouchard</w:t>
      </w:r>
      <w:proofErr w:type="spellEnd"/>
      <w:r w:rsidRPr="00927FD5">
        <w:rPr>
          <w:rStyle w:val="NessunoA"/>
          <w:rFonts w:ascii="Book Antiqua" w:hAnsi="Book Antiqua" w:cs="Arial"/>
          <w:color w:val="auto"/>
          <w:sz w:val="24"/>
          <w:szCs w:val="24"/>
        </w:rPr>
        <w:t xml:space="preserve"> proposed </w:t>
      </w:r>
      <w:r w:rsidR="00A338D9" w:rsidRPr="00927FD5">
        <w:rPr>
          <w:rStyle w:val="NessunoA"/>
          <w:rFonts w:ascii="Book Antiqua" w:hAnsi="Book Antiqua" w:cs="Arial"/>
          <w:color w:val="auto"/>
          <w:sz w:val="24"/>
          <w:szCs w:val="24"/>
        </w:rPr>
        <w:t xml:space="preserve">a method </w:t>
      </w:r>
      <w:r w:rsidRPr="00927FD5">
        <w:rPr>
          <w:rStyle w:val="NessunoA"/>
          <w:rFonts w:ascii="Book Antiqua" w:hAnsi="Book Antiqua" w:cs="Arial"/>
          <w:color w:val="auto"/>
          <w:sz w:val="24"/>
          <w:szCs w:val="24"/>
        </w:rPr>
        <w:t xml:space="preserve">to close </w:t>
      </w:r>
      <w:r w:rsidR="00A338D9" w:rsidRPr="00927FD5">
        <w:rPr>
          <w:rStyle w:val="NessunoA"/>
          <w:rFonts w:ascii="Book Antiqua" w:hAnsi="Book Antiqua" w:cs="Arial"/>
          <w:color w:val="auto"/>
          <w:sz w:val="24"/>
          <w:szCs w:val="24"/>
        </w:rPr>
        <w:t xml:space="preserve">an </w:t>
      </w:r>
      <w:r w:rsidRPr="00927FD5">
        <w:rPr>
          <w:rStyle w:val="NessunoA"/>
          <w:rFonts w:ascii="Book Antiqua" w:hAnsi="Book Antiqua" w:cs="Arial"/>
          <w:color w:val="auto"/>
          <w:sz w:val="24"/>
          <w:szCs w:val="24"/>
        </w:rPr>
        <w:t xml:space="preserve">anterior diastema </w:t>
      </w:r>
      <w:r w:rsidR="00A338D9" w:rsidRPr="00927FD5">
        <w:rPr>
          <w:rStyle w:val="NessunoA"/>
          <w:rFonts w:ascii="Book Antiqua" w:hAnsi="Book Antiqua" w:cs="Arial"/>
          <w:color w:val="auto"/>
          <w:sz w:val="24"/>
          <w:szCs w:val="24"/>
        </w:rPr>
        <w:t>using a</w:t>
      </w:r>
      <w:r w:rsidRPr="00927FD5">
        <w:rPr>
          <w:rStyle w:val="NessunoA"/>
          <w:rFonts w:ascii="Book Antiqua" w:hAnsi="Book Antiqua" w:cs="Arial"/>
          <w:color w:val="auto"/>
          <w:sz w:val="24"/>
          <w:szCs w:val="24"/>
        </w:rPr>
        <w:t xml:space="preserve"> silk ligature.</w:t>
      </w:r>
      <w:r w:rsidRPr="00927FD5">
        <w:rPr>
          <w:rStyle w:val="NessunoA"/>
          <w:rFonts w:ascii="Book Antiqua" w:hAnsi="Book Antiqua" w:cs="Arial"/>
          <w:color w:val="auto"/>
          <w:position w:val="20"/>
          <w:sz w:val="24"/>
          <w:szCs w:val="24"/>
        </w:rPr>
        <w:t xml:space="preserve"> </w:t>
      </w:r>
      <w:r w:rsidRPr="00927FD5">
        <w:rPr>
          <w:rStyle w:val="NessunoA"/>
          <w:rFonts w:ascii="Book Antiqua" w:hAnsi="Book Antiqua" w:cs="Arial"/>
          <w:color w:val="auto"/>
          <w:sz w:val="24"/>
          <w:szCs w:val="24"/>
        </w:rPr>
        <w:t>From this moment</w:t>
      </w:r>
      <w:r w:rsidR="00A338D9" w:rsidRPr="00927FD5">
        <w:rPr>
          <w:rStyle w:val="NessunoA"/>
          <w:rFonts w:ascii="Book Antiqua" w:hAnsi="Book Antiqua" w:cs="Arial"/>
          <w:color w:val="auto"/>
          <w:sz w:val="24"/>
          <w:szCs w:val="24"/>
        </w:rPr>
        <w:t>,</w:t>
      </w:r>
      <w:r w:rsidRPr="00927FD5">
        <w:rPr>
          <w:rStyle w:val="NessunoA"/>
          <w:rFonts w:ascii="Book Antiqua" w:hAnsi="Book Antiqua" w:cs="Arial"/>
          <w:color w:val="auto"/>
          <w:sz w:val="24"/>
          <w:szCs w:val="24"/>
        </w:rPr>
        <w:t xml:space="preserve"> on the history of using elastics in orthodontics </w:t>
      </w:r>
      <w:r w:rsidR="00A338D9" w:rsidRPr="00927FD5">
        <w:rPr>
          <w:rStyle w:val="NessunoA"/>
          <w:rFonts w:ascii="Book Antiqua" w:hAnsi="Book Antiqua" w:cs="Arial"/>
          <w:color w:val="auto"/>
          <w:sz w:val="24"/>
          <w:szCs w:val="24"/>
        </w:rPr>
        <w:t>has abounded</w:t>
      </w:r>
      <w:r w:rsidRPr="00927FD5">
        <w:rPr>
          <w:rStyle w:val="NessunoA"/>
          <w:rFonts w:ascii="Book Antiqua" w:hAnsi="Book Antiqua" w:cs="Arial"/>
          <w:color w:val="auto"/>
          <w:sz w:val="24"/>
          <w:szCs w:val="24"/>
        </w:rPr>
        <w:t xml:space="preserve"> in </w:t>
      </w:r>
      <w:r w:rsidR="00A338D9" w:rsidRPr="00927FD5">
        <w:rPr>
          <w:rStyle w:val="NessunoA"/>
          <w:rFonts w:ascii="Book Antiqua" w:hAnsi="Book Antiqua" w:cs="Arial"/>
          <w:color w:val="auto"/>
          <w:sz w:val="24"/>
          <w:szCs w:val="24"/>
        </w:rPr>
        <w:t>literature</w:t>
      </w:r>
      <w:r w:rsidRPr="00927FD5">
        <w:rPr>
          <w:rStyle w:val="NessunoA"/>
          <w:rFonts w:ascii="Book Antiqua" w:hAnsi="Book Antiqua" w:cs="Arial"/>
          <w:color w:val="auto"/>
          <w:sz w:val="24"/>
          <w:szCs w:val="24"/>
        </w:rPr>
        <w:t>, culminat</w:t>
      </w:r>
      <w:r w:rsidR="00A338D9" w:rsidRPr="00927FD5">
        <w:rPr>
          <w:rStyle w:val="NessunoA"/>
          <w:rFonts w:ascii="Book Antiqua" w:hAnsi="Book Antiqua" w:cs="Arial"/>
          <w:color w:val="auto"/>
          <w:sz w:val="24"/>
          <w:szCs w:val="24"/>
        </w:rPr>
        <w:t>ing with Ricketts in 1970, who</w:t>
      </w:r>
      <w:r w:rsidRPr="00927FD5">
        <w:rPr>
          <w:rStyle w:val="NessunoA"/>
          <w:rFonts w:ascii="Book Antiqua" w:hAnsi="Book Antiqua" w:cs="Arial"/>
          <w:color w:val="auto"/>
          <w:sz w:val="24"/>
          <w:szCs w:val="24"/>
        </w:rPr>
        <w:t xml:space="preserve"> applied </w:t>
      </w:r>
      <w:r w:rsidR="00F93806" w:rsidRPr="00927FD5">
        <w:rPr>
          <w:rStyle w:val="NessunoA"/>
          <w:rFonts w:ascii="Book Antiqua" w:hAnsi="Book Antiqua" w:cs="Arial"/>
          <w:color w:val="auto"/>
          <w:sz w:val="24"/>
          <w:szCs w:val="24"/>
        </w:rPr>
        <w:t xml:space="preserve">a </w:t>
      </w:r>
      <w:proofErr w:type="spellStart"/>
      <w:r w:rsidR="00F93806" w:rsidRPr="00927FD5">
        <w:rPr>
          <w:rStyle w:val="NessunoA"/>
          <w:rFonts w:ascii="Book Antiqua" w:hAnsi="Book Antiqua" w:cs="Arial"/>
          <w:color w:val="auto"/>
          <w:sz w:val="24"/>
          <w:szCs w:val="24"/>
        </w:rPr>
        <w:t>b</w:t>
      </w:r>
      <w:r w:rsidRPr="00927FD5">
        <w:rPr>
          <w:rStyle w:val="NessunoA"/>
          <w:rFonts w:ascii="Book Antiqua" w:hAnsi="Book Antiqua" w:cs="Arial"/>
          <w:color w:val="auto"/>
          <w:sz w:val="24"/>
          <w:szCs w:val="24"/>
        </w:rPr>
        <w:t>ioprogressive</w:t>
      </w:r>
      <w:proofErr w:type="spellEnd"/>
      <w:r w:rsidRPr="00927FD5">
        <w:rPr>
          <w:rStyle w:val="NessunoA"/>
          <w:rFonts w:ascii="Book Antiqua" w:hAnsi="Book Antiqua" w:cs="Arial"/>
          <w:color w:val="auto"/>
          <w:sz w:val="24"/>
          <w:szCs w:val="24"/>
        </w:rPr>
        <w:t xml:space="preserve"> segmented light square wire technique in open bite cases</w:t>
      </w:r>
      <w:r w:rsidR="00F93806" w:rsidRPr="00927FD5">
        <w:rPr>
          <w:rStyle w:val="NessunoA"/>
          <w:rFonts w:ascii="Book Antiqua" w:hAnsi="Book Antiqua" w:cs="Arial"/>
          <w:color w:val="auto"/>
          <w:sz w:val="24"/>
          <w:szCs w:val="24"/>
        </w:rPr>
        <w:t>,</w:t>
      </w:r>
      <w:r w:rsidRPr="00927FD5">
        <w:rPr>
          <w:rStyle w:val="NessunoA"/>
          <w:rFonts w:ascii="Book Antiqua" w:hAnsi="Book Antiqua" w:cs="Arial"/>
          <w:color w:val="auto"/>
          <w:sz w:val="24"/>
          <w:szCs w:val="24"/>
        </w:rPr>
        <w:t xml:space="preserve"> </w:t>
      </w:r>
      <w:r w:rsidR="00F93806" w:rsidRPr="00927FD5">
        <w:rPr>
          <w:rStyle w:val="NessunoA"/>
          <w:rFonts w:ascii="Book Antiqua" w:hAnsi="Book Antiqua" w:cs="Arial"/>
          <w:color w:val="auto"/>
          <w:sz w:val="24"/>
          <w:szCs w:val="24"/>
        </w:rPr>
        <w:t>and suggested the</w:t>
      </w:r>
      <w:r w:rsidRPr="00927FD5">
        <w:rPr>
          <w:rStyle w:val="NessunoA"/>
          <w:rFonts w:ascii="Book Antiqua" w:hAnsi="Book Antiqua" w:cs="Arial"/>
          <w:color w:val="auto"/>
          <w:sz w:val="24"/>
          <w:szCs w:val="24"/>
        </w:rPr>
        <w:t xml:space="preserve"> use </w:t>
      </w:r>
      <w:r w:rsidR="00F93806" w:rsidRPr="00927FD5">
        <w:rPr>
          <w:rStyle w:val="NessunoA"/>
          <w:rFonts w:ascii="Book Antiqua" w:hAnsi="Book Antiqua" w:cs="Arial"/>
          <w:color w:val="auto"/>
          <w:sz w:val="24"/>
          <w:szCs w:val="24"/>
        </w:rPr>
        <w:t xml:space="preserve">of </w:t>
      </w:r>
      <w:r w:rsidRPr="00927FD5">
        <w:rPr>
          <w:rStyle w:val="NessunoA"/>
          <w:rFonts w:ascii="Book Antiqua" w:hAnsi="Book Antiqua" w:cs="Arial"/>
          <w:color w:val="auto"/>
          <w:sz w:val="24"/>
          <w:szCs w:val="24"/>
        </w:rPr>
        <w:t>anterior vertical elastics to close the bite</w:t>
      </w:r>
      <w:r w:rsidR="00F93806" w:rsidRPr="00927FD5">
        <w:rPr>
          <w:rStyle w:val="NessunoA"/>
          <w:rFonts w:ascii="Book Antiqua" w:hAnsi="Book Antiqua" w:cs="Arial"/>
          <w:color w:val="auto"/>
          <w:sz w:val="24"/>
          <w:szCs w:val="24"/>
        </w:rPr>
        <w:t>. In other cases, R</w:t>
      </w:r>
      <w:r w:rsidRPr="00927FD5">
        <w:rPr>
          <w:rStyle w:val="NessunoA"/>
          <w:rFonts w:ascii="Book Antiqua" w:hAnsi="Book Antiqua" w:cs="Arial"/>
          <w:color w:val="auto"/>
          <w:sz w:val="24"/>
          <w:szCs w:val="24"/>
        </w:rPr>
        <w:t xml:space="preserve">oth recommended short Class II </w:t>
      </w:r>
      <w:proofErr w:type="spellStart"/>
      <w:r w:rsidRPr="00927FD5">
        <w:rPr>
          <w:rStyle w:val="NessunoA"/>
          <w:rFonts w:ascii="Book Antiqua" w:hAnsi="Book Antiqua" w:cs="Arial"/>
          <w:color w:val="auto"/>
          <w:sz w:val="24"/>
          <w:szCs w:val="24"/>
        </w:rPr>
        <w:t>intermaxi</w:t>
      </w:r>
      <w:r w:rsidR="00F93806" w:rsidRPr="00927FD5">
        <w:rPr>
          <w:rStyle w:val="NessunoA"/>
          <w:rFonts w:ascii="Book Antiqua" w:hAnsi="Book Antiqua" w:cs="Arial"/>
          <w:color w:val="auto"/>
          <w:sz w:val="24"/>
          <w:szCs w:val="24"/>
        </w:rPr>
        <w:t>llary</w:t>
      </w:r>
      <w:proofErr w:type="spellEnd"/>
      <w:r w:rsidR="00F93806" w:rsidRPr="00927FD5">
        <w:rPr>
          <w:rStyle w:val="NessunoA"/>
          <w:rFonts w:ascii="Book Antiqua" w:hAnsi="Book Antiqua" w:cs="Arial"/>
          <w:color w:val="auto"/>
          <w:sz w:val="24"/>
          <w:szCs w:val="24"/>
        </w:rPr>
        <w:t xml:space="preserve"> elastics to help level</w:t>
      </w:r>
      <w:r w:rsidRPr="00927FD5">
        <w:rPr>
          <w:rStyle w:val="NessunoA"/>
          <w:rFonts w:ascii="Book Antiqua" w:hAnsi="Book Antiqua" w:cs="Arial"/>
          <w:color w:val="auto"/>
          <w:sz w:val="24"/>
          <w:szCs w:val="24"/>
        </w:rPr>
        <w:t xml:space="preserve"> the curve of </w:t>
      </w:r>
      <w:proofErr w:type="spellStart"/>
      <w:r w:rsidRPr="00927FD5">
        <w:rPr>
          <w:rStyle w:val="NessunoA"/>
          <w:rFonts w:ascii="Book Antiqua" w:hAnsi="Book Antiqua" w:cs="Arial"/>
          <w:color w:val="auto"/>
          <w:sz w:val="24"/>
          <w:szCs w:val="24"/>
        </w:rPr>
        <w:t>Spee</w:t>
      </w:r>
      <w:proofErr w:type="spellEnd"/>
      <w:r w:rsidRPr="00927FD5">
        <w:rPr>
          <w:rStyle w:val="NessunoA"/>
          <w:rFonts w:ascii="Book Antiqua" w:hAnsi="Book Antiqua" w:cs="Arial"/>
          <w:color w:val="auto"/>
          <w:sz w:val="24"/>
          <w:szCs w:val="24"/>
        </w:rPr>
        <w:t xml:space="preserve"> in as</w:t>
      </w:r>
      <w:r w:rsidR="00F93806" w:rsidRPr="00927FD5">
        <w:rPr>
          <w:rStyle w:val="NessunoA"/>
          <w:rFonts w:ascii="Book Antiqua" w:hAnsi="Book Antiqua" w:cs="Arial"/>
          <w:color w:val="auto"/>
          <w:sz w:val="24"/>
          <w:szCs w:val="24"/>
        </w:rPr>
        <w:t xml:space="preserve">sociation with </w:t>
      </w:r>
      <w:proofErr w:type="spellStart"/>
      <w:r w:rsidR="00F93806" w:rsidRPr="00927FD5">
        <w:rPr>
          <w:rStyle w:val="NessunoA"/>
          <w:rFonts w:ascii="Book Antiqua" w:hAnsi="Book Antiqua" w:cs="Arial"/>
          <w:color w:val="auto"/>
          <w:sz w:val="24"/>
          <w:szCs w:val="24"/>
        </w:rPr>
        <w:t>extraoral</w:t>
      </w:r>
      <w:proofErr w:type="spellEnd"/>
      <w:r w:rsidR="00F93806" w:rsidRPr="00927FD5">
        <w:rPr>
          <w:rStyle w:val="NessunoA"/>
          <w:rFonts w:ascii="Book Antiqua" w:hAnsi="Book Antiqua" w:cs="Arial"/>
          <w:color w:val="auto"/>
          <w:sz w:val="24"/>
          <w:szCs w:val="24"/>
        </w:rPr>
        <w:t xml:space="preserve"> forces, and</w:t>
      </w:r>
      <w:r w:rsidRPr="00927FD5">
        <w:rPr>
          <w:rStyle w:val="NessunoA"/>
          <w:rFonts w:ascii="Book Antiqua" w:hAnsi="Book Antiqua" w:cs="Arial"/>
          <w:color w:val="auto"/>
          <w:sz w:val="24"/>
          <w:szCs w:val="24"/>
        </w:rPr>
        <w:t xml:space="preserve"> Langlade develop</w:t>
      </w:r>
      <w:r w:rsidR="00F93806" w:rsidRPr="00927FD5">
        <w:rPr>
          <w:rStyle w:val="NessunoA"/>
          <w:rFonts w:ascii="Book Antiqua" w:hAnsi="Book Antiqua" w:cs="Arial"/>
          <w:color w:val="auto"/>
          <w:sz w:val="24"/>
          <w:szCs w:val="24"/>
        </w:rPr>
        <w:t>ed</w:t>
      </w:r>
      <w:r w:rsidRPr="00927FD5">
        <w:rPr>
          <w:rStyle w:val="NessunoA"/>
          <w:rFonts w:ascii="Book Antiqua" w:hAnsi="Book Antiqua" w:cs="Arial"/>
          <w:color w:val="auto"/>
          <w:sz w:val="24"/>
          <w:szCs w:val="24"/>
        </w:rPr>
        <w:t xml:space="preserve"> clinical guidelines for elastics application</w:t>
      </w:r>
      <w:r w:rsidR="00F93806" w:rsidRPr="00927FD5">
        <w:rPr>
          <w:rStyle w:val="NessunoA"/>
          <w:rFonts w:ascii="Book Antiqua" w:hAnsi="Book Antiqua" w:cs="Arial"/>
          <w:color w:val="auto"/>
          <w:sz w:val="24"/>
          <w:szCs w:val="24"/>
        </w:rPr>
        <w:t>s</w:t>
      </w:r>
      <w:r w:rsidRPr="00927FD5">
        <w:rPr>
          <w:rStyle w:val="NessunoA"/>
          <w:rFonts w:ascii="Book Antiqua" w:hAnsi="Book Antiqua" w:cs="Arial"/>
          <w:color w:val="auto"/>
          <w:sz w:val="24"/>
          <w:szCs w:val="24"/>
        </w:rPr>
        <w:t xml:space="preserve"> in different situations, proposing helpful guides for biomechanics </w:t>
      </w:r>
      <w:proofErr w:type="gramStart"/>
      <w:r w:rsidRPr="00927FD5">
        <w:rPr>
          <w:rStyle w:val="NessunoA"/>
          <w:rFonts w:ascii="Book Antiqua" w:hAnsi="Book Antiqua" w:cs="Arial"/>
          <w:color w:val="auto"/>
          <w:sz w:val="24"/>
          <w:szCs w:val="24"/>
        </w:rPr>
        <w:t>management</w:t>
      </w:r>
      <w:r w:rsidR="00927FD5" w:rsidRPr="00927FD5">
        <w:rPr>
          <w:rStyle w:val="NessunoA"/>
          <w:rFonts w:ascii="Book Antiqua" w:hAnsi="Book Antiqua" w:cs="Arial"/>
          <w:color w:val="auto"/>
          <w:sz w:val="24"/>
          <w:szCs w:val="24"/>
          <w:vertAlign w:val="superscript"/>
          <w:lang w:val="it-IT"/>
        </w:rPr>
        <w:t>[</w:t>
      </w:r>
      <w:proofErr w:type="gramEnd"/>
      <w:r w:rsidR="00927FD5" w:rsidRPr="00927FD5">
        <w:rPr>
          <w:rStyle w:val="NessunoA"/>
          <w:rFonts w:ascii="Book Antiqua" w:hAnsi="Book Antiqua" w:cs="Arial"/>
          <w:color w:val="auto"/>
          <w:sz w:val="24"/>
          <w:szCs w:val="24"/>
          <w:vertAlign w:val="superscript"/>
          <w:lang w:val="it-IT"/>
        </w:rPr>
        <w:t>8-15]</w:t>
      </w:r>
      <w:r w:rsidRPr="00927FD5">
        <w:rPr>
          <w:rStyle w:val="NessunoA"/>
          <w:rFonts w:ascii="Book Antiqua" w:hAnsi="Book Antiqua" w:cs="Arial"/>
          <w:color w:val="auto"/>
          <w:sz w:val="24"/>
          <w:szCs w:val="24"/>
        </w:rPr>
        <w:t>.</w:t>
      </w:r>
      <w:r w:rsidR="00F93806" w:rsidRPr="00927FD5">
        <w:rPr>
          <w:rStyle w:val="NessunoA"/>
          <w:rFonts w:ascii="Book Antiqua" w:hAnsi="Book Antiqua" w:cs="Arial"/>
          <w:color w:val="auto"/>
          <w:sz w:val="24"/>
          <w:szCs w:val="24"/>
        </w:rPr>
        <w:t xml:space="preserve"> </w:t>
      </w:r>
    </w:p>
    <w:p w14:paraId="27A0CF63" w14:textId="17F94618" w:rsidR="00AA12C9" w:rsidRDefault="00D20281" w:rsidP="00927FD5">
      <w:pPr>
        <w:pStyle w:val="Didefault"/>
        <w:spacing w:line="360" w:lineRule="auto"/>
        <w:ind w:firstLineChars="100" w:firstLine="240"/>
        <w:jc w:val="both"/>
        <w:rPr>
          <w:rStyle w:val="NessunoA"/>
          <w:rFonts w:ascii="Book Antiqua" w:hAnsi="Book Antiqua" w:cs="Arial"/>
          <w:color w:val="auto"/>
          <w:sz w:val="24"/>
          <w:szCs w:val="24"/>
          <w:lang w:eastAsia="zh-CN"/>
        </w:rPr>
      </w:pPr>
      <w:r w:rsidRPr="00927FD5">
        <w:rPr>
          <w:rStyle w:val="NessunoA"/>
          <w:rFonts w:ascii="Book Antiqua" w:hAnsi="Book Antiqua" w:cs="Arial"/>
          <w:color w:val="auto"/>
          <w:sz w:val="24"/>
          <w:szCs w:val="24"/>
        </w:rPr>
        <w:t>Today</w:t>
      </w:r>
      <w:r w:rsidR="00F93806" w:rsidRPr="00927FD5">
        <w:rPr>
          <w:rStyle w:val="NessunoA"/>
          <w:rFonts w:ascii="Book Antiqua" w:hAnsi="Book Antiqua" w:cs="Arial"/>
          <w:color w:val="auto"/>
          <w:sz w:val="24"/>
          <w:szCs w:val="24"/>
        </w:rPr>
        <w:t>,</w:t>
      </w:r>
      <w:r w:rsidRPr="00927FD5">
        <w:rPr>
          <w:rStyle w:val="NessunoA"/>
          <w:rFonts w:ascii="Book Antiqua" w:hAnsi="Book Antiqua" w:cs="Arial"/>
          <w:color w:val="auto"/>
          <w:sz w:val="24"/>
          <w:szCs w:val="24"/>
        </w:rPr>
        <w:t xml:space="preserve"> an odd new craze is taking over the Internet, with YouTube videos of teenagers making “</w:t>
      </w:r>
      <w:r w:rsidR="00927FD5" w:rsidRPr="00927FD5">
        <w:rPr>
          <w:rStyle w:val="NessunoA"/>
          <w:rFonts w:ascii="Book Antiqua" w:hAnsi="Book Antiqua" w:cs="Arial"/>
          <w:color w:val="auto"/>
          <w:sz w:val="24"/>
          <w:szCs w:val="24"/>
        </w:rPr>
        <w:t>d</w:t>
      </w:r>
      <w:r w:rsidRPr="00927FD5">
        <w:rPr>
          <w:rStyle w:val="NessunoA"/>
          <w:rFonts w:ascii="Book Antiqua" w:hAnsi="Book Antiqua" w:cs="Arial"/>
          <w:color w:val="auto"/>
          <w:sz w:val="24"/>
          <w:szCs w:val="24"/>
        </w:rPr>
        <w:t xml:space="preserve">o-it-yourself” (DIY) orthodontics. Youngsters are sticking elastic bands around their teeth in a bid to help straighten wonky teeth or to close gaps, a practice becoming known as </w:t>
      </w:r>
      <w:r w:rsidR="00F93806" w:rsidRPr="00927FD5">
        <w:rPr>
          <w:rStyle w:val="NessunoA"/>
          <w:rFonts w:ascii="Book Antiqua" w:hAnsi="Book Antiqua" w:cs="Arial"/>
          <w:color w:val="auto"/>
          <w:sz w:val="24"/>
          <w:szCs w:val="24"/>
        </w:rPr>
        <w:t>a “gap band”</w:t>
      </w:r>
      <w:r w:rsidRPr="00927FD5">
        <w:rPr>
          <w:rStyle w:val="NessunoA"/>
          <w:rFonts w:ascii="Book Antiqua" w:hAnsi="Book Antiqua" w:cs="Arial"/>
          <w:color w:val="auto"/>
          <w:sz w:val="24"/>
          <w:szCs w:val="24"/>
        </w:rPr>
        <w:t xml:space="preserve">, but </w:t>
      </w:r>
      <w:r w:rsidRPr="00927FD5">
        <w:rPr>
          <w:rStyle w:val="Hyperlink0"/>
          <w:rFonts w:ascii="Book Antiqua" w:hAnsi="Book Antiqua"/>
          <w:color w:val="auto"/>
        </w:rPr>
        <w:t xml:space="preserve">dentists have warned </w:t>
      </w:r>
      <w:r w:rsidR="00F93806" w:rsidRPr="00927FD5">
        <w:rPr>
          <w:rStyle w:val="Hyperlink0"/>
          <w:rFonts w:ascii="Book Antiqua" w:hAnsi="Book Antiqua"/>
          <w:color w:val="auto"/>
        </w:rPr>
        <w:t>against people adopting this gap band as</w:t>
      </w:r>
      <w:r w:rsidRPr="00927FD5">
        <w:rPr>
          <w:rStyle w:val="Hyperlink0"/>
          <w:rFonts w:ascii="Book Antiqua" w:hAnsi="Book Antiqua"/>
          <w:color w:val="auto"/>
        </w:rPr>
        <w:t xml:space="preserve"> they could cause </w:t>
      </w:r>
      <w:r w:rsidRPr="00927FD5">
        <w:rPr>
          <w:rStyle w:val="NessunoA"/>
          <w:rFonts w:ascii="Book Antiqua" w:hAnsi="Book Antiqua" w:cs="Arial"/>
          <w:color w:val="auto"/>
          <w:sz w:val="24"/>
          <w:szCs w:val="24"/>
        </w:rPr>
        <w:t>damage to their gums</w:t>
      </w:r>
      <w:r w:rsidR="00F93806" w:rsidRPr="00927FD5">
        <w:rPr>
          <w:rStyle w:val="NessunoA"/>
          <w:rFonts w:ascii="Book Antiqua" w:hAnsi="Book Antiqua" w:cs="Arial"/>
          <w:color w:val="auto"/>
          <w:sz w:val="24"/>
          <w:szCs w:val="24"/>
        </w:rPr>
        <w:t xml:space="preserve"> and are </w:t>
      </w:r>
      <w:r w:rsidR="00F93806" w:rsidRPr="00927FD5">
        <w:rPr>
          <w:rStyle w:val="Hyperlink0"/>
          <w:rFonts w:ascii="Book Antiqua" w:hAnsi="Book Antiqua"/>
          <w:color w:val="auto"/>
        </w:rPr>
        <w:t>potentially lose their teeth entirely</w:t>
      </w:r>
      <w:r w:rsidRPr="00927FD5">
        <w:rPr>
          <w:rStyle w:val="NessunoA"/>
          <w:rFonts w:ascii="Book Antiqua" w:hAnsi="Book Antiqua" w:cs="Arial"/>
          <w:color w:val="auto"/>
          <w:sz w:val="24"/>
          <w:szCs w:val="24"/>
        </w:rPr>
        <w:t>.</w:t>
      </w:r>
    </w:p>
    <w:p w14:paraId="5102D804" w14:textId="77777777" w:rsidR="00927FD5" w:rsidRPr="00927FD5" w:rsidRDefault="00927FD5" w:rsidP="00927FD5">
      <w:pPr>
        <w:pStyle w:val="Didefault"/>
        <w:spacing w:line="360" w:lineRule="auto"/>
        <w:ind w:firstLineChars="100" w:firstLine="240"/>
        <w:jc w:val="both"/>
        <w:rPr>
          <w:rStyle w:val="NessunoA"/>
          <w:rFonts w:ascii="Book Antiqua" w:eastAsia="Arial" w:hAnsi="Book Antiqua" w:cs="Arial"/>
          <w:color w:val="auto"/>
          <w:sz w:val="24"/>
          <w:szCs w:val="24"/>
          <w:lang w:eastAsia="zh-CN"/>
        </w:rPr>
      </w:pPr>
    </w:p>
    <w:p w14:paraId="5244E451" w14:textId="55320CF9" w:rsidR="00AA12C9" w:rsidRPr="00927FD5" w:rsidRDefault="00FA1774" w:rsidP="00927FD5">
      <w:pPr>
        <w:pStyle w:val="CorpoA"/>
        <w:spacing w:line="360" w:lineRule="auto"/>
        <w:jc w:val="both"/>
        <w:rPr>
          <w:rStyle w:val="NessunoA"/>
          <w:rFonts w:ascii="Book Antiqua" w:eastAsia="Arial" w:hAnsi="Book Antiqua" w:cs="Arial"/>
          <w:b/>
          <w:bCs/>
          <w:color w:val="auto"/>
          <w:sz w:val="24"/>
          <w:szCs w:val="24"/>
        </w:rPr>
      </w:pPr>
      <w:r w:rsidRPr="00927FD5">
        <w:rPr>
          <w:rStyle w:val="NessunoA"/>
          <w:rFonts w:ascii="Book Antiqua" w:hAnsi="Book Antiqua" w:cs="Arial"/>
          <w:b/>
          <w:bCs/>
          <w:color w:val="auto"/>
          <w:sz w:val="24"/>
          <w:szCs w:val="24"/>
        </w:rPr>
        <w:t>CASE REPORT</w:t>
      </w:r>
    </w:p>
    <w:p w14:paraId="44E6623E" w14:textId="1B708D2F" w:rsidR="00AA12C9" w:rsidRPr="00927FD5" w:rsidRDefault="00D20281" w:rsidP="00927FD5">
      <w:pPr>
        <w:pStyle w:val="CorpoA"/>
        <w:spacing w:line="360" w:lineRule="auto"/>
        <w:jc w:val="both"/>
        <w:rPr>
          <w:rFonts w:ascii="Book Antiqua" w:eastAsia="Arial" w:hAnsi="Book Antiqua" w:cs="Arial"/>
          <w:color w:val="auto"/>
          <w:sz w:val="24"/>
          <w:szCs w:val="24"/>
          <w:lang w:val="en-US"/>
        </w:rPr>
      </w:pPr>
      <w:r w:rsidRPr="00927FD5">
        <w:rPr>
          <w:rStyle w:val="NessunoA"/>
          <w:rFonts w:ascii="Book Antiqua" w:hAnsi="Book Antiqua" w:cs="Arial"/>
          <w:color w:val="auto"/>
          <w:sz w:val="24"/>
          <w:szCs w:val="24"/>
        </w:rPr>
        <w:t xml:space="preserve">A 37-year-old male underwent a simple orthodontic </w:t>
      </w:r>
      <w:proofErr w:type="spellStart"/>
      <w:r w:rsidRPr="00927FD5">
        <w:rPr>
          <w:rStyle w:val="NessunoA"/>
          <w:rFonts w:ascii="Book Antiqua" w:hAnsi="Book Antiqua" w:cs="Arial"/>
          <w:color w:val="auto"/>
          <w:sz w:val="24"/>
          <w:szCs w:val="24"/>
        </w:rPr>
        <w:t>preprosthetic</w:t>
      </w:r>
      <w:proofErr w:type="spellEnd"/>
      <w:r w:rsidRPr="00927FD5">
        <w:rPr>
          <w:rStyle w:val="NessunoA"/>
          <w:rFonts w:ascii="Book Antiqua" w:hAnsi="Book Antiqua" w:cs="Arial"/>
          <w:color w:val="auto"/>
          <w:sz w:val="24"/>
          <w:szCs w:val="24"/>
        </w:rPr>
        <w:t xml:space="preserve"> treatment, after signing informed consent, with the aim to correct </w:t>
      </w:r>
      <w:r w:rsidR="0079024F" w:rsidRPr="00927FD5">
        <w:rPr>
          <w:rStyle w:val="NessunoA"/>
          <w:rFonts w:ascii="Book Antiqua" w:hAnsi="Book Antiqua" w:cs="Arial"/>
          <w:color w:val="auto"/>
          <w:sz w:val="24"/>
          <w:szCs w:val="24"/>
        </w:rPr>
        <w:t>a</w:t>
      </w:r>
      <w:r w:rsidRPr="00927FD5">
        <w:rPr>
          <w:rStyle w:val="NessunoA"/>
          <w:rFonts w:ascii="Book Antiqua" w:hAnsi="Book Antiqua" w:cs="Arial"/>
          <w:color w:val="auto"/>
          <w:sz w:val="24"/>
          <w:szCs w:val="24"/>
        </w:rPr>
        <w:t xml:space="preserve"> scissor-bite between the upper second molar and the lower second molar on the right side (Figure 1).</w:t>
      </w:r>
    </w:p>
    <w:p w14:paraId="5553AAF4" w14:textId="22B90053" w:rsidR="00AA12C9" w:rsidRPr="00927FD5" w:rsidRDefault="0079024F" w:rsidP="007625F7">
      <w:pPr>
        <w:pStyle w:val="CorpoA"/>
        <w:spacing w:line="360" w:lineRule="auto"/>
        <w:ind w:firstLineChars="100" w:firstLine="240"/>
        <w:jc w:val="both"/>
        <w:rPr>
          <w:rStyle w:val="NessunoA"/>
          <w:rFonts w:ascii="Book Antiqua" w:eastAsia="Arial" w:hAnsi="Book Antiqua" w:cs="Arial"/>
          <w:color w:val="auto"/>
          <w:sz w:val="24"/>
          <w:szCs w:val="24"/>
        </w:rPr>
      </w:pPr>
      <w:r w:rsidRPr="00927FD5">
        <w:rPr>
          <w:rStyle w:val="NessunoA"/>
          <w:rFonts w:ascii="Book Antiqua" w:hAnsi="Book Antiqua" w:cs="Arial"/>
          <w:color w:val="auto"/>
          <w:sz w:val="24"/>
          <w:szCs w:val="24"/>
        </w:rPr>
        <w:t>A</w:t>
      </w:r>
      <w:r w:rsidR="00D20281" w:rsidRPr="00927FD5">
        <w:rPr>
          <w:rStyle w:val="NessunoA"/>
          <w:rFonts w:ascii="Book Antiqua" w:hAnsi="Book Antiqua" w:cs="Arial"/>
          <w:color w:val="auto"/>
          <w:sz w:val="24"/>
          <w:szCs w:val="24"/>
        </w:rPr>
        <w:t xml:space="preserve"> general dentist placed a buccal orthodontic button in the </w:t>
      </w:r>
      <w:proofErr w:type="spellStart"/>
      <w:r w:rsidR="00D20281" w:rsidRPr="00927FD5">
        <w:rPr>
          <w:rStyle w:val="NessunoA"/>
          <w:rFonts w:ascii="Book Antiqua" w:hAnsi="Book Antiqua" w:cs="Arial"/>
          <w:color w:val="auto"/>
          <w:sz w:val="24"/>
          <w:szCs w:val="24"/>
        </w:rPr>
        <w:t>centre</w:t>
      </w:r>
      <w:proofErr w:type="spellEnd"/>
      <w:r w:rsidR="00D20281" w:rsidRPr="00927FD5">
        <w:rPr>
          <w:rStyle w:val="NessunoA"/>
          <w:rFonts w:ascii="Book Antiqua" w:hAnsi="Book Antiqua" w:cs="Arial"/>
          <w:color w:val="auto"/>
          <w:sz w:val="24"/>
          <w:szCs w:val="24"/>
        </w:rPr>
        <w:t xml:space="preserve"> of the crown of the upper second molar and another button on the lower second molar lingual surface</w:t>
      </w:r>
      <w:r w:rsidRPr="00927FD5">
        <w:rPr>
          <w:rStyle w:val="NessunoA"/>
          <w:rFonts w:ascii="Book Antiqua" w:hAnsi="Book Antiqua" w:cs="Arial"/>
          <w:color w:val="auto"/>
          <w:sz w:val="24"/>
          <w:szCs w:val="24"/>
        </w:rPr>
        <w:t>,</w:t>
      </w:r>
      <w:r w:rsidR="00D20281" w:rsidRPr="00927FD5">
        <w:rPr>
          <w:rStyle w:val="NessunoA"/>
          <w:rFonts w:ascii="Book Antiqua" w:hAnsi="Book Antiqua" w:cs="Arial"/>
          <w:color w:val="auto"/>
          <w:sz w:val="24"/>
          <w:szCs w:val="24"/>
        </w:rPr>
        <w:t xml:space="preserve"> and </w:t>
      </w:r>
      <w:r w:rsidRPr="00927FD5">
        <w:rPr>
          <w:rStyle w:val="NessunoA"/>
          <w:rFonts w:ascii="Book Antiqua" w:hAnsi="Book Antiqua" w:cs="Arial"/>
          <w:color w:val="auto"/>
          <w:sz w:val="24"/>
          <w:szCs w:val="24"/>
        </w:rPr>
        <w:t xml:space="preserve">then </w:t>
      </w:r>
      <w:r w:rsidR="00D20281" w:rsidRPr="00927FD5">
        <w:rPr>
          <w:rStyle w:val="NessunoA"/>
          <w:rFonts w:ascii="Book Antiqua" w:hAnsi="Book Antiqua" w:cs="Arial"/>
          <w:color w:val="auto"/>
          <w:sz w:val="24"/>
          <w:szCs w:val="24"/>
        </w:rPr>
        <w:t xml:space="preserve">instructed the patient to wear </w:t>
      </w:r>
      <w:proofErr w:type="gramStart"/>
      <w:r w:rsidR="00D20281" w:rsidRPr="00927FD5">
        <w:rPr>
          <w:rStyle w:val="NessunoA"/>
          <w:rFonts w:ascii="Book Antiqua" w:hAnsi="Book Antiqua" w:cs="Arial"/>
          <w:color w:val="auto"/>
          <w:sz w:val="24"/>
          <w:szCs w:val="24"/>
        </w:rPr>
        <w:t>an orthodontic</w:t>
      </w:r>
      <w:proofErr w:type="gramEnd"/>
      <w:r w:rsidR="00D20281" w:rsidRPr="00927FD5">
        <w:rPr>
          <w:rStyle w:val="NessunoA"/>
          <w:rFonts w:ascii="Book Antiqua" w:hAnsi="Book Antiqua" w:cs="Arial"/>
          <w:color w:val="auto"/>
          <w:sz w:val="24"/>
          <w:szCs w:val="24"/>
        </w:rPr>
        <w:t xml:space="preserve"> elastic to correct the scissor bite. The patient had </w:t>
      </w:r>
      <w:r w:rsidRPr="00927FD5">
        <w:rPr>
          <w:rStyle w:val="NessunoA"/>
          <w:rFonts w:ascii="Book Antiqua" w:hAnsi="Book Antiqua" w:cs="Arial"/>
          <w:color w:val="auto"/>
          <w:sz w:val="24"/>
          <w:szCs w:val="24"/>
        </w:rPr>
        <w:t>to wear the elastic all day</w:t>
      </w:r>
      <w:r w:rsidR="00D20281" w:rsidRPr="00927FD5">
        <w:rPr>
          <w:rStyle w:val="NessunoA"/>
          <w:rFonts w:ascii="Book Antiqua" w:hAnsi="Book Antiqua" w:cs="Arial"/>
          <w:color w:val="auto"/>
          <w:sz w:val="24"/>
          <w:szCs w:val="24"/>
        </w:rPr>
        <w:t xml:space="preserve">, except during meals and oral hygiene. </w:t>
      </w:r>
    </w:p>
    <w:p w14:paraId="124D4ECC" w14:textId="4C042634" w:rsidR="00AA12C9" w:rsidRPr="00927FD5" w:rsidRDefault="0079024F" w:rsidP="00355533">
      <w:pPr>
        <w:pStyle w:val="CorpoA"/>
        <w:spacing w:line="360" w:lineRule="auto"/>
        <w:ind w:firstLineChars="100" w:firstLine="240"/>
        <w:jc w:val="both"/>
        <w:rPr>
          <w:rStyle w:val="NessunoA"/>
          <w:rFonts w:ascii="Book Antiqua" w:eastAsia="Arial" w:hAnsi="Book Antiqua" w:cs="Arial"/>
          <w:color w:val="auto"/>
          <w:sz w:val="24"/>
          <w:szCs w:val="24"/>
        </w:rPr>
      </w:pPr>
      <w:r w:rsidRPr="00927FD5">
        <w:rPr>
          <w:rStyle w:val="NessunoA"/>
          <w:rFonts w:ascii="Book Antiqua" w:hAnsi="Book Antiqua" w:cs="Arial"/>
          <w:color w:val="auto"/>
          <w:sz w:val="24"/>
          <w:szCs w:val="24"/>
        </w:rPr>
        <w:lastRenderedPageBreak/>
        <w:t>The p</w:t>
      </w:r>
      <w:r w:rsidR="00D20281" w:rsidRPr="00927FD5">
        <w:rPr>
          <w:rStyle w:val="NessunoA"/>
          <w:rFonts w:ascii="Book Antiqua" w:hAnsi="Book Antiqua" w:cs="Arial"/>
          <w:color w:val="auto"/>
          <w:sz w:val="24"/>
          <w:szCs w:val="24"/>
        </w:rPr>
        <w:t>atient was recall</w:t>
      </w:r>
      <w:r w:rsidRPr="00927FD5">
        <w:rPr>
          <w:rStyle w:val="NessunoA"/>
          <w:rFonts w:ascii="Book Antiqua" w:hAnsi="Book Antiqua" w:cs="Arial"/>
          <w:color w:val="auto"/>
          <w:sz w:val="24"/>
          <w:szCs w:val="24"/>
        </w:rPr>
        <w:t>ed monthly in order to check too</w:t>
      </w:r>
      <w:r w:rsidR="00D20281" w:rsidRPr="00927FD5">
        <w:rPr>
          <w:rStyle w:val="NessunoA"/>
          <w:rFonts w:ascii="Book Antiqua" w:hAnsi="Book Antiqua" w:cs="Arial"/>
          <w:color w:val="auto"/>
          <w:sz w:val="24"/>
          <w:szCs w:val="24"/>
        </w:rPr>
        <w:t>th movements</w:t>
      </w:r>
      <w:r w:rsidRPr="00927FD5">
        <w:rPr>
          <w:rStyle w:val="NessunoA"/>
          <w:rFonts w:ascii="Book Antiqua" w:hAnsi="Book Antiqua" w:cs="Arial"/>
          <w:color w:val="auto"/>
          <w:sz w:val="24"/>
          <w:szCs w:val="24"/>
        </w:rPr>
        <w:t>,</w:t>
      </w:r>
      <w:r w:rsidR="00D20281" w:rsidRPr="00927FD5">
        <w:rPr>
          <w:rStyle w:val="NessunoA"/>
          <w:rFonts w:ascii="Book Antiqua" w:hAnsi="Book Antiqua" w:cs="Arial"/>
          <w:color w:val="auto"/>
          <w:sz w:val="24"/>
          <w:szCs w:val="24"/>
        </w:rPr>
        <w:t xml:space="preserve"> but after a few months he experienced discomfort in the gum at the level of the second lower molar, where the rubber band was applied. </w:t>
      </w:r>
      <w:r w:rsidRPr="00927FD5">
        <w:rPr>
          <w:rStyle w:val="NessunoA"/>
          <w:rFonts w:ascii="Book Antiqua" w:hAnsi="Book Antiqua" w:cs="Arial"/>
          <w:color w:val="auto"/>
          <w:sz w:val="24"/>
          <w:szCs w:val="24"/>
        </w:rPr>
        <w:t>During a</w:t>
      </w:r>
      <w:r w:rsidR="00D20281" w:rsidRPr="00927FD5">
        <w:rPr>
          <w:rStyle w:val="NessunoA"/>
          <w:rFonts w:ascii="Book Antiqua" w:hAnsi="Book Antiqua" w:cs="Arial"/>
          <w:color w:val="auto"/>
          <w:sz w:val="24"/>
          <w:szCs w:val="24"/>
        </w:rPr>
        <w:t xml:space="preserve"> clinical examination</w:t>
      </w:r>
      <w:r w:rsidRPr="00927FD5">
        <w:rPr>
          <w:rStyle w:val="NessunoA"/>
          <w:rFonts w:ascii="Book Antiqua" w:hAnsi="Book Antiqua" w:cs="Arial"/>
          <w:color w:val="auto"/>
          <w:sz w:val="24"/>
          <w:szCs w:val="24"/>
        </w:rPr>
        <w:t>,</w:t>
      </w:r>
      <w:r w:rsidR="00D20281" w:rsidRPr="00927FD5">
        <w:rPr>
          <w:rStyle w:val="NessunoA"/>
          <w:rFonts w:ascii="Book Antiqua" w:hAnsi="Book Antiqua" w:cs="Arial"/>
          <w:color w:val="auto"/>
          <w:sz w:val="24"/>
          <w:szCs w:val="24"/>
        </w:rPr>
        <w:t xml:space="preserve"> slight mobility of the lower molar</w:t>
      </w:r>
      <w:r w:rsidR="00CA6CB8" w:rsidRPr="00927FD5">
        <w:rPr>
          <w:rStyle w:val="NessunoA"/>
          <w:rFonts w:ascii="Book Antiqua" w:hAnsi="Book Antiqua" w:cs="Arial"/>
          <w:color w:val="auto"/>
          <w:sz w:val="24"/>
          <w:szCs w:val="24"/>
        </w:rPr>
        <w:t xml:space="preserve"> was observed</w:t>
      </w:r>
      <w:r w:rsidR="00D20281" w:rsidRPr="00927FD5">
        <w:rPr>
          <w:rStyle w:val="NessunoA"/>
          <w:rFonts w:ascii="Book Antiqua" w:hAnsi="Book Antiqua" w:cs="Arial"/>
          <w:color w:val="auto"/>
          <w:sz w:val="24"/>
          <w:szCs w:val="24"/>
        </w:rPr>
        <w:t>, which was attr</w:t>
      </w:r>
      <w:r w:rsidR="00CA6CB8" w:rsidRPr="00927FD5">
        <w:rPr>
          <w:rStyle w:val="NessunoA"/>
          <w:rFonts w:ascii="Book Antiqua" w:hAnsi="Book Antiqua" w:cs="Arial"/>
          <w:color w:val="auto"/>
          <w:sz w:val="24"/>
          <w:szCs w:val="24"/>
        </w:rPr>
        <w:t>ibuted to the orthodontic force</w:t>
      </w:r>
      <w:r w:rsidR="00D20281" w:rsidRPr="00927FD5">
        <w:rPr>
          <w:rStyle w:val="NessunoA"/>
          <w:rFonts w:ascii="Book Antiqua" w:hAnsi="Book Antiqua" w:cs="Arial"/>
          <w:color w:val="auto"/>
          <w:sz w:val="24"/>
          <w:szCs w:val="24"/>
        </w:rPr>
        <w:t xml:space="preserve"> applica</w:t>
      </w:r>
      <w:r w:rsidR="00CA6CB8" w:rsidRPr="00927FD5">
        <w:rPr>
          <w:rStyle w:val="NessunoA"/>
          <w:rFonts w:ascii="Book Antiqua" w:hAnsi="Book Antiqua" w:cs="Arial"/>
          <w:color w:val="auto"/>
          <w:sz w:val="24"/>
          <w:szCs w:val="24"/>
        </w:rPr>
        <w:t xml:space="preserve">tion, even if in presence of </w:t>
      </w:r>
      <w:r w:rsidR="00D20281" w:rsidRPr="00927FD5">
        <w:rPr>
          <w:rStyle w:val="NessunoA"/>
          <w:rFonts w:ascii="Book Antiqua" w:hAnsi="Book Antiqua" w:cs="Arial"/>
          <w:color w:val="auto"/>
          <w:sz w:val="24"/>
          <w:szCs w:val="24"/>
        </w:rPr>
        <w:t xml:space="preserve">augmented periodontal probing (7 mm). </w:t>
      </w:r>
      <w:r w:rsidR="00CA6CB8" w:rsidRPr="00927FD5">
        <w:rPr>
          <w:rStyle w:val="NessunoA"/>
          <w:rFonts w:ascii="Book Antiqua" w:hAnsi="Book Antiqua" w:cs="Arial"/>
          <w:color w:val="auto"/>
          <w:sz w:val="24"/>
          <w:szCs w:val="24"/>
        </w:rPr>
        <w:t>A</w:t>
      </w:r>
      <w:r w:rsidR="00D20281" w:rsidRPr="00927FD5">
        <w:rPr>
          <w:rStyle w:val="NessunoA"/>
          <w:rFonts w:ascii="Book Antiqua" w:hAnsi="Book Antiqua" w:cs="Arial"/>
          <w:color w:val="auto"/>
          <w:sz w:val="24"/>
          <w:szCs w:val="24"/>
        </w:rPr>
        <w:t xml:space="preserve"> periapical radiograph revealed the presence of a small periodontal angular defect mesial to the molar, in absence of foreign bodies or tartar (Figure 2). The elastic use was </w:t>
      </w:r>
      <w:r w:rsidR="00CA6CB8" w:rsidRPr="00927FD5">
        <w:rPr>
          <w:rStyle w:val="NessunoA"/>
          <w:rFonts w:ascii="Book Antiqua" w:hAnsi="Book Antiqua" w:cs="Arial"/>
          <w:color w:val="auto"/>
          <w:sz w:val="24"/>
          <w:szCs w:val="24"/>
        </w:rPr>
        <w:t xml:space="preserve">immediately </w:t>
      </w:r>
      <w:r w:rsidR="00D20281" w:rsidRPr="00927FD5">
        <w:rPr>
          <w:rStyle w:val="NessunoA"/>
          <w:rFonts w:ascii="Book Antiqua" w:hAnsi="Book Antiqua" w:cs="Arial"/>
          <w:color w:val="auto"/>
          <w:sz w:val="24"/>
          <w:szCs w:val="24"/>
        </w:rPr>
        <w:t>suspended and the lingual button removed, in order to avoid any interference with oral hygiene maintenance. After c</w:t>
      </w:r>
      <w:r w:rsidR="00CA6CB8" w:rsidRPr="00927FD5">
        <w:rPr>
          <w:rStyle w:val="NessunoA"/>
          <w:rFonts w:ascii="Book Antiqua" w:hAnsi="Book Antiqua" w:cs="Arial"/>
          <w:color w:val="auto"/>
          <w:sz w:val="24"/>
          <w:szCs w:val="24"/>
        </w:rPr>
        <w:t>onsultation with a periodont</w:t>
      </w:r>
      <w:r w:rsidR="00D20281" w:rsidRPr="00927FD5">
        <w:rPr>
          <w:rStyle w:val="NessunoA"/>
          <w:rFonts w:ascii="Book Antiqua" w:hAnsi="Book Antiqua" w:cs="Arial"/>
          <w:color w:val="auto"/>
          <w:sz w:val="24"/>
          <w:szCs w:val="24"/>
        </w:rPr>
        <w:t>ist</w:t>
      </w:r>
      <w:r w:rsidR="00CA6CB8" w:rsidRPr="00927FD5">
        <w:rPr>
          <w:rStyle w:val="NessunoA"/>
          <w:rFonts w:ascii="Book Antiqua" w:hAnsi="Book Antiqua" w:cs="Arial"/>
          <w:color w:val="auto"/>
          <w:sz w:val="24"/>
          <w:szCs w:val="24"/>
        </w:rPr>
        <w:t>,</w:t>
      </w:r>
      <w:r w:rsidR="00D20281" w:rsidRPr="00927FD5">
        <w:rPr>
          <w:rStyle w:val="NessunoA"/>
          <w:rFonts w:ascii="Book Antiqua" w:hAnsi="Book Antiqua" w:cs="Arial"/>
          <w:color w:val="auto"/>
          <w:sz w:val="24"/>
          <w:szCs w:val="24"/>
        </w:rPr>
        <w:t xml:space="preserve"> subgingival root planning under </w:t>
      </w:r>
      <w:proofErr w:type="spellStart"/>
      <w:r w:rsidR="00D20281" w:rsidRPr="00927FD5">
        <w:rPr>
          <w:rStyle w:val="NessunoA"/>
          <w:rFonts w:ascii="Book Antiqua" w:hAnsi="Book Antiqua" w:cs="Arial"/>
          <w:color w:val="auto"/>
          <w:sz w:val="24"/>
          <w:szCs w:val="24"/>
        </w:rPr>
        <w:t>anaesthesia</w:t>
      </w:r>
      <w:proofErr w:type="spellEnd"/>
      <w:r w:rsidR="00D20281" w:rsidRPr="00927FD5">
        <w:rPr>
          <w:rStyle w:val="NessunoA"/>
          <w:rFonts w:ascii="Book Antiqua" w:hAnsi="Book Antiqua" w:cs="Arial"/>
          <w:color w:val="auto"/>
          <w:sz w:val="24"/>
          <w:szCs w:val="24"/>
        </w:rPr>
        <w:t>, followed by chlor</w:t>
      </w:r>
      <w:r w:rsidR="00CA6CB8" w:rsidRPr="00927FD5">
        <w:rPr>
          <w:rStyle w:val="NessunoA"/>
          <w:rFonts w:ascii="Book Antiqua" w:hAnsi="Book Antiqua" w:cs="Arial"/>
          <w:color w:val="auto"/>
          <w:sz w:val="24"/>
          <w:szCs w:val="24"/>
        </w:rPr>
        <w:t>h</w:t>
      </w:r>
      <w:r w:rsidR="00D20281" w:rsidRPr="00927FD5">
        <w:rPr>
          <w:rStyle w:val="NessunoA"/>
          <w:rFonts w:ascii="Book Antiqua" w:hAnsi="Book Antiqua" w:cs="Arial"/>
          <w:color w:val="auto"/>
          <w:sz w:val="24"/>
          <w:szCs w:val="24"/>
        </w:rPr>
        <w:t xml:space="preserve">exidine gel insertion and </w:t>
      </w:r>
      <w:r w:rsidR="00CA6CB8" w:rsidRPr="00927FD5">
        <w:rPr>
          <w:rStyle w:val="NessunoA"/>
          <w:rFonts w:ascii="Book Antiqua" w:hAnsi="Book Antiqua" w:cs="Arial"/>
          <w:color w:val="auto"/>
          <w:sz w:val="24"/>
          <w:szCs w:val="24"/>
        </w:rPr>
        <w:t xml:space="preserve">a </w:t>
      </w:r>
      <w:r w:rsidR="00D20281" w:rsidRPr="00927FD5">
        <w:rPr>
          <w:rStyle w:val="NessunoA"/>
          <w:rFonts w:ascii="Book Antiqua" w:hAnsi="Book Antiqua" w:cs="Arial"/>
          <w:color w:val="auto"/>
          <w:sz w:val="24"/>
          <w:szCs w:val="24"/>
        </w:rPr>
        <w:t xml:space="preserve">systemic antibiotic therapy, was performed. The patient was than recalled one week later, </w:t>
      </w:r>
      <w:r w:rsidR="00CA6CB8" w:rsidRPr="00927FD5">
        <w:rPr>
          <w:rStyle w:val="NessunoA"/>
          <w:rFonts w:ascii="Book Antiqua" w:hAnsi="Book Antiqua" w:cs="Arial"/>
          <w:color w:val="auto"/>
          <w:sz w:val="24"/>
          <w:szCs w:val="24"/>
        </w:rPr>
        <w:t>at which point no</w:t>
      </w:r>
      <w:r w:rsidR="00D20281" w:rsidRPr="00927FD5">
        <w:rPr>
          <w:rStyle w:val="NessunoA"/>
          <w:rFonts w:ascii="Book Antiqua" w:hAnsi="Book Antiqua" w:cs="Arial"/>
          <w:color w:val="auto"/>
          <w:sz w:val="24"/>
          <w:szCs w:val="24"/>
        </w:rPr>
        <w:t xml:space="preserve"> improvement was found</w:t>
      </w:r>
      <w:r w:rsidR="00CA6CB8" w:rsidRPr="00927FD5">
        <w:rPr>
          <w:rStyle w:val="NessunoA"/>
          <w:rFonts w:ascii="Book Antiqua" w:hAnsi="Book Antiqua" w:cs="Arial"/>
          <w:color w:val="auto"/>
          <w:sz w:val="24"/>
          <w:szCs w:val="24"/>
        </w:rPr>
        <w:t>,</w:t>
      </w:r>
      <w:r w:rsidR="00D20281" w:rsidRPr="00927FD5">
        <w:rPr>
          <w:rStyle w:val="NessunoA"/>
          <w:rFonts w:ascii="Book Antiqua" w:hAnsi="Book Antiqua" w:cs="Arial"/>
          <w:color w:val="auto"/>
          <w:sz w:val="24"/>
          <w:szCs w:val="24"/>
        </w:rPr>
        <w:t xml:space="preserve"> </w:t>
      </w:r>
      <w:r w:rsidR="00CA6CB8" w:rsidRPr="00927FD5">
        <w:rPr>
          <w:rStyle w:val="NessunoA"/>
          <w:rFonts w:ascii="Book Antiqua" w:hAnsi="Book Antiqua" w:cs="Arial"/>
          <w:color w:val="auto"/>
          <w:sz w:val="24"/>
          <w:szCs w:val="24"/>
        </w:rPr>
        <w:t>but rather</w:t>
      </w:r>
      <w:r w:rsidR="00D20281" w:rsidRPr="00927FD5">
        <w:rPr>
          <w:rStyle w:val="NessunoA"/>
          <w:rFonts w:ascii="Book Antiqua" w:hAnsi="Book Antiqua" w:cs="Arial"/>
          <w:color w:val="auto"/>
          <w:sz w:val="24"/>
          <w:szCs w:val="24"/>
        </w:rPr>
        <w:t xml:space="preserve"> a significant mobility increase was noted. Periodontal probing w</w:t>
      </w:r>
      <w:r w:rsidR="00CA6CB8" w:rsidRPr="00927FD5">
        <w:rPr>
          <w:rStyle w:val="NessunoA"/>
          <w:rFonts w:ascii="Book Antiqua" w:hAnsi="Book Antiqua" w:cs="Arial"/>
          <w:color w:val="auto"/>
          <w:sz w:val="24"/>
          <w:szCs w:val="24"/>
        </w:rPr>
        <w:t>as 12 mm all around the tooth. In a</w:t>
      </w:r>
      <w:r w:rsidR="00D20281" w:rsidRPr="00927FD5">
        <w:rPr>
          <w:rStyle w:val="NessunoA"/>
          <w:rFonts w:ascii="Book Antiqua" w:hAnsi="Book Antiqua" w:cs="Arial"/>
          <w:color w:val="auto"/>
          <w:sz w:val="24"/>
          <w:szCs w:val="24"/>
        </w:rPr>
        <w:t xml:space="preserve"> periapical radiograph</w:t>
      </w:r>
      <w:r w:rsidR="00CA6CB8" w:rsidRPr="00927FD5">
        <w:rPr>
          <w:rStyle w:val="NessunoA"/>
          <w:rFonts w:ascii="Book Antiqua" w:hAnsi="Book Antiqua" w:cs="Arial"/>
          <w:color w:val="auto"/>
          <w:sz w:val="24"/>
          <w:szCs w:val="24"/>
        </w:rPr>
        <w:t>,</w:t>
      </w:r>
      <w:r w:rsidR="00D20281" w:rsidRPr="00927FD5">
        <w:rPr>
          <w:rStyle w:val="NessunoA"/>
          <w:rFonts w:ascii="Book Antiqua" w:hAnsi="Book Antiqua" w:cs="Arial"/>
          <w:color w:val="auto"/>
          <w:sz w:val="24"/>
          <w:szCs w:val="24"/>
        </w:rPr>
        <w:t xml:space="preserve"> was obtained and worsening of the mesial angular defect</w:t>
      </w:r>
      <w:r w:rsidR="00CA6CB8" w:rsidRPr="00927FD5">
        <w:rPr>
          <w:rStyle w:val="NessunoA"/>
          <w:rFonts w:ascii="Book Antiqua" w:hAnsi="Book Antiqua" w:cs="Arial"/>
          <w:color w:val="auto"/>
          <w:sz w:val="24"/>
          <w:szCs w:val="24"/>
        </w:rPr>
        <w:t xml:space="preserve"> was observed,</w:t>
      </w:r>
      <w:r w:rsidR="00D20281" w:rsidRPr="00927FD5">
        <w:rPr>
          <w:rStyle w:val="NessunoA"/>
          <w:rFonts w:ascii="Book Antiqua" w:hAnsi="Book Antiqua" w:cs="Arial"/>
          <w:color w:val="auto"/>
          <w:sz w:val="24"/>
          <w:szCs w:val="24"/>
        </w:rPr>
        <w:t xml:space="preserve"> </w:t>
      </w:r>
      <w:r w:rsidR="00CA6CB8" w:rsidRPr="00927FD5">
        <w:rPr>
          <w:rStyle w:val="NessunoA"/>
          <w:rFonts w:ascii="Book Antiqua" w:hAnsi="Book Antiqua" w:cs="Arial"/>
          <w:color w:val="auto"/>
          <w:sz w:val="24"/>
          <w:szCs w:val="24"/>
        </w:rPr>
        <w:t>affect</w:t>
      </w:r>
      <w:r w:rsidR="00D20281" w:rsidRPr="00927FD5">
        <w:rPr>
          <w:rStyle w:val="NessunoA"/>
          <w:rFonts w:ascii="Book Antiqua" w:hAnsi="Book Antiqua" w:cs="Arial"/>
          <w:color w:val="auto"/>
          <w:sz w:val="24"/>
          <w:szCs w:val="24"/>
        </w:rPr>
        <w:t>ing the root length</w:t>
      </w:r>
      <w:r w:rsidR="00CA6CB8" w:rsidRPr="00927FD5">
        <w:rPr>
          <w:rStyle w:val="NessunoA"/>
          <w:rFonts w:ascii="Book Antiqua" w:hAnsi="Book Antiqua" w:cs="Arial"/>
          <w:color w:val="auto"/>
          <w:sz w:val="24"/>
          <w:szCs w:val="24"/>
        </w:rPr>
        <w:t xml:space="preserve"> (Figure 3). The</w:t>
      </w:r>
      <w:r w:rsidR="00D20281" w:rsidRPr="00927FD5">
        <w:rPr>
          <w:rStyle w:val="NessunoA"/>
          <w:rFonts w:ascii="Book Antiqua" w:hAnsi="Book Antiqua" w:cs="Arial"/>
          <w:color w:val="auto"/>
          <w:sz w:val="24"/>
          <w:szCs w:val="24"/>
        </w:rPr>
        <w:t xml:space="preserve"> dentist </w:t>
      </w:r>
      <w:r w:rsidR="00CA6CB8" w:rsidRPr="00927FD5">
        <w:rPr>
          <w:rStyle w:val="NessunoA"/>
          <w:rFonts w:ascii="Book Antiqua" w:hAnsi="Book Antiqua" w:cs="Arial"/>
          <w:color w:val="auto"/>
          <w:sz w:val="24"/>
          <w:szCs w:val="24"/>
        </w:rPr>
        <w:t xml:space="preserve">then </w:t>
      </w:r>
      <w:r w:rsidR="00D20281" w:rsidRPr="00927FD5">
        <w:rPr>
          <w:rStyle w:val="NessunoA"/>
          <w:rFonts w:ascii="Book Antiqua" w:hAnsi="Book Antiqua" w:cs="Arial"/>
          <w:color w:val="auto"/>
          <w:sz w:val="24"/>
          <w:szCs w:val="24"/>
        </w:rPr>
        <w:t>decided to extract the second molar.</w:t>
      </w:r>
    </w:p>
    <w:p w14:paraId="1C3F9A91" w14:textId="3268B3EC" w:rsidR="00AA12C9" w:rsidRPr="00927FD5" w:rsidRDefault="00D20281" w:rsidP="007625F7">
      <w:pPr>
        <w:pStyle w:val="CorpoA"/>
        <w:spacing w:line="360" w:lineRule="auto"/>
        <w:ind w:firstLineChars="100" w:firstLine="240"/>
        <w:jc w:val="both"/>
        <w:rPr>
          <w:rFonts w:ascii="Book Antiqua" w:eastAsia="Arial" w:hAnsi="Book Antiqua" w:cs="Arial"/>
          <w:color w:val="auto"/>
          <w:sz w:val="24"/>
          <w:szCs w:val="24"/>
          <w:lang w:val="en-US"/>
        </w:rPr>
      </w:pPr>
      <w:r w:rsidRPr="00927FD5">
        <w:rPr>
          <w:rStyle w:val="NessunoA"/>
          <w:rFonts w:ascii="Book Antiqua" w:hAnsi="Book Antiqua" w:cs="Arial"/>
          <w:color w:val="auto"/>
          <w:sz w:val="24"/>
          <w:szCs w:val="24"/>
        </w:rPr>
        <w:t>During the extraction procedure</w:t>
      </w:r>
      <w:r w:rsidR="00CA6CB8" w:rsidRPr="00927FD5">
        <w:rPr>
          <w:rStyle w:val="NessunoA"/>
          <w:rFonts w:ascii="Book Antiqua" w:hAnsi="Book Antiqua" w:cs="Arial"/>
          <w:color w:val="auto"/>
          <w:sz w:val="24"/>
          <w:szCs w:val="24"/>
        </w:rPr>
        <w:t>,</w:t>
      </w:r>
      <w:r w:rsidRPr="00927FD5">
        <w:rPr>
          <w:rStyle w:val="NessunoA"/>
          <w:rFonts w:ascii="Book Antiqua" w:hAnsi="Book Antiqua" w:cs="Arial"/>
          <w:color w:val="auto"/>
          <w:sz w:val="24"/>
          <w:szCs w:val="24"/>
        </w:rPr>
        <w:t xml:space="preserve"> the dentist found </w:t>
      </w:r>
      <w:proofErr w:type="gramStart"/>
      <w:r w:rsidRPr="00927FD5">
        <w:rPr>
          <w:rStyle w:val="NessunoA"/>
          <w:rFonts w:ascii="Book Antiqua" w:hAnsi="Book Antiqua" w:cs="Arial"/>
          <w:color w:val="auto"/>
          <w:sz w:val="24"/>
          <w:szCs w:val="24"/>
        </w:rPr>
        <w:t>an intraoral</w:t>
      </w:r>
      <w:proofErr w:type="gramEnd"/>
      <w:r w:rsidRPr="00927FD5">
        <w:rPr>
          <w:rStyle w:val="NessunoA"/>
          <w:rFonts w:ascii="Book Antiqua" w:hAnsi="Book Antiqua" w:cs="Arial"/>
          <w:color w:val="auto"/>
          <w:sz w:val="24"/>
          <w:szCs w:val="24"/>
        </w:rPr>
        <w:t xml:space="preserve"> elastic around the root, in proximity to the apex (Figure 4). It was not possible to visualize this elastic in the radiological exams because this type of elasti</w:t>
      </w:r>
      <w:r w:rsidR="00F727AD" w:rsidRPr="00927FD5">
        <w:rPr>
          <w:rStyle w:val="NessunoA"/>
          <w:rFonts w:ascii="Book Antiqua" w:hAnsi="Book Antiqua" w:cs="Arial"/>
          <w:color w:val="auto"/>
          <w:sz w:val="24"/>
          <w:szCs w:val="24"/>
        </w:rPr>
        <w:t>c</w:t>
      </w:r>
      <w:r w:rsidRPr="00927FD5">
        <w:rPr>
          <w:rStyle w:val="NessunoA"/>
          <w:rFonts w:ascii="Book Antiqua" w:hAnsi="Book Antiqua" w:cs="Arial"/>
          <w:color w:val="auto"/>
          <w:sz w:val="24"/>
          <w:szCs w:val="24"/>
        </w:rPr>
        <w:t xml:space="preserve"> is</w:t>
      </w:r>
      <w:r w:rsidR="00F5788C" w:rsidRPr="00927FD5">
        <w:rPr>
          <w:rStyle w:val="NessunoA"/>
          <w:rFonts w:ascii="Book Antiqua" w:hAnsi="Book Antiqua" w:cs="Arial"/>
          <w:color w:val="auto"/>
          <w:sz w:val="24"/>
          <w:szCs w:val="24"/>
        </w:rPr>
        <w:t>,</w:t>
      </w:r>
      <w:r w:rsidRPr="00927FD5">
        <w:rPr>
          <w:rStyle w:val="NessunoA"/>
          <w:rFonts w:ascii="Book Antiqua" w:hAnsi="Book Antiqua" w:cs="Arial"/>
          <w:color w:val="auto"/>
          <w:sz w:val="24"/>
          <w:szCs w:val="24"/>
        </w:rPr>
        <w:t xml:space="preserve"> </w:t>
      </w:r>
      <w:r w:rsidR="00F5788C" w:rsidRPr="00927FD5">
        <w:rPr>
          <w:rStyle w:val="NessunoA"/>
          <w:rFonts w:ascii="Book Antiqua" w:hAnsi="Book Antiqua" w:cs="Arial"/>
          <w:color w:val="auto"/>
          <w:sz w:val="24"/>
          <w:szCs w:val="24"/>
        </w:rPr>
        <w:t xml:space="preserve">unlike separator elastics, </w:t>
      </w:r>
      <w:r w:rsidRPr="00927FD5">
        <w:rPr>
          <w:rStyle w:val="NessunoA"/>
          <w:rFonts w:ascii="Book Antiqua" w:hAnsi="Book Antiqua" w:cs="Arial"/>
          <w:color w:val="auto"/>
          <w:sz w:val="24"/>
          <w:szCs w:val="24"/>
        </w:rPr>
        <w:t xml:space="preserve">not radiopaque. After treatment failure, considering that the second upper molar was very </w:t>
      </w:r>
      <w:proofErr w:type="spellStart"/>
      <w:r w:rsidRPr="00927FD5">
        <w:rPr>
          <w:rStyle w:val="NessunoA"/>
          <w:rFonts w:ascii="Book Antiqua" w:hAnsi="Book Antiqua" w:cs="Arial"/>
          <w:color w:val="auto"/>
          <w:sz w:val="24"/>
          <w:szCs w:val="24"/>
        </w:rPr>
        <w:t>buccally</w:t>
      </w:r>
      <w:proofErr w:type="spellEnd"/>
      <w:r w:rsidRPr="00927FD5">
        <w:rPr>
          <w:rStyle w:val="NessunoA"/>
          <w:rFonts w:ascii="Book Antiqua" w:hAnsi="Book Antiqua" w:cs="Arial"/>
          <w:color w:val="auto"/>
          <w:sz w:val="24"/>
          <w:szCs w:val="24"/>
        </w:rPr>
        <w:t xml:space="preserve"> inclined and</w:t>
      </w:r>
      <w:r w:rsidR="002B42D3" w:rsidRPr="00927FD5">
        <w:rPr>
          <w:rStyle w:val="NessunoA"/>
          <w:rFonts w:ascii="Book Antiqua" w:hAnsi="Book Antiqua" w:cs="Arial"/>
          <w:color w:val="auto"/>
          <w:sz w:val="24"/>
          <w:szCs w:val="24"/>
        </w:rPr>
        <w:t xml:space="preserve"> that the patient did not want</w:t>
      </w:r>
      <w:r w:rsidRPr="00927FD5">
        <w:rPr>
          <w:rStyle w:val="NessunoA"/>
          <w:rFonts w:ascii="Book Antiqua" w:hAnsi="Book Antiqua" w:cs="Arial"/>
          <w:color w:val="auto"/>
          <w:sz w:val="24"/>
          <w:szCs w:val="24"/>
        </w:rPr>
        <w:t xml:space="preserve"> to undergo a complete orthodontic treatment, the dentist decided to extract </w:t>
      </w:r>
      <w:r w:rsidR="002B42D3" w:rsidRPr="00927FD5">
        <w:rPr>
          <w:rStyle w:val="NessunoA"/>
          <w:rFonts w:ascii="Book Antiqua" w:hAnsi="Book Antiqua" w:cs="Arial"/>
          <w:color w:val="auto"/>
          <w:sz w:val="24"/>
          <w:szCs w:val="24"/>
        </w:rPr>
        <w:t>the molar to avoid occlusal interference</w:t>
      </w:r>
      <w:r w:rsidRPr="00927FD5">
        <w:rPr>
          <w:rStyle w:val="NessunoA"/>
          <w:rFonts w:ascii="Book Antiqua" w:hAnsi="Book Antiqua" w:cs="Arial"/>
          <w:color w:val="auto"/>
          <w:sz w:val="24"/>
          <w:szCs w:val="24"/>
        </w:rPr>
        <w:t xml:space="preserve"> and accumulation of food between 16 and 17, with the risk of upper first molar loss (Figure 5).</w:t>
      </w:r>
    </w:p>
    <w:p w14:paraId="4F1963E6" w14:textId="34E85807" w:rsidR="00AA12C9" w:rsidRPr="00927FD5" w:rsidRDefault="00D20281" w:rsidP="007625F7">
      <w:pPr>
        <w:pStyle w:val="CorpoA"/>
        <w:spacing w:line="360" w:lineRule="auto"/>
        <w:ind w:firstLineChars="100" w:firstLine="240"/>
        <w:jc w:val="both"/>
        <w:rPr>
          <w:rStyle w:val="NessunoA"/>
          <w:rFonts w:ascii="Book Antiqua" w:eastAsia="Arial" w:hAnsi="Book Antiqua" w:cs="Arial"/>
          <w:color w:val="auto"/>
          <w:sz w:val="24"/>
          <w:szCs w:val="24"/>
        </w:rPr>
      </w:pPr>
      <w:r w:rsidRPr="00927FD5">
        <w:rPr>
          <w:rStyle w:val="NessunoA"/>
          <w:rFonts w:ascii="Book Antiqua" w:hAnsi="Book Antiqua" w:cs="Arial"/>
          <w:color w:val="auto"/>
          <w:sz w:val="24"/>
          <w:szCs w:val="24"/>
        </w:rPr>
        <w:t xml:space="preserve">Three years </w:t>
      </w:r>
      <w:r w:rsidR="002B42D3" w:rsidRPr="00927FD5">
        <w:rPr>
          <w:rStyle w:val="NessunoA"/>
          <w:rFonts w:ascii="Book Antiqua" w:hAnsi="Book Antiqua" w:cs="Arial"/>
          <w:color w:val="auto"/>
          <w:sz w:val="24"/>
          <w:szCs w:val="24"/>
        </w:rPr>
        <w:t>later</w:t>
      </w:r>
      <w:r w:rsidRPr="00927FD5">
        <w:rPr>
          <w:rStyle w:val="NessunoA"/>
          <w:rFonts w:ascii="Book Antiqua" w:hAnsi="Book Antiqua" w:cs="Arial"/>
          <w:color w:val="auto"/>
          <w:sz w:val="24"/>
          <w:szCs w:val="24"/>
        </w:rPr>
        <w:t xml:space="preserve">, a good bone level was noticed around the implant and </w:t>
      </w:r>
      <w:r w:rsidR="002B42D3" w:rsidRPr="00927FD5">
        <w:rPr>
          <w:rStyle w:val="NessunoA"/>
          <w:rFonts w:ascii="Book Antiqua" w:hAnsi="Book Antiqua" w:cs="Arial"/>
          <w:color w:val="auto"/>
          <w:sz w:val="24"/>
          <w:szCs w:val="24"/>
        </w:rPr>
        <w:t xml:space="preserve">the </w:t>
      </w:r>
      <w:r w:rsidRPr="00927FD5">
        <w:rPr>
          <w:rStyle w:val="NessunoA"/>
          <w:rFonts w:ascii="Book Antiqua" w:hAnsi="Book Antiqua" w:cs="Arial"/>
          <w:color w:val="auto"/>
          <w:sz w:val="24"/>
          <w:szCs w:val="24"/>
        </w:rPr>
        <w:t xml:space="preserve">teeth adjacent to </w:t>
      </w:r>
      <w:r w:rsidR="002B42D3" w:rsidRPr="00927FD5">
        <w:rPr>
          <w:rStyle w:val="NessunoA"/>
          <w:rFonts w:ascii="Book Antiqua" w:hAnsi="Book Antiqua" w:cs="Arial"/>
          <w:color w:val="auto"/>
          <w:sz w:val="24"/>
          <w:szCs w:val="24"/>
        </w:rPr>
        <w:t xml:space="preserve">the </w:t>
      </w:r>
      <w:r w:rsidRPr="00927FD5">
        <w:rPr>
          <w:rStyle w:val="NessunoA"/>
          <w:rFonts w:ascii="Book Antiqua" w:hAnsi="Book Antiqua" w:cs="Arial"/>
          <w:color w:val="auto"/>
          <w:sz w:val="24"/>
          <w:szCs w:val="24"/>
        </w:rPr>
        <w:t>second molars extraction sites</w:t>
      </w:r>
      <w:r w:rsidR="00B5450D" w:rsidRPr="00927FD5">
        <w:rPr>
          <w:rStyle w:val="NessunoA"/>
          <w:rFonts w:ascii="Book Antiqua" w:hAnsi="Book Antiqua" w:cs="Arial"/>
          <w:color w:val="auto"/>
          <w:sz w:val="24"/>
          <w:szCs w:val="24"/>
        </w:rPr>
        <w:t xml:space="preserve"> (Figure 6)</w:t>
      </w:r>
      <w:r w:rsidRPr="00927FD5">
        <w:rPr>
          <w:rStyle w:val="NessunoA"/>
          <w:rFonts w:ascii="Book Antiqua" w:hAnsi="Book Antiqua" w:cs="Arial"/>
          <w:color w:val="auto"/>
          <w:sz w:val="24"/>
          <w:szCs w:val="24"/>
        </w:rPr>
        <w:t>.</w:t>
      </w:r>
    </w:p>
    <w:p w14:paraId="358BFD7B" w14:textId="77777777" w:rsidR="00B5450D" w:rsidRPr="00927FD5" w:rsidRDefault="00B5450D" w:rsidP="00927FD5">
      <w:pPr>
        <w:pStyle w:val="CorpoA"/>
        <w:spacing w:line="360" w:lineRule="auto"/>
        <w:jc w:val="both"/>
        <w:rPr>
          <w:rStyle w:val="NessunoA"/>
          <w:rFonts w:ascii="Book Antiqua" w:hAnsi="Book Antiqua" w:cs="Arial"/>
          <w:b/>
          <w:bCs/>
          <w:color w:val="auto"/>
          <w:sz w:val="24"/>
          <w:szCs w:val="24"/>
        </w:rPr>
      </w:pPr>
    </w:p>
    <w:p w14:paraId="15C083BA" w14:textId="3988B1B4" w:rsidR="00AA12C9" w:rsidRPr="00927FD5" w:rsidRDefault="00FA1774" w:rsidP="00927FD5">
      <w:pPr>
        <w:pStyle w:val="CorpoA"/>
        <w:spacing w:line="360" w:lineRule="auto"/>
        <w:jc w:val="both"/>
        <w:rPr>
          <w:rStyle w:val="NessunoA"/>
          <w:rFonts w:ascii="Book Antiqua" w:eastAsia="Arial" w:hAnsi="Book Antiqua" w:cs="Arial"/>
          <w:b/>
          <w:bCs/>
          <w:color w:val="auto"/>
          <w:sz w:val="24"/>
          <w:szCs w:val="24"/>
        </w:rPr>
      </w:pPr>
      <w:r w:rsidRPr="00927FD5">
        <w:rPr>
          <w:rStyle w:val="NessunoA"/>
          <w:rFonts w:ascii="Book Antiqua" w:hAnsi="Book Antiqua" w:cs="Arial"/>
          <w:b/>
          <w:bCs/>
          <w:color w:val="auto"/>
          <w:sz w:val="24"/>
          <w:szCs w:val="24"/>
        </w:rPr>
        <w:t>DISCUSSION</w:t>
      </w:r>
    </w:p>
    <w:p w14:paraId="158A2986" w14:textId="382AF9FB" w:rsidR="00AA12C9" w:rsidRPr="00927FD5" w:rsidRDefault="00D20281" w:rsidP="00927FD5">
      <w:pPr>
        <w:pStyle w:val="Didefault"/>
        <w:spacing w:line="360" w:lineRule="auto"/>
        <w:jc w:val="both"/>
        <w:rPr>
          <w:rStyle w:val="NessunoA"/>
          <w:rFonts w:ascii="Book Antiqua" w:eastAsia="Arial" w:hAnsi="Book Antiqua" w:cs="Arial"/>
          <w:color w:val="auto"/>
          <w:sz w:val="24"/>
          <w:szCs w:val="24"/>
        </w:rPr>
      </w:pPr>
      <w:r w:rsidRPr="00927FD5">
        <w:rPr>
          <w:rStyle w:val="NessunoA"/>
          <w:rFonts w:ascii="Book Antiqua" w:hAnsi="Book Antiqua" w:cs="Arial"/>
          <w:color w:val="auto"/>
          <w:sz w:val="24"/>
          <w:szCs w:val="24"/>
        </w:rPr>
        <w:t xml:space="preserve">The popularity of peer-to-peer education, employing </w:t>
      </w:r>
      <w:r w:rsidR="008D5AC5" w:rsidRPr="00927FD5">
        <w:rPr>
          <w:rStyle w:val="NessunoA"/>
          <w:rFonts w:ascii="Book Antiqua" w:hAnsi="Book Antiqua" w:cs="Arial"/>
          <w:color w:val="auto"/>
          <w:sz w:val="24"/>
          <w:szCs w:val="24"/>
        </w:rPr>
        <w:t>powerful diffusion channels such as</w:t>
      </w:r>
      <w:r w:rsidRPr="00927FD5">
        <w:rPr>
          <w:rStyle w:val="NessunoA"/>
          <w:rFonts w:ascii="Book Antiqua" w:hAnsi="Book Antiqua" w:cs="Arial"/>
          <w:color w:val="auto"/>
          <w:sz w:val="24"/>
          <w:szCs w:val="24"/>
        </w:rPr>
        <w:t xml:space="preserve"> YouTube, </w:t>
      </w:r>
      <w:r w:rsidR="008D5AC5" w:rsidRPr="00927FD5">
        <w:rPr>
          <w:rStyle w:val="NessunoA"/>
          <w:rFonts w:ascii="Book Antiqua" w:hAnsi="Book Antiqua" w:cs="Arial"/>
          <w:color w:val="auto"/>
          <w:sz w:val="24"/>
          <w:szCs w:val="24"/>
        </w:rPr>
        <w:t>makes it possible</w:t>
      </w:r>
      <w:r w:rsidRPr="00927FD5">
        <w:rPr>
          <w:rStyle w:val="NessunoA"/>
          <w:rFonts w:ascii="Book Antiqua" w:hAnsi="Book Antiqua" w:cs="Arial"/>
          <w:color w:val="auto"/>
          <w:sz w:val="24"/>
          <w:szCs w:val="24"/>
        </w:rPr>
        <w:t xml:space="preserve"> for people to find instructions </w:t>
      </w:r>
      <w:r w:rsidR="008D5AC5" w:rsidRPr="00927FD5">
        <w:rPr>
          <w:rStyle w:val="NessunoA"/>
          <w:rFonts w:ascii="Book Antiqua" w:hAnsi="Book Antiqua" w:cs="Arial"/>
          <w:color w:val="auto"/>
          <w:sz w:val="24"/>
          <w:szCs w:val="24"/>
        </w:rPr>
        <w:t>to create</w:t>
      </w:r>
      <w:r w:rsidRPr="00927FD5">
        <w:rPr>
          <w:rStyle w:val="NessunoA"/>
          <w:rFonts w:ascii="Book Antiqua" w:hAnsi="Book Antiqua" w:cs="Arial"/>
          <w:color w:val="auto"/>
          <w:sz w:val="24"/>
          <w:szCs w:val="24"/>
        </w:rPr>
        <w:t xml:space="preserve"> everything from home decorations and recipes to home repairs and design inspiration </w:t>
      </w:r>
      <w:r w:rsidR="008D5AC5" w:rsidRPr="00927FD5">
        <w:rPr>
          <w:rStyle w:val="NessunoA"/>
          <w:rFonts w:ascii="Book Antiqua" w:hAnsi="Book Antiqua" w:cs="Arial"/>
          <w:color w:val="auto"/>
          <w:sz w:val="24"/>
          <w:szCs w:val="24"/>
        </w:rPr>
        <w:t>based on</w:t>
      </w:r>
      <w:r w:rsidRPr="00927FD5">
        <w:rPr>
          <w:rStyle w:val="NessunoA"/>
          <w:rFonts w:ascii="Book Antiqua" w:hAnsi="Book Antiqua" w:cs="Arial"/>
          <w:color w:val="auto"/>
          <w:sz w:val="24"/>
          <w:szCs w:val="24"/>
        </w:rPr>
        <w:t xml:space="preserve"> a DIY approach. The DIY pins and videos most often shared make a complex task seem effortless, like anyone can do it.</w:t>
      </w:r>
    </w:p>
    <w:p w14:paraId="7067C0EF" w14:textId="320E3B43" w:rsidR="00AA12C9" w:rsidRPr="00927FD5" w:rsidRDefault="00D20281" w:rsidP="007625F7">
      <w:pPr>
        <w:pStyle w:val="CorpoA"/>
        <w:spacing w:line="360" w:lineRule="auto"/>
        <w:ind w:firstLineChars="100" w:firstLine="240"/>
        <w:jc w:val="both"/>
        <w:rPr>
          <w:rStyle w:val="NessunoA"/>
          <w:rFonts w:ascii="Book Antiqua" w:eastAsia="Arial" w:hAnsi="Book Antiqua" w:cs="Arial"/>
          <w:color w:val="auto"/>
          <w:sz w:val="24"/>
          <w:szCs w:val="24"/>
        </w:rPr>
      </w:pPr>
      <w:r w:rsidRPr="00927FD5">
        <w:rPr>
          <w:rStyle w:val="NessunoA"/>
          <w:rFonts w:ascii="Book Antiqua" w:hAnsi="Book Antiqua" w:cs="Arial"/>
          <w:color w:val="auto"/>
          <w:sz w:val="24"/>
          <w:szCs w:val="24"/>
        </w:rPr>
        <w:t xml:space="preserve">The practice of closing </w:t>
      </w:r>
      <w:r w:rsidR="008D5AC5" w:rsidRPr="00927FD5">
        <w:rPr>
          <w:rStyle w:val="NessunoA"/>
          <w:rFonts w:ascii="Book Antiqua" w:hAnsi="Book Antiqua" w:cs="Arial"/>
          <w:color w:val="auto"/>
          <w:sz w:val="24"/>
          <w:szCs w:val="24"/>
        </w:rPr>
        <w:t xml:space="preserve">an </w:t>
      </w:r>
      <w:proofErr w:type="spellStart"/>
      <w:r w:rsidR="008D5AC5" w:rsidRPr="00927FD5">
        <w:rPr>
          <w:rStyle w:val="NessunoA"/>
          <w:rFonts w:ascii="Book Antiqua" w:hAnsi="Book Antiqua" w:cs="Arial"/>
          <w:color w:val="auto"/>
          <w:sz w:val="24"/>
          <w:szCs w:val="24"/>
        </w:rPr>
        <w:t>interincisal</w:t>
      </w:r>
      <w:proofErr w:type="spellEnd"/>
      <w:r w:rsidR="008D5AC5" w:rsidRPr="00927FD5">
        <w:rPr>
          <w:rStyle w:val="NessunoA"/>
          <w:rFonts w:ascii="Book Antiqua" w:hAnsi="Book Antiqua" w:cs="Arial"/>
          <w:color w:val="auto"/>
          <w:sz w:val="24"/>
          <w:szCs w:val="24"/>
        </w:rPr>
        <w:t xml:space="preserve"> diastema as shown</w:t>
      </w:r>
      <w:r w:rsidRPr="00927FD5">
        <w:rPr>
          <w:rStyle w:val="NessunoA"/>
          <w:rFonts w:ascii="Book Antiqua" w:hAnsi="Book Antiqua" w:cs="Arial"/>
          <w:color w:val="auto"/>
          <w:sz w:val="24"/>
          <w:szCs w:val="24"/>
        </w:rPr>
        <w:t xml:space="preserve"> in several YouTube tutorials is gaining more and more interest</w:t>
      </w:r>
      <w:r w:rsidR="008D5AC5" w:rsidRPr="00927FD5">
        <w:rPr>
          <w:rStyle w:val="NessunoA"/>
          <w:rFonts w:ascii="Book Antiqua" w:hAnsi="Book Antiqua" w:cs="Arial"/>
          <w:color w:val="auto"/>
          <w:sz w:val="24"/>
          <w:szCs w:val="24"/>
        </w:rPr>
        <w:t>, with emulation between adolescents now</w:t>
      </w:r>
      <w:r w:rsidRPr="00927FD5">
        <w:rPr>
          <w:rStyle w:val="NessunoA"/>
          <w:rFonts w:ascii="Book Antiqua" w:hAnsi="Book Antiqua" w:cs="Arial"/>
          <w:color w:val="auto"/>
          <w:sz w:val="24"/>
          <w:szCs w:val="24"/>
        </w:rPr>
        <w:t xml:space="preserve"> causing several </w:t>
      </w:r>
      <w:r w:rsidRPr="00927FD5">
        <w:rPr>
          <w:rStyle w:val="NessunoA"/>
          <w:rFonts w:ascii="Book Antiqua" w:hAnsi="Book Antiqua" w:cs="Arial"/>
          <w:color w:val="auto"/>
          <w:sz w:val="24"/>
          <w:szCs w:val="24"/>
        </w:rPr>
        <w:lastRenderedPageBreak/>
        <w:t xml:space="preserve">dental associations to issue severe warnings about this dangerously growing trend that sees young people using cheap elastics to straighten their teeth, a procedure </w:t>
      </w:r>
      <w:r w:rsidR="008D5AC5" w:rsidRPr="00927FD5">
        <w:rPr>
          <w:rStyle w:val="NessunoA"/>
          <w:rFonts w:ascii="Book Antiqua" w:hAnsi="Book Antiqua" w:cs="Arial"/>
          <w:color w:val="auto"/>
          <w:sz w:val="24"/>
          <w:szCs w:val="24"/>
        </w:rPr>
        <w:t>that</w:t>
      </w:r>
      <w:r w:rsidRPr="00927FD5">
        <w:rPr>
          <w:rStyle w:val="NessunoA"/>
          <w:rFonts w:ascii="Book Antiqua" w:hAnsi="Book Antiqua" w:cs="Arial"/>
          <w:color w:val="auto"/>
          <w:sz w:val="24"/>
          <w:szCs w:val="24"/>
        </w:rPr>
        <w:t xml:space="preserve"> could cause permanent damage to their gums and even result in </w:t>
      </w:r>
      <w:r w:rsidR="008D5AC5" w:rsidRPr="00927FD5">
        <w:rPr>
          <w:rStyle w:val="NessunoA"/>
          <w:rFonts w:ascii="Book Antiqua" w:hAnsi="Book Antiqua" w:cs="Arial"/>
          <w:color w:val="auto"/>
          <w:sz w:val="24"/>
          <w:szCs w:val="24"/>
        </w:rPr>
        <w:t>too</w:t>
      </w:r>
      <w:r w:rsidRPr="00927FD5">
        <w:rPr>
          <w:rStyle w:val="NessunoA"/>
          <w:rFonts w:ascii="Book Antiqua" w:hAnsi="Book Antiqua" w:cs="Arial"/>
          <w:color w:val="auto"/>
          <w:sz w:val="24"/>
          <w:szCs w:val="24"/>
        </w:rPr>
        <w:t>th lo</w:t>
      </w:r>
      <w:r w:rsidR="0014545F" w:rsidRPr="00927FD5">
        <w:rPr>
          <w:rStyle w:val="NessunoA"/>
          <w:rFonts w:ascii="Book Antiqua" w:hAnsi="Book Antiqua" w:cs="Arial"/>
          <w:color w:val="auto"/>
          <w:sz w:val="24"/>
          <w:szCs w:val="24"/>
        </w:rPr>
        <w:t>s</w:t>
      </w:r>
      <w:r w:rsidRPr="00927FD5">
        <w:rPr>
          <w:rStyle w:val="NessunoA"/>
          <w:rFonts w:ascii="Book Antiqua" w:hAnsi="Book Antiqua" w:cs="Arial"/>
          <w:color w:val="auto"/>
          <w:sz w:val="24"/>
          <w:szCs w:val="24"/>
        </w:rPr>
        <w:t>s.  For example</w:t>
      </w:r>
      <w:r w:rsidR="008D5AC5" w:rsidRPr="00927FD5">
        <w:rPr>
          <w:rStyle w:val="NessunoA"/>
          <w:rFonts w:ascii="Book Antiqua" w:hAnsi="Book Antiqua" w:cs="Arial"/>
          <w:color w:val="auto"/>
          <w:sz w:val="24"/>
          <w:szCs w:val="24"/>
        </w:rPr>
        <w:t>,</w:t>
      </w:r>
      <w:r w:rsidRPr="00927FD5">
        <w:rPr>
          <w:rStyle w:val="NessunoA"/>
          <w:rFonts w:ascii="Book Antiqua" w:hAnsi="Book Antiqua" w:cs="Arial"/>
          <w:color w:val="auto"/>
          <w:sz w:val="24"/>
          <w:szCs w:val="24"/>
        </w:rPr>
        <w:t xml:space="preserve"> the American Association of Orthodontists (AAO) has issued a series of television and radio public service announcements (PSAs) as part of a public health campaign to inform consumers about the risks associated with DIY orthodontics. AAO </w:t>
      </w:r>
      <w:r w:rsidR="008D5AC5" w:rsidRPr="00927FD5">
        <w:rPr>
          <w:rStyle w:val="NessunoA"/>
          <w:rFonts w:ascii="Book Antiqua" w:hAnsi="Book Antiqua" w:cs="Arial"/>
          <w:color w:val="auto"/>
          <w:sz w:val="24"/>
          <w:szCs w:val="24"/>
        </w:rPr>
        <w:t>provides</w:t>
      </w:r>
      <w:r w:rsidRPr="00927FD5">
        <w:rPr>
          <w:rStyle w:val="NessunoA"/>
          <w:rFonts w:ascii="Book Antiqua" w:hAnsi="Book Antiqua" w:cs="Arial"/>
          <w:color w:val="auto"/>
          <w:sz w:val="24"/>
          <w:szCs w:val="24"/>
        </w:rPr>
        <w:t xml:space="preserve"> a simple message to the vie</w:t>
      </w:r>
      <w:r w:rsidR="008D5AC5" w:rsidRPr="00927FD5">
        <w:rPr>
          <w:rStyle w:val="NessunoA"/>
          <w:rFonts w:ascii="Book Antiqua" w:hAnsi="Book Antiqua" w:cs="Arial"/>
          <w:color w:val="auto"/>
          <w:sz w:val="24"/>
          <w:szCs w:val="24"/>
        </w:rPr>
        <w:t>wing and listening audiences: “M</w:t>
      </w:r>
      <w:r w:rsidRPr="00927FD5">
        <w:rPr>
          <w:rStyle w:val="NessunoA"/>
          <w:rFonts w:ascii="Book Antiqua" w:hAnsi="Book Antiqua" w:cs="Arial"/>
          <w:color w:val="auto"/>
          <w:sz w:val="24"/>
          <w:szCs w:val="24"/>
        </w:rPr>
        <w:t>oving teeth is a medical procedure and needs personal supervision by an orthodontist. Orthodontists are specialists who, after graduating from dental school, receive two to three years of additional education in orthodontics at an accredited orthodontic residency program</w:t>
      </w:r>
      <w:r w:rsidR="007625F7" w:rsidRPr="00927FD5">
        <w:rPr>
          <w:rStyle w:val="NessunoA"/>
          <w:rFonts w:ascii="Book Antiqua" w:hAnsi="Book Antiqua" w:cs="Arial"/>
          <w:color w:val="auto"/>
          <w:sz w:val="24"/>
          <w:szCs w:val="24"/>
        </w:rPr>
        <w:t>”</w:t>
      </w:r>
      <w:r w:rsidR="007625F7" w:rsidRPr="00927FD5">
        <w:rPr>
          <w:rStyle w:val="NessunoA"/>
          <w:rFonts w:ascii="Book Antiqua" w:hAnsi="Book Antiqua" w:cs="Arial"/>
          <w:color w:val="auto"/>
          <w:sz w:val="24"/>
          <w:szCs w:val="24"/>
          <w:vertAlign w:val="superscript"/>
        </w:rPr>
        <w:t>[1-8]</w:t>
      </w:r>
      <w:r w:rsidR="008D5AC5" w:rsidRPr="00927FD5">
        <w:rPr>
          <w:rStyle w:val="NessunoA"/>
          <w:rFonts w:ascii="Book Antiqua" w:hAnsi="Book Antiqua" w:cs="Arial"/>
          <w:color w:val="auto"/>
          <w:sz w:val="24"/>
          <w:szCs w:val="24"/>
        </w:rPr>
        <w:t>.</w:t>
      </w:r>
    </w:p>
    <w:p w14:paraId="5761870F" w14:textId="4A342C14" w:rsidR="00AA12C9" w:rsidRPr="00927FD5" w:rsidRDefault="008D5AC5" w:rsidP="007625F7">
      <w:pPr>
        <w:pStyle w:val="Didefault"/>
        <w:spacing w:line="360" w:lineRule="auto"/>
        <w:ind w:firstLineChars="100" w:firstLine="240"/>
        <w:jc w:val="both"/>
        <w:rPr>
          <w:rStyle w:val="NessunoA"/>
          <w:rFonts w:ascii="Book Antiqua" w:eastAsia="Arial" w:hAnsi="Book Antiqua" w:cs="Arial"/>
          <w:color w:val="auto"/>
          <w:sz w:val="24"/>
          <w:szCs w:val="24"/>
        </w:rPr>
      </w:pPr>
      <w:r w:rsidRPr="00927FD5">
        <w:rPr>
          <w:rStyle w:val="NessunoA"/>
          <w:rFonts w:ascii="Book Antiqua" w:hAnsi="Book Antiqua" w:cs="Arial"/>
          <w:color w:val="auto"/>
          <w:sz w:val="24"/>
          <w:szCs w:val="24"/>
        </w:rPr>
        <w:t>Though approximately</w:t>
      </w:r>
      <w:r w:rsidR="00D20281" w:rsidRPr="00927FD5">
        <w:rPr>
          <w:rStyle w:val="NessunoA"/>
          <w:rFonts w:ascii="Book Antiqua" w:hAnsi="Book Antiqua" w:cs="Arial"/>
          <w:color w:val="auto"/>
          <w:sz w:val="24"/>
          <w:szCs w:val="24"/>
        </w:rPr>
        <w:t xml:space="preserve"> 60% of Americans have dental coverage as part of their insurance plan</w:t>
      </w:r>
      <w:r w:rsidRPr="00927FD5">
        <w:rPr>
          <w:rStyle w:val="NessunoA"/>
          <w:rFonts w:ascii="Book Antiqua" w:hAnsi="Book Antiqua" w:cs="Arial"/>
          <w:color w:val="auto"/>
          <w:sz w:val="24"/>
          <w:szCs w:val="24"/>
        </w:rPr>
        <w:t>,</w:t>
      </w:r>
      <w:r w:rsidR="00D20281" w:rsidRPr="00927FD5">
        <w:rPr>
          <w:rStyle w:val="NessunoA"/>
          <w:rFonts w:ascii="Book Antiqua" w:hAnsi="Book Antiqua" w:cs="Arial"/>
          <w:color w:val="auto"/>
          <w:sz w:val="24"/>
          <w:szCs w:val="24"/>
        </w:rPr>
        <w:t xml:space="preserve"> many are not covered for orthodontic procedures</w:t>
      </w:r>
      <w:r w:rsidRPr="00927FD5">
        <w:rPr>
          <w:rStyle w:val="NessunoA"/>
          <w:rFonts w:ascii="Book Antiqua" w:hAnsi="Book Antiqua" w:cs="Arial"/>
          <w:color w:val="auto"/>
          <w:sz w:val="24"/>
          <w:szCs w:val="24"/>
        </w:rPr>
        <w:t>,</w:t>
      </w:r>
      <w:r w:rsidR="00D20281" w:rsidRPr="00927FD5">
        <w:rPr>
          <w:rStyle w:val="NessunoA"/>
          <w:rFonts w:ascii="Book Antiqua" w:hAnsi="Book Antiqua" w:cs="Arial"/>
          <w:color w:val="auto"/>
          <w:sz w:val="24"/>
          <w:szCs w:val="24"/>
        </w:rPr>
        <w:t xml:space="preserve"> and this </w:t>
      </w:r>
      <w:r w:rsidR="005C413A" w:rsidRPr="00927FD5">
        <w:rPr>
          <w:rStyle w:val="NessunoA"/>
          <w:rFonts w:ascii="Book Antiqua" w:hAnsi="Book Antiqua" w:cs="Arial"/>
          <w:color w:val="auto"/>
          <w:sz w:val="24"/>
          <w:szCs w:val="24"/>
        </w:rPr>
        <w:t>lack of coverage is a concern-</w:t>
      </w:r>
      <w:r w:rsidR="00D20281" w:rsidRPr="00927FD5">
        <w:rPr>
          <w:rStyle w:val="NessunoA"/>
          <w:rFonts w:ascii="Book Antiqua" w:hAnsi="Book Antiqua" w:cs="Arial"/>
          <w:color w:val="auto"/>
          <w:sz w:val="24"/>
          <w:szCs w:val="24"/>
        </w:rPr>
        <w:t xml:space="preserve">especially for young people, whose insecurities about </w:t>
      </w:r>
      <w:r w:rsidR="005C413A" w:rsidRPr="00927FD5">
        <w:rPr>
          <w:rStyle w:val="NessunoA"/>
          <w:rFonts w:ascii="Book Antiqua" w:hAnsi="Book Antiqua" w:cs="Arial"/>
          <w:color w:val="auto"/>
          <w:sz w:val="24"/>
          <w:szCs w:val="24"/>
        </w:rPr>
        <w:t xml:space="preserve">the appearance of </w:t>
      </w:r>
      <w:r w:rsidR="00D20281" w:rsidRPr="00927FD5">
        <w:rPr>
          <w:rStyle w:val="NessunoA"/>
          <w:rFonts w:ascii="Book Antiqua" w:hAnsi="Book Antiqua" w:cs="Arial"/>
          <w:color w:val="auto"/>
          <w:sz w:val="24"/>
          <w:szCs w:val="24"/>
        </w:rPr>
        <w:t xml:space="preserve">their smile </w:t>
      </w:r>
      <w:r w:rsidR="005C413A" w:rsidRPr="00927FD5">
        <w:rPr>
          <w:rStyle w:val="NessunoA"/>
          <w:rFonts w:ascii="Book Antiqua" w:hAnsi="Book Antiqua" w:cs="Arial"/>
          <w:color w:val="auto"/>
          <w:sz w:val="24"/>
          <w:szCs w:val="24"/>
        </w:rPr>
        <w:t>cause</w:t>
      </w:r>
      <w:r w:rsidR="00D20281" w:rsidRPr="00927FD5">
        <w:rPr>
          <w:rStyle w:val="NessunoA"/>
          <w:rFonts w:ascii="Book Antiqua" w:hAnsi="Book Antiqua" w:cs="Arial"/>
          <w:color w:val="auto"/>
          <w:sz w:val="24"/>
          <w:szCs w:val="24"/>
        </w:rPr>
        <w:t xml:space="preserve"> some </w:t>
      </w:r>
      <w:r w:rsidR="005C413A" w:rsidRPr="00927FD5">
        <w:rPr>
          <w:rStyle w:val="NessunoA"/>
          <w:rFonts w:ascii="Book Antiqua" w:hAnsi="Book Antiqua" w:cs="Arial"/>
          <w:color w:val="auto"/>
          <w:sz w:val="24"/>
          <w:szCs w:val="24"/>
        </w:rPr>
        <w:t xml:space="preserve">to </w:t>
      </w:r>
      <w:r w:rsidR="00D20281" w:rsidRPr="00927FD5">
        <w:rPr>
          <w:rStyle w:val="NessunoA"/>
          <w:rFonts w:ascii="Book Antiqua" w:hAnsi="Book Antiqua" w:cs="Arial"/>
          <w:color w:val="auto"/>
          <w:sz w:val="24"/>
          <w:szCs w:val="24"/>
        </w:rPr>
        <w:t>resort to a dangerous short cut in order to achieve “perfect” straight teeth. </w:t>
      </w:r>
    </w:p>
    <w:p w14:paraId="53873C90" w14:textId="6141AD48" w:rsidR="00AA12C9" w:rsidRPr="00927FD5" w:rsidRDefault="00D20281" w:rsidP="007625F7">
      <w:pPr>
        <w:pStyle w:val="CorpoA"/>
        <w:spacing w:line="360" w:lineRule="auto"/>
        <w:ind w:firstLineChars="100" w:firstLine="240"/>
        <w:jc w:val="both"/>
        <w:rPr>
          <w:rStyle w:val="NessunoA"/>
          <w:rFonts w:ascii="Book Antiqua" w:eastAsia="Arial" w:hAnsi="Book Antiqua" w:cs="Arial"/>
          <w:color w:val="auto"/>
          <w:sz w:val="24"/>
          <w:szCs w:val="24"/>
        </w:rPr>
      </w:pPr>
      <w:r w:rsidRPr="00927FD5">
        <w:rPr>
          <w:rStyle w:val="NessunoA"/>
          <w:rFonts w:ascii="Book Antiqua" w:hAnsi="Book Antiqua" w:cs="Arial"/>
          <w:color w:val="auto"/>
          <w:sz w:val="24"/>
          <w:szCs w:val="24"/>
        </w:rPr>
        <w:t xml:space="preserve">Unfortunately, </w:t>
      </w:r>
      <w:r w:rsidR="005C413A" w:rsidRPr="00927FD5">
        <w:rPr>
          <w:rStyle w:val="NessunoA"/>
          <w:rFonts w:ascii="Book Antiqua" w:hAnsi="Book Antiqua" w:cs="Arial"/>
          <w:color w:val="auto"/>
          <w:sz w:val="24"/>
          <w:szCs w:val="24"/>
        </w:rPr>
        <w:t xml:space="preserve">DIY orthodontics </w:t>
      </w:r>
      <w:proofErr w:type="gramStart"/>
      <w:r w:rsidR="005C413A" w:rsidRPr="00927FD5">
        <w:rPr>
          <w:rStyle w:val="NessunoA"/>
          <w:rFonts w:ascii="Book Antiqua" w:hAnsi="Book Antiqua" w:cs="Arial"/>
          <w:color w:val="auto"/>
          <w:sz w:val="24"/>
          <w:szCs w:val="24"/>
        </w:rPr>
        <w:t>have</w:t>
      </w:r>
      <w:proofErr w:type="gramEnd"/>
      <w:r w:rsidRPr="00927FD5">
        <w:rPr>
          <w:rStyle w:val="NessunoA"/>
          <w:rFonts w:ascii="Book Antiqua" w:hAnsi="Book Antiqua" w:cs="Arial"/>
          <w:color w:val="auto"/>
          <w:sz w:val="24"/>
          <w:szCs w:val="24"/>
        </w:rPr>
        <w:t xml:space="preserve"> taken on a whole new life</w:t>
      </w:r>
      <w:r w:rsidR="005C413A" w:rsidRPr="00927FD5">
        <w:rPr>
          <w:rStyle w:val="NessunoA"/>
          <w:rFonts w:ascii="Book Antiqua" w:hAnsi="Book Antiqua" w:cs="Arial"/>
          <w:color w:val="auto"/>
          <w:sz w:val="24"/>
          <w:szCs w:val="24"/>
        </w:rPr>
        <w:t>, over the last couple of years</w:t>
      </w:r>
      <w:r w:rsidRPr="00927FD5">
        <w:rPr>
          <w:rStyle w:val="NessunoA"/>
          <w:rFonts w:ascii="Book Antiqua" w:hAnsi="Book Antiqua" w:cs="Arial"/>
          <w:color w:val="auto"/>
          <w:sz w:val="24"/>
          <w:szCs w:val="24"/>
        </w:rPr>
        <w:t xml:space="preserve">. DIY can be a scary trend, especially </w:t>
      </w:r>
      <w:r w:rsidR="005C413A" w:rsidRPr="00927FD5">
        <w:rPr>
          <w:rStyle w:val="NessunoA"/>
          <w:rFonts w:ascii="Book Antiqua" w:hAnsi="Book Antiqua" w:cs="Arial"/>
          <w:color w:val="auto"/>
          <w:sz w:val="24"/>
          <w:szCs w:val="24"/>
        </w:rPr>
        <w:t>in terms of</w:t>
      </w:r>
      <w:r w:rsidRPr="00927FD5">
        <w:rPr>
          <w:rStyle w:val="NessunoA"/>
          <w:rFonts w:ascii="Book Antiqua" w:hAnsi="Book Antiqua" w:cs="Arial"/>
          <w:color w:val="auto"/>
          <w:sz w:val="24"/>
          <w:szCs w:val="24"/>
        </w:rPr>
        <w:t xml:space="preserve"> self-diagnosing or self-treating dental health problems: </w:t>
      </w:r>
      <w:r w:rsidR="005C413A" w:rsidRPr="00927FD5">
        <w:rPr>
          <w:rStyle w:val="NessunoA"/>
          <w:rFonts w:ascii="Book Antiqua" w:hAnsi="Book Antiqua" w:cs="Arial"/>
          <w:color w:val="auto"/>
          <w:sz w:val="24"/>
          <w:szCs w:val="24"/>
        </w:rPr>
        <w:t>after reading some articles on DIY teeth straightening,</w:t>
      </w:r>
      <w:r w:rsidR="005C413A" w:rsidRPr="00927FD5">
        <w:rPr>
          <w:rStyle w:val="Hyperlink0"/>
          <w:rFonts w:ascii="Book Antiqua" w:hAnsi="Book Antiqua"/>
          <w:color w:val="auto"/>
        </w:rPr>
        <w:t xml:space="preserve"> </w:t>
      </w:r>
      <w:r w:rsidRPr="00927FD5">
        <w:rPr>
          <w:rStyle w:val="NessunoA"/>
          <w:rFonts w:ascii="Book Antiqua" w:hAnsi="Book Antiqua" w:cs="Arial"/>
          <w:color w:val="auto"/>
          <w:sz w:val="24"/>
          <w:szCs w:val="24"/>
        </w:rPr>
        <w:t>people</w:t>
      </w:r>
      <w:r w:rsidR="005C413A" w:rsidRPr="00927FD5">
        <w:rPr>
          <w:rStyle w:val="NessunoA"/>
          <w:rFonts w:ascii="Book Antiqua" w:hAnsi="Book Antiqua" w:cs="Arial"/>
          <w:color w:val="auto"/>
          <w:sz w:val="24"/>
          <w:szCs w:val="24"/>
        </w:rPr>
        <w:t xml:space="preserve"> may</w:t>
      </w:r>
      <w:r w:rsidRPr="00927FD5">
        <w:rPr>
          <w:rStyle w:val="NessunoA"/>
          <w:rFonts w:ascii="Book Antiqua" w:hAnsi="Book Antiqua" w:cs="Arial"/>
          <w:color w:val="auto"/>
          <w:sz w:val="24"/>
          <w:szCs w:val="24"/>
        </w:rPr>
        <w:t xml:space="preserve"> believe that they can safely straighten their own teeth without oversight from an orthodontist</w:t>
      </w:r>
      <w:r w:rsidR="005C413A" w:rsidRPr="00927FD5">
        <w:rPr>
          <w:rStyle w:val="NessunoA"/>
          <w:rFonts w:ascii="Book Antiqua" w:hAnsi="Book Antiqua" w:cs="Arial"/>
          <w:color w:val="auto"/>
          <w:sz w:val="24"/>
          <w:szCs w:val="24"/>
        </w:rPr>
        <w:t>, based on the advice from</w:t>
      </w:r>
      <w:r w:rsidRPr="00927FD5">
        <w:rPr>
          <w:rStyle w:val="NessunoA"/>
          <w:rFonts w:ascii="Book Antiqua" w:hAnsi="Book Antiqua" w:cs="Arial"/>
          <w:color w:val="auto"/>
          <w:sz w:val="24"/>
          <w:szCs w:val="24"/>
        </w:rPr>
        <w:t xml:space="preserve"> a young blogger</w:t>
      </w:r>
      <w:r w:rsidR="005C413A" w:rsidRPr="00927FD5">
        <w:rPr>
          <w:rStyle w:val="NessunoA"/>
          <w:rFonts w:ascii="Book Antiqua" w:hAnsi="Book Antiqua" w:cs="Arial"/>
          <w:color w:val="auto"/>
          <w:sz w:val="24"/>
          <w:szCs w:val="24"/>
        </w:rPr>
        <w:t>,</w:t>
      </w:r>
      <w:r w:rsidRPr="00927FD5">
        <w:rPr>
          <w:rStyle w:val="NessunoA"/>
          <w:rFonts w:ascii="Book Antiqua" w:hAnsi="Book Antiqua" w:cs="Arial"/>
          <w:color w:val="auto"/>
          <w:sz w:val="24"/>
          <w:szCs w:val="24"/>
        </w:rPr>
        <w:t xml:space="preserve"> who has tens of thousands of viewers watching</w:t>
      </w:r>
      <w:r w:rsidR="005C413A" w:rsidRPr="00927FD5">
        <w:rPr>
          <w:rStyle w:val="NessunoA"/>
          <w:rFonts w:ascii="Book Antiqua" w:hAnsi="Book Antiqua" w:cs="Arial"/>
          <w:color w:val="auto"/>
          <w:sz w:val="24"/>
          <w:szCs w:val="24"/>
        </w:rPr>
        <w:t xml:space="preserve"> her enthusiastically describe</w:t>
      </w:r>
      <w:r w:rsidRPr="00927FD5">
        <w:rPr>
          <w:rStyle w:val="NessunoA"/>
          <w:rFonts w:ascii="Book Antiqua" w:hAnsi="Book Antiqua" w:cs="Arial"/>
          <w:color w:val="auto"/>
          <w:sz w:val="24"/>
          <w:szCs w:val="24"/>
        </w:rPr>
        <w:t xml:space="preserve"> how to use elastic rubber bands to fix a gap in her teeth. A simple search on YouTube shows many others who </w:t>
      </w:r>
      <w:r w:rsidR="005C413A" w:rsidRPr="00927FD5">
        <w:rPr>
          <w:rStyle w:val="NessunoA"/>
          <w:rFonts w:ascii="Book Antiqua" w:hAnsi="Book Antiqua" w:cs="Arial"/>
          <w:color w:val="auto"/>
          <w:sz w:val="24"/>
          <w:szCs w:val="24"/>
        </w:rPr>
        <w:t>have filmed</w:t>
      </w:r>
      <w:r w:rsidRPr="00927FD5">
        <w:rPr>
          <w:rStyle w:val="NessunoA"/>
          <w:rFonts w:ascii="Book Antiqua" w:hAnsi="Book Antiqua" w:cs="Arial"/>
          <w:color w:val="auto"/>
          <w:sz w:val="24"/>
          <w:szCs w:val="24"/>
        </w:rPr>
        <w:t xml:space="preserve"> their DIY teeth-straightening journey.</w:t>
      </w:r>
    </w:p>
    <w:p w14:paraId="062B52A8" w14:textId="1A6C4090" w:rsidR="00AA12C9" w:rsidRPr="00927FD5" w:rsidRDefault="00D20281" w:rsidP="007625F7">
      <w:pPr>
        <w:pStyle w:val="CorpoA"/>
        <w:spacing w:line="360" w:lineRule="auto"/>
        <w:ind w:firstLineChars="100" w:firstLine="240"/>
        <w:jc w:val="both"/>
        <w:rPr>
          <w:rStyle w:val="NessunoA"/>
          <w:rFonts w:ascii="Book Antiqua" w:eastAsia="Arial" w:hAnsi="Book Antiqua" w:cs="Arial"/>
          <w:color w:val="auto"/>
          <w:sz w:val="24"/>
          <w:szCs w:val="24"/>
        </w:rPr>
      </w:pPr>
      <w:r w:rsidRPr="00927FD5">
        <w:rPr>
          <w:rStyle w:val="NessunoA"/>
          <w:rFonts w:ascii="Book Antiqua" w:hAnsi="Book Antiqua" w:cs="Arial"/>
          <w:color w:val="auto"/>
          <w:sz w:val="24"/>
          <w:szCs w:val="24"/>
        </w:rPr>
        <w:t xml:space="preserve">Even if conducted by a </w:t>
      </w:r>
      <w:r w:rsidR="00D10BA4" w:rsidRPr="00927FD5">
        <w:rPr>
          <w:rStyle w:val="NessunoA"/>
          <w:rFonts w:ascii="Book Antiqua" w:hAnsi="Book Antiqua" w:cs="Arial"/>
          <w:color w:val="auto"/>
          <w:sz w:val="24"/>
          <w:szCs w:val="24"/>
        </w:rPr>
        <w:t xml:space="preserve">general </w:t>
      </w:r>
      <w:r w:rsidRPr="00927FD5">
        <w:rPr>
          <w:rStyle w:val="NessunoA"/>
          <w:rFonts w:ascii="Book Antiqua" w:hAnsi="Book Antiqua" w:cs="Arial"/>
          <w:color w:val="auto"/>
          <w:sz w:val="24"/>
          <w:szCs w:val="24"/>
        </w:rPr>
        <w:t>dentist, a superficial approach to an excessively simplified “orthodontic” treatment could be dangerous if not properly controlled</w:t>
      </w:r>
      <w:r w:rsidR="00D10BA4" w:rsidRPr="00927FD5">
        <w:rPr>
          <w:rStyle w:val="NessunoA"/>
          <w:rFonts w:ascii="Book Antiqua" w:hAnsi="Book Antiqua" w:cs="Arial"/>
          <w:color w:val="auto"/>
          <w:sz w:val="24"/>
          <w:szCs w:val="24"/>
        </w:rPr>
        <w:t>, potentially</w:t>
      </w:r>
      <w:r w:rsidRPr="00927FD5">
        <w:rPr>
          <w:rStyle w:val="NessunoA"/>
          <w:rFonts w:ascii="Book Antiqua" w:hAnsi="Book Antiqua" w:cs="Arial"/>
          <w:color w:val="auto"/>
          <w:sz w:val="24"/>
          <w:szCs w:val="24"/>
        </w:rPr>
        <w:t xml:space="preserve"> lead</w:t>
      </w:r>
      <w:r w:rsidR="00D10BA4" w:rsidRPr="00927FD5">
        <w:rPr>
          <w:rStyle w:val="NessunoA"/>
          <w:rFonts w:ascii="Book Antiqua" w:hAnsi="Book Antiqua" w:cs="Arial"/>
          <w:color w:val="auto"/>
          <w:sz w:val="24"/>
          <w:szCs w:val="24"/>
        </w:rPr>
        <w:t>ing</w:t>
      </w:r>
      <w:r w:rsidRPr="00927FD5">
        <w:rPr>
          <w:rStyle w:val="NessunoA"/>
          <w:rFonts w:ascii="Book Antiqua" w:hAnsi="Book Antiqua" w:cs="Arial"/>
          <w:color w:val="auto"/>
          <w:sz w:val="24"/>
          <w:szCs w:val="24"/>
        </w:rPr>
        <w:t xml:space="preserve"> to more harm than benefit. </w:t>
      </w:r>
    </w:p>
    <w:p w14:paraId="470EB18D" w14:textId="19F19163" w:rsidR="00AA12C9" w:rsidRPr="00927FD5" w:rsidRDefault="00D10BA4" w:rsidP="007625F7">
      <w:pPr>
        <w:pStyle w:val="CorpoA"/>
        <w:spacing w:line="360" w:lineRule="auto"/>
        <w:ind w:firstLineChars="100" w:firstLine="240"/>
        <w:jc w:val="both"/>
        <w:rPr>
          <w:rStyle w:val="NessunoA"/>
          <w:rFonts w:ascii="Book Antiqua" w:eastAsia="Arial" w:hAnsi="Book Antiqua" w:cs="Arial"/>
          <w:color w:val="auto"/>
          <w:sz w:val="24"/>
          <w:szCs w:val="24"/>
        </w:rPr>
      </w:pPr>
      <w:r w:rsidRPr="00927FD5">
        <w:rPr>
          <w:rStyle w:val="NessunoA"/>
          <w:rFonts w:ascii="Book Antiqua" w:hAnsi="Book Antiqua" w:cs="Arial"/>
          <w:color w:val="auto"/>
          <w:sz w:val="24"/>
          <w:szCs w:val="24"/>
        </w:rPr>
        <w:t>In the present case report, t</w:t>
      </w:r>
      <w:r w:rsidR="00D20281" w:rsidRPr="00927FD5">
        <w:rPr>
          <w:rStyle w:val="NessunoA"/>
          <w:rFonts w:ascii="Book Antiqua" w:hAnsi="Book Antiqua" w:cs="Arial"/>
          <w:color w:val="auto"/>
          <w:sz w:val="24"/>
          <w:szCs w:val="24"/>
        </w:rPr>
        <w:t>he absence of a ra</w:t>
      </w:r>
      <w:r w:rsidRPr="00927FD5">
        <w:rPr>
          <w:rStyle w:val="NessunoA"/>
          <w:rFonts w:ascii="Book Antiqua" w:hAnsi="Book Antiqua" w:cs="Arial"/>
          <w:color w:val="auto"/>
          <w:sz w:val="24"/>
          <w:szCs w:val="24"/>
        </w:rPr>
        <w:t>diopaque elastic did not allow</w:t>
      </w:r>
      <w:r w:rsidR="00D20281" w:rsidRPr="00927FD5">
        <w:rPr>
          <w:rStyle w:val="NessunoA"/>
          <w:rFonts w:ascii="Book Antiqua" w:hAnsi="Book Antiqua" w:cs="Arial"/>
          <w:color w:val="auto"/>
          <w:sz w:val="24"/>
          <w:szCs w:val="24"/>
        </w:rPr>
        <w:t xml:space="preserve"> the dentist to detect </w:t>
      </w:r>
      <w:r w:rsidRPr="00927FD5">
        <w:rPr>
          <w:rStyle w:val="NessunoA"/>
          <w:rFonts w:ascii="Book Antiqua" w:hAnsi="Book Antiqua" w:cs="Arial"/>
          <w:color w:val="auto"/>
          <w:sz w:val="24"/>
          <w:szCs w:val="24"/>
        </w:rPr>
        <w:t xml:space="preserve">the elastic that was in </w:t>
      </w:r>
      <w:r w:rsidR="00D20281" w:rsidRPr="00927FD5">
        <w:rPr>
          <w:rStyle w:val="NessunoA"/>
          <w:rFonts w:ascii="Book Antiqua" w:hAnsi="Book Antiqua" w:cs="Arial"/>
          <w:color w:val="auto"/>
          <w:sz w:val="24"/>
          <w:szCs w:val="24"/>
        </w:rPr>
        <w:t xml:space="preserve">the periodontal pocket, </w:t>
      </w:r>
      <w:r w:rsidRPr="00927FD5">
        <w:rPr>
          <w:rStyle w:val="NessunoA"/>
          <w:rFonts w:ascii="Book Antiqua" w:hAnsi="Book Antiqua" w:cs="Arial"/>
          <w:color w:val="auto"/>
          <w:sz w:val="24"/>
          <w:szCs w:val="24"/>
        </w:rPr>
        <w:t>which</w:t>
      </w:r>
      <w:r w:rsidR="00D20281" w:rsidRPr="00927FD5">
        <w:rPr>
          <w:rStyle w:val="NessunoA"/>
          <w:rFonts w:ascii="Book Antiqua" w:hAnsi="Book Antiqua" w:cs="Arial"/>
          <w:color w:val="auto"/>
          <w:sz w:val="24"/>
          <w:szCs w:val="24"/>
        </w:rPr>
        <w:t xml:space="preserve"> was not even clinically identified during </w:t>
      </w:r>
      <w:r w:rsidRPr="00927FD5">
        <w:rPr>
          <w:rStyle w:val="NessunoA"/>
          <w:rFonts w:ascii="Book Antiqua" w:hAnsi="Book Antiqua" w:cs="Arial"/>
          <w:color w:val="auto"/>
          <w:sz w:val="24"/>
          <w:szCs w:val="24"/>
        </w:rPr>
        <w:t xml:space="preserve">initial </w:t>
      </w:r>
      <w:r w:rsidR="00D20281" w:rsidRPr="00927FD5">
        <w:rPr>
          <w:rStyle w:val="NessunoA"/>
          <w:rFonts w:ascii="Book Antiqua" w:hAnsi="Book Antiqua" w:cs="Arial"/>
          <w:color w:val="auto"/>
          <w:sz w:val="24"/>
          <w:szCs w:val="24"/>
        </w:rPr>
        <w:t xml:space="preserve">periodontal probing. </w:t>
      </w:r>
      <w:r w:rsidR="00933B8D" w:rsidRPr="00927FD5">
        <w:rPr>
          <w:rStyle w:val="NessunoA"/>
          <w:rFonts w:ascii="Book Antiqua" w:hAnsi="Book Antiqua" w:cs="Arial"/>
          <w:color w:val="auto"/>
          <w:sz w:val="24"/>
          <w:szCs w:val="24"/>
        </w:rPr>
        <w:t xml:space="preserve">Effectively, the early identification of it would avoid tooth loss: </w:t>
      </w:r>
      <w:r w:rsidR="00355533" w:rsidRPr="00927FD5">
        <w:rPr>
          <w:rStyle w:val="NessunoA"/>
          <w:rFonts w:ascii="Book Antiqua" w:hAnsi="Book Antiqua" w:cs="Arial"/>
          <w:color w:val="auto"/>
          <w:sz w:val="24"/>
          <w:szCs w:val="24"/>
        </w:rPr>
        <w:t>T</w:t>
      </w:r>
      <w:r w:rsidR="00933B8D" w:rsidRPr="00927FD5">
        <w:rPr>
          <w:rStyle w:val="NessunoA"/>
          <w:rFonts w:ascii="Book Antiqua" w:hAnsi="Book Antiqua" w:cs="Arial"/>
          <w:color w:val="auto"/>
          <w:sz w:val="24"/>
          <w:szCs w:val="24"/>
        </w:rPr>
        <w:t xml:space="preserve">he absence of a correct </w:t>
      </w:r>
      <w:r w:rsidR="00933B8D" w:rsidRPr="00927FD5">
        <w:rPr>
          <w:rFonts w:ascii="Book Antiqua" w:hAnsi="Book Antiqua" w:cs="Arial"/>
          <w:color w:val="auto"/>
          <w:sz w:val="24"/>
          <w:szCs w:val="24"/>
          <w:lang w:val="en-GB"/>
        </w:rPr>
        <w:t>differential diagnosis between sev</w:t>
      </w:r>
      <w:r w:rsidR="0014545F" w:rsidRPr="00927FD5">
        <w:rPr>
          <w:rFonts w:ascii="Book Antiqua" w:hAnsi="Book Antiqua" w:cs="Arial"/>
          <w:color w:val="auto"/>
          <w:sz w:val="24"/>
          <w:szCs w:val="24"/>
          <w:lang w:val="en-GB"/>
        </w:rPr>
        <w:t>ere and ag</w:t>
      </w:r>
      <w:r w:rsidR="00933B8D" w:rsidRPr="00927FD5">
        <w:rPr>
          <w:rFonts w:ascii="Book Antiqua" w:hAnsi="Book Antiqua" w:cs="Arial"/>
          <w:color w:val="auto"/>
          <w:sz w:val="24"/>
          <w:szCs w:val="24"/>
          <w:lang w:val="en-GB"/>
        </w:rPr>
        <w:t xml:space="preserve">gressive </w:t>
      </w:r>
      <w:r w:rsidR="0014545F" w:rsidRPr="00927FD5">
        <w:rPr>
          <w:rFonts w:ascii="Book Antiqua" w:hAnsi="Book Antiqua" w:cs="Arial"/>
          <w:color w:val="auto"/>
          <w:sz w:val="24"/>
          <w:szCs w:val="24"/>
          <w:lang w:val="en-GB"/>
        </w:rPr>
        <w:t xml:space="preserve">periodontitis </w:t>
      </w:r>
      <w:r w:rsidR="00933B8D" w:rsidRPr="00927FD5">
        <w:rPr>
          <w:rFonts w:ascii="Book Antiqua" w:hAnsi="Book Antiqua" w:cs="Arial"/>
          <w:color w:val="auto"/>
          <w:sz w:val="24"/>
          <w:szCs w:val="24"/>
          <w:lang w:val="en-GB"/>
        </w:rPr>
        <w:t>and the presence of the elastic in the pocket, together with the lack of orthodontic experience and competence, is the real cause of the tooth loss.</w:t>
      </w:r>
      <w:r w:rsidR="00933B8D" w:rsidRPr="00927FD5">
        <w:rPr>
          <w:rStyle w:val="NessunoA"/>
          <w:rFonts w:ascii="Book Antiqua" w:hAnsi="Book Antiqua" w:cs="Arial"/>
          <w:color w:val="auto"/>
          <w:sz w:val="24"/>
          <w:szCs w:val="24"/>
        </w:rPr>
        <w:t xml:space="preserve"> </w:t>
      </w:r>
    </w:p>
    <w:p w14:paraId="19BE42BF" w14:textId="7A577318" w:rsidR="00AA12C9" w:rsidRPr="00927FD5" w:rsidRDefault="00D10BA4" w:rsidP="007625F7">
      <w:pPr>
        <w:pStyle w:val="CorpoA"/>
        <w:spacing w:line="360" w:lineRule="auto"/>
        <w:ind w:firstLineChars="100" w:firstLine="240"/>
        <w:jc w:val="both"/>
        <w:rPr>
          <w:rStyle w:val="NessunoA"/>
          <w:rFonts w:ascii="Book Antiqua" w:eastAsia="Arial" w:hAnsi="Book Antiqua" w:cs="Arial"/>
          <w:color w:val="auto"/>
          <w:sz w:val="24"/>
          <w:szCs w:val="24"/>
        </w:rPr>
      </w:pPr>
      <w:r w:rsidRPr="00927FD5">
        <w:rPr>
          <w:rStyle w:val="NessunoA"/>
          <w:rFonts w:ascii="Book Antiqua" w:hAnsi="Book Antiqua" w:cs="Arial"/>
          <w:color w:val="auto"/>
          <w:sz w:val="24"/>
          <w:szCs w:val="24"/>
        </w:rPr>
        <w:lastRenderedPageBreak/>
        <w:t>A qualified</w:t>
      </w:r>
      <w:r w:rsidR="00D20281" w:rsidRPr="00927FD5">
        <w:rPr>
          <w:rStyle w:val="NessunoA"/>
          <w:rFonts w:ascii="Book Antiqua" w:hAnsi="Book Antiqua" w:cs="Arial"/>
          <w:color w:val="auto"/>
          <w:sz w:val="24"/>
          <w:szCs w:val="24"/>
        </w:rPr>
        <w:t xml:space="preserve"> orthodontist creates a unique individualized treatment plan </w:t>
      </w:r>
      <w:r w:rsidRPr="00927FD5">
        <w:rPr>
          <w:rStyle w:val="NessunoA"/>
          <w:rFonts w:ascii="Book Antiqua" w:hAnsi="Book Antiqua" w:cs="Arial"/>
          <w:color w:val="auto"/>
          <w:sz w:val="24"/>
          <w:szCs w:val="24"/>
        </w:rPr>
        <w:t>that takes</w:t>
      </w:r>
      <w:r w:rsidR="00D20281" w:rsidRPr="00927FD5">
        <w:rPr>
          <w:rStyle w:val="NessunoA"/>
          <w:rFonts w:ascii="Book Antiqua" w:hAnsi="Book Antiqua" w:cs="Arial"/>
          <w:color w:val="auto"/>
          <w:sz w:val="24"/>
          <w:szCs w:val="24"/>
        </w:rPr>
        <w:t xml:space="preserve"> into account </w:t>
      </w:r>
      <w:r w:rsidR="002A2ED8" w:rsidRPr="00927FD5">
        <w:rPr>
          <w:rStyle w:val="NessunoA"/>
          <w:rFonts w:ascii="Book Antiqua" w:hAnsi="Book Antiqua" w:cs="Arial"/>
          <w:color w:val="auto"/>
          <w:sz w:val="24"/>
          <w:szCs w:val="24"/>
        </w:rPr>
        <w:t xml:space="preserve">an </w:t>
      </w:r>
      <w:r w:rsidR="00D20281" w:rsidRPr="00927FD5">
        <w:rPr>
          <w:rStyle w:val="NessunoA"/>
          <w:rFonts w:ascii="Book Antiqua" w:hAnsi="Book Antiqua" w:cs="Arial"/>
          <w:color w:val="auto"/>
          <w:sz w:val="24"/>
          <w:szCs w:val="24"/>
        </w:rPr>
        <w:t xml:space="preserve">individual </w:t>
      </w:r>
      <w:r w:rsidR="002A2ED8" w:rsidRPr="00927FD5">
        <w:rPr>
          <w:rStyle w:val="NessunoA"/>
          <w:rFonts w:ascii="Book Antiqua" w:hAnsi="Book Antiqua" w:cs="Arial"/>
          <w:color w:val="auto"/>
          <w:sz w:val="24"/>
          <w:szCs w:val="24"/>
        </w:rPr>
        <w:t xml:space="preserve">patient’s </w:t>
      </w:r>
      <w:r w:rsidR="00D20281" w:rsidRPr="00927FD5">
        <w:rPr>
          <w:rStyle w:val="NessunoA"/>
          <w:rFonts w:ascii="Book Antiqua" w:hAnsi="Book Antiqua" w:cs="Arial"/>
          <w:color w:val="auto"/>
          <w:sz w:val="24"/>
          <w:szCs w:val="24"/>
        </w:rPr>
        <w:t xml:space="preserve">needs and objectives, strategically placing braces for tooth movement in a structured and biologically sensible </w:t>
      </w:r>
      <w:r w:rsidR="002A2ED8" w:rsidRPr="00927FD5">
        <w:rPr>
          <w:rStyle w:val="NessunoA"/>
          <w:rFonts w:ascii="Book Antiqua" w:hAnsi="Book Antiqua" w:cs="Arial"/>
          <w:color w:val="auto"/>
          <w:sz w:val="24"/>
          <w:szCs w:val="24"/>
        </w:rPr>
        <w:t>manner</w:t>
      </w:r>
      <w:r w:rsidR="00D20281" w:rsidRPr="00927FD5">
        <w:rPr>
          <w:rStyle w:val="NessunoA"/>
          <w:rFonts w:ascii="Book Antiqua" w:hAnsi="Book Antiqua" w:cs="Arial"/>
          <w:color w:val="auto"/>
          <w:sz w:val="24"/>
          <w:szCs w:val="24"/>
        </w:rPr>
        <w:t>.</w:t>
      </w:r>
      <w:r w:rsidR="00D20281" w:rsidRPr="00927FD5">
        <w:rPr>
          <w:rStyle w:val="NessunoA"/>
          <w:rFonts w:ascii="Book Antiqua" w:hAnsi="Book Antiqua" w:cs="Arial"/>
          <w:color w:val="auto"/>
          <w:sz w:val="24"/>
          <w:szCs w:val="24"/>
          <w:vertAlign w:val="superscript"/>
        </w:rPr>
        <w:t xml:space="preserve"> </w:t>
      </w:r>
      <w:r w:rsidR="00D20281" w:rsidRPr="00927FD5">
        <w:rPr>
          <w:rStyle w:val="NessunoA"/>
          <w:rFonts w:ascii="Book Antiqua" w:hAnsi="Book Antiqua" w:cs="Arial"/>
          <w:color w:val="auto"/>
          <w:sz w:val="24"/>
          <w:szCs w:val="24"/>
        </w:rPr>
        <w:t xml:space="preserve">This </w:t>
      </w:r>
      <w:r w:rsidR="002A2ED8" w:rsidRPr="00927FD5">
        <w:rPr>
          <w:rStyle w:val="NessunoA"/>
          <w:rFonts w:ascii="Book Antiqua" w:hAnsi="Book Antiqua" w:cs="Arial"/>
          <w:color w:val="auto"/>
          <w:sz w:val="24"/>
          <w:szCs w:val="24"/>
        </w:rPr>
        <w:t xml:space="preserve">placement </w:t>
      </w:r>
      <w:r w:rsidR="00D20281" w:rsidRPr="00927FD5">
        <w:rPr>
          <w:rStyle w:val="NessunoA"/>
          <w:rFonts w:ascii="Book Antiqua" w:hAnsi="Book Antiqua" w:cs="Arial"/>
          <w:color w:val="auto"/>
          <w:sz w:val="24"/>
          <w:szCs w:val="24"/>
        </w:rPr>
        <w:t xml:space="preserve">typically involves several different movements and force levels, moving certain teeth into different places to allow other teeth to move correctly, </w:t>
      </w:r>
      <w:r w:rsidR="002A2ED8" w:rsidRPr="00927FD5">
        <w:rPr>
          <w:rStyle w:val="NessunoA"/>
          <w:rFonts w:ascii="Book Antiqua" w:hAnsi="Book Antiqua" w:cs="Arial"/>
          <w:color w:val="auto"/>
          <w:sz w:val="24"/>
          <w:szCs w:val="24"/>
        </w:rPr>
        <w:t xml:space="preserve">thereby </w:t>
      </w:r>
      <w:r w:rsidR="00D20281" w:rsidRPr="00927FD5">
        <w:rPr>
          <w:rStyle w:val="NessunoA"/>
          <w:rFonts w:ascii="Book Antiqua" w:hAnsi="Book Antiqua" w:cs="Arial"/>
          <w:color w:val="auto"/>
          <w:sz w:val="24"/>
          <w:szCs w:val="24"/>
        </w:rPr>
        <w:t>allowing each tooth the necessary room to move</w:t>
      </w:r>
      <w:r w:rsidR="002A2ED8" w:rsidRPr="00927FD5">
        <w:rPr>
          <w:rStyle w:val="NessunoA"/>
          <w:rFonts w:ascii="Book Antiqua" w:hAnsi="Book Antiqua" w:cs="Arial"/>
          <w:color w:val="auto"/>
          <w:sz w:val="24"/>
          <w:szCs w:val="24"/>
        </w:rPr>
        <w:t>,</w:t>
      </w:r>
      <w:r w:rsidR="00D20281" w:rsidRPr="00927FD5">
        <w:rPr>
          <w:rStyle w:val="NessunoA"/>
          <w:rFonts w:ascii="Book Antiqua" w:hAnsi="Book Antiqua" w:cs="Arial"/>
          <w:color w:val="auto"/>
          <w:sz w:val="24"/>
          <w:szCs w:val="24"/>
        </w:rPr>
        <w:t xml:space="preserve"> leading to the creation of a straight, beautiful, and healthy smile. The orthodontist monitors tooth movement and makes necessary adjustments to advance the process; </w:t>
      </w:r>
      <w:r w:rsidR="002A2ED8" w:rsidRPr="00927FD5">
        <w:rPr>
          <w:rStyle w:val="NessunoA"/>
          <w:rFonts w:ascii="Book Antiqua" w:hAnsi="Book Antiqua" w:cs="Arial"/>
          <w:color w:val="auto"/>
          <w:sz w:val="24"/>
          <w:szCs w:val="24"/>
        </w:rPr>
        <w:t>t</w:t>
      </w:r>
      <w:r w:rsidR="00D20281" w:rsidRPr="00927FD5">
        <w:rPr>
          <w:rStyle w:val="NessunoA"/>
          <w:rFonts w:ascii="Book Antiqua" w:hAnsi="Book Antiqua" w:cs="Arial"/>
          <w:color w:val="auto"/>
          <w:sz w:val="24"/>
          <w:szCs w:val="24"/>
        </w:rPr>
        <w:t>he</w:t>
      </w:r>
      <w:r w:rsidR="002A2ED8" w:rsidRPr="00927FD5">
        <w:rPr>
          <w:rStyle w:val="NessunoA"/>
          <w:rFonts w:ascii="Book Antiqua" w:hAnsi="Book Antiqua" w:cs="Arial"/>
          <w:color w:val="auto"/>
          <w:sz w:val="24"/>
          <w:szCs w:val="24"/>
        </w:rPr>
        <w:t>y</w:t>
      </w:r>
      <w:r w:rsidR="00D20281" w:rsidRPr="00927FD5">
        <w:rPr>
          <w:rStyle w:val="NessunoA"/>
          <w:rFonts w:ascii="Book Antiqua" w:hAnsi="Book Antiqua" w:cs="Arial"/>
          <w:color w:val="auto"/>
          <w:sz w:val="24"/>
          <w:szCs w:val="24"/>
        </w:rPr>
        <w:t xml:space="preserve"> assess the health of the p</w:t>
      </w:r>
      <w:r w:rsidR="002A2ED8" w:rsidRPr="00927FD5">
        <w:rPr>
          <w:rStyle w:val="NessunoA"/>
          <w:rFonts w:ascii="Book Antiqua" w:hAnsi="Book Antiqua" w:cs="Arial"/>
          <w:color w:val="auto"/>
          <w:sz w:val="24"/>
          <w:szCs w:val="24"/>
        </w:rPr>
        <w:t>atient’s teeth and gums at regular</w:t>
      </w:r>
      <w:r w:rsidR="00D20281" w:rsidRPr="00927FD5">
        <w:rPr>
          <w:rStyle w:val="NessunoA"/>
          <w:rFonts w:ascii="Book Antiqua" w:hAnsi="Book Antiqua" w:cs="Arial"/>
          <w:color w:val="auto"/>
          <w:sz w:val="24"/>
          <w:szCs w:val="24"/>
        </w:rPr>
        <w:t xml:space="preserve"> appointments and alerts the patient about actions to take if anything is </w:t>
      </w:r>
      <w:proofErr w:type="gramStart"/>
      <w:r w:rsidR="00D20281" w:rsidRPr="00927FD5">
        <w:rPr>
          <w:rStyle w:val="NessunoA"/>
          <w:rFonts w:ascii="Book Antiqua" w:hAnsi="Book Antiqua" w:cs="Arial"/>
          <w:color w:val="auto"/>
          <w:sz w:val="24"/>
          <w:szCs w:val="24"/>
        </w:rPr>
        <w:t>amiss</w:t>
      </w:r>
      <w:r w:rsidR="007625F7" w:rsidRPr="00927FD5">
        <w:rPr>
          <w:rStyle w:val="NessunoA"/>
          <w:rFonts w:ascii="Book Antiqua" w:hAnsi="Book Antiqua" w:cs="Arial"/>
          <w:color w:val="auto"/>
          <w:sz w:val="24"/>
          <w:szCs w:val="24"/>
          <w:vertAlign w:val="superscript"/>
        </w:rPr>
        <w:t>[</w:t>
      </w:r>
      <w:proofErr w:type="gramEnd"/>
      <w:r w:rsidR="007625F7" w:rsidRPr="00927FD5">
        <w:rPr>
          <w:rStyle w:val="NessunoA"/>
          <w:rFonts w:ascii="Book Antiqua" w:hAnsi="Book Antiqua" w:cs="Arial"/>
          <w:color w:val="auto"/>
          <w:sz w:val="24"/>
          <w:szCs w:val="24"/>
          <w:vertAlign w:val="superscript"/>
        </w:rPr>
        <w:t>16-26]</w:t>
      </w:r>
      <w:r w:rsidR="00D20281" w:rsidRPr="00927FD5">
        <w:rPr>
          <w:rStyle w:val="NessunoA"/>
          <w:rFonts w:ascii="Book Antiqua" w:hAnsi="Book Antiqua" w:cs="Arial"/>
          <w:color w:val="auto"/>
          <w:sz w:val="24"/>
          <w:szCs w:val="24"/>
        </w:rPr>
        <w:t>.</w:t>
      </w:r>
      <w:r w:rsidR="00BA2337" w:rsidRPr="00927FD5">
        <w:rPr>
          <w:rStyle w:val="NessunoA"/>
          <w:rFonts w:ascii="Book Antiqua" w:hAnsi="Book Antiqua" w:cs="Arial"/>
          <w:color w:val="auto"/>
          <w:sz w:val="24"/>
          <w:szCs w:val="24"/>
          <w:vertAlign w:val="superscript"/>
        </w:rPr>
        <w:t xml:space="preserve"> </w:t>
      </w:r>
    </w:p>
    <w:p w14:paraId="331348AB" w14:textId="79D7A737" w:rsidR="00AA12C9" w:rsidRPr="00927FD5" w:rsidRDefault="002A2ED8" w:rsidP="007625F7">
      <w:pPr>
        <w:pStyle w:val="CorpoA"/>
        <w:spacing w:line="360" w:lineRule="auto"/>
        <w:ind w:firstLineChars="100" w:firstLine="240"/>
        <w:jc w:val="both"/>
        <w:rPr>
          <w:rStyle w:val="NessunoA"/>
          <w:rFonts w:ascii="Book Antiqua" w:eastAsia="Arial" w:hAnsi="Book Antiqua" w:cs="Arial"/>
          <w:color w:val="auto"/>
          <w:sz w:val="24"/>
          <w:szCs w:val="24"/>
        </w:rPr>
      </w:pPr>
      <w:r w:rsidRPr="00927FD5">
        <w:rPr>
          <w:rStyle w:val="NessunoA"/>
          <w:rFonts w:ascii="Book Antiqua" w:hAnsi="Book Antiqua" w:cs="Arial"/>
          <w:color w:val="auto"/>
          <w:sz w:val="24"/>
          <w:szCs w:val="24"/>
        </w:rPr>
        <w:t xml:space="preserve">Indeed, even if performing simply teeth position corrections, </w:t>
      </w:r>
      <w:r w:rsidR="00D20281" w:rsidRPr="00927FD5">
        <w:rPr>
          <w:rStyle w:val="NessunoA"/>
          <w:rFonts w:ascii="Book Antiqua" w:hAnsi="Book Antiqua" w:cs="Arial"/>
          <w:color w:val="auto"/>
          <w:sz w:val="24"/>
          <w:szCs w:val="24"/>
        </w:rPr>
        <w:t xml:space="preserve">appropriate orthodontic </w:t>
      </w:r>
      <w:r w:rsidRPr="00927FD5">
        <w:rPr>
          <w:rStyle w:val="NessunoA"/>
          <w:rFonts w:ascii="Book Antiqua" w:hAnsi="Book Antiqua" w:cs="Arial"/>
          <w:color w:val="auto"/>
          <w:sz w:val="24"/>
          <w:szCs w:val="24"/>
        </w:rPr>
        <w:t>oversight in conjunction</w:t>
      </w:r>
      <w:r w:rsidR="00D20281" w:rsidRPr="00927FD5">
        <w:rPr>
          <w:rStyle w:val="NessunoA"/>
          <w:rFonts w:ascii="Book Antiqua" w:hAnsi="Book Antiqua" w:cs="Arial"/>
          <w:color w:val="auto"/>
          <w:sz w:val="24"/>
          <w:szCs w:val="24"/>
        </w:rPr>
        <w:t xml:space="preserve"> with regular in-person visits is needed</w:t>
      </w:r>
      <w:r w:rsidRPr="00927FD5">
        <w:rPr>
          <w:rStyle w:val="NessunoA"/>
          <w:rFonts w:ascii="Book Antiqua" w:hAnsi="Book Antiqua" w:cs="Arial"/>
          <w:color w:val="auto"/>
          <w:sz w:val="24"/>
          <w:szCs w:val="24"/>
        </w:rPr>
        <w:t xml:space="preserve">, </w:t>
      </w:r>
      <w:r w:rsidR="00D20281" w:rsidRPr="00927FD5">
        <w:rPr>
          <w:rStyle w:val="NessunoA"/>
          <w:rFonts w:ascii="Book Antiqua" w:hAnsi="Book Antiqua" w:cs="Arial"/>
          <w:color w:val="auto"/>
          <w:sz w:val="24"/>
          <w:szCs w:val="24"/>
        </w:rPr>
        <w:t>because a</w:t>
      </w:r>
      <w:r w:rsidRPr="00927FD5">
        <w:rPr>
          <w:rStyle w:val="NessunoA"/>
          <w:rFonts w:ascii="Book Antiqua" w:hAnsi="Book Antiqua" w:cs="Arial"/>
          <w:color w:val="auto"/>
          <w:sz w:val="24"/>
          <w:szCs w:val="24"/>
        </w:rPr>
        <w:t>n</w:t>
      </w:r>
      <w:r w:rsidR="00D20281" w:rsidRPr="00927FD5">
        <w:rPr>
          <w:rStyle w:val="NessunoA"/>
          <w:rFonts w:ascii="Book Antiqua" w:hAnsi="Book Antiqua" w:cs="Arial"/>
          <w:color w:val="auto"/>
          <w:sz w:val="24"/>
          <w:szCs w:val="24"/>
        </w:rPr>
        <w:t xml:space="preserve"> </w:t>
      </w:r>
      <w:r w:rsidRPr="00927FD5">
        <w:rPr>
          <w:rStyle w:val="NessunoA"/>
          <w:rFonts w:ascii="Book Antiqua" w:hAnsi="Book Antiqua" w:cs="Arial"/>
          <w:color w:val="auto"/>
          <w:sz w:val="24"/>
          <w:szCs w:val="24"/>
        </w:rPr>
        <w:t>overly</w:t>
      </w:r>
      <w:r w:rsidR="00D20281" w:rsidRPr="00927FD5">
        <w:rPr>
          <w:rStyle w:val="NessunoA"/>
          <w:rFonts w:ascii="Book Antiqua" w:hAnsi="Book Antiqua" w:cs="Arial"/>
          <w:color w:val="auto"/>
          <w:sz w:val="24"/>
          <w:szCs w:val="24"/>
        </w:rPr>
        <w:t xml:space="preserve"> simpl</w:t>
      </w:r>
      <w:r w:rsidRPr="00927FD5">
        <w:rPr>
          <w:rStyle w:val="NessunoA"/>
          <w:rFonts w:ascii="Book Antiqua" w:hAnsi="Book Antiqua" w:cs="Arial"/>
          <w:color w:val="auto"/>
          <w:sz w:val="24"/>
          <w:szCs w:val="24"/>
        </w:rPr>
        <w:t>ified approach could easily beco</w:t>
      </w:r>
      <w:r w:rsidR="00D20281" w:rsidRPr="00927FD5">
        <w:rPr>
          <w:rStyle w:val="NessunoA"/>
          <w:rFonts w:ascii="Book Antiqua" w:hAnsi="Book Antiqua" w:cs="Arial"/>
          <w:color w:val="auto"/>
          <w:sz w:val="24"/>
          <w:szCs w:val="24"/>
        </w:rPr>
        <w:t xml:space="preserve">me an uncontrolled treatment </w:t>
      </w:r>
      <w:r w:rsidRPr="00927FD5">
        <w:rPr>
          <w:rStyle w:val="NessunoA"/>
          <w:rFonts w:ascii="Book Antiqua" w:hAnsi="Book Antiqua" w:cs="Arial"/>
          <w:color w:val="auto"/>
          <w:sz w:val="24"/>
          <w:szCs w:val="24"/>
        </w:rPr>
        <w:t>that could then lead</w:t>
      </w:r>
      <w:r w:rsidR="00D20281" w:rsidRPr="00927FD5">
        <w:rPr>
          <w:rStyle w:val="NessunoA"/>
          <w:rFonts w:ascii="Book Antiqua" w:hAnsi="Book Antiqua" w:cs="Arial"/>
          <w:color w:val="auto"/>
          <w:sz w:val="24"/>
          <w:szCs w:val="24"/>
        </w:rPr>
        <w:t xml:space="preserve"> to important side effects. </w:t>
      </w:r>
    </w:p>
    <w:p w14:paraId="24F23900" w14:textId="12DA0E35" w:rsidR="00AA12C9" w:rsidRPr="00927FD5" w:rsidRDefault="00D20281" w:rsidP="007625F7">
      <w:pPr>
        <w:pStyle w:val="Default"/>
        <w:spacing w:line="360" w:lineRule="auto"/>
        <w:ind w:firstLineChars="100" w:firstLine="240"/>
        <w:jc w:val="both"/>
        <w:rPr>
          <w:rFonts w:ascii="Book Antiqua" w:hAnsi="Book Antiqua"/>
          <w:color w:val="auto"/>
          <w:lang w:val="en-US"/>
        </w:rPr>
      </w:pPr>
      <w:r w:rsidRPr="00927FD5">
        <w:rPr>
          <w:rStyle w:val="NessunoA"/>
          <w:rFonts w:ascii="Book Antiqua" w:hAnsi="Book Antiqua"/>
          <w:color w:val="auto"/>
        </w:rPr>
        <w:t>The aim of this c</w:t>
      </w:r>
      <w:r w:rsidR="002A2ED8" w:rsidRPr="00927FD5">
        <w:rPr>
          <w:rStyle w:val="NessunoA"/>
          <w:rFonts w:ascii="Book Antiqua" w:hAnsi="Book Antiqua"/>
          <w:color w:val="auto"/>
        </w:rPr>
        <w:t xml:space="preserve">ase report was to warn both </w:t>
      </w:r>
      <w:r w:rsidRPr="00927FD5">
        <w:rPr>
          <w:rStyle w:val="NessunoA"/>
          <w:rFonts w:ascii="Book Antiqua" w:hAnsi="Book Antiqua"/>
          <w:color w:val="auto"/>
        </w:rPr>
        <w:t>general dentist</w:t>
      </w:r>
      <w:r w:rsidR="002A2ED8" w:rsidRPr="00927FD5">
        <w:rPr>
          <w:rStyle w:val="NessunoA"/>
          <w:rFonts w:ascii="Book Antiqua" w:hAnsi="Book Antiqua"/>
          <w:color w:val="auto"/>
        </w:rPr>
        <w:t>s and</w:t>
      </w:r>
      <w:r w:rsidRPr="00927FD5">
        <w:rPr>
          <w:rStyle w:val="NessunoA"/>
          <w:rFonts w:ascii="Book Antiqua" w:hAnsi="Book Antiqua"/>
          <w:color w:val="auto"/>
        </w:rPr>
        <w:t xml:space="preserve"> patients </w:t>
      </w:r>
      <w:r w:rsidR="002A2ED8" w:rsidRPr="00927FD5">
        <w:rPr>
          <w:rStyle w:val="NessunoA"/>
          <w:rFonts w:ascii="Book Antiqua" w:hAnsi="Book Antiqua"/>
          <w:color w:val="auto"/>
        </w:rPr>
        <w:t>against undertaking</w:t>
      </w:r>
      <w:r w:rsidRPr="00927FD5">
        <w:rPr>
          <w:rStyle w:val="NessunoA"/>
          <w:rFonts w:ascii="Book Antiqua" w:hAnsi="Book Antiqua"/>
          <w:color w:val="auto"/>
        </w:rPr>
        <w:t xml:space="preserve"> a simplified orthodontic treatment</w:t>
      </w:r>
      <w:r w:rsidR="002A2ED8" w:rsidRPr="00927FD5">
        <w:rPr>
          <w:rStyle w:val="NessunoA"/>
          <w:rFonts w:ascii="Book Antiqua" w:hAnsi="Book Antiqua"/>
          <w:color w:val="auto"/>
        </w:rPr>
        <w:t>,</w:t>
      </w:r>
      <w:r w:rsidRPr="00927FD5">
        <w:rPr>
          <w:rStyle w:val="NessunoA"/>
          <w:rFonts w:ascii="Book Antiqua" w:hAnsi="Book Antiqua"/>
          <w:color w:val="auto"/>
        </w:rPr>
        <w:t xml:space="preserve"> without the appropriate </w:t>
      </w:r>
      <w:r w:rsidR="002A2ED8" w:rsidRPr="00927FD5">
        <w:rPr>
          <w:rStyle w:val="NessunoA"/>
          <w:rFonts w:ascii="Book Antiqua" w:hAnsi="Book Antiqua"/>
          <w:color w:val="auto"/>
        </w:rPr>
        <w:t>oversight</w:t>
      </w:r>
      <w:r w:rsidRPr="00927FD5">
        <w:rPr>
          <w:rStyle w:val="NessunoA"/>
          <w:rFonts w:ascii="Book Antiqua" w:hAnsi="Book Antiqua"/>
          <w:color w:val="auto"/>
        </w:rPr>
        <w:t xml:space="preserve"> of a well-trained orthodontist, showin</w:t>
      </w:r>
      <w:r w:rsidR="002A2ED8" w:rsidRPr="00927FD5">
        <w:rPr>
          <w:rStyle w:val="NessunoA"/>
          <w:rFonts w:ascii="Book Antiqua" w:hAnsi="Book Antiqua"/>
          <w:color w:val="auto"/>
        </w:rPr>
        <w:t>g the possible consequences and</w:t>
      </w:r>
      <w:r w:rsidRPr="00927FD5">
        <w:rPr>
          <w:rStyle w:val="NessunoA"/>
          <w:rFonts w:ascii="Book Antiqua" w:hAnsi="Book Antiqua"/>
          <w:color w:val="auto"/>
        </w:rPr>
        <w:t xml:space="preserve"> damages to dental structures. Furthermore, this article </w:t>
      </w:r>
      <w:r w:rsidR="002A2ED8" w:rsidRPr="00927FD5">
        <w:rPr>
          <w:rStyle w:val="NessunoA"/>
          <w:rFonts w:ascii="Book Antiqua" w:hAnsi="Book Antiqua"/>
          <w:color w:val="auto"/>
        </w:rPr>
        <w:t>highlights</w:t>
      </w:r>
      <w:r w:rsidRPr="00927FD5">
        <w:rPr>
          <w:rStyle w:val="NessunoA"/>
          <w:rFonts w:ascii="Book Antiqua" w:hAnsi="Book Antiqua"/>
          <w:color w:val="auto"/>
        </w:rPr>
        <w:t xml:space="preserve"> the importance of producing radiopaque intraoral orthodontic elastics that could be easily detected in </w:t>
      </w:r>
      <w:r w:rsidR="002A2ED8" w:rsidRPr="00927FD5">
        <w:rPr>
          <w:rStyle w:val="NessunoA"/>
          <w:rFonts w:ascii="Book Antiqua" w:hAnsi="Book Antiqua"/>
          <w:color w:val="auto"/>
        </w:rPr>
        <w:t xml:space="preserve">the </w:t>
      </w:r>
      <w:r w:rsidRPr="00927FD5">
        <w:rPr>
          <w:rStyle w:val="NessunoA"/>
          <w:rFonts w:ascii="Book Antiqua" w:hAnsi="Book Antiqua"/>
          <w:color w:val="auto"/>
        </w:rPr>
        <w:t>case of unexpected subgingival displacement.</w:t>
      </w:r>
    </w:p>
    <w:p w14:paraId="7B8172D1" w14:textId="77777777" w:rsidR="00AA12C9" w:rsidRDefault="00AA12C9" w:rsidP="00927FD5">
      <w:pPr>
        <w:pStyle w:val="Default"/>
        <w:spacing w:line="360" w:lineRule="auto"/>
        <w:jc w:val="both"/>
        <w:rPr>
          <w:rFonts w:ascii="Book Antiqua" w:eastAsiaTheme="minorEastAsia" w:hAnsi="Book Antiqua"/>
          <w:color w:val="auto"/>
          <w:lang w:val="en-US" w:eastAsia="zh-CN"/>
        </w:rPr>
      </w:pPr>
    </w:p>
    <w:p w14:paraId="31B6A2E8" w14:textId="77777777" w:rsidR="00103B22" w:rsidRDefault="00103B22" w:rsidP="00103B22">
      <w:pPr>
        <w:pStyle w:val="p"/>
        <w:spacing w:before="0" w:after="0" w:line="360" w:lineRule="auto"/>
        <w:jc w:val="both"/>
        <w:rPr>
          <w:rStyle w:val="NessunoA"/>
          <w:rFonts w:ascii="Book Antiqua" w:hAnsi="Book Antiqua" w:cs="Arial"/>
          <w:color w:val="auto"/>
          <w:lang w:eastAsia="zh-CN"/>
        </w:rPr>
      </w:pPr>
      <w:r>
        <w:rPr>
          <w:rStyle w:val="NessunoA"/>
          <w:rFonts w:ascii="Book Antiqua" w:hAnsi="Book Antiqua" w:cs="Arial"/>
          <w:b/>
          <w:bCs/>
          <w:color w:val="auto"/>
        </w:rPr>
        <w:t>ACKNOWLEDGMENTS</w:t>
      </w:r>
    </w:p>
    <w:p w14:paraId="46946AC8" w14:textId="77777777" w:rsidR="00103B22" w:rsidRPr="00927FD5" w:rsidRDefault="00103B22" w:rsidP="00103B22">
      <w:pPr>
        <w:pStyle w:val="p"/>
        <w:spacing w:before="0" w:after="0" w:line="360" w:lineRule="auto"/>
        <w:jc w:val="both"/>
        <w:rPr>
          <w:rStyle w:val="NessunoA"/>
          <w:rFonts w:ascii="Book Antiqua" w:hAnsi="Book Antiqua" w:cs="Arial"/>
          <w:color w:val="auto"/>
        </w:rPr>
      </w:pPr>
      <w:r w:rsidRPr="00927FD5">
        <w:rPr>
          <w:rStyle w:val="NessunoA"/>
          <w:rFonts w:ascii="Book Antiqua" w:hAnsi="Book Antiqua" w:cs="Arial"/>
          <w:color w:val="auto"/>
        </w:rPr>
        <w:t>The authors are grateful to Dr</w:t>
      </w:r>
      <w:r>
        <w:rPr>
          <w:rStyle w:val="NessunoA"/>
          <w:rFonts w:ascii="Book Antiqua" w:hAnsi="Book Antiqua" w:cs="Arial" w:hint="eastAsia"/>
          <w:color w:val="auto"/>
          <w:lang w:eastAsia="zh-CN"/>
        </w:rPr>
        <w:t>.</w:t>
      </w:r>
      <w:r w:rsidRPr="00927FD5">
        <w:rPr>
          <w:rStyle w:val="NessunoA"/>
          <w:rFonts w:ascii="Book Antiqua" w:hAnsi="Book Antiqua" w:cs="Arial"/>
          <w:color w:val="auto"/>
        </w:rPr>
        <w:t xml:space="preserve"> </w:t>
      </w:r>
      <w:proofErr w:type="spellStart"/>
      <w:r w:rsidRPr="00927FD5">
        <w:rPr>
          <w:rStyle w:val="NessunoA"/>
          <w:rFonts w:ascii="Book Antiqua" w:hAnsi="Book Antiqua" w:cs="Arial"/>
          <w:color w:val="auto"/>
        </w:rPr>
        <w:t>Piero</w:t>
      </w:r>
      <w:proofErr w:type="spellEnd"/>
      <w:r w:rsidRPr="00927FD5">
        <w:rPr>
          <w:rStyle w:val="NessunoA"/>
          <w:rFonts w:ascii="Book Antiqua" w:hAnsi="Book Antiqua" w:cs="Arial"/>
          <w:color w:val="auto"/>
        </w:rPr>
        <w:t xml:space="preserve"> Rossi for the clinical documentation of this case report. </w:t>
      </w:r>
    </w:p>
    <w:p w14:paraId="03B429DD" w14:textId="77777777" w:rsidR="00103B22" w:rsidRPr="00103B22" w:rsidRDefault="00103B22" w:rsidP="00927FD5">
      <w:pPr>
        <w:pStyle w:val="Default"/>
        <w:spacing w:line="360" w:lineRule="auto"/>
        <w:jc w:val="both"/>
        <w:rPr>
          <w:rFonts w:ascii="Book Antiqua" w:eastAsiaTheme="minorEastAsia" w:hAnsi="Book Antiqua"/>
          <w:color w:val="auto"/>
          <w:lang w:val="en-US" w:eastAsia="zh-CN"/>
        </w:rPr>
      </w:pPr>
    </w:p>
    <w:p w14:paraId="371DED86" w14:textId="51DC17F7" w:rsidR="00AA12C9" w:rsidRPr="00927FD5" w:rsidRDefault="007625F7" w:rsidP="00927FD5">
      <w:pPr>
        <w:pStyle w:val="p"/>
        <w:spacing w:before="0" w:after="0" w:line="360" w:lineRule="auto"/>
        <w:jc w:val="both"/>
        <w:rPr>
          <w:rStyle w:val="NessunoA"/>
          <w:rFonts w:ascii="Book Antiqua" w:eastAsia="Arial" w:hAnsi="Book Antiqua" w:cs="Arial"/>
          <w:b/>
          <w:bCs/>
          <w:color w:val="auto"/>
          <w:lang w:eastAsia="zh-CN"/>
        </w:rPr>
      </w:pPr>
      <w:r>
        <w:rPr>
          <w:rStyle w:val="NessunoA"/>
          <w:rFonts w:ascii="Book Antiqua" w:hAnsi="Book Antiqua" w:cs="Arial"/>
          <w:b/>
          <w:bCs/>
          <w:color w:val="auto"/>
        </w:rPr>
        <w:t>COMMENTS</w:t>
      </w:r>
    </w:p>
    <w:p w14:paraId="122E0520" w14:textId="5255027D" w:rsidR="00AA12C9" w:rsidRPr="007625F7" w:rsidRDefault="007625F7" w:rsidP="00927FD5">
      <w:pPr>
        <w:pStyle w:val="p"/>
        <w:spacing w:before="0" w:after="0" w:line="360" w:lineRule="auto"/>
        <w:jc w:val="both"/>
        <w:rPr>
          <w:rStyle w:val="NessunoA"/>
          <w:rFonts w:ascii="Book Antiqua" w:eastAsia="Arial" w:hAnsi="Book Antiqua" w:cs="Arial"/>
          <w:b/>
          <w:bCs/>
          <w:i/>
          <w:color w:val="auto"/>
          <w:lang w:eastAsia="zh-CN"/>
        </w:rPr>
      </w:pPr>
      <w:r w:rsidRPr="007625F7">
        <w:rPr>
          <w:rStyle w:val="NessunoA"/>
          <w:rFonts w:ascii="Book Antiqua" w:hAnsi="Book Antiqua" w:cs="Arial"/>
          <w:b/>
          <w:bCs/>
          <w:i/>
          <w:color w:val="auto"/>
        </w:rPr>
        <w:t>Case characteristics</w:t>
      </w:r>
    </w:p>
    <w:p w14:paraId="7B9B3A78" w14:textId="6FAF68EC" w:rsidR="002F1551" w:rsidRPr="00927FD5" w:rsidRDefault="002F1551" w:rsidP="00927FD5">
      <w:pPr>
        <w:pStyle w:val="p"/>
        <w:spacing w:before="0" w:after="0" w:line="360" w:lineRule="auto"/>
        <w:jc w:val="both"/>
        <w:rPr>
          <w:rStyle w:val="NessunoA"/>
          <w:rFonts w:ascii="Book Antiqua" w:hAnsi="Book Antiqua" w:cs="Arial"/>
          <w:color w:val="auto"/>
        </w:rPr>
      </w:pPr>
      <w:r w:rsidRPr="00927FD5">
        <w:rPr>
          <w:rStyle w:val="NessunoA"/>
          <w:rFonts w:ascii="Book Antiqua" w:hAnsi="Book Antiqua" w:cs="Arial"/>
          <w:color w:val="auto"/>
        </w:rPr>
        <w:t>A</w:t>
      </w:r>
      <w:r w:rsidR="00E30E78" w:rsidRPr="00927FD5">
        <w:rPr>
          <w:rStyle w:val="NessunoA"/>
          <w:rFonts w:ascii="Book Antiqua" w:hAnsi="Book Antiqua" w:cs="Arial"/>
          <w:color w:val="auto"/>
        </w:rPr>
        <w:t xml:space="preserve"> 37-year</w:t>
      </w:r>
      <w:r w:rsidR="0099238F" w:rsidRPr="00927FD5">
        <w:rPr>
          <w:rStyle w:val="NessunoA"/>
          <w:rFonts w:ascii="Book Antiqua" w:hAnsi="Book Antiqua" w:cs="Arial"/>
          <w:color w:val="auto"/>
        </w:rPr>
        <w:t>-old male underwent a</w:t>
      </w:r>
      <w:r w:rsidR="002A2ED8" w:rsidRPr="00927FD5">
        <w:rPr>
          <w:rStyle w:val="NessunoA"/>
          <w:rFonts w:ascii="Book Antiqua" w:hAnsi="Book Antiqua" w:cs="Arial"/>
          <w:color w:val="auto"/>
        </w:rPr>
        <w:t xml:space="preserve"> </w:t>
      </w:r>
      <w:r w:rsidRPr="00927FD5">
        <w:rPr>
          <w:rStyle w:val="NessunoA"/>
          <w:rFonts w:ascii="Book Antiqua" w:hAnsi="Book Antiqua" w:cs="Arial"/>
          <w:color w:val="auto"/>
        </w:rPr>
        <w:t xml:space="preserve">simple orthodontic </w:t>
      </w:r>
      <w:proofErr w:type="spellStart"/>
      <w:r w:rsidRPr="00927FD5">
        <w:rPr>
          <w:rStyle w:val="NessunoA"/>
          <w:rFonts w:ascii="Book Antiqua" w:hAnsi="Book Antiqua" w:cs="Arial"/>
          <w:color w:val="auto"/>
        </w:rPr>
        <w:t>preprosthetic</w:t>
      </w:r>
      <w:proofErr w:type="spellEnd"/>
      <w:r w:rsidRPr="00927FD5">
        <w:rPr>
          <w:rStyle w:val="NessunoA"/>
          <w:rFonts w:ascii="Book Antiqua" w:hAnsi="Book Antiqua" w:cs="Arial"/>
          <w:color w:val="auto"/>
        </w:rPr>
        <w:t xml:space="preserve"> treatment </w:t>
      </w:r>
      <w:r w:rsidR="00E30E78" w:rsidRPr="00927FD5">
        <w:rPr>
          <w:rStyle w:val="NessunoA"/>
          <w:rFonts w:ascii="Book Antiqua" w:hAnsi="Book Antiqua" w:cs="Arial"/>
          <w:color w:val="auto"/>
        </w:rPr>
        <w:t>using</w:t>
      </w:r>
      <w:r w:rsidRPr="00927FD5">
        <w:rPr>
          <w:rStyle w:val="NessunoA"/>
          <w:rFonts w:ascii="Book Antiqua" w:hAnsi="Book Antiqua" w:cs="Arial"/>
          <w:color w:val="auto"/>
        </w:rPr>
        <w:t xml:space="preserve"> an intraoral elastic </w:t>
      </w:r>
      <w:r w:rsidR="00E30E78" w:rsidRPr="00927FD5">
        <w:rPr>
          <w:rStyle w:val="NessunoA"/>
          <w:rFonts w:ascii="Book Antiqua" w:hAnsi="Book Antiqua" w:cs="Arial"/>
          <w:color w:val="auto"/>
        </w:rPr>
        <w:t xml:space="preserve">that was </w:t>
      </w:r>
      <w:r w:rsidRPr="00927FD5">
        <w:rPr>
          <w:rStyle w:val="NessunoA"/>
          <w:rFonts w:ascii="Book Antiqua" w:hAnsi="Book Antiqua" w:cs="Arial"/>
          <w:color w:val="auto"/>
        </w:rPr>
        <w:t xml:space="preserve">anchored to a vestibular button </w:t>
      </w:r>
      <w:r w:rsidR="00E30E78" w:rsidRPr="00927FD5">
        <w:rPr>
          <w:rStyle w:val="NessunoA"/>
          <w:rFonts w:ascii="Book Antiqua" w:hAnsi="Book Antiqua" w:cs="Arial"/>
          <w:color w:val="auto"/>
        </w:rPr>
        <w:t xml:space="preserve">that was </w:t>
      </w:r>
      <w:r w:rsidRPr="00927FD5">
        <w:rPr>
          <w:rStyle w:val="NessunoA"/>
          <w:rFonts w:ascii="Book Antiqua" w:hAnsi="Book Antiqua" w:cs="Arial"/>
          <w:color w:val="auto"/>
        </w:rPr>
        <w:t>placed on the upper right second molar</w:t>
      </w:r>
      <w:r w:rsidR="002A2ED8" w:rsidRPr="00927FD5">
        <w:rPr>
          <w:rStyle w:val="NessunoA"/>
          <w:rFonts w:ascii="Book Antiqua" w:hAnsi="Book Antiqua" w:cs="Arial"/>
          <w:color w:val="auto"/>
        </w:rPr>
        <w:t>,</w:t>
      </w:r>
      <w:r w:rsidRPr="00927FD5">
        <w:rPr>
          <w:rStyle w:val="NessunoA"/>
          <w:rFonts w:ascii="Book Antiqua" w:hAnsi="Book Antiqua" w:cs="Arial"/>
          <w:color w:val="auto"/>
        </w:rPr>
        <w:t xml:space="preserve"> and a lingual </w:t>
      </w:r>
      <w:r w:rsidR="00F76096" w:rsidRPr="00927FD5">
        <w:rPr>
          <w:rStyle w:val="NessunoA"/>
          <w:rFonts w:ascii="Book Antiqua" w:hAnsi="Book Antiqua" w:cs="Arial"/>
          <w:color w:val="auto"/>
        </w:rPr>
        <w:t>button placed on the lower right second molar</w:t>
      </w:r>
      <w:r w:rsidR="008E71BA" w:rsidRPr="00927FD5">
        <w:rPr>
          <w:rStyle w:val="NessunoA"/>
          <w:rFonts w:ascii="Book Antiqua" w:hAnsi="Book Antiqua" w:cs="Arial"/>
          <w:color w:val="auto"/>
        </w:rPr>
        <w:t>. A</w:t>
      </w:r>
      <w:r w:rsidR="00F76096" w:rsidRPr="00927FD5">
        <w:rPr>
          <w:rStyle w:val="NessunoA"/>
          <w:rFonts w:ascii="Book Antiqua" w:hAnsi="Book Antiqua" w:cs="Arial"/>
          <w:color w:val="auto"/>
        </w:rPr>
        <w:t>fter few month</w:t>
      </w:r>
      <w:r w:rsidR="008E71BA" w:rsidRPr="00927FD5">
        <w:rPr>
          <w:rStyle w:val="NessunoA"/>
          <w:rFonts w:ascii="Book Antiqua" w:hAnsi="Book Antiqua" w:cs="Arial"/>
          <w:color w:val="auto"/>
        </w:rPr>
        <w:t>s</w:t>
      </w:r>
      <w:r w:rsidR="00F76096" w:rsidRPr="00927FD5">
        <w:rPr>
          <w:rStyle w:val="NessunoA"/>
          <w:rFonts w:ascii="Book Antiqua" w:hAnsi="Book Antiqua" w:cs="Arial"/>
          <w:color w:val="auto"/>
        </w:rPr>
        <w:t xml:space="preserve"> </w:t>
      </w:r>
      <w:r w:rsidR="00E30E78" w:rsidRPr="00927FD5">
        <w:rPr>
          <w:rStyle w:val="NessunoA"/>
          <w:rFonts w:ascii="Book Antiqua" w:hAnsi="Book Antiqua" w:cs="Arial"/>
          <w:color w:val="auto"/>
        </w:rPr>
        <w:t>t</w:t>
      </w:r>
      <w:r w:rsidR="008E71BA" w:rsidRPr="00927FD5">
        <w:rPr>
          <w:rStyle w:val="NessunoA"/>
          <w:rFonts w:ascii="Book Antiqua" w:hAnsi="Book Antiqua" w:cs="Arial"/>
          <w:color w:val="auto"/>
        </w:rPr>
        <w:t xml:space="preserve">he </w:t>
      </w:r>
      <w:r w:rsidR="00E30E78" w:rsidRPr="00927FD5">
        <w:rPr>
          <w:rStyle w:val="NessunoA"/>
          <w:rFonts w:ascii="Book Antiqua" w:hAnsi="Book Antiqua" w:cs="Arial"/>
          <w:color w:val="auto"/>
        </w:rPr>
        <w:t xml:space="preserve">patient </w:t>
      </w:r>
      <w:r w:rsidR="00F76096" w:rsidRPr="00927FD5">
        <w:rPr>
          <w:rStyle w:val="NessunoA"/>
          <w:rFonts w:ascii="Book Antiqua" w:hAnsi="Book Antiqua" w:cs="Arial"/>
          <w:color w:val="auto"/>
        </w:rPr>
        <w:t xml:space="preserve">reported </w:t>
      </w:r>
      <w:r w:rsidR="00E30E78" w:rsidRPr="00927FD5">
        <w:rPr>
          <w:rStyle w:val="NessunoA"/>
          <w:rFonts w:ascii="Book Antiqua" w:hAnsi="Book Antiqua" w:cs="Arial"/>
          <w:color w:val="auto"/>
        </w:rPr>
        <w:t>significant pain and presented with</w:t>
      </w:r>
      <w:r w:rsidR="00F76096" w:rsidRPr="00927FD5">
        <w:rPr>
          <w:rStyle w:val="NessunoA"/>
          <w:rFonts w:ascii="Book Antiqua" w:hAnsi="Book Antiqua" w:cs="Arial"/>
          <w:color w:val="auto"/>
        </w:rPr>
        <w:t xml:space="preserve"> impressive bone loss around the lower right second molar.</w:t>
      </w:r>
    </w:p>
    <w:p w14:paraId="2AC5DD6A" w14:textId="77777777" w:rsidR="002F1551" w:rsidRPr="00927FD5" w:rsidRDefault="002F1551" w:rsidP="00927FD5">
      <w:pPr>
        <w:pStyle w:val="p"/>
        <w:spacing w:before="0" w:after="0" w:line="360" w:lineRule="auto"/>
        <w:jc w:val="both"/>
        <w:rPr>
          <w:rStyle w:val="NessunoA"/>
          <w:rFonts w:ascii="Book Antiqua" w:hAnsi="Book Antiqua" w:cs="Arial"/>
          <w:b/>
          <w:bCs/>
          <w:color w:val="auto"/>
        </w:rPr>
      </w:pPr>
    </w:p>
    <w:p w14:paraId="03F368CD" w14:textId="2DBE58CB" w:rsidR="00AA12C9" w:rsidRPr="00103B22" w:rsidRDefault="00103B22" w:rsidP="00927FD5">
      <w:pPr>
        <w:pStyle w:val="p"/>
        <w:spacing w:before="0" w:after="0" w:line="360" w:lineRule="auto"/>
        <w:jc w:val="both"/>
        <w:rPr>
          <w:rStyle w:val="NessunoA"/>
          <w:rFonts w:ascii="Book Antiqua" w:eastAsia="Arial" w:hAnsi="Book Antiqua" w:cs="Arial"/>
          <w:b/>
          <w:bCs/>
          <w:i/>
          <w:color w:val="auto"/>
          <w:lang w:eastAsia="zh-CN"/>
        </w:rPr>
      </w:pPr>
      <w:r w:rsidRPr="00103B22">
        <w:rPr>
          <w:rStyle w:val="NessunoA"/>
          <w:rFonts w:ascii="Book Antiqua" w:hAnsi="Book Antiqua" w:cs="Arial"/>
          <w:b/>
          <w:bCs/>
          <w:i/>
          <w:color w:val="auto"/>
        </w:rPr>
        <w:t>Clinical diagnosis</w:t>
      </w:r>
    </w:p>
    <w:p w14:paraId="2C0842B6" w14:textId="724A9EB8" w:rsidR="00AA12C9" w:rsidRPr="00927FD5" w:rsidRDefault="00F76096" w:rsidP="00927FD5">
      <w:pPr>
        <w:pStyle w:val="p"/>
        <w:spacing w:before="0" w:after="0" w:line="360" w:lineRule="auto"/>
        <w:jc w:val="both"/>
        <w:rPr>
          <w:rStyle w:val="NessunoA"/>
          <w:rFonts w:ascii="Book Antiqua" w:eastAsia="Arial" w:hAnsi="Book Antiqua" w:cs="Arial"/>
          <w:b/>
          <w:bCs/>
          <w:color w:val="auto"/>
        </w:rPr>
      </w:pPr>
      <w:r w:rsidRPr="00927FD5">
        <w:rPr>
          <w:rStyle w:val="NessunoA"/>
          <w:rFonts w:ascii="Book Antiqua" w:hAnsi="Book Antiqua" w:cs="Arial"/>
          <w:color w:val="auto"/>
        </w:rPr>
        <w:lastRenderedPageBreak/>
        <w:t>Tooth mobility accompanied with p</w:t>
      </w:r>
      <w:r w:rsidR="002F1551" w:rsidRPr="00927FD5">
        <w:rPr>
          <w:rStyle w:val="NessunoA"/>
          <w:rFonts w:ascii="Book Antiqua" w:hAnsi="Book Antiqua" w:cs="Arial"/>
          <w:color w:val="auto"/>
        </w:rPr>
        <w:t xml:space="preserve">eriodontal probing </w:t>
      </w:r>
      <w:r w:rsidRPr="00927FD5">
        <w:rPr>
          <w:rStyle w:val="NessunoA"/>
          <w:rFonts w:ascii="Book Antiqua" w:hAnsi="Book Antiqua" w:cs="Arial"/>
          <w:color w:val="auto"/>
        </w:rPr>
        <w:t>on</w:t>
      </w:r>
      <w:r w:rsidR="00D20281" w:rsidRPr="00927FD5">
        <w:rPr>
          <w:rStyle w:val="NessunoA"/>
          <w:rFonts w:ascii="Book Antiqua" w:hAnsi="Book Antiqua" w:cs="Arial"/>
          <w:color w:val="auto"/>
        </w:rPr>
        <w:t xml:space="preserve"> the </w:t>
      </w:r>
      <w:r w:rsidR="00E30E78" w:rsidRPr="00927FD5">
        <w:rPr>
          <w:rStyle w:val="NessunoA"/>
          <w:rFonts w:ascii="Book Antiqua" w:hAnsi="Book Antiqua" w:cs="Arial"/>
          <w:color w:val="auto"/>
        </w:rPr>
        <w:t>right-side lower second molar</w:t>
      </w:r>
      <w:r w:rsidR="002F1551" w:rsidRPr="00927FD5">
        <w:rPr>
          <w:rStyle w:val="NessunoA"/>
          <w:rFonts w:ascii="Book Antiqua" w:hAnsi="Book Antiqua" w:cs="Arial"/>
          <w:bCs/>
          <w:color w:val="auto"/>
        </w:rPr>
        <w:t>.</w:t>
      </w:r>
    </w:p>
    <w:p w14:paraId="0D1F10B9" w14:textId="77777777" w:rsidR="002F1551" w:rsidRPr="00927FD5" w:rsidRDefault="002F1551" w:rsidP="00927FD5">
      <w:pPr>
        <w:pStyle w:val="p"/>
        <w:spacing w:before="0" w:after="0" w:line="360" w:lineRule="auto"/>
        <w:jc w:val="both"/>
        <w:rPr>
          <w:rStyle w:val="NessunoA"/>
          <w:rFonts w:ascii="Book Antiqua" w:hAnsi="Book Antiqua" w:cs="Arial"/>
          <w:b/>
          <w:bCs/>
          <w:color w:val="auto"/>
        </w:rPr>
      </w:pPr>
    </w:p>
    <w:p w14:paraId="53F40979" w14:textId="7D652D9A" w:rsidR="00AA12C9" w:rsidRPr="00103B22" w:rsidRDefault="00103B22" w:rsidP="00927FD5">
      <w:pPr>
        <w:pStyle w:val="p"/>
        <w:spacing w:before="0" w:after="0" w:line="360" w:lineRule="auto"/>
        <w:jc w:val="both"/>
        <w:rPr>
          <w:rStyle w:val="NessunoA"/>
          <w:rFonts w:ascii="Book Antiqua" w:eastAsia="Arial" w:hAnsi="Book Antiqua" w:cs="Arial"/>
          <w:b/>
          <w:bCs/>
          <w:i/>
          <w:color w:val="auto"/>
          <w:lang w:eastAsia="zh-CN"/>
        </w:rPr>
      </w:pPr>
      <w:r w:rsidRPr="00103B22">
        <w:rPr>
          <w:rStyle w:val="NessunoA"/>
          <w:rFonts w:ascii="Book Antiqua" w:hAnsi="Book Antiqua" w:cs="Arial"/>
          <w:b/>
          <w:bCs/>
          <w:i/>
          <w:color w:val="auto"/>
        </w:rPr>
        <w:t>Differential diagnosis</w:t>
      </w:r>
    </w:p>
    <w:p w14:paraId="7BD137E2" w14:textId="183336F5" w:rsidR="002F1551" w:rsidRPr="00927FD5" w:rsidRDefault="002F1551" w:rsidP="00927FD5">
      <w:pPr>
        <w:pStyle w:val="p"/>
        <w:spacing w:before="0" w:after="0" w:line="360" w:lineRule="auto"/>
        <w:jc w:val="both"/>
        <w:rPr>
          <w:rStyle w:val="NessunoA"/>
          <w:rFonts w:ascii="Book Antiqua" w:hAnsi="Book Antiqua" w:cs="Arial"/>
          <w:bCs/>
          <w:color w:val="auto"/>
        </w:rPr>
      </w:pPr>
      <w:r w:rsidRPr="00927FD5">
        <w:rPr>
          <w:rStyle w:val="NessunoA"/>
          <w:rFonts w:ascii="Book Antiqua" w:hAnsi="Book Antiqua" w:cs="Arial"/>
          <w:bCs/>
          <w:color w:val="auto"/>
        </w:rPr>
        <w:t xml:space="preserve">Aggressive </w:t>
      </w:r>
      <w:r w:rsidR="0014545F" w:rsidRPr="00927FD5">
        <w:rPr>
          <w:rStyle w:val="NessunoA"/>
          <w:rFonts w:ascii="Book Antiqua" w:hAnsi="Book Antiqua" w:cs="Arial"/>
          <w:bCs/>
          <w:color w:val="auto"/>
        </w:rPr>
        <w:t>periodontitis</w:t>
      </w:r>
      <w:r w:rsidRPr="00927FD5">
        <w:rPr>
          <w:rStyle w:val="NessunoA"/>
          <w:rFonts w:ascii="Book Antiqua" w:hAnsi="Book Antiqua" w:cs="Arial"/>
          <w:bCs/>
          <w:color w:val="auto"/>
        </w:rPr>
        <w:t>.</w:t>
      </w:r>
    </w:p>
    <w:p w14:paraId="0A4FFFE7" w14:textId="77777777" w:rsidR="002F1551" w:rsidRPr="00927FD5" w:rsidRDefault="002F1551" w:rsidP="00927FD5">
      <w:pPr>
        <w:pStyle w:val="p"/>
        <w:spacing w:before="0" w:after="0" w:line="360" w:lineRule="auto"/>
        <w:jc w:val="both"/>
        <w:rPr>
          <w:rStyle w:val="NessunoA"/>
          <w:rFonts w:ascii="Book Antiqua" w:hAnsi="Book Antiqua" w:cs="Arial"/>
          <w:b/>
          <w:bCs/>
          <w:color w:val="auto"/>
        </w:rPr>
      </w:pPr>
    </w:p>
    <w:p w14:paraId="541C3A20" w14:textId="0D7E4928" w:rsidR="00AA12C9" w:rsidRPr="00103B22" w:rsidRDefault="00103B22" w:rsidP="00927FD5">
      <w:pPr>
        <w:pStyle w:val="p"/>
        <w:spacing w:before="0" w:after="0" w:line="360" w:lineRule="auto"/>
        <w:jc w:val="both"/>
        <w:rPr>
          <w:rStyle w:val="NessunoA"/>
          <w:rFonts w:ascii="Book Antiqua" w:eastAsia="Arial" w:hAnsi="Book Antiqua" w:cs="Arial"/>
          <w:b/>
          <w:bCs/>
          <w:i/>
          <w:color w:val="auto"/>
          <w:lang w:eastAsia="zh-CN"/>
        </w:rPr>
      </w:pPr>
      <w:r w:rsidRPr="00103B22">
        <w:rPr>
          <w:rStyle w:val="NessunoA"/>
          <w:rFonts w:ascii="Book Antiqua" w:hAnsi="Book Antiqua" w:cs="Arial"/>
          <w:b/>
          <w:bCs/>
          <w:i/>
          <w:color w:val="auto"/>
        </w:rPr>
        <w:t>Laboratory diagnosis</w:t>
      </w:r>
    </w:p>
    <w:p w14:paraId="2459DF86" w14:textId="3F292E6A" w:rsidR="002F1551" w:rsidRPr="00927FD5" w:rsidRDefault="002F1551" w:rsidP="00927FD5">
      <w:pPr>
        <w:pStyle w:val="p"/>
        <w:spacing w:before="0" w:after="0" w:line="360" w:lineRule="auto"/>
        <w:jc w:val="both"/>
        <w:rPr>
          <w:rStyle w:val="NessunoA"/>
          <w:rFonts w:ascii="Book Antiqua" w:hAnsi="Book Antiqua" w:cs="Arial"/>
          <w:bCs/>
          <w:color w:val="auto"/>
        </w:rPr>
      </w:pPr>
      <w:r w:rsidRPr="00927FD5">
        <w:rPr>
          <w:rStyle w:val="NessunoA"/>
          <w:rFonts w:ascii="Book Antiqua" w:hAnsi="Book Antiqua" w:cs="Arial"/>
          <w:bCs/>
          <w:color w:val="auto"/>
        </w:rPr>
        <w:t>All laboratory values were within normal limits.</w:t>
      </w:r>
    </w:p>
    <w:p w14:paraId="29E67CD7" w14:textId="77777777" w:rsidR="002F1551" w:rsidRPr="00927FD5" w:rsidRDefault="002F1551" w:rsidP="00927FD5">
      <w:pPr>
        <w:pStyle w:val="p"/>
        <w:spacing w:before="0" w:after="0" w:line="360" w:lineRule="auto"/>
        <w:jc w:val="both"/>
        <w:rPr>
          <w:rStyle w:val="NessunoA"/>
          <w:rFonts w:ascii="Book Antiqua" w:hAnsi="Book Antiqua" w:cs="Arial"/>
          <w:b/>
          <w:bCs/>
          <w:color w:val="auto"/>
        </w:rPr>
      </w:pPr>
    </w:p>
    <w:p w14:paraId="40A7D642" w14:textId="02A375A7" w:rsidR="002F1551" w:rsidRPr="00103B22" w:rsidRDefault="00103B22" w:rsidP="00927FD5">
      <w:pPr>
        <w:pStyle w:val="p"/>
        <w:spacing w:before="0" w:after="0" w:line="360" w:lineRule="auto"/>
        <w:jc w:val="both"/>
        <w:rPr>
          <w:rStyle w:val="NessunoA"/>
          <w:rFonts w:ascii="Book Antiqua" w:hAnsi="Book Antiqua" w:cs="Arial"/>
          <w:b/>
          <w:bCs/>
          <w:i/>
          <w:color w:val="auto"/>
          <w:lang w:eastAsia="zh-CN"/>
        </w:rPr>
      </w:pPr>
      <w:r w:rsidRPr="00103B22">
        <w:rPr>
          <w:rStyle w:val="NessunoA"/>
          <w:rFonts w:ascii="Book Antiqua" w:hAnsi="Book Antiqua" w:cs="Arial"/>
          <w:b/>
          <w:bCs/>
          <w:i/>
          <w:color w:val="auto"/>
        </w:rPr>
        <w:t>Imaging diagnosis</w:t>
      </w:r>
    </w:p>
    <w:p w14:paraId="59EECF4A" w14:textId="5BD4A898" w:rsidR="00AA12C9" w:rsidRPr="00927FD5" w:rsidRDefault="002F1551" w:rsidP="00927FD5">
      <w:pPr>
        <w:pStyle w:val="p"/>
        <w:spacing w:before="0" w:after="0" w:line="360" w:lineRule="auto"/>
        <w:jc w:val="both"/>
        <w:rPr>
          <w:rStyle w:val="NessunoA"/>
          <w:rFonts w:ascii="Book Antiqua" w:eastAsia="Arial" w:hAnsi="Book Antiqua" w:cs="Arial"/>
          <w:b/>
          <w:bCs/>
          <w:color w:val="auto"/>
        </w:rPr>
      </w:pPr>
      <w:r w:rsidRPr="00927FD5">
        <w:rPr>
          <w:rStyle w:val="NessunoA"/>
          <w:rFonts w:ascii="Book Antiqua" w:hAnsi="Book Antiqua" w:cs="Arial"/>
          <w:color w:val="auto"/>
        </w:rPr>
        <w:t xml:space="preserve">Periapical </w:t>
      </w:r>
      <w:r w:rsidR="00D20281" w:rsidRPr="00927FD5">
        <w:rPr>
          <w:rStyle w:val="NessunoA"/>
          <w:rFonts w:ascii="Book Antiqua" w:hAnsi="Book Antiqua" w:cs="Arial"/>
          <w:color w:val="auto"/>
        </w:rPr>
        <w:t xml:space="preserve">radiography </w:t>
      </w:r>
      <w:r w:rsidR="00E30E78" w:rsidRPr="00927FD5">
        <w:rPr>
          <w:rStyle w:val="NessunoA"/>
          <w:rFonts w:ascii="Book Antiqua" w:hAnsi="Book Antiqua" w:cs="Arial"/>
          <w:color w:val="auto"/>
        </w:rPr>
        <w:t>revealed</w:t>
      </w:r>
      <w:r w:rsidRPr="00927FD5">
        <w:rPr>
          <w:rStyle w:val="NessunoA"/>
          <w:rFonts w:ascii="Book Antiqua" w:hAnsi="Book Antiqua" w:cs="Arial"/>
          <w:color w:val="auto"/>
        </w:rPr>
        <w:t xml:space="preserve"> an angular b</w:t>
      </w:r>
      <w:r w:rsidR="00E30E78" w:rsidRPr="00927FD5">
        <w:rPr>
          <w:rStyle w:val="NessunoA"/>
          <w:rFonts w:ascii="Book Antiqua" w:hAnsi="Book Antiqua" w:cs="Arial"/>
          <w:color w:val="auto"/>
        </w:rPr>
        <w:t xml:space="preserve">one defect around the </w:t>
      </w:r>
      <w:r w:rsidRPr="00927FD5">
        <w:rPr>
          <w:rStyle w:val="NessunoA"/>
          <w:rFonts w:ascii="Book Antiqua" w:hAnsi="Book Antiqua" w:cs="Arial"/>
          <w:color w:val="auto"/>
        </w:rPr>
        <w:t>tooth.</w:t>
      </w:r>
    </w:p>
    <w:p w14:paraId="26E0EC6D" w14:textId="77777777" w:rsidR="002F1551" w:rsidRPr="00103B22" w:rsidRDefault="002F1551" w:rsidP="00927FD5">
      <w:pPr>
        <w:pStyle w:val="p"/>
        <w:spacing w:before="0" w:after="0" w:line="360" w:lineRule="auto"/>
        <w:jc w:val="both"/>
        <w:rPr>
          <w:rStyle w:val="NessunoA"/>
          <w:rFonts w:ascii="Book Antiqua" w:hAnsi="Book Antiqua" w:cs="Arial"/>
          <w:b/>
          <w:bCs/>
          <w:i/>
          <w:color w:val="auto"/>
        </w:rPr>
      </w:pPr>
    </w:p>
    <w:p w14:paraId="399338C7" w14:textId="21A8BF48" w:rsidR="00AA12C9" w:rsidRPr="00103B22" w:rsidRDefault="00D20281" w:rsidP="00927FD5">
      <w:pPr>
        <w:pStyle w:val="p"/>
        <w:spacing w:before="0" w:after="0" w:line="360" w:lineRule="auto"/>
        <w:jc w:val="both"/>
        <w:rPr>
          <w:rStyle w:val="NessunoA"/>
          <w:rFonts w:ascii="Book Antiqua" w:eastAsia="Arial" w:hAnsi="Book Antiqua" w:cs="Arial"/>
          <w:b/>
          <w:bCs/>
          <w:i/>
          <w:color w:val="auto"/>
        </w:rPr>
      </w:pPr>
      <w:r w:rsidRPr="00103B22">
        <w:rPr>
          <w:rStyle w:val="NessunoA"/>
          <w:rFonts w:ascii="Book Antiqua" w:hAnsi="Book Antiqua" w:cs="Arial"/>
          <w:b/>
          <w:bCs/>
          <w:i/>
          <w:color w:val="auto"/>
        </w:rPr>
        <w:t>Patholo</w:t>
      </w:r>
      <w:r w:rsidR="002F1551" w:rsidRPr="00103B22">
        <w:rPr>
          <w:rStyle w:val="NessunoA"/>
          <w:rFonts w:ascii="Book Antiqua" w:hAnsi="Book Antiqua" w:cs="Arial"/>
          <w:b/>
          <w:bCs/>
          <w:i/>
          <w:color w:val="auto"/>
        </w:rPr>
        <w:t>gical diagnosis</w:t>
      </w:r>
    </w:p>
    <w:p w14:paraId="1DDAD5C9" w14:textId="7FD00541" w:rsidR="002F1551" w:rsidRPr="00927FD5" w:rsidRDefault="00E30E78" w:rsidP="00927FD5">
      <w:pPr>
        <w:pStyle w:val="p"/>
        <w:spacing w:before="0" w:after="0" w:line="360" w:lineRule="auto"/>
        <w:jc w:val="both"/>
        <w:rPr>
          <w:rStyle w:val="NessunoA"/>
          <w:rFonts w:ascii="Book Antiqua" w:hAnsi="Book Antiqua" w:cs="Arial"/>
          <w:bCs/>
          <w:color w:val="auto"/>
        </w:rPr>
      </w:pPr>
      <w:proofErr w:type="gramStart"/>
      <w:r w:rsidRPr="00927FD5">
        <w:rPr>
          <w:rStyle w:val="NessunoA"/>
          <w:rFonts w:ascii="Book Antiqua" w:hAnsi="Book Antiqua" w:cs="Arial"/>
          <w:bCs/>
          <w:color w:val="auto"/>
        </w:rPr>
        <w:t>Lo</w:t>
      </w:r>
      <w:r w:rsidR="0014545F" w:rsidRPr="00927FD5">
        <w:rPr>
          <w:rStyle w:val="NessunoA"/>
          <w:rFonts w:ascii="Book Antiqua" w:hAnsi="Book Antiqua" w:cs="Arial"/>
          <w:bCs/>
          <w:color w:val="auto"/>
        </w:rPr>
        <w:t>s</w:t>
      </w:r>
      <w:r w:rsidRPr="00927FD5">
        <w:rPr>
          <w:rStyle w:val="NessunoA"/>
          <w:rFonts w:ascii="Book Antiqua" w:hAnsi="Book Antiqua" w:cs="Arial"/>
          <w:bCs/>
          <w:color w:val="auto"/>
        </w:rPr>
        <w:t>s of p</w:t>
      </w:r>
      <w:r w:rsidR="002F1551" w:rsidRPr="00927FD5">
        <w:rPr>
          <w:rStyle w:val="NessunoA"/>
          <w:rFonts w:ascii="Book Antiqua" w:hAnsi="Book Antiqua" w:cs="Arial"/>
          <w:bCs/>
          <w:color w:val="auto"/>
        </w:rPr>
        <w:t>eriodontal attachment.</w:t>
      </w:r>
      <w:proofErr w:type="gramEnd"/>
    </w:p>
    <w:p w14:paraId="61BF0006" w14:textId="77777777" w:rsidR="002F1551" w:rsidRPr="00927FD5" w:rsidRDefault="002F1551" w:rsidP="00927FD5">
      <w:pPr>
        <w:pStyle w:val="p"/>
        <w:spacing w:before="0" w:after="0" w:line="360" w:lineRule="auto"/>
        <w:jc w:val="both"/>
        <w:rPr>
          <w:rStyle w:val="NessunoA"/>
          <w:rFonts w:ascii="Book Antiqua" w:hAnsi="Book Antiqua" w:cs="Arial"/>
          <w:b/>
          <w:bCs/>
          <w:color w:val="auto"/>
        </w:rPr>
      </w:pPr>
    </w:p>
    <w:p w14:paraId="4F6C48BC" w14:textId="53E53646" w:rsidR="00F4085B" w:rsidRPr="00103B22" w:rsidRDefault="002F1551" w:rsidP="00927FD5">
      <w:pPr>
        <w:pStyle w:val="p"/>
        <w:spacing w:before="0" w:after="0" w:line="360" w:lineRule="auto"/>
        <w:jc w:val="both"/>
        <w:rPr>
          <w:rStyle w:val="NessunoA"/>
          <w:rFonts w:ascii="Book Antiqua" w:hAnsi="Book Antiqua" w:cs="Arial"/>
          <w:b/>
          <w:bCs/>
          <w:i/>
          <w:color w:val="auto"/>
          <w:lang w:eastAsia="zh-CN"/>
        </w:rPr>
      </w:pPr>
      <w:r w:rsidRPr="00103B22">
        <w:rPr>
          <w:rStyle w:val="NessunoA"/>
          <w:rFonts w:ascii="Book Antiqua" w:hAnsi="Book Antiqua" w:cs="Arial"/>
          <w:b/>
          <w:bCs/>
          <w:i/>
          <w:color w:val="auto"/>
        </w:rPr>
        <w:t>Treatment</w:t>
      </w:r>
    </w:p>
    <w:p w14:paraId="372D47CB" w14:textId="37529839" w:rsidR="002F1551" w:rsidRPr="00927FD5" w:rsidRDefault="002F1551" w:rsidP="00927FD5">
      <w:pPr>
        <w:pStyle w:val="p"/>
        <w:spacing w:before="0" w:after="0" w:line="360" w:lineRule="auto"/>
        <w:jc w:val="both"/>
        <w:rPr>
          <w:rStyle w:val="NessunoA"/>
          <w:rFonts w:ascii="Book Antiqua" w:hAnsi="Book Antiqua" w:cs="Arial"/>
          <w:bCs/>
          <w:color w:val="auto"/>
        </w:rPr>
      </w:pPr>
      <w:r w:rsidRPr="00927FD5">
        <w:rPr>
          <w:rStyle w:val="NessunoA"/>
          <w:rFonts w:ascii="Book Antiqua" w:hAnsi="Book Antiqua" w:cs="Arial"/>
          <w:bCs/>
          <w:color w:val="auto"/>
        </w:rPr>
        <w:t>Tooth extraction.</w:t>
      </w:r>
    </w:p>
    <w:p w14:paraId="6F483EBB" w14:textId="77777777" w:rsidR="002F1551" w:rsidRPr="00927FD5" w:rsidRDefault="002F1551" w:rsidP="00927FD5">
      <w:pPr>
        <w:pStyle w:val="p"/>
        <w:spacing w:before="0" w:after="0" w:line="360" w:lineRule="auto"/>
        <w:jc w:val="both"/>
        <w:rPr>
          <w:rStyle w:val="NessunoA"/>
          <w:rFonts w:ascii="Book Antiqua" w:hAnsi="Book Antiqua" w:cs="Arial"/>
          <w:b/>
          <w:bCs/>
          <w:color w:val="auto"/>
        </w:rPr>
      </w:pPr>
    </w:p>
    <w:p w14:paraId="5A2ADE8E" w14:textId="1B5FF486" w:rsidR="002F1551" w:rsidRPr="00103B22" w:rsidRDefault="002F1551" w:rsidP="00927FD5">
      <w:pPr>
        <w:pStyle w:val="p"/>
        <w:spacing w:before="0" w:after="0" w:line="360" w:lineRule="auto"/>
        <w:jc w:val="both"/>
        <w:rPr>
          <w:rStyle w:val="NessunoA"/>
          <w:rFonts w:ascii="Book Antiqua" w:hAnsi="Book Antiqua" w:cs="Arial"/>
          <w:b/>
          <w:bCs/>
          <w:i/>
          <w:color w:val="auto"/>
          <w:lang w:eastAsia="zh-CN"/>
        </w:rPr>
      </w:pPr>
      <w:r w:rsidRPr="00103B22">
        <w:rPr>
          <w:rStyle w:val="NessunoA"/>
          <w:rFonts w:ascii="Book Antiqua" w:hAnsi="Book Antiqua" w:cs="Arial"/>
          <w:b/>
          <w:bCs/>
          <w:i/>
          <w:color w:val="auto"/>
        </w:rPr>
        <w:t>Related reports</w:t>
      </w:r>
    </w:p>
    <w:p w14:paraId="1C2E5D67" w14:textId="28358CB6" w:rsidR="002F1551" w:rsidRPr="00927FD5" w:rsidRDefault="002A2ED8" w:rsidP="00927FD5">
      <w:pPr>
        <w:pStyle w:val="p"/>
        <w:spacing w:before="0" w:after="0" w:line="360" w:lineRule="auto"/>
        <w:jc w:val="both"/>
        <w:rPr>
          <w:rStyle w:val="NessunoA"/>
          <w:rFonts w:ascii="Book Antiqua" w:hAnsi="Book Antiqua" w:cs="Arial"/>
          <w:bCs/>
          <w:color w:val="auto"/>
        </w:rPr>
      </w:pPr>
      <w:r w:rsidRPr="00927FD5">
        <w:rPr>
          <w:rStyle w:val="NessunoA"/>
          <w:rFonts w:ascii="Book Antiqua" w:hAnsi="Book Antiqua" w:cs="Arial"/>
          <w:bCs/>
          <w:color w:val="auto"/>
        </w:rPr>
        <w:t xml:space="preserve">Tooth loss caused by </w:t>
      </w:r>
      <w:r w:rsidR="002F1551" w:rsidRPr="00927FD5">
        <w:rPr>
          <w:rStyle w:val="NessunoA"/>
          <w:rFonts w:ascii="Book Antiqua" w:hAnsi="Book Antiqua" w:cs="Arial"/>
          <w:bCs/>
          <w:color w:val="auto"/>
        </w:rPr>
        <w:t xml:space="preserve">displaced elastic should be suspected if </w:t>
      </w:r>
      <w:r w:rsidR="00E30E78" w:rsidRPr="00927FD5">
        <w:rPr>
          <w:rStyle w:val="NessunoA"/>
          <w:rFonts w:ascii="Book Antiqua" w:hAnsi="Book Antiqua" w:cs="Arial"/>
          <w:bCs/>
          <w:color w:val="auto"/>
        </w:rPr>
        <w:t>a significant</w:t>
      </w:r>
      <w:r w:rsidR="002F1551" w:rsidRPr="00927FD5">
        <w:rPr>
          <w:rStyle w:val="NessunoA"/>
          <w:rFonts w:ascii="Book Antiqua" w:hAnsi="Book Antiqua" w:cs="Arial"/>
          <w:bCs/>
          <w:color w:val="auto"/>
        </w:rPr>
        <w:t xml:space="preserve"> periodontal defect suddenly appears </w:t>
      </w:r>
      <w:r w:rsidR="00E30E78" w:rsidRPr="00927FD5">
        <w:rPr>
          <w:rStyle w:val="NessunoA"/>
          <w:rFonts w:ascii="Book Antiqua" w:hAnsi="Book Antiqua" w:cs="Arial"/>
          <w:bCs/>
          <w:color w:val="auto"/>
        </w:rPr>
        <w:t>that involves</w:t>
      </w:r>
      <w:r w:rsidR="002F1551" w:rsidRPr="00927FD5">
        <w:rPr>
          <w:rStyle w:val="NessunoA"/>
          <w:rFonts w:ascii="Book Antiqua" w:hAnsi="Book Antiqua" w:cs="Arial"/>
          <w:bCs/>
          <w:color w:val="auto"/>
        </w:rPr>
        <w:t xml:space="preserve"> only one or two teeth</w:t>
      </w:r>
      <w:r w:rsidR="00E30E78" w:rsidRPr="00927FD5">
        <w:rPr>
          <w:rStyle w:val="NessunoA"/>
          <w:rFonts w:ascii="Book Antiqua" w:hAnsi="Book Antiqua" w:cs="Arial"/>
          <w:bCs/>
          <w:color w:val="auto"/>
        </w:rPr>
        <w:t>, for no other</w:t>
      </w:r>
      <w:r w:rsidR="002F1551" w:rsidRPr="00927FD5">
        <w:rPr>
          <w:rStyle w:val="NessunoA"/>
          <w:rFonts w:ascii="Book Antiqua" w:hAnsi="Book Antiqua" w:cs="Arial"/>
          <w:bCs/>
          <w:color w:val="auto"/>
        </w:rPr>
        <w:t xml:space="preserve"> apparent reason.</w:t>
      </w:r>
    </w:p>
    <w:p w14:paraId="546FF5CA" w14:textId="77777777" w:rsidR="002F1551" w:rsidRPr="00927FD5" w:rsidRDefault="002F1551" w:rsidP="00927FD5">
      <w:pPr>
        <w:pStyle w:val="p"/>
        <w:spacing w:before="0" w:after="0" w:line="360" w:lineRule="auto"/>
        <w:jc w:val="both"/>
        <w:rPr>
          <w:rStyle w:val="NessunoA"/>
          <w:rFonts w:ascii="Book Antiqua" w:hAnsi="Book Antiqua" w:cs="Arial"/>
          <w:b/>
          <w:bCs/>
          <w:color w:val="auto"/>
        </w:rPr>
      </w:pPr>
    </w:p>
    <w:p w14:paraId="5FF5FD89" w14:textId="4B348209" w:rsidR="00AA12C9" w:rsidRPr="00103B22" w:rsidRDefault="00F4085B" w:rsidP="00927FD5">
      <w:pPr>
        <w:pStyle w:val="p"/>
        <w:spacing w:before="0" w:after="0" w:line="360" w:lineRule="auto"/>
        <w:jc w:val="both"/>
        <w:rPr>
          <w:rStyle w:val="NessunoA"/>
          <w:rFonts w:ascii="Book Antiqua" w:eastAsia="Arial" w:hAnsi="Book Antiqua" w:cs="Arial"/>
          <w:b/>
          <w:bCs/>
          <w:i/>
          <w:color w:val="auto"/>
          <w:lang w:eastAsia="zh-CN"/>
        </w:rPr>
      </w:pPr>
      <w:r w:rsidRPr="00103B22">
        <w:rPr>
          <w:rStyle w:val="NessunoA"/>
          <w:rFonts w:ascii="Book Antiqua" w:hAnsi="Book Antiqua" w:cs="Arial"/>
          <w:b/>
          <w:bCs/>
          <w:i/>
          <w:color w:val="auto"/>
        </w:rPr>
        <w:t>Term explanation</w:t>
      </w:r>
    </w:p>
    <w:p w14:paraId="7B0C6967" w14:textId="3AB62597" w:rsidR="00AA12C9" w:rsidRPr="00927FD5" w:rsidRDefault="00D20281" w:rsidP="00927FD5">
      <w:pPr>
        <w:pStyle w:val="p"/>
        <w:spacing w:before="0" w:after="0" w:line="360" w:lineRule="auto"/>
        <w:jc w:val="both"/>
        <w:rPr>
          <w:rStyle w:val="NessunoA"/>
          <w:rFonts w:ascii="Book Antiqua" w:eastAsia="Arial" w:hAnsi="Book Antiqua" w:cs="Arial"/>
          <w:color w:val="auto"/>
        </w:rPr>
      </w:pPr>
      <w:proofErr w:type="spellStart"/>
      <w:r w:rsidRPr="00927FD5">
        <w:rPr>
          <w:rStyle w:val="NessunoA"/>
          <w:rFonts w:ascii="Book Antiqua" w:hAnsi="Book Antiqua" w:cs="Arial"/>
          <w:color w:val="auto"/>
        </w:rPr>
        <w:t>Preprosthetic</w:t>
      </w:r>
      <w:proofErr w:type="spellEnd"/>
      <w:r w:rsidRPr="00927FD5">
        <w:rPr>
          <w:rStyle w:val="NessunoA"/>
          <w:rFonts w:ascii="Book Antiqua" w:hAnsi="Book Antiqua" w:cs="Arial"/>
          <w:color w:val="auto"/>
        </w:rPr>
        <w:t xml:space="preserve"> orthodontic treatment</w:t>
      </w:r>
      <w:r w:rsidR="00F4085B" w:rsidRPr="00927FD5">
        <w:rPr>
          <w:rStyle w:val="NessunoA"/>
          <w:rFonts w:ascii="Book Antiqua" w:hAnsi="Book Antiqua" w:cs="Arial"/>
          <w:color w:val="auto"/>
        </w:rPr>
        <w:t xml:space="preserve"> is an orthodontic treatment performed to allow a better restorative solution </w:t>
      </w:r>
      <w:r w:rsidR="00E30E78" w:rsidRPr="00927FD5">
        <w:rPr>
          <w:rStyle w:val="NessunoA"/>
          <w:rFonts w:ascii="Book Antiqua" w:hAnsi="Book Antiqua" w:cs="Arial"/>
          <w:color w:val="auto"/>
        </w:rPr>
        <w:t>that ameliorates</w:t>
      </w:r>
      <w:r w:rsidR="00F4085B" w:rsidRPr="00927FD5">
        <w:rPr>
          <w:rStyle w:val="NessunoA"/>
          <w:rFonts w:ascii="Book Antiqua" w:hAnsi="Book Antiqua" w:cs="Arial"/>
          <w:color w:val="auto"/>
        </w:rPr>
        <w:t xml:space="preserve"> the position of teeth that must be restored</w:t>
      </w:r>
      <w:r w:rsidRPr="00927FD5">
        <w:rPr>
          <w:rStyle w:val="NessunoA"/>
          <w:rFonts w:ascii="Book Antiqua" w:hAnsi="Book Antiqua" w:cs="Arial"/>
          <w:color w:val="auto"/>
        </w:rPr>
        <w:t>.</w:t>
      </w:r>
    </w:p>
    <w:p w14:paraId="2049EF41" w14:textId="77777777" w:rsidR="00F4085B" w:rsidRPr="00927FD5" w:rsidRDefault="00F4085B" w:rsidP="00927FD5">
      <w:pPr>
        <w:pStyle w:val="p"/>
        <w:spacing w:before="0" w:after="0" w:line="360" w:lineRule="auto"/>
        <w:jc w:val="both"/>
        <w:rPr>
          <w:rStyle w:val="NessunoA"/>
          <w:rFonts w:ascii="Book Antiqua" w:hAnsi="Book Antiqua" w:cs="Arial"/>
          <w:b/>
          <w:bCs/>
          <w:color w:val="auto"/>
        </w:rPr>
      </w:pPr>
    </w:p>
    <w:p w14:paraId="26347F31" w14:textId="7514212F" w:rsidR="00AA12C9" w:rsidRPr="00103B22" w:rsidRDefault="00F4085B" w:rsidP="00927FD5">
      <w:pPr>
        <w:pStyle w:val="p"/>
        <w:spacing w:before="0" w:after="0" w:line="360" w:lineRule="auto"/>
        <w:jc w:val="both"/>
        <w:rPr>
          <w:rStyle w:val="NessunoA"/>
          <w:rFonts w:ascii="Book Antiqua" w:eastAsia="Arial" w:hAnsi="Book Antiqua" w:cs="Arial"/>
          <w:b/>
          <w:bCs/>
          <w:i/>
          <w:color w:val="auto"/>
        </w:rPr>
      </w:pPr>
      <w:r w:rsidRPr="00103B22">
        <w:rPr>
          <w:rStyle w:val="NessunoA"/>
          <w:rFonts w:ascii="Book Antiqua" w:hAnsi="Book Antiqua" w:cs="Arial"/>
          <w:b/>
          <w:bCs/>
          <w:i/>
          <w:color w:val="auto"/>
        </w:rPr>
        <w:t>Experiences and lessons</w:t>
      </w:r>
    </w:p>
    <w:p w14:paraId="71D033DA" w14:textId="507459DC" w:rsidR="00AA12C9" w:rsidRPr="00927FD5" w:rsidRDefault="002A2ED8" w:rsidP="00927FD5">
      <w:pPr>
        <w:pStyle w:val="CorpoA"/>
        <w:spacing w:line="360" w:lineRule="auto"/>
        <w:jc w:val="both"/>
        <w:rPr>
          <w:rStyle w:val="NessunoA"/>
          <w:rFonts w:ascii="Book Antiqua" w:eastAsia="Arial" w:hAnsi="Book Antiqua" w:cs="Arial"/>
          <w:color w:val="auto"/>
          <w:sz w:val="24"/>
          <w:szCs w:val="24"/>
        </w:rPr>
      </w:pPr>
      <w:r w:rsidRPr="00927FD5">
        <w:rPr>
          <w:rStyle w:val="NessunoA"/>
          <w:rFonts w:ascii="Book Antiqua" w:hAnsi="Book Antiqua" w:cs="Arial"/>
          <w:color w:val="auto"/>
          <w:sz w:val="24"/>
          <w:szCs w:val="24"/>
        </w:rPr>
        <w:t>A</w:t>
      </w:r>
      <w:r w:rsidR="00D20281" w:rsidRPr="00927FD5">
        <w:rPr>
          <w:rStyle w:val="NessunoA"/>
          <w:rFonts w:ascii="Book Antiqua" w:hAnsi="Book Antiqua" w:cs="Arial"/>
          <w:color w:val="auto"/>
          <w:sz w:val="24"/>
          <w:szCs w:val="24"/>
        </w:rPr>
        <w:t xml:space="preserve">ppropriate orthodontic </w:t>
      </w:r>
      <w:r w:rsidRPr="00927FD5">
        <w:rPr>
          <w:rStyle w:val="NessunoA"/>
          <w:rFonts w:ascii="Book Antiqua" w:hAnsi="Book Antiqua" w:cs="Arial"/>
          <w:color w:val="auto"/>
          <w:sz w:val="24"/>
          <w:szCs w:val="24"/>
        </w:rPr>
        <w:t>oversight in conjunction</w:t>
      </w:r>
      <w:r w:rsidR="00D20281" w:rsidRPr="00927FD5">
        <w:rPr>
          <w:rStyle w:val="NessunoA"/>
          <w:rFonts w:ascii="Book Antiqua" w:hAnsi="Book Antiqua" w:cs="Arial"/>
          <w:color w:val="auto"/>
          <w:sz w:val="24"/>
          <w:szCs w:val="24"/>
        </w:rPr>
        <w:t xml:space="preserve"> with regular in-person visits is need</w:t>
      </w:r>
      <w:r w:rsidRPr="00927FD5">
        <w:rPr>
          <w:rStyle w:val="NessunoA"/>
          <w:rFonts w:ascii="Book Antiqua" w:hAnsi="Book Antiqua" w:cs="Arial"/>
          <w:color w:val="auto"/>
          <w:sz w:val="24"/>
          <w:szCs w:val="24"/>
        </w:rPr>
        <w:t>ed even if performing simple too</w:t>
      </w:r>
      <w:r w:rsidR="00D20281" w:rsidRPr="00927FD5">
        <w:rPr>
          <w:rStyle w:val="NessunoA"/>
          <w:rFonts w:ascii="Book Antiqua" w:hAnsi="Book Antiqua" w:cs="Arial"/>
          <w:color w:val="auto"/>
          <w:sz w:val="24"/>
          <w:szCs w:val="24"/>
        </w:rPr>
        <w:t>th position corrections.</w:t>
      </w:r>
      <w:r w:rsidR="00F76096" w:rsidRPr="00927FD5">
        <w:rPr>
          <w:rStyle w:val="NessunoA"/>
          <w:rFonts w:ascii="Book Antiqua" w:eastAsia="Arial" w:hAnsi="Book Antiqua" w:cs="Arial"/>
          <w:color w:val="auto"/>
          <w:sz w:val="24"/>
          <w:szCs w:val="24"/>
        </w:rPr>
        <w:t xml:space="preserve"> </w:t>
      </w:r>
      <w:r w:rsidRPr="00927FD5">
        <w:rPr>
          <w:rStyle w:val="NessunoA"/>
          <w:rFonts w:ascii="Book Antiqua" w:hAnsi="Book Antiqua" w:cs="Arial"/>
          <w:color w:val="auto"/>
          <w:sz w:val="24"/>
          <w:szCs w:val="24"/>
        </w:rPr>
        <w:t>In addition,</w:t>
      </w:r>
      <w:r w:rsidR="00F76096" w:rsidRPr="00927FD5">
        <w:rPr>
          <w:rStyle w:val="NessunoA"/>
          <w:rFonts w:ascii="Book Antiqua" w:hAnsi="Book Antiqua" w:cs="Arial"/>
          <w:color w:val="auto"/>
          <w:sz w:val="24"/>
          <w:szCs w:val="24"/>
        </w:rPr>
        <w:t xml:space="preserve"> </w:t>
      </w:r>
      <w:r w:rsidRPr="00927FD5">
        <w:rPr>
          <w:rStyle w:val="NessunoA"/>
          <w:rFonts w:ascii="Book Antiqua" w:hAnsi="Book Antiqua" w:cs="Arial"/>
          <w:color w:val="auto"/>
          <w:sz w:val="24"/>
          <w:szCs w:val="24"/>
        </w:rPr>
        <w:t>this article highlights the importance of producing</w:t>
      </w:r>
      <w:r w:rsidR="00D20281" w:rsidRPr="00927FD5">
        <w:rPr>
          <w:rStyle w:val="NessunoA"/>
          <w:rFonts w:ascii="Book Antiqua" w:hAnsi="Book Antiqua" w:cs="Arial"/>
          <w:color w:val="auto"/>
          <w:sz w:val="24"/>
          <w:szCs w:val="24"/>
        </w:rPr>
        <w:t xml:space="preserve"> radiopaque intraoral orthodontic elastics</w:t>
      </w:r>
      <w:r w:rsidRPr="00927FD5">
        <w:rPr>
          <w:rStyle w:val="NessunoA"/>
          <w:rFonts w:ascii="Book Antiqua" w:hAnsi="Book Antiqua" w:cs="Arial"/>
          <w:color w:val="auto"/>
          <w:sz w:val="24"/>
          <w:szCs w:val="24"/>
        </w:rPr>
        <w:t xml:space="preserve"> in order to </w:t>
      </w:r>
      <w:r w:rsidR="00E30E78" w:rsidRPr="00927FD5">
        <w:rPr>
          <w:rStyle w:val="NessunoA"/>
          <w:rFonts w:ascii="Book Antiqua" w:hAnsi="Book Antiqua" w:cs="Arial"/>
          <w:color w:val="auto"/>
          <w:sz w:val="24"/>
          <w:szCs w:val="24"/>
        </w:rPr>
        <w:t xml:space="preserve">better </w:t>
      </w:r>
      <w:r w:rsidRPr="00927FD5">
        <w:rPr>
          <w:rStyle w:val="NessunoA"/>
          <w:rFonts w:ascii="Book Antiqua" w:hAnsi="Book Antiqua" w:cs="Arial"/>
          <w:color w:val="auto"/>
          <w:sz w:val="24"/>
          <w:szCs w:val="24"/>
        </w:rPr>
        <w:t>visualize</w:t>
      </w:r>
      <w:r w:rsidR="00F76096" w:rsidRPr="00927FD5">
        <w:rPr>
          <w:rStyle w:val="NessunoA"/>
          <w:rFonts w:ascii="Book Antiqua" w:hAnsi="Book Antiqua" w:cs="Arial"/>
          <w:color w:val="auto"/>
          <w:sz w:val="24"/>
          <w:szCs w:val="24"/>
        </w:rPr>
        <w:t xml:space="preserve"> them during a radiological exam</w:t>
      </w:r>
      <w:r w:rsidR="00E30E78" w:rsidRPr="00927FD5">
        <w:rPr>
          <w:rStyle w:val="NessunoA"/>
          <w:rFonts w:ascii="Book Antiqua" w:hAnsi="Book Antiqua" w:cs="Arial"/>
          <w:color w:val="auto"/>
          <w:sz w:val="24"/>
          <w:szCs w:val="24"/>
        </w:rPr>
        <w:t>,</w:t>
      </w:r>
      <w:r w:rsidR="00F76096" w:rsidRPr="00927FD5">
        <w:rPr>
          <w:rStyle w:val="NessunoA"/>
          <w:rFonts w:ascii="Book Antiqua" w:hAnsi="Book Antiqua" w:cs="Arial"/>
          <w:color w:val="auto"/>
          <w:sz w:val="24"/>
          <w:szCs w:val="24"/>
        </w:rPr>
        <w:t xml:space="preserve"> </w:t>
      </w:r>
      <w:r w:rsidR="00E30E78" w:rsidRPr="00927FD5">
        <w:rPr>
          <w:rStyle w:val="NessunoA"/>
          <w:rFonts w:ascii="Book Antiqua" w:hAnsi="Book Antiqua" w:cs="Arial"/>
          <w:color w:val="auto"/>
          <w:sz w:val="24"/>
          <w:szCs w:val="24"/>
        </w:rPr>
        <w:t>especially cases in which they become</w:t>
      </w:r>
      <w:r w:rsidR="00F76096" w:rsidRPr="00927FD5">
        <w:rPr>
          <w:rStyle w:val="NessunoA"/>
          <w:rFonts w:ascii="Book Antiqua" w:hAnsi="Book Antiqua" w:cs="Arial"/>
          <w:color w:val="auto"/>
          <w:sz w:val="24"/>
          <w:szCs w:val="24"/>
        </w:rPr>
        <w:t xml:space="preserve"> dis</w:t>
      </w:r>
      <w:r w:rsidRPr="00927FD5">
        <w:rPr>
          <w:rStyle w:val="NessunoA"/>
          <w:rFonts w:ascii="Book Antiqua" w:hAnsi="Book Antiqua" w:cs="Arial"/>
          <w:color w:val="auto"/>
          <w:sz w:val="24"/>
          <w:szCs w:val="24"/>
        </w:rPr>
        <w:t>placed under the gingival level</w:t>
      </w:r>
      <w:r w:rsidR="00D20281" w:rsidRPr="00927FD5">
        <w:rPr>
          <w:rStyle w:val="NessunoA"/>
          <w:rFonts w:ascii="Book Antiqua" w:hAnsi="Book Antiqua" w:cs="Arial"/>
          <w:color w:val="auto"/>
          <w:sz w:val="24"/>
          <w:szCs w:val="24"/>
        </w:rPr>
        <w:t>.</w:t>
      </w:r>
    </w:p>
    <w:p w14:paraId="60095240" w14:textId="77777777" w:rsidR="00AA12C9" w:rsidRPr="00927FD5" w:rsidRDefault="00AA12C9" w:rsidP="00927FD5">
      <w:pPr>
        <w:pStyle w:val="p"/>
        <w:spacing w:before="0" w:after="0" w:line="360" w:lineRule="auto"/>
        <w:jc w:val="both"/>
        <w:rPr>
          <w:rStyle w:val="NessunoA"/>
          <w:rFonts w:ascii="Book Antiqua" w:eastAsia="Arial" w:hAnsi="Book Antiqua" w:cs="Arial"/>
          <w:b/>
          <w:bCs/>
          <w:color w:val="auto"/>
        </w:rPr>
      </w:pPr>
    </w:p>
    <w:p w14:paraId="60A54833" w14:textId="061A5B1B" w:rsidR="00AA12C9" w:rsidRPr="009A6BC5" w:rsidRDefault="00103B22" w:rsidP="009A6BC5">
      <w:pPr>
        <w:pStyle w:val="p"/>
        <w:spacing w:before="0" w:after="0" w:line="360" w:lineRule="auto"/>
        <w:jc w:val="both"/>
        <w:rPr>
          <w:rStyle w:val="NessunoA"/>
          <w:rFonts w:ascii="Book Antiqua" w:eastAsia="Arial" w:hAnsi="Book Antiqua" w:cs="Arial"/>
          <w:b/>
          <w:bCs/>
          <w:i/>
          <w:color w:val="auto"/>
          <w:lang w:eastAsia="zh-CN"/>
        </w:rPr>
      </w:pPr>
      <w:r w:rsidRPr="009A6BC5">
        <w:rPr>
          <w:rStyle w:val="NessunoA"/>
          <w:rFonts w:ascii="Book Antiqua" w:hAnsi="Book Antiqua" w:cs="Arial"/>
          <w:b/>
          <w:bCs/>
          <w:i/>
          <w:color w:val="auto"/>
        </w:rPr>
        <w:lastRenderedPageBreak/>
        <w:t>Peer-review</w:t>
      </w:r>
    </w:p>
    <w:p w14:paraId="7AF51065" w14:textId="0E36A4DD" w:rsidR="00E30E78" w:rsidRPr="009A6BC5" w:rsidRDefault="009A6BC5" w:rsidP="009A6BC5">
      <w:pPr>
        <w:pStyle w:val="p"/>
        <w:spacing w:before="0" w:after="0" w:line="360" w:lineRule="auto"/>
        <w:jc w:val="both"/>
        <w:rPr>
          <w:rFonts w:ascii="Book Antiqua" w:hAnsi="Book Antiqua"/>
          <w:lang w:eastAsia="zh-CN"/>
        </w:rPr>
      </w:pPr>
      <w:r w:rsidRPr="009A6BC5">
        <w:rPr>
          <w:rFonts w:ascii="Book Antiqua" w:hAnsi="Book Antiqua"/>
        </w:rPr>
        <w:t>This is a very good case report, which describes a severe periodontal destruction caused by an orthodontic elastic displacement.</w:t>
      </w:r>
    </w:p>
    <w:p w14:paraId="615F7AF7" w14:textId="77777777" w:rsidR="009A6BC5" w:rsidRPr="009A6BC5" w:rsidRDefault="009A6BC5" w:rsidP="009A6BC5">
      <w:pPr>
        <w:pStyle w:val="p"/>
        <w:spacing w:before="0" w:after="0" w:line="360" w:lineRule="auto"/>
        <w:jc w:val="both"/>
        <w:rPr>
          <w:rStyle w:val="NessunoA"/>
          <w:rFonts w:ascii="Book Antiqua" w:hAnsi="Book Antiqua" w:cs="Arial"/>
          <w:color w:val="auto"/>
          <w:lang w:eastAsia="zh-CN"/>
        </w:rPr>
      </w:pPr>
    </w:p>
    <w:p w14:paraId="7A2CCB09" w14:textId="77777777" w:rsidR="009A6BC5" w:rsidRDefault="009A6BC5">
      <w:pPr>
        <w:rPr>
          <w:rStyle w:val="NessunoA"/>
          <w:rFonts w:ascii="Book Antiqua" w:hAnsi="Book Antiqua" w:cs="Arial"/>
          <w:b/>
          <w:bCs/>
          <w:lang w:eastAsia="it-IT"/>
        </w:rPr>
      </w:pPr>
      <w:r>
        <w:rPr>
          <w:rStyle w:val="NessunoA"/>
          <w:rFonts w:ascii="Book Antiqua" w:hAnsi="Book Antiqua" w:cs="Arial"/>
          <w:b/>
          <w:bCs/>
        </w:rPr>
        <w:br w:type="page"/>
      </w:r>
    </w:p>
    <w:p w14:paraId="697DF27D" w14:textId="74F871A5" w:rsidR="00144B3E" w:rsidRPr="009A6BC5" w:rsidRDefault="00103B22" w:rsidP="009A6BC5">
      <w:pPr>
        <w:pStyle w:val="p"/>
        <w:spacing w:before="0" w:after="0" w:line="360" w:lineRule="auto"/>
        <w:jc w:val="both"/>
        <w:rPr>
          <w:rFonts w:ascii="Book Antiqua" w:eastAsia="Book Antiqua" w:hAnsi="Book Antiqua" w:cs="Book Antiqua"/>
          <w:color w:val="auto"/>
        </w:rPr>
      </w:pPr>
      <w:r w:rsidRPr="009A6BC5">
        <w:rPr>
          <w:rStyle w:val="NessunoA"/>
          <w:rFonts w:ascii="Book Antiqua" w:hAnsi="Book Antiqua" w:cs="Arial"/>
          <w:b/>
          <w:bCs/>
          <w:color w:val="auto"/>
        </w:rPr>
        <w:lastRenderedPageBreak/>
        <w:t>REFERENCES</w:t>
      </w:r>
    </w:p>
    <w:p w14:paraId="32C5C0D4" w14:textId="1C614030" w:rsidR="009A6BC5" w:rsidRPr="009A6BC5" w:rsidRDefault="009A6BC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Pr>
          <w:rFonts w:ascii="Book Antiqua" w:eastAsia="宋体" w:hAnsi="Book Antiqua" w:cs="宋体"/>
          <w:bdr w:val="none" w:sz="0" w:space="0" w:color="auto"/>
          <w:lang w:eastAsia="zh-CN"/>
        </w:rPr>
        <w:t xml:space="preserve">1 </w:t>
      </w:r>
      <w:proofErr w:type="spellStart"/>
      <w:r w:rsidRPr="009A6BC5">
        <w:rPr>
          <w:rFonts w:ascii="Book Antiqua" w:eastAsia="宋体" w:hAnsi="Book Antiqua" w:cs="宋体"/>
          <w:b/>
          <w:bdr w:val="none" w:sz="0" w:space="0" w:color="auto"/>
          <w:lang w:eastAsia="zh-CN"/>
        </w:rPr>
        <w:t>Bratu</w:t>
      </w:r>
      <w:proofErr w:type="spellEnd"/>
      <w:r w:rsidRPr="009A6BC5">
        <w:rPr>
          <w:rFonts w:ascii="Book Antiqua" w:eastAsia="宋体" w:hAnsi="Book Antiqua" w:cs="宋体"/>
          <w:b/>
          <w:bdr w:val="none" w:sz="0" w:space="0" w:color="auto"/>
          <w:lang w:eastAsia="zh-CN"/>
        </w:rPr>
        <w:t xml:space="preserve"> CD</w:t>
      </w:r>
      <w:r w:rsidRPr="009A6BC5">
        <w:rPr>
          <w:rFonts w:ascii="Book Antiqua" w:eastAsia="宋体" w:hAnsi="Book Antiqua" w:cs="宋体"/>
          <w:bdr w:val="none" w:sz="0" w:space="0" w:color="auto"/>
          <w:lang w:eastAsia="zh-CN"/>
        </w:rPr>
        <w:t xml:space="preserve">, </w:t>
      </w:r>
      <w:proofErr w:type="spellStart"/>
      <w:r w:rsidRPr="009A6BC5">
        <w:rPr>
          <w:rFonts w:ascii="Book Antiqua" w:eastAsia="宋体" w:hAnsi="Book Antiqua" w:cs="宋体"/>
          <w:bdr w:val="none" w:sz="0" w:space="0" w:color="auto"/>
          <w:lang w:eastAsia="zh-CN"/>
        </w:rPr>
        <w:t>Fleser</w:t>
      </w:r>
      <w:proofErr w:type="spellEnd"/>
      <w:r w:rsidRPr="009A6BC5">
        <w:rPr>
          <w:rFonts w:ascii="Book Antiqua" w:eastAsia="宋体" w:hAnsi="Book Antiqua" w:cs="宋体"/>
          <w:bdr w:val="none" w:sz="0" w:space="0" w:color="auto"/>
          <w:lang w:eastAsia="zh-CN"/>
        </w:rPr>
        <w:t xml:space="preserve"> C, </w:t>
      </w:r>
      <w:proofErr w:type="spellStart"/>
      <w:r w:rsidRPr="009A6BC5">
        <w:rPr>
          <w:rFonts w:ascii="Book Antiqua" w:eastAsia="宋体" w:hAnsi="Book Antiqua" w:cs="宋体"/>
          <w:bdr w:val="none" w:sz="0" w:space="0" w:color="auto"/>
          <w:lang w:eastAsia="zh-CN"/>
        </w:rPr>
        <w:t>Glavan</w:t>
      </w:r>
      <w:proofErr w:type="spellEnd"/>
      <w:r w:rsidRPr="009A6BC5">
        <w:rPr>
          <w:rFonts w:ascii="Book Antiqua" w:eastAsia="宋体" w:hAnsi="Book Antiqua" w:cs="宋体"/>
          <w:bdr w:val="none" w:sz="0" w:space="0" w:color="auto"/>
          <w:lang w:eastAsia="zh-CN"/>
        </w:rPr>
        <w:t xml:space="preserve"> F. </w:t>
      </w:r>
      <w:proofErr w:type="gramStart"/>
      <w:r w:rsidRPr="009A6BC5">
        <w:rPr>
          <w:rFonts w:ascii="Book Antiqua" w:eastAsia="宋体" w:hAnsi="Book Antiqua" w:cs="宋体"/>
          <w:bdr w:val="none" w:sz="0" w:space="0" w:color="auto"/>
          <w:lang w:eastAsia="zh-CN"/>
        </w:rPr>
        <w:t xml:space="preserve">The effect of </w:t>
      </w:r>
      <w:proofErr w:type="spellStart"/>
      <w:r w:rsidRPr="009A6BC5">
        <w:rPr>
          <w:rFonts w:ascii="Book Antiqua" w:eastAsia="宋体" w:hAnsi="Book Antiqua" w:cs="宋体"/>
          <w:bdr w:val="none" w:sz="0" w:space="0" w:color="auto"/>
          <w:lang w:eastAsia="zh-CN"/>
        </w:rPr>
        <w:t>intermaxillary</w:t>
      </w:r>
      <w:proofErr w:type="spellEnd"/>
      <w:r w:rsidRPr="009A6BC5">
        <w:rPr>
          <w:rFonts w:ascii="Book Antiqua" w:eastAsia="宋体" w:hAnsi="Book Antiqua" w:cs="宋体"/>
          <w:bdr w:val="none" w:sz="0" w:space="0" w:color="auto"/>
          <w:lang w:eastAsia="zh-CN"/>
        </w:rPr>
        <w:t xml:space="preserve"> elastics in orthodontic therapy.</w:t>
      </w:r>
      <w:proofErr w:type="gramEnd"/>
      <w:r w:rsidRPr="009A6BC5">
        <w:rPr>
          <w:rFonts w:ascii="Book Antiqua" w:eastAsia="宋体" w:hAnsi="Book Antiqua" w:cs="宋体"/>
          <w:bdr w:val="none" w:sz="0" w:space="0" w:color="auto"/>
          <w:lang w:eastAsia="zh-CN"/>
        </w:rPr>
        <w:t xml:space="preserve"> </w:t>
      </w:r>
      <w:r w:rsidRPr="009A6BC5">
        <w:rPr>
          <w:rFonts w:ascii="Book Antiqua" w:eastAsia="宋体" w:hAnsi="Book Antiqua" w:cs="宋体"/>
          <w:i/>
          <w:bdr w:val="none" w:sz="0" w:space="0" w:color="auto"/>
          <w:lang w:eastAsia="zh-CN"/>
        </w:rPr>
        <w:t xml:space="preserve">Timisoara Medical J </w:t>
      </w:r>
      <w:r w:rsidRPr="009A6BC5">
        <w:rPr>
          <w:rFonts w:ascii="Book Antiqua" w:eastAsia="宋体" w:hAnsi="Book Antiqua" w:cs="宋体"/>
          <w:bdr w:val="none" w:sz="0" w:space="0" w:color="auto"/>
          <w:lang w:eastAsia="zh-CN"/>
        </w:rPr>
        <w:t xml:space="preserve">2004; </w:t>
      </w:r>
      <w:r w:rsidRPr="009A6BC5">
        <w:rPr>
          <w:rFonts w:ascii="Book Antiqua" w:eastAsia="宋体" w:hAnsi="Book Antiqua" w:cs="宋体"/>
          <w:b/>
          <w:bdr w:val="none" w:sz="0" w:space="0" w:color="auto"/>
          <w:lang w:eastAsia="zh-CN"/>
        </w:rPr>
        <w:t>54</w:t>
      </w:r>
      <w:r w:rsidRPr="009A6BC5">
        <w:rPr>
          <w:rFonts w:ascii="Book Antiqua" w:eastAsia="宋体" w:hAnsi="Book Antiqua" w:cs="宋体"/>
          <w:bdr w:val="none" w:sz="0" w:space="0" w:color="auto"/>
          <w:lang w:eastAsia="zh-CN"/>
        </w:rPr>
        <w:t>: 406-409</w:t>
      </w:r>
    </w:p>
    <w:p w14:paraId="6783667F" w14:textId="77777777" w:rsidR="009A6BC5" w:rsidRPr="009A6BC5" w:rsidRDefault="009A6BC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9A6BC5">
        <w:rPr>
          <w:rFonts w:ascii="Book Antiqua" w:eastAsia="宋体" w:hAnsi="Book Antiqua" w:cs="宋体"/>
          <w:bdr w:val="none" w:sz="0" w:space="0" w:color="auto"/>
          <w:lang w:eastAsia="zh-CN"/>
        </w:rPr>
        <w:t xml:space="preserve">2 </w:t>
      </w:r>
      <w:r w:rsidRPr="009A6BC5">
        <w:rPr>
          <w:rFonts w:ascii="Book Antiqua" w:eastAsia="宋体" w:hAnsi="Book Antiqua" w:cs="宋体"/>
          <w:b/>
          <w:bCs/>
          <w:bdr w:val="none" w:sz="0" w:space="0" w:color="auto"/>
          <w:lang w:eastAsia="zh-CN"/>
        </w:rPr>
        <w:t>Nelson B</w:t>
      </w:r>
      <w:r w:rsidRPr="009A6BC5">
        <w:rPr>
          <w:rFonts w:ascii="Book Antiqua" w:eastAsia="宋体" w:hAnsi="Book Antiqua" w:cs="宋体"/>
          <w:bdr w:val="none" w:sz="0" w:space="0" w:color="auto"/>
          <w:lang w:eastAsia="zh-CN"/>
        </w:rPr>
        <w:t xml:space="preserve">, Hansen K, </w:t>
      </w:r>
      <w:proofErr w:type="spellStart"/>
      <w:r w:rsidRPr="009A6BC5">
        <w:rPr>
          <w:rFonts w:ascii="Book Antiqua" w:eastAsia="宋体" w:hAnsi="Book Antiqua" w:cs="宋体"/>
          <w:bdr w:val="none" w:sz="0" w:space="0" w:color="auto"/>
          <w:lang w:eastAsia="zh-CN"/>
        </w:rPr>
        <w:t>Hägg</w:t>
      </w:r>
      <w:proofErr w:type="spellEnd"/>
      <w:r w:rsidRPr="009A6BC5">
        <w:rPr>
          <w:rFonts w:ascii="Book Antiqua" w:eastAsia="宋体" w:hAnsi="Book Antiqua" w:cs="宋体"/>
          <w:bdr w:val="none" w:sz="0" w:space="0" w:color="auto"/>
          <w:lang w:eastAsia="zh-CN"/>
        </w:rPr>
        <w:t xml:space="preserve"> U. Class II correction in patients treated with class II elastics and with fixed functional appliances: a comparative study. </w:t>
      </w:r>
      <w:r w:rsidRPr="009A6BC5">
        <w:rPr>
          <w:rFonts w:ascii="Book Antiqua" w:eastAsia="宋体" w:hAnsi="Book Antiqua" w:cs="宋体"/>
          <w:i/>
          <w:iCs/>
          <w:bdr w:val="none" w:sz="0" w:space="0" w:color="auto"/>
          <w:lang w:eastAsia="zh-CN"/>
        </w:rPr>
        <w:t xml:space="preserve">Am J </w:t>
      </w:r>
      <w:proofErr w:type="spellStart"/>
      <w:r w:rsidRPr="009A6BC5">
        <w:rPr>
          <w:rFonts w:ascii="Book Antiqua" w:eastAsia="宋体" w:hAnsi="Book Antiqua" w:cs="宋体"/>
          <w:i/>
          <w:iCs/>
          <w:bdr w:val="none" w:sz="0" w:space="0" w:color="auto"/>
          <w:lang w:eastAsia="zh-CN"/>
        </w:rPr>
        <w:t>Orthod</w:t>
      </w:r>
      <w:proofErr w:type="spellEnd"/>
      <w:r w:rsidRPr="009A6BC5">
        <w:rPr>
          <w:rFonts w:ascii="Book Antiqua" w:eastAsia="宋体" w:hAnsi="Book Antiqua" w:cs="宋体"/>
          <w:i/>
          <w:iCs/>
          <w:bdr w:val="none" w:sz="0" w:space="0" w:color="auto"/>
          <w:lang w:eastAsia="zh-CN"/>
        </w:rPr>
        <w:t xml:space="preserve"> </w:t>
      </w:r>
      <w:proofErr w:type="spellStart"/>
      <w:r w:rsidRPr="009A6BC5">
        <w:rPr>
          <w:rFonts w:ascii="Book Antiqua" w:eastAsia="宋体" w:hAnsi="Book Antiqua" w:cs="宋体"/>
          <w:i/>
          <w:iCs/>
          <w:bdr w:val="none" w:sz="0" w:space="0" w:color="auto"/>
          <w:lang w:eastAsia="zh-CN"/>
        </w:rPr>
        <w:t>Dentofacial</w:t>
      </w:r>
      <w:proofErr w:type="spellEnd"/>
      <w:r w:rsidRPr="009A6BC5">
        <w:rPr>
          <w:rFonts w:ascii="Book Antiqua" w:eastAsia="宋体" w:hAnsi="Book Antiqua" w:cs="宋体"/>
          <w:i/>
          <w:iCs/>
          <w:bdr w:val="none" w:sz="0" w:space="0" w:color="auto"/>
          <w:lang w:eastAsia="zh-CN"/>
        </w:rPr>
        <w:t xml:space="preserve"> </w:t>
      </w:r>
      <w:proofErr w:type="spellStart"/>
      <w:r w:rsidRPr="009A6BC5">
        <w:rPr>
          <w:rFonts w:ascii="Book Antiqua" w:eastAsia="宋体" w:hAnsi="Book Antiqua" w:cs="宋体"/>
          <w:i/>
          <w:iCs/>
          <w:bdr w:val="none" w:sz="0" w:space="0" w:color="auto"/>
          <w:lang w:eastAsia="zh-CN"/>
        </w:rPr>
        <w:t>Orthop</w:t>
      </w:r>
      <w:proofErr w:type="spellEnd"/>
      <w:r w:rsidRPr="009A6BC5">
        <w:rPr>
          <w:rFonts w:ascii="Book Antiqua" w:eastAsia="宋体" w:hAnsi="Book Antiqua" w:cs="宋体"/>
          <w:bdr w:val="none" w:sz="0" w:space="0" w:color="auto"/>
          <w:lang w:eastAsia="zh-CN"/>
        </w:rPr>
        <w:t xml:space="preserve"> 2000; </w:t>
      </w:r>
      <w:r w:rsidRPr="009A6BC5">
        <w:rPr>
          <w:rFonts w:ascii="Book Antiqua" w:eastAsia="宋体" w:hAnsi="Book Antiqua" w:cs="宋体"/>
          <w:b/>
          <w:bCs/>
          <w:bdr w:val="none" w:sz="0" w:space="0" w:color="auto"/>
          <w:lang w:eastAsia="zh-CN"/>
        </w:rPr>
        <w:t>118</w:t>
      </w:r>
      <w:r w:rsidRPr="009A6BC5">
        <w:rPr>
          <w:rFonts w:ascii="Book Antiqua" w:eastAsia="宋体" w:hAnsi="Book Antiqua" w:cs="宋体"/>
          <w:bdr w:val="none" w:sz="0" w:space="0" w:color="auto"/>
          <w:lang w:eastAsia="zh-CN"/>
        </w:rPr>
        <w:t>: 142-149 [PMID: 10935954 DOI: 10.1067/mod.2000.104489]</w:t>
      </w:r>
    </w:p>
    <w:p w14:paraId="36FFFC0A" w14:textId="77777777" w:rsidR="009A6BC5" w:rsidRPr="009A6BC5" w:rsidRDefault="009A6BC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9A6BC5">
        <w:rPr>
          <w:rFonts w:ascii="Book Antiqua" w:eastAsia="宋体" w:hAnsi="Book Antiqua" w:cs="宋体"/>
          <w:bdr w:val="none" w:sz="0" w:space="0" w:color="auto"/>
          <w:lang w:eastAsia="zh-CN"/>
        </w:rPr>
        <w:t xml:space="preserve">3 </w:t>
      </w:r>
      <w:r w:rsidRPr="009A6BC5">
        <w:rPr>
          <w:rFonts w:ascii="Book Antiqua" w:eastAsia="宋体" w:hAnsi="Book Antiqua" w:cs="宋体"/>
          <w:b/>
          <w:bCs/>
          <w:bdr w:val="none" w:sz="0" w:space="0" w:color="auto"/>
          <w:lang w:eastAsia="zh-CN"/>
        </w:rPr>
        <w:t>Kersey ML</w:t>
      </w:r>
      <w:r w:rsidRPr="009A6BC5">
        <w:rPr>
          <w:rFonts w:ascii="Book Antiqua" w:eastAsia="宋体" w:hAnsi="Book Antiqua" w:cs="宋体"/>
          <w:bdr w:val="none" w:sz="0" w:space="0" w:color="auto"/>
          <w:lang w:eastAsia="zh-CN"/>
        </w:rPr>
        <w:t xml:space="preserve">, Glover KE, </w:t>
      </w:r>
      <w:proofErr w:type="spellStart"/>
      <w:r w:rsidRPr="009A6BC5">
        <w:rPr>
          <w:rFonts w:ascii="Book Antiqua" w:eastAsia="宋体" w:hAnsi="Book Antiqua" w:cs="宋体"/>
          <w:bdr w:val="none" w:sz="0" w:space="0" w:color="auto"/>
          <w:lang w:eastAsia="zh-CN"/>
        </w:rPr>
        <w:t>Heo</w:t>
      </w:r>
      <w:proofErr w:type="spellEnd"/>
      <w:r w:rsidRPr="009A6BC5">
        <w:rPr>
          <w:rFonts w:ascii="Book Antiqua" w:eastAsia="宋体" w:hAnsi="Book Antiqua" w:cs="宋体"/>
          <w:bdr w:val="none" w:sz="0" w:space="0" w:color="auto"/>
          <w:lang w:eastAsia="zh-CN"/>
        </w:rPr>
        <w:t xml:space="preserve"> G, </w:t>
      </w:r>
      <w:proofErr w:type="spellStart"/>
      <w:r w:rsidRPr="009A6BC5">
        <w:rPr>
          <w:rFonts w:ascii="Book Antiqua" w:eastAsia="宋体" w:hAnsi="Book Antiqua" w:cs="宋体"/>
          <w:bdr w:val="none" w:sz="0" w:space="0" w:color="auto"/>
          <w:lang w:eastAsia="zh-CN"/>
        </w:rPr>
        <w:t>Raboud</w:t>
      </w:r>
      <w:proofErr w:type="spellEnd"/>
      <w:r w:rsidRPr="009A6BC5">
        <w:rPr>
          <w:rFonts w:ascii="Book Antiqua" w:eastAsia="宋体" w:hAnsi="Book Antiqua" w:cs="宋体"/>
          <w:bdr w:val="none" w:sz="0" w:space="0" w:color="auto"/>
          <w:lang w:eastAsia="zh-CN"/>
        </w:rPr>
        <w:t xml:space="preserve"> D, Major PW. </w:t>
      </w:r>
      <w:proofErr w:type="gramStart"/>
      <w:r w:rsidRPr="009A6BC5">
        <w:rPr>
          <w:rFonts w:ascii="Book Antiqua" w:eastAsia="宋体" w:hAnsi="Book Antiqua" w:cs="宋体"/>
          <w:bdr w:val="none" w:sz="0" w:space="0" w:color="auto"/>
          <w:lang w:eastAsia="zh-CN"/>
        </w:rPr>
        <w:t xml:space="preserve">A comparison of dynamic and static testing of latex and </w:t>
      </w:r>
      <w:proofErr w:type="spellStart"/>
      <w:r w:rsidRPr="009A6BC5">
        <w:rPr>
          <w:rFonts w:ascii="Book Antiqua" w:eastAsia="宋体" w:hAnsi="Book Antiqua" w:cs="宋体"/>
          <w:bdr w:val="none" w:sz="0" w:space="0" w:color="auto"/>
          <w:lang w:eastAsia="zh-CN"/>
        </w:rPr>
        <w:t>nonlatex</w:t>
      </w:r>
      <w:proofErr w:type="spellEnd"/>
      <w:r w:rsidRPr="009A6BC5">
        <w:rPr>
          <w:rFonts w:ascii="Book Antiqua" w:eastAsia="宋体" w:hAnsi="Book Antiqua" w:cs="宋体"/>
          <w:bdr w:val="none" w:sz="0" w:space="0" w:color="auto"/>
          <w:lang w:eastAsia="zh-CN"/>
        </w:rPr>
        <w:t xml:space="preserve"> orthodontic elastics.</w:t>
      </w:r>
      <w:proofErr w:type="gramEnd"/>
      <w:r w:rsidRPr="009A6BC5">
        <w:rPr>
          <w:rFonts w:ascii="Book Antiqua" w:eastAsia="宋体" w:hAnsi="Book Antiqua" w:cs="宋体"/>
          <w:bdr w:val="none" w:sz="0" w:space="0" w:color="auto"/>
          <w:lang w:eastAsia="zh-CN"/>
        </w:rPr>
        <w:t xml:space="preserve"> </w:t>
      </w:r>
      <w:r w:rsidRPr="009A6BC5">
        <w:rPr>
          <w:rFonts w:ascii="Book Antiqua" w:eastAsia="宋体" w:hAnsi="Book Antiqua" w:cs="宋体"/>
          <w:i/>
          <w:iCs/>
          <w:bdr w:val="none" w:sz="0" w:space="0" w:color="auto"/>
          <w:lang w:eastAsia="zh-CN"/>
        </w:rPr>
        <w:t xml:space="preserve">Angle </w:t>
      </w:r>
      <w:proofErr w:type="spellStart"/>
      <w:r w:rsidRPr="009A6BC5">
        <w:rPr>
          <w:rFonts w:ascii="Book Antiqua" w:eastAsia="宋体" w:hAnsi="Book Antiqua" w:cs="宋体"/>
          <w:i/>
          <w:iCs/>
          <w:bdr w:val="none" w:sz="0" w:space="0" w:color="auto"/>
          <w:lang w:eastAsia="zh-CN"/>
        </w:rPr>
        <w:t>Orthod</w:t>
      </w:r>
      <w:proofErr w:type="spellEnd"/>
      <w:r w:rsidRPr="009A6BC5">
        <w:rPr>
          <w:rFonts w:ascii="Book Antiqua" w:eastAsia="宋体" w:hAnsi="Book Antiqua" w:cs="宋体"/>
          <w:bdr w:val="none" w:sz="0" w:space="0" w:color="auto"/>
          <w:lang w:eastAsia="zh-CN"/>
        </w:rPr>
        <w:t xml:space="preserve"> 2003; </w:t>
      </w:r>
      <w:r w:rsidRPr="009A6BC5">
        <w:rPr>
          <w:rFonts w:ascii="Book Antiqua" w:eastAsia="宋体" w:hAnsi="Book Antiqua" w:cs="宋体"/>
          <w:b/>
          <w:bCs/>
          <w:bdr w:val="none" w:sz="0" w:space="0" w:color="auto"/>
          <w:lang w:eastAsia="zh-CN"/>
        </w:rPr>
        <w:t>73</w:t>
      </w:r>
      <w:r w:rsidRPr="009A6BC5">
        <w:rPr>
          <w:rFonts w:ascii="Book Antiqua" w:eastAsia="宋体" w:hAnsi="Book Antiqua" w:cs="宋体"/>
          <w:bdr w:val="none" w:sz="0" w:space="0" w:color="auto"/>
          <w:lang w:eastAsia="zh-CN"/>
        </w:rPr>
        <w:t>: 181-186 [PMID: 12725375]</w:t>
      </w:r>
    </w:p>
    <w:p w14:paraId="1574E6AC" w14:textId="77777777" w:rsidR="009A6BC5" w:rsidRPr="009A6BC5" w:rsidRDefault="009A6BC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9A6BC5">
        <w:rPr>
          <w:rFonts w:ascii="Book Antiqua" w:eastAsia="宋体" w:hAnsi="Book Antiqua" w:cs="宋体"/>
          <w:bdr w:val="none" w:sz="0" w:space="0" w:color="auto"/>
          <w:lang w:eastAsia="zh-CN"/>
        </w:rPr>
        <w:t xml:space="preserve">4 </w:t>
      </w:r>
      <w:proofErr w:type="spellStart"/>
      <w:r w:rsidRPr="009A6BC5">
        <w:rPr>
          <w:rFonts w:ascii="Book Antiqua" w:eastAsia="宋体" w:hAnsi="Book Antiqua" w:cs="宋体"/>
          <w:b/>
          <w:bCs/>
          <w:bdr w:val="none" w:sz="0" w:space="0" w:color="auto"/>
          <w:lang w:eastAsia="zh-CN"/>
        </w:rPr>
        <w:t>Parikakis</w:t>
      </w:r>
      <w:proofErr w:type="spellEnd"/>
      <w:r w:rsidRPr="009A6BC5">
        <w:rPr>
          <w:rFonts w:ascii="Book Antiqua" w:eastAsia="宋体" w:hAnsi="Book Antiqua" w:cs="宋体"/>
          <w:b/>
          <w:bCs/>
          <w:bdr w:val="none" w:sz="0" w:space="0" w:color="auto"/>
          <w:lang w:eastAsia="zh-CN"/>
        </w:rPr>
        <w:t xml:space="preserve"> KA</w:t>
      </w:r>
      <w:r w:rsidRPr="009A6BC5">
        <w:rPr>
          <w:rFonts w:ascii="Book Antiqua" w:eastAsia="宋体" w:hAnsi="Book Antiqua" w:cs="宋体"/>
          <w:bdr w:val="none" w:sz="0" w:space="0" w:color="auto"/>
          <w:lang w:eastAsia="zh-CN"/>
        </w:rPr>
        <w:t xml:space="preserve">, </w:t>
      </w:r>
      <w:proofErr w:type="spellStart"/>
      <w:r w:rsidRPr="009A6BC5">
        <w:rPr>
          <w:rFonts w:ascii="Book Antiqua" w:eastAsia="宋体" w:hAnsi="Book Antiqua" w:cs="宋体"/>
          <w:bdr w:val="none" w:sz="0" w:space="0" w:color="auto"/>
          <w:lang w:eastAsia="zh-CN"/>
        </w:rPr>
        <w:t>Moberg</w:t>
      </w:r>
      <w:proofErr w:type="spellEnd"/>
      <w:r w:rsidRPr="009A6BC5">
        <w:rPr>
          <w:rFonts w:ascii="Book Antiqua" w:eastAsia="宋体" w:hAnsi="Book Antiqua" w:cs="宋体"/>
          <w:bdr w:val="none" w:sz="0" w:space="0" w:color="auto"/>
          <w:lang w:eastAsia="zh-CN"/>
        </w:rPr>
        <w:t xml:space="preserve"> S, </w:t>
      </w:r>
      <w:proofErr w:type="spellStart"/>
      <w:r w:rsidRPr="009A6BC5">
        <w:rPr>
          <w:rFonts w:ascii="Book Antiqua" w:eastAsia="宋体" w:hAnsi="Book Antiqua" w:cs="宋体"/>
          <w:bdr w:val="none" w:sz="0" w:space="0" w:color="auto"/>
          <w:lang w:eastAsia="zh-CN"/>
        </w:rPr>
        <w:t>Hellsing</w:t>
      </w:r>
      <w:proofErr w:type="spellEnd"/>
      <w:r w:rsidRPr="009A6BC5">
        <w:rPr>
          <w:rFonts w:ascii="Book Antiqua" w:eastAsia="宋体" w:hAnsi="Book Antiqua" w:cs="宋体"/>
          <w:bdr w:val="none" w:sz="0" w:space="0" w:color="auto"/>
          <w:lang w:eastAsia="zh-CN"/>
        </w:rPr>
        <w:t xml:space="preserve"> E. Evaluation of the variable anchorage </w:t>
      </w:r>
      <w:proofErr w:type="spellStart"/>
      <w:r w:rsidRPr="009A6BC5">
        <w:rPr>
          <w:rFonts w:ascii="Book Antiqua" w:eastAsia="宋体" w:hAnsi="Book Antiqua" w:cs="宋体"/>
          <w:bdr w:val="none" w:sz="0" w:space="0" w:color="auto"/>
          <w:lang w:eastAsia="zh-CN"/>
        </w:rPr>
        <w:t>straightwire</w:t>
      </w:r>
      <w:proofErr w:type="spellEnd"/>
      <w:r w:rsidRPr="009A6BC5">
        <w:rPr>
          <w:rFonts w:ascii="Book Antiqua" w:eastAsia="宋体" w:hAnsi="Book Antiqua" w:cs="宋体"/>
          <w:bdr w:val="none" w:sz="0" w:space="0" w:color="auto"/>
          <w:lang w:eastAsia="zh-CN"/>
        </w:rPr>
        <w:t xml:space="preserve"> technique using Ricketts' growth prediction. </w:t>
      </w:r>
      <w:proofErr w:type="spellStart"/>
      <w:r w:rsidRPr="009A6BC5">
        <w:rPr>
          <w:rFonts w:ascii="Book Antiqua" w:eastAsia="宋体" w:hAnsi="Book Antiqua" w:cs="宋体"/>
          <w:i/>
          <w:iCs/>
          <w:bdr w:val="none" w:sz="0" w:space="0" w:color="auto"/>
          <w:lang w:eastAsia="zh-CN"/>
        </w:rPr>
        <w:t>Eur</w:t>
      </w:r>
      <w:proofErr w:type="spellEnd"/>
      <w:r w:rsidRPr="009A6BC5">
        <w:rPr>
          <w:rFonts w:ascii="Book Antiqua" w:eastAsia="宋体" w:hAnsi="Book Antiqua" w:cs="宋体"/>
          <w:i/>
          <w:iCs/>
          <w:bdr w:val="none" w:sz="0" w:space="0" w:color="auto"/>
          <w:lang w:eastAsia="zh-CN"/>
        </w:rPr>
        <w:t xml:space="preserve"> J </w:t>
      </w:r>
      <w:proofErr w:type="spellStart"/>
      <w:r w:rsidRPr="009A6BC5">
        <w:rPr>
          <w:rFonts w:ascii="Book Antiqua" w:eastAsia="宋体" w:hAnsi="Book Antiqua" w:cs="宋体"/>
          <w:i/>
          <w:iCs/>
          <w:bdr w:val="none" w:sz="0" w:space="0" w:color="auto"/>
          <w:lang w:eastAsia="zh-CN"/>
        </w:rPr>
        <w:t>Orthod</w:t>
      </w:r>
      <w:proofErr w:type="spellEnd"/>
      <w:r w:rsidRPr="009A6BC5">
        <w:rPr>
          <w:rFonts w:ascii="Book Antiqua" w:eastAsia="宋体" w:hAnsi="Book Antiqua" w:cs="宋体"/>
          <w:bdr w:val="none" w:sz="0" w:space="0" w:color="auto"/>
          <w:lang w:eastAsia="zh-CN"/>
        </w:rPr>
        <w:t xml:space="preserve"> 2009; </w:t>
      </w:r>
      <w:r w:rsidRPr="009A6BC5">
        <w:rPr>
          <w:rFonts w:ascii="Book Antiqua" w:eastAsia="宋体" w:hAnsi="Book Antiqua" w:cs="宋体"/>
          <w:b/>
          <w:bCs/>
          <w:bdr w:val="none" w:sz="0" w:space="0" w:color="auto"/>
          <w:lang w:eastAsia="zh-CN"/>
        </w:rPr>
        <w:t>31</w:t>
      </w:r>
      <w:r w:rsidRPr="009A6BC5">
        <w:rPr>
          <w:rFonts w:ascii="Book Antiqua" w:eastAsia="宋体" w:hAnsi="Book Antiqua" w:cs="宋体"/>
          <w:bdr w:val="none" w:sz="0" w:space="0" w:color="auto"/>
          <w:lang w:eastAsia="zh-CN"/>
        </w:rPr>
        <w:t>: 76-83 [PMID: 18832190 DOI: 10.1093/</w:t>
      </w:r>
      <w:proofErr w:type="spellStart"/>
      <w:r w:rsidRPr="009A6BC5">
        <w:rPr>
          <w:rFonts w:ascii="Book Antiqua" w:eastAsia="宋体" w:hAnsi="Book Antiqua" w:cs="宋体"/>
          <w:bdr w:val="none" w:sz="0" w:space="0" w:color="auto"/>
          <w:lang w:eastAsia="zh-CN"/>
        </w:rPr>
        <w:t>ejo</w:t>
      </w:r>
      <w:proofErr w:type="spellEnd"/>
      <w:r w:rsidRPr="009A6BC5">
        <w:rPr>
          <w:rFonts w:ascii="Book Antiqua" w:eastAsia="宋体" w:hAnsi="Book Antiqua" w:cs="宋体"/>
          <w:bdr w:val="none" w:sz="0" w:space="0" w:color="auto"/>
          <w:lang w:eastAsia="zh-CN"/>
        </w:rPr>
        <w:t>/cjn038]</w:t>
      </w:r>
    </w:p>
    <w:p w14:paraId="40C2228F" w14:textId="77777777" w:rsidR="009A6BC5" w:rsidRPr="009A6BC5" w:rsidRDefault="009A6BC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9A6BC5">
        <w:rPr>
          <w:rFonts w:ascii="Book Antiqua" w:eastAsia="宋体" w:hAnsi="Book Antiqua" w:cs="宋体"/>
          <w:bdr w:val="none" w:sz="0" w:space="0" w:color="auto"/>
          <w:lang w:eastAsia="zh-CN"/>
        </w:rPr>
        <w:t xml:space="preserve">5 </w:t>
      </w:r>
      <w:proofErr w:type="spellStart"/>
      <w:r w:rsidRPr="009A6BC5">
        <w:rPr>
          <w:rFonts w:ascii="Book Antiqua" w:eastAsia="宋体" w:hAnsi="Book Antiqua" w:cs="宋体"/>
          <w:b/>
          <w:bCs/>
          <w:bdr w:val="none" w:sz="0" w:space="0" w:color="auto"/>
          <w:lang w:eastAsia="zh-CN"/>
        </w:rPr>
        <w:t>Hocevar</w:t>
      </w:r>
      <w:proofErr w:type="spellEnd"/>
      <w:r w:rsidRPr="009A6BC5">
        <w:rPr>
          <w:rFonts w:ascii="Book Antiqua" w:eastAsia="宋体" w:hAnsi="Book Antiqua" w:cs="宋体"/>
          <w:b/>
          <w:bCs/>
          <w:bdr w:val="none" w:sz="0" w:space="0" w:color="auto"/>
          <w:lang w:eastAsia="zh-CN"/>
        </w:rPr>
        <w:t xml:space="preserve"> RA</w:t>
      </w:r>
      <w:r w:rsidRPr="009A6BC5">
        <w:rPr>
          <w:rFonts w:ascii="Book Antiqua" w:eastAsia="宋体" w:hAnsi="Book Antiqua" w:cs="宋体"/>
          <w:bdr w:val="none" w:sz="0" w:space="0" w:color="auto"/>
          <w:lang w:eastAsia="zh-CN"/>
        </w:rPr>
        <w:t>.</w:t>
      </w:r>
      <w:proofErr w:type="gramEnd"/>
      <w:r w:rsidRPr="009A6BC5">
        <w:rPr>
          <w:rFonts w:ascii="Book Antiqua" w:eastAsia="宋体" w:hAnsi="Book Antiqua" w:cs="宋体"/>
          <w:bdr w:val="none" w:sz="0" w:space="0" w:color="auto"/>
          <w:lang w:eastAsia="zh-CN"/>
        </w:rPr>
        <w:t xml:space="preserve"> </w:t>
      </w:r>
      <w:proofErr w:type="spellStart"/>
      <w:r w:rsidRPr="009A6BC5">
        <w:rPr>
          <w:rFonts w:ascii="Book Antiqua" w:eastAsia="宋体" w:hAnsi="Book Antiqua" w:cs="宋体"/>
          <w:bdr w:val="none" w:sz="0" w:space="0" w:color="auto"/>
          <w:lang w:eastAsia="zh-CN"/>
        </w:rPr>
        <w:t>Begg</w:t>
      </w:r>
      <w:proofErr w:type="spellEnd"/>
      <w:r w:rsidRPr="009A6BC5">
        <w:rPr>
          <w:rFonts w:ascii="Book Antiqua" w:eastAsia="宋体" w:hAnsi="Book Antiqua" w:cs="宋体"/>
          <w:bdr w:val="none" w:sz="0" w:space="0" w:color="auto"/>
          <w:lang w:eastAsia="zh-CN"/>
        </w:rPr>
        <w:t xml:space="preserve">-edgewise diagnosis-determined totally individualized orthodontic technique: introduction to clinical applications. </w:t>
      </w:r>
      <w:r w:rsidRPr="009A6BC5">
        <w:rPr>
          <w:rFonts w:ascii="Book Antiqua" w:eastAsia="宋体" w:hAnsi="Book Antiqua" w:cs="宋体"/>
          <w:i/>
          <w:iCs/>
          <w:bdr w:val="none" w:sz="0" w:space="0" w:color="auto"/>
          <w:lang w:eastAsia="zh-CN"/>
        </w:rPr>
        <w:t xml:space="preserve">Am J </w:t>
      </w:r>
      <w:proofErr w:type="spellStart"/>
      <w:r w:rsidRPr="009A6BC5">
        <w:rPr>
          <w:rFonts w:ascii="Book Antiqua" w:eastAsia="宋体" w:hAnsi="Book Antiqua" w:cs="宋体"/>
          <w:i/>
          <w:iCs/>
          <w:bdr w:val="none" w:sz="0" w:space="0" w:color="auto"/>
          <w:lang w:eastAsia="zh-CN"/>
        </w:rPr>
        <w:t>Orthod</w:t>
      </w:r>
      <w:proofErr w:type="spellEnd"/>
      <w:r w:rsidRPr="009A6BC5">
        <w:rPr>
          <w:rFonts w:ascii="Book Antiqua" w:eastAsia="宋体" w:hAnsi="Book Antiqua" w:cs="宋体"/>
          <w:i/>
          <w:iCs/>
          <w:bdr w:val="none" w:sz="0" w:space="0" w:color="auto"/>
          <w:lang w:eastAsia="zh-CN"/>
        </w:rPr>
        <w:t xml:space="preserve"> </w:t>
      </w:r>
      <w:proofErr w:type="spellStart"/>
      <w:r w:rsidRPr="009A6BC5">
        <w:rPr>
          <w:rFonts w:ascii="Book Antiqua" w:eastAsia="宋体" w:hAnsi="Book Antiqua" w:cs="宋体"/>
          <w:i/>
          <w:iCs/>
          <w:bdr w:val="none" w:sz="0" w:space="0" w:color="auto"/>
          <w:lang w:eastAsia="zh-CN"/>
        </w:rPr>
        <w:t>Dentofacial</w:t>
      </w:r>
      <w:proofErr w:type="spellEnd"/>
      <w:r w:rsidRPr="009A6BC5">
        <w:rPr>
          <w:rFonts w:ascii="Book Antiqua" w:eastAsia="宋体" w:hAnsi="Book Antiqua" w:cs="宋体"/>
          <w:i/>
          <w:iCs/>
          <w:bdr w:val="none" w:sz="0" w:space="0" w:color="auto"/>
          <w:lang w:eastAsia="zh-CN"/>
        </w:rPr>
        <w:t xml:space="preserve"> </w:t>
      </w:r>
      <w:proofErr w:type="spellStart"/>
      <w:r w:rsidRPr="009A6BC5">
        <w:rPr>
          <w:rFonts w:ascii="Book Antiqua" w:eastAsia="宋体" w:hAnsi="Book Antiqua" w:cs="宋体"/>
          <w:i/>
          <w:iCs/>
          <w:bdr w:val="none" w:sz="0" w:space="0" w:color="auto"/>
          <w:lang w:eastAsia="zh-CN"/>
        </w:rPr>
        <w:t>Orthop</w:t>
      </w:r>
      <w:proofErr w:type="spellEnd"/>
      <w:r w:rsidRPr="009A6BC5">
        <w:rPr>
          <w:rFonts w:ascii="Book Antiqua" w:eastAsia="宋体" w:hAnsi="Book Antiqua" w:cs="宋体"/>
          <w:bdr w:val="none" w:sz="0" w:space="0" w:color="auto"/>
          <w:lang w:eastAsia="zh-CN"/>
        </w:rPr>
        <w:t xml:space="preserve"> 1987; </w:t>
      </w:r>
      <w:r w:rsidRPr="009A6BC5">
        <w:rPr>
          <w:rFonts w:ascii="Book Antiqua" w:eastAsia="宋体" w:hAnsi="Book Antiqua" w:cs="宋体"/>
          <w:b/>
          <w:bCs/>
          <w:bdr w:val="none" w:sz="0" w:space="0" w:color="auto"/>
          <w:lang w:eastAsia="zh-CN"/>
        </w:rPr>
        <w:t>92</w:t>
      </w:r>
      <w:r w:rsidRPr="009A6BC5">
        <w:rPr>
          <w:rFonts w:ascii="Book Antiqua" w:eastAsia="宋体" w:hAnsi="Book Antiqua" w:cs="宋体"/>
          <w:bdr w:val="none" w:sz="0" w:space="0" w:color="auto"/>
          <w:lang w:eastAsia="zh-CN"/>
        </w:rPr>
        <w:t>: 50-69 [PMID: 3474885 DOI: 10.1016/0002-9416(85)90105-8]</w:t>
      </w:r>
    </w:p>
    <w:p w14:paraId="72B4AC20" w14:textId="77777777" w:rsidR="009A6BC5" w:rsidRPr="009A6BC5" w:rsidRDefault="009A6BC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9A6BC5">
        <w:rPr>
          <w:rFonts w:ascii="Book Antiqua" w:eastAsia="宋体" w:hAnsi="Book Antiqua" w:cs="宋体"/>
          <w:bdr w:val="none" w:sz="0" w:space="0" w:color="auto"/>
          <w:lang w:eastAsia="zh-CN"/>
        </w:rPr>
        <w:t xml:space="preserve">6 </w:t>
      </w:r>
      <w:r w:rsidRPr="009A6BC5">
        <w:rPr>
          <w:rFonts w:ascii="Book Antiqua" w:eastAsia="宋体" w:hAnsi="Book Antiqua" w:cs="宋体"/>
          <w:b/>
          <w:bCs/>
          <w:bdr w:val="none" w:sz="0" w:space="0" w:color="auto"/>
          <w:lang w:eastAsia="zh-CN"/>
        </w:rPr>
        <w:t>Mittal M</w:t>
      </w:r>
      <w:r w:rsidRPr="009A6BC5">
        <w:rPr>
          <w:rFonts w:ascii="Book Antiqua" w:eastAsia="宋体" w:hAnsi="Book Antiqua" w:cs="宋体"/>
          <w:bdr w:val="none" w:sz="0" w:space="0" w:color="auto"/>
          <w:lang w:eastAsia="zh-CN"/>
        </w:rPr>
        <w:t xml:space="preserve">, </w:t>
      </w:r>
      <w:proofErr w:type="spellStart"/>
      <w:r w:rsidRPr="009A6BC5">
        <w:rPr>
          <w:rFonts w:ascii="Book Antiqua" w:eastAsia="宋体" w:hAnsi="Book Antiqua" w:cs="宋体"/>
          <w:bdr w:val="none" w:sz="0" w:space="0" w:color="auto"/>
          <w:lang w:eastAsia="zh-CN"/>
        </w:rPr>
        <w:t>Thiruvenkatachari</w:t>
      </w:r>
      <w:proofErr w:type="spellEnd"/>
      <w:r w:rsidRPr="009A6BC5">
        <w:rPr>
          <w:rFonts w:ascii="Book Antiqua" w:eastAsia="宋体" w:hAnsi="Book Antiqua" w:cs="宋体"/>
          <w:bdr w:val="none" w:sz="0" w:space="0" w:color="auto"/>
          <w:lang w:eastAsia="zh-CN"/>
        </w:rPr>
        <w:t xml:space="preserve"> B, Sandler PJ, Benson PE.</w:t>
      </w:r>
      <w:proofErr w:type="gramEnd"/>
      <w:r w:rsidRPr="009A6BC5">
        <w:rPr>
          <w:rFonts w:ascii="Book Antiqua" w:eastAsia="宋体" w:hAnsi="Book Antiqua" w:cs="宋体"/>
          <w:bdr w:val="none" w:sz="0" w:space="0" w:color="auto"/>
          <w:lang w:eastAsia="zh-CN"/>
        </w:rPr>
        <w:t xml:space="preserve"> A three-dimensional comparison of torque achieved with a </w:t>
      </w:r>
      <w:proofErr w:type="spellStart"/>
      <w:r w:rsidRPr="009A6BC5">
        <w:rPr>
          <w:rFonts w:ascii="Book Antiqua" w:eastAsia="宋体" w:hAnsi="Book Antiqua" w:cs="宋体"/>
          <w:bdr w:val="none" w:sz="0" w:space="0" w:color="auto"/>
          <w:lang w:eastAsia="zh-CN"/>
        </w:rPr>
        <w:t>preadjusted</w:t>
      </w:r>
      <w:proofErr w:type="spellEnd"/>
      <w:r w:rsidRPr="009A6BC5">
        <w:rPr>
          <w:rFonts w:ascii="Book Antiqua" w:eastAsia="宋体" w:hAnsi="Book Antiqua" w:cs="宋体"/>
          <w:bdr w:val="none" w:sz="0" w:space="0" w:color="auto"/>
          <w:lang w:eastAsia="zh-CN"/>
        </w:rPr>
        <w:t xml:space="preserve"> edgewise appliance using a Roth or MBT prescription. </w:t>
      </w:r>
      <w:r w:rsidRPr="009A6BC5">
        <w:rPr>
          <w:rFonts w:ascii="Book Antiqua" w:eastAsia="宋体" w:hAnsi="Book Antiqua" w:cs="宋体"/>
          <w:i/>
          <w:iCs/>
          <w:bdr w:val="none" w:sz="0" w:space="0" w:color="auto"/>
          <w:lang w:eastAsia="zh-CN"/>
        </w:rPr>
        <w:t xml:space="preserve">Angle </w:t>
      </w:r>
      <w:proofErr w:type="spellStart"/>
      <w:r w:rsidRPr="009A6BC5">
        <w:rPr>
          <w:rFonts w:ascii="Book Antiqua" w:eastAsia="宋体" w:hAnsi="Book Antiqua" w:cs="宋体"/>
          <w:i/>
          <w:iCs/>
          <w:bdr w:val="none" w:sz="0" w:space="0" w:color="auto"/>
          <w:lang w:eastAsia="zh-CN"/>
        </w:rPr>
        <w:t>Orthod</w:t>
      </w:r>
      <w:proofErr w:type="spellEnd"/>
      <w:r w:rsidRPr="009A6BC5">
        <w:rPr>
          <w:rFonts w:ascii="Book Antiqua" w:eastAsia="宋体" w:hAnsi="Book Antiqua" w:cs="宋体"/>
          <w:bdr w:val="none" w:sz="0" w:space="0" w:color="auto"/>
          <w:lang w:eastAsia="zh-CN"/>
        </w:rPr>
        <w:t xml:space="preserve"> 2015; </w:t>
      </w:r>
      <w:r w:rsidRPr="009A6BC5">
        <w:rPr>
          <w:rFonts w:ascii="Book Antiqua" w:eastAsia="宋体" w:hAnsi="Book Antiqua" w:cs="宋体"/>
          <w:b/>
          <w:bCs/>
          <w:bdr w:val="none" w:sz="0" w:space="0" w:color="auto"/>
          <w:lang w:eastAsia="zh-CN"/>
        </w:rPr>
        <w:t>85</w:t>
      </w:r>
      <w:r w:rsidRPr="009A6BC5">
        <w:rPr>
          <w:rFonts w:ascii="Book Antiqua" w:eastAsia="宋体" w:hAnsi="Book Antiqua" w:cs="宋体"/>
          <w:bdr w:val="none" w:sz="0" w:space="0" w:color="auto"/>
          <w:lang w:eastAsia="zh-CN"/>
        </w:rPr>
        <w:t>: 292-297 [PMID: 24978676 DOI: 10.2319/122313-941]</w:t>
      </w:r>
    </w:p>
    <w:p w14:paraId="183C4236" w14:textId="77777777" w:rsidR="009A6BC5" w:rsidRPr="009A6BC5" w:rsidRDefault="009A6BC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9A6BC5">
        <w:rPr>
          <w:rFonts w:ascii="Book Antiqua" w:eastAsia="宋体" w:hAnsi="Book Antiqua" w:cs="宋体"/>
          <w:bdr w:val="none" w:sz="0" w:space="0" w:color="auto"/>
          <w:lang w:eastAsia="zh-CN"/>
        </w:rPr>
        <w:t xml:space="preserve">7 </w:t>
      </w:r>
      <w:proofErr w:type="spellStart"/>
      <w:r w:rsidRPr="009A6BC5">
        <w:rPr>
          <w:rFonts w:ascii="Book Antiqua" w:eastAsia="宋体" w:hAnsi="Book Antiqua" w:cs="宋体"/>
          <w:b/>
          <w:bCs/>
          <w:bdr w:val="none" w:sz="0" w:space="0" w:color="auto"/>
          <w:lang w:eastAsia="zh-CN"/>
        </w:rPr>
        <w:t>Moesi</w:t>
      </w:r>
      <w:proofErr w:type="spellEnd"/>
      <w:r w:rsidRPr="009A6BC5">
        <w:rPr>
          <w:rFonts w:ascii="Book Antiqua" w:eastAsia="宋体" w:hAnsi="Book Antiqua" w:cs="宋体"/>
          <w:b/>
          <w:bCs/>
          <w:bdr w:val="none" w:sz="0" w:space="0" w:color="auto"/>
          <w:lang w:eastAsia="zh-CN"/>
        </w:rPr>
        <w:t xml:space="preserve"> B</w:t>
      </w:r>
      <w:r w:rsidRPr="009A6BC5">
        <w:rPr>
          <w:rFonts w:ascii="Book Antiqua" w:eastAsia="宋体" w:hAnsi="Book Antiqua" w:cs="宋体"/>
          <w:bdr w:val="none" w:sz="0" w:space="0" w:color="auto"/>
          <w:lang w:eastAsia="zh-CN"/>
        </w:rPr>
        <w:t xml:space="preserve">, Dyer F, Benson PE. Roth versus MBT: does bracket prescription have an effect on the subjective outcome of pre-adjusted edgewise treatment? </w:t>
      </w:r>
      <w:proofErr w:type="spellStart"/>
      <w:r w:rsidRPr="009A6BC5">
        <w:rPr>
          <w:rFonts w:ascii="Book Antiqua" w:eastAsia="宋体" w:hAnsi="Book Antiqua" w:cs="宋体"/>
          <w:i/>
          <w:iCs/>
          <w:bdr w:val="none" w:sz="0" w:space="0" w:color="auto"/>
          <w:lang w:eastAsia="zh-CN"/>
        </w:rPr>
        <w:t>Eur</w:t>
      </w:r>
      <w:proofErr w:type="spellEnd"/>
      <w:r w:rsidRPr="009A6BC5">
        <w:rPr>
          <w:rFonts w:ascii="Book Antiqua" w:eastAsia="宋体" w:hAnsi="Book Antiqua" w:cs="宋体"/>
          <w:i/>
          <w:iCs/>
          <w:bdr w:val="none" w:sz="0" w:space="0" w:color="auto"/>
          <w:lang w:eastAsia="zh-CN"/>
        </w:rPr>
        <w:t xml:space="preserve"> J </w:t>
      </w:r>
      <w:proofErr w:type="spellStart"/>
      <w:r w:rsidRPr="009A6BC5">
        <w:rPr>
          <w:rFonts w:ascii="Book Antiqua" w:eastAsia="宋体" w:hAnsi="Book Antiqua" w:cs="宋体"/>
          <w:i/>
          <w:iCs/>
          <w:bdr w:val="none" w:sz="0" w:space="0" w:color="auto"/>
          <w:lang w:eastAsia="zh-CN"/>
        </w:rPr>
        <w:t>Orthod</w:t>
      </w:r>
      <w:proofErr w:type="spellEnd"/>
      <w:r w:rsidRPr="009A6BC5">
        <w:rPr>
          <w:rFonts w:ascii="Book Antiqua" w:eastAsia="宋体" w:hAnsi="Book Antiqua" w:cs="宋体"/>
          <w:bdr w:val="none" w:sz="0" w:space="0" w:color="auto"/>
          <w:lang w:eastAsia="zh-CN"/>
        </w:rPr>
        <w:t xml:space="preserve"> 2013; </w:t>
      </w:r>
      <w:r w:rsidRPr="009A6BC5">
        <w:rPr>
          <w:rFonts w:ascii="Book Antiqua" w:eastAsia="宋体" w:hAnsi="Book Antiqua" w:cs="宋体"/>
          <w:b/>
          <w:bCs/>
          <w:bdr w:val="none" w:sz="0" w:space="0" w:color="auto"/>
          <w:lang w:eastAsia="zh-CN"/>
        </w:rPr>
        <w:t>35</w:t>
      </w:r>
      <w:r w:rsidRPr="009A6BC5">
        <w:rPr>
          <w:rFonts w:ascii="Book Antiqua" w:eastAsia="宋体" w:hAnsi="Book Antiqua" w:cs="宋体"/>
          <w:bdr w:val="none" w:sz="0" w:space="0" w:color="auto"/>
          <w:lang w:eastAsia="zh-CN"/>
        </w:rPr>
        <w:t>: 236-243 [PMID: 22051535 DOI: 10.1093/</w:t>
      </w:r>
      <w:proofErr w:type="spellStart"/>
      <w:r w:rsidRPr="009A6BC5">
        <w:rPr>
          <w:rFonts w:ascii="Book Antiqua" w:eastAsia="宋体" w:hAnsi="Book Antiqua" w:cs="宋体"/>
          <w:bdr w:val="none" w:sz="0" w:space="0" w:color="auto"/>
          <w:lang w:eastAsia="zh-CN"/>
        </w:rPr>
        <w:t>ejo</w:t>
      </w:r>
      <w:proofErr w:type="spellEnd"/>
      <w:r w:rsidRPr="009A6BC5">
        <w:rPr>
          <w:rFonts w:ascii="Book Antiqua" w:eastAsia="宋体" w:hAnsi="Book Antiqua" w:cs="宋体"/>
          <w:bdr w:val="none" w:sz="0" w:space="0" w:color="auto"/>
          <w:lang w:eastAsia="zh-CN"/>
        </w:rPr>
        <w:t>/cjr126]</w:t>
      </w:r>
    </w:p>
    <w:p w14:paraId="5AC4CB63" w14:textId="77777777" w:rsidR="009A6BC5" w:rsidRPr="009A6BC5" w:rsidRDefault="009A6BC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9A6BC5">
        <w:rPr>
          <w:rFonts w:ascii="Book Antiqua" w:eastAsia="宋体" w:hAnsi="Book Antiqua" w:cs="宋体"/>
          <w:bdr w:val="none" w:sz="0" w:space="0" w:color="auto"/>
          <w:lang w:eastAsia="zh-CN"/>
        </w:rPr>
        <w:t xml:space="preserve">8 </w:t>
      </w:r>
      <w:proofErr w:type="spellStart"/>
      <w:r w:rsidRPr="009A6BC5">
        <w:rPr>
          <w:rFonts w:ascii="Book Antiqua" w:eastAsia="宋体" w:hAnsi="Book Antiqua" w:cs="宋体"/>
          <w:b/>
          <w:bCs/>
          <w:bdr w:val="none" w:sz="0" w:space="0" w:color="auto"/>
          <w:lang w:eastAsia="zh-CN"/>
        </w:rPr>
        <w:t>Egolf</w:t>
      </w:r>
      <w:proofErr w:type="spellEnd"/>
      <w:r w:rsidRPr="009A6BC5">
        <w:rPr>
          <w:rFonts w:ascii="Book Antiqua" w:eastAsia="宋体" w:hAnsi="Book Antiqua" w:cs="宋体"/>
          <w:b/>
          <w:bCs/>
          <w:bdr w:val="none" w:sz="0" w:space="0" w:color="auto"/>
          <w:lang w:eastAsia="zh-CN"/>
        </w:rPr>
        <w:t xml:space="preserve"> RJ</w:t>
      </w:r>
      <w:r w:rsidRPr="009A6BC5">
        <w:rPr>
          <w:rFonts w:ascii="Book Antiqua" w:eastAsia="宋体" w:hAnsi="Book Antiqua" w:cs="宋体"/>
          <w:bdr w:val="none" w:sz="0" w:space="0" w:color="auto"/>
          <w:lang w:eastAsia="zh-CN"/>
        </w:rPr>
        <w:t xml:space="preserve">, </w:t>
      </w:r>
      <w:proofErr w:type="spellStart"/>
      <w:r w:rsidRPr="009A6BC5">
        <w:rPr>
          <w:rFonts w:ascii="Book Antiqua" w:eastAsia="宋体" w:hAnsi="Book Antiqua" w:cs="宋体"/>
          <w:bdr w:val="none" w:sz="0" w:space="0" w:color="auto"/>
          <w:lang w:eastAsia="zh-CN"/>
        </w:rPr>
        <w:t>BeGole</w:t>
      </w:r>
      <w:proofErr w:type="spellEnd"/>
      <w:r w:rsidRPr="009A6BC5">
        <w:rPr>
          <w:rFonts w:ascii="Book Antiqua" w:eastAsia="宋体" w:hAnsi="Book Antiqua" w:cs="宋体"/>
          <w:bdr w:val="none" w:sz="0" w:space="0" w:color="auto"/>
          <w:lang w:eastAsia="zh-CN"/>
        </w:rPr>
        <w:t xml:space="preserve"> EA, Upshaw HS.</w:t>
      </w:r>
      <w:proofErr w:type="gramEnd"/>
      <w:r w:rsidRPr="009A6BC5">
        <w:rPr>
          <w:rFonts w:ascii="Book Antiqua" w:eastAsia="宋体" w:hAnsi="Book Antiqua" w:cs="宋体"/>
          <w:bdr w:val="none" w:sz="0" w:space="0" w:color="auto"/>
          <w:lang w:eastAsia="zh-CN"/>
        </w:rPr>
        <w:t xml:space="preserve"> Factors associated with orthodontic patient compliance with intraoral elastic and headgear wear. </w:t>
      </w:r>
      <w:r w:rsidRPr="009A6BC5">
        <w:rPr>
          <w:rFonts w:ascii="Book Antiqua" w:eastAsia="宋体" w:hAnsi="Book Antiqua" w:cs="宋体"/>
          <w:i/>
          <w:iCs/>
          <w:bdr w:val="none" w:sz="0" w:space="0" w:color="auto"/>
          <w:lang w:eastAsia="zh-CN"/>
        </w:rPr>
        <w:t xml:space="preserve">Am J </w:t>
      </w:r>
      <w:proofErr w:type="spellStart"/>
      <w:r w:rsidRPr="009A6BC5">
        <w:rPr>
          <w:rFonts w:ascii="Book Antiqua" w:eastAsia="宋体" w:hAnsi="Book Antiqua" w:cs="宋体"/>
          <w:i/>
          <w:iCs/>
          <w:bdr w:val="none" w:sz="0" w:space="0" w:color="auto"/>
          <w:lang w:eastAsia="zh-CN"/>
        </w:rPr>
        <w:t>Orthod</w:t>
      </w:r>
      <w:proofErr w:type="spellEnd"/>
      <w:r w:rsidRPr="009A6BC5">
        <w:rPr>
          <w:rFonts w:ascii="Book Antiqua" w:eastAsia="宋体" w:hAnsi="Book Antiqua" w:cs="宋体"/>
          <w:i/>
          <w:iCs/>
          <w:bdr w:val="none" w:sz="0" w:space="0" w:color="auto"/>
          <w:lang w:eastAsia="zh-CN"/>
        </w:rPr>
        <w:t xml:space="preserve"> </w:t>
      </w:r>
      <w:proofErr w:type="spellStart"/>
      <w:r w:rsidRPr="009A6BC5">
        <w:rPr>
          <w:rFonts w:ascii="Book Antiqua" w:eastAsia="宋体" w:hAnsi="Book Antiqua" w:cs="宋体"/>
          <w:i/>
          <w:iCs/>
          <w:bdr w:val="none" w:sz="0" w:space="0" w:color="auto"/>
          <w:lang w:eastAsia="zh-CN"/>
        </w:rPr>
        <w:t>Dentofacial</w:t>
      </w:r>
      <w:proofErr w:type="spellEnd"/>
      <w:r w:rsidRPr="009A6BC5">
        <w:rPr>
          <w:rFonts w:ascii="Book Antiqua" w:eastAsia="宋体" w:hAnsi="Book Antiqua" w:cs="宋体"/>
          <w:i/>
          <w:iCs/>
          <w:bdr w:val="none" w:sz="0" w:space="0" w:color="auto"/>
          <w:lang w:eastAsia="zh-CN"/>
        </w:rPr>
        <w:t xml:space="preserve"> </w:t>
      </w:r>
      <w:proofErr w:type="spellStart"/>
      <w:r w:rsidRPr="009A6BC5">
        <w:rPr>
          <w:rFonts w:ascii="Book Antiqua" w:eastAsia="宋体" w:hAnsi="Book Antiqua" w:cs="宋体"/>
          <w:i/>
          <w:iCs/>
          <w:bdr w:val="none" w:sz="0" w:space="0" w:color="auto"/>
          <w:lang w:eastAsia="zh-CN"/>
        </w:rPr>
        <w:t>Orthop</w:t>
      </w:r>
      <w:proofErr w:type="spellEnd"/>
      <w:r w:rsidRPr="009A6BC5">
        <w:rPr>
          <w:rFonts w:ascii="Book Antiqua" w:eastAsia="宋体" w:hAnsi="Book Antiqua" w:cs="宋体"/>
          <w:bdr w:val="none" w:sz="0" w:space="0" w:color="auto"/>
          <w:lang w:eastAsia="zh-CN"/>
        </w:rPr>
        <w:t xml:space="preserve"> 1990; </w:t>
      </w:r>
      <w:r w:rsidRPr="009A6BC5">
        <w:rPr>
          <w:rFonts w:ascii="Book Antiqua" w:eastAsia="宋体" w:hAnsi="Book Antiqua" w:cs="宋体"/>
          <w:b/>
          <w:bCs/>
          <w:bdr w:val="none" w:sz="0" w:space="0" w:color="auto"/>
          <w:lang w:eastAsia="zh-CN"/>
        </w:rPr>
        <w:t>97</w:t>
      </w:r>
      <w:r w:rsidRPr="009A6BC5">
        <w:rPr>
          <w:rFonts w:ascii="Book Antiqua" w:eastAsia="宋体" w:hAnsi="Book Antiqua" w:cs="宋体"/>
          <w:bdr w:val="none" w:sz="0" w:space="0" w:color="auto"/>
          <w:lang w:eastAsia="zh-CN"/>
        </w:rPr>
        <w:t>: 336-348 [PMID: 2321602 DOI: 10.1016/0889-5406(90)70106-M]</w:t>
      </w:r>
    </w:p>
    <w:p w14:paraId="4ABB7087" w14:textId="0D7428B8" w:rsidR="009A6BC5" w:rsidRPr="009A6BC5" w:rsidRDefault="000713F9"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Pr>
          <w:rFonts w:ascii="Book Antiqua" w:eastAsia="宋体" w:hAnsi="Book Antiqua" w:cs="宋体"/>
          <w:bdr w:val="none" w:sz="0" w:space="0" w:color="auto"/>
          <w:lang w:eastAsia="zh-CN"/>
        </w:rPr>
        <w:t xml:space="preserve">9 </w:t>
      </w:r>
      <w:r w:rsidR="009A6BC5" w:rsidRPr="009A6BC5">
        <w:rPr>
          <w:rFonts w:ascii="Book Antiqua" w:eastAsia="宋体" w:hAnsi="Book Antiqua" w:cs="宋体"/>
          <w:b/>
          <w:bdr w:val="none" w:sz="0" w:space="0" w:color="auto"/>
          <w:lang w:eastAsia="zh-CN"/>
        </w:rPr>
        <w:t>Langlade M</w:t>
      </w:r>
      <w:r w:rsidR="009A6BC5" w:rsidRPr="009A6BC5">
        <w:rPr>
          <w:rFonts w:ascii="Book Antiqua" w:eastAsia="宋体" w:hAnsi="Book Antiqua" w:cs="宋体"/>
          <w:bdr w:val="none" w:sz="0" w:space="0" w:color="auto"/>
          <w:lang w:eastAsia="zh-CN"/>
        </w:rPr>
        <w:t>. Optimization of Orthodontic elastics.</w:t>
      </w:r>
      <w:proofErr w:type="gramEnd"/>
      <w:r w:rsidR="009A6BC5" w:rsidRPr="009A6BC5">
        <w:rPr>
          <w:rFonts w:ascii="Book Antiqua" w:eastAsia="宋体" w:hAnsi="Book Antiqua" w:cs="宋体"/>
          <w:bdr w:val="none" w:sz="0" w:space="0" w:color="auto"/>
          <w:lang w:eastAsia="zh-CN"/>
        </w:rPr>
        <w:t xml:space="preserve"> GAC I</w:t>
      </w:r>
      <w:r>
        <w:rPr>
          <w:rFonts w:ascii="Book Antiqua" w:eastAsia="宋体" w:hAnsi="Book Antiqua" w:cs="宋体"/>
          <w:bdr w:val="none" w:sz="0" w:space="0" w:color="auto"/>
          <w:lang w:eastAsia="zh-CN"/>
        </w:rPr>
        <w:t>nternational Ed, New York, 2000</w:t>
      </w:r>
    </w:p>
    <w:p w14:paraId="13D8C389" w14:textId="77777777" w:rsidR="009A6BC5" w:rsidRPr="009A6BC5" w:rsidRDefault="009A6BC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9A6BC5">
        <w:rPr>
          <w:rFonts w:ascii="Book Antiqua" w:eastAsia="宋体" w:hAnsi="Book Antiqua" w:cs="宋体"/>
          <w:bdr w:val="none" w:sz="0" w:space="0" w:color="auto"/>
          <w:lang w:eastAsia="zh-CN"/>
        </w:rPr>
        <w:t xml:space="preserve">10 </w:t>
      </w:r>
      <w:proofErr w:type="spellStart"/>
      <w:r w:rsidRPr="009A6BC5">
        <w:rPr>
          <w:rFonts w:ascii="Book Antiqua" w:eastAsia="宋体" w:hAnsi="Book Antiqua" w:cs="宋体"/>
          <w:b/>
          <w:bCs/>
          <w:bdr w:val="none" w:sz="0" w:space="0" w:color="auto"/>
          <w:lang w:eastAsia="zh-CN"/>
        </w:rPr>
        <w:t>McSherry</w:t>
      </w:r>
      <w:proofErr w:type="spellEnd"/>
      <w:r w:rsidRPr="009A6BC5">
        <w:rPr>
          <w:rFonts w:ascii="Book Antiqua" w:eastAsia="宋体" w:hAnsi="Book Antiqua" w:cs="宋体"/>
          <w:b/>
          <w:bCs/>
          <w:bdr w:val="none" w:sz="0" w:space="0" w:color="auto"/>
          <w:lang w:eastAsia="zh-CN"/>
        </w:rPr>
        <w:t xml:space="preserve"> PF</w:t>
      </w:r>
      <w:r w:rsidRPr="009A6BC5">
        <w:rPr>
          <w:rFonts w:ascii="Book Antiqua" w:eastAsia="宋体" w:hAnsi="Book Antiqua" w:cs="宋体"/>
          <w:bdr w:val="none" w:sz="0" w:space="0" w:color="auto"/>
          <w:lang w:eastAsia="zh-CN"/>
        </w:rPr>
        <w:t xml:space="preserve">, Bradley H. Class II correction-reducing patient compliance: a review of the available techniques. </w:t>
      </w:r>
      <w:r w:rsidRPr="009A6BC5">
        <w:rPr>
          <w:rFonts w:ascii="Book Antiqua" w:eastAsia="宋体" w:hAnsi="Book Antiqua" w:cs="宋体"/>
          <w:i/>
          <w:iCs/>
          <w:bdr w:val="none" w:sz="0" w:space="0" w:color="auto"/>
          <w:lang w:eastAsia="zh-CN"/>
        </w:rPr>
        <w:t xml:space="preserve">J </w:t>
      </w:r>
      <w:proofErr w:type="spellStart"/>
      <w:r w:rsidRPr="009A6BC5">
        <w:rPr>
          <w:rFonts w:ascii="Book Antiqua" w:eastAsia="宋体" w:hAnsi="Book Antiqua" w:cs="宋体"/>
          <w:i/>
          <w:iCs/>
          <w:bdr w:val="none" w:sz="0" w:space="0" w:color="auto"/>
          <w:lang w:eastAsia="zh-CN"/>
        </w:rPr>
        <w:t>Orthod</w:t>
      </w:r>
      <w:proofErr w:type="spellEnd"/>
      <w:r w:rsidRPr="009A6BC5">
        <w:rPr>
          <w:rFonts w:ascii="Book Antiqua" w:eastAsia="宋体" w:hAnsi="Book Antiqua" w:cs="宋体"/>
          <w:bdr w:val="none" w:sz="0" w:space="0" w:color="auto"/>
          <w:lang w:eastAsia="zh-CN"/>
        </w:rPr>
        <w:t xml:space="preserve"> 2000; </w:t>
      </w:r>
      <w:r w:rsidRPr="009A6BC5">
        <w:rPr>
          <w:rFonts w:ascii="Book Antiqua" w:eastAsia="宋体" w:hAnsi="Book Antiqua" w:cs="宋体"/>
          <w:b/>
          <w:bCs/>
          <w:bdr w:val="none" w:sz="0" w:space="0" w:color="auto"/>
          <w:lang w:eastAsia="zh-CN"/>
        </w:rPr>
        <w:t>27</w:t>
      </w:r>
      <w:r w:rsidRPr="009A6BC5">
        <w:rPr>
          <w:rFonts w:ascii="Book Antiqua" w:eastAsia="宋体" w:hAnsi="Book Antiqua" w:cs="宋体"/>
          <w:bdr w:val="none" w:sz="0" w:space="0" w:color="auto"/>
          <w:lang w:eastAsia="zh-CN"/>
        </w:rPr>
        <w:t>: 219-225 [PMID: 11099554 DOI: 10.1179/ortho.27.3.219]</w:t>
      </w:r>
    </w:p>
    <w:p w14:paraId="7DD22619" w14:textId="77777777" w:rsidR="009A6BC5" w:rsidRPr="009A6BC5" w:rsidRDefault="009A6BC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9A6BC5">
        <w:rPr>
          <w:rFonts w:ascii="Book Antiqua" w:eastAsia="宋体" w:hAnsi="Book Antiqua" w:cs="宋体"/>
          <w:bdr w:val="none" w:sz="0" w:space="0" w:color="auto"/>
          <w:lang w:eastAsia="zh-CN"/>
        </w:rPr>
        <w:t xml:space="preserve">11 </w:t>
      </w:r>
      <w:r w:rsidRPr="009A6BC5">
        <w:rPr>
          <w:rFonts w:ascii="Book Antiqua" w:eastAsia="宋体" w:hAnsi="Book Antiqua" w:cs="宋体"/>
          <w:b/>
          <w:bCs/>
          <w:bdr w:val="none" w:sz="0" w:space="0" w:color="auto"/>
          <w:lang w:eastAsia="zh-CN"/>
        </w:rPr>
        <w:t>Rock WP</w:t>
      </w:r>
      <w:r w:rsidRPr="009A6BC5">
        <w:rPr>
          <w:rFonts w:ascii="Book Antiqua" w:eastAsia="宋体" w:hAnsi="Book Antiqua" w:cs="宋体"/>
          <w:bdr w:val="none" w:sz="0" w:space="0" w:color="auto"/>
          <w:lang w:eastAsia="zh-CN"/>
        </w:rPr>
        <w:t xml:space="preserve">, Wilson HJ, Fisher SE. Force reduction of orthodontic elastomeric chains after one month in the mouth. </w:t>
      </w:r>
      <w:r w:rsidRPr="009A6BC5">
        <w:rPr>
          <w:rFonts w:ascii="Book Antiqua" w:eastAsia="宋体" w:hAnsi="Book Antiqua" w:cs="宋体"/>
          <w:i/>
          <w:iCs/>
          <w:bdr w:val="none" w:sz="0" w:space="0" w:color="auto"/>
          <w:lang w:eastAsia="zh-CN"/>
        </w:rPr>
        <w:t xml:space="preserve">Br J </w:t>
      </w:r>
      <w:proofErr w:type="spellStart"/>
      <w:r w:rsidRPr="009A6BC5">
        <w:rPr>
          <w:rFonts w:ascii="Book Antiqua" w:eastAsia="宋体" w:hAnsi="Book Antiqua" w:cs="宋体"/>
          <w:i/>
          <w:iCs/>
          <w:bdr w:val="none" w:sz="0" w:space="0" w:color="auto"/>
          <w:lang w:eastAsia="zh-CN"/>
        </w:rPr>
        <w:t>Orthod</w:t>
      </w:r>
      <w:proofErr w:type="spellEnd"/>
      <w:r w:rsidRPr="009A6BC5">
        <w:rPr>
          <w:rFonts w:ascii="Book Antiqua" w:eastAsia="宋体" w:hAnsi="Book Antiqua" w:cs="宋体"/>
          <w:bdr w:val="none" w:sz="0" w:space="0" w:color="auto"/>
          <w:lang w:eastAsia="zh-CN"/>
        </w:rPr>
        <w:t xml:space="preserve"> 1986; </w:t>
      </w:r>
      <w:r w:rsidRPr="009A6BC5">
        <w:rPr>
          <w:rFonts w:ascii="Book Antiqua" w:eastAsia="宋体" w:hAnsi="Book Antiqua" w:cs="宋体"/>
          <w:b/>
          <w:bCs/>
          <w:bdr w:val="none" w:sz="0" w:space="0" w:color="auto"/>
          <w:lang w:eastAsia="zh-CN"/>
        </w:rPr>
        <w:t>13</w:t>
      </w:r>
      <w:r w:rsidRPr="009A6BC5">
        <w:rPr>
          <w:rFonts w:ascii="Book Antiqua" w:eastAsia="宋体" w:hAnsi="Book Antiqua" w:cs="宋体"/>
          <w:bdr w:val="none" w:sz="0" w:space="0" w:color="auto"/>
          <w:lang w:eastAsia="zh-CN"/>
        </w:rPr>
        <w:t>: 147-150 [PMID: 3460631 DOI: 10.1179/bjo.13.3.147]</w:t>
      </w:r>
    </w:p>
    <w:p w14:paraId="020C8A4B" w14:textId="77777777" w:rsidR="009A6BC5" w:rsidRPr="009A6BC5" w:rsidRDefault="009A6BC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9A6BC5">
        <w:rPr>
          <w:rFonts w:ascii="Book Antiqua" w:eastAsia="宋体" w:hAnsi="Book Antiqua" w:cs="宋体"/>
          <w:bdr w:val="none" w:sz="0" w:space="0" w:color="auto"/>
          <w:lang w:eastAsia="zh-CN"/>
        </w:rPr>
        <w:lastRenderedPageBreak/>
        <w:t xml:space="preserve">12 </w:t>
      </w:r>
      <w:r w:rsidRPr="009A6BC5">
        <w:rPr>
          <w:rFonts w:ascii="Book Antiqua" w:eastAsia="宋体" w:hAnsi="Book Antiqua" w:cs="宋体"/>
          <w:b/>
          <w:bCs/>
          <w:bdr w:val="none" w:sz="0" w:space="0" w:color="auto"/>
          <w:lang w:eastAsia="zh-CN"/>
        </w:rPr>
        <w:t>Aras A</w:t>
      </w:r>
      <w:r w:rsidRPr="009A6BC5">
        <w:rPr>
          <w:rFonts w:ascii="Book Antiqua" w:eastAsia="宋体" w:hAnsi="Book Antiqua" w:cs="宋体"/>
          <w:bdr w:val="none" w:sz="0" w:space="0" w:color="auto"/>
          <w:lang w:eastAsia="zh-CN"/>
        </w:rPr>
        <w:t xml:space="preserve">, </w:t>
      </w:r>
      <w:proofErr w:type="spellStart"/>
      <w:r w:rsidRPr="009A6BC5">
        <w:rPr>
          <w:rFonts w:ascii="Book Antiqua" w:eastAsia="宋体" w:hAnsi="Book Antiqua" w:cs="宋体"/>
          <w:bdr w:val="none" w:sz="0" w:space="0" w:color="auto"/>
          <w:lang w:eastAsia="zh-CN"/>
        </w:rPr>
        <w:t>Cinsar</w:t>
      </w:r>
      <w:proofErr w:type="spellEnd"/>
      <w:r w:rsidRPr="009A6BC5">
        <w:rPr>
          <w:rFonts w:ascii="Book Antiqua" w:eastAsia="宋体" w:hAnsi="Book Antiqua" w:cs="宋体"/>
          <w:bdr w:val="none" w:sz="0" w:space="0" w:color="auto"/>
          <w:lang w:eastAsia="zh-CN"/>
        </w:rPr>
        <w:t xml:space="preserve"> A, </w:t>
      </w:r>
      <w:proofErr w:type="spellStart"/>
      <w:r w:rsidRPr="009A6BC5">
        <w:rPr>
          <w:rFonts w:ascii="Book Antiqua" w:eastAsia="宋体" w:hAnsi="Book Antiqua" w:cs="宋体"/>
          <w:bdr w:val="none" w:sz="0" w:space="0" w:color="auto"/>
          <w:lang w:eastAsia="zh-CN"/>
        </w:rPr>
        <w:t>Bulut</w:t>
      </w:r>
      <w:proofErr w:type="spellEnd"/>
      <w:r w:rsidRPr="009A6BC5">
        <w:rPr>
          <w:rFonts w:ascii="Book Antiqua" w:eastAsia="宋体" w:hAnsi="Book Antiqua" w:cs="宋体"/>
          <w:bdr w:val="none" w:sz="0" w:space="0" w:color="auto"/>
          <w:lang w:eastAsia="zh-CN"/>
        </w:rPr>
        <w:t xml:space="preserve"> H.</w:t>
      </w:r>
      <w:proofErr w:type="gramEnd"/>
      <w:r w:rsidRPr="009A6BC5">
        <w:rPr>
          <w:rFonts w:ascii="Book Antiqua" w:eastAsia="宋体" w:hAnsi="Book Antiqua" w:cs="宋体"/>
          <w:bdr w:val="none" w:sz="0" w:space="0" w:color="auto"/>
          <w:lang w:eastAsia="zh-CN"/>
        </w:rPr>
        <w:t xml:space="preserve"> The effect of zigzag elastics in the treatment of Class II division 1 malocclusion subjects with hypo- and </w:t>
      </w:r>
      <w:proofErr w:type="spellStart"/>
      <w:r w:rsidRPr="009A6BC5">
        <w:rPr>
          <w:rFonts w:ascii="Book Antiqua" w:eastAsia="宋体" w:hAnsi="Book Antiqua" w:cs="宋体"/>
          <w:bdr w:val="none" w:sz="0" w:space="0" w:color="auto"/>
          <w:lang w:eastAsia="zh-CN"/>
        </w:rPr>
        <w:t>hyperdivergent</w:t>
      </w:r>
      <w:proofErr w:type="spellEnd"/>
      <w:r w:rsidRPr="009A6BC5">
        <w:rPr>
          <w:rFonts w:ascii="Book Antiqua" w:eastAsia="宋体" w:hAnsi="Book Antiqua" w:cs="宋体"/>
          <w:bdr w:val="none" w:sz="0" w:space="0" w:color="auto"/>
          <w:lang w:eastAsia="zh-CN"/>
        </w:rPr>
        <w:t xml:space="preserve"> growth patterns. </w:t>
      </w:r>
      <w:proofErr w:type="gramStart"/>
      <w:r w:rsidRPr="009A6BC5">
        <w:rPr>
          <w:rFonts w:ascii="Book Antiqua" w:eastAsia="宋体" w:hAnsi="Book Antiqua" w:cs="宋体"/>
          <w:bdr w:val="none" w:sz="0" w:space="0" w:color="auto"/>
          <w:lang w:eastAsia="zh-CN"/>
        </w:rPr>
        <w:t>A pilot study.</w:t>
      </w:r>
      <w:proofErr w:type="gramEnd"/>
      <w:r w:rsidRPr="009A6BC5">
        <w:rPr>
          <w:rFonts w:ascii="Book Antiqua" w:eastAsia="宋体" w:hAnsi="Book Antiqua" w:cs="宋体"/>
          <w:bdr w:val="none" w:sz="0" w:space="0" w:color="auto"/>
          <w:lang w:eastAsia="zh-CN"/>
        </w:rPr>
        <w:t xml:space="preserve"> </w:t>
      </w:r>
      <w:proofErr w:type="spellStart"/>
      <w:r w:rsidRPr="009A6BC5">
        <w:rPr>
          <w:rFonts w:ascii="Book Antiqua" w:eastAsia="宋体" w:hAnsi="Book Antiqua" w:cs="宋体"/>
          <w:i/>
          <w:iCs/>
          <w:bdr w:val="none" w:sz="0" w:space="0" w:color="auto"/>
          <w:lang w:eastAsia="zh-CN"/>
        </w:rPr>
        <w:t>Eur</w:t>
      </w:r>
      <w:proofErr w:type="spellEnd"/>
      <w:r w:rsidRPr="009A6BC5">
        <w:rPr>
          <w:rFonts w:ascii="Book Antiqua" w:eastAsia="宋体" w:hAnsi="Book Antiqua" w:cs="宋体"/>
          <w:i/>
          <w:iCs/>
          <w:bdr w:val="none" w:sz="0" w:space="0" w:color="auto"/>
          <w:lang w:eastAsia="zh-CN"/>
        </w:rPr>
        <w:t xml:space="preserve"> J </w:t>
      </w:r>
      <w:proofErr w:type="spellStart"/>
      <w:r w:rsidRPr="009A6BC5">
        <w:rPr>
          <w:rFonts w:ascii="Book Antiqua" w:eastAsia="宋体" w:hAnsi="Book Antiqua" w:cs="宋体"/>
          <w:i/>
          <w:iCs/>
          <w:bdr w:val="none" w:sz="0" w:space="0" w:color="auto"/>
          <w:lang w:eastAsia="zh-CN"/>
        </w:rPr>
        <w:t>Orthod</w:t>
      </w:r>
      <w:proofErr w:type="spellEnd"/>
      <w:r w:rsidRPr="009A6BC5">
        <w:rPr>
          <w:rFonts w:ascii="Book Antiqua" w:eastAsia="宋体" w:hAnsi="Book Antiqua" w:cs="宋体"/>
          <w:bdr w:val="none" w:sz="0" w:space="0" w:color="auto"/>
          <w:lang w:eastAsia="zh-CN"/>
        </w:rPr>
        <w:t xml:space="preserve"> 2001; </w:t>
      </w:r>
      <w:r w:rsidRPr="009A6BC5">
        <w:rPr>
          <w:rFonts w:ascii="Book Antiqua" w:eastAsia="宋体" w:hAnsi="Book Antiqua" w:cs="宋体"/>
          <w:b/>
          <w:bCs/>
          <w:bdr w:val="none" w:sz="0" w:space="0" w:color="auto"/>
          <w:lang w:eastAsia="zh-CN"/>
        </w:rPr>
        <w:t>23</w:t>
      </w:r>
      <w:r w:rsidRPr="009A6BC5">
        <w:rPr>
          <w:rFonts w:ascii="Book Antiqua" w:eastAsia="宋体" w:hAnsi="Book Antiqua" w:cs="宋体"/>
          <w:bdr w:val="none" w:sz="0" w:space="0" w:color="auto"/>
          <w:lang w:eastAsia="zh-CN"/>
        </w:rPr>
        <w:t>: 393-402 [PMID: 11544789 DOI: 10.1093/</w:t>
      </w:r>
      <w:proofErr w:type="spellStart"/>
      <w:r w:rsidRPr="009A6BC5">
        <w:rPr>
          <w:rFonts w:ascii="Book Antiqua" w:eastAsia="宋体" w:hAnsi="Book Antiqua" w:cs="宋体"/>
          <w:bdr w:val="none" w:sz="0" w:space="0" w:color="auto"/>
          <w:lang w:eastAsia="zh-CN"/>
        </w:rPr>
        <w:t>ejo</w:t>
      </w:r>
      <w:proofErr w:type="spellEnd"/>
      <w:r w:rsidRPr="009A6BC5">
        <w:rPr>
          <w:rFonts w:ascii="Book Antiqua" w:eastAsia="宋体" w:hAnsi="Book Antiqua" w:cs="宋体"/>
          <w:bdr w:val="none" w:sz="0" w:space="0" w:color="auto"/>
          <w:lang w:eastAsia="zh-CN"/>
        </w:rPr>
        <w:t>/23.4.393]</w:t>
      </w:r>
    </w:p>
    <w:p w14:paraId="36220071" w14:textId="77777777" w:rsidR="009A6BC5" w:rsidRPr="009A6BC5" w:rsidRDefault="009A6BC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9A6BC5">
        <w:rPr>
          <w:rFonts w:ascii="Book Antiqua" w:eastAsia="宋体" w:hAnsi="Book Antiqua" w:cs="宋体"/>
          <w:bdr w:val="none" w:sz="0" w:space="0" w:color="auto"/>
          <w:lang w:eastAsia="zh-CN"/>
        </w:rPr>
        <w:t xml:space="preserve">13 </w:t>
      </w:r>
      <w:r w:rsidRPr="009A6BC5">
        <w:rPr>
          <w:rFonts w:ascii="Book Antiqua" w:eastAsia="宋体" w:hAnsi="Book Antiqua" w:cs="宋体"/>
          <w:b/>
          <w:bCs/>
          <w:bdr w:val="none" w:sz="0" w:space="0" w:color="auto"/>
          <w:lang w:eastAsia="zh-CN"/>
        </w:rPr>
        <w:t>Reddy P</w:t>
      </w:r>
      <w:r w:rsidRPr="009A6BC5">
        <w:rPr>
          <w:rFonts w:ascii="Book Antiqua" w:eastAsia="宋体" w:hAnsi="Book Antiqua" w:cs="宋体"/>
          <w:bdr w:val="none" w:sz="0" w:space="0" w:color="auto"/>
          <w:lang w:eastAsia="zh-CN"/>
        </w:rPr>
        <w:t xml:space="preserve">, Kharbanda OP, Duggal R, </w:t>
      </w:r>
      <w:proofErr w:type="spellStart"/>
      <w:r w:rsidRPr="009A6BC5">
        <w:rPr>
          <w:rFonts w:ascii="Book Antiqua" w:eastAsia="宋体" w:hAnsi="Book Antiqua" w:cs="宋体"/>
          <w:bdr w:val="none" w:sz="0" w:space="0" w:color="auto"/>
          <w:lang w:eastAsia="zh-CN"/>
        </w:rPr>
        <w:t>Parkash</w:t>
      </w:r>
      <w:proofErr w:type="spellEnd"/>
      <w:r w:rsidRPr="009A6BC5">
        <w:rPr>
          <w:rFonts w:ascii="Book Antiqua" w:eastAsia="宋体" w:hAnsi="Book Antiqua" w:cs="宋体"/>
          <w:bdr w:val="none" w:sz="0" w:space="0" w:color="auto"/>
          <w:lang w:eastAsia="zh-CN"/>
        </w:rPr>
        <w:t xml:space="preserve"> H. Skeletal and dental changes with </w:t>
      </w:r>
      <w:proofErr w:type="spellStart"/>
      <w:r w:rsidRPr="009A6BC5">
        <w:rPr>
          <w:rFonts w:ascii="Book Antiqua" w:eastAsia="宋体" w:hAnsi="Book Antiqua" w:cs="宋体"/>
          <w:bdr w:val="none" w:sz="0" w:space="0" w:color="auto"/>
          <w:lang w:eastAsia="zh-CN"/>
        </w:rPr>
        <w:t>nonextraction</w:t>
      </w:r>
      <w:proofErr w:type="spellEnd"/>
      <w:r w:rsidRPr="009A6BC5">
        <w:rPr>
          <w:rFonts w:ascii="Book Antiqua" w:eastAsia="宋体" w:hAnsi="Book Antiqua" w:cs="宋体"/>
          <w:bdr w:val="none" w:sz="0" w:space="0" w:color="auto"/>
          <w:lang w:eastAsia="zh-CN"/>
        </w:rPr>
        <w:t xml:space="preserve"> </w:t>
      </w:r>
      <w:proofErr w:type="spellStart"/>
      <w:r w:rsidRPr="009A6BC5">
        <w:rPr>
          <w:rFonts w:ascii="Book Antiqua" w:eastAsia="宋体" w:hAnsi="Book Antiqua" w:cs="宋体"/>
          <w:bdr w:val="none" w:sz="0" w:space="0" w:color="auto"/>
          <w:lang w:eastAsia="zh-CN"/>
        </w:rPr>
        <w:t>Begg</w:t>
      </w:r>
      <w:proofErr w:type="spellEnd"/>
      <w:r w:rsidRPr="009A6BC5">
        <w:rPr>
          <w:rFonts w:ascii="Book Antiqua" w:eastAsia="宋体" w:hAnsi="Book Antiqua" w:cs="宋体"/>
          <w:bdr w:val="none" w:sz="0" w:space="0" w:color="auto"/>
          <w:lang w:eastAsia="zh-CN"/>
        </w:rPr>
        <w:t xml:space="preserve"> </w:t>
      </w:r>
      <w:proofErr w:type="spellStart"/>
      <w:r w:rsidRPr="009A6BC5">
        <w:rPr>
          <w:rFonts w:ascii="Book Antiqua" w:eastAsia="宋体" w:hAnsi="Book Antiqua" w:cs="宋体"/>
          <w:bdr w:val="none" w:sz="0" w:space="0" w:color="auto"/>
          <w:lang w:eastAsia="zh-CN"/>
        </w:rPr>
        <w:t>mechanotherapy</w:t>
      </w:r>
      <w:proofErr w:type="spellEnd"/>
      <w:r w:rsidRPr="009A6BC5">
        <w:rPr>
          <w:rFonts w:ascii="Book Antiqua" w:eastAsia="宋体" w:hAnsi="Book Antiqua" w:cs="宋体"/>
          <w:bdr w:val="none" w:sz="0" w:space="0" w:color="auto"/>
          <w:lang w:eastAsia="zh-CN"/>
        </w:rPr>
        <w:t xml:space="preserve"> in patients with Class II Division 1 malocclusion. </w:t>
      </w:r>
      <w:r w:rsidRPr="009A6BC5">
        <w:rPr>
          <w:rFonts w:ascii="Book Antiqua" w:eastAsia="宋体" w:hAnsi="Book Antiqua" w:cs="宋体"/>
          <w:i/>
          <w:iCs/>
          <w:bdr w:val="none" w:sz="0" w:space="0" w:color="auto"/>
          <w:lang w:eastAsia="zh-CN"/>
        </w:rPr>
        <w:t xml:space="preserve">Am J </w:t>
      </w:r>
      <w:proofErr w:type="spellStart"/>
      <w:r w:rsidRPr="009A6BC5">
        <w:rPr>
          <w:rFonts w:ascii="Book Antiqua" w:eastAsia="宋体" w:hAnsi="Book Antiqua" w:cs="宋体"/>
          <w:i/>
          <w:iCs/>
          <w:bdr w:val="none" w:sz="0" w:space="0" w:color="auto"/>
          <w:lang w:eastAsia="zh-CN"/>
        </w:rPr>
        <w:t>Orthod</w:t>
      </w:r>
      <w:proofErr w:type="spellEnd"/>
      <w:r w:rsidRPr="009A6BC5">
        <w:rPr>
          <w:rFonts w:ascii="Book Antiqua" w:eastAsia="宋体" w:hAnsi="Book Antiqua" w:cs="宋体"/>
          <w:i/>
          <w:iCs/>
          <w:bdr w:val="none" w:sz="0" w:space="0" w:color="auto"/>
          <w:lang w:eastAsia="zh-CN"/>
        </w:rPr>
        <w:t xml:space="preserve"> </w:t>
      </w:r>
      <w:proofErr w:type="spellStart"/>
      <w:r w:rsidRPr="009A6BC5">
        <w:rPr>
          <w:rFonts w:ascii="Book Antiqua" w:eastAsia="宋体" w:hAnsi="Book Antiqua" w:cs="宋体"/>
          <w:i/>
          <w:iCs/>
          <w:bdr w:val="none" w:sz="0" w:space="0" w:color="auto"/>
          <w:lang w:eastAsia="zh-CN"/>
        </w:rPr>
        <w:t>Dentofacial</w:t>
      </w:r>
      <w:proofErr w:type="spellEnd"/>
      <w:r w:rsidRPr="009A6BC5">
        <w:rPr>
          <w:rFonts w:ascii="Book Antiqua" w:eastAsia="宋体" w:hAnsi="Book Antiqua" w:cs="宋体"/>
          <w:i/>
          <w:iCs/>
          <w:bdr w:val="none" w:sz="0" w:space="0" w:color="auto"/>
          <w:lang w:eastAsia="zh-CN"/>
        </w:rPr>
        <w:t xml:space="preserve"> </w:t>
      </w:r>
      <w:proofErr w:type="spellStart"/>
      <w:r w:rsidRPr="009A6BC5">
        <w:rPr>
          <w:rFonts w:ascii="Book Antiqua" w:eastAsia="宋体" w:hAnsi="Book Antiqua" w:cs="宋体"/>
          <w:i/>
          <w:iCs/>
          <w:bdr w:val="none" w:sz="0" w:space="0" w:color="auto"/>
          <w:lang w:eastAsia="zh-CN"/>
        </w:rPr>
        <w:t>Orthop</w:t>
      </w:r>
      <w:proofErr w:type="spellEnd"/>
      <w:r w:rsidRPr="009A6BC5">
        <w:rPr>
          <w:rFonts w:ascii="Book Antiqua" w:eastAsia="宋体" w:hAnsi="Book Antiqua" w:cs="宋体"/>
          <w:bdr w:val="none" w:sz="0" w:space="0" w:color="auto"/>
          <w:lang w:eastAsia="zh-CN"/>
        </w:rPr>
        <w:t xml:space="preserve"> 2000; </w:t>
      </w:r>
      <w:r w:rsidRPr="009A6BC5">
        <w:rPr>
          <w:rFonts w:ascii="Book Antiqua" w:eastAsia="宋体" w:hAnsi="Book Antiqua" w:cs="宋体"/>
          <w:b/>
          <w:bCs/>
          <w:bdr w:val="none" w:sz="0" w:space="0" w:color="auto"/>
          <w:lang w:eastAsia="zh-CN"/>
        </w:rPr>
        <w:t>118</w:t>
      </w:r>
      <w:r w:rsidRPr="009A6BC5">
        <w:rPr>
          <w:rFonts w:ascii="Book Antiqua" w:eastAsia="宋体" w:hAnsi="Book Antiqua" w:cs="宋体"/>
          <w:bdr w:val="none" w:sz="0" w:space="0" w:color="auto"/>
          <w:lang w:eastAsia="zh-CN"/>
        </w:rPr>
        <w:t>: 641-648 [PMID: 11113799 DOI: 10.1067/mod.2000.110584]</w:t>
      </w:r>
    </w:p>
    <w:p w14:paraId="5177B470" w14:textId="77777777" w:rsidR="009A6BC5" w:rsidRPr="009A6BC5" w:rsidRDefault="009A6BC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9A6BC5">
        <w:rPr>
          <w:rFonts w:ascii="Book Antiqua" w:eastAsia="宋体" w:hAnsi="Book Antiqua" w:cs="宋体"/>
          <w:bdr w:val="none" w:sz="0" w:space="0" w:color="auto"/>
          <w:lang w:eastAsia="zh-CN"/>
        </w:rPr>
        <w:t xml:space="preserve">14 </w:t>
      </w:r>
      <w:proofErr w:type="spellStart"/>
      <w:r w:rsidRPr="009A6BC5">
        <w:rPr>
          <w:rFonts w:ascii="Book Antiqua" w:eastAsia="宋体" w:hAnsi="Book Antiqua" w:cs="宋体"/>
          <w:b/>
          <w:bCs/>
          <w:bdr w:val="none" w:sz="0" w:space="0" w:color="auto"/>
          <w:lang w:eastAsia="zh-CN"/>
        </w:rPr>
        <w:t>Gracco</w:t>
      </w:r>
      <w:proofErr w:type="spellEnd"/>
      <w:r w:rsidRPr="009A6BC5">
        <w:rPr>
          <w:rFonts w:ascii="Book Antiqua" w:eastAsia="宋体" w:hAnsi="Book Antiqua" w:cs="宋体"/>
          <w:b/>
          <w:bCs/>
          <w:bdr w:val="none" w:sz="0" w:space="0" w:color="auto"/>
          <w:lang w:eastAsia="zh-CN"/>
        </w:rPr>
        <w:t xml:space="preserve"> A</w:t>
      </w:r>
      <w:r w:rsidRPr="009A6BC5">
        <w:rPr>
          <w:rFonts w:ascii="Book Antiqua" w:eastAsia="宋体" w:hAnsi="Book Antiqua" w:cs="宋体"/>
          <w:bdr w:val="none" w:sz="0" w:space="0" w:color="auto"/>
          <w:lang w:eastAsia="zh-CN"/>
        </w:rPr>
        <w:t xml:space="preserve">, </w:t>
      </w:r>
      <w:proofErr w:type="spellStart"/>
      <w:r w:rsidRPr="009A6BC5">
        <w:rPr>
          <w:rFonts w:ascii="Book Antiqua" w:eastAsia="宋体" w:hAnsi="Book Antiqua" w:cs="宋体"/>
          <w:bdr w:val="none" w:sz="0" w:space="0" w:color="auto"/>
          <w:lang w:eastAsia="zh-CN"/>
        </w:rPr>
        <w:t>Siviero</w:t>
      </w:r>
      <w:proofErr w:type="spellEnd"/>
      <w:r w:rsidRPr="009A6BC5">
        <w:rPr>
          <w:rFonts w:ascii="Book Antiqua" w:eastAsia="宋体" w:hAnsi="Book Antiqua" w:cs="宋体"/>
          <w:bdr w:val="none" w:sz="0" w:space="0" w:color="auto"/>
          <w:lang w:eastAsia="zh-CN"/>
        </w:rPr>
        <w:t xml:space="preserve"> L, de Stefani A, Bruno G, </w:t>
      </w:r>
      <w:proofErr w:type="spellStart"/>
      <w:r w:rsidRPr="009A6BC5">
        <w:rPr>
          <w:rFonts w:ascii="Book Antiqua" w:eastAsia="宋体" w:hAnsi="Book Antiqua" w:cs="宋体"/>
          <w:bdr w:val="none" w:sz="0" w:space="0" w:color="auto"/>
          <w:lang w:eastAsia="zh-CN"/>
        </w:rPr>
        <w:t>Stellini</w:t>
      </w:r>
      <w:proofErr w:type="spellEnd"/>
      <w:r w:rsidRPr="009A6BC5">
        <w:rPr>
          <w:rFonts w:ascii="Book Antiqua" w:eastAsia="宋体" w:hAnsi="Book Antiqua" w:cs="宋体"/>
          <w:bdr w:val="none" w:sz="0" w:space="0" w:color="auto"/>
          <w:lang w:eastAsia="zh-CN"/>
        </w:rPr>
        <w:t xml:space="preserve"> E. Anterior open-bite orthodontic treatment in an adult patient: A clinical case report. </w:t>
      </w:r>
      <w:proofErr w:type="spellStart"/>
      <w:r w:rsidRPr="009A6BC5">
        <w:rPr>
          <w:rFonts w:ascii="Book Antiqua" w:eastAsia="宋体" w:hAnsi="Book Antiqua" w:cs="宋体"/>
          <w:i/>
          <w:iCs/>
          <w:bdr w:val="none" w:sz="0" w:space="0" w:color="auto"/>
          <w:lang w:eastAsia="zh-CN"/>
        </w:rPr>
        <w:t>Int</w:t>
      </w:r>
      <w:proofErr w:type="spellEnd"/>
      <w:r w:rsidRPr="009A6BC5">
        <w:rPr>
          <w:rFonts w:ascii="Book Antiqua" w:eastAsia="宋体" w:hAnsi="Book Antiqua" w:cs="宋体"/>
          <w:i/>
          <w:iCs/>
          <w:bdr w:val="none" w:sz="0" w:space="0" w:color="auto"/>
          <w:lang w:eastAsia="zh-CN"/>
        </w:rPr>
        <w:t xml:space="preserve"> </w:t>
      </w:r>
      <w:proofErr w:type="spellStart"/>
      <w:r w:rsidRPr="009A6BC5">
        <w:rPr>
          <w:rFonts w:ascii="Book Antiqua" w:eastAsia="宋体" w:hAnsi="Book Antiqua" w:cs="宋体"/>
          <w:i/>
          <w:iCs/>
          <w:bdr w:val="none" w:sz="0" w:space="0" w:color="auto"/>
          <w:lang w:eastAsia="zh-CN"/>
        </w:rPr>
        <w:t>Orthod</w:t>
      </w:r>
      <w:proofErr w:type="spellEnd"/>
      <w:r w:rsidRPr="009A6BC5">
        <w:rPr>
          <w:rFonts w:ascii="Book Antiqua" w:eastAsia="宋体" w:hAnsi="Book Antiqua" w:cs="宋体"/>
          <w:bdr w:val="none" w:sz="0" w:space="0" w:color="auto"/>
          <w:lang w:eastAsia="zh-CN"/>
        </w:rPr>
        <w:t xml:space="preserve"> 2016; </w:t>
      </w:r>
      <w:r w:rsidRPr="009A6BC5">
        <w:rPr>
          <w:rFonts w:ascii="Book Antiqua" w:eastAsia="宋体" w:hAnsi="Book Antiqua" w:cs="宋体"/>
          <w:b/>
          <w:bCs/>
          <w:bdr w:val="none" w:sz="0" w:space="0" w:color="auto"/>
          <w:lang w:eastAsia="zh-CN"/>
        </w:rPr>
        <w:t>14</w:t>
      </w:r>
      <w:r w:rsidRPr="009A6BC5">
        <w:rPr>
          <w:rFonts w:ascii="Book Antiqua" w:eastAsia="宋体" w:hAnsi="Book Antiqua" w:cs="宋体"/>
          <w:bdr w:val="none" w:sz="0" w:space="0" w:color="auto"/>
          <w:lang w:eastAsia="zh-CN"/>
        </w:rPr>
        <w:t>: 171-183 [PMID: 27080595 DOI: 10.1016/j.ortho.2016.03.011]</w:t>
      </w:r>
    </w:p>
    <w:p w14:paraId="7851FECE" w14:textId="6A1F5D3F" w:rsidR="009A6BC5" w:rsidRPr="009A6BC5" w:rsidRDefault="007E730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Pr>
          <w:rFonts w:ascii="Book Antiqua" w:eastAsia="宋体" w:hAnsi="Book Antiqua" w:cs="宋体"/>
          <w:bdr w:val="none" w:sz="0" w:space="0" w:color="auto"/>
          <w:lang w:eastAsia="zh-CN"/>
        </w:rPr>
        <w:t xml:space="preserve">15 </w:t>
      </w:r>
      <w:proofErr w:type="spellStart"/>
      <w:r w:rsidR="009A6BC5" w:rsidRPr="009A6BC5">
        <w:rPr>
          <w:rFonts w:ascii="Book Antiqua" w:eastAsia="宋体" w:hAnsi="Book Antiqua" w:cs="宋体"/>
          <w:b/>
          <w:bdr w:val="none" w:sz="0" w:space="0" w:color="auto"/>
          <w:lang w:eastAsia="zh-CN"/>
        </w:rPr>
        <w:t>Dalessandri</w:t>
      </w:r>
      <w:proofErr w:type="spellEnd"/>
      <w:r w:rsidR="009A6BC5" w:rsidRPr="009A6BC5">
        <w:rPr>
          <w:rFonts w:ascii="Book Antiqua" w:eastAsia="宋体" w:hAnsi="Book Antiqua" w:cs="宋体"/>
          <w:b/>
          <w:bdr w:val="none" w:sz="0" w:space="0" w:color="auto"/>
          <w:lang w:eastAsia="zh-CN"/>
        </w:rPr>
        <w:t xml:space="preserve"> M</w:t>
      </w:r>
      <w:r w:rsidR="009A6BC5" w:rsidRPr="009A6BC5">
        <w:rPr>
          <w:rFonts w:ascii="Book Antiqua" w:eastAsia="宋体" w:hAnsi="Book Antiqua" w:cs="宋体"/>
          <w:bdr w:val="none" w:sz="0" w:space="0" w:color="auto"/>
          <w:lang w:eastAsia="zh-CN"/>
        </w:rPr>
        <w:t xml:space="preserve">, </w:t>
      </w:r>
      <w:proofErr w:type="spellStart"/>
      <w:r w:rsidR="009A6BC5" w:rsidRPr="009A6BC5">
        <w:rPr>
          <w:rFonts w:ascii="Book Antiqua" w:eastAsia="宋体" w:hAnsi="Book Antiqua" w:cs="宋体"/>
          <w:bdr w:val="none" w:sz="0" w:space="0" w:color="auto"/>
          <w:lang w:eastAsia="zh-CN"/>
        </w:rPr>
        <w:t>Buffoli</w:t>
      </w:r>
      <w:proofErr w:type="spellEnd"/>
      <w:r w:rsidR="009A6BC5" w:rsidRPr="009A6BC5">
        <w:rPr>
          <w:rFonts w:ascii="Book Antiqua" w:eastAsia="宋体" w:hAnsi="Book Antiqua" w:cs="宋体"/>
          <w:bdr w:val="none" w:sz="0" w:space="0" w:color="auto"/>
          <w:lang w:eastAsia="zh-CN"/>
        </w:rPr>
        <w:t xml:space="preserve"> B, </w:t>
      </w:r>
      <w:proofErr w:type="spellStart"/>
      <w:r w:rsidR="009A6BC5" w:rsidRPr="009A6BC5">
        <w:rPr>
          <w:rFonts w:ascii="Book Antiqua" w:eastAsia="宋体" w:hAnsi="Book Antiqua" w:cs="宋体"/>
          <w:bdr w:val="none" w:sz="0" w:space="0" w:color="auto"/>
          <w:lang w:eastAsia="zh-CN"/>
        </w:rPr>
        <w:t>Scavia</w:t>
      </w:r>
      <w:proofErr w:type="spellEnd"/>
      <w:r w:rsidR="009A6BC5" w:rsidRPr="009A6BC5">
        <w:rPr>
          <w:rFonts w:ascii="Book Antiqua" w:eastAsia="宋体" w:hAnsi="Book Antiqua" w:cs="宋体"/>
          <w:bdr w:val="none" w:sz="0" w:space="0" w:color="auto"/>
          <w:lang w:eastAsia="zh-CN"/>
        </w:rPr>
        <w:t xml:space="preserve"> S, </w:t>
      </w:r>
      <w:proofErr w:type="spellStart"/>
      <w:r w:rsidR="009A6BC5" w:rsidRPr="009A6BC5">
        <w:rPr>
          <w:rFonts w:ascii="Book Antiqua" w:eastAsia="宋体" w:hAnsi="Book Antiqua" w:cs="宋体"/>
          <w:bdr w:val="none" w:sz="0" w:space="0" w:color="auto"/>
          <w:lang w:eastAsia="zh-CN"/>
        </w:rPr>
        <w:t>Dalessandri</w:t>
      </w:r>
      <w:proofErr w:type="spellEnd"/>
      <w:r w:rsidR="009A6BC5" w:rsidRPr="009A6BC5">
        <w:rPr>
          <w:rFonts w:ascii="Book Antiqua" w:eastAsia="宋体" w:hAnsi="Book Antiqua" w:cs="宋体"/>
          <w:bdr w:val="none" w:sz="0" w:space="0" w:color="auto"/>
          <w:lang w:eastAsia="zh-CN"/>
        </w:rPr>
        <w:t xml:space="preserve"> D, Di Rosario F, Rodella LF, </w:t>
      </w:r>
      <w:proofErr w:type="spellStart"/>
      <w:r w:rsidR="009A6BC5" w:rsidRPr="009A6BC5">
        <w:rPr>
          <w:rFonts w:ascii="Book Antiqua" w:eastAsia="宋体" w:hAnsi="Book Antiqua" w:cs="宋体"/>
          <w:bdr w:val="none" w:sz="0" w:space="0" w:color="auto"/>
          <w:lang w:eastAsia="zh-CN"/>
        </w:rPr>
        <w:t>Salgarello</w:t>
      </w:r>
      <w:proofErr w:type="spellEnd"/>
      <w:r w:rsidR="009A6BC5" w:rsidRPr="009A6BC5">
        <w:rPr>
          <w:rFonts w:ascii="Book Antiqua" w:eastAsia="宋体" w:hAnsi="Book Antiqua" w:cs="宋体"/>
          <w:bdr w:val="none" w:sz="0" w:space="0" w:color="auto"/>
          <w:lang w:eastAsia="zh-CN"/>
        </w:rPr>
        <w:t xml:space="preserve"> S. Socket and ridge preservation using a mixture of </w:t>
      </w:r>
      <w:proofErr w:type="spellStart"/>
      <w:r w:rsidR="009A6BC5" w:rsidRPr="009A6BC5">
        <w:rPr>
          <w:rFonts w:ascii="Book Antiqua" w:eastAsia="宋体" w:hAnsi="Book Antiqua" w:cs="宋体"/>
          <w:bdr w:val="none" w:sz="0" w:space="0" w:color="auto"/>
          <w:lang w:eastAsia="zh-CN"/>
        </w:rPr>
        <w:t>nano</w:t>
      </w:r>
      <w:proofErr w:type="spellEnd"/>
      <w:r w:rsidR="009A6BC5" w:rsidRPr="009A6BC5">
        <w:rPr>
          <w:rFonts w:ascii="Book Antiqua" w:eastAsia="宋体" w:hAnsi="Book Antiqua" w:cs="宋体"/>
          <w:bdr w:val="none" w:sz="0" w:space="0" w:color="auto"/>
          <w:lang w:eastAsia="zh-CN"/>
        </w:rPr>
        <w:t xml:space="preserve">-hydroxyapatite, </w:t>
      </w:r>
      <w:proofErr w:type="spellStart"/>
      <w:r w:rsidR="009A6BC5" w:rsidRPr="009A6BC5">
        <w:rPr>
          <w:rFonts w:ascii="Book Antiqua" w:eastAsia="宋体" w:hAnsi="Book Antiqua" w:cs="宋体"/>
          <w:bdr w:val="none" w:sz="0" w:space="0" w:color="auto"/>
          <w:lang w:eastAsia="zh-CN"/>
        </w:rPr>
        <w:t>polylactic</w:t>
      </w:r>
      <w:proofErr w:type="spellEnd"/>
      <w:r w:rsidR="009A6BC5" w:rsidRPr="009A6BC5">
        <w:rPr>
          <w:rFonts w:ascii="Book Antiqua" w:eastAsia="宋体" w:hAnsi="Book Antiqua" w:cs="宋体"/>
          <w:bdr w:val="none" w:sz="0" w:space="0" w:color="auto"/>
          <w:lang w:eastAsia="zh-CN"/>
        </w:rPr>
        <w:t xml:space="preserve"> and </w:t>
      </w:r>
      <w:proofErr w:type="spellStart"/>
      <w:r w:rsidR="009A6BC5" w:rsidRPr="009A6BC5">
        <w:rPr>
          <w:rFonts w:ascii="Book Antiqua" w:eastAsia="宋体" w:hAnsi="Book Antiqua" w:cs="宋体"/>
          <w:bdr w:val="none" w:sz="0" w:space="0" w:color="auto"/>
          <w:lang w:eastAsia="zh-CN"/>
        </w:rPr>
        <w:t>polyglycolic</w:t>
      </w:r>
      <w:proofErr w:type="spellEnd"/>
      <w:r w:rsidR="009A6BC5" w:rsidRPr="009A6BC5">
        <w:rPr>
          <w:rFonts w:ascii="Book Antiqua" w:eastAsia="宋体" w:hAnsi="Book Antiqua" w:cs="宋体"/>
          <w:bdr w:val="none" w:sz="0" w:space="0" w:color="auto"/>
          <w:lang w:eastAsia="zh-CN"/>
        </w:rPr>
        <w:t xml:space="preserve"> acid: histological evaluation. </w:t>
      </w:r>
      <w:r w:rsidR="009A6BC5" w:rsidRPr="009A6BC5">
        <w:rPr>
          <w:rFonts w:ascii="Book Antiqua" w:eastAsia="宋体" w:hAnsi="Book Antiqua" w:cs="宋体"/>
          <w:i/>
          <w:bdr w:val="none" w:sz="0" w:space="0" w:color="auto"/>
          <w:lang w:eastAsia="zh-CN"/>
        </w:rPr>
        <w:t xml:space="preserve">Dental </w:t>
      </w:r>
      <w:proofErr w:type="spellStart"/>
      <w:r w:rsidR="009A6BC5" w:rsidRPr="009A6BC5">
        <w:rPr>
          <w:rFonts w:ascii="Book Antiqua" w:eastAsia="宋体" w:hAnsi="Book Antiqua" w:cs="宋体"/>
          <w:i/>
          <w:bdr w:val="none" w:sz="0" w:space="0" w:color="auto"/>
          <w:lang w:eastAsia="zh-CN"/>
        </w:rPr>
        <w:t>Cadmos</w:t>
      </w:r>
      <w:proofErr w:type="spellEnd"/>
      <w:r w:rsidR="009A6BC5" w:rsidRPr="009A6BC5">
        <w:rPr>
          <w:rFonts w:ascii="Book Antiqua" w:eastAsia="宋体" w:hAnsi="Book Antiqua" w:cs="宋体"/>
          <w:i/>
          <w:bdr w:val="none" w:sz="0" w:space="0" w:color="auto"/>
          <w:lang w:eastAsia="zh-CN"/>
        </w:rPr>
        <w:t xml:space="preserve"> </w:t>
      </w:r>
      <w:r w:rsidR="009A6BC5" w:rsidRPr="009A6BC5">
        <w:rPr>
          <w:rFonts w:ascii="Book Antiqua" w:eastAsia="宋体" w:hAnsi="Book Antiqua" w:cs="宋体"/>
          <w:bdr w:val="none" w:sz="0" w:space="0" w:color="auto"/>
          <w:lang w:eastAsia="zh-CN"/>
        </w:rPr>
        <w:t xml:space="preserve">2015; </w:t>
      </w:r>
      <w:r w:rsidR="009A6BC5" w:rsidRPr="009A6BC5">
        <w:rPr>
          <w:rFonts w:ascii="Book Antiqua" w:eastAsia="宋体" w:hAnsi="Book Antiqua" w:cs="宋体"/>
          <w:b/>
          <w:bdr w:val="none" w:sz="0" w:space="0" w:color="auto"/>
          <w:lang w:eastAsia="zh-CN"/>
        </w:rPr>
        <w:t>83</w:t>
      </w:r>
      <w:r w:rsidR="009A6BC5" w:rsidRPr="009A6BC5">
        <w:rPr>
          <w:rFonts w:ascii="Book Antiqua" w:eastAsia="宋体" w:hAnsi="Book Antiqua" w:cs="宋体"/>
          <w:bdr w:val="none" w:sz="0" w:space="0" w:color="auto"/>
          <w:lang w:eastAsia="zh-CN"/>
        </w:rPr>
        <w:t xml:space="preserve">: 472-484 </w:t>
      </w:r>
      <w:r>
        <w:rPr>
          <w:rFonts w:ascii="Book Antiqua" w:eastAsia="宋体" w:hAnsi="Book Antiqua" w:cs="宋体" w:hint="eastAsia"/>
          <w:bdr w:val="none" w:sz="0" w:space="0" w:color="auto"/>
          <w:lang w:eastAsia="zh-CN"/>
        </w:rPr>
        <w:t>[</w:t>
      </w:r>
      <w:r w:rsidR="009A6BC5" w:rsidRPr="009A6BC5">
        <w:rPr>
          <w:rFonts w:ascii="Book Antiqua" w:eastAsia="宋体" w:hAnsi="Book Antiqua" w:cs="宋体"/>
          <w:bdr w:val="none" w:sz="0" w:space="0" w:color="auto"/>
          <w:lang w:eastAsia="zh-CN"/>
        </w:rPr>
        <w:t>DOI: 10.1016/S0011-8524(15)30065-9</w:t>
      </w:r>
      <w:r>
        <w:rPr>
          <w:rFonts w:ascii="Book Antiqua" w:eastAsia="宋体" w:hAnsi="Book Antiqua" w:cs="宋体" w:hint="eastAsia"/>
          <w:bdr w:val="none" w:sz="0" w:space="0" w:color="auto"/>
          <w:lang w:eastAsia="zh-CN"/>
        </w:rPr>
        <w:t>]</w:t>
      </w:r>
    </w:p>
    <w:p w14:paraId="7CA92808" w14:textId="77777777" w:rsidR="009A6BC5" w:rsidRPr="009A6BC5" w:rsidRDefault="009A6BC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9A6BC5">
        <w:rPr>
          <w:rFonts w:ascii="Book Antiqua" w:eastAsia="宋体" w:hAnsi="Book Antiqua" w:cs="宋体"/>
          <w:bdr w:val="none" w:sz="0" w:space="0" w:color="auto"/>
          <w:lang w:eastAsia="zh-CN"/>
        </w:rPr>
        <w:t xml:space="preserve">16 </w:t>
      </w:r>
      <w:proofErr w:type="spellStart"/>
      <w:r w:rsidRPr="009A6BC5">
        <w:rPr>
          <w:rFonts w:ascii="Book Antiqua" w:eastAsia="宋体" w:hAnsi="Book Antiqua" w:cs="宋体"/>
          <w:b/>
          <w:bCs/>
          <w:bdr w:val="none" w:sz="0" w:space="0" w:color="auto"/>
          <w:lang w:eastAsia="zh-CN"/>
        </w:rPr>
        <w:t>Buffoli</w:t>
      </w:r>
      <w:proofErr w:type="spellEnd"/>
      <w:r w:rsidRPr="009A6BC5">
        <w:rPr>
          <w:rFonts w:ascii="Book Antiqua" w:eastAsia="宋体" w:hAnsi="Book Antiqua" w:cs="宋体"/>
          <w:b/>
          <w:bCs/>
          <w:bdr w:val="none" w:sz="0" w:space="0" w:color="auto"/>
          <w:lang w:eastAsia="zh-CN"/>
        </w:rPr>
        <w:t xml:space="preserve"> B</w:t>
      </w:r>
      <w:r w:rsidRPr="009A6BC5">
        <w:rPr>
          <w:rFonts w:ascii="Book Antiqua" w:eastAsia="宋体" w:hAnsi="Book Antiqua" w:cs="宋体"/>
          <w:bdr w:val="none" w:sz="0" w:space="0" w:color="auto"/>
          <w:lang w:eastAsia="zh-CN"/>
        </w:rPr>
        <w:t xml:space="preserve">, </w:t>
      </w:r>
      <w:proofErr w:type="spellStart"/>
      <w:r w:rsidRPr="009A6BC5">
        <w:rPr>
          <w:rFonts w:ascii="Book Antiqua" w:eastAsia="宋体" w:hAnsi="Book Antiqua" w:cs="宋体"/>
          <w:bdr w:val="none" w:sz="0" w:space="0" w:color="auto"/>
          <w:lang w:eastAsia="zh-CN"/>
        </w:rPr>
        <w:t>Dalessandri</w:t>
      </w:r>
      <w:proofErr w:type="spellEnd"/>
      <w:r w:rsidRPr="009A6BC5">
        <w:rPr>
          <w:rFonts w:ascii="Book Antiqua" w:eastAsia="宋体" w:hAnsi="Book Antiqua" w:cs="宋体"/>
          <w:bdr w:val="none" w:sz="0" w:space="0" w:color="auto"/>
          <w:lang w:eastAsia="zh-CN"/>
        </w:rPr>
        <w:t xml:space="preserve"> M, </w:t>
      </w:r>
      <w:proofErr w:type="spellStart"/>
      <w:r w:rsidRPr="009A6BC5">
        <w:rPr>
          <w:rFonts w:ascii="Book Antiqua" w:eastAsia="宋体" w:hAnsi="Book Antiqua" w:cs="宋体"/>
          <w:bdr w:val="none" w:sz="0" w:space="0" w:color="auto"/>
          <w:lang w:eastAsia="zh-CN"/>
        </w:rPr>
        <w:t>Favero</w:t>
      </w:r>
      <w:proofErr w:type="spellEnd"/>
      <w:r w:rsidRPr="009A6BC5">
        <w:rPr>
          <w:rFonts w:ascii="Book Antiqua" w:eastAsia="宋体" w:hAnsi="Book Antiqua" w:cs="宋体"/>
          <w:bdr w:val="none" w:sz="0" w:space="0" w:color="auto"/>
          <w:lang w:eastAsia="zh-CN"/>
        </w:rPr>
        <w:t xml:space="preserve"> G, </w:t>
      </w:r>
      <w:proofErr w:type="spellStart"/>
      <w:r w:rsidRPr="009A6BC5">
        <w:rPr>
          <w:rFonts w:ascii="Book Antiqua" w:eastAsia="宋体" w:hAnsi="Book Antiqua" w:cs="宋体"/>
          <w:bdr w:val="none" w:sz="0" w:space="0" w:color="auto"/>
          <w:lang w:eastAsia="zh-CN"/>
        </w:rPr>
        <w:t>Mensi</w:t>
      </w:r>
      <w:proofErr w:type="spellEnd"/>
      <w:r w:rsidRPr="009A6BC5">
        <w:rPr>
          <w:rFonts w:ascii="Book Antiqua" w:eastAsia="宋体" w:hAnsi="Book Antiqua" w:cs="宋体"/>
          <w:bdr w:val="none" w:sz="0" w:space="0" w:color="auto"/>
          <w:lang w:eastAsia="zh-CN"/>
        </w:rPr>
        <w:t xml:space="preserve"> M, </w:t>
      </w:r>
      <w:proofErr w:type="spellStart"/>
      <w:r w:rsidRPr="009A6BC5">
        <w:rPr>
          <w:rFonts w:ascii="Book Antiqua" w:eastAsia="宋体" w:hAnsi="Book Antiqua" w:cs="宋体"/>
          <w:bdr w:val="none" w:sz="0" w:space="0" w:color="auto"/>
          <w:lang w:eastAsia="zh-CN"/>
        </w:rPr>
        <w:t>Dalessandri</w:t>
      </w:r>
      <w:proofErr w:type="spellEnd"/>
      <w:r w:rsidRPr="009A6BC5">
        <w:rPr>
          <w:rFonts w:ascii="Book Antiqua" w:eastAsia="宋体" w:hAnsi="Book Antiqua" w:cs="宋体"/>
          <w:bdr w:val="none" w:sz="0" w:space="0" w:color="auto"/>
          <w:lang w:eastAsia="zh-CN"/>
        </w:rPr>
        <w:t xml:space="preserve"> D, Di Rosario F, </w:t>
      </w:r>
      <w:proofErr w:type="spellStart"/>
      <w:r w:rsidRPr="009A6BC5">
        <w:rPr>
          <w:rFonts w:ascii="Book Antiqua" w:eastAsia="宋体" w:hAnsi="Book Antiqua" w:cs="宋体"/>
          <w:bdr w:val="none" w:sz="0" w:space="0" w:color="auto"/>
          <w:lang w:eastAsia="zh-CN"/>
        </w:rPr>
        <w:t>Stacchi</w:t>
      </w:r>
      <w:proofErr w:type="spellEnd"/>
      <w:r w:rsidRPr="009A6BC5">
        <w:rPr>
          <w:rFonts w:ascii="Book Antiqua" w:eastAsia="宋体" w:hAnsi="Book Antiqua" w:cs="宋体"/>
          <w:bdr w:val="none" w:sz="0" w:space="0" w:color="auto"/>
          <w:lang w:eastAsia="zh-CN"/>
        </w:rPr>
        <w:t xml:space="preserve"> C, </w:t>
      </w:r>
      <w:proofErr w:type="spellStart"/>
      <w:r w:rsidRPr="009A6BC5">
        <w:rPr>
          <w:rFonts w:ascii="Book Antiqua" w:eastAsia="宋体" w:hAnsi="Book Antiqua" w:cs="宋体"/>
          <w:bdr w:val="none" w:sz="0" w:space="0" w:color="auto"/>
          <w:lang w:eastAsia="zh-CN"/>
        </w:rPr>
        <w:t>Rezzani</w:t>
      </w:r>
      <w:proofErr w:type="spellEnd"/>
      <w:r w:rsidRPr="009A6BC5">
        <w:rPr>
          <w:rFonts w:ascii="Book Antiqua" w:eastAsia="宋体" w:hAnsi="Book Antiqua" w:cs="宋体"/>
          <w:bdr w:val="none" w:sz="0" w:space="0" w:color="auto"/>
          <w:lang w:eastAsia="zh-CN"/>
        </w:rPr>
        <w:t xml:space="preserve"> R, </w:t>
      </w:r>
      <w:proofErr w:type="spellStart"/>
      <w:r w:rsidRPr="009A6BC5">
        <w:rPr>
          <w:rFonts w:ascii="Book Antiqua" w:eastAsia="宋体" w:hAnsi="Book Antiqua" w:cs="宋体"/>
          <w:bdr w:val="none" w:sz="0" w:space="0" w:color="auto"/>
          <w:lang w:eastAsia="zh-CN"/>
        </w:rPr>
        <w:t>Salgarello</w:t>
      </w:r>
      <w:proofErr w:type="spellEnd"/>
      <w:r w:rsidRPr="009A6BC5">
        <w:rPr>
          <w:rFonts w:ascii="Book Antiqua" w:eastAsia="宋体" w:hAnsi="Book Antiqua" w:cs="宋体"/>
          <w:bdr w:val="none" w:sz="0" w:space="0" w:color="auto"/>
          <w:lang w:eastAsia="zh-CN"/>
        </w:rPr>
        <w:t xml:space="preserve"> S, Rodella LF. </w:t>
      </w:r>
      <w:proofErr w:type="gramStart"/>
      <w:r w:rsidRPr="009A6BC5">
        <w:rPr>
          <w:rFonts w:ascii="Book Antiqua" w:eastAsia="宋体" w:hAnsi="Book Antiqua" w:cs="宋体"/>
          <w:bdr w:val="none" w:sz="0" w:space="0" w:color="auto"/>
          <w:lang w:eastAsia="zh-CN"/>
        </w:rPr>
        <w:t xml:space="preserve">AQP1 expression in human gingiva and its correlation with periodontal and </w:t>
      </w:r>
      <w:proofErr w:type="spellStart"/>
      <w:r w:rsidRPr="009A6BC5">
        <w:rPr>
          <w:rFonts w:ascii="Book Antiqua" w:eastAsia="宋体" w:hAnsi="Book Antiqua" w:cs="宋体"/>
          <w:bdr w:val="none" w:sz="0" w:space="0" w:color="auto"/>
          <w:lang w:eastAsia="zh-CN"/>
        </w:rPr>
        <w:t>peri</w:t>
      </w:r>
      <w:proofErr w:type="spellEnd"/>
      <w:r w:rsidRPr="009A6BC5">
        <w:rPr>
          <w:rFonts w:ascii="Book Antiqua" w:eastAsia="宋体" w:hAnsi="Book Antiqua" w:cs="宋体"/>
          <w:bdr w:val="none" w:sz="0" w:space="0" w:color="auto"/>
          <w:lang w:eastAsia="zh-CN"/>
        </w:rPr>
        <w:t>-implant tissue alterations.</w:t>
      </w:r>
      <w:proofErr w:type="gramEnd"/>
      <w:r w:rsidRPr="009A6BC5">
        <w:rPr>
          <w:rFonts w:ascii="Book Antiqua" w:eastAsia="宋体" w:hAnsi="Book Antiqua" w:cs="宋体"/>
          <w:bdr w:val="none" w:sz="0" w:space="0" w:color="auto"/>
          <w:lang w:eastAsia="zh-CN"/>
        </w:rPr>
        <w:t xml:space="preserve"> </w:t>
      </w:r>
      <w:proofErr w:type="spellStart"/>
      <w:r w:rsidRPr="009A6BC5">
        <w:rPr>
          <w:rFonts w:ascii="Book Antiqua" w:eastAsia="宋体" w:hAnsi="Book Antiqua" w:cs="宋体"/>
          <w:i/>
          <w:iCs/>
          <w:bdr w:val="none" w:sz="0" w:space="0" w:color="auto"/>
          <w:lang w:eastAsia="zh-CN"/>
        </w:rPr>
        <w:t>Acta</w:t>
      </w:r>
      <w:proofErr w:type="spellEnd"/>
      <w:r w:rsidRPr="009A6BC5">
        <w:rPr>
          <w:rFonts w:ascii="Book Antiqua" w:eastAsia="宋体" w:hAnsi="Book Antiqua" w:cs="宋体"/>
          <w:i/>
          <w:iCs/>
          <w:bdr w:val="none" w:sz="0" w:space="0" w:color="auto"/>
          <w:lang w:eastAsia="zh-CN"/>
        </w:rPr>
        <w:t xml:space="preserve"> </w:t>
      </w:r>
      <w:proofErr w:type="spellStart"/>
      <w:r w:rsidRPr="009A6BC5">
        <w:rPr>
          <w:rFonts w:ascii="Book Antiqua" w:eastAsia="宋体" w:hAnsi="Book Antiqua" w:cs="宋体"/>
          <w:i/>
          <w:iCs/>
          <w:bdr w:val="none" w:sz="0" w:space="0" w:color="auto"/>
          <w:lang w:eastAsia="zh-CN"/>
        </w:rPr>
        <w:t>Histochem</w:t>
      </w:r>
      <w:proofErr w:type="spellEnd"/>
      <w:r w:rsidRPr="009A6BC5">
        <w:rPr>
          <w:rFonts w:ascii="Book Antiqua" w:eastAsia="宋体" w:hAnsi="Book Antiqua" w:cs="宋体"/>
          <w:bdr w:val="none" w:sz="0" w:space="0" w:color="auto"/>
          <w:lang w:eastAsia="zh-CN"/>
        </w:rPr>
        <w:t xml:space="preserve"> 2014; </w:t>
      </w:r>
      <w:r w:rsidRPr="009A6BC5">
        <w:rPr>
          <w:rFonts w:ascii="Book Antiqua" w:eastAsia="宋体" w:hAnsi="Book Antiqua" w:cs="宋体"/>
          <w:b/>
          <w:bCs/>
          <w:bdr w:val="none" w:sz="0" w:space="0" w:color="auto"/>
          <w:lang w:eastAsia="zh-CN"/>
        </w:rPr>
        <w:t>116</w:t>
      </w:r>
      <w:r w:rsidRPr="009A6BC5">
        <w:rPr>
          <w:rFonts w:ascii="Book Antiqua" w:eastAsia="宋体" w:hAnsi="Book Antiqua" w:cs="宋体"/>
          <w:bdr w:val="none" w:sz="0" w:space="0" w:color="auto"/>
          <w:lang w:eastAsia="zh-CN"/>
        </w:rPr>
        <w:t>: 898-904 [PMID: 24698289 DOI: 10.1016/j.acthis.2014.02.010]</w:t>
      </w:r>
    </w:p>
    <w:p w14:paraId="0071BD36" w14:textId="77777777" w:rsidR="009A6BC5" w:rsidRPr="009A6BC5" w:rsidRDefault="009A6BC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9A6BC5">
        <w:rPr>
          <w:rFonts w:ascii="Book Antiqua" w:eastAsia="宋体" w:hAnsi="Book Antiqua" w:cs="宋体"/>
          <w:bdr w:val="none" w:sz="0" w:space="0" w:color="auto"/>
          <w:lang w:eastAsia="zh-CN"/>
        </w:rPr>
        <w:t xml:space="preserve">17 </w:t>
      </w:r>
      <w:r w:rsidRPr="009A6BC5">
        <w:rPr>
          <w:rFonts w:ascii="Book Antiqua" w:eastAsia="宋体" w:hAnsi="Book Antiqua" w:cs="宋体"/>
          <w:b/>
          <w:bCs/>
          <w:bdr w:val="none" w:sz="0" w:space="0" w:color="auto"/>
          <w:lang w:eastAsia="zh-CN"/>
        </w:rPr>
        <w:t>Pacheco AA</w:t>
      </w:r>
      <w:r w:rsidRPr="009A6BC5">
        <w:rPr>
          <w:rFonts w:ascii="Book Antiqua" w:eastAsia="宋体" w:hAnsi="Book Antiqua" w:cs="宋体"/>
          <w:bdr w:val="none" w:sz="0" w:space="0" w:color="auto"/>
          <w:lang w:eastAsia="zh-CN"/>
        </w:rPr>
        <w:t xml:space="preserve">, Saga AY, de Lima KF, </w:t>
      </w:r>
      <w:proofErr w:type="spellStart"/>
      <w:r w:rsidRPr="009A6BC5">
        <w:rPr>
          <w:rFonts w:ascii="Book Antiqua" w:eastAsia="宋体" w:hAnsi="Book Antiqua" w:cs="宋体"/>
          <w:bdr w:val="none" w:sz="0" w:space="0" w:color="auto"/>
          <w:lang w:eastAsia="zh-CN"/>
        </w:rPr>
        <w:t>Paese</w:t>
      </w:r>
      <w:proofErr w:type="spellEnd"/>
      <w:r w:rsidRPr="009A6BC5">
        <w:rPr>
          <w:rFonts w:ascii="Book Antiqua" w:eastAsia="宋体" w:hAnsi="Book Antiqua" w:cs="宋体"/>
          <w:bdr w:val="none" w:sz="0" w:space="0" w:color="auto"/>
          <w:lang w:eastAsia="zh-CN"/>
        </w:rPr>
        <w:t xml:space="preserve"> VN, Tanaka OM. Stress Distribution Evaluation of the Periodontal Ligament in the Maxillary Canine for Retraction by Different Alveolar </w:t>
      </w:r>
      <w:proofErr w:type="spellStart"/>
      <w:r w:rsidRPr="009A6BC5">
        <w:rPr>
          <w:rFonts w:ascii="Book Antiqua" w:eastAsia="宋体" w:hAnsi="Book Antiqua" w:cs="宋体"/>
          <w:bdr w:val="none" w:sz="0" w:space="0" w:color="auto"/>
          <w:lang w:eastAsia="zh-CN"/>
        </w:rPr>
        <w:t>Corticotomy</w:t>
      </w:r>
      <w:proofErr w:type="spellEnd"/>
      <w:r w:rsidRPr="009A6BC5">
        <w:rPr>
          <w:rFonts w:ascii="Book Antiqua" w:eastAsia="宋体" w:hAnsi="Book Antiqua" w:cs="宋体"/>
          <w:bdr w:val="none" w:sz="0" w:space="0" w:color="auto"/>
          <w:lang w:eastAsia="zh-CN"/>
        </w:rPr>
        <w:t xml:space="preserve"> Techniques: A Three-dimensional Finite Element Analysis. </w:t>
      </w:r>
      <w:r w:rsidRPr="009A6BC5">
        <w:rPr>
          <w:rFonts w:ascii="Book Antiqua" w:eastAsia="宋体" w:hAnsi="Book Antiqua" w:cs="宋体"/>
          <w:i/>
          <w:iCs/>
          <w:bdr w:val="none" w:sz="0" w:space="0" w:color="auto"/>
          <w:lang w:eastAsia="zh-CN"/>
        </w:rPr>
        <w:t xml:space="preserve">J </w:t>
      </w:r>
      <w:proofErr w:type="spellStart"/>
      <w:r w:rsidRPr="009A6BC5">
        <w:rPr>
          <w:rFonts w:ascii="Book Antiqua" w:eastAsia="宋体" w:hAnsi="Book Antiqua" w:cs="宋体"/>
          <w:i/>
          <w:iCs/>
          <w:bdr w:val="none" w:sz="0" w:space="0" w:color="auto"/>
          <w:lang w:eastAsia="zh-CN"/>
        </w:rPr>
        <w:t>Contemp</w:t>
      </w:r>
      <w:proofErr w:type="spellEnd"/>
      <w:r w:rsidRPr="009A6BC5">
        <w:rPr>
          <w:rFonts w:ascii="Book Antiqua" w:eastAsia="宋体" w:hAnsi="Book Antiqua" w:cs="宋体"/>
          <w:i/>
          <w:iCs/>
          <w:bdr w:val="none" w:sz="0" w:space="0" w:color="auto"/>
          <w:lang w:eastAsia="zh-CN"/>
        </w:rPr>
        <w:t xml:space="preserve"> Dent </w:t>
      </w:r>
      <w:proofErr w:type="spellStart"/>
      <w:r w:rsidRPr="009A6BC5">
        <w:rPr>
          <w:rFonts w:ascii="Book Antiqua" w:eastAsia="宋体" w:hAnsi="Book Antiqua" w:cs="宋体"/>
          <w:i/>
          <w:iCs/>
          <w:bdr w:val="none" w:sz="0" w:space="0" w:color="auto"/>
          <w:lang w:eastAsia="zh-CN"/>
        </w:rPr>
        <w:t>Pract</w:t>
      </w:r>
      <w:proofErr w:type="spellEnd"/>
      <w:r w:rsidRPr="009A6BC5">
        <w:rPr>
          <w:rFonts w:ascii="Book Antiqua" w:eastAsia="宋体" w:hAnsi="Book Antiqua" w:cs="宋体"/>
          <w:bdr w:val="none" w:sz="0" w:space="0" w:color="auto"/>
          <w:lang w:eastAsia="zh-CN"/>
        </w:rPr>
        <w:t xml:space="preserve"> 2016; </w:t>
      </w:r>
      <w:r w:rsidRPr="009A6BC5">
        <w:rPr>
          <w:rFonts w:ascii="Book Antiqua" w:eastAsia="宋体" w:hAnsi="Book Antiqua" w:cs="宋体"/>
          <w:b/>
          <w:bCs/>
          <w:bdr w:val="none" w:sz="0" w:space="0" w:color="auto"/>
          <w:lang w:eastAsia="zh-CN"/>
        </w:rPr>
        <w:t>17</w:t>
      </w:r>
      <w:r w:rsidRPr="009A6BC5">
        <w:rPr>
          <w:rFonts w:ascii="Book Antiqua" w:eastAsia="宋体" w:hAnsi="Book Antiqua" w:cs="宋体"/>
          <w:bdr w:val="none" w:sz="0" w:space="0" w:color="auto"/>
          <w:lang w:eastAsia="zh-CN"/>
        </w:rPr>
        <w:t>: 32-37 [PMID: 27084860 DOI: 10.5005/jp-journals-10024-1799]</w:t>
      </w:r>
    </w:p>
    <w:p w14:paraId="26746F4D" w14:textId="77777777" w:rsidR="009A6BC5" w:rsidRPr="009A6BC5" w:rsidRDefault="009A6BC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9A6BC5">
        <w:rPr>
          <w:rFonts w:ascii="Book Antiqua" w:eastAsia="宋体" w:hAnsi="Book Antiqua" w:cs="宋体"/>
          <w:bdr w:val="none" w:sz="0" w:space="0" w:color="auto"/>
          <w:lang w:eastAsia="zh-CN"/>
        </w:rPr>
        <w:t xml:space="preserve">18 </w:t>
      </w:r>
      <w:proofErr w:type="spellStart"/>
      <w:r w:rsidRPr="009A6BC5">
        <w:rPr>
          <w:rFonts w:ascii="Book Antiqua" w:eastAsia="宋体" w:hAnsi="Book Antiqua" w:cs="宋体"/>
          <w:b/>
          <w:bCs/>
          <w:bdr w:val="none" w:sz="0" w:space="0" w:color="auto"/>
          <w:lang w:eastAsia="zh-CN"/>
        </w:rPr>
        <w:t>Castelli</w:t>
      </w:r>
      <w:proofErr w:type="spellEnd"/>
      <w:r w:rsidRPr="009A6BC5">
        <w:rPr>
          <w:rFonts w:ascii="Book Antiqua" w:eastAsia="宋体" w:hAnsi="Book Antiqua" w:cs="宋体"/>
          <w:b/>
          <w:bCs/>
          <w:bdr w:val="none" w:sz="0" w:space="0" w:color="auto"/>
          <w:lang w:eastAsia="zh-CN"/>
        </w:rPr>
        <w:t xml:space="preserve"> A</w:t>
      </w:r>
      <w:r w:rsidRPr="009A6BC5">
        <w:rPr>
          <w:rFonts w:ascii="Book Antiqua" w:eastAsia="宋体" w:hAnsi="Book Antiqua" w:cs="宋体"/>
          <w:bdr w:val="none" w:sz="0" w:space="0" w:color="auto"/>
          <w:lang w:eastAsia="zh-CN"/>
        </w:rPr>
        <w:t>, Le Gall M, Monnet-</w:t>
      </w:r>
      <w:proofErr w:type="spellStart"/>
      <w:r w:rsidRPr="009A6BC5">
        <w:rPr>
          <w:rFonts w:ascii="Book Antiqua" w:eastAsia="宋体" w:hAnsi="Book Antiqua" w:cs="宋体"/>
          <w:bdr w:val="none" w:sz="0" w:space="0" w:color="auto"/>
          <w:lang w:eastAsia="zh-CN"/>
        </w:rPr>
        <w:t>Corti</w:t>
      </w:r>
      <w:proofErr w:type="spellEnd"/>
      <w:r w:rsidRPr="009A6BC5">
        <w:rPr>
          <w:rFonts w:ascii="Book Antiqua" w:eastAsia="宋体" w:hAnsi="Book Antiqua" w:cs="宋体"/>
          <w:bdr w:val="none" w:sz="0" w:space="0" w:color="auto"/>
          <w:lang w:eastAsia="zh-CN"/>
        </w:rPr>
        <w:t xml:space="preserve"> V. [Behavior of the periodontium during leveling of the mandibular incisors: what precautions are needed?]. </w:t>
      </w:r>
      <w:proofErr w:type="spellStart"/>
      <w:r w:rsidRPr="009A6BC5">
        <w:rPr>
          <w:rFonts w:ascii="Book Antiqua" w:eastAsia="宋体" w:hAnsi="Book Antiqua" w:cs="宋体"/>
          <w:i/>
          <w:iCs/>
          <w:bdr w:val="none" w:sz="0" w:space="0" w:color="auto"/>
          <w:lang w:eastAsia="zh-CN"/>
        </w:rPr>
        <w:t>Orthod</w:t>
      </w:r>
      <w:proofErr w:type="spellEnd"/>
      <w:r w:rsidRPr="009A6BC5">
        <w:rPr>
          <w:rFonts w:ascii="Book Antiqua" w:eastAsia="宋体" w:hAnsi="Book Antiqua" w:cs="宋体"/>
          <w:i/>
          <w:iCs/>
          <w:bdr w:val="none" w:sz="0" w:space="0" w:color="auto"/>
          <w:lang w:eastAsia="zh-CN"/>
        </w:rPr>
        <w:t xml:space="preserve"> Fr</w:t>
      </w:r>
      <w:r w:rsidRPr="009A6BC5">
        <w:rPr>
          <w:rFonts w:ascii="Book Antiqua" w:eastAsia="宋体" w:hAnsi="Book Antiqua" w:cs="宋体"/>
          <w:bdr w:val="none" w:sz="0" w:space="0" w:color="auto"/>
          <w:lang w:eastAsia="zh-CN"/>
        </w:rPr>
        <w:t xml:space="preserve"> 2016; </w:t>
      </w:r>
      <w:r w:rsidRPr="009A6BC5">
        <w:rPr>
          <w:rFonts w:ascii="Book Antiqua" w:eastAsia="宋体" w:hAnsi="Book Antiqua" w:cs="宋体"/>
          <w:b/>
          <w:bCs/>
          <w:bdr w:val="none" w:sz="0" w:space="0" w:color="auto"/>
          <w:lang w:eastAsia="zh-CN"/>
        </w:rPr>
        <w:t>87</w:t>
      </w:r>
      <w:r w:rsidRPr="009A6BC5">
        <w:rPr>
          <w:rFonts w:ascii="Book Antiqua" w:eastAsia="宋体" w:hAnsi="Book Antiqua" w:cs="宋体"/>
          <w:bdr w:val="none" w:sz="0" w:space="0" w:color="auto"/>
          <w:lang w:eastAsia="zh-CN"/>
        </w:rPr>
        <w:t>: 99-102 [PMID: 27083231 DOI: 10.1051/</w:t>
      </w:r>
      <w:proofErr w:type="spellStart"/>
      <w:r w:rsidRPr="009A6BC5">
        <w:rPr>
          <w:rFonts w:ascii="Book Antiqua" w:eastAsia="宋体" w:hAnsi="Book Antiqua" w:cs="宋体"/>
          <w:bdr w:val="none" w:sz="0" w:space="0" w:color="auto"/>
          <w:lang w:eastAsia="zh-CN"/>
        </w:rPr>
        <w:t>orthodfr</w:t>
      </w:r>
      <w:proofErr w:type="spellEnd"/>
      <w:r w:rsidRPr="009A6BC5">
        <w:rPr>
          <w:rFonts w:ascii="Book Antiqua" w:eastAsia="宋体" w:hAnsi="Book Antiqua" w:cs="宋体"/>
          <w:bdr w:val="none" w:sz="0" w:space="0" w:color="auto"/>
          <w:lang w:eastAsia="zh-CN"/>
        </w:rPr>
        <w:t>/2016006]</w:t>
      </w:r>
    </w:p>
    <w:p w14:paraId="5BDE96AB" w14:textId="77777777" w:rsidR="009A6BC5" w:rsidRPr="009A6BC5" w:rsidRDefault="009A6BC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9A6BC5">
        <w:rPr>
          <w:rFonts w:ascii="Book Antiqua" w:eastAsia="宋体" w:hAnsi="Book Antiqua" w:cs="宋体"/>
          <w:bdr w:val="none" w:sz="0" w:space="0" w:color="auto"/>
          <w:lang w:eastAsia="zh-CN"/>
        </w:rPr>
        <w:t xml:space="preserve">19 </w:t>
      </w:r>
      <w:proofErr w:type="spellStart"/>
      <w:r w:rsidRPr="009A6BC5">
        <w:rPr>
          <w:rFonts w:ascii="Book Antiqua" w:eastAsia="宋体" w:hAnsi="Book Antiqua" w:cs="宋体"/>
          <w:b/>
          <w:bCs/>
          <w:bdr w:val="none" w:sz="0" w:space="0" w:color="auto"/>
          <w:lang w:eastAsia="zh-CN"/>
        </w:rPr>
        <w:t>Pignoly</w:t>
      </w:r>
      <w:proofErr w:type="spellEnd"/>
      <w:r w:rsidRPr="009A6BC5">
        <w:rPr>
          <w:rFonts w:ascii="Book Antiqua" w:eastAsia="宋体" w:hAnsi="Book Antiqua" w:cs="宋体"/>
          <w:b/>
          <w:bCs/>
          <w:bdr w:val="none" w:sz="0" w:space="0" w:color="auto"/>
          <w:lang w:eastAsia="zh-CN"/>
        </w:rPr>
        <w:t xml:space="preserve"> M</w:t>
      </w:r>
      <w:r w:rsidRPr="009A6BC5">
        <w:rPr>
          <w:rFonts w:ascii="Book Antiqua" w:eastAsia="宋体" w:hAnsi="Book Antiqua" w:cs="宋体"/>
          <w:bdr w:val="none" w:sz="0" w:space="0" w:color="auto"/>
          <w:lang w:eastAsia="zh-CN"/>
        </w:rPr>
        <w:t>, Monnet-</w:t>
      </w:r>
      <w:proofErr w:type="spellStart"/>
      <w:r w:rsidRPr="009A6BC5">
        <w:rPr>
          <w:rFonts w:ascii="Book Antiqua" w:eastAsia="宋体" w:hAnsi="Book Antiqua" w:cs="宋体"/>
          <w:bdr w:val="none" w:sz="0" w:space="0" w:color="auto"/>
          <w:lang w:eastAsia="zh-CN"/>
        </w:rPr>
        <w:t>Corti</w:t>
      </w:r>
      <w:proofErr w:type="spellEnd"/>
      <w:r w:rsidRPr="009A6BC5">
        <w:rPr>
          <w:rFonts w:ascii="Book Antiqua" w:eastAsia="宋体" w:hAnsi="Book Antiqua" w:cs="宋体"/>
          <w:bdr w:val="none" w:sz="0" w:space="0" w:color="auto"/>
          <w:lang w:eastAsia="zh-CN"/>
        </w:rPr>
        <w:t xml:space="preserve"> V, Le Gall M. [Reason for failure in the treatment of impacted and retained teeth].</w:t>
      </w:r>
      <w:proofErr w:type="gramEnd"/>
      <w:r w:rsidRPr="009A6BC5">
        <w:rPr>
          <w:rFonts w:ascii="Book Antiqua" w:eastAsia="宋体" w:hAnsi="Book Antiqua" w:cs="宋体"/>
          <w:bdr w:val="none" w:sz="0" w:space="0" w:color="auto"/>
          <w:lang w:eastAsia="zh-CN"/>
        </w:rPr>
        <w:t xml:space="preserve"> </w:t>
      </w:r>
      <w:proofErr w:type="spellStart"/>
      <w:r w:rsidRPr="009A6BC5">
        <w:rPr>
          <w:rFonts w:ascii="Book Antiqua" w:eastAsia="宋体" w:hAnsi="Book Antiqua" w:cs="宋体"/>
          <w:i/>
          <w:iCs/>
          <w:bdr w:val="none" w:sz="0" w:space="0" w:color="auto"/>
          <w:lang w:eastAsia="zh-CN"/>
        </w:rPr>
        <w:t>Orthod</w:t>
      </w:r>
      <w:proofErr w:type="spellEnd"/>
      <w:r w:rsidRPr="009A6BC5">
        <w:rPr>
          <w:rFonts w:ascii="Book Antiqua" w:eastAsia="宋体" w:hAnsi="Book Antiqua" w:cs="宋体"/>
          <w:i/>
          <w:iCs/>
          <w:bdr w:val="none" w:sz="0" w:space="0" w:color="auto"/>
          <w:lang w:eastAsia="zh-CN"/>
        </w:rPr>
        <w:t xml:space="preserve"> Fr</w:t>
      </w:r>
      <w:r w:rsidRPr="009A6BC5">
        <w:rPr>
          <w:rFonts w:ascii="Book Antiqua" w:eastAsia="宋体" w:hAnsi="Book Antiqua" w:cs="宋体"/>
          <w:bdr w:val="none" w:sz="0" w:space="0" w:color="auto"/>
          <w:lang w:eastAsia="zh-CN"/>
        </w:rPr>
        <w:t xml:space="preserve"> 2016; </w:t>
      </w:r>
      <w:r w:rsidRPr="009A6BC5">
        <w:rPr>
          <w:rFonts w:ascii="Book Antiqua" w:eastAsia="宋体" w:hAnsi="Book Antiqua" w:cs="宋体"/>
          <w:b/>
          <w:bCs/>
          <w:bdr w:val="none" w:sz="0" w:space="0" w:color="auto"/>
          <w:lang w:eastAsia="zh-CN"/>
        </w:rPr>
        <w:t>87</w:t>
      </w:r>
      <w:r w:rsidRPr="009A6BC5">
        <w:rPr>
          <w:rFonts w:ascii="Book Antiqua" w:eastAsia="宋体" w:hAnsi="Book Antiqua" w:cs="宋体"/>
          <w:bdr w:val="none" w:sz="0" w:space="0" w:color="auto"/>
          <w:lang w:eastAsia="zh-CN"/>
        </w:rPr>
        <w:t>: 23-38 [PMID: 27083220 DOI: 10.1051/</w:t>
      </w:r>
      <w:proofErr w:type="spellStart"/>
      <w:r w:rsidRPr="009A6BC5">
        <w:rPr>
          <w:rFonts w:ascii="Book Antiqua" w:eastAsia="宋体" w:hAnsi="Book Antiqua" w:cs="宋体"/>
          <w:bdr w:val="none" w:sz="0" w:space="0" w:color="auto"/>
          <w:lang w:eastAsia="zh-CN"/>
        </w:rPr>
        <w:t>orthodfr</w:t>
      </w:r>
      <w:proofErr w:type="spellEnd"/>
      <w:r w:rsidRPr="009A6BC5">
        <w:rPr>
          <w:rFonts w:ascii="Book Antiqua" w:eastAsia="宋体" w:hAnsi="Book Antiqua" w:cs="宋体"/>
          <w:bdr w:val="none" w:sz="0" w:space="0" w:color="auto"/>
          <w:lang w:eastAsia="zh-CN"/>
        </w:rPr>
        <w:t>/2016001]</w:t>
      </w:r>
    </w:p>
    <w:p w14:paraId="0546FE38" w14:textId="77777777" w:rsidR="009A6BC5" w:rsidRPr="009A6BC5" w:rsidRDefault="009A6BC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9A6BC5">
        <w:rPr>
          <w:rFonts w:ascii="Book Antiqua" w:eastAsia="宋体" w:hAnsi="Book Antiqua" w:cs="宋体"/>
          <w:bdr w:val="none" w:sz="0" w:space="0" w:color="auto"/>
          <w:lang w:eastAsia="zh-CN"/>
        </w:rPr>
        <w:t xml:space="preserve">20 </w:t>
      </w:r>
      <w:proofErr w:type="spellStart"/>
      <w:r w:rsidRPr="009A6BC5">
        <w:rPr>
          <w:rFonts w:ascii="Book Antiqua" w:eastAsia="宋体" w:hAnsi="Book Antiqua" w:cs="宋体"/>
          <w:b/>
          <w:bCs/>
          <w:bdr w:val="none" w:sz="0" w:space="0" w:color="auto"/>
          <w:lang w:eastAsia="zh-CN"/>
        </w:rPr>
        <w:t>Silvestrini-Biavati</w:t>
      </w:r>
      <w:proofErr w:type="spellEnd"/>
      <w:r w:rsidRPr="009A6BC5">
        <w:rPr>
          <w:rFonts w:ascii="Book Antiqua" w:eastAsia="宋体" w:hAnsi="Book Antiqua" w:cs="宋体"/>
          <w:b/>
          <w:bCs/>
          <w:bdr w:val="none" w:sz="0" w:space="0" w:color="auto"/>
          <w:lang w:eastAsia="zh-CN"/>
        </w:rPr>
        <w:t xml:space="preserve"> A</w:t>
      </w:r>
      <w:r w:rsidRPr="009A6BC5">
        <w:rPr>
          <w:rFonts w:ascii="Book Antiqua" w:eastAsia="宋体" w:hAnsi="Book Antiqua" w:cs="宋体"/>
          <w:bdr w:val="none" w:sz="0" w:space="0" w:color="auto"/>
          <w:lang w:eastAsia="zh-CN"/>
        </w:rPr>
        <w:t xml:space="preserve">, </w:t>
      </w:r>
      <w:proofErr w:type="spellStart"/>
      <w:r w:rsidRPr="009A6BC5">
        <w:rPr>
          <w:rFonts w:ascii="Book Antiqua" w:eastAsia="宋体" w:hAnsi="Book Antiqua" w:cs="宋体"/>
          <w:bdr w:val="none" w:sz="0" w:space="0" w:color="auto"/>
          <w:lang w:eastAsia="zh-CN"/>
        </w:rPr>
        <w:t>Migliorati</w:t>
      </w:r>
      <w:proofErr w:type="spellEnd"/>
      <w:r w:rsidRPr="009A6BC5">
        <w:rPr>
          <w:rFonts w:ascii="Book Antiqua" w:eastAsia="宋体" w:hAnsi="Book Antiqua" w:cs="宋体"/>
          <w:bdr w:val="none" w:sz="0" w:space="0" w:color="auto"/>
          <w:lang w:eastAsia="zh-CN"/>
        </w:rPr>
        <w:t xml:space="preserve"> M, </w:t>
      </w:r>
      <w:proofErr w:type="spellStart"/>
      <w:r w:rsidRPr="009A6BC5">
        <w:rPr>
          <w:rFonts w:ascii="Book Antiqua" w:eastAsia="宋体" w:hAnsi="Book Antiqua" w:cs="宋体"/>
          <w:bdr w:val="none" w:sz="0" w:space="0" w:color="auto"/>
          <w:lang w:eastAsia="zh-CN"/>
        </w:rPr>
        <w:t>Demarziani</w:t>
      </w:r>
      <w:proofErr w:type="spellEnd"/>
      <w:r w:rsidRPr="009A6BC5">
        <w:rPr>
          <w:rFonts w:ascii="Book Antiqua" w:eastAsia="宋体" w:hAnsi="Book Antiqua" w:cs="宋体"/>
          <w:bdr w:val="none" w:sz="0" w:space="0" w:color="auto"/>
          <w:lang w:eastAsia="zh-CN"/>
        </w:rPr>
        <w:t xml:space="preserve"> E, </w:t>
      </w:r>
      <w:proofErr w:type="spellStart"/>
      <w:r w:rsidRPr="009A6BC5">
        <w:rPr>
          <w:rFonts w:ascii="Book Antiqua" w:eastAsia="宋体" w:hAnsi="Book Antiqua" w:cs="宋体"/>
          <w:bdr w:val="none" w:sz="0" w:space="0" w:color="auto"/>
          <w:lang w:eastAsia="zh-CN"/>
        </w:rPr>
        <w:t>Tecco</w:t>
      </w:r>
      <w:proofErr w:type="spellEnd"/>
      <w:r w:rsidRPr="009A6BC5">
        <w:rPr>
          <w:rFonts w:ascii="Book Antiqua" w:eastAsia="宋体" w:hAnsi="Book Antiqua" w:cs="宋体"/>
          <w:bdr w:val="none" w:sz="0" w:space="0" w:color="auto"/>
          <w:lang w:eastAsia="zh-CN"/>
        </w:rPr>
        <w:t xml:space="preserve"> S, </w:t>
      </w:r>
      <w:proofErr w:type="spellStart"/>
      <w:r w:rsidRPr="009A6BC5">
        <w:rPr>
          <w:rFonts w:ascii="Book Antiqua" w:eastAsia="宋体" w:hAnsi="Book Antiqua" w:cs="宋体"/>
          <w:bdr w:val="none" w:sz="0" w:space="0" w:color="auto"/>
          <w:lang w:eastAsia="zh-CN"/>
        </w:rPr>
        <w:t>Silvestrini-Biavati</w:t>
      </w:r>
      <w:proofErr w:type="spellEnd"/>
      <w:r w:rsidRPr="009A6BC5">
        <w:rPr>
          <w:rFonts w:ascii="Book Antiqua" w:eastAsia="宋体" w:hAnsi="Book Antiqua" w:cs="宋体"/>
          <w:bdr w:val="none" w:sz="0" w:space="0" w:color="auto"/>
          <w:lang w:eastAsia="zh-CN"/>
        </w:rPr>
        <w:t xml:space="preserve"> P, </w:t>
      </w:r>
      <w:proofErr w:type="spellStart"/>
      <w:r w:rsidRPr="009A6BC5">
        <w:rPr>
          <w:rFonts w:ascii="Book Antiqua" w:eastAsia="宋体" w:hAnsi="Book Antiqua" w:cs="宋体"/>
          <w:bdr w:val="none" w:sz="0" w:space="0" w:color="auto"/>
          <w:lang w:eastAsia="zh-CN"/>
        </w:rPr>
        <w:t>Polimeni</w:t>
      </w:r>
      <w:proofErr w:type="spellEnd"/>
      <w:r w:rsidRPr="009A6BC5">
        <w:rPr>
          <w:rFonts w:ascii="Book Antiqua" w:eastAsia="宋体" w:hAnsi="Book Antiqua" w:cs="宋体"/>
          <w:bdr w:val="none" w:sz="0" w:space="0" w:color="auto"/>
          <w:lang w:eastAsia="zh-CN"/>
        </w:rPr>
        <w:t xml:space="preserve"> A, </w:t>
      </w:r>
      <w:proofErr w:type="spellStart"/>
      <w:r w:rsidRPr="009A6BC5">
        <w:rPr>
          <w:rFonts w:ascii="Book Antiqua" w:eastAsia="宋体" w:hAnsi="Book Antiqua" w:cs="宋体"/>
          <w:bdr w:val="none" w:sz="0" w:space="0" w:color="auto"/>
          <w:lang w:eastAsia="zh-CN"/>
        </w:rPr>
        <w:t>Saccucci</w:t>
      </w:r>
      <w:proofErr w:type="spellEnd"/>
      <w:r w:rsidRPr="009A6BC5">
        <w:rPr>
          <w:rFonts w:ascii="Book Antiqua" w:eastAsia="宋体" w:hAnsi="Book Antiqua" w:cs="宋体"/>
          <w:bdr w:val="none" w:sz="0" w:space="0" w:color="auto"/>
          <w:lang w:eastAsia="zh-CN"/>
        </w:rPr>
        <w:t xml:space="preserve"> M. Clinical association between teeth malocclusions, wrong posture and ocular convergence disorders: an epidemiological investigation on primary school children. </w:t>
      </w:r>
      <w:r w:rsidRPr="009A6BC5">
        <w:rPr>
          <w:rFonts w:ascii="Book Antiqua" w:eastAsia="宋体" w:hAnsi="Book Antiqua" w:cs="宋体"/>
          <w:i/>
          <w:iCs/>
          <w:bdr w:val="none" w:sz="0" w:space="0" w:color="auto"/>
          <w:lang w:eastAsia="zh-CN"/>
        </w:rPr>
        <w:t xml:space="preserve">BMC </w:t>
      </w:r>
      <w:proofErr w:type="spellStart"/>
      <w:r w:rsidRPr="009A6BC5">
        <w:rPr>
          <w:rFonts w:ascii="Book Antiqua" w:eastAsia="宋体" w:hAnsi="Book Antiqua" w:cs="宋体"/>
          <w:i/>
          <w:iCs/>
          <w:bdr w:val="none" w:sz="0" w:space="0" w:color="auto"/>
          <w:lang w:eastAsia="zh-CN"/>
        </w:rPr>
        <w:t>Pediatr</w:t>
      </w:r>
      <w:proofErr w:type="spellEnd"/>
      <w:r w:rsidRPr="009A6BC5">
        <w:rPr>
          <w:rFonts w:ascii="Book Antiqua" w:eastAsia="宋体" w:hAnsi="Book Antiqua" w:cs="宋体"/>
          <w:bdr w:val="none" w:sz="0" w:space="0" w:color="auto"/>
          <w:lang w:eastAsia="zh-CN"/>
        </w:rPr>
        <w:t xml:space="preserve"> 2013; </w:t>
      </w:r>
      <w:r w:rsidRPr="009A6BC5">
        <w:rPr>
          <w:rFonts w:ascii="Book Antiqua" w:eastAsia="宋体" w:hAnsi="Book Antiqua" w:cs="宋体"/>
          <w:b/>
          <w:bCs/>
          <w:bdr w:val="none" w:sz="0" w:space="0" w:color="auto"/>
          <w:lang w:eastAsia="zh-CN"/>
        </w:rPr>
        <w:t>13</w:t>
      </w:r>
      <w:r w:rsidRPr="009A6BC5">
        <w:rPr>
          <w:rFonts w:ascii="Book Antiqua" w:eastAsia="宋体" w:hAnsi="Book Antiqua" w:cs="宋体"/>
          <w:bdr w:val="none" w:sz="0" w:space="0" w:color="auto"/>
          <w:lang w:eastAsia="zh-CN"/>
        </w:rPr>
        <w:t>: 12 [PMID: 23343244 DOI: 10.1186/1471-2431-13-12]</w:t>
      </w:r>
    </w:p>
    <w:p w14:paraId="0F936F48" w14:textId="77777777" w:rsidR="009A6BC5" w:rsidRPr="009A6BC5" w:rsidRDefault="009A6BC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9A6BC5">
        <w:rPr>
          <w:rFonts w:ascii="Book Antiqua" w:eastAsia="宋体" w:hAnsi="Book Antiqua" w:cs="宋体"/>
          <w:bdr w:val="none" w:sz="0" w:space="0" w:color="auto"/>
          <w:lang w:eastAsia="zh-CN"/>
        </w:rPr>
        <w:lastRenderedPageBreak/>
        <w:t xml:space="preserve">21 </w:t>
      </w:r>
      <w:r w:rsidRPr="009A6BC5">
        <w:rPr>
          <w:rFonts w:ascii="Book Antiqua" w:eastAsia="宋体" w:hAnsi="Book Antiqua" w:cs="宋体"/>
          <w:b/>
          <w:bCs/>
          <w:bdr w:val="none" w:sz="0" w:space="0" w:color="auto"/>
          <w:lang w:eastAsia="zh-CN"/>
        </w:rPr>
        <w:t>Agarwal A</w:t>
      </w:r>
      <w:r w:rsidRPr="009A6BC5">
        <w:rPr>
          <w:rFonts w:ascii="Book Antiqua" w:eastAsia="宋体" w:hAnsi="Book Antiqua" w:cs="宋体"/>
          <w:bdr w:val="none" w:sz="0" w:space="0" w:color="auto"/>
          <w:lang w:eastAsia="zh-CN"/>
        </w:rPr>
        <w:t xml:space="preserve">, Mahajan S, </w:t>
      </w:r>
      <w:proofErr w:type="spellStart"/>
      <w:r w:rsidRPr="009A6BC5">
        <w:rPr>
          <w:rFonts w:ascii="Book Antiqua" w:eastAsia="宋体" w:hAnsi="Book Antiqua" w:cs="宋体"/>
          <w:bdr w:val="none" w:sz="0" w:space="0" w:color="auto"/>
          <w:lang w:eastAsia="zh-CN"/>
        </w:rPr>
        <w:t>Verma</w:t>
      </w:r>
      <w:proofErr w:type="spellEnd"/>
      <w:r w:rsidRPr="009A6BC5">
        <w:rPr>
          <w:rFonts w:ascii="Book Antiqua" w:eastAsia="宋体" w:hAnsi="Book Antiqua" w:cs="宋体"/>
          <w:bdr w:val="none" w:sz="0" w:space="0" w:color="auto"/>
          <w:lang w:eastAsia="zh-CN"/>
        </w:rPr>
        <w:t xml:space="preserve"> S, Bhardwaj P, Sharma G. Evaluation of the Stress Induced in Tooth, Periodontal Ligament &amp; amp; Alveolar Bone with Varying Degrees of Bone Loss During Various Types of Orthodontic Tooth Movements. </w:t>
      </w:r>
      <w:r w:rsidRPr="009A6BC5">
        <w:rPr>
          <w:rFonts w:ascii="Book Antiqua" w:eastAsia="宋体" w:hAnsi="Book Antiqua" w:cs="宋体"/>
          <w:i/>
          <w:iCs/>
          <w:bdr w:val="none" w:sz="0" w:space="0" w:color="auto"/>
          <w:lang w:eastAsia="zh-CN"/>
        </w:rPr>
        <w:t xml:space="preserve">J </w:t>
      </w:r>
      <w:proofErr w:type="spellStart"/>
      <w:r w:rsidRPr="009A6BC5">
        <w:rPr>
          <w:rFonts w:ascii="Book Antiqua" w:eastAsia="宋体" w:hAnsi="Book Antiqua" w:cs="宋体"/>
          <w:i/>
          <w:iCs/>
          <w:bdr w:val="none" w:sz="0" w:space="0" w:color="auto"/>
          <w:lang w:eastAsia="zh-CN"/>
        </w:rPr>
        <w:t>Clin</w:t>
      </w:r>
      <w:proofErr w:type="spellEnd"/>
      <w:r w:rsidRPr="009A6BC5">
        <w:rPr>
          <w:rFonts w:ascii="Book Antiqua" w:eastAsia="宋体" w:hAnsi="Book Antiqua" w:cs="宋体"/>
          <w:i/>
          <w:iCs/>
          <w:bdr w:val="none" w:sz="0" w:space="0" w:color="auto"/>
          <w:lang w:eastAsia="zh-CN"/>
        </w:rPr>
        <w:t xml:space="preserve"> </w:t>
      </w:r>
      <w:proofErr w:type="spellStart"/>
      <w:r w:rsidRPr="009A6BC5">
        <w:rPr>
          <w:rFonts w:ascii="Book Antiqua" w:eastAsia="宋体" w:hAnsi="Book Antiqua" w:cs="宋体"/>
          <w:i/>
          <w:iCs/>
          <w:bdr w:val="none" w:sz="0" w:space="0" w:color="auto"/>
          <w:lang w:eastAsia="zh-CN"/>
        </w:rPr>
        <w:t>Diagn</w:t>
      </w:r>
      <w:proofErr w:type="spellEnd"/>
      <w:r w:rsidRPr="009A6BC5">
        <w:rPr>
          <w:rFonts w:ascii="Book Antiqua" w:eastAsia="宋体" w:hAnsi="Book Antiqua" w:cs="宋体"/>
          <w:i/>
          <w:iCs/>
          <w:bdr w:val="none" w:sz="0" w:space="0" w:color="auto"/>
          <w:lang w:eastAsia="zh-CN"/>
        </w:rPr>
        <w:t xml:space="preserve"> Res</w:t>
      </w:r>
      <w:r w:rsidRPr="009A6BC5">
        <w:rPr>
          <w:rFonts w:ascii="Book Antiqua" w:eastAsia="宋体" w:hAnsi="Book Antiqua" w:cs="宋体"/>
          <w:bdr w:val="none" w:sz="0" w:space="0" w:color="auto"/>
          <w:lang w:eastAsia="zh-CN"/>
        </w:rPr>
        <w:t xml:space="preserve"> 2016; </w:t>
      </w:r>
      <w:r w:rsidRPr="009A6BC5">
        <w:rPr>
          <w:rFonts w:ascii="Book Antiqua" w:eastAsia="宋体" w:hAnsi="Book Antiqua" w:cs="宋体"/>
          <w:b/>
          <w:bCs/>
          <w:bdr w:val="none" w:sz="0" w:space="0" w:color="auto"/>
          <w:lang w:eastAsia="zh-CN"/>
        </w:rPr>
        <w:t>10</w:t>
      </w:r>
      <w:r w:rsidRPr="009A6BC5">
        <w:rPr>
          <w:rFonts w:ascii="Book Antiqua" w:eastAsia="宋体" w:hAnsi="Book Antiqua" w:cs="宋体"/>
          <w:bdr w:val="none" w:sz="0" w:space="0" w:color="auto"/>
          <w:lang w:eastAsia="zh-CN"/>
        </w:rPr>
        <w:t>: ZC46-ZC52 [PMID: 27042585 DOI: 10.7860/JCDR/2016/17206.7235]</w:t>
      </w:r>
    </w:p>
    <w:p w14:paraId="2620D4D4" w14:textId="3B4607FF" w:rsidR="009A6BC5" w:rsidRPr="009A6BC5" w:rsidRDefault="009A6BC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9A6BC5">
        <w:rPr>
          <w:rFonts w:ascii="Book Antiqua" w:eastAsia="宋体" w:hAnsi="Book Antiqua" w:cs="宋体"/>
          <w:bdr w:val="none" w:sz="0" w:space="0" w:color="auto"/>
          <w:lang w:eastAsia="zh-CN"/>
        </w:rPr>
        <w:t xml:space="preserve">22 </w:t>
      </w:r>
      <w:proofErr w:type="spellStart"/>
      <w:r w:rsidRPr="009A6BC5">
        <w:rPr>
          <w:rFonts w:ascii="Book Antiqua" w:eastAsia="宋体" w:hAnsi="Book Antiqua" w:cs="宋体"/>
          <w:b/>
          <w:bCs/>
          <w:bdr w:val="none" w:sz="0" w:space="0" w:color="auto"/>
          <w:lang w:eastAsia="zh-CN"/>
        </w:rPr>
        <w:t>Livada</w:t>
      </w:r>
      <w:proofErr w:type="spellEnd"/>
      <w:r w:rsidRPr="009A6BC5">
        <w:rPr>
          <w:rFonts w:ascii="Book Antiqua" w:eastAsia="宋体" w:hAnsi="Book Antiqua" w:cs="宋体"/>
          <w:b/>
          <w:bCs/>
          <w:bdr w:val="none" w:sz="0" w:space="0" w:color="auto"/>
          <w:lang w:eastAsia="zh-CN"/>
        </w:rPr>
        <w:t xml:space="preserve"> R</w:t>
      </w:r>
      <w:r w:rsidRPr="009A6BC5">
        <w:rPr>
          <w:rFonts w:ascii="Book Antiqua" w:eastAsia="宋体" w:hAnsi="Book Antiqua" w:cs="宋体"/>
          <w:bdr w:val="none" w:sz="0" w:space="0" w:color="auto"/>
          <w:lang w:eastAsia="zh-CN"/>
        </w:rPr>
        <w:t xml:space="preserve">, </w:t>
      </w:r>
      <w:proofErr w:type="spellStart"/>
      <w:r w:rsidRPr="009A6BC5">
        <w:rPr>
          <w:rFonts w:ascii="Book Antiqua" w:eastAsia="宋体" w:hAnsi="Book Antiqua" w:cs="宋体"/>
          <w:bdr w:val="none" w:sz="0" w:space="0" w:color="auto"/>
          <w:lang w:eastAsia="zh-CN"/>
        </w:rPr>
        <w:t>Shiloah</w:t>
      </w:r>
      <w:proofErr w:type="spellEnd"/>
      <w:r w:rsidRPr="009A6BC5">
        <w:rPr>
          <w:rFonts w:ascii="Book Antiqua" w:eastAsia="宋体" w:hAnsi="Book Antiqua" w:cs="宋体"/>
          <w:bdr w:val="none" w:sz="0" w:space="0" w:color="auto"/>
          <w:lang w:eastAsia="zh-CN"/>
        </w:rPr>
        <w:t xml:space="preserve"> J, </w:t>
      </w:r>
      <w:proofErr w:type="spellStart"/>
      <w:r w:rsidRPr="009A6BC5">
        <w:rPr>
          <w:rFonts w:ascii="Book Antiqua" w:eastAsia="宋体" w:hAnsi="Book Antiqua" w:cs="宋体"/>
          <w:bdr w:val="none" w:sz="0" w:space="0" w:color="auto"/>
          <w:lang w:eastAsia="zh-CN"/>
        </w:rPr>
        <w:t>Hottel</w:t>
      </w:r>
      <w:proofErr w:type="spellEnd"/>
      <w:r w:rsidRPr="009A6BC5">
        <w:rPr>
          <w:rFonts w:ascii="Book Antiqua" w:eastAsia="宋体" w:hAnsi="Book Antiqua" w:cs="宋体"/>
          <w:bdr w:val="none" w:sz="0" w:space="0" w:color="auto"/>
          <w:lang w:eastAsia="zh-CN"/>
        </w:rPr>
        <w:t xml:space="preserve"> TL. </w:t>
      </w:r>
      <w:proofErr w:type="gramStart"/>
      <w:r w:rsidRPr="009A6BC5">
        <w:rPr>
          <w:rFonts w:ascii="Book Antiqua" w:eastAsia="宋体" w:hAnsi="Book Antiqua" w:cs="宋体"/>
          <w:bdr w:val="none" w:sz="0" w:space="0" w:color="auto"/>
          <w:lang w:eastAsia="zh-CN"/>
        </w:rPr>
        <w:t>Non-Orthodontic, Non-Restorative Closure of Acquired Diastemata.</w:t>
      </w:r>
      <w:proofErr w:type="gramEnd"/>
      <w:r w:rsidRPr="009A6BC5">
        <w:rPr>
          <w:rFonts w:ascii="Book Antiqua" w:eastAsia="宋体" w:hAnsi="Book Antiqua" w:cs="宋体"/>
          <w:bdr w:val="none" w:sz="0" w:space="0" w:color="auto"/>
          <w:lang w:eastAsia="zh-CN"/>
        </w:rPr>
        <w:t xml:space="preserve"> </w:t>
      </w:r>
      <w:r w:rsidRPr="009A6BC5">
        <w:rPr>
          <w:rFonts w:ascii="Book Antiqua" w:eastAsia="宋体" w:hAnsi="Book Antiqua" w:cs="宋体"/>
          <w:i/>
          <w:iCs/>
          <w:bdr w:val="none" w:sz="0" w:space="0" w:color="auto"/>
          <w:lang w:eastAsia="zh-CN"/>
        </w:rPr>
        <w:t xml:space="preserve">J </w:t>
      </w:r>
      <w:proofErr w:type="spellStart"/>
      <w:r w:rsidRPr="009A6BC5">
        <w:rPr>
          <w:rFonts w:ascii="Book Antiqua" w:eastAsia="宋体" w:hAnsi="Book Antiqua" w:cs="宋体"/>
          <w:i/>
          <w:iCs/>
          <w:bdr w:val="none" w:sz="0" w:space="0" w:color="auto"/>
          <w:lang w:eastAsia="zh-CN"/>
        </w:rPr>
        <w:t>Tenn</w:t>
      </w:r>
      <w:proofErr w:type="spellEnd"/>
      <w:r w:rsidRPr="009A6BC5">
        <w:rPr>
          <w:rFonts w:ascii="Book Antiqua" w:eastAsia="宋体" w:hAnsi="Book Antiqua" w:cs="宋体"/>
          <w:i/>
          <w:iCs/>
          <w:bdr w:val="none" w:sz="0" w:space="0" w:color="auto"/>
          <w:lang w:eastAsia="zh-CN"/>
        </w:rPr>
        <w:t xml:space="preserve"> Dent </w:t>
      </w:r>
      <w:proofErr w:type="spellStart"/>
      <w:r w:rsidRPr="009A6BC5">
        <w:rPr>
          <w:rFonts w:ascii="Book Antiqua" w:eastAsia="宋体" w:hAnsi="Book Antiqua" w:cs="宋体"/>
          <w:i/>
          <w:iCs/>
          <w:bdr w:val="none" w:sz="0" w:space="0" w:color="auto"/>
          <w:lang w:eastAsia="zh-CN"/>
        </w:rPr>
        <w:t>Assoc</w:t>
      </w:r>
      <w:proofErr w:type="spellEnd"/>
      <w:r w:rsidRPr="009A6BC5">
        <w:rPr>
          <w:rFonts w:ascii="Book Antiqua" w:eastAsia="宋体" w:hAnsi="Book Antiqua" w:cs="宋体"/>
          <w:bdr w:val="none" w:sz="0" w:space="0" w:color="auto"/>
          <w:lang w:eastAsia="zh-CN"/>
        </w:rPr>
        <w:t xml:space="preserve"> </w:t>
      </w:r>
      <w:r w:rsidR="007E7305">
        <w:rPr>
          <w:rFonts w:ascii="Book Antiqua" w:eastAsia="宋体" w:hAnsi="Book Antiqua" w:cs="宋体" w:hint="eastAsia"/>
          <w:bdr w:val="none" w:sz="0" w:space="0" w:color="auto"/>
          <w:lang w:eastAsia="zh-CN"/>
        </w:rPr>
        <w:t>2015</w:t>
      </w:r>
      <w:r w:rsidRPr="009A6BC5">
        <w:rPr>
          <w:rFonts w:ascii="Book Antiqua" w:eastAsia="宋体" w:hAnsi="Book Antiqua" w:cs="宋体"/>
          <w:bdr w:val="none" w:sz="0" w:space="0" w:color="auto"/>
          <w:lang w:eastAsia="zh-CN"/>
        </w:rPr>
        <w:t xml:space="preserve">; </w:t>
      </w:r>
      <w:r w:rsidRPr="009A6BC5">
        <w:rPr>
          <w:rFonts w:ascii="Book Antiqua" w:eastAsia="宋体" w:hAnsi="Book Antiqua" w:cs="宋体"/>
          <w:b/>
          <w:bCs/>
          <w:bdr w:val="none" w:sz="0" w:space="0" w:color="auto"/>
          <w:lang w:eastAsia="zh-CN"/>
        </w:rPr>
        <w:t>95</w:t>
      </w:r>
      <w:r w:rsidRPr="009A6BC5">
        <w:rPr>
          <w:rFonts w:ascii="Book Antiqua" w:eastAsia="宋体" w:hAnsi="Book Antiqua" w:cs="宋体"/>
          <w:bdr w:val="none" w:sz="0" w:space="0" w:color="auto"/>
          <w:lang w:eastAsia="zh-CN"/>
        </w:rPr>
        <w:t>: 34-</w:t>
      </w:r>
      <w:r w:rsidR="007E7305">
        <w:rPr>
          <w:rFonts w:ascii="Book Antiqua" w:eastAsia="宋体" w:hAnsi="Book Antiqua" w:cs="宋体" w:hint="eastAsia"/>
          <w:bdr w:val="none" w:sz="0" w:space="0" w:color="auto"/>
          <w:lang w:eastAsia="zh-CN"/>
        </w:rPr>
        <w:t>3</w:t>
      </w:r>
      <w:r w:rsidRPr="009A6BC5">
        <w:rPr>
          <w:rFonts w:ascii="Book Antiqua" w:eastAsia="宋体" w:hAnsi="Book Antiqua" w:cs="宋体"/>
          <w:bdr w:val="none" w:sz="0" w:space="0" w:color="auto"/>
          <w:lang w:eastAsia="zh-CN"/>
        </w:rPr>
        <w:t>6; quiz 37-</w:t>
      </w:r>
      <w:r w:rsidR="007E7305">
        <w:rPr>
          <w:rFonts w:ascii="Book Antiqua" w:eastAsia="宋体" w:hAnsi="Book Antiqua" w:cs="宋体" w:hint="eastAsia"/>
          <w:bdr w:val="none" w:sz="0" w:space="0" w:color="auto"/>
          <w:lang w:eastAsia="zh-CN"/>
        </w:rPr>
        <w:t>3</w:t>
      </w:r>
      <w:r w:rsidRPr="009A6BC5">
        <w:rPr>
          <w:rFonts w:ascii="Book Antiqua" w:eastAsia="宋体" w:hAnsi="Book Antiqua" w:cs="宋体"/>
          <w:bdr w:val="none" w:sz="0" w:space="0" w:color="auto"/>
          <w:lang w:eastAsia="zh-CN"/>
        </w:rPr>
        <w:t>8 [PMID: 27008768]</w:t>
      </w:r>
    </w:p>
    <w:p w14:paraId="5491A148" w14:textId="77777777" w:rsidR="009A6BC5" w:rsidRPr="009A6BC5" w:rsidRDefault="009A6BC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9A6BC5">
        <w:rPr>
          <w:rFonts w:ascii="Book Antiqua" w:eastAsia="宋体" w:hAnsi="Book Antiqua" w:cs="宋体"/>
          <w:bdr w:val="none" w:sz="0" w:space="0" w:color="auto"/>
          <w:lang w:eastAsia="zh-CN"/>
        </w:rPr>
        <w:t xml:space="preserve">23 </w:t>
      </w:r>
      <w:r w:rsidRPr="009A6BC5">
        <w:rPr>
          <w:rFonts w:ascii="Book Antiqua" w:eastAsia="宋体" w:hAnsi="Book Antiqua" w:cs="宋体"/>
          <w:b/>
          <w:bCs/>
          <w:bdr w:val="none" w:sz="0" w:space="0" w:color="auto"/>
          <w:lang w:eastAsia="zh-CN"/>
        </w:rPr>
        <w:t>Cui J</w:t>
      </w:r>
      <w:r w:rsidRPr="009A6BC5">
        <w:rPr>
          <w:rFonts w:ascii="Book Antiqua" w:eastAsia="宋体" w:hAnsi="Book Antiqua" w:cs="宋体"/>
          <w:bdr w:val="none" w:sz="0" w:space="0" w:color="auto"/>
          <w:lang w:eastAsia="zh-CN"/>
        </w:rPr>
        <w:t xml:space="preserve">, Li J, Wang W, Han X, Du J, Sun J, Feng W, Liu B, Liu H, </w:t>
      </w:r>
      <w:proofErr w:type="spellStart"/>
      <w:r w:rsidRPr="009A6BC5">
        <w:rPr>
          <w:rFonts w:ascii="Book Antiqua" w:eastAsia="宋体" w:hAnsi="Book Antiqua" w:cs="宋体"/>
          <w:bdr w:val="none" w:sz="0" w:space="0" w:color="auto"/>
          <w:lang w:eastAsia="zh-CN"/>
        </w:rPr>
        <w:t>Amizuka</w:t>
      </w:r>
      <w:proofErr w:type="spellEnd"/>
      <w:r w:rsidRPr="009A6BC5">
        <w:rPr>
          <w:rFonts w:ascii="Book Antiqua" w:eastAsia="宋体" w:hAnsi="Book Antiqua" w:cs="宋体"/>
          <w:bdr w:val="none" w:sz="0" w:space="0" w:color="auto"/>
          <w:lang w:eastAsia="zh-CN"/>
        </w:rPr>
        <w:t xml:space="preserve"> N, Li M. The effect of calcitriol on high mobility group box 1 expression in periodontal ligament cells during orthodontic tooth movement in rats. </w:t>
      </w:r>
      <w:r w:rsidRPr="009A6BC5">
        <w:rPr>
          <w:rFonts w:ascii="Book Antiqua" w:eastAsia="宋体" w:hAnsi="Book Antiqua" w:cs="宋体"/>
          <w:i/>
          <w:iCs/>
          <w:bdr w:val="none" w:sz="0" w:space="0" w:color="auto"/>
          <w:lang w:eastAsia="zh-CN"/>
        </w:rPr>
        <w:t xml:space="preserve">J </w:t>
      </w:r>
      <w:proofErr w:type="spellStart"/>
      <w:r w:rsidRPr="009A6BC5">
        <w:rPr>
          <w:rFonts w:ascii="Book Antiqua" w:eastAsia="宋体" w:hAnsi="Book Antiqua" w:cs="宋体"/>
          <w:i/>
          <w:iCs/>
          <w:bdr w:val="none" w:sz="0" w:space="0" w:color="auto"/>
          <w:lang w:eastAsia="zh-CN"/>
        </w:rPr>
        <w:t>Mol</w:t>
      </w:r>
      <w:proofErr w:type="spellEnd"/>
      <w:r w:rsidRPr="009A6BC5">
        <w:rPr>
          <w:rFonts w:ascii="Book Antiqua" w:eastAsia="宋体" w:hAnsi="Book Antiqua" w:cs="宋体"/>
          <w:i/>
          <w:iCs/>
          <w:bdr w:val="none" w:sz="0" w:space="0" w:color="auto"/>
          <w:lang w:eastAsia="zh-CN"/>
        </w:rPr>
        <w:t xml:space="preserve"> </w:t>
      </w:r>
      <w:proofErr w:type="spellStart"/>
      <w:r w:rsidRPr="009A6BC5">
        <w:rPr>
          <w:rFonts w:ascii="Book Antiqua" w:eastAsia="宋体" w:hAnsi="Book Antiqua" w:cs="宋体"/>
          <w:i/>
          <w:iCs/>
          <w:bdr w:val="none" w:sz="0" w:space="0" w:color="auto"/>
          <w:lang w:eastAsia="zh-CN"/>
        </w:rPr>
        <w:t>Histol</w:t>
      </w:r>
      <w:proofErr w:type="spellEnd"/>
      <w:r w:rsidRPr="009A6BC5">
        <w:rPr>
          <w:rFonts w:ascii="Book Antiqua" w:eastAsia="宋体" w:hAnsi="Book Antiqua" w:cs="宋体"/>
          <w:bdr w:val="none" w:sz="0" w:space="0" w:color="auto"/>
          <w:lang w:eastAsia="zh-CN"/>
        </w:rPr>
        <w:t xml:space="preserve"> 2016; </w:t>
      </w:r>
      <w:r w:rsidRPr="009A6BC5">
        <w:rPr>
          <w:rFonts w:ascii="Book Antiqua" w:eastAsia="宋体" w:hAnsi="Book Antiqua" w:cs="宋体"/>
          <w:b/>
          <w:bCs/>
          <w:bdr w:val="none" w:sz="0" w:space="0" w:color="auto"/>
          <w:lang w:eastAsia="zh-CN"/>
        </w:rPr>
        <w:t>47</w:t>
      </w:r>
      <w:r w:rsidRPr="009A6BC5">
        <w:rPr>
          <w:rFonts w:ascii="Book Antiqua" w:eastAsia="宋体" w:hAnsi="Book Antiqua" w:cs="宋体"/>
          <w:bdr w:val="none" w:sz="0" w:space="0" w:color="auto"/>
          <w:lang w:eastAsia="zh-CN"/>
        </w:rPr>
        <w:t>: 221-228 [PMID: 26956363 DOI: 10.1007/s10735-016-9669-0]</w:t>
      </w:r>
    </w:p>
    <w:p w14:paraId="71E51FF2" w14:textId="77777777" w:rsidR="009A6BC5" w:rsidRPr="009A6BC5" w:rsidRDefault="009A6BC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9A6BC5">
        <w:rPr>
          <w:rFonts w:ascii="Book Antiqua" w:eastAsia="宋体" w:hAnsi="Book Antiqua" w:cs="宋体"/>
          <w:bdr w:val="none" w:sz="0" w:space="0" w:color="auto"/>
          <w:lang w:eastAsia="zh-CN"/>
        </w:rPr>
        <w:t xml:space="preserve">24 </w:t>
      </w:r>
      <w:proofErr w:type="spellStart"/>
      <w:r w:rsidRPr="009A6BC5">
        <w:rPr>
          <w:rFonts w:ascii="Book Antiqua" w:eastAsia="宋体" w:hAnsi="Book Antiqua" w:cs="宋体"/>
          <w:b/>
          <w:bCs/>
          <w:bdr w:val="none" w:sz="0" w:space="0" w:color="auto"/>
          <w:lang w:eastAsia="zh-CN"/>
        </w:rPr>
        <w:t>Migliorati</w:t>
      </w:r>
      <w:proofErr w:type="spellEnd"/>
      <w:r w:rsidRPr="009A6BC5">
        <w:rPr>
          <w:rFonts w:ascii="Book Antiqua" w:eastAsia="宋体" w:hAnsi="Book Antiqua" w:cs="宋体"/>
          <w:b/>
          <w:bCs/>
          <w:bdr w:val="none" w:sz="0" w:space="0" w:color="auto"/>
          <w:lang w:eastAsia="zh-CN"/>
        </w:rPr>
        <w:t xml:space="preserve"> M</w:t>
      </w:r>
      <w:r w:rsidRPr="009A6BC5">
        <w:rPr>
          <w:rFonts w:ascii="Book Antiqua" w:eastAsia="宋体" w:hAnsi="Book Antiqua" w:cs="宋体"/>
          <w:bdr w:val="none" w:sz="0" w:space="0" w:color="auto"/>
          <w:lang w:eastAsia="zh-CN"/>
        </w:rPr>
        <w:t xml:space="preserve">, </w:t>
      </w:r>
      <w:proofErr w:type="spellStart"/>
      <w:r w:rsidRPr="009A6BC5">
        <w:rPr>
          <w:rFonts w:ascii="Book Antiqua" w:eastAsia="宋体" w:hAnsi="Book Antiqua" w:cs="宋体"/>
          <w:bdr w:val="none" w:sz="0" w:space="0" w:color="auto"/>
          <w:lang w:eastAsia="zh-CN"/>
        </w:rPr>
        <w:t>Isaia</w:t>
      </w:r>
      <w:proofErr w:type="spellEnd"/>
      <w:r w:rsidRPr="009A6BC5">
        <w:rPr>
          <w:rFonts w:ascii="Book Antiqua" w:eastAsia="宋体" w:hAnsi="Book Antiqua" w:cs="宋体"/>
          <w:bdr w:val="none" w:sz="0" w:space="0" w:color="auto"/>
          <w:lang w:eastAsia="zh-CN"/>
        </w:rPr>
        <w:t xml:space="preserve"> L, </w:t>
      </w:r>
      <w:proofErr w:type="spellStart"/>
      <w:r w:rsidRPr="009A6BC5">
        <w:rPr>
          <w:rFonts w:ascii="Book Antiqua" w:eastAsia="宋体" w:hAnsi="Book Antiqua" w:cs="宋体"/>
          <w:bdr w:val="none" w:sz="0" w:space="0" w:color="auto"/>
          <w:lang w:eastAsia="zh-CN"/>
        </w:rPr>
        <w:t>Cassaro</w:t>
      </w:r>
      <w:proofErr w:type="spellEnd"/>
      <w:r w:rsidRPr="009A6BC5">
        <w:rPr>
          <w:rFonts w:ascii="Book Antiqua" w:eastAsia="宋体" w:hAnsi="Book Antiqua" w:cs="宋体"/>
          <w:bdr w:val="none" w:sz="0" w:space="0" w:color="auto"/>
          <w:lang w:eastAsia="zh-CN"/>
        </w:rPr>
        <w:t xml:space="preserve"> A, </w:t>
      </w:r>
      <w:proofErr w:type="spellStart"/>
      <w:r w:rsidRPr="009A6BC5">
        <w:rPr>
          <w:rFonts w:ascii="Book Antiqua" w:eastAsia="宋体" w:hAnsi="Book Antiqua" w:cs="宋体"/>
          <w:bdr w:val="none" w:sz="0" w:space="0" w:color="auto"/>
          <w:lang w:eastAsia="zh-CN"/>
        </w:rPr>
        <w:t>Rivetti</w:t>
      </w:r>
      <w:proofErr w:type="spellEnd"/>
      <w:r w:rsidRPr="009A6BC5">
        <w:rPr>
          <w:rFonts w:ascii="Book Antiqua" w:eastAsia="宋体" w:hAnsi="Book Antiqua" w:cs="宋体"/>
          <w:bdr w:val="none" w:sz="0" w:space="0" w:color="auto"/>
          <w:lang w:eastAsia="zh-CN"/>
        </w:rPr>
        <w:t xml:space="preserve"> A, </w:t>
      </w:r>
      <w:proofErr w:type="spellStart"/>
      <w:r w:rsidRPr="009A6BC5">
        <w:rPr>
          <w:rFonts w:ascii="Book Antiqua" w:eastAsia="宋体" w:hAnsi="Book Antiqua" w:cs="宋体"/>
          <w:bdr w:val="none" w:sz="0" w:space="0" w:color="auto"/>
          <w:lang w:eastAsia="zh-CN"/>
        </w:rPr>
        <w:t>Silvestrini-Biavati</w:t>
      </w:r>
      <w:proofErr w:type="spellEnd"/>
      <w:r w:rsidRPr="009A6BC5">
        <w:rPr>
          <w:rFonts w:ascii="Book Antiqua" w:eastAsia="宋体" w:hAnsi="Book Antiqua" w:cs="宋体"/>
          <w:bdr w:val="none" w:sz="0" w:space="0" w:color="auto"/>
          <w:lang w:eastAsia="zh-CN"/>
        </w:rPr>
        <w:t xml:space="preserve"> F, </w:t>
      </w:r>
      <w:proofErr w:type="spellStart"/>
      <w:r w:rsidRPr="009A6BC5">
        <w:rPr>
          <w:rFonts w:ascii="Book Antiqua" w:eastAsia="宋体" w:hAnsi="Book Antiqua" w:cs="宋体"/>
          <w:bdr w:val="none" w:sz="0" w:space="0" w:color="auto"/>
          <w:lang w:eastAsia="zh-CN"/>
        </w:rPr>
        <w:t>Gastaldo</w:t>
      </w:r>
      <w:proofErr w:type="spellEnd"/>
      <w:r w:rsidRPr="009A6BC5">
        <w:rPr>
          <w:rFonts w:ascii="Book Antiqua" w:eastAsia="宋体" w:hAnsi="Book Antiqua" w:cs="宋体"/>
          <w:bdr w:val="none" w:sz="0" w:space="0" w:color="auto"/>
          <w:lang w:eastAsia="zh-CN"/>
        </w:rPr>
        <w:t xml:space="preserve"> L, </w:t>
      </w:r>
      <w:proofErr w:type="spellStart"/>
      <w:r w:rsidRPr="009A6BC5">
        <w:rPr>
          <w:rFonts w:ascii="Book Antiqua" w:eastAsia="宋体" w:hAnsi="Book Antiqua" w:cs="宋体"/>
          <w:bdr w:val="none" w:sz="0" w:space="0" w:color="auto"/>
          <w:lang w:eastAsia="zh-CN"/>
        </w:rPr>
        <w:t>Piccardo</w:t>
      </w:r>
      <w:proofErr w:type="spellEnd"/>
      <w:r w:rsidRPr="009A6BC5">
        <w:rPr>
          <w:rFonts w:ascii="Book Antiqua" w:eastAsia="宋体" w:hAnsi="Book Antiqua" w:cs="宋体"/>
          <w:bdr w:val="none" w:sz="0" w:space="0" w:color="auto"/>
          <w:lang w:eastAsia="zh-CN"/>
        </w:rPr>
        <w:t xml:space="preserve"> I, </w:t>
      </w:r>
      <w:proofErr w:type="spellStart"/>
      <w:r w:rsidRPr="009A6BC5">
        <w:rPr>
          <w:rFonts w:ascii="Book Antiqua" w:eastAsia="宋体" w:hAnsi="Book Antiqua" w:cs="宋体"/>
          <w:bdr w:val="none" w:sz="0" w:space="0" w:color="auto"/>
          <w:lang w:eastAsia="zh-CN"/>
        </w:rPr>
        <w:t>Dalessandri</w:t>
      </w:r>
      <w:proofErr w:type="spellEnd"/>
      <w:r w:rsidRPr="009A6BC5">
        <w:rPr>
          <w:rFonts w:ascii="Book Antiqua" w:eastAsia="宋体" w:hAnsi="Book Antiqua" w:cs="宋体"/>
          <w:bdr w:val="none" w:sz="0" w:space="0" w:color="auto"/>
          <w:lang w:eastAsia="zh-CN"/>
        </w:rPr>
        <w:t xml:space="preserve"> D, </w:t>
      </w:r>
      <w:proofErr w:type="spellStart"/>
      <w:r w:rsidRPr="009A6BC5">
        <w:rPr>
          <w:rFonts w:ascii="Book Antiqua" w:eastAsia="宋体" w:hAnsi="Book Antiqua" w:cs="宋体"/>
          <w:bdr w:val="none" w:sz="0" w:space="0" w:color="auto"/>
          <w:lang w:eastAsia="zh-CN"/>
        </w:rPr>
        <w:t>Silvestrini-Biavati</w:t>
      </w:r>
      <w:proofErr w:type="spellEnd"/>
      <w:r w:rsidRPr="009A6BC5">
        <w:rPr>
          <w:rFonts w:ascii="Book Antiqua" w:eastAsia="宋体" w:hAnsi="Book Antiqua" w:cs="宋体"/>
          <w:bdr w:val="none" w:sz="0" w:space="0" w:color="auto"/>
          <w:lang w:eastAsia="zh-CN"/>
        </w:rPr>
        <w:t xml:space="preserve"> A. Efficacy of professional hygiene and prophylaxis on preventing plaque increase in orthodontic patients with </w:t>
      </w:r>
      <w:proofErr w:type="spellStart"/>
      <w:r w:rsidRPr="009A6BC5">
        <w:rPr>
          <w:rFonts w:ascii="Book Antiqua" w:eastAsia="宋体" w:hAnsi="Book Antiqua" w:cs="宋体"/>
          <w:bdr w:val="none" w:sz="0" w:space="0" w:color="auto"/>
          <w:lang w:eastAsia="zh-CN"/>
        </w:rPr>
        <w:t>multibracket</w:t>
      </w:r>
      <w:proofErr w:type="spellEnd"/>
      <w:r w:rsidRPr="009A6BC5">
        <w:rPr>
          <w:rFonts w:ascii="Book Antiqua" w:eastAsia="宋体" w:hAnsi="Book Antiqua" w:cs="宋体"/>
          <w:bdr w:val="none" w:sz="0" w:space="0" w:color="auto"/>
          <w:lang w:eastAsia="zh-CN"/>
        </w:rPr>
        <w:t xml:space="preserve"> appliances: a systematic review. </w:t>
      </w:r>
      <w:proofErr w:type="spellStart"/>
      <w:r w:rsidRPr="009A6BC5">
        <w:rPr>
          <w:rFonts w:ascii="Book Antiqua" w:eastAsia="宋体" w:hAnsi="Book Antiqua" w:cs="宋体"/>
          <w:i/>
          <w:iCs/>
          <w:bdr w:val="none" w:sz="0" w:space="0" w:color="auto"/>
          <w:lang w:eastAsia="zh-CN"/>
        </w:rPr>
        <w:t>Eur</w:t>
      </w:r>
      <w:proofErr w:type="spellEnd"/>
      <w:r w:rsidRPr="009A6BC5">
        <w:rPr>
          <w:rFonts w:ascii="Book Antiqua" w:eastAsia="宋体" w:hAnsi="Book Antiqua" w:cs="宋体"/>
          <w:i/>
          <w:iCs/>
          <w:bdr w:val="none" w:sz="0" w:space="0" w:color="auto"/>
          <w:lang w:eastAsia="zh-CN"/>
        </w:rPr>
        <w:t xml:space="preserve"> J </w:t>
      </w:r>
      <w:proofErr w:type="spellStart"/>
      <w:r w:rsidRPr="009A6BC5">
        <w:rPr>
          <w:rFonts w:ascii="Book Antiqua" w:eastAsia="宋体" w:hAnsi="Book Antiqua" w:cs="宋体"/>
          <w:i/>
          <w:iCs/>
          <w:bdr w:val="none" w:sz="0" w:space="0" w:color="auto"/>
          <w:lang w:eastAsia="zh-CN"/>
        </w:rPr>
        <w:t>Orthod</w:t>
      </w:r>
      <w:proofErr w:type="spellEnd"/>
      <w:r w:rsidRPr="009A6BC5">
        <w:rPr>
          <w:rFonts w:ascii="Book Antiqua" w:eastAsia="宋体" w:hAnsi="Book Antiqua" w:cs="宋体"/>
          <w:bdr w:val="none" w:sz="0" w:space="0" w:color="auto"/>
          <w:lang w:eastAsia="zh-CN"/>
        </w:rPr>
        <w:t xml:space="preserve"> 2015; </w:t>
      </w:r>
      <w:r w:rsidRPr="009A6BC5">
        <w:rPr>
          <w:rFonts w:ascii="Book Antiqua" w:eastAsia="宋体" w:hAnsi="Book Antiqua" w:cs="宋体"/>
          <w:b/>
          <w:bCs/>
          <w:bdr w:val="none" w:sz="0" w:space="0" w:color="auto"/>
          <w:lang w:eastAsia="zh-CN"/>
        </w:rPr>
        <w:t>37</w:t>
      </w:r>
      <w:r w:rsidRPr="009A6BC5">
        <w:rPr>
          <w:rFonts w:ascii="Book Antiqua" w:eastAsia="宋体" w:hAnsi="Book Antiqua" w:cs="宋体"/>
          <w:bdr w:val="none" w:sz="0" w:space="0" w:color="auto"/>
          <w:lang w:eastAsia="zh-CN"/>
        </w:rPr>
        <w:t>: 297-307 [PMID: 25246605 DOI: 10.1093/</w:t>
      </w:r>
      <w:proofErr w:type="spellStart"/>
      <w:r w:rsidRPr="009A6BC5">
        <w:rPr>
          <w:rFonts w:ascii="Book Antiqua" w:eastAsia="宋体" w:hAnsi="Book Antiqua" w:cs="宋体"/>
          <w:bdr w:val="none" w:sz="0" w:space="0" w:color="auto"/>
          <w:lang w:eastAsia="zh-CN"/>
        </w:rPr>
        <w:t>ejo</w:t>
      </w:r>
      <w:proofErr w:type="spellEnd"/>
      <w:r w:rsidRPr="009A6BC5">
        <w:rPr>
          <w:rFonts w:ascii="Book Antiqua" w:eastAsia="宋体" w:hAnsi="Book Antiqua" w:cs="宋体"/>
          <w:bdr w:val="none" w:sz="0" w:space="0" w:color="auto"/>
          <w:lang w:eastAsia="zh-CN"/>
        </w:rPr>
        <w:t>/cju044]</w:t>
      </w:r>
    </w:p>
    <w:p w14:paraId="7E076A1E" w14:textId="77777777" w:rsidR="009A6BC5" w:rsidRPr="009A6BC5" w:rsidRDefault="009A6BC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9A6BC5">
        <w:rPr>
          <w:rFonts w:ascii="Book Antiqua" w:eastAsia="宋体" w:hAnsi="Book Antiqua" w:cs="宋体"/>
          <w:bdr w:val="none" w:sz="0" w:space="0" w:color="auto"/>
          <w:lang w:eastAsia="zh-CN"/>
        </w:rPr>
        <w:t xml:space="preserve">25 </w:t>
      </w:r>
      <w:r w:rsidRPr="009A6BC5">
        <w:rPr>
          <w:rFonts w:ascii="Book Antiqua" w:eastAsia="宋体" w:hAnsi="Book Antiqua" w:cs="宋体"/>
          <w:b/>
          <w:bCs/>
          <w:bdr w:val="none" w:sz="0" w:space="0" w:color="auto"/>
          <w:lang w:eastAsia="zh-CN"/>
        </w:rPr>
        <w:t>Feng X</w:t>
      </w:r>
      <w:r w:rsidRPr="009A6BC5">
        <w:rPr>
          <w:rFonts w:ascii="Book Antiqua" w:eastAsia="宋体" w:hAnsi="Book Antiqua" w:cs="宋体"/>
          <w:bdr w:val="none" w:sz="0" w:space="0" w:color="auto"/>
          <w:lang w:eastAsia="zh-CN"/>
        </w:rPr>
        <w:t xml:space="preserve">, Oba T, Oba Y, Moriyama K. An interdisciplinary approach for improved functional and esthetic results in a </w:t>
      </w:r>
      <w:proofErr w:type="spellStart"/>
      <w:r w:rsidRPr="009A6BC5">
        <w:rPr>
          <w:rFonts w:ascii="Book Antiqua" w:eastAsia="宋体" w:hAnsi="Book Antiqua" w:cs="宋体"/>
          <w:bdr w:val="none" w:sz="0" w:space="0" w:color="auto"/>
          <w:lang w:eastAsia="zh-CN"/>
        </w:rPr>
        <w:t>periodontally</w:t>
      </w:r>
      <w:proofErr w:type="spellEnd"/>
      <w:r w:rsidRPr="009A6BC5">
        <w:rPr>
          <w:rFonts w:ascii="Book Antiqua" w:eastAsia="宋体" w:hAnsi="Book Antiqua" w:cs="宋体"/>
          <w:bdr w:val="none" w:sz="0" w:space="0" w:color="auto"/>
          <w:lang w:eastAsia="zh-CN"/>
        </w:rPr>
        <w:t xml:space="preserve"> compromised adult patient. </w:t>
      </w:r>
      <w:r w:rsidRPr="009A6BC5">
        <w:rPr>
          <w:rFonts w:ascii="Book Antiqua" w:eastAsia="宋体" w:hAnsi="Book Antiqua" w:cs="宋体"/>
          <w:i/>
          <w:iCs/>
          <w:bdr w:val="none" w:sz="0" w:space="0" w:color="auto"/>
          <w:lang w:eastAsia="zh-CN"/>
        </w:rPr>
        <w:t xml:space="preserve">Angle </w:t>
      </w:r>
      <w:proofErr w:type="spellStart"/>
      <w:r w:rsidRPr="009A6BC5">
        <w:rPr>
          <w:rFonts w:ascii="Book Antiqua" w:eastAsia="宋体" w:hAnsi="Book Antiqua" w:cs="宋体"/>
          <w:i/>
          <w:iCs/>
          <w:bdr w:val="none" w:sz="0" w:space="0" w:color="auto"/>
          <w:lang w:eastAsia="zh-CN"/>
        </w:rPr>
        <w:t>Orthod</w:t>
      </w:r>
      <w:proofErr w:type="spellEnd"/>
      <w:r w:rsidRPr="009A6BC5">
        <w:rPr>
          <w:rFonts w:ascii="Book Antiqua" w:eastAsia="宋体" w:hAnsi="Book Antiqua" w:cs="宋体"/>
          <w:bdr w:val="none" w:sz="0" w:space="0" w:color="auto"/>
          <w:lang w:eastAsia="zh-CN"/>
        </w:rPr>
        <w:t xml:space="preserve"> 2005; </w:t>
      </w:r>
      <w:r w:rsidRPr="009A6BC5">
        <w:rPr>
          <w:rFonts w:ascii="Book Antiqua" w:eastAsia="宋体" w:hAnsi="Book Antiqua" w:cs="宋体"/>
          <w:b/>
          <w:bCs/>
          <w:bdr w:val="none" w:sz="0" w:space="0" w:color="auto"/>
          <w:lang w:eastAsia="zh-CN"/>
        </w:rPr>
        <w:t>75</w:t>
      </w:r>
      <w:r w:rsidRPr="009A6BC5">
        <w:rPr>
          <w:rFonts w:ascii="Book Antiqua" w:eastAsia="宋体" w:hAnsi="Book Antiqua" w:cs="宋体"/>
          <w:bdr w:val="none" w:sz="0" w:space="0" w:color="auto"/>
          <w:lang w:eastAsia="zh-CN"/>
        </w:rPr>
        <w:t>: 1061-1070 [PMID: 16448256]</w:t>
      </w:r>
    </w:p>
    <w:p w14:paraId="7D7EED9E" w14:textId="77777777" w:rsidR="009A6BC5" w:rsidRPr="009A6BC5" w:rsidRDefault="009A6BC5" w:rsidP="009A6BC5">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9A6BC5">
        <w:rPr>
          <w:rFonts w:ascii="Book Antiqua" w:eastAsia="宋体" w:hAnsi="Book Antiqua" w:cs="宋体"/>
          <w:bdr w:val="none" w:sz="0" w:space="0" w:color="auto"/>
          <w:lang w:eastAsia="zh-CN"/>
        </w:rPr>
        <w:t xml:space="preserve">26 </w:t>
      </w:r>
      <w:r w:rsidRPr="009A6BC5">
        <w:rPr>
          <w:rFonts w:ascii="Book Antiqua" w:eastAsia="宋体" w:hAnsi="Book Antiqua" w:cs="宋体"/>
          <w:b/>
          <w:bCs/>
          <w:bdr w:val="none" w:sz="0" w:space="0" w:color="auto"/>
          <w:lang w:eastAsia="zh-CN"/>
        </w:rPr>
        <w:t>Janson M</w:t>
      </w:r>
      <w:r w:rsidRPr="009A6BC5">
        <w:rPr>
          <w:rFonts w:ascii="Book Antiqua" w:eastAsia="宋体" w:hAnsi="Book Antiqua" w:cs="宋体"/>
          <w:bdr w:val="none" w:sz="0" w:space="0" w:color="auto"/>
          <w:lang w:eastAsia="zh-CN"/>
        </w:rPr>
        <w:t>, Janson G, Murillo-</w:t>
      </w:r>
      <w:proofErr w:type="spellStart"/>
      <w:r w:rsidRPr="009A6BC5">
        <w:rPr>
          <w:rFonts w:ascii="Book Antiqua" w:eastAsia="宋体" w:hAnsi="Book Antiqua" w:cs="宋体"/>
          <w:bdr w:val="none" w:sz="0" w:space="0" w:color="auto"/>
          <w:lang w:eastAsia="zh-CN"/>
        </w:rPr>
        <w:t>Goizueta</w:t>
      </w:r>
      <w:proofErr w:type="spellEnd"/>
      <w:r w:rsidRPr="009A6BC5">
        <w:rPr>
          <w:rFonts w:ascii="Book Antiqua" w:eastAsia="宋体" w:hAnsi="Book Antiqua" w:cs="宋体"/>
          <w:bdr w:val="none" w:sz="0" w:space="0" w:color="auto"/>
          <w:lang w:eastAsia="zh-CN"/>
        </w:rPr>
        <w:t xml:space="preserve"> OE.</w:t>
      </w:r>
      <w:proofErr w:type="gramEnd"/>
      <w:r w:rsidRPr="009A6BC5">
        <w:rPr>
          <w:rFonts w:ascii="Book Antiqua" w:eastAsia="宋体" w:hAnsi="Book Antiqua" w:cs="宋体"/>
          <w:bdr w:val="none" w:sz="0" w:space="0" w:color="auto"/>
          <w:lang w:eastAsia="zh-CN"/>
        </w:rPr>
        <w:t xml:space="preserve"> A modified orthodontic protocol for advanced periodontal disease in Class II division 1 malocclusion. </w:t>
      </w:r>
      <w:r w:rsidRPr="009A6BC5">
        <w:rPr>
          <w:rFonts w:ascii="Book Antiqua" w:eastAsia="宋体" w:hAnsi="Book Antiqua" w:cs="宋体"/>
          <w:i/>
          <w:iCs/>
          <w:bdr w:val="none" w:sz="0" w:space="0" w:color="auto"/>
          <w:lang w:eastAsia="zh-CN"/>
        </w:rPr>
        <w:t xml:space="preserve">Am J </w:t>
      </w:r>
      <w:proofErr w:type="spellStart"/>
      <w:r w:rsidRPr="009A6BC5">
        <w:rPr>
          <w:rFonts w:ascii="Book Antiqua" w:eastAsia="宋体" w:hAnsi="Book Antiqua" w:cs="宋体"/>
          <w:i/>
          <w:iCs/>
          <w:bdr w:val="none" w:sz="0" w:space="0" w:color="auto"/>
          <w:lang w:eastAsia="zh-CN"/>
        </w:rPr>
        <w:t>Orthod</w:t>
      </w:r>
      <w:proofErr w:type="spellEnd"/>
      <w:r w:rsidRPr="009A6BC5">
        <w:rPr>
          <w:rFonts w:ascii="Book Antiqua" w:eastAsia="宋体" w:hAnsi="Book Antiqua" w:cs="宋体"/>
          <w:i/>
          <w:iCs/>
          <w:bdr w:val="none" w:sz="0" w:space="0" w:color="auto"/>
          <w:lang w:eastAsia="zh-CN"/>
        </w:rPr>
        <w:t xml:space="preserve"> </w:t>
      </w:r>
      <w:proofErr w:type="spellStart"/>
      <w:r w:rsidRPr="009A6BC5">
        <w:rPr>
          <w:rFonts w:ascii="Book Antiqua" w:eastAsia="宋体" w:hAnsi="Book Antiqua" w:cs="宋体"/>
          <w:i/>
          <w:iCs/>
          <w:bdr w:val="none" w:sz="0" w:space="0" w:color="auto"/>
          <w:lang w:eastAsia="zh-CN"/>
        </w:rPr>
        <w:t>Dentofacial</w:t>
      </w:r>
      <w:proofErr w:type="spellEnd"/>
      <w:r w:rsidRPr="009A6BC5">
        <w:rPr>
          <w:rFonts w:ascii="Book Antiqua" w:eastAsia="宋体" w:hAnsi="Book Antiqua" w:cs="宋体"/>
          <w:i/>
          <w:iCs/>
          <w:bdr w:val="none" w:sz="0" w:space="0" w:color="auto"/>
          <w:lang w:eastAsia="zh-CN"/>
        </w:rPr>
        <w:t xml:space="preserve"> </w:t>
      </w:r>
      <w:proofErr w:type="spellStart"/>
      <w:r w:rsidRPr="009A6BC5">
        <w:rPr>
          <w:rFonts w:ascii="Book Antiqua" w:eastAsia="宋体" w:hAnsi="Book Antiqua" w:cs="宋体"/>
          <w:i/>
          <w:iCs/>
          <w:bdr w:val="none" w:sz="0" w:space="0" w:color="auto"/>
          <w:lang w:eastAsia="zh-CN"/>
        </w:rPr>
        <w:t>Orthop</w:t>
      </w:r>
      <w:proofErr w:type="spellEnd"/>
      <w:r w:rsidRPr="009A6BC5">
        <w:rPr>
          <w:rFonts w:ascii="Book Antiqua" w:eastAsia="宋体" w:hAnsi="Book Antiqua" w:cs="宋体"/>
          <w:bdr w:val="none" w:sz="0" w:space="0" w:color="auto"/>
          <w:lang w:eastAsia="zh-CN"/>
        </w:rPr>
        <w:t xml:space="preserve"> 2011; </w:t>
      </w:r>
      <w:r w:rsidRPr="009A6BC5">
        <w:rPr>
          <w:rFonts w:ascii="Book Antiqua" w:eastAsia="宋体" w:hAnsi="Book Antiqua" w:cs="宋体"/>
          <w:b/>
          <w:bCs/>
          <w:bdr w:val="none" w:sz="0" w:space="0" w:color="auto"/>
          <w:lang w:eastAsia="zh-CN"/>
        </w:rPr>
        <w:t>139</w:t>
      </w:r>
      <w:r w:rsidRPr="009A6BC5">
        <w:rPr>
          <w:rFonts w:ascii="Book Antiqua" w:eastAsia="宋体" w:hAnsi="Book Antiqua" w:cs="宋体"/>
          <w:bdr w:val="none" w:sz="0" w:space="0" w:color="auto"/>
          <w:lang w:eastAsia="zh-CN"/>
        </w:rPr>
        <w:t>: S133-S144 [PMID: 21435531 DOI: 10.1016/j.ajodo.2009.03.053]</w:t>
      </w:r>
    </w:p>
    <w:p w14:paraId="1FCC8F83" w14:textId="77777777" w:rsidR="00144B3E" w:rsidRPr="009A6BC5" w:rsidRDefault="00144B3E" w:rsidP="009A6BC5">
      <w:pPr>
        <w:pStyle w:val="Default"/>
        <w:spacing w:line="360" w:lineRule="auto"/>
        <w:jc w:val="both"/>
        <w:rPr>
          <w:rFonts w:ascii="Book Antiqua" w:eastAsia="Book Antiqua" w:hAnsi="Book Antiqua" w:cs="Book Antiqua"/>
          <w:color w:val="auto"/>
          <w:lang w:val="en-US"/>
        </w:rPr>
      </w:pPr>
    </w:p>
    <w:p w14:paraId="05AA4FDD" w14:textId="012CE6B7" w:rsidR="00144B3E" w:rsidRPr="009A6BC5" w:rsidRDefault="00103B22" w:rsidP="006949AC">
      <w:pPr>
        <w:pStyle w:val="Default"/>
        <w:spacing w:line="360" w:lineRule="auto"/>
        <w:jc w:val="right"/>
        <w:rPr>
          <w:rFonts w:ascii="Book Antiqua" w:hAnsi="Book Antiqua"/>
          <w:color w:val="auto"/>
        </w:rPr>
      </w:pPr>
      <w:r w:rsidRPr="009A6BC5">
        <w:rPr>
          <w:rFonts w:ascii="Book Antiqua" w:hAnsi="Book Antiqua"/>
          <w:b/>
        </w:rPr>
        <w:t xml:space="preserve">P-Reviewer: </w:t>
      </w:r>
      <w:r w:rsidR="00190E82" w:rsidRPr="009A6BC5">
        <w:rPr>
          <w:rFonts w:ascii="Book Antiqua" w:hAnsi="Book Antiqua"/>
        </w:rPr>
        <w:t>Siqueira</w:t>
      </w:r>
      <w:r w:rsidR="00190E82" w:rsidRPr="009A6BC5">
        <w:rPr>
          <w:rFonts w:ascii="Book Antiqua" w:eastAsiaTheme="minorEastAsia" w:hAnsi="Book Antiqua"/>
          <w:lang w:eastAsia="zh-CN"/>
        </w:rPr>
        <w:t xml:space="preserve"> SRDT, </w:t>
      </w:r>
      <w:r w:rsidR="00190E82" w:rsidRPr="009A6BC5">
        <w:rPr>
          <w:rFonts w:ascii="Book Antiqua" w:hAnsi="Book Antiqua"/>
        </w:rPr>
        <w:t>Yuan</w:t>
      </w:r>
      <w:r w:rsidR="00190E82" w:rsidRPr="009A6BC5">
        <w:rPr>
          <w:rFonts w:ascii="Book Antiqua" w:eastAsiaTheme="minorEastAsia" w:hAnsi="Book Antiqua"/>
          <w:lang w:eastAsia="zh-CN"/>
        </w:rPr>
        <w:t xml:space="preserve"> K </w:t>
      </w:r>
      <w:r w:rsidRPr="009A6BC5">
        <w:rPr>
          <w:rFonts w:ascii="Book Antiqua" w:hAnsi="Book Antiqua"/>
          <w:b/>
        </w:rPr>
        <w:t xml:space="preserve">S-Editor: </w:t>
      </w:r>
      <w:r w:rsidRPr="009A6BC5">
        <w:rPr>
          <w:rFonts w:ascii="Book Antiqua" w:hAnsi="Book Antiqua"/>
        </w:rPr>
        <w:t>Ji FF</w:t>
      </w:r>
      <w:r w:rsidRPr="009A6BC5">
        <w:rPr>
          <w:rFonts w:ascii="Book Antiqua" w:hAnsi="Book Antiqua"/>
          <w:b/>
        </w:rPr>
        <w:t xml:space="preserve"> L-Editor: E-Editor:</w:t>
      </w:r>
    </w:p>
    <w:p w14:paraId="3835DAFC" w14:textId="2A988356" w:rsidR="002022E7" w:rsidRPr="009A6BC5" w:rsidRDefault="002022E7" w:rsidP="009A6BC5">
      <w:pPr>
        <w:spacing w:line="360" w:lineRule="auto"/>
        <w:jc w:val="both"/>
        <w:rPr>
          <w:rFonts w:ascii="Book Antiqua" w:eastAsia="Arial" w:hAnsi="Book Antiqua" w:cs="Arial"/>
          <w:lang w:val="it-IT" w:eastAsia="it-IT"/>
        </w:rPr>
      </w:pPr>
      <w:r w:rsidRPr="009A6BC5">
        <w:rPr>
          <w:rFonts w:ascii="Book Antiqua" w:hAnsi="Book Antiqua"/>
        </w:rPr>
        <w:br w:type="page"/>
      </w:r>
    </w:p>
    <w:p w14:paraId="37F34865" w14:textId="77777777" w:rsidR="00B5450D" w:rsidRPr="002022E7" w:rsidRDefault="00B5450D" w:rsidP="00927FD5">
      <w:pPr>
        <w:pStyle w:val="Default"/>
        <w:spacing w:line="360" w:lineRule="auto"/>
        <w:jc w:val="both"/>
        <w:rPr>
          <w:rFonts w:ascii="Book Antiqua" w:eastAsiaTheme="minorEastAsia" w:hAnsi="Book Antiqua"/>
          <w:color w:val="auto"/>
          <w:lang w:eastAsia="zh-CN"/>
        </w:rPr>
      </w:pPr>
    </w:p>
    <w:p w14:paraId="2F6A0381" w14:textId="77777777" w:rsidR="0006028B" w:rsidRPr="00927FD5" w:rsidRDefault="0006028B" w:rsidP="00927FD5">
      <w:pPr>
        <w:pStyle w:val="CorpoA"/>
        <w:spacing w:line="360" w:lineRule="auto"/>
        <w:jc w:val="both"/>
        <w:rPr>
          <w:rStyle w:val="NessunoA"/>
          <w:rFonts w:ascii="Book Antiqua" w:eastAsia="Arial" w:hAnsi="Book Antiqua" w:cs="Arial"/>
          <w:color w:val="auto"/>
          <w:sz w:val="24"/>
          <w:szCs w:val="24"/>
        </w:rPr>
      </w:pPr>
      <w:r w:rsidRPr="00927FD5">
        <w:rPr>
          <w:rStyle w:val="NessunoA"/>
          <w:rFonts w:ascii="Book Antiqua" w:eastAsia="Arial" w:hAnsi="Book Antiqua" w:cs="Arial"/>
          <w:noProof/>
          <w:color w:val="auto"/>
          <w:sz w:val="24"/>
          <w:szCs w:val="24"/>
          <w:lang w:eastAsia="en-US"/>
        </w:rPr>
        <w:drawing>
          <wp:inline distT="0" distB="0" distL="0" distR="0" wp14:anchorId="5F97AD84" wp14:editId="58E882BC">
            <wp:extent cx="6116320" cy="3159760"/>
            <wp:effectExtent l="0" t="0" r="0" b="0"/>
            <wp:docPr id="1073741825" name="officeArt object" descr="DALESSANDRI:Odontoiatria:000 - Work in progress:DALESSANDRI - Case report Fustinoni:Figure 1.jpg"/>
            <wp:cNvGraphicFramePr/>
            <a:graphic xmlns:a="http://schemas.openxmlformats.org/drawingml/2006/main">
              <a:graphicData uri="http://schemas.openxmlformats.org/drawingml/2006/picture">
                <pic:pic xmlns:pic="http://schemas.openxmlformats.org/drawingml/2006/picture">
                  <pic:nvPicPr>
                    <pic:cNvPr id="1073741825" name="image1.jpg" descr="DALESSANDRI:Odontoiatria:000 - Work in progress:DALESSANDRI - Case report Fustinoni:Figure 1.jpg"/>
                    <pic:cNvPicPr>
                      <a:picLocks noChangeAspect="1"/>
                    </pic:cNvPicPr>
                  </pic:nvPicPr>
                  <pic:blipFill>
                    <a:blip r:embed="rId8">
                      <a:extLst/>
                    </a:blip>
                    <a:stretch>
                      <a:fillRect/>
                    </a:stretch>
                  </pic:blipFill>
                  <pic:spPr>
                    <a:xfrm>
                      <a:off x="0" y="0"/>
                      <a:ext cx="6116320" cy="3159760"/>
                    </a:xfrm>
                    <a:prstGeom prst="rect">
                      <a:avLst/>
                    </a:prstGeom>
                    <a:ln w="12700" cap="flat">
                      <a:noFill/>
                      <a:miter lim="400000"/>
                    </a:ln>
                    <a:effectLst/>
                  </pic:spPr>
                </pic:pic>
              </a:graphicData>
            </a:graphic>
          </wp:inline>
        </w:drawing>
      </w:r>
    </w:p>
    <w:p w14:paraId="1115499A" w14:textId="77777777" w:rsidR="0006028B" w:rsidRPr="00927FD5" w:rsidRDefault="0006028B" w:rsidP="00927FD5">
      <w:pPr>
        <w:pStyle w:val="CorpoA"/>
        <w:spacing w:line="360" w:lineRule="auto"/>
        <w:jc w:val="both"/>
        <w:rPr>
          <w:rFonts w:ascii="Book Antiqua" w:eastAsia="Arial" w:hAnsi="Book Antiqua" w:cs="Arial"/>
          <w:color w:val="auto"/>
          <w:sz w:val="24"/>
          <w:szCs w:val="24"/>
          <w:lang w:val="en-US"/>
        </w:rPr>
      </w:pPr>
    </w:p>
    <w:p w14:paraId="78B55556" w14:textId="5AB78B6B" w:rsidR="0006028B" w:rsidRPr="002022E7" w:rsidRDefault="0006028B" w:rsidP="00927FD5">
      <w:pPr>
        <w:pStyle w:val="CorpoA"/>
        <w:spacing w:line="360" w:lineRule="auto"/>
        <w:jc w:val="both"/>
        <w:rPr>
          <w:rStyle w:val="NessunoA"/>
          <w:rFonts w:ascii="Book Antiqua" w:eastAsia="Arial" w:hAnsi="Book Antiqua" w:cs="Arial"/>
          <w:b/>
          <w:color w:val="auto"/>
          <w:sz w:val="24"/>
          <w:szCs w:val="24"/>
        </w:rPr>
      </w:pPr>
      <w:r w:rsidRPr="002022E7">
        <w:rPr>
          <w:rStyle w:val="NessunoA"/>
          <w:rFonts w:ascii="Book Antiqua" w:hAnsi="Book Antiqua" w:cs="Arial"/>
          <w:b/>
          <w:color w:val="auto"/>
          <w:sz w:val="24"/>
          <w:szCs w:val="24"/>
        </w:rPr>
        <w:t>Figure 1</w:t>
      </w:r>
      <w:r w:rsidR="002022E7">
        <w:rPr>
          <w:rStyle w:val="NessunoA"/>
          <w:rFonts w:ascii="Book Antiqua" w:hAnsi="Book Antiqua" w:cs="Arial"/>
          <w:b/>
          <w:color w:val="auto"/>
          <w:sz w:val="24"/>
          <w:szCs w:val="24"/>
        </w:rPr>
        <w:t xml:space="preserve"> </w:t>
      </w:r>
      <w:r w:rsidR="0079024F" w:rsidRPr="002022E7">
        <w:rPr>
          <w:rStyle w:val="NessunoA"/>
          <w:rFonts w:ascii="Book Antiqua" w:hAnsi="Book Antiqua" w:cs="Arial"/>
          <w:b/>
          <w:color w:val="auto"/>
          <w:sz w:val="24"/>
          <w:szCs w:val="24"/>
        </w:rPr>
        <w:t xml:space="preserve">Pretreatment </w:t>
      </w:r>
      <w:proofErr w:type="spellStart"/>
      <w:r w:rsidR="0079024F" w:rsidRPr="002022E7">
        <w:rPr>
          <w:rStyle w:val="NessunoA"/>
          <w:rFonts w:ascii="Book Antiqua" w:hAnsi="Book Antiqua" w:cs="Arial"/>
          <w:b/>
          <w:color w:val="auto"/>
          <w:sz w:val="24"/>
          <w:szCs w:val="24"/>
        </w:rPr>
        <w:t>orthopant</w:t>
      </w:r>
      <w:r w:rsidRPr="002022E7">
        <w:rPr>
          <w:rStyle w:val="NessunoA"/>
          <w:rFonts w:ascii="Book Antiqua" w:hAnsi="Book Antiqua" w:cs="Arial"/>
          <w:b/>
          <w:color w:val="auto"/>
          <w:sz w:val="24"/>
          <w:szCs w:val="24"/>
        </w:rPr>
        <w:t>omography</w:t>
      </w:r>
      <w:proofErr w:type="spellEnd"/>
      <w:r w:rsidR="00CA6CB8" w:rsidRPr="002022E7">
        <w:rPr>
          <w:rStyle w:val="NessunoA"/>
          <w:rFonts w:ascii="Book Antiqua" w:hAnsi="Book Antiqua" w:cs="Arial"/>
          <w:b/>
          <w:color w:val="auto"/>
          <w:sz w:val="24"/>
          <w:szCs w:val="24"/>
        </w:rPr>
        <w:t>.</w:t>
      </w:r>
    </w:p>
    <w:p w14:paraId="2FED2948" w14:textId="77777777" w:rsidR="002022E7" w:rsidRDefault="002022E7">
      <w:pPr>
        <w:rPr>
          <w:rStyle w:val="NessunoA"/>
          <w:rFonts w:ascii="Book Antiqua" w:eastAsia="Arial" w:hAnsi="Book Antiqua" w:cs="Arial"/>
          <w:lang w:eastAsia="it-IT"/>
        </w:rPr>
      </w:pPr>
      <w:r>
        <w:rPr>
          <w:rStyle w:val="NessunoA"/>
          <w:rFonts w:ascii="Book Antiqua" w:eastAsia="Arial" w:hAnsi="Book Antiqua" w:cs="Arial"/>
        </w:rPr>
        <w:br w:type="page"/>
      </w:r>
    </w:p>
    <w:p w14:paraId="2EE1EFEF" w14:textId="4E6C6861" w:rsidR="0006028B" w:rsidRPr="00927FD5" w:rsidRDefault="0006028B" w:rsidP="00927FD5">
      <w:pPr>
        <w:pStyle w:val="CorpoA"/>
        <w:spacing w:line="360" w:lineRule="auto"/>
        <w:jc w:val="both"/>
        <w:rPr>
          <w:rStyle w:val="NessunoA"/>
          <w:rFonts w:ascii="Book Antiqua" w:eastAsia="Arial" w:hAnsi="Book Antiqua" w:cs="Arial"/>
          <w:color w:val="auto"/>
          <w:sz w:val="24"/>
          <w:szCs w:val="24"/>
        </w:rPr>
      </w:pPr>
      <w:r w:rsidRPr="00927FD5">
        <w:rPr>
          <w:rStyle w:val="NessunoA"/>
          <w:rFonts w:ascii="Book Antiqua" w:eastAsia="Arial" w:hAnsi="Book Antiqua" w:cs="Arial"/>
          <w:noProof/>
          <w:color w:val="auto"/>
          <w:sz w:val="24"/>
          <w:szCs w:val="24"/>
          <w:lang w:eastAsia="en-US"/>
        </w:rPr>
        <w:lastRenderedPageBreak/>
        <w:drawing>
          <wp:inline distT="0" distB="0" distL="0" distR="0" wp14:anchorId="3662BB00" wp14:editId="04ACB92F">
            <wp:extent cx="2425560" cy="1800000"/>
            <wp:effectExtent l="0" t="0" r="0" b="0"/>
            <wp:docPr id="1073741826" name="officeArt object" descr="DALESSANDRI:Odontoiatria:000 - Work in progress:DALESSANDRI - Case report Fustinoni:Figure 2.JPG"/>
            <wp:cNvGraphicFramePr/>
            <a:graphic xmlns:a="http://schemas.openxmlformats.org/drawingml/2006/main">
              <a:graphicData uri="http://schemas.openxmlformats.org/drawingml/2006/picture">
                <pic:pic xmlns:pic="http://schemas.openxmlformats.org/drawingml/2006/picture">
                  <pic:nvPicPr>
                    <pic:cNvPr id="1073741826" name="image2.jpg" descr="DALESSANDRI:Odontoiatria:000 - Work in progress:DALESSANDRI - Case report Fustinoni:Figure 2.JPG"/>
                    <pic:cNvPicPr>
                      <a:picLocks noChangeAspect="1"/>
                    </pic:cNvPicPr>
                  </pic:nvPicPr>
                  <pic:blipFill>
                    <a:blip r:embed="rId9">
                      <a:extLst/>
                    </a:blip>
                    <a:stretch>
                      <a:fillRect/>
                    </a:stretch>
                  </pic:blipFill>
                  <pic:spPr>
                    <a:xfrm>
                      <a:off x="0" y="0"/>
                      <a:ext cx="2425560" cy="1800000"/>
                    </a:xfrm>
                    <a:prstGeom prst="rect">
                      <a:avLst/>
                    </a:prstGeom>
                    <a:ln w="12700" cap="flat">
                      <a:noFill/>
                      <a:miter lim="400000"/>
                    </a:ln>
                    <a:effectLst/>
                  </pic:spPr>
                </pic:pic>
              </a:graphicData>
            </a:graphic>
          </wp:inline>
        </w:drawing>
      </w:r>
    </w:p>
    <w:p w14:paraId="2CBE6A1C" w14:textId="77777777" w:rsidR="0006028B" w:rsidRPr="00927FD5" w:rsidRDefault="0006028B" w:rsidP="00927FD5">
      <w:pPr>
        <w:pStyle w:val="CorpoA"/>
        <w:spacing w:line="360" w:lineRule="auto"/>
        <w:jc w:val="both"/>
        <w:rPr>
          <w:rFonts w:ascii="Book Antiqua" w:eastAsia="Arial" w:hAnsi="Book Antiqua" w:cs="Arial"/>
          <w:color w:val="auto"/>
          <w:sz w:val="24"/>
          <w:szCs w:val="24"/>
          <w:lang w:val="en-US"/>
        </w:rPr>
      </w:pPr>
    </w:p>
    <w:p w14:paraId="1FF97630" w14:textId="3122D7C2" w:rsidR="0006028B" w:rsidRPr="002022E7" w:rsidRDefault="0006028B" w:rsidP="00927FD5">
      <w:pPr>
        <w:pStyle w:val="CorpoA"/>
        <w:spacing w:line="360" w:lineRule="auto"/>
        <w:jc w:val="both"/>
        <w:rPr>
          <w:rStyle w:val="NessunoA"/>
          <w:rFonts w:ascii="Book Antiqua" w:eastAsia="Arial" w:hAnsi="Book Antiqua" w:cs="Arial"/>
          <w:b/>
          <w:color w:val="auto"/>
          <w:sz w:val="24"/>
          <w:szCs w:val="24"/>
        </w:rPr>
      </w:pPr>
      <w:r w:rsidRPr="002022E7">
        <w:rPr>
          <w:rStyle w:val="NessunoA"/>
          <w:rFonts w:ascii="Book Antiqua" w:hAnsi="Book Antiqua" w:cs="Arial"/>
          <w:b/>
          <w:color w:val="auto"/>
          <w:sz w:val="24"/>
          <w:szCs w:val="24"/>
        </w:rPr>
        <w:t xml:space="preserve">Figure 2 Lower second molar mesial </w:t>
      </w:r>
      <w:bookmarkStart w:id="4" w:name="_GoBack"/>
      <w:r w:rsidRPr="002022E7">
        <w:rPr>
          <w:rStyle w:val="NessunoA"/>
          <w:rFonts w:ascii="Book Antiqua" w:hAnsi="Book Antiqua" w:cs="Arial"/>
          <w:b/>
          <w:color w:val="auto"/>
          <w:sz w:val="24"/>
          <w:szCs w:val="24"/>
        </w:rPr>
        <w:t xml:space="preserve">angular periodontal </w:t>
      </w:r>
      <w:proofErr w:type="gramStart"/>
      <w:r w:rsidRPr="002022E7">
        <w:rPr>
          <w:rStyle w:val="NessunoA"/>
          <w:rFonts w:ascii="Book Antiqua" w:hAnsi="Book Antiqua" w:cs="Arial"/>
          <w:b/>
          <w:color w:val="auto"/>
          <w:sz w:val="24"/>
          <w:szCs w:val="24"/>
        </w:rPr>
        <w:t>defect</w:t>
      </w:r>
      <w:bookmarkEnd w:id="4"/>
      <w:proofErr w:type="gramEnd"/>
      <w:r w:rsidR="00CA6CB8" w:rsidRPr="002022E7">
        <w:rPr>
          <w:rStyle w:val="NessunoA"/>
          <w:rFonts w:ascii="Book Antiqua" w:hAnsi="Book Antiqua" w:cs="Arial"/>
          <w:b/>
          <w:color w:val="auto"/>
          <w:sz w:val="24"/>
          <w:szCs w:val="24"/>
        </w:rPr>
        <w:t>.</w:t>
      </w:r>
    </w:p>
    <w:p w14:paraId="412B3634" w14:textId="77777777" w:rsidR="002022E7" w:rsidRDefault="002022E7">
      <w:pPr>
        <w:rPr>
          <w:rFonts w:ascii="Book Antiqua" w:eastAsia="Arial" w:hAnsi="Book Antiqua" w:cs="Arial"/>
          <w:lang w:eastAsia="it-IT"/>
        </w:rPr>
      </w:pPr>
      <w:r>
        <w:rPr>
          <w:rFonts w:ascii="Book Antiqua" w:eastAsia="Arial" w:hAnsi="Book Antiqua" w:cs="Arial"/>
        </w:rPr>
        <w:br w:type="page"/>
      </w:r>
    </w:p>
    <w:p w14:paraId="68C71E4B" w14:textId="3855730B" w:rsidR="0006028B" w:rsidRPr="00927FD5" w:rsidRDefault="0006028B" w:rsidP="00927FD5">
      <w:pPr>
        <w:pStyle w:val="CorpoA"/>
        <w:spacing w:line="360" w:lineRule="auto"/>
        <w:jc w:val="both"/>
        <w:rPr>
          <w:rStyle w:val="NessunoA"/>
          <w:rFonts w:ascii="Book Antiqua" w:eastAsia="Arial" w:hAnsi="Book Antiqua" w:cs="Arial"/>
          <w:color w:val="auto"/>
          <w:sz w:val="24"/>
          <w:szCs w:val="24"/>
        </w:rPr>
      </w:pPr>
      <w:r w:rsidRPr="00927FD5">
        <w:rPr>
          <w:rStyle w:val="NessunoA"/>
          <w:rFonts w:ascii="Book Antiqua" w:eastAsia="Arial" w:hAnsi="Book Antiqua" w:cs="Arial"/>
          <w:noProof/>
          <w:color w:val="auto"/>
          <w:sz w:val="24"/>
          <w:szCs w:val="24"/>
          <w:lang w:eastAsia="en-US"/>
        </w:rPr>
        <w:lastRenderedPageBreak/>
        <w:drawing>
          <wp:inline distT="0" distB="0" distL="0" distR="0" wp14:anchorId="63856FBD" wp14:editId="111C9010">
            <wp:extent cx="2431011" cy="1800001"/>
            <wp:effectExtent l="0" t="0" r="0" b="0"/>
            <wp:docPr id="1073741827" name="officeArt object" descr="DALESSANDRI:Odontoiatria:000 - Work in progress:DALESSANDRI - Case report Fustinoni:Figure 3.JPG"/>
            <wp:cNvGraphicFramePr/>
            <a:graphic xmlns:a="http://schemas.openxmlformats.org/drawingml/2006/main">
              <a:graphicData uri="http://schemas.openxmlformats.org/drawingml/2006/picture">
                <pic:pic xmlns:pic="http://schemas.openxmlformats.org/drawingml/2006/picture">
                  <pic:nvPicPr>
                    <pic:cNvPr id="1073741827" name="image3.jpg" descr="DALESSANDRI:Odontoiatria:000 - Work in progress:DALESSANDRI - Case report Fustinoni:Figure 3.JPG"/>
                    <pic:cNvPicPr>
                      <a:picLocks noChangeAspect="1"/>
                    </pic:cNvPicPr>
                  </pic:nvPicPr>
                  <pic:blipFill>
                    <a:blip r:embed="rId10">
                      <a:extLst/>
                    </a:blip>
                    <a:stretch>
                      <a:fillRect/>
                    </a:stretch>
                  </pic:blipFill>
                  <pic:spPr>
                    <a:xfrm>
                      <a:off x="0" y="0"/>
                      <a:ext cx="2431011" cy="1800001"/>
                    </a:xfrm>
                    <a:prstGeom prst="rect">
                      <a:avLst/>
                    </a:prstGeom>
                    <a:ln w="12700" cap="flat">
                      <a:noFill/>
                      <a:miter lim="400000"/>
                    </a:ln>
                    <a:effectLst/>
                  </pic:spPr>
                </pic:pic>
              </a:graphicData>
            </a:graphic>
          </wp:inline>
        </w:drawing>
      </w:r>
    </w:p>
    <w:p w14:paraId="39E215BD" w14:textId="77777777" w:rsidR="0006028B" w:rsidRPr="002022E7" w:rsidRDefault="0006028B" w:rsidP="00927FD5">
      <w:pPr>
        <w:pStyle w:val="CorpoA"/>
        <w:spacing w:line="360" w:lineRule="auto"/>
        <w:jc w:val="both"/>
        <w:rPr>
          <w:rFonts w:ascii="Book Antiqua" w:eastAsia="Arial" w:hAnsi="Book Antiqua" w:cs="Arial"/>
          <w:b/>
          <w:color w:val="auto"/>
          <w:sz w:val="24"/>
          <w:szCs w:val="24"/>
          <w:lang w:val="en-US"/>
        </w:rPr>
      </w:pPr>
    </w:p>
    <w:p w14:paraId="3168BC1E" w14:textId="15A6D038" w:rsidR="0006028B" w:rsidRPr="002022E7" w:rsidRDefault="0006028B" w:rsidP="00927FD5">
      <w:pPr>
        <w:pStyle w:val="CorpoA"/>
        <w:spacing w:line="360" w:lineRule="auto"/>
        <w:jc w:val="both"/>
        <w:rPr>
          <w:rStyle w:val="NessunoA"/>
          <w:rFonts w:ascii="Book Antiqua" w:eastAsia="Arial" w:hAnsi="Book Antiqua" w:cs="Arial"/>
          <w:b/>
          <w:color w:val="auto"/>
          <w:sz w:val="24"/>
          <w:szCs w:val="24"/>
        </w:rPr>
      </w:pPr>
      <w:r w:rsidRPr="002022E7">
        <w:rPr>
          <w:rStyle w:val="NessunoA"/>
          <w:rFonts w:ascii="Book Antiqua" w:hAnsi="Book Antiqua" w:cs="Arial"/>
          <w:b/>
          <w:color w:val="auto"/>
          <w:sz w:val="24"/>
          <w:szCs w:val="24"/>
        </w:rPr>
        <w:t>Figure 3</w:t>
      </w:r>
      <w:r w:rsidR="00CA6CB8" w:rsidRPr="002022E7">
        <w:rPr>
          <w:rStyle w:val="NessunoA"/>
          <w:rFonts w:ascii="Book Antiqua" w:hAnsi="Book Antiqua" w:cs="Arial"/>
          <w:b/>
          <w:color w:val="auto"/>
          <w:sz w:val="24"/>
          <w:szCs w:val="24"/>
        </w:rPr>
        <w:t xml:space="preserve"> Worsening of l</w:t>
      </w:r>
      <w:r w:rsidRPr="002022E7">
        <w:rPr>
          <w:rStyle w:val="NessunoA"/>
          <w:rFonts w:ascii="Book Antiqua" w:hAnsi="Book Antiqua" w:cs="Arial"/>
          <w:b/>
          <w:color w:val="auto"/>
          <w:sz w:val="24"/>
          <w:szCs w:val="24"/>
        </w:rPr>
        <w:t>ower second molar mesial angular periodontal defect.</w:t>
      </w:r>
    </w:p>
    <w:p w14:paraId="1A05972E" w14:textId="77777777" w:rsidR="0006028B" w:rsidRPr="00927FD5" w:rsidRDefault="0006028B" w:rsidP="00927FD5">
      <w:pPr>
        <w:pStyle w:val="CorpoA"/>
        <w:spacing w:line="360" w:lineRule="auto"/>
        <w:jc w:val="both"/>
        <w:rPr>
          <w:rFonts w:ascii="Book Antiqua" w:eastAsia="Arial" w:hAnsi="Book Antiqua" w:cs="Arial"/>
          <w:color w:val="auto"/>
          <w:sz w:val="24"/>
          <w:szCs w:val="24"/>
          <w:lang w:val="en-US"/>
        </w:rPr>
      </w:pPr>
    </w:p>
    <w:p w14:paraId="5AB5552B" w14:textId="77777777" w:rsidR="002022E7" w:rsidRDefault="002022E7">
      <w:pPr>
        <w:rPr>
          <w:rStyle w:val="NessunoA"/>
          <w:rFonts w:ascii="Book Antiqua" w:eastAsia="Arial" w:hAnsi="Book Antiqua" w:cs="Arial"/>
          <w:lang w:eastAsia="it-IT"/>
        </w:rPr>
      </w:pPr>
      <w:r>
        <w:rPr>
          <w:rStyle w:val="NessunoA"/>
          <w:rFonts w:ascii="Book Antiqua" w:eastAsia="Arial" w:hAnsi="Book Antiqua" w:cs="Arial"/>
        </w:rPr>
        <w:br w:type="page"/>
      </w:r>
    </w:p>
    <w:p w14:paraId="2302C734" w14:textId="31CB2E20" w:rsidR="0006028B" w:rsidRPr="00927FD5" w:rsidRDefault="0006028B" w:rsidP="00927FD5">
      <w:pPr>
        <w:pStyle w:val="CorpoA"/>
        <w:spacing w:line="360" w:lineRule="auto"/>
        <w:jc w:val="both"/>
        <w:rPr>
          <w:rStyle w:val="NessunoA"/>
          <w:rFonts w:ascii="Book Antiqua" w:eastAsia="Arial" w:hAnsi="Book Antiqua" w:cs="Arial"/>
          <w:color w:val="auto"/>
          <w:sz w:val="24"/>
          <w:szCs w:val="24"/>
        </w:rPr>
      </w:pPr>
      <w:r w:rsidRPr="00927FD5">
        <w:rPr>
          <w:rStyle w:val="NessunoA"/>
          <w:rFonts w:ascii="Book Antiqua" w:eastAsia="Arial" w:hAnsi="Book Antiqua" w:cs="Arial"/>
          <w:noProof/>
          <w:color w:val="auto"/>
          <w:sz w:val="24"/>
          <w:szCs w:val="24"/>
          <w:lang w:eastAsia="en-US"/>
        </w:rPr>
        <w:lastRenderedPageBreak/>
        <w:drawing>
          <wp:inline distT="0" distB="0" distL="0" distR="0" wp14:anchorId="6C502F98" wp14:editId="5B3EDD6B">
            <wp:extent cx="2709000" cy="1800001"/>
            <wp:effectExtent l="0" t="0" r="0" b="0"/>
            <wp:docPr id="1073741828" name="officeArt object" descr="DALESSANDRI:Odontoiatria:000 - Work in progress:DALESSANDRI - Case report Fustinoni:Figure 4.JPG"/>
            <wp:cNvGraphicFramePr/>
            <a:graphic xmlns:a="http://schemas.openxmlformats.org/drawingml/2006/main">
              <a:graphicData uri="http://schemas.openxmlformats.org/drawingml/2006/picture">
                <pic:pic xmlns:pic="http://schemas.openxmlformats.org/drawingml/2006/picture">
                  <pic:nvPicPr>
                    <pic:cNvPr id="1073741828" name="image4-small.jpg" descr="DALESSANDRI:Odontoiatria:000 - Work in progress:DALESSANDRI - Case report Fustinoni:Figure 4.JPG"/>
                    <pic:cNvPicPr>
                      <a:picLocks noChangeAspect="1"/>
                    </pic:cNvPicPr>
                  </pic:nvPicPr>
                  <pic:blipFill>
                    <a:blip r:embed="rId11">
                      <a:extLst/>
                    </a:blip>
                    <a:stretch>
                      <a:fillRect/>
                    </a:stretch>
                  </pic:blipFill>
                  <pic:spPr>
                    <a:xfrm>
                      <a:off x="0" y="0"/>
                      <a:ext cx="2709000" cy="1800001"/>
                    </a:xfrm>
                    <a:prstGeom prst="rect">
                      <a:avLst/>
                    </a:prstGeom>
                    <a:ln w="12700" cap="flat">
                      <a:noFill/>
                      <a:miter lim="400000"/>
                    </a:ln>
                    <a:effectLst/>
                  </pic:spPr>
                </pic:pic>
              </a:graphicData>
            </a:graphic>
          </wp:inline>
        </w:drawing>
      </w:r>
    </w:p>
    <w:p w14:paraId="3CA0E8D6" w14:textId="77777777" w:rsidR="0006028B" w:rsidRPr="00927FD5" w:rsidRDefault="0006028B" w:rsidP="00927FD5">
      <w:pPr>
        <w:pStyle w:val="CorpoA"/>
        <w:spacing w:line="360" w:lineRule="auto"/>
        <w:jc w:val="both"/>
        <w:rPr>
          <w:rFonts w:ascii="Book Antiqua" w:eastAsia="Arial" w:hAnsi="Book Antiqua" w:cs="Arial"/>
          <w:color w:val="auto"/>
          <w:sz w:val="24"/>
          <w:szCs w:val="24"/>
          <w:lang w:val="en-US"/>
        </w:rPr>
      </w:pPr>
    </w:p>
    <w:p w14:paraId="04113682" w14:textId="2F07332B" w:rsidR="0006028B" w:rsidRPr="002022E7" w:rsidRDefault="0006028B" w:rsidP="00927FD5">
      <w:pPr>
        <w:pStyle w:val="CorpoA"/>
        <w:spacing w:line="360" w:lineRule="auto"/>
        <w:jc w:val="both"/>
        <w:rPr>
          <w:rStyle w:val="NessunoA"/>
          <w:rFonts w:ascii="Book Antiqua" w:hAnsi="Book Antiqua" w:cs="Arial"/>
          <w:b/>
          <w:color w:val="auto"/>
          <w:sz w:val="24"/>
          <w:szCs w:val="24"/>
        </w:rPr>
      </w:pPr>
      <w:r w:rsidRPr="002022E7">
        <w:rPr>
          <w:rStyle w:val="NessunoA"/>
          <w:rFonts w:ascii="Book Antiqua" w:hAnsi="Book Antiqua" w:cs="Arial"/>
          <w:b/>
          <w:color w:val="auto"/>
          <w:sz w:val="24"/>
          <w:szCs w:val="24"/>
        </w:rPr>
        <w:t xml:space="preserve">Figure 4 Lower second molar </w:t>
      </w:r>
      <w:proofErr w:type="gramStart"/>
      <w:r w:rsidRPr="002022E7">
        <w:rPr>
          <w:rStyle w:val="NessunoA"/>
          <w:rFonts w:ascii="Book Antiqua" w:hAnsi="Book Antiqua" w:cs="Arial"/>
          <w:b/>
          <w:color w:val="auto"/>
          <w:sz w:val="24"/>
          <w:szCs w:val="24"/>
        </w:rPr>
        <w:t>extraction</w:t>
      </w:r>
      <w:proofErr w:type="gramEnd"/>
      <w:r w:rsidRPr="002022E7">
        <w:rPr>
          <w:rStyle w:val="NessunoA"/>
          <w:rFonts w:ascii="Book Antiqua" w:hAnsi="Book Antiqua" w:cs="Arial"/>
          <w:b/>
          <w:color w:val="auto"/>
          <w:sz w:val="24"/>
          <w:szCs w:val="24"/>
        </w:rPr>
        <w:t>.</w:t>
      </w:r>
    </w:p>
    <w:p w14:paraId="546E797E" w14:textId="77777777" w:rsidR="002022E7" w:rsidRDefault="002022E7">
      <w:pPr>
        <w:rPr>
          <w:rStyle w:val="NessunoA"/>
          <w:rFonts w:ascii="Book Antiqua" w:hAnsi="Book Antiqua" w:cs="Arial"/>
          <w:lang w:eastAsia="it-IT"/>
        </w:rPr>
      </w:pPr>
      <w:r>
        <w:rPr>
          <w:rStyle w:val="NessunoA"/>
          <w:rFonts w:ascii="Book Antiqua" w:hAnsi="Book Antiqua" w:cs="Arial"/>
        </w:rPr>
        <w:br w:type="page"/>
      </w:r>
    </w:p>
    <w:p w14:paraId="3F59FC0F" w14:textId="799140C3" w:rsidR="0006028B" w:rsidRPr="00927FD5" w:rsidRDefault="0006028B" w:rsidP="00927FD5">
      <w:pPr>
        <w:pStyle w:val="CorpoA"/>
        <w:spacing w:line="360" w:lineRule="auto"/>
        <w:jc w:val="both"/>
        <w:rPr>
          <w:rStyle w:val="NessunoA"/>
          <w:rFonts w:ascii="Book Antiqua" w:eastAsia="Arial" w:hAnsi="Book Antiqua" w:cs="Arial"/>
          <w:color w:val="auto"/>
          <w:sz w:val="24"/>
          <w:szCs w:val="24"/>
        </w:rPr>
      </w:pPr>
      <w:r w:rsidRPr="00927FD5">
        <w:rPr>
          <w:rStyle w:val="NessunoA"/>
          <w:rFonts w:ascii="Book Antiqua" w:eastAsia="Arial" w:hAnsi="Book Antiqua" w:cs="Arial"/>
          <w:noProof/>
          <w:color w:val="auto"/>
          <w:sz w:val="24"/>
          <w:szCs w:val="24"/>
          <w:lang w:eastAsia="en-US"/>
        </w:rPr>
        <w:lastRenderedPageBreak/>
        <w:drawing>
          <wp:inline distT="0" distB="0" distL="0" distR="0" wp14:anchorId="5C31354E" wp14:editId="66D6EA0B">
            <wp:extent cx="2425560" cy="1800000"/>
            <wp:effectExtent l="0" t="0" r="0" b="0"/>
            <wp:docPr id="1" name="officeArt object" descr="DALESSANDRI:Odontoiatria:000 - Work in progress:DALESSANDRI - Case report Fustinoni:Figura 5.JPG"/>
            <wp:cNvGraphicFramePr/>
            <a:graphic xmlns:a="http://schemas.openxmlformats.org/drawingml/2006/main">
              <a:graphicData uri="http://schemas.openxmlformats.org/drawingml/2006/picture">
                <pic:pic xmlns:pic="http://schemas.openxmlformats.org/drawingml/2006/picture">
                  <pic:nvPicPr>
                    <pic:cNvPr id="1073741829" name="image5.jpg" descr="DALESSANDRI:Odontoiatria:000 - Work in progress:DALESSANDRI - Case report Fustinoni:Figura 5.JPG"/>
                    <pic:cNvPicPr>
                      <a:picLocks noChangeAspect="1"/>
                    </pic:cNvPicPr>
                  </pic:nvPicPr>
                  <pic:blipFill>
                    <a:blip r:embed="rId12">
                      <a:extLst/>
                    </a:blip>
                    <a:stretch>
                      <a:fillRect/>
                    </a:stretch>
                  </pic:blipFill>
                  <pic:spPr>
                    <a:xfrm>
                      <a:off x="0" y="0"/>
                      <a:ext cx="2425560" cy="1800000"/>
                    </a:xfrm>
                    <a:prstGeom prst="rect">
                      <a:avLst/>
                    </a:prstGeom>
                    <a:ln w="12700" cap="flat">
                      <a:noFill/>
                      <a:miter lim="400000"/>
                    </a:ln>
                    <a:effectLst/>
                  </pic:spPr>
                </pic:pic>
              </a:graphicData>
            </a:graphic>
          </wp:inline>
        </w:drawing>
      </w:r>
    </w:p>
    <w:p w14:paraId="7A27A50F" w14:textId="77777777" w:rsidR="0006028B" w:rsidRPr="00927FD5" w:rsidRDefault="0006028B" w:rsidP="00927FD5">
      <w:pPr>
        <w:pStyle w:val="CorpoA"/>
        <w:spacing w:line="360" w:lineRule="auto"/>
        <w:jc w:val="both"/>
        <w:rPr>
          <w:rFonts w:ascii="Book Antiqua" w:eastAsia="Arial" w:hAnsi="Book Antiqua" w:cs="Arial"/>
          <w:color w:val="auto"/>
          <w:sz w:val="24"/>
          <w:szCs w:val="24"/>
          <w:lang w:val="en-US"/>
        </w:rPr>
      </w:pPr>
    </w:p>
    <w:p w14:paraId="5DF439F1" w14:textId="37053190" w:rsidR="0006028B" w:rsidRPr="002022E7" w:rsidRDefault="0006028B" w:rsidP="00927FD5">
      <w:pPr>
        <w:pStyle w:val="CorpoA"/>
        <w:spacing w:line="360" w:lineRule="auto"/>
        <w:jc w:val="both"/>
        <w:rPr>
          <w:rStyle w:val="NessunoA"/>
          <w:rFonts w:ascii="Book Antiqua" w:eastAsia="Arial" w:hAnsi="Book Antiqua" w:cs="Arial"/>
          <w:b/>
          <w:color w:val="auto"/>
          <w:sz w:val="24"/>
          <w:szCs w:val="24"/>
        </w:rPr>
      </w:pPr>
      <w:r w:rsidRPr="002022E7">
        <w:rPr>
          <w:rStyle w:val="NessunoA"/>
          <w:rFonts w:ascii="Book Antiqua" w:hAnsi="Book Antiqua" w:cs="Arial"/>
          <w:b/>
          <w:color w:val="auto"/>
          <w:sz w:val="24"/>
          <w:szCs w:val="24"/>
        </w:rPr>
        <w:t>Figure 5 Post</w:t>
      </w:r>
      <w:r w:rsidR="002B42D3" w:rsidRPr="002022E7">
        <w:rPr>
          <w:rStyle w:val="NessunoA"/>
          <w:rFonts w:ascii="Book Antiqua" w:hAnsi="Book Antiqua" w:cs="Arial"/>
          <w:b/>
          <w:color w:val="auto"/>
          <w:sz w:val="24"/>
          <w:szCs w:val="24"/>
        </w:rPr>
        <w:t>-</w:t>
      </w:r>
      <w:r w:rsidRPr="002022E7">
        <w:rPr>
          <w:rStyle w:val="NessunoA"/>
          <w:rFonts w:ascii="Book Antiqua" w:hAnsi="Book Antiqua" w:cs="Arial"/>
          <w:b/>
          <w:color w:val="auto"/>
          <w:sz w:val="24"/>
          <w:szCs w:val="24"/>
        </w:rPr>
        <w:t xml:space="preserve">treatment </w:t>
      </w:r>
      <w:proofErr w:type="gramStart"/>
      <w:r w:rsidRPr="002022E7">
        <w:rPr>
          <w:rStyle w:val="NessunoA"/>
          <w:rFonts w:ascii="Book Antiqua" w:hAnsi="Book Antiqua" w:cs="Arial"/>
          <w:b/>
          <w:color w:val="auto"/>
          <w:sz w:val="24"/>
          <w:szCs w:val="24"/>
        </w:rPr>
        <w:t>radiograph</w:t>
      </w:r>
      <w:proofErr w:type="gramEnd"/>
      <w:r w:rsidRPr="002022E7">
        <w:rPr>
          <w:rStyle w:val="NessunoA"/>
          <w:rFonts w:ascii="Book Antiqua" w:hAnsi="Book Antiqua" w:cs="Arial"/>
          <w:b/>
          <w:color w:val="auto"/>
          <w:sz w:val="24"/>
          <w:szCs w:val="24"/>
        </w:rPr>
        <w:t xml:space="preserve"> after second molar extraction.</w:t>
      </w:r>
    </w:p>
    <w:p w14:paraId="7D5FB860" w14:textId="77777777" w:rsidR="0006028B" w:rsidRPr="00927FD5" w:rsidRDefault="0006028B" w:rsidP="00927FD5">
      <w:pPr>
        <w:pStyle w:val="CorpoA"/>
        <w:spacing w:line="360" w:lineRule="auto"/>
        <w:jc w:val="both"/>
        <w:rPr>
          <w:rFonts w:ascii="Book Antiqua" w:eastAsia="Arial" w:hAnsi="Book Antiqua" w:cs="Arial"/>
          <w:color w:val="auto"/>
          <w:sz w:val="24"/>
          <w:szCs w:val="24"/>
          <w:lang w:val="en-US"/>
        </w:rPr>
      </w:pPr>
    </w:p>
    <w:p w14:paraId="4BCD10BA" w14:textId="77777777" w:rsidR="002022E7" w:rsidRDefault="002022E7">
      <w:pPr>
        <w:rPr>
          <w:rStyle w:val="NessunoA"/>
          <w:rFonts w:ascii="Book Antiqua" w:eastAsia="Arial" w:hAnsi="Book Antiqua" w:cs="Arial"/>
          <w:lang w:eastAsia="it-IT"/>
        </w:rPr>
      </w:pPr>
      <w:r>
        <w:rPr>
          <w:rStyle w:val="NessunoA"/>
          <w:rFonts w:ascii="Book Antiqua" w:eastAsia="Arial" w:hAnsi="Book Antiqua" w:cs="Arial"/>
        </w:rPr>
        <w:br w:type="page"/>
      </w:r>
    </w:p>
    <w:p w14:paraId="3F50A420" w14:textId="2D37ABF8" w:rsidR="00B5450D" w:rsidRPr="00927FD5" w:rsidRDefault="00B5450D" w:rsidP="00927FD5">
      <w:pPr>
        <w:pStyle w:val="CorpoA"/>
        <w:spacing w:line="360" w:lineRule="auto"/>
        <w:jc w:val="both"/>
        <w:rPr>
          <w:rStyle w:val="NessunoA"/>
          <w:rFonts w:ascii="Book Antiqua" w:eastAsia="Arial" w:hAnsi="Book Antiqua" w:cs="Arial"/>
          <w:color w:val="auto"/>
          <w:sz w:val="24"/>
          <w:szCs w:val="24"/>
        </w:rPr>
      </w:pPr>
      <w:r w:rsidRPr="00927FD5">
        <w:rPr>
          <w:rStyle w:val="NessunoA"/>
          <w:rFonts w:ascii="Book Antiqua" w:eastAsia="Arial" w:hAnsi="Book Antiqua" w:cs="Arial"/>
          <w:noProof/>
          <w:color w:val="auto"/>
          <w:sz w:val="24"/>
          <w:szCs w:val="24"/>
          <w:lang w:eastAsia="en-US"/>
        </w:rPr>
        <w:lastRenderedPageBreak/>
        <w:drawing>
          <wp:inline distT="0" distB="0" distL="0" distR="0" wp14:anchorId="306ADAF6" wp14:editId="0E5EE803">
            <wp:extent cx="2431011" cy="1800001"/>
            <wp:effectExtent l="0" t="0" r="0" b="0"/>
            <wp:docPr id="1073741830" name="officeArt object" descr="DALESSANDRI:Odontoiatria:000 - Work in progress:DALESSANDRI - Case report Fustinoni:Figure 6.JPG"/>
            <wp:cNvGraphicFramePr/>
            <a:graphic xmlns:a="http://schemas.openxmlformats.org/drawingml/2006/main">
              <a:graphicData uri="http://schemas.openxmlformats.org/drawingml/2006/picture">
                <pic:pic xmlns:pic="http://schemas.openxmlformats.org/drawingml/2006/picture">
                  <pic:nvPicPr>
                    <pic:cNvPr id="1073741830" name="image6.jpg" descr="DALESSANDRI:Odontoiatria:000 - Work in progress:DALESSANDRI - Case report Fustinoni:Figure 6.JPG"/>
                    <pic:cNvPicPr>
                      <a:picLocks noChangeAspect="1"/>
                    </pic:cNvPicPr>
                  </pic:nvPicPr>
                  <pic:blipFill>
                    <a:blip r:embed="rId13">
                      <a:extLst/>
                    </a:blip>
                    <a:stretch>
                      <a:fillRect/>
                    </a:stretch>
                  </pic:blipFill>
                  <pic:spPr>
                    <a:xfrm>
                      <a:off x="0" y="0"/>
                      <a:ext cx="2431011" cy="1800001"/>
                    </a:xfrm>
                    <a:prstGeom prst="rect">
                      <a:avLst/>
                    </a:prstGeom>
                    <a:ln w="12700" cap="flat">
                      <a:noFill/>
                      <a:miter lim="400000"/>
                    </a:ln>
                    <a:effectLst/>
                  </pic:spPr>
                </pic:pic>
              </a:graphicData>
            </a:graphic>
          </wp:inline>
        </w:drawing>
      </w:r>
    </w:p>
    <w:p w14:paraId="13B524C9" w14:textId="77777777" w:rsidR="00B5450D" w:rsidRPr="00927FD5" w:rsidRDefault="00B5450D" w:rsidP="00927FD5">
      <w:pPr>
        <w:pStyle w:val="CorpoA"/>
        <w:spacing w:line="360" w:lineRule="auto"/>
        <w:jc w:val="both"/>
        <w:rPr>
          <w:rFonts w:ascii="Book Antiqua" w:eastAsia="Arial" w:hAnsi="Book Antiqua" w:cs="Arial"/>
          <w:color w:val="auto"/>
          <w:sz w:val="24"/>
          <w:szCs w:val="24"/>
          <w:lang w:val="en-US"/>
        </w:rPr>
      </w:pPr>
    </w:p>
    <w:p w14:paraId="5994C71E" w14:textId="15077BED" w:rsidR="0006028B" w:rsidRPr="002022E7" w:rsidRDefault="00B5450D" w:rsidP="002022E7">
      <w:pPr>
        <w:pStyle w:val="CorpoA"/>
        <w:spacing w:line="360" w:lineRule="auto"/>
        <w:jc w:val="both"/>
        <w:rPr>
          <w:rFonts w:ascii="Book Antiqua" w:eastAsia="Arial" w:hAnsi="Book Antiqua" w:cs="Arial"/>
          <w:b/>
          <w:color w:val="auto"/>
          <w:sz w:val="24"/>
          <w:szCs w:val="24"/>
          <w:lang w:val="en-US" w:eastAsia="zh-CN"/>
        </w:rPr>
      </w:pPr>
      <w:r w:rsidRPr="002022E7">
        <w:rPr>
          <w:rStyle w:val="NessunoA"/>
          <w:rFonts w:ascii="Book Antiqua" w:hAnsi="Book Antiqua" w:cs="Arial"/>
          <w:b/>
          <w:color w:val="auto"/>
          <w:sz w:val="24"/>
          <w:szCs w:val="24"/>
        </w:rPr>
        <w:t>Figure 6</w:t>
      </w:r>
      <w:r w:rsidR="002B42D3" w:rsidRPr="002022E7">
        <w:rPr>
          <w:rStyle w:val="NessunoA"/>
          <w:rFonts w:ascii="Book Antiqua" w:hAnsi="Book Antiqua" w:cs="Arial"/>
          <w:b/>
          <w:color w:val="auto"/>
          <w:sz w:val="24"/>
          <w:szCs w:val="24"/>
        </w:rPr>
        <w:t xml:space="preserve"> Three-year</w:t>
      </w:r>
      <w:r w:rsidRPr="002022E7">
        <w:rPr>
          <w:rStyle w:val="NessunoA"/>
          <w:rFonts w:ascii="Book Antiqua" w:hAnsi="Book Antiqua" w:cs="Arial"/>
          <w:b/>
          <w:color w:val="auto"/>
          <w:sz w:val="24"/>
          <w:szCs w:val="24"/>
        </w:rPr>
        <w:t xml:space="preserve"> follow-up. </w:t>
      </w:r>
    </w:p>
    <w:sectPr w:rsidR="0006028B" w:rsidRPr="002022E7">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48870A" w14:textId="77777777" w:rsidR="00AD18EE" w:rsidRDefault="00AD18EE">
      <w:r>
        <w:separator/>
      </w:r>
    </w:p>
  </w:endnote>
  <w:endnote w:type="continuationSeparator" w:id="0">
    <w:p w14:paraId="2A3449A5" w14:textId="77777777" w:rsidR="00AD18EE" w:rsidRDefault="00AD1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宋体">
    <w:altName w:val="宋体"/>
    <w:charset w:val="50"/>
    <w:family w:val="auto"/>
    <w:pitch w:val="variable"/>
    <w:sig w:usb0="00000001" w:usb1="080E0000" w:usb2="00000010" w:usb3="00000000" w:csb0="0004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黑体">
    <w:altName w:val="Arial Unicode MS"/>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6FCE49" w14:textId="77777777" w:rsidR="00AD18EE" w:rsidRDefault="00AD18EE">
      <w:r>
        <w:separator/>
      </w:r>
    </w:p>
  </w:footnote>
  <w:footnote w:type="continuationSeparator" w:id="0">
    <w:p w14:paraId="2EB447F9" w14:textId="77777777" w:rsidR="00AD18EE" w:rsidRDefault="00AD18E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B0F05"/>
    <w:multiLevelType w:val="hybridMultilevel"/>
    <w:tmpl w:val="980218D6"/>
    <w:numStyleLink w:val="Stileimportato1"/>
  </w:abstractNum>
  <w:abstractNum w:abstractNumId="1">
    <w:nsid w:val="65F70FB2"/>
    <w:multiLevelType w:val="hybridMultilevel"/>
    <w:tmpl w:val="C108C3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70C6308A"/>
    <w:multiLevelType w:val="hybridMultilevel"/>
    <w:tmpl w:val="980218D6"/>
    <w:styleLink w:val="Stileimportato1"/>
    <w:lvl w:ilvl="0" w:tplc="0B8EA89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6D42B0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4AAD578">
      <w:start w:val="1"/>
      <w:numFmt w:val="lowerRoman"/>
      <w:lvlText w:val="%3."/>
      <w:lvlJc w:val="left"/>
      <w:pPr>
        <w:ind w:left="216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139498F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82B4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1607A7A">
      <w:start w:val="1"/>
      <w:numFmt w:val="lowerRoman"/>
      <w:lvlText w:val="%6."/>
      <w:lvlJc w:val="left"/>
      <w:pPr>
        <w:ind w:left="432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3BA0B63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E3207F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6E6366A">
      <w:start w:val="1"/>
      <w:numFmt w:val="lowerRoman"/>
      <w:lvlText w:val="%9."/>
      <w:lvlJc w:val="left"/>
      <w:pPr>
        <w:ind w:left="6480" w:hanging="29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
  <w:rsids>
    <w:rsidRoot w:val="00AA12C9"/>
    <w:rsid w:val="00032B7D"/>
    <w:rsid w:val="000377BF"/>
    <w:rsid w:val="00043059"/>
    <w:rsid w:val="0006028B"/>
    <w:rsid w:val="000713F9"/>
    <w:rsid w:val="00095BFE"/>
    <w:rsid w:val="000A63B9"/>
    <w:rsid w:val="000A65B1"/>
    <w:rsid w:val="00103B22"/>
    <w:rsid w:val="00137D29"/>
    <w:rsid w:val="00144B3E"/>
    <w:rsid w:val="0014545F"/>
    <w:rsid w:val="00165849"/>
    <w:rsid w:val="00190E82"/>
    <w:rsid w:val="001E7066"/>
    <w:rsid w:val="002022E7"/>
    <w:rsid w:val="00223592"/>
    <w:rsid w:val="00276D44"/>
    <w:rsid w:val="002A2ED8"/>
    <w:rsid w:val="002B42D3"/>
    <w:rsid w:val="002F1551"/>
    <w:rsid w:val="00323172"/>
    <w:rsid w:val="00332B7A"/>
    <w:rsid w:val="00333025"/>
    <w:rsid w:val="00355533"/>
    <w:rsid w:val="00357D0F"/>
    <w:rsid w:val="00364CA8"/>
    <w:rsid w:val="003962A9"/>
    <w:rsid w:val="003C035A"/>
    <w:rsid w:val="004943D9"/>
    <w:rsid w:val="00506B42"/>
    <w:rsid w:val="00526952"/>
    <w:rsid w:val="00573016"/>
    <w:rsid w:val="005A1736"/>
    <w:rsid w:val="005B3DFA"/>
    <w:rsid w:val="005C413A"/>
    <w:rsid w:val="005D2BEE"/>
    <w:rsid w:val="005D4C2C"/>
    <w:rsid w:val="005D700E"/>
    <w:rsid w:val="0060777F"/>
    <w:rsid w:val="006701F8"/>
    <w:rsid w:val="0069440F"/>
    <w:rsid w:val="006949AC"/>
    <w:rsid w:val="00694E91"/>
    <w:rsid w:val="006A439F"/>
    <w:rsid w:val="006B16A8"/>
    <w:rsid w:val="006C1B1F"/>
    <w:rsid w:val="006E1E02"/>
    <w:rsid w:val="006F6DA6"/>
    <w:rsid w:val="0071235C"/>
    <w:rsid w:val="007625F7"/>
    <w:rsid w:val="0079024F"/>
    <w:rsid w:val="007B039C"/>
    <w:rsid w:val="007E7305"/>
    <w:rsid w:val="008331AE"/>
    <w:rsid w:val="00836449"/>
    <w:rsid w:val="008463A5"/>
    <w:rsid w:val="008570B6"/>
    <w:rsid w:val="008D5AC5"/>
    <w:rsid w:val="008E71BA"/>
    <w:rsid w:val="00927FD5"/>
    <w:rsid w:val="00933B8D"/>
    <w:rsid w:val="009559B7"/>
    <w:rsid w:val="0097765E"/>
    <w:rsid w:val="0099238F"/>
    <w:rsid w:val="009A6BC5"/>
    <w:rsid w:val="009D1113"/>
    <w:rsid w:val="00A232B5"/>
    <w:rsid w:val="00A27B4B"/>
    <w:rsid w:val="00A338D9"/>
    <w:rsid w:val="00A71F07"/>
    <w:rsid w:val="00A944AD"/>
    <w:rsid w:val="00AA12C9"/>
    <w:rsid w:val="00AB7AD3"/>
    <w:rsid w:val="00AD18EE"/>
    <w:rsid w:val="00B5450D"/>
    <w:rsid w:val="00BA2337"/>
    <w:rsid w:val="00BC512F"/>
    <w:rsid w:val="00BF4C01"/>
    <w:rsid w:val="00C066D6"/>
    <w:rsid w:val="00C35A9A"/>
    <w:rsid w:val="00C72166"/>
    <w:rsid w:val="00CA6CB8"/>
    <w:rsid w:val="00CB0093"/>
    <w:rsid w:val="00CD0355"/>
    <w:rsid w:val="00CD0D72"/>
    <w:rsid w:val="00D10BA4"/>
    <w:rsid w:val="00D20281"/>
    <w:rsid w:val="00E30E78"/>
    <w:rsid w:val="00E70BC3"/>
    <w:rsid w:val="00EE135C"/>
    <w:rsid w:val="00F4085B"/>
    <w:rsid w:val="00F5788C"/>
    <w:rsid w:val="00F63E1C"/>
    <w:rsid w:val="00F673B3"/>
    <w:rsid w:val="00F727AD"/>
    <w:rsid w:val="00F76096"/>
    <w:rsid w:val="00F9085D"/>
    <w:rsid w:val="00F93806"/>
    <w:rsid w:val="00FA1774"/>
    <w:rsid w:val="00FC7E8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44F8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w:hAnsi="Helvetica" w:cs="Arial Unicode MS"/>
      <w:color w:val="000000"/>
      <w:sz w:val="24"/>
      <w:szCs w:val="24"/>
    </w:rPr>
  </w:style>
  <w:style w:type="paragraph" w:customStyle="1" w:styleId="CorpoA">
    <w:name w:val="Corpo A"/>
    <w:rPr>
      <w:rFonts w:ascii="Helvetica" w:hAnsi="Helvetica" w:cs="Arial Unicode MS"/>
      <w:color w:val="000000"/>
      <w:sz w:val="22"/>
      <w:szCs w:val="22"/>
      <w:u w:color="000000"/>
    </w:rPr>
  </w:style>
  <w:style w:type="character" w:customStyle="1" w:styleId="NessunoA">
    <w:name w:val="Nessuno A"/>
    <w:rPr>
      <w:lang w:val="en-US"/>
    </w:rPr>
  </w:style>
  <w:style w:type="paragraph" w:customStyle="1" w:styleId="p">
    <w:name w:val="p"/>
    <w:pPr>
      <w:spacing w:before="100" w:after="100"/>
    </w:pPr>
    <w:rPr>
      <w:rFonts w:cs="Arial Unicode MS"/>
      <w:color w:val="000000"/>
      <w:sz w:val="24"/>
      <w:szCs w:val="24"/>
      <w:u w:color="000000"/>
    </w:rPr>
  </w:style>
  <w:style w:type="paragraph" w:customStyle="1" w:styleId="Didefault">
    <w:name w:val="Di default"/>
    <w:rPr>
      <w:rFonts w:ascii="Helvetica" w:hAnsi="Helvetica" w:cs="Arial Unicode MS"/>
      <w:color w:val="000000"/>
      <w:sz w:val="22"/>
      <w:szCs w:val="22"/>
      <w:u w:color="000000"/>
      <w:lang w:val="en-US"/>
    </w:rPr>
  </w:style>
  <w:style w:type="character" w:customStyle="1" w:styleId="Hyperlink0">
    <w:name w:val="Hyperlink.0"/>
    <w:basedOn w:val="NessunoA"/>
    <w:rPr>
      <w:rFonts w:ascii="Arial" w:eastAsia="Arial" w:hAnsi="Arial" w:cs="Arial"/>
      <w:color w:val="000000"/>
      <w:sz w:val="24"/>
      <w:szCs w:val="24"/>
      <w:u w:color="000000"/>
      <w:lang w:val="en-US"/>
    </w:rPr>
  </w:style>
  <w:style w:type="paragraph" w:customStyle="1" w:styleId="Default">
    <w:name w:val="Default"/>
    <w:rPr>
      <w:rFonts w:ascii="Arial" w:eastAsia="Arial" w:hAnsi="Arial" w:cs="Arial"/>
      <w:color w:val="000000"/>
      <w:sz w:val="24"/>
      <w:szCs w:val="24"/>
      <w:u w:color="000000"/>
    </w:rPr>
  </w:style>
  <w:style w:type="character" w:customStyle="1" w:styleId="Hyperlink1">
    <w:name w:val="Hyperlink.1"/>
    <w:basedOn w:val="Hyperlink"/>
    <w:rPr>
      <w:u w:val="single"/>
    </w:rPr>
  </w:style>
  <w:style w:type="character" w:customStyle="1" w:styleId="Hyperlink2">
    <w:name w:val="Hyperlink.2"/>
    <w:basedOn w:val="NessunoA"/>
    <w:rPr>
      <w:b w:val="0"/>
      <w:bCs w:val="0"/>
      <w:lang w:val="en-US"/>
    </w:rPr>
  </w:style>
  <w:style w:type="character" w:customStyle="1" w:styleId="Hyperlink3">
    <w:name w:val="Hyperlink.3"/>
    <w:basedOn w:val="NessunoA"/>
    <w:rPr>
      <w:b/>
      <w:bCs/>
      <w:lang w:val="en-US"/>
    </w:rPr>
  </w:style>
  <w:style w:type="character" w:customStyle="1" w:styleId="Hyperlink4">
    <w:name w:val="Hyperlink.4"/>
    <w:basedOn w:val="Hyperlink"/>
    <w:rPr>
      <w:u w:val="single"/>
    </w:rPr>
  </w:style>
  <w:style w:type="character" w:customStyle="1" w:styleId="Hyperlink5">
    <w:name w:val="Hyperlink.5"/>
    <w:basedOn w:val="Hyperlink"/>
    <w:rPr>
      <w:u w:val="single"/>
    </w:rPr>
  </w:style>
  <w:style w:type="character" w:customStyle="1" w:styleId="Hyperlink6">
    <w:name w:val="Hyperlink.6"/>
    <w:basedOn w:val="Hyperlink"/>
    <w:rPr>
      <w:u w:val="single"/>
    </w:rPr>
  </w:style>
  <w:style w:type="character" w:customStyle="1" w:styleId="Hyperlink7">
    <w:name w:val="Hyperlink.7"/>
    <w:basedOn w:val="Hyperlink"/>
    <w:rPr>
      <w:u w:val="single"/>
    </w:rPr>
  </w:style>
  <w:style w:type="character" w:customStyle="1" w:styleId="Hyperlink8">
    <w:name w:val="Hyperlink.8"/>
    <w:basedOn w:val="Hyperlink"/>
    <w:rPr>
      <w:u w:val="single"/>
    </w:rPr>
  </w:style>
  <w:style w:type="character" w:customStyle="1" w:styleId="Hyperlink9">
    <w:name w:val="Hyperlink.9"/>
    <w:basedOn w:val="Hyperlink"/>
    <w:rPr>
      <w:u w:val="single"/>
    </w:rPr>
  </w:style>
  <w:style w:type="character" w:customStyle="1" w:styleId="Hyperlink10">
    <w:name w:val="Hyperlink.10"/>
    <w:basedOn w:val="Hyperlink"/>
    <w:rPr>
      <w:u w:val="single"/>
    </w:rPr>
  </w:style>
  <w:style w:type="character" w:customStyle="1" w:styleId="Hyperlink11">
    <w:name w:val="Hyperlink.11"/>
    <w:basedOn w:val="Hyperlink"/>
    <w:rPr>
      <w:u w:val="single"/>
    </w:rPr>
  </w:style>
  <w:style w:type="character" w:customStyle="1" w:styleId="Hyperlink12">
    <w:name w:val="Hyperlink.12"/>
    <w:basedOn w:val="Hyperlink"/>
    <w:rPr>
      <w:u w:val="single"/>
    </w:rPr>
  </w:style>
  <w:style w:type="character" w:customStyle="1" w:styleId="Hyperlink13">
    <w:name w:val="Hyperlink.13"/>
    <w:basedOn w:val="Hyperlink"/>
    <w:rPr>
      <w:u w:val="single"/>
    </w:rPr>
  </w:style>
  <w:style w:type="character" w:customStyle="1" w:styleId="Hyperlink14">
    <w:name w:val="Hyperlink.14"/>
    <w:basedOn w:val="Hyperlink"/>
    <w:rPr>
      <w:u w:val="single"/>
    </w:rPr>
  </w:style>
  <w:style w:type="character" w:customStyle="1" w:styleId="Hyperlink15">
    <w:name w:val="Hyperlink.15"/>
    <w:basedOn w:val="Hyperlink"/>
    <w:rPr>
      <w:u w:val="single"/>
    </w:rPr>
  </w:style>
  <w:style w:type="character" w:customStyle="1" w:styleId="Hyperlink16">
    <w:name w:val="Hyperlink.16"/>
    <w:basedOn w:val="Hyperlink"/>
    <w:rPr>
      <w:u w:val="single"/>
    </w:rPr>
  </w:style>
  <w:style w:type="character" w:customStyle="1" w:styleId="Hyperlink17">
    <w:name w:val="Hyperlink.17"/>
    <w:basedOn w:val="Hyperlink"/>
    <w:rPr>
      <w:u w:val="single"/>
    </w:rPr>
  </w:style>
  <w:style w:type="character" w:customStyle="1" w:styleId="Hyperlink18">
    <w:name w:val="Hyperlink.18"/>
    <w:basedOn w:val="Hyperlink"/>
    <w:rPr>
      <w:u w:val="single"/>
    </w:rPr>
  </w:style>
  <w:style w:type="character" w:customStyle="1" w:styleId="Hyperlink19">
    <w:name w:val="Hyperlink.19"/>
    <w:basedOn w:val="Hyperlink"/>
    <w:rPr>
      <w:u w:val="single"/>
    </w:rPr>
  </w:style>
  <w:style w:type="character" w:customStyle="1" w:styleId="Hyperlink20">
    <w:name w:val="Hyperlink.20"/>
    <w:basedOn w:val="Hyperlink"/>
    <w:rPr>
      <w:u w:val="single"/>
    </w:rPr>
  </w:style>
  <w:style w:type="character" w:customStyle="1" w:styleId="Hyperlink21">
    <w:name w:val="Hyperlink.21"/>
    <w:basedOn w:val="Hyperlink"/>
    <w:rPr>
      <w:u w:val="single"/>
    </w:rPr>
  </w:style>
  <w:style w:type="character" w:customStyle="1" w:styleId="hps">
    <w:name w:val="hps"/>
    <w:basedOn w:val="DefaultParagraphFont"/>
    <w:rsid w:val="006F6DA6"/>
  </w:style>
  <w:style w:type="paragraph" w:styleId="BalloonText">
    <w:name w:val="Balloon Text"/>
    <w:basedOn w:val="Normal"/>
    <w:link w:val="BalloonTextChar"/>
    <w:uiPriority w:val="99"/>
    <w:semiHidden/>
    <w:unhideWhenUsed/>
    <w:rsid w:val="00CB00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0093"/>
    <w:rPr>
      <w:rFonts w:ascii="Lucida Grande" w:hAnsi="Lucida Grande" w:cs="Lucida Grande"/>
      <w:sz w:val="18"/>
      <w:szCs w:val="18"/>
      <w:lang w:val="en-US" w:eastAsia="en-US"/>
    </w:rPr>
  </w:style>
  <w:style w:type="numbering" w:customStyle="1" w:styleId="Stileimportato1">
    <w:name w:val="Stile importato 1"/>
    <w:rsid w:val="00144B3E"/>
    <w:pPr>
      <w:numPr>
        <w:numId w:val="2"/>
      </w:numPr>
    </w:pPr>
  </w:style>
  <w:style w:type="character" w:customStyle="1" w:styleId="Nessuno">
    <w:name w:val="Nessuno"/>
    <w:rsid w:val="00144B3E"/>
  </w:style>
  <w:style w:type="paragraph" w:styleId="Footer">
    <w:name w:val="footer"/>
    <w:basedOn w:val="Normal"/>
    <w:link w:val="FooterChar"/>
    <w:uiPriority w:val="99"/>
    <w:unhideWhenUsed/>
    <w:rsid w:val="00364CA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snapToGrid w:val="0"/>
    </w:pPr>
    <w:rPr>
      <w:rFonts w:asciiTheme="minorHAnsi" w:hAnsiTheme="minorHAnsi" w:cstheme="minorBidi"/>
      <w:kern w:val="2"/>
      <w:sz w:val="18"/>
      <w:szCs w:val="18"/>
      <w:bdr w:val="none" w:sz="0" w:space="0" w:color="auto"/>
      <w:lang w:eastAsia="zh-CN"/>
    </w:rPr>
  </w:style>
  <w:style w:type="character" w:customStyle="1" w:styleId="FooterChar">
    <w:name w:val="Footer Char"/>
    <w:basedOn w:val="DefaultParagraphFont"/>
    <w:link w:val="Footer"/>
    <w:uiPriority w:val="99"/>
    <w:rsid w:val="00364CA8"/>
    <w:rPr>
      <w:rFonts w:asciiTheme="minorHAnsi" w:eastAsiaTheme="minorEastAsia" w:hAnsiTheme="minorHAnsi" w:cstheme="minorBidi"/>
      <w:kern w:val="2"/>
      <w:sz w:val="18"/>
      <w:szCs w:val="18"/>
      <w:bdr w:val="none" w:sz="0" w:space="0" w:color="auto"/>
      <w:lang w:val="en-US" w:eastAsia="zh-CN"/>
    </w:rPr>
  </w:style>
  <w:style w:type="character" w:styleId="CommentReference">
    <w:name w:val="annotation reference"/>
    <w:basedOn w:val="DefaultParagraphFont"/>
    <w:uiPriority w:val="99"/>
    <w:semiHidden/>
    <w:unhideWhenUsed/>
    <w:rsid w:val="00364CA8"/>
    <w:rPr>
      <w:sz w:val="21"/>
      <w:szCs w:val="21"/>
    </w:rPr>
  </w:style>
  <w:style w:type="paragraph" w:styleId="CommentText">
    <w:name w:val="annotation text"/>
    <w:basedOn w:val="Normal"/>
    <w:link w:val="CommentTextChar"/>
    <w:uiPriority w:val="99"/>
    <w:unhideWhenUsed/>
    <w:rsid w:val="00364CA8"/>
  </w:style>
  <w:style w:type="character" w:customStyle="1" w:styleId="CommentTextChar">
    <w:name w:val="Comment Text Char"/>
    <w:basedOn w:val="DefaultParagraphFont"/>
    <w:link w:val="CommentText"/>
    <w:uiPriority w:val="99"/>
    <w:rsid w:val="00364CA8"/>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364CA8"/>
    <w:rPr>
      <w:b/>
      <w:bCs/>
    </w:rPr>
  </w:style>
  <w:style w:type="character" w:customStyle="1" w:styleId="CommentSubjectChar">
    <w:name w:val="Comment Subject Char"/>
    <w:basedOn w:val="CommentTextChar"/>
    <w:link w:val="CommentSubject"/>
    <w:uiPriority w:val="99"/>
    <w:semiHidden/>
    <w:rsid w:val="00364CA8"/>
    <w:rPr>
      <w:b/>
      <w:bCs/>
      <w:sz w:val="24"/>
      <w:szCs w:val="24"/>
      <w:lang w:val="en-US" w:eastAsia="en-US"/>
    </w:rPr>
  </w:style>
  <w:style w:type="paragraph" w:styleId="Header">
    <w:name w:val="header"/>
    <w:basedOn w:val="Normal"/>
    <w:link w:val="HeaderChar"/>
    <w:uiPriority w:val="99"/>
    <w:unhideWhenUsed/>
    <w:rsid w:val="008570B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570B6"/>
    <w:rPr>
      <w:sz w:val="18"/>
      <w:szCs w:val="18"/>
      <w:lang w:val="en-US" w:eastAsia="en-US"/>
    </w:rPr>
  </w:style>
  <w:style w:type="character" w:styleId="Emphasis">
    <w:name w:val="Emphasis"/>
    <w:qFormat/>
    <w:rsid w:val="00694E91"/>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w:hAnsi="Helvetica" w:cs="Arial Unicode MS"/>
      <w:color w:val="000000"/>
      <w:sz w:val="24"/>
      <w:szCs w:val="24"/>
    </w:rPr>
  </w:style>
  <w:style w:type="paragraph" w:customStyle="1" w:styleId="CorpoA">
    <w:name w:val="Corpo A"/>
    <w:rPr>
      <w:rFonts w:ascii="Helvetica" w:hAnsi="Helvetica" w:cs="Arial Unicode MS"/>
      <w:color w:val="000000"/>
      <w:sz w:val="22"/>
      <w:szCs w:val="22"/>
      <w:u w:color="000000"/>
    </w:rPr>
  </w:style>
  <w:style w:type="character" w:customStyle="1" w:styleId="NessunoA">
    <w:name w:val="Nessuno A"/>
    <w:rPr>
      <w:lang w:val="en-US"/>
    </w:rPr>
  </w:style>
  <w:style w:type="paragraph" w:customStyle="1" w:styleId="p">
    <w:name w:val="p"/>
    <w:pPr>
      <w:spacing w:before="100" w:after="100"/>
    </w:pPr>
    <w:rPr>
      <w:rFonts w:cs="Arial Unicode MS"/>
      <w:color w:val="000000"/>
      <w:sz w:val="24"/>
      <w:szCs w:val="24"/>
      <w:u w:color="000000"/>
    </w:rPr>
  </w:style>
  <w:style w:type="paragraph" w:customStyle="1" w:styleId="Didefault">
    <w:name w:val="Di default"/>
    <w:rPr>
      <w:rFonts w:ascii="Helvetica" w:hAnsi="Helvetica" w:cs="Arial Unicode MS"/>
      <w:color w:val="000000"/>
      <w:sz w:val="22"/>
      <w:szCs w:val="22"/>
      <w:u w:color="000000"/>
      <w:lang w:val="en-US"/>
    </w:rPr>
  </w:style>
  <w:style w:type="character" w:customStyle="1" w:styleId="Hyperlink0">
    <w:name w:val="Hyperlink.0"/>
    <w:basedOn w:val="NessunoA"/>
    <w:rPr>
      <w:rFonts w:ascii="Arial" w:eastAsia="Arial" w:hAnsi="Arial" w:cs="Arial"/>
      <w:color w:val="000000"/>
      <w:sz w:val="24"/>
      <w:szCs w:val="24"/>
      <w:u w:color="000000"/>
      <w:lang w:val="en-US"/>
    </w:rPr>
  </w:style>
  <w:style w:type="paragraph" w:customStyle="1" w:styleId="Default">
    <w:name w:val="Default"/>
    <w:rPr>
      <w:rFonts w:ascii="Arial" w:eastAsia="Arial" w:hAnsi="Arial" w:cs="Arial"/>
      <w:color w:val="000000"/>
      <w:sz w:val="24"/>
      <w:szCs w:val="24"/>
      <w:u w:color="000000"/>
    </w:rPr>
  </w:style>
  <w:style w:type="character" w:customStyle="1" w:styleId="Hyperlink1">
    <w:name w:val="Hyperlink.1"/>
    <w:basedOn w:val="Hyperlink"/>
    <w:rPr>
      <w:u w:val="single"/>
    </w:rPr>
  </w:style>
  <w:style w:type="character" w:customStyle="1" w:styleId="Hyperlink2">
    <w:name w:val="Hyperlink.2"/>
    <w:basedOn w:val="NessunoA"/>
    <w:rPr>
      <w:b w:val="0"/>
      <w:bCs w:val="0"/>
      <w:lang w:val="en-US"/>
    </w:rPr>
  </w:style>
  <w:style w:type="character" w:customStyle="1" w:styleId="Hyperlink3">
    <w:name w:val="Hyperlink.3"/>
    <w:basedOn w:val="NessunoA"/>
    <w:rPr>
      <w:b/>
      <w:bCs/>
      <w:lang w:val="en-US"/>
    </w:rPr>
  </w:style>
  <w:style w:type="character" w:customStyle="1" w:styleId="Hyperlink4">
    <w:name w:val="Hyperlink.4"/>
    <w:basedOn w:val="Hyperlink"/>
    <w:rPr>
      <w:u w:val="single"/>
    </w:rPr>
  </w:style>
  <w:style w:type="character" w:customStyle="1" w:styleId="Hyperlink5">
    <w:name w:val="Hyperlink.5"/>
    <w:basedOn w:val="Hyperlink"/>
    <w:rPr>
      <w:u w:val="single"/>
    </w:rPr>
  </w:style>
  <w:style w:type="character" w:customStyle="1" w:styleId="Hyperlink6">
    <w:name w:val="Hyperlink.6"/>
    <w:basedOn w:val="Hyperlink"/>
    <w:rPr>
      <w:u w:val="single"/>
    </w:rPr>
  </w:style>
  <w:style w:type="character" w:customStyle="1" w:styleId="Hyperlink7">
    <w:name w:val="Hyperlink.7"/>
    <w:basedOn w:val="Hyperlink"/>
    <w:rPr>
      <w:u w:val="single"/>
    </w:rPr>
  </w:style>
  <w:style w:type="character" w:customStyle="1" w:styleId="Hyperlink8">
    <w:name w:val="Hyperlink.8"/>
    <w:basedOn w:val="Hyperlink"/>
    <w:rPr>
      <w:u w:val="single"/>
    </w:rPr>
  </w:style>
  <w:style w:type="character" w:customStyle="1" w:styleId="Hyperlink9">
    <w:name w:val="Hyperlink.9"/>
    <w:basedOn w:val="Hyperlink"/>
    <w:rPr>
      <w:u w:val="single"/>
    </w:rPr>
  </w:style>
  <w:style w:type="character" w:customStyle="1" w:styleId="Hyperlink10">
    <w:name w:val="Hyperlink.10"/>
    <w:basedOn w:val="Hyperlink"/>
    <w:rPr>
      <w:u w:val="single"/>
    </w:rPr>
  </w:style>
  <w:style w:type="character" w:customStyle="1" w:styleId="Hyperlink11">
    <w:name w:val="Hyperlink.11"/>
    <w:basedOn w:val="Hyperlink"/>
    <w:rPr>
      <w:u w:val="single"/>
    </w:rPr>
  </w:style>
  <w:style w:type="character" w:customStyle="1" w:styleId="Hyperlink12">
    <w:name w:val="Hyperlink.12"/>
    <w:basedOn w:val="Hyperlink"/>
    <w:rPr>
      <w:u w:val="single"/>
    </w:rPr>
  </w:style>
  <w:style w:type="character" w:customStyle="1" w:styleId="Hyperlink13">
    <w:name w:val="Hyperlink.13"/>
    <w:basedOn w:val="Hyperlink"/>
    <w:rPr>
      <w:u w:val="single"/>
    </w:rPr>
  </w:style>
  <w:style w:type="character" w:customStyle="1" w:styleId="Hyperlink14">
    <w:name w:val="Hyperlink.14"/>
    <w:basedOn w:val="Hyperlink"/>
    <w:rPr>
      <w:u w:val="single"/>
    </w:rPr>
  </w:style>
  <w:style w:type="character" w:customStyle="1" w:styleId="Hyperlink15">
    <w:name w:val="Hyperlink.15"/>
    <w:basedOn w:val="Hyperlink"/>
    <w:rPr>
      <w:u w:val="single"/>
    </w:rPr>
  </w:style>
  <w:style w:type="character" w:customStyle="1" w:styleId="Hyperlink16">
    <w:name w:val="Hyperlink.16"/>
    <w:basedOn w:val="Hyperlink"/>
    <w:rPr>
      <w:u w:val="single"/>
    </w:rPr>
  </w:style>
  <w:style w:type="character" w:customStyle="1" w:styleId="Hyperlink17">
    <w:name w:val="Hyperlink.17"/>
    <w:basedOn w:val="Hyperlink"/>
    <w:rPr>
      <w:u w:val="single"/>
    </w:rPr>
  </w:style>
  <w:style w:type="character" w:customStyle="1" w:styleId="Hyperlink18">
    <w:name w:val="Hyperlink.18"/>
    <w:basedOn w:val="Hyperlink"/>
    <w:rPr>
      <w:u w:val="single"/>
    </w:rPr>
  </w:style>
  <w:style w:type="character" w:customStyle="1" w:styleId="Hyperlink19">
    <w:name w:val="Hyperlink.19"/>
    <w:basedOn w:val="Hyperlink"/>
    <w:rPr>
      <w:u w:val="single"/>
    </w:rPr>
  </w:style>
  <w:style w:type="character" w:customStyle="1" w:styleId="Hyperlink20">
    <w:name w:val="Hyperlink.20"/>
    <w:basedOn w:val="Hyperlink"/>
    <w:rPr>
      <w:u w:val="single"/>
    </w:rPr>
  </w:style>
  <w:style w:type="character" w:customStyle="1" w:styleId="Hyperlink21">
    <w:name w:val="Hyperlink.21"/>
    <w:basedOn w:val="Hyperlink"/>
    <w:rPr>
      <w:u w:val="single"/>
    </w:rPr>
  </w:style>
  <w:style w:type="character" w:customStyle="1" w:styleId="hps">
    <w:name w:val="hps"/>
    <w:basedOn w:val="DefaultParagraphFont"/>
    <w:rsid w:val="006F6DA6"/>
  </w:style>
  <w:style w:type="paragraph" w:styleId="BalloonText">
    <w:name w:val="Balloon Text"/>
    <w:basedOn w:val="Normal"/>
    <w:link w:val="BalloonTextChar"/>
    <w:uiPriority w:val="99"/>
    <w:semiHidden/>
    <w:unhideWhenUsed/>
    <w:rsid w:val="00CB00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0093"/>
    <w:rPr>
      <w:rFonts w:ascii="Lucida Grande" w:hAnsi="Lucida Grande" w:cs="Lucida Grande"/>
      <w:sz w:val="18"/>
      <w:szCs w:val="18"/>
      <w:lang w:val="en-US" w:eastAsia="en-US"/>
    </w:rPr>
  </w:style>
  <w:style w:type="numbering" w:customStyle="1" w:styleId="Stileimportato1">
    <w:name w:val="Stile importato 1"/>
    <w:rsid w:val="00144B3E"/>
    <w:pPr>
      <w:numPr>
        <w:numId w:val="2"/>
      </w:numPr>
    </w:pPr>
  </w:style>
  <w:style w:type="character" w:customStyle="1" w:styleId="Nessuno">
    <w:name w:val="Nessuno"/>
    <w:rsid w:val="00144B3E"/>
  </w:style>
  <w:style w:type="paragraph" w:styleId="Footer">
    <w:name w:val="footer"/>
    <w:basedOn w:val="Normal"/>
    <w:link w:val="FooterChar"/>
    <w:uiPriority w:val="99"/>
    <w:unhideWhenUsed/>
    <w:rsid w:val="00364CA8"/>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snapToGrid w:val="0"/>
    </w:pPr>
    <w:rPr>
      <w:rFonts w:asciiTheme="minorHAnsi" w:hAnsiTheme="minorHAnsi" w:cstheme="minorBidi"/>
      <w:kern w:val="2"/>
      <w:sz w:val="18"/>
      <w:szCs w:val="18"/>
      <w:bdr w:val="none" w:sz="0" w:space="0" w:color="auto"/>
      <w:lang w:eastAsia="zh-CN"/>
    </w:rPr>
  </w:style>
  <w:style w:type="character" w:customStyle="1" w:styleId="FooterChar">
    <w:name w:val="Footer Char"/>
    <w:basedOn w:val="DefaultParagraphFont"/>
    <w:link w:val="Footer"/>
    <w:uiPriority w:val="99"/>
    <w:rsid w:val="00364CA8"/>
    <w:rPr>
      <w:rFonts w:asciiTheme="minorHAnsi" w:eastAsiaTheme="minorEastAsia" w:hAnsiTheme="minorHAnsi" w:cstheme="minorBidi"/>
      <w:kern w:val="2"/>
      <w:sz w:val="18"/>
      <w:szCs w:val="18"/>
      <w:bdr w:val="none" w:sz="0" w:space="0" w:color="auto"/>
      <w:lang w:val="en-US" w:eastAsia="zh-CN"/>
    </w:rPr>
  </w:style>
  <w:style w:type="character" w:styleId="CommentReference">
    <w:name w:val="annotation reference"/>
    <w:basedOn w:val="DefaultParagraphFont"/>
    <w:uiPriority w:val="99"/>
    <w:semiHidden/>
    <w:unhideWhenUsed/>
    <w:rsid w:val="00364CA8"/>
    <w:rPr>
      <w:sz w:val="21"/>
      <w:szCs w:val="21"/>
    </w:rPr>
  </w:style>
  <w:style w:type="paragraph" w:styleId="CommentText">
    <w:name w:val="annotation text"/>
    <w:basedOn w:val="Normal"/>
    <w:link w:val="CommentTextChar"/>
    <w:uiPriority w:val="99"/>
    <w:unhideWhenUsed/>
    <w:rsid w:val="00364CA8"/>
  </w:style>
  <w:style w:type="character" w:customStyle="1" w:styleId="CommentTextChar">
    <w:name w:val="Comment Text Char"/>
    <w:basedOn w:val="DefaultParagraphFont"/>
    <w:link w:val="CommentText"/>
    <w:uiPriority w:val="99"/>
    <w:rsid w:val="00364CA8"/>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364CA8"/>
    <w:rPr>
      <w:b/>
      <w:bCs/>
    </w:rPr>
  </w:style>
  <w:style w:type="character" w:customStyle="1" w:styleId="CommentSubjectChar">
    <w:name w:val="Comment Subject Char"/>
    <w:basedOn w:val="CommentTextChar"/>
    <w:link w:val="CommentSubject"/>
    <w:uiPriority w:val="99"/>
    <w:semiHidden/>
    <w:rsid w:val="00364CA8"/>
    <w:rPr>
      <w:b/>
      <w:bCs/>
      <w:sz w:val="24"/>
      <w:szCs w:val="24"/>
      <w:lang w:val="en-US" w:eastAsia="en-US"/>
    </w:rPr>
  </w:style>
  <w:style w:type="paragraph" w:styleId="Header">
    <w:name w:val="header"/>
    <w:basedOn w:val="Normal"/>
    <w:link w:val="HeaderChar"/>
    <w:uiPriority w:val="99"/>
    <w:unhideWhenUsed/>
    <w:rsid w:val="008570B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570B6"/>
    <w:rPr>
      <w:sz w:val="18"/>
      <w:szCs w:val="18"/>
      <w:lang w:val="en-US" w:eastAsia="en-US"/>
    </w:rPr>
  </w:style>
  <w:style w:type="character" w:styleId="Emphasis">
    <w:name w:val="Emphasis"/>
    <w:qFormat/>
    <w:rsid w:val="00694E91"/>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192989">
      <w:bodyDiv w:val="1"/>
      <w:marLeft w:val="0"/>
      <w:marRight w:val="0"/>
      <w:marTop w:val="0"/>
      <w:marBottom w:val="0"/>
      <w:divBdr>
        <w:top w:val="none" w:sz="0" w:space="0" w:color="auto"/>
        <w:left w:val="none" w:sz="0" w:space="0" w:color="auto"/>
        <w:bottom w:val="none" w:sz="0" w:space="0" w:color="auto"/>
        <w:right w:val="none" w:sz="0" w:space="0" w:color="auto"/>
      </w:divBdr>
      <w:divsChild>
        <w:div w:id="1651670700">
          <w:marLeft w:val="0"/>
          <w:marRight w:val="0"/>
          <w:marTop w:val="0"/>
          <w:marBottom w:val="0"/>
          <w:divBdr>
            <w:top w:val="none" w:sz="0" w:space="0" w:color="auto"/>
            <w:left w:val="none" w:sz="0" w:space="0" w:color="auto"/>
            <w:bottom w:val="none" w:sz="0" w:space="0" w:color="auto"/>
            <w:right w:val="none" w:sz="0" w:space="0" w:color="auto"/>
          </w:divBdr>
          <w:divsChild>
            <w:div w:id="547376777">
              <w:marLeft w:val="0"/>
              <w:marRight w:val="0"/>
              <w:marTop w:val="0"/>
              <w:marBottom w:val="0"/>
              <w:divBdr>
                <w:top w:val="none" w:sz="0" w:space="0" w:color="auto"/>
                <w:left w:val="none" w:sz="0" w:space="0" w:color="auto"/>
                <w:bottom w:val="none" w:sz="0" w:space="0" w:color="auto"/>
                <w:right w:val="none" w:sz="0" w:space="0" w:color="auto"/>
              </w:divBdr>
            </w:div>
            <w:div w:id="87192717">
              <w:marLeft w:val="0"/>
              <w:marRight w:val="0"/>
              <w:marTop w:val="0"/>
              <w:marBottom w:val="0"/>
              <w:divBdr>
                <w:top w:val="none" w:sz="0" w:space="0" w:color="auto"/>
                <w:left w:val="none" w:sz="0" w:space="0" w:color="auto"/>
                <w:bottom w:val="none" w:sz="0" w:space="0" w:color="auto"/>
                <w:right w:val="none" w:sz="0" w:space="0" w:color="auto"/>
              </w:divBdr>
            </w:div>
            <w:div w:id="2062170555">
              <w:marLeft w:val="0"/>
              <w:marRight w:val="0"/>
              <w:marTop w:val="0"/>
              <w:marBottom w:val="0"/>
              <w:divBdr>
                <w:top w:val="none" w:sz="0" w:space="0" w:color="auto"/>
                <w:left w:val="none" w:sz="0" w:space="0" w:color="auto"/>
                <w:bottom w:val="none" w:sz="0" w:space="0" w:color="auto"/>
                <w:right w:val="none" w:sz="0" w:space="0" w:color="auto"/>
              </w:divBdr>
            </w:div>
            <w:div w:id="1371998775">
              <w:marLeft w:val="0"/>
              <w:marRight w:val="0"/>
              <w:marTop w:val="0"/>
              <w:marBottom w:val="0"/>
              <w:divBdr>
                <w:top w:val="none" w:sz="0" w:space="0" w:color="auto"/>
                <w:left w:val="none" w:sz="0" w:space="0" w:color="auto"/>
                <w:bottom w:val="none" w:sz="0" w:space="0" w:color="auto"/>
                <w:right w:val="none" w:sz="0" w:space="0" w:color="auto"/>
              </w:divBdr>
            </w:div>
            <w:div w:id="1810586478">
              <w:marLeft w:val="0"/>
              <w:marRight w:val="0"/>
              <w:marTop w:val="0"/>
              <w:marBottom w:val="0"/>
              <w:divBdr>
                <w:top w:val="none" w:sz="0" w:space="0" w:color="auto"/>
                <w:left w:val="none" w:sz="0" w:space="0" w:color="auto"/>
                <w:bottom w:val="none" w:sz="0" w:space="0" w:color="auto"/>
                <w:right w:val="none" w:sz="0" w:space="0" w:color="auto"/>
              </w:divBdr>
            </w:div>
            <w:div w:id="1023049353">
              <w:marLeft w:val="0"/>
              <w:marRight w:val="0"/>
              <w:marTop w:val="0"/>
              <w:marBottom w:val="0"/>
              <w:divBdr>
                <w:top w:val="none" w:sz="0" w:space="0" w:color="auto"/>
                <w:left w:val="none" w:sz="0" w:space="0" w:color="auto"/>
                <w:bottom w:val="none" w:sz="0" w:space="0" w:color="auto"/>
                <w:right w:val="none" w:sz="0" w:space="0" w:color="auto"/>
              </w:divBdr>
            </w:div>
            <w:div w:id="2091148236">
              <w:marLeft w:val="0"/>
              <w:marRight w:val="0"/>
              <w:marTop w:val="0"/>
              <w:marBottom w:val="0"/>
              <w:divBdr>
                <w:top w:val="none" w:sz="0" w:space="0" w:color="auto"/>
                <w:left w:val="none" w:sz="0" w:space="0" w:color="auto"/>
                <w:bottom w:val="none" w:sz="0" w:space="0" w:color="auto"/>
                <w:right w:val="none" w:sz="0" w:space="0" w:color="auto"/>
              </w:divBdr>
            </w:div>
            <w:div w:id="806625251">
              <w:marLeft w:val="0"/>
              <w:marRight w:val="0"/>
              <w:marTop w:val="0"/>
              <w:marBottom w:val="0"/>
              <w:divBdr>
                <w:top w:val="none" w:sz="0" w:space="0" w:color="auto"/>
                <w:left w:val="none" w:sz="0" w:space="0" w:color="auto"/>
                <w:bottom w:val="none" w:sz="0" w:space="0" w:color="auto"/>
                <w:right w:val="none" w:sz="0" w:space="0" w:color="auto"/>
              </w:divBdr>
            </w:div>
            <w:div w:id="1576040427">
              <w:marLeft w:val="0"/>
              <w:marRight w:val="0"/>
              <w:marTop w:val="0"/>
              <w:marBottom w:val="0"/>
              <w:divBdr>
                <w:top w:val="none" w:sz="0" w:space="0" w:color="auto"/>
                <w:left w:val="none" w:sz="0" w:space="0" w:color="auto"/>
                <w:bottom w:val="none" w:sz="0" w:space="0" w:color="auto"/>
                <w:right w:val="none" w:sz="0" w:space="0" w:color="auto"/>
              </w:divBdr>
            </w:div>
            <w:div w:id="346832544">
              <w:marLeft w:val="0"/>
              <w:marRight w:val="0"/>
              <w:marTop w:val="0"/>
              <w:marBottom w:val="0"/>
              <w:divBdr>
                <w:top w:val="none" w:sz="0" w:space="0" w:color="auto"/>
                <w:left w:val="none" w:sz="0" w:space="0" w:color="auto"/>
                <w:bottom w:val="none" w:sz="0" w:space="0" w:color="auto"/>
                <w:right w:val="none" w:sz="0" w:space="0" w:color="auto"/>
              </w:divBdr>
            </w:div>
            <w:div w:id="318919938">
              <w:marLeft w:val="0"/>
              <w:marRight w:val="0"/>
              <w:marTop w:val="0"/>
              <w:marBottom w:val="0"/>
              <w:divBdr>
                <w:top w:val="none" w:sz="0" w:space="0" w:color="auto"/>
                <w:left w:val="none" w:sz="0" w:space="0" w:color="auto"/>
                <w:bottom w:val="none" w:sz="0" w:space="0" w:color="auto"/>
                <w:right w:val="none" w:sz="0" w:space="0" w:color="auto"/>
              </w:divBdr>
            </w:div>
            <w:div w:id="1390689723">
              <w:marLeft w:val="0"/>
              <w:marRight w:val="0"/>
              <w:marTop w:val="0"/>
              <w:marBottom w:val="0"/>
              <w:divBdr>
                <w:top w:val="none" w:sz="0" w:space="0" w:color="auto"/>
                <w:left w:val="none" w:sz="0" w:space="0" w:color="auto"/>
                <w:bottom w:val="none" w:sz="0" w:space="0" w:color="auto"/>
                <w:right w:val="none" w:sz="0" w:space="0" w:color="auto"/>
              </w:divBdr>
            </w:div>
            <w:div w:id="966475465">
              <w:marLeft w:val="0"/>
              <w:marRight w:val="0"/>
              <w:marTop w:val="0"/>
              <w:marBottom w:val="0"/>
              <w:divBdr>
                <w:top w:val="none" w:sz="0" w:space="0" w:color="auto"/>
                <w:left w:val="none" w:sz="0" w:space="0" w:color="auto"/>
                <w:bottom w:val="none" w:sz="0" w:space="0" w:color="auto"/>
                <w:right w:val="none" w:sz="0" w:space="0" w:color="auto"/>
              </w:divBdr>
            </w:div>
            <w:div w:id="899559375">
              <w:marLeft w:val="0"/>
              <w:marRight w:val="0"/>
              <w:marTop w:val="0"/>
              <w:marBottom w:val="0"/>
              <w:divBdr>
                <w:top w:val="none" w:sz="0" w:space="0" w:color="auto"/>
                <w:left w:val="none" w:sz="0" w:space="0" w:color="auto"/>
                <w:bottom w:val="none" w:sz="0" w:space="0" w:color="auto"/>
                <w:right w:val="none" w:sz="0" w:space="0" w:color="auto"/>
              </w:divBdr>
            </w:div>
            <w:div w:id="715354039">
              <w:marLeft w:val="0"/>
              <w:marRight w:val="0"/>
              <w:marTop w:val="0"/>
              <w:marBottom w:val="0"/>
              <w:divBdr>
                <w:top w:val="none" w:sz="0" w:space="0" w:color="auto"/>
                <w:left w:val="none" w:sz="0" w:space="0" w:color="auto"/>
                <w:bottom w:val="none" w:sz="0" w:space="0" w:color="auto"/>
                <w:right w:val="none" w:sz="0" w:space="0" w:color="auto"/>
              </w:divBdr>
            </w:div>
            <w:div w:id="1919514551">
              <w:marLeft w:val="0"/>
              <w:marRight w:val="0"/>
              <w:marTop w:val="0"/>
              <w:marBottom w:val="0"/>
              <w:divBdr>
                <w:top w:val="none" w:sz="0" w:space="0" w:color="auto"/>
                <w:left w:val="none" w:sz="0" w:space="0" w:color="auto"/>
                <w:bottom w:val="none" w:sz="0" w:space="0" w:color="auto"/>
                <w:right w:val="none" w:sz="0" w:space="0" w:color="auto"/>
              </w:divBdr>
            </w:div>
            <w:div w:id="1615670675">
              <w:marLeft w:val="0"/>
              <w:marRight w:val="0"/>
              <w:marTop w:val="0"/>
              <w:marBottom w:val="0"/>
              <w:divBdr>
                <w:top w:val="none" w:sz="0" w:space="0" w:color="auto"/>
                <w:left w:val="none" w:sz="0" w:space="0" w:color="auto"/>
                <w:bottom w:val="none" w:sz="0" w:space="0" w:color="auto"/>
                <w:right w:val="none" w:sz="0" w:space="0" w:color="auto"/>
              </w:divBdr>
            </w:div>
            <w:div w:id="2057272809">
              <w:marLeft w:val="0"/>
              <w:marRight w:val="0"/>
              <w:marTop w:val="0"/>
              <w:marBottom w:val="0"/>
              <w:divBdr>
                <w:top w:val="none" w:sz="0" w:space="0" w:color="auto"/>
                <w:left w:val="none" w:sz="0" w:space="0" w:color="auto"/>
                <w:bottom w:val="none" w:sz="0" w:space="0" w:color="auto"/>
                <w:right w:val="none" w:sz="0" w:space="0" w:color="auto"/>
              </w:divBdr>
            </w:div>
            <w:div w:id="112556954">
              <w:marLeft w:val="0"/>
              <w:marRight w:val="0"/>
              <w:marTop w:val="0"/>
              <w:marBottom w:val="0"/>
              <w:divBdr>
                <w:top w:val="none" w:sz="0" w:space="0" w:color="auto"/>
                <w:left w:val="none" w:sz="0" w:space="0" w:color="auto"/>
                <w:bottom w:val="none" w:sz="0" w:space="0" w:color="auto"/>
                <w:right w:val="none" w:sz="0" w:space="0" w:color="auto"/>
              </w:divBdr>
            </w:div>
            <w:div w:id="2107312437">
              <w:marLeft w:val="0"/>
              <w:marRight w:val="0"/>
              <w:marTop w:val="0"/>
              <w:marBottom w:val="0"/>
              <w:divBdr>
                <w:top w:val="none" w:sz="0" w:space="0" w:color="auto"/>
                <w:left w:val="none" w:sz="0" w:space="0" w:color="auto"/>
                <w:bottom w:val="none" w:sz="0" w:space="0" w:color="auto"/>
                <w:right w:val="none" w:sz="0" w:space="0" w:color="auto"/>
              </w:divBdr>
            </w:div>
            <w:div w:id="956255389">
              <w:marLeft w:val="0"/>
              <w:marRight w:val="0"/>
              <w:marTop w:val="0"/>
              <w:marBottom w:val="0"/>
              <w:divBdr>
                <w:top w:val="none" w:sz="0" w:space="0" w:color="auto"/>
                <w:left w:val="none" w:sz="0" w:space="0" w:color="auto"/>
                <w:bottom w:val="none" w:sz="0" w:space="0" w:color="auto"/>
                <w:right w:val="none" w:sz="0" w:space="0" w:color="auto"/>
              </w:divBdr>
            </w:div>
            <w:div w:id="1305695601">
              <w:marLeft w:val="0"/>
              <w:marRight w:val="0"/>
              <w:marTop w:val="0"/>
              <w:marBottom w:val="0"/>
              <w:divBdr>
                <w:top w:val="none" w:sz="0" w:space="0" w:color="auto"/>
                <w:left w:val="none" w:sz="0" w:space="0" w:color="auto"/>
                <w:bottom w:val="none" w:sz="0" w:space="0" w:color="auto"/>
                <w:right w:val="none" w:sz="0" w:space="0" w:color="auto"/>
              </w:divBdr>
            </w:div>
            <w:div w:id="1967201529">
              <w:marLeft w:val="0"/>
              <w:marRight w:val="0"/>
              <w:marTop w:val="0"/>
              <w:marBottom w:val="0"/>
              <w:divBdr>
                <w:top w:val="none" w:sz="0" w:space="0" w:color="auto"/>
                <w:left w:val="none" w:sz="0" w:space="0" w:color="auto"/>
                <w:bottom w:val="none" w:sz="0" w:space="0" w:color="auto"/>
                <w:right w:val="none" w:sz="0" w:space="0" w:color="auto"/>
              </w:divBdr>
            </w:div>
            <w:div w:id="215944177">
              <w:marLeft w:val="0"/>
              <w:marRight w:val="0"/>
              <w:marTop w:val="0"/>
              <w:marBottom w:val="0"/>
              <w:divBdr>
                <w:top w:val="none" w:sz="0" w:space="0" w:color="auto"/>
                <w:left w:val="none" w:sz="0" w:space="0" w:color="auto"/>
                <w:bottom w:val="none" w:sz="0" w:space="0" w:color="auto"/>
                <w:right w:val="none" w:sz="0" w:space="0" w:color="auto"/>
              </w:divBdr>
            </w:div>
            <w:div w:id="362636417">
              <w:marLeft w:val="0"/>
              <w:marRight w:val="0"/>
              <w:marTop w:val="0"/>
              <w:marBottom w:val="0"/>
              <w:divBdr>
                <w:top w:val="none" w:sz="0" w:space="0" w:color="auto"/>
                <w:left w:val="none" w:sz="0" w:space="0" w:color="auto"/>
                <w:bottom w:val="none" w:sz="0" w:space="0" w:color="auto"/>
                <w:right w:val="none" w:sz="0" w:space="0" w:color="auto"/>
              </w:divBdr>
            </w:div>
            <w:div w:id="12967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3425</Words>
  <Characters>19527</Characters>
  <Application>Microsoft Macintosh Word</Application>
  <DocSecurity>0</DocSecurity>
  <Lines>162</Lines>
  <Paragraphs>45</Paragraphs>
  <ScaleCrop>false</ScaleCrop>
  <Company/>
  <LinksUpToDate>false</LinksUpToDate>
  <CharactersWithSpaces>22907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dcterms:created xsi:type="dcterms:W3CDTF">2016-07-12T04:54:00Z</dcterms:created>
  <dcterms:modified xsi:type="dcterms:W3CDTF">2016-07-12T04:54:00Z</dcterms:modified>
</cp:coreProperties>
</file>