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7CC6" w14:textId="77777777" w:rsidR="00641BAC" w:rsidRPr="00870488" w:rsidRDefault="00641BAC" w:rsidP="00A02197">
      <w:pPr>
        <w:spacing w:line="360" w:lineRule="auto"/>
        <w:jc w:val="both"/>
        <w:rPr>
          <w:rFonts w:ascii="Book Antiqua" w:hAnsi="Book Antiqua"/>
          <w:b/>
        </w:rPr>
      </w:pPr>
      <w:r w:rsidRPr="00870488">
        <w:rPr>
          <w:rFonts w:ascii="Book Antiqua" w:hAnsi="Book Antiqua"/>
          <w:b/>
        </w:rPr>
        <w:t xml:space="preserve">Name of Journal: </w:t>
      </w:r>
      <w:r w:rsidRPr="00870488">
        <w:rPr>
          <w:rFonts w:ascii="Book Antiqua" w:hAnsi="Book Antiqua"/>
          <w:b/>
          <w:i/>
          <w:iCs/>
        </w:rPr>
        <w:t>World Journal of Psychiatry</w:t>
      </w:r>
    </w:p>
    <w:p w14:paraId="33DFB3A3" w14:textId="77777777" w:rsidR="00641BAC" w:rsidRPr="00870488" w:rsidRDefault="00641BAC" w:rsidP="00A02197">
      <w:pPr>
        <w:spacing w:line="360" w:lineRule="auto"/>
        <w:jc w:val="both"/>
        <w:rPr>
          <w:rFonts w:ascii="Book Antiqua" w:eastAsiaTheme="minorEastAsia" w:hAnsi="Book Antiqua"/>
          <w:b/>
          <w:lang w:eastAsia="zh-CN"/>
        </w:rPr>
      </w:pPr>
      <w:r w:rsidRPr="00870488">
        <w:rPr>
          <w:rFonts w:ascii="Book Antiqua" w:hAnsi="Book Antiqua"/>
          <w:b/>
        </w:rPr>
        <w:t xml:space="preserve">ESPS Manuscript NO: </w:t>
      </w:r>
      <w:r w:rsidRPr="00870488">
        <w:rPr>
          <w:rFonts w:ascii="Book Antiqua" w:eastAsiaTheme="minorEastAsia" w:hAnsi="Book Antiqua"/>
          <w:b/>
          <w:lang w:eastAsia="zh-CN"/>
        </w:rPr>
        <w:t>26864</w:t>
      </w:r>
    </w:p>
    <w:p w14:paraId="27FB49DC" w14:textId="77777777" w:rsidR="00641BAC" w:rsidRPr="00870488" w:rsidRDefault="00641BAC" w:rsidP="00A02197">
      <w:pPr>
        <w:spacing w:line="360" w:lineRule="auto"/>
        <w:jc w:val="both"/>
        <w:rPr>
          <w:rFonts w:ascii="Book Antiqua" w:eastAsiaTheme="minorEastAsia" w:hAnsi="Book Antiqua"/>
          <w:b/>
          <w:lang w:val="en-GB" w:eastAsia="zh-CN"/>
        </w:rPr>
      </w:pPr>
      <w:r w:rsidRPr="00870488">
        <w:rPr>
          <w:rFonts w:ascii="Book Antiqua" w:hAnsi="Book Antiqua"/>
          <w:b/>
        </w:rPr>
        <w:t>Manuscript Type:</w:t>
      </w:r>
      <w:r w:rsidRPr="00870488">
        <w:rPr>
          <w:rFonts w:ascii="Book Antiqua" w:eastAsiaTheme="minorEastAsia" w:hAnsi="Book Antiqua"/>
          <w:b/>
          <w:lang w:eastAsia="zh-CN"/>
        </w:rPr>
        <w:t xml:space="preserve"> </w:t>
      </w:r>
      <w:r w:rsidRPr="00870488">
        <w:rPr>
          <w:rFonts w:ascii="Book Antiqua" w:hAnsi="Book Antiqua"/>
          <w:b/>
        </w:rPr>
        <w:t>Systematic Reviews</w:t>
      </w:r>
      <w:r w:rsidRPr="00870488">
        <w:rPr>
          <w:rFonts w:ascii="Book Antiqua" w:hAnsi="Book Antiqua"/>
          <w:b/>
          <w:lang w:val="en-GB"/>
        </w:rPr>
        <w:t xml:space="preserve"> </w:t>
      </w:r>
    </w:p>
    <w:p w14:paraId="6E4D47FF" w14:textId="77777777" w:rsidR="00A177E5" w:rsidRPr="00870488" w:rsidRDefault="00A177E5" w:rsidP="00A02197">
      <w:pPr>
        <w:spacing w:line="360" w:lineRule="auto"/>
        <w:jc w:val="both"/>
        <w:rPr>
          <w:rFonts w:ascii="Book Antiqua" w:eastAsiaTheme="minorEastAsia" w:hAnsi="Book Antiqua"/>
          <w:b/>
          <w:lang w:val="en-GB" w:eastAsia="zh-CN"/>
        </w:rPr>
      </w:pPr>
    </w:p>
    <w:p w14:paraId="25D001FE" w14:textId="77777777" w:rsidR="007A74AC" w:rsidRPr="00870488" w:rsidRDefault="007A74AC" w:rsidP="00A02197">
      <w:pPr>
        <w:spacing w:line="360" w:lineRule="auto"/>
        <w:jc w:val="both"/>
        <w:rPr>
          <w:rFonts w:ascii="Book Antiqua" w:hAnsi="Book Antiqua"/>
          <w:b/>
          <w:lang w:val="en-GB"/>
        </w:rPr>
      </w:pPr>
      <w:r w:rsidRPr="00870488">
        <w:rPr>
          <w:rFonts w:ascii="Book Antiqua" w:hAnsi="Book Antiqua"/>
          <w:b/>
          <w:lang w:val="en-GB"/>
        </w:rPr>
        <w:t xml:space="preserve">Cognitive </w:t>
      </w:r>
      <w:r w:rsidR="00204751" w:rsidRPr="00870488">
        <w:rPr>
          <w:rFonts w:ascii="Book Antiqua" w:hAnsi="Book Antiqua"/>
          <w:b/>
          <w:lang w:val="en-GB"/>
        </w:rPr>
        <w:t>behavioural therapy for auditory hallucinations in schizoph</w:t>
      </w:r>
      <w:r w:rsidRPr="00870488">
        <w:rPr>
          <w:rFonts w:ascii="Book Antiqua" w:hAnsi="Book Antiqua"/>
          <w:b/>
          <w:lang w:val="en-GB"/>
        </w:rPr>
        <w:t xml:space="preserve">renia: </w:t>
      </w:r>
      <w:r w:rsidR="00204751" w:rsidRPr="00870488">
        <w:rPr>
          <w:rFonts w:ascii="Book Antiqua" w:hAnsi="Book Antiqua"/>
          <w:b/>
          <w:lang w:val="en-GB"/>
        </w:rPr>
        <w:t>A</w:t>
      </w:r>
      <w:r w:rsidRPr="00870488">
        <w:rPr>
          <w:rFonts w:ascii="Book Antiqua" w:hAnsi="Book Antiqua"/>
          <w:b/>
          <w:lang w:val="en-GB"/>
        </w:rPr>
        <w:t xml:space="preserve"> review</w:t>
      </w:r>
    </w:p>
    <w:p w14:paraId="067A6D57" w14:textId="77777777" w:rsidR="00F433B3" w:rsidRPr="00870488" w:rsidRDefault="00F433B3" w:rsidP="00A02197">
      <w:pPr>
        <w:spacing w:line="360" w:lineRule="auto"/>
        <w:jc w:val="both"/>
        <w:rPr>
          <w:rFonts w:ascii="Book Antiqua" w:eastAsiaTheme="minorEastAsia" w:hAnsi="Book Antiqua"/>
          <w:b/>
          <w:lang w:val="en-GB" w:eastAsia="zh-CN"/>
        </w:rPr>
      </w:pPr>
    </w:p>
    <w:p w14:paraId="21C14719" w14:textId="3F0B5C44" w:rsidR="00F433B3" w:rsidRPr="00870488" w:rsidRDefault="00F31451" w:rsidP="00A02197">
      <w:pPr>
        <w:spacing w:line="360" w:lineRule="auto"/>
        <w:jc w:val="both"/>
        <w:rPr>
          <w:rFonts w:ascii="Book Antiqua" w:eastAsiaTheme="minorEastAsia" w:hAnsi="Book Antiqua"/>
          <w:lang w:val="en-GB" w:eastAsia="zh-CN"/>
        </w:rPr>
      </w:pPr>
      <w:proofErr w:type="spellStart"/>
      <w:r w:rsidRPr="00870488">
        <w:rPr>
          <w:rFonts w:ascii="Book Antiqua" w:hAnsi="Book Antiqua"/>
          <w:lang w:val="en-GB"/>
        </w:rPr>
        <w:t>Pontillo</w:t>
      </w:r>
      <w:proofErr w:type="spellEnd"/>
      <w:r w:rsidRPr="00870488">
        <w:rPr>
          <w:rFonts w:ascii="Book Antiqua" w:hAnsi="Book Antiqua"/>
          <w:lang w:val="en-GB"/>
        </w:rPr>
        <w:t xml:space="preserve"> M </w:t>
      </w:r>
      <w:r w:rsidRPr="00870488">
        <w:rPr>
          <w:rFonts w:ascii="Book Antiqua" w:hAnsi="Book Antiqua"/>
          <w:i/>
          <w:lang w:val="en-GB"/>
        </w:rPr>
        <w:t>et al</w:t>
      </w:r>
      <w:r w:rsidRPr="00870488">
        <w:rPr>
          <w:rFonts w:ascii="Book Antiqua" w:hAnsi="Book Antiqua"/>
          <w:lang w:val="en-GB"/>
        </w:rPr>
        <w:t>.</w:t>
      </w:r>
      <w:r w:rsidRPr="00870488">
        <w:rPr>
          <w:rFonts w:ascii="Book Antiqua" w:eastAsiaTheme="minorEastAsia" w:hAnsi="Book Antiqua"/>
          <w:lang w:val="en-GB" w:eastAsia="zh-CN"/>
        </w:rPr>
        <w:t xml:space="preserve"> </w:t>
      </w:r>
      <w:r w:rsidR="00F433B3" w:rsidRPr="00870488">
        <w:rPr>
          <w:rFonts w:ascii="Book Antiqua" w:hAnsi="Book Antiqua"/>
          <w:lang w:val="en-GB"/>
        </w:rPr>
        <w:t xml:space="preserve">Cognitive </w:t>
      </w:r>
      <w:proofErr w:type="spellStart"/>
      <w:r w:rsidRPr="00870488">
        <w:rPr>
          <w:rFonts w:ascii="Book Antiqua" w:hAnsi="Book Antiqua"/>
          <w:lang w:val="en-GB"/>
        </w:rPr>
        <w:t>behavioral</w:t>
      </w:r>
      <w:proofErr w:type="spellEnd"/>
      <w:r w:rsidRPr="00870488">
        <w:rPr>
          <w:rFonts w:ascii="Book Antiqua" w:hAnsi="Book Antiqua"/>
          <w:lang w:val="en-GB"/>
        </w:rPr>
        <w:t xml:space="preserve"> therapy for auditory hallucinations in schizophrenia</w:t>
      </w:r>
    </w:p>
    <w:p w14:paraId="0ED14F2B" w14:textId="77777777" w:rsidR="007A74AC" w:rsidRPr="00870488" w:rsidRDefault="007A74AC" w:rsidP="00A02197">
      <w:pPr>
        <w:spacing w:line="360" w:lineRule="auto"/>
        <w:jc w:val="both"/>
        <w:rPr>
          <w:rFonts w:ascii="Book Antiqua" w:hAnsi="Book Antiqua"/>
          <w:b/>
          <w:lang w:val="en-GB"/>
        </w:rPr>
      </w:pPr>
    </w:p>
    <w:p w14:paraId="0ED6EA3C" w14:textId="77777777" w:rsidR="00A177E5" w:rsidRPr="00870488" w:rsidRDefault="00A177E5" w:rsidP="00A02197">
      <w:pPr>
        <w:spacing w:line="360" w:lineRule="auto"/>
        <w:jc w:val="both"/>
        <w:rPr>
          <w:rFonts w:ascii="Book Antiqua" w:hAnsi="Book Antiqua"/>
          <w:b/>
          <w:lang w:val="it-IT"/>
        </w:rPr>
      </w:pPr>
      <w:r w:rsidRPr="00870488">
        <w:rPr>
          <w:rFonts w:ascii="Book Antiqua" w:hAnsi="Book Antiqua"/>
          <w:b/>
          <w:lang w:val="it-IT"/>
        </w:rPr>
        <w:t>Maria Pontillo, Franco De Crescenzo, Stefano Vicari, Maria Laura Pucciarini, Roberto Averna, Ornella Santonastaso, Marco Armando</w:t>
      </w:r>
    </w:p>
    <w:p w14:paraId="1045C70C" w14:textId="77777777" w:rsidR="00A177E5" w:rsidRPr="00870488" w:rsidRDefault="00A177E5" w:rsidP="00A02197">
      <w:pPr>
        <w:spacing w:line="360" w:lineRule="auto"/>
        <w:jc w:val="both"/>
        <w:rPr>
          <w:rFonts w:ascii="Book Antiqua" w:eastAsiaTheme="minorEastAsia" w:hAnsi="Book Antiqua"/>
          <w:lang w:val="it-IT" w:eastAsia="zh-CN"/>
        </w:rPr>
      </w:pPr>
    </w:p>
    <w:p w14:paraId="5FF1CD28" w14:textId="5ADC3E6C" w:rsidR="00A177E5" w:rsidRPr="00870488" w:rsidRDefault="00A177E5" w:rsidP="00A02197">
      <w:pPr>
        <w:spacing w:line="360" w:lineRule="auto"/>
        <w:jc w:val="both"/>
        <w:rPr>
          <w:rFonts w:ascii="Book Antiqua" w:eastAsiaTheme="minorEastAsia" w:hAnsi="Book Antiqua"/>
          <w:lang w:val="it-IT" w:eastAsia="zh-CN"/>
        </w:rPr>
      </w:pPr>
      <w:r w:rsidRPr="00870488">
        <w:rPr>
          <w:rFonts w:ascii="Book Antiqua" w:hAnsi="Book Antiqua"/>
          <w:b/>
          <w:lang w:val="it-IT"/>
        </w:rPr>
        <w:t>Maria Pontillo, Stefano Vicari, Maria Laura Pucciarini, Roberto Averna, Ornella Santonastaso, Marco Armando,</w:t>
      </w:r>
      <w:r w:rsidRPr="00870488">
        <w:rPr>
          <w:rFonts w:ascii="Book Antiqua" w:hAnsi="Book Antiqua"/>
          <w:lang w:val="it-IT"/>
        </w:rPr>
        <w:t xml:space="preserve"> Child and Adolescence Neuropsychiatry Unit, Department of Neuroscience, Childr</w:t>
      </w:r>
      <w:r w:rsidR="00F31451" w:rsidRPr="00870488">
        <w:rPr>
          <w:rFonts w:ascii="Book Antiqua" w:hAnsi="Book Antiqua"/>
          <w:lang w:val="it-IT"/>
        </w:rPr>
        <w:t>en Hospital Bambino Gesù, 00165 Rome</w:t>
      </w:r>
      <w:r w:rsidR="00B70611" w:rsidRPr="00870488">
        <w:rPr>
          <w:rFonts w:ascii="Book Antiqua" w:eastAsiaTheme="minorEastAsia" w:hAnsi="Book Antiqua"/>
          <w:lang w:val="it-IT" w:eastAsia="zh-CN"/>
        </w:rPr>
        <w:t>,</w:t>
      </w:r>
      <w:r w:rsidR="00F31451" w:rsidRPr="00870488">
        <w:rPr>
          <w:rFonts w:ascii="Book Antiqua" w:hAnsi="Book Antiqua"/>
          <w:lang w:val="it-IT"/>
        </w:rPr>
        <w:t xml:space="preserve"> Italy</w:t>
      </w:r>
    </w:p>
    <w:p w14:paraId="5A586167" w14:textId="77777777" w:rsidR="00A177E5" w:rsidRPr="00870488" w:rsidRDefault="00A177E5" w:rsidP="00A02197">
      <w:pPr>
        <w:spacing w:line="360" w:lineRule="auto"/>
        <w:contextualSpacing/>
        <w:jc w:val="both"/>
        <w:rPr>
          <w:rFonts w:ascii="Book Antiqua" w:hAnsi="Book Antiqua"/>
          <w:lang w:val="it-IT"/>
        </w:rPr>
      </w:pPr>
    </w:p>
    <w:p w14:paraId="0B9D9F83" w14:textId="77777777" w:rsidR="00A177E5" w:rsidRPr="00870488" w:rsidRDefault="00A177E5" w:rsidP="00A02197">
      <w:pPr>
        <w:spacing w:line="360" w:lineRule="auto"/>
        <w:contextualSpacing/>
        <w:jc w:val="both"/>
        <w:rPr>
          <w:rFonts w:ascii="Book Antiqua" w:hAnsi="Book Antiqua"/>
          <w:lang w:val="en-GB"/>
        </w:rPr>
      </w:pPr>
      <w:r w:rsidRPr="00870488">
        <w:rPr>
          <w:rFonts w:ascii="Book Antiqua" w:hAnsi="Book Antiqua"/>
          <w:b/>
          <w:lang w:val="en-GB"/>
        </w:rPr>
        <w:t xml:space="preserve">Franco De </w:t>
      </w:r>
      <w:proofErr w:type="spellStart"/>
      <w:r w:rsidRPr="00870488">
        <w:rPr>
          <w:rFonts w:ascii="Book Antiqua" w:hAnsi="Book Antiqua"/>
          <w:b/>
          <w:lang w:val="en-GB"/>
        </w:rPr>
        <w:t>Crescenzo</w:t>
      </w:r>
      <w:proofErr w:type="spellEnd"/>
      <w:r w:rsidRPr="00870488">
        <w:rPr>
          <w:rFonts w:ascii="Book Antiqua" w:hAnsi="Book Antiqua"/>
          <w:b/>
          <w:lang w:val="en-GB"/>
        </w:rPr>
        <w:t>,</w:t>
      </w:r>
      <w:r w:rsidRPr="00870488">
        <w:rPr>
          <w:rFonts w:ascii="Book Antiqua" w:hAnsi="Book Antiqua"/>
          <w:lang w:val="en-GB"/>
        </w:rPr>
        <w:t xml:space="preserve"> Department of Psychiatry and Psychology, Catholic University of Sacred Heart, 00168 Rome, Italy</w:t>
      </w:r>
    </w:p>
    <w:p w14:paraId="38FD1811" w14:textId="77777777" w:rsidR="00A177E5" w:rsidRPr="00870488" w:rsidRDefault="00A177E5" w:rsidP="00A02197">
      <w:pPr>
        <w:spacing w:line="360" w:lineRule="auto"/>
        <w:contextualSpacing/>
        <w:jc w:val="both"/>
        <w:rPr>
          <w:rFonts w:ascii="Book Antiqua" w:hAnsi="Book Antiqua"/>
          <w:lang w:val="en-GB"/>
        </w:rPr>
      </w:pPr>
    </w:p>
    <w:p w14:paraId="609115D9" w14:textId="77777777" w:rsidR="00A177E5" w:rsidRPr="00870488" w:rsidRDefault="00A177E5" w:rsidP="00A02197">
      <w:pPr>
        <w:spacing w:line="360" w:lineRule="auto"/>
        <w:contextualSpacing/>
        <w:jc w:val="both"/>
        <w:rPr>
          <w:rFonts w:ascii="Book Antiqua" w:hAnsi="Book Antiqua"/>
          <w:lang w:val="en-GB"/>
        </w:rPr>
      </w:pPr>
      <w:r w:rsidRPr="00870488">
        <w:rPr>
          <w:rFonts w:ascii="Book Antiqua" w:hAnsi="Book Antiqua"/>
          <w:b/>
          <w:lang w:val="en-GB"/>
        </w:rPr>
        <w:t>Marco Armando,</w:t>
      </w:r>
      <w:r w:rsidRPr="00870488">
        <w:rPr>
          <w:rFonts w:ascii="Book Antiqua" w:hAnsi="Book Antiqua"/>
          <w:lang w:val="en-GB"/>
        </w:rPr>
        <w:t xml:space="preserve"> Office </w:t>
      </w:r>
      <w:proofErr w:type="spellStart"/>
      <w:r w:rsidRPr="00870488">
        <w:rPr>
          <w:rFonts w:ascii="Book Antiqua" w:hAnsi="Book Antiqua"/>
          <w:lang w:val="en-GB"/>
        </w:rPr>
        <w:t>Médico-Pédagogique</w:t>
      </w:r>
      <w:proofErr w:type="spellEnd"/>
      <w:r w:rsidRPr="00870488">
        <w:rPr>
          <w:rFonts w:ascii="Book Antiqua" w:hAnsi="Book Antiqua"/>
          <w:lang w:val="en-GB"/>
        </w:rPr>
        <w:t xml:space="preserve"> Research Unit, Department of Psychiatry, University of Geneva School of Medicine, </w:t>
      </w:r>
      <w:r w:rsidR="00047BAC" w:rsidRPr="00870488">
        <w:rPr>
          <w:rFonts w:ascii="Book Antiqua" w:hAnsi="Book Antiqua"/>
          <w:lang w:val="en-GB"/>
        </w:rPr>
        <w:t xml:space="preserve">1211 </w:t>
      </w:r>
      <w:r w:rsidRPr="00870488">
        <w:rPr>
          <w:rFonts w:ascii="Book Antiqua" w:hAnsi="Book Antiqua"/>
          <w:lang w:val="en-GB"/>
        </w:rPr>
        <w:t>Geneva, Switzerland</w:t>
      </w:r>
    </w:p>
    <w:p w14:paraId="4FEEFBEE" w14:textId="77777777" w:rsidR="00A177E5" w:rsidRPr="00870488" w:rsidRDefault="00A177E5" w:rsidP="00A02197">
      <w:pPr>
        <w:spacing w:line="360" w:lineRule="auto"/>
        <w:jc w:val="both"/>
        <w:rPr>
          <w:rFonts w:ascii="Book Antiqua" w:eastAsiaTheme="minorEastAsia" w:hAnsi="Book Antiqua"/>
          <w:lang w:val="en-GB" w:eastAsia="zh-CN"/>
        </w:rPr>
      </w:pPr>
    </w:p>
    <w:p w14:paraId="1E43CB94" w14:textId="0654EFDE" w:rsidR="00A177E5" w:rsidRPr="00870488" w:rsidRDefault="00A177E5" w:rsidP="00A02197">
      <w:pPr>
        <w:spacing w:line="360" w:lineRule="auto"/>
        <w:jc w:val="both"/>
        <w:rPr>
          <w:rFonts w:ascii="Book Antiqua" w:hAnsi="Book Antiqua"/>
          <w:lang w:val="en-GB"/>
        </w:rPr>
      </w:pPr>
      <w:r w:rsidRPr="00870488">
        <w:rPr>
          <w:rFonts w:ascii="Book Antiqua" w:hAnsi="Book Antiqua"/>
          <w:b/>
          <w:lang w:val="en-GB"/>
        </w:rPr>
        <w:t xml:space="preserve">Author contributions: </w:t>
      </w:r>
      <w:proofErr w:type="spellStart"/>
      <w:r w:rsidRPr="00870488">
        <w:rPr>
          <w:rFonts w:ascii="Book Antiqua" w:hAnsi="Book Antiqua"/>
          <w:lang w:val="en-GB"/>
        </w:rPr>
        <w:t>Pontillo</w:t>
      </w:r>
      <w:proofErr w:type="spellEnd"/>
      <w:r w:rsidRPr="00870488">
        <w:rPr>
          <w:rFonts w:ascii="Book Antiqua" w:hAnsi="Book Antiqua"/>
          <w:lang w:val="en-GB"/>
        </w:rPr>
        <w:t xml:space="preserve"> </w:t>
      </w:r>
      <w:r w:rsidR="00B70611" w:rsidRPr="00870488">
        <w:rPr>
          <w:rFonts w:ascii="Book Antiqua" w:eastAsiaTheme="minorEastAsia" w:hAnsi="Book Antiqua"/>
          <w:lang w:val="en-GB" w:eastAsia="zh-CN"/>
        </w:rPr>
        <w:t xml:space="preserve">M </w:t>
      </w:r>
      <w:r w:rsidRPr="00870488">
        <w:rPr>
          <w:rFonts w:ascii="Book Antiqua" w:hAnsi="Book Antiqua"/>
          <w:lang w:val="en-GB"/>
        </w:rPr>
        <w:t>wrote the draft of the manuscript; all authors contributed to the sections of the manuscript, and edited, revised and approved the final version.</w:t>
      </w:r>
    </w:p>
    <w:p w14:paraId="6CED31E7" w14:textId="77777777" w:rsidR="00641BAC" w:rsidRPr="00870488" w:rsidRDefault="00641BAC" w:rsidP="00A02197">
      <w:pPr>
        <w:autoSpaceDE w:val="0"/>
        <w:autoSpaceDN w:val="0"/>
        <w:adjustRightInd w:val="0"/>
        <w:spacing w:line="360" w:lineRule="auto"/>
        <w:jc w:val="both"/>
        <w:rPr>
          <w:rFonts w:ascii="Book Antiqua" w:eastAsiaTheme="minorEastAsia" w:hAnsi="Book Antiqua" w:cs="TimesNewRomanPS-BoldItalicMT"/>
          <w:b/>
          <w:bCs/>
          <w:i/>
          <w:iCs/>
          <w:lang w:val="en-GB" w:eastAsia="zh-CN"/>
        </w:rPr>
      </w:pPr>
    </w:p>
    <w:p w14:paraId="62A065CC" w14:textId="521F65A7" w:rsidR="00A177E5" w:rsidRPr="00870488" w:rsidRDefault="00B70611" w:rsidP="00A02197">
      <w:pPr>
        <w:spacing w:line="360" w:lineRule="auto"/>
        <w:jc w:val="both"/>
        <w:rPr>
          <w:rFonts w:ascii="Book Antiqua" w:hAnsi="Book Antiqua"/>
          <w:bCs/>
          <w:lang w:val="en-GB"/>
        </w:rPr>
      </w:pPr>
      <w:r w:rsidRPr="00870488">
        <w:rPr>
          <w:rFonts w:ascii="Book Antiqua" w:hAnsi="Book Antiqua"/>
          <w:b/>
        </w:rPr>
        <w:t>Conflict-of-interest statement</w:t>
      </w:r>
      <w:r w:rsidRPr="00870488">
        <w:rPr>
          <w:rFonts w:ascii="Book Antiqua" w:hAnsi="Book Antiqua" w:cs="TimesNewRomanPS-BoldItalicMT"/>
          <w:b/>
          <w:bCs/>
          <w:iCs/>
        </w:rPr>
        <w:t>:</w:t>
      </w:r>
      <w:r w:rsidR="00A177E5" w:rsidRPr="00870488">
        <w:rPr>
          <w:rFonts w:ascii="Book Antiqua" w:hAnsi="Book Antiqua"/>
          <w:b/>
          <w:bCs/>
          <w:lang w:val="en-GB"/>
        </w:rPr>
        <w:t xml:space="preserve"> </w:t>
      </w:r>
      <w:r w:rsidR="00A177E5" w:rsidRPr="00870488">
        <w:rPr>
          <w:rFonts w:ascii="Book Antiqua" w:hAnsi="Book Antiqua"/>
          <w:bCs/>
          <w:lang w:val="en-GB"/>
        </w:rPr>
        <w:t>Authors declare no conflict of interests for this article. No financial support.</w:t>
      </w:r>
    </w:p>
    <w:p w14:paraId="6B624CCF" w14:textId="77777777" w:rsidR="007A74AC" w:rsidRPr="00870488" w:rsidRDefault="007A74AC" w:rsidP="00A02197">
      <w:pPr>
        <w:autoSpaceDE w:val="0"/>
        <w:autoSpaceDN w:val="0"/>
        <w:adjustRightInd w:val="0"/>
        <w:spacing w:line="360" w:lineRule="auto"/>
        <w:jc w:val="both"/>
        <w:rPr>
          <w:rFonts w:ascii="Book Antiqua" w:eastAsiaTheme="minorEastAsia" w:hAnsi="Book Antiqua" w:cs="TimesNewRomanPS-BoldItalicMT"/>
          <w:b/>
          <w:bCs/>
          <w:i/>
          <w:iCs/>
          <w:lang w:val="en-GB" w:eastAsia="zh-CN"/>
        </w:rPr>
      </w:pPr>
    </w:p>
    <w:p w14:paraId="352980CF" w14:textId="3F0FC933" w:rsidR="00641BAC" w:rsidRPr="00870488" w:rsidRDefault="00B70611" w:rsidP="00A02197">
      <w:pPr>
        <w:autoSpaceDE w:val="0"/>
        <w:autoSpaceDN w:val="0"/>
        <w:adjustRightInd w:val="0"/>
        <w:spacing w:line="360" w:lineRule="auto"/>
        <w:jc w:val="both"/>
        <w:rPr>
          <w:rFonts w:ascii="Book Antiqua" w:hAnsi="Book Antiqua" w:cs="TimesNewRomanPS-BoldItalicMT"/>
          <w:b/>
          <w:bCs/>
          <w:i/>
          <w:iCs/>
        </w:rPr>
      </w:pPr>
      <w:r w:rsidRPr="00870488">
        <w:rPr>
          <w:rFonts w:ascii="Book Antiqua" w:eastAsia="Times New Roman" w:hAnsi="Book Antiqua"/>
          <w:b/>
        </w:rPr>
        <w:t>Data sharing</w:t>
      </w:r>
      <w:r w:rsidRPr="00870488">
        <w:rPr>
          <w:rFonts w:ascii="Book Antiqua" w:hAnsi="Book Antiqua"/>
          <w:b/>
        </w:rPr>
        <w:t xml:space="preserve"> statement</w:t>
      </w:r>
      <w:r w:rsidRPr="00870488">
        <w:rPr>
          <w:rFonts w:ascii="Book Antiqua" w:eastAsia="Times New Roman" w:hAnsi="Book Antiqua"/>
          <w:b/>
        </w:rPr>
        <w:t>:</w:t>
      </w:r>
      <w:r w:rsidRPr="00870488">
        <w:rPr>
          <w:rFonts w:ascii="Book Antiqua" w:eastAsiaTheme="minorEastAsia" w:hAnsi="Book Antiqua"/>
          <w:b/>
          <w:lang w:eastAsia="zh-CN"/>
        </w:rPr>
        <w:t xml:space="preserve"> </w:t>
      </w:r>
      <w:r w:rsidR="007A74AC" w:rsidRPr="00870488">
        <w:rPr>
          <w:rFonts w:ascii="Book Antiqua" w:hAnsi="Book Antiqua"/>
          <w:bCs/>
          <w:lang w:val="en-GB"/>
        </w:rPr>
        <w:t xml:space="preserve">Please, </w:t>
      </w:r>
      <w:r w:rsidR="00923728" w:rsidRPr="00870488">
        <w:rPr>
          <w:rFonts w:ascii="Book Antiqua" w:hAnsi="Book Antiqua"/>
          <w:bCs/>
          <w:lang w:val="en-GB"/>
        </w:rPr>
        <w:t>note that our article is a secondary study and all the primary data are available to the public in the primary studies cited in the references.</w:t>
      </w:r>
    </w:p>
    <w:p w14:paraId="274E9269" w14:textId="77777777" w:rsidR="00A177E5" w:rsidRPr="00870488" w:rsidRDefault="00A177E5" w:rsidP="00A02197">
      <w:pPr>
        <w:spacing w:line="360" w:lineRule="auto"/>
        <w:jc w:val="both"/>
        <w:rPr>
          <w:rFonts w:ascii="Book Antiqua" w:eastAsiaTheme="minorEastAsia" w:hAnsi="Book Antiqua"/>
          <w:b/>
          <w:bCs/>
          <w:lang w:val="en-GB" w:eastAsia="zh-CN"/>
        </w:rPr>
      </w:pPr>
    </w:p>
    <w:p w14:paraId="6EE2A3DE" w14:textId="77777777" w:rsidR="00B70611" w:rsidRPr="00870488" w:rsidRDefault="00B70611" w:rsidP="00A02197">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870488">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870488">
        <w:rPr>
          <w:rFonts w:ascii="Book Antiqua" w:hAnsi="Book Antiqua"/>
        </w:rPr>
        <w:t xml:space="preserve">This article is an open-access article which was selected by an in-house editor and fully peer-reviewed by external reviewers. It is distributed in accordance with </w:t>
      </w:r>
      <w:r w:rsidRPr="00870488">
        <w:rPr>
          <w:rFonts w:ascii="Book Antiqua" w:hAnsi="Book Antiqua"/>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0488">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5C9B776C" w14:textId="77777777" w:rsidR="00B70611" w:rsidRPr="00870488" w:rsidRDefault="00B70611" w:rsidP="00A02197">
      <w:pPr>
        <w:spacing w:line="360" w:lineRule="auto"/>
        <w:jc w:val="both"/>
        <w:rPr>
          <w:rFonts w:ascii="Book Antiqua" w:eastAsiaTheme="minorEastAsia" w:hAnsi="Book Antiqua"/>
          <w:b/>
          <w:bCs/>
          <w:lang w:val="en-GB" w:eastAsia="zh-CN"/>
        </w:rPr>
      </w:pPr>
    </w:p>
    <w:p w14:paraId="07B58119" w14:textId="30AC9142" w:rsidR="00B70611" w:rsidRPr="00870488" w:rsidRDefault="00B70611" w:rsidP="00A02197">
      <w:pPr>
        <w:spacing w:line="360" w:lineRule="auto"/>
        <w:jc w:val="both"/>
        <w:rPr>
          <w:rFonts w:ascii="Book Antiqua" w:eastAsia="宋体" w:hAnsi="Book Antiqua" w:cs="宋体"/>
          <w:lang w:eastAsia="zh-CN"/>
        </w:rPr>
      </w:pPr>
      <w:r w:rsidRPr="00870488">
        <w:rPr>
          <w:rFonts w:ascii="Book Antiqua" w:eastAsia="宋体" w:hAnsi="Book Antiqua" w:cs="宋体"/>
          <w:b/>
        </w:rPr>
        <w:t>Manuscript source:</w:t>
      </w:r>
      <w:r w:rsidRPr="00870488">
        <w:rPr>
          <w:rFonts w:ascii="Book Antiqua" w:eastAsia="宋体" w:hAnsi="Book Antiqua" w:cs="宋体"/>
        </w:rPr>
        <w:t> Invited manuscript</w:t>
      </w:r>
    </w:p>
    <w:p w14:paraId="674D4EF1" w14:textId="77777777" w:rsidR="00B70611" w:rsidRPr="00870488" w:rsidRDefault="00B70611" w:rsidP="00A02197">
      <w:pPr>
        <w:spacing w:line="360" w:lineRule="auto"/>
        <w:jc w:val="both"/>
        <w:rPr>
          <w:rFonts w:ascii="Book Antiqua" w:eastAsiaTheme="minorEastAsia" w:hAnsi="Book Antiqua"/>
          <w:b/>
          <w:bCs/>
          <w:lang w:val="en-GB" w:eastAsia="zh-CN"/>
        </w:rPr>
      </w:pPr>
    </w:p>
    <w:p w14:paraId="3509B2A6" w14:textId="61B79501" w:rsidR="00B70611" w:rsidRPr="00870488" w:rsidRDefault="00B70611" w:rsidP="00A02197">
      <w:pPr>
        <w:spacing w:line="360" w:lineRule="auto"/>
        <w:jc w:val="both"/>
        <w:rPr>
          <w:rFonts w:ascii="Book Antiqua" w:eastAsiaTheme="minorEastAsia" w:hAnsi="Book Antiqua"/>
          <w:b/>
          <w:lang w:val="en-GB" w:eastAsia="zh-CN"/>
        </w:rPr>
      </w:pPr>
      <w:r w:rsidRPr="00870488">
        <w:rPr>
          <w:rFonts w:ascii="Book Antiqua" w:hAnsi="Book Antiqua"/>
          <w:b/>
        </w:rPr>
        <w:t>Correspondence to:</w:t>
      </w:r>
      <w:r w:rsidR="00A177E5" w:rsidRPr="00870488">
        <w:rPr>
          <w:rFonts w:ascii="Book Antiqua" w:hAnsi="Book Antiqua"/>
          <w:b/>
          <w:bCs/>
          <w:lang w:val="en-GB"/>
        </w:rPr>
        <w:t xml:space="preserve"> </w:t>
      </w:r>
      <w:proofErr w:type="spellStart"/>
      <w:r w:rsidR="00A177E5" w:rsidRPr="00870488">
        <w:rPr>
          <w:rFonts w:ascii="Book Antiqua" w:hAnsi="Book Antiqua"/>
          <w:b/>
          <w:lang w:val="en-GB"/>
        </w:rPr>
        <w:t>Dr.</w:t>
      </w:r>
      <w:proofErr w:type="spellEnd"/>
      <w:r w:rsidR="00A177E5" w:rsidRPr="00870488">
        <w:rPr>
          <w:rFonts w:ascii="Book Antiqua" w:hAnsi="Book Antiqua"/>
          <w:b/>
          <w:lang w:val="en-GB"/>
        </w:rPr>
        <w:t xml:space="preserve"> Maria </w:t>
      </w:r>
      <w:proofErr w:type="spellStart"/>
      <w:r w:rsidR="00A177E5" w:rsidRPr="00870488">
        <w:rPr>
          <w:rFonts w:ascii="Book Antiqua" w:hAnsi="Book Antiqua"/>
          <w:b/>
          <w:lang w:val="en-GB"/>
        </w:rPr>
        <w:t>Pontillo</w:t>
      </w:r>
      <w:proofErr w:type="spellEnd"/>
      <w:r w:rsidR="00A177E5" w:rsidRPr="00870488">
        <w:rPr>
          <w:rFonts w:ascii="Book Antiqua" w:hAnsi="Book Antiqua"/>
          <w:b/>
          <w:lang w:val="en-GB"/>
        </w:rPr>
        <w:t>, PhD</w:t>
      </w:r>
      <w:r w:rsidRPr="00870488">
        <w:rPr>
          <w:rFonts w:ascii="Book Antiqua" w:eastAsiaTheme="minorEastAsia" w:hAnsi="Book Antiqua"/>
          <w:b/>
          <w:lang w:val="en-GB" w:eastAsia="zh-CN"/>
        </w:rPr>
        <w:t xml:space="preserve">, </w:t>
      </w:r>
      <w:r w:rsidRPr="00870488">
        <w:rPr>
          <w:rFonts w:ascii="Book Antiqua" w:hAnsi="Book Antiqua"/>
          <w:lang w:val="it-IT"/>
        </w:rPr>
        <w:t xml:space="preserve">Child and Adolescence Neuropsychiatry Unit, Department of Neuroscience, Children Hospital Bambino Gesù, </w:t>
      </w:r>
      <w:r w:rsidRPr="00870488">
        <w:rPr>
          <w:rFonts w:ascii="Book Antiqua" w:hAnsi="Book Antiqua"/>
          <w:bCs/>
          <w:lang w:val="it-IT"/>
        </w:rPr>
        <w:t>Piazza Sant’Onofrio 4</w:t>
      </w:r>
      <w:r w:rsidRPr="00870488">
        <w:rPr>
          <w:rFonts w:ascii="Book Antiqua" w:eastAsiaTheme="minorEastAsia" w:hAnsi="Book Antiqua"/>
          <w:bCs/>
          <w:lang w:val="it-IT" w:eastAsia="zh-CN"/>
        </w:rPr>
        <w:t xml:space="preserve">, </w:t>
      </w:r>
      <w:r w:rsidRPr="00870488">
        <w:rPr>
          <w:rFonts w:ascii="Book Antiqua" w:hAnsi="Book Antiqua"/>
          <w:lang w:val="it-IT"/>
        </w:rPr>
        <w:t>00165 Rome</w:t>
      </w:r>
      <w:r w:rsidRPr="00870488">
        <w:rPr>
          <w:rFonts w:ascii="Book Antiqua" w:eastAsiaTheme="minorEastAsia" w:hAnsi="Book Antiqua"/>
          <w:lang w:val="it-IT" w:eastAsia="zh-CN"/>
        </w:rPr>
        <w:t>,</w:t>
      </w:r>
      <w:r w:rsidRPr="00870488">
        <w:rPr>
          <w:rFonts w:ascii="Book Antiqua" w:hAnsi="Book Antiqua"/>
          <w:lang w:val="it-IT"/>
        </w:rPr>
        <w:t xml:space="preserve"> Italy</w:t>
      </w:r>
      <w:r w:rsidRPr="00870488">
        <w:rPr>
          <w:rFonts w:ascii="Book Antiqua" w:eastAsiaTheme="minorEastAsia" w:hAnsi="Book Antiqua"/>
          <w:lang w:val="it-IT" w:eastAsia="zh-CN"/>
        </w:rPr>
        <w:t xml:space="preserve">. </w:t>
      </w:r>
      <w:r w:rsidRPr="00870488">
        <w:rPr>
          <w:rFonts w:ascii="Book Antiqua" w:hAnsi="Book Antiqua"/>
          <w:bCs/>
          <w:lang w:val="en-GB"/>
        </w:rPr>
        <w:t>maria.pontillo@opbg.net</w:t>
      </w:r>
    </w:p>
    <w:p w14:paraId="6A88B0B1" w14:textId="51B6605C" w:rsidR="00B70611" w:rsidRPr="00870488" w:rsidRDefault="00B70611" w:rsidP="00A02197">
      <w:pPr>
        <w:spacing w:line="360" w:lineRule="auto"/>
        <w:jc w:val="both"/>
        <w:rPr>
          <w:rFonts w:ascii="Book Antiqua" w:hAnsi="Book Antiqua"/>
          <w:b/>
        </w:rPr>
      </w:pPr>
      <w:r w:rsidRPr="00870488">
        <w:rPr>
          <w:rFonts w:ascii="Book Antiqua" w:hAnsi="Book Antiqua"/>
          <w:b/>
        </w:rPr>
        <w:t xml:space="preserve">Telephone: </w:t>
      </w:r>
      <w:r w:rsidRPr="00870488">
        <w:rPr>
          <w:rFonts w:ascii="Book Antiqua" w:hAnsi="Book Antiqua"/>
          <w:bCs/>
          <w:lang w:val="en-GB"/>
        </w:rPr>
        <w:t>+39</w:t>
      </w:r>
      <w:r w:rsidRPr="00870488">
        <w:rPr>
          <w:rFonts w:ascii="Book Antiqua" w:eastAsiaTheme="minorEastAsia" w:hAnsi="Book Antiqua"/>
          <w:bCs/>
          <w:lang w:val="en-GB" w:eastAsia="zh-CN"/>
        </w:rPr>
        <w:t>-</w:t>
      </w:r>
      <w:r w:rsidRPr="00870488">
        <w:rPr>
          <w:rFonts w:ascii="Book Antiqua" w:hAnsi="Book Antiqua"/>
          <w:bCs/>
          <w:lang w:val="en-GB"/>
        </w:rPr>
        <w:t>06</w:t>
      </w:r>
      <w:r w:rsidRPr="00870488">
        <w:rPr>
          <w:rFonts w:ascii="Book Antiqua" w:eastAsiaTheme="minorEastAsia" w:hAnsi="Book Antiqua"/>
          <w:bCs/>
          <w:lang w:val="en-GB" w:eastAsia="zh-CN"/>
        </w:rPr>
        <w:t>-</w:t>
      </w:r>
      <w:r w:rsidRPr="00870488">
        <w:rPr>
          <w:rFonts w:ascii="Book Antiqua" w:hAnsi="Book Antiqua"/>
          <w:bCs/>
          <w:lang w:val="en-GB"/>
        </w:rPr>
        <w:t>685927030</w:t>
      </w:r>
    </w:p>
    <w:p w14:paraId="18EF7036" w14:textId="003A6E75" w:rsidR="00B70611" w:rsidRPr="00870488" w:rsidRDefault="00B70611" w:rsidP="00A02197">
      <w:pPr>
        <w:spacing w:line="360" w:lineRule="auto"/>
        <w:jc w:val="both"/>
        <w:rPr>
          <w:rFonts w:ascii="Book Antiqua" w:hAnsi="Book Antiqua"/>
          <w:b/>
        </w:rPr>
      </w:pPr>
      <w:r w:rsidRPr="00870488">
        <w:rPr>
          <w:rFonts w:ascii="Book Antiqua" w:hAnsi="Book Antiqua"/>
          <w:b/>
        </w:rPr>
        <w:t>Fax:</w:t>
      </w:r>
      <w:r w:rsidRPr="00870488">
        <w:rPr>
          <w:rFonts w:ascii="Book Antiqua" w:hAnsi="Book Antiqua"/>
          <w:bCs/>
          <w:lang w:val="en-GB"/>
        </w:rPr>
        <w:t xml:space="preserve"> +39</w:t>
      </w:r>
      <w:r w:rsidRPr="00870488">
        <w:rPr>
          <w:rFonts w:ascii="Book Antiqua" w:eastAsiaTheme="minorEastAsia" w:hAnsi="Book Antiqua"/>
          <w:bCs/>
          <w:lang w:val="en-GB" w:eastAsia="zh-CN"/>
        </w:rPr>
        <w:t>-</w:t>
      </w:r>
      <w:r w:rsidRPr="00870488">
        <w:rPr>
          <w:rFonts w:ascii="Book Antiqua" w:hAnsi="Book Antiqua"/>
          <w:bCs/>
          <w:lang w:val="en-GB"/>
        </w:rPr>
        <w:t>06</w:t>
      </w:r>
      <w:r w:rsidRPr="00870488">
        <w:rPr>
          <w:rFonts w:ascii="Book Antiqua" w:eastAsiaTheme="minorEastAsia" w:hAnsi="Book Antiqua"/>
          <w:bCs/>
          <w:lang w:val="en-GB" w:eastAsia="zh-CN"/>
        </w:rPr>
        <w:t>-</w:t>
      </w:r>
      <w:r w:rsidRPr="00870488">
        <w:rPr>
          <w:rFonts w:ascii="Book Antiqua" w:hAnsi="Book Antiqua"/>
          <w:bCs/>
          <w:lang w:val="en-GB"/>
        </w:rPr>
        <w:t>68592450</w:t>
      </w:r>
    </w:p>
    <w:p w14:paraId="7CC144A7" w14:textId="42CC5C9C" w:rsidR="00B70611" w:rsidRPr="00870488" w:rsidRDefault="00B70611" w:rsidP="00A02197">
      <w:pPr>
        <w:spacing w:line="360" w:lineRule="auto"/>
        <w:jc w:val="both"/>
        <w:rPr>
          <w:rFonts w:ascii="Book Antiqua" w:eastAsiaTheme="minorEastAsia" w:hAnsi="Book Antiqua"/>
          <w:bCs/>
          <w:lang w:val="en-GB" w:eastAsia="zh-CN"/>
        </w:rPr>
      </w:pPr>
    </w:p>
    <w:p w14:paraId="37AD73E0" w14:textId="15EFCD74" w:rsidR="00B70611" w:rsidRPr="00870488" w:rsidRDefault="00B70611" w:rsidP="00A02197">
      <w:pPr>
        <w:spacing w:line="360" w:lineRule="auto"/>
        <w:jc w:val="both"/>
        <w:rPr>
          <w:rFonts w:ascii="Book Antiqua" w:hAnsi="Book Antiqua"/>
          <w:b/>
        </w:rPr>
      </w:pPr>
      <w:r w:rsidRPr="00870488">
        <w:rPr>
          <w:rFonts w:ascii="Book Antiqua" w:hAnsi="Book Antiqua"/>
          <w:b/>
        </w:rPr>
        <w:t xml:space="preserve">Received: </w:t>
      </w:r>
      <w:r w:rsidR="00782096" w:rsidRPr="00870488">
        <w:rPr>
          <w:rFonts w:ascii="Book Antiqua" w:eastAsiaTheme="minorEastAsia" w:hAnsi="Book Antiqua"/>
          <w:lang w:eastAsia="zh-CN"/>
        </w:rPr>
        <w:t>April 28, 2016</w:t>
      </w:r>
      <w:r w:rsidR="00A02197" w:rsidRPr="00870488">
        <w:rPr>
          <w:rFonts w:ascii="Book Antiqua" w:hAnsi="Book Antiqua"/>
        </w:rPr>
        <w:t xml:space="preserve"> </w:t>
      </w:r>
    </w:p>
    <w:p w14:paraId="14432747" w14:textId="246F0273" w:rsidR="00B70611" w:rsidRPr="00870488" w:rsidRDefault="00B70611" w:rsidP="00A02197">
      <w:pPr>
        <w:spacing w:line="360" w:lineRule="auto"/>
        <w:jc w:val="both"/>
        <w:rPr>
          <w:rFonts w:ascii="Book Antiqua" w:hAnsi="Book Antiqua"/>
          <w:b/>
        </w:rPr>
      </w:pPr>
      <w:r w:rsidRPr="00870488">
        <w:rPr>
          <w:rFonts w:ascii="Book Antiqua" w:hAnsi="Book Antiqua"/>
          <w:b/>
        </w:rPr>
        <w:t>Peer-review started:</w:t>
      </w:r>
      <w:r w:rsidR="00782096" w:rsidRPr="00870488">
        <w:rPr>
          <w:rFonts w:ascii="Book Antiqua" w:eastAsiaTheme="minorEastAsia" w:hAnsi="Book Antiqua"/>
          <w:lang w:eastAsia="zh-CN"/>
        </w:rPr>
        <w:t xml:space="preserve"> April 28, 2016</w:t>
      </w:r>
      <w:r w:rsidR="00A02197" w:rsidRPr="00870488">
        <w:rPr>
          <w:rFonts w:ascii="Book Antiqua" w:hAnsi="Book Antiqua"/>
        </w:rPr>
        <w:t xml:space="preserve"> </w:t>
      </w:r>
    </w:p>
    <w:p w14:paraId="6F468C88" w14:textId="01D06846" w:rsidR="00B70611" w:rsidRPr="00870488" w:rsidRDefault="00B70611" w:rsidP="00A02197">
      <w:pPr>
        <w:spacing w:line="360" w:lineRule="auto"/>
        <w:jc w:val="both"/>
        <w:rPr>
          <w:rFonts w:ascii="Book Antiqua" w:eastAsiaTheme="minorEastAsia" w:hAnsi="Book Antiqua"/>
          <w:b/>
          <w:lang w:eastAsia="zh-CN"/>
        </w:rPr>
      </w:pPr>
      <w:r w:rsidRPr="00870488">
        <w:rPr>
          <w:rFonts w:ascii="Book Antiqua" w:hAnsi="Book Antiqua"/>
          <w:b/>
        </w:rPr>
        <w:t>First decision:</w:t>
      </w:r>
      <w:r w:rsidR="00782096" w:rsidRPr="00870488">
        <w:rPr>
          <w:rFonts w:ascii="Book Antiqua" w:eastAsiaTheme="minorEastAsia" w:hAnsi="Book Antiqua"/>
          <w:lang w:eastAsia="zh-CN"/>
        </w:rPr>
        <w:t xml:space="preserve"> June 16, 2016</w:t>
      </w:r>
    </w:p>
    <w:p w14:paraId="008A3106" w14:textId="770F91E2" w:rsidR="00B70611" w:rsidRPr="00870488" w:rsidRDefault="00B70611" w:rsidP="00A02197">
      <w:pPr>
        <w:spacing w:line="360" w:lineRule="auto"/>
        <w:jc w:val="both"/>
        <w:rPr>
          <w:rFonts w:ascii="Book Antiqua" w:hAnsi="Book Antiqua"/>
          <w:b/>
        </w:rPr>
      </w:pPr>
      <w:r w:rsidRPr="00870488">
        <w:rPr>
          <w:rFonts w:ascii="Book Antiqua" w:hAnsi="Book Antiqua"/>
          <w:b/>
        </w:rPr>
        <w:t>Revised:</w:t>
      </w:r>
      <w:r w:rsidR="00782096" w:rsidRPr="00870488">
        <w:rPr>
          <w:rFonts w:ascii="Book Antiqua" w:eastAsiaTheme="minorEastAsia" w:hAnsi="Book Antiqua"/>
          <w:lang w:eastAsia="zh-CN"/>
        </w:rPr>
        <w:t xml:space="preserve"> July 26, 2016</w:t>
      </w:r>
      <w:r w:rsidR="00A02197" w:rsidRPr="00870488">
        <w:rPr>
          <w:rFonts w:ascii="Book Antiqua" w:hAnsi="Book Antiqua"/>
        </w:rPr>
        <w:t xml:space="preserve"> </w:t>
      </w:r>
    </w:p>
    <w:p w14:paraId="50877125" w14:textId="274D5A57" w:rsidR="00B70611" w:rsidRPr="00D32A9A" w:rsidRDefault="00B70611" w:rsidP="00D32A9A">
      <w:pPr>
        <w:rPr>
          <w:rFonts w:ascii="Book Antiqua" w:hAnsi="Book Antiqua"/>
          <w:iCs/>
        </w:rPr>
      </w:pPr>
      <w:r w:rsidRPr="00870488">
        <w:rPr>
          <w:rFonts w:ascii="Book Antiqua" w:hAnsi="Book Antiqua"/>
          <w:b/>
        </w:rPr>
        <w:t>Accepted:</w:t>
      </w:r>
      <w:r w:rsidR="00A02197" w:rsidRPr="00870488">
        <w:rPr>
          <w:rFonts w:ascii="Book Antiqua" w:hAnsi="Book Antiqua"/>
          <w:b/>
        </w:rPr>
        <w:t xml:space="preserve"> </w:t>
      </w:r>
      <w:r w:rsidR="00D32A9A">
        <w:rPr>
          <w:rStyle w:val="Emphasis"/>
        </w:rPr>
        <w:t>August 6</w:t>
      </w:r>
      <w:r w:rsidR="00D32A9A" w:rsidRPr="00235CD4">
        <w:rPr>
          <w:rStyle w:val="Emphasis"/>
        </w:rPr>
        <w:t>,</w:t>
      </w:r>
      <w:r w:rsidR="00D32A9A">
        <w:rPr>
          <w:rStyle w:val="Emphasis"/>
        </w:rPr>
        <w:t xml:space="preserve"> 2016</w:t>
      </w:r>
    </w:p>
    <w:p w14:paraId="770C7A98" w14:textId="726C48E0" w:rsidR="00B70611" w:rsidRPr="00870488" w:rsidRDefault="00B70611" w:rsidP="00A02197">
      <w:pPr>
        <w:spacing w:line="360" w:lineRule="auto"/>
        <w:jc w:val="both"/>
        <w:rPr>
          <w:rFonts w:ascii="Book Antiqua" w:hAnsi="Book Antiqua"/>
          <w:b/>
        </w:rPr>
      </w:pPr>
      <w:r w:rsidRPr="00870488">
        <w:rPr>
          <w:rFonts w:ascii="Book Antiqua" w:hAnsi="Book Antiqua"/>
          <w:b/>
        </w:rPr>
        <w:t>Article in press:</w:t>
      </w:r>
      <w:r w:rsidR="00A02197" w:rsidRPr="00870488">
        <w:rPr>
          <w:rFonts w:ascii="Book Antiqua" w:hAnsi="Book Antiqua"/>
        </w:rPr>
        <w:t xml:space="preserve"> </w:t>
      </w:r>
    </w:p>
    <w:p w14:paraId="34C822F0" w14:textId="77777777" w:rsidR="00B70611" w:rsidRPr="00870488" w:rsidRDefault="00B70611" w:rsidP="00A02197">
      <w:pPr>
        <w:spacing w:line="360" w:lineRule="auto"/>
        <w:jc w:val="both"/>
        <w:rPr>
          <w:rFonts w:ascii="Book Antiqua" w:hAnsi="Book Antiqua"/>
          <w:b/>
        </w:rPr>
      </w:pPr>
      <w:r w:rsidRPr="00870488">
        <w:rPr>
          <w:rFonts w:ascii="Book Antiqua" w:hAnsi="Book Antiqua"/>
          <w:b/>
        </w:rPr>
        <w:t xml:space="preserve">Published online: </w:t>
      </w:r>
    </w:p>
    <w:p w14:paraId="3EBC322D" w14:textId="77777777" w:rsidR="00C3670C" w:rsidRPr="00870488" w:rsidRDefault="00C3670C" w:rsidP="00A02197">
      <w:pPr>
        <w:spacing w:line="360" w:lineRule="auto"/>
        <w:jc w:val="both"/>
        <w:rPr>
          <w:rFonts w:ascii="Book Antiqua" w:hAnsi="Book Antiqua"/>
          <w:b/>
        </w:rPr>
      </w:pPr>
    </w:p>
    <w:p w14:paraId="51703CED" w14:textId="77777777" w:rsidR="00782096" w:rsidRPr="00870488" w:rsidRDefault="00782096" w:rsidP="00A02197">
      <w:pPr>
        <w:spacing w:line="360" w:lineRule="auto"/>
        <w:jc w:val="both"/>
        <w:rPr>
          <w:rFonts w:ascii="Book Antiqua" w:hAnsi="Book Antiqua"/>
          <w:b/>
        </w:rPr>
      </w:pPr>
      <w:r w:rsidRPr="00870488">
        <w:rPr>
          <w:rFonts w:ascii="Book Antiqua" w:hAnsi="Book Antiqua"/>
          <w:b/>
        </w:rPr>
        <w:br w:type="page"/>
      </w:r>
    </w:p>
    <w:p w14:paraId="54DDB7EC" w14:textId="45E0858D" w:rsidR="00C3670C" w:rsidRPr="00870488" w:rsidRDefault="00C3670C" w:rsidP="00A02197">
      <w:pPr>
        <w:spacing w:line="360" w:lineRule="auto"/>
        <w:jc w:val="both"/>
        <w:rPr>
          <w:rFonts w:ascii="Book Antiqua" w:hAnsi="Book Antiqua"/>
          <w:b/>
        </w:rPr>
      </w:pPr>
      <w:r w:rsidRPr="00870488">
        <w:rPr>
          <w:rFonts w:ascii="Book Antiqua" w:hAnsi="Book Antiqua"/>
          <w:b/>
        </w:rPr>
        <w:lastRenderedPageBreak/>
        <w:t>A</w:t>
      </w:r>
      <w:r w:rsidR="00204751" w:rsidRPr="00870488">
        <w:rPr>
          <w:rFonts w:ascii="Book Antiqua" w:hAnsi="Book Antiqua"/>
          <w:b/>
        </w:rPr>
        <w:t>bstract</w:t>
      </w:r>
    </w:p>
    <w:p w14:paraId="58E5AED3" w14:textId="6693BA14" w:rsidR="00C3670C" w:rsidRPr="00870488" w:rsidRDefault="00C3670C" w:rsidP="00A02197">
      <w:pPr>
        <w:spacing w:line="360" w:lineRule="auto"/>
        <w:jc w:val="both"/>
        <w:rPr>
          <w:rFonts w:ascii="Book Antiqua" w:eastAsiaTheme="minorEastAsia" w:hAnsi="Book Antiqua"/>
          <w:lang w:eastAsia="zh-CN"/>
        </w:rPr>
      </w:pPr>
      <w:r w:rsidRPr="00870488">
        <w:rPr>
          <w:rFonts w:ascii="Book Antiqua" w:hAnsi="Book Antiqua"/>
          <w:b/>
        </w:rPr>
        <w:t>AIM</w:t>
      </w:r>
      <w:r w:rsidR="00E91E93" w:rsidRPr="00870488">
        <w:rPr>
          <w:rFonts w:ascii="Book Antiqua" w:eastAsiaTheme="minorEastAsia" w:hAnsi="Book Antiqua"/>
          <w:b/>
          <w:lang w:eastAsia="zh-CN"/>
        </w:rPr>
        <w:t>:</w:t>
      </w:r>
      <w:r w:rsidRPr="00870488">
        <w:rPr>
          <w:rFonts w:ascii="Book Antiqua" w:hAnsi="Book Antiqua"/>
        </w:rPr>
        <w:t xml:space="preserve"> To provide an updated of recent findings about efficacy of </w:t>
      </w:r>
      <w:r w:rsidR="00264815" w:rsidRPr="00870488">
        <w:rPr>
          <w:rFonts w:ascii="Book Antiqua" w:hAnsi="Book Antiqua"/>
        </w:rPr>
        <w:t>cognitive-behavior therapy</w:t>
      </w:r>
      <w:r w:rsidRPr="00870488">
        <w:rPr>
          <w:rFonts w:ascii="Book Antiqua" w:hAnsi="Book Antiqua"/>
        </w:rPr>
        <w:t xml:space="preserve"> (CBT) in reduction of command hallucinations. </w:t>
      </w:r>
    </w:p>
    <w:p w14:paraId="59DE2D9B" w14:textId="77777777" w:rsidR="00782096" w:rsidRPr="00870488" w:rsidRDefault="00782096" w:rsidP="00A02197">
      <w:pPr>
        <w:spacing w:line="360" w:lineRule="auto"/>
        <w:jc w:val="both"/>
        <w:rPr>
          <w:rFonts w:ascii="Book Antiqua" w:eastAsiaTheme="minorEastAsia" w:hAnsi="Book Antiqua"/>
          <w:lang w:eastAsia="zh-CN"/>
        </w:rPr>
      </w:pPr>
    </w:p>
    <w:p w14:paraId="7E70C989" w14:textId="5E6D1279" w:rsidR="00C3670C" w:rsidRPr="00870488" w:rsidRDefault="00C3670C" w:rsidP="00A02197">
      <w:pPr>
        <w:spacing w:line="360" w:lineRule="auto"/>
        <w:jc w:val="both"/>
        <w:rPr>
          <w:rFonts w:ascii="Book Antiqua" w:eastAsiaTheme="minorEastAsia" w:hAnsi="Book Antiqua"/>
          <w:lang w:val="en-GB" w:eastAsia="zh-CN"/>
        </w:rPr>
      </w:pPr>
      <w:r w:rsidRPr="00870488">
        <w:rPr>
          <w:rFonts w:ascii="Book Antiqua" w:hAnsi="Book Antiqua"/>
          <w:b/>
        </w:rPr>
        <w:t>METHODS</w:t>
      </w:r>
      <w:r w:rsidR="00424528" w:rsidRPr="00870488">
        <w:rPr>
          <w:rFonts w:ascii="Book Antiqua" w:eastAsiaTheme="minorEastAsia" w:hAnsi="Book Antiqua"/>
          <w:b/>
          <w:lang w:eastAsia="zh-CN"/>
        </w:rPr>
        <w:t>:</w:t>
      </w:r>
      <w:r w:rsidRPr="00870488">
        <w:rPr>
          <w:rFonts w:ascii="Book Antiqua" w:hAnsi="Book Antiqua"/>
          <w:b/>
        </w:rPr>
        <w:t xml:space="preserve"> </w:t>
      </w:r>
      <w:r w:rsidR="00424528" w:rsidRPr="00870488">
        <w:rPr>
          <w:rFonts w:ascii="Book Antiqua" w:eastAsia="Times New Roman" w:hAnsi="Book Antiqua"/>
          <w:lang w:val="en-GB"/>
        </w:rPr>
        <w:t>PubMed/</w:t>
      </w:r>
      <w:r w:rsidRPr="00870488">
        <w:rPr>
          <w:rFonts w:ascii="Book Antiqua" w:eastAsia="Times New Roman" w:hAnsi="Book Antiqua"/>
          <w:lang w:val="en-GB"/>
        </w:rPr>
        <w:t xml:space="preserve">MEDLINE, Cochrane Library, the Cumulative Index to Nursing and Allied Health Literature, </w:t>
      </w:r>
      <w:proofErr w:type="spellStart"/>
      <w:r w:rsidRPr="00870488">
        <w:rPr>
          <w:rFonts w:ascii="Book Antiqua" w:eastAsia="Times New Roman" w:hAnsi="Book Antiqua"/>
          <w:lang w:val="en-GB"/>
        </w:rPr>
        <w:t>PsycINFO</w:t>
      </w:r>
      <w:proofErr w:type="spellEnd"/>
      <w:r w:rsidRPr="00870488">
        <w:rPr>
          <w:rFonts w:ascii="Book Antiqua" w:eastAsia="Times New Roman" w:hAnsi="Book Antiqua"/>
          <w:lang w:val="en-GB"/>
        </w:rPr>
        <w:t xml:space="preserve">, ClinicalTrial.gov searches were performed using the keywords “hallucinations”, “behavioural therapy” and “ cognitive therapy” in order to identify relevant articles published during the years of 2011 to 2016. No language limits were used. Studies conducted within control group, reviews, editorials, were excluded. Data on efficacy, acceptability and tolerability were extracted by three authors independently. Disagreements were resolved in a consensus meeting or by another reviewer. </w:t>
      </w:r>
    </w:p>
    <w:p w14:paraId="4E6B87E9" w14:textId="77777777" w:rsidR="008706CE" w:rsidRPr="00870488" w:rsidRDefault="008706CE" w:rsidP="00A02197">
      <w:pPr>
        <w:spacing w:line="360" w:lineRule="auto"/>
        <w:jc w:val="both"/>
        <w:rPr>
          <w:rFonts w:ascii="Book Antiqua" w:eastAsiaTheme="minorEastAsia" w:hAnsi="Book Antiqua"/>
          <w:lang w:val="en-GB" w:eastAsia="zh-CN"/>
        </w:rPr>
      </w:pPr>
    </w:p>
    <w:p w14:paraId="372D0D22" w14:textId="2487183C" w:rsidR="00C3670C" w:rsidRPr="00870488" w:rsidRDefault="00C3670C" w:rsidP="00A02197">
      <w:pPr>
        <w:spacing w:line="360" w:lineRule="auto"/>
        <w:jc w:val="both"/>
        <w:rPr>
          <w:rFonts w:ascii="Book Antiqua" w:eastAsiaTheme="minorEastAsia" w:hAnsi="Book Antiqua"/>
          <w:lang w:eastAsia="zh-CN"/>
        </w:rPr>
      </w:pPr>
      <w:r w:rsidRPr="00870488">
        <w:rPr>
          <w:rFonts w:ascii="Book Antiqua" w:hAnsi="Book Antiqua"/>
          <w:b/>
        </w:rPr>
        <w:t>RESULTS</w:t>
      </w:r>
      <w:r w:rsidR="008706CE" w:rsidRPr="00870488">
        <w:rPr>
          <w:rFonts w:ascii="Book Antiqua" w:eastAsiaTheme="minorEastAsia" w:hAnsi="Book Antiqua"/>
          <w:b/>
          <w:lang w:eastAsia="zh-CN"/>
        </w:rPr>
        <w:t>:</w:t>
      </w:r>
      <w:r w:rsidRPr="00870488">
        <w:rPr>
          <w:rFonts w:ascii="Book Antiqua" w:hAnsi="Book Antiqua"/>
        </w:rPr>
        <w:t xml:space="preserve"> A total of eight articles were eligible for inclusion. </w:t>
      </w:r>
      <w:r w:rsidRPr="00870488">
        <w:rPr>
          <w:rFonts w:ascii="Book Antiqua" w:hAnsi="Book Antiqua"/>
          <w:lang w:val="en-GB"/>
        </w:rPr>
        <w:t>Two are random</w:t>
      </w:r>
      <w:r w:rsidR="008706CE" w:rsidRPr="00870488">
        <w:rPr>
          <w:rFonts w:ascii="Book Antiqua" w:hAnsi="Book Antiqua"/>
          <w:lang w:val="en-GB"/>
        </w:rPr>
        <w:t>ized clinical trials (RCTs) and</w:t>
      </w:r>
      <w:r w:rsidRPr="00870488">
        <w:rPr>
          <w:rFonts w:ascii="Book Antiqua" w:hAnsi="Book Antiqua"/>
          <w:lang w:val="en-GB"/>
        </w:rPr>
        <w:t xml:space="preserve"> six are observational studies. </w:t>
      </w:r>
      <w:r w:rsidRPr="00870488">
        <w:rPr>
          <w:rFonts w:ascii="Book Antiqua" w:hAnsi="Book Antiqua"/>
        </w:rPr>
        <w:t xml:space="preserve">The two RCTs included showed a greater efficacy of CBT compared to standard care on </w:t>
      </w:r>
      <w:r w:rsidR="00264815" w:rsidRPr="00870488">
        <w:rPr>
          <w:rFonts w:ascii="Book Antiqua" w:hAnsi="Book Antiqua"/>
        </w:rPr>
        <w:t>auditory hallucinations (AHs)</w:t>
      </w:r>
      <w:r w:rsidRPr="00870488">
        <w:rPr>
          <w:rFonts w:ascii="Book Antiqua" w:hAnsi="Book Antiqua"/>
        </w:rPr>
        <w:t>.</w:t>
      </w:r>
      <w:r w:rsidR="00A02197" w:rsidRPr="00870488">
        <w:rPr>
          <w:rFonts w:ascii="Book Antiqua" w:hAnsi="Book Antiqua"/>
        </w:rPr>
        <w:t xml:space="preserve"> </w:t>
      </w:r>
      <w:proofErr w:type="spellStart"/>
      <w:r w:rsidRPr="00870488">
        <w:rPr>
          <w:rFonts w:ascii="Book Antiqua" w:hAnsi="Book Antiqua"/>
        </w:rPr>
        <w:t>Neverthless</w:t>
      </w:r>
      <w:proofErr w:type="spellEnd"/>
      <w:r w:rsidRPr="00870488">
        <w:rPr>
          <w:rFonts w:ascii="Book Antiqua" w:hAnsi="Book Antiqua"/>
        </w:rPr>
        <w:t>, they considered different CBT models, particularly Treatment of Resistant Command Hallucinations and Cognitive Therapy for Command Hallucinations.</w:t>
      </w:r>
      <w:r w:rsidR="008706CE" w:rsidRPr="00870488">
        <w:rPr>
          <w:rFonts w:ascii="Book Antiqua" w:eastAsiaTheme="minorEastAsia" w:hAnsi="Book Antiqua"/>
          <w:lang w:eastAsia="zh-CN"/>
        </w:rPr>
        <w:t xml:space="preserve"> </w:t>
      </w:r>
      <w:r w:rsidRPr="00870488">
        <w:rPr>
          <w:rFonts w:ascii="Book Antiqua" w:hAnsi="Book Antiqua"/>
        </w:rPr>
        <w:t>As regards non RCT-studies, all papers included showed reduction on frequency and severity of AHs and distress related to them. However, the lack of content details within non-RCTs studies decreased their comparability. In terms of predictive variables, our findings show that negative symptoms at baseline appeared to be the strongest predictor of the treatment efficacy. Indeed, negative symptoms</w:t>
      </w:r>
      <w:r w:rsidR="00264815" w:rsidRPr="00870488">
        <w:rPr>
          <w:rFonts w:ascii="Book Antiqua" w:hAnsi="Book Antiqua"/>
        </w:rPr>
        <w:t xml:space="preserve"> showed a significant negative </w:t>
      </w:r>
      <w:r w:rsidRPr="00870488">
        <w:rPr>
          <w:rFonts w:ascii="Book Antiqua" w:hAnsi="Book Antiqua"/>
        </w:rPr>
        <w:t>correlation on outcome.</w:t>
      </w:r>
    </w:p>
    <w:p w14:paraId="1AD7A8A2" w14:textId="77777777" w:rsidR="00264815" w:rsidRPr="00870488" w:rsidRDefault="00264815" w:rsidP="00A02197">
      <w:pPr>
        <w:spacing w:line="360" w:lineRule="auto"/>
        <w:jc w:val="both"/>
        <w:rPr>
          <w:rFonts w:ascii="Book Antiqua" w:eastAsiaTheme="minorEastAsia" w:hAnsi="Book Antiqua"/>
          <w:lang w:eastAsia="zh-CN"/>
        </w:rPr>
      </w:pPr>
    </w:p>
    <w:p w14:paraId="565D93D0" w14:textId="7D0E33D7" w:rsidR="00C3670C" w:rsidRPr="00870488" w:rsidRDefault="00C3670C" w:rsidP="00A02197">
      <w:pPr>
        <w:spacing w:line="360" w:lineRule="auto"/>
        <w:jc w:val="both"/>
        <w:rPr>
          <w:rFonts w:ascii="Book Antiqua" w:hAnsi="Book Antiqua"/>
        </w:rPr>
      </w:pPr>
      <w:r w:rsidRPr="00870488">
        <w:rPr>
          <w:rFonts w:ascii="Book Antiqua" w:hAnsi="Book Antiqua"/>
          <w:b/>
        </w:rPr>
        <w:t>CONCLUSION</w:t>
      </w:r>
      <w:r w:rsidR="00264815" w:rsidRPr="00870488">
        <w:rPr>
          <w:rFonts w:ascii="Book Antiqua" w:eastAsiaTheme="minorEastAsia" w:hAnsi="Book Antiqua"/>
          <w:b/>
          <w:lang w:eastAsia="zh-CN"/>
        </w:rPr>
        <w:t>:</w:t>
      </w:r>
      <w:r w:rsidRPr="00870488">
        <w:rPr>
          <w:rFonts w:ascii="Book Antiqua" w:hAnsi="Book Antiqua"/>
        </w:rPr>
        <w:t xml:space="preserve"> Although more conclusive studies are still needed, we found some preliminary evidence for the efficacy of CBT in the treatment of command hallucinations.</w:t>
      </w:r>
      <w:r w:rsidR="00A02197" w:rsidRPr="00870488">
        <w:rPr>
          <w:rFonts w:ascii="Book Antiqua" w:hAnsi="Book Antiqua"/>
        </w:rPr>
        <w:t xml:space="preserve"> </w:t>
      </w:r>
    </w:p>
    <w:p w14:paraId="55474D93" w14:textId="77777777" w:rsidR="00A177E5" w:rsidRPr="00870488" w:rsidRDefault="00A177E5" w:rsidP="00A02197">
      <w:pPr>
        <w:spacing w:line="360" w:lineRule="auto"/>
        <w:jc w:val="both"/>
        <w:rPr>
          <w:rFonts w:ascii="Book Antiqua" w:eastAsiaTheme="minorEastAsia" w:hAnsi="Book Antiqua"/>
          <w:b/>
          <w:lang w:eastAsia="zh-CN"/>
        </w:rPr>
      </w:pPr>
    </w:p>
    <w:p w14:paraId="2B77E28F" w14:textId="4C1958E0" w:rsidR="00A177E5" w:rsidRPr="00870488" w:rsidRDefault="00264815" w:rsidP="00A02197">
      <w:pPr>
        <w:spacing w:line="360" w:lineRule="auto"/>
        <w:jc w:val="both"/>
        <w:rPr>
          <w:rFonts w:ascii="Book Antiqua" w:eastAsiaTheme="minorEastAsia" w:hAnsi="Book Antiqua"/>
          <w:lang w:val="en-GB" w:eastAsia="zh-CN"/>
        </w:rPr>
      </w:pPr>
      <w:r w:rsidRPr="00870488">
        <w:rPr>
          <w:rFonts w:ascii="Book Antiqua" w:hAnsi="Book Antiqua"/>
          <w:b/>
          <w:lang w:val="en-GB"/>
        </w:rPr>
        <w:t>Key</w:t>
      </w:r>
      <w:r w:rsidRPr="00870488">
        <w:rPr>
          <w:rFonts w:ascii="Book Antiqua" w:eastAsiaTheme="minorEastAsia" w:hAnsi="Book Antiqua"/>
          <w:b/>
          <w:lang w:val="en-GB" w:eastAsia="zh-CN"/>
        </w:rPr>
        <w:t xml:space="preserve"> </w:t>
      </w:r>
      <w:r w:rsidR="00A177E5" w:rsidRPr="00870488">
        <w:rPr>
          <w:rFonts w:ascii="Book Antiqua" w:hAnsi="Book Antiqua"/>
          <w:b/>
          <w:lang w:val="en-GB"/>
        </w:rPr>
        <w:t>words</w:t>
      </w:r>
      <w:r w:rsidR="00A177E5" w:rsidRPr="00870488">
        <w:rPr>
          <w:rFonts w:ascii="Book Antiqua" w:hAnsi="Book Antiqua"/>
          <w:lang w:val="en-GB"/>
        </w:rPr>
        <w:t xml:space="preserve">: Auditory </w:t>
      </w:r>
      <w:r w:rsidRPr="00870488">
        <w:rPr>
          <w:rFonts w:ascii="Book Antiqua" w:hAnsi="Book Antiqua"/>
          <w:lang w:val="en-GB"/>
        </w:rPr>
        <w:t>h</w:t>
      </w:r>
      <w:r w:rsidR="00A177E5" w:rsidRPr="00870488">
        <w:rPr>
          <w:rFonts w:ascii="Book Antiqua" w:hAnsi="Book Antiqua"/>
          <w:lang w:val="en-GB"/>
        </w:rPr>
        <w:t>allucinations</w:t>
      </w:r>
      <w:r w:rsidRPr="00870488">
        <w:rPr>
          <w:rFonts w:ascii="Book Antiqua" w:eastAsiaTheme="minorEastAsia" w:hAnsi="Book Antiqua"/>
          <w:lang w:val="en-GB" w:eastAsia="zh-CN"/>
        </w:rPr>
        <w:t>;</w:t>
      </w:r>
      <w:r w:rsidR="00A177E5" w:rsidRPr="00870488">
        <w:rPr>
          <w:rFonts w:ascii="Book Antiqua" w:hAnsi="Book Antiqua"/>
          <w:lang w:val="en-GB"/>
        </w:rPr>
        <w:t xml:space="preserve"> </w:t>
      </w:r>
      <w:r w:rsidRPr="00870488">
        <w:rPr>
          <w:rFonts w:ascii="Book Antiqua" w:hAnsi="Book Antiqua"/>
        </w:rPr>
        <w:t>Cognitive-behavior therapy</w:t>
      </w:r>
      <w:r w:rsidRPr="00870488">
        <w:rPr>
          <w:rFonts w:ascii="Book Antiqua" w:eastAsiaTheme="minorEastAsia" w:hAnsi="Book Antiqua"/>
          <w:lang w:val="en-GB" w:eastAsia="zh-CN"/>
        </w:rPr>
        <w:t>;</w:t>
      </w:r>
      <w:r w:rsidR="00A177E5" w:rsidRPr="00870488">
        <w:rPr>
          <w:rFonts w:ascii="Book Antiqua" w:hAnsi="Book Antiqua"/>
          <w:lang w:val="en-GB"/>
        </w:rPr>
        <w:t xml:space="preserve"> Schizophrenia</w:t>
      </w:r>
      <w:r w:rsidRPr="00870488">
        <w:rPr>
          <w:rFonts w:ascii="Book Antiqua" w:eastAsiaTheme="minorEastAsia" w:hAnsi="Book Antiqua"/>
          <w:lang w:val="en-GB" w:eastAsia="zh-CN"/>
        </w:rPr>
        <w:t>;</w:t>
      </w:r>
      <w:r w:rsidR="00A177E5" w:rsidRPr="00870488">
        <w:rPr>
          <w:rFonts w:ascii="Book Antiqua" w:hAnsi="Book Antiqua"/>
          <w:lang w:val="en-GB"/>
        </w:rPr>
        <w:t xml:space="preserve"> Psychotic </w:t>
      </w:r>
      <w:r w:rsidRPr="00870488">
        <w:rPr>
          <w:rFonts w:ascii="Book Antiqua" w:hAnsi="Book Antiqua"/>
          <w:lang w:val="en-GB"/>
        </w:rPr>
        <w:t>d</w:t>
      </w:r>
      <w:r w:rsidR="00A177E5" w:rsidRPr="00870488">
        <w:rPr>
          <w:rFonts w:ascii="Book Antiqua" w:hAnsi="Book Antiqua"/>
          <w:lang w:val="en-GB"/>
        </w:rPr>
        <w:t>isorder</w:t>
      </w:r>
      <w:r w:rsidRPr="00870488">
        <w:rPr>
          <w:rFonts w:ascii="Book Antiqua" w:eastAsiaTheme="minorEastAsia" w:hAnsi="Book Antiqua"/>
          <w:lang w:val="en-GB" w:eastAsia="zh-CN"/>
        </w:rPr>
        <w:t>;</w:t>
      </w:r>
      <w:r w:rsidR="00A177E5" w:rsidRPr="00870488">
        <w:rPr>
          <w:rFonts w:ascii="Book Antiqua" w:hAnsi="Book Antiqua"/>
          <w:lang w:val="en-GB"/>
        </w:rPr>
        <w:t xml:space="preserve"> Treatment</w:t>
      </w:r>
      <w:r w:rsidRPr="00870488">
        <w:rPr>
          <w:rFonts w:ascii="Book Antiqua" w:eastAsiaTheme="minorEastAsia" w:hAnsi="Book Antiqua"/>
          <w:lang w:val="en-GB" w:eastAsia="zh-CN"/>
        </w:rPr>
        <w:t>;</w:t>
      </w:r>
      <w:r w:rsidR="00A177E5" w:rsidRPr="00870488">
        <w:rPr>
          <w:rFonts w:ascii="Book Antiqua" w:hAnsi="Book Antiqua"/>
          <w:lang w:val="en-GB"/>
        </w:rPr>
        <w:t xml:space="preserve"> Distress</w:t>
      </w:r>
      <w:r w:rsidRPr="00870488">
        <w:rPr>
          <w:rFonts w:ascii="Book Antiqua" w:eastAsiaTheme="minorEastAsia" w:hAnsi="Book Antiqua"/>
          <w:lang w:val="en-GB" w:eastAsia="zh-CN"/>
        </w:rPr>
        <w:t>;</w:t>
      </w:r>
      <w:r w:rsidR="00A177E5" w:rsidRPr="00870488">
        <w:rPr>
          <w:rFonts w:ascii="Book Antiqua" w:hAnsi="Book Antiqua"/>
          <w:lang w:val="en-GB"/>
        </w:rPr>
        <w:t xml:space="preserve"> </w:t>
      </w:r>
      <w:r w:rsidRPr="00870488">
        <w:rPr>
          <w:rFonts w:ascii="Book Antiqua" w:hAnsi="Book Antiqua"/>
          <w:lang w:val="en-GB"/>
        </w:rPr>
        <w:t>Functional impairment</w:t>
      </w:r>
    </w:p>
    <w:p w14:paraId="313B5FD7" w14:textId="77777777" w:rsidR="00A177E5" w:rsidRPr="00870488" w:rsidRDefault="00A177E5" w:rsidP="00A02197">
      <w:pPr>
        <w:spacing w:line="360" w:lineRule="auto"/>
        <w:jc w:val="both"/>
        <w:rPr>
          <w:rFonts w:ascii="Book Antiqua" w:eastAsiaTheme="minorEastAsia" w:hAnsi="Book Antiqua"/>
          <w:lang w:val="en-GB" w:eastAsia="zh-CN"/>
        </w:rPr>
      </w:pPr>
    </w:p>
    <w:p w14:paraId="66A5EBEA" w14:textId="77777777" w:rsidR="00264815" w:rsidRPr="00870488" w:rsidRDefault="00264815" w:rsidP="00A02197">
      <w:pPr>
        <w:spacing w:line="360" w:lineRule="auto"/>
        <w:jc w:val="both"/>
        <w:rPr>
          <w:rFonts w:ascii="Book Antiqua" w:hAnsi="Book Antiqua" w:cs="Arial"/>
        </w:rPr>
      </w:pPr>
      <w:proofErr w:type="gramStart"/>
      <w:r w:rsidRPr="00870488">
        <w:rPr>
          <w:rFonts w:ascii="Book Antiqua" w:hAnsi="Book Antiqua"/>
          <w:b/>
        </w:rPr>
        <w:t xml:space="preserve">© </w:t>
      </w:r>
      <w:r w:rsidRPr="00870488">
        <w:rPr>
          <w:rFonts w:ascii="Book Antiqua" w:hAnsi="Book Antiqua" w:cs="Arial"/>
          <w:b/>
        </w:rPr>
        <w:t>The Author(s) 2016.</w:t>
      </w:r>
      <w:proofErr w:type="gramEnd"/>
      <w:r w:rsidRPr="00870488">
        <w:rPr>
          <w:rFonts w:ascii="Book Antiqua" w:hAnsi="Book Antiqua" w:cs="Arial"/>
        </w:rPr>
        <w:t xml:space="preserve"> Published by </w:t>
      </w:r>
      <w:proofErr w:type="spellStart"/>
      <w:r w:rsidRPr="00870488">
        <w:rPr>
          <w:rFonts w:ascii="Book Antiqua" w:hAnsi="Book Antiqua" w:cs="Arial"/>
        </w:rPr>
        <w:t>Baishideng</w:t>
      </w:r>
      <w:proofErr w:type="spellEnd"/>
      <w:r w:rsidRPr="00870488">
        <w:rPr>
          <w:rFonts w:ascii="Book Antiqua" w:hAnsi="Book Antiqua" w:cs="Arial"/>
        </w:rPr>
        <w:t xml:space="preserve"> Publishing Group Inc. All rights reserved.</w:t>
      </w:r>
    </w:p>
    <w:p w14:paraId="0373604C" w14:textId="77777777" w:rsidR="00264815" w:rsidRPr="00870488" w:rsidRDefault="00264815" w:rsidP="00A02197">
      <w:pPr>
        <w:spacing w:line="360" w:lineRule="auto"/>
        <w:jc w:val="both"/>
        <w:rPr>
          <w:rFonts w:ascii="Book Antiqua" w:eastAsiaTheme="minorEastAsia" w:hAnsi="Book Antiqua"/>
          <w:lang w:val="en-GB" w:eastAsia="zh-CN"/>
        </w:rPr>
      </w:pPr>
    </w:p>
    <w:p w14:paraId="740F0984" w14:textId="2A4CBB4B" w:rsidR="005A31D2" w:rsidRPr="00870488" w:rsidRDefault="00264815" w:rsidP="00A02197">
      <w:pPr>
        <w:spacing w:line="360" w:lineRule="auto"/>
        <w:jc w:val="both"/>
        <w:rPr>
          <w:rFonts w:ascii="Book Antiqua" w:eastAsiaTheme="minorEastAsia" w:hAnsi="Book Antiqua"/>
          <w:vertAlign w:val="superscript"/>
          <w:lang w:val="en-GB" w:eastAsia="zh-CN"/>
        </w:rPr>
      </w:pPr>
      <w:r w:rsidRPr="00870488">
        <w:rPr>
          <w:rFonts w:ascii="Book Antiqua" w:hAnsi="Book Antiqua"/>
          <w:b/>
          <w:lang w:val="en-GB"/>
        </w:rPr>
        <w:lastRenderedPageBreak/>
        <w:t>Core tip</w:t>
      </w:r>
      <w:r w:rsidR="00A177E5" w:rsidRPr="00870488">
        <w:rPr>
          <w:rFonts w:ascii="Book Antiqua" w:hAnsi="Book Antiqua"/>
          <w:b/>
          <w:lang w:val="en-GB"/>
        </w:rPr>
        <w:t xml:space="preserve">: </w:t>
      </w:r>
      <w:r w:rsidR="00A177E5" w:rsidRPr="00870488">
        <w:rPr>
          <w:rFonts w:ascii="Book Antiqua" w:hAnsi="Book Antiqua"/>
          <w:lang w:val="en-GB"/>
        </w:rPr>
        <w:t>Auditory hallucinations</w:t>
      </w:r>
      <w:r w:rsidR="00330A96" w:rsidRPr="00870488">
        <w:rPr>
          <w:rFonts w:ascii="Book Antiqua" w:eastAsiaTheme="minorEastAsia" w:hAnsi="Book Antiqua" w:hint="eastAsia"/>
          <w:lang w:val="en-GB" w:eastAsia="zh-CN"/>
        </w:rPr>
        <w:t xml:space="preserve"> (</w:t>
      </w:r>
      <w:r w:rsidR="00330A96" w:rsidRPr="00870488">
        <w:rPr>
          <w:rFonts w:ascii="Book Antiqua" w:hAnsi="Book Antiqua"/>
        </w:rPr>
        <w:t>AHs</w:t>
      </w:r>
      <w:r w:rsidR="00330A96" w:rsidRPr="00870488">
        <w:rPr>
          <w:rFonts w:ascii="Book Antiqua" w:eastAsiaTheme="minorEastAsia" w:hAnsi="Book Antiqua" w:hint="eastAsia"/>
          <w:lang w:eastAsia="zh-CN"/>
        </w:rPr>
        <w:t>)</w:t>
      </w:r>
      <w:r w:rsidR="00A177E5" w:rsidRPr="00870488">
        <w:rPr>
          <w:rFonts w:ascii="Book Antiqua" w:hAnsi="Book Antiqua"/>
          <w:b/>
          <w:lang w:val="en-GB"/>
        </w:rPr>
        <w:t xml:space="preserve">, </w:t>
      </w:r>
      <w:r w:rsidR="00A177E5" w:rsidRPr="00870488">
        <w:rPr>
          <w:rFonts w:ascii="Book Antiqua" w:hAnsi="Book Antiqua"/>
          <w:lang w:val="en-GB"/>
        </w:rPr>
        <w:t xml:space="preserve">especially command hallucinations, </w:t>
      </w:r>
      <w:r w:rsidR="00A177E5" w:rsidRPr="00870488">
        <w:rPr>
          <w:rFonts w:ascii="Book Antiqua" w:hAnsi="Book Antiqua"/>
          <w:lang w:val="en-GB" w:eastAsia="it-IT"/>
        </w:rPr>
        <w:t xml:space="preserve">represent a special problem for the clinical management of schizophrenia and </w:t>
      </w:r>
      <w:r w:rsidR="00A177E5" w:rsidRPr="00870488">
        <w:rPr>
          <w:rFonts w:ascii="Book Antiqua" w:hAnsi="Book Antiqua"/>
          <w:lang w:val="en-GB"/>
        </w:rPr>
        <w:t>contribute significantly to distress and disability</w:t>
      </w:r>
      <w:r w:rsidRPr="00870488">
        <w:rPr>
          <w:rFonts w:ascii="Book Antiqua" w:eastAsiaTheme="minorEastAsia" w:hAnsi="Book Antiqua"/>
          <w:vertAlign w:val="superscript"/>
          <w:lang w:val="en-GB" w:eastAsia="zh-CN"/>
        </w:rPr>
        <w:t xml:space="preserve"> </w:t>
      </w:r>
      <w:r w:rsidR="00A177E5" w:rsidRPr="00870488">
        <w:rPr>
          <w:rFonts w:ascii="Book Antiqua" w:hAnsi="Book Antiqua"/>
          <w:lang w:val="en-GB" w:eastAsia="it-IT"/>
        </w:rPr>
        <w:t xml:space="preserve">related to this disorder. The aim of this article is to review the current knowledge and evidence on the efficacy of </w:t>
      </w:r>
      <w:r w:rsidR="00BD576A" w:rsidRPr="00870488">
        <w:rPr>
          <w:rFonts w:ascii="Book Antiqua" w:hAnsi="Book Antiqua"/>
        </w:rPr>
        <w:t>cognitive-behavior therapy</w:t>
      </w:r>
      <w:r w:rsidR="00A177E5" w:rsidRPr="00870488">
        <w:rPr>
          <w:rFonts w:ascii="Book Antiqua" w:hAnsi="Book Antiqua"/>
          <w:lang w:val="en-GB" w:eastAsia="it-IT"/>
        </w:rPr>
        <w:t xml:space="preserve"> interventions in </w:t>
      </w:r>
      <w:r w:rsidR="00330A96" w:rsidRPr="00870488">
        <w:rPr>
          <w:rFonts w:ascii="Book Antiqua" w:hAnsi="Book Antiqua"/>
        </w:rPr>
        <w:t>AHs</w:t>
      </w:r>
      <w:r w:rsidR="00A177E5" w:rsidRPr="00870488">
        <w:rPr>
          <w:rFonts w:ascii="Book Antiqua" w:hAnsi="Book Antiqua"/>
          <w:lang w:val="en-GB" w:eastAsia="it-IT"/>
        </w:rPr>
        <w:t xml:space="preserve">. </w:t>
      </w:r>
    </w:p>
    <w:p w14:paraId="0F771F0F" w14:textId="77777777" w:rsidR="00A02197" w:rsidRPr="00870488" w:rsidRDefault="00A02197" w:rsidP="00A02197">
      <w:pPr>
        <w:spacing w:line="360" w:lineRule="auto"/>
        <w:jc w:val="both"/>
        <w:rPr>
          <w:rFonts w:ascii="Book Antiqua" w:eastAsiaTheme="minorEastAsia" w:hAnsi="Book Antiqua"/>
          <w:b/>
          <w:lang w:val="en-GB" w:eastAsia="zh-CN"/>
        </w:rPr>
      </w:pPr>
    </w:p>
    <w:p w14:paraId="14C29254" w14:textId="7B08FD18" w:rsidR="00A02197" w:rsidRPr="00870488" w:rsidRDefault="00A02197" w:rsidP="00A02197">
      <w:pPr>
        <w:spacing w:line="360" w:lineRule="auto"/>
        <w:jc w:val="both"/>
        <w:rPr>
          <w:rFonts w:ascii="Book Antiqua" w:eastAsiaTheme="minorEastAsia" w:hAnsi="Book Antiqua"/>
          <w:lang w:val="en-GB" w:eastAsia="zh-CN"/>
        </w:rPr>
      </w:pPr>
      <w:r w:rsidRPr="00870488">
        <w:rPr>
          <w:rFonts w:ascii="Book Antiqua" w:hAnsi="Book Antiqua"/>
          <w:lang w:val="it-IT"/>
        </w:rPr>
        <w:t>Pontillo</w:t>
      </w:r>
      <w:r w:rsidRPr="00870488">
        <w:rPr>
          <w:rFonts w:ascii="Book Antiqua" w:eastAsiaTheme="minorEastAsia" w:hAnsi="Book Antiqua"/>
          <w:lang w:val="it-IT" w:eastAsia="zh-CN"/>
        </w:rPr>
        <w:t xml:space="preserve"> M</w:t>
      </w:r>
      <w:r w:rsidRPr="00870488">
        <w:rPr>
          <w:rFonts w:ascii="Book Antiqua" w:hAnsi="Book Antiqua"/>
          <w:lang w:val="it-IT"/>
        </w:rPr>
        <w:t>, De Crescenzo</w:t>
      </w:r>
      <w:r w:rsidRPr="00870488">
        <w:rPr>
          <w:rFonts w:ascii="Book Antiqua" w:eastAsiaTheme="minorEastAsia" w:hAnsi="Book Antiqua"/>
          <w:lang w:val="it-IT" w:eastAsia="zh-CN"/>
        </w:rPr>
        <w:t xml:space="preserve"> F</w:t>
      </w:r>
      <w:r w:rsidRPr="00870488">
        <w:rPr>
          <w:rFonts w:ascii="Book Antiqua" w:hAnsi="Book Antiqua"/>
          <w:lang w:val="it-IT"/>
        </w:rPr>
        <w:t>, Vicari</w:t>
      </w:r>
      <w:r w:rsidRPr="00870488">
        <w:rPr>
          <w:rFonts w:ascii="Book Antiqua" w:eastAsiaTheme="minorEastAsia" w:hAnsi="Book Antiqua"/>
          <w:lang w:val="it-IT" w:eastAsia="zh-CN"/>
        </w:rPr>
        <w:t xml:space="preserve"> S</w:t>
      </w:r>
      <w:r w:rsidRPr="00870488">
        <w:rPr>
          <w:rFonts w:ascii="Book Antiqua" w:hAnsi="Book Antiqua"/>
          <w:lang w:val="it-IT"/>
        </w:rPr>
        <w:t>, Pucciarini</w:t>
      </w:r>
      <w:r w:rsidRPr="00870488">
        <w:rPr>
          <w:rFonts w:ascii="Book Antiqua" w:eastAsiaTheme="minorEastAsia" w:hAnsi="Book Antiqua"/>
          <w:lang w:val="it-IT" w:eastAsia="zh-CN"/>
        </w:rPr>
        <w:t xml:space="preserve"> ML</w:t>
      </w:r>
      <w:r w:rsidRPr="00870488">
        <w:rPr>
          <w:rFonts w:ascii="Book Antiqua" w:hAnsi="Book Antiqua"/>
          <w:lang w:val="it-IT"/>
        </w:rPr>
        <w:t>, Averna</w:t>
      </w:r>
      <w:r w:rsidRPr="00870488">
        <w:rPr>
          <w:rFonts w:ascii="Book Antiqua" w:eastAsiaTheme="minorEastAsia" w:hAnsi="Book Antiqua"/>
          <w:lang w:val="it-IT" w:eastAsia="zh-CN"/>
        </w:rPr>
        <w:t xml:space="preserve"> R</w:t>
      </w:r>
      <w:r w:rsidRPr="00870488">
        <w:rPr>
          <w:rFonts w:ascii="Book Antiqua" w:hAnsi="Book Antiqua"/>
          <w:lang w:val="it-IT"/>
        </w:rPr>
        <w:t>, Santonastaso</w:t>
      </w:r>
      <w:r w:rsidRPr="00870488">
        <w:rPr>
          <w:rFonts w:ascii="Book Antiqua" w:eastAsiaTheme="minorEastAsia" w:hAnsi="Book Antiqua"/>
          <w:lang w:val="it-IT" w:eastAsia="zh-CN"/>
        </w:rPr>
        <w:t xml:space="preserve"> O</w:t>
      </w:r>
      <w:r w:rsidRPr="00870488">
        <w:rPr>
          <w:rFonts w:ascii="Book Antiqua" w:hAnsi="Book Antiqua"/>
          <w:lang w:val="it-IT"/>
        </w:rPr>
        <w:t>, Armando</w:t>
      </w:r>
      <w:r w:rsidRPr="00870488">
        <w:rPr>
          <w:rFonts w:ascii="Book Antiqua" w:eastAsiaTheme="minorEastAsia" w:hAnsi="Book Antiqua"/>
          <w:lang w:val="it-IT" w:eastAsia="zh-CN"/>
        </w:rPr>
        <w:t xml:space="preserve"> M.</w:t>
      </w:r>
      <w:r w:rsidRPr="00870488">
        <w:rPr>
          <w:rFonts w:ascii="Book Antiqua" w:hAnsi="Book Antiqua"/>
          <w:lang w:val="en-GB"/>
        </w:rPr>
        <w:t xml:space="preserve"> Cognitive behavioural therapy for auditory hallucinations in schizophrenia: A review</w:t>
      </w:r>
      <w:r w:rsidRPr="00870488">
        <w:rPr>
          <w:rFonts w:ascii="Book Antiqua" w:eastAsiaTheme="minorEastAsia" w:hAnsi="Book Antiqua"/>
          <w:lang w:val="en-GB" w:eastAsia="zh-CN"/>
        </w:rPr>
        <w:t>.</w:t>
      </w:r>
      <w:r w:rsidRPr="00870488">
        <w:rPr>
          <w:rFonts w:ascii="Book Antiqua" w:hAnsi="Book Antiqua"/>
          <w:i/>
          <w:iCs/>
        </w:rPr>
        <w:t xml:space="preserve"> World J </w:t>
      </w:r>
      <w:proofErr w:type="spellStart"/>
      <w:r w:rsidRPr="00870488">
        <w:rPr>
          <w:rFonts w:ascii="Book Antiqua" w:hAnsi="Book Antiqua"/>
          <w:i/>
          <w:iCs/>
        </w:rPr>
        <w:t>Psychiatr</w:t>
      </w:r>
      <w:proofErr w:type="spellEnd"/>
      <w:r w:rsidRPr="00870488">
        <w:rPr>
          <w:rFonts w:ascii="Book Antiqua" w:eastAsiaTheme="minorEastAsia" w:hAnsi="Book Antiqua"/>
          <w:i/>
          <w:iCs/>
          <w:lang w:eastAsia="zh-CN"/>
        </w:rPr>
        <w:t xml:space="preserve"> </w:t>
      </w:r>
      <w:r w:rsidRPr="00870488">
        <w:rPr>
          <w:rFonts w:ascii="Book Antiqua" w:eastAsiaTheme="minorEastAsia" w:hAnsi="Book Antiqua"/>
          <w:iCs/>
          <w:lang w:eastAsia="zh-CN"/>
        </w:rPr>
        <w:t xml:space="preserve">2016; </w:t>
      </w:r>
      <w:proofErr w:type="gramStart"/>
      <w:r w:rsidRPr="00870488">
        <w:rPr>
          <w:rFonts w:ascii="Book Antiqua" w:eastAsiaTheme="minorEastAsia" w:hAnsi="Book Antiqua"/>
          <w:iCs/>
          <w:lang w:eastAsia="zh-CN"/>
        </w:rPr>
        <w:t>In</w:t>
      </w:r>
      <w:proofErr w:type="gramEnd"/>
      <w:r w:rsidRPr="00870488">
        <w:rPr>
          <w:rFonts w:ascii="Book Antiqua" w:eastAsiaTheme="minorEastAsia" w:hAnsi="Book Antiqua"/>
          <w:iCs/>
          <w:lang w:eastAsia="zh-CN"/>
        </w:rPr>
        <w:t xml:space="preserve"> press</w:t>
      </w:r>
    </w:p>
    <w:p w14:paraId="1D36C77A" w14:textId="77777777" w:rsidR="005545BE" w:rsidRPr="00870488" w:rsidRDefault="005545BE" w:rsidP="00A02197">
      <w:pPr>
        <w:spacing w:line="360" w:lineRule="auto"/>
        <w:jc w:val="both"/>
        <w:rPr>
          <w:rFonts w:ascii="Book Antiqua" w:eastAsiaTheme="minorEastAsia" w:hAnsi="Book Antiqua"/>
          <w:b/>
          <w:lang w:eastAsia="zh-CN"/>
        </w:rPr>
      </w:pPr>
    </w:p>
    <w:p w14:paraId="54671541" w14:textId="77777777" w:rsidR="00A02197" w:rsidRPr="00870488" w:rsidRDefault="00A02197" w:rsidP="00A02197">
      <w:pPr>
        <w:spacing w:line="360" w:lineRule="auto"/>
        <w:jc w:val="both"/>
        <w:rPr>
          <w:rFonts w:ascii="Book Antiqua" w:hAnsi="Book Antiqua"/>
          <w:b/>
        </w:rPr>
      </w:pPr>
      <w:r w:rsidRPr="00870488">
        <w:rPr>
          <w:rFonts w:ascii="Book Antiqua" w:hAnsi="Book Antiqua"/>
          <w:b/>
        </w:rPr>
        <w:br w:type="page"/>
      </w:r>
    </w:p>
    <w:p w14:paraId="598F6165" w14:textId="726CD653" w:rsidR="00A177E5" w:rsidRPr="00870488" w:rsidRDefault="00A02197" w:rsidP="00A02197">
      <w:pPr>
        <w:spacing w:line="360" w:lineRule="auto"/>
        <w:jc w:val="both"/>
        <w:rPr>
          <w:rFonts w:ascii="Book Antiqua" w:hAnsi="Book Antiqua"/>
          <w:b/>
        </w:rPr>
      </w:pPr>
      <w:r w:rsidRPr="00870488">
        <w:rPr>
          <w:rFonts w:ascii="Book Antiqua" w:hAnsi="Book Antiqua"/>
          <w:b/>
        </w:rPr>
        <w:lastRenderedPageBreak/>
        <w:t xml:space="preserve">INTRODUCTION </w:t>
      </w:r>
    </w:p>
    <w:p w14:paraId="6C9843DE" w14:textId="7F2D03A5" w:rsidR="00A177E5" w:rsidRPr="00870488" w:rsidRDefault="00A177E5" w:rsidP="00A02197">
      <w:pPr>
        <w:autoSpaceDE w:val="0"/>
        <w:autoSpaceDN w:val="0"/>
        <w:adjustRightInd w:val="0"/>
        <w:spacing w:line="360" w:lineRule="auto"/>
        <w:jc w:val="both"/>
        <w:rPr>
          <w:rFonts w:ascii="Book Antiqua" w:hAnsi="Book Antiqua"/>
        </w:rPr>
      </w:pPr>
      <w:r w:rsidRPr="00870488">
        <w:rPr>
          <w:rFonts w:ascii="Book Antiqua" w:hAnsi="Book Antiqua"/>
        </w:rPr>
        <w:t>Hallucinations can be defined as sensory experiences in any sensory modality,</w:t>
      </w:r>
      <w:r w:rsidRPr="00870488" w:rsidDel="00576F57">
        <w:rPr>
          <w:rFonts w:ascii="Book Antiqua" w:hAnsi="Book Antiqua"/>
        </w:rPr>
        <w:t xml:space="preserve"> </w:t>
      </w:r>
      <w:r w:rsidRPr="00870488">
        <w:rPr>
          <w:rFonts w:ascii="Book Antiqua" w:hAnsi="Book Antiqua"/>
        </w:rPr>
        <w:t xml:space="preserve">occurring in the absence of a corresponding external stimulation whilst in a fully conscious state, and resembling veridical </w:t>
      </w:r>
      <w:proofErr w:type="gramStart"/>
      <w:r w:rsidRPr="00870488">
        <w:rPr>
          <w:rFonts w:ascii="Book Antiqua" w:hAnsi="Book Antiqua"/>
        </w:rPr>
        <w:t>perceptions</w:t>
      </w:r>
      <w:r w:rsidRPr="00870488">
        <w:rPr>
          <w:rFonts w:ascii="Book Antiqua" w:hAnsi="Book Antiqua"/>
          <w:vertAlign w:val="superscript"/>
        </w:rPr>
        <w:t>[</w:t>
      </w:r>
      <w:proofErr w:type="gramEnd"/>
      <w:r w:rsidRPr="00870488">
        <w:rPr>
          <w:rFonts w:ascii="Book Antiqua" w:hAnsi="Book Antiqua"/>
          <w:vertAlign w:val="superscript"/>
        </w:rPr>
        <w:t>1-3]</w:t>
      </w:r>
      <w:r w:rsidRPr="00870488">
        <w:rPr>
          <w:rFonts w:ascii="Book Antiqua" w:hAnsi="Book Antiqua"/>
        </w:rPr>
        <w:t>.</w:t>
      </w:r>
      <w:r w:rsidRPr="00870488">
        <w:rPr>
          <w:rFonts w:ascii="Book Antiqua" w:hAnsi="Book Antiqua"/>
          <w:vertAlign w:val="superscript"/>
        </w:rPr>
        <w:t xml:space="preserve"> </w:t>
      </w:r>
      <w:r w:rsidRPr="00870488">
        <w:rPr>
          <w:rFonts w:ascii="Book Antiqua" w:hAnsi="Book Antiqua"/>
        </w:rPr>
        <w:t>In schizophrenia, hallucinations occur with a high frequency of up to 50%</w:t>
      </w:r>
      <w:r w:rsidR="00330A96" w:rsidRPr="00870488">
        <w:rPr>
          <w:rFonts w:ascii="Book Antiqua" w:eastAsiaTheme="minorEastAsia" w:hAnsi="Book Antiqua" w:hint="eastAsia"/>
          <w:lang w:eastAsia="zh-CN"/>
        </w:rPr>
        <w:t>-</w:t>
      </w:r>
      <w:r w:rsidRPr="00870488">
        <w:rPr>
          <w:rFonts w:ascii="Book Antiqua" w:hAnsi="Book Antiqua"/>
        </w:rPr>
        <w:t>80%</w:t>
      </w:r>
      <w:r w:rsidRPr="00870488">
        <w:rPr>
          <w:rFonts w:ascii="Book Antiqua" w:hAnsi="Book Antiqua"/>
          <w:vertAlign w:val="superscript"/>
        </w:rPr>
        <w:t>[4]</w:t>
      </w:r>
      <w:r w:rsidRPr="00870488">
        <w:rPr>
          <w:rFonts w:ascii="Book Antiqua" w:hAnsi="Book Antiqua"/>
        </w:rPr>
        <w:t xml:space="preserve">. Among hallucinations, auditory hallucinations (AHs) </w:t>
      </w:r>
      <w:r w:rsidR="007A74AC" w:rsidRPr="00870488">
        <w:rPr>
          <w:rFonts w:ascii="Book Antiqua" w:hAnsi="Book Antiqua"/>
        </w:rPr>
        <w:t>are considered the highest</w:t>
      </w:r>
      <w:r w:rsidRPr="00870488">
        <w:rPr>
          <w:rFonts w:ascii="Book Antiqua" w:hAnsi="Book Antiqua"/>
        </w:rPr>
        <w:t>, with prevalence estimates in schizophrenia ranging between 40% and 80%</w:t>
      </w:r>
      <w:r w:rsidRPr="00870488">
        <w:rPr>
          <w:rFonts w:ascii="Book Antiqua" w:hAnsi="Book Antiqua"/>
          <w:vertAlign w:val="superscript"/>
        </w:rPr>
        <w:t>[5-7]</w:t>
      </w:r>
      <w:r w:rsidRPr="00870488">
        <w:rPr>
          <w:rFonts w:ascii="Book Antiqua" w:hAnsi="Book Antiqua"/>
        </w:rPr>
        <w:t xml:space="preserve">. </w:t>
      </w:r>
    </w:p>
    <w:p w14:paraId="2870963C" w14:textId="17A641B7" w:rsidR="00A177E5" w:rsidRPr="00870488" w:rsidRDefault="00A177E5" w:rsidP="00330A96">
      <w:pPr>
        <w:autoSpaceDE w:val="0"/>
        <w:autoSpaceDN w:val="0"/>
        <w:adjustRightInd w:val="0"/>
        <w:spacing w:line="360" w:lineRule="auto"/>
        <w:ind w:firstLineChars="100" w:firstLine="240"/>
        <w:jc w:val="both"/>
        <w:rPr>
          <w:rFonts w:ascii="Book Antiqua" w:hAnsi="Book Antiqua"/>
        </w:rPr>
      </w:pPr>
      <w:r w:rsidRPr="00870488">
        <w:rPr>
          <w:rFonts w:ascii="Book Antiqua" w:hAnsi="Book Antiqua"/>
        </w:rPr>
        <w:t xml:space="preserve">AHs, especially command hallucinations, are also associated with an increased risk of harmful or dangerous </w:t>
      </w:r>
      <w:proofErr w:type="gramStart"/>
      <w:r w:rsidRPr="00870488">
        <w:rPr>
          <w:rFonts w:ascii="Book Antiqua" w:hAnsi="Book Antiqua"/>
        </w:rPr>
        <w:t>actions</w:t>
      </w:r>
      <w:r w:rsidRPr="00870488">
        <w:rPr>
          <w:rFonts w:ascii="Book Antiqua" w:hAnsi="Book Antiqua"/>
          <w:vertAlign w:val="superscript"/>
        </w:rPr>
        <w:t>[</w:t>
      </w:r>
      <w:proofErr w:type="gramEnd"/>
      <w:r w:rsidRPr="00870488">
        <w:rPr>
          <w:rFonts w:ascii="Book Antiqua" w:hAnsi="Book Antiqua"/>
          <w:vertAlign w:val="superscript"/>
        </w:rPr>
        <w:t>8</w:t>
      </w:r>
      <w:r w:rsidR="002F0AB3" w:rsidRPr="00870488">
        <w:rPr>
          <w:rFonts w:ascii="Book Antiqua" w:hAnsi="Book Antiqua"/>
          <w:vertAlign w:val="superscript"/>
        </w:rPr>
        <w:t>-</w:t>
      </w:r>
      <w:r w:rsidRPr="00870488">
        <w:rPr>
          <w:rFonts w:ascii="Book Antiqua" w:hAnsi="Book Antiqua"/>
          <w:vertAlign w:val="superscript"/>
        </w:rPr>
        <w:t>13]</w:t>
      </w:r>
      <w:r w:rsidR="00330A96" w:rsidRPr="00870488">
        <w:rPr>
          <w:rFonts w:ascii="Book Antiqua" w:hAnsi="Book Antiqua"/>
        </w:rPr>
        <w:t xml:space="preserve">. </w:t>
      </w:r>
      <w:proofErr w:type="spellStart"/>
      <w:r w:rsidR="00330A96" w:rsidRPr="00870488">
        <w:rPr>
          <w:rFonts w:ascii="Book Antiqua" w:hAnsi="Book Antiqua"/>
        </w:rPr>
        <w:t>Shawyer</w:t>
      </w:r>
      <w:proofErr w:type="spellEnd"/>
      <w:r w:rsidR="00330A96" w:rsidRPr="00870488">
        <w:rPr>
          <w:rFonts w:ascii="Book Antiqua" w:hAnsi="Book Antiqua"/>
          <w:i/>
        </w:rPr>
        <w:t xml:space="preserve"> et </w:t>
      </w:r>
      <w:proofErr w:type="gramStart"/>
      <w:r w:rsidR="00330A96" w:rsidRPr="00870488">
        <w:rPr>
          <w:rFonts w:ascii="Book Antiqua" w:hAnsi="Book Antiqua"/>
          <w:i/>
        </w:rPr>
        <w:t>al</w:t>
      </w:r>
      <w:r w:rsidRPr="00870488">
        <w:rPr>
          <w:rFonts w:ascii="Book Antiqua" w:hAnsi="Book Antiqua"/>
          <w:vertAlign w:val="superscript"/>
        </w:rPr>
        <w:t>[</w:t>
      </w:r>
      <w:proofErr w:type="gramEnd"/>
      <w:r w:rsidRPr="00870488">
        <w:rPr>
          <w:rFonts w:ascii="Book Antiqua" w:hAnsi="Book Antiqua"/>
          <w:vertAlign w:val="superscript"/>
        </w:rPr>
        <w:t>8]</w:t>
      </w:r>
      <w:r w:rsidRPr="00870488">
        <w:rPr>
          <w:rFonts w:ascii="Book Antiqua" w:hAnsi="Book Antiqua"/>
        </w:rPr>
        <w:t xml:space="preserve"> reported a median 53% prevalence of command hallucinations in adult participants with psychiatric disorders, 48% of these participants said the commands stipulated harmful or dangerous actions, rising to 69% for participants in medium secure unit. However, the link between the presence of command hallucinations and harm to self or others is not straightforward. In the </w:t>
      </w:r>
      <w:proofErr w:type="spellStart"/>
      <w:r w:rsidRPr="00870488">
        <w:rPr>
          <w:rFonts w:ascii="Book Antiqua" w:hAnsi="Book Antiqua"/>
        </w:rPr>
        <w:t>MaCarthur</w:t>
      </w:r>
      <w:proofErr w:type="spellEnd"/>
      <w:r w:rsidRPr="00870488">
        <w:rPr>
          <w:rFonts w:ascii="Book Antiqua" w:hAnsi="Book Antiqua"/>
        </w:rPr>
        <w:t xml:space="preserve"> </w:t>
      </w:r>
      <w:proofErr w:type="gramStart"/>
      <w:r w:rsidRPr="00870488">
        <w:rPr>
          <w:rFonts w:ascii="Book Antiqua" w:hAnsi="Book Antiqua"/>
        </w:rPr>
        <w:t>study</w:t>
      </w:r>
      <w:r w:rsidRPr="00870488">
        <w:rPr>
          <w:rFonts w:ascii="Book Antiqua" w:hAnsi="Book Antiqua"/>
          <w:vertAlign w:val="superscript"/>
        </w:rPr>
        <w:t>[</w:t>
      </w:r>
      <w:proofErr w:type="gramEnd"/>
      <w:r w:rsidRPr="00870488">
        <w:rPr>
          <w:rFonts w:ascii="Book Antiqua" w:hAnsi="Book Antiqua"/>
          <w:vertAlign w:val="superscript"/>
        </w:rPr>
        <w:t>14]</w:t>
      </w:r>
      <w:r w:rsidRPr="00870488">
        <w:rPr>
          <w:rFonts w:ascii="Book Antiqua" w:hAnsi="Book Antiqua"/>
        </w:rPr>
        <w:t>, no association was reported between the presence of delusions or command hallucinations and violence. Thoughts about violence, however, were a strong predi</w:t>
      </w:r>
      <w:r w:rsidR="00731882" w:rsidRPr="00870488">
        <w:rPr>
          <w:rFonts w:ascii="Book Antiqua" w:hAnsi="Book Antiqua"/>
        </w:rPr>
        <w:t xml:space="preserve">ctor of violence 6 </w:t>
      </w:r>
      <w:proofErr w:type="spellStart"/>
      <w:r w:rsidR="00731882" w:rsidRPr="00870488">
        <w:rPr>
          <w:rFonts w:ascii="Book Antiqua" w:hAnsi="Book Antiqua"/>
        </w:rPr>
        <w:t>mo</w:t>
      </w:r>
      <w:proofErr w:type="spellEnd"/>
      <w:r w:rsidR="00731882" w:rsidRPr="00870488">
        <w:rPr>
          <w:rFonts w:ascii="Book Antiqua" w:hAnsi="Book Antiqua"/>
        </w:rPr>
        <w:t xml:space="preserve"> </w:t>
      </w:r>
      <w:proofErr w:type="gramStart"/>
      <w:r w:rsidR="00731882" w:rsidRPr="00870488">
        <w:rPr>
          <w:rFonts w:ascii="Book Antiqua" w:hAnsi="Book Antiqua"/>
        </w:rPr>
        <w:t>later</w:t>
      </w:r>
      <w:r w:rsidRPr="00870488">
        <w:rPr>
          <w:rFonts w:ascii="Book Antiqua" w:hAnsi="Book Antiqua"/>
          <w:vertAlign w:val="superscript"/>
        </w:rPr>
        <w:t>[</w:t>
      </w:r>
      <w:proofErr w:type="gramEnd"/>
      <w:r w:rsidRPr="00870488">
        <w:rPr>
          <w:rFonts w:ascii="Book Antiqua" w:hAnsi="Book Antiqua"/>
          <w:vertAlign w:val="superscript"/>
        </w:rPr>
        <w:t>14]</w:t>
      </w:r>
      <w:r w:rsidRPr="00870488">
        <w:rPr>
          <w:rFonts w:ascii="Book Antiqua" w:hAnsi="Book Antiqua"/>
        </w:rPr>
        <w:t>.</w:t>
      </w:r>
    </w:p>
    <w:p w14:paraId="02403592" w14:textId="33A986A9" w:rsidR="00A177E5" w:rsidRPr="00870488" w:rsidRDefault="00A177E5" w:rsidP="00731882">
      <w:pPr>
        <w:autoSpaceDE w:val="0"/>
        <w:autoSpaceDN w:val="0"/>
        <w:adjustRightInd w:val="0"/>
        <w:spacing w:line="360" w:lineRule="auto"/>
        <w:ind w:firstLineChars="100" w:firstLine="240"/>
        <w:jc w:val="both"/>
        <w:rPr>
          <w:rFonts w:ascii="Book Antiqua" w:hAnsi="Book Antiqua"/>
        </w:rPr>
      </w:pPr>
      <w:r w:rsidRPr="00870488">
        <w:rPr>
          <w:rFonts w:ascii="Book Antiqua" w:hAnsi="Book Antiqua"/>
        </w:rPr>
        <w:t xml:space="preserve">Besides the high prevalence, AHs experienced in psychotic illness contribute significantly to distress and </w:t>
      </w:r>
      <w:proofErr w:type="gramStart"/>
      <w:r w:rsidRPr="00870488">
        <w:rPr>
          <w:rFonts w:ascii="Book Antiqua" w:hAnsi="Book Antiqua"/>
        </w:rPr>
        <w:t>disability</w:t>
      </w:r>
      <w:r w:rsidRPr="00870488">
        <w:rPr>
          <w:rFonts w:ascii="Book Antiqua" w:hAnsi="Book Antiqua"/>
          <w:vertAlign w:val="superscript"/>
        </w:rPr>
        <w:t>[</w:t>
      </w:r>
      <w:proofErr w:type="gramEnd"/>
      <w:r w:rsidRPr="00870488">
        <w:rPr>
          <w:rFonts w:ascii="Book Antiqua" w:hAnsi="Book Antiqua"/>
          <w:vertAlign w:val="superscript"/>
        </w:rPr>
        <w:t>8]</w:t>
      </w:r>
      <w:r w:rsidRPr="00870488">
        <w:rPr>
          <w:rFonts w:ascii="Book Antiqua" w:hAnsi="Book Antiqua"/>
        </w:rPr>
        <w:t>.</w:t>
      </w:r>
      <w:r w:rsidR="00A02197" w:rsidRPr="00870488">
        <w:rPr>
          <w:rFonts w:ascii="Book Antiqua" w:hAnsi="Book Antiqua"/>
        </w:rPr>
        <w:t xml:space="preserve"> </w:t>
      </w:r>
      <w:r w:rsidRPr="00870488">
        <w:rPr>
          <w:rFonts w:ascii="Book Antiqua" w:hAnsi="Book Antiqua"/>
        </w:rPr>
        <w:t xml:space="preserve">Indeed, several clinical studies show that AHs appraised as malevolent are significantly and positively associated with </w:t>
      </w:r>
      <w:proofErr w:type="gramStart"/>
      <w:r w:rsidRPr="00870488">
        <w:rPr>
          <w:rFonts w:ascii="Book Antiqua" w:hAnsi="Book Antiqua"/>
        </w:rPr>
        <w:t>distress</w:t>
      </w:r>
      <w:r w:rsidRPr="00870488">
        <w:rPr>
          <w:rFonts w:ascii="Book Antiqua" w:hAnsi="Book Antiqua"/>
          <w:vertAlign w:val="superscript"/>
        </w:rPr>
        <w:t>[</w:t>
      </w:r>
      <w:proofErr w:type="gramEnd"/>
      <w:r w:rsidRPr="00870488">
        <w:rPr>
          <w:rFonts w:ascii="Book Antiqua" w:hAnsi="Book Antiqua"/>
          <w:vertAlign w:val="superscript"/>
        </w:rPr>
        <w:t>9-11]</w:t>
      </w:r>
      <w:r w:rsidRPr="00870488">
        <w:rPr>
          <w:rFonts w:ascii="Book Antiqua" w:hAnsi="Book Antiqua"/>
        </w:rPr>
        <w:t>.</w:t>
      </w:r>
      <w:r w:rsidR="00731882" w:rsidRPr="00870488">
        <w:rPr>
          <w:rFonts w:ascii="Book Antiqua" w:eastAsiaTheme="minorEastAsia" w:hAnsi="Book Antiqua" w:hint="eastAsia"/>
          <w:lang w:eastAsia="zh-CN"/>
        </w:rPr>
        <w:t xml:space="preserve"> </w:t>
      </w:r>
      <w:r w:rsidRPr="00870488">
        <w:rPr>
          <w:rFonts w:ascii="Book Antiqua" w:hAnsi="Book Antiqua"/>
        </w:rPr>
        <w:t xml:space="preserve">These findings were confirmed in a recent systematic review by Mawson and </w:t>
      </w:r>
      <w:proofErr w:type="gramStart"/>
      <w:r w:rsidRPr="00870488">
        <w:rPr>
          <w:rFonts w:ascii="Book Antiqua" w:hAnsi="Book Antiqua"/>
        </w:rPr>
        <w:t>colleagues</w:t>
      </w:r>
      <w:r w:rsidRPr="00870488">
        <w:rPr>
          <w:rFonts w:ascii="Book Antiqua" w:hAnsi="Book Antiqua"/>
          <w:vertAlign w:val="superscript"/>
        </w:rPr>
        <w:t>[</w:t>
      </w:r>
      <w:proofErr w:type="gramEnd"/>
      <w:r w:rsidRPr="00870488">
        <w:rPr>
          <w:rFonts w:ascii="Book Antiqua" w:hAnsi="Book Antiqua"/>
          <w:vertAlign w:val="superscript"/>
        </w:rPr>
        <w:t>12]</w:t>
      </w:r>
      <w:r w:rsidRPr="00870488">
        <w:rPr>
          <w:rFonts w:ascii="Book Antiqua" w:hAnsi="Book Antiqua"/>
        </w:rPr>
        <w:t>.</w:t>
      </w:r>
      <w:r w:rsidR="00A02197" w:rsidRPr="00870488">
        <w:rPr>
          <w:rFonts w:ascii="Book Antiqua" w:hAnsi="Book Antiqua"/>
        </w:rPr>
        <w:t xml:space="preserve"> </w:t>
      </w:r>
    </w:p>
    <w:p w14:paraId="7453D73C" w14:textId="49360222" w:rsidR="00F433B3" w:rsidRPr="00870488" w:rsidRDefault="00A177E5" w:rsidP="00731882">
      <w:pPr>
        <w:widowControl w:val="0"/>
        <w:autoSpaceDE w:val="0"/>
        <w:autoSpaceDN w:val="0"/>
        <w:adjustRightInd w:val="0"/>
        <w:spacing w:line="360" w:lineRule="auto"/>
        <w:ind w:firstLineChars="100" w:firstLine="240"/>
        <w:jc w:val="both"/>
        <w:rPr>
          <w:rFonts w:ascii="Book Antiqua" w:hAnsi="Book Antiqua"/>
          <w:lang w:eastAsia="it-IT"/>
        </w:rPr>
      </w:pPr>
      <w:r w:rsidRPr="00870488">
        <w:rPr>
          <w:rFonts w:ascii="Book Antiqua" w:hAnsi="Book Antiqua"/>
          <w:lang w:val="en-GB" w:eastAsia="it-IT"/>
        </w:rPr>
        <w:t xml:space="preserve">Antipsychotic agents are considered to be the first choice for the </w:t>
      </w:r>
      <w:r w:rsidR="00731882" w:rsidRPr="00870488">
        <w:rPr>
          <w:rFonts w:ascii="Book Antiqua" w:hAnsi="Book Antiqua"/>
          <w:lang w:val="en-GB" w:eastAsia="it-IT"/>
        </w:rPr>
        <w:t xml:space="preserve">treatment of psychotic </w:t>
      </w:r>
      <w:proofErr w:type="gramStart"/>
      <w:r w:rsidR="00731882" w:rsidRPr="00870488">
        <w:rPr>
          <w:rFonts w:ascii="Book Antiqua" w:hAnsi="Book Antiqua"/>
          <w:lang w:val="en-GB" w:eastAsia="it-IT"/>
        </w:rPr>
        <w:t>symptoms</w:t>
      </w:r>
      <w:r w:rsidRPr="00870488">
        <w:rPr>
          <w:rFonts w:ascii="Book Antiqua" w:hAnsi="Book Antiqua"/>
          <w:vertAlign w:val="superscript"/>
          <w:lang w:val="en-GB" w:eastAsia="it-IT"/>
        </w:rPr>
        <w:t>[</w:t>
      </w:r>
      <w:proofErr w:type="gramEnd"/>
      <w:r w:rsidRPr="00870488">
        <w:rPr>
          <w:rFonts w:ascii="Book Antiqua" w:hAnsi="Book Antiqua"/>
          <w:vertAlign w:val="superscript"/>
          <w:lang w:val="en-GB" w:eastAsia="it-IT"/>
        </w:rPr>
        <w:t>15]</w:t>
      </w:r>
      <w:r w:rsidRPr="00870488">
        <w:rPr>
          <w:rFonts w:ascii="Book Antiqua" w:hAnsi="Book Antiqua"/>
          <w:lang w:val="en-GB" w:eastAsia="it-IT"/>
        </w:rPr>
        <w:t>, but at least one third of patients exhibit persistent psychotic s</w:t>
      </w:r>
      <w:r w:rsidR="00731882" w:rsidRPr="00870488">
        <w:rPr>
          <w:rFonts w:ascii="Book Antiqua" w:hAnsi="Book Antiqua"/>
          <w:lang w:val="en-GB" w:eastAsia="it-IT"/>
        </w:rPr>
        <w:t>ymptoms, despite drug treatment</w:t>
      </w:r>
      <w:r w:rsidRPr="00870488">
        <w:rPr>
          <w:rFonts w:ascii="Book Antiqua" w:hAnsi="Book Antiqua"/>
          <w:vertAlign w:val="superscript"/>
          <w:lang w:val="en-GB" w:eastAsia="it-IT"/>
        </w:rPr>
        <w:t>[16]</w:t>
      </w:r>
      <w:r w:rsidRPr="00870488">
        <w:rPr>
          <w:rFonts w:ascii="Book Antiqua" w:hAnsi="Book Antiqua"/>
          <w:lang w:val="en-GB" w:eastAsia="it-IT"/>
        </w:rPr>
        <w:t>. Treatment of drug-resistant patients can be complicated by adverse effects, due to the use of seco</w:t>
      </w:r>
      <w:r w:rsidR="00731882" w:rsidRPr="00870488">
        <w:rPr>
          <w:rFonts w:ascii="Book Antiqua" w:hAnsi="Book Antiqua"/>
          <w:lang w:val="en-GB" w:eastAsia="it-IT"/>
        </w:rPr>
        <w:t xml:space="preserve">nd-line drugs such as </w:t>
      </w:r>
      <w:proofErr w:type="gramStart"/>
      <w:r w:rsidR="00731882" w:rsidRPr="00870488">
        <w:rPr>
          <w:rFonts w:ascii="Book Antiqua" w:hAnsi="Book Antiqua"/>
          <w:lang w:val="en-GB" w:eastAsia="it-IT"/>
        </w:rPr>
        <w:t>Clozapine</w:t>
      </w:r>
      <w:r w:rsidRPr="00870488">
        <w:rPr>
          <w:rFonts w:ascii="Book Antiqua" w:hAnsi="Book Antiqua"/>
          <w:vertAlign w:val="superscript"/>
          <w:lang w:val="en-GB" w:eastAsia="it-IT"/>
        </w:rPr>
        <w:t>[</w:t>
      </w:r>
      <w:proofErr w:type="gramEnd"/>
      <w:r w:rsidRPr="00870488">
        <w:rPr>
          <w:rFonts w:ascii="Book Antiqua" w:hAnsi="Book Antiqua"/>
          <w:vertAlign w:val="superscript"/>
          <w:lang w:val="en-GB" w:eastAsia="it-IT"/>
        </w:rPr>
        <w:t>17]</w:t>
      </w:r>
      <w:r w:rsidRPr="00870488">
        <w:rPr>
          <w:rFonts w:ascii="Book Antiqua" w:hAnsi="Book Antiqua"/>
          <w:lang w:val="en-GB" w:eastAsia="it-IT"/>
        </w:rPr>
        <w:t xml:space="preserve"> or combination therapy wit</w:t>
      </w:r>
      <w:r w:rsidR="00731882" w:rsidRPr="00870488">
        <w:rPr>
          <w:rFonts w:ascii="Book Antiqua" w:hAnsi="Book Antiqua"/>
          <w:lang w:val="en-GB" w:eastAsia="it-IT"/>
        </w:rPr>
        <w:t>h multiple antipsychotic agents</w:t>
      </w:r>
      <w:r w:rsidRPr="00870488">
        <w:rPr>
          <w:rFonts w:ascii="Book Antiqua" w:hAnsi="Book Antiqua"/>
          <w:vertAlign w:val="superscript"/>
          <w:lang w:val="en-GB" w:eastAsia="it-IT"/>
        </w:rPr>
        <w:t>[18]</w:t>
      </w:r>
      <w:r w:rsidRPr="00870488">
        <w:rPr>
          <w:rFonts w:ascii="Book Antiqua" w:hAnsi="Book Antiqua"/>
          <w:lang w:val="en-GB" w:eastAsia="it-IT"/>
        </w:rPr>
        <w:t>. Moreover, there are many concerns regarding patients’ refu</w:t>
      </w:r>
      <w:r w:rsidR="00731882" w:rsidRPr="00870488">
        <w:rPr>
          <w:rFonts w:ascii="Book Antiqua" w:hAnsi="Book Antiqua"/>
          <w:lang w:val="en-GB" w:eastAsia="it-IT"/>
        </w:rPr>
        <w:t xml:space="preserve">sal to adhere with drug </w:t>
      </w:r>
      <w:proofErr w:type="gramStart"/>
      <w:r w:rsidR="00731882" w:rsidRPr="00870488">
        <w:rPr>
          <w:rFonts w:ascii="Book Antiqua" w:hAnsi="Book Antiqua"/>
          <w:lang w:val="en-GB" w:eastAsia="it-IT"/>
        </w:rPr>
        <w:t>regimes</w:t>
      </w:r>
      <w:r w:rsidRPr="00870488">
        <w:rPr>
          <w:rFonts w:ascii="Book Antiqua" w:hAnsi="Book Antiqua"/>
          <w:vertAlign w:val="superscript"/>
          <w:lang w:val="en-GB" w:eastAsia="it-IT"/>
        </w:rPr>
        <w:t>[</w:t>
      </w:r>
      <w:proofErr w:type="gramEnd"/>
      <w:r w:rsidRPr="00870488">
        <w:rPr>
          <w:rFonts w:ascii="Book Antiqua" w:hAnsi="Book Antiqua"/>
          <w:vertAlign w:val="superscript"/>
          <w:lang w:val="en-GB" w:eastAsia="it-IT"/>
        </w:rPr>
        <w:t>19]</w:t>
      </w:r>
      <w:r w:rsidRPr="00870488">
        <w:rPr>
          <w:rFonts w:ascii="Book Antiqua" w:hAnsi="Book Antiqua"/>
          <w:lang w:val="en-GB" w:eastAsia="it-IT"/>
        </w:rPr>
        <w:t xml:space="preserve"> and </w:t>
      </w:r>
      <w:r w:rsidR="00731882" w:rsidRPr="00870488">
        <w:rPr>
          <w:rFonts w:ascii="Book Antiqua" w:hAnsi="Book Antiqua"/>
          <w:lang w:val="en-GB" w:eastAsia="it-IT"/>
        </w:rPr>
        <w:t>long–term compliance to therapy</w:t>
      </w:r>
      <w:r w:rsidRPr="00870488">
        <w:rPr>
          <w:rFonts w:ascii="Book Antiqua" w:hAnsi="Book Antiqua"/>
          <w:vertAlign w:val="superscript"/>
          <w:lang w:val="en-GB" w:eastAsia="it-IT"/>
        </w:rPr>
        <w:t>[20]</w:t>
      </w:r>
      <w:r w:rsidRPr="00870488">
        <w:rPr>
          <w:rFonts w:ascii="Book Antiqua" w:hAnsi="Book Antiqua"/>
          <w:lang w:val="en-GB" w:eastAsia="it-IT"/>
        </w:rPr>
        <w:t xml:space="preserve">. </w:t>
      </w:r>
      <w:r w:rsidRPr="00870488">
        <w:rPr>
          <w:rFonts w:ascii="Book Antiqua" w:eastAsia="Calibri" w:hAnsi="Book Antiqua"/>
          <w:lang w:eastAsia="it-IT"/>
        </w:rPr>
        <w:t xml:space="preserve">Consequently, there is a growing interest on psychological interventions, which are now recognized as important components of a comprehensive therapeutic approach in the treatment of schizophrenia. </w:t>
      </w:r>
      <w:r w:rsidRPr="00870488">
        <w:rPr>
          <w:rFonts w:ascii="Book Antiqua" w:hAnsi="Book Antiqua"/>
          <w:lang w:eastAsia="it-IT"/>
        </w:rPr>
        <w:t xml:space="preserve">AHs are some of the most prominent and distressing of the treatment-resistant symptoms, and command hallucinations </w:t>
      </w:r>
      <w:r w:rsidR="00731882" w:rsidRPr="00870488">
        <w:rPr>
          <w:rFonts w:ascii="Book Antiqua" w:hAnsi="Book Antiqua"/>
          <w:lang w:eastAsia="it-IT"/>
        </w:rPr>
        <w:t xml:space="preserve">are the most high risk of </w:t>
      </w:r>
      <w:proofErr w:type="gramStart"/>
      <w:r w:rsidR="00731882" w:rsidRPr="00870488">
        <w:rPr>
          <w:rFonts w:ascii="Book Antiqua" w:hAnsi="Book Antiqua"/>
          <w:lang w:eastAsia="it-IT"/>
        </w:rPr>
        <w:t>these</w:t>
      </w:r>
      <w:r w:rsidRPr="00870488">
        <w:rPr>
          <w:rFonts w:ascii="Book Antiqua" w:hAnsi="Book Antiqua"/>
          <w:vertAlign w:val="superscript"/>
          <w:lang w:eastAsia="it-IT"/>
        </w:rPr>
        <w:t>[</w:t>
      </w:r>
      <w:proofErr w:type="gramEnd"/>
      <w:r w:rsidRPr="00870488">
        <w:rPr>
          <w:rFonts w:ascii="Book Antiqua" w:hAnsi="Book Antiqua"/>
          <w:vertAlign w:val="superscript"/>
          <w:lang w:eastAsia="it-IT"/>
        </w:rPr>
        <w:t>21]</w:t>
      </w:r>
      <w:r w:rsidRPr="00870488">
        <w:rPr>
          <w:rFonts w:ascii="Book Antiqua" w:hAnsi="Book Antiqua"/>
          <w:lang w:eastAsia="it-IT"/>
        </w:rPr>
        <w:t xml:space="preserve">. Command hallucinations represent a special problem for the clinical management of psychosis. Previous research suggests </w:t>
      </w:r>
      <w:r w:rsidR="00731882" w:rsidRPr="00870488">
        <w:rPr>
          <w:rFonts w:ascii="Book Antiqua" w:hAnsi="Book Antiqua"/>
        </w:rPr>
        <w:t>cognitive-behavior therapy (CBT)</w:t>
      </w:r>
      <w:r w:rsidRPr="00870488">
        <w:rPr>
          <w:rFonts w:ascii="Book Antiqua" w:hAnsi="Book Antiqua"/>
          <w:lang w:eastAsia="it-IT"/>
        </w:rPr>
        <w:t xml:space="preserve"> to be a useful treatment for reducing compliance with</w:t>
      </w:r>
      <w:r w:rsidR="00731882" w:rsidRPr="00870488">
        <w:rPr>
          <w:rFonts w:ascii="Book Antiqua" w:hAnsi="Book Antiqua"/>
          <w:lang w:eastAsia="it-IT"/>
        </w:rPr>
        <w:t xml:space="preserve"> harmful command </w:t>
      </w:r>
      <w:proofErr w:type="gramStart"/>
      <w:r w:rsidR="00731882" w:rsidRPr="00870488">
        <w:rPr>
          <w:rFonts w:ascii="Book Antiqua" w:hAnsi="Book Antiqua"/>
          <w:lang w:eastAsia="it-IT"/>
        </w:rPr>
        <w:lastRenderedPageBreak/>
        <w:t>hallucinations</w:t>
      </w:r>
      <w:r w:rsidRPr="00870488">
        <w:rPr>
          <w:rFonts w:ascii="Book Antiqua" w:hAnsi="Book Antiqua"/>
          <w:vertAlign w:val="superscript"/>
          <w:lang w:eastAsia="it-IT"/>
        </w:rPr>
        <w:t>[</w:t>
      </w:r>
      <w:proofErr w:type="gramEnd"/>
      <w:r w:rsidRPr="00870488">
        <w:rPr>
          <w:rFonts w:ascii="Book Antiqua" w:hAnsi="Book Antiqua"/>
          <w:vertAlign w:val="superscript"/>
          <w:lang w:eastAsia="it-IT"/>
        </w:rPr>
        <w:t>8,22]</w:t>
      </w:r>
      <w:r w:rsidRPr="00870488">
        <w:rPr>
          <w:rFonts w:ascii="Book Antiqua" w:hAnsi="Book Antiqua"/>
          <w:lang w:eastAsia="it-IT"/>
        </w:rPr>
        <w:t>.</w:t>
      </w:r>
    </w:p>
    <w:p w14:paraId="4F7517A7" w14:textId="5827469C" w:rsidR="00377A4A" w:rsidRPr="00870488" w:rsidRDefault="007A74AC" w:rsidP="00731882">
      <w:pPr>
        <w:widowControl w:val="0"/>
        <w:autoSpaceDE w:val="0"/>
        <w:autoSpaceDN w:val="0"/>
        <w:adjustRightInd w:val="0"/>
        <w:spacing w:line="360" w:lineRule="auto"/>
        <w:ind w:firstLineChars="100" w:firstLine="240"/>
        <w:jc w:val="both"/>
        <w:rPr>
          <w:rFonts w:ascii="Book Antiqua" w:hAnsi="Book Antiqua"/>
          <w:lang w:eastAsia="it-IT"/>
        </w:rPr>
      </w:pPr>
      <w:r w:rsidRPr="00870488">
        <w:rPr>
          <w:rFonts w:ascii="Book Antiqua" w:hAnsi="Book Antiqua"/>
          <w:lang w:eastAsia="it-IT"/>
        </w:rPr>
        <w:t>Specifically, CBT applied to the treatment of command hallucinations does not focus on reducing the experience of voices, but on reducing the perceived power of voices to harm the indivi</w:t>
      </w:r>
      <w:r w:rsidR="00731882" w:rsidRPr="00870488">
        <w:rPr>
          <w:rFonts w:ascii="Book Antiqua" w:hAnsi="Book Antiqua"/>
          <w:lang w:eastAsia="it-IT"/>
        </w:rPr>
        <w:t xml:space="preserve">dual and to motivate </w:t>
      </w:r>
      <w:proofErr w:type="gramStart"/>
      <w:r w:rsidR="00731882" w:rsidRPr="00870488">
        <w:rPr>
          <w:rFonts w:ascii="Book Antiqua" w:hAnsi="Book Antiqua"/>
          <w:lang w:eastAsia="it-IT"/>
        </w:rPr>
        <w:t>compliance</w:t>
      </w:r>
      <w:r w:rsidRPr="00870488">
        <w:rPr>
          <w:rFonts w:ascii="Book Antiqua" w:hAnsi="Book Antiqua"/>
          <w:vertAlign w:val="superscript"/>
          <w:lang w:eastAsia="it-IT"/>
        </w:rPr>
        <w:t>[</w:t>
      </w:r>
      <w:proofErr w:type="gramEnd"/>
      <w:r w:rsidRPr="00870488">
        <w:rPr>
          <w:rFonts w:ascii="Book Antiqua" w:hAnsi="Book Antiqua"/>
          <w:vertAlign w:val="superscript"/>
          <w:lang w:eastAsia="it-IT"/>
        </w:rPr>
        <w:t>8,22]</w:t>
      </w:r>
      <w:r w:rsidRPr="00870488">
        <w:rPr>
          <w:rFonts w:ascii="Book Antiqua" w:hAnsi="Book Antiqua"/>
          <w:lang w:eastAsia="it-IT"/>
        </w:rPr>
        <w:t>. Indeed, the main rationale is that by challenging key beliefs about the power of commanding voices, the patients would show a lower level of compliance</w:t>
      </w:r>
      <w:r w:rsidR="00A02197" w:rsidRPr="00870488">
        <w:rPr>
          <w:rFonts w:ascii="Book Antiqua" w:hAnsi="Book Antiqua"/>
          <w:lang w:eastAsia="it-IT"/>
        </w:rPr>
        <w:t xml:space="preserve"> </w:t>
      </w:r>
      <w:r w:rsidRPr="00870488">
        <w:rPr>
          <w:rFonts w:ascii="Book Antiqua" w:hAnsi="Book Antiqua"/>
          <w:lang w:eastAsia="it-IT"/>
        </w:rPr>
        <w:t>and appeasement behavior and an increase in resistance to the same voices.</w:t>
      </w:r>
      <w:r w:rsidR="00F433B3" w:rsidRPr="00870488">
        <w:rPr>
          <w:rFonts w:ascii="Book Antiqua" w:hAnsi="Book Antiqua"/>
          <w:lang w:eastAsia="it-IT"/>
        </w:rPr>
        <w:t xml:space="preserve"> </w:t>
      </w:r>
      <w:r w:rsidR="00377A4A" w:rsidRPr="00870488">
        <w:rPr>
          <w:rFonts w:ascii="Book Antiqua" w:eastAsia="Calibri" w:hAnsi="Book Antiqua"/>
          <w:lang w:eastAsia="it-IT"/>
        </w:rPr>
        <w:t>In a recent me</w:t>
      </w:r>
      <w:r w:rsidR="00731882" w:rsidRPr="00870488">
        <w:rPr>
          <w:rFonts w:ascii="Book Antiqua" w:eastAsia="Calibri" w:hAnsi="Book Antiqua"/>
          <w:lang w:eastAsia="it-IT"/>
        </w:rPr>
        <w:t xml:space="preserve">ta-analysis, Van der </w:t>
      </w:r>
      <w:proofErr w:type="spellStart"/>
      <w:r w:rsidR="00731882" w:rsidRPr="00870488">
        <w:rPr>
          <w:rFonts w:ascii="Book Antiqua" w:eastAsia="Calibri" w:hAnsi="Book Antiqua"/>
          <w:lang w:eastAsia="it-IT"/>
        </w:rPr>
        <w:t>Gaag</w:t>
      </w:r>
      <w:proofErr w:type="spellEnd"/>
      <w:r w:rsidR="00731882" w:rsidRPr="00870488">
        <w:rPr>
          <w:rFonts w:ascii="Book Antiqua" w:eastAsia="Calibri" w:hAnsi="Book Antiqua"/>
          <w:i/>
          <w:lang w:eastAsia="it-IT"/>
        </w:rPr>
        <w:t xml:space="preserve"> et </w:t>
      </w:r>
      <w:proofErr w:type="gramStart"/>
      <w:r w:rsidR="00731882" w:rsidRPr="00870488">
        <w:rPr>
          <w:rFonts w:ascii="Book Antiqua" w:eastAsia="Calibri" w:hAnsi="Book Antiqua"/>
          <w:i/>
          <w:lang w:eastAsia="it-IT"/>
        </w:rPr>
        <w:t>al</w:t>
      </w:r>
      <w:r w:rsidR="00377A4A" w:rsidRPr="00870488">
        <w:rPr>
          <w:rFonts w:ascii="Book Antiqua" w:eastAsia="Calibri" w:hAnsi="Book Antiqua"/>
          <w:vertAlign w:val="superscript"/>
          <w:lang w:eastAsia="it-IT"/>
        </w:rPr>
        <w:t>[</w:t>
      </w:r>
      <w:proofErr w:type="gramEnd"/>
      <w:r w:rsidR="00377A4A" w:rsidRPr="00870488">
        <w:rPr>
          <w:rFonts w:ascii="Book Antiqua" w:eastAsia="Calibri" w:hAnsi="Book Antiqua"/>
          <w:vertAlign w:val="superscript"/>
          <w:lang w:eastAsia="it-IT"/>
        </w:rPr>
        <w:t>23]</w:t>
      </w:r>
      <w:r w:rsidR="00377A4A" w:rsidRPr="00870488">
        <w:rPr>
          <w:rFonts w:ascii="Book Antiqua" w:eastAsia="Calibri" w:hAnsi="Book Antiqua"/>
          <w:lang w:eastAsia="it-IT"/>
        </w:rPr>
        <w:t xml:space="preserve"> showed that CBT is effective in the treatment of </w:t>
      </w:r>
      <w:r w:rsidR="00330A96" w:rsidRPr="00870488">
        <w:rPr>
          <w:rFonts w:ascii="Book Antiqua" w:hAnsi="Book Antiqua"/>
        </w:rPr>
        <w:t>AHs</w:t>
      </w:r>
      <w:r w:rsidR="00377A4A" w:rsidRPr="00870488">
        <w:rPr>
          <w:rFonts w:ascii="Book Antiqua" w:eastAsia="Calibri" w:hAnsi="Book Antiqua"/>
          <w:lang w:eastAsia="it-IT"/>
        </w:rPr>
        <w:t xml:space="preserve"> and delusions. Specifically, individually tailored case formulation CBT showed larger effect-size than broad CBT including standard training programs. However, in</w:t>
      </w:r>
      <w:r w:rsidR="00731882" w:rsidRPr="00870488">
        <w:rPr>
          <w:rFonts w:ascii="Book Antiqua" w:eastAsia="Calibri" w:hAnsi="Book Antiqua"/>
          <w:lang w:eastAsia="it-IT"/>
        </w:rPr>
        <w:t xml:space="preserve"> this study </w:t>
      </w:r>
      <w:proofErr w:type="spellStart"/>
      <w:r w:rsidR="00731882" w:rsidRPr="00870488">
        <w:rPr>
          <w:rFonts w:ascii="Book Antiqua" w:eastAsia="Calibri" w:hAnsi="Book Antiqua"/>
          <w:lang w:eastAsia="it-IT"/>
        </w:rPr>
        <w:t>Va</w:t>
      </w:r>
      <w:proofErr w:type="spellEnd"/>
      <w:r w:rsidR="00731882" w:rsidRPr="00870488">
        <w:rPr>
          <w:rFonts w:ascii="Book Antiqua" w:eastAsia="Calibri" w:hAnsi="Book Antiqua"/>
          <w:lang w:eastAsia="it-IT"/>
        </w:rPr>
        <w:t xml:space="preserve"> der </w:t>
      </w:r>
      <w:proofErr w:type="spellStart"/>
      <w:r w:rsidR="00731882" w:rsidRPr="00870488">
        <w:rPr>
          <w:rFonts w:ascii="Book Antiqua" w:eastAsia="Calibri" w:hAnsi="Book Antiqua"/>
          <w:lang w:eastAsia="it-IT"/>
        </w:rPr>
        <w:t>Gaag</w:t>
      </w:r>
      <w:proofErr w:type="spellEnd"/>
      <w:r w:rsidR="00731882" w:rsidRPr="00870488">
        <w:rPr>
          <w:rFonts w:ascii="Book Antiqua" w:eastAsia="Calibri" w:hAnsi="Book Antiqua"/>
          <w:lang w:eastAsia="it-IT"/>
        </w:rPr>
        <w:t xml:space="preserve"> </w:t>
      </w:r>
      <w:r w:rsidR="00731882" w:rsidRPr="00870488">
        <w:rPr>
          <w:rFonts w:ascii="Book Antiqua" w:eastAsia="Calibri" w:hAnsi="Book Antiqua"/>
          <w:i/>
          <w:lang w:eastAsia="it-IT"/>
        </w:rPr>
        <w:t xml:space="preserve">et </w:t>
      </w:r>
      <w:proofErr w:type="gramStart"/>
      <w:r w:rsidR="00731882" w:rsidRPr="00870488">
        <w:rPr>
          <w:rFonts w:ascii="Book Antiqua" w:eastAsia="Calibri" w:hAnsi="Book Antiqua"/>
          <w:i/>
          <w:lang w:eastAsia="it-IT"/>
        </w:rPr>
        <w:t>al</w:t>
      </w:r>
      <w:r w:rsidR="00377A4A" w:rsidRPr="00870488">
        <w:rPr>
          <w:rFonts w:ascii="Book Antiqua" w:eastAsia="Calibri" w:hAnsi="Book Antiqua"/>
          <w:vertAlign w:val="superscript"/>
          <w:lang w:eastAsia="it-IT"/>
        </w:rPr>
        <w:t>[</w:t>
      </w:r>
      <w:proofErr w:type="gramEnd"/>
      <w:r w:rsidR="00377A4A" w:rsidRPr="00870488">
        <w:rPr>
          <w:rFonts w:ascii="Book Antiqua" w:eastAsia="Calibri" w:hAnsi="Book Antiqua"/>
          <w:vertAlign w:val="superscript"/>
          <w:lang w:eastAsia="it-IT"/>
        </w:rPr>
        <w:t xml:space="preserve">23] </w:t>
      </w:r>
      <w:r w:rsidR="00377A4A" w:rsidRPr="00870488">
        <w:rPr>
          <w:rFonts w:ascii="Book Antiqua" w:eastAsia="Calibri" w:hAnsi="Book Antiqua"/>
          <w:lang w:eastAsia="it-IT"/>
        </w:rPr>
        <w:t>have considered both</w:t>
      </w:r>
      <w:r w:rsidR="00A02197" w:rsidRPr="00870488">
        <w:rPr>
          <w:rFonts w:ascii="Book Antiqua" w:eastAsia="Calibri" w:hAnsi="Book Antiqua"/>
          <w:lang w:eastAsia="it-IT"/>
        </w:rPr>
        <w:t xml:space="preserve"> </w:t>
      </w:r>
      <w:r w:rsidR="00377A4A" w:rsidRPr="00870488">
        <w:rPr>
          <w:rFonts w:ascii="Book Antiqua" w:eastAsia="Calibri" w:hAnsi="Book Antiqua"/>
          <w:lang w:eastAsia="it-IT"/>
        </w:rPr>
        <w:t xml:space="preserve">the </w:t>
      </w:r>
      <w:r w:rsidR="00330A96" w:rsidRPr="00870488">
        <w:rPr>
          <w:rFonts w:ascii="Book Antiqua" w:hAnsi="Book Antiqua"/>
        </w:rPr>
        <w:t>AHs</w:t>
      </w:r>
      <w:r w:rsidR="00377A4A" w:rsidRPr="00870488">
        <w:rPr>
          <w:rFonts w:ascii="Book Antiqua" w:eastAsia="Calibri" w:hAnsi="Book Antiqua"/>
          <w:lang w:eastAsia="it-IT"/>
        </w:rPr>
        <w:t xml:space="preserve"> that delusions. </w:t>
      </w:r>
    </w:p>
    <w:p w14:paraId="5A194000" w14:textId="77777777" w:rsidR="007A74AC" w:rsidRPr="00870488" w:rsidRDefault="00377A4A" w:rsidP="007003BB">
      <w:pPr>
        <w:widowControl w:val="0"/>
        <w:autoSpaceDE w:val="0"/>
        <w:autoSpaceDN w:val="0"/>
        <w:adjustRightInd w:val="0"/>
        <w:spacing w:line="360" w:lineRule="auto"/>
        <w:ind w:firstLineChars="100" w:firstLine="240"/>
        <w:jc w:val="both"/>
        <w:rPr>
          <w:rFonts w:ascii="Book Antiqua" w:eastAsia="Calibri" w:hAnsi="Book Antiqua"/>
          <w:lang w:eastAsia="it-IT"/>
        </w:rPr>
      </w:pPr>
      <w:r w:rsidRPr="00870488">
        <w:rPr>
          <w:rFonts w:ascii="Book Antiqua" w:hAnsi="Book Antiqua"/>
        </w:rPr>
        <w:t xml:space="preserve">The aim of our review is to provide an updated overview on the efficacy of CBT interventions in AHs. Specifically, </w:t>
      </w:r>
      <w:r w:rsidRPr="00870488">
        <w:rPr>
          <w:rFonts w:ascii="Book Antiqua" w:eastAsia="Calibri" w:hAnsi="Book Antiqua"/>
          <w:lang w:eastAsia="it-IT"/>
        </w:rPr>
        <w:t>we focus on the efficacy of CBT in reducing command hallucinations</w:t>
      </w:r>
    </w:p>
    <w:p w14:paraId="7D121161" w14:textId="77777777" w:rsidR="00F433B3" w:rsidRPr="00870488" w:rsidRDefault="00F433B3" w:rsidP="00A02197">
      <w:pPr>
        <w:spacing w:line="360" w:lineRule="auto"/>
        <w:jc w:val="both"/>
        <w:rPr>
          <w:rFonts w:ascii="Book Antiqua" w:eastAsiaTheme="minorEastAsia" w:hAnsi="Book Antiqua"/>
          <w:b/>
          <w:lang w:eastAsia="zh-CN"/>
        </w:rPr>
      </w:pPr>
    </w:p>
    <w:p w14:paraId="3931C14E" w14:textId="1C0CC894" w:rsidR="00A177E5" w:rsidRPr="00870488" w:rsidRDefault="007003BB" w:rsidP="00A02197">
      <w:pPr>
        <w:spacing w:line="360" w:lineRule="auto"/>
        <w:jc w:val="both"/>
        <w:rPr>
          <w:rFonts w:ascii="Book Antiqua" w:eastAsia="Times New Roman" w:hAnsi="Book Antiqua"/>
        </w:rPr>
      </w:pPr>
      <w:r w:rsidRPr="00870488">
        <w:rPr>
          <w:rFonts w:ascii="Book Antiqua" w:hAnsi="Book Antiqua"/>
          <w:b/>
        </w:rPr>
        <w:t>MATERIALS AND METHODS</w:t>
      </w:r>
    </w:p>
    <w:p w14:paraId="44D1ABF8" w14:textId="77777777" w:rsidR="00933D8C" w:rsidRPr="00870488" w:rsidRDefault="00A177E5" w:rsidP="00A02197">
      <w:pPr>
        <w:spacing w:line="360" w:lineRule="auto"/>
        <w:jc w:val="both"/>
        <w:rPr>
          <w:rFonts w:ascii="Book Antiqua" w:hAnsi="Book Antiqua"/>
          <w:i/>
        </w:rPr>
      </w:pPr>
      <w:r w:rsidRPr="00870488">
        <w:rPr>
          <w:rFonts w:ascii="Book Antiqua" w:eastAsia="Times New Roman" w:hAnsi="Book Antiqua"/>
        </w:rPr>
        <w:t xml:space="preserve">This is a review of </w:t>
      </w:r>
      <w:r w:rsidRPr="00870488">
        <w:rPr>
          <w:rFonts w:ascii="Book Antiqua" w:eastAsia="Times New Roman" w:hAnsi="Book Antiqua"/>
          <w:lang w:val="en-GB"/>
        </w:rPr>
        <w:t>the l</w:t>
      </w:r>
      <w:r w:rsidR="00933D8C" w:rsidRPr="00870488">
        <w:rPr>
          <w:rFonts w:ascii="Book Antiqua" w:eastAsia="Times New Roman" w:hAnsi="Book Antiqua"/>
          <w:lang w:val="en-GB"/>
        </w:rPr>
        <w:t>iterature published between 2011</w:t>
      </w:r>
      <w:r w:rsidRPr="00870488">
        <w:rPr>
          <w:rFonts w:ascii="Book Antiqua" w:eastAsia="Times New Roman" w:hAnsi="Book Antiqua"/>
          <w:lang w:val="en-GB"/>
        </w:rPr>
        <w:t xml:space="preserve"> and 2016 on trials using CBT targeted on AHs in </w:t>
      </w:r>
      <w:r w:rsidRPr="00870488">
        <w:rPr>
          <w:rFonts w:ascii="Book Antiqua" w:hAnsi="Book Antiqua"/>
          <w:lang w:val="en-GB"/>
        </w:rPr>
        <w:t>schizophrenia and related psychotic disorders.</w:t>
      </w:r>
      <w:r w:rsidR="00933D8C" w:rsidRPr="00870488">
        <w:rPr>
          <w:rFonts w:ascii="Book Antiqua" w:hAnsi="Book Antiqua"/>
          <w:lang w:val="en-GB"/>
        </w:rPr>
        <w:t xml:space="preserve"> </w:t>
      </w:r>
    </w:p>
    <w:p w14:paraId="08F7266D" w14:textId="1BCD85F7" w:rsidR="00900C5D" w:rsidRPr="00870488" w:rsidRDefault="00A177E5" w:rsidP="00900C5D">
      <w:pPr>
        <w:spacing w:line="360" w:lineRule="auto"/>
        <w:ind w:firstLineChars="100" w:firstLine="240"/>
        <w:jc w:val="both"/>
        <w:rPr>
          <w:rFonts w:ascii="Book Antiqua" w:eastAsiaTheme="minorEastAsia" w:hAnsi="Book Antiqua"/>
          <w:lang w:val="en-GB" w:eastAsia="zh-CN"/>
        </w:rPr>
      </w:pPr>
      <w:r w:rsidRPr="00870488">
        <w:rPr>
          <w:rFonts w:ascii="Book Antiqua" w:eastAsia="Times New Roman" w:hAnsi="Book Antiqua"/>
          <w:lang w:val="en-GB"/>
        </w:rPr>
        <w:t>A comprehensive l</w:t>
      </w:r>
      <w:r w:rsidR="007003BB" w:rsidRPr="00870488">
        <w:rPr>
          <w:rFonts w:ascii="Book Antiqua" w:eastAsia="Times New Roman" w:hAnsi="Book Antiqua"/>
          <w:lang w:val="en-GB"/>
        </w:rPr>
        <w:t>iterature search of the PubMed/</w:t>
      </w:r>
      <w:r w:rsidRPr="00870488">
        <w:rPr>
          <w:rFonts w:ascii="Book Antiqua" w:eastAsia="Times New Roman" w:hAnsi="Book Antiqua"/>
          <w:lang w:val="en-GB"/>
        </w:rPr>
        <w:t xml:space="preserve">MEDLINE, Cochrane Library, the Cumulative Index to Nursing and Allied Health Literature (CINHAL), </w:t>
      </w:r>
      <w:proofErr w:type="spellStart"/>
      <w:r w:rsidRPr="00870488">
        <w:rPr>
          <w:rFonts w:ascii="Book Antiqua" w:eastAsia="Times New Roman" w:hAnsi="Book Antiqua"/>
          <w:lang w:val="en-GB"/>
        </w:rPr>
        <w:t>PsycINFO</w:t>
      </w:r>
      <w:proofErr w:type="spellEnd"/>
      <w:r w:rsidRPr="00870488">
        <w:rPr>
          <w:rFonts w:ascii="Book Antiqua" w:eastAsia="Times New Roman" w:hAnsi="Book Antiqua"/>
          <w:lang w:val="en-GB"/>
        </w:rPr>
        <w:t xml:space="preserve">, ClinicalTrial.gov databases were conducted. </w:t>
      </w:r>
      <w:r w:rsidRPr="00870488">
        <w:rPr>
          <w:rFonts w:ascii="Book Antiqua" w:hAnsi="Book Antiqua"/>
          <w:lang w:val="en-GB" w:eastAsia="it-IT"/>
        </w:rPr>
        <w:t>A search algorithm based on a combination of the terms: (hallucinations) AND (</w:t>
      </w:r>
      <w:proofErr w:type="spellStart"/>
      <w:r w:rsidRPr="00870488">
        <w:rPr>
          <w:rFonts w:ascii="Book Antiqua" w:hAnsi="Book Antiqua"/>
          <w:lang w:val="en-GB" w:eastAsia="it-IT"/>
        </w:rPr>
        <w:t>behavioral</w:t>
      </w:r>
      <w:proofErr w:type="spellEnd"/>
      <w:r w:rsidRPr="00870488">
        <w:rPr>
          <w:rFonts w:ascii="Book Antiqua" w:hAnsi="Book Antiqua"/>
          <w:lang w:val="en-GB" w:eastAsia="it-IT"/>
        </w:rPr>
        <w:t xml:space="preserve"> therapy OR cognitive therapy) was used. </w:t>
      </w:r>
      <w:r w:rsidRPr="00870488">
        <w:rPr>
          <w:rFonts w:ascii="Book Antiqua" w:eastAsia="Times New Roman" w:hAnsi="Book Antiqua"/>
          <w:lang w:val="en-GB"/>
        </w:rPr>
        <w:t xml:space="preserve">Moreover the bibliographies of the most relevant published articles in the field were screened. The last update of the search was on March 2016. </w:t>
      </w:r>
      <w:proofErr w:type="gramStart"/>
      <w:r w:rsidRPr="00870488">
        <w:rPr>
          <w:rFonts w:ascii="Book Antiqua" w:eastAsia="Times New Roman" w:hAnsi="Book Antiqua"/>
          <w:lang w:val="en-GB"/>
        </w:rPr>
        <w:t>Data on efficacy, acceptability and tolerability were extracted by three authors</w:t>
      </w:r>
      <w:proofErr w:type="gramEnd"/>
      <w:r w:rsidRPr="00870488">
        <w:rPr>
          <w:rFonts w:ascii="Book Antiqua" w:eastAsia="Times New Roman" w:hAnsi="Book Antiqua"/>
          <w:lang w:val="en-GB"/>
        </w:rPr>
        <w:t xml:space="preserve"> independently (</w:t>
      </w:r>
      <w:r w:rsidR="00900C5D" w:rsidRPr="00870488">
        <w:rPr>
          <w:rFonts w:ascii="Book Antiqua" w:hAnsi="Book Antiqua"/>
          <w:lang w:val="it-IT"/>
        </w:rPr>
        <w:t>Franco De Crescenzo</w:t>
      </w:r>
      <w:r w:rsidRPr="00870488">
        <w:rPr>
          <w:rFonts w:ascii="Book Antiqua" w:eastAsia="Times New Roman" w:hAnsi="Book Antiqua"/>
          <w:lang w:val="en-GB"/>
        </w:rPr>
        <w:t xml:space="preserve">, </w:t>
      </w:r>
      <w:r w:rsidR="00900C5D" w:rsidRPr="00870488">
        <w:rPr>
          <w:rFonts w:ascii="Book Antiqua" w:hAnsi="Book Antiqua"/>
          <w:lang w:val="it-IT"/>
        </w:rPr>
        <w:t>Maria Laura Pucciarini</w:t>
      </w:r>
      <w:r w:rsidRPr="00870488">
        <w:rPr>
          <w:rFonts w:ascii="Book Antiqua" w:eastAsia="Times New Roman" w:hAnsi="Book Antiqua"/>
          <w:lang w:val="en-GB"/>
        </w:rPr>
        <w:t xml:space="preserve">, </w:t>
      </w:r>
      <w:r w:rsidR="00900C5D" w:rsidRPr="00870488">
        <w:rPr>
          <w:rFonts w:ascii="Book Antiqua" w:hAnsi="Book Antiqua"/>
          <w:lang w:val="it-IT"/>
        </w:rPr>
        <w:t>Maria Pontillo</w:t>
      </w:r>
      <w:r w:rsidRPr="00870488">
        <w:rPr>
          <w:rFonts w:ascii="Book Antiqua" w:eastAsia="Times New Roman" w:hAnsi="Book Antiqua"/>
          <w:lang w:val="en-GB"/>
        </w:rPr>
        <w:t>). Disagreements were resolved in a consensus meeting or by another reviewer (</w:t>
      </w:r>
      <w:r w:rsidR="00900C5D" w:rsidRPr="00870488">
        <w:rPr>
          <w:rFonts w:ascii="Book Antiqua" w:hAnsi="Book Antiqua"/>
          <w:lang w:val="it-IT"/>
        </w:rPr>
        <w:t>Marco Armando</w:t>
      </w:r>
      <w:r w:rsidRPr="00870488">
        <w:rPr>
          <w:rFonts w:ascii="Book Antiqua" w:eastAsia="Times New Roman" w:hAnsi="Book Antiqua"/>
          <w:lang w:val="en-GB"/>
        </w:rPr>
        <w:t>). No language limits were used</w:t>
      </w:r>
      <w:r w:rsidRPr="00870488">
        <w:rPr>
          <w:rFonts w:ascii="Book Antiqua" w:hAnsi="Book Antiqua"/>
          <w:lang w:val="en-GB"/>
        </w:rPr>
        <w:t>.</w:t>
      </w:r>
    </w:p>
    <w:p w14:paraId="320BB475" w14:textId="000B3B25" w:rsidR="00A177E5" w:rsidRPr="00870488" w:rsidRDefault="00A177E5" w:rsidP="00637D4A">
      <w:pPr>
        <w:spacing w:line="360" w:lineRule="auto"/>
        <w:ind w:firstLineChars="100" w:firstLine="240"/>
        <w:jc w:val="both"/>
        <w:rPr>
          <w:rFonts w:ascii="Book Antiqua" w:hAnsi="Book Antiqua"/>
          <w:lang w:val="en-GB"/>
        </w:rPr>
      </w:pPr>
      <w:r w:rsidRPr="00870488">
        <w:rPr>
          <w:rFonts w:ascii="Book Antiqua" w:hAnsi="Book Antiqua"/>
          <w:lang w:val="en-GB"/>
        </w:rPr>
        <w:t>The search algorithm resulted in 212 articles,</w:t>
      </w:r>
      <w:r w:rsidRPr="00870488">
        <w:rPr>
          <w:rFonts w:ascii="Book Antiqua" w:eastAsiaTheme="minorHAnsi" w:hAnsi="Book Antiqua" w:cstheme="minorBidi"/>
          <w:lang w:val="en-GB" w:eastAsia="en-US"/>
        </w:rPr>
        <w:t xml:space="preserve"> </w:t>
      </w:r>
      <w:r w:rsidRPr="00870488">
        <w:rPr>
          <w:rFonts w:ascii="Book Antiqua" w:hAnsi="Book Antiqua"/>
          <w:lang w:val="en-GB"/>
        </w:rPr>
        <w:t>of w</w:t>
      </w:r>
      <w:r w:rsidR="00637D4A">
        <w:rPr>
          <w:rFonts w:ascii="Book Antiqua" w:eastAsiaTheme="minorEastAsia" w:hAnsi="Book Antiqua" w:hint="eastAsia"/>
          <w:lang w:val="en-GB" w:eastAsia="zh-CN"/>
        </w:rPr>
        <w:t>h</w:t>
      </w:r>
      <w:r w:rsidRPr="00870488">
        <w:rPr>
          <w:rFonts w:ascii="Book Antiqua" w:hAnsi="Book Antiqua"/>
          <w:lang w:val="en-GB"/>
        </w:rPr>
        <w:t>ich 38 referred to potentially eligible studies. Of these, 30 articles were non-empirical studies, reviews and commentaries.</w:t>
      </w:r>
      <w:r w:rsidR="00637D4A">
        <w:rPr>
          <w:rFonts w:ascii="Book Antiqua" w:eastAsiaTheme="minorEastAsia" w:hAnsi="Book Antiqua" w:hint="eastAsia"/>
          <w:lang w:val="en-GB" w:eastAsia="zh-CN"/>
        </w:rPr>
        <w:t xml:space="preserve"> </w:t>
      </w:r>
      <w:r w:rsidRPr="00870488">
        <w:rPr>
          <w:rFonts w:ascii="Book Antiqua" w:hAnsi="Book Antiqua"/>
          <w:lang w:val="en-GB"/>
        </w:rPr>
        <w:t xml:space="preserve">We found a total pool of eight studies on CBT for the treatment of AHs </w:t>
      </w:r>
    </w:p>
    <w:p w14:paraId="0616BD0E" w14:textId="32588429" w:rsidR="00A177E5" w:rsidRPr="00870488" w:rsidRDefault="00A177E5" w:rsidP="00900C5D">
      <w:pPr>
        <w:spacing w:line="360" w:lineRule="auto"/>
        <w:ind w:firstLineChars="100" w:firstLine="240"/>
        <w:jc w:val="both"/>
        <w:rPr>
          <w:rFonts w:ascii="Book Antiqua" w:hAnsi="Book Antiqua"/>
          <w:lang w:val="en-GB"/>
        </w:rPr>
      </w:pPr>
      <w:r w:rsidRPr="00870488">
        <w:rPr>
          <w:rFonts w:ascii="Book Antiqua" w:hAnsi="Book Antiqua"/>
          <w:lang w:val="en-GB"/>
        </w:rPr>
        <w:t>Two randomized clinical trials (RCTs)</w:t>
      </w:r>
      <w:r w:rsidRPr="00870488">
        <w:rPr>
          <w:rFonts w:ascii="Book Antiqua" w:hAnsi="Book Antiqua"/>
          <w:vertAlign w:val="superscript"/>
          <w:lang w:val="en-GB"/>
        </w:rPr>
        <w:t>[</w:t>
      </w:r>
      <w:r w:rsidR="00B94C97" w:rsidRPr="00870488">
        <w:rPr>
          <w:rFonts w:ascii="Book Antiqua" w:eastAsiaTheme="minorEastAsia" w:hAnsi="Book Antiqua" w:hint="eastAsia"/>
          <w:vertAlign w:val="superscript"/>
          <w:lang w:val="en-GB" w:eastAsia="zh-CN"/>
        </w:rPr>
        <w:t>21,</w:t>
      </w:r>
      <w:r w:rsidR="00B94C97" w:rsidRPr="00870488">
        <w:rPr>
          <w:rFonts w:ascii="Book Antiqua" w:hAnsi="Book Antiqua"/>
          <w:vertAlign w:val="superscript"/>
          <w:lang w:val="en-GB"/>
        </w:rPr>
        <w:t>24</w:t>
      </w:r>
      <w:r w:rsidRPr="00870488">
        <w:rPr>
          <w:rFonts w:ascii="Book Antiqua" w:hAnsi="Book Antiqua"/>
          <w:vertAlign w:val="superscript"/>
          <w:lang w:val="en-GB"/>
        </w:rPr>
        <w:t>]</w:t>
      </w:r>
      <w:r w:rsidRPr="00870488">
        <w:rPr>
          <w:rFonts w:ascii="Book Antiqua" w:hAnsi="Book Antiqua"/>
          <w:lang w:val="en-GB"/>
        </w:rPr>
        <w:t xml:space="preserve"> and</w:t>
      </w:r>
      <w:r w:rsidR="00A02197" w:rsidRPr="00870488">
        <w:rPr>
          <w:rFonts w:ascii="Book Antiqua" w:hAnsi="Book Antiqua"/>
          <w:lang w:val="en-GB"/>
        </w:rPr>
        <w:t xml:space="preserve"> </w:t>
      </w:r>
      <w:r w:rsidRPr="00870488">
        <w:rPr>
          <w:rFonts w:ascii="Book Antiqua" w:hAnsi="Book Antiqua"/>
          <w:lang w:val="en-GB"/>
        </w:rPr>
        <w:t xml:space="preserve">six observational </w:t>
      </w:r>
      <w:proofErr w:type="gramStart"/>
      <w:r w:rsidRPr="00870488">
        <w:rPr>
          <w:rFonts w:ascii="Book Antiqua" w:hAnsi="Book Antiqua"/>
          <w:lang w:val="en-GB"/>
        </w:rPr>
        <w:t>studies</w:t>
      </w:r>
      <w:r w:rsidRPr="00870488">
        <w:rPr>
          <w:rFonts w:ascii="Book Antiqua" w:hAnsi="Book Antiqua"/>
          <w:vertAlign w:val="superscript"/>
          <w:lang w:val="en-GB"/>
        </w:rPr>
        <w:t>[</w:t>
      </w:r>
      <w:proofErr w:type="gramEnd"/>
      <w:r w:rsidRPr="00870488">
        <w:rPr>
          <w:rFonts w:ascii="Book Antiqua" w:hAnsi="Book Antiqua"/>
          <w:vertAlign w:val="superscript"/>
          <w:lang w:val="en-GB"/>
        </w:rPr>
        <w:t>2</w:t>
      </w:r>
      <w:r w:rsidR="00B94C97" w:rsidRPr="00870488">
        <w:rPr>
          <w:rFonts w:ascii="Book Antiqua" w:eastAsiaTheme="minorEastAsia" w:hAnsi="Book Antiqua" w:hint="eastAsia"/>
          <w:vertAlign w:val="superscript"/>
          <w:lang w:val="en-GB" w:eastAsia="zh-CN"/>
        </w:rPr>
        <w:t>5</w:t>
      </w:r>
      <w:r w:rsidRPr="00870488">
        <w:rPr>
          <w:rFonts w:ascii="Book Antiqua" w:hAnsi="Book Antiqua"/>
          <w:vertAlign w:val="superscript"/>
          <w:lang w:val="en-GB"/>
        </w:rPr>
        <w:t>-3</w:t>
      </w:r>
      <w:r w:rsidR="00B94C97" w:rsidRPr="00870488">
        <w:rPr>
          <w:rFonts w:ascii="Book Antiqua" w:eastAsiaTheme="minorEastAsia" w:hAnsi="Book Antiqua" w:hint="eastAsia"/>
          <w:vertAlign w:val="superscript"/>
          <w:lang w:val="en-GB" w:eastAsia="zh-CN"/>
        </w:rPr>
        <w:t>0</w:t>
      </w:r>
      <w:r w:rsidRPr="00870488">
        <w:rPr>
          <w:rFonts w:ascii="Book Antiqua" w:hAnsi="Book Antiqua"/>
          <w:vertAlign w:val="superscript"/>
          <w:lang w:val="en-GB"/>
        </w:rPr>
        <w:t>]</w:t>
      </w:r>
      <w:r w:rsidR="00B94C97" w:rsidRPr="00870488">
        <w:rPr>
          <w:rFonts w:ascii="Book Antiqua" w:eastAsiaTheme="minorEastAsia" w:hAnsi="Book Antiqua" w:hint="eastAsia"/>
          <w:vertAlign w:val="superscript"/>
          <w:lang w:val="en-GB" w:eastAsia="zh-CN"/>
        </w:rPr>
        <w:t xml:space="preserve"> </w:t>
      </w:r>
      <w:r w:rsidRPr="00870488">
        <w:rPr>
          <w:rFonts w:ascii="Book Antiqua" w:hAnsi="Book Antiqua"/>
          <w:lang w:val="en-GB"/>
        </w:rPr>
        <w:t>fulfilled the inclusion criteria. In terms of evidence-based medicine, the quality of these studies was moderate.</w:t>
      </w:r>
    </w:p>
    <w:p w14:paraId="315F7FAE" w14:textId="39EF3C25" w:rsidR="00933D8C" w:rsidRPr="00870488" w:rsidRDefault="00933D8C" w:rsidP="00900C5D">
      <w:pPr>
        <w:spacing w:line="360" w:lineRule="auto"/>
        <w:ind w:firstLineChars="100" w:firstLine="240"/>
        <w:jc w:val="both"/>
        <w:rPr>
          <w:rFonts w:ascii="Book Antiqua" w:hAnsi="Book Antiqua"/>
          <w:lang w:val="en-GB"/>
        </w:rPr>
      </w:pPr>
      <w:r w:rsidRPr="00870488">
        <w:rPr>
          <w:rFonts w:ascii="Book Antiqua" w:hAnsi="Book Antiqua"/>
          <w:lang w:val="en-GB"/>
        </w:rPr>
        <w:lastRenderedPageBreak/>
        <w:t xml:space="preserve">We decided to focus on the past five years (2011-2016) because this is the period in which CBT models specifically targeted on </w:t>
      </w:r>
      <w:r w:rsidR="00330A96" w:rsidRPr="00870488">
        <w:rPr>
          <w:rFonts w:ascii="Book Antiqua" w:hAnsi="Book Antiqua"/>
        </w:rPr>
        <w:t>AHs</w:t>
      </w:r>
      <w:r w:rsidRPr="00870488">
        <w:rPr>
          <w:rFonts w:ascii="Book Antiqua" w:hAnsi="Book Antiqua"/>
          <w:lang w:val="en-GB"/>
        </w:rPr>
        <w:t xml:space="preserve"> were developed. In fact, for the previous period, Van der </w:t>
      </w:r>
      <w:proofErr w:type="spellStart"/>
      <w:r w:rsidRPr="00870488">
        <w:rPr>
          <w:rFonts w:ascii="Book Antiqua" w:hAnsi="Book Antiqua"/>
          <w:lang w:val="en-GB"/>
        </w:rPr>
        <w:t>Gaag</w:t>
      </w:r>
      <w:proofErr w:type="spellEnd"/>
      <w:r w:rsidRPr="00870488">
        <w:rPr>
          <w:rFonts w:ascii="Book Antiqua" w:hAnsi="Book Antiqua"/>
          <w:lang w:val="en-GB"/>
        </w:rPr>
        <w:t xml:space="preserve"> </w:t>
      </w:r>
      <w:r w:rsidRPr="00870488">
        <w:rPr>
          <w:rFonts w:ascii="Book Antiqua" w:hAnsi="Book Antiqua"/>
          <w:i/>
          <w:lang w:val="en-GB"/>
        </w:rPr>
        <w:t xml:space="preserve">et </w:t>
      </w:r>
      <w:proofErr w:type="gramStart"/>
      <w:r w:rsidRPr="00870488">
        <w:rPr>
          <w:rFonts w:ascii="Book Antiqua" w:hAnsi="Book Antiqua"/>
          <w:i/>
          <w:lang w:val="en-GB"/>
        </w:rPr>
        <w:t>al</w:t>
      </w:r>
      <w:r w:rsidR="00900C5D" w:rsidRPr="00870488">
        <w:rPr>
          <w:rFonts w:ascii="Book Antiqua" w:eastAsiaTheme="minorEastAsia" w:hAnsi="Book Antiqua" w:hint="eastAsia"/>
          <w:vertAlign w:val="superscript"/>
          <w:lang w:val="en-GB" w:eastAsia="zh-CN"/>
        </w:rPr>
        <w:t>[</w:t>
      </w:r>
      <w:proofErr w:type="gramEnd"/>
      <w:r w:rsidR="00900C5D" w:rsidRPr="00870488">
        <w:rPr>
          <w:rFonts w:ascii="Book Antiqua" w:eastAsiaTheme="minorEastAsia" w:hAnsi="Book Antiqua" w:hint="eastAsia"/>
          <w:vertAlign w:val="superscript"/>
          <w:lang w:val="en-GB" w:eastAsia="zh-CN"/>
        </w:rPr>
        <w:t>23]</w:t>
      </w:r>
      <w:r w:rsidRPr="00870488">
        <w:rPr>
          <w:rFonts w:ascii="Book Antiqua" w:hAnsi="Book Antiqua"/>
          <w:lang w:val="en-GB"/>
        </w:rPr>
        <w:t xml:space="preserve"> (2014) had already published a meta-analysis. However, this meta-analysis does not focus specifically on </w:t>
      </w:r>
      <w:r w:rsidR="00330A96" w:rsidRPr="00870488">
        <w:rPr>
          <w:rFonts w:ascii="Book Antiqua" w:hAnsi="Book Antiqua"/>
        </w:rPr>
        <w:t>AHs</w:t>
      </w:r>
      <w:r w:rsidRPr="00870488">
        <w:rPr>
          <w:rFonts w:ascii="Book Antiqua" w:hAnsi="Book Antiqua"/>
          <w:lang w:val="en-GB"/>
        </w:rPr>
        <w:t xml:space="preserve">. </w:t>
      </w:r>
    </w:p>
    <w:p w14:paraId="5061CC13" w14:textId="29E33793" w:rsidR="00A177E5" w:rsidRPr="00870488" w:rsidRDefault="006921F7" w:rsidP="00900C5D">
      <w:pPr>
        <w:spacing w:line="360" w:lineRule="auto"/>
        <w:ind w:firstLineChars="100" w:firstLine="240"/>
        <w:jc w:val="both"/>
        <w:rPr>
          <w:rFonts w:ascii="Book Antiqua" w:eastAsiaTheme="minorEastAsia" w:hAnsi="Book Antiqua"/>
          <w:lang w:val="en-GB" w:eastAsia="zh-CN"/>
        </w:rPr>
      </w:pPr>
      <w:r w:rsidRPr="00870488">
        <w:rPr>
          <w:rFonts w:ascii="Book Antiqua" w:hAnsi="Book Antiqua"/>
          <w:lang w:val="en-GB"/>
        </w:rPr>
        <w:t>In Figure 1 are represented the search strategy with inclusion/exclusion criteria for the papers.</w:t>
      </w:r>
    </w:p>
    <w:p w14:paraId="0CD7DDF8" w14:textId="77777777" w:rsidR="00900C5D" w:rsidRPr="00870488" w:rsidRDefault="00900C5D" w:rsidP="00900C5D">
      <w:pPr>
        <w:spacing w:line="360" w:lineRule="auto"/>
        <w:ind w:firstLineChars="100" w:firstLine="240"/>
        <w:jc w:val="both"/>
        <w:rPr>
          <w:rFonts w:ascii="Book Antiqua" w:eastAsiaTheme="minorEastAsia" w:hAnsi="Book Antiqua"/>
          <w:lang w:val="en-GB" w:eastAsia="zh-CN"/>
        </w:rPr>
      </w:pPr>
    </w:p>
    <w:p w14:paraId="52DED3B0" w14:textId="756A2D79" w:rsidR="00A177E5" w:rsidRPr="00870488" w:rsidRDefault="00900C5D" w:rsidP="00A02197">
      <w:pPr>
        <w:spacing w:line="360" w:lineRule="auto"/>
        <w:jc w:val="both"/>
        <w:rPr>
          <w:rFonts w:ascii="Book Antiqua" w:hAnsi="Book Antiqua"/>
          <w:b/>
        </w:rPr>
      </w:pPr>
      <w:r w:rsidRPr="00870488">
        <w:rPr>
          <w:rFonts w:ascii="Book Antiqua" w:hAnsi="Book Antiqua"/>
          <w:b/>
        </w:rPr>
        <w:t xml:space="preserve">RESULTS </w:t>
      </w:r>
    </w:p>
    <w:p w14:paraId="496BD829" w14:textId="055F68CE" w:rsidR="00A177E5" w:rsidRPr="00870488" w:rsidRDefault="00900C5D" w:rsidP="00A02197">
      <w:pPr>
        <w:spacing w:line="360" w:lineRule="auto"/>
        <w:jc w:val="both"/>
        <w:rPr>
          <w:rFonts w:ascii="Book Antiqua" w:hAnsi="Book Antiqua"/>
          <w:b/>
          <w:i/>
        </w:rPr>
      </w:pPr>
      <w:r w:rsidRPr="00870488">
        <w:rPr>
          <w:rFonts w:ascii="Book Antiqua" w:hAnsi="Book Antiqua"/>
          <w:b/>
          <w:i/>
          <w:lang w:val="en-GB"/>
        </w:rPr>
        <w:t>RCTs</w:t>
      </w:r>
    </w:p>
    <w:p w14:paraId="495072D6" w14:textId="77777777" w:rsidR="00A177E5" w:rsidRPr="00870488" w:rsidRDefault="00A177E5" w:rsidP="00A02197">
      <w:pPr>
        <w:spacing w:line="360" w:lineRule="auto"/>
        <w:jc w:val="both"/>
        <w:rPr>
          <w:rFonts w:ascii="Book Antiqua" w:hAnsi="Book Antiqua"/>
        </w:rPr>
      </w:pPr>
      <w:r w:rsidRPr="00870488">
        <w:rPr>
          <w:rFonts w:ascii="Book Antiqua" w:eastAsia="Times New Roman" w:hAnsi="Book Antiqua"/>
        </w:rPr>
        <w:t>During the last four years two RCTs have been conducted, proving the efficacy of CBT for the treatment of AHs, both were specifically on Command Hallucinations.</w:t>
      </w:r>
      <w:r w:rsidRPr="00870488">
        <w:rPr>
          <w:rFonts w:ascii="Book Antiqua" w:hAnsi="Book Antiqua"/>
        </w:rPr>
        <w:t xml:space="preserve"> Details on the methodologies and results of the studies are shown in Table 1.</w:t>
      </w:r>
    </w:p>
    <w:p w14:paraId="2E5262B2" w14:textId="1C66EE1F" w:rsidR="00A177E5" w:rsidRPr="00870488" w:rsidRDefault="00541A99" w:rsidP="00541A99">
      <w:pPr>
        <w:pStyle w:val="NormalWeb"/>
        <w:spacing w:before="2" w:after="2" w:line="360" w:lineRule="auto"/>
        <w:ind w:firstLineChars="100" w:firstLine="240"/>
        <w:jc w:val="both"/>
        <w:rPr>
          <w:rFonts w:ascii="Book Antiqua" w:hAnsi="Book Antiqua"/>
          <w:sz w:val="24"/>
          <w:szCs w:val="24"/>
          <w:lang w:val="en-US" w:eastAsia="en-US"/>
        </w:rPr>
      </w:pPr>
      <w:proofErr w:type="spellStart"/>
      <w:r w:rsidRPr="00870488">
        <w:rPr>
          <w:rFonts w:ascii="Book Antiqua" w:hAnsi="Book Antiqua"/>
          <w:sz w:val="24"/>
          <w:szCs w:val="24"/>
          <w:lang w:val="en-GB" w:eastAsia="en-US"/>
        </w:rPr>
        <w:t>Shawyer</w:t>
      </w:r>
      <w:proofErr w:type="spellEnd"/>
      <w:r w:rsidRPr="00870488">
        <w:rPr>
          <w:rFonts w:ascii="Book Antiqua" w:hAnsi="Book Antiqua"/>
          <w:sz w:val="24"/>
          <w:szCs w:val="24"/>
          <w:lang w:val="en-GB" w:eastAsia="en-US"/>
        </w:rPr>
        <w:t xml:space="preserve"> </w:t>
      </w:r>
      <w:r w:rsidRPr="00870488">
        <w:rPr>
          <w:rFonts w:ascii="Book Antiqua" w:hAnsi="Book Antiqua"/>
          <w:i/>
          <w:sz w:val="24"/>
          <w:szCs w:val="24"/>
          <w:lang w:val="en-GB" w:eastAsia="en-US"/>
        </w:rPr>
        <w:t>et al</w:t>
      </w:r>
      <w:r w:rsidR="00A177E5" w:rsidRPr="00870488">
        <w:rPr>
          <w:rFonts w:ascii="Book Antiqua" w:hAnsi="Book Antiqua"/>
          <w:sz w:val="24"/>
          <w:szCs w:val="24"/>
          <w:vertAlign w:val="superscript"/>
          <w:lang w:val="en-GB" w:eastAsia="en-US"/>
        </w:rPr>
        <w:t>[24]</w:t>
      </w:r>
      <w:r w:rsidR="00A177E5" w:rsidRPr="00870488">
        <w:rPr>
          <w:rFonts w:ascii="Book Antiqua" w:hAnsi="Book Antiqua"/>
          <w:sz w:val="24"/>
          <w:szCs w:val="24"/>
          <w:lang w:val="en-GB" w:eastAsia="en-US"/>
        </w:rPr>
        <w:t xml:space="preserve"> evaluated the efficacy of a cognitive behavioural intervention model called Treatment of Resistant Command Hallucinations (TORCH) compared with befriending, which is a fully manualised control intervention</w:t>
      </w:r>
      <w:r w:rsidR="00A177E5" w:rsidRPr="00870488">
        <w:rPr>
          <w:rFonts w:ascii="Book Antiqua" w:hAnsi="Book Antiqua"/>
          <w:sz w:val="24"/>
          <w:szCs w:val="24"/>
          <w:vertAlign w:val="superscript"/>
          <w:lang w:val="en-GB" w:eastAsia="en-US"/>
        </w:rPr>
        <w:t>[3</w:t>
      </w:r>
      <w:r w:rsidR="00B94C97" w:rsidRPr="00870488">
        <w:rPr>
          <w:rFonts w:ascii="Book Antiqua" w:eastAsiaTheme="minorEastAsia" w:hAnsi="Book Antiqua" w:hint="eastAsia"/>
          <w:sz w:val="24"/>
          <w:szCs w:val="24"/>
          <w:vertAlign w:val="superscript"/>
          <w:lang w:val="en-GB" w:eastAsia="zh-CN"/>
        </w:rPr>
        <w:t>1</w:t>
      </w:r>
      <w:r w:rsidR="00A177E5" w:rsidRPr="00870488">
        <w:rPr>
          <w:rFonts w:ascii="Book Antiqua" w:hAnsi="Book Antiqua"/>
          <w:sz w:val="24"/>
          <w:szCs w:val="24"/>
          <w:vertAlign w:val="superscript"/>
          <w:lang w:val="en-GB" w:eastAsia="en-US"/>
        </w:rPr>
        <w:t>]</w:t>
      </w:r>
      <w:r w:rsidR="00A177E5" w:rsidRPr="00870488">
        <w:rPr>
          <w:rFonts w:ascii="Book Antiqua" w:hAnsi="Book Antiqua"/>
          <w:sz w:val="24"/>
          <w:szCs w:val="24"/>
          <w:lang w:val="en-GB" w:eastAsia="en-US"/>
        </w:rPr>
        <w:t xml:space="preserve"> that provides the patients with the same amount of therapist engagement and expectancy as CBT. The treatment program was conducted for 15 weekly sessions lasting approximately 50 min and with a follow up at six months. </w:t>
      </w:r>
      <w:r w:rsidR="00A177E5" w:rsidRPr="00870488">
        <w:rPr>
          <w:rFonts w:ascii="Book Antiqua" w:hAnsi="Book Antiqua"/>
          <w:sz w:val="24"/>
          <w:szCs w:val="24"/>
          <w:lang w:val="en-US" w:eastAsia="en-US"/>
        </w:rPr>
        <w:t>Despite TORCH participants subjectively reporting greater improvement in command hallucinations compared to Befriending participants, the study found no significant group differences in the primary outcome (</w:t>
      </w:r>
      <w:r w:rsidR="00A177E5" w:rsidRPr="00870488">
        <w:rPr>
          <w:rFonts w:ascii="Book Antiqua" w:hAnsi="Book Antiqua"/>
          <w:i/>
          <w:sz w:val="24"/>
          <w:szCs w:val="24"/>
          <w:lang w:val="en-US" w:eastAsia="en-US"/>
        </w:rPr>
        <w:t>e.g.</w:t>
      </w:r>
      <w:r w:rsidRPr="00870488">
        <w:rPr>
          <w:rFonts w:ascii="Book Antiqua" w:eastAsiaTheme="minorEastAsia" w:hAnsi="Book Antiqua" w:hint="eastAsia"/>
          <w:sz w:val="24"/>
          <w:szCs w:val="24"/>
          <w:lang w:val="en-US" w:eastAsia="zh-CN"/>
        </w:rPr>
        <w:t>,</w:t>
      </w:r>
      <w:r w:rsidR="00A177E5" w:rsidRPr="00870488">
        <w:rPr>
          <w:rFonts w:ascii="Book Antiqua" w:hAnsi="Book Antiqua"/>
          <w:sz w:val="24"/>
          <w:szCs w:val="24"/>
          <w:lang w:val="en-US" w:eastAsia="en-US"/>
        </w:rPr>
        <w:t xml:space="preserve"> degree of compliance with harmful command hallucinations), nor in the secondary outcomes (</w:t>
      </w:r>
      <w:r w:rsidR="00A177E5" w:rsidRPr="00870488">
        <w:rPr>
          <w:rFonts w:ascii="Book Antiqua" w:hAnsi="Book Antiqua"/>
          <w:i/>
          <w:sz w:val="24"/>
          <w:szCs w:val="24"/>
          <w:lang w:val="en-US" w:eastAsia="en-US"/>
        </w:rPr>
        <w:t>e</w:t>
      </w:r>
      <w:r w:rsidRPr="00870488">
        <w:rPr>
          <w:rFonts w:ascii="Book Antiqua" w:eastAsiaTheme="minorEastAsia" w:hAnsi="Book Antiqua" w:hint="eastAsia"/>
          <w:i/>
          <w:sz w:val="24"/>
          <w:szCs w:val="24"/>
          <w:lang w:val="en-US" w:eastAsia="zh-CN"/>
        </w:rPr>
        <w:t>.</w:t>
      </w:r>
      <w:r w:rsidR="00A177E5" w:rsidRPr="00870488">
        <w:rPr>
          <w:rFonts w:ascii="Book Antiqua" w:hAnsi="Book Antiqua"/>
          <w:i/>
          <w:sz w:val="24"/>
          <w:szCs w:val="24"/>
          <w:lang w:val="en-US" w:eastAsia="en-US"/>
        </w:rPr>
        <w:t>g</w:t>
      </w:r>
      <w:r w:rsidR="00A177E5" w:rsidRPr="00870488">
        <w:rPr>
          <w:rFonts w:ascii="Book Antiqua" w:hAnsi="Book Antiqua"/>
          <w:sz w:val="24"/>
          <w:szCs w:val="24"/>
          <w:lang w:val="en-US" w:eastAsia="en-US"/>
        </w:rPr>
        <w:t>.</w:t>
      </w:r>
      <w:r w:rsidRPr="00870488">
        <w:rPr>
          <w:rFonts w:ascii="Book Antiqua" w:eastAsiaTheme="minorEastAsia" w:hAnsi="Book Antiqua" w:hint="eastAsia"/>
          <w:sz w:val="24"/>
          <w:szCs w:val="24"/>
          <w:lang w:val="en-US" w:eastAsia="zh-CN"/>
        </w:rPr>
        <w:t>,</w:t>
      </w:r>
      <w:r w:rsidR="00A177E5" w:rsidRPr="00870488">
        <w:rPr>
          <w:rFonts w:ascii="Book Antiqua" w:hAnsi="Book Antiqua"/>
          <w:sz w:val="24"/>
          <w:szCs w:val="24"/>
          <w:lang w:val="en-US" w:eastAsia="en-US"/>
        </w:rPr>
        <w:t xml:space="preserve"> severity illness, global functioning, level of distress related to command hallucinations, quality of life), based on blinded assessment data.</w:t>
      </w:r>
    </w:p>
    <w:p w14:paraId="29A1102C" w14:textId="3CD9A3A7" w:rsidR="00A177E5" w:rsidRPr="00870488" w:rsidRDefault="00541A99" w:rsidP="00541A99">
      <w:pPr>
        <w:pStyle w:val="NormalWeb"/>
        <w:spacing w:before="2" w:after="2" w:line="360" w:lineRule="auto"/>
        <w:ind w:firstLineChars="100" w:firstLine="240"/>
        <w:jc w:val="both"/>
        <w:rPr>
          <w:rFonts w:ascii="Book Antiqua" w:hAnsi="Book Antiqua"/>
          <w:sz w:val="24"/>
          <w:szCs w:val="24"/>
          <w:lang w:val="en-GB" w:eastAsia="en-US"/>
        </w:rPr>
      </w:pPr>
      <w:r w:rsidRPr="00870488">
        <w:rPr>
          <w:rFonts w:ascii="Book Antiqua" w:hAnsi="Book Antiqua"/>
          <w:sz w:val="24"/>
          <w:szCs w:val="24"/>
          <w:lang w:val="en-GB" w:eastAsia="en-US"/>
        </w:rPr>
        <w:t xml:space="preserve">Birchwood </w:t>
      </w:r>
      <w:r w:rsidRPr="00870488">
        <w:rPr>
          <w:rFonts w:ascii="Book Antiqua" w:hAnsi="Book Antiqua"/>
          <w:i/>
          <w:sz w:val="24"/>
          <w:szCs w:val="24"/>
          <w:lang w:val="en-GB" w:eastAsia="en-US"/>
        </w:rPr>
        <w:t xml:space="preserve">et </w:t>
      </w:r>
      <w:proofErr w:type="gramStart"/>
      <w:r w:rsidRPr="00870488">
        <w:rPr>
          <w:rFonts w:ascii="Book Antiqua" w:hAnsi="Book Antiqua"/>
          <w:i/>
          <w:sz w:val="24"/>
          <w:szCs w:val="24"/>
          <w:lang w:val="en-GB" w:eastAsia="en-US"/>
        </w:rPr>
        <w:t>al</w:t>
      </w:r>
      <w:r w:rsidR="00A177E5" w:rsidRPr="00870488">
        <w:rPr>
          <w:rFonts w:ascii="Book Antiqua" w:hAnsi="Book Antiqua"/>
          <w:sz w:val="24"/>
          <w:szCs w:val="24"/>
          <w:vertAlign w:val="superscript"/>
          <w:lang w:val="en-GB" w:eastAsia="en-US"/>
        </w:rPr>
        <w:t>[</w:t>
      </w:r>
      <w:proofErr w:type="gramEnd"/>
      <w:r w:rsidR="00A177E5" w:rsidRPr="00870488">
        <w:rPr>
          <w:rFonts w:ascii="Book Antiqua" w:hAnsi="Book Antiqua"/>
          <w:sz w:val="24"/>
          <w:szCs w:val="24"/>
          <w:vertAlign w:val="superscript"/>
          <w:lang w:val="en-GB" w:eastAsia="en-US"/>
        </w:rPr>
        <w:t>2</w:t>
      </w:r>
      <w:r w:rsidR="00B94C97" w:rsidRPr="00870488">
        <w:rPr>
          <w:rFonts w:ascii="Book Antiqua" w:eastAsiaTheme="minorEastAsia" w:hAnsi="Book Antiqua" w:hint="eastAsia"/>
          <w:sz w:val="24"/>
          <w:szCs w:val="24"/>
          <w:vertAlign w:val="superscript"/>
          <w:lang w:val="en-GB" w:eastAsia="zh-CN"/>
        </w:rPr>
        <w:t>1</w:t>
      </w:r>
      <w:r w:rsidR="00A177E5" w:rsidRPr="00870488">
        <w:rPr>
          <w:rFonts w:ascii="Book Antiqua" w:hAnsi="Book Antiqua"/>
          <w:sz w:val="24"/>
          <w:szCs w:val="24"/>
          <w:vertAlign w:val="superscript"/>
          <w:lang w:val="en-GB" w:eastAsia="en-US"/>
        </w:rPr>
        <w:t>]</w:t>
      </w:r>
      <w:r w:rsidRPr="00870488">
        <w:rPr>
          <w:rFonts w:ascii="Book Antiqua" w:eastAsiaTheme="minorEastAsia" w:hAnsi="Book Antiqua" w:hint="eastAsia"/>
          <w:sz w:val="24"/>
          <w:szCs w:val="24"/>
          <w:vertAlign w:val="superscript"/>
          <w:lang w:val="en-GB" w:eastAsia="zh-CN"/>
        </w:rPr>
        <w:t xml:space="preserve"> </w:t>
      </w:r>
      <w:r w:rsidR="00A177E5" w:rsidRPr="00870488">
        <w:rPr>
          <w:rFonts w:ascii="Book Antiqua" w:hAnsi="Book Antiqua"/>
          <w:sz w:val="24"/>
          <w:szCs w:val="24"/>
          <w:lang w:val="en-GB" w:eastAsia="en-US"/>
        </w:rPr>
        <w:t>performed a multi-centre RCT of Cognitive Therapy for Command Hallucinations (CTCH)</w:t>
      </w:r>
      <w:r w:rsidR="00A177E5" w:rsidRPr="00870488">
        <w:rPr>
          <w:rFonts w:ascii="Book Antiqua" w:hAnsi="Book Antiqua"/>
          <w:sz w:val="24"/>
          <w:szCs w:val="24"/>
          <w:vertAlign w:val="superscript"/>
          <w:lang w:val="en-GB" w:eastAsia="en-US"/>
        </w:rPr>
        <w:t>[3</w:t>
      </w:r>
      <w:r w:rsidR="00B94C97" w:rsidRPr="00870488">
        <w:rPr>
          <w:rFonts w:ascii="Book Antiqua" w:eastAsiaTheme="minorEastAsia" w:hAnsi="Book Antiqua" w:hint="eastAsia"/>
          <w:sz w:val="24"/>
          <w:szCs w:val="24"/>
          <w:vertAlign w:val="superscript"/>
          <w:lang w:val="en-GB" w:eastAsia="zh-CN"/>
        </w:rPr>
        <w:t>2</w:t>
      </w:r>
      <w:r w:rsidR="00A177E5" w:rsidRPr="00870488">
        <w:rPr>
          <w:rFonts w:ascii="Book Antiqua" w:hAnsi="Book Antiqua"/>
          <w:sz w:val="24"/>
          <w:szCs w:val="24"/>
          <w:vertAlign w:val="superscript"/>
          <w:lang w:val="en-GB" w:eastAsia="en-US"/>
        </w:rPr>
        <w:t>]</w:t>
      </w:r>
      <w:r w:rsidR="00A177E5" w:rsidRPr="00870488">
        <w:rPr>
          <w:rFonts w:ascii="Book Antiqua" w:hAnsi="Book Antiqua"/>
          <w:sz w:val="24"/>
          <w:szCs w:val="24"/>
          <w:lang w:val="en-GB" w:eastAsia="en-US"/>
        </w:rPr>
        <w:t xml:space="preserve"> -</w:t>
      </w:r>
      <w:r w:rsidR="000641EC" w:rsidRPr="00870488">
        <w:rPr>
          <w:rFonts w:ascii="Book Antiqua" w:eastAsiaTheme="minorEastAsia" w:hAnsi="Book Antiqua" w:hint="eastAsia"/>
          <w:sz w:val="24"/>
          <w:szCs w:val="24"/>
          <w:lang w:val="en-GB" w:eastAsia="zh-CN"/>
        </w:rPr>
        <w:t xml:space="preserve"> </w:t>
      </w:r>
      <w:r w:rsidR="00A177E5" w:rsidRPr="00870488">
        <w:rPr>
          <w:rFonts w:ascii="Book Antiqua" w:hAnsi="Book Antiqua"/>
          <w:sz w:val="24"/>
          <w:szCs w:val="24"/>
          <w:lang w:val="en-GB" w:eastAsia="en-US"/>
        </w:rPr>
        <w:t xml:space="preserve">which is a subtype of CBT specifically targeted on AHs, compared to usual treatment, on 197 participants with command hallucinations, to prevent harmful compliance. This RCT was programmed to follow the patients for 19 sessions, delivered steadily over the 9 </w:t>
      </w:r>
      <w:proofErr w:type="spellStart"/>
      <w:r w:rsidR="00A177E5" w:rsidRPr="00870488">
        <w:rPr>
          <w:rFonts w:ascii="Book Antiqua" w:hAnsi="Book Antiqua"/>
          <w:sz w:val="24"/>
          <w:szCs w:val="24"/>
          <w:lang w:val="en-GB" w:eastAsia="en-US"/>
        </w:rPr>
        <w:t>mo</w:t>
      </w:r>
      <w:proofErr w:type="spellEnd"/>
      <w:r w:rsidR="00A177E5" w:rsidRPr="00870488">
        <w:rPr>
          <w:rFonts w:ascii="Book Antiqua" w:hAnsi="Book Antiqua"/>
          <w:sz w:val="24"/>
          <w:szCs w:val="24"/>
          <w:lang w:val="en-GB" w:eastAsia="en-US"/>
        </w:rPr>
        <w:t xml:space="preserve"> post-randomisation. The results showed a better efficacy of CTCH respect to treatment as usual.</w:t>
      </w:r>
    </w:p>
    <w:p w14:paraId="22F622BB" w14:textId="6522DC5A" w:rsidR="00A177E5" w:rsidRPr="00870488" w:rsidRDefault="00A177E5" w:rsidP="000641EC">
      <w:pPr>
        <w:spacing w:line="360" w:lineRule="auto"/>
        <w:ind w:firstLineChars="100" w:firstLine="240"/>
        <w:jc w:val="both"/>
        <w:rPr>
          <w:rFonts w:ascii="Book Antiqua" w:eastAsia="Times New Roman" w:hAnsi="Book Antiqua"/>
        </w:rPr>
      </w:pPr>
      <w:r w:rsidRPr="00870488">
        <w:rPr>
          <w:rFonts w:ascii="Book Antiqua" w:eastAsia="Times New Roman" w:hAnsi="Book Antiqua"/>
        </w:rPr>
        <w:t xml:space="preserve">Both the </w:t>
      </w:r>
      <w:proofErr w:type="gramStart"/>
      <w:r w:rsidRPr="00870488">
        <w:rPr>
          <w:rFonts w:ascii="Book Antiqua" w:eastAsia="Times New Roman" w:hAnsi="Book Antiqua"/>
        </w:rPr>
        <w:t>studies</w:t>
      </w:r>
      <w:r w:rsidRPr="00870488">
        <w:rPr>
          <w:rFonts w:ascii="Book Antiqua" w:hAnsi="Book Antiqua"/>
          <w:vertAlign w:val="superscript"/>
          <w:lang w:val="en-GB" w:eastAsia="en-US"/>
        </w:rPr>
        <w:t>[</w:t>
      </w:r>
      <w:proofErr w:type="gramEnd"/>
      <w:r w:rsidR="00B94C97" w:rsidRPr="00870488">
        <w:rPr>
          <w:rFonts w:ascii="Book Antiqua" w:eastAsiaTheme="minorEastAsia" w:hAnsi="Book Antiqua" w:hint="eastAsia"/>
          <w:vertAlign w:val="superscript"/>
          <w:lang w:val="en-GB" w:eastAsia="zh-CN"/>
        </w:rPr>
        <w:t>21,</w:t>
      </w:r>
      <w:r w:rsidR="00B94C97" w:rsidRPr="00870488">
        <w:rPr>
          <w:rFonts w:ascii="Book Antiqua" w:hAnsi="Book Antiqua"/>
          <w:vertAlign w:val="superscript"/>
          <w:lang w:val="en-GB" w:eastAsia="en-US"/>
        </w:rPr>
        <w:t>24</w:t>
      </w:r>
      <w:r w:rsidRPr="00870488">
        <w:rPr>
          <w:rFonts w:ascii="Book Antiqua" w:hAnsi="Book Antiqua"/>
          <w:vertAlign w:val="superscript"/>
          <w:lang w:val="en-GB" w:eastAsia="en-US"/>
        </w:rPr>
        <w:t>]</w:t>
      </w:r>
      <w:r w:rsidRPr="00870488">
        <w:rPr>
          <w:rFonts w:ascii="Book Antiqua" w:eastAsia="Times New Roman" w:hAnsi="Book Antiqua"/>
        </w:rPr>
        <w:t xml:space="preserve"> were powered on the compliance behavior to voices. In </w:t>
      </w:r>
      <w:proofErr w:type="spellStart"/>
      <w:r w:rsidRPr="00870488">
        <w:rPr>
          <w:rFonts w:ascii="Book Antiqua" w:eastAsia="Times New Roman" w:hAnsi="Book Antiqua"/>
        </w:rPr>
        <w:t>Shawy</w:t>
      </w:r>
      <w:r w:rsidR="000641EC" w:rsidRPr="00870488">
        <w:rPr>
          <w:rFonts w:ascii="Book Antiqua" w:eastAsia="Times New Roman" w:hAnsi="Book Antiqua"/>
        </w:rPr>
        <w:t>er</w:t>
      </w:r>
      <w:proofErr w:type="spellEnd"/>
      <w:r w:rsidR="000641EC" w:rsidRPr="00870488">
        <w:rPr>
          <w:rFonts w:ascii="Book Antiqua" w:eastAsia="Times New Roman" w:hAnsi="Book Antiqua"/>
        </w:rPr>
        <w:t xml:space="preserve"> </w:t>
      </w:r>
      <w:r w:rsidR="000641EC" w:rsidRPr="00870488">
        <w:rPr>
          <w:rFonts w:ascii="Book Antiqua" w:eastAsia="Times New Roman" w:hAnsi="Book Antiqua"/>
          <w:i/>
        </w:rPr>
        <w:t xml:space="preserve">et </w:t>
      </w:r>
      <w:proofErr w:type="gramStart"/>
      <w:r w:rsidR="000641EC"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24]</w:t>
      </w:r>
      <w:r w:rsidR="000641EC" w:rsidRPr="00870488">
        <w:rPr>
          <w:rFonts w:ascii="Book Antiqua" w:eastAsiaTheme="minorEastAsia" w:hAnsi="Book Antiqua" w:hint="eastAsia"/>
          <w:vertAlign w:val="superscript"/>
          <w:lang w:val="en-GB" w:eastAsia="zh-CN"/>
        </w:rPr>
        <w:t xml:space="preserve"> </w:t>
      </w:r>
      <w:r w:rsidRPr="00870488">
        <w:rPr>
          <w:rFonts w:ascii="Book Antiqua" w:eastAsia="Times New Roman" w:hAnsi="Book Antiqua"/>
        </w:rPr>
        <w:t>the Voices Acceptance and Action Scale (VAAS)</w:t>
      </w:r>
      <w:r w:rsidRPr="00870488">
        <w:rPr>
          <w:rFonts w:ascii="Book Antiqua" w:hAnsi="Book Antiqua"/>
          <w:vertAlign w:val="superscript"/>
          <w:lang w:val="en-GB" w:eastAsia="en-US"/>
        </w:rPr>
        <w:t>[3</w:t>
      </w:r>
      <w:r w:rsidR="00B94C97" w:rsidRPr="00870488">
        <w:rPr>
          <w:rFonts w:ascii="Book Antiqua" w:eastAsiaTheme="minorEastAsia" w:hAnsi="Book Antiqua" w:hint="eastAsia"/>
          <w:vertAlign w:val="superscript"/>
          <w:lang w:val="en-GB" w:eastAsia="zh-CN"/>
        </w:rPr>
        <w:t>3</w:t>
      </w:r>
      <w:r w:rsidRPr="00870488">
        <w:rPr>
          <w:rFonts w:ascii="Book Antiqua" w:hAnsi="Book Antiqua"/>
          <w:vertAlign w:val="superscript"/>
          <w:lang w:val="en-GB" w:eastAsia="en-US"/>
        </w:rPr>
        <w:t>]</w:t>
      </w:r>
      <w:r w:rsidRPr="00870488">
        <w:rPr>
          <w:rFonts w:ascii="Book Antiqua" w:eastAsia="Times New Roman" w:hAnsi="Book Antiqua"/>
        </w:rPr>
        <w:t xml:space="preserve"> was</w:t>
      </w:r>
      <w:r w:rsidR="000641EC" w:rsidRPr="00870488">
        <w:rPr>
          <w:rFonts w:ascii="Book Antiqua" w:eastAsia="Times New Roman" w:hAnsi="Book Antiqua"/>
        </w:rPr>
        <w:t xml:space="preserve"> used, while in Birchwood</w:t>
      </w:r>
      <w:r w:rsidR="000641EC" w:rsidRPr="00870488">
        <w:rPr>
          <w:rFonts w:ascii="Book Antiqua" w:eastAsia="Times New Roman" w:hAnsi="Book Antiqua"/>
          <w:i/>
        </w:rPr>
        <w:t xml:space="preserve"> et al</w:t>
      </w:r>
      <w:r w:rsidRPr="00870488">
        <w:rPr>
          <w:rFonts w:ascii="Book Antiqua" w:hAnsi="Book Antiqua"/>
          <w:vertAlign w:val="superscript"/>
          <w:lang w:val="en-GB" w:eastAsia="en-US"/>
        </w:rPr>
        <w:t>[2</w:t>
      </w:r>
      <w:r w:rsidR="00B94C97" w:rsidRPr="00870488">
        <w:rPr>
          <w:rFonts w:ascii="Book Antiqua" w:eastAsiaTheme="minorEastAsia" w:hAnsi="Book Antiqua" w:hint="eastAsia"/>
          <w:vertAlign w:val="superscript"/>
          <w:lang w:val="en-GB" w:eastAsia="zh-CN"/>
        </w:rPr>
        <w:t>1</w:t>
      </w:r>
      <w:r w:rsidRPr="00870488">
        <w:rPr>
          <w:rFonts w:ascii="Book Antiqua" w:hAnsi="Book Antiqua"/>
          <w:vertAlign w:val="superscript"/>
          <w:lang w:val="en-GB" w:eastAsia="en-US"/>
        </w:rPr>
        <w:t xml:space="preserve">] </w:t>
      </w:r>
      <w:r w:rsidRPr="00870488">
        <w:rPr>
          <w:rFonts w:ascii="Book Antiqua" w:eastAsia="Times New Roman" w:hAnsi="Book Antiqua"/>
        </w:rPr>
        <w:t>the Voice Compliance Scale (VCS)</w:t>
      </w:r>
      <w:r w:rsidRPr="00870488">
        <w:rPr>
          <w:rFonts w:ascii="Book Antiqua" w:hAnsi="Book Antiqua"/>
          <w:vertAlign w:val="superscript"/>
          <w:lang w:val="en-GB" w:eastAsia="en-US"/>
        </w:rPr>
        <w:t>[3</w:t>
      </w:r>
      <w:r w:rsidR="00B94C97" w:rsidRPr="00870488">
        <w:rPr>
          <w:rFonts w:ascii="Book Antiqua" w:eastAsiaTheme="minorEastAsia" w:hAnsi="Book Antiqua" w:hint="eastAsia"/>
          <w:vertAlign w:val="superscript"/>
          <w:lang w:val="en-GB" w:eastAsia="zh-CN"/>
        </w:rPr>
        <w:t>4</w:t>
      </w:r>
      <w:r w:rsidRPr="00870488">
        <w:rPr>
          <w:rFonts w:ascii="Book Antiqua" w:hAnsi="Book Antiqua"/>
          <w:vertAlign w:val="superscript"/>
          <w:lang w:val="en-GB" w:eastAsia="en-US"/>
        </w:rPr>
        <w:t>]</w:t>
      </w:r>
      <w:r w:rsidRPr="00870488">
        <w:rPr>
          <w:rFonts w:ascii="Book Antiqua" w:eastAsia="Times New Roman" w:hAnsi="Book Antiqua"/>
        </w:rPr>
        <w:t xml:space="preserve"> was preferred.</w:t>
      </w:r>
    </w:p>
    <w:p w14:paraId="579F22FE" w14:textId="32CB66CA" w:rsidR="00A177E5" w:rsidRPr="00870488" w:rsidRDefault="00A177E5" w:rsidP="000641EC">
      <w:pPr>
        <w:spacing w:line="360" w:lineRule="auto"/>
        <w:ind w:firstLineChars="100" w:firstLine="240"/>
        <w:jc w:val="both"/>
        <w:rPr>
          <w:rFonts w:ascii="Book Antiqua" w:eastAsia="Times New Roman" w:hAnsi="Book Antiqua"/>
        </w:rPr>
      </w:pPr>
      <w:r w:rsidRPr="00870488">
        <w:rPr>
          <w:rFonts w:ascii="Book Antiqua" w:eastAsia="Times New Roman" w:hAnsi="Book Antiqua"/>
        </w:rPr>
        <w:lastRenderedPageBreak/>
        <w:t>The two RCTs differed in many wa</w:t>
      </w:r>
      <w:r w:rsidR="000641EC" w:rsidRPr="00870488">
        <w:rPr>
          <w:rFonts w:ascii="Book Antiqua" w:eastAsia="Times New Roman" w:hAnsi="Book Antiqua"/>
        </w:rPr>
        <w:t xml:space="preserve">ys. First of all, </w:t>
      </w:r>
      <w:proofErr w:type="spellStart"/>
      <w:r w:rsidR="000641EC" w:rsidRPr="00870488">
        <w:rPr>
          <w:rFonts w:ascii="Book Antiqua" w:eastAsia="Times New Roman" w:hAnsi="Book Antiqua"/>
        </w:rPr>
        <w:t>Shawyer</w:t>
      </w:r>
      <w:proofErr w:type="spellEnd"/>
      <w:r w:rsidR="000641EC" w:rsidRPr="00870488">
        <w:rPr>
          <w:rFonts w:ascii="Book Antiqua" w:eastAsia="Times New Roman" w:hAnsi="Book Antiqua"/>
          <w:i/>
        </w:rPr>
        <w:t xml:space="preserve"> et </w:t>
      </w:r>
      <w:proofErr w:type="gramStart"/>
      <w:r w:rsidR="000641EC"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 xml:space="preserve">24] </w:t>
      </w:r>
      <w:r w:rsidRPr="00870488">
        <w:rPr>
          <w:rFonts w:ascii="Book Antiqua" w:eastAsia="Times New Roman" w:hAnsi="Book Antiqua"/>
        </w:rPr>
        <w:t>did not find any statistical difference between the treatments considered (TORCH versus</w:t>
      </w:r>
      <w:r w:rsidR="000641EC" w:rsidRPr="00870488">
        <w:rPr>
          <w:rFonts w:ascii="Book Antiqua" w:eastAsia="Times New Roman" w:hAnsi="Book Antiqua"/>
        </w:rPr>
        <w:t xml:space="preserve"> befriending). Birchwood </w:t>
      </w:r>
      <w:r w:rsidR="000641EC" w:rsidRPr="00870488">
        <w:rPr>
          <w:rFonts w:ascii="Book Antiqua" w:eastAsia="Times New Roman" w:hAnsi="Book Antiqua"/>
          <w:i/>
        </w:rPr>
        <w:t xml:space="preserve">et </w:t>
      </w:r>
      <w:proofErr w:type="gramStart"/>
      <w:r w:rsidR="000641EC"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2</w:t>
      </w:r>
      <w:r w:rsidR="00B94C97" w:rsidRPr="00870488">
        <w:rPr>
          <w:rFonts w:ascii="Book Antiqua" w:eastAsiaTheme="minorEastAsia" w:hAnsi="Book Antiqua" w:hint="eastAsia"/>
          <w:vertAlign w:val="superscript"/>
          <w:lang w:val="en-GB" w:eastAsia="zh-CN"/>
        </w:rPr>
        <w:t>1</w:t>
      </w:r>
      <w:r w:rsidRPr="00870488">
        <w:rPr>
          <w:rFonts w:ascii="Book Antiqua" w:hAnsi="Book Antiqua"/>
          <w:vertAlign w:val="superscript"/>
          <w:lang w:val="en-GB" w:eastAsia="en-US"/>
        </w:rPr>
        <w:t>]</w:t>
      </w:r>
      <w:r w:rsidRPr="00870488">
        <w:rPr>
          <w:rFonts w:ascii="Book Antiqua" w:eastAsia="Times New Roman" w:hAnsi="Book Antiqua"/>
        </w:rPr>
        <w:t>,</w:t>
      </w:r>
      <w:r w:rsidR="00A02197" w:rsidRPr="00870488">
        <w:rPr>
          <w:rFonts w:ascii="Book Antiqua" w:eastAsia="Times New Roman" w:hAnsi="Book Antiqua"/>
        </w:rPr>
        <w:t xml:space="preserve"> </w:t>
      </w:r>
      <w:r w:rsidRPr="00870488">
        <w:rPr>
          <w:rFonts w:ascii="Book Antiqua" w:eastAsia="Times New Roman" w:hAnsi="Book Antiqua"/>
        </w:rPr>
        <w:t>is a much larger trial, which found a significant difference between the treatments considered (CBT versus treatment as usual) and which was based and powered on a previous pilot study</w:t>
      </w:r>
      <w:r w:rsidRPr="00870488">
        <w:rPr>
          <w:rFonts w:ascii="Book Antiqua" w:hAnsi="Book Antiqua"/>
          <w:vertAlign w:val="superscript"/>
          <w:lang w:val="en-GB" w:eastAsia="en-US"/>
        </w:rPr>
        <w:t>[22]</w:t>
      </w:r>
      <w:r w:rsidRPr="00870488">
        <w:rPr>
          <w:rFonts w:ascii="Book Antiqua" w:eastAsia="Times New Roman" w:hAnsi="Book Antiqua"/>
        </w:rPr>
        <w:t xml:space="preserve">. The comparisons used for the two RCTs were different as well. In </w:t>
      </w:r>
      <w:proofErr w:type="spellStart"/>
      <w:r w:rsidRPr="00870488">
        <w:rPr>
          <w:rFonts w:ascii="Book Antiqua" w:eastAsia="Times New Roman" w:hAnsi="Book Antiqua"/>
        </w:rPr>
        <w:t>Shawyer</w:t>
      </w:r>
      <w:proofErr w:type="spellEnd"/>
      <w:r w:rsidRPr="00870488">
        <w:rPr>
          <w:rFonts w:ascii="Book Antiqua" w:eastAsia="Times New Roman" w:hAnsi="Book Antiqua"/>
        </w:rPr>
        <w:t xml:space="preserve"> </w:t>
      </w:r>
      <w:r w:rsidRPr="00870488">
        <w:rPr>
          <w:rFonts w:ascii="Book Antiqua" w:eastAsia="Times New Roman" w:hAnsi="Book Antiqua"/>
          <w:i/>
        </w:rPr>
        <w:t xml:space="preserve">et </w:t>
      </w:r>
      <w:proofErr w:type="gramStart"/>
      <w:r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24]</w:t>
      </w:r>
      <w:r w:rsidR="000641EC" w:rsidRPr="00870488">
        <w:rPr>
          <w:rFonts w:ascii="Book Antiqua" w:eastAsiaTheme="minorEastAsia" w:hAnsi="Book Antiqua" w:hint="eastAsia"/>
          <w:vertAlign w:val="superscript"/>
          <w:lang w:val="en-GB" w:eastAsia="zh-CN"/>
        </w:rPr>
        <w:t xml:space="preserve"> </w:t>
      </w:r>
      <w:r w:rsidRPr="00870488">
        <w:rPr>
          <w:rFonts w:ascii="Book Antiqua" w:eastAsia="Times New Roman" w:hAnsi="Book Antiqua"/>
        </w:rPr>
        <w:t xml:space="preserve">the intervention </w:t>
      </w:r>
      <w:r w:rsidR="00B5234F" w:rsidRPr="00870488">
        <w:rPr>
          <w:rFonts w:ascii="Book Antiqua" w:eastAsiaTheme="minorEastAsia" w:hAnsi="Book Antiqua"/>
          <w:lang w:eastAsia="zh-CN"/>
        </w:rPr>
        <w:t>“</w:t>
      </w:r>
      <w:r w:rsidRPr="00870488">
        <w:rPr>
          <w:rFonts w:ascii="Book Antiqua" w:eastAsia="Times New Roman" w:hAnsi="Book Antiqua"/>
        </w:rPr>
        <w:t>befriending</w:t>
      </w:r>
      <w:r w:rsidR="00B5234F" w:rsidRPr="00870488">
        <w:rPr>
          <w:rFonts w:ascii="Book Antiqua" w:eastAsiaTheme="minorEastAsia" w:hAnsi="Book Antiqua"/>
          <w:lang w:eastAsia="zh-CN"/>
        </w:rPr>
        <w:t>”</w:t>
      </w:r>
      <w:r w:rsidRPr="00870488">
        <w:rPr>
          <w:rFonts w:ascii="Book Antiqua" w:eastAsia="Times New Roman" w:hAnsi="Book Antiqua"/>
        </w:rPr>
        <w:t xml:space="preserve"> was used. It has a similar amount of therapist engagement and expectancy as CBT, with similar drop-out </w:t>
      </w:r>
      <w:proofErr w:type="gramStart"/>
      <w:r w:rsidRPr="00870488">
        <w:rPr>
          <w:rFonts w:ascii="Book Antiqua" w:eastAsia="Times New Roman" w:hAnsi="Book Antiqua"/>
        </w:rPr>
        <w:t>rates</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3</w:t>
      </w:r>
      <w:r w:rsidR="00B94C97" w:rsidRPr="00870488">
        <w:rPr>
          <w:rFonts w:ascii="Book Antiqua" w:eastAsiaTheme="minorEastAsia" w:hAnsi="Book Antiqua" w:hint="eastAsia"/>
          <w:vertAlign w:val="superscript"/>
          <w:lang w:val="en-GB" w:eastAsia="zh-CN"/>
        </w:rPr>
        <w:t>5</w:t>
      </w:r>
      <w:r w:rsidRPr="00870488">
        <w:rPr>
          <w:rFonts w:ascii="Book Antiqua" w:hAnsi="Book Antiqua"/>
          <w:vertAlign w:val="superscript"/>
          <w:lang w:val="en-GB" w:eastAsia="en-US"/>
        </w:rPr>
        <w:t>]</w:t>
      </w:r>
      <w:r w:rsidRPr="00870488">
        <w:rPr>
          <w:rFonts w:ascii="Book Antiqua" w:eastAsia="Times New Roman" w:hAnsi="Book Antiqua"/>
        </w:rPr>
        <w:t>. Befriending involves a series of conversations that resemble conversations with a friendly social a</w:t>
      </w:r>
      <w:r w:rsidR="00B5234F" w:rsidRPr="00870488">
        <w:rPr>
          <w:rFonts w:ascii="Book Antiqua" w:eastAsia="Times New Roman" w:hAnsi="Book Antiqua"/>
        </w:rPr>
        <w:t xml:space="preserve">cquaintance. In Birchwood </w:t>
      </w:r>
      <w:r w:rsidR="00B5234F" w:rsidRPr="00870488">
        <w:rPr>
          <w:rFonts w:ascii="Book Antiqua" w:eastAsia="Times New Roman" w:hAnsi="Book Antiqua"/>
          <w:i/>
        </w:rPr>
        <w:t xml:space="preserve">et </w:t>
      </w:r>
      <w:proofErr w:type="gramStart"/>
      <w:r w:rsidR="00B5234F"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2</w:t>
      </w:r>
      <w:r w:rsidR="00B94C97" w:rsidRPr="00870488">
        <w:rPr>
          <w:rFonts w:ascii="Book Antiqua" w:eastAsiaTheme="minorEastAsia" w:hAnsi="Book Antiqua" w:hint="eastAsia"/>
          <w:vertAlign w:val="superscript"/>
          <w:lang w:val="en-GB" w:eastAsia="zh-CN"/>
        </w:rPr>
        <w:t>1</w:t>
      </w:r>
      <w:r w:rsidRPr="00870488">
        <w:rPr>
          <w:rFonts w:ascii="Book Antiqua" w:hAnsi="Book Antiqua"/>
          <w:vertAlign w:val="superscript"/>
          <w:lang w:val="en-GB" w:eastAsia="en-US"/>
        </w:rPr>
        <w:t>]</w:t>
      </w:r>
      <w:r w:rsidR="00B5234F" w:rsidRPr="00870488">
        <w:rPr>
          <w:rFonts w:ascii="Book Antiqua" w:eastAsiaTheme="minorEastAsia" w:hAnsi="Book Antiqua" w:hint="eastAsia"/>
          <w:vertAlign w:val="superscript"/>
          <w:lang w:val="en-GB" w:eastAsia="zh-CN"/>
        </w:rPr>
        <w:t xml:space="preserve"> </w:t>
      </w:r>
      <w:r w:rsidR="004B039C" w:rsidRPr="00870488">
        <w:rPr>
          <w:rFonts w:ascii="Book Antiqua" w:eastAsia="Times New Roman" w:hAnsi="Book Antiqua"/>
        </w:rPr>
        <w:t>the treatment as usual</w:t>
      </w:r>
      <w:r w:rsidRPr="00870488">
        <w:rPr>
          <w:rFonts w:ascii="Book Antiqua" w:hAnsi="Book Antiqua"/>
          <w:vertAlign w:val="superscript"/>
          <w:lang w:val="en-GB" w:eastAsia="en-US"/>
        </w:rPr>
        <w:t>[15]</w:t>
      </w:r>
      <w:r w:rsidR="004B039C" w:rsidRPr="00870488">
        <w:rPr>
          <w:rFonts w:ascii="Book Antiqua" w:eastAsiaTheme="minorEastAsia" w:hAnsi="Book Antiqua" w:hint="eastAsia"/>
          <w:vertAlign w:val="superscript"/>
          <w:lang w:val="en-GB" w:eastAsia="zh-CN"/>
        </w:rPr>
        <w:t xml:space="preserve"> </w:t>
      </w:r>
      <w:r w:rsidRPr="00870488">
        <w:rPr>
          <w:rFonts w:ascii="Book Antiqua" w:eastAsia="Times New Roman" w:hAnsi="Book Antiqua"/>
        </w:rPr>
        <w:t>was used as comparison.</w:t>
      </w:r>
    </w:p>
    <w:p w14:paraId="0F0E59EB" w14:textId="62942DFF" w:rsidR="00A177E5" w:rsidRPr="00870488" w:rsidRDefault="00A177E5" w:rsidP="00B5234F">
      <w:pPr>
        <w:spacing w:line="360" w:lineRule="auto"/>
        <w:ind w:firstLineChars="100" w:firstLine="240"/>
        <w:jc w:val="both"/>
        <w:rPr>
          <w:rFonts w:ascii="Book Antiqua" w:eastAsia="Times New Roman" w:hAnsi="Book Antiqua"/>
        </w:rPr>
      </w:pPr>
      <w:r w:rsidRPr="00870488">
        <w:rPr>
          <w:rFonts w:ascii="Book Antiqua" w:eastAsia="Times New Roman" w:hAnsi="Book Antiqua"/>
        </w:rPr>
        <w:t>On</w:t>
      </w:r>
      <w:r w:rsidR="00B5234F" w:rsidRPr="00870488">
        <w:rPr>
          <w:rFonts w:ascii="Book Antiqua" w:eastAsia="Times New Roman" w:hAnsi="Book Antiqua"/>
        </w:rPr>
        <w:t xml:space="preserve"> the one hand, in </w:t>
      </w:r>
      <w:proofErr w:type="spellStart"/>
      <w:r w:rsidR="00B5234F" w:rsidRPr="00870488">
        <w:rPr>
          <w:rFonts w:ascii="Book Antiqua" w:eastAsia="Times New Roman" w:hAnsi="Book Antiqua"/>
        </w:rPr>
        <w:t>Shawyer</w:t>
      </w:r>
      <w:proofErr w:type="spellEnd"/>
      <w:r w:rsidR="00B5234F" w:rsidRPr="00870488">
        <w:rPr>
          <w:rFonts w:ascii="Book Antiqua" w:eastAsia="Times New Roman" w:hAnsi="Book Antiqua"/>
        </w:rPr>
        <w:t xml:space="preserve"> </w:t>
      </w:r>
      <w:r w:rsidR="00B5234F" w:rsidRPr="00870488">
        <w:rPr>
          <w:rFonts w:ascii="Book Antiqua" w:eastAsia="Times New Roman" w:hAnsi="Book Antiqua"/>
          <w:i/>
        </w:rPr>
        <w:t xml:space="preserve">et </w:t>
      </w:r>
      <w:proofErr w:type="gramStart"/>
      <w:r w:rsidR="00B5234F" w:rsidRPr="00870488">
        <w:rPr>
          <w:rFonts w:ascii="Book Antiqua" w:eastAsia="Times New Roman" w:hAnsi="Book Antiqua"/>
          <w:i/>
        </w:rPr>
        <w:t>al</w:t>
      </w:r>
      <w:r w:rsidRPr="00870488">
        <w:rPr>
          <w:rFonts w:ascii="Book Antiqua" w:hAnsi="Book Antiqua"/>
          <w:vertAlign w:val="superscript"/>
          <w:lang w:val="en-GB" w:eastAsia="en-US"/>
        </w:rPr>
        <w:t>[</w:t>
      </w:r>
      <w:proofErr w:type="gramEnd"/>
      <w:r w:rsidRPr="00870488">
        <w:rPr>
          <w:rFonts w:ascii="Book Antiqua" w:hAnsi="Book Antiqua"/>
          <w:vertAlign w:val="superscript"/>
          <w:lang w:val="en-GB" w:eastAsia="en-US"/>
        </w:rPr>
        <w:t>24]</w:t>
      </w:r>
      <w:r w:rsidRPr="00870488">
        <w:rPr>
          <w:rFonts w:ascii="Book Antiqua" w:eastAsia="Times New Roman" w:hAnsi="Book Antiqua"/>
        </w:rPr>
        <w:t xml:space="preserve"> no differences were found between or within the TORCH and befriending groups on confidence to resist harmful commands at endpoint or follow up. On th</w:t>
      </w:r>
      <w:r w:rsidR="00B5234F" w:rsidRPr="00870488">
        <w:rPr>
          <w:rFonts w:ascii="Book Antiqua" w:eastAsia="Times New Roman" w:hAnsi="Book Antiqua"/>
        </w:rPr>
        <w:t xml:space="preserve">e other hand in Birchwood </w:t>
      </w:r>
      <w:r w:rsidR="00B5234F" w:rsidRPr="00870488">
        <w:rPr>
          <w:rFonts w:ascii="Book Antiqua" w:eastAsia="Times New Roman" w:hAnsi="Book Antiqua"/>
          <w:i/>
        </w:rPr>
        <w:t>et al</w:t>
      </w:r>
      <w:r w:rsidRPr="00870488">
        <w:rPr>
          <w:rFonts w:ascii="Book Antiqua" w:hAnsi="Book Antiqua"/>
          <w:vertAlign w:val="superscript"/>
          <w:lang w:val="en-GB" w:eastAsia="en-US"/>
        </w:rPr>
        <w:t>[2</w:t>
      </w:r>
      <w:r w:rsidR="00B94C97" w:rsidRPr="00870488">
        <w:rPr>
          <w:rFonts w:ascii="Book Antiqua" w:eastAsiaTheme="minorEastAsia" w:hAnsi="Book Antiqua" w:hint="eastAsia"/>
          <w:vertAlign w:val="superscript"/>
          <w:lang w:val="en-GB" w:eastAsia="zh-CN"/>
        </w:rPr>
        <w:t>1</w:t>
      </w:r>
      <w:r w:rsidRPr="00870488">
        <w:rPr>
          <w:rFonts w:ascii="Book Antiqua" w:hAnsi="Book Antiqua"/>
          <w:vertAlign w:val="superscript"/>
          <w:lang w:val="en-GB" w:eastAsia="en-US"/>
        </w:rPr>
        <w:t>]</w:t>
      </w:r>
      <w:r w:rsidRPr="00870488">
        <w:rPr>
          <w:rFonts w:ascii="Book Antiqua" w:eastAsia="Times New Roman" w:hAnsi="Book Antiqua"/>
        </w:rPr>
        <w:t xml:space="preserve"> the CTCH intervention showed to be significantly superior to the usual treatment and the efficacy interpreted as the effect that is common to the 9 and 18 </w:t>
      </w:r>
      <w:proofErr w:type="spellStart"/>
      <w:r w:rsidRPr="00870488">
        <w:rPr>
          <w:rFonts w:ascii="Book Antiqua" w:eastAsia="Times New Roman" w:hAnsi="Book Antiqua"/>
        </w:rPr>
        <w:t>mo</w:t>
      </w:r>
      <w:proofErr w:type="spellEnd"/>
      <w:r w:rsidRPr="00870488">
        <w:rPr>
          <w:rFonts w:ascii="Book Antiqua" w:eastAsia="Times New Roman" w:hAnsi="Book Antiqua"/>
        </w:rPr>
        <w:t xml:space="preserve"> follow-up points, was calculated as an od</w:t>
      </w:r>
      <w:r w:rsidR="004B039C" w:rsidRPr="00870488">
        <w:rPr>
          <w:rFonts w:ascii="Book Antiqua" w:eastAsia="Times New Roman" w:hAnsi="Book Antiqua"/>
        </w:rPr>
        <w:t>ds ratio of 0.574</w:t>
      </w:r>
      <w:r w:rsidRPr="00870488">
        <w:rPr>
          <w:rFonts w:ascii="Book Antiqua" w:eastAsia="Times New Roman" w:hAnsi="Book Antiqua"/>
        </w:rPr>
        <w:t xml:space="preserve"> </w:t>
      </w:r>
      <w:r w:rsidR="00637D4A">
        <w:rPr>
          <w:rFonts w:ascii="Book Antiqua" w:eastAsiaTheme="minorEastAsia" w:hAnsi="Book Antiqua" w:hint="eastAsia"/>
          <w:lang w:eastAsia="zh-CN"/>
        </w:rPr>
        <w:t>(</w:t>
      </w:r>
      <w:r w:rsidRPr="00870488">
        <w:rPr>
          <w:rFonts w:ascii="Book Antiqua" w:eastAsia="Times New Roman" w:hAnsi="Book Antiqua"/>
        </w:rPr>
        <w:t>95%</w:t>
      </w:r>
      <w:r w:rsidR="00B5234F" w:rsidRPr="00870488">
        <w:rPr>
          <w:rFonts w:ascii="Book Antiqua" w:eastAsiaTheme="minorEastAsia" w:hAnsi="Book Antiqua"/>
          <w:lang w:eastAsia="zh-CN"/>
        </w:rPr>
        <w:t>CI</w:t>
      </w:r>
      <w:r w:rsidR="00B5234F" w:rsidRPr="00870488">
        <w:rPr>
          <w:rFonts w:ascii="Book Antiqua" w:eastAsiaTheme="minorEastAsia" w:hAnsi="Book Antiqua" w:hint="eastAsia"/>
          <w:lang w:eastAsia="zh-CN"/>
        </w:rPr>
        <w:t xml:space="preserve">: </w:t>
      </w:r>
      <w:r w:rsidRPr="00870488">
        <w:rPr>
          <w:rFonts w:ascii="Book Antiqua" w:eastAsia="Times New Roman" w:hAnsi="Book Antiqua"/>
        </w:rPr>
        <w:t>0.33 to 0.98,</w:t>
      </w:r>
      <w:r w:rsidR="00B5234F" w:rsidRPr="00870488">
        <w:rPr>
          <w:rFonts w:ascii="Book Antiqua" w:eastAsia="Times New Roman" w:hAnsi="Book Antiqua"/>
          <w:i/>
        </w:rPr>
        <w:t xml:space="preserve"> P</w:t>
      </w:r>
      <w:r w:rsidR="00B5234F" w:rsidRPr="00870488">
        <w:rPr>
          <w:rFonts w:ascii="Book Antiqua" w:eastAsiaTheme="minorEastAsia" w:hAnsi="Book Antiqua" w:hint="eastAsia"/>
          <w:lang w:eastAsia="zh-CN"/>
        </w:rPr>
        <w:t xml:space="preserve"> </w:t>
      </w:r>
      <w:r w:rsidRPr="00870488">
        <w:rPr>
          <w:rFonts w:ascii="Book Antiqua" w:eastAsia="Times New Roman" w:hAnsi="Book Antiqua"/>
        </w:rPr>
        <w:t>=</w:t>
      </w:r>
      <w:r w:rsidR="00B5234F" w:rsidRPr="00870488">
        <w:rPr>
          <w:rFonts w:ascii="Book Antiqua" w:eastAsiaTheme="minorEastAsia" w:hAnsi="Book Antiqua" w:hint="eastAsia"/>
          <w:lang w:eastAsia="zh-CN"/>
        </w:rPr>
        <w:t xml:space="preserve"> </w:t>
      </w:r>
      <w:r w:rsidRPr="00870488">
        <w:rPr>
          <w:rFonts w:ascii="Book Antiqua" w:eastAsia="Times New Roman" w:hAnsi="Book Antiqua"/>
        </w:rPr>
        <w:t>0.042</w:t>
      </w:r>
      <w:r w:rsidR="00637D4A">
        <w:rPr>
          <w:rFonts w:ascii="Book Antiqua" w:eastAsiaTheme="minorEastAsia" w:hAnsi="Book Antiqua" w:hint="eastAsia"/>
          <w:lang w:eastAsia="zh-CN"/>
        </w:rPr>
        <w:t>)</w:t>
      </w:r>
      <w:r w:rsidRPr="00870488">
        <w:rPr>
          <w:rFonts w:ascii="Book Antiqua" w:eastAsia="Times New Roman" w:hAnsi="Book Antiqua"/>
        </w:rPr>
        <w:t>. Both the trials had high quality and a low risk of bias (</w:t>
      </w:r>
      <w:r w:rsidR="00B5234F" w:rsidRPr="00870488">
        <w:rPr>
          <w:rFonts w:ascii="Book Antiqua" w:eastAsia="Times New Roman" w:hAnsi="Book Antiqua"/>
        </w:rPr>
        <w:t>T</w:t>
      </w:r>
      <w:r w:rsidRPr="00870488">
        <w:rPr>
          <w:rFonts w:ascii="Book Antiqua" w:eastAsia="Times New Roman" w:hAnsi="Book Antiqua"/>
        </w:rPr>
        <w:t>able 1).</w:t>
      </w:r>
    </w:p>
    <w:p w14:paraId="0651632D" w14:textId="77777777" w:rsidR="00A177E5" w:rsidRPr="00870488" w:rsidRDefault="00A177E5" w:rsidP="00A02197">
      <w:pPr>
        <w:spacing w:line="360" w:lineRule="auto"/>
        <w:jc w:val="both"/>
        <w:rPr>
          <w:rFonts w:ascii="Book Antiqua" w:eastAsiaTheme="minorEastAsia" w:hAnsi="Book Antiqua"/>
          <w:lang w:eastAsia="zh-CN"/>
        </w:rPr>
      </w:pPr>
    </w:p>
    <w:p w14:paraId="7B5665D3" w14:textId="3ECCF1D9" w:rsidR="00A177E5" w:rsidRPr="00870488" w:rsidRDefault="00A177E5" w:rsidP="00A02197">
      <w:pPr>
        <w:tabs>
          <w:tab w:val="center" w:pos="4816"/>
        </w:tabs>
        <w:spacing w:line="360" w:lineRule="auto"/>
        <w:jc w:val="both"/>
        <w:rPr>
          <w:rFonts w:ascii="Book Antiqua" w:hAnsi="Book Antiqua"/>
          <w:b/>
        </w:rPr>
      </w:pPr>
      <w:r w:rsidRPr="00870488">
        <w:rPr>
          <w:rFonts w:ascii="Book Antiqua" w:hAnsi="Book Antiqua"/>
          <w:b/>
          <w:i/>
        </w:rPr>
        <w:t>Non-RCT clinical studies</w:t>
      </w:r>
    </w:p>
    <w:p w14:paraId="3C8D3D7F" w14:textId="6375A34F" w:rsidR="00A177E5" w:rsidRPr="00870488" w:rsidRDefault="00A177E5" w:rsidP="00A02197">
      <w:pPr>
        <w:spacing w:line="360" w:lineRule="auto"/>
        <w:jc w:val="both"/>
        <w:rPr>
          <w:rFonts w:ascii="Book Antiqua" w:hAnsi="Book Antiqua"/>
        </w:rPr>
      </w:pPr>
      <w:r w:rsidRPr="00870488">
        <w:rPr>
          <w:rFonts w:ascii="Book Antiqua" w:hAnsi="Book Antiqua"/>
        </w:rPr>
        <w:t>We found six non-RCT studies examining the efficacy of CBT for AHs in patients with psychosis.</w:t>
      </w:r>
      <w:r w:rsidR="00A02197" w:rsidRPr="00870488">
        <w:rPr>
          <w:rFonts w:ascii="Book Antiqua" w:hAnsi="Book Antiqua"/>
        </w:rPr>
        <w:t xml:space="preserve"> </w:t>
      </w:r>
      <w:r w:rsidRPr="00870488">
        <w:rPr>
          <w:rFonts w:ascii="Book Antiqua" w:hAnsi="Book Antiqua"/>
        </w:rPr>
        <w:t>Details on the methodologies and results of the studies are shown in Table 2.</w:t>
      </w:r>
    </w:p>
    <w:p w14:paraId="117D1611" w14:textId="2AF36992" w:rsidR="00A177E5" w:rsidRPr="00870488" w:rsidRDefault="00A177E5" w:rsidP="00173FD4">
      <w:pPr>
        <w:spacing w:line="360" w:lineRule="auto"/>
        <w:ind w:firstLineChars="100" w:firstLine="240"/>
        <w:jc w:val="both"/>
        <w:rPr>
          <w:rFonts w:ascii="Book Antiqua" w:hAnsi="Book Antiqua"/>
        </w:rPr>
      </w:pPr>
      <w:r w:rsidRPr="00870488">
        <w:rPr>
          <w:rFonts w:ascii="Book Antiqua" w:eastAsia="Times New Roman" w:hAnsi="Book Antiqua"/>
          <w:lang w:val="en-GB" w:eastAsia="en-US"/>
        </w:rPr>
        <w:t xml:space="preserve">In </w:t>
      </w:r>
      <w:r w:rsidR="00173FD4" w:rsidRPr="00870488">
        <w:rPr>
          <w:rFonts w:ascii="Book Antiqua" w:eastAsia="Times New Roman" w:hAnsi="Book Antiqua"/>
          <w:lang w:val="en-GB" w:eastAsia="en-US"/>
        </w:rPr>
        <w:t xml:space="preserve">the latest study, </w:t>
      </w:r>
      <w:proofErr w:type="spellStart"/>
      <w:r w:rsidR="00173FD4" w:rsidRPr="00870488">
        <w:rPr>
          <w:rFonts w:ascii="Book Antiqua" w:eastAsia="Times New Roman" w:hAnsi="Book Antiqua"/>
          <w:lang w:val="en-GB" w:eastAsia="en-US"/>
        </w:rPr>
        <w:t>Zanello</w:t>
      </w:r>
      <w:proofErr w:type="spellEnd"/>
      <w:r w:rsidR="00173FD4" w:rsidRPr="00870488">
        <w:rPr>
          <w:rFonts w:ascii="Book Antiqua" w:eastAsia="Times New Roman" w:hAnsi="Book Antiqua"/>
          <w:lang w:val="en-GB" w:eastAsia="en-US"/>
        </w:rPr>
        <w:t xml:space="preserve"> </w:t>
      </w:r>
      <w:r w:rsidR="00173FD4" w:rsidRPr="00870488">
        <w:rPr>
          <w:rFonts w:ascii="Book Antiqua" w:eastAsia="Times New Roman" w:hAnsi="Book Antiqua"/>
          <w:i/>
          <w:lang w:val="en-GB" w:eastAsia="en-US"/>
        </w:rPr>
        <w:t xml:space="preserve">et </w:t>
      </w:r>
      <w:proofErr w:type="gramStart"/>
      <w:r w:rsidR="00173FD4" w:rsidRPr="00870488">
        <w:rPr>
          <w:rFonts w:ascii="Book Antiqua" w:eastAsia="Times New Roman" w:hAnsi="Book Antiqua"/>
          <w:i/>
          <w:lang w:val="en-GB" w:eastAsia="en-US"/>
        </w:rPr>
        <w:t>al</w:t>
      </w:r>
      <w:r w:rsidRPr="00870488">
        <w:rPr>
          <w:rFonts w:ascii="Book Antiqua" w:hAnsi="Book Antiqua"/>
          <w:vertAlign w:val="superscript"/>
        </w:rPr>
        <w:t>[</w:t>
      </w:r>
      <w:proofErr w:type="gramEnd"/>
      <w:r w:rsidRPr="00870488">
        <w:rPr>
          <w:rFonts w:ascii="Book Antiqua" w:hAnsi="Book Antiqua"/>
          <w:vertAlign w:val="superscript"/>
        </w:rPr>
        <w:t>3</w:t>
      </w:r>
      <w:r w:rsidR="00B94C97" w:rsidRPr="00870488">
        <w:rPr>
          <w:rFonts w:ascii="Book Antiqua" w:eastAsiaTheme="minorEastAsia" w:hAnsi="Book Antiqua" w:hint="eastAsia"/>
          <w:vertAlign w:val="superscript"/>
          <w:lang w:eastAsia="zh-CN"/>
        </w:rPr>
        <w:t>0</w:t>
      </w:r>
      <w:r w:rsidRPr="00870488">
        <w:rPr>
          <w:rFonts w:ascii="Book Antiqua" w:hAnsi="Book Antiqua"/>
          <w:vertAlign w:val="superscript"/>
        </w:rPr>
        <w:t>]</w:t>
      </w:r>
      <w:r w:rsidRPr="00870488">
        <w:rPr>
          <w:rFonts w:ascii="Book Antiqua" w:eastAsia="Times New Roman" w:hAnsi="Book Antiqua"/>
          <w:lang w:val="en-GB" w:eastAsia="en-US"/>
        </w:rPr>
        <w:t xml:space="preserve"> investigated the effectiveness of a group cognitive behavioural therapy for AHs, the Voices Group, in 41 in</w:t>
      </w:r>
      <w:r w:rsidR="00517E46">
        <w:rPr>
          <w:rFonts w:ascii="Book Antiqua" w:eastAsiaTheme="minorEastAsia" w:hAnsi="Book Antiqua" w:hint="eastAsia"/>
          <w:lang w:val="en-GB" w:eastAsia="zh-CN"/>
        </w:rPr>
        <w:t xml:space="preserve"> </w:t>
      </w:r>
      <w:r w:rsidRPr="00870488">
        <w:rPr>
          <w:rFonts w:ascii="Book Antiqua" w:eastAsia="Times New Roman" w:hAnsi="Book Antiqua"/>
          <w:lang w:val="en-GB" w:eastAsia="en-US"/>
        </w:rPr>
        <w:t xml:space="preserve">patients with schizophrenia or schizoaffective disorders. The program Voices Group was conducted for seven specific sessions. The results showed a significant reduction in the severity of AHs </w:t>
      </w:r>
      <w:r w:rsidRPr="00870488">
        <w:rPr>
          <w:rFonts w:ascii="Book Antiqua" w:hAnsi="Book Antiqua"/>
          <w:lang w:val="en-GB" w:eastAsia="en-US"/>
        </w:rPr>
        <w:t>(</w:t>
      </w:r>
      <w:r w:rsidR="00302C40" w:rsidRPr="00870488">
        <w:rPr>
          <w:rFonts w:ascii="Book Antiqua" w:hAnsi="Book Antiqua"/>
          <w:i/>
          <w:lang w:val="en-GB" w:eastAsia="en-US"/>
        </w:rPr>
        <w:t>P</w:t>
      </w:r>
      <w:r w:rsidR="00302C40" w:rsidRPr="00870488">
        <w:rPr>
          <w:rFonts w:ascii="Book Antiqua" w:eastAsiaTheme="minorEastAsia" w:hAnsi="Book Antiqua"/>
          <w:i/>
          <w:lang w:val="en-GB" w:eastAsia="zh-CN"/>
        </w:rPr>
        <w:t xml:space="preserve"> </w:t>
      </w:r>
      <w:r w:rsidRPr="00870488">
        <w:rPr>
          <w:rFonts w:ascii="Book Antiqua" w:hAnsi="Book Antiqua"/>
          <w:lang w:val="en-GB" w:eastAsia="en-US"/>
        </w:rPr>
        <w:t xml:space="preserve">&lt; </w:t>
      </w:r>
      <w:r w:rsidR="00302C40" w:rsidRPr="00870488">
        <w:rPr>
          <w:rFonts w:ascii="Book Antiqua" w:eastAsiaTheme="minorEastAsia" w:hAnsi="Book Antiqua" w:hint="eastAsia"/>
          <w:lang w:val="en-GB" w:eastAsia="zh-CN"/>
        </w:rPr>
        <w:t>0</w:t>
      </w:r>
      <w:r w:rsidRPr="00870488">
        <w:rPr>
          <w:rFonts w:ascii="Book Antiqua" w:hAnsi="Book Antiqua"/>
          <w:lang w:val="en-GB" w:eastAsia="en-US"/>
        </w:rPr>
        <w:t>.005)</w:t>
      </w:r>
      <w:r w:rsidRPr="00870488">
        <w:rPr>
          <w:rFonts w:ascii="Book Antiqua" w:eastAsia="Times New Roman" w:hAnsi="Book Antiqua"/>
          <w:lang w:val="en-GB" w:eastAsia="en-US"/>
        </w:rPr>
        <w:t xml:space="preserve"> and in total symptoms severity score of BPRS 4.0 (Brief Psychiatric Rating </w:t>
      </w:r>
      <w:proofErr w:type="gramStart"/>
      <w:r w:rsidRPr="00870488">
        <w:rPr>
          <w:rFonts w:ascii="Book Antiqua" w:eastAsia="Times New Roman" w:hAnsi="Book Antiqua"/>
          <w:lang w:val="en-GB" w:eastAsia="en-US"/>
        </w:rPr>
        <w:t>Scale</w:t>
      </w:r>
      <w:r w:rsidR="00302C40" w:rsidRPr="00870488">
        <w:rPr>
          <w:rFonts w:ascii="Book Antiqua" w:hAnsi="Book Antiqua"/>
          <w:vertAlign w:val="superscript"/>
        </w:rPr>
        <w:t>[</w:t>
      </w:r>
      <w:proofErr w:type="gramEnd"/>
      <w:r w:rsidR="00302C40" w:rsidRPr="00870488">
        <w:rPr>
          <w:rFonts w:ascii="Book Antiqua" w:hAnsi="Book Antiqua"/>
          <w:vertAlign w:val="superscript"/>
        </w:rPr>
        <w:t>3</w:t>
      </w:r>
      <w:r w:rsidR="00B94C97" w:rsidRPr="00870488">
        <w:rPr>
          <w:rFonts w:ascii="Book Antiqua" w:eastAsiaTheme="minorEastAsia" w:hAnsi="Book Antiqua" w:hint="eastAsia"/>
          <w:vertAlign w:val="superscript"/>
          <w:lang w:eastAsia="zh-CN"/>
        </w:rPr>
        <w:t>6</w:t>
      </w:r>
      <w:r w:rsidR="00302C40" w:rsidRPr="00870488">
        <w:rPr>
          <w:rFonts w:ascii="Book Antiqua" w:hAnsi="Book Antiqua"/>
          <w:vertAlign w:val="superscript"/>
        </w:rPr>
        <w:t>]</w:t>
      </w:r>
      <w:r w:rsidRPr="00870488">
        <w:rPr>
          <w:rFonts w:ascii="Book Antiqua" w:eastAsia="Times New Roman" w:hAnsi="Book Antiqua"/>
          <w:lang w:val="en-GB" w:eastAsia="en-US"/>
        </w:rPr>
        <w:t>; without hallucination (</w:t>
      </w:r>
      <w:r w:rsidR="00302C40" w:rsidRPr="00870488">
        <w:rPr>
          <w:rFonts w:ascii="Book Antiqua" w:hAnsi="Book Antiqua"/>
          <w:i/>
          <w:lang w:val="en-GB" w:eastAsia="en-US"/>
        </w:rPr>
        <w:t>P</w:t>
      </w:r>
      <w:r w:rsidR="00302C40" w:rsidRPr="00870488">
        <w:rPr>
          <w:rFonts w:ascii="Book Antiqua" w:eastAsiaTheme="minorEastAsia" w:hAnsi="Book Antiqua"/>
          <w:i/>
          <w:lang w:val="en-GB" w:eastAsia="zh-CN"/>
        </w:rPr>
        <w:t xml:space="preserve"> </w:t>
      </w:r>
      <w:r w:rsidRPr="00870488">
        <w:rPr>
          <w:rFonts w:ascii="Book Antiqua" w:eastAsia="Times New Roman" w:hAnsi="Book Antiqua"/>
          <w:lang w:val="en-GB" w:eastAsia="en-US"/>
        </w:rPr>
        <w:t>&lt;</w:t>
      </w:r>
      <w:r w:rsidR="00302C40" w:rsidRPr="00870488">
        <w:rPr>
          <w:rFonts w:ascii="Book Antiqua" w:eastAsiaTheme="minorEastAsia" w:hAnsi="Book Antiqua" w:hint="eastAsia"/>
          <w:lang w:val="en-GB" w:eastAsia="zh-CN"/>
        </w:rPr>
        <w:t xml:space="preserve"> </w:t>
      </w:r>
      <w:r w:rsidRPr="00870488">
        <w:rPr>
          <w:rFonts w:ascii="Book Antiqua" w:eastAsia="Times New Roman" w:hAnsi="Book Antiqua"/>
          <w:lang w:val="en-GB" w:eastAsia="en-US"/>
        </w:rPr>
        <w:t>0.01). This result remained stable after the 6-month follow-up.</w:t>
      </w:r>
    </w:p>
    <w:p w14:paraId="06C4575B" w14:textId="3D7D6AB3" w:rsidR="00A177E5" w:rsidRPr="00870488" w:rsidRDefault="00302C40" w:rsidP="00302C40">
      <w:pPr>
        <w:spacing w:line="360" w:lineRule="auto"/>
        <w:ind w:firstLineChars="100" w:firstLine="240"/>
        <w:jc w:val="both"/>
        <w:rPr>
          <w:rFonts w:ascii="Book Antiqua" w:hAnsi="Book Antiqua"/>
        </w:rPr>
      </w:pPr>
      <w:r w:rsidRPr="00870488">
        <w:rPr>
          <w:rFonts w:ascii="Book Antiqua" w:hAnsi="Book Antiqua"/>
        </w:rPr>
        <w:t xml:space="preserve">Thomas </w:t>
      </w:r>
      <w:r w:rsidRPr="00870488">
        <w:rPr>
          <w:rFonts w:ascii="Book Antiqua" w:hAnsi="Book Antiqua"/>
          <w:i/>
        </w:rPr>
        <w:t xml:space="preserve">et </w:t>
      </w:r>
      <w:proofErr w:type="gramStart"/>
      <w:r w:rsidRPr="00870488">
        <w:rPr>
          <w:rFonts w:ascii="Book Antiqua" w:hAnsi="Book Antiqua"/>
          <w:i/>
        </w:rPr>
        <w:t>al</w:t>
      </w:r>
      <w:r w:rsidR="00A177E5" w:rsidRPr="00870488">
        <w:rPr>
          <w:rFonts w:ascii="Book Antiqua" w:hAnsi="Book Antiqua"/>
          <w:vertAlign w:val="superscript"/>
        </w:rPr>
        <w:t>[</w:t>
      </w:r>
      <w:proofErr w:type="gramEnd"/>
      <w:r w:rsidR="00A177E5"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5</w:t>
      </w:r>
      <w:r w:rsidR="00A177E5" w:rsidRPr="00870488">
        <w:rPr>
          <w:rFonts w:ascii="Book Antiqua" w:hAnsi="Book Antiqua"/>
          <w:vertAlign w:val="superscript"/>
        </w:rPr>
        <w:t xml:space="preserve">] </w:t>
      </w:r>
      <w:r w:rsidR="00A177E5" w:rsidRPr="00870488">
        <w:rPr>
          <w:rFonts w:ascii="Book Antiqua" w:hAnsi="Book Antiqua"/>
        </w:rPr>
        <w:t xml:space="preserve">conducted an open label trial on the efficacy of CBT in reducing AHs in 33 subjects with schizophrenia. They also investigated the role of insight, beliefs about the origin of hallucinations, negative symptoms and cognitive disorganization as predictors of the outcome. The study observed post-treatment improvements in hallucination severity when AHs were considered a specific target of psychological treatment. Only overall negative symptoms showed a significant </w:t>
      </w:r>
      <w:r w:rsidR="00AF377B" w:rsidRPr="00870488">
        <w:rPr>
          <w:rFonts w:ascii="Book Antiqua" w:hAnsi="Book Antiqua"/>
        </w:rPr>
        <w:t>negative correlation on (</w:t>
      </w:r>
      <w:proofErr w:type="spellStart"/>
      <w:r w:rsidR="00AF377B" w:rsidRPr="00870488">
        <w:rPr>
          <w:rFonts w:ascii="Book Antiqua" w:eastAsiaTheme="minorEastAsia" w:hAnsi="Book Antiqua"/>
          <w:i/>
          <w:iCs/>
        </w:rPr>
        <w:t>rpb</w:t>
      </w:r>
      <w:proofErr w:type="spellEnd"/>
      <w:r w:rsidR="00AF377B" w:rsidRPr="00870488">
        <w:rPr>
          <w:rFonts w:ascii="Book Antiqua" w:eastAsiaTheme="minorEastAsia" w:hAnsi="Book Antiqua"/>
          <w:i/>
          <w:iCs/>
        </w:rPr>
        <w:t xml:space="preserve"> </w:t>
      </w:r>
      <w:r w:rsidR="00AF377B" w:rsidRPr="00870488">
        <w:rPr>
          <w:rFonts w:ascii="Book Antiqua" w:eastAsiaTheme="minorEastAsia" w:hAnsi="Book Antiqua"/>
        </w:rPr>
        <w:t xml:space="preserve">= </w:t>
      </w:r>
      <w:r w:rsidR="002F1D2C" w:rsidRPr="00870488">
        <w:rPr>
          <w:rFonts w:ascii="Book Antiqua" w:eastAsiaTheme="minorEastAsia" w:hAnsi="Book Antiqua" w:hint="eastAsia"/>
          <w:lang w:eastAsia="zh-CN"/>
        </w:rPr>
        <w:t>-</w:t>
      </w:r>
      <w:r w:rsidRPr="00870488">
        <w:rPr>
          <w:rFonts w:ascii="Book Antiqua" w:eastAsiaTheme="minorEastAsia" w:hAnsi="Book Antiqua" w:hint="eastAsia"/>
          <w:lang w:eastAsia="zh-CN"/>
        </w:rPr>
        <w:t>0</w:t>
      </w:r>
      <w:r w:rsidR="00AF377B" w:rsidRPr="00870488">
        <w:rPr>
          <w:rFonts w:ascii="Book Antiqua" w:eastAsiaTheme="minorEastAsia" w:hAnsi="Book Antiqua"/>
        </w:rPr>
        <w:t xml:space="preserve">.60, </w:t>
      </w:r>
      <w:r w:rsidRPr="00870488">
        <w:rPr>
          <w:rFonts w:ascii="Book Antiqua" w:hAnsi="Book Antiqua"/>
          <w:i/>
          <w:lang w:val="en-GB" w:eastAsia="en-US"/>
        </w:rPr>
        <w:t>P</w:t>
      </w:r>
      <w:r w:rsidR="00AF377B" w:rsidRPr="00870488">
        <w:rPr>
          <w:rFonts w:ascii="Book Antiqua" w:eastAsiaTheme="minorEastAsia" w:hAnsi="Book Antiqua"/>
          <w:i/>
          <w:iCs/>
        </w:rPr>
        <w:t xml:space="preserve"> </w:t>
      </w:r>
      <w:r w:rsidR="00AF377B" w:rsidRPr="00870488">
        <w:rPr>
          <w:rFonts w:ascii="Book Antiqua" w:eastAsiaTheme="minorEastAsia" w:hAnsi="Book Antiqua"/>
        </w:rPr>
        <w:t xml:space="preserve">= </w:t>
      </w:r>
      <w:r w:rsidRPr="00870488">
        <w:rPr>
          <w:rFonts w:ascii="Book Antiqua" w:eastAsiaTheme="minorEastAsia" w:hAnsi="Book Antiqua" w:hint="eastAsia"/>
          <w:lang w:eastAsia="zh-CN"/>
        </w:rPr>
        <w:t>0</w:t>
      </w:r>
      <w:r w:rsidR="00AF377B" w:rsidRPr="00870488">
        <w:rPr>
          <w:rFonts w:ascii="Book Antiqua" w:eastAsiaTheme="minorEastAsia" w:hAnsi="Book Antiqua"/>
        </w:rPr>
        <w:t>.001</w:t>
      </w:r>
      <w:r w:rsidR="00AF377B" w:rsidRPr="00870488">
        <w:rPr>
          <w:rFonts w:ascii="Book Antiqua" w:hAnsi="Book Antiqua"/>
        </w:rPr>
        <w:t>)</w:t>
      </w:r>
      <w:r w:rsidR="00A177E5" w:rsidRPr="00870488">
        <w:rPr>
          <w:rFonts w:ascii="Book Antiqua" w:hAnsi="Book Antiqua"/>
        </w:rPr>
        <w:t xml:space="preserve"> </w:t>
      </w:r>
      <w:r w:rsidR="00A177E5" w:rsidRPr="00870488">
        <w:rPr>
          <w:rFonts w:ascii="Book Antiqua" w:hAnsi="Book Antiqua"/>
        </w:rPr>
        <w:lastRenderedPageBreak/>
        <w:t>with outcome. This effect appeared to be independent of length of illness, drop-out and number of sessions.</w:t>
      </w:r>
    </w:p>
    <w:p w14:paraId="3557F4FB" w14:textId="1D9DB969" w:rsidR="00A177E5" w:rsidRPr="00870488" w:rsidRDefault="002F1D2C" w:rsidP="00302C40">
      <w:pPr>
        <w:spacing w:line="360" w:lineRule="auto"/>
        <w:ind w:firstLineChars="100" w:firstLine="240"/>
        <w:jc w:val="both"/>
        <w:rPr>
          <w:rFonts w:ascii="Book Antiqua" w:hAnsi="Book Antiqua"/>
        </w:rPr>
      </w:pPr>
      <w:proofErr w:type="spellStart"/>
      <w:r w:rsidRPr="00870488">
        <w:rPr>
          <w:rFonts w:ascii="Book Antiqua" w:hAnsi="Book Antiqua"/>
        </w:rPr>
        <w:t>Mortan</w:t>
      </w:r>
      <w:proofErr w:type="spellEnd"/>
      <w:r w:rsidRPr="00870488">
        <w:rPr>
          <w:rFonts w:ascii="Book Antiqua" w:hAnsi="Book Antiqua"/>
        </w:rPr>
        <w:t xml:space="preserve"> </w:t>
      </w:r>
      <w:r w:rsidRPr="00870488">
        <w:rPr>
          <w:rFonts w:ascii="Book Antiqua" w:hAnsi="Book Antiqua"/>
          <w:i/>
        </w:rPr>
        <w:t xml:space="preserve">et </w:t>
      </w:r>
      <w:proofErr w:type="gramStart"/>
      <w:r w:rsidRPr="00870488">
        <w:rPr>
          <w:rFonts w:ascii="Book Antiqua" w:hAnsi="Book Antiqua"/>
          <w:i/>
        </w:rPr>
        <w:t>al</w:t>
      </w:r>
      <w:r w:rsidR="00A177E5" w:rsidRPr="00870488">
        <w:rPr>
          <w:rFonts w:ascii="Book Antiqua" w:hAnsi="Book Antiqua"/>
          <w:vertAlign w:val="superscript"/>
        </w:rPr>
        <w:t>[</w:t>
      </w:r>
      <w:proofErr w:type="gramEnd"/>
      <w:r w:rsidR="00A177E5"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6</w:t>
      </w:r>
      <w:r w:rsidR="00A177E5" w:rsidRPr="00870488">
        <w:rPr>
          <w:rFonts w:ascii="Book Antiqua" w:hAnsi="Book Antiqua"/>
          <w:vertAlign w:val="superscript"/>
        </w:rPr>
        <w:t>]</w:t>
      </w:r>
      <w:r w:rsidR="00A177E5" w:rsidRPr="00870488">
        <w:rPr>
          <w:rFonts w:ascii="Book Antiqua" w:hAnsi="Book Antiqua"/>
        </w:rPr>
        <w:t xml:space="preserve"> evaluated the effectiveness of a group-based CBT program for AHs on 7 inpatients with schizophrenia and other psychotic disorders compared to 5 in</w:t>
      </w:r>
      <w:r w:rsidR="00B94C97" w:rsidRPr="00870488">
        <w:rPr>
          <w:rFonts w:ascii="Book Antiqua" w:eastAsiaTheme="minorEastAsia" w:hAnsi="Book Antiqua" w:hint="eastAsia"/>
          <w:lang w:eastAsia="zh-CN"/>
        </w:rPr>
        <w:t xml:space="preserve"> </w:t>
      </w:r>
      <w:r w:rsidR="00A177E5" w:rsidRPr="00870488">
        <w:rPr>
          <w:rFonts w:ascii="Book Antiqua" w:hAnsi="Book Antiqua"/>
        </w:rPr>
        <w:t>patients treated with treatment as usual. The CBT treatment program was conducted for 9-10 sessions twice a week. The results showed a significant reduction (</w:t>
      </w:r>
      <w:r w:rsidRPr="00870488">
        <w:rPr>
          <w:rFonts w:ascii="Book Antiqua" w:hAnsi="Book Antiqua"/>
          <w:i/>
          <w:lang w:val="en-GB" w:eastAsia="en-US"/>
        </w:rPr>
        <w:t>P</w:t>
      </w:r>
      <w:r w:rsidRPr="00870488">
        <w:rPr>
          <w:rFonts w:ascii="Book Antiqua" w:eastAsiaTheme="minorEastAsia" w:hAnsi="Book Antiqua"/>
          <w:i/>
          <w:lang w:val="en-GB" w:eastAsia="zh-CN"/>
        </w:rPr>
        <w:t xml:space="preserve"> </w:t>
      </w:r>
      <w:r w:rsidR="00A177E5" w:rsidRPr="00870488">
        <w:rPr>
          <w:rFonts w:ascii="Book Antiqua" w:hAnsi="Book Antiqua"/>
        </w:rPr>
        <w:t>&lt;</w:t>
      </w:r>
      <w:r w:rsidRPr="00870488">
        <w:rPr>
          <w:rFonts w:ascii="Book Antiqua" w:eastAsiaTheme="minorEastAsia" w:hAnsi="Book Antiqua" w:hint="eastAsia"/>
          <w:lang w:eastAsia="zh-CN"/>
        </w:rPr>
        <w:t xml:space="preserve"> 0</w:t>
      </w:r>
      <w:r w:rsidR="00A177E5" w:rsidRPr="00870488">
        <w:rPr>
          <w:rFonts w:ascii="Book Antiqua" w:hAnsi="Book Antiqua"/>
        </w:rPr>
        <w:t xml:space="preserve">.005) in the severity and frequency of hallucinations, delusions, negative symptoms, distress and anxiety after group-based CBT. </w:t>
      </w:r>
    </w:p>
    <w:p w14:paraId="0A5E207F" w14:textId="65BD40AD" w:rsidR="00A177E5" w:rsidRPr="00870488" w:rsidRDefault="00933D8C" w:rsidP="002F1D2C">
      <w:pPr>
        <w:spacing w:line="360" w:lineRule="auto"/>
        <w:ind w:firstLineChars="100" w:firstLine="240"/>
        <w:jc w:val="both"/>
        <w:rPr>
          <w:rFonts w:ascii="Book Antiqua" w:hAnsi="Book Antiqua"/>
        </w:rPr>
      </w:pPr>
      <w:r w:rsidRPr="00870488">
        <w:rPr>
          <w:rFonts w:ascii="Book Antiqua" w:hAnsi="Book Antiqua"/>
        </w:rPr>
        <w:t>A</w:t>
      </w:r>
      <w:r w:rsidR="00A02197" w:rsidRPr="00870488">
        <w:rPr>
          <w:rFonts w:ascii="Book Antiqua" w:hAnsi="Book Antiqua"/>
        </w:rPr>
        <w:t xml:space="preserve"> </w:t>
      </w:r>
      <w:r w:rsidR="00A177E5" w:rsidRPr="00870488">
        <w:rPr>
          <w:rFonts w:ascii="Book Antiqua" w:hAnsi="Book Antiqua"/>
        </w:rPr>
        <w:t xml:space="preserve">case study by Hutton and </w:t>
      </w:r>
      <w:proofErr w:type="gramStart"/>
      <w:r w:rsidR="00A177E5" w:rsidRPr="00870488">
        <w:rPr>
          <w:rFonts w:ascii="Book Antiqua" w:hAnsi="Book Antiqua"/>
        </w:rPr>
        <w:t>Morrison</w:t>
      </w:r>
      <w:r w:rsidR="00A177E5" w:rsidRPr="00870488">
        <w:rPr>
          <w:rFonts w:ascii="Book Antiqua" w:hAnsi="Book Antiqua"/>
          <w:vertAlign w:val="superscript"/>
        </w:rPr>
        <w:t>[</w:t>
      </w:r>
      <w:proofErr w:type="gramEnd"/>
      <w:r w:rsidR="00A177E5"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7</w:t>
      </w:r>
      <w:r w:rsidR="00A177E5" w:rsidRPr="00870488">
        <w:rPr>
          <w:rFonts w:ascii="Book Antiqua" w:hAnsi="Book Antiqua"/>
          <w:vertAlign w:val="superscript"/>
        </w:rPr>
        <w:t>]</w:t>
      </w:r>
      <w:r w:rsidR="00A177E5" w:rsidRPr="00870488">
        <w:rPr>
          <w:rFonts w:ascii="Book Antiqua" w:hAnsi="Book Antiqua"/>
        </w:rPr>
        <w:t xml:space="preserve"> described the ef</w:t>
      </w:r>
      <w:r w:rsidR="002F1D2C" w:rsidRPr="00870488">
        <w:rPr>
          <w:rFonts w:ascii="Book Antiqua" w:hAnsi="Book Antiqua"/>
        </w:rPr>
        <w:t xml:space="preserve">fectiveness of brief CBT (12 </w:t>
      </w:r>
      <w:proofErr w:type="spellStart"/>
      <w:r w:rsidR="002F1D2C" w:rsidRPr="00870488">
        <w:rPr>
          <w:rFonts w:ascii="Book Antiqua" w:hAnsi="Book Antiqua"/>
        </w:rPr>
        <w:t>w</w:t>
      </w:r>
      <w:r w:rsidR="00A177E5" w:rsidRPr="00870488">
        <w:rPr>
          <w:rFonts w:ascii="Book Antiqua" w:hAnsi="Book Antiqua"/>
        </w:rPr>
        <w:t>k</w:t>
      </w:r>
      <w:proofErr w:type="spellEnd"/>
      <w:r w:rsidR="00A177E5" w:rsidRPr="00870488">
        <w:rPr>
          <w:rFonts w:ascii="Book Antiqua" w:hAnsi="Book Antiqua"/>
        </w:rPr>
        <w:t>) in an 18-year</w:t>
      </w:r>
      <w:r w:rsidR="002F1D2C" w:rsidRPr="00870488">
        <w:rPr>
          <w:rFonts w:ascii="Book Antiqua" w:eastAsiaTheme="minorEastAsia" w:hAnsi="Book Antiqua" w:hint="eastAsia"/>
          <w:lang w:eastAsia="zh-CN"/>
        </w:rPr>
        <w:t>-</w:t>
      </w:r>
      <w:r w:rsidR="00A177E5" w:rsidRPr="00870488">
        <w:rPr>
          <w:rFonts w:ascii="Book Antiqua" w:hAnsi="Book Antiqua"/>
        </w:rPr>
        <w:t xml:space="preserve">old male with psychotic disorder and AHs who refused antipsychotic medication. By week 12, the frequency and duration of AHs had reduced to zero. </w:t>
      </w:r>
    </w:p>
    <w:p w14:paraId="58115D69" w14:textId="137E1F5B" w:rsidR="00A177E5" w:rsidRPr="00870488" w:rsidRDefault="002F1D2C" w:rsidP="002F1D2C">
      <w:pPr>
        <w:spacing w:line="360" w:lineRule="auto"/>
        <w:ind w:firstLineChars="100" w:firstLine="240"/>
        <w:jc w:val="both"/>
        <w:rPr>
          <w:rFonts w:ascii="Book Antiqua" w:hAnsi="Book Antiqua"/>
        </w:rPr>
      </w:pPr>
      <w:proofErr w:type="spellStart"/>
      <w:r w:rsidRPr="00870488">
        <w:rPr>
          <w:rFonts w:ascii="Book Antiqua" w:hAnsi="Book Antiqua"/>
        </w:rPr>
        <w:t>Dannahy</w:t>
      </w:r>
      <w:proofErr w:type="spellEnd"/>
      <w:r w:rsidRPr="00870488">
        <w:rPr>
          <w:rFonts w:ascii="Book Antiqua" w:eastAsiaTheme="minorEastAsia" w:hAnsi="Book Antiqua" w:hint="eastAsia"/>
          <w:i/>
          <w:lang w:eastAsia="zh-CN"/>
        </w:rPr>
        <w:t xml:space="preserve"> </w:t>
      </w:r>
      <w:r w:rsidRPr="00870488">
        <w:rPr>
          <w:rFonts w:ascii="Book Antiqua" w:hAnsi="Book Antiqua"/>
          <w:i/>
        </w:rPr>
        <w:t xml:space="preserve">et </w:t>
      </w:r>
      <w:proofErr w:type="gramStart"/>
      <w:r w:rsidRPr="00870488">
        <w:rPr>
          <w:rFonts w:ascii="Book Antiqua" w:hAnsi="Book Antiqua"/>
          <w:i/>
        </w:rPr>
        <w:t>al</w:t>
      </w:r>
      <w:r w:rsidR="00A177E5" w:rsidRPr="00870488">
        <w:rPr>
          <w:rFonts w:ascii="Book Antiqua" w:hAnsi="Book Antiqua"/>
          <w:vertAlign w:val="superscript"/>
        </w:rPr>
        <w:t>[</w:t>
      </w:r>
      <w:proofErr w:type="gramEnd"/>
      <w:r w:rsidR="00A177E5"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8</w:t>
      </w:r>
      <w:r w:rsidR="00A177E5" w:rsidRPr="00870488">
        <w:rPr>
          <w:rFonts w:ascii="Book Antiqua" w:hAnsi="Book Antiqua"/>
          <w:vertAlign w:val="superscript"/>
        </w:rPr>
        <w:t>]</w:t>
      </w:r>
      <w:r w:rsidR="00A177E5" w:rsidRPr="00870488">
        <w:rPr>
          <w:rFonts w:ascii="Book Antiqua" w:hAnsi="Book Antiqua"/>
        </w:rPr>
        <w:t xml:space="preserve"> examined the impact of group </w:t>
      </w:r>
      <w:r w:rsidR="004C4788" w:rsidRPr="00870488">
        <w:rPr>
          <w:rFonts w:ascii="Book Antiqua" w:hAnsi="Book Antiqua"/>
        </w:rPr>
        <w:t>person-based cognitive therapy</w:t>
      </w:r>
      <w:r w:rsidR="00A177E5" w:rsidRPr="00870488">
        <w:rPr>
          <w:rFonts w:ascii="Book Antiqua" w:hAnsi="Book Antiqua"/>
        </w:rPr>
        <w:t xml:space="preserve"> (PBCT) for distressing voices in a sample of 62 participants with treatment-resistance and subjectively distressing voices. Participants were divided in nine groups and PBCT was conducted over 8-12 sessions. Results demonstrated significant improvements in the outcomes measure of general well-being (</w:t>
      </w:r>
      <w:r w:rsidR="004C4788" w:rsidRPr="00870488">
        <w:rPr>
          <w:rFonts w:ascii="Book Antiqua" w:hAnsi="Book Antiqua"/>
          <w:i/>
          <w:lang w:val="en-GB" w:eastAsia="en-US"/>
        </w:rPr>
        <w:t>P</w:t>
      </w:r>
      <w:r w:rsidR="004C4788" w:rsidRPr="00870488">
        <w:rPr>
          <w:rFonts w:ascii="Book Antiqua" w:eastAsiaTheme="minorEastAsia" w:hAnsi="Book Antiqua"/>
          <w:i/>
          <w:lang w:val="en-GB" w:eastAsia="zh-CN"/>
        </w:rPr>
        <w:t xml:space="preserve"> </w:t>
      </w:r>
      <w:r w:rsidR="00A177E5" w:rsidRPr="00870488">
        <w:rPr>
          <w:rFonts w:ascii="Book Antiqua" w:hAnsi="Book Antiqua"/>
        </w:rPr>
        <w:t>&lt;</w:t>
      </w:r>
      <w:r w:rsidR="004C4788" w:rsidRPr="00870488">
        <w:rPr>
          <w:rFonts w:ascii="Book Antiqua" w:eastAsiaTheme="minorEastAsia" w:hAnsi="Book Antiqua" w:hint="eastAsia"/>
          <w:lang w:eastAsia="zh-CN"/>
        </w:rPr>
        <w:t xml:space="preserve"> 0</w:t>
      </w:r>
      <w:r w:rsidR="00A177E5" w:rsidRPr="00870488">
        <w:rPr>
          <w:rFonts w:ascii="Book Antiqua" w:hAnsi="Book Antiqua"/>
        </w:rPr>
        <w:t>.001), voice-distress (</w:t>
      </w:r>
      <w:r w:rsidR="004C4788" w:rsidRPr="00870488">
        <w:rPr>
          <w:rFonts w:ascii="Book Antiqua" w:hAnsi="Book Antiqua"/>
          <w:i/>
          <w:lang w:val="en-GB" w:eastAsia="en-US"/>
        </w:rPr>
        <w:t>P</w:t>
      </w:r>
      <w:r w:rsidR="004C4788" w:rsidRPr="00870488">
        <w:rPr>
          <w:rFonts w:ascii="Book Antiqua" w:eastAsiaTheme="minorEastAsia" w:hAnsi="Book Antiqua"/>
          <w:i/>
          <w:lang w:val="en-GB" w:eastAsia="zh-CN"/>
        </w:rPr>
        <w:t xml:space="preserve"> </w:t>
      </w:r>
      <w:r w:rsidR="00A177E5" w:rsidRPr="00870488">
        <w:rPr>
          <w:rFonts w:ascii="Book Antiqua" w:hAnsi="Book Antiqua"/>
        </w:rPr>
        <w:t>&lt;</w:t>
      </w:r>
      <w:r w:rsidR="004C4788" w:rsidRPr="00870488">
        <w:rPr>
          <w:rFonts w:ascii="Book Antiqua" w:eastAsiaTheme="minorEastAsia" w:hAnsi="Book Antiqua" w:hint="eastAsia"/>
          <w:lang w:eastAsia="zh-CN"/>
        </w:rPr>
        <w:t xml:space="preserve"> 0</w:t>
      </w:r>
      <w:r w:rsidR="00A177E5" w:rsidRPr="00870488">
        <w:rPr>
          <w:rFonts w:ascii="Book Antiqua" w:hAnsi="Book Antiqua"/>
        </w:rPr>
        <w:t>.001), control (</w:t>
      </w:r>
      <w:r w:rsidR="004C4788" w:rsidRPr="00870488">
        <w:rPr>
          <w:rFonts w:ascii="Book Antiqua" w:hAnsi="Book Antiqua"/>
          <w:i/>
          <w:lang w:val="en-GB" w:eastAsia="en-US"/>
        </w:rPr>
        <w:t>P</w:t>
      </w:r>
      <w:r w:rsidR="004C4788" w:rsidRPr="00870488">
        <w:rPr>
          <w:rFonts w:ascii="Book Antiqua" w:eastAsiaTheme="minorEastAsia" w:hAnsi="Book Antiqua"/>
          <w:i/>
          <w:lang w:val="en-GB" w:eastAsia="zh-CN"/>
        </w:rPr>
        <w:t xml:space="preserve"> </w:t>
      </w:r>
      <w:r w:rsidR="00A177E5" w:rsidRPr="00870488">
        <w:rPr>
          <w:rFonts w:ascii="Book Antiqua" w:hAnsi="Book Antiqua"/>
        </w:rPr>
        <w:t>&lt;</w:t>
      </w:r>
      <w:r w:rsidR="004C4788" w:rsidRPr="00870488">
        <w:rPr>
          <w:rFonts w:ascii="Book Antiqua" w:eastAsiaTheme="minorEastAsia" w:hAnsi="Book Antiqua" w:hint="eastAsia"/>
          <w:lang w:eastAsia="zh-CN"/>
        </w:rPr>
        <w:t xml:space="preserve"> 0</w:t>
      </w:r>
      <w:r w:rsidR="00A177E5" w:rsidRPr="00870488">
        <w:rPr>
          <w:rFonts w:ascii="Book Antiqua" w:hAnsi="Book Antiqua"/>
        </w:rPr>
        <w:t>.01) and dependence upon voice (</w:t>
      </w:r>
      <w:r w:rsidR="004C4788" w:rsidRPr="00870488">
        <w:rPr>
          <w:rFonts w:ascii="Book Antiqua" w:hAnsi="Book Antiqua"/>
          <w:i/>
          <w:lang w:val="en-GB" w:eastAsia="en-US"/>
        </w:rPr>
        <w:t>P</w:t>
      </w:r>
      <w:r w:rsidR="004C4788" w:rsidRPr="00870488">
        <w:rPr>
          <w:rFonts w:ascii="Book Antiqua" w:eastAsiaTheme="minorEastAsia" w:hAnsi="Book Antiqua"/>
          <w:i/>
          <w:lang w:val="en-GB" w:eastAsia="zh-CN"/>
        </w:rPr>
        <w:t xml:space="preserve"> </w:t>
      </w:r>
      <w:r w:rsidR="00A177E5" w:rsidRPr="00870488">
        <w:rPr>
          <w:rFonts w:ascii="Book Antiqua" w:hAnsi="Book Antiqua"/>
        </w:rPr>
        <w:t>&lt;</w:t>
      </w:r>
      <w:r w:rsidR="004C4788" w:rsidRPr="00870488">
        <w:rPr>
          <w:rFonts w:ascii="Book Antiqua" w:eastAsiaTheme="minorEastAsia" w:hAnsi="Book Antiqua" w:hint="eastAsia"/>
          <w:lang w:eastAsia="zh-CN"/>
        </w:rPr>
        <w:t xml:space="preserve"> 0</w:t>
      </w:r>
      <w:r w:rsidR="00A177E5" w:rsidRPr="00870488">
        <w:rPr>
          <w:rFonts w:ascii="Book Antiqua" w:hAnsi="Book Antiqua"/>
        </w:rPr>
        <w:t>.05).</w:t>
      </w:r>
    </w:p>
    <w:p w14:paraId="2D39649B" w14:textId="67127D71" w:rsidR="00A177E5" w:rsidRPr="00870488" w:rsidRDefault="004C4788" w:rsidP="004C4788">
      <w:pPr>
        <w:spacing w:line="360" w:lineRule="auto"/>
        <w:ind w:firstLineChars="100" w:firstLine="240"/>
        <w:jc w:val="both"/>
        <w:rPr>
          <w:rFonts w:ascii="Book Antiqua" w:hAnsi="Book Antiqua"/>
        </w:rPr>
      </w:pPr>
      <w:r w:rsidRPr="00870488">
        <w:rPr>
          <w:rFonts w:ascii="Book Antiqua" w:hAnsi="Book Antiqua"/>
        </w:rPr>
        <w:t xml:space="preserve">Gottlieb </w:t>
      </w:r>
      <w:r w:rsidRPr="00870488">
        <w:rPr>
          <w:rFonts w:ascii="Book Antiqua" w:hAnsi="Book Antiqua"/>
          <w:i/>
        </w:rPr>
        <w:t xml:space="preserve">et </w:t>
      </w:r>
      <w:proofErr w:type="gramStart"/>
      <w:r w:rsidRPr="00870488">
        <w:rPr>
          <w:rFonts w:ascii="Book Antiqua" w:hAnsi="Book Antiqua"/>
          <w:i/>
        </w:rPr>
        <w:t>al</w:t>
      </w:r>
      <w:r w:rsidR="00A177E5" w:rsidRPr="00870488">
        <w:rPr>
          <w:rFonts w:ascii="Book Antiqua" w:hAnsi="Book Antiqua"/>
          <w:vertAlign w:val="superscript"/>
        </w:rPr>
        <w:t>[</w:t>
      </w:r>
      <w:proofErr w:type="gramEnd"/>
      <w:r w:rsidR="00B94C97" w:rsidRPr="00870488">
        <w:rPr>
          <w:rFonts w:ascii="Book Antiqua" w:eastAsiaTheme="minorEastAsia" w:hAnsi="Book Antiqua" w:hint="eastAsia"/>
          <w:vertAlign w:val="superscript"/>
          <w:lang w:eastAsia="zh-CN"/>
        </w:rPr>
        <w:t>29</w:t>
      </w:r>
      <w:r w:rsidR="00A177E5" w:rsidRPr="00870488">
        <w:rPr>
          <w:rFonts w:ascii="Book Antiqua" w:hAnsi="Book Antiqua"/>
          <w:vertAlign w:val="superscript"/>
        </w:rPr>
        <w:t>]</w:t>
      </w:r>
      <w:r w:rsidR="00A177E5" w:rsidRPr="00870488">
        <w:rPr>
          <w:rFonts w:ascii="Book Antiqua" w:hAnsi="Book Antiqua"/>
        </w:rPr>
        <w:t xml:space="preserve"> tested the feasibility and effects of a 10 session web-based CBT for AHs in a sample of 17 individuals with schizophrenia spectrum disorder. Results showed a significant reduction of AHs, including the perception of voices as an outside entity and intensity of negative commentary. Interestingly, participants improved in depression and delusion severity, although these symptoms were not directly targeted in the program.</w:t>
      </w:r>
    </w:p>
    <w:p w14:paraId="6B9A5A70" w14:textId="77777777" w:rsidR="00F433B3" w:rsidRPr="00870488" w:rsidRDefault="00F433B3" w:rsidP="00A02197">
      <w:pPr>
        <w:spacing w:line="360" w:lineRule="auto"/>
        <w:jc w:val="both"/>
        <w:rPr>
          <w:rFonts w:ascii="Book Antiqua" w:hAnsi="Book Antiqua"/>
          <w:b/>
        </w:rPr>
      </w:pPr>
    </w:p>
    <w:p w14:paraId="1B8C6550" w14:textId="6121E265" w:rsidR="00AF377B" w:rsidRPr="00870488" w:rsidRDefault="00517E46" w:rsidP="00A02197">
      <w:pPr>
        <w:spacing w:line="360" w:lineRule="auto"/>
        <w:jc w:val="both"/>
        <w:rPr>
          <w:rFonts w:ascii="Book Antiqua" w:eastAsiaTheme="minorEastAsia" w:hAnsi="Book Antiqua"/>
          <w:b/>
          <w:lang w:eastAsia="zh-CN"/>
        </w:rPr>
      </w:pPr>
      <w:r w:rsidRPr="00870488">
        <w:rPr>
          <w:rFonts w:ascii="Book Antiqua" w:eastAsiaTheme="minorEastAsia" w:hAnsi="Book Antiqua"/>
          <w:b/>
          <w:lang w:eastAsia="zh-CN"/>
        </w:rPr>
        <w:t>DISCUSSION</w:t>
      </w:r>
    </w:p>
    <w:p w14:paraId="42C31D40" w14:textId="3A12EBC1" w:rsidR="00C80B7B" w:rsidRPr="00870488" w:rsidRDefault="00C80B7B" w:rsidP="00A02197">
      <w:pPr>
        <w:spacing w:line="360" w:lineRule="auto"/>
        <w:jc w:val="both"/>
        <w:rPr>
          <w:rFonts w:ascii="Book Antiqua" w:hAnsi="Book Antiqua"/>
        </w:rPr>
      </w:pPr>
      <w:r w:rsidRPr="00870488">
        <w:rPr>
          <w:rFonts w:ascii="Book Antiqua" w:hAnsi="Book Antiqua"/>
        </w:rPr>
        <w:t>The present review describes the efficac</w:t>
      </w:r>
      <w:r w:rsidR="00A87730" w:rsidRPr="00870488">
        <w:rPr>
          <w:rFonts w:ascii="Book Antiqua" w:hAnsi="Book Antiqua"/>
        </w:rPr>
        <w:t xml:space="preserve">y of CBT in patients with AHs. </w:t>
      </w:r>
      <w:r w:rsidRPr="00870488">
        <w:rPr>
          <w:rFonts w:ascii="Book Antiqua" w:hAnsi="Book Antiqua"/>
        </w:rPr>
        <w:t>In summary, the two RCTs included showed a greater efficacy of CBT compared to standard c</w:t>
      </w:r>
      <w:r w:rsidR="00A87730" w:rsidRPr="00870488">
        <w:rPr>
          <w:rFonts w:ascii="Book Antiqua" w:hAnsi="Book Antiqua"/>
        </w:rPr>
        <w:t xml:space="preserve">are on AHs. However, in </w:t>
      </w:r>
      <w:proofErr w:type="spellStart"/>
      <w:r w:rsidR="00A87730" w:rsidRPr="00870488">
        <w:rPr>
          <w:rFonts w:ascii="Book Antiqua" w:hAnsi="Book Antiqua"/>
        </w:rPr>
        <w:t>Shawyer</w:t>
      </w:r>
      <w:proofErr w:type="spellEnd"/>
      <w:r w:rsidR="00A02197" w:rsidRPr="00870488">
        <w:rPr>
          <w:rFonts w:ascii="Book Antiqua" w:hAnsi="Book Antiqua"/>
        </w:rPr>
        <w:t xml:space="preserve"> </w:t>
      </w:r>
      <w:r w:rsidRPr="00870488">
        <w:rPr>
          <w:rFonts w:ascii="Book Antiqua" w:hAnsi="Book Antiqua"/>
          <w:i/>
        </w:rPr>
        <w:t xml:space="preserve">et </w:t>
      </w:r>
      <w:proofErr w:type="gramStart"/>
      <w:r w:rsidRPr="00870488">
        <w:rPr>
          <w:rFonts w:ascii="Book Antiqua" w:hAnsi="Book Antiqua"/>
          <w:i/>
        </w:rPr>
        <w:t>al</w:t>
      </w:r>
      <w:r w:rsidR="00A87730" w:rsidRPr="00870488">
        <w:rPr>
          <w:rFonts w:ascii="Book Antiqua" w:hAnsi="Book Antiqua"/>
          <w:vertAlign w:val="superscript"/>
        </w:rPr>
        <w:t>[</w:t>
      </w:r>
      <w:proofErr w:type="gramEnd"/>
      <w:r w:rsidR="00A87730" w:rsidRPr="00870488">
        <w:rPr>
          <w:rFonts w:ascii="Book Antiqua" w:hAnsi="Book Antiqua"/>
          <w:vertAlign w:val="superscript"/>
        </w:rPr>
        <w:t>24]</w:t>
      </w:r>
      <w:r w:rsidRPr="00870488">
        <w:rPr>
          <w:rFonts w:ascii="Book Antiqua" w:hAnsi="Book Antiqua"/>
        </w:rPr>
        <w:t>, TORCH participants subjectively reporting greater improvement in command hallucinations compared to Befriending but no significant group differences on primary outcome measure that was level of compliance with harmful command hal</w:t>
      </w:r>
      <w:r w:rsidR="00A87730" w:rsidRPr="00870488">
        <w:rPr>
          <w:rFonts w:ascii="Book Antiqua" w:hAnsi="Book Antiqua"/>
        </w:rPr>
        <w:t xml:space="preserve">lucination. In Birchwood </w:t>
      </w:r>
      <w:r w:rsidR="00A87730" w:rsidRPr="00870488">
        <w:rPr>
          <w:rFonts w:ascii="Book Antiqua" w:hAnsi="Book Antiqua"/>
          <w:i/>
        </w:rPr>
        <w:t xml:space="preserve">et </w:t>
      </w:r>
      <w:proofErr w:type="gramStart"/>
      <w:r w:rsidR="00A87730" w:rsidRPr="00870488">
        <w:rPr>
          <w:rFonts w:ascii="Book Antiqua" w:hAnsi="Book Antiqua"/>
          <w:i/>
        </w:rPr>
        <w:t>al</w:t>
      </w:r>
      <w:r w:rsidRPr="00870488">
        <w:rPr>
          <w:rFonts w:ascii="Book Antiqua" w:hAnsi="Book Antiqua"/>
          <w:vertAlign w:val="superscript"/>
        </w:rPr>
        <w:t>[</w:t>
      </w:r>
      <w:proofErr w:type="gramEnd"/>
      <w:r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1</w:t>
      </w:r>
      <w:r w:rsidRPr="00870488">
        <w:rPr>
          <w:rFonts w:ascii="Book Antiqua" w:hAnsi="Book Antiqua"/>
          <w:vertAlign w:val="superscript"/>
        </w:rPr>
        <w:t>]</w:t>
      </w:r>
      <w:r w:rsidRPr="00870488">
        <w:rPr>
          <w:rFonts w:ascii="Book Antiqua" w:hAnsi="Book Antiqua"/>
        </w:rPr>
        <w:t xml:space="preserve"> instead, CTCH participants showed an improvement in this measure. </w:t>
      </w:r>
    </w:p>
    <w:p w14:paraId="5245F1B2" w14:textId="139363B1" w:rsidR="00C80B7B" w:rsidRPr="00870488" w:rsidRDefault="00C80B7B" w:rsidP="00A87730">
      <w:pPr>
        <w:spacing w:line="360" w:lineRule="auto"/>
        <w:ind w:firstLineChars="100" w:firstLine="240"/>
        <w:jc w:val="both"/>
        <w:rPr>
          <w:rFonts w:ascii="Book Antiqua" w:hAnsi="Book Antiqua"/>
        </w:rPr>
      </w:pPr>
      <w:r w:rsidRPr="00870488">
        <w:rPr>
          <w:rFonts w:ascii="Book Antiqua" w:hAnsi="Book Antiqua"/>
        </w:rPr>
        <w:t xml:space="preserve">One possible explanation of the discrepancy between the two RCTs in term of efficacy on reducing level of compliance with harmful command hallucinations is that, within the </w:t>
      </w:r>
      <w:r w:rsidRPr="00870488">
        <w:rPr>
          <w:rFonts w:ascii="Book Antiqua" w:hAnsi="Book Antiqua"/>
        </w:rPr>
        <w:lastRenderedPageBreak/>
        <w:t xml:space="preserve">general framework of CBT, different theoretical approach can play a different role on the efficacy of the intervention. Indeed, the two RCTs were built on different theoretical frameworks. The TORCH framework is based on the </w:t>
      </w:r>
      <w:r w:rsidR="00B55EBB" w:rsidRPr="00870488">
        <w:rPr>
          <w:rFonts w:ascii="Book Antiqua" w:eastAsiaTheme="minorEastAsia" w:hAnsi="Book Antiqua"/>
          <w:lang w:eastAsia="zh-CN"/>
        </w:rPr>
        <w:t>“</w:t>
      </w:r>
      <w:r w:rsidRPr="00870488">
        <w:rPr>
          <w:rFonts w:ascii="Book Antiqua" w:hAnsi="Book Antiqua"/>
        </w:rPr>
        <w:t>acceptance</w:t>
      </w:r>
      <w:r w:rsidR="00B55EBB" w:rsidRPr="00870488">
        <w:rPr>
          <w:rFonts w:ascii="Book Antiqua" w:eastAsiaTheme="minorEastAsia" w:hAnsi="Book Antiqua"/>
          <w:lang w:eastAsia="zh-CN"/>
        </w:rPr>
        <w:t>”</w:t>
      </w:r>
      <w:r w:rsidRPr="00870488">
        <w:rPr>
          <w:rFonts w:ascii="Book Antiqua" w:hAnsi="Book Antiqua"/>
        </w:rPr>
        <w:t xml:space="preserve"> of voices by “cultivating the capacity to just notice voices and associated thoughts rather than believing and acting on them”. The CTCH focuses on targeting individuals’ appraisals, behavior and affect, and not necessarily symptoms. It is based on the nature of the relationship with the personified voice. Therefore, if the voice hearer believes the voice to have malevolent intent, and crucially to have the power to deliver the threat, this can motivate compliance or appeasement behavior</w:t>
      </w:r>
      <w:r w:rsidR="00B55EBB" w:rsidRPr="00870488">
        <w:rPr>
          <w:rFonts w:ascii="Book Antiqua" w:hAnsi="Book Antiqua"/>
        </w:rPr>
        <w:t xml:space="preserve">. In addition, in </w:t>
      </w:r>
      <w:proofErr w:type="spellStart"/>
      <w:r w:rsidR="00B55EBB" w:rsidRPr="00870488">
        <w:rPr>
          <w:rFonts w:ascii="Book Antiqua" w:hAnsi="Book Antiqua"/>
        </w:rPr>
        <w:t>Shawyer</w:t>
      </w:r>
      <w:proofErr w:type="spellEnd"/>
      <w:r w:rsidR="00B55EBB" w:rsidRPr="00870488">
        <w:rPr>
          <w:rFonts w:ascii="Book Antiqua" w:hAnsi="Book Antiqua"/>
        </w:rPr>
        <w:t xml:space="preserve"> </w:t>
      </w:r>
      <w:r w:rsidR="00B55EBB" w:rsidRPr="00870488">
        <w:rPr>
          <w:rFonts w:ascii="Book Antiqua" w:hAnsi="Book Antiqua"/>
          <w:i/>
        </w:rPr>
        <w:t xml:space="preserve">et </w:t>
      </w:r>
      <w:proofErr w:type="gramStart"/>
      <w:r w:rsidR="00B55EBB" w:rsidRPr="00870488">
        <w:rPr>
          <w:rFonts w:ascii="Book Antiqua" w:hAnsi="Book Antiqua"/>
          <w:i/>
        </w:rPr>
        <w:t>al</w:t>
      </w:r>
      <w:r w:rsidRPr="00870488">
        <w:rPr>
          <w:rFonts w:ascii="Book Antiqua" w:hAnsi="Book Antiqua"/>
          <w:vertAlign w:val="superscript"/>
        </w:rPr>
        <w:t>[</w:t>
      </w:r>
      <w:proofErr w:type="gramEnd"/>
      <w:r w:rsidRPr="00870488">
        <w:rPr>
          <w:rFonts w:ascii="Book Antiqua" w:hAnsi="Book Antiqua"/>
          <w:vertAlign w:val="superscript"/>
        </w:rPr>
        <w:t>24]</w:t>
      </w:r>
      <w:r w:rsidR="00B55EBB" w:rsidRPr="00870488">
        <w:rPr>
          <w:rFonts w:ascii="Book Antiqua" w:eastAsiaTheme="minorEastAsia" w:hAnsi="Book Antiqua" w:hint="eastAsia"/>
          <w:lang w:eastAsia="zh-CN"/>
        </w:rPr>
        <w:t xml:space="preserve"> </w:t>
      </w:r>
      <w:r w:rsidRPr="00870488">
        <w:rPr>
          <w:rFonts w:ascii="Book Antiqua" w:hAnsi="Book Antiqua"/>
        </w:rPr>
        <w:t xml:space="preserve">the intervention </w:t>
      </w:r>
      <w:r w:rsidR="00B55EBB" w:rsidRPr="00870488">
        <w:rPr>
          <w:rFonts w:ascii="Book Antiqua" w:eastAsiaTheme="minorEastAsia" w:hAnsi="Book Antiqua"/>
          <w:lang w:eastAsia="zh-CN"/>
        </w:rPr>
        <w:t>“</w:t>
      </w:r>
      <w:r w:rsidRPr="00870488">
        <w:rPr>
          <w:rFonts w:ascii="Book Antiqua" w:hAnsi="Book Antiqua"/>
        </w:rPr>
        <w:t>befriending</w:t>
      </w:r>
      <w:r w:rsidR="00B55EBB" w:rsidRPr="00870488">
        <w:rPr>
          <w:rFonts w:ascii="Book Antiqua" w:eastAsiaTheme="minorEastAsia" w:hAnsi="Book Antiqua"/>
          <w:lang w:eastAsia="zh-CN"/>
        </w:rPr>
        <w:t>”</w:t>
      </w:r>
      <w:r w:rsidRPr="00870488">
        <w:rPr>
          <w:rFonts w:ascii="Book Antiqua" w:hAnsi="Book Antiqua"/>
        </w:rPr>
        <w:t xml:space="preserve"> was used as the control condition and it</w:t>
      </w:r>
      <w:r w:rsidR="00A02197" w:rsidRPr="00870488">
        <w:rPr>
          <w:rFonts w:ascii="Book Antiqua" w:hAnsi="Book Antiqua"/>
        </w:rPr>
        <w:t xml:space="preserve"> </w:t>
      </w:r>
      <w:r w:rsidRPr="00870488">
        <w:rPr>
          <w:rFonts w:ascii="Book Antiqua" w:hAnsi="Book Antiqua"/>
        </w:rPr>
        <w:t>has a similar amount of therapist engagement and expectancy as CBT.</w:t>
      </w:r>
      <w:r w:rsidR="00A02197" w:rsidRPr="00870488">
        <w:rPr>
          <w:rFonts w:ascii="Book Antiqua" w:hAnsi="Book Antiqua"/>
        </w:rPr>
        <w:t xml:space="preserve"> </w:t>
      </w:r>
      <w:r w:rsidRPr="00870488">
        <w:rPr>
          <w:rFonts w:ascii="Book Antiqua" w:hAnsi="Book Antiqua"/>
        </w:rPr>
        <w:t>This is likely to have resulted in smaller between-group effect si</w:t>
      </w:r>
      <w:r w:rsidR="00B55EBB" w:rsidRPr="00870488">
        <w:rPr>
          <w:rFonts w:ascii="Book Antiqua" w:hAnsi="Book Antiqua"/>
        </w:rPr>
        <w:t xml:space="preserve">zes respect to Birchwood </w:t>
      </w:r>
      <w:r w:rsidR="00B55EBB" w:rsidRPr="00870488">
        <w:rPr>
          <w:rFonts w:ascii="Book Antiqua" w:hAnsi="Book Antiqua"/>
          <w:i/>
        </w:rPr>
        <w:t xml:space="preserve">et </w:t>
      </w:r>
      <w:proofErr w:type="gramStart"/>
      <w:r w:rsidR="00B55EBB" w:rsidRPr="00870488">
        <w:rPr>
          <w:rFonts w:ascii="Book Antiqua" w:hAnsi="Book Antiqua"/>
          <w:i/>
        </w:rPr>
        <w:t>al</w:t>
      </w:r>
      <w:r w:rsidRPr="00870488">
        <w:rPr>
          <w:rFonts w:ascii="Book Antiqua" w:hAnsi="Book Antiqua"/>
          <w:vertAlign w:val="superscript"/>
        </w:rPr>
        <w:t>[</w:t>
      </w:r>
      <w:proofErr w:type="gramEnd"/>
      <w:r w:rsidRPr="00870488">
        <w:rPr>
          <w:rFonts w:ascii="Book Antiqua" w:hAnsi="Book Antiqua"/>
          <w:vertAlign w:val="superscript"/>
        </w:rPr>
        <w:t>2</w:t>
      </w:r>
      <w:r w:rsidR="00B94C97" w:rsidRPr="00870488">
        <w:rPr>
          <w:rFonts w:ascii="Book Antiqua" w:eastAsiaTheme="minorEastAsia" w:hAnsi="Book Antiqua" w:hint="eastAsia"/>
          <w:vertAlign w:val="superscript"/>
          <w:lang w:eastAsia="zh-CN"/>
        </w:rPr>
        <w:t>1</w:t>
      </w:r>
      <w:r w:rsidRPr="00870488">
        <w:rPr>
          <w:rFonts w:ascii="Book Antiqua" w:hAnsi="Book Antiqua"/>
          <w:vertAlign w:val="superscript"/>
        </w:rPr>
        <w:t>]</w:t>
      </w:r>
      <w:r w:rsidRPr="00870488">
        <w:rPr>
          <w:rFonts w:ascii="Book Antiqua" w:hAnsi="Book Antiqua"/>
        </w:rPr>
        <w:t xml:space="preserve">. </w:t>
      </w:r>
    </w:p>
    <w:p w14:paraId="60562483" w14:textId="3760D6AA" w:rsidR="00C80B7B" w:rsidRPr="00870488" w:rsidRDefault="00C80B7B" w:rsidP="00B55EBB">
      <w:pPr>
        <w:spacing w:line="360" w:lineRule="auto"/>
        <w:ind w:firstLineChars="100" w:firstLine="240"/>
        <w:jc w:val="both"/>
        <w:rPr>
          <w:rFonts w:ascii="Book Antiqua" w:hAnsi="Book Antiqua"/>
        </w:rPr>
      </w:pPr>
      <w:r w:rsidRPr="00870488">
        <w:rPr>
          <w:rFonts w:ascii="Book Antiqua" w:hAnsi="Book Antiqua"/>
        </w:rPr>
        <w:t>As regards non RCT-studies, all papers included showed reduction on frequency and severity of AHs and distress related to them. However, the lack of content details and on rationales within non-RCTs studies decrease</w:t>
      </w:r>
      <w:r w:rsidR="00D67174" w:rsidRPr="00870488">
        <w:rPr>
          <w:rFonts w:ascii="Book Antiqua" w:eastAsiaTheme="minorEastAsia" w:hAnsi="Book Antiqua" w:hint="eastAsia"/>
          <w:lang w:eastAsia="zh-CN"/>
        </w:rPr>
        <w:t>s</w:t>
      </w:r>
      <w:r w:rsidRPr="00870488">
        <w:rPr>
          <w:rFonts w:ascii="Book Antiqua" w:hAnsi="Book Antiqua"/>
        </w:rPr>
        <w:t xml:space="preserve"> their comparability and therefore the chance to draw final conclusions.</w:t>
      </w:r>
    </w:p>
    <w:p w14:paraId="63C3902D" w14:textId="400FC0B6" w:rsidR="00C80B7B" w:rsidRPr="00870488" w:rsidRDefault="00C80B7B" w:rsidP="00D67174">
      <w:pPr>
        <w:spacing w:line="360" w:lineRule="auto"/>
        <w:ind w:firstLineChars="100" w:firstLine="240"/>
        <w:jc w:val="both"/>
        <w:rPr>
          <w:rFonts w:ascii="Book Antiqua" w:hAnsi="Book Antiqua"/>
        </w:rPr>
      </w:pPr>
      <w:r w:rsidRPr="00870488">
        <w:rPr>
          <w:rFonts w:ascii="Book Antiqua" w:hAnsi="Book Antiqua"/>
        </w:rPr>
        <w:t>In terms of predictive variables,</w:t>
      </w:r>
      <w:r w:rsidR="00A02197" w:rsidRPr="00870488">
        <w:rPr>
          <w:rFonts w:ascii="Book Antiqua" w:hAnsi="Book Antiqua"/>
        </w:rPr>
        <w:t xml:space="preserve"> </w:t>
      </w:r>
      <w:r w:rsidRPr="00870488">
        <w:rPr>
          <w:rFonts w:ascii="Book Antiqua" w:hAnsi="Book Antiqua"/>
        </w:rPr>
        <w:t>negative symptoms appeared to be the strongest predictor of the treatment efficacy. It may be that negative symptoms are a barrier to treatment specific to hallucinations, although it would be important to verify this association in other studies. However, based on this find</w:t>
      </w:r>
      <w:r w:rsidR="00ED320F" w:rsidRPr="00870488">
        <w:rPr>
          <w:rFonts w:ascii="Book Antiqua" w:hAnsi="Book Antiqua"/>
        </w:rPr>
        <w:t>ing, it is possible to propose</w:t>
      </w:r>
      <w:r w:rsidRPr="00870488">
        <w:rPr>
          <w:rFonts w:ascii="Book Antiqua" w:hAnsi="Book Antiqua"/>
        </w:rPr>
        <w:t xml:space="preserve"> that</w:t>
      </w:r>
      <w:r w:rsidR="00A02197" w:rsidRPr="00870488">
        <w:rPr>
          <w:rFonts w:ascii="Book Antiqua" w:hAnsi="Book Antiqua"/>
        </w:rPr>
        <w:t xml:space="preserve"> </w:t>
      </w:r>
      <w:r w:rsidRPr="00870488">
        <w:rPr>
          <w:rFonts w:ascii="Book Antiqua" w:hAnsi="Book Antiqua"/>
        </w:rPr>
        <w:t xml:space="preserve">negative symptoms interfere with engagement in therapy, in rapport with the therapist, and completion to homework. This might lead to modifications of </w:t>
      </w:r>
      <w:r w:rsidR="00ED320F" w:rsidRPr="00870488">
        <w:rPr>
          <w:rFonts w:ascii="Book Antiqua" w:hAnsi="Book Antiqua"/>
        </w:rPr>
        <w:t>CBT to treatment</w:t>
      </w:r>
      <w:r w:rsidRPr="00870488">
        <w:rPr>
          <w:rFonts w:ascii="Book Antiqua" w:hAnsi="Book Antiqua"/>
        </w:rPr>
        <w:t xml:space="preserve"> for the presence of negative symptoms, such as the use of more behavioral methods.</w:t>
      </w:r>
    </w:p>
    <w:p w14:paraId="607EFF56" w14:textId="77777777" w:rsidR="00C80B7B" w:rsidRPr="00870488" w:rsidRDefault="00C80B7B" w:rsidP="00D67174">
      <w:pPr>
        <w:spacing w:line="360" w:lineRule="auto"/>
        <w:ind w:firstLineChars="100" w:firstLine="240"/>
        <w:jc w:val="both"/>
        <w:rPr>
          <w:rFonts w:ascii="Book Antiqua" w:hAnsi="Book Antiqua"/>
        </w:rPr>
      </w:pPr>
      <w:r w:rsidRPr="00870488">
        <w:rPr>
          <w:rFonts w:ascii="Book Antiqua" w:hAnsi="Book Antiqua"/>
        </w:rPr>
        <w:t xml:space="preserve">Some limitations and </w:t>
      </w:r>
      <w:proofErr w:type="spellStart"/>
      <w:r w:rsidRPr="00870488">
        <w:rPr>
          <w:rFonts w:ascii="Book Antiqua" w:hAnsi="Book Antiqua"/>
        </w:rPr>
        <w:t>strenghts</w:t>
      </w:r>
      <w:proofErr w:type="spellEnd"/>
      <w:r w:rsidRPr="00870488">
        <w:rPr>
          <w:rFonts w:ascii="Book Antiqua" w:hAnsi="Book Antiqua"/>
        </w:rPr>
        <w:t xml:space="preserve"> should be considered in our review. Firstly, the role and the possible interference of antipsychotic medications with psychotherapy should be further assessed in the primary studies. Secondly, there is a discrepancy of study design and outcome measures between studies, which did not allow a quantitative analysis of the results. Thirdly, most studies are only preliminary and underpowered. Among </w:t>
      </w:r>
      <w:proofErr w:type="spellStart"/>
      <w:r w:rsidRPr="00870488">
        <w:rPr>
          <w:rFonts w:ascii="Book Antiqua" w:hAnsi="Book Antiqua"/>
        </w:rPr>
        <w:t>strenghts</w:t>
      </w:r>
      <w:proofErr w:type="spellEnd"/>
      <w:r w:rsidRPr="00870488">
        <w:rPr>
          <w:rFonts w:ascii="Book Antiqua" w:hAnsi="Book Antiqua"/>
        </w:rPr>
        <w:t>, we have two RCTs with 241 individuals randomized in total and both of them conclude that CBT may be an alternative for individuals with schizophrenia who experience AHs despite antipsychotic treatment</w:t>
      </w:r>
    </w:p>
    <w:p w14:paraId="03168327" w14:textId="2C10AE01" w:rsidR="00C80B7B" w:rsidRPr="00870488" w:rsidRDefault="00C80B7B" w:rsidP="00D67174">
      <w:pPr>
        <w:spacing w:line="360" w:lineRule="auto"/>
        <w:ind w:firstLineChars="100" w:firstLine="240"/>
        <w:jc w:val="both"/>
        <w:rPr>
          <w:rFonts w:ascii="Book Antiqua" w:hAnsi="Book Antiqua"/>
        </w:rPr>
      </w:pPr>
      <w:r w:rsidRPr="00870488">
        <w:rPr>
          <w:rFonts w:ascii="Book Antiqua" w:hAnsi="Book Antiqua"/>
        </w:rPr>
        <w:t>Overall, several CBT models were tested in the studies included. Apart TORCH and CTCH, Mindfulness approach, PBCT or web-based CBT were used.</w:t>
      </w:r>
      <w:r w:rsidR="00A02197" w:rsidRPr="00870488">
        <w:rPr>
          <w:rFonts w:ascii="Book Antiqua" w:hAnsi="Book Antiqua"/>
        </w:rPr>
        <w:t xml:space="preserve"> </w:t>
      </w:r>
    </w:p>
    <w:p w14:paraId="11B21AC8" w14:textId="39F1FB1C" w:rsidR="00C80B7B" w:rsidRPr="009D1341" w:rsidRDefault="00C80B7B" w:rsidP="00D67174">
      <w:pPr>
        <w:spacing w:line="360" w:lineRule="auto"/>
        <w:ind w:firstLineChars="100" w:firstLine="240"/>
        <w:jc w:val="both"/>
        <w:rPr>
          <w:rFonts w:ascii="Book Antiqua" w:eastAsiaTheme="minorEastAsia" w:hAnsi="Book Antiqua"/>
          <w:lang w:eastAsia="zh-CN"/>
        </w:rPr>
      </w:pPr>
      <w:r w:rsidRPr="00870488">
        <w:rPr>
          <w:rFonts w:ascii="Book Antiqua" w:hAnsi="Book Antiqua"/>
        </w:rPr>
        <w:lastRenderedPageBreak/>
        <w:t xml:space="preserve">We propose that further RCTs are needed. In particular, based on our findings, future studies should be drawn with reference to validated theoretical framework that predicts individuals’ compliance with voices and the associated distress, rather than the presence of psychotic symptoms </w:t>
      </w:r>
      <w:r w:rsidRPr="00870488">
        <w:rPr>
          <w:rFonts w:ascii="Book Antiqua" w:hAnsi="Book Antiqua"/>
          <w:i/>
        </w:rPr>
        <w:t>per se</w:t>
      </w:r>
      <w:r w:rsidRPr="00870488">
        <w:rPr>
          <w:rFonts w:ascii="Book Antiqua" w:hAnsi="Book Antiqua"/>
        </w:rPr>
        <w:t>. This validated theoretical framework</w:t>
      </w:r>
      <w:r w:rsidR="00A02197" w:rsidRPr="00870488">
        <w:rPr>
          <w:rFonts w:ascii="Book Antiqua" w:hAnsi="Book Antiqua"/>
        </w:rPr>
        <w:t xml:space="preserve"> </w:t>
      </w:r>
      <w:r w:rsidRPr="00870488">
        <w:rPr>
          <w:rFonts w:ascii="Book Antiqua" w:hAnsi="Book Antiqua"/>
        </w:rPr>
        <w:t>should also consider the role of negative symptoms in predicting the effectiveness of the intervention on A</w:t>
      </w:r>
      <w:r w:rsidR="009D1341" w:rsidRPr="00870488">
        <w:rPr>
          <w:rFonts w:ascii="Book Antiqua" w:hAnsi="Book Antiqua"/>
        </w:rPr>
        <w:t>h</w:t>
      </w:r>
      <w:r w:rsidRPr="00870488">
        <w:rPr>
          <w:rFonts w:ascii="Book Antiqua" w:hAnsi="Book Antiqua"/>
        </w:rPr>
        <w:t>s</w:t>
      </w:r>
      <w:r w:rsidR="009D1341">
        <w:rPr>
          <w:rFonts w:ascii="Book Antiqua" w:eastAsiaTheme="minorEastAsia" w:hAnsi="Book Antiqua" w:hint="eastAsia"/>
          <w:lang w:eastAsia="zh-CN"/>
        </w:rPr>
        <w:t>.</w:t>
      </w:r>
    </w:p>
    <w:p w14:paraId="78BA1331" w14:textId="77777777" w:rsidR="00C80B7B" w:rsidRPr="00870488" w:rsidRDefault="00C80B7B" w:rsidP="00D67174">
      <w:pPr>
        <w:widowControl w:val="0"/>
        <w:autoSpaceDE w:val="0"/>
        <w:autoSpaceDN w:val="0"/>
        <w:adjustRightInd w:val="0"/>
        <w:spacing w:line="360" w:lineRule="auto"/>
        <w:ind w:firstLineChars="100" w:firstLine="240"/>
        <w:jc w:val="both"/>
        <w:rPr>
          <w:rFonts w:ascii="Book Antiqua" w:hAnsi="Book Antiqua"/>
        </w:rPr>
      </w:pPr>
      <w:r w:rsidRPr="00870488">
        <w:rPr>
          <w:rFonts w:ascii="Book Antiqua" w:hAnsi="Book Antiqua"/>
        </w:rPr>
        <w:t xml:space="preserve">Finally, due to the efficacy and high tolerability and acceptability of RCT-studies, we believe that the treatment with CBT should be integrated into standard care for AHs, taking into account that individuals with AHs and command hallucinations especially, and more in general with psychotic disorders, show often a poor compliance to pharmacological treatments. </w:t>
      </w:r>
    </w:p>
    <w:p w14:paraId="157F39E9" w14:textId="77777777" w:rsidR="00A177E5" w:rsidRPr="00870488" w:rsidRDefault="00A177E5" w:rsidP="00A02197">
      <w:pPr>
        <w:spacing w:line="360" w:lineRule="auto"/>
        <w:jc w:val="both"/>
        <w:rPr>
          <w:rFonts w:ascii="Book Antiqua" w:hAnsi="Book Antiqua"/>
        </w:rPr>
      </w:pPr>
    </w:p>
    <w:p w14:paraId="4CDD63E7" w14:textId="77777777" w:rsidR="00996635" w:rsidRPr="00870488" w:rsidRDefault="00996635" w:rsidP="00A02197">
      <w:pPr>
        <w:autoSpaceDE w:val="0"/>
        <w:autoSpaceDN w:val="0"/>
        <w:adjustRightInd w:val="0"/>
        <w:spacing w:line="360" w:lineRule="auto"/>
        <w:jc w:val="both"/>
        <w:rPr>
          <w:rFonts w:ascii="Book Antiqua" w:hAnsi="Book Antiqua"/>
          <w:b/>
        </w:rPr>
      </w:pPr>
      <w:r w:rsidRPr="00870488">
        <w:rPr>
          <w:rFonts w:ascii="Book Antiqua" w:hAnsi="Book Antiqua"/>
          <w:b/>
        </w:rPr>
        <w:t>COMMENTS</w:t>
      </w:r>
    </w:p>
    <w:p w14:paraId="2280CE6D" w14:textId="77777777" w:rsidR="00D67174" w:rsidRPr="00870488" w:rsidRDefault="00D67174" w:rsidP="00A02197">
      <w:pPr>
        <w:autoSpaceDE w:val="0"/>
        <w:autoSpaceDN w:val="0"/>
        <w:adjustRightInd w:val="0"/>
        <w:spacing w:line="360" w:lineRule="auto"/>
        <w:jc w:val="both"/>
        <w:rPr>
          <w:rFonts w:ascii="Book Antiqua" w:eastAsiaTheme="minorEastAsia" w:hAnsi="Book Antiqua"/>
          <w:b/>
          <w:i/>
          <w:lang w:eastAsia="zh-CN"/>
        </w:rPr>
      </w:pPr>
      <w:r w:rsidRPr="00870488">
        <w:rPr>
          <w:rFonts w:ascii="Book Antiqua" w:hAnsi="Book Antiqua"/>
          <w:b/>
          <w:i/>
        </w:rPr>
        <w:t>Backgrounds</w:t>
      </w:r>
    </w:p>
    <w:p w14:paraId="66792730" w14:textId="1C60EBAC" w:rsidR="000D65E4" w:rsidRPr="00870488" w:rsidRDefault="000D65E4" w:rsidP="00A02197">
      <w:pPr>
        <w:autoSpaceDE w:val="0"/>
        <w:autoSpaceDN w:val="0"/>
        <w:adjustRightInd w:val="0"/>
        <w:spacing w:line="360" w:lineRule="auto"/>
        <w:jc w:val="both"/>
        <w:rPr>
          <w:rFonts w:ascii="Book Antiqua" w:eastAsiaTheme="minorEastAsia" w:hAnsi="Book Antiqua"/>
          <w:lang w:eastAsia="zh-CN"/>
        </w:rPr>
      </w:pPr>
      <w:r w:rsidRPr="00870488">
        <w:rPr>
          <w:rFonts w:ascii="Book Antiqua" w:hAnsi="Book Antiqua"/>
        </w:rPr>
        <w:t>In schizophrenia, auditory hallucinations (AHs) occur with a high frequency ranging between 40% and 80%.</w:t>
      </w:r>
      <w:r w:rsidR="00A02197" w:rsidRPr="00870488">
        <w:rPr>
          <w:rFonts w:ascii="Book Antiqua" w:hAnsi="Book Antiqua"/>
        </w:rPr>
        <w:t xml:space="preserve"> </w:t>
      </w:r>
      <w:r w:rsidRPr="00870488">
        <w:rPr>
          <w:rFonts w:ascii="Book Antiqua" w:hAnsi="Book Antiqua"/>
        </w:rPr>
        <w:t>AHs, especially command hallucinations, are also associated with an increased risk of harmful or dangerous actions</w:t>
      </w:r>
      <w:r w:rsidR="00A3737C" w:rsidRPr="00870488">
        <w:rPr>
          <w:rFonts w:ascii="Book Antiqua" w:hAnsi="Book Antiqua"/>
        </w:rPr>
        <w:t xml:space="preserve"> and </w:t>
      </w:r>
      <w:r w:rsidR="002645F1" w:rsidRPr="00870488">
        <w:rPr>
          <w:rFonts w:ascii="Book Antiqua" w:hAnsi="Book Antiqua"/>
        </w:rPr>
        <w:t>are some of the most prominent of the pharmacologica</w:t>
      </w:r>
      <w:r w:rsidR="00136518" w:rsidRPr="00870488">
        <w:rPr>
          <w:rFonts w:ascii="Book Antiqua" w:hAnsi="Book Antiqua"/>
        </w:rPr>
        <w:t>l treatment-resistant symptoms.</w:t>
      </w:r>
      <w:r w:rsidR="00136518" w:rsidRPr="00870488">
        <w:rPr>
          <w:rFonts w:ascii="Book Antiqua" w:eastAsiaTheme="minorEastAsia" w:hAnsi="Book Antiqua" w:hint="eastAsia"/>
          <w:lang w:eastAsia="zh-CN"/>
        </w:rPr>
        <w:t xml:space="preserve"> </w:t>
      </w:r>
      <w:r w:rsidR="002645F1" w:rsidRPr="00870488">
        <w:rPr>
          <w:rFonts w:ascii="Book Antiqua" w:eastAsia="Calibri" w:hAnsi="Book Antiqua"/>
          <w:lang w:eastAsia="it-IT"/>
        </w:rPr>
        <w:t>Consequently, there is a growing interest on psychological interventions</w:t>
      </w:r>
      <w:r w:rsidR="00454B75" w:rsidRPr="00870488">
        <w:rPr>
          <w:rFonts w:ascii="Book Antiqua" w:eastAsia="Calibri" w:hAnsi="Book Antiqua"/>
          <w:lang w:eastAsia="it-IT"/>
        </w:rPr>
        <w:t>.</w:t>
      </w:r>
      <w:r w:rsidR="00136518" w:rsidRPr="00870488">
        <w:rPr>
          <w:rFonts w:ascii="Book Antiqua" w:eastAsiaTheme="minorEastAsia" w:hAnsi="Book Antiqua" w:hint="eastAsia"/>
          <w:lang w:eastAsia="zh-CN"/>
        </w:rPr>
        <w:t xml:space="preserve"> </w:t>
      </w:r>
      <w:r w:rsidRPr="00870488">
        <w:rPr>
          <w:rFonts w:ascii="Book Antiqua" w:hAnsi="Book Antiqua"/>
        </w:rPr>
        <w:t>T</w:t>
      </w:r>
      <w:r w:rsidR="002645F1" w:rsidRPr="00870488">
        <w:rPr>
          <w:rFonts w:ascii="Book Antiqua" w:hAnsi="Book Antiqua"/>
        </w:rPr>
        <w:t xml:space="preserve">he aim of this review is </w:t>
      </w:r>
      <w:r w:rsidRPr="00870488">
        <w:rPr>
          <w:rFonts w:ascii="Book Antiqua" w:hAnsi="Book Antiqua"/>
        </w:rPr>
        <w:t xml:space="preserve">to provide an updated of recent findings about efficacy of </w:t>
      </w:r>
      <w:r w:rsidR="00264815" w:rsidRPr="00870488">
        <w:rPr>
          <w:rFonts w:ascii="Book Antiqua" w:hAnsi="Book Antiqua"/>
        </w:rPr>
        <w:t>cognitive-behavior therapy</w:t>
      </w:r>
      <w:r w:rsidRPr="00870488">
        <w:rPr>
          <w:rFonts w:ascii="Book Antiqua" w:hAnsi="Book Antiqua"/>
        </w:rPr>
        <w:t xml:space="preserve"> (CBT) in reduction of command hallucinations. </w:t>
      </w:r>
    </w:p>
    <w:p w14:paraId="29FE7278" w14:textId="77777777" w:rsidR="0073310E" w:rsidRPr="00870488" w:rsidRDefault="0073310E" w:rsidP="00A02197">
      <w:pPr>
        <w:autoSpaceDE w:val="0"/>
        <w:autoSpaceDN w:val="0"/>
        <w:adjustRightInd w:val="0"/>
        <w:spacing w:line="360" w:lineRule="auto"/>
        <w:jc w:val="both"/>
        <w:rPr>
          <w:rFonts w:ascii="Book Antiqua" w:eastAsiaTheme="minorEastAsia" w:hAnsi="Book Antiqua"/>
          <w:lang w:eastAsia="zh-CN"/>
        </w:rPr>
      </w:pPr>
    </w:p>
    <w:p w14:paraId="1535056D" w14:textId="2E1DDDAC" w:rsidR="002645F1" w:rsidRPr="00870488" w:rsidRDefault="002645F1" w:rsidP="00A02197">
      <w:pPr>
        <w:autoSpaceDE w:val="0"/>
        <w:autoSpaceDN w:val="0"/>
        <w:adjustRightInd w:val="0"/>
        <w:spacing w:line="360" w:lineRule="auto"/>
        <w:jc w:val="both"/>
        <w:rPr>
          <w:rFonts w:ascii="Book Antiqua" w:hAnsi="Book Antiqua"/>
          <w:b/>
          <w:i/>
        </w:rPr>
      </w:pPr>
      <w:r w:rsidRPr="00870488">
        <w:rPr>
          <w:rFonts w:ascii="Book Antiqua" w:hAnsi="Book Antiqua"/>
          <w:b/>
          <w:i/>
        </w:rPr>
        <w:t>Research frontiers</w:t>
      </w:r>
    </w:p>
    <w:p w14:paraId="59106ED8" w14:textId="5ED6F4F6" w:rsidR="000D65E4" w:rsidRPr="00870488" w:rsidRDefault="002645F1" w:rsidP="00A02197">
      <w:pPr>
        <w:autoSpaceDE w:val="0"/>
        <w:autoSpaceDN w:val="0"/>
        <w:adjustRightInd w:val="0"/>
        <w:spacing w:line="360" w:lineRule="auto"/>
        <w:jc w:val="both"/>
        <w:rPr>
          <w:rFonts w:ascii="Book Antiqua" w:hAnsi="Book Antiqua"/>
        </w:rPr>
      </w:pPr>
      <w:r w:rsidRPr="00870488">
        <w:rPr>
          <w:rFonts w:ascii="Book Antiqua" w:hAnsi="Book Antiqua"/>
        </w:rPr>
        <w:t xml:space="preserve">Previous research suggests </w:t>
      </w:r>
      <w:r w:rsidR="00731882" w:rsidRPr="00870488">
        <w:rPr>
          <w:rFonts w:ascii="Book Antiqua" w:hAnsi="Book Antiqua"/>
        </w:rPr>
        <w:t>CBT</w:t>
      </w:r>
      <w:r w:rsidRPr="00870488">
        <w:rPr>
          <w:rFonts w:ascii="Book Antiqua" w:hAnsi="Book Antiqua"/>
        </w:rPr>
        <w:t xml:space="preserve"> to be a useful treatment for reducing compliance with h</w:t>
      </w:r>
      <w:r w:rsidR="00295D07" w:rsidRPr="00870488">
        <w:rPr>
          <w:rFonts w:ascii="Book Antiqua" w:hAnsi="Book Antiqua"/>
        </w:rPr>
        <w:t>armful command hallucinations.</w:t>
      </w:r>
      <w:r w:rsidR="00295D07" w:rsidRPr="00870488">
        <w:rPr>
          <w:rFonts w:ascii="Book Antiqua" w:eastAsiaTheme="minorEastAsia" w:hAnsi="Book Antiqua" w:hint="eastAsia"/>
          <w:lang w:eastAsia="zh-CN"/>
        </w:rPr>
        <w:t xml:space="preserve"> </w:t>
      </w:r>
      <w:r w:rsidRPr="00870488">
        <w:rPr>
          <w:rFonts w:ascii="Book Antiqua" w:hAnsi="Book Antiqua"/>
        </w:rPr>
        <w:t>Specifically, CBT applied to the treatment of command hallucinations does not focus on reducing the experience of voices, but on reducing the perceived power of voices to harm the individual and to motivate compliance. Indeed, the main rationale is that by challenging key beliefs about the power of commanding voices, the patients would show a lower level of compliance</w:t>
      </w:r>
      <w:r w:rsidR="00A02197" w:rsidRPr="00870488">
        <w:rPr>
          <w:rFonts w:ascii="Book Antiqua" w:hAnsi="Book Antiqua"/>
        </w:rPr>
        <w:t xml:space="preserve"> </w:t>
      </w:r>
      <w:r w:rsidRPr="00870488">
        <w:rPr>
          <w:rFonts w:ascii="Book Antiqua" w:hAnsi="Book Antiqua"/>
        </w:rPr>
        <w:t>and appeasement behavior and an increase in resistance to the same voices.</w:t>
      </w:r>
    </w:p>
    <w:p w14:paraId="70EDF9F8" w14:textId="77777777" w:rsidR="002645F1" w:rsidRPr="00870488" w:rsidRDefault="002645F1" w:rsidP="00A02197">
      <w:pPr>
        <w:autoSpaceDE w:val="0"/>
        <w:autoSpaceDN w:val="0"/>
        <w:adjustRightInd w:val="0"/>
        <w:spacing w:line="360" w:lineRule="auto"/>
        <w:jc w:val="both"/>
        <w:rPr>
          <w:rFonts w:ascii="Book Antiqua" w:hAnsi="Book Antiqua"/>
        </w:rPr>
      </w:pPr>
    </w:p>
    <w:p w14:paraId="109CDF66" w14:textId="57EC5CCD" w:rsidR="002645F1" w:rsidRPr="00870488" w:rsidRDefault="002645F1" w:rsidP="00A02197">
      <w:pPr>
        <w:autoSpaceDE w:val="0"/>
        <w:autoSpaceDN w:val="0"/>
        <w:adjustRightInd w:val="0"/>
        <w:spacing w:line="360" w:lineRule="auto"/>
        <w:jc w:val="both"/>
        <w:rPr>
          <w:rFonts w:ascii="Book Antiqua" w:hAnsi="Book Antiqua"/>
          <w:b/>
          <w:i/>
        </w:rPr>
      </w:pPr>
      <w:r w:rsidRPr="00870488">
        <w:rPr>
          <w:rFonts w:ascii="Book Antiqua" w:hAnsi="Book Antiqua"/>
          <w:b/>
          <w:i/>
        </w:rPr>
        <w:t>Innovations and breakthroughs</w:t>
      </w:r>
    </w:p>
    <w:p w14:paraId="21B1147E" w14:textId="5AC1BC5A" w:rsidR="002645F1" w:rsidRPr="00870488" w:rsidRDefault="00454B75" w:rsidP="00A02197">
      <w:pPr>
        <w:autoSpaceDE w:val="0"/>
        <w:autoSpaceDN w:val="0"/>
        <w:adjustRightInd w:val="0"/>
        <w:spacing w:line="360" w:lineRule="auto"/>
        <w:jc w:val="both"/>
        <w:rPr>
          <w:rFonts w:ascii="Book Antiqua" w:hAnsi="Book Antiqua"/>
        </w:rPr>
      </w:pPr>
      <w:r w:rsidRPr="00870488">
        <w:rPr>
          <w:rFonts w:ascii="Book Antiqua" w:hAnsi="Book Antiqua"/>
        </w:rPr>
        <w:t xml:space="preserve">In literature evidence on efficacy of CBT in reduction of command hallucinations are still few. Only in </w:t>
      </w:r>
      <w:r w:rsidR="00B00868" w:rsidRPr="00870488">
        <w:rPr>
          <w:rFonts w:ascii="Book Antiqua" w:hAnsi="Book Antiqua"/>
        </w:rPr>
        <w:t xml:space="preserve">recent years CBT models specifically targeted on </w:t>
      </w:r>
      <w:r w:rsidR="00330A96" w:rsidRPr="00870488">
        <w:rPr>
          <w:rFonts w:ascii="Book Antiqua" w:hAnsi="Book Antiqua"/>
        </w:rPr>
        <w:t>AHs</w:t>
      </w:r>
      <w:r w:rsidR="00B00868" w:rsidRPr="00870488">
        <w:rPr>
          <w:rFonts w:ascii="Book Antiqua" w:hAnsi="Book Antiqua"/>
        </w:rPr>
        <w:t xml:space="preserve"> were developed. </w:t>
      </w:r>
      <w:r w:rsidR="00B00868" w:rsidRPr="00870488">
        <w:rPr>
          <w:rFonts w:ascii="Book Antiqua" w:hAnsi="Book Antiqua"/>
        </w:rPr>
        <w:lastRenderedPageBreak/>
        <w:t xml:space="preserve">Studies published in the last five years were critically reviewed by the authors </w:t>
      </w:r>
      <w:r w:rsidR="00A07B81" w:rsidRPr="00870488">
        <w:rPr>
          <w:rFonts w:ascii="Book Antiqua" w:hAnsi="Book Antiqua"/>
        </w:rPr>
        <w:t>who make a comparison between the current existing CBT models for A</w:t>
      </w:r>
      <w:r w:rsidR="00A3737C" w:rsidRPr="00870488">
        <w:rPr>
          <w:rFonts w:ascii="Book Antiqua" w:hAnsi="Book Antiqua"/>
        </w:rPr>
        <w:t>H</w:t>
      </w:r>
      <w:r w:rsidR="00A07B81" w:rsidRPr="00870488">
        <w:rPr>
          <w:rFonts w:ascii="Book Antiqua" w:hAnsi="Book Antiqua"/>
        </w:rPr>
        <w:t xml:space="preserve">s and data </w:t>
      </w:r>
      <w:r w:rsidR="00A3737C" w:rsidRPr="00870488">
        <w:rPr>
          <w:rFonts w:ascii="Book Antiqua" w:hAnsi="Book Antiqua"/>
        </w:rPr>
        <w:t>to support each.</w:t>
      </w:r>
    </w:p>
    <w:p w14:paraId="2BBAA324" w14:textId="77777777" w:rsidR="004D6C58" w:rsidRPr="00870488" w:rsidRDefault="004D6C58" w:rsidP="00A02197">
      <w:pPr>
        <w:autoSpaceDE w:val="0"/>
        <w:autoSpaceDN w:val="0"/>
        <w:adjustRightInd w:val="0"/>
        <w:spacing w:line="360" w:lineRule="auto"/>
        <w:jc w:val="both"/>
        <w:rPr>
          <w:rFonts w:ascii="Book Antiqua" w:hAnsi="Book Antiqua"/>
        </w:rPr>
      </w:pPr>
    </w:p>
    <w:p w14:paraId="5E174165" w14:textId="25BF0A68" w:rsidR="004D6C58" w:rsidRPr="00870488" w:rsidRDefault="004D6C58" w:rsidP="00A02197">
      <w:pPr>
        <w:autoSpaceDE w:val="0"/>
        <w:autoSpaceDN w:val="0"/>
        <w:adjustRightInd w:val="0"/>
        <w:spacing w:line="360" w:lineRule="auto"/>
        <w:jc w:val="both"/>
        <w:rPr>
          <w:rFonts w:ascii="Book Antiqua" w:hAnsi="Book Antiqua"/>
          <w:b/>
          <w:i/>
        </w:rPr>
      </w:pPr>
      <w:r w:rsidRPr="00870488">
        <w:rPr>
          <w:rFonts w:ascii="Book Antiqua" w:hAnsi="Book Antiqua"/>
          <w:b/>
          <w:i/>
        </w:rPr>
        <w:t>Applications</w:t>
      </w:r>
    </w:p>
    <w:p w14:paraId="7FBC3A15" w14:textId="35F2C1F1" w:rsidR="004D6C58" w:rsidRPr="00870488" w:rsidRDefault="004D6C58" w:rsidP="00A02197">
      <w:pPr>
        <w:widowControl w:val="0"/>
        <w:autoSpaceDE w:val="0"/>
        <w:autoSpaceDN w:val="0"/>
        <w:adjustRightInd w:val="0"/>
        <w:spacing w:line="360" w:lineRule="auto"/>
        <w:jc w:val="both"/>
        <w:rPr>
          <w:rFonts w:ascii="Book Antiqua" w:hAnsi="Book Antiqua"/>
        </w:rPr>
      </w:pPr>
      <w:r w:rsidRPr="00870488">
        <w:rPr>
          <w:rFonts w:ascii="Book Antiqua" w:hAnsi="Book Antiqua"/>
        </w:rPr>
        <w:t xml:space="preserve">This review suggests that the treatment with CBT should be integrated into standard care for AHs, taking into account that individuals with AHs and command hallucinations especially show often a poor compliance to pharmacological treatments. </w:t>
      </w:r>
    </w:p>
    <w:p w14:paraId="3D071690" w14:textId="77777777" w:rsidR="004D6C58" w:rsidRPr="00870488" w:rsidRDefault="004D6C58" w:rsidP="00A02197">
      <w:pPr>
        <w:widowControl w:val="0"/>
        <w:autoSpaceDE w:val="0"/>
        <w:autoSpaceDN w:val="0"/>
        <w:adjustRightInd w:val="0"/>
        <w:spacing w:line="360" w:lineRule="auto"/>
        <w:jc w:val="both"/>
        <w:rPr>
          <w:rFonts w:ascii="Book Antiqua" w:hAnsi="Book Antiqua"/>
        </w:rPr>
      </w:pPr>
    </w:p>
    <w:p w14:paraId="53F96E40" w14:textId="6D4FD76E" w:rsidR="004D6C58" w:rsidRPr="00870488" w:rsidRDefault="004D6C58" w:rsidP="00A02197">
      <w:pPr>
        <w:widowControl w:val="0"/>
        <w:autoSpaceDE w:val="0"/>
        <w:autoSpaceDN w:val="0"/>
        <w:adjustRightInd w:val="0"/>
        <w:spacing w:line="360" w:lineRule="auto"/>
        <w:jc w:val="both"/>
        <w:rPr>
          <w:rFonts w:ascii="Book Antiqua" w:hAnsi="Book Antiqua"/>
          <w:b/>
          <w:i/>
        </w:rPr>
      </w:pPr>
      <w:r w:rsidRPr="00870488">
        <w:rPr>
          <w:rFonts w:ascii="Book Antiqua" w:hAnsi="Book Antiqua"/>
          <w:b/>
          <w:i/>
        </w:rPr>
        <w:t>Terminology</w:t>
      </w:r>
    </w:p>
    <w:p w14:paraId="715F6800" w14:textId="6F309886" w:rsidR="004D6C58" w:rsidRPr="00870488" w:rsidRDefault="00330A96" w:rsidP="00A02197">
      <w:pPr>
        <w:widowControl w:val="0"/>
        <w:autoSpaceDE w:val="0"/>
        <w:autoSpaceDN w:val="0"/>
        <w:adjustRightInd w:val="0"/>
        <w:spacing w:line="360" w:lineRule="auto"/>
        <w:jc w:val="both"/>
        <w:rPr>
          <w:rFonts w:ascii="Book Antiqua" w:hAnsi="Book Antiqua"/>
        </w:rPr>
      </w:pPr>
      <w:r w:rsidRPr="00870488">
        <w:rPr>
          <w:rFonts w:ascii="Book Antiqua" w:hAnsi="Book Antiqua"/>
        </w:rPr>
        <w:t>AHs</w:t>
      </w:r>
      <w:r w:rsidR="004D6C58" w:rsidRPr="00870488">
        <w:rPr>
          <w:rFonts w:ascii="Book Antiqua" w:hAnsi="Book Antiqua"/>
        </w:rPr>
        <w:t xml:space="preserve"> can be defined as sensory experiences in auditory modality,</w:t>
      </w:r>
      <w:r w:rsidR="004D6C58" w:rsidRPr="00870488" w:rsidDel="00576F57">
        <w:rPr>
          <w:rFonts w:ascii="Book Antiqua" w:hAnsi="Book Antiqua"/>
        </w:rPr>
        <w:t xml:space="preserve"> </w:t>
      </w:r>
      <w:r w:rsidR="004D6C58" w:rsidRPr="00870488">
        <w:rPr>
          <w:rFonts w:ascii="Book Antiqua" w:hAnsi="Book Antiqua"/>
        </w:rPr>
        <w:t>occurring in the absence of a corresponding external stimulation whilst in a fully conscious state, and re</w:t>
      </w:r>
      <w:r w:rsidR="00DF040D" w:rsidRPr="00870488">
        <w:rPr>
          <w:rFonts w:ascii="Book Antiqua" w:hAnsi="Book Antiqua"/>
        </w:rPr>
        <w:t>sembling veridical perceptions.</w:t>
      </w:r>
      <w:r w:rsidR="00DF040D" w:rsidRPr="00870488">
        <w:rPr>
          <w:rFonts w:ascii="Book Antiqua" w:eastAsiaTheme="minorEastAsia" w:hAnsi="Book Antiqua" w:hint="eastAsia"/>
          <w:lang w:eastAsia="zh-CN"/>
        </w:rPr>
        <w:t xml:space="preserve"> </w:t>
      </w:r>
      <w:r w:rsidR="00DF040D" w:rsidRPr="00870488">
        <w:rPr>
          <w:rFonts w:ascii="Book Antiqua" w:hAnsi="Book Antiqua"/>
        </w:rPr>
        <w:t>CBT</w:t>
      </w:r>
      <w:r w:rsidR="00FA3854" w:rsidRPr="00870488">
        <w:rPr>
          <w:rFonts w:ascii="Book Antiqua" w:hAnsi="Book Antiqua"/>
        </w:rPr>
        <w:t xml:space="preserve"> is a </w:t>
      </w:r>
      <w:hyperlink r:id="rId9" w:tooltip="Psychosocial" w:history="1">
        <w:r w:rsidR="00FA3854" w:rsidRPr="00870488">
          <w:rPr>
            <w:rFonts w:ascii="Book Antiqua" w:hAnsi="Book Antiqua"/>
          </w:rPr>
          <w:t>psychosocial intervention</w:t>
        </w:r>
      </w:hyperlink>
      <w:r w:rsidR="00FA3854" w:rsidRPr="00870488">
        <w:rPr>
          <w:rFonts w:ascii="Book Antiqua" w:hAnsi="Book Antiqua"/>
        </w:rPr>
        <w:t xml:space="preserve"> that is the most widely used </w:t>
      </w:r>
      <w:hyperlink r:id="rId10" w:tooltip="Evidence-based practice" w:history="1">
        <w:r w:rsidR="00FA3854" w:rsidRPr="00870488">
          <w:rPr>
            <w:rFonts w:ascii="Book Antiqua" w:hAnsi="Book Antiqua"/>
          </w:rPr>
          <w:t>evidence-based practice</w:t>
        </w:r>
      </w:hyperlink>
      <w:r w:rsidR="00FA3854" w:rsidRPr="00870488">
        <w:rPr>
          <w:rFonts w:ascii="Book Antiqua" w:hAnsi="Book Antiqua"/>
        </w:rPr>
        <w:t xml:space="preserve"> for treating </w:t>
      </w:r>
      <w:hyperlink r:id="rId11" w:tooltip="Mental disorder" w:history="1">
        <w:r w:rsidR="00FA3854" w:rsidRPr="00870488">
          <w:rPr>
            <w:rFonts w:ascii="Book Antiqua" w:hAnsi="Book Antiqua"/>
          </w:rPr>
          <w:t>mental disorders</w:t>
        </w:r>
      </w:hyperlink>
      <w:r w:rsidR="00FA3854" w:rsidRPr="00870488">
        <w:rPr>
          <w:rFonts w:ascii="Book Antiqua" w:hAnsi="Book Antiqua"/>
        </w:rPr>
        <w:t xml:space="preserve">. CBT focuses on the development of personal </w:t>
      </w:r>
      <w:hyperlink r:id="rId12" w:tooltip="Coping strategies" w:history="1">
        <w:r w:rsidR="00FA3854" w:rsidRPr="00870488">
          <w:rPr>
            <w:rFonts w:ascii="Book Antiqua" w:hAnsi="Book Antiqua"/>
          </w:rPr>
          <w:t>coping strategies</w:t>
        </w:r>
      </w:hyperlink>
      <w:r w:rsidR="00FA3854" w:rsidRPr="00870488">
        <w:rPr>
          <w:rFonts w:ascii="Book Antiqua" w:hAnsi="Book Antiqua"/>
        </w:rPr>
        <w:t xml:space="preserve"> that target solving current symptoms and changing unhelpful patterns in </w:t>
      </w:r>
      <w:hyperlink r:id="rId13" w:tooltip="Cognitions" w:history="1">
        <w:r w:rsidR="00FA3854" w:rsidRPr="00870488">
          <w:rPr>
            <w:rFonts w:ascii="Book Antiqua" w:hAnsi="Book Antiqua"/>
          </w:rPr>
          <w:t>cognitions</w:t>
        </w:r>
      </w:hyperlink>
      <w:r w:rsidR="00FA3854" w:rsidRPr="00870488">
        <w:rPr>
          <w:rFonts w:ascii="Book Antiqua" w:hAnsi="Book Antiqua"/>
        </w:rPr>
        <w:t xml:space="preserve"> (</w:t>
      </w:r>
      <w:r w:rsidR="00FA3854" w:rsidRPr="00870488">
        <w:rPr>
          <w:rFonts w:ascii="Book Antiqua" w:hAnsi="Book Antiqua"/>
          <w:i/>
        </w:rPr>
        <w:t>e.g.</w:t>
      </w:r>
      <w:r w:rsidR="00FA3854" w:rsidRPr="00870488">
        <w:rPr>
          <w:rFonts w:ascii="Book Antiqua" w:hAnsi="Book Antiqua"/>
        </w:rPr>
        <w:t xml:space="preserve">, thoughts, beliefs, and attitudes), behaviors, and </w:t>
      </w:r>
      <w:hyperlink r:id="rId14" w:tooltip="Emotional regulation" w:history="1">
        <w:r w:rsidR="00FA3854" w:rsidRPr="00870488">
          <w:rPr>
            <w:rFonts w:ascii="Book Antiqua" w:hAnsi="Book Antiqua"/>
          </w:rPr>
          <w:t>emotional regulation</w:t>
        </w:r>
      </w:hyperlink>
      <w:r w:rsidR="00454B75" w:rsidRPr="00870488">
        <w:rPr>
          <w:rFonts w:ascii="Book Antiqua" w:hAnsi="Book Antiqua"/>
        </w:rPr>
        <w:t>.</w:t>
      </w:r>
    </w:p>
    <w:p w14:paraId="23076239" w14:textId="77777777" w:rsidR="004D6C58" w:rsidRPr="00870488" w:rsidRDefault="004D6C58" w:rsidP="00B94C97">
      <w:pPr>
        <w:widowControl w:val="0"/>
        <w:autoSpaceDE w:val="0"/>
        <w:autoSpaceDN w:val="0"/>
        <w:adjustRightInd w:val="0"/>
        <w:spacing w:line="360" w:lineRule="auto"/>
        <w:jc w:val="both"/>
        <w:rPr>
          <w:rFonts w:ascii="Book Antiqua" w:hAnsi="Book Antiqua"/>
        </w:rPr>
      </w:pPr>
    </w:p>
    <w:p w14:paraId="2B08960A" w14:textId="3D6A35DE" w:rsidR="004D6C58" w:rsidRPr="00870488" w:rsidRDefault="00DF040D" w:rsidP="00B94C97">
      <w:pPr>
        <w:widowControl w:val="0"/>
        <w:autoSpaceDE w:val="0"/>
        <w:autoSpaceDN w:val="0"/>
        <w:adjustRightInd w:val="0"/>
        <w:spacing w:line="360" w:lineRule="auto"/>
        <w:jc w:val="both"/>
        <w:rPr>
          <w:rFonts w:ascii="Book Antiqua" w:eastAsiaTheme="minorEastAsia" w:hAnsi="Book Antiqua"/>
          <w:b/>
          <w:i/>
          <w:lang w:eastAsia="zh-CN"/>
        </w:rPr>
      </w:pPr>
      <w:r w:rsidRPr="00870488">
        <w:rPr>
          <w:rFonts w:ascii="Book Antiqua" w:eastAsiaTheme="minorEastAsia" w:hAnsi="Book Antiqua"/>
          <w:b/>
          <w:i/>
          <w:lang w:eastAsia="zh-CN"/>
        </w:rPr>
        <w:t>Peer-review</w:t>
      </w:r>
    </w:p>
    <w:p w14:paraId="3D34982F" w14:textId="79FA7836" w:rsidR="004D6C58" w:rsidRPr="00870488" w:rsidRDefault="003343C4" w:rsidP="00B94C97">
      <w:pPr>
        <w:autoSpaceDE w:val="0"/>
        <w:autoSpaceDN w:val="0"/>
        <w:adjustRightInd w:val="0"/>
        <w:spacing w:line="360" w:lineRule="auto"/>
        <w:jc w:val="both"/>
        <w:rPr>
          <w:rFonts w:ascii="Book Antiqua" w:eastAsiaTheme="minorEastAsia" w:hAnsi="Book Antiqua"/>
          <w:lang w:eastAsia="zh-CN"/>
        </w:rPr>
      </w:pPr>
      <w:r w:rsidRPr="00870488">
        <w:rPr>
          <w:rFonts w:ascii="Book Antiqua" w:hAnsi="Book Antiqua"/>
        </w:rPr>
        <w:t>The topic is interesting, informative and useful for a clinician. The paper is clearly written.</w:t>
      </w:r>
    </w:p>
    <w:p w14:paraId="18E2A1F6" w14:textId="77777777" w:rsidR="003343C4" w:rsidRPr="00870488" w:rsidRDefault="003343C4" w:rsidP="00B94C97">
      <w:pPr>
        <w:autoSpaceDE w:val="0"/>
        <w:autoSpaceDN w:val="0"/>
        <w:adjustRightInd w:val="0"/>
        <w:spacing w:line="360" w:lineRule="auto"/>
        <w:jc w:val="both"/>
        <w:rPr>
          <w:rFonts w:ascii="Book Antiqua" w:eastAsiaTheme="minorEastAsia" w:hAnsi="Book Antiqua"/>
          <w:lang w:eastAsia="zh-CN"/>
        </w:rPr>
      </w:pPr>
    </w:p>
    <w:p w14:paraId="168B57F5" w14:textId="77777777" w:rsidR="00B94C97" w:rsidRPr="00870488" w:rsidRDefault="00B94C97">
      <w:pPr>
        <w:spacing w:after="160" w:line="259" w:lineRule="auto"/>
        <w:rPr>
          <w:rFonts w:ascii="Book Antiqua" w:eastAsiaTheme="minorEastAsia" w:hAnsi="Book Antiqua"/>
          <w:b/>
          <w:lang w:eastAsia="zh-CN"/>
        </w:rPr>
      </w:pPr>
      <w:r w:rsidRPr="00870488">
        <w:rPr>
          <w:rFonts w:ascii="Book Antiqua" w:eastAsiaTheme="minorEastAsia" w:hAnsi="Book Antiqua"/>
          <w:b/>
          <w:lang w:eastAsia="zh-CN"/>
        </w:rPr>
        <w:br w:type="page"/>
      </w:r>
    </w:p>
    <w:p w14:paraId="644E80F6" w14:textId="581AC884" w:rsidR="00A177E5" w:rsidRPr="00870488" w:rsidRDefault="00DF040D" w:rsidP="00B94C97">
      <w:pPr>
        <w:spacing w:line="360" w:lineRule="auto"/>
        <w:jc w:val="both"/>
        <w:rPr>
          <w:rFonts w:ascii="Book Antiqua" w:eastAsiaTheme="minorEastAsia" w:hAnsi="Book Antiqua"/>
          <w:b/>
          <w:lang w:eastAsia="zh-CN"/>
        </w:rPr>
      </w:pPr>
      <w:r w:rsidRPr="00870488">
        <w:rPr>
          <w:rFonts w:ascii="Book Antiqua" w:eastAsiaTheme="minorEastAsia" w:hAnsi="Book Antiqua"/>
          <w:b/>
          <w:lang w:eastAsia="zh-CN"/>
        </w:rPr>
        <w:lastRenderedPageBreak/>
        <w:t>REFERENCES</w:t>
      </w:r>
    </w:p>
    <w:p w14:paraId="35311ADE" w14:textId="77777777" w:rsidR="00B94C97" w:rsidRPr="00B94C97" w:rsidRDefault="00B94C97" w:rsidP="00B94C97">
      <w:pPr>
        <w:spacing w:line="360" w:lineRule="auto"/>
        <w:jc w:val="both"/>
        <w:rPr>
          <w:rFonts w:ascii="Book Antiqua" w:eastAsia="宋体" w:hAnsi="Book Antiqua" w:cs="宋体"/>
          <w:lang w:eastAsia="zh-CN"/>
        </w:rPr>
      </w:pPr>
      <w:proofErr w:type="gramStart"/>
      <w:r w:rsidRPr="00B94C97">
        <w:rPr>
          <w:rFonts w:ascii="Book Antiqua" w:eastAsia="宋体" w:hAnsi="Book Antiqua" w:cs="宋体"/>
          <w:lang w:eastAsia="zh-CN"/>
        </w:rPr>
        <w:t xml:space="preserve">1 </w:t>
      </w:r>
      <w:r w:rsidRPr="00B94C97">
        <w:rPr>
          <w:rFonts w:ascii="Book Antiqua" w:eastAsia="宋体" w:hAnsi="Book Antiqua" w:cs="宋体"/>
          <w:b/>
          <w:bCs/>
          <w:lang w:eastAsia="zh-CN"/>
        </w:rPr>
        <w:t>Beck AT</w:t>
      </w:r>
      <w:r w:rsidRPr="00B94C97">
        <w:rPr>
          <w:rFonts w:ascii="Book Antiqua" w:eastAsia="宋体" w:hAnsi="Book Antiqua" w:cs="宋体"/>
          <w:lang w:eastAsia="zh-CN"/>
        </w:rPr>
        <w:t>, Rector NA.</w:t>
      </w:r>
      <w:proofErr w:type="gramEnd"/>
      <w:r w:rsidRPr="00B94C97">
        <w:rPr>
          <w:rFonts w:ascii="Book Antiqua" w:eastAsia="宋体" w:hAnsi="Book Antiqua" w:cs="宋体"/>
          <w:lang w:eastAsia="zh-CN"/>
        </w:rPr>
        <w:t xml:space="preserve"> Cognitive approaches to schizophrenia: theory and therapy. </w:t>
      </w:r>
      <w:proofErr w:type="spellStart"/>
      <w:r w:rsidRPr="00B94C97">
        <w:rPr>
          <w:rFonts w:ascii="Book Antiqua" w:eastAsia="宋体" w:hAnsi="Book Antiqua" w:cs="宋体"/>
          <w:i/>
          <w:iCs/>
          <w:lang w:eastAsia="zh-CN"/>
        </w:rPr>
        <w:t>Annu</w:t>
      </w:r>
      <w:proofErr w:type="spellEnd"/>
      <w:r w:rsidRPr="00B94C97">
        <w:rPr>
          <w:rFonts w:ascii="Book Antiqua" w:eastAsia="宋体" w:hAnsi="Book Antiqua" w:cs="宋体"/>
          <w:i/>
          <w:iCs/>
          <w:lang w:eastAsia="zh-CN"/>
        </w:rPr>
        <w:t xml:space="preserve"> Rev </w:t>
      </w:r>
      <w:proofErr w:type="spellStart"/>
      <w:r w:rsidRPr="00B94C97">
        <w:rPr>
          <w:rFonts w:ascii="Book Antiqua" w:eastAsia="宋体" w:hAnsi="Book Antiqua" w:cs="宋体"/>
          <w:i/>
          <w:iCs/>
          <w:lang w:eastAsia="zh-CN"/>
        </w:rPr>
        <w:t>Clin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lang w:eastAsia="zh-CN"/>
        </w:rPr>
        <w:t xml:space="preserve"> 2005; </w:t>
      </w:r>
      <w:r w:rsidRPr="00B94C97">
        <w:rPr>
          <w:rFonts w:ascii="Book Antiqua" w:eastAsia="宋体" w:hAnsi="Book Antiqua" w:cs="宋体"/>
          <w:b/>
          <w:bCs/>
          <w:lang w:eastAsia="zh-CN"/>
        </w:rPr>
        <w:t>1</w:t>
      </w:r>
      <w:r w:rsidRPr="00B94C97">
        <w:rPr>
          <w:rFonts w:ascii="Book Antiqua" w:eastAsia="宋体" w:hAnsi="Book Antiqua" w:cs="宋体"/>
          <w:lang w:eastAsia="zh-CN"/>
        </w:rPr>
        <w:t>: 577-606 [PMID: 17716100 DOI: 10.1146/annurev.clinpsy.1.102803.144205]</w:t>
      </w:r>
    </w:p>
    <w:p w14:paraId="37E093B6"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2 </w:t>
      </w:r>
      <w:r w:rsidRPr="00B94C97">
        <w:rPr>
          <w:rFonts w:ascii="Book Antiqua" w:eastAsia="宋体" w:hAnsi="Book Antiqua" w:cs="宋体"/>
          <w:b/>
          <w:bCs/>
          <w:lang w:eastAsia="zh-CN"/>
        </w:rPr>
        <w:t>Waters F</w:t>
      </w:r>
      <w:r w:rsidRPr="00B94C97">
        <w:rPr>
          <w:rFonts w:ascii="Book Antiqua" w:eastAsia="宋体" w:hAnsi="Book Antiqua" w:cs="宋体"/>
          <w:lang w:eastAsia="zh-CN"/>
        </w:rPr>
        <w:t xml:space="preserve">, Allen P, Aleman A, </w:t>
      </w:r>
      <w:proofErr w:type="spellStart"/>
      <w:r w:rsidRPr="00B94C97">
        <w:rPr>
          <w:rFonts w:ascii="Book Antiqua" w:eastAsia="宋体" w:hAnsi="Book Antiqua" w:cs="宋体"/>
          <w:lang w:eastAsia="zh-CN"/>
        </w:rPr>
        <w:t>Fernyhough</w:t>
      </w:r>
      <w:proofErr w:type="spellEnd"/>
      <w:r w:rsidRPr="00B94C97">
        <w:rPr>
          <w:rFonts w:ascii="Book Antiqua" w:eastAsia="宋体" w:hAnsi="Book Antiqua" w:cs="宋体"/>
          <w:lang w:eastAsia="zh-CN"/>
        </w:rPr>
        <w:t xml:space="preserve"> C, Woodward TS, </w:t>
      </w:r>
      <w:proofErr w:type="spellStart"/>
      <w:r w:rsidRPr="00B94C97">
        <w:rPr>
          <w:rFonts w:ascii="Book Antiqua" w:eastAsia="宋体" w:hAnsi="Book Antiqua" w:cs="宋体"/>
          <w:lang w:eastAsia="zh-CN"/>
        </w:rPr>
        <w:t>Badcock</w:t>
      </w:r>
      <w:proofErr w:type="spellEnd"/>
      <w:r w:rsidRPr="00B94C97">
        <w:rPr>
          <w:rFonts w:ascii="Book Antiqua" w:eastAsia="宋体" w:hAnsi="Book Antiqua" w:cs="宋体"/>
          <w:lang w:eastAsia="zh-CN"/>
        </w:rPr>
        <w:t xml:space="preserve"> JC, </w:t>
      </w:r>
      <w:proofErr w:type="spellStart"/>
      <w:r w:rsidRPr="00B94C97">
        <w:rPr>
          <w:rFonts w:ascii="Book Antiqua" w:eastAsia="宋体" w:hAnsi="Book Antiqua" w:cs="宋体"/>
          <w:lang w:eastAsia="zh-CN"/>
        </w:rPr>
        <w:t>Barkus</w:t>
      </w:r>
      <w:proofErr w:type="spellEnd"/>
      <w:r w:rsidRPr="00B94C97">
        <w:rPr>
          <w:rFonts w:ascii="Book Antiqua" w:eastAsia="宋体" w:hAnsi="Book Antiqua" w:cs="宋体"/>
          <w:lang w:eastAsia="zh-CN"/>
        </w:rPr>
        <w:t xml:space="preserve"> E, Johns L, Varese F, Menon M, Vercammen A, </w:t>
      </w:r>
      <w:proofErr w:type="spellStart"/>
      <w:r w:rsidRPr="00B94C97">
        <w:rPr>
          <w:rFonts w:ascii="Book Antiqua" w:eastAsia="宋体" w:hAnsi="Book Antiqua" w:cs="宋体"/>
          <w:lang w:eastAsia="zh-CN"/>
        </w:rPr>
        <w:t>Larøi</w:t>
      </w:r>
      <w:proofErr w:type="spellEnd"/>
      <w:r w:rsidRPr="00B94C97">
        <w:rPr>
          <w:rFonts w:ascii="Book Antiqua" w:eastAsia="宋体" w:hAnsi="Book Antiqua" w:cs="宋体"/>
          <w:lang w:eastAsia="zh-CN"/>
        </w:rPr>
        <w:t xml:space="preserve"> F. Auditory hallucinations in schizophrenia and </w:t>
      </w:r>
      <w:proofErr w:type="spellStart"/>
      <w:r w:rsidRPr="00B94C97">
        <w:rPr>
          <w:rFonts w:ascii="Book Antiqua" w:eastAsia="宋体" w:hAnsi="Book Antiqua" w:cs="宋体"/>
          <w:lang w:eastAsia="zh-CN"/>
        </w:rPr>
        <w:t>nonschizophrenia</w:t>
      </w:r>
      <w:proofErr w:type="spellEnd"/>
      <w:r w:rsidRPr="00B94C97">
        <w:rPr>
          <w:rFonts w:ascii="Book Antiqua" w:eastAsia="宋体" w:hAnsi="Book Antiqua" w:cs="宋体"/>
          <w:lang w:eastAsia="zh-CN"/>
        </w:rPr>
        <w:t xml:space="preserve"> populations: a review and integrated model of cognitive mechanisms.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Bull</w:t>
      </w:r>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38</w:t>
      </w:r>
      <w:r w:rsidRPr="00B94C97">
        <w:rPr>
          <w:rFonts w:ascii="Book Antiqua" w:eastAsia="宋体" w:hAnsi="Book Antiqua" w:cs="宋体"/>
          <w:lang w:eastAsia="zh-CN"/>
        </w:rPr>
        <w:t>: 683-693 [PMID: 22446568 DOI: 10.1093/</w:t>
      </w:r>
      <w:proofErr w:type="spellStart"/>
      <w:r w:rsidRPr="00B94C97">
        <w:rPr>
          <w:rFonts w:ascii="Book Antiqua" w:eastAsia="宋体" w:hAnsi="Book Antiqua" w:cs="宋体"/>
          <w:lang w:eastAsia="zh-CN"/>
        </w:rPr>
        <w:t>schbul</w:t>
      </w:r>
      <w:proofErr w:type="spellEnd"/>
      <w:r w:rsidRPr="00B94C97">
        <w:rPr>
          <w:rFonts w:ascii="Book Antiqua" w:eastAsia="宋体" w:hAnsi="Book Antiqua" w:cs="宋体"/>
          <w:lang w:eastAsia="zh-CN"/>
        </w:rPr>
        <w:t>/sbs045]</w:t>
      </w:r>
    </w:p>
    <w:p w14:paraId="3D8F7785"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3 </w:t>
      </w:r>
      <w:proofErr w:type="spellStart"/>
      <w:r w:rsidRPr="00B94C97">
        <w:rPr>
          <w:rFonts w:ascii="Book Antiqua" w:eastAsia="宋体" w:hAnsi="Book Antiqua" w:cs="宋体"/>
          <w:b/>
          <w:bCs/>
          <w:lang w:eastAsia="zh-CN"/>
        </w:rPr>
        <w:t>Larøi</w:t>
      </w:r>
      <w:proofErr w:type="spellEnd"/>
      <w:r w:rsidRPr="00B94C97">
        <w:rPr>
          <w:rFonts w:ascii="Book Antiqua" w:eastAsia="宋体" w:hAnsi="Book Antiqua" w:cs="宋体"/>
          <w:b/>
          <w:bCs/>
          <w:lang w:eastAsia="zh-CN"/>
        </w:rPr>
        <w:t xml:space="preserve"> F</w:t>
      </w:r>
      <w:r w:rsidRPr="00B94C97">
        <w:rPr>
          <w:rFonts w:ascii="Book Antiqua" w:eastAsia="宋体" w:hAnsi="Book Antiqua" w:cs="宋体"/>
          <w:lang w:eastAsia="zh-CN"/>
        </w:rPr>
        <w:t xml:space="preserve">, Sommer IE, </w:t>
      </w:r>
      <w:proofErr w:type="spellStart"/>
      <w:r w:rsidRPr="00B94C97">
        <w:rPr>
          <w:rFonts w:ascii="Book Antiqua" w:eastAsia="宋体" w:hAnsi="Book Antiqua" w:cs="宋体"/>
          <w:lang w:eastAsia="zh-CN"/>
        </w:rPr>
        <w:t>Blom</w:t>
      </w:r>
      <w:proofErr w:type="spellEnd"/>
      <w:r w:rsidRPr="00B94C97">
        <w:rPr>
          <w:rFonts w:ascii="Book Antiqua" w:eastAsia="宋体" w:hAnsi="Book Antiqua" w:cs="宋体"/>
          <w:lang w:eastAsia="zh-CN"/>
        </w:rPr>
        <w:t xml:space="preserve"> JD, </w:t>
      </w:r>
      <w:proofErr w:type="spellStart"/>
      <w:r w:rsidRPr="00B94C97">
        <w:rPr>
          <w:rFonts w:ascii="Book Antiqua" w:eastAsia="宋体" w:hAnsi="Book Antiqua" w:cs="宋体"/>
          <w:lang w:eastAsia="zh-CN"/>
        </w:rPr>
        <w:t>Fernyhough</w:t>
      </w:r>
      <w:proofErr w:type="spellEnd"/>
      <w:r w:rsidRPr="00B94C97">
        <w:rPr>
          <w:rFonts w:ascii="Book Antiqua" w:eastAsia="宋体" w:hAnsi="Book Antiqua" w:cs="宋体"/>
          <w:lang w:eastAsia="zh-CN"/>
        </w:rPr>
        <w:t xml:space="preserve"> C, </w:t>
      </w:r>
      <w:proofErr w:type="spellStart"/>
      <w:r w:rsidRPr="00B94C97">
        <w:rPr>
          <w:rFonts w:ascii="Book Antiqua" w:eastAsia="宋体" w:hAnsi="Book Antiqua" w:cs="宋体"/>
          <w:lang w:eastAsia="zh-CN"/>
        </w:rPr>
        <w:t>Ffytche</w:t>
      </w:r>
      <w:proofErr w:type="spellEnd"/>
      <w:r w:rsidRPr="00B94C97">
        <w:rPr>
          <w:rFonts w:ascii="Book Antiqua" w:eastAsia="宋体" w:hAnsi="Book Antiqua" w:cs="宋体"/>
          <w:lang w:eastAsia="zh-CN"/>
        </w:rPr>
        <w:t xml:space="preserve"> DH, </w:t>
      </w:r>
      <w:proofErr w:type="spellStart"/>
      <w:r w:rsidRPr="00B94C97">
        <w:rPr>
          <w:rFonts w:ascii="Book Antiqua" w:eastAsia="宋体" w:hAnsi="Book Antiqua" w:cs="宋体"/>
          <w:lang w:eastAsia="zh-CN"/>
        </w:rPr>
        <w:t>Hugdahl</w:t>
      </w:r>
      <w:proofErr w:type="spellEnd"/>
      <w:r w:rsidRPr="00B94C97">
        <w:rPr>
          <w:rFonts w:ascii="Book Antiqua" w:eastAsia="宋体" w:hAnsi="Book Antiqua" w:cs="宋体"/>
          <w:lang w:eastAsia="zh-CN"/>
        </w:rPr>
        <w:t xml:space="preserve"> K, Johns LC, McCarthy-Jones S, </w:t>
      </w:r>
      <w:proofErr w:type="spellStart"/>
      <w:r w:rsidRPr="00B94C97">
        <w:rPr>
          <w:rFonts w:ascii="Book Antiqua" w:eastAsia="宋体" w:hAnsi="Book Antiqua" w:cs="宋体"/>
          <w:lang w:eastAsia="zh-CN"/>
        </w:rPr>
        <w:t>Preti</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Raballo</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Slotema</w:t>
      </w:r>
      <w:proofErr w:type="spellEnd"/>
      <w:r w:rsidRPr="00B94C97">
        <w:rPr>
          <w:rFonts w:ascii="Book Antiqua" w:eastAsia="宋体" w:hAnsi="Book Antiqua" w:cs="宋体"/>
          <w:lang w:eastAsia="zh-CN"/>
        </w:rPr>
        <w:t xml:space="preserve"> CW, Stephane M, Waters F. The characteristic features of auditory verbal hallucinations in clinical and nonclinical groups: state-of-the-art overview and future directions.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Bull</w:t>
      </w:r>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38</w:t>
      </w:r>
      <w:r w:rsidRPr="00B94C97">
        <w:rPr>
          <w:rFonts w:ascii="Book Antiqua" w:eastAsia="宋体" w:hAnsi="Book Antiqua" w:cs="宋体"/>
          <w:lang w:eastAsia="zh-CN"/>
        </w:rPr>
        <w:t>: 724-733 [PMID: 22499783 DOI: 10.1093/</w:t>
      </w:r>
      <w:proofErr w:type="spellStart"/>
      <w:r w:rsidRPr="00B94C97">
        <w:rPr>
          <w:rFonts w:ascii="Book Antiqua" w:eastAsia="宋体" w:hAnsi="Book Antiqua" w:cs="宋体"/>
          <w:lang w:eastAsia="zh-CN"/>
        </w:rPr>
        <w:t>schbul</w:t>
      </w:r>
      <w:proofErr w:type="spellEnd"/>
      <w:r w:rsidRPr="00B94C97">
        <w:rPr>
          <w:rFonts w:ascii="Book Antiqua" w:eastAsia="宋体" w:hAnsi="Book Antiqua" w:cs="宋体"/>
          <w:lang w:eastAsia="zh-CN"/>
        </w:rPr>
        <w:t>/sbs061]</w:t>
      </w:r>
    </w:p>
    <w:p w14:paraId="43E91151"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4 </w:t>
      </w:r>
      <w:proofErr w:type="spellStart"/>
      <w:r w:rsidRPr="00B94C97">
        <w:rPr>
          <w:rFonts w:ascii="Book Antiqua" w:eastAsia="宋体" w:hAnsi="Book Antiqua" w:cs="宋体"/>
          <w:b/>
          <w:bCs/>
          <w:lang w:eastAsia="zh-CN"/>
        </w:rPr>
        <w:t>Andreasen</w:t>
      </w:r>
      <w:proofErr w:type="spellEnd"/>
      <w:r w:rsidRPr="00B94C97">
        <w:rPr>
          <w:rFonts w:ascii="Book Antiqua" w:eastAsia="宋体" w:hAnsi="Book Antiqua" w:cs="宋体"/>
          <w:b/>
          <w:bCs/>
          <w:lang w:eastAsia="zh-CN"/>
        </w:rPr>
        <w:t xml:space="preserve"> NC</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Flaum</w:t>
      </w:r>
      <w:proofErr w:type="spellEnd"/>
      <w:r w:rsidRPr="00B94C97">
        <w:rPr>
          <w:rFonts w:ascii="Book Antiqua" w:eastAsia="宋体" w:hAnsi="Book Antiqua" w:cs="宋体"/>
          <w:lang w:eastAsia="zh-CN"/>
        </w:rPr>
        <w:t xml:space="preserve"> M. Schizophrenia: the characteristic symptoms.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Bull</w:t>
      </w:r>
      <w:r w:rsidRPr="00B94C97">
        <w:rPr>
          <w:rFonts w:ascii="Book Antiqua" w:eastAsia="宋体" w:hAnsi="Book Antiqua" w:cs="宋体"/>
          <w:lang w:eastAsia="zh-CN"/>
        </w:rPr>
        <w:t xml:space="preserve"> 1991; </w:t>
      </w:r>
      <w:r w:rsidRPr="00B94C97">
        <w:rPr>
          <w:rFonts w:ascii="Book Antiqua" w:eastAsia="宋体" w:hAnsi="Book Antiqua" w:cs="宋体"/>
          <w:b/>
          <w:bCs/>
          <w:lang w:eastAsia="zh-CN"/>
        </w:rPr>
        <w:t>17</w:t>
      </w:r>
      <w:r w:rsidRPr="00B94C97">
        <w:rPr>
          <w:rFonts w:ascii="Book Antiqua" w:eastAsia="宋体" w:hAnsi="Book Antiqua" w:cs="宋体"/>
          <w:lang w:eastAsia="zh-CN"/>
        </w:rPr>
        <w:t>: 27-49 [PMID: 2047788 DOI: 10.1093/</w:t>
      </w:r>
      <w:proofErr w:type="spellStart"/>
      <w:r w:rsidRPr="00B94C97">
        <w:rPr>
          <w:rFonts w:ascii="Book Antiqua" w:eastAsia="宋体" w:hAnsi="Book Antiqua" w:cs="宋体"/>
          <w:lang w:eastAsia="zh-CN"/>
        </w:rPr>
        <w:t>schbul</w:t>
      </w:r>
      <w:proofErr w:type="spellEnd"/>
      <w:r w:rsidRPr="00B94C97">
        <w:rPr>
          <w:rFonts w:ascii="Book Antiqua" w:eastAsia="宋体" w:hAnsi="Book Antiqua" w:cs="宋体"/>
          <w:lang w:eastAsia="zh-CN"/>
        </w:rPr>
        <w:t>/17.1.27]</w:t>
      </w:r>
    </w:p>
    <w:p w14:paraId="5F4A2EC2"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5 </w:t>
      </w:r>
      <w:r w:rsidRPr="00B94C97">
        <w:rPr>
          <w:rFonts w:ascii="Book Antiqua" w:eastAsia="宋体" w:hAnsi="Book Antiqua" w:cs="宋体"/>
          <w:b/>
          <w:bCs/>
          <w:lang w:eastAsia="zh-CN"/>
        </w:rPr>
        <w:t>Landmark J</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Merskey</w:t>
      </w:r>
      <w:proofErr w:type="spellEnd"/>
      <w:r w:rsidRPr="00B94C97">
        <w:rPr>
          <w:rFonts w:ascii="Book Antiqua" w:eastAsia="宋体" w:hAnsi="Book Antiqua" w:cs="宋体"/>
          <w:lang w:eastAsia="zh-CN"/>
        </w:rPr>
        <w:t xml:space="preserve"> H, </w:t>
      </w:r>
      <w:proofErr w:type="spellStart"/>
      <w:r w:rsidRPr="00B94C97">
        <w:rPr>
          <w:rFonts w:ascii="Book Antiqua" w:eastAsia="宋体" w:hAnsi="Book Antiqua" w:cs="宋体"/>
          <w:lang w:eastAsia="zh-CN"/>
        </w:rPr>
        <w:t>Cernovsky</w:t>
      </w:r>
      <w:proofErr w:type="spellEnd"/>
      <w:r w:rsidRPr="00B94C97">
        <w:rPr>
          <w:rFonts w:ascii="Book Antiqua" w:eastAsia="宋体" w:hAnsi="Book Antiqua" w:cs="宋体"/>
          <w:lang w:eastAsia="zh-CN"/>
        </w:rPr>
        <w:t xml:space="preserve"> Z, </w:t>
      </w:r>
      <w:proofErr w:type="spellStart"/>
      <w:r w:rsidRPr="00B94C97">
        <w:rPr>
          <w:rFonts w:ascii="Book Antiqua" w:eastAsia="宋体" w:hAnsi="Book Antiqua" w:cs="宋体"/>
          <w:lang w:eastAsia="zh-CN"/>
        </w:rPr>
        <w:t>Helmes</w:t>
      </w:r>
      <w:proofErr w:type="spellEnd"/>
      <w:r w:rsidRPr="00B94C97">
        <w:rPr>
          <w:rFonts w:ascii="Book Antiqua" w:eastAsia="宋体" w:hAnsi="Book Antiqua" w:cs="宋体"/>
          <w:lang w:eastAsia="zh-CN"/>
        </w:rPr>
        <w:t xml:space="preserve"> E. </w:t>
      </w:r>
      <w:proofErr w:type="gramStart"/>
      <w:r w:rsidRPr="00B94C97">
        <w:rPr>
          <w:rFonts w:ascii="Book Antiqua" w:eastAsia="宋体" w:hAnsi="Book Antiqua" w:cs="宋体"/>
          <w:lang w:eastAsia="zh-CN"/>
        </w:rPr>
        <w:t>The positive triad of schizophrenic symptoms.</w:t>
      </w:r>
      <w:proofErr w:type="gramEnd"/>
      <w:r w:rsidRPr="00B94C97">
        <w:rPr>
          <w:rFonts w:ascii="Book Antiqua" w:eastAsia="宋体" w:hAnsi="Book Antiqua" w:cs="宋体"/>
          <w:lang w:eastAsia="zh-CN"/>
        </w:rPr>
        <w:t xml:space="preserve"> </w:t>
      </w:r>
      <w:proofErr w:type="gramStart"/>
      <w:r w:rsidRPr="00B94C97">
        <w:rPr>
          <w:rFonts w:ascii="Book Antiqua" w:eastAsia="宋体" w:hAnsi="Book Antiqua" w:cs="宋体"/>
          <w:lang w:eastAsia="zh-CN"/>
        </w:rPr>
        <w:t>Its statistical properties and its relationship to 13 traditional diagnostic systems.</w:t>
      </w:r>
      <w:proofErr w:type="gramEnd"/>
      <w:r w:rsidRPr="00B94C97">
        <w:rPr>
          <w:rFonts w:ascii="Book Antiqua" w:eastAsia="宋体" w:hAnsi="Book Antiqua" w:cs="宋体"/>
          <w:lang w:eastAsia="zh-CN"/>
        </w:rPr>
        <w:t xml:space="preserve"> </w:t>
      </w:r>
      <w:r w:rsidRPr="00B94C97">
        <w:rPr>
          <w:rFonts w:ascii="Book Antiqua" w:eastAsia="宋体" w:hAnsi="Book Antiqua" w:cs="宋体"/>
          <w:i/>
          <w:iCs/>
          <w:lang w:eastAsia="zh-CN"/>
        </w:rPr>
        <w:t>Br J Psychiatry</w:t>
      </w:r>
      <w:r w:rsidRPr="00B94C97">
        <w:rPr>
          <w:rFonts w:ascii="Book Antiqua" w:eastAsia="宋体" w:hAnsi="Book Antiqua" w:cs="宋体"/>
          <w:lang w:eastAsia="zh-CN"/>
        </w:rPr>
        <w:t xml:space="preserve"> 1990; </w:t>
      </w:r>
      <w:r w:rsidRPr="00B94C97">
        <w:rPr>
          <w:rFonts w:ascii="Book Antiqua" w:eastAsia="宋体" w:hAnsi="Book Antiqua" w:cs="宋体"/>
          <w:b/>
          <w:bCs/>
          <w:lang w:eastAsia="zh-CN"/>
        </w:rPr>
        <w:t>156</w:t>
      </w:r>
      <w:r w:rsidRPr="00B94C97">
        <w:rPr>
          <w:rFonts w:ascii="Book Antiqua" w:eastAsia="宋体" w:hAnsi="Book Antiqua" w:cs="宋体"/>
          <w:lang w:eastAsia="zh-CN"/>
        </w:rPr>
        <w:t>: 388-394 [PMID: 2346840 DOI: 10.1192/bjp.156.3.388]</w:t>
      </w:r>
    </w:p>
    <w:p w14:paraId="3BF0BC9E" w14:textId="43565E6B"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6 </w:t>
      </w:r>
      <w:r w:rsidRPr="00B94C97">
        <w:rPr>
          <w:rFonts w:ascii="Book Antiqua" w:eastAsia="宋体" w:hAnsi="Book Antiqua" w:cs="宋体"/>
          <w:b/>
          <w:lang w:eastAsia="zh-CN"/>
        </w:rPr>
        <w:t>Aleman A</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Lar</w:t>
      </w:r>
      <w:r w:rsidR="00EB0880" w:rsidRPr="00386A56">
        <w:rPr>
          <w:rFonts w:ascii="Book Antiqua" w:eastAsia="宋体" w:hAnsi="Book Antiqua" w:cs="宋体"/>
          <w:lang w:eastAsia="zh-CN"/>
        </w:rPr>
        <w:t>ø</w:t>
      </w:r>
      <w:r w:rsidRPr="00B94C97">
        <w:rPr>
          <w:rFonts w:ascii="Book Antiqua" w:eastAsia="宋体" w:hAnsi="Book Antiqua" w:cs="宋体"/>
          <w:lang w:eastAsia="zh-CN"/>
        </w:rPr>
        <w:t>i</w:t>
      </w:r>
      <w:proofErr w:type="spellEnd"/>
      <w:r w:rsidRPr="00B94C97">
        <w:rPr>
          <w:rFonts w:ascii="Book Antiqua" w:eastAsia="宋体" w:hAnsi="Book Antiqua" w:cs="宋体"/>
          <w:lang w:eastAsia="zh-CN"/>
        </w:rPr>
        <w:t xml:space="preserve"> F. Hallucinations: The Science of Idiosyncratic Perception. Washington, DC: American Psychological Association, 2008 </w:t>
      </w:r>
      <w:r w:rsidR="00870488" w:rsidRPr="00870488">
        <w:rPr>
          <w:rFonts w:ascii="Book Antiqua" w:eastAsia="宋体" w:hAnsi="Book Antiqua" w:cs="宋体" w:hint="eastAsia"/>
          <w:lang w:eastAsia="zh-CN"/>
        </w:rPr>
        <w:t>[</w:t>
      </w:r>
      <w:r w:rsidRPr="00B94C97">
        <w:rPr>
          <w:rFonts w:ascii="Book Antiqua" w:eastAsia="宋体" w:hAnsi="Book Antiqua" w:cs="宋体"/>
          <w:lang w:eastAsia="zh-CN"/>
        </w:rPr>
        <w:t>DOI: 10.1037/11751-000</w:t>
      </w:r>
      <w:r w:rsidR="00870488" w:rsidRPr="00870488">
        <w:rPr>
          <w:rFonts w:ascii="Book Antiqua" w:eastAsia="宋体" w:hAnsi="Book Antiqua" w:cs="宋体" w:hint="eastAsia"/>
          <w:lang w:eastAsia="zh-CN"/>
        </w:rPr>
        <w:t>]</w:t>
      </w:r>
    </w:p>
    <w:p w14:paraId="1D80C1B5"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7 </w:t>
      </w:r>
      <w:r w:rsidRPr="00B94C97">
        <w:rPr>
          <w:rFonts w:ascii="Book Antiqua" w:eastAsia="宋体" w:hAnsi="Book Antiqua" w:cs="宋体"/>
          <w:b/>
          <w:bCs/>
          <w:lang w:eastAsia="zh-CN"/>
        </w:rPr>
        <w:t>Sommer IE</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Slotema</w:t>
      </w:r>
      <w:proofErr w:type="spellEnd"/>
      <w:r w:rsidRPr="00B94C97">
        <w:rPr>
          <w:rFonts w:ascii="Book Antiqua" w:eastAsia="宋体" w:hAnsi="Book Antiqua" w:cs="宋体"/>
          <w:lang w:eastAsia="zh-CN"/>
        </w:rPr>
        <w:t xml:space="preserve"> CW, </w:t>
      </w:r>
      <w:proofErr w:type="spellStart"/>
      <w:r w:rsidRPr="00B94C97">
        <w:rPr>
          <w:rFonts w:ascii="Book Antiqua" w:eastAsia="宋体" w:hAnsi="Book Antiqua" w:cs="宋体"/>
          <w:lang w:eastAsia="zh-CN"/>
        </w:rPr>
        <w:t>Daskalakis</w:t>
      </w:r>
      <w:proofErr w:type="spellEnd"/>
      <w:r w:rsidRPr="00B94C97">
        <w:rPr>
          <w:rFonts w:ascii="Book Antiqua" w:eastAsia="宋体" w:hAnsi="Book Antiqua" w:cs="宋体"/>
          <w:lang w:eastAsia="zh-CN"/>
        </w:rPr>
        <w:t xml:space="preserve"> ZJ, </w:t>
      </w:r>
      <w:proofErr w:type="spellStart"/>
      <w:r w:rsidRPr="00B94C97">
        <w:rPr>
          <w:rFonts w:ascii="Book Antiqua" w:eastAsia="宋体" w:hAnsi="Book Antiqua" w:cs="宋体"/>
          <w:lang w:eastAsia="zh-CN"/>
        </w:rPr>
        <w:t>Derks</w:t>
      </w:r>
      <w:proofErr w:type="spellEnd"/>
      <w:r w:rsidRPr="00B94C97">
        <w:rPr>
          <w:rFonts w:ascii="Book Antiqua" w:eastAsia="宋体" w:hAnsi="Book Antiqua" w:cs="宋体"/>
          <w:lang w:eastAsia="zh-CN"/>
        </w:rPr>
        <w:t xml:space="preserve"> EM, </w:t>
      </w:r>
      <w:proofErr w:type="spellStart"/>
      <w:r w:rsidRPr="00B94C97">
        <w:rPr>
          <w:rFonts w:ascii="Book Antiqua" w:eastAsia="宋体" w:hAnsi="Book Antiqua" w:cs="宋体"/>
          <w:lang w:eastAsia="zh-CN"/>
        </w:rPr>
        <w:t>Blom</w:t>
      </w:r>
      <w:proofErr w:type="spellEnd"/>
      <w:r w:rsidRPr="00B94C97">
        <w:rPr>
          <w:rFonts w:ascii="Book Antiqua" w:eastAsia="宋体" w:hAnsi="Book Antiqua" w:cs="宋体"/>
          <w:lang w:eastAsia="zh-CN"/>
        </w:rPr>
        <w:t xml:space="preserve"> JD, van der </w:t>
      </w:r>
      <w:proofErr w:type="spellStart"/>
      <w:r w:rsidRPr="00B94C97">
        <w:rPr>
          <w:rFonts w:ascii="Book Antiqua" w:eastAsia="宋体" w:hAnsi="Book Antiqua" w:cs="宋体"/>
          <w:lang w:eastAsia="zh-CN"/>
        </w:rPr>
        <w:t>Gaag</w:t>
      </w:r>
      <w:proofErr w:type="spellEnd"/>
      <w:r w:rsidRPr="00B94C97">
        <w:rPr>
          <w:rFonts w:ascii="Book Antiqua" w:eastAsia="宋体" w:hAnsi="Book Antiqua" w:cs="宋体"/>
          <w:lang w:eastAsia="zh-CN"/>
        </w:rPr>
        <w:t xml:space="preserve"> M. </w:t>
      </w:r>
      <w:proofErr w:type="gramStart"/>
      <w:r w:rsidRPr="00B94C97">
        <w:rPr>
          <w:rFonts w:ascii="Book Antiqua" w:eastAsia="宋体" w:hAnsi="Book Antiqua" w:cs="宋体"/>
          <w:lang w:eastAsia="zh-CN"/>
        </w:rPr>
        <w:t>The treatment of hallucinations in schizophrenia spectrum disorders.</w:t>
      </w:r>
      <w:proofErr w:type="gramEnd"/>
      <w:r w:rsidRPr="00B94C97">
        <w:rPr>
          <w:rFonts w:ascii="Book Antiqua" w:eastAsia="宋体" w:hAnsi="Book Antiqua" w:cs="宋体"/>
          <w:lang w:eastAsia="zh-CN"/>
        </w:rPr>
        <w:t xml:space="preserve">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Bull</w:t>
      </w:r>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38</w:t>
      </w:r>
      <w:r w:rsidRPr="00B94C97">
        <w:rPr>
          <w:rFonts w:ascii="Book Antiqua" w:eastAsia="宋体" w:hAnsi="Book Antiqua" w:cs="宋体"/>
          <w:lang w:eastAsia="zh-CN"/>
        </w:rPr>
        <w:t>: 704-714 [PMID: 22368234 DOI: 10.1093/</w:t>
      </w:r>
      <w:proofErr w:type="spellStart"/>
      <w:r w:rsidRPr="00B94C97">
        <w:rPr>
          <w:rFonts w:ascii="Book Antiqua" w:eastAsia="宋体" w:hAnsi="Book Antiqua" w:cs="宋体"/>
          <w:lang w:eastAsia="zh-CN"/>
        </w:rPr>
        <w:t>schbul</w:t>
      </w:r>
      <w:proofErr w:type="spellEnd"/>
      <w:r w:rsidRPr="00B94C97">
        <w:rPr>
          <w:rFonts w:ascii="Book Antiqua" w:eastAsia="宋体" w:hAnsi="Book Antiqua" w:cs="宋体"/>
          <w:lang w:eastAsia="zh-CN"/>
        </w:rPr>
        <w:t>/sbs034]</w:t>
      </w:r>
    </w:p>
    <w:p w14:paraId="6F93FB17" w14:textId="04D203FD"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8 </w:t>
      </w:r>
      <w:proofErr w:type="spellStart"/>
      <w:r w:rsidRPr="00B94C97">
        <w:rPr>
          <w:rFonts w:ascii="Book Antiqua" w:eastAsia="宋体" w:hAnsi="Book Antiqua" w:cs="宋体"/>
          <w:b/>
          <w:lang w:eastAsia="zh-CN"/>
        </w:rPr>
        <w:t>Shawyer</w:t>
      </w:r>
      <w:proofErr w:type="spellEnd"/>
      <w:r w:rsidRPr="00B94C97">
        <w:rPr>
          <w:rFonts w:ascii="Book Antiqua" w:eastAsia="宋体" w:hAnsi="Book Antiqua" w:cs="宋体"/>
          <w:b/>
          <w:lang w:eastAsia="zh-CN"/>
        </w:rPr>
        <w:t xml:space="preserve"> F</w:t>
      </w:r>
      <w:r w:rsidRPr="00B94C97">
        <w:rPr>
          <w:rFonts w:ascii="Book Antiqua" w:eastAsia="宋体" w:hAnsi="Book Antiqua" w:cs="宋体"/>
          <w:lang w:eastAsia="zh-CN"/>
        </w:rPr>
        <w:t xml:space="preserve">, Mackinnon A, </w:t>
      </w:r>
      <w:proofErr w:type="spellStart"/>
      <w:r w:rsidRPr="00B94C97">
        <w:rPr>
          <w:rFonts w:ascii="Book Antiqua" w:eastAsia="宋体" w:hAnsi="Book Antiqua" w:cs="宋体"/>
          <w:lang w:eastAsia="zh-CN"/>
        </w:rPr>
        <w:t>Farhall</w:t>
      </w:r>
      <w:proofErr w:type="spellEnd"/>
      <w:r w:rsidRPr="00B94C97">
        <w:rPr>
          <w:rFonts w:ascii="Book Antiqua" w:eastAsia="宋体" w:hAnsi="Book Antiqua" w:cs="宋体"/>
          <w:lang w:eastAsia="zh-CN"/>
        </w:rPr>
        <w:t xml:space="preserve"> J. Command hallucinations and violence: implications for detention and treatment. </w:t>
      </w:r>
      <w:r w:rsidRPr="00B94C97">
        <w:rPr>
          <w:rFonts w:ascii="Book Antiqua" w:eastAsia="宋体" w:hAnsi="Book Antiqua" w:cs="宋体"/>
          <w:i/>
          <w:lang w:eastAsia="zh-CN"/>
        </w:rPr>
        <w:t xml:space="preserve">Psychiatry, </w:t>
      </w:r>
      <w:proofErr w:type="spellStart"/>
      <w:r w:rsidRPr="00B94C97">
        <w:rPr>
          <w:rFonts w:ascii="Book Antiqua" w:eastAsia="宋体" w:hAnsi="Book Antiqua" w:cs="宋体"/>
          <w:i/>
          <w:lang w:eastAsia="zh-CN"/>
        </w:rPr>
        <w:t>Psychol</w:t>
      </w:r>
      <w:proofErr w:type="spellEnd"/>
      <w:r w:rsidRPr="00B94C97">
        <w:rPr>
          <w:rFonts w:ascii="Book Antiqua" w:eastAsia="宋体" w:hAnsi="Book Antiqua" w:cs="宋体"/>
          <w:i/>
          <w:lang w:eastAsia="zh-CN"/>
        </w:rPr>
        <w:t xml:space="preserve"> Law</w:t>
      </w:r>
      <w:r w:rsidRPr="00B94C97">
        <w:rPr>
          <w:rFonts w:ascii="Book Antiqua" w:eastAsia="宋体" w:hAnsi="Book Antiqua" w:cs="宋体"/>
          <w:lang w:eastAsia="zh-CN"/>
        </w:rPr>
        <w:t xml:space="preserve"> 2003; </w:t>
      </w:r>
      <w:r w:rsidRPr="00B94C97">
        <w:rPr>
          <w:rFonts w:ascii="Book Antiqua" w:eastAsia="宋体" w:hAnsi="Book Antiqua" w:cs="宋体"/>
          <w:b/>
          <w:lang w:eastAsia="zh-CN"/>
        </w:rPr>
        <w:t>10</w:t>
      </w:r>
      <w:r w:rsidRPr="00B94C97">
        <w:rPr>
          <w:rFonts w:ascii="Book Antiqua" w:eastAsia="宋体" w:hAnsi="Book Antiqua" w:cs="宋体"/>
          <w:lang w:eastAsia="zh-CN"/>
        </w:rPr>
        <w:t xml:space="preserve">: 97-107 </w:t>
      </w:r>
      <w:r w:rsidR="00870488" w:rsidRPr="00870488">
        <w:rPr>
          <w:rFonts w:ascii="Book Antiqua" w:eastAsia="宋体" w:hAnsi="Book Antiqua" w:cs="宋体" w:hint="eastAsia"/>
          <w:lang w:eastAsia="zh-CN"/>
        </w:rPr>
        <w:t>[</w:t>
      </w:r>
      <w:r w:rsidRPr="00B94C97">
        <w:rPr>
          <w:rFonts w:ascii="Book Antiqua" w:eastAsia="宋体" w:hAnsi="Book Antiqua" w:cs="宋体"/>
          <w:lang w:eastAsia="zh-CN"/>
        </w:rPr>
        <w:t>DOI: 10.1375/pplt.2003.10.1.97</w:t>
      </w:r>
      <w:r w:rsidR="00870488" w:rsidRPr="00870488">
        <w:rPr>
          <w:rFonts w:ascii="Book Antiqua" w:eastAsia="宋体" w:hAnsi="Book Antiqua" w:cs="宋体" w:hint="eastAsia"/>
          <w:lang w:eastAsia="zh-CN"/>
        </w:rPr>
        <w:t>]</w:t>
      </w:r>
    </w:p>
    <w:p w14:paraId="1B14A65B"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9 </w:t>
      </w:r>
      <w:r w:rsidRPr="00B94C97">
        <w:rPr>
          <w:rFonts w:ascii="Book Antiqua" w:eastAsia="宋体" w:hAnsi="Book Antiqua" w:cs="宋体"/>
          <w:b/>
          <w:bCs/>
          <w:lang w:eastAsia="zh-CN"/>
        </w:rPr>
        <w:t>Birchwood M</w:t>
      </w:r>
      <w:r w:rsidRPr="00B94C97">
        <w:rPr>
          <w:rFonts w:ascii="Book Antiqua" w:eastAsia="宋体" w:hAnsi="Book Antiqua" w:cs="宋体"/>
          <w:lang w:eastAsia="zh-CN"/>
        </w:rPr>
        <w:t xml:space="preserve">, Chadwick P. The omnipotence of voices: testing the validity of a cognitive model.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i/>
          <w:iCs/>
          <w:lang w:eastAsia="zh-CN"/>
        </w:rPr>
        <w:t xml:space="preserve"> Med</w:t>
      </w:r>
      <w:r w:rsidRPr="00B94C97">
        <w:rPr>
          <w:rFonts w:ascii="Book Antiqua" w:eastAsia="宋体" w:hAnsi="Book Antiqua" w:cs="宋体"/>
          <w:lang w:eastAsia="zh-CN"/>
        </w:rPr>
        <w:t xml:space="preserve"> 1997; </w:t>
      </w:r>
      <w:r w:rsidRPr="00B94C97">
        <w:rPr>
          <w:rFonts w:ascii="Book Antiqua" w:eastAsia="宋体" w:hAnsi="Book Antiqua" w:cs="宋体"/>
          <w:b/>
          <w:bCs/>
          <w:lang w:eastAsia="zh-CN"/>
        </w:rPr>
        <w:t>27</w:t>
      </w:r>
      <w:r w:rsidRPr="00B94C97">
        <w:rPr>
          <w:rFonts w:ascii="Book Antiqua" w:eastAsia="宋体" w:hAnsi="Book Antiqua" w:cs="宋体"/>
          <w:lang w:eastAsia="zh-CN"/>
        </w:rPr>
        <w:t>: 1345-1353 [PMID: 9403906 DOI: 10.1017/S0033291797005552]</w:t>
      </w:r>
    </w:p>
    <w:p w14:paraId="023EB46C"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10 </w:t>
      </w:r>
      <w:r w:rsidRPr="00B94C97">
        <w:rPr>
          <w:rFonts w:ascii="Book Antiqua" w:eastAsia="宋体" w:hAnsi="Book Antiqua" w:cs="宋体"/>
          <w:b/>
          <w:bCs/>
          <w:lang w:eastAsia="zh-CN"/>
        </w:rPr>
        <w:t>Morrison AP</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Nothard</w:t>
      </w:r>
      <w:proofErr w:type="spellEnd"/>
      <w:r w:rsidRPr="00B94C97">
        <w:rPr>
          <w:rFonts w:ascii="Book Antiqua" w:eastAsia="宋体" w:hAnsi="Book Antiqua" w:cs="宋体"/>
          <w:lang w:eastAsia="zh-CN"/>
        </w:rPr>
        <w:t xml:space="preserve"> S, Bowe SE, Wells A. Interpretations of voices in patients with hallucinations and non-patient controls: a comparison and predictors of distress in </w:t>
      </w:r>
      <w:r w:rsidRPr="00B94C97">
        <w:rPr>
          <w:rFonts w:ascii="Book Antiqua" w:eastAsia="宋体" w:hAnsi="Book Antiqua" w:cs="宋体"/>
          <w:lang w:eastAsia="zh-CN"/>
        </w:rPr>
        <w:lastRenderedPageBreak/>
        <w:t xml:space="preserve">patients. </w:t>
      </w:r>
      <w:proofErr w:type="spellStart"/>
      <w:r w:rsidRPr="00B94C97">
        <w:rPr>
          <w:rFonts w:ascii="Book Antiqua" w:eastAsia="宋体" w:hAnsi="Book Antiqua" w:cs="宋体"/>
          <w:i/>
          <w:iCs/>
          <w:lang w:eastAsia="zh-CN"/>
        </w:rPr>
        <w:t>Behav</w:t>
      </w:r>
      <w:proofErr w:type="spellEnd"/>
      <w:r w:rsidRPr="00B94C97">
        <w:rPr>
          <w:rFonts w:ascii="Book Antiqua" w:eastAsia="宋体" w:hAnsi="Book Antiqua" w:cs="宋体"/>
          <w:i/>
          <w:iCs/>
          <w:lang w:eastAsia="zh-CN"/>
        </w:rPr>
        <w:t xml:space="preserve"> Res </w:t>
      </w:r>
      <w:proofErr w:type="spellStart"/>
      <w:r w:rsidRPr="00B94C97">
        <w:rPr>
          <w:rFonts w:ascii="Book Antiqua" w:eastAsia="宋体" w:hAnsi="Book Antiqua" w:cs="宋体"/>
          <w:i/>
          <w:iCs/>
          <w:lang w:eastAsia="zh-CN"/>
        </w:rPr>
        <w:t>Ther</w:t>
      </w:r>
      <w:proofErr w:type="spellEnd"/>
      <w:r w:rsidRPr="00B94C97">
        <w:rPr>
          <w:rFonts w:ascii="Book Antiqua" w:eastAsia="宋体" w:hAnsi="Book Antiqua" w:cs="宋体"/>
          <w:lang w:eastAsia="zh-CN"/>
        </w:rPr>
        <w:t xml:space="preserve"> 2004; </w:t>
      </w:r>
      <w:r w:rsidRPr="00B94C97">
        <w:rPr>
          <w:rFonts w:ascii="Book Antiqua" w:eastAsia="宋体" w:hAnsi="Book Antiqua" w:cs="宋体"/>
          <w:b/>
          <w:bCs/>
          <w:lang w:eastAsia="zh-CN"/>
        </w:rPr>
        <w:t>42</w:t>
      </w:r>
      <w:r w:rsidRPr="00B94C97">
        <w:rPr>
          <w:rFonts w:ascii="Book Antiqua" w:eastAsia="宋体" w:hAnsi="Book Antiqua" w:cs="宋体"/>
          <w:lang w:eastAsia="zh-CN"/>
        </w:rPr>
        <w:t>: 1315-1323 [PMID: 15381440 DOI: 10.1016/j.brat.2003.08.009]</w:t>
      </w:r>
    </w:p>
    <w:p w14:paraId="3A9C5206" w14:textId="5C2871FF"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11 </w:t>
      </w:r>
      <w:r w:rsidRPr="00B94C97">
        <w:rPr>
          <w:rFonts w:ascii="Book Antiqua" w:eastAsia="宋体" w:hAnsi="Book Antiqua" w:cs="宋体"/>
          <w:b/>
          <w:bCs/>
          <w:lang w:eastAsia="zh-CN"/>
        </w:rPr>
        <w:t>Smith B</w:t>
      </w:r>
      <w:r w:rsidRPr="00B94C97">
        <w:rPr>
          <w:rFonts w:ascii="Book Antiqua" w:eastAsia="宋体" w:hAnsi="Book Antiqua" w:cs="宋体"/>
          <w:lang w:eastAsia="zh-CN"/>
        </w:rPr>
        <w:t xml:space="preserve">, Fowler DG, Freeman D, </w:t>
      </w:r>
      <w:proofErr w:type="spellStart"/>
      <w:r w:rsidRPr="00B94C97">
        <w:rPr>
          <w:rFonts w:ascii="Book Antiqua" w:eastAsia="宋体" w:hAnsi="Book Antiqua" w:cs="宋体"/>
          <w:lang w:eastAsia="zh-CN"/>
        </w:rPr>
        <w:t>Bebbington</w:t>
      </w:r>
      <w:proofErr w:type="spellEnd"/>
      <w:r w:rsidRPr="00B94C97">
        <w:rPr>
          <w:rFonts w:ascii="Book Antiqua" w:eastAsia="宋体" w:hAnsi="Book Antiqua" w:cs="宋体"/>
          <w:lang w:eastAsia="zh-CN"/>
        </w:rPr>
        <w:t xml:space="preserve"> P, </w:t>
      </w:r>
      <w:proofErr w:type="spellStart"/>
      <w:r w:rsidRPr="00B94C97">
        <w:rPr>
          <w:rFonts w:ascii="Book Antiqua" w:eastAsia="宋体" w:hAnsi="Book Antiqua" w:cs="宋体"/>
          <w:lang w:eastAsia="zh-CN"/>
        </w:rPr>
        <w:t>Bashforth</w:t>
      </w:r>
      <w:proofErr w:type="spellEnd"/>
      <w:r w:rsidRPr="00B94C97">
        <w:rPr>
          <w:rFonts w:ascii="Book Antiqua" w:eastAsia="宋体" w:hAnsi="Book Antiqua" w:cs="宋体"/>
          <w:lang w:eastAsia="zh-CN"/>
        </w:rPr>
        <w:t xml:space="preserve"> H, </w:t>
      </w:r>
      <w:proofErr w:type="spellStart"/>
      <w:r w:rsidRPr="00B94C97">
        <w:rPr>
          <w:rFonts w:ascii="Book Antiqua" w:eastAsia="宋体" w:hAnsi="Book Antiqua" w:cs="宋体"/>
          <w:lang w:eastAsia="zh-CN"/>
        </w:rPr>
        <w:t>Garety</w:t>
      </w:r>
      <w:proofErr w:type="spellEnd"/>
      <w:r w:rsidRPr="00B94C97">
        <w:rPr>
          <w:rFonts w:ascii="Book Antiqua" w:eastAsia="宋体" w:hAnsi="Book Antiqua" w:cs="宋体"/>
          <w:lang w:eastAsia="zh-CN"/>
        </w:rPr>
        <w:t xml:space="preserve"> P, Dunn G, </w:t>
      </w:r>
      <w:proofErr w:type="spellStart"/>
      <w:r w:rsidRPr="00B94C97">
        <w:rPr>
          <w:rFonts w:ascii="Book Antiqua" w:eastAsia="宋体" w:hAnsi="Book Antiqua" w:cs="宋体"/>
          <w:lang w:eastAsia="zh-CN"/>
        </w:rPr>
        <w:t>Kuipers</w:t>
      </w:r>
      <w:proofErr w:type="spellEnd"/>
      <w:r w:rsidRPr="00B94C97">
        <w:rPr>
          <w:rFonts w:ascii="Book Antiqua" w:eastAsia="宋体" w:hAnsi="Book Antiqua" w:cs="宋体"/>
          <w:lang w:eastAsia="zh-CN"/>
        </w:rPr>
        <w:t xml:space="preserve"> E. Emotion and psychosis: links between depression, self-esteem, negative schematic beliefs and delusions and hallucinations.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Res</w:t>
      </w:r>
      <w:r w:rsidRPr="00B94C97">
        <w:rPr>
          <w:rFonts w:ascii="Book Antiqua" w:eastAsia="宋体" w:hAnsi="Book Antiqua" w:cs="宋体"/>
          <w:lang w:eastAsia="zh-CN"/>
        </w:rPr>
        <w:t xml:space="preserve"> 2006; </w:t>
      </w:r>
      <w:r w:rsidRPr="00B94C97">
        <w:rPr>
          <w:rFonts w:ascii="Book Antiqua" w:eastAsia="宋体" w:hAnsi="Book Antiqua" w:cs="宋体"/>
          <w:b/>
          <w:bCs/>
          <w:lang w:eastAsia="zh-CN"/>
        </w:rPr>
        <w:t>86</w:t>
      </w:r>
      <w:r w:rsidRPr="00B94C97">
        <w:rPr>
          <w:rFonts w:ascii="Book Antiqua" w:eastAsia="宋体" w:hAnsi="Book Antiqua" w:cs="宋体"/>
          <w:lang w:eastAsia="zh-CN"/>
        </w:rPr>
        <w:t xml:space="preserve">: 181-188 [PMID: 16857346 DOI: </w:t>
      </w:r>
      <w:r w:rsidR="00A962C5" w:rsidRPr="00A962C5">
        <w:rPr>
          <w:rFonts w:ascii="Book Antiqua" w:eastAsia="宋体" w:hAnsi="Book Antiqua" w:cs="宋体"/>
          <w:lang w:eastAsia="zh-CN"/>
        </w:rPr>
        <w:t>10.1016/j.schres.2006.06.018</w:t>
      </w:r>
      <w:r w:rsidRPr="00B94C97">
        <w:rPr>
          <w:rFonts w:ascii="Book Antiqua" w:eastAsia="宋体" w:hAnsi="Book Antiqua" w:cs="宋体"/>
          <w:lang w:eastAsia="zh-CN"/>
        </w:rPr>
        <w:t>]</w:t>
      </w:r>
    </w:p>
    <w:p w14:paraId="1A039244"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12 </w:t>
      </w:r>
      <w:r w:rsidRPr="00B94C97">
        <w:rPr>
          <w:rFonts w:ascii="Book Antiqua" w:eastAsia="宋体" w:hAnsi="Book Antiqua" w:cs="宋体"/>
          <w:b/>
          <w:bCs/>
          <w:lang w:eastAsia="zh-CN"/>
        </w:rPr>
        <w:t>Mawson A</w:t>
      </w:r>
      <w:r w:rsidRPr="00B94C97">
        <w:rPr>
          <w:rFonts w:ascii="Book Antiqua" w:eastAsia="宋体" w:hAnsi="Book Antiqua" w:cs="宋体"/>
          <w:lang w:eastAsia="zh-CN"/>
        </w:rPr>
        <w:t xml:space="preserve">, Cohen K, Berry K. Reviewing evidence for the cognitive model of auditory hallucinations: The relationship between cognitive voice appraisals and distress during psychosis. </w:t>
      </w:r>
      <w:proofErr w:type="spellStart"/>
      <w:r w:rsidRPr="00B94C97">
        <w:rPr>
          <w:rFonts w:ascii="Book Antiqua" w:eastAsia="宋体" w:hAnsi="Book Antiqua" w:cs="宋体"/>
          <w:i/>
          <w:iCs/>
          <w:lang w:eastAsia="zh-CN"/>
        </w:rPr>
        <w:t>Clin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i/>
          <w:iCs/>
          <w:lang w:eastAsia="zh-CN"/>
        </w:rPr>
        <w:t xml:space="preserve"> Rev</w:t>
      </w:r>
      <w:r w:rsidRPr="00B94C97">
        <w:rPr>
          <w:rFonts w:ascii="Book Antiqua" w:eastAsia="宋体" w:hAnsi="Book Antiqua" w:cs="宋体"/>
          <w:lang w:eastAsia="zh-CN"/>
        </w:rPr>
        <w:t xml:space="preserve"> 2010; </w:t>
      </w:r>
      <w:r w:rsidRPr="00B94C97">
        <w:rPr>
          <w:rFonts w:ascii="Book Antiqua" w:eastAsia="宋体" w:hAnsi="Book Antiqua" w:cs="宋体"/>
          <w:b/>
          <w:bCs/>
          <w:lang w:eastAsia="zh-CN"/>
        </w:rPr>
        <w:t>30</w:t>
      </w:r>
      <w:r w:rsidRPr="00B94C97">
        <w:rPr>
          <w:rFonts w:ascii="Book Antiqua" w:eastAsia="宋体" w:hAnsi="Book Antiqua" w:cs="宋体"/>
          <w:lang w:eastAsia="zh-CN"/>
        </w:rPr>
        <w:t>: 248-258 [PMID: 20071062 DOI: 10.1016/j.cpr.2009.11.006]</w:t>
      </w:r>
    </w:p>
    <w:p w14:paraId="07EFB045" w14:textId="5EC5CD6B" w:rsidR="00870488" w:rsidRPr="00870488" w:rsidRDefault="00B94C97" w:rsidP="00B94C97">
      <w:pPr>
        <w:spacing w:line="360" w:lineRule="auto"/>
        <w:jc w:val="both"/>
        <w:rPr>
          <w:rFonts w:ascii="Book Antiqua" w:eastAsia="宋体" w:hAnsi="Book Antiqua" w:cs="宋体"/>
          <w:lang w:eastAsia="zh-CN"/>
        </w:rPr>
      </w:pPr>
      <w:proofErr w:type="gramStart"/>
      <w:r w:rsidRPr="00870488">
        <w:rPr>
          <w:rFonts w:ascii="Book Antiqua" w:eastAsia="宋体" w:hAnsi="Book Antiqua" w:cs="宋体"/>
          <w:lang w:eastAsia="zh-CN"/>
        </w:rPr>
        <w:t xml:space="preserve">13 </w:t>
      </w:r>
      <w:proofErr w:type="spellStart"/>
      <w:r w:rsidRPr="00386A56">
        <w:rPr>
          <w:rFonts w:ascii="Book Antiqua" w:eastAsia="宋体" w:hAnsi="Book Antiqua" w:cs="宋体"/>
          <w:b/>
        </w:rPr>
        <w:t>Barrowcliff</w:t>
      </w:r>
      <w:proofErr w:type="spellEnd"/>
      <w:r w:rsidRPr="00386A56">
        <w:rPr>
          <w:rFonts w:ascii="Book Antiqua" w:eastAsia="宋体" w:hAnsi="Book Antiqua" w:cs="宋体"/>
          <w:b/>
        </w:rPr>
        <w:t xml:space="preserve"> AL</w:t>
      </w:r>
      <w:r w:rsidRPr="00386A56">
        <w:rPr>
          <w:rFonts w:ascii="Book Antiqua" w:eastAsia="宋体" w:hAnsi="Book Antiqua" w:cs="宋体"/>
        </w:rPr>
        <w:t>, Haddock G.</w:t>
      </w:r>
      <w:proofErr w:type="gramEnd"/>
      <w:r w:rsidRPr="00386A56">
        <w:rPr>
          <w:rFonts w:ascii="Book Antiqua" w:eastAsia="宋体" w:hAnsi="Book Antiqua" w:cs="宋体"/>
        </w:rPr>
        <w:t xml:space="preserve"> The relationship between command hallucinations and factors of compliance: a critical review of the literature.</w:t>
      </w:r>
      <w:r w:rsidRPr="00386A56">
        <w:rPr>
          <w:rFonts w:ascii="Book Antiqua" w:eastAsia="宋体" w:hAnsi="Book Antiqua" w:cs="宋体"/>
          <w:i/>
        </w:rPr>
        <w:t xml:space="preserve"> The Journal of Forensic Psychiatry </w:t>
      </w:r>
      <w:r w:rsidRPr="00870488">
        <w:rPr>
          <w:rFonts w:ascii="Book Antiqua" w:eastAsia="宋体" w:hAnsi="Book Antiqua" w:cs="宋体"/>
          <w:i/>
        </w:rPr>
        <w:t xml:space="preserve">and </w:t>
      </w:r>
      <w:r w:rsidRPr="00386A56">
        <w:rPr>
          <w:rFonts w:ascii="Book Antiqua" w:eastAsia="宋体" w:hAnsi="Book Antiqua" w:cs="宋体"/>
          <w:i/>
        </w:rPr>
        <w:t>Psychology</w:t>
      </w:r>
      <w:r w:rsidRPr="00386A56">
        <w:rPr>
          <w:rFonts w:ascii="Book Antiqua" w:eastAsia="宋体" w:hAnsi="Book Antiqua" w:cs="宋体"/>
        </w:rPr>
        <w:t xml:space="preserve"> 2006; 17: 266</w:t>
      </w:r>
      <w:r w:rsidRPr="00870488">
        <w:rPr>
          <w:rFonts w:ascii="Book Antiqua" w:eastAsia="宋体" w:hAnsi="Book Antiqua" w:cs="宋体"/>
        </w:rPr>
        <w:t>-</w:t>
      </w:r>
      <w:r w:rsidR="00870488" w:rsidRPr="00870488">
        <w:rPr>
          <w:rFonts w:ascii="Book Antiqua" w:eastAsia="宋体" w:hAnsi="Book Antiqua" w:cs="宋体"/>
        </w:rPr>
        <w:t>298</w:t>
      </w:r>
      <w:r w:rsidR="00870488" w:rsidRPr="00870488">
        <w:rPr>
          <w:rFonts w:ascii="Book Antiqua" w:eastAsia="宋体" w:hAnsi="Book Antiqua" w:cs="宋体" w:hint="eastAsia"/>
          <w:lang w:eastAsia="zh-CN"/>
        </w:rPr>
        <w:t xml:space="preserve"> [</w:t>
      </w:r>
      <w:r w:rsidR="00D32A9A">
        <w:fldChar w:fldCharType="begin"/>
      </w:r>
      <w:r w:rsidR="00D32A9A">
        <w:instrText xml:space="preserve"> HYPERLINK "http://dx.doi.org/10.1080/14789940500485078" \t "_blank" </w:instrText>
      </w:r>
      <w:r w:rsidR="00D32A9A">
        <w:fldChar w:fldCharType="separate"/>
      </w:r>
      <w:r w:rsidRPr="00870488">
        <w:rPr>
          <w:rFonts w:ascii="Book Antiqua" w:eastAsia="宋体" w:hAnsi="Book Antiqua" w:cs="宋体"/>
        </w:rPr>
        <w:t>DOI:  10.1080/14789940500485078</w:t>
      </w:r>
      <w:r w:rsidR="00D32A9A">
        <w:rPr>
          <w:rFonts w:ascii="Book Antiqua" w:eastAsia="宋体" w:hAnsi="Book Antiqua" w:cs="宋体"/>
        </w:rPr>
        <w:fldChar w:fldCharType="end"/>
      </w:r>
      <w:r w:rsidR="00870488" w:rsidRPr="00870488">
        <w:rPr>
          <w:rFonts w:ascii="Book Antiqua" w:eastAsia="宋体" w:hAnsi="Book Antiqua" w:cs="宋体" w:hint="eastAsia"/>
          <w:lang w:eastAsia="zh-CN"/>
        </w:rPr>
        <w:t>]</w:t>
      </w:r>
    </w:p>
    <w:p w14:paraId="57F09412" w14:textId="1149F2C1"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14 </w:t>
      </w:r>
      <w:proofErr w:type="spellStart"/>
      <w:r w:rsidRPr="00B94C97">
        <w:rPr>
          <w:rFonts w:ascii="Book Antiqua" w:eastAsia="宋体" w:hAnsi="Book Antiqua" w:cs="宋体"/>
          <w:b/>
          <w:bCs/>
          <w:lang w:eastAsia="zh-CN"/>
        </w:rPr>
        <w:t>Appelbaum</w:t>
      </w:r>
      <w:proofErr w:type="spellEnd"/>
      <w:r w:rsidRPr="00B94C97">
        <w:rPr>
          <w:rFonts w:ascii="Book Antiqua" w:eastAsia="宋体" w:hAnsi="Book Antiqua" w:cs="宋体"/>
          <w:b/>
          <w:bCs/>
          <w:lang w:eastAsia="zh-CN"/>
        </w:rPr>
        <w:t xml:space="preserve"> PS</w:t>
      </w:r>
      <w:r w:rsidRPr="00B94C97">
        <w:rPr>
          <w:rFonts w:ascii="Book Antiqua" w:eastAsia="宋体" w:hAnsi="Book Antiqua" w:cs="宋体"/>
          <w:lang w:eastAsia="zh-CN"/>
        </w:rPr>
        <w:t xml:space="preserve">, Robbins PC, Monahan J. Violence and delusions: data from the MacArthur Violence Risk Assessment Study. </w:t>
      </w:r>
      <w:r w:rsidRPr="00B94C97">
        <w:rPr>
          <w:rFonts w:ascii="Book Antiqua" w:eastAsia="宋体" w:hAnsi="Book Antiqua" w:cs="宋体"/>
          <w:i/>
          <w:iCs/>
          <w:lang w:eastAsia="zh-CN"/>
        </w:rPr>
        <w:t>Am J Psychiatry</w:t>
      </w:r>
      <w:r w:rsidRPr="00B94C97">
        <w:rPr>
          <w:rFonts w:ascii="Book Antiqua" w:eastAsia="宋体" w:hAnsi="Book Antiqua" w:cs="宋体"/>
          <w:lang w:eastAsia="zh-CN"/>
        </w:rPr>
        <w:t xml:space="preserve"> 2000; </w:t>
      </w:r>
      <w:r w:rsidRPr="00B94C97">
        <w:rPr>
          <w:rFonts w:ascii="Book Antiqua" w:eastAsia="宋体" w:hAnsi="Book Antiqua" w:cs="宋体"/>
          <w:b/>
          <w:bCs/>
          <w:lang w:eastAsia="zh-CN"/>
        </w:rPr>
        <w:t>157</w:t>
      </w:r>
      <w:r w:rsidRPr="00B94C97">
        <w:rPr>
          <w:rFonts w:ascii="Book Antiqua" w:eastAsia="宋体" w:hAnsi="Book Antiqua" w:cs="宋体"/>
          <w:lang w:eastAsia="zh-CN"/>
        </w:rPr>
        <w:t>: 566-572 [PMID: 10739415 DOI: 10.1176/appi.ajp.157.4.566]</w:t>
      </w:r>
    </w:p>
    <w:p w14:paraId="436D4870" w14:textId="164DDA6B" w:rsidR="00B94C97" w:rsidRPr="00B94C97" w:rsidRDefault="00870488" w:rsidP="00B94C97">
      <w:pPr>
        <w:spacing w:line="360" w:lineRule="auto"/>
        <w:jc w:val="both"/>
        <w:rPr>
          <w:rFonts w:ascii="Book Antiqua" w:eastAsia="宋体" w:hAnsi="Book Antiqua" w:cs="宋体"/>
          <w:lang w:eastAsia="zh-CN"/>
        </w:rPr>
      </w:pPr>
      <w:r>
        <w:rPr>
          <w:rFonts w:ascii="Book Antiqua" w:eastAsia="宋体" w:hAnsi="Book Antiqua" w:cs="宋体"/>
          <w:lang w:eastAsia="zh-CN"/>
        </w:rPr>
        <w:t>15</w:t>
      </w:r>
      <w:r>
        <w:rPr>
          <w:rFonts w:ascii="Book Antiqua" w:eastAsia="宋体" w:hAnsi="Book Antiqua" w:cs="宋体" w:hint="eastAsia"/>
          <w:lang w:eastAsia="zh-CN"/>
        </w:rPr>
        <w:t xml:space="preserve"> </w:t>
      </w:r>
      <w:r w:rsidR="00B94C97" w:rsidRPr="00B94C97">
        <w:rPr>
          <w:rFonts w:ascii="Book Antiqua" w:eastAsia="宋体" w:hAnsi="Book Antiqua" w:cs="宋体"/>
          <w:b/>
          <w:lang w:eastAsia="zh-CN"/>
        </w:rPr>
        <w:t xml:space="preserve">National </w:t>
      </w:r>
      <w:proofErr w:type="gramStart"/>
      <w:r w:rsidR="00B94C97" w:rsidRPr="00B94C97">
        <w:rPr>
          <w:rFonts w:ascii="Book Antiqua" w:eastAsia="宋体" w:hAnsi="Book Antiqua" w:cs="宋体"/>
          <w:b/>
          <w:lang w:eastAsia="zh-CN"/>
        </w:rPr>
        <w:t>Institute</w:t>
      </w:r>
      <w:proofErr w:type="gramEnd"/>
      <w:r w:rsidR="00B94C97" w:rsidRPr="00B94C97">
        <w:rPr>
          <w:rFonts w:ascii="Book Antiqua" w:eastAsia="宋体" w:hAnsi="Book Antiqua" w:cs="宋体"/>
          <w:b/>
          <w:lang w:eastAsia="zh-CN"/>
        </w:rPr>
        <w:t xml:space="preserve"> for Health and Clinical Excellence</w:t>
      </w:r>
      <w:r w:rsidR="00B94C97" w:rsidRPr="00B94C97">
        <w:rPr>
          <w:rFonts w:ascii="Book Antiqua" w:eastAsia="宋体" w:hAnsi="Book Antiqua" w:cs="宋体"/>
          <w:lang w:eastAsia="zh-CN"/>
        </w:rPr>
        <w:t>. Psychosis and schizophrenia in adults: treatment and management. London: Clinical Guideline</w:t>
      </w:r>
      <w:r>
        <w:rPr>
          <w:rFonts w:ascii="Book Antiqua" w:eastAsia="宋体" w:hAnsi="Book Antiqua" w:cs="宋体" w:hint="eastAsia"/>
          <w:lang w:eastAsia="zh-CN"/>
        </w:rPr>
        <w:t>,</w:t>
      </w:r>
      <w:r w:rsidR="00B94C97" w:rsidRPr="00B94C97">
        <w:rPr>
          <w:rFonts w:ascii="Book Antiqua" w:eastAsia="宋体" w:hAnsi="Book Antiqua" w:cs="宋体"/>
          <w:lang w:eastAsia="zh-CN"/>
        </w:rPr>
        <w:t xml:space="preserve"> 2014</w:t>
      </w:r>
      <w:r>
        <w:rPr>
          <w:rFonts w:ascii="Book Antiqua" w:eastAsia="宋体" w:hAnsi="Book Antiqua" w:cs="宋体" w:hint="eastAsia"/>
          <w:lang w:eastAsia="zh-CN"/>
        </w:rPr>
        <w:t xml:space="preserve">: </w:t>
      </w:r>
      <w:r>
        <w:rPr>
          <w:rFonts w:ascii="Book Antiqua" w:eastAsia="宋体" w:hAnsi="Book Antiqua" w:cs="宋体"/>
          <w:lang w:eastAsia="zh-CN"/>
        </w:rPr>
        <w:t>155</w:t>
      </w:r>
    </w:p>
    <w:p w14:paraId="5280B89E"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16 </w:t>
      </w:r>
      <w:r w:rsidRPr="00B94C97">
        <w:rPr>
          <w:rFonts w:ascii="Book Antiqua" w:eastAsia="宋体" w:hAnsi="Book Antiqua" w:cs="宋体"/>
          <w:b/>
          <w:bCs/>
          <w:lang w:eastAsia="zh-CN"/>
        </w:rPr>
        <w:t>Hasan A</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Falkai</w:t>
      </w:r>
      <w:proofErr w:type="spellEnd"/>
      <w:r w:rsidRPr="00B94C97">
        <w:rPr>
          <w:rFonts w:ascii="Book Antiqua" w:eastAsia="宋体" w:hAnsi="Book Antiqua" w:cs="宋体"/>
          <w:lang w:eastAsia="zh-CN"/>
        </w:rPr>
        <w:t xml:space="preserve"> P, </w:t>
      </w:r>
      <w:proofErr w:type="spellStart"/>
      <w:r w:rsidRPr="00B94C97">
        <w:rPr>
          <w:rFonts w:ascii="Book Antiqua" w:eastAsia="宋体" w:hAnsi="Book Antiqua" w:cs="宋体"/>
          <w:lang w:eastAsia="zh-CN"/>
        </w:rPr>
        <w:t>Wobrock</w:t>
      </w:r>
      <w:proofErr w:type="spellEnd"/>
      <w:r w:rsidRPr="00B94C97">
        <w:rPr>
          <w:rFonts w:ascii="Book Antiqua" w:eastAsia="宋体" w:hAnsi="Book Antiqua" w:cs="宋体"/>
          <w:lang w:eastAsia="zh-CN"/>
        </w:rPr>
        <w:t xml:space="preserve"> T, Lieberman J, </w:t>
      </w:r>
      <w:proofErr w:type="spellStart"/>
      <w:r w:rsidRPr="00B94C97">
        <w:rPr>
          <w:rFonts w:ascii="Book Antiqua" w:eastAsia="宋体" w:hAnsi="Book Antiqua" w:cs="宋体"/>
          <w:lang w:eastAsia="zh-CN"/>
        </w:rPr>
        <w:t>Glenthoj</w:t>
      </w:r>
      <w:proofErr w:type="spellEnd"/>
      <w:r w:rsidRPr="00B94C97">
        <w:rPr>
          <w:rFonts w:ascii="Book Antiqua" w:eastAsia="宋体" w:hAnsi="Book Antiqua" w:cs="宋体"/>
          <w:lang w:eastAsia="zh-CN"/>
        </w:rPr>
        <w:t xml:space="preserve"> B, </w:t>
      </w:r>
      <w:proofErr w:type="spellStart"/>
      <w:r w:rsidRPr="00B94C97">
        <w:rPr>
          <w:rFonts w:ascii="Book Antiqua" w:eastAsia="宋体" w:hAnsi="Book Antiqua" w:cs="宋体"/>
          <w:lang w:eastAsia="zh-CN"/>
        </w:rPr>
        <w:t>Gattaz</w:t>
      </w:r>
      <w:proofErr w:type="spellEnd"/>
      <w:r w:rsidRPr="00B94C97">
        <w:rPr>
          <w:rFonts w:ascii="Book Antiqua" w:eastAsia="宋体" w:hAnsi="Book Antiqua" w:cs="宋体"/>
          <w:lang w:eastAsia="zh-CN"/>
        </w:rPr>
        <w:t xml:space="preserve"> WF, Thibaut F, </w:t>
      </w:r>
      <w:proofErr w:type="spellStart"/>
      <w:r w:rsidRPr="00B94C97">
        <w:rPr>
          <w:rFonts w:ascii="Book Antiqua" w:eastAsia="宋体" w:hAnsi="Book Antiqua" w:cs="宋体"/>
          <w:lang w:eastAsia="zh-CN"/>
        </w:rPr>
        <w:t>Möller</w:t>
      </w:r>
      <w:proofErr w:type="spellEnd"/>
      <w:r w:rsidRPr="00B94C97">
        <w:rPr>
          <w:rFonts w:ascii="Book Antiqua" w:eastAsia="宋体" w:hAnsi="Book Antiqua" w:cs="宋体"/>
          <w:lang w:eastAsia="zh-CN"/>
        </w:rPr>
        <w:t xml:space="preserve"> HJ. World Federation of Societies of Biological Psychiatry (WFSBP) Guidelines for Biological Treatment of Schizophrenia, part 1: update 2012 on the acute treatment of schizophrenia and the management of treatment resistance. </w:t>
      </w:r>
      <w:r w:rsidRPr="00B94C97">
        <w:rPr>
          <w:rFonts w:ascii="Book Antiqua" w:eastAsia="宋体" w:hAnsi="Book Antiqua" w:cs="宋体"/>
          <w:i/>
          <w:iCs/>
          <w:lang w:eastAsia="zh-CN"/>
        </w:rPr>
        <w:t xml:space="preserve">World J </w:t>
      </w:r>
      <w:proofErr w:type="spellStart"/>
      <w:r w:rsidRPr="00B94C97">
        <w:rPr>
          <w:rFonts w:ascii="Book Antiqua" w:eastAsia="宋体" w:hAnsi="Book Antiqua" w:cs="宋体"/>
          <w:i/>
          <w:iCs/>
          <w:lang w:eastAsia="zh-CN"/>
        </w:rPr>
        <w:t>Biol</w:t>
      </w:r>
      <w:proofErr w:type="spellEnd"/>
      <w:r w:rsidRPr="00B94C97">
        <w:rPr>
          <w:rFonts w:ascii="Book Antiqua" w:eastAsia="宋体" w:hAnsi="Book Antiqua" w:cs="宋体"/>
          <w:i/>
          <w:iCs/>
          <w:lang w:eastAsia="zh-CN"/>
        </w:rPr>
        <w:t xml:space="preserve"> Psychiatry</w:t>
      </w:r>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13</w:t>
      </w:r>
      <w:r w:rsidRPr="00B94C97">
        <w:rPr>
          <w:rFonts w:ascii="Book Antiqua" w:eastAsia="宋体" w:hAnsi="Book Antiqua" w:cs="宋体"/>
          <w:lang w:eastAsia="zh-CN"/>
        </w:rPr>
        <w:t>: 318-378 [PMID: 22834451 DOI: 10.3109/15622975.2012.696143]</w:t>
      </w:r>
    </w:p>
    <w:p w14:paraId="2F376DA0"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17 </w:t>
      </w:r>
      <w:r w:rsidRPr="00B94C97">
        <w:rPr>
          <w:rFonts w:ascii="Book Antiqua" w:eastAsia="宋体" w:hAnsi="Book Antiqua" w:cs="宋体"/>
          <w:b/>
          <w:bCs/>
          <w:lang w:eastAsia="zh-CN"/>
        </w:rPr>
        <w:t>Samara MT</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Dold</w:t>
      </w:r>
      <w:proofErr w:type="spellEnd"/>
      <w:r w:rsidRPr="00B94C97">
        <w:rPr>
          <w:rFonts w:ascii="Book Antiqua" w:eastAsia="宋体" w:hAnsi="Book Antiqua" w:cs="宋体"/>
          <w:lang w:eastAsia="zh-CN"/>
        </w:rPr>
        <w:t xml:space="preserve"> M, </w:t>
      </w:r>
      <w:proofErr w:type="spellStart"/>
      <w:r w:rsidRPr="00B94C97">
        <w:rPr>
          <w:rFonts w:ascii="Book Antiqua" w:eastAsia="宋体" w:hAnsi="Book Antiqua" w:cs="宋体"/>
          <w:lang w:eastAsia="zh-CN"/>
        </w:rPr>
        <w:t>Gianatsi</w:t>
      </w:r>
      <w:proofErr w:type="spellEnd"/>
      <w:r w:rsidRPr="00B94C97">
        <w:rPr>
          <w:rFonts w:ascii="Book Antiqua" w:eastAsia="宋体" w:hAnsi="Book Antiqua" w:cs="宋体"/>
          <w:lang w:eastAsia="zh-CN"/>
        </w:rPr>
        <w:t xml:space="preserve"> M, </w:t>
      </w:r>
      <w:proofErr w:type="spellStart"/>
      <w:r w:rsidRPr="00B94C97">
        <w:rPr>
          <w:rFonts w:ascii="Book Antiqua" w:eastAsia="宋体" w:hAnsi="Book Antiqua" w:cs="宋体"/>
          <w:lang w:eastAsia="zh-CN"/>
        </w:rPr>
        <w:t>Nikolakopoulou</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Helfer</w:t>
      </w:r>
      <w:proofErr w:type="spellEnd"/>
      <w:r w:rsidRPr="00B94C97">
        <w:rPr>
          <w:rFonts w:ascii="Book Antiqua" w:eastAsia="宋体" w:hAnsi="Book Antiqua" w:cs="宋体"/>
          <w:lang w:eastAsia="zh-CN"/>
        </w:rPr>
        <w:t xml:space="preserve"> B, </w:t>
      </w:r>
      <w:proofErr w:type="spellStart"/>
      <w:r w:rsidRPr="00B94C97">
        <w:rPr>
          <w:rFonts w:ascii="Book Antiqua" w:eastAsia="宋体" w:hAnsi="Book Antiqua" w:cs="宋体"/>
          <w:lang w:eastAsia="zh-CN"/>
        </w:rPr>
        <w:t>Salanti</w:t>
      </w:r>
      <w:proofErr w:type="spellEnd"/>
      <w:r w:rsidRPr="00B94C97">
        <w:rPr>
          <w:rFonts w:ascii="Book Antiqua" w:eastAsia="宋体" w:hAnsi="Book Antiqua" w:cs="宋体"/>
          <w:lang w:eastAsia="zh-CN"/>
        </w:rPr>
        <w:t xml:space="preserve"> G, </w:t>
      </w:r>
      <w:proofErr w:type="spellStart"/>
      <w:r w:rsidRPr="00B94C97">
        <w:rPr>
          <w:rFonts w:ascii="Book Antiqua" w:eastAsia="宋体" w:hAnsi="Book Antiqua" w:cs="宋体"/>
          <w:lang w:eastAsia="zh-CN"/>
        </w:rPr>
        <w:t>Leucht</w:t>
      </w:r>
      <w:proofErr w:type="spellEnd"/>
      <w:r w:rsidRPr="00B94C97">
        <w:rPr>
          <w:rFonts w:ascii="Book Antiqua" w:eastAsia="宋体" w:hAnsi="Book Antiqua" w:cs="宋体"/>
          <w:lang w:eastAsia="zh-CN"/>
        </w:rPr>
        <w:t xml:space="preserve"> S. Efficacy, Acceptability, and Tolerability of Antipsychotics in Treatment-Resistant Schizophrenia: A Network Meta-analysis. </w:t>
      </w:r>
      <w:r w:rsidRPr="00B94C97">
        <w:rPr>
          <w:rFonts w:ascii="Book Antiqua" w:eastAsia="宋体" w:hAnsi="Book Antiqua" w:cs="宋体"/>
          <w:i/>
          <w:iCs/>
          <w:lang w:eastAsia="zh-CN"/>
        </w:rPr>
        <w:t>JAMA Psychiatry</w:t>
      </w:r>
      <w:r w:rsidRPr="00B94C97">
        <w:rPr>
          <w:rFonts w:ascii="Book Antiqua" w:eastAsia="宋体" w:hAnsi="Book Antiqua" w:cs="宋体"/>
          <w:lang w:eastAsia="zh-CN"/>
        </w:rPr>
        <w:t xml:space="preserve"> 2016; </w:t>
      </w:r>
      <w:r w:rsidRPr="00B94C97">
        <w:rPr>
          <w:rFonts w:ascii="Book Antiqua" w:eastAsia="宋体" w:hAnsi="Book Antiqua" w:cs="宋体"/>
          <w:b/>
          <w:bCs/>
          <w:lang w:eastAsia="zh-CN"/>
        </w:rPr>
        <w:t>73</w:t>
      </w:r>
      <w:r w:rsidRPr="00B94C97">
        <w:rPr>
          <w:rFonts w:ascii="Book Antiqua" w:eastAsia="宋体" w:hAnsi="Book Antiqua" w:cs="宋体"/>
          <w:lang w:eastAsia="zh-CN"/>
        </w:rPr>
        <w:t>: 199-210 [PMID: 26842482 DOI: 10.1001/jamapsychiatry.2015.2955]</w:t>
      </w:r>
    </w:p>
    <w:p w14:paraId="7C756000"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18 </w:t>
      </w:r>
      <w:r w:rsidRPr="00B94C97">
        <w:rPr>
          <w:rFonts w:ascii="Book Antiqua" w:eastAsia="宋体" w:hAnsi="Book Antiqua" w:cs="宋体"/>
          <w:b/>
          <w:bCs/>
          <w:lang w:eastAsia="zh-CN"/>
        </w:rPr>
        <w:t>Galling B</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Roldán</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Rietschel</w:t>
      </w:r>
      <w:proofErr w:type="spellEnd"/>
      <w:r w:rsidRPr="00B94C97">
        <w:rPr>
          <w:rFonts w:ascii="Book Antiqua" w:eastAsia="宋体" w:hAnsi="Book Antiqua" w:cs="宋体"/>
          <w:lang w:eastAsia="zh-CN"/>
        </w:rPr>
        <w:t xml:space="preserve"> L, </w:t>
      </w:r>
      <w:proofErr w:type="spellStart"/>
      <w:r w:rsidRPr="00B94C97">
        <w:rPr>
          <w:rFonts w:ascii="Book Antiqua" w:eastAsia="宋体" w:hAnsi="Book Antiqua" w:cs="宋体"/>
          <w:lang w:eastAsia="zh-CN"/>
        </w:rPr>
        <w:t>Hagi</w:t>
      </w:r>
      <w:proofErr w:type="spellEnd"/>
      <w:r w:rsidRPr="00B94C97">
        <w:rPr>
          <w:rFonts w:ascii="Book Antiqua" w:eastAsia="宋体" w:hAnsi="Book Antiqua" w:cs="宋体"/>
          <w:lang w:eastAsia="zh-CN"/>
        </w:rPr>
        <w:t xml:space="preserve"> K, </w:t>
      </w:r>
      <w:proofErr w:type="spellStart"/>
      <w:r w:rsidRPr="00B94C97">
        <w:rPr>
          <w:rFonts w:ascii="Book Antiqua" w:eastAsia="宋体" w:hAnsi="Book Antiqua" w:cs="宋体"/>
          <w:lang w:eastAsia="zh-CN"/>
        </w:rPr>
        <w:t>Walyzada</w:t>
      </w:r>
      <w:proofErr w:type="spellEnd"/>
      <w:r w:rsidRPr="00B94C97">
        <w:rPr>
          <w:rFonts w:ascii="Book Antiqua" w:eastAsia="宋体" w:hAnsi="Book Antiqua" w:cs="宋体"/>
          <w:lang w:eastAsia="zh-CN"/>
        </w:rPr>
        <w:t xml:space="preserve"> F, Zheng W, Cao XL, Xiang YT, Kane JM, </w:t>
      </w:r>
      <w:proofErr w:type="spellStart"/>
      <w:r w:rsidRPr="00B94C97">
        <w:rPr>
          <w:rFonts w:ascii="Book Antiqua" w:eastAsia="宋体" w:hAnsi="Book Antiqua" w:cs="宋体"/>
          <w:lang w:eastAsia="zh-CN"/>
        </w:rPr>
        <w:t>Correll</w:t>
      </w:r>
      <w:proofErr w:type="spellEnd"/>
      <w:r w:rsidRPr="00B94C97">
        <w:rPr>
          <w:rFonts w:ascii="Book Antiqua" w:eastAsia="宋体" w:hAnsi="Book Antiqua" w:cs="宋体"/>
          <w:lang w:eastAsia="zh-CN"/>
        </w:rPr>
        <w:t xml:space="preserve"> CU. Safety and tolerability of antipsychotic co-treatment in patients with schizophrenia: results from a systematic review and meta-analysis of randomized controlled trials. </w:t>
      </w:r>
      <w:r w:rsidRPr="00B94C97">
        <w:rPr>
          <w:rFonts w:ascii="Book Antiqua" w:eastAsia="宋体" w:hAnsi="Book Antiqua" w:cs="宋体"/>
          <w:i/>
          <w:iCs/>
          <w:lang w:eastAsia="zh-CN"/>
        </w:rPr>
        <w:t xml:space="preserve">Expert </w:t>
      </w:r>
      <w:proofErr w:type="spellStart"/>
      <w:r w:rsidRPr="00B94C97">
        <w:rPr>
          <w:rFonts w:ascii="Book Antiqua" w:eastAsia="宋体" w:hAnsi="Book Antiqua" w:cs="宋体"/>
          <w:i/>
          <w:iCs/>
          <w:lang w:eastAsia="zh-CN"/>
        </w:rPr>
        <w:t>Opin</w:t>
      </w:r>
      <w:proofErr w:type="spellEnd"/>
      <w:r w:rsidRPr="00B94C97">
        <w:rPr>
          <w:rFonts w:ascii="Book Antiqua" w:eastAsia="宋体" w:hAnsi="Book Antiqua" w:cs="宋体"/>
          <w:i/>
          <w:iCs/>
          <w:lang w:eastAsia="zh-CN"/>
        </w:rPr>
        <w:t xml:space="preserve"> Drug </w:t>
      </w:r>
      <w:proofErr w:type="spellStart"/>
      <w:r w:rsidRPr="00B94C97">
        <w:rPr>
          <w:rFonts w:ascii="Book Antiqua" w:eastAsia="宋体" w:hAnsi="Book Antiqua" w:cs="宋体"/>
          <w:i/>
          <w:iCs/>
          <w:lang w:eastAsia="zh-CN"/>
        </w:rPr>
        <w:t>Saf</w:t>
      </w:r>
      <w:proofErr w:type="spellEnd"/>
      <w:r w:rsidRPr="00B94C97">
        <w:rPr>
          <w:rFonts w:ascii="Book Antiqua" w:eastAsia="宋体" w:hAnsi="Book Antiqua" w:cs="宋体"/>
          <w:lang w:eastAsia="zh-CN"/>
        </w:rPr>
        <w:t xml:space="preserve"> 2016; </w:t>
      </w:r>
      <w:r w:rsidRPr="00B94C97">
        <w:rPr>
          <w:rFonts w:ascii="Book Antiqua" w:eastAsia="宋体" w:hAnsi="Book Antiqua" w:cs="宋体"/>
          <w:b/>
          <w:bCs/>
          <w:lang w:eastAsia="zh-CN"/>
        </w:rPr>
        <w:t>15</w:t>
      </w:r>
      <w:r w:rsidRPr="00B94C97">
        <w:rPr>
          <w:rFonts w:ascii="Book Antiqua" w:eastAsia="宋体" w:hAnsi="Book Antiqua" w:cs="宋体"/>
          <w:lang w:eastAsia="zh-CN"/>
        </w:rPr>
        <w:t>: 591-612 [PMID: 26967126 DOI: 10.1517/14740338.2016.1165668]</w:t>
      </w:r>
    </w:p>
    <w:p w14:paraId="3DF0C7C7"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lastRenderedPageBreak/>
        <w:t xml:space="preserve">19 </w:t>
      </w:r>
      <w:proofErr w:type="spellStart"/>
      <w:r w:rsidRPr="00B94C97">
        <w:rPr>
          <w:rFonts w:ascii="Book Antiqua" w:eastAsia="宋体" w:hAnsi="Book Antiqua" w:cs="宋体"/>
          <w:b/>
          <w:bCs/>
          <w:lang w:eastAsia="zh-CN"/>
        </w:rPr>
        <w:t>Nosé</w:t>
      </w:r>
      <w:proofErr w:type="spellEnd"/>
      <w:r w:rsidRPr="00B94C97">
        <w:rPr>
          <w:rFonts w:ascii="Book Antiqua" w:eastAsia="宋体" w:hAnsi="Book Antiqua" w:cs="宋体"/>
          <w:b/>
          <w:bCs/>
          <w:lang w:eastAsia="zh-CN"/>
        </w:rPr>
        <w:t xml:space="preserve"> M</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Barbui</w:t>
      </w:r>
      <w:proofErr w:type="spellEnd"/>
      <w:r w:rsidRPr="00B94C97">
        <w:rPr>
          <w:rFonts w:ascii="Book Antiqua" w:eastAsia="宋体" w:hAnsi="Book Antiqua" w:cs="宋体"/>
          <w:lang w:eastAsia="zh-CN"/>
        </w:rPr>
        <w:t xml:space="preserve"> C, </w:t>
      </w:r>
      <w:proofErr w:type="spellStart"/>
      <w:r w:rsidRPr="00B94C97">
        <w:rPr>
          <w:rFonts w:ascii="Book Antiqua" w:eastAsia="宋体" w:hAnsi="Book Antiqua" w:cs="宋体"/>
          <w:lang w:eastAsia="zh-CN"/>
        </w:rPr>
        <w:t>Tansella</w:t>
      </w:r>
      <w:proofErr w:type="spellEnd"/>
      <w:r w:rsidRPr="00B94C97">
        <w:rPr>
          <w:rFonts w:ascii="Book Antiqua" w:eastAsia="宋体" w:hAnsi="Book Antiqua" w:cs="宋体"/>
          <w:lang w:eastAsia="zh-CN"/>
        </w:rPr>
        <w:t xml:space="preserve"> M. How often do patients with psychosis fail to adhere to treatment </w:t>
      </w:r>
      <w:proofErr w:type="spellStart"/>
      <w:r w:rsidRPr="00B94C97">
        <w:rPr>
          <w:rFonts w:ascii="Book Antiqua" w:eastAsia="宋体" w:hAnsi="Book Antiqua" w:cs="宋体"/>
          <w:lang w:eastAsia="zh-CN"/>
        </w:rPr>
        <w:t>programmes</w:t>
      </w:r>
      <w:proofErr w:type="spellEnd"/>
      <w:r w:rsidRPr="00B94C97">
        <w:rPr>
          <w:rFonts w:ascii="Book Antiqua" w:eastAsia="宋体" w:hAnsi="Book Antiqua" w:cs="宋体"/>
          <w:lang w:eastAsia="zh-CN"/>
        </w:rPr>
        <w:t xml:space="preserve">? </w:t>
      </w:r>
      <w:proofErr w:type="gramStart"/>
      <w:r w:rsidRPr="00B94C97">
        <w:rPr>
          <w:rFonts w:ascii="Book Antiqua" w:eastAsia="宋体" w:hAnsi="Book Antiqua" w:cs="宋体"/>
          <w:lang w:eastAsia="zh-CN"/>
        </w:rPr>
        <w:t>A systematic review.</w:t>
      </w:r>
      <w:proofErr w:type="gramEnd"/>
      <w:r w:rsidRPr="00B94C97">
        <w:rPr>
          <w:rFonts w:ascii="Book Antiqua" w:eastAsia="宋体" w:hAnsi="Book Antiqua" w:cs="宋体"/>
          <w:lang w:eastAsia="zh-CN"/>
        </w:rPr>
        <w:t xml:space="preserve">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i/>
          <w:iCs/>
          <w:lang w:eastAsia="zh-CN"/>
        </w:rPr>
        <w:t xml:space="preserve"> Med</w:t>
      </w:r>
      <w:r w:rsidRPr="00B94C97">
        <w:rPr>
          <w:rFonts w:ascii="Book Antiqua" w:eastAsia="宋体" w:hAnsi="Book Antiqua" w:cs="宋体"/>
          <w:lang w:eastAsia="zh-CN"/>
        </w:rPr>
        <w:t xml:space="preserve"> 2003; </w:t>
      </w:r>
      <w:r w:rsidRPr="00B94C97">
        <w:rPr>
          <w:rFonts w:ascii="Book Antiqua" w:eastAsia="宋体" w:hAnsi="Book Antiqua" w:cs="宋体"/>
          <w:b/>
          <w:bCs/>
          <w:lang w:eastAsia="zh-CN"/>
        </w:rPr>
        <w:t>33</w:t>
      </w:r>
      <w:r w:rsidRPr="00B94C97">
        <w:rPr>
          <w:rFonts w:ascii="Book Antiqua" w:eastAsia="宋体" w:hAnsi="Book Antiqua" w:cs="宋体"/>
          <w:lang w:eastAsia="zh-CN"/>
        </w:rPr>
        <w:t>: 1149-1160 [PMID: 14580069 DOI: 10.1017/S0033291703008328]</w:t>
      </w:r>
    </w:p>
    <w:p w14:paraId="592CE6CC" w14:textId="77777777" w:rsidR="00B94C97" w:rsidRPr="00B94C97" w:rsidRDefault="00B94C97" w:rsidP="00B94C97">
      <w:pPr>
        <w:spacing w:line="360" w:lineRule="auto"/>
        <w:jc w:val="both"/>
        <w:rPr>
          <w:rFonts w:ascii="Book Antiqua" w:eastAsia="宋体" w:hAnsi="Book Antiqua" w:cs="宋体"/>
          <w:lang w:eastAsia="zh-CN"/>
        </w:rPr>
      </w:pPr>
      <w:proofErr w:type="gramStart"/>
      <w:r w:rsidRPr="00B94C97">
        <w:rPr>
          <w:rFonts w:ascii="Book Antiqua" w:eastAsia="宋体" w:hAnsi="Book Antiqua" w:cs="宋体"/>
          <w:lang w:eastAsia="zh-CN"/>
        </w:rPr>
        <w:t xml:space="preserve">20 </w:t>
      </w:r>
      <w:r w:rsidRPr="00B94C97">
        <w:rPr>
          <w:rFonts w:ascii="Book Antiqua" w:eastAsia="宋体" w:hAnsi="Book Antiqua" w:cs="宋体"/>
          <w:b/>
          <w:bCs/>
          <w:lang w:eastAsia="zh-CN"/>
        </w:rPr>
        <w:t>Phan SV</w:t>
      </w:r>
      <w:r w:rsidRPr="00B94C97">
        <w:rPr>
          <w:rFonts w:ascii="Book Antiqua" w:eastAsia="宋体" w:hAnsi="Book Antiqua" w:cs="宋体"/>
          <w:lang w:eastAsia="zh-CN"/>
        </w:rPr>
        <w:t>.</w:t>
      </w:r>
      <w:proofErr w:type="gramEnd"/>
      <w:r w:rsidRPr="00B94C97">
        <w:rPr>
          <w:rFonts w:ascii="Book Antiqua" w:eastAsia="宋体" w:hAnsi="Book Antiqua" w:cs="宋体"/>
          <w:lang w:eastAsia="zh-CN"/>
        </w:rPr>
        <w:t xml:space="preserve"> </w:t>
      </w:r>
      <w:proofErr w:type="gramStart"/>
      <w:r w:rsidRPr="00B94C97">
        <w:rPr>
          <w:rFonts w:ascii="Book Antiqua" w:eastAsia="宋体" w:hAnsi="Book Antiqua" w:cs="宋体"/>
          <w:lang w:eastAsia="zh-CN"/>
        </w:rPr>
        <w:t>Medication adherence in patients with schizophrenia.</w:t>
      </w:r>
      <w:proofErr w:type="gramEnd"/>
      <w:r w:rsidRPr="00B94C97">
        <w:rPr>
          <w:rFonts w:ascii="Book Antiqua" w:eastAsia="宋体" w:hAnsi="Book Antiqua" w:cs="宋体"/>
          <w:lang w:eastAsia="zh-CN"/>
        </w:rPr>
        <w:t xml:space="preserve"> </w:t>
      </w:r>
      <w:proofErr w:type="spellStart"/>
      <w:r w:rsidRPr="00B94C97">
        <w:rPr>
          <w:rFonts w:ascii="Book Antiqua" w:eastAsia="宋体" w:hAnsi="Book Antiqua" w:cs="宋体"/>
          <w:i/>
          <w:iCs/>
          <w:lang w:eastAsia="zh-CN"/>
        </w:rPr>
        <w:t>Int</w:t>
      </w:r>
      <w:proofErr w:type="spellEnd"/>
      <w:r w:rsidRPr="00B94C97">
        <w:rPr>
          <w:rFonts w:ascii="Book Antiqua" w:eastAsia="宋体" w:hAnsi="Book Antiqua" w:cs="宋体"/>
          <w:i/>
          <w:iCs/>
          <w:lang w:eastAsia="zh-CN"/>
        </w:rPr>
        <w:t xml:space="preserve"> J Psychiatry Med</w:t>
      </w:r>
      <w:r w:rsidRPr="00B94C97">
        <w:rPr>
          <w:rFonts w:ascii="Book Antiqua" w:eastAsia="宋体" w:hAnsi="Book Antiqua" w:cs="宋体"/>
          <w:lang w:eastAsia="zh-CN"/>
        </w:rPr>
        <w:t xml:space="preserve"> 2016; </w:t>
      </w:r>
      <w:r w:rsidRPr="00B94C97">
        <w:rPr>
          <w:rFonts w:ascii="Book Antiqua" w:eastAsia="宋体" w:hAnsi="Book Antiqua" w:cs="宋体"/>
          <w:b/>
          <w:bCs/>
          <w:lang w:eastAsia="zh-CN"/>
        </w:rPr>
        <w:t>51</w:t>
      </w:r>
      <w:r w:rsidRPr="00B94C97">
        <w:rPr>
          <w:rFonts w:ascii="Book Antiqua" w:eastAsia="宋体" w:hAnsi="Book Antiqua" w:cs="宋体"/>
          <w:lang w:eastAsia="zh-CN"/>
        </w:rPr>
        <w:t>: 211-219 [PMID: 27079779 DOI: 10.1177/0091217416636601]</w:t>
      </w:r>
    </w:p>
    <w:p w14:paraId="2A9F0138"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21 </w:t>
      </w:r>
      <w:r w:rsidRPr="00B94C97">
        <w:rPr>
          <w:rFonts w:ascii="Book Antiqua" w:eastAsia="宋体" w:hAnsi="Book Antiqua" w:cs="宋体"/>
          <w:b/>
          <w:bCs/>
          <w:lang w:eastAsia="zh-CN"/>
        </w:rPr>
        <w:t>Birchwood M</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Michail</w:t>
      </w:r>
      <w:proofErr w:type="spellEnd"/>
      <w:r w:rsidRPr="00B94C97">
        <w:rPr>
          <w:rFonts w:ascii="Book Antiqua" w:eastAsia="宋体" w:hAnsi="Book Antiqua" w:cs="宋体"/>
          <w:lang w:eastAsia="zh-CN"/>
        </w:rPr>
        <w:t xml:space="preserve"> M, </w:t>
      </w:r>
      <w:proofErr w:type="spellStart"/>
      <w:r w:rsidRPr="00B94C97">
        <w:rPr>
          <w:rFonts w:ascii="Book Antiqua" w:eastAsia="宋体" w:hAnsi="Book Antiqua" w:cs="宋体"/>
          <w:lang w:eastAsia="zh-CN"/>
        </w:rPr>
        <w:t>Meaden</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Tarrier</w:t>
      </w:r>
      <w:proofErr w:type="spellEnd"/>
      <w:r w:rsidRPr="00B94C97">
        <w:rPr>
          <w:rFonts w:ascii="Book Antiqua" w:eastAsia="宋体" w:hAnsi="Book Antiqua" w:cs="宋体"/>
          <w:lang w:eastAsia="zh-CN"/>
        </w:rPr>
        <w:t xml:space="preserve"> N, Lewis S, </w:t>
      </w:r>
      <w:proofErr w:type="spellStart"/>
      <w:r w:rsidRPr="00B94C97">
        <w:rPr>
          <w:rFonts w:ascii="Book Antiqua" w:eastAsia="宋体" w:hAnsi="Book Antiqua" w:cs="宋体"/>
          <w:lang w:eastAsia="zh-CN"/>
        </w:rPr>
        <w:t>Wykes</w:t>
      </w:r>
      <w:proofErr w:type="spellEnd"/>
      <w:r w:rsidRPr="00B94C97">
        <w:rPr>
          <w:rFonts w:ascii="Book Antiqua" w:eastAsia="宋体" w:hAnsi="Book Antiqua" w:cs="宋体"/>
          <w:lang w:eastAsia="zh-CN"/>
        </w:rPr>
        <w:t xml:space="preserve"> T, Davies L, Dunn G, Peters E. Cognitive </w:t>
      </w:r>
      <w:proofErr w:type="spellStart"/>
      <w:r w:rsidRPr="00B94C97">
        <w:rPr>
          <w:rFonts w:ascii="Book Antiqua" w:eastAsia="宋体" w:hAnsi="Book Antiqua" w:cs="宋体"/>
          <w:lang w:eastAsia="zh-CN"/>
        </w:rPr>
        <w:t>behaviour</w:t>
      </w:r>
      <w:proofErr w:type="spellEnd"/>
      <w:r w:rsidRPr="00B94C97">
        <w:rPr>
          <w:rFonts w:ascii="Book Antiqua" w:eastAsia="宋体" w:hAnsi="Book Antiqua" w:cs="宋体"/>
          <w:lang w:eastAsia="zh-CN"/>
        </w:rPr>
        <w:t xml:space="preserve"> therapy to prevent harmful compliance with command hallucinations (COMMAND): a </w:t>
      </w:r>
      <w:proofErr w:type="spellStart"/>
      <w:r w:rsidRPr="00B94C97">
        <w:rPr>
          <w:rFonts w:ascii="Book Antiqua" w:eastAsia="宋体" w:hAnsi="Book Antiqua" w:cs="宋体"/>
          <w:lang w:eastAsia="zh-CN"/>
        </w:rPr>
        <w:t>randomised</w:t>
      </w:r>
      <w:proofErr w:type="spellEnd"/>
      <w:r w:rsidRPr="00B94C97">
        <w:rPr>
          <w:rFonts w:ascii="Book Antiqua" w:eastAsia="宋体" w:hAnsi="Book Antiqua" w:cs="宋体"/>
          <w:lang w:eastAsia="zh-CN"/>
        </w:rPr>
        <w:t xml:space="preserve"> controlled trial. </w:t>
      </w:r>
      <w:r w:rsidRPr="00B94C97">
        <w:rPr>
          <w:rFonts w:ascii="Book Antiqua" w:eastAsia="宋体" w:hAnsi="Book Antiqua" w:cs="宋体"/>
          <w:i/>
          <w:iCs/>
          <w:lang w:eastAsia="zh-CN"/>
        </w:rPr>
        <w:t>Lancet Psychiatry</w:t>
      </w:r>
      <w:r w:rsidRPr="00B94C97">
        <w:rPr>
          <w:rFonts w:ascii="Book Antiqua" w:eastAsia="宋体" w:hAnsi="Book Antiqua" w:cs="宋体"/>
          <w:lang w:eastAsia="zh-CN"/>
        </w:rPr>
        <w:t xml:space="preserve"> 2014; </w:t>
      </w:r>
      <w:r w:rsidRPr="00B94C97">
        <w:rPr>
          <w:rFonts w:ascii="Book Antiqua" w:eastAsia="宋体" w:hAnsi="Book Antiqua" w:cs="宋体"/>
          <w:b/>
          <w:bCs/>
          <w:lang w:eastAsia="zh-CN"/>
        </w:rPr>
        <w:t>1</w:t>
      </w:r>
      <w:r w:rsidRPr="00B94C97">
        <w:rPr>
          <w:rFonts w:ascii="Book Antiqua" w:eastAsia="宋体" w:hAnsi="Book Antiqua" w:cs="宋体"/>
          <w:lang w:eastAsia="zh-CN"/>
        </w:rPr>
        <w:t>: 23-33 [PMID: 26360400 DOI: 10.1016/S2215-0366(14)70247-0]</w:t>
      </w:r>
    </w:p>
    <w:p w14:paraId="30FE8468"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22 </w:t>
      </w:r>
      <w:proofErr w:type="spellStart"/>
      <w:r w:rsidRPr="00B94C97">
        <w:rPr>
          <w:rFonts w:ascii="Book Antiqua" w:eastAsia="宋体" w:hAnsi="Book Antiqua" w:cs="宋体"/>
          <w:b/>
          <w:bCs/>
          <w:lang w:eastAsia="zh-CN"/>
        </w:rPr>
        <w:t>Trower</w:t>
      </w:r>
      <w:proofErr w:type="spellEnd"/>
      <w:r w:rsidRPr="00B94C97">
        <w:rPr>
          <w:rFonts w:ascii="Book Antiqua" w:eastAsia="宋体" w:hAnsi="Book Antiqua" w:cs="宋体"/>
          <w:b/>
          <w:bCs/>
          <w:lang w:eastAsia="zh-CN"/>
        </w:rPr>
        <w:t xml:space="preserve"> P</w:t>
      </w:r>
      <w:r w:rsidRPr="00B94C97">
        <w:rPr>
          <w:rFonts w:ascii="Book Antiqua" w:eastAsia="宋体" w:hAnsi="Book Antiqua" w:cs="宋体"/>
          <w:lang w:eastAsia="zh-CN"/>
        </w:rPr>
        <w:t xml:space="preserve">, Birchwood M, </w:t>
      </w:r>
      <w:proofErr w:type="spellStart"/>
      <w:r w:rsidRPr="00B94C97">
        <w:rPr>
          <w:rFonts w:ascii="Book Antiqua" w:eastAsia="宋体" w:hAnsi="Book Antiqua" w:cs="宋体"/>
          <w:lang w:eastAsia="zh-CN"/>
        </w:rPr>
        <w:t>Meaden</w:t>
      </w:r>
      <w:proofErr w:type="spellEnd"/>
      <w:r w:rsidRPr="00B94C97">
        <w:rPr>
          <w:rFonts w:ascii="Book Antiqua" w:eastAsia="宋体" w:hAnsi="Book Antiqua" w:cs="宋体"/>
          <w:lang w:eastAsia="zh-CN"/>
        </w:rPr>
        <w:t xml:space="preserve"> A, Byrne S, Nelson A, Ross K. Cognitive therapy for command hallucinations: </w:t>
      </w:r>
      <w:proofErr w:type="spellStart"/>
      <w:r w:rsidRPr="00B94C97">
        <w:rPr>
          <w:rFonts w:ascii="Book Antiqua" w:eastAsia="宋体" w:hAnsi="Book Antiqua" w:cs="宋体"/>
          <w:lang w:eastAsia="zh-CN"/>
        </w:rPr>
        <w:t>randomised</w:t>
      </w:r>
      <w:proofErr w:type="spellEnd"/>
      <w:r w:rsidRPr="00B94C97">
        <w:rPr>
          <w:rFonts w:ascii="Book Antiqua" w:eastAsia="宋体" w:hAnsi="Book Antiqua" w:cs="宋体"/>
          <w:lang w:eastAsia="zh-CN"/>
        </w:rPr>
        <w:t xml:space="preserve"> controlled trial. </w:t>
      </w:r>
      <w:r w:rsidRPr="00B94C97">
        <w:rPr>
          <w:rFonts w:ascii="Book Antiqua" w:eastAsia="宋体" w:hAnsi="Book Antiqua" w:cs="宋体"/>
          <w:i/>
          <w:iCs/>
          <w:lang w:eastAsia="zh-CN"/>
        </w:rPr>
        <w:t>Br J Psychiatry</w:t>
      </w:r>
      <w:r w:rsidRPr="00B94C97">
        <w:rPr>
          <w:rFonts w:ascii="Book Antiqua" w:eastAsia="宋体" w:hAnsi="Book Antiqua" w:cs="宋体"/>
          <w:lang w:eastAsia="zh-CN"/>
        </w:rPr>
        <w:t xml:space="preserve"> 2004; </w:t>
      </w:r>
      <w:r w:rsidRPr="00B94C97">
        <w:rPr>
          <w:rFonts w:ascii="Book Antiqua" w:eastAsia="宋体" w:hAnsi="Book Antiqua" w:cs="宋体"/>
          <w:b/>
          <w:bCs/>
          <w:lang w:eastAsia="zh-CN"/>
        </w:rPr>
        <w:t>184</w:t>
      </w:r>
      <w:r w:rsidRPr="00B94C97">
        <w:rPr>
          <w:rFonts w:ascii="Book Antiqua" w:eastAsia="宋体" w:hAnsi="Book Antiqua" w:cs="宋体"/>
          <w:lang w:eastAsia="zh-CN"/>
        </w:rPr>
        <w:t>: 312-320 [PMID: 15056575 DOI: 10.1192/bjp.184.4.312]</w:t>
      </w:r>
    </w:p>
    <w:p w14:paraId="2F2A5310"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23 </w:t>
      </w:r>
      <w:r w:rsidRPr="00B94C97">
        <w:rPr>
          <w:rFonts w:ascii="Book Antiqua" w:eastAsia="宋体" w:hAnsi="Book Antiqua" w:cs="宋体"/>
          <w:b/>
          <w:bCs/>
          <w:lang w:eastAsia="zh-CN"/>
        </w:rPr>
        <w:t xml:space="preserve">van der </w:t>
      </w:r>
      <w:proofErr w:type="spellStart"/>
      <w:r w:rsidRPr="00B94C97">
        <w:rPr>
          <w:rFonts w:ascii="Book Antiqua" w:eastAsia="宋体" w:hAnsi="Book Antiqua" w:cs="宋体"/>
          <w:b/>
          <w:bCs/>
          <w:lang w:eastAsia="zh-CN"/>
        </w:rPr>
        <w:t>Gaag</w:t>
      </w:r>
      <w:proofErr w:type="spellEnd"/>
      <w:r w:rsidRPr="00B94C97">
        <w:rPr>
          <w:rFonts w:ascii="Book Antiqua" w:eastAsia="宋体" w:hAnsi="Book Antiqua" w:cs="宋体"/>
          <w:b/>
          <w:bCs/>
          <w:lang w:eastAsia="zh-CN"/>
        </w:rPr>
        <w:t xml:space="preserve"> M</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Valmaggia</w:t>
      </w:r>
      <w:proofErr w:type="spellEnd"/>
      <w:r w:rsidRPr="00B94C97">
        <w:rPr>
          <w:rFonts w:ascii="Book Antiqua" w:eastAsia="宋体" w:hAnsi="Book Antiqua" w:cs="宋体"/>
          <w:lang w:eastAsia="zh-CN"/>
        </w:rPr>
        <w:t xml:space="preserve"> LR, Smit F. The effects of individually tailored formulation-based cognitive </w:t>
      </w:r>
      <w:proofErr w:type="spellStart"/>
      <w:r w:rsidRPr="00B94C97">
        <w:rPr>
          <w:rFonts w:ascii="Book Antiqua" w:eastAsia="宋体" w:hAnsi="Book Antiqua" w:cs="宋体"/>
          <w:lang w:eastAsia="zh-CN"/>
        </w:rPr>
        <w:t>behavioural</w:t>
      </w:r>
      <w:proofErr w:type="spellEnd"/>
      <w:r w:rsidRPr="00B94C97">
        <w:rPr>
          <w:rFonts w:ascii="Book Antiqua" w:eastAsia="宋体" w:hAnsi="Book Antiqua" w:cs="宋体"/>
          <w:lang w:eastAsia="zh-CN"/>
        </w:rPr>
        <w:t xml:space="preserve"> therapy in auditory hallucinations and delusions: a meta-analysis. </w:t>
      </w:r>
      <w:proofErr w:type="spellStart"/>
      <w:r w:rsidRPr="00B94C97">
        <w:rPr>
          <w:rFonts w:ascii="Book Antiqua" w:eastAsia="宋体" w:hAnsi="Book Antiqua" w:cs="宋体"/>
          <w:i/>
          <w:iCs/>
          <w:lang w:eastAsia="zh-CN"/>
        </w:rPr>
        <w:t>Schizophr</w:t>
      </w:r>
      <w:proofErr w:type="spellEnd"/>
      <w:r w:rsidRPr="00B94C97">
        <w:rPr>
          <w:rFonts w:ascii="Book Antiqua" w:eastAsia="宋体" w:hAnsi="Book Antiqua" w:cs="宋体"/>
          <w:i/>
          <w:iCs/>
          <w:lang w:eastAsia="zh-CN"/>
        </w:rPr>
        <w:t xml:space="preserve"> Res</w:t>
      </w:r>
      <w:r w:rsidRPr="00B94C97">
        <w:rPr>
          <w:rFonts w:ascii="Book Antiqua" w:eastAsia="宋体" w:hAnsi="Book Antiqua" w:cs="宋体"/>
          <w:lang w:eastAsia="zh-CN"/>
        </w:rPr>
        <w:t xml:space="preserve"> 2014; </w:t>
      </w:r>
      <w:r w:rsidRPr="00B94C97">
        <w:rPr>
          <w:rFonts w:ascii="Book Antiqua" w:eastAsia="宋体" w:hAnsi="Book Antiqua" w:cs="宋体"/>
          <w:b/>
          <w:bCs/>
          <w:lang w:eastAsia="zh-CN"/>
        </w:rPr>
        <w:t>156</w:t>
      </w:r>
      <w:r w:rsidRPr="00B94C97">
        <w:rPr>
          <w:rFonts w:ascii="Book Antiqua" w:eastAsia="宋体" w:hAnsi="Book Antiqua" w:cs="宋体"/>
          <w:lang w:eastAsia="zh-CN"/>
        </w:rPr>
        <w:t>: 30-37 [PMID: 24731619 DOI: 10.1016/j.schres.2014.03.016]</w:t>
      </w:r>
    </w:p>
    <w:p w14:paraId="05C15905" w14:textId="7777777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 xml:space="preserve">24 </w:t>
      </w:r>
      <w:proofErr w:type="spellStart"/>
      <w:r w:rsidRPr="00B94C97">
        <w:rPr>
          <w:rFonts w:ascii="Book Antiqua" w:eastAsia="宋体" w:hAnsi="Book Antiqua" w:cs="宋体"/>
          <w:b/>
          <w:bCs/>
          <w:lang w:eastAsia="zh-CN"/>
        </w:rPr>
        <w:t>Shawyer</w:t>
      </w:r>
      <w:proofErr w:type="spellEnd"/>
      <w:r w:rsidRPr="00B94C97">
        <w:rPr>
          <w:rFonts w:ascii="Book Antiqua" w:eastAsia="宋体" w:hAnsi="Book Antiqua" w:cs="宋体"/>
          <w:b/>
          <w:bCs/>
          <w:lang w:eastAsia="zh-CN"/>
        </w:rPr>
        <w:t xml:space="preserve"> F</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Farhall</w:t>
      </w:r>
      <w:proofErr w:type="spellEnd"/>
      <w:r w:rsidRPr="00B94C97">
        <w:rPr>
          <w:rFonts w:ascii="Book Antiqua" w:eastAsia="宋体" w:hAnsi="Book Antiqua" w:cs="宋体"/>
          <w:lang w:eastAsia="zh-CN"/>
        </w:rPr>
        <w:t xml:space="preserve"> J, Mackinnon A, </w:t>
      </w:r>
      <w:proofErr w:type="spellStart"/>
      <w:r w:rsidRPr="00B94C97">
        <w:rPr>
          <w:rFonts w:ascii="Book Antiqua" w:eastAsia="宋体" w:hAnsi="Book Antiqua" w:cs="宋体"/>
          <w:lang w:eastAsia="zh-CN"/>
        </w:rPr>
        <w:t>Trauer</w:t>
      </w:r>
      <w:proofErr w:type="spellEnd"/>
      <w:r w:rsidRPr="00B94C97">
        <w:rPr>
          <w:rFonts w:ascii="Book Antiqua" w:eastAsia="宋体" w:hAnsi="Book Antiqua" w:cs="宋体"/>
          <w:lang w:eastAsia="zh-CN"/>
        </w:rPr>
        <w:t xml:space="preserve"> T, Sims E, Ratcliff K, </w:t>
      </w:r>
      <w:proofErr w:type="spellStart"/>
      <w:r w:rsidRPr="00B94C97">
        <w:rPr>
          <w:rFonts w:ascii="Book Antiqua" w:eastAsia="宋体" w:hAnsi="Book Antiqua" w:cs="宋体"/>
          <w:lang w:eastAsia="zh-CN"/>
        </w:rPr>
        <w:t>Larner</w:t>
      </w:r>
      <w:proofErr w:type="spellEnd"/>
      <w:r w:rsidRPr="00B94C97">
        <w:rPr>
          <w:rFonts w:ascii="Book Antiqua" w:eastAsia="宋体" w:hAnsi="Book Antiqua" w:cs="宋体"/>
          <w:lang w:eastAsia="zh-CN"/>
        </w:rPr>
        <w:t xml:space="preserve"> C, Thomas N, Castle D, Mullen P, </w:t>
      </w:r>
      <w:proofErr w:type="spellStart"/>
      <w:r w:rsidRPr="00B94C97">
        <w:rPr>
          <w:rFonts w:ascii="Book Antiqua" w:eastAsia="宋体" w:hAnsi="Book Antiqua" w:cs="宋体"/>
          <w:lang w:eastAsia="zh-CN"/>
        </w:rPr>
        <w:t>Copolov</w:t>
      </w:r>
      <w:proofErr w:type="spellEnd"/>
      <w:r w:rsidRPr="00B94C97">
        <w:rPr>
          <w:rFonts w:ascii="Book Antiqua" w:eastAsia="宋体" w:hAnsi="Book Antiqua" w:cs="宋体"/>
          <w:lang w:eastAsia="zh-CN"/>
        </w:rPr>
        <w:t xml:space="preserve"> D. A </w:t>
      </w:r>
      <w:proofErr w:type="spellStart"/>
      <w:r w:rsidRPr="00B94C97">
        <w:rPr>
          <w:rFonts w:ascii="Book Antiqua" w:eastAsia="宋体" w:hAnsi="Book Antiqua" w:cs="宋体"/>
          <w:lang w:eastAsia="zh-CN"/>
        </w:rPr>
        <w:t>randomised</w:t>
      </w:r>
      <w:proofErr w:type="spellEnd"/>
      <w:r w:rsidRPr="00B94C97">
        <w:rPr>
          <w:rFonts w:ascii="Book Antiqua" w:eastAsia="宋体" w:hAnsi="Book Antiqua" w:cs="宋体"/>
          <w:lang w:eastAsia="zh-CN"/>
        </w:rPr>
        <w:t xml:space="preserve"> controlled trial of acceptance-based cognitive </w:t>
      </w:r>
      <w:proofErr w:type="spellStart"/>
      <w:r w:rsidRPr="00B94C97">
        <w:rPr>
          <w:rFonts w:ascii="Book Antiqua" w:eastAsia="宋体" w:hAnsi="Book Antiqua" w:cs="宋体"/>
          <w:lang w:eastAsia="zh-CN"/>
        </w:rPr>
        <w:t>behavioural</w:t>
      </w:r>
      <w:proofErr w:type="spellEnd"/>
      <w:r w:rsidRPr="00B94C97">
        <w:rPr>
          <w:rFonts w:ascii="Book Antiqua" w:eastAsia="宋体" w:hAnsi="Book Antiqua" w:cs="宋体"/>
          <w:lang w:eastAsia="zh-CN"/>
        </w:rPr>
        <w:t xml:space="preserve"> therapy for command hallucinations in psychotic disorders. </w:t>
      </w:r>
      <w:proofErr w:type="spellStart"/>
      <w:r w:rsidRPr="00B94C97">
        <w:rPr>
          <w:rFonts w:ascii="Book Antiqua" w:eastAsia="宋体" w:hAnsi="Book Antiqua" w:cs="宋体"/>
          <w:i/>
          <w:iCs/>
          <w:lang w:eastAsia="zh-CN"/>
        </w:rPr>
        <w:t>Behav</w:t>
      </w:r>
      <w:proofErr w:type="spellEnd"/>
      <w:r w:rsidRPr="00B94C97">
        <w:rPr>
          <w:rFonts w:ascii="Book Antiqua" w:eastAsia="宋体" w:hAnsi="Book Antiqua" w:cs="宋体"/>
          <w:i/>
          <w:iCs/>
          <w:lang w:eastAsia="zh-CN"/>
        </w:rPr>
        <w:t xml:space="preserve"> Res </w:t>
      </w:r>
      <w:proofErr w:type="spellStart"/>
      <w:r w:rsidRPr="00B94C97">
        <w:rPr>
          <w:rFonts w:ascii="Book Antiqua" w:eastAsia="宋体" w:hAnsi="Book Antiqua" w:cs="宋体"/>
          <w:i/>
          <w:iCs/>
          <w:lang w:eastAsia="zh-CN"/>
        </w:rPr>
        <w:t>Ther</w:t>
      </w:r>
      <w:proofErr w:type="spellEnd"/>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50</w:t>
      </w:r>
      <w:r w:rsidRPr="00B94C97">
        <w:rPr>
          <w:rFonts w:ascii="Book Antiqua" w:eastAsia="宋体" w:hAnsi="Book Antiqua" w:cs="宋体"/>
          <w:lang w:eastAsia="zh-CN"/>
        </w:rPr>
        <w:t>: 110-121 [PMID: 22186135 DOI: 10.1016/j.brat.2011.11.007]</w:t>
      </w:r>
    </w:p>
    <w:p w14:paraId="6580BDE0" w14:textId="7A8DBE8F"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2</w:t>
      </w:r>
      <w:r w:rsidR="007611FC">
        <w:rPr>
          <w:rFonts w:ascii="Book Antiqua" w:eastAsia="宋体" w:hAnsi="Book Antiqua" w:cs="宋体" w:hint="eastAsia"/>
          <w:lang w:eastAsia="zh-CN"/>
        </w:rPr>
        <w:t>5</w:t>
      </w:r>
      <w:r w:rsidRPr="00B94C97">
        <w:rPr>
          <w:rFonts w:ascii="Book Antiqua" w:eastAsia="宋体" w:hAnsi="Book Antiqua" w:cs="宋体"/>
          <w:lang w:eastAsia="zh-CN"/>
        </w:rPr>
        <w:t xml:space="preserve"> </w:t>
      </w:r>
      <w:r w:rsidRPr="00B94C97">
        <w:rPr>
          <w:rFonts w:ascii="Book Antiqua" w:eastAsia="宋体" w:hAnsi="Book Antiqua" w:cs="宋体"/>
          <w:b/>
          <w:bCs/>
          <w:lang w:eastAsia="zh-CN"/>
        </w:rPr>
        <w:t>Thomas N</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Rossell</w:t>
      </w:r>
      <w:proofErr w:type="spellEnd"/>
      <w:r w:rsidRPr="00B94C97">
        <w:rPr>
          <w:rFonts w:ascii="Book Antiqua" w:eastAsia="宋体" w:hAnsi="Book Antiqua" w:cs="宋体"/>
          <w:lang w:eastAsia="zh-CN"/>
        </w:rPr>
        <w:t xml:space="preserve"> S, </w:t>
      </w:r>
      <w:proofErr w:type="spellStart"/>
      <w:r w:rsidRPr="00B94C97">
        <w:rPr>
          <w:rFonts w:ascii="Book Antiqua" w:eastAsia="宋体" w:hAnsi="Book Antiqua" w:cs="宋体"/>
          <w:lang w:eastAsia="zh-CN"/>
        </w:rPr>
        <w:t>Farhall</w:t>
      </w:r>
      <w:proofErr w:type="spellEnd"/>
      <w:r w:rsidRPr="00B94C97">
        <w:rPr>
          <w:rFonts w:ascii="Book Antiqua" w:eastAsia="宋体" w:hAnsi="Book Antiqua" w:cs="宋体"/>
          <w:lang w:eastAsia="zh-CN"/>
        </w:rPr>
        <w:t xml:space="preserve"> J, </w:t>
      </w:r>
      <w:proofErr w:type="spellStart"/>
      <w:r w:rsidRPr="00B94C97">
        <w:rPr>
          <w:rFonts w:ascii="Book Antiqua" w:eastAsia="宋体" w:hAnsi="Book Antiqua" w:cs="宋体"/>
          <w:lang w:eastAsia="zh-CN"/>
        </w:rPr>
        <w:t>Shawyer</w:t>
      </w:r>
      <w:proofErr w:type="spellEnd"/>
      <w:r w:rsidRPr="00B94C97">
        <w:rPr>
          <w:rFonts w:ascii="Book Antiqua" w:eastAsia="宋体" w:hAnsi="Book Antiqua" w:cs="宋体"/>
          <w:lang w:eastAsia="zh-CN"/>
        </w:rPr>
        <w:t xml:space="preserve"> F, Castle D. Cognitive </w:t>
      </w:r>
      <w:proofErr w:type="spellStart"/>
      <w:r w:rsidRPr="00B94C97">
        <w:rPr>
          <w:rFonts w:ascii="Book Antiqua" w:eastAsia="宋体" w:hAnsi="Book Antiqua" w:cs="宋体"/>
          <w:lang w:eastAsia="zh-CN"/>
        </w:rPr>
        <w:t>behavioural</w:t>
      </w:r>
      <w:proofErr w:type="spellEnd"/>
      <w:r w:rsidRPr="00B94C97">
        <w:rPr>
          <w:rFonts w:ascii="Book Antiqua" w:eastAsia="宋体" w:hAnsi="Book Antiqua" w:cs="宋体"/>
          <w:lang w:eastAsia="zh-CN"/>
        </w:rPr>
        <w:t xml:space="preserve"> therapy for auditory hallucinations: effectiveness and predictors of outcome in a specialist clinic. </w:t>
      </w:r>
      <w:proofErr w:type="spellStart"/>
      <w:r w:rsidRPr="00B94C97">
        <w:rPr>
          <w:rFonts w:ascii="Book Antiqua" w:eastAsia="宋体" w:hAnsi="Book Antiqua" w:cs="宋体"/>
          <w:i/>
          <w:iCs/>
          <w:lang w:eastAsia="zh-CN"/>
        </w:rPr>
        <w:t>Behav</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Cogn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Psychother</w:t>
      </w:r>
      <w:proofErr w:type="spellEnd"/>
      <w:r w:rsidRPr="00B94C97">
        <w:rPr>
          <w:rFonts w:ascii="Book Antiqua" w:eastAsia="宋体" w:hAnsi="Book Antiqua" w:cs="宋体"/>
          <w:lang w:eastAsia="zh-CN"/>
        </w:rPr>
        <w:t xml:space="preserve"> 2011; </w:t>
      </w:r>
      <w:r w:rsidRPr="00B94C97">
        <w:rPr>
          <w:rFonts w:ascii="Book Antiqua" w:eastAsia="宋体" w:hAnsi="Book Antiqua" w:cs="宋体"/>
          <w:b/>
          <w:bCs/>
          <w:lang w:eastAsia="zh-CN"/>
        </w:rPr>
        <w:t>39</w:t>
      </w:r>
      <w:r w:rsidRPr="00B94C97">
        <w:rPr>
          <w:rFonts w:ascii="Book Antiqua" w:eastAsia="宋体" w:hAnsi="Book Antiqua" w:cs="宋体"/>
          <w:lang w:eastAsia="zh-CN"/>
        </w:rPr>
        <w:t>: 129-138 [PMID: 21062528 DOI: 10.1017/S1352465810000548]</w:t>
      </w:r>
    </w:p>
    <w:p w14:paraId="170128E6" w14:textId="16AA1C6E" w:rsidR="00B94C97" w:rsidRPr="00B94C97" w:rsidRDefault="00B94C97" w:rsidP="00B94C97">
      <w:pPr>
        <w:spacing w:line="360" w:lineRule="auto"/>
        <w:jc w:val="both"/>
        <w:rPr>
          <w:rFonts w:ascii="Book Antiqua" w:eastAsia="宋体" w:hAnsi="Book Antiqua" w:cs="宋体"/>
          <w:lang w:eastAsia="zh-CN"/>
        </w:rPr>
      </w:pPr>
      <w:proofErr w:type="gramStart"/>
      <w:r w:rsidRPr="00B94C97">
        <w:rPr>
          <w:rFonts w:ascii="Book Antiqua" w:eastAsia="宋体" w:hAnsi="Book Antiqua" w:cs="宋体"/>
          <w:lang w:eastAsia="zh-CN"/>
        </w:rPr>
        <w:t>2</w:t>
      </w:r>
      <w:r w:rsidR="007611FC">
        <w:rPr>
          <w:rFonts w:ascii="Book Antiqua" w:eastAsia="宋体" w:hAnsi="Book Antiqua" w:cs="宋体" w:hint="eastAsia"/>
          <w:lang w:eastAsia="zh-CN"/>
        </w:rPr>
        <w:t>6</w:t>
      </w:r>
      <w:r w:rsidRPr="00B94C97">
        <w:rPr>
          <w:rFonts w:ascii="Book Antiqua" w:eastAsia="宋体" w:hAnsi="Book Antiqua" w:cs="宋体"/>
          <w:lang w:eastAsia="zh-CN"/>
        </w:rPr>
        <w:t xml:space="preserve"> </w:t>
      </w:r>
      <w:proofErr w:type="spellStart"/>
      <w:r w:rsidRPr="00B94C97">
        <w:rPr>
          <w:rFonts w:ascii="Book Antiqua" w:eastAsia="宋体" w:hAnsi="Book Antiqua" w:cs="宋体"/>
          <w:b/>
          <w:bCs/>
          <w:lang w:eastAsia="zh-CN"/>
        </w:rPr>
        <w:t>Mortan</w:t>
      </w:r>
      <w:proofErr w:type="spellEnd"/>
      <w:r w:rsidRPr="00B94C97">
        <w:rPr>
          <w:rFonts w:ascii="Book Antiqua" w:eastAsia="宋体" w:hAnsi="Book Antiqua" w:cs="宋体"/>
          <w:b/>
          <w:bCs/>
          <w:lang w:eastAsia="zh-CN"/>
        </w:rPr>
        <w:t xml:space="preserve"> O</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Tekinsav</w:t>
      </w:r>
      <w:proofErr w:type="spellEnd"/>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Sütcü</w:t>
      </w:r>
      <w:proofErr w:type="spellEnd"/>
      <w:r w:rsidRPr="00B94C97">
        <w:rPr>
          <w:rFonts w:ascii="Book Antiqua" w:eastAsia="宋体" w:hAnsi="Book Antiqua" w:cs="宋体"/>
          <w:lang w:eastAsia="zh-CN"/>
        </w:rPr>
        <w:t xml:space="preserve"> S, German </w:t>
      </w:r>
      <w:proofErr w:type="spellStart"/>
      <w:r w:rsidRPr="00B94C97">
        <w:rPr>
          <w:rFonts w:ascii="Book Antiqua" w:eastAsia="宋体" w:hAnsi="Book Antiqua" w:cs="宋体"/>
          <w:lang w:eastAsia="zh-CN"/>
        </w:rPr>
        <w:t>Köse</w:t>
      </w:r>
      <w:proofErr w:type="spellEnd"/>
      <w:r w:rsidRPr="00B94C97">
        <w:rPr>
          <w:rFonts w:ascii="Book Antiqua" w:eastAsia="宋体" w:hAnsi="Book Antiqua" w:cs="宋体"/>
          <w:lang w:eastAsia="zh-CN"/>
        </w:rPr>
        <w:t xml:space="preserve"> G. [A pilot study on the effectiveness of a group-based cognitive-behavioral therapy program for coping with auditory hallucinations].</w:t>
      </w:r>
      <w:proofErr w:type="gramEnd"/>
      <w:r w:rsidRPr="00B94C97">
        <w:rPr>
          <w:rFonts w:ascii="Book Antiqua" w:eastAsia="宋体" w:hAnsi="Book Antiqua" w:cs="宋体"/>
          <w:lang w:eastAsia="zh-CN"/>
        </w:rPr>
        <w:t xml:space="preserve"> </w:t>
      </w:r>
      <w:r w:rsidRPr="00B94C97">
        <w:rPr>
          <w:rFonts w:ascii="Book Antiqua" w:eastAsia="宋体" w:hAnsi="Book Antiqua" w:cs="宋体"/>
          <w:i/>
          <w:iCs/>
          <w:lang w:eastAsia="zh-CN"/>
        </w:rPr>
        <w:t xml:space="preserve">Turk </w:t>
      </w:r>
      <w:proofErr w:type="spellStart"/>
      <w:r w:rsidRPr="00B94C97">
        <w:rPr>
          <w:rFonts w:ascii="Book Antiqua" w:eastAsia="宋体" w:hAnsi="Book Antiqua" w:cs="宋体"/>
          <w:i/>
          <w:iCs/>
          <w:lang w:eastAsia="zh-CN"/>
        </w:rPr>
        <w:t>Psikiyatri</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Derg</w:t>
      </w:r>
      <w:proofErr w:type="spellEnd"/>
      <w:r w:rsidRPr="00B94C97">
        <w:rPr>
          <w:rFonts w:ascii="Book Antiqua" w:eastAsia="宋体" w:hAnsi="Book Antiqua" w:cs="宋体"/>
          <w:lang w:eastAsia="zh-CN"/>
        </w:rPr>
        <w:t xml:space="preserve"> 2011; </w:t>
      </w:r>
      <w:r w:rsidRPr="00B94C97">
        <w:rPr>
          <w:rFonts w:ascii="Book Antiqua" w:eastAsia="宋体" w:hAnsi="Book Antiqua" w:cs="宋体"/>
          <w:b/>
          <w:bCs/>
          <w:lang w:eastAsia="zh-CN"/>
        </w:rPr>
        <w:t>22</w:t>
      </w:r>
      <w:r w:rsidRPr="00B94C97">
        <w:rPr>
          <w:rFonts w:ascii="Book Antiqua" w:eastAsia="宋体" w:hAnsi="Book Antiqua" w:cs="宋体"/>
          <w:lang w:eastAsia="zh-CN"/>
        </w:rPr>
        <w:t>: 26-34 [PMID: 21360353]</w:t>
      </w:r>
    </w:p>
    <w:p w14:paraId="228AAFF6" w14:textId="51021784"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2</w:t>
      </w:r>
      <w:r w:rsidR="007611FC">
        <w:rPr>
          <w:rFonts w:ascii="Book Antiqua" w:eastAsia="宋体" w:hAnsi="Book Antiqua" w:cs="宋体" w:hint="eastAsia"/>
          <w:lang w:eastAsia="zh-CN"/>
        </w:rPr>
        <w:t>7</w:t>
      </w:r>
      <w:r w:rsidRPr="00B94C97">
        <w:rPr>
          <w:rFonts w:ascii="Book Antiqua" w:eastAsia="宋体" w:hAnsi="Book Antiqua" w:cs="宋体"/>
          <w:lang w:eastAsia="zh-CN"/>
        </w:rPr>
        <w:t xml:space="preserve"> </w:t>
      </w:r>
      <w:r w:rsidRPr="00B94C97">
        <w:rPr>
          <w:rFonts w:ascii="Book Antiqua" w:eastAsia="宋体" w:hAnsi="Book Antiqua" w:cs="宋体"/>
          <w:b/>
          <w:bCs/>
          <w:lang w:eastAsia="zh-CN"/>
        </w:rPr>
        <w:t>Hutton P</w:t>
      </w:r>
      <w:r w:rsidRPr="00B94C97">
        <w:rPr>
          <w:rFonts w:ascii="Book Antiqua" w:eastAsia="宋体" w:hAnsi="Book Antiqua" w:cs="宋体"/>
          <w:lang w:eastAsia="zh-CN"/>
        </w:rPr>
        <w:t xml:space="preserve">, Morrison AP, Taylor H. Brief cognitive </w:t>
      </w:r>
      <w:proofErr w:type="spellStart"/>
      <w:r w:rsidRPr="00B94C97">
        <w:rPr>
          <w:rFonts w:ascii="Book Antiqua" w:eastAsia="宋体" w:hAnsi="Book Antiqua" w:cs="宋体"/>
          <w:lang w:eastAsia="zh-CN"/>
        </w:rPr>
        <w:t>behavioural</w:t>
      </w:r>
      <w:proofErr w:type="spellEnd"/>
      <w:r w:rsidRPr="00B94C97">
        <w:rPr>
          <w:rFonts w:ascii="Book Antiqua" w:eastAsia="宋体" w:hAnsi="Book Antiqua" w:cs="宋体"/>
          <w:lang w:eastAsia="zh-CN"/>
        </w:rPr>
        <w:t xml:space="preserve"> therapy for hallucinations: can it help people who decide not to take antipsychotic medication? </w:t>
      </w:r>
      <w:proofErr w:type="gramStart"/>
      <w:r w:rsidRPr="00B94C97">
        <w:rPr>
          <w:rFonts w:ascii="Book Antiqua" w:eastAsia="宋体" w:hAnsi="Book Antiqua" w:cs="宋体"/>
          <w:lang w:eastAsia="zh-CN"/>
        </w:rPr>
        <w:t>A case report.</w:t>
      </w:r>
      <w:proofErr w:type="gramEnd"/>
      <w:r w:rsidRPr="00B94C97">
        <w:rPr>
          <w:rFonts w:ascii="Book Antiqua" w:eastAsia="宋体" w:hAnsi="Book Antiqua" w:cs="宋体"/>
          <w:lang w:eastAsia="zh-CN"/>
        </w:rPr>
        <w:t xml:space="preserve"> </w:t>
      </w:r>
      <w:proofErr w:type="spellStart"/>
      <w:r w:rsidRPr="00B94C97">
        <w:rPr>
          <w:rFonts w:ascii="Book Antiqua" w:eastAsia="宋体" w:hAnsi="Book Antiqua" w:cs="宋体"/>
          <w:i/>
          <w:iCs/>
          <w:lang w:eastAsia="zh-CN"/>
        </w:rPr>
        <w:t>Behav</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Cogn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Psychother</w:t>
      </w:r>
      <w:proofErr w:type="spellEnd"/>
      <w:r w:rsidRPr="00B94C97">
        <w:rPr>
          <w:rFonts w:ascii="Book Antiqua" w:eastAsia="宋体" w:hAnsi="Book Antiqua" w:cs="宋体"/>
          <w:lang w:eastAsia="zh-CN"/>
        </w:rPr>
        <w:t xml:space="preserve"> 2012; </w:t>
      </w:r>
      <w:r w:rsidRPr="00B94C97">
        <w:rPr>
          <w:rFonts w:ascii="Book Antiqua" w:eastAsia="宋体" w:hAnsi="Book Antiqua" w:cs="宋体"/>
          <w:b/>
          <w:bCs/>
          <w:lang w:eastAsia="zh-CN"/>
        </w:rPr>
        <w:t>40</w:t>
      </w:r>
      <w:r w:rsidRPr="00B94C97">
        <w:rPr>
          <w:rFonts w:ascii="Book Antiqua" w:eastAsia="宋体" w:hAnsi="Book Antiqua" w:cs="宋体"/>
          <w:lang w:eastAsia="zh-CN"/>
        </w:rPr>
        <w:t>: 111-116 [PMID: 21740604 DOI: 10.1017/S135246581100035X]</w:t>
      </w:r>
    </w:p>
    <w:p w14:paraId="3D8D30E2" w14:textId="1E091838"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2</w:t>
      </w:r>
      <w:r w:rsidR="007611FC">
        <w:rPr>
          <w:rFonts w:ascii="Book Antiqua" w:eastAsia="宋体" w:hAnsi="Book Antiqua" w:cs="宋体" w:hint="eastAsia"/>
          <w:lang w:eastAsia="zh-CN"/>
        </w:rPr>
        <w:t>8</w:t>
      </w:r>
      <w:r w:rsidRPr="00B94C97">
        <w:rPr>
          <w:rFonts w:ascii="Book Antiqua" w:eastAsia="宋体" w:hAnsi="Book Antiqua" w:cs="宋体"/>
          <w:lang w:eastAsia="zh-CN"/>
        </w:rPr>
        <w:t xml:space="preserve"> </w:t>
      </w:r>
      <w:proofErr w:type="spellStart"/>
      <w:r w:rsidRPr="00B94C97">
        <w:rPr>
          <w:rFonts w:ascii="Book Antiqua" w:eastAsia="宋体" w:hAnsi="Book Antiqua" w:cs="宋体"/>
          <w:b/>
          <w:bCs/>
          <w:lang w:eastAsia="zh-CN"/>
        </w:rPr>
        <w:t>Dannahy</w:t>
      </w:r>
      <w:proofErr w:type="spellEnd"/>
      <w:r w:rsidRPr="00B94C97">
        <w:rPr>
          <w:rFonts w:ascii="Book Antiqua" w:eastAsia="宋体" w:hAnsi="Book Antiqua" w:cs="宋体"/>
          <w:b/>
          <w:bCs/>
          <w:lang w:eastAsia="zh-CN"/>
        </w:rPr>
        <w:t xml:space="preserve"> L</w:t>
      </w:r>
      <w:r w:rsidRPr="00B94C97">
        <w:rPr>
          <w:rFonts w:ascii="Book Antiqua" w:eastAsia="宋体" w:hAnsi="Book Antiqua" w:cs="宋体"/>
          <w:lang w:eastAsia="zh-CN"/>
        </w:rPr>
        <w:t xml:space="preserve">, Hayward M, Strauss C, </w:t>
      </w:r>
      <w:proofErr w:type="spellStart"/>
      <w:r w:rsidRPr="00B94C97">
        <w:rPr>
          <w:rFonts w:ascii="Book Antiqua" w:eastAsia="宋体" w:hAnsi="Book Antiqua" w:cs="宋体"/>
          <w:lang w:eastAsia="zh-CN"/>
        </w:rPr>
        <w:t>Turton</w:t>
      </w:r>
      <w:proofErr w:type="spellEnd"/>
      <w:r w:rsidRPr="00B94C97">
        <w:rPr>
          <w:rFonts w:ascii="Book Antiqua" w:eastAsia="宋体" w:hAnsi="Book Antiqua" w:cs="宋体"/>
          <w:lang w:eastAsia="zh-CN"/>
        </w:rPr>
        <w:t xml:space="preserve"> W, Harding E, Chadwick P. Group person-based cognitive therapy for distressing voices: Pilot data from nine groups. </w:t>
      </w:r>
      <w:r w:rsidRPr="00B94C97">
        <w:rPr>
          <w:rFonts w:ascii="Book Antiqua" w:eastAsia="宋体" w:hAnsi="Book Antiqua" w:cs="宋体"/>
          <w:i/>
          <w:iCs/>
          <w:lang w:eastAsia="zh-CN"/>
        </w:rPr>
        <w:t xml:space="preserve">J </w:t>
      </w:r>
      <w:proofErr w:type="spellStart"/>
      <w:r w:rsidRPr="00B94C97">
        <w:rPr>
          <w:rFonts w:ascii="Book Antiqua" w:eastAsia="宋体" w:hAnsi="Book Antiqua" w:cs="宋体"/>
          <w:i/>
          <w:iCs/>
          <w:lang w:eastAsia="zh-CN"/>
        </w:rPr>
        <w:t>Behav</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Ther</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Exp</w:t>
      </w:r>
      <w:proofErr w:type="spellEnd"/>
      <w:r w:rsidRPr="00B94C97">
        <w:rPr>
          <w:rFonts w:ascii="Book Antiqua" w:eastAsia="宋体" w:hAnsi="Book Antiqua" w:cs="宋体"/>
          <w:i/>
          <w:iCs/>
          <w:lang w:eastAsia="zh-CN"/>
        </w:rPr>
        <w:t xml:space="preserve"> Psychiatry</w:t>
      </w:r>
      <w:r w:rsidRPr="00B94C97">
        <w:rPr>
          <w:rFonts w:ascii="Book Antiqua" w:eastAsia="宋体" w:hAnsi="Book Antiqua" w:cs="宋体"/>
          <w:lang w:eastAsia="zh-CN"/>
        </w:rPr>
        <w:t xml:space="preserve"> 2011; </w:t>
      </w:r>
      <w:r w:rsidRPr="00B94C97">
        <w:rPr>
          <w:rFonts w:ascii="Book Antiqua" w:eastAsia="宋体" w:hAnsi="Book Antiqua" w:cs="宋体"/>
          <w:b/>
          <w:bCs/>
          <w:lang w:eastAsia="zh-CN"/>
        </w:rPr>
        <w:t>42</w:t>
      </w:r>
      <w:r w:rsidRPr="00B94C97">
        <w:rPr>
          <w:rFonts w:ascii="Book Antiqua" w:eastAsia="宋体" w:hAnsi="Book Antiqua" w:cs="宋体"/>
          <w:lang w:eastAsia="zh-CN"/>
        </w:rPr>
        <w:t>: 111-116 [PMID: 20817148 DOI: 10.1016/j.jbtep.2010.07.006]</w:t>
      </w:r>
    </w:p>
    <w:p w14:paraId="6C9910A3" w14:textId="4B236E88" w:rsidR="00B94C97" w:rsidRPr="00B94C97" w:rsidRDefault="007611FC" w:rsidP="00B94C97">
      <w:pPr>
        <w:spacing w:line="360" w:lineRule="auto"/>
        <w:jc w:val="both"/>
        <w:rPr>
          <w:rFonts w:ascii="Book Antiqua" w:eastAsia="宋体" w:hAnsi="Book Antiqua" w:cs="宋体"/>
          <w:lang w:eastAsia="zh-CN"/>
        </w:rPr>
      </w:pPr>
      <w:r>
        <w:rPr>
          <w:rFonts w:ascii="Book Antiqua" w:eastAsia="宋体" w:hAnsi="Book Antiqua" w:cs="宋体" w:hint="eastAsia"/>
          <w:lang w:eastAsia="zh-CN"/>
        </w:rPr>
        <w:lastRenderedPageBreak/>
        <w:t>29</w:t>
      </w:r>
      <w:r w:rsidR="00B94C97" w:rsidRPr="00B94C97">
        <w:rPr>
          <w:rFonts w:ascii="Book Antiqua" w:eastAsia="宋体" w:hAnsi="Book Antiqua" w:cs="宋体"/>
          <w:lang w:eastAsia="zh-CN"/>
        </w:rPr>
        <w:t xml:space="preserve"> </w:t>
      </w:r>
      <w:r w:rsidR="00B94C97" w:rsidRPr="00B94C97">
        <w:rPr>
          <w:rFonts w:ascii="Book Antiqua" w:eastAsia="宋体" w:hAnsi="Book Antiqua" w:cs="宋体"/>
          <w:b/>
          <w:bCs/>
          <w:lang w:eastAsia="zh-CN"/>
        </w:rPr>
        <w:t>Gottlieb JD</w:t>
      </w:r>
      <w:r w:rsidR="00B94C97" w:rsidRPr="00B94C97">
        <w:rPr>
          <w:rFonts w:ascii="Book Antiqua" w:eastAsia="宋体" w:hAnsi="Book Antiqua" w:cs="宋体"/>
          <w:lang w:eastAsia="zh-CN"/>
        </w:rPr>
        <w:t xml:space="preserve">, Romeo KH, Penn DL, </w:t>
      </w:r>
      <w:proofErr w:type="spellStart"/>
      <w:r w:rsidR="00B94C97" w:rsidRPr="00B94C97">
        <w:rPr>
          <w:rFonts w:ascii="Book Antiqua" w:eastAsia="宋体" w:hAnsi="Book Antiqua" w:cs="宋体"/>
          <w:lang w:eastAsia="zh-CN"/>
        </w:rPr>
        <w:t>Mueser</w:t>
      </w:r>
      <w:proofErr w:type="spellEnd"/>
      <w:r w:rsidR="00B94C97" w:rsidRPr="00B94C97">
        <w:rPr>
          <w:rFonts w:ascii="Book Antiqua" w:eastAsia="宋体" w:hAnsi="Book Antiqua" w:cs="宋体"/>
          <w:lang w:eastAsia="zh-CN"/>
        </w:rPr>
        <w:t xml:space="preserve"> KT, </w:t>
      </w:r>
      <w:proofErr w:type="spellStart"/>
      <w:r w:rsidR="00B94C97" w:rsidRPr="00B94C97">
        <w:rPr>
          <w:rFonts w:ascii="Book Antiqua" w:eastAsia="宋体" w:hAnsi="Book Antiqua" w:cs="宋体"/>
          <w:lang w:eastAsia="zh-CN"/>
        </w:rPr>
        <w:t>Chiko</w:t>
      </w:r>
      <w:proofErr w:type="spellEnd"/>
      <w:r w:rsidR="00B94C97" w:rsidRPr="00B94C97">
        <w:rPr>
          <w:rFonts w:ascii="Book Antiqua" w:eastAsia="宋体" w:hAnsi="Book Antiqua" w:cs="宋体"/>
          <w:lang w:eastAsia="zh-CN"/>
        </w:rPr>
        <w:t xml:space="preserve"> BP. Web-based cognitive-behavioral therapy for auditory hallucinations in persons with psychosis: a pilot study. </w:t>
      </w:r>
      <w:proofErr w:type="spellStart"/>
      <w:r w:rsidR="00B94C97" w:rsidRPr="00B94C97">
        <w:rPr>
          <w:rFonts w:ascii="Book Antiqua" w:eastAsia="宋体" w:hAnsi="Book Antiqua" w:cs="宋体"/>
          <w:i/>
          <w:iCs/>
          <w:lang w:eastAsia="zh-CN"/>
        </w:rPr>
        <w:t>Schizophr</w:t>
      </w:r>
      <w:proofErr w:type="spellEnd"/>
      <w:r w:rsidR="00B94C97" w:rsidRPr="00B94C97">
        <w:rPr>
          <w:rFonts w:ascii="Book Antiqua" w:eastAsia="宋体" w:hAnsi="Book Antiqua" w:cs="宋体"/>
          <w:i/>
          <w:iCs/>
          <w:lang w:eastAsia="zh-CN"/>
        </w:rPr>
        <w:t xml:space="preserve"> Res</w:t>
      </w:r>
      <w:r w:rsidR="00B94C97" w:rsidRPr="00B94C97">
        <w:rPr>
          <w:rFonts w:ascii="Book Antiqua" w:eastAsia="宋体" w:hAnsi="Book Antiqua" w:cs="宋体"/>
          <w:lang w:eastAsia="zh-CN"/>
        </w:rPr>
        <w:t xml:space="preserve"> 2013; </w:t>
      </w:r>
      <w:r w:rsidR="00B94C97" w:rsidRPr="00B94C97">
        <w:rPr>
          <w:rFonts w:ascii="Book Antiqua" w:eastAsia="宋体" w:hAnsi="Book Antiqua" w:cs="宋体"/>
          <w:b/>
          <w:bCs/>
          <w:lang w:eastAsia="zh-CN"/>
        </w:rPr>
        <w:t>145</w:t>
      </w:r>
      <w:r w:rsidR="00B94C97" w:rsidRPr="00B94C97">
        <w:rPr>
          <w:rFonts w:ascii="Book Antiqua" w:eastAsia="宋体" w:hAnsi="Book Antiqua" w:cs="宋体"/>
          <w:lang w:eastAsia="zh-CN"/>
        </w:rPr>
        <w:t>: 82-87 [PMID: 23410709 DOI: 10.1016/j.schres.2013.01.002]</w:t>
      </w:r>
    </w:p>
    <w:p w14:paraId="47202271" w14:textId="2061D37F"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0</w:t>
      </w:r>
      <w:r w:rsidRPr="00B94C97">
        <w:rPr>
          <w:rFonts w:ascii="Book Antiqua" w:eastAsia="宋体" w:hAnsi="Book Antiqua" w:cs="宋体"/>
          <w:lang w:eastAsia="zh-CN"/>
        </w:rPr>
        <w:t xml:space="preserve"> </w:t>
      </w:r>
      <w:proofErr w:type="spellStart"/>
      <w:r w:rsidRPr="00B94C97">
        <w:rPr>
          <w:rFonts w:ascii="Book Antiqua" w:eastAsia="宋体" w:hAnsi="Book Antiqua" w:cs="宋体"/>
          <w:b/>
          <w:bCs/>
          <w:lang w:eastAsia="zh-CN"/>
        </w:rPr>
        <w:t>Zanello</w:t>
      </w:r>
      <w:proofErr w:type="spellEnd"/>
      <w:r w:rsidRPr="00B94C97">
        <w:rPr>
          <w:rFonts w:ascii="Book Antiqua" w:eastAsia="宋体" w:hAnsi="Book Antiqua" w:cs="宋体"/>
          <w:b/>
          <w:bCs/>
          <w:lang w:eastAsia="zh-CN"/>
        </w:rPr>
        <w:t xml:space="preserve"> A</w:t>
      </w:r>
      <w:r w:rsidRPr="00B94C97">
        <w:rPr>
          <w:rFonts w:ascii="Book Antiqua" w:eastAsia="宋体" w:hAnsi="Book Antiqua" w:cs="宋体"/>
          <w:lang w:eastAsia="zh-CN"/>
        </w:rPr>
        <w:t xml:space="preserve">, Mohr S, Merlo MC, </w:t>
      </w:r>
      <w:proofErr w:type="spellStart"/>
      <w:r w:rsidRPr="00B94C97">
        <w:rPr>
          <w:rFonts w:ascii="Book Antiqua" w:eastAsia="宋体" w:hAnsi="Book Antiqua" w:cs="宋体"/>
          <w:lang w:eastAsia="zh-CN"/>
        </w:rPr>
        <w:t>Huguelet</w:t>
      </w:r>
      <w:proofErr w:type="spellEnd"/>
      <w:r w:rsidRPr="00B94C97">
        <w:rPr>
          <w:rFonts w:ascii="Book Antiqua" w:eastAsia="宋体" w:hAnsi="Book Antiqua" w:cs="宋体"/>
          <w:lang w:eastAsia="zh-CN"/>
        </w:rPr>
        <w:t xml:space="preserve"> P, Rey-</w:t>
      </w:r>
      <w:proofErr w:type="spellStart"/>
      <w:r w:rsidRPr="00B94C97">
        <w:rPr>
          <w:rFonts w:ascii="Book Antiqua" w:eastAsia="宋体" w:hAnsi="Book Antiqua" w:cs="宋体"/>
          <w:lang w:eastAsia="zh-CN"/>
        </w:rPr>
        <w:t>Bellet</w:t>
      </w:r>
      <w:proofErr w:type="spellEnd"/>
      <w:r w:rsidRPr="00B94C97">
        <w:rPr>
          <w:rFonts w:ascii="Book Antiqua" w:eastAsia="宋体" w:hAnsi="Book Antiqua" w:cs="宋体"/>
          <w:lang w:eastAsia="zh-CN"/>
        </w:rPr>
        <w:t xml:space="preserve"> P. Effectiveness of a brief group cognitive behavioral therapy for auditory verbal hallucinations: a 6-month follow-up study. </w:t>
      </w:r>
      <w:r w:rsidRPr="00B94C97">
        <w:rPr>
          <w:rFonts w:ascii="Book Antiqua" w:eastAsia="宋体" w:hAnsi="Book Antiqua" w:cs="宋体"/>
          <w:i/>
          <w:iCs/>
          <w:lang w:eastAsia="zh-CN"/>
        </w:rPr>
        <w:t xml:space="preserve">J </w:t>
      </w:r>
      <w:proofErr w:type="spellStart"/>
      <w:r w:rsidRPr="00B94C97">
        <w:rPr>
          <w:rFonts w:ascii="Book Antiqua" w:eastAsia="宋体" w:hAnsi="Book Antiqua" w:cs="宋体"/>
          <w:i/>
          <w:iCs/>
          <w:lang w:eastAsia="zh-CN"/>
        </w:rPr>
        <w:t>Nerv</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Ment</w:t>
      </w:r>
      <w:proofErr w:type="spellEnd"/>
      <w:r w:rsidRPr="00B94C97">
        <w:rPr>
          <w:rFonts w:ascii="Book Antiqua" w:eastAsia="宋体" w:hAnsi="Book Antiqua" w:cs="宋体"/>
          <w:i/>
          <w:iCs/>
          <w:lang w:eastAsia="zh-CN"/>
        </w:rPr>
        <w:t xml:space="preserve"> Dis</w:t>
      </w:r>
      <w:r w:rsidRPr="00B94C97">
        <w:rPr>
          <w:rFonts w:ascii="Book Antiqua" w:eastAsia="宋体" w:hAnsi="Book Antiqua" w:cs="宋体"/>
          <w:lang w:eastAsia="zh-CN"/>
        </w:rPr>
        <w:t xml:space="preserve"> 2014; </w:t>
      </w:r>
      <w:r w:rsidRPr="00B94C97">
        <w:rPr>
          <w:rFonts w:ascii="Book Antiqua" w:eastAsia="宋体" w:hAnsi="Book Antiqua" w:cs="宋体"/>
          <w:b/>
          <w:bCs/>
          <w:lang w:eastAsia="zh-CN"/>
        </w:rPr>
        <w:t>202</w:t>
      </w:r>
      <w:r w:rsidRPr="00B94C97">
        <w:rPr>
          <w:rFonts w:ascii="Book Antiqua" w:eastAsia="宋体" w:hAnsi="Book Antiqua" w:cs="宋体"/>
          <w:lang w:eastAsia="zh-CN"/>
        </w:rPr>
        <w:t>: 144-153 [PMID: 24469527 DOI: 10.1097/NMD.0000000000000084]</w:t>
      </w:r>
    </w:p>
    <w:p w14:paraId="36D6322D" w14:textId="41E865D5"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1</w:t>
      </w:r>
      <w:r w:rsidRPr="00B94C97">
        <w:rPr>
          <w:rFonts w:ascii="Book Antiqua" w:eastAsia="宋体" w:hAnsi="Book Antiqua" w:cs="宋体"/>
          <w:lang w:eastAsia="zh-CN"/>
        </w:rPr>
        <w:t xml:space="preserve"> </w:t>
      </w:r>
      <w:r w:rsidRPr="00B94C97">
        <w:rPr>
          <w:rFonts w:ascii="Book Antiqua" w:eastAsia="宋体" w:hAnsi="Book Antiqua" w:cs="宋体"/>
          <w:b/>
          <w:lang w:eastAsia="zh-CN"/>
        </w:rPr>
        <w:t>Bendall S</w:t>
      </w:r>
      <w:r w:rsidRPr="00B94C97">
        <w:rPr>
          <w:rFonts w:ascii="Book Antiqua" w:eastAsia="宋体" w:hAnsi="Book Antiqua" w:cs="宋体"/>
          <w:lang w:eastAsia="zh-CN"/>
        </w:rPr>
        <w:t xml:space="preserve">, </w:t>
      </w:r>
      <w:proofErr w:type="spellStart"/>
      <w:r w:rsidRPr="00B94C97">
        <w:rPr>
          <w:rFonts w:ascii="Book Antiqua" w:eastAsia="宋体" w:hAnsi="Book Antiqua" w:cs="宋体"/>
          <w:lang w:eastAsia="zh-CN"/>
        </w:rPr>
        <w:t>Killackey</w:t>
      </w:r>
      <w:proofErr w:type="spellEnd"/>
      <w:r w:rsidRPr="00B94C97">
        <w:rPr>
          <w:rFonts w:ascii="Book Antiqua" w:eastAsia="宋体" w:hAnsi="Book Antiqua" w:cs="宋体"/>
          <w:lang w:eastAsia="zh-CN"/>
        </w:rPr>
        <w:t xml:space="preserve"> E, Jackson H, Gleeson J. Befriending Manual. ORYGEN Research Centre and Department of Psychology, University of Melbourne: Melbourne, 2003</w:t>
      </w:r>
    </w:p>
    <w:p w14:paraId="524FBC1E" w14:textId="4AF8870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2</w:t>
      </w:r>
      <w:r w:rsidRPr="00B94C97">
        <w:rPr>
          <w:rFonts w:ascii="Book Antiqua" w:eastAsia="宋体" w:hAnsi="Book Antiqua" w:cs="宋体"/>
          <w:lang w:eastAsia="zh-CN"/>
        </w:rPr>
        <w:t xml:space="preserve"> </w:t>
      </w:r>
      <w:r w:rsidRPr="00B94C97">
        <w:rPr>
          <w:rFonts w:ascii="Book Antiqua" w:eastAsia="宋体" w:hAnsi="Book Antiqua" w:cs="宋体"/>
          <w:b/>
          <w:lang w:eastAsia="zh-CN"/>
        </w:rPr>
        <w:t>Byrne S</w:t>
      </w:r>
      <w:r w:rsidRPr="00B94C97">
        <w:rPr>
          <w:rFonts w:ascii="Book Antiqua" w:eastAsia="宋体" w:hAnsi="Book Antiqua" w:cs="宋体"/>
          <w:lang w:eastAsia="zh-CN"/>
        </w:rPr>
        <w:t xml:space="preserve">, Birchwood M, </w:t>
      </w:r>
      <w:proofErr w:type="spellStart"/>
      <w:r w:rsidRPr="00B94C97">
        <w:rPr>
          <w:rFonts w:ascii="Book Antiqua" w:eastAsia="宋体" w:hAnsi="Book Antiqua" w:cs="宋体"/>
          <w:lang w:eastAsia="zh-CN"/>
        </w:rPr>
        <w:t>Trower</w:t>
      </w:r>
      <w:proofErr w:type="spellEnd"/>
      <w:r w:rsidRPr="00B94C97">
        <w:rPr>
          <w:rFonts w:ascii="Book Antiqua" w:eastAsia="宋体" w:hAnsi="Book Antiqua" w:cs="宋体"/>
          <w:lang w:eastAsia="zh-CN"/>
        </w:rPr>
        <w:t xml:space="preserve"> P, </w:t>
      </w:r>
      <w:proofErr w:type="spellStart"/>
      <w:r w:rsidRPr="00B94C97">
        <w:rPr>
          <w:rFonts w:ascii="Book Antiqua" w:eastAsia="宋体" w:hAnsi="Book Antiqua" w:cs="宋体"/>
          <w:lang w:eastAsia="zh-CN"/>
        </w:rPr>
        <w:t>Meaden</w:t>
      </w:r>
      <w:proofErr w:type="spellEnd"/>
      <w:r w:rsidRPr="00B94C97">
        <w:rPr>
          <w:rFonts w:ascii="Book Antiqua" w:eastAsia="宋体" w:hAnsi="Book Antiqua" w:cs="宋体"/>
          <w:lang w:eastAsia="zh-CN"/>
        </w:rPr>
        <w:t xml:space="preserve"> A. </w:t>
      </w:r>
      <w:proofErr w:type="gramStart"/>
      <w:r w:rsidRPr="00B94C97">
        <w:rPr>
          <w:rFonts w:ascii="Book Antiqua" w:eastAsia="宋体" w:hAnsi="Book Antiqua" w:cs="宋体"/>
          <w:lang w:eastAsia="zh-CN"/>
        </w:rPr>
        <w:t xml:space="preserve">A Casebook of cognitive </w:t>
      </w:r>
      <w:proofErr w:type="spellStart"/>
      <w:r w:rsidRPr="00B94C97">
        <w:rPr>
          <w:rFonts w:ascii="Book Antiqua" w:eastAsia="宋体" w:hAnsi="Book Antiqua" w:cs="宋体"/>
          <w:lang w:eastAsia="zh-CN"/>
        </w:rPr>
        <w:t>behaviour</w:t>
      </w:r>
      <w:proofErr w:type="spellEnd"/>
      <w:r w:rsidRPr="00B94C97">
        <w:rPr>
          <w:rFonts w:ascii="Book Antiqua" w:eastAsia="宋体" w:hAnsi="Book Antiqua" w:cs="宋体"/>
          <w:lang w:eastAsia="zh-CN"/>
        </w:rPr>
        <w:t xml:space="preserve"> therapy for command hallucinations.</w:t>
      </w:r>
      <w:proofErr w:type="gramEnd"/>
      <w:r w:rsidRPr="00B94C97">
        <w:rPr>
          <w:rFonts w:ascii="Book Antiqua" w:eastAsia="宋体" w:hAnsi="Book Antiqua" w:cs="宋体"/>
          <w:lang w:eastAsia="zh-CN"/>
        </w:rPr>
        <w:t xml:space="preserve"> </w:t>
      </w:r>
      <w:proofErr w:type="gramStart"/>
      <w:r w:rsidRPr="00B94C97">
        <w:rPr>
          <w:rFonts w:ascii="Book Antiqua" w:eastAsia="宋体" w:hAnsi="Book Antiqua" w:cs="宋体"/>
          <w:lang w:eastAsia="zh-CN"/>
        </w:rPr>
        <w:t>A social rank theory approach.</w:t>
      </w:r>
      <w:proofErr w:type="gramEnd"/>
      <w:r w:rsidRPr="00B94C97">
        <w:rPr>
          <w:rFonts w:ascii="Book Antiqua" w:eastAsia="宋体" w:hAnsi="Book Antiqua" w:cs="宋体"/>
          <w:lang w:eastAsia="zh-CN"/>
        </w:rPr>
        <w:t xml:space="preserve"> London &amp; New York: Routledge, 2006</w:t>
      </w:r>
    </w:p>
    <w:p w14:paraId="57F0A795" w14:textId="0FD43CE4"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3</w:t>
      </w:r>
      <w:r w:rsidRPr="00B94C97">
        <w:rPr>
          <w:rFonts w:ascii="Book Antiqua" w:eastAsia="宋体" w:hAnsi="Book Antiqua" w:cs="宋体"/>
          <w:lang w:eastAsia="zh-CN"/>
        </w:rPr>
        <w:t xml:space="preserve"> </w:t>
      </w:r>
      <w:proofErr w:type="spellStart"/>
      <w:r w:rsidRPr="00B94C97">
        <w:rPr>
          <w:rFonts w:ascii="Book Antiqua" w:eastAsia="宋体" w:hAnsi="Book Antiqua" w:cs="宋体"/>
          <w:b/>
          <w:bCs/>
          <w:lang w:eastAsia="zh-CN"/>
        </w:rPr>
        <w:t>Shawyer</w:t>
      </w:r>
      <w:proofErr w:type="spellEnd"/>
      <w:r w:rsidRPr="00B94C97">
        <w:rPr>
          <w:rFonts w:ascii="Book Antiqua" w:eastAsia="宋体" w:hAnsi="Book Antiqua" w:cs="宋体"/>
          <w:b/>
          <w:bCs/>
          <w:lang w:eastAsia="zh-CN"/>
        </w:rPr>
        <w:t xml:space="preserve"> F</w:t>
      </w:r>
      <w:r w:rsidRPr="00B94C97">
        <w:rPr>
          <w:rFonts w:ascii="Book Antiqua" w:eastAsia="宋体" w:hAnsi="Book Antiqua" w:cs="宋体"/>
          <w:lang w:eastAsia="zh-CN"/>
        </w:rPr>
        <w:t xml:space="preserve">, Ratcliff K, Mackinnon A, </w:t>
      </w:r>
      <w:proofErr w:type="spellStart"/>
      <w:r w:rsidRPr="00B94C97">
        <w:rPr>
          <w:rFonts w:ascii="Book Antiqua" w:eastAsia="宋体" w:hAnsi="Book Antiqua" w:cs="宋体"/>
          <w:lang w:eastAsia="zh-CN"/>
        </w:rPr>
        <w:t>Farhall</w:t>
      </w:r>
      <w:proofErr w:type="spellEnd"/>
      <w:r w:rsidRPr="00B94C97">
        <w:rPr>
          <w:rFonts w:ascii="Book Antiqua" w:eastAsia="宋体" w:hAnsi="Book Antiqua" w:cs="宋体"/>
          <w:lang w:eastAsia="zh-CN"/>
        </w:rPr>
        <w:t xml:space="preserve"> J, Hayes SC, </w:t>
      </w:r>
      <w:proofErr w:type="spellStart"/>
      <w:r w:rsidRPr="00B94C97">
        <w:rPr>
          <w:rFonts w:ascii="Book Antiqua" w:eastAsia="宋体" w:hAnsi="Book Antiqua" w:cs="宋体"/>
          <w:lang w:eastAsia="zh-CN"/>
        </w:rPr>
        <w:t>Copolov</w:t>
      </w:r>
      <w:proofErr w:type="spellEnd"/>
      <w:r w:rsidRPr="00B94C97">
        <w:rPr>
          <w:rFonts w:ascii="Book Antiqua" w:eastAsia="宋体" w:hAnsi="Book Antiqua" w:cs="宋体"/>
          <w:lang w:eastAsia="zh-CN"/>
        </w:rPr>
        <w:t xml:space="preserve"> D. The voices acceptance and action scale (VAAS): Pilot data. </w:t>
      </w:r>
      <w:r w:rsidRPr="00B94C97">
        <w:rPr>
          <w:rFonts w:ascii="Book Antiqua" w:eastAsia="宋体" w:hAnsi="Book Antiqua" w:cs="宋体"/>
          <w:i/>
          <w:iCs/>
          <w:lang w:eastAsia="zh-CN"/>
        </w:rPr>
        <w:t xml:space="preserve">J </w:t>
      </w:r>
      <w:proofErr w:type="spellStart"/>
      <w:r w:rsidRPr="00B94C97">
        <w:rPr>
          <w:rFonts w:ascii="Book Antiqua" w:eastAsia="宋体" w:hAnsi="Book Antiqua" w:cs="宋体"/>
          <w:i/>
          <w:iCs/>
          <w:lang w:eastAsia="zh-CN"/>
        </w:rPr>
        <w:t>Clin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lang w:eastAsia="zh-CN"/>
        </w:rPr>
        <w:t xml:space="preserve"> 2007; </w:t>
      </w:r>
      <w:r w:rsidRPr="00B94C97">
        <w:rPr>
          <w:rFonts w:ascii="Book Antiqua" w:eastAsia="宋体" w:hAnsi="Book Antiqua" w:cs="宋体"/>
          <w:b/>
          <w:bCs/>
          <w:lang w:eastAsia="zh-CN"/>
        </w:rPr>
        <w:t>63</w:t>
      </w:r>
      <w:r w:rsidRPr="00B94C97">
        <w:rPr>
          <w:rFonts w:ascii="Book Antiqua" w:eastAsia="宋体" w:hAnsi="Book Antiqua" w:cs="宋体"/>
          <w:lang w:eastAsia="zh-CN"/>
        </w:rPr>
        <w:t>: 593-606 [PMID: 17457846 DOI: 10.1002/jclp.20366]</w:t>
      </w:r>
    </w:p>
    <w:p w14:paraId="4659F36B" w14:textId="02982087"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4</w:t>
      </w:r>
      <w:r w:rsidRPr="00B94C97">
        <w:rPr>
          <w:rFonts w:ascii="Book Antiqua" w:eastAsia="宋体" w:hAnsi="Book Antiqua" w:cs="宋体"/>
          <w:lang w:eastAsia="zh-CN"/>
        </w:rPr>
        <w:t xml:space="preserve"> </w:t>
      </w:r>
      <w:r w:rsidRPr="00B94C97">
        <w:rPr>
          <w:rFonts w:ascii="Book Antiqua" w:eastAsia="宋体" w:hAnsi="Book Antiqua" w:cs="宋体"/>
          <w:b/>
          <w:bCs/>
          <w:lang w:eastAsia="zh-CN"/>
        </w:rPr>
        <w:t>Beck-Sander A</w:t>
      </w:r>
      <w:r w:rsidRPr="00B94C97">
        <w:rPr>
          <w:rFonts w:ascii="Book Antiqua" w:eastAsia="宋体" w:hAnsi="Book Antiqua" w:cs="宋体"/>
          <w:lang w:eastAsia="zh-CN"/>
        </w:rPr>
        <w:t xml:space="preserve">, Birchwood M, Chadwick P. Acting on command hallucinations: a cognitive approach. </w:t>
      </w:r>
      <w:r w:rsidRPr="00B94C97">
        <w:rPr>
          <w:rFonts w:ascii="Book Antiqua" w:eastAsia="宋体" w:hAnsi="Book Antiqua" w:cs="宋体"/>
          <w:i/>
          <w:iCs/>
          <w:lang w:eastAsia="zh-CN"/>
        </w:rPr>
        <w:t xml:space="preserve">Br J </w:t>
      </w:r>
      <w:proofErr w:type="spellStart"/>
      <w:r w:rsidRPr="00B94C97">
        <w:rPr>
          <w:rFonts w:ascii="Book Antiqua" w:eastAsia="宋体" w:hAnsi="Book Antiqua" w:cs="宋体"/>
          <w:i/>
          <w:iCs/>
          <w:lang w:eastAsia="zh-CN"/>
        </w:rPr>
        <w:t>Clin</w:t>
      </w:r>
      <w:proofErr w:type="spellEnd"/>
      <w:r w:rsidRPr="00B94C97">
        <w:rPr>
          <w:rFonts w:ascii="Book Antiqua" w:eastAsia="宋体" w:hAnsi="Book Antiqua" w:cs="宋体"/>
          <w:i/>
          <w:iCs/>
          <w:lang w:eastAsia="zh-CN"/>
        </w:rPr>
        <w:t xml:space="preserve"> </w:t>
      </w:r>
      <w:proofErr w:type="spellStart"/>
      <w:r w:rsidRPr="00B94C97">
        <w:rPr>
          <w:rFonts w:ascii="Book Antiqua" w:eastAsia="宋体" w:hAnsi="Book Antiqua" w:cs="宋体"/>
          <w:i/>
          <w:iCs/>
          <w:lang w:eastAsia="zh-CN"/>
        </w:rPr>
        <w:t>Psychol</w:t>
      </w:r>
      <w:proofErr w:type="spellEnd"/>
      <w:r w:rsidRPr="00B94C97">
        <w:rPr>
          <w:rFonts w:ascii="Book Antiqua" w:eastAsia="宋体" w:hAnsi="Book Antiqua" w:cs="宋体"/>
          <w:lang w:eastAsia="zh-CN"/>
        </w:rPr>
        <w:t xml:space="preserve"> 1997; </w:t>
      </w:r>
      <w:r w:rsidR="00517E46">
        <w:rPr>
          <w:rFonts w:ascii="Book Antiqua" w:eastAsia="宋体" w:hAnsi="Book Antiqua" w:cs="宋体"/>
          <w:b/>
          <w:bCs/>
          <w:lang w:eastAsia="zh-CN"/>
        </w:rPr>
        <w:t>36</w:t>
      </w:r>
      <w:r w:rsidR="00517E46" w:rsidRPr="00517E46">
        <w:rPr>
          <w:rFonts w:ascii="Book Antiqua" w:eastAsia="宋体" w:hAnsi="Book Antiqua" w:cs="宋体"/>
          <w:bCs/>
          <w:lang w:eastAsia="zh-CN"/>
        </w:rPr>
        <w:t xml:space="preserve"> (</w:t>
      </w:r>
      <w:r w:rsidRPr="00517E46">
        <w:rPr>
          <w:rFonts w:ascii="Book Antiqua" w:eastAsia="宋体" w:hAnsi="Book Antiqua" w:cs="宋体"/>
          <w:bCs/>
          <w:lang w:eastAsia="zh-CN"/>
        </w:rPr>
        <w:t>Pt 1)</w:t>
      </w:r>
      <w:r w:rsidRPr="00517E46">
        <w:rPr>
          <w:rFonts w:ascii="Book Antiqua" w:eastAsia="宋体" w:hAnsi="Book Antiqua" w:cs="宋体"/>
          <w:lang w:eastAsia="zh-CN"/>
        </w:rPr>
        <w:t>:</w:t>
      </w:r>
      <w:r w:rsidRPr="00B94C97">
        <w:rPr>
          <w:rFonts w:ascii="Book Antiqua" w:eastAsia="宋体" w:hAnsi="Book Antiqua" w:cs="宋体"/>
          <w:lang w:eastAsia="zh-CN"/>
        </w:rPr>
        <w:t xml:space="preserve"> 139-148 [PMID: 9051285 DOI: 10.1111/j.2044-8260.1997.tb01237.x]</w:t>
      </w:r>
    </w:p>
    <w:p w14:paraId="03DC261E" w14:textId="04D7DC4F" w:rsidR="00B94C97" w:rsidRPr="00B94C97" w:rsidRDefault="00B94C97" w:rsidP="00B94C97">
      <w:pPr>
        <w:spacing w:line="360" w:lineRule="auto"/>
        <w:jc w:val="both"/>
        <w:rPr>
          <w:rFonts w:ascii="Book Antiqua" w:eastAsia="宋体" w:hAnsi="Book Antiqua" w:cs="宋体"/>
          <w:lang w:eastAsia="zh-CN"/>
        </w:rPr>
      </w:pPr>
      <w:r w:rsidRPr="00B94C97">
        <w:rPr>
          <w:rFonts w:ascii="Book Antiqua" w:eastAsia="宋体" w:hAnsi="Book Antiqua" w:cs="宋体"/>
          <w:lang w:eastAsia="zh-CN"/>
        </w:rPr>
        <w:t>3</w:t>
      </w:r>
      <w:r w:rsidR="007611FC">
        <w:rPr>
          <w:rFonts w:ascii="Book Antiqua" w:eastAsia="宋体" w:hAnsi="Book Antiqua" w:cs="宋体" w:hint="eastAsia"/>
          <w:lang w:eastAsia="zh-CN"/>
        </w:rPr>
        <w:t>5</w:t>
      </w:r>
      <w:r w:rsidRPr="00B94C97">
        <w:rPr>
          <w:rFonts w:ascii="Book Antiqua" w:eastAsia="宋体" w:hAnsi="Book Antiqua" w:cs="宋体"/>
          <w:lang w:eastAsia="zh-CN"/>
        </w:rPr>
        <w:t xml:space="preserve"> </w:t>
      </w:r>
      <w:r w:rsidRPr="00B94C97">
        <w:rPr>
          <w:rFonts w:ascii="Book Antiqua" w:eastAsia="宋体" w:hAnsi="Book Antiqua" w:cs="宋体"/>
          <w:b/>
          <w:lang w:eastAsia="zh-CN"/>
        </w:rPr>
        <w:t>Bendall S</w:t>
      </w:r>
      <w:r w:rsidRPr="00B94C97">
        <w:rPr>
          <w:rFonts w:ascii="Book Antiqua" w:eastAsia="宋体" w:hAnsi="Book Antiqua" w:cs="宋体"/>
          <w:lang w:eastAsia="zh-CN"/>
        </w:rPr>
        <w:t xml:space="preserve">, Jackson HJ, </w:t>
      </w:r>
      <w:proofErr w:type="spellStart"/>
      <w:r w:rsidRPr="00B94C97">
        <w:rPr>
          <w:rFonts w:ascii="Book Antiqua" w:eastAsia="宋体" w:hAnsi="Book Antiqua" w:cs="宋体"/>
          <w:lang w:eastAsia="zh-CN"/>
        </w:rPr>
        <w:t>Killackey</w:t>
      </w:r>
      <w:proofErr w:type="spellEnd"/>
      <w:r w:rsidRPr="00B94C97">
        <w:rPr>
          <w:rFonts w:ascii="Book Antiqua" w:eastAsia="宋体" w:hAnsi="Book Antiqua" w:cs="宋体"/>
          <w:lang w:eastAsia="zh-CN"/>
        </w:rPr>
        <w:t xml:space="preserve"> E, Allot K, Johnson T, </w:t>
      </w:r>
      <w:proofErr w:type="spellStart"/>
      <w:r w:rsidRPr="00B94C97">
        <w:rPr>
          <w:rFonts w:ascii="Book Antiqua" w:eastAsia="宋体" w:hAnsi="Book Antiqua" w:cs="宋体"/>
          <w:lang w:eastAsia="zh-CN"/>
        </w:rPr>
        <w:t>Harrigan</w:t>
      </w:r>
      <w:proofErr w:type="spellEnd"/>
      <w:r w:rsidRPr="00B94C97">
        <w:rPr>
          <w:rFonts w:ascii="Book Antiqua" w:eastAsia="宋体" w:hAnsi="Book Antiqua" w:cs="宋体"/>
          <w:lang w:eastAsia="zh-CN"/>
        </w:rPr>
        <w:t xml:space="preserve"> S. The credibility and acceptability of Befriending as a control therapy in a randomized controlled trial of Cognitive </w:t>
      </w:r>
      <w:proofErr w:type="spellStart"/>
      <w:r w:rsidRPr="00B94C97">
        <w:rPr>
          <w:rFonts w:ascii="Book Antiqua" w:eastAsia="宋体" w:hAnsi="Book Antiqua" w:cs="宋体"/>
          <w:lang w:eastAsia="zh-CN"/>
        </w:rPr>
        <w:t>Behaviour</w:t>
      </w:r>
      <w:proofErr w:type="spellEnd"/>
      <w:r w:rsidRPr="00B94C97">
        <w:rPr>
          <w:rFonts w:ascii="Book Antiqua" w:eastAsia="宋体" w:hAnsi="Book Antiqua" w:cs="宋体"/>
          <w:lang w:eastAsia="zh-CN"/>
        </w:rPr>
        <w:t xml:space="preserve"> Therapy for acute first episode psychosis. </w:t>
      </w:r>
      <w:proofErr w:type="spellStart"/>
      <w:r w:rsidRPr="00B94C97">
        <w:rPr>
          <w:rFonts w:ascii="Book Antiqua" w:eastAsia="宋体" w:hAnsi="Book Antiqua" w:cs="宋体"/>
          <w:i/>
          <w:lang w:eastAsia="zh-CN"/>
        </w:rPr>
        <w:t>Behav</w:t>
      </w:r>
      <w:proofErr w:type="spellEnd"/>
      <w:r w:rsidRPr="00B94C97">
        <w:rPr>
          <w:rFonts w:ascii="Book Antiqua" w:eastAsia="宋体" w:hAnsi="Book Antiqua" w:cs="宋体"/>
          <w:i/>
          <w:lang w:eastAsia="zh-CN"/>
        </w:rPr>
        <w:t xml:space="preserve"> </w:t>
      </w:r>
      <w:proofErr w:type="spellStart"/>
      <w:r w:rsidRPr="00B94C97">
        <w:rPr>
          <w:rFonts w:ascii="Book Antiqua" w:eastAsia="宋体" w:hAnsi="Book Antiqua" w:cs="宋体"/>
          <w:i/>
          <w:lang w:eastAsia="zh-CN"/>
        </w:rPr>
        <w:t>Cogn</w:t>
      </w:r>
      <w:proofErr w:type="spellEnd"/>
      <w:r w:rsidRPr="00B94C97">
        <w:rPr>
          <w:rFonts w:ascii="Book Antiqua" w:eastAsia="宋体" w:hAnsi="Book Antiqua" w:cs="宋体"/>
          <w:i/>
          <w:lang w:eastAsia="zh-CN"/>
        </w:rPr>
        <w:t xml:space="preserve"> </w:t>
      </w:r>
      <w:proofErr w:type="spellStart"/>
      <w:r w:rsidRPr="00B94C97">
        <w:rPr>
          <w:rFonts w:ascii="Book Antiqua" w:eastAsia="宋体" w:hAnsi="Book Antiqua" w:cs="宋体"/>
          <w:i/>
          <w:lang w:eastAsia="zh-CN"/>
        </w:rPr>
        <w:t>Psychoth</w:t>
      </w:r>
      <w:proofErr w:type="spellEnd"/>
      <w:r w:rsidRPr="00B94C97">
        <w:rPr>
          <w:rFonts w:ascii="Book Antiqua" w:eastAsia="宋体" w:hAnsi="Book Antiqua" w:cs="宋体"/>
          <w:lang w:eastAsia="zh-CN"/>
        </w:rPr>
        <w:t xml:space="preserve"> 2006; </w:t>
      </w:r>
      <w:r w:rsidRPr="00B94C97">
        <w:rPr>
          <w:rFonts w:ascii="Book Antiqua" w:eastAsia="宋体" w:hAnsi="Book Antiqua" w:cs="宋体"/>
          <w:b/>
          <w:lang w:eastAsia="zh-CN"/>
        </w:rPr>
        <w:t>34</w:t>
      </w:r>
      <w:r w:rsidRPr="00B94C97">
        <w:rPr>
          <w:rFonts w:ascii="Book Antiqua" w:eastAsia="宋体" w:hAnsi="Book Antiqua" w:cs="宋体"/>
          <w:lang w:eastAsia="zh-CN"/>
        </w:rPr>
        <w:t xml:space="preserve">: 277-291 </w:t>
      </w:r>
      <w:r w:rsidR="008A783A">
        <w:rPr>
          <w:rFonts w:ascii="Book Antiqua" w:eastAsia="宋体" w:hAnsi="Book Antiqua" w:cs="宋体" w:hint="eastAsia"/>
          <w:lang w:eastAsia="zh-CN"/>
        </w:rPr>
        <w:t>[</w:t>
      </w:r>
      <w:r w:rsidRPr="00B94C97">
        <w:rPr>
          <w:rFonts w:ascii="Book Antiqua" w:eastAsia="宋体" w:hAnsi="Book Antiqua" w:cs="宋体"/>
          <w:lang w:eastAsia="zh-CN"/>
        </w:rPr>
        <w:t>DOI: 10.1017/S1352465806002815</w:t>
      </w:r>
      <w:r w:rsidR="008A783A">
        <w:rPr>
          <w:rFonts w:ascii="Book Antiqua" w:eastAsia="宋体" w:hAnsi="Book Antiqua" w:cs="宋体" w:hint="eastAsia"/>
          <w:lang w:eastAsia="zh-CN"/>
        </w:rPr>
        <w:t>]</w:t>
      </w:r>
    </w:p>
    <w:p w14:paraId="2FAF02FF" w14:textId="6475E422" w:rsidR="00B94C97" w:rsidRPr="00B94C97" w:rsidRDefault="00B94C97" w:rsidP="00B94C97">
      <w:pPr>
        <w:spacing w:line="360" w:lineRule="auto"/>
        <w:jc w:val="both"/>
        <w:rPr>
          <w:rFonts w:ascii="Book Antiqua" w:eastAsia="宋体" w:hAnsi="Book Antiqua" w:cs="宋体"/>
          <w:lang w:eastAsia="zh-CN"/>
        </w:rPr>
      </w:pPr>
      <w:proofErr w:type="gramStart"/>
      <w:r w:rsidRPr="00B94C97">
        <w:rPr>
          <w:rFonts w:ascii="Book Antiqua" w:eastAsia="宋体" w:hAnsi="Book Antiqua" w:cs="宋体"/>
          <w:lang w:eastAsia="zh-CN"/>
        </w:rPr>
        <w:t>3</w:t>
      </w:r>
      <w:r w:rsidR="007611FC">
        <w:rPr>
          <w:rFonts w:ascii="Book Antiqua" w:eastAsia="宋体" w:hAnsi="Book Antiqua" w:cs="宋体" w:hint="eastAsia"/>
          <w:lang w:eastAsia="zh-CN"/>
        </w:rPr>
        <w:t>6</w:t>
      </w:r>
      <w:r w:rsidRPr="00B94C97">
        <w:rPr>
          <w:rFonts w:ascii="Book Antiqua" w:eastAsia="宋体" w:hAnsi="Book Antiqua" w:cs="宋体"/>
          <w:lang w:eastAsia="zh-CN"/>
        </w:rPr>
        <w:t xml:space="preserve"> </w:t>
      </w:r>
      <w:r w:rsidRPr="00B94C97">
        <w:rPr>
          <w:rFonts w:ascii="Book Antiqua" w:eastAsia="宋体" w:hAnsi="Book Antiqua" w:cs="宋体"/>
          <w:b/>
          <w:lang w:eastAsia="zh-CN"/>
        </w:rPr>
        <w:t>Ventura J</w:t>
      </w:r>
      <w:r w:rsidRPr="00B94C97">
        <w:rPr>
          <w:rFonts w:ascii="Book Antiqua" w:eastAsia="宋体" w:hAnsi="Book Antiqua" w:cs="宋体"/>
          <w:lang w:eastAsia="zh-CN"/>
        </w:rPr>
        <w:t xml:space="preserve">, Green MF, </w:t>
      </w:r>
      <w:proofErr w:type="spellStart"/>
      <w:r w:rsidRPr="00B94C97">
        <w:rPr>
          <w:rFonts w:ascii="Book Antiqua" w:eastAsia="宋体" w:hAnsi="Book Antiqua" w:cs="宋体"/>
          <w:lang w:eastAsia="zh-CN"/>
        </w:rPr>
        <w:t>Shaner</w:t>
      </w:r>
      <w:proofErr w:type="spellEnd"/>
      <w:r w:rsidRPr="00B94C97">
        <w:rPr>
          <w:rFonts w:ascii="Book Antiqua" w:eastAsia="宋体" w:hAnsi="Book Antiqua" w:cs="宋体"/>
          <w:lang w:eastAsia="zh-CN"/>
        </w:rPr>
        <w:t xml:space="preserve"> A, </w:t>
      </w:r>
      <w:proofErr w:type="spellStart"/>
      <w:r w:rsidRPr="00B94C97">
        <w:rPr>
          <w:rFonts w:ascii="Book Antiqua" w:eastAsia="宋体" w:hAnsi="Book Antiqua" w:cs="宋体"/>
          <w:lang w:eastAsia="zh-CN"/>
        </w:rPr>
        <w:t>Liberman</w:t>
      </w:r>
      <w:proofErr w:type="spellEnd"/>
      <w:r w:rsidRPr="00B94C97">
        <w:rPr>
          <w:rFonts w:ascii="Book Antiqua" w:eastAsia="宋体" w:hAnsi="Book Antiqua" w:cs="宋体"/>
          <w:lang w:eastAsia="zh-CN"/>
        </w:rPr>
        <w:t xml:space="preserve"> RP.</w:t>
      </w:r>
      <w:proofErr w:type="gramEnd"/>
      <w:r w:rsidRPr="00B94C97">
        <w:rPr>
          <w:rFonts w:ascii="Book Antiqua" w:eastAsia="宋体" w:hAnsi="Book Antiqua" w:cs="宋体"/>
          <w:lang w:eastAsia="zh-CN"/>
        </w:rPr>
        <w:t xml:space="preserve"> Training and quality assurance with the Brief Psychiatric Rating Scale: The drift busters. </w:t>
      </w:r>
      <w:proofErr w:type="spellStart"/>
      <w:r w:rsidRPr="00B94C97">
        <w:rPr>
          <w:rFonts w:ascii="Book Antiqua" w:eastAsia="宋体" w:hAnsi="Book Antiqua" w:cs="宋体"/>
          <w:i/>
          <w:lang w:eastAsia="zh-CN"/>
        </w:rPr>
        <w:t>Int</w:t>
      </w:r>
      <w:proofErr w:type="spellEnd"/>
      <w:r w:rsidRPr="00B94C97">
        <w:rPr>
          <w:rFonts w:ascii="Book Antiqua" w:eastAsia="宋体" w:hAnsi="Book Antiqua" w:cs="宋体"/>
          <w:i/>
          <w:lang w:eastAsia="zh-CN"/>
        </w:rPr>
        <w:t xml:space="preserve"> J Methods </w:t>
      </w:r>
      <w:proofErr w:type="spellStart"/>
      <w:r w:rsidRPr="00B94C97">
        <w:rPr>
          <w:rFonts w:ascii="Book Antiqua" w:eastAsia="宋体" w:hAnsi="Book Antiqua" w:cs="宋体"/>
          <w:i/>
          <w:lang w:eastAsia="zh-CN"/>
        </w:rPr>
        <w:t>Psychiatr</w:t>
      </w:r>
      <w:proofErr w:type="spellEnd"/>
      <w:r w:rsidRPr="00B94C97">
        <w:rPr>
          <w:rFonts w:ascii="Book Antiqua" w:eastAsia="宋体" w:hAnsi="Book Antiqua" w:cs="宋体"/>
          <w:i/>
          <w:lang w:eastAsia="zh-CN"/>
        </w:rPr>
        <w:t xml:space="preserve"> Res</w:t>
      </w:r>
      <w:r w:rsidRPr="00B94C97">
        <w:rPr>
          <w:rFonts w:ascii="Book Antiqua" w:eastAsia="宋体" w:hAnsi="Book Antiqua" w:cs="宋体"/>
          <w:lang w:eastAsia="zh-CN"/>
        </w:rPr>
        <w:t xml:space="preserve"> 1993; </w:t>
      </w:r>
      <w:r w:rsidRPr="00B94C97">
        <w:rPr>
          <w:rFonts w:ascii="Book Antiqua" w:eastAsia="宋体" w:hAnsi="Book Antiqua" w:cs="宋体"/>
          <w:b/>
          <w:lang w:eastAsia="zh-CN"/>
        </w:rPr>
        <w:t>3</w:t>
      </w:r>
      <w:r w:rsidRPr="00B94C97">
        <w:rPr>
          <w:rFonts w:ascii="Book Antiqua" w:eastAsia="宋体" w:hAnsi="Book Antiqua" w:cs="宋体"/>
          <w:lang w:eastAsia="zh-CN"/>
        </w:rPr>
        <w:t>: 221-244</w:t>
      </w:r>
    </w:p>
    <w:p w14:paraId="2EA1651C" w14:textId="77777777" w:rsidR="00DF040D" w:rsidRPr="00870488" w:rsidRDefault="00DF040D" w:rsidP="00B94C97">
      <w:pPr>
        <w:spacing w:line="360" w:lineRule="auto"/>
        <w:jc w:val="both"/>
        <w:rPr>
          <w:rFonts w:ascii="Book Antiqua" w:eastAsiaTheme="minorEastAsia" w:hAnsi="Book Antiqua"/>
          <w:lang w:eastAsia="zh-CN"/>
        </w:rPr>
      </w:pPr>
    </w:p>
    <w:p w14:paraId="149303C7" w14:textId="23B75823" w:rsidR="00A3737C" w:rsidRPr="008A783A" w:rsidRDefault="00DF040D" w:rsidP="008A783A">
      <w:pPr>
        <w:spacing w:line="360" w:lineRule="auto"/>
        <w:jc w:val="right"/>
        <w:rPr>
          <w:rFonts w:ascii="Book Antiqua" w:eastAsiaTheme="minorEastAsia" w:hAnsi="Book Antiqua"/>
          <w:lang w:eastAsia="zh-CN"/>
        </w:rPr>
      </w:pPr>
      <w:r w:rsidRPr="008A783A">
        <w:rPr>
          <w:rFonts w:ascii="Book Antiqua" w:hAnsi="Book Antiqua"/>
          <w:b/>
        </w:rPr>
        <w:t xml:space="preserve">P-Reviewer: </w:t>
      </w:r>
      <w:proofErr w:type="spellStart"/>
      <w:r w:rsidRPr="008A783A">
        <w:rPr>
          <w:rFonts w:ascii="Book Antiqua" w:hAnsi="Book Antiqua"/>
        </w:rPr>
        <w:t>Flyckt</w:t>
      </w:r>
      <w:proofErr w:type="spellEnd"/>
      <w:r w:rsidRPr="008A783A">
        <w:rPr>
          <w:rFonts w:ascii="Book Antiqua" w:eastAsiaTheme="minorEastAsia" w:hAnsi="Book Antiqua"/>
          <w:lang w:eastAsia="zh-CN"/>
        </w:rPr>
        <w:t xml:space="preserve"> L, </w:t>
      </w:r>
      <w:proofErr w:type="spellStart"/>
      <w:r w:rsidRPr="008A783A">
        <w:rPr>
          <w:rFonts w:ascii="Book Antiqua" w:hAnsi="Book Antiqua"/>
        </w:rPr>
        <w:t>Kravos</w:t>
      </w:r>
      <w:proofErr w:type="spellEnd"/>
      <w:r w:rsidRPr="008A783A">
        <w:rPr>
          <w:rFonts w:ascii="Book Antiqua" w:eastAsiaTheme="minorEastAsia" w:hAnsi="Book Antiqua"/>
          <w:lang w:eastAsia="zh-CN"/>
        </w:rPr>
        <w:t xml:space="preserve"> M, </w:t>
      </w:r>
      <w:r w:rsidRPr="008A783A">
        <w:rPr>
          <w:rFonts w:ascii="Book Antiqua" w:hAnsi="Book Antiqua"/>
        </w:rPr>
        <w:t>Mauri</w:t>
      </w:r>
      <w:r w:rsidRPr="008A783A">
        <w:rPr>
          <w:rFonts w:ascii="Book Antiqua" w:eastAsiaTheme="minorEastAsia" w:hAnsi="Book Antiqua"/>
          <w:lang w:eastAsia="zh-CN"/>
        </w:rPr>
        <w:t xml:space="preserve"> MC </w:t>
      </w:r>
      <w:r w:rsidRPr="008A783A">
        <w:rPr>
          <w:rFonts w:ascii="Book Antiqua" w:hAnsi="Book Antiqua"/>
          <w:b/>
        </w:rPr>
        <w:t xml:space="preserve">S-Editor: </w:t>
      </w:r>
      <w:r w:rsidRPr="008A783A">
        <w:rPr>
          <w:rFonts w:ascii="Book Antiqua" w:hAnsi="Book Antiqua"/>
        </w:rPr>
        <w:t>Ji FF</w:t>
      </w:r>
      <w:r w:rsidRPr="008A783A">
        <w:rPr>
          <w:rFonts w:ascii="Book Antiqua" w:hAnsi="Book Antiqua"/>
          <w:b/>
        </w:rPr>
        <w:t xml:space="preserve"> L-Editor: E-Editor:</w:t>
      </w:r>
    </w:p>
    <w:p w14:paraId="4E0C9740" w14:textId="77777777" w:rsidR="00A3737C" w:rsidRPr="00870488" w:rsidRDefault="00A3737C" w:rsidP="00A02197">
      <w:pPr>
        <w:spacing w:line="360" w:lineRule="auto"/>
        <w:jc w:val="both"/>
        <w:rPr>
          <w:rFonts w:ascii="Book Antiqua" w:hAnsi="Book Antiqua"/>
          <w:b/>
          <w:lang w:val="en-GB"/>
        </w:rPr>
      </w:pPr>
    </w:p>
    <w:p w14:paraId="29DB86B0" w14:textId="77777777" w:rsidR="00F05907" w:rsidRPr="00870488" w:rsidRDefault="00F05907">
      <w:pPr>
        <w:spacing w:after="160" w:line="259" w:lineRule="auto"/>
        <w:rPr>
          <w:rFonts w:ascii="Book Antiqua" w:hAnsi="Book Antiqua"/>
          <w:b/>
          <w:lang w:val="en-GB"/>
        </w:rPr>
      </w:pPr>
      <w:r w:rsidRPr="00870488">
        <w:rPr>
          <w:rFonts w:ascii="Book Antiqua" w:hAnsi="Book Antiqua"/>
          <w:b/>
          <w:lang w:val="en-GB"/>
        </w:rPr>
        <w:br w:type="page"/>
      </w:r>
    </w:p>
    <w:p w14:paraId="30167625" w14:textId="5609CCE4" w:rsidR="00A177E5" w:rsidRPr="00870488" w:rsidRDefault="00F415EB" w:rsidP="00A02197">
      <w:pPr>
        <w:spacing w:line="360" w:lineRule="auto"/>
        <w:jc w:val="both"/>
        <w:rPr>
          <w:rFonts w:ascii="Book Antiqua" w:hAnsi="Book Antiqua"/>
        </w:rPr>
      </w:pPr>
      <w:r w:rsidRPr="00870488">
        <w:rPr>
          <w:rFonts w:ascii="Book Antiqua" w:hAnsi="Book Antiqua"/>
          <w:noProof/>
          <w:lang w:eastAsia="en-US"/>
        </w:rPr>
        <w:lastRenderedPageBreak/>
        <mc:AlternateContent>
          <mc:Choice Requires="wps">
            <w:drawing>
              <wp:anchor distT="0" distB="0" distL="114300" distR="114300" simplePos="0" relativeHeight="251667456" behindDoc="0" locked="0" layoutInCell="1" allowOverlap="1" wp14:anchorId="68ADA52D" wp14:editId="312E3DE8">
                <wp:simplePos x="0" y="0"/>
                <wp:positionH relativeFrom="column">
                  <wp:posOffset>3366770</wp:posOffset>
                </wp:positionH>
                <wp:positionV relativeFrom="paragraph">
                  <wp:posOffset>895985</wp:posOffset>
                </wp:positionV>
                <wp:extent cx="2352040" cy="409575"/>
                <wp:effectExtent l="0" t="0" r="1016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409575"/>
                        </a:xfrm>
                        <a:prstGeom prst="rect">
                          <a:avLst/>
                        </a:prstGeom>
                        <a:solidFill>
                          <a:srgbClr val="FFFFFF"/>
                        </a:solidFill>
                        <a:ln w="12700">
                          <a:solidFill>
                            <a:srgbClr val="000000"/>
                          </a:solidFill>
                          <a:miter lim="800000"/>
                          <a:headEnd/>
                          <a:tailEnd/>
                        </a:ln>
                      </wps:spPr>
                      <wps:txbx>
                        <w:txbxContent>
                          <w:p w14:paraId="1A618C49" w14:textId="77777777" w:rsidR="000E2365" w:rsidRPr="00AC3C6A" w:rsidRDefault="000E2365" w:rsidP="00A177E5">
                            <w:pPr>
                              <w:jc w:val="center"/>
                              <w:rPr>
                                <w:sz w:val="20"/>
                                <w:szCs w:val="20"/>
                              </w:rPr>
                            </w:pPr>
                            <w:r>
                              <w:rPr>
                                <w:sz w:val="20"/>
                                <w:szCs w:val="20"/>
                              </w:rPr>
                              <w:t xml:space="preserve">174 </w:t>
                            </w:r>
                            <w:r w:rsidRPr="00AC3C6A">
                              <w:rPr>
                                <w:sz w:val="20"/>
                                <w:szCs w:val="20"/>
                              </w:rPr>
                              <w:t xml:space="preserve">articles excluded </w:t>
                            </w:r>
                            <w:r>
                              <w:rPr>
                                <w:sz w:val="20"/>
                                <w:szCs w:val="20"/>
                              </w:rPr>
                              <w:t>because no direct link with the main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65.1pt;margin-top:70.55pt;width:185.2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" strokeweight="1pt">
                <v:textbox>
                  <w:txbxContent>
                    <w:p w14:paraId="1A618C49" w14:textId="77777777" w:rsidR="000E2365" w:rsidRPr="00AC3C6A" w:rsidRDefault="000E2365" w:rsidP="00A177E5">
                      <w:pPr>
                        <w:jc w:val="center"/>
                        <w:rPr>
                          <w:sz w:val="20"/>
                          <w:szCs w:val="20"/>
                        </w:rPr>
                      </w:pPr>
                      <w:r>
                        <w:rPr>
                          <w:sz w:val="20"/>
                          <w:szCs w:val="20"/>
                        </w:rPr>
                        <w:t xml:space="preserve">174 </w:t>
                      </w:r>
                      <w:r w:rsidRPr="00AC3C6A">
                        <w:rPr>
                          <w:sz w:val="20"/>
                          <w:szCs w:val="20"/>
                        </w:rPr>
                        <w:t xml:space="preserve">articles excluded </w:t>
                      </w:r>
                      <w:r>
                        <w:rPr>
                          <w:sz w:val="20"/>
                          <w:szCs w:val="20"/>
                        </w:rPr>
                        <w:t>because no direct link with the main subject</w:t>
                      </w:r>
                    </w:p>
                  </w:txbxContent>
                </v:textbox>
              </v:rect>
            </w:pict>
          </mc:Fallback>
        </mc:AlternateContent>
      </w:r>
      <w:r w:rsidRPr="00870488">
        <w:rPr>
          <w:rFonts w:ascii="Book Antiqua" w:hAnsi="Book Antiqua"/>
          <w:noProof/>
          <w:lang w:eastAsia="en-US"/>
        </w:rPr>
        <mc:AlternateContent>
          <mc:Choice Requires="wps">
            <w:drawing>
              <wp:anchor distT="0" distB="0" distL="114300" distR="114300" simplePos="0" relativeHeight="251664384" behindDoc="0" locked="0" layoutInCell="1" allowOverlap="1" wp14:anchorId="68A68FDA" wp14:editId="1AA1641C">
                <wp:simplePos x="0" y="0"/>
                <wp:positionH relativeFrom="column">
                  <wp:posOffset>3366770</wp:posOffset>
                </wp:positionH>
                <wp:positionV relativeFrom="paragraph">
                  <wp:posOffset>1448435</wp:posOffset>
                </wp:positionV>
                <wp:extent cx="2352040" cy="1005205"/>
                <wp:effectExtent l="0" t="0" r="10160" b="234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05205"/>
                        </a:xfrm>
                        <a:prstGeom prst="rect">
                          <a:avLst/>
                        </a:prstGeom>
                        <a:solidFill>
                          <a:srgbClr val="FFFFFF"/>
                        </a:solidFill>
                        <a:ln w="12700">
                          <a:solidFill>
                            <a:schemeClr val="tx1">
                              <a:lumMod val="100000"/>
                              <a:lumOff val="0"/>
                            </a:schemeClr>
                          </a:solidFill>
                          <a:miter lim="800000"/>
                          <a:headEnd/>
                          <a:tailEnd/>
                        </a:ln>
                      </wps:spPr>
                      <wps:txbx>
                        <w:txbxContent>
                          <w:p w14:paraId="28047C3C" w14:textId="77777777" w:rsidR="000E2365" w:rsidRPr="00AC3C6A" w:rsidRDefault="000E2365" w:rsidP="00A177E5">
                            <w:pPr>
                              <w:rPr>
                                <w:sz w:val="20"/>
                                <w:szCs w:val="20"/>
                              </w:rPr>
                            </w:pPr>
                            <w:r w:rsidRPr="00AC3C6A">
                              <w:rPr>
                                <w:sz w:val="20"/>
                                <w:szCs w:val="20"/>
                              </w:rPr>
                              <w:t>28</w:t>
                            </w:r>
                            <w:r>
                              <w:rPr>
                                <w:sz w:val="20"/>
                                <w:szCs w:val="20"/>
                              </w:rPr>
                              <w:t xml:space="preserve"> full text articles e</w:t>
                            </w:r>
                            <w:r w:rsidRPr="00AC3C6A">
                              <w:rPr>
                                <w:sz w:val="20"/>
                                <w:szCs w:val="20"/>
                              </w:rPr>
                              <w:t>xcluded:</w:t>
                            </w:r>
                          </w:p>
                          <w:p w14:paraId="4F1EDF4A" w14:textId="77777777" w:rsidR="000E2365" w:rsidRDefault="000E2365" w:rsidP="00A177E5">
                            <w:pPr>
                              <w:rPr>
                                <w:sz w:val="20"/>
                                <w:szCs w:val="20"/>
                                <w:lang w:val="en-GB"/>
                              </w:rPr>
                            </w:pPr>
                            <w:r w:rsidRPr="00AC3C6A">
                              <w:rPr>
                                <w:sz w:val="20"/>
                                <w:szCs w:val="20"/>
                              </w:rPr>
                              <w:t xml:space="preserve">-Reviews </w:t>
                            </w:r>
                            <w:r>
                              <w:rPr>
                                <w:sz w:val="20"/>
                                <w:szCs w:val="20"/>
                                <w:lang w:val="en-GB"/>
                              </w:rPr>
                              <w:t>editorials or letters;</w:t>
                            </w:r>
                          </w:p>
                          <w:p w14:paraId="6E68FD63" w14:textId="77777777" w:rsidR="000E2365" w:rsidRDefault="000E2365" w:rsidP="00A177E5">
                            <w:pPr>
                              <w:rPr>
                                <w:sz w:val="20"/>
                                <w:szCs w:val="20"/>
                                <w:lang w:val="en-GB"/>
                              </w:rPr>
                            </w:pPr>
                            <w:r>
                              <w:rPr>
                                <w:sz w:val="20"/>
                                <w:szCs w:val="20"/>
                                <w:lang w:val="en-GB"/>
                              </w:rPr>
                              <w:t>-C</w:t>
                            </w:r>
                            <w:r w:rsidRPr="00AC3C6A">
                              <w:rPr>
                                <w:sz w:val="20"/>
                                <w:szCs w:val="20"/>
                                <w:lang w:val="en-GB"/>
                              </w:rPr>
                              <w:t>omments, conference proceedings;</w:t>
                            </w:r>
                          </w:p>
                          <w:p w14:paraId="4CCDA132" w14:textId="40056D3D" w:rsidR="000E2365" w:rsidRPr="00AC3C6A" w:rsidRDefault="000E2365" w:rsidP="00A177E5">
                            <w:pPr>
                              <w:rPr>
                                <w:sz w:val="20"/>
                                <w:szCs w:val="20"/>
                              </w:rPr>
                            </w:pPr>
                            <w:r>
                              <w:rPr>
                                <w:sz w:val="20"/>
                                <w:szCs w:val="20"/>
                                <w:lang w:val="en-GB"/>
                              </w:rPr>
                              <w:t>-</w:t>
                            </w:r>
                            <w:r>
                              <w:rPr>
                                <w:rFonts w:cs="Cambria"/>
                                <w:sz w:val="20"/>
                                <w:szCs w:val="20"/>
                                <w:lang w:val="en-GB"/>
                              </w:rPr>
                              <w:t>S</w:t>
                            </w:r>
                            <w:r w:rsidRPr="00AC3C6A">
                              <w:rPr>
                                <w:rFonts w:cs="Cambria"/>
                                <w:sz w:val="20"/>
                                <w:szCs w:val="20"/>
                                <w:lang w:val="en-GB"/>
                              </w:rPr>
                              <w:t xml:space="preserve">tudies </w:t>
                            </w:r>
                            <w:r>
                              <w:rPr>
                                <w:rFonts w:cs="Cambria"/>
                                <w:sz w:val="20"/>
                                <w:szCs w:val="20"/>
                                <w:lang w:val="en-GB"/>
                              </w:rPr>
                              <w:t>conducted without a control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65.1pt;margin-top:114.05pt;width:185.2pt;height:7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" strokecolor="black [3213]" strokeweight="1pt">
                <v:textbox>
                  <w:txbxContent>
                    <w:p w14:paraId="28047C3C" w14:textId="77777777" w:rsidR="000E2365" w:rsidRPr="00AC3C6A" w:rsidRDefault="000E2365" w:rsidP="00A177E5">
                      <w:pPr>
                        <w:rPr>
                          <w:sz w:val="20"/>
                          <w:szCs w:val="20"/>
                        </w:rPr>
                      </w:pPr>
                      <w:r w:rsidRPr="00AC3C6A">
                        <w:rPr>
                          <w:sz w:val="20"/>
                          <w:szCs w:val="20"/>
                        </w:rPr>
                        <w:t>28</w:t>
                      </w:r>
                      <w:r>
                        <w:rPr>
                          <w:sz w:val="20"/>
                          <w:szCs w:val="20"/>
                        </w:rPr>
                        <w:t xml:space="preserve"> full text articles e</w:t>
                      </w:r>
                      <w:r w:rsidRPr="00AC3C6A">
                        <w:rPr>
                          <w:sz w:val="20"/>
                          <w:szCs w:val="20"/>
                        </w:rPr>
                        <w:t>xcluded:</w:t>
                      </w:r>
                    </w:p>
                    <w:p w14:paraId="4F1EDF4A" w14:textId="77777777" w:rsidR="000E2365" w:rsidRDefault="000E2365" w:rsidP="00A177E5">
                      <w:pPr>
                        <w:rPr>
                          <w:sz w:val="20"/>
                          <w:szCs w:val="20"/>
                          <w:lang w:val="en-GB"/>
                        </w:rPr>
                      </w:pPr>
                      <w:r w:rsidRPr="00AC3C6A">
                        <w:rPr>
                          <w:sz w:val="20"/>
                          <w:szCs w:val="20"/>
                        </w:rPr>
                        <w:t xml:space="preserve">-Reviews </w:t>
                      </w:r>
                      <w:r>
                        <w:rPr>
                          <w:sz w:val="20"/>
                          <w:szCs w:val="20"/>
                          <w:lang w:val="en-GB"/>
                        </w:rPr>
                        <w:t>editorials or letters;</w:t>
                      </w:r>
                    </w:p>
                    <w:p w14:paraId="6E68FD63" w14:textId="77777777" w:rsidR="000E2365" w:rsidRDefault="000E2365" w:rsidP="00A177E5">
                      <w:pPr>
                        <w:rPr>
                          <w:sz w:val="20"/>
                          <w:szCs w:val="20"/>
                          <w:lang w:val="en-GB"/>
                        </w:rPr>
                      </w:pPr>
                      <w:r>
                        <w:rPr>
                          <w:sz w:val="20"/>
                          <w:szCs w:val="20"/>
                          <w:lang w:val="en-GB"/>
                        </w:rPr>
                        <w:t>-C</w:t>
                      </w:r>
                      <w:r w:rsidRPr="00AC3C6A">
                        <w:rPr>
                          <w:sz w:val="20"/>
                          <w:szCs w:val="20"/>
                          <w:lang w:val="en-GB"/>
                        </w:rPr>
                        <w:t>omments, conference proceedings;</w:t>
                      </w:r>
                    </w:p>
                    <w:p w14:paraId="4CCDA132" w14:textId="40056D3D" w:rsidR="000E2365" w:rsidRPr="00AC3C6A" w:rsidRDefault="000E2365" w:rsidP="00A177E5">
                      <w:pPr>
                        <w:rPr>
                          <w:sz w:val="20"/>
                          <w:szCs w:val="20"/>
                        </w:rPr>
                      </w:pPr>
                      <w:r>
                        <w:rPr>
                          <w:sz w:val="20"/>
                          <w:szCs w:val="20"/>
                          <w:lang w:val="en-GB"/>
                        </w:rPr>
                        <w:t>-</w:t>
                      </w:r>
                      <w:r>
                        <w:rPr>
                          <w:rFonts w:cs="Cambria"/>
                          <w:sz w:val="20"/>
                          <w:szCs w:val="20"/>
                          <w:lang w:val="en-GB"/>
                        </w:rPr>
                        <w:t>S</w:t>
                      </w:r>
                      <w:r w:rsidRPr="00AC3C6A">
                        <w:rPr>
                          <w:rFonts w:cs="Cambria"/>
                          <w:sz w:val="20"/>
                          <w:szCs w:val="20"/>
                          <w:lang w:val="en-GB"/>
                        </w:rPr>
                        <w:t xml:space="preserve">tudies </w:t>
                      </w:r>
                      <w:r>
                        <w:rPr>
                          <w:rFonts w:cs="Cambria"/>
                          <w:sz w:val="20"/>
                          <w:szCs w:val="20"/>
                          <w:lang w:val="en-GB"/>
                        </w:rPr>
                        <w:t>conducted without a control group</w:t>
                      </w:r>
                    </w:p>
                  </w:txbxContent>
                </v:textbox>
              </v:rect>
            </w:pict>
          </mc:Fallback>
        </mc:AlternateContent>
      </w:r>
      <w:r w:rsidRPr="00870488">
        <w:rPr>
          <w:rFonts w:ascii="Book Antiqua" w:hAnsi="Book Antiqua"/>
          <w:noProof/>
          <w:lang w:eastAsia="en-US"/>
        </w:rPr>
        <mc:AlternateContent>
          <mc:Choice Requires="wps">
            <w:drawing>
              <wp:anchor distT="0" distB="0" distL="114300" distR="114300" simplePos="0" relativeHeight="251669504" behindDoc="0" locked="0" layoutInCell="1" allowOverlap="1" wp14:anchorId="58E99C99" wp14:editId="118452CA">
                <wp:simplePos x="0" y="0"/>
                <wp:positionH relativeFrom="column">
                  <wp:posOffset>1755775</wp:posOffset>
                </wp:positionH>
                <wp:positionV relativeFrom="paragraph">
                  <wp:posOffset>2067560</wp:posOffset>
                </wp:positionV>
                <wp:extent cx="635" cy="504825"/>
                <wp:effectExtent l="76200" t="0" r="75565" b="476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955749" id="_x0000_t32" coordsize="21600,21600" o:spt="32" o:oned="t" path="m,l21600,21600e" filled="f">
                <v:path arrowok="t" fillok="f" o:connecttype="none"/>
                <o:lock v:ext="edit" shapetype="t"/>
              </v:shapetype>
              <v:shape id="AutoShape 13" o:spid="_x0000_s1026" type="#_x0000_t32" style="position:absolute;margin-left:138.25pt;margin-top:162.8pt;width:.0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99NAIAAF8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">
                <v:stroke endarrow="block"/>
              </v:shape>
            </w:pict>
          </mc:Fallback>
        </mc:AlternateContent>
      </w:r>
      <w:r w:rsidRPr="00870488">
        <w:rPr>
          <w:rFonts w:ascii="Book Antiqua" w:hAnsi="Book Antiqua"/>
          <w:noProof/>
          <w:lang w:eastAsia="en-US"/>
        </w:rPr>
        <mc:AlternateContent>
          <mc:Choice Requires="wps">
            <w:drawing>
              <wp:anchor distT="4294967294" distB="4294967294" distL="114300" distR="114300" simplePos="0" relativeHeight="251662336" behindDoc="0" locked="0" layoutInCell="1" allowOverlap="1" wp14:anchorId="152983D5" wp14:editId="0BECCA3B">
                <wp:simplePos x="0" y="0"/>
                <wp:positionH relativeFrom="column">
                  <wp:posOffset>2747010</wp:posOffset>
                </wp:positionH>
                <wp:positionV relativeFrom="paragraph">
                  <wp:posOffset>1905634</wp:posOffset>
                </wp:positionV>
                <wp:extent cx="619760" cy="0"/>
                <wp:effectExtent l="0" t="76200" r="27940" b="952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75D0" id="AutoShape 6" o:spid="_x0000_s1026" type="#_x0000_t32" style="position:absolute;margin-left:216.3pt;margin-top:150.05pt;width:48.8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">
                <v:stroke endarrow="block"/>
              </v:shape>
            </w:pict>
          </mc:Fallback>
        </mc:AlternateContent>
      </w:r>
      <w:r w:rsidRPr="00870488">
        <w:rPr>
          <w:rFonts w:ascii="Book Antiqua" w:hAnsi="Book Antiqua"/>
          <w:noProof/>
          <w:lang w:eastAsia="en-US"/>
        </w:rPr>
        <mc:AlternateContent>
          <mc:Choice Requires="wps">
            <w:drawing>
              <wp:anchor distT="0" distB="0" distL="114300" distR="114300" simplePos="0" relativeHeight="251661312" behindDoc="0" locked="0" layoutInCell="1" allowOverlap="1" wp14:anchorId="74B34B95" wp14:editId="191A17B1">
                <wp:simplePos x="0" y="0"/>
                <wp:positionH relativeFrom="column">
                  <wp:posOffset>775335</wp:posOffset>
                </wp:positionH>
                <wp:positionV relativeFrom="paragraph">
                  <wp:posOffset>1743710</wp:posOffset>
                </wp:positionV>
                <wp:extent cx="1971675" cy="32385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23850"/>
                        </a:xfrm>
                        <a:prstGeom prst="rect">
                          <a:avLst/>
                        </a:prstGeom>
                        <a:solidFill>
                          <a:srgbClr val="FFFFFF"/>
                        </a:solidFill>
                        <a:ln w="12700">
                          <a:solidFill>
                            <a:srgbClr val="000000"/>
                          </a:solidFill>
                          <a:miter lim="800000"/>
                          <a:headEnd/>
                          <a:tailEnd/>
                        </a:ln>
                      </wps:spPr>
                      <wps:txbx>
                        <w:txbxContent>
                          <w:p w14:paraId="3394D03E" w14:textId="77777777" w:rsidR="000E2365" w:rsidRPr="00AC3C6A" w:rsidRDefault="000E2365" w:rsidP="00A177E5">
                            <w:pPr>
                              <w:jc w:val="center"/>
                              <w:rPr>
                                <w:sz w:val="20"/>
                                <w:szCs w:val="20"/>
                              </w:rPr>
                            </w:pPr>
                            <w:r w:rsidRPr="00AC3C6A">
                              <w:rPr>
                                <w:sz w:val="20"/>
                                <w:szCs w:val="20"/>
                              </w:rPr>
                              <w:t>36 studies reviewed in full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1.05pt;margin-top:137.3pt;width:15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" strokeweight="1pt">
                <v:textbox>
                  <w:txbxContent>
                    <w:p w14:paraId="3394D03E" w14:textId="77777777" w:rsidR="000E2365" w:rsidRPr="00AC3C6A" w:rsidRDefault="000E2365" w:rsidP="00A177E5">
                      <w:pPr>
                        <w:jc w:val="center"/>
                        <w:rPr>
                          <w:sz w:val="20"/>
                          <w:szCs w:val="20"/>
                        </w:rPr>
                      </w:pPr>
                      <w:r w:rsidRPr="00AC3C6A">
                        <w:rPr>
                          <w:sz w:val="20"/>
                          <w:szCs w:val="20"/>
                        </w:rPr>
                        <w:t>36 studies reviewed in full text</w:t>
                      </w:r>
                    </w:p>
                  </w:txbxContent>
                </v:textbox>
              </v:rect>
            </w:pict>
          </mc:Fallback>
        </mc:AlternateContent>
      </w:r>
      <w:r w:rsidRPr="00870488">
        <w:rPr>
          <w:rFonts w:ascii="Book Antiqua" w:hAnsi="Book Antiqua"/>
          <w:noProof/>
          <w:lang w:eastAsia="en-US"/>
        </w:rPr>
        <mc:AlternateContent>
          <mc:Choice Requires="wps">
            <w:drawing>
              <wp:anchor distT="0" distB="0" distL="114300" distR="114300" simplePos="0" relativeHeight="251668480" behindDoc="0" locked="0" layoutInCell="1" allowOverlap="1" wp14:anchorId="1D677EBA" wp14:editId="1CA850A4">
                <wp:simplePos x="0" y="0"/>
                <wp:positionH relativeFrom="column">
                  <wp:posOffset>1757045</wp:posOffset>
                </wp:positionH>
                <wp:positionV relativeFrom="paragraph">
                  <wp:posOffset>1238885</wp:posOffset>
                </wp:positionV>
                <wp:extent cx="635" cy="504825"/>
                <wp:effectExtent l="76200" t="0" r="75565" b="476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3DEFA" id="AutoShape 12" o:spid="_x0000_s1026" type="#_x0000_t32" style="position:absolute;margin-left:138.35pt;margin-top:97.55pt;width:.0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nH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">
                <v:stroke endarrow="block"/>
              </v:shape>
            </w:pict>
          </mc:Fallback>
        </mc:AlternateContent>
      </w:r>
      <w:r w:rsidRPr="00870488">
        <w:rPr>
          <w:rFonts w:ascii="Book Antiqua" w:hAnsi="Book Antiqua"/>
          <w:noProof/>
          <w:lang w:eastAsia="en-US"/>
        </w:rPr>
        <mc:AlternateContent>
          <mc:Choice Requires="wps">
            <w:drawing>
              <wp:anchor distT="4294967294" distB="4294967294" distL="114300" distR="114300" simplePos="0" relativeHeight="251666432" behindDoc="0" locked="0" layoutInCell="1" allowOverlap="1" wp14:anchorId="2675791E" wp14:editId="2B754FE3">
                <wp:simplePos x="0" y="0"/>
                <wp:positionH relativeFrom="column">
                  <wp:posOffset>2651760</wp:posOffset>
                </wp:positionH>
                <wp:positionV relativeFrom="paragraph">
                  <wp:posOffset>1076959</wp:posOffset>
                </wp:positionV>
                <wp:extent cx="715010" cy="0"/>
                <wp:effectExtent l="0" t="76200" r="27940" b="952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81017" id="AutoShape 10" o:spid="_x0000_s1026" type="#_x0000_t32" style="position:absolute;margin-left:208.8pt;margin-top:84.8pt;width:56.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">
                <v:stroke endarrow="block"/>
              </v:shape>
            </w:pict>
          </mc:Fallback>
        </mc:AlternateContent>
      </w:r>
      <w:r w:rsidRPr="00870488">
        <w:rPr>
          <w:rFonts w:ascii="Book Antiqua" w:hAnsi="Book Antiqua"/>
          <w:noProof/>
          <w:lang w:eastAsia="en-US"/>
        </w:rPr>
        <mc:AlternateContent>
          <mc:Choice Requires="wps">
            <w:drawing>
              <wp:anchor distT="0" distB="0" distL="114300" distR="114300" simplePos="0" relativeHeight="251665408" behindDoc="0" locked="0" layoutInCell="1" allowOverlap="1" wp14:anchorId="03B43BAF" wp14:editId="10FB502C">
                <wp:simplePos x="0" y="0"/>
                <wp:positionH relativeFrom="column">
                  <wp:posOffset>889635</wp:posOffset>
                </wp:positionH>
                <wp:positionV relativeFrom="paragraph">
                  <wp:posOffset>943610</wp:posOffset>
                </wp:positionV>
                <wp:extent cx="1762125" cy="295275"/>
                <wp:effectExtent l="0" t="0" r="2857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95275"/>
                        </a:xfrm>
                        <a:prstGeom prst="rect">
                          <a:avLst/>
                        </a:prstGeom>
                        <a:solidFill>
                          <a:srgbClr val="FFFFFF"/>
                        </a:solidFill>
                        <a:ln w="12700">
                          <a:solidFill>
                            <a:srgbClr val="000000"/>
                          </a:solidFill>
                          <a:miter lim="800000"/>
                          <a:headEnd/>
                          <a:tailEnd/>
                        </a:ln>
                      </wps:spPr>
                      <wps:txbx>
                        <w:txbxContent>
                          <w:p w14:paraId="47137A68" w14:textId="77777777" w:rsidR="000E2365" w:rsidRPr="000C4C27" w:rsidRDefault="000E2365" w:rsidP="00A177E5">
                            <w:pPr>
                              <w:jc w:val="center"/>
                              <w:rPr>
                                <w:sz w:val="20"/>
                                <w:szCs w:val="20"/>
                              </w:rPr>
                            </w:pPr>
                            <w:r>
                              <w:rPr>
                                <w:sz w:val="20"/>
                                <w:szCs w:val="20"/>
                              </w:rPr>
                              <w:t>212</w:t>
                            </w:r>
                            <w:r w:rsidRPr="00AC3C6A">
                              <w:rPr>
                                <w:sz w:val="20"/>
                                <w:szCs w:val="20"/>
                              </w:rPr>
                              <w:t xml:space="preserve"> abstracts</w:t>
                            </w:r>
                            <w:r w:rsidRPr="000C4C27">
                              <w:rPr>
                                <w:sz w:val="20"/>
                                <w:szCs w:val="20"/>
                              </w:rPr>
                              <w:t xml:space="preserve"> </w:t>
                            </w:r>
                            <w:r>
                              <w:rPr>
                                <w:sz w:val="20"/>
                                <w:szCs w:val="20"/>
                              </w:rPr>
                              <w:t>screened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70.05pt;margin-top:74.3pt;width:13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0BKgIAAE8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" strokeweight="1pt">
                <v:textbox>
                  <w:txbxContent>
                    <w:p w14:paraId="47137A68" w14:textId="77777777" w:rsidR="000E2365" w:rsidRPr="000C4C27" w:rsidRDefault="000E2365" w:rsidP="00A177E5">
                      <w:pPr>
                        <w:jc w:val="center"/>
                        <w:rPr>
                          <w:sz w:val="20"/>
                          <w:szCs w:val="20"/>
                        </w:rPr>
                      </w:pPr>
                      <w:r>
                        <w:rPr>
                          <w:sz w:val="20"/>
                          <w:szCs w:val="20"/>
                        </w:rPr>
                        <w:t>212</w:t>
                      </w:r>
                      <w:r w:rsidRPr="00AC3C6A">
                        <w:rPr>
                          <w:sz w:val="20"/>
                          <w:szCs w:val="20"/>
                        </w:rPr>
                        <w:t xml:space="preserve"> abstracts</w:t>
                      </w:r>
                      <w:r w:rsidRPr="000C4C27">
                        <w:rPr>
                          <w:sz w:val="20"/>
                          <w:szCs w:val="20"/>
                        </w:rPr>
                        <w:t xml:space="preserve"> </w:t>
                      </w:r>
                      <w:r>
                        <w:rPr>
                          <w:sz w:val="20"/>
                          <w:szCs w:val="20"/>
                        </w:rPr>
                        <w:t>screened</w:t>
                      </w:r>
                    </w:p>
                  </w:txbxContent>
                </v:textbox>
              </v:rect>
            </w:pict>
          </mc:Fallback>
        </mc:AlternateContent>
      </w:r>
      <w:r w:rsidRPr="00870488">
        <w:rPr>
          <w:rFonts w:ascii="Book Antiqua" w:hAnsi="Book Antiqua"/>
          <w:noProof/>
          <w:lang w:eastAsia="en-US"/>
        </w:rPr>
        <mc:AlternateContent>
          <mc:Choice Requires="wps">
            <w:drawing>
              <wp:anchor distT="0" distB="0" distL="114300" distR="114300" simplePos="0" relativeHeight="251660288" behindDoc="0" locked="0" layoutInCell="1" allowOverlap="1" wp14:anchorId="34625C80" wp14:editId="60F88A97">
                <wp:simplePos x="0" y="0"/>
                <wp:positionH relativeFrom="column">
                  <wp:posOffset>1756410</wp:posOffset>
                </wp:positionH>
                <wp:positionV relativeFrom="paragraph">
                  <wp:posOffset>438785</wp:posOffset>
                </wp:positionV>
                <wp:extent cx="635" cy="504825"/>
                <wp:effectExtent l="76200" t="0" r="75565" b="476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DA5B3E" id="AutoShape 3" o:spid="_x0000_s1026" type="#_x0000_t32" style="position:absolute;margin-left:138.3pt;margin-top:34.55pt;width:.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">
                <v:stroke endarrow="block"/>
              </v:shape>
            </w:pict>
          </mc:Fallback>
        </mc:AlternateContent>
      </w:r>
      <w:r w:rsidRPr="00870488">
        <w:rPr>
          <w:rFonts w:ascii="Book Antiqua" w:hAnsi="Book Antiqua"/>
          <w:noProof/>
          <w:lang w:eastAsia="en-US"/>
        </w:rPr>
        <mc:AlternateContent>
          <mc:Choice Requires="wps">
            <w:drawing>
              <wp:anchor distT="0" distB="0" distL="114300" distR="114300" simplePos="0" relativeHeight="251659264" behindDoc="0" locked="0" layoutInCell="1" allowOverlap="1" wp14:anchorId="3C836F9E" wp14:editId="422838BB">
                <wp:simplePos x="0" y="0"/>
                <wp:positionH relativeFrom="column">
                  <wp:posOffset>482600</wp:posOffset>
                </wp:positionH>
                <wp:positionV relativeFrom="paragraph">
                  <wp:posOffset>10160</wp:posOffset>
                </wp:positionV>
                <wp:extent cx="2562225" cy="4286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28625"/>
                        </a:xfrm>
                        <a:prstGeom prst="rect">
                          <a:avLst/>
                        </a:prstGeom>
                        <a:solidFill>
                          <a:srgbClr val="FFFFFF"/>
                        </a:solidFill>
                        <a:ln w="12700">
                          <a:solidFill>
                            <a:srgbClr val="000000"/>
                          </a:solidFill>
                          <a:miter lim="800000"/>
                          <a:headEnd/>
                          <a:tailEnd/>
                        </a:ln>
                      </wps:spPr>
                      <wps:txbx>
                        <w:txbxContent>
                          <w:p w14:paraId="648EA891" w14:textId="77777777" w:rsidR="000E2365" w:rsidRPr="000C4C27" w:rsidRDefault="000E2365" w:rsidP="00A177E5">
                            <w:pPr>
                              <w:jc w:val="center"/>
                              <w:rPr>
                                <w:sz w:val="20"/>
                                <w:szCs w:val="20"/>
                              </w:rPr>
                            </w:pPr>
                            <w:r>
                              <w:rPr>
                                <w:sz w:val="20"/>
                                <w:szCs w:val="20"/>
                              </w:rPr>
                              <w:t xml:space="preserve">212 </w:t>
                            </w:r>
                            <w:r w:rsidRPr="00AC3C6A">
                              <w:rPr>
                                <w:sz w:val="20"/>
                                <w:szCs w:val="20"/>
                              </w:rPr>
                              <w:t>abstracts</w:t>
                            </w:r>
                            <w:r w:rsidRPr="000C4C27">
                              <w:rPr>
                                <w:sz w:val="20"/>
                                <w:szCs w:val="20"/>
                              </w:rPr>
                              <w:t xml:space="preserve"> retrieved through database searching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8pt;margin-top:.8pt;width:20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" strokeweight="1pt">
                <v:textbox>
                  <w:txbxContent>
                    <w:p w14:paraId="648EA891" w14:textId="77777777" w:rsidR="000E2365" w:rsidRPr="000C4C27" w:rsidRDefault="000E2365" w:rsidP="00A177E5">
                      <w:pPr>
                        <w:jc w:val="center"/>
                        <w:rPr>
                          <w:sz w:val="20"/>
                          <w:szCs w:val="20"/>
                        </w:rPr>
                      </w:pPr>
                      <w:r>
                        <w:rPr>
                          <w:sz w:val="20"/>
                          <w:szCs w:val="20"/>
                        </w:rPr>
                        <w:t xml:space="preserve">212 </w:t>
                      </w:r>
                      <w:r w:rsidRPr="00AC3C6A">
                        <w:rPr>
                          <w:sz w:val="20"/>
                          <w:szCs w:val="20"/>
                        </w:rPr>
                        <w:t>abstracts</w:t>
                      </w:r>
                      <w:r w:rsidRPr="000C4C27">
                        <w:rPr>
                          <w:sz w:val="20"/>
                          <w:szCs w:val="20"/>
                        </w:rPr>
                        <w:t xml:space="preserve"> retrieved through database searching</w:t>
                      </w:r>
                    </w:p>
                  </w:txbxContent>
                </v:textbox>
              </v:rect>
            </w:pict>
          </mc:Fallback>
        </mc:AlternateContent>
      </w:r>
    </w:p>
    <w:p w14:paraId="68BF3B7C" w14:textId="77777777" w:rsidR="00A177E5" w:rsidRPr="00870488" w:rsidRDefault="00A177E5" w:rsidP="00A02197">
      <w:pPr>
        <w:spacing w:line="360" w:lineRule="auto"/>
        <w:jc w:val="both"/>
        <w:rPr>
          <w:rFonts w:ascii="Book Antiqua" w:hAnsi="Book Antiqua"/>
        </w:rPr>
      </w:pPr>
    </w:p>
    <w:p w14:paraId="0B5A0048" w14:textId="77777777" w:rsidR="00A177E5" w:rsidRPr="00870488" w:rsidRDefault="00A177E5" w:rsidP="00A02197">
      <w:pPr>
        <w:spacing w:line="360" w:lineRule="auto"/>
        <w:jc w:val="both"/>
        <w:rPr>
          <w:rFonts w:ascii="Book Antiqua" w:hAnsi="Book Antiqua"/>
        </w:rPr>
      </w:pPr>
    </w:p>
    <w:p w14:paraId="16C983C7" w14:textId="77777777" w:rsidR="00A177E5" w:rsidRPr="00870488" w:rsidRDefault="00A177E5" w:rsidP="00A02197">
      <w:pPr>
        <w:spacing w:line="360" w:lineRule="auto"/>
        <w:jc w:val="both"/>
        <w:rPr>
          <w:rFonts w:ascii="Book Antiqua" w:hAnsi="Book Antiqua"/>
        </w:rPr>
      </w:pPr>
    </w:p>
    <w:p w14:paraId="4BD136EB" w14:textId="77777777" w:rsidR="00A177E5" w:rsidRPr="00870488" w:rsidRDefault="00A177E5" w:rsidP="00A02197">
      <w:pPr>
        <w:spacing w:line="360" w:lineRule="auto"/>
        <w:jc w:val="both"/>
        <w:rPr>
          <w:rFonts w:ascii="Book Antiqua" w:hAnsi="Book Antiqua"/>
        </w:rPr>
      </w:pPr>
    </w:p>
    <w:p w14:paraId="3434B61B" w14:textId="77777777" w:rsidR="00A177E5" w:rsidRPr="00870488" w:rsidRDefault="00A177E5" w:rsidP="00A02197">
      <w:pPr>
        <w:spacing w:line="360" w:lineRule="auto"/>
        <w:jc w:val="both"/>
        <w:rPr>
          <w:rFonts w:ascii="Book Antiqua" w:hAnsi="Book Antiqua"/>
        </w:rPr>
      </w:pPr>
    </w:p>
    <w:p w14:paraId="653AF064" w14:textId="77777777" w:rsidR="00A177E5" w:rsidRPr="00870488" w:rsidRDefault="00A177E5" w:rsidP="00A02197">
      <w:pPr>
        <w:spacing w:line="360" w:lineRule="auto"/>
        <w:jc w:val="both"/>
        <w:rPr>
          <w:rFonts w:ascii="Book Antiqua" w:hAnsi="Book Antiqua"/>
        </w:rPr>
      </w:pPr>
    </w:p>
    <w:p w14:paraId="21250A37" w14:textId="77777777" w:rsidR="00A177E5" w:rsidRPr="00870488" w:rsidRDefault="00A177E5" w:rsidP="00A02197">
      <w:pPr>
        <w:spacing w:line="360" w:lineRule="auto"/>
        <w:jc w:val="both"/>
        <w:rPr>
          <w:rFonts w:ascii="Book Antiqua" w:hAnsi="Book Antiqua"/>
        </w:rPr>
      </w:pPr>
    </w:p>
    <w:p w14:paraId="6C2B1AC8" w14:textId="77777777" w:rsidR="00A177E5" w:rsidRPr="00870488" w:rsidRDefault="00A177E5" w:rsidP="00A02197">
      <w:pPr>
        <w:spacing w:line="360" w:lineRule="auto"/>
        <w:jc w:val="both"/>
        <w:rPr>
          <w:rFonts w:ascii="Book Antiqua" w:eastAsiaTheme="minorEastAsia" w:hAnsi="Book Antiqua"/>
          <w:lang w:eastAsia="zh-CN"/>
        </w:rPr>
      </w:pPr>
    </w:p>
    <w:p w14:paraId="4CAF6DC8" w14:textId="63F13E2E" w:rsidR="00A177E5" w:rsidRPr="00870488" w:rsidRDefault="00F415EB" w:rsidP="00A02197">
      <w:pPr>
        <w:spacing w:line="360" w:lineRule="auto"/>
        <w:jc w:val="both"/>
        <w:rPr>
          <w:rFonts w:ascii="Book Antiqua" w:hAnsi="Book Antiqua"/>
        </w:rPr>
      </w:pPr>
      <w:r w:rsidRPr="00870488">
        <w:rPr>
          <w:rFonts w:ascii="Book Antiqua" w:hAnsi="Book Antiqua"/>
          <w:noProof/>
          <w:lang w:eastAsia="en-US"/>
        </w:rPr>
        <mc:AlternateContent>
          <mc:Choice Requires="wps">
            <w:drawing>
              <wp:anchor distT="0" distB="0" distL="114300" distR="114300" simplePos="0" relativeHeight="251663360" behindDoc="0" locked="0" layoutInCell="1" allowOverlap="1" wp14:anchorId="195DE76D" wp14:editId="6BE24EAD">
                <wp:simplePos x="0" y="0"/>
                <wp:positionH relativeFrom="column">
                  <wp:posOffset>482600</wp:posOffset>
                </wp:positionH>
                <wp:positionV relativeFrom="paragraph">
                  <wp:posOffset>69215</wp:posOffset>
                </wp:positionV>
                <wp:extent cx="2862580" cy="1485265"/>
                <wp:effectExtent l="0" t="0" r="13970" b="196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1485265"/>
                        </a:xfrm>
                        <a:prstGeom prst="rect">
                          <a:avLst/>
                        </a:prstGeom>
                        <a:solidFill>
                          <a:srgbClr val="FFFFFF"/>
                        </a:solidFill>
                        <a:ln w="12700">
                          <a:solidFill>
                            <a:srgbClr val="000000"/>
                          </a:solidFill>
                          <a:miter lim="800000"/>
                          <a:headEnd/>
                          <a:tailEnd/>
                        </a:ln>
                      </wps:spPr>
                      <wps:txbx>
                        <w:txbxContent>
                          <w:p w14:paraId="3997E442" w14:textId="77777777" w:rsidR="000E2365" w:rsidRDefault="000E2365" w:rsidP="00A177E5">
                            <w:pPr>
                              <w:spacing w:after="120"/>
                              <w:rPr>
                                <w:sz w:val="20"/>
                                <w:szCs w:val="20"/>
                              </w:rPr>
                            </w:pPr>
                            <w:r w:rsidRPr="00AC3C6A">
                              <w:rPr>
                                <w:sz w:val="20"/>
                                <w:szCs w:val="20"/>
                              </w:rPr>
                              <w:t xml:space="preserve">8 </w:t>
                            </w:r>
                            <w:r w:rsidRPr="009E790F">
                              <w:rPr>
                                <w:sz w:val="20"/>
                                <w:szCs w:val="20"/>
                              </w:rPr>
                              <w:t>studies included:</w:t>
                            </w:r>
                          </w:p>
                          <w:p w14:paraId="131C9C4F" w14:textId="5584DEDA" w:rsidR="000E2365" w:rsidRPr="00D531D6" w:rsidRDefault="000E2365" w:rsidP="00A177E5">
                            <w:pPr>
                              <w:rPr>
                                <w:sz w:val="20"/>
                                <w:szCs w:val="20"/>
                                <w:vertAlign w:val="superscript"/>
                              </w:rPr>
                            </w:pPr>
                            <w:r>
                              <w:rPr>
                                <w:sz w:val="20"/>
                                <w:szCs w:val="20"/>
                              </w:rPr>
                              <w:t xml:space="preserve">- 2 RCT </w:t>
                            </w:r>
                            <w:r w:rsidRPr="009E790F">
                              <w:rPr>
                                <w:sz w:val="20"/>
                                <w:szCs w:val="20"/>
                              </w:rPr>
                              <w:t xml:space="preserve">studies on </w:t>
                            </w:r>
                            <w:r>
                              <w:rPr>
                                <w:sz w:val="20"/>
                                <w:szCs w:val="20"/>
                              </w:rPr>
                              <w:t xml:space="preserve">efficacy of CBT for </w:t>
                            </w:r>
                            <w:proofErr w:type="gramStart"/>
                            <w:r>
                              <w:rPr>
                                <w:sz w:val="20"/>
                                <w:szCs w:val="20"/>
                              </w:rPr>
                              <w:t>AHs</w:t>
                            </w:r>
                            <w:r w:rsidRPr="009D314E">
                              <w:rPr>
                                <w:sz w:val="20"/>
                                <w:szCs w:val="20"/>
                                <w:vertAlign w:val="superscript"/>
                              </w:rPr>
                              <w:t>[</w:t>
                            </w:r>
                            <w:proofErr w:type="gramEnd"/>
                            <w:r w:rsidRPr="009D314E">
                              <w:rPr>
                                <w:sz w:val="20"/>
                                <w:szCs w:val="20"/>
                                <w:vertAlign w:val="superscript"/>
                              </w:rPr>
                              <w:t>24,25]</w:t>
                            </w:r>
                          </w:p>
                          <w:p w14:paraId="4BA53E7E" w14:textId="24A16885" w:rsidR="000E2365" w:rsidRPr="009D314E" w:rsidRDefault="000E2365" w:rsidP="00A177E5">
                            <w:pPr>
                              <w:rPr>
                                <w:rFonts w:eastAsiaTheme="minorEastAsia"/>
                                <w:sz w:val="20"/>
                                <w:szCs w:val="20"/>
                                <w:vertAlign w:val="superscript"/>
                                <w:lang w:eastAsia="zh-CN"/>
                              </w:rPr>
                            </w:pPr>
                            <w:r>
                              <w:rPr>
                                <w:rFonts w:asciiTheme="majorHAnsi" w:hAnsiTheme="majorHAnsi"/>
                                <w:sz w:val="20"/>
                                <w:szCs w:val="20"/>
                              </w:rPr>
                              <w:t xml:space="preserve">- </w:t>
                            </w:r>
                            <w:r w:rsidRPr="00534D73">
                              <w:rPr>
                                <w:rFonts w:ascii="Times New Roman" w:hAnsi="Times New Roman"/>
                                <w:sz w:val="20"/>
                                <w:szCs w:val="20"/>
                              </w:rPr>
                              <w:t>6</w:t>
                            </w:r>
                            <w:r>
                              <w:rPr>
                                <w:rFonts w:asciiTheme="majorHAnsi" w:hAnsiTheme="majorHAnsi"/>
                                <w:sz w:val="20"/>
                                <w:szCs w:val="20"/>
                              </w:rPr>
                              <w:t xml:space="preserve"> </w:t>
                            </w:r>
                            <w:r w:rsidRPr="00534D73">
                              <w:rPr>
                                <w:sz w:val="20"/>
                                <w:szCs w:val="20"/>
                              </w:rPr>
                              <w:t>observational studies</w:t>
                            </w:r>
                            <w:r>
                              <w:rPr>
                                <w:sz w:val="20"/>
                                <w:szCs w:val="20"/>
                              </w:rPr>
                              <w:t xml:space="preserve"> </w:t>
                            </w:r>
                            <w:r w:rsidRPr="00534D73">
                              <w:rPr>
                                <w:sz w:val="20"/>
                                <w:szCs w:val="20"/>
                              </w:rPr>
                              <w:t>on</w:t>
                            </w:r>
                            <w:r>
                              <w:rPr>
                                <w:sz w:val="20"/>
                                <w:szCs w:val="20"/>
                              </w:rPr>
                              <w:t xml:space="preserve"> </w:t>
                            </w:r>
                            <w:r w:rsidRPr="00534D73">
                              <w:rPr>
                                <w:sz w:val="20"/>
                                <w:szCs w:val="20"/>
                              </w:rPr>
                              <w:t xml:space="preserve">efficacy of CBT for </w:t>
                            </w:r>
                            <w:proofErr w:type="gramStart"/>
                            <w:r w:rsidRPr="00534D73">
                              <w:rPr>
                                <w:sz w:val="20"/>
                                <w:szCs w:val="20"/>
                              </w:rPr>
                              <w:t>A</w:t>
                            </w:r>
                            <w:r>
                              <w:rPr>
                                <w:sz w:val="20"/>
                                <w:szCs w:val="20"/>
                              </w:rPr>
                              <w:t>Hs</w:t>
                            </w:r>
                            <w:r w:rsidRPr="009D314E">
                              <w:rPr>
                                <w:sz w:val="20"/>
                                <w:szCs w:val="20"/>
                                <w:vertAlign w:val="superscript"/>
                              </w:rPr>
                              <w:t>[</w:t>
                            </w:r>
                            <w:proofErr w:type="gramEnd"/>
                            <w:r w:rsidRPr="009D314E">
                              <w:rPr>
                                <w:sz w:val="20"/>
                                <w:szCs w:val="20"/>
                                <w:vertAlign w:val="superscript"/>
                              </w:rPr>
                              <w:t xml:space="preserve">26-31] </w:t>
                            </w:r>
                          </w:p>
                          <w:p w14:paraId="1D5B3FAB" w14:textId="77777777" w:rsidR="000E2365" w:rsidRPr="00AC3C6A" w:rsidRDefault="000E2365" w:rsidP="00A177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8pt;margin-top:5.45pt;width:225.4pt;height:1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" strokeweight="1pt">
                <v:textbox>
                  <w:txbxContent>
                    <w:p w14:paraId="3997E442" w14:textId="77777777" w:rsidR="000E2365" w:rsidRDefault="000E2365" w:rsidP="00A177E5">
                      <w:pPr>
                        <w:spacing w:after="120"/>
                        <w:rPr>
                          <w:sz w:val="20"/>
                          <w:szCs w:val="20"/>
                        </w:rPr>
                      </w:pPr>
                      <w:r w:rsidRPr="00AC3C6A">
                        <w:rPr>
                          <w:sz w:val="20"/>
                          <w:szCs w:val="20"/>
                        </w:rPr>
                        <w:t xml:space="preserve">8 </w:t>
                      </w:r>
                      <w:r w:rsidRPr="009E790F">
                        <w:rPr>
                          <w:sz w:val="20"/>
                          <w:szCs w:val="20"/>
                        </w:rPr>
                        <w:t>studies included:</w:t>
                      </w:r>
                    </w:p>
                    <w:p w14:paraId="131C9C4F" w14:textId="5584DEDA" w:rsidR="000E2365" w:rsidRPr="00D531D6" w:rsidRDefault="000E2365" w:rsidP="00A177E5">
                      <w:pPr>
                        <w:rPr>
                          <w:sz w:val="20"/>
                          <w:szCs w:val="20"/>
                          <w:vertAlign w:val="superscript"/>
                        </w:rPr>
                      </w:pPr>
                      <w:r>
                        <w:rPr>
                          <w:sz w:val="20"/>
                          <w:szCs w:val="20"/>
                        </w:rPr>
                        <w:t xml:space="preserve">- 2 RCT </w:t>
                      </w:r>
                      <w:r w:rsidRPr="009E790F">
                        <w:rPr>
                          <w:sz w:val="20"/>
                          <w:szCs w:val="20"/>
                        </w:rPr>
                        <w:t xml:space="preserve">studies on </w:t>
                      </w:r>
                      <w:r>
                        <w:rPr>
                          <w:sz w:val="20"/>
                          <w:szCs w:val="20"/>
                        </w:rPr>
                        <w:t xml:space="preserve">efficacy of CBT for </w:t>
                      </w:r>
                      <w:proofErr w:type="gramStart"/>
                      <w:r>
                        <w:rPr>
                          <w:sz w:val="20"/>
                          <w:szCs w:val="20"/>
                        </w:rPr>
                        <w:t>AHs</w:t>
                      </w:r>
                      <w:r w:rsidRPr="009D314E">
                        <w:rPr>
                          <w:sz w:val="20"/>
                          <w:szCs w:val="20"/>
                          <w:vertAlign w:val="superscript"/>
                        </w:rPr>
                        <w:t>[</w:t>
                      </w:r>
                      <w:proofErr w:type="gramEnd"/>
                      <w:r w:rsidRPr="009D314E">
                        <w:rPr>
                          <w:sz w:val="20"/>
                          <w:szCs w:val="20"/>
                          <w:vertAlign w:val="superscript"/>
                        </w:rPr>
                        <w:t>24,25]</w:t>
                      </w:r>
                    </w:p>
                    <w:p w14:paraId="4BA53E7E" w14:textId="24A16885" w:rsidR="000E2365" w:rsidRPr="009D314E" w:rsidRDefault="000E2365" w:rsidP="00A177E5">
                      <w:pPr>
                        <w:rPr>
                          <w:rFonts w:eastAsiaTheme="minorEastAsia"/>
                          <w:sz w:val="20"/>
                          <w:szCs w:val="20"/>
                          <w:vertAlign w:val="superscript"/>
                          <w:lang w:eastAsia="zh-CN"/>
                        </w:rPr>
                      </w:pPr>
                      <w:r>
                        <w:rPr>
                          <w:rFonts w:asciiTheme="majorHAnsi" w:hAnsiTheme="majorHAnsi"/>
                          <w:sz w:val="20"/>
                          <w:szCs w:val="20"/>
                        </w:rPr>
                        <w:t xml:space="preserve">- </w:t>
                      </w:r>
                      <w:r w:rsidRPr="00534D73">
                        <w:rPr>
                          <w:rFonts w:ascii="Times New Roman" w:hAnsi="Times New Roman"/>
                          <w:sz w:val="20"/>
                          <w:szCs w:val="20"/>
                        </w:rPr>
                        <w:t>6</w:t>
                      </w:r>
                      <w:r>
                        <w:rPr>
                          <w:rFonts w:asciiTheme="majorHAnsi" w:hAnsiTheme="majorHAnsi"/>
                          <w:sz w:val="20"/>
                          <w:szCs w:val="20"/>
                        </w:rPr>
                        <w:t xml:space="preserve"> </w:t>
                      </w:r>
                      <w:r w:rsidRPr="00534D73">
                        <w:rPr>
                          <w:sz w:val="20"/>
                          <w:szCs w:val="20"/>
                        </w:rPr>
                        <w:t>observational studies</w:t>
                      </w:r>
                      <w:r>
                        <w:rPr>
                          <w:sz w:val="20"/>
                          <w:szCs w:val="20"/>
                        </w:rPr>
                        <w:t xml:space="preserve"> </w:t>
                      </w:r>
                      <w:r w:rsidRPr="00534D73">
                        <w:rPr>
                          <w:sz w:val="20"/>
                          <w:szCs w:val="20"/>
                        </w:rPr>
                        <w:t>on</w:t>
                      </w:r>
                      <w:r>
                        <w:rPr>
                          <w:sz w:val="20"/>
                          <w:szCs w:val="20"/>
                        </w:rPr>
                        <w:t xml:space="preserve"> </w:t>
                      </w:r>
                      <w:r w:rsidRPr="00534D73">
                        <w:rPr>
                          <w:sz w:val="20"/>
                          <w:szCs w:val="20"/>
                        </w:rPr>
                        <w:t xml:space="preserve">efficacy of CBT for </w:t>
                      </w:r>
                      <w:proofErr w:type="gramStart"/>
                      <w:r w:rsidRPr="00534D73">
                        <w:rPr>
                          <w:sz w:val="20"/>
                          <w:szCs w:val="20"/>
                        </w:rPr>
                        <w:t>A</w:t>
                      </w:r>
                      <w:r>
                        <w:rPr>
                          <w:sz w:val="20"/>
                          <w:szCs w:val="20"/>
                        </w:rPr>
                        <w:t>Hs</w:t>
                      </w:r>
                      <w:r w:rsidRPr="009D314E">
                        <w:rPr>
                          <w:sz w:val="20"/>
                          <w:szCs w:val="20"/>
                          <w:vertAlign w:val="superscript"/>
                        </w:rPr>
                        <w:t>[</w:t>
                      </w:r>
                      <w:proofErr w:type="gramEnd"/>
                      <w:r w:rsidRPr="009D314E">
                        <w:rPr>
                          <w:sz w:val="20"/>
                          <w:szCs w:val="20"/>
                          <w:vertAlign w:val="superscript"/>
                        </w:rPr>
                        <w:t xml:space="preserve">26-31] </w:t>
                      </w:r>
                    </w:p>
                    <w:p w14:paraId="1D5B3FAB" w14:textId="77777777" w:rsidR="000E2365" w:rsidRPr="00AC3C6A" w:rsidRDefault="000E2365" w:rsidP="00A177E5">
                      <w:pPr>
                        <w:rPr>
                          <w:sz w:val="20"/>
                          <w:szCs w:val="20"/>
                        </w:rPr>
                      </w:pPr>
                    </w:p>
                  </w:txbxContent>
                </v:textbox>
              </v:rect>
            </w:pict>
          </mc:Fallback>
        </mc:AlternateContent>
      </w:r>
    </w:p>
    <w:p w14:paraId="011366B4" w14:textId="77777777" w:rsidR="00A177E5" w:rsidRPr="00870488" w:rsidRDefault="00A177E5" w:rsidP="00A02197">
      <w:pPr>
        <w:spacing w:line="360" w:lineRule="auto"/>
        <w:jc w:val="both"/>
        <w:rPr>
          <w:rFonts w:ascii="Book Antiqua" w:hAnsi="Book Antiqua"/>
        </w:rPr>
      </w:pPr>
    </w:p>
    <w:p w14:paraId="6057C115" w14:textId="77777777" w:rsidR="00A177E5" w:rsidRPr="00870488" w:rsidRDefault="00A177E5" w:rsidP="00A02197">
      <w:pPr>
        <w:spacing w:line="360" w:lineRule="auto"/>
        <w:jc w:val="both"/>
        <w:rPr>
          <w:rFonts w:ascii="Book Antiqua" w:hAnsi="Book Antiqua"/>
        </w:rPr>
      </w:pPr>
    </w:p>
    <w:p w14:paraId="21973D97" w14:textId="77777777" w:rsidR="00A177E5" w:rsidRPr="00870488" w:rsidRDefault="00A177E5" w:rsidP="00A02197">
      <w:pPr>
        <w:spacing w:line="360" w:lineRule="auto"/>
        <w:jc w:val="both"/>
        <w:rPr>
          <w:rFonts w:ascii="Book Antiqua" w:hAnsi="Book Antiqua"/>
        </w:rPr>
      </w:pPr>
    </w:p>
    <w:p w14:paraId="42228B91" w14:textId="77777777" w:rsidR="00A177E5" w:rsidRPr="00870488" w:rsidRDefault="00A177E5" w:rsidP="00A02197">
      <w:pPr>
        <w:spacing w:line="360" w:lineRule="auto"/>
        <w:jc w:val="both"/>
        <w:rPr>
          <w:rFonts w:ascii="Book Antiqua" w:hAnsi="Book Antiqua"/>
        </w:rPr>
      </w:pPr>
    </w:p>
    <w:p w14:paraId="42511EFB" w14:textId="77777777" w:rsidR="00A177E5" w:rsidRPr="00870488" w:rsidRDefault="00A177E5" w:rsidP="00A02197">
      <w:pPr>
        <w:spacing w:line="360" w:lineRule="auto"/>
        <w:jc w:val="both"/>
        <w:rPr>
          <w:rFonts w:ascii="Book Antiqua" w:hAnsi="Book Antiqua"/>
        </w:rPr>
      </w:pPr>
    </w:p>
    <w:p w14:paraId="3D1E4CD7" w14:textId="77777777" w:rsidR="00A177E5" w:rsidRPr="00870488" w:rsidRDefault="00A177E5" w:rsidP="00A02197">
      <w:pPr>
        <w:spacing w:line="360" w:lineRule="auto"/>
        <w:jc w:val="both"/>
        <w:rPr>
          <w:rFonts w:ascii="Book Antiqua" w:hAnsi="Book Antiqua"/>
        </w:rPr>
      </w:pPr>
    </w:p>
    <w:p w14:paraId="709F402B" w14:textId="270DA220" w:rsidR="00F05907" w:rsidRPr="00870488" w:rsidRDefault="00F05907" w:rsidP="00F05907">
      <w:pPr>
        <w:spacing w:line="360" w:lineRule="auto"/>
        <w:jc w:val="both"/>
        <w:rPr>
          <w:rFonts w:ascii="Book Antiqua" w:eastAsiaTheme="minorEastAsia" w:hAnsi="Book Antiqua"/>
          <w:b/>
          <w:lang w:eastAsia="zh-CN"/>
        </w:rPr>
      </w:pPr>
      <w:r w:rsidRPr="00870488">
        <w:rPr>
          <w:rFonts w:ascii="Book Antiqua" w:hAnsi="Book Antiqua"/>
          <w:b/>
          <w:lang w:val="en-GB"/>
        </w:rPr>
        <w:t>Fig</w:t>
      </w:r>
      <w:r w:rsidRPr="00870488">
        <w:rPr>
          <w:rFonts w:ascii="Book Antiqua" w:eastAsiaTheme="minorEastAsia" w:hAnsi="Book Antiqua"/>
          <w:b/>
          <w:lang w:val="en-GB" w:eastAsia="zh-CN"/>
        </w:rPr>
        <w:t>ure</w:t>
      </w:r>
      <w:r w:rsidRPr="00870488">
        <w:rPr>
          <w:rFonts w:ascii="Book Antiqua" w:hAnsi="Book Antiqua"/>
          <w:b/>
          <w:lang w:val="en-GB"/>
        </w:rPr>
        <w:t xml:space="preserve"> 1 Flow chart of literature review</w:t>
      </w:r>
      <w:r w:rsidRPr="00870488">
        <w:rPr>
          <w:rFonts w:ascii="Book Antiqua" w:eastAsiaTheme="minorEastAsia" w:hAnsi="Book Antiqua" w:hint="eastAsia"/>
          <w:b/>
          <w:lang w:val="en-GB" w:eastAsia="zh-CN"/>
        </w:rPr>
        <w:t>.</w:t>
      </w:r>
      <w:r w:rsidR="00E53726" w:rsidRPr="00870488">
        <w:rPr>
          <w:rFonts w:ascii="Book Antiqua" w:hAnsi="Book Antiqua"/>
        </w:rPr>
        <w:t xml:space="preserve"> AHs</w:t>
      </w:r>
      <w:r w:rsidR="00E53726" w:rsidRPr="00870488">
        <w:rPr>
          <w:rFonts w:ascii="Book Antiqua" w:eastAsiaTheme="minorEastAsia" w:hAnsi="Book Antiqua" w:hint="eastAsia"/>
          <w:lang w:eastAsia="zh-CN"/>
        </w:rPr>
        <w:t>:</w:t>
      </w:r>
      <w:r w:rsidR="00E53726" w:rsidRPr="00870488">
        <w:rPr>
          <w:rFonts w:ascii="Book Antiqua" w:hAnsi="Book Antiqua"/>
        </w:rPr>
        <w:t xml:space="preserve"> Auditory hallucinations</w:t>
      </w:r>
      <w:r w:rsidR="00E53726" w:rsidRPr="00870488">
        <w:rPr>
          <w:rFonts w:ascii="Book Antiqua" w:eastAsiaTheme="minorEastAsia" w:hAnsi="Book Antiqua" w:hint="eastAsia"/>
          <w:lang w:eastAsia="zh-CN"/>
        </w:rPr>
        <w:t xml:space="preserve">; </w:t>
      </w:r>
      <w:r w:rsidR="00E53726" w:rsidRPr="00870488">
        <w:rPr>
          <w:rFonts w:ascii="Book Antiqua" w:hAnsi="Book Antiqua"/>
        </w:rPr>
        <w:t>CBT</w:t>
      </w:r>
      <w:r w:rsidR="00E53726" w:rsidRPr="00870488">
        <w:rPr>
          <w:rFonts w:ascii="Book Antiqua" w:eastAsiaTheme="minorEastAsia" w:hAnsi="Book Antiqua" w:hint="eastAsia"/>
          <w:lang w:eastAsia="zh-CN"/>
        </w:rPr>
        <w:t xml:space="preserve">: </w:t>
      </w:r>
      <w:r w:rsidR="00E53726" w:rsidRPr="00870488">
        <w:rPr>
          <w:rFonts w:ascii="Book Antiqua" w:hAnsi="Book Antiqua"/>
        </w:rPr>
        <w:t>Cognitive-behavior therapy</w:t>
      </w:r>
      <w:r w:rsidR="00E53726" w:rsidRPr="00870488">
        <w:rPr>
          <w:rFonts w:ascii="Book Antiqua" w:eastAsiaTheme="minorEastAsia" w:hAnsi="Book Antiqua" w:hint="eastAsia"/>
          <w:lang w:eastAsia="zh-CN"/>
        </w:rPr>
        <w:t>.</w:t>
      </w:r>
    </w:p>
    <w:p w14:paraId="22B264F4" w14:textId="77777777" w:rsidR="00E04A90" w:rsidRPr="00870488" w:rsidRDefault="00E04A90" w:rsidP="00A02197">
      <w:pPr>
        <w:spacing w:line="360" w:lineRule="auto"/>
        <w:jc w:val="both"/>
        <w:rPr>
          <w:rFonts w:ascii="Book Antiqua" w:eastAsiaTheme="minorEastAsia" w:hAnsi="Book Antiqua"/>
          <w:lang w:eastAsia="zh-CN"/>
        </w:rPr>
      </w:pPr>
    </w:p>
    <w:p w14:paraId="0F98BFE5" w14:textId="77777777" w:rsidR="00A177E5" w:rsidRPr="00870488" w:rsidRDefault="00A177E5" w:rsidP="00A02197">
      <w:pPr>
        <w:spacing w:line="360" w:lineRule="auto"/>
        <w:jc w:val="both"/>
        <w:rPr>
          <w:rFonts w:ascii="Book Antiqua" w:eastAsiaTheme="minorEastAsia" w:hAnsi="Book Antiqua"/>
          <w:lang w:eastAsia="zh-CN"/>
        </w:rPr>
      </w:pPr>
    </w:p>
    <w:p w14:paraId="30D7AE39" w14:textId="77777777" w:rsidR="00E04A90" w:rsidRPr="00870488" w:rsidRDefault="00E04A90" w:rsidP="00A02197">
      <w:pPr>
        <w:spacing w:line="360" w:lineRule="auto"/>
        <w:jc w:val="both"/>
        <w:rPr>
          <w:rFonts w:ascii="Book Antiqua" w:eastAsiaTheme="minorEastAsia" w:hAnsi="Book Antiqua"/>
          <w:lang w:eastAsia="zh-CN"/>
        </w:rPr>
      </w:pPr>
    </w:p>
    <w:p w14:paraId="5D43826B" w14:textId="77777777" w:rsidR="00E04A90" w:rsidRPr="00870488" w:rsidRDefault="00E04A90" w:rsidP="00A02197">
      <w:pPr>
        <w:spacing w:line="360" w:lineRule="auto"/>
        <w:jc w:val="both"/>
        <w:rPr>
          <w:rFonts w:ascii="Book Antiqua" w:eastAsiaTheme="minorEastAsia" w:hAnsi="Book Antiqua"/>
          <w:lang w:eastAsia="zh-CN"/>
        </w:rPr>
      </w:pPr>
    </w:p>
    <w:p w14:paraId="01EF282E" w14:textId="77777777" w:rsidR="00E04A90" w:rsidRPr="00870488" w:rsidRDefault="00E04A90" w:rsidP="00A02197">
      <w:pPr>
        <w:spacing w:line="360" w:lineRule="auto"/>
        <w:jc w:val="both"/>
        <w:rPr>
          <w:rFonts w:ascii="Book Antiqua" w:eastAsiaTheme="minorEastAsia" w:hAnsi="Book Antiqua"/>
          <w:lang w:eastAsia="zh-CN"/>
        </w:rPr>
      </w:pPr>
    </w:p>
    <w:p w14:paraId="4EE51000" w14:textId="77777777" w:rsidR="00E04A90" w:rsidRPr="00870488" w:rsidRDefault="00E04A90" w:rsidP="00A02197">
      <w:pPr>
        <w:spacing w:line="360" w:lineRule="auto"/>
        <w:jc w:val="both"/>
        <w:rPr>
          <w:rFonts w:ascii="Book Antiqua" w:eastAsiaTheme="minorEastAsia" w:hAnsi="Book Antiqua"/>
          <w:lang w:eastAsia="zh-CN"/>
        </w:rPr>
      </w:pPr>
    </w:p>
    <w:p w14:paraId="44A3BF0C" w14:textId="77777777" w:rsidR="00E04A90" w:rsidRPr="00870488" w:rsidRDefault="00E04A90" w:rsidP="00A02197">
      <w:pPr>
        <w:spacing w:line="360" w:lineRule="auto"/>
        <w:jc w:val="both"/>
        <w:rPr>
          <w:rFonts w:ascii="Book Antiqua" w:eastAsiaTheme="minorEastAsia" w:hAnsi="Book Antiqua"/>
          <w:lang w:eastAsia="zh-CN"/>
        </w:rPr>
      </w:pPr>
    </w:p>
    <w:p w14:paraId="58E5012E" w14:textId="77777777" w:rsidR="00E04A90" w:rsidRPr="00870488" w:rsidRDefault="00E04A90" w:rsidP="00A02197">
      <w:pPr>
        <w:spacing w:line="360" w:lineRule="auto"/>
        <w:jc w:val="both"/>
        <w:rPr>
          <w:rFonts w:ascii="Book Antiqua" w:eastAsiaTheme="minorEastAsia" w:hAnsi="Book Antiqua"/>
          <w:lang w:eastAsia="zh-CN"/>
        </w:rPr>
      </w:pPr>
    </w:p>
    <w:p w14:paraId="646B2909" w14:textId="77777777" w:rsidR="00E04A90" w:rsidRPr="00870488" w:rsidRDefault="00E04A90" w:rsidP="00A02197">
      <w:pPr>
        <w:spacing w:line="360" w:lineRule="auto"/>
        <w:jc w:val="both"/>
        <w:rPr>
          <w:rFonts w:ascii="Book Antiqua" w:eastAsiaTheme="minorEastAsia" w:hAnsi="Book Antiqua"/>
          <w:lang w:eastAsia="zh-CN"/>
        </w:rPr>
      </w:pPr>
    </w:p>
    <w:p w14:paraId="7E122A9D" w14:textId="77777777" w:rsidR="00E04A90" w:rsidRPr="00870488" w:rsidRDefault="00E04A90" w:rsidP="00A02197">
      <w:pPr>
        <w:spacing w:line="360" w:lineRule="auto"/>
        <w:jc w:val="both"/>
        <w:rPr>
          <w:rFonts w:ascii="Book Antiqua" w:eastAsiaTheme="minorEastAsia" w:hAnsi="Book Antiqua"/>
          <w:lang w:eastAsia="zh-CN"/>
        </w:rPr>
      </w:pPr>
    </w:p>
    <w:p w14:paraId="19F9BBE7" w14:textId="77777777" w:rsidR="00E04A90" w:rsidRPr="00870488" w:rsidRDefault="00E04A90" w:rsidP="00A02197">
      <w:pPr>
        <w:spacing w:line="360" w:lineRule="auto"/>
        <w:jc w:val="both"/>
        <w:rPr>
          <w:rFonts w:ascii="Book Antiqua" w:eastAsiaTheme="minorEastAsia" w:hAnsi="Book Antiqua"/>
          <w:lang w:eastAsia="zh-CN"/>
        </w:rPr>
      </w:pPr>
    </w:p>
    <w:p w14:paraId="1CAA51EE" w14:textId="77777777" w:rsidR="00E04A90" w:rsidRDefault="00E04A90" w:rsidP="00A02197">
      <w:pPr>
        <w:spacing w:line="360" w:lineRule="auto"/>
        <w:jc w:val="both"/>
        <w:rPr>
          <w:rFonts w:ascii="Book Antiqua" w:eastAsiaTheme="minorEastAsia" w:hAnsi="Book Antiqua"/>
          <w:lang w:eastAsia="zh-CN"/>
        </w:rPr>
      </w:pPr>
    </w:p>
    <w:p w14:paraId="0E8DE462" w14:textId="77777777" w:rsidR="009D1341" w:rsidRPr="00870488" w:rsidRDefault="009D1341" w:rsidP="00A02197">
      <w:pPr>
        <w:spacing w:line="360" w:lineRule="auto"/>
        <w:jc w:val="both"/>
        <w:rPr>
          <w:rFonts w:ascii="Book Antiqua" w:eastAsiaTheme="minorEastAsia" w:hAnsi="Book Antiqua"/>
          <w:lang w:eastAsia="zh-CN"/>
        </w:rPr>
      </w:pPr>
    </w:p>
    <w:p w14:paraId="4D606080" w14:textId="399AB0B3" w:rsidR="00E04A90" w:rsidRPr="00870488" w:rsidRDefault="00E04A90" w:rsidP="00A02197">
      <w:pPr>
        <w:spacing w:line="360" w:lineRule="auto"/>
        <w:jc w:val="both"/>
        <w:rPr>
          <w:rFonts w:ascii="Book Antiqua" w:eastAsiaTheme="minorEastAsia" w:hAnsi="Book Antiqua"/>
          <w:b/>
          <w:lang w:eastAsia="zh-CN"/>
        </w:rPr>
        <w:sectPr w:rsidR="00E04A90" w:rsidRPr="00870488">
          <w:pgSz w:w="11900" w:h="16840"/>
          <w:pgMar w:top="1417" w:right="1134" w:bottom="1134" w:left="1134" w:header="708" w:footer="708" w:gutter="0"/>
          <w:cols w:space="708"/>
          <w:docGrid w:linePitch="326"/>
        </w:sectPr>
      </w:pPr>
      <w:r w:rsidRPr="00870488">
        <w:rPr>
          <w:rFonts w:ascii="Book Antiqua" w:hAnsi="Book Antiqua"/>
          <w:b/>
        </w:rPr>
        <w:t>Table 1 Randomized clinical trials of cognitive behavioral therapy for auditory hallucinations</w:t>
      </w:r>
    </w:p>
    <w:tbl>
      <w:tblPr>
        <w:tblpPr w:leftFromText="141" w:rightFromText="141" w:vertAnchor="page" w:horzAnchor="margin" w:tblpXSpec="center" w:tblpY="1918"/>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851"/>
        <w:gridCol w:w="2976"/>
        <w:gridCol w:w="2694"/>
        <w:gridCol w:w="1842"/>
        <w:gridCol w:w="3828"/>
        <w:gridCol w:w="1000"/>
      </w:tblGrid>
      <w:tr w:rsidR="00A02197" w:rsidRPr="00870488" w14:paraId="2AE8A895" w14:textId="77777777" w:rsidTr="00E04A90">
        <w:trPr>
          <w:trHeight w:val="416"/>
        </w:trPr>
        <w:tc>
          <w:tcPr>
            <w:tcW w:w="1242" w:type="dxa"/>
            <w:shd w:val="clear" w:color="auto" w:fill="auto"/>
          </w:tcPr>
          <w:p w14:paraId="72066438" w14:textId="15E73EB2" w:rsidR="00162837" w:rsidRPr="00870488" w:rsidRDefault="00E53726" w:rsidP="00E04A90">
            <w:pPr>
              <w:pStyle w:val="ListParagraph"/>
              <w:spacing w:line="360" w:lineRule="auto"/>
              <w:ind w:left="0"/>
              <w:jc w:val="both"/>
              <w:rPr>
                <w:rFonts w:ascii="Book Antiqua" w:eastAsiaTheme="minorEastAsia" w:hAnsi="Book Antiqua"/>
                <w:b/>
                <w:lang w:eastAsia="zh-CN"/>
              </w:rPr>
            </w:pPr>
            <w:r w:rsidRPr="00870488">
              <w:rPr>
                <w:rFonts w:ascii="Book Antiqua" w:eastAsiaTheme="minorEastAsia" w:hAnsi="Book Antiqua" w:hint="eastAsia"/>
                <w:b/>
                <w:lang w:eastAsia="zh-CN"/>
              </w:rPr>
              <w:lastRenderedPageBreak/>
              <w:t>R</w:t>
            </w:r>
            <w:r w:rsidRPr="00870488">
              <w:rPr>
                <w:rFonts w:ascii="Book Antiqua" w:eastAsiaTheme="minorEastAsia" w:hAnsi="Book Antiqua"/>
                <w:b/>
                <w:lang w:eastAsia="zh-CN"/>
              </w:rPr>
              <w:t>ef.</w:t>
            </w:r>
          </w:p>
        </w:tc>
        <w:tc>
          <w:tcPr>
            <w:tcW w:w="1276" w:type="dxa"/>
            <w:shd w:val="clear" w:color="auto" w:fill="auto"/>
          </w:tcPr>
          <w:p w14:paraId="7A3FA2BD"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Sample</w:t>
            </w:r>
          </w:p>
        </w:tc>
        <w:tc>
          <w:tcPr>
            <w:tcW w:w="851" w:type="dxa"/>
            <w:shd w:val="clear" w:color="auto" w:fill="auto"/>
          </w:tcPr>
          <w:p w14:paraId="76532A29"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Methods</w:t>
            </w:r>
          </w:p>
        </w:tc>
        <w:tc>
          <w:tcPr>
            <w:tcW w:w="2976" w:type="dxa"/>
            <w:shd w:val="clear" w:color="auto" w:fill="auto"/>
          </w:tcPr>
          <w:p w14:paraId="6F8570AF"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Criteria for diagnosis</w:t>
            </w:r>
          </w:p>
        </w:tc>
        <w:tc>
          <w:tcPr>
            <w:tcW w:w="2694" w:type="dxa"/>
            <w:shd w:val="clear" w:color="auto" w:fill="auto"/>
          </w:tcPr>
          <w:p w14:paraId="6D40EB46"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Criteria for outcome</w:t>
            </w:r>
          </w:p>
        </w:tc>
        <w:tc>
          <w:tcPr>
            <w:tcW w:w="1842" w:type="dxa"/>
            <w:shd w:val="clear" w:color="auto" w:fill="auto"/>
          </w:tcPr>
          <w:p w14:paraId="6E8EC673"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Focused Treatment</w:t>
            </w:r>
          </w:p>
        </w:tc>
        <w:tc>
          <w:tcPr>
            <w:tcW w:w="3828" w:type="dxa"/>
            <w:shd w:val="clear" w:color="auto" w:fill="auto"/>
          </w:tcPr>
          <w:p w14:paraId="76602AE0"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Results</w:t>
            </w:r>
          </w:p>
        </w:tc>
        <w:tc>
          <w:tcPr>
            <w:tcW w:w="1000" w:type="dxa"/>
            <w:shd w:val="clear" w:color="auto" w:fill="auto"/>
          </w:tcPr>
          <w:p w14:paraId="6259D260" w14:textId="77777777" w:rsidR="00162837" w:rsidRPr="00870488" w:rsidRDefault="00162837" w:rsidP="00E04A90">
            <w:pPr>
              <w:pStyle w:val="ListParagraph"/>
              <w:spacing w:line="360" w:lineRule="auto"/>
              <w:ind w:left="0"/>
              <w:jc w:val="both"/>
              <w:rPr>
                <w:rFonts w:ascii="Book Antiqua" w:hAnsi="Book Antiqua"/>
                <w:b/>
              </w:rPr>
            </w:pPr>
            <w:r w:rsidRPr="00870488">
              <w:rPr>
                <w:rFonts w:ascii="Book Antiqua" w:hAnsi="Book Antiqua"/>
                <w:b/>
              </w:rPr>
              <w:t>Follow-up</w:t>
            </w:r>
          </w:p>
        </w:tc>
      </w:tr>
      <w:tr w:rsidR="00A02197" w:rsidRPr="00870488" w14:paraId="692F8086" w14:textId="77777777" w:rsidTr="00E04A90">
        <w:trPr>
          <w:trHeight w:val="2964"/>
        </w:trPr>
        <w:tc>
          <w:tcPr>
            <w:tcW w:w="1242" w:type="dxa"/>
            <w:shd w:val="clear" w:color="auto" w:fill="auto"/>
          </w:tcPr>
          <w:p w14:paraId="3A9831B3" w14:textId="5FC7667C" w:rsidR="00162837" w:rsidRPr="00870488" w:rsidRDefault="00E53726" w:rsidP="00E04A90">
            <w:pPr>
              <w:pStyle w:val="ListParagraph"/>
              <w:spacing w:line="360" w:lineRule="auto"/>
              <w:ind w:left="0"/>
              <w:jc w:val="both"/>
              <w:rPr>
                <w:rFonts w:ascii="Book Antiqua" w:hAnsi="Book Antiqua"/>
                <w:i/>
              </w:rPr>
            </w:pPr>
            <w:proofErr w:type="spellStart"/>
            <w:r w:rsidRPr="00870488">
              <w:rPr>
                <w:rFonts w:ascii="Book Antiqua" w:hAnsi="Book Antiqua"/>
              </w:rPr>
              <w:t>Shawyer</w:t>
            </w:r>
            <w:proofErr w:type="spellEnd"/>
            <w:r w:rsidRPr="00870488">
              <w:rPr>
                <w:rFonts w:ascii="Book Antiqua" w:hAnsi="Book Antiqua"/>
                <w:i/>
              </w:rPr>
              <w:t xml:space="preserve"> et al</w:t>
            </w:r>
            <w:r w:rsidR="00162837" w:rsidRPr="00870488">
              <w:rPr>
                <w:rFonts w:ascii="Book Antiqua" w:hAnsi="Book Antiqua"/>
                <w:vertAlign w:val="superscript"/>
              </w:rPr>
              <w:t>[14]</w:t>
            </w:r>
          </w:p>
          <w:p w14:paraId="7BB76422" w14:textId="77777777" w:rsidR="00162837" w:rsidRPr="00870488" w:rsidRDefault="00162837" w:rsidP="00E04A90">
            <w:pPr>
              <w:pStyle w:val="ListParagraph"/>
              <w:spacing w:line="360" w:lineRule="auto"/>
              <w:ind w:left="0"/>
              <w:jc w:val="both"/>
              <w:rPr>
                <w:rFonts w:ascii="Book Antiqua" w:hAnsi="Book Antiqua"/>
                <w:i/>
              </w:rPr>
            </w:pPr>
          </w:p>
        </w:tc>
        <w:tc>
          <w:tcPr>
            <w:tcW w:w="1276" w:type="dxa"/>
            <w:shd w:val="clear" w:color="auto" w:fill="auto"/>
          </w:tcPr>
          <w:p w14:paraId="458970D3" w14:textId="1107E92C" w:rsidR="00162837" w:rsidRPr="00870488" w:rsidRDefault="00E53726" w:rsidP="00E04A90">
            <w:pPr>
              <w:pStyle w:val="ListParagraph"/>
              <w:spacing w:line="360" w:lineRule="auto"/>
              <w:ind w:left="0"/>
              <w:jc w:val="both"/>
              <w:rPr>
                <w:rFonts w:ascii="Book Antiqua" w:hAnsi="Book Antiqua"/>
              </w:rPr>
            </w:pPr>
            <w:r w:rsidRPr="00870488">
              <w:rPr>
                <w:rFonts w:ascii="Book Antiqua" w:hAnsi="Book Antiqua"/>
                <w:i/>
              </w:rPr>
              <w:t>n</w:t>
            </w:r>
            <w:r w:rsidRPr="00870488">
              <w:rPr>
                <w:rFonts w:ascii="Book Antiqua" w:eastAsiaTheme="minorEastAsia" w:hAnsi="Book Antiqua" w:hint="eastAsia"/>
                <w:lang w:eastAsia="zh-CN"/>
              </w:rPr>
              <w:t xml:space="preserve"> </w:t>
            </w:r>
            <w:r w:rsidR="00162837" w:rsidRPr="00870488">
              <w:rPr>
                <w:rFonts w:ascii="Book Antiqua" w:hAnsi="Book Antiqua"/>
              </w:rPr>
              <w:t>= 44</w:t>
            </w:r>
          </w:p>
          <w:p w14:paraId="44BA2DE3" w14:textId="6A1EB221" w:rsidR="00162837" w:rsidRPr="00870488" w:rsidRDefault="00E53726" w:rsidP="00E04A90">
            <w:pPr>
              <w:pStyle w:val="ListParagraph"/>
              <w:spacing w:line="360" w:lineRule="auto"/>
              <w:ind w:left="0"/>
              <w:jc w:val="both"/>
              <w:rPr>
                <w:rFonts w:ascii="Book Antiqua" w:hAnsi="Book Antiqua"/>
              </w:rPr>
            </w:pPr>
            <w:r w:rsidRPr="00870488">
              <w:rPr>
                <w:rFonts w:ascii="Book Antiqua" w:hAnsi="Book Antiqua"/>
              </w:rPr>
              <w:t>Mean age</w:t>
            </w:r>
            <w:r w:rsidR="00162837" w:rsidRPr="00870488">
              <w:rPr>
                <w:rFonts w:ascii="Book Antiqua" w:hAnsi="Book Antiqua"/>
              </w:rPr>
              <w:t>:</w:t>
            </w:r>
            <w:r w:rsidRPr="00870488">
              <w:rPr>
                <w:rFonts w:ascii="Book Antiqua" w:eastAsiaTheme="minorEastAsia" w:hAnsi="Book Antiqua" w:hint="eastAsia"/>
                <w:lang w:eastAsia="zh-CN"/>
              </w:rPr>
              <w:t xml:space="preserve"> </w:t>
            </w:r>
            <w:r w:rsidR="00162837" w:rsidRPr="00870488">
              <w:rPr>
                <w:rFonts w:ascii="Book Antiqua" w:hAnsi="Book Antiqua"/>
              </w:rPr>
              <w:t>39</w:t>
            </w:r>
          </w:p>
        </w:tc>
        <w:tc>
          <w:tcPr>
            <w:tcW w:w="851" w:type="dxa"/>
            <w:shd w:val="clear" w:color="auto" w:fill="auto"/>
          </w:tcPr>
          <w:p w14:paraId="357F3223"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RCT</w:t>
            </w:r>
          </w:p>
        </w:tc>
        <w:tc>
          <w:tcPr>
            <w:tcW w:w="2976" w:type="dxa"/>
            <w:shd w:val="clear" w:color="auto" w:fill="auto"/>
          </w:tcPr>
          <w:p w14:paraId="6BB325EE" w14:textId="0F153B68" w:rsidR="00162837" w:rsidRPr="00870488" w:rsidRDefault="00162837" w:rsidP="00E04A90">
            <w:pPr>
              <w:pStyle w:val="ListParagraph"/>
              <w:spacing w:line="360" w:lineRule="auto"/>
              <w:ind w:left="0"/>
              <w:jc w:val="both"/>
              <w:rPr>
                <w:rFonts w:ascii="Book Antiqua" w:eastAsiaTheme="minorEastAsia" w:hAnsi="Book Antiqua"/>
                <w:lang w:eastAsia="zh-CN"/>
              </w:rPr>
            </w:pPr>
            <w:r w:rsidRPr="00870488">
              <w:rPr>
                <w:rFonts w:ascii="Book Antiqua" w:hAnsi="Book Antiqua"/>
              </w:rPr>
              <w:t xml:space="preserve"> (</w:t>
            </w:r>
            <w:r w:rsidR="00E53726" w:rsidRPr="00870488">
              <w:rPr>
                <w:rFonts w:ascii="Book Antiqua" w:eastAsiaTheme="minorEastAsia" w:hAnsi="Book Antiqua" w:hint="eastAsia"/>
                <w:lang w:eastAsia="zh-CN"/>
              </w:rPr>
              <w:t>1</w:t>
            </w:r>
            <w:r w:rsidRPr="00870488">
              <w:rPr>
                <w:rFonts w:ascii="Book Antiqua" w:hAnsi="Book Antiqua"/>
              </w:rPr>
              <w:t>) diagnosis of schizophrenia or related cond</w:t>
            </w:r>
            <w:r w:rsidR="00E53726" w:rsidRPr="00870488">
              <w:rPr>
                <w:rFonts w:ascii="Book Antiqua" w:hAnsi="Book Antiqua"/>
              </w:rPr>
              <w:t>ition based on DSM-IV criteria</w:t>
            </w:r>
          </w:p>
          <w:p w14:paraId="52C304A9" w14:textId="3C94B8A2"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w:t>
            </w:r>
            <w:r w:rsidR="00E53726" w:rsidRPr="00870488">
              <w:rPr>
                <w:rFonts w:ascii="Book Antiqua" w:eastAsiaTheme="minorEastAsia" w:hAnsi="Book Antiqua" w:hint="eastAsia"/>
                <w:lang w:eastAsia="zh-CN"/>
              </w:rPr>
              <w:t>2</w:t>
            </w:r>
            <w:r w:rsidRPr="00870488">
              <w:rPr>
                <w:rFonts w:ascii="Book Antiqua" w:hAnsi="Book Antiqua"/>
              </w:rPr>
              <w:t xml:space="preserve">) command hallucinations within the previous 6 </w:t>
            </w:r>
            <w:proofErr w:type="spellStart"/>
            <w:r w:rsidRPr="00870488">
              <w:rPr>
                <w:rFonts w:ascii="Book Antiqua" w:hAnsi="Book Antiqua"/>
              </w:rPr>
              <w:t>mo</w:t>
            </w:r>
            <w:proofErr w:type="spellEnd"/>
            <w:r w:rsidRPr="00870488">
              <w:rPr>
                <w:rFonts w:ascii="Book Antiqua" w:hAnsi="Book Antiqua"/>
              </w:rPr>
              <w:t xml:space="preserve"> that caused distress or dysfunction despite treatment with antipsychotic medication at therapeutic doses</w:t>
            </w:r>
          </w:p>
        </w:tc>
        <w:tc>
          <w:tcPr>
            <w:tcW w:w="2694" w:type="dxa"/>
            <w:shd w:val="clear" w:color="auto" w:fill="auto"/>
          </w:tcPr>
          <w:p w14:paraId="1E96A223" w14:textId="307BED01"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Assessor-rated degree of compliance with harmful command hallucinations on a scale of 0-7</w:t>
            </w:r>
          </w:p>
          <w:p w14:paraId="13D6CAEB" w14:textId="1D400426"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Self-rated confidence to resist obeying harmful commands and confidence in coping with general commands on a scale of 0-100</w:t>
            </w:r>
          </w:p>
          <w:p w14:paraId="323367AC" w14:textId="3BEBF5E7" w:rsidR="00162837" w:rsidRPr="00870488" w:rsidRDefault="00162837" w:rsidP="00E04A90">
            <w:pPr>
              <w:spacing w:line="360" w:lineRule="auto"/>
              <w:jc w:val="both"/>
              <w:rPr>
                <w:rFonts w:ascii="Book Antiqua" w:hAnsi="Book Antiqua"/>
              </w:rPr>
            </w:pPr>
            <w:r w:rsidRPr="00870488">
              <w:rPr>
                <w:rFonts w:ascii="Book Antiqua" w:hAnsi="Book Antiqua"/>
              </w:rPr>
              <w:t>PANSS</w:t>
            </w:r>
          </w:p>
          <w:p w14:paraId="791D0434" w14:textId="66457F6C" w:rsidR="00162837" w:rsidRPr="00870488" w:rsidRDefault="00162837" w:rsidP="00E04A90">
            <w:pPr>
              <w:spacing w:line="360" w:lineRule="auto"/>
              <w:jc w:val="both"/>
              <w:rPr>
                <w:rFonts w:ascii="Book Antiqua" w:hAnsi="Book Antiqua"/>
              </w:rPr>
            </w:pPr>
            <w:r w:rsidRPr="00870488">
              <w:rPr>
                <w:rFonts w:ascii="Book Antiqua" w:hAnsi="Book Antiqua"/>
              </w:rPr>
              <w:t>Modified GAF</w:t>
            </w:r>
          </w:p>
          <w:p w14:paraId="69372D1C" w14:textId="133650A4" w:rsidR="00162837" w:rsidRPr="00870488" w:rsidRDefault="00162837" w:rsidP="00E04A90">
            <w:pPr>
              <w:spacing w:line="360" w:lineRule="auto"/>
              <w:jc w:val="both"/>
              <w:rPr>
                <w:rFonts w:ascii="Book Antiqua" w:hAnsi="Book Antiqua"/>
              </w:rPr>
            </w:pPr>
            <w:r w:rsidRPr="00870488">
              <w:rPr>
                <w:rFonts w:ascii="Book Antiqua" w:hAnsi="Book Antiqua"/>
              </w:rPr>
              <w:t>PSYRATS</w:t>
            </w:r>
          </w:p>
          <w:p w14:paraId="04CA6C82" w14:textId="25C06777" w:rsidR="00162837" w:rsidRPr="00870488" w:rsidRDefault="00162837" w:rsidP="00E04A90">
            <w:pPr>
              <w:spacing w:line="360" w:lineRule="auto"/>
              <w:jc w:val="both"/>
              <w:rPr>
                <w:rFonts w:ascii="Book Antiqua" w:hAnsi="Book Antiqua"/>
              </w:rPr>
            </w:pPr>
            <w:r w:rsidRPr="00870488">
              <w:rPr>
                <w:rFonts w:ascii="Book Antiqua" w:hAnsi="Book Antiqua"/>
              </w:rPr>
              <w:t>Quality of Life Enjoyment and Satisfaction Questionnaire</w:t>
            </w:r>
          </w:p>
          <w:p w14:paraId="64B168D4" w14:textId="48FD91B7" w:rsidR="00162837" w:rsidRPr="00870488" w:rsidRDefault="00162837" w:rsidP="00E04A90">
            <w:pPr>
              <w:spacing w:line="360" w:lineRule="auto"/>
              <w:jc w:val="both"/>
              <w:rPr>
                <w:rFonts w:ascii="Book Antiqua" w:hAnsi="Book Antiqua"/>
              </w:rPr>
            </w:pPr>
            <w:r w:rsidRPr="00870488">
              <w:rPr>
                <w:rFonts w:ascii="Book Antiqua" w:hAnsi="Book Antiqua"/>
              </w:rPr>
              <w:t>Client Satisfaction Questionnaire</w:t>
            </w:r>
          </w:p>
          <w:p w14:paraId="050F704D" w14:textId="26666DED" w:rsidR="00162837" w:rsidRPr="00870488" w:rsidRDefault="00162837" w:rsidP="00E04A90">
            <w:pPr>
              <w:spacing w:line="360" w:lineRule="auto"/>
              <w:jc w:val="both"/>
              <w:rPr>
                <w:rFonts w:ascii="Book Antiqua" w:hAnsi="Book Antiqua"/>
              </w:rPr>
            </w:pPr>
            <w:r w:rsidRPr="00870488">
              <w:rPr>
                <w:rFonts w:ascii="Book Antiqua" w:hAnsi="Book Antiqua"/>
              </w:rPr>
              <w:t>VAAS</w:t>
            </w:r>
          </w:p>
          <w:p w14:paraId="3C53E0F0" w14:textId="54A9C49D" w:rsidR="00162837" w:rsidRPr="00870488" w:rsidRDefault="00162837" w:rsidP="00E04A90">
            <w:pPr>
              <w:spacing w:line="360" w:lineRule="auto"/>
              <w:jc w:val="both"/>
              <w:rPr>
                <w:rFonts w:ascii="Book Antiqua" w:hAnsi="Book Antiqua"/>
              </w:rPr>
            </w:pPr>
            <w:r w:rsidRPr="00870488">
              <w:rPr>
                <w:rFonts w:ascii="Book Antiqua" w:hAnsi="Book Antiqua"/>
              </w:rPr>
              <w:t>BAVQ-R</w:t>
            </w:r>
          </w:p>
          <w:p w14:paraId="78E91C0B" w14:textId="25C1C645" w:rsidR="00162837" w:rsidRPr="00870488" w:rsidRDefault="00162837" w:rsidP="00E04A90">
            <w:pPr>
              <w:spacing w:line="360" w:lineRule="auto"/>
              <w:jc w:val="both"/>
              <w:rPr>
                <w:rFonts w:ascii="Book Antiqua" w:hAnsi="Book Antiqua"/>
              </w:rPr>
            </w:pPr>
            <w:r w:rsidRPr="00870488">
              <w:rPr>
                <w:rFonts w:ascii="Book Antiqua" w:hAnsi="Book Antiqua"/>
              </w:rPr>
              <w:t>8-item self-report Insight Scale</w:t>
            </w:r>
          </w:p>
          <w:p w14:paraId="21E5CF6E" w14:textId="0DA2FF8C" w:rsidR="00162837" w:rsidRPr="00870488" w:rsidRDefault="00162837" w:rsidP="00E04A90">
            <w:pPr>
              <w:spacing w:line="360" w:lineRule="auto"/>
              <w:jc w:val="both"/>
              <w:rPr>
                <w:rFonts w:ascii="Book Antiqua" w:hAnsi="Book Antiqua"/>
              </w:rPr>
            </w:pPr>
            <w:r w:rsidRPr="00870488">
              <w:rPr>
                <w:rFonts w:ascii="Book Antiqua" w:hAnsi="Book Antiqua"/>
              </w:rPr>
              <w:t>RSQ</w:t>
            </w:r>
          </w:p>
        </w:tc>
        <w:tc>
          <w:tcPr>
            <w:tcW w:w="1842" w:type="dxa"/>
            <w:shd w:val="clear" w:color="auto" w:fill="auto"/>
          </w:tcPr>
          <w:p w14:paraId="08536523" w14:textId="5BFFA303" w:rsidR="00162837" w:rsidRPr="00870488" w:rsidRDefault="00162837" w:rsidP="00E04A90">
            <w:pPr>
              <w:pStyle w:val="ListParagraph"/>
              <w:spacing w:line="360" w:lineRule="auto"/>
              <w:ind w:left="0"/>
              <w:jc w:val="both"/>
              <w:rPr>
                <w:rFonts w:ascii="Book Antiqua" w:eastAsiaTheme="minorEastAsia" w:hAnsi="Book Antiqua"/>
                <w:lang w:eastAsia="zh-CN"/>
              </w:rPr>
            </w:pPr>
            <w:r w:rsidRPr="00870488">
              <w:rPr>
                <w:rFonts w:ascii="Book Antiqua" w:hAnsi="Book Antiqua"/>
              </w:rPr>
              <w:t>Randomized to 15 sessions of the intervention “TORCH” or the control, Befriending. A sub</w:t>
            </w:r>
            <w:r w:rsidR="00E53726" w:rsidRPr="00870488">
              <w:rPr>
                <w:rFonts w:ascii="Book Antiqua" w:hAnsi="Book Antiqua"/>
              </w:rPr>
              <w:t>-</w:t>
            </w:r>
            <w:r w:rsidRPr="00870488">
              <w:rPr>
                <w:rFonts w:ascii="Book Antiqua" w:hAnsi="Book Antiqua"/>
              </w:rPr>
              <w:t>sample of 17 participants was randomized to a waitlist control before being all</w:t>
            </w:r>
            <w:r w:rsidR="00E53726" w:rsidRPr="00870488">
              <w:rPr>
                <w:rFonts w:ascii="Book Antiqua" w:hAnsi="Book Antiqua"/>
              </w:rPr>
              <w:t>ocated to TORCH or Befriending</w:t>
            </w:r>
          </w:p>
          <w:p w14:paraId="025BAFB5" w14:textId="77777777" w:rsidR="00162837" w:rsidRPr="00870488" w:rsidRDefault="00162837" w:rsidP="00E04A90">
            <w:pPr>
              <w:pStyle w:val="ListParagraph"/>
              <w:spacing w:line="360" w:lineRule="auto"/>
              <w:ind w:left="0"/>
              <w:jc w:val="both"/>
              <w:rPr>
                <w:rFonts w:ascii="Book Antiqua" w:hAnsi="Book Antiqua"/>
              </w:rPr>
            </w:pPr>
          </w:p>
          <w:p w14:paraId="7DC0EF16" w14:textId="006EBCA3" w:rsidR="00162837" w:rsidRPr="00870488" w:rsidRDefault="00162837" w:rsidP="00E04A90">
            <w:pPr>
              <w:pStyle w:val="ListParagraph"/>
              <w:spacing w:line="360" w:lineRule="auto"/>
              <w:ind w:left="0"/>
              <w:jc w:val="both"/>
              <w:rPr>
                <w:rFonts w:ascii="Book Antiqua" w:eastAsiaTheme="minorEastAsia" w:hAnsi="Book Antiqua"/>
                <w:lang w:eastAsia="zh-CN"/>
              </w:rPr>
            </w:pPr>
            <w:r w:rsidRPr="00870488">
              <w:rPr>
                <w:rFonts w:ascii="Book Antiqua" w:hAnsi="Book Antiqua"/>
              </w:rPr>
              <w:t>Pharmacological treatment: Chlorpromazine equivalent dose (mg) Mean = 742.9 SD</w:t>
            </w:r>
            <w:r w:rsidR="00E53726" w:rsidRPr="00870488">
              <w:rPr>
                <w:rFonts w:ascii="Book Antiqua" w:eastAsiaTheme="minorEastAsia" w:hAnsi="Book Antiqua" w:hint="eastAsia"/>
                <w:lang w:eastAsia="zh-CN"/>
              </w:rPr>
              <w:t xml:space="preserve"> </w:t>
            </w:r>
            <w:r w:rsidRPr="00870488">
              <w:rPr>
                <w:rFonts w:ascii="Book Antiqua" w:hAnsi="Book Antiqua"/>
              </w:rPr>
              <w:t>=</w:t>
            </w:r>
            <w:r w:rsidR="00E53726" w:rsidRPr="00870488">
              <w:rPr>
                <w:rFonts w:ascii="Book Antiqua" w:eastAsiaTheme="minorEastAsia" w:hAnsi="Book Antiqua" w:hint="eastAsia"/>
                <w:lang w:eastAsia="zh-CN"/>
              </w:rPr>
              <w:t xml:space="preserve"> </w:t>
            </w:r>
            <w:r w:rsidR="00E53726" w:rsidRPr="00870488">
              <w:rPr>
                <w:rFonts w:ascii="Book Antiqua" w:hAnsi="Book Antiqua"/>
              </w:rPr>
              <w:t>388.7</w:t>
            </w:r>
          </w:p>
        </w:tc>
        <w:tc>
          <w:tcPr>
            <w:tcW w:w="3828" w:type="dxa"/>
            <w:shd w:val="clear" w:color="auto" w:fill="auto"/>
          </w:tcPr>
          <w:p w14:paraId="6DA11C6B" w14:textId="791E2BF1"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Confidence to resist harmful CHs (</w:t>
            </w:r>
            <w:r w:rsidR="00E53726" w:rsidRPr="00870488">
              <w:rPr>
                <w:rFonts w:ascii="Book Antiqua" w:hAnsi="Book Antiqua"/>
                <w:i/>
              </w:rPr>
              <w:t>P</w:t>
            </w:r>
            <w:r w:rsidR="00E53726" w:rsidRPr="00870488">
              <w:rPr>
                <w:rFonts w:ascii="Book Antiqua" w:eastAsiaTheme="minorEastAsia" w:hAnsi="Book Antiqua" w:hint="eastAsia"/>
                <w:lang w:eastAsia="zh-CN"/>
              </w:rPr>
              <w:t xml:space="preserve"> </w:t>
            </w:r>
            <w:r w:rsidRPr="00870488">
              <w:rPr>
                <w:rFonts w:ascii="Book Antiqua" w:hAnsi="Book Antiqua"/>
              </w:rPr>
              <w:t xml:space="preserve">= </w:t>
            </w:r>
            <w:proofErr w:type="spellStart"/>
            <w:r w:rsidRPr="00870488">
              <w:rPr>
                <w:rFonts w:ascii="Book Antiqua" w:hAnsi="Book Antiqua"/>
              </w:rPr>
              <w:t>n.s</w:t>
            </w:r>
            <w:proofErr w:type="spellEnd"/>
            <w:r w:rsidR="00E53726" w:rsidRPr="00870488">
              <w:rPr>
                <w:rFonts w:ascii="Book Antiqua" w:eastAsiaTheme="minorEastAsia" w:hAnsi="Book Antiqua" w:hint="eastAsia"/>
                <w:lang w:eastAsia="zh-CN"/>
              </w:rPr>
              <w:t>.</w:t>
            </w:r>
            <w:r w:rsidRPr="00870488">
              <w:rPr>
                <w:rFonts w:ascii="Book Antiqua" w:hAnsi="Book Antiqua"/>
              </w:rPr>
              <w:t>)</w:t>
            </w:r>
          </w:p>
          <w:p w14:paraId="58CC37C5" w14:textId="7FD8244E"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Confidence in coping with CHs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&lt;</w:t>
            </w:r>
            <w:r w:rsidR="00E53726" w:rsidRPr="00870488">
              <w:rPr>
                <w:rFonts w:ascii="Book Antiqua" w:eastAsiaTheme="minorEastAsia" w:hAnsi="Book Antiqua" w:hint="eastAsia"/>
                <w:lang w:eastAsia="zh-CN"/>
              </w:rPr>
              <w:t xml:space="preserve"> </w:t>
            </w:r>
            <w:r w:rsidRPr="00870488">
              <w:rPr>
                <w:rFonts w:ascii="Book Antiqua" w:hAnsi="Book Antiqua"/>
              </w:rPr>
              <w:t>0.01)</w:t>
            </w:r>
          </w:p>
          <w:p w14:paraId="2D8466FF" w14:textId="6D612BC5"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PANSS total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&lt;</w:t>
            </w:r>
            <w:r w:rsidR="00E53726" w:rsidRPr="00870488">
              <w:rPr>
                <w:rFonts w:ascii="Book Antiqua" w:eastAsiaTheme="minorEastAsia" w:hAnsi="Book Antiqua" w:hint="eastAsia"/>
                <w:lang w:eastAsia="zh-CN"/>
              </w:rPr>
              <w:t xml:space="preserve"> </w:t>
            </w:r>
            <w:r w:rsidRPr="00870488">
              <w:rPr>
                <w:rFonts w:ascii="Book Antiqua" w:hAnsi="Book Antiqua"/>
              </w:rPr>
              <w:t>0.05)</w:t>
            </w:r>
          </w:p>
          <w:p w14:paraId="4B7003BA" w14:textId="1588B81C"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Modified GAF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00E53726" w:rsidRPr="00870488">
              <w:rPr>
                <w:rFonts w:ascii="Book Antiqua" w:eastAsiaTheme="minorEastAsia" w:hAnsi="Book Antiqua" w:hint="eastAsia"/>
                <w:lang w:eastAsia="zh-CN"/>
              </w:rPr>
              <w:t>.</w:t>
            </w:r>
            <w:r w:rsidRPr="00870488">
              <w:rPr>
                <w:rFonts w:ascii="Book Antiqua" w:hAnsi="Book Antiqua"/>
              </w:rPr>
              <w:t>)</w:t>
            </w:r>
          </w:p>
          <w:p w14:paraId="234BCE2A" w14:textId="352F006D" w:rsidR="00162837" w:rsidRPr="00870488" w:rsidRDefault="00162837" w:rsidP="00E04A90">
            <w:pPr>
              <w:spacing w:line="360" w:lineRule="auto"/>
              <w:jc w:val="both"/>
              <w:rPr>
                <w:rFonts w:ascii="Book Antiqua" w:hAnsi="Book Antiqua"/>
              </w:rPr>
            </w:pPr>
            <w:r w:rsidRPr="00870488">
              <w:rPr>
                <w:rFonts w:ascii="Book Antiqua" w:hAnsi="Book Antiqua"/>
              </w:rPr>
              <w:t>Distress</w:t>
            </w:r>
            <w:r w:rsidR="00A02197" w:rsidRPr="00870488">
              <w:rPr>
                <w:rFonts w:ascii="Book Antiqua" w:hAnsi="Book Antiqua"/>
              </w:rPr>
              <w:t xml:space="preserve"> </w:t>
            </w:r>
            <w:r w:rsidRPr="00870488">
              <w:rPr>
                <w:rFonts w:ascii="Book Antiqua" w:hAnsi="Book Antiqua"/>
              </w:rPr>
              <w:t>PSYRATS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&lt;</w:t>
            </w:r>
            <w:r w:rsidR="00E53726" w:rsidRPr="00870488">
              <w:rPr>
                <w:rFonts w:ascii="Book Antiqua" w:eastAsiaTheme="minorEastAsia" w:hAnsi="Book Antiqua" w:hint="eastAsia"/>
                <w:lang w:eastAsia="zh-CN"/>
              </w:rPr>
              <w:t xml:space="preserve"> </w:t>
            </w:r>
            <w:r w:rsidRPr="00870488">
              <w:rPr>
                <w:rFonts w:ascii="Book Antiqua" w:hAnsi="Book Antiqua"/>
              </w:rPr>
              <w:t>0.01)</w:t>
            </w:r>
          </w:p>
          <w:p w14:paraId="2E30E1B3" w14:textId="0C4F4CEB"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Disruption</w:t>
            </w:r>
            <w:r w:rsidR="00A02197" w:rsidRPr="00870488">
              <w:rPr>
                <w:rFonts w:ascii="Book Antiqua" w:hAnsi="Book Antiqua"/>
              </w:rPr>
              <w:t xml:space="preserve"> </w:t>
            </w:r>
            <w:r w:rsidRPr="00870488">
              <w:rPr>
                <w:rFonts w:ascii="Book Antiqua" w:hAnsi="Book Antiqua"/>
              </w:rPr>
              <w:t>PSYRATS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&lt;</w:t>
            </w:r>
            <w:r w:rsidR="00E53726" w:rsidRPr="00870488">
              <w:rPr>
                <w:rFonts w:ascii="Book Antiqua" w:eastAsiaTheme="minorEastAsia" w:hAnsi="Book Antiqua" w:hint="eastAsia"/>
                <w:lang w:eastAsia="zh-CN"/>
              </w:rPr>
              <w:t xml:space="preserve"> </w:t>
            </w:r>
            <w:r w:rsidRPr="00870488">
              <w:rPr>
                <w:rFonts w:ascii="Book Antiqua" w:hAnsi="Book Antiqua"/>
              </w:rPr>
              <w:t>0.01)</w:t>
            </w:r>
          </w:p>
          <w:p w14:paraId="244F4B99" w14:textId="1DE00B3B"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Quality of Life (</w:t>
            </w:r>
            <w:r w:rsidR="00E53726" w:rsidRPr="00870488">
              <w:rPr>
                <w:rFonts w:ascii="Book Antiqua" w:hAnsi="Book Antiqua"/>
                <w:i/>
              </w:rPr>
              <w:t xml:space="preserve"> P</w:t>
            </w:r>
            <w:r w:rsidR="00E53726" w:rsidRPr="00870488">
              <w:rPr>
                <w:rFonts w:ascii="Book Antiqua" w:hAnsi="Book Antiqua"/>
              </w:rPr>
              <w:t xml:space="preserve"> </w:t>
            </w:r>
            <w:r w:rsidRPr="00870488">
              <w:rPr>
                <w:rFonts w:ascii="Book Antiqua" w:hAnsi="Book Antiqua"/>
              </w:rPr>
              <w:t>&lt;</w:t>
            </w:r>
            <w:r w:rsidR="00E53726" w:rsidRPr="00870488">
              <w:rPr>
                <w:rFonts w:ascii="Book Antiqua" w:eastAsiaTheme="minorEastAsia" w:hAnsi="Book Antiqua" w:hint="eastAsia"/>
                <w:lang w:eastAsia="zh-CN"/>
              </w:rPr>
              <w:t xml:space="preserve"> </w:t>
            </w:r>
            <w:r w:rsidRPr="00870488">
              <w:rPr>
                <w:rFonts w:ascii="Book Antiqua" w:hAnsi="Book Antiqua"/>
              </w:rPr>
              <w:t>0.05)</w:t>
            </w:r>
          </w:p>
          <w:p w14:paraId="1113EF92" w14:textId="3A49020A"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VAAS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p w14:paraId="44DA765A" w14:textId="0DEF8EE1"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BAVQ-R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p w14:paraId="0BFB2B06" w14:textId="2CD1F6A3"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RSQ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tc>
        <w:tc>
          <w:tcPr>
            <w:tcW w:w="1000" w:type="dxa"/>
            <w:shd w:val="clear" w:color="auto" w:fill="auto"/>
          </w:tcPr>
          <w:p w14:paraId="3DAE2DDE" w14:textId="371BA8DB"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6-mo</w:t>
            </w:r>
          </w:p>
          <w:p w14:paraId="5E226953" w14:textId="77777777" w:rsidR="00162837" w:rsidRPr="00870488" w:rsidRDefault="00162837" w:rsidP="00E04A90">
            <w:pPr>
              <w:pStyle w:val="ListParagraph"/>
              <w:spacing w:line="360" w:lineRule="auto"/>
              <w:ind w:left="0"/>
              <w:jc w:val="both"/>
              <w:rPr>
                <w:rFonts w:ascii="Book Antiqua" w:hAnsi="Book Antiqua"/>
              </w:rPr>
            </w:pPr>
          </w:p>
        </w:tc>
      </w:tr>
      <w:tr w:rsidR="00A02197" w:rsidRPr="00870488" w14:paraId="71D7D1CE" w14:textId="77777777" w:rsidTr="00E04A90">
        <w:tc>
          <w:tcPr>
            <w:tcW w:w="1242" w:type="dxa"/>
            <w:shd w:val="clear" w:color="auto" w:fill="auto"/>
          </w:tcPr>
          <w:p w14:paraId="5E6279AE" w14:textId="2B4C8580" w:rsidR="00162837" w:rsidRPr="00870488" w:rsidRDefault="00995E33" w:rsidP="00E04A90">
            <w:pPr>
              <w:pStyle w:val="ListParagraph"/>
              <w:spacing w:line="360" w:lineRule="auto"/>
              <w:ind w:left="0"/>
              <w:jc w:val="both"/>
              <w:rPr>
                <w:rFonts w:ascii="Book Antiqua" w:hAnsi="Book Antiqua"/>
                <w:i/>
              </w:rPr>
            </w:pPr>
            <w:r w:rsidRPr="00870488">
              <w:rPr>
                <w:rFonts w:ascii="Book Antiqua" w:hAnsi="Book Antiqua"/>
              </w:rPr>
              <w:t>Birchwood</w:t>
            </w:r>
            <w:r w:rsidRPr="00870488">
              <w:rPr>
                <w:rFonts w:ascii="Book Antiqua" w:hAnsi="Book Antiqua"/>
                <w:i/>
              </w:rPr>
              <w:t xml:space="preserve"> et al</w:t>
            </w:r>
            <w:r w:rsidR="00162837" w:rsidRPr="00870488">
              <w:rPr>
                <w:rFonts w:ascii="Book Antiqua" w:hAnsi="Book Antiqua"/>
                <w:vertAlign w:val="superscript"/>
              </w:rPr>
              <w:t>[15]</w:t>
            </w:r>
            <w:r w:rsidR="00162837" w:rsidRPr="00870488">
              <w:rPr>
                <w:rFonts w:ascii="Book Antiqua" w:hAnsi="Book Antiqua"/>
                <w:i/>
              </w:rPr>
              <w:t xml:space="preserve"> </w:t>
            </w:r>
          </w:p>
        </w:tc>
        <w:tc>
          <w:tcPr>
            <w:tcW w:w="1276" w:type="dxa"/>
            <w:shd w:val="clear" w:color="auto" w:fill="auto"/>
          </w:tcPr>
          <w:p w14:paraId="02E302B9" w14:textId="67FD769C" w:rsidR="00162837" w:rsidRPr="00870488" w:rsidRDefault="00995E33" w:rsidP="00E04A90">
            <w:pPr>
              <w:pStyle w:val="ListParagraph"/>
              <w:spacing w:line="360" w:lineRule="auto"/>
              <w:ind w:left="0"/>
              <w:jc w:val="both"/>
              <w:rPr>
                <w:rFonts w:ascii="Book Antiqua" w:hAnsi="Book Antiqua"/>
              </w:rPr>
            </w:pPr>
            <w:r w:rsidRPr="00870488">
              <w:rPr>
                <w:rFonts w:ascii="Book Antiqua" w:hAnsi="Book Antiqua"/>
                <w:i/>
              </w:rPr>
              <w:t>n</w:t>
            </w:r>
            <w:r w:rsidRPr="00870488">
              <w:rPr>
                <w:rFonts w:ascii="Book Antiqua" w:eastAsiaTheme="minorEastAsia" w:hAnsi="Book Antiqua"/>
                <w:i/>
                <w:lang w:eastAsia="zh-CN"/>
              </w:rPr>
              <w:t xml:space="preserve"> </w:t>
            </w:r>
            <w:r w:rsidR="00162837" w:rsidRPr="00870488">
              <w:rPr>
                <w:rFonts w:ascii="Book Antiqua" w:hAnsi="Book Antiqua"/>
              </w:rPr>
              <w:t>=</w:t>
            </w:r>
            <w:r w:rsidRPr="00870488">
              <w:rPr>
                <w:rFonts w:ascii="Book Antiqua" w:eastAsiaTheme="minorEastAsia" w:hAnsi="Book Antiqua" w:hint="eastAsia"/>
                <w:lang w:eastAsia="zh-CN"/>
              </w:rPr>
              <w:t xml:space="preserve"> </w:t>
            </w:r>
            <w:r w:rsidR="00162837" w:rsidRPr="00870488">
              <w:rPr>
                <w:rFonts w:ascii="Book Antiqua" w:hAnsi="Book Antiqua"/>
              </w:rPr>
              <w:t>197</w:t>
            </w:r>
          </w:p>
          <w:p w14:paraId="59EC2602" w14:textId="536C9FFE" w:rsidR="00162837" w:rsidRPr="00870488" w:rsidRDefault="00995E33" w:rsidP="00E04A90">
            <w:pPr>
              <w:pStyle w:val="ListParagraph"/>
              <w:spacing w:line="360" w:lineRule="auto"/>
              <w:ind w:left="0"/>
              <w:jc w:val="both"/>
              <w:rPr>
                <w:rFonts w:ascii="Book Antiqua" w:hAnsi="Book Antiqua"/>
              </w:rPr>
            </w:pPr>
            <w:r w:rsidRPr="00870488">
              <w:rPr>
                <w:rFonts w:ascii="Book Antiqua" w:hAnsi="Book Antiqua"/>
              </w:rPr>
              <w:t>Mean age</w:t>
            </w:r>
            <w:r w:rsidR="00162837" w:rsidRPr="00870488">
              <w:rPr>
                <w:rFonts w:ascii="Book Antiqua" w:hAnsi="Book Antiqua"/>
              </w:rPr>
              <w:t>:</w:t>
            </w:r>
            <w:r w:rsidRPr="00870488">
              <w:rPr>
                <w:rFonts w:ascii="Book Antiqua" w:eastAsiaTheme="minorEastAsia" w:hAnsi="Book Antiqua" w:hint="eastAsia"/>
                <w:lang w:eastAsia="zh-CN"/>
              </w:rPr>
              <w:t xml:space="preserve"> </w:t>
            </w:r>
            <w:r w:rsidR="00162837" w:rsidRPr="00870488">
              <w:rPr>
                <w:rFonts w:ascii="Book Antiqua" w:hAnsi="Book Antiqua"/>
              </w:rPr>
              <w:t>37.4</w:t>
            </w:r>
            <w:r w:rsidR="00162837" w:rsidRPr="00870488">
              <w:rPr>
                <w:rFonts w:ascii="Book Antiqua" w:hAnsi="Book Antiqua"/>
              </w:rPr>
              <w:br/>
            </w:r>
          </w:p>
        </w:tc>
        <w:tc>
          <w:tcPr>
            <w:tcW w:w="851" w:type="dxa"/>
            <w:shd w:val="clear" w:color="auto" w:fill="auto"/>
          </w:tcPr>
          <w:p w14:paraId="537AFA69"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RCT</w:t>
            </w:r>
          </w:p>
        </w:tc>
        <w:tc>
          <w:tcPr>
            <w:tcW w:w="2976" w:type="dxa"/>
            <w:shd w:val="clear" w:color="auto" w:fill="auto"/>
          </w:tcPr>
          <w:p w14:paraId="2FE57D44" w14:textId="1287C72E"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w:t>
            </w:r>
            <w:r w:rsidR="00995E33" w:rsidRPr="00870488">
              <w:rPr>
                <w:rFonts w:ascii="Book Antiqua" w:eastAsiaTheme="minorEastAsia" w:hAnsi="Book Antiqua" w:hint="eastAsia"/>
                <w:lang w:eastAsia="zh-CN"/>
              </w:rPr>
              <w:t>1</w:t>
            </w:r>
            <w:r w:rsidRPr="00870488">
              <w:rPr>
                <w:rFonts w:ascii="Book Antiqua" w:hAnsi="Book Antiqua"/>
              </w:rPr>
              <w:t>)</w:t>
            </w:r>
            <w:r w:rsidR="00995E33" w:rsidRPr="00870488">
              <w:rPr>
                <w:rFonts w:ascii="Book Antiqua" w:hAnsi="Book Antiqua"/>
              </w:rPr>
              <w:t xml:space="preserve"> ICD-</w:t>
            </w:r>
            <w:r w:rsidRPr="00870488">
              <w:rPr>
                <w:rFonts w:ascii="Book Antiqua" w:hAnsi="Book Antiqua"/>
              </w:rPr>
              <w:t>10 schizophrenia, schizoaffective, or</w:t>
            </w:r>
            <w:r w:rsidR="00A02197" w:rsidRPr="00870488">
              <w:rPr>
                <w:rFonts w:ascii="Book Antiqua" w:hAnsi="Book Antiqua"/>
              </w:rPr>
              <w:t xml:space="preserve"> </w:t>
            </w:r>
            <w:r w:rsidRPr="00870488">
              <w:rPr>
                <w:rFonts w:ascii="Book Antiqua" w:hAnsi="Book Antiqua"/>
              </w:rPr>
              <w:t>mood disorders, under care of a clinical team</w:t>
            </w:r>
          </w:p>
          <w:p w14:paraId="12035B7E" w14:textId="6B48DDEC"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w:t>
            </w:r>
            <w:r w:rsidR="00995E33" w:rsidRPr="00870488">
              <w:rPr>
                <w:rFonts w:ascii="Book Antiqua" w:eastAsiaTheme="minorEastAsia" w:hAnsi="Book Antiqua" w:hint="eastAsia"/>
                <w:lang w:eastAsia="zh-CN"/>
              </w:rPr>
              <w:t>2</w:t>
            </w:r>
            <w:r w:rsidRPr="00870488">
              <w:rPr>
                <w:rFonts w:ascii="Book Antiqua" w:hAnsi="Book Antiqua"/>
              </w:rPr>
              <w:t xml:space="preserve">) history of harmful command hallucinations of at least 6 </w:t>
            </w:r>
            <w:proofErr w:type="spellStart"/>
            <w:r w:rsidRPr="00870488">
              <w:rPr>
                <w:rFonts w:ascii="Book Antiqua" w:hAnsi="Book Antiqua"/>
              </w:rPr>
              <w:t>mo</w:t>
            </w:r>
            <w:proofErr w:type="spellEnd"/>
            <w:r w:rsidRPr="00870488">
              <w:rPr>
                <w:rFonts w:ascii="Book Antiqua" w:hAnsi="Book Antiqua"/>
              </w:rPr>
              <w:t xml:space="preserve"> duration with recent (&lt; 9 </w:t>
            </w:r>
            <w:proofErr w:type="spellStart"/>
            <w:r w:rsidRPr="00870488">
              <w:rPr>
                <w:rFonts w:ascii="Book Antiqua" w:hAnsi="Book Antiqua"/>
              </w:rPr>
              <w:t>mo</w:t>
            </w:r>
            <w:proofErr w:type="spellEnd"/>
            <w:r w:rsidRPr="00870488">
              <w:rPr>
                <w:rFonts w:ascii="Book Antiqua" w:hAnsi="Book Antiqua"/>
              </w:rPr>
              <w:t>) history of harm to self, others or major social transgressions as a result of the commands (full or partial compliance); or harmful command hallucinations where the individual is distressed and appeasing the powerful voice</w:t>
            </w:r>
          </w:p>
        </w:tc>
        <w:tc>
          <w:tcPr>
            <w:tcW w:w="2694" w:type="dxa"/>
            <w:shd w:val="clear" w:color="auto" w:fill="auto"/>
          </w:tcPr>
          <w:p w14:paraId="25D9B6AF" w14:textId="607EE94D"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VCS</w:t>
            </w:r>
          </w:p>
          <w:p w14:paraId="2C421D1C" w14:textId="1162655A"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VPD</w:t>
            </w:r>
          </w:p>
          <w:p w14:paraId="7F638439" w14:textId="7D9A3A5E"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Personal Knowledge questionnaire/Omnisc</w:t>
            </w:r>
            <w:r w:rsidRPr="00870488">
              <w:rPr>
                <w:rFonts w:ascii="Book Antiqua" w:hAnsi="Book Antiqua"/>
              </w:rPr>
              <w:lastRenderedPageBreak/>
              <w:t>ience scale</w:t>
            </w:r>
          </w:p>
          <w:p w14:paraId="27D482BC" w14:textId="38DFC4B9"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BAVQ-R</w:t>
            </w:r>
          </w:p>
          <w:p w14:paraId="1EA81BDF" w14:textId="15818EDB"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PSYRATS</w:t>
            </w:r>
          </w:p>
          <w:p w14:paraId="32420EFB" w14:textId="1E3731C8"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Calgary Depression Rating Scale for Schizophrenia</w:t>
            </w:r>
          </w:p>
          <w:p w14:paraId="2B458C46" w14:textId="5B5148D6"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 xml:space="preserve">Beck </w:t>
            </w:r>
            <w:proofErr w:type="spellStart"/>
            <w:r w:rsidRPr="00870488">
              <w:rPr>
                <w:rFonts w:ascii="Book Antiqua" w:hAnsi="Book Antiqua"/>
              </w:rPr>
              <w:t>Hopeleness</w:t>
            </w:r>
            <w:proofErr w:type="spellEnd"/>
            <w:r w:rsidRPr="00870488">
              <w:rPr>
                <w:rFonts w:ascii="Book Antiqua" w:hAnsi="Book Antiqua"/>
              </w:rPr>
              <w:t xml:space="preserve"> Scale</w:t>
            </w:r>
          </w:p>
          <w:p w14:paraId="26233226" w14:textId="12306E3A"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Beck Scale for Suicidal Ideation</w:t>
            </w:r>
          </w:p>
          <w:p w14:paraId="2F4791AE" w14:textId="3AF59348"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PANSS</w:t>
            </w:r>
          </w:p>
        </w:tc>
        <w:tc>
          <w:tcPr>
            <w:tcW w:w="1842" w:type="dxa"/>
            <w:shd w:val="clear" w:color="auto" w:fill="auto"/>
          </w:tcPr>
          <w:p w14:paraId="67AC8AB0"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 xml:space="preserve">Randomized to Cognitive Therapy for Command </w:t>
            </w:r>
            <w:r w:rsidRPr="00870488">
              <w:rPr>
                <w:rFonts w:ascii="Book Antiqua" w:hAnsi="Book Antiqua"/>
              </w:rPr>
              <w:lastRenderedPageBreak/>
              <w:t>Hallucinations + Treatment as Usual or Treatment as Usual alone.</w:t>
            </w:r>
          </w:p>
          <w:p w14:paraId="615170E8" w14:textId="77777777" w:rsidR="00162837" w:rsidRPr="00870488" w:rsidRDefault="00162837" w:rsidP="00E04A90">
            <w:pPr>
              <w:pStyle w:val="ListParagraph"/>
              <w:spacing w:line="360" w:lineRule="auto"/>
              <w:ind w:left="0"/>
              <w:jc w:val="both"/>
              <w:rPr>
                <w:rFonts w:ascii="Book Antiqua" w:hAnsi="Book Antiqua"/>
              </w:rPr>
            </w:pPr>
          </w:p>
          <w:p w14:paraId="0C654E80"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 xml:space="preserve">Adherence to cognitive therapy was excellent: only 12 (12%) of 98 participants not attending any sessions, and 79 (81%) completing the therapy (all </w:t>
            </w:r>
            <w:proofErr w:type="spellStart"/>
            <w:r w:rsidRPr="00870488">
              <w:rPr>
                <w:rFonts w:ascii="Book Antiqua" w:hAnsi="Book Antiqua"/>
              </w:rPr>
              <w:t>manualised</w:t>
            </w:r>
            <w:proofErr w:type="spellEnd"/>
            <w:r w:rsidRPr="00870488">
              <w:rPr>
                <w:rFonts w:ascii="Book Antiqua" w:hAnsi="Book Antiqua"/>
              </w:rPr>
              <w:t xml:space="preserve"> elements)</w:t>
            </w:r>
          </w:p>
          <w:p w14:paraId="25812C4A" w14:textId="77777777" w:rsidR="00162837" w:rsidRPr="00870488" w:rsidRDefault="00162837" w:rsidP="00E04A90">
            <w:pPr>
              <w:pStyle w:val="ListParagraph"/>
              <w:spacing w:line="360" w:lineRule="auto"/>
              <w:ind w:left="0"/>
              <w:jc w:val="both"/>
              <w:rPr>
                <w:rFonts w:ascii="Book Antiqua" w:hAnsi="Book Antiqua"/>
              </w:rPr>
            </w:pPr>
          </w:p>
          <w:p w14:paraId="678CD7AA" w14:textId="238523D6"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Pharmacological treatment: Olanzapine equivalents dose (mg) 25</w:t>
            </w:r>
            <w:r w:rsidR="00E53726" w:rsidRPr="00870488">
              <w:rPr>
                <w:rFonts w:ascii="Book Antiqua" w:eastAsiaTheme="minorEastAsia" w:hAnsi="Book Antiqua" w:hint="eastAsia"/>
                <w:lang w:eastAsia="zh-CN"/>
              </w:rPr>
              <w:t>.</w:t>
            </w:r>
            <w:r w:rsidRPr="00870488">
              <w:rPr>
                <w:rFonts w:ascii="Book Antiqua" w:hAnsi="Book Antiqua"/>
              </w:rPr>
              <w:t>79 (SD 21</w:t>
            </w:r>
            <w:r w:rsidR="00E53726" w:rsidRPr="00870488">
              <w:rPr>
                <w:rFonts w:ascii="Book Antiqua" w:eastAsiaTheme="minorEastAsia" w:hAnsi="Book Antiqua" w:hint="eastAsia"/>
                <w:lang w:eastAsia="zh-CN"/>
              </w:rPr>
              <w:t>.</w:t>
            </w:r>
            <w:r w:rsidRPr="00870488">
              <w:rPr>
                <w:rFonts w:ascii="Book Antiqua" w:hAnsi="Book Antiqua"/>
              </w:rPr>
              <w:t>73).</w:t>
            </w:r>
          </w:p>
          <w:p w14:paraId="213A8B39" w14:textId="77777777" w:rsidR="00162837" w:rsidRPr="00870488" w:rsidRDefault="00162837" w:rsidP="00E04A90">
            <w:pPr>
              <w:pStyle w:val="ListParagraph"/>
              <w:spacing w:line="360" w:lineRule="auto"/>
              <w:ind w:left="0"/>
              <w:jc w:val="both"/>
              <w:rPr>
                <w:rFonts w:ascii="Book Antiqua" w:hAnsi="Book Antiqua"/>
              </w:rPr>
            </w:pPr>
          </w:p>
          <w:p w14:paraId="5DFBC3DA" w14:textId="77777777" w:rsidR="00162837" w:rsidRPr="00870488" w:rsidRDefault="00162837" w:rsidP="00E04A90">
            <w:pPr>
              <w:pStyle w:val="ListParagraph"/>
              <w:spacing w:line="360" w:lineRule="auto"/>
              <w:ind w:left="0"/>
              <w:jc w:val="both"/>
              <w:rPr>
                <w:rFonts w:ascii="Book Antiqua" w:hAnsi="Book Antiqua"/>
              </w:rPr>
            </w:pPr>
          </w:p>
        </w:tc>
        <w:tc>
          <w:tcPr>
            <w:tcW w:w="3828" w:type="dxa"/>
            <w:shd w:val="clear" w:color="auto" w:fill="auto"/>
          </w:tcPr>
          <w:p w14:paraId="1E955A3D"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VCS experimental group: 41; control group: 49</w:t>
            </w:r>
          </w:p>
          <w:p w14:paraId="62B39A0B" w14:textId="77777777"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VPD total, experimental group: 21.31; control group: 23.98</w:t>
            </w:r>
          </w:p>
          <w:p w14:paraId="1F298791" w14:textId="5017CFDD"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Personal Knowledge Questionnaire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0.09)</w:t>
            </w:r>
          </w:p>
          <w:p w14:paraId="17428AEA" w14:textId="1CEF2FF8"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BAVQ-R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p w14:paraId="6ED7E030" w14:textId="1496ACBB"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PSYRATS total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p w14:paraId="6AC07F94" w14:textId="0DC4B734"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Calgary Depression Rating Scale for Schizophrenia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 </w:t>
            </w:r>
            <w:proofErr w:type="spellStart"/>
            <w:r w:rsidRPr="00870488">
              <w:rPr>
                <w:rFonts w:ascii="Book Antiqua" w:hAnsi="Book Antiqua"/>
              </w:rPr>
              <w:t>n.s</w:t>
            </w:r>
            <w:proofErr w:type="spellEnd"/>
            <w:r w:rsidRPr="00870488">
              <w:rPr>
                <w:rFonts w:ascii="Book Antiqua" w:hAnsi="Book Antiqua"/>
              </w:rPr>
              <w:t>.)</w:t>
            </w:r>
          </w:p>
          <w:p w14:paraId="75EB5190" w14:textId="41062060"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Beck Scale for Suicidal Ideation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p w14:paraId="5FA50ABB" w14:textId="75C61626"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t>PANSS total (</w:t>
            </w:r>
            <w:r w:rsidR="00E53726" w:rsidRPr="00870488">
              <w:rPr>
                <w:rFonts w:ascii="Book Antiqua" w:hAnsi="Book Antiqua"/>
                <w:i/>
              </w:rPr>
              <w:t>P</w:t>
            </w:r>
            <w:r w:rsidR="00E53726" w:rsidRPr="00870488">
              <w:rPr>
                <w:rFonts w:ascii="Book Antiqua" w:hAnsi="Book Antiqua"/>
              </w:rPr>
              <w:t xml:space="preserve"> </w:t>
            </w:r>
            <w:r w:rsidRPr="00870488">
              <w:rPr>
                <w:rFonts w:ascii="Book Antiqua" w:hAnsi="Book Antiqua"/>
              </w:rPr>
              <w:t xml:space="preserve">= </w:t>
            </w:r>
            <w:proofErr w:type="spellStart"/>
            <w:r w:rsidRPr="00870488">
              <w:rPr>
                <w:rFonts w:ascii="Book Antiqua" w:hAnsi="Book Antiqua"/>
              </w:rPr>
              <w:t>n.s</w:t>
            </w:r>
            <w:proofErr w:type="spellEnd"/>
            <w:r w:rsidRPr="00870488">
              <w:rPr>
                <w:rFonts w:ascii="Book Antiqua" w:hAnsi="Book Antiqua"/>
              </w:rPr>
              <w:t>.)</w:t>
            </w:r>
          </w:p>
        </w:tc>
        <w:tc>
          <w:tcPr>
            <w:tcW w:w="1000" w:type="dxa"/>
            <w:shd w:val="clear" w:color="auto" w:fill="auto"/>
          </w:tcPr>
          <w:p w14:paraId="599986DE" w14:textId="3B29ABE8" w:rsidR="00162837" w:rsidRPr="00870488" w:rsidRDefault="00162837" w:rsidP="00E04A90">
            <w:pPr>
              <w:pStyle w:val="ListParagraph"/>
              <w:spacing w:line="360" w:lineRule="auto"/>
              <w:ind w:left="0"/>
              <w:jc w:val="both"/>
              <w:rPr>
                <w:rFonts w:ascii="Book Antiqua" w:hAnsi="Book Antiqua"/>
              </w:rPr>
            </w:pPr>
            <w:r w:rsidRPr="00870488">
              <w:rPr>
                <w:rFonts w:ascii="Book Antiqua" w:hAnsi="Book Antiqua"/>
              </w:rPr>
              <w:lastRenderedPageBreak/>
              <w:t xml:space="preserve">18-mo </w:t>
            </w:r>
          </w:p>
        </w:tc>
      </w:tr>
    </w:tbl>
    <w:p w14:paraId="785A0061" w14:textId="109314E3" w:rsidR="00162837" w:rsidRPr="00870488" w:rsidRDefault="00E04A90" w:rsidP="00A02197">
      <w:pPr>
        <w:spacing w:line="360" w:lineRule="auto"/>
        <w:jc w:val="both"/>
        <w:rPr>
          <w:rFonts w:ascii="Book Antiqua" w:hAnsi="Book Antiqua"/>
        </w:rPr>
      </w:pPr>
      <w:r w:rsidRPr="00870488">
        <w:rPr>
          <w:rFonts w:ascii="Book Antiqua" w:hAnsi="Book Antiqua"/>
        </w:rPr>
        <w:lastRenderedPageBreak/>
        <w:t>AHs</w:t>
      </w:r>
      <w:r w:rsidRPr="00870488">
        <w:rPr>
          <w:rFonts w:ascii="Book Antiqua" w:eastAsiaTheme="minorEastAsia" w:hAnsi="Book Antiqua" w:hint="eastAsia"/>
          <w:lang w:eastAsia="zh-CN"/>
        </w:rPr>
        <w:t>:</w:t>
      </w:r>
      <w:r w:rsidRPr="00870488">
        <w:rPr>
          <w:rFonts w:ascii="Book Antiqua" w:hAnsi="Book Antiqua"/>
        </w:rPr>
        <w:t xml:space="preserve"> Auditory hallucinations</w:t>
      </w:r>
      <w:r w:rsidRPr="00870488">
        <w:rPr>
          <w:rFonts w:ascii="Book Antiqua" w:eastAsiaTheme="minorEastAsia" w:hAnsi="Book Antiqua" w:hint="eastAsia"/>
          <w:lang w:eastAsia="zh-CN"/>
        </w:rPr>
        <w:t xml:space="preserve">; </w:t>
      </w:r>
      <w:r w:rsidR="00162837" w:rsidRPr="00870488">
        <w:rPr>
          <w:rFonts w:ascii="Book Antiqua" w:hAnsi="Book Antiqua"/>
        </w:rPr>
        <w:t>BAVQ-R: Beliefs about th</w:t>
      </w:r>
      <w:r w:rsidRPr="00870488">
        <w:rPr>
          <w:rFonts w:ascii="Book Antiqua" w:hAnsi="Book Antiqua"/>
        </w:rPr>
        <w:t>e voices questionnaire-re</w:t>
      </w:r>
      <w:r w:rsidR="00162837" w:rsidRPr="00870488">
        <w:rPr>
          <w:rFonts w:ascii="Book Antiqua" w:hAnsi="Book Antiqua"/>
        </w:rPr>
        <w:t xml:space="preserve">vised; CHs: Command </w:t>
      </w:r>
      <w:r w:rsidRPr="00870488">
        <w:rPr>
          <w:rFonts w:ascii="Book Antiqua" w:hAnsi="Book Antiqua"/>
        </w:rPr>
        <w:t>h</w:t>
      </w:r>
      <w:r w:rsidR="00162837" w:rsidRPr="00870488">
        <w:rPr>
          <w:rFonts w:ascii="Book Antiqua" w:hAnsi="Book Antiqua"/>
        </w:rPr>
        <w:t xml:space="preserve">allucinations; GAF: Global Assessment of </w:t>
      </w:r>
      <w:r w:rsidRPr="00870488">
        <w:rPr>
          <w:rFonts w:ascii="Book Antiqua" w:hAnsi="Book Antiqua"/>
        </w:rPr>
        <w:t>f</w:t>
      </w:r>
      <w:r w:rsidR="00162837" w:rsidRPr="00870488">
        <w:rPr>
          <w:rFonts w:ascii="Book Antiqua" w:hAnsi="Book Antiqua"/>
        </w:rPr>
        <w:t xml:space="preserve">unctioning scale; </w:t>
      </w:r>
      <w:proofErr w:type="spellStart"/>
      <w:r w:rsidR="00162837" w:rsidRPr="00870488">
        <w:rPr>
          <w:rFonts w:ascii="Book Antiqua" w:hAnsi="Book Antiqua"/>
        </w:rPr>
        <w:t>n.s</w:t>
      </w:r>
      <w:proofErr w:type="spellEnd"/>
      <w:r w:rsidR="00162837" w:rsidRPr="00870488">
        <w:rPr>
          <w:rFonts w:ascii="Book Antiqua" w:hAnsi="Book Antiqua"/>
        </w:rPr>
        <w:t xml:space="preserve">.: </w:t>
      </w:r>
      <w:r w:rsidRPr="00870488">
        <w:rPr>
          <w:rFonts w:ascii="Book Antiqua" w:hAnsi="Book Antiqua"/>
        </w:rPr>
        <w:t>N</w:t>
      </w:r>
      <w:r w:rsidR="00162837" w:rsidRPr="00870488">
        <w:rPr>
          <w:rFonts w:ascii="Book Antiqua" w:hAnsi="Book Antiqua"/>
        </w:rPr>
        <w:t xml:space="preserve">ot significant; PANSS: Positive and </w:t>
      </w:r>
      <w:r w:rsidRPr="00870488">
        <w:rPr>
          <w:rFonts w:ascii="Book Antiqua" w:hAnsi="Book Antiqua"/>
        </w:rPr>
        <w:t>negative syndrome sc</w:t>
      </w:r>
      <w:r w:rsidR="00162837" w:rsidRPr="00870488">
        <w:rPr>
          <w:rFonts w:ascii="Book Antiqua" w:hAnsi="Book Antiqua"/>
        </w:rPr>
        <w:t xml:space="preserve">ale; </w:t>
      </w:r>
      <w:r w:rsidR="00BF4E7F" w:rsidRPr="00870488">
        <w:rPr>
          <w:rFonts w:ascii="Book Antiqua" w:hAnsi="Book Antiqua"/>
        </w:rPr>
        <w:t>RCT: Randomized</w:t>
      </w:r>
      <w:r w:rsidRPr="00870488">
        <w:rPr>
          <w:rFonts w:ascii="Book Antiqua" w:hAnsi="Book Antiqua"/>
        </w:rPr>
        <w:t xml:space="preserve"> clinical tri</w:t>
      </w:r>
      <w:r w:rsidR="00162837" w:rsidRPr="00870488">
        <w:rPr>
          <w:rFonts w:ascii="Book Antiqua" w:hAnsi="Book Antiqua"/>
        </w:rPr>
        <w:t xml:space="preserve">al; PSYRATS: Psychotic </w:t>
      </w:r>
      <w:r w:rsidRPr="00870488">
        <w:rPr>
          <w:rFonts w:ascii="Book Antiqua" w:hAnsi="Book Antiqua"/>
        </w:rPr>
        <w:t>symptom rating sc</w:t>
      </w:r>
      <w:r w:rsidR="00162837" w:rsidRPr="00870488">
        <w:rPr>
          <w:rFonts w:ascii="Book Antiqua" w:hAnsi="Book Antiqua"/>
        </w:rPr>
        <w:t xml:space="preserve">ale; RSQ: Recovery </w:t>
      </w:r>
      <w:r w:rsidRPr="00870488">
        <w:rPr>
          <w:rFonts w:ascii="Book Antiqua" w:hAnsi="Book Antiqua"/>
        </w:rPr>
        <w:t>style que</w:t>
      </w:r>
      <w:r w:rsidR="00162837" w:rsidRPr="00870488">
        <w:rPr>
          <w:rFonts w:ascii="Book Antiqua" w:hAnsi="Book Antiqua"/>
        </w:rPr>
        <w:t xml:space="preserve">stionnaire; VAAS: </w:t>
      </w:r>
      <w:r w:rsidR="00162837" w:rsidRPr="00870488">
        <w:rPr>
          <w:rFonts w:ascii="Book Antiqua" w:hAnsi="Book Antiqua"/>
        </w:rPr>
        <w:lastRenderedPageBreak/>
        <w:t>Voices</w:t>
      </w:r>
      <w:r w:rsidRPr="00870488">
        <w:rPr>
          <w:rFonts w:ascii="Book Antiqua" w:hAnsi="Book Antiqua"/>
        </w:rPr>
        <w:t xml:space="preserve"> acceptance and action s</w:t>
      </w:r>
      <w:r w:rsidR="00162837" w:rsidRPr="00870488">
        <w:rPr>
          <w:rFonts w:ascii="Book Antiqua" w:hAnsi="Book Antiqua"/>
        </w:rPr>
        <w:t>cale; VCS: Voic</w:t>
      </w:r>
      <w:r w:rsidRPr="00870488">
        <w:rPr>
          <w:rFonts w:ascii="Book Antiqua" w:hAnsi="Book Antiqua"/>
        </w:rPr>
        <w:t>e compliance sc</w:t>
      </w:r>
      <w:r w:rsidR="00162837" w:rsidRPr="00870488">
        <w:rPr>
          <w:rFonts w:ascii="Book Antiqua" w:hAnsi="Book Antiqua"/>
        </w:rPr>
        <w:t xml:space="preserve">ale; VPD: Voice </w:t>
      </w:r>
      <w:r w:rsidRPr="00870488">
        <w:rPr>
          <w:rFonts w:ascii="Book Antiqua" w:hAnsi="Book Antiqua"/>
        </w:rPr>
        <w:t>power differential sca</w:t>
      </w:r>
      <w:r w:rsidR="00162837" w:rsidRPr="00870488">
        <w:rPr>
          <w:rFonts w:ascii="Book Antiqua" w:hAnsi="Book Antiqua"/>
        </w:rPr>
        <w:t>le.</w:t>
      </w:r>
    </w:p>
    <w:p w14:paraId="2FCD90B6" w14:textId="77777777" w:rsidR="00A177E5" w:rsidRPr="00870488" w:rsidRDefault="00A177E5" w:rsidP="00A02197">
      <w:pPr>
        <w:spacing w:line="360" w:lineRule="auto"/>
        <w:jc w:val="both"/>
        <w:rPr>
          <w:rFonts w:ascii="Book Antiqua" w:hAnsi="Book Antiqua"/>
        </w:rPr>
      </w:pPr>
    </w:p>
    <w:p w14:paraId="7C35592D" w14:textId="77777777" w:rsidR="00A177E5" w:rsidRPr="00870488" w:rsidRDefault="00A177E5" w:rsidP="00A02197">
      <w:pPr>
        <w:spacing w:line="360" w:lineRule="auto"/>
        <w:jc w:val="both"/>
        <w:rPr>
          <w:rFonts w:ascii="Book Antiqua" w:hAnsi="Book Antiqua"/>
        </w:rPr>
      </w:pPr>
    </w:p>
    <w:p w14:paraId="25AB02FE" w14:textId="77777777" w:rsidR="00A177E5" w:rsidRPr="00870488" w:rsidRDefault="00A177E5" w:rsidP="00A02197">
      <w:pPr>
        <w:spacing w:line="360" w:lineRule="auto"/>
        <w:jc w:val="both"/>
        <w:rPr>
          <w:rFonts w:ascii="Book Antiqua" w:hAnsi="Book Antiqua"/>
        </w:rPr>
      </w:pPr>
    </w:p>
    <w:p w14:paraId="2C9E96A0" w14:textId="77777777" w:rsidR="00A177E5" w:rsidRDefault="00A177E5" w:rsidP="00A02197">
      <w:pPr>
        <w:spacing w:line="360" w:lineRule="auto"/>
        <w:jc w:val="both"/>
        <w:rPr>
          <w:rFonts w:ascii="Book Antiqua" w:eastAsiaTheme="minorEastAsia" w:hAnsi="Book Antiqua"/>
          <w:lang w:eastAsia="zh-CN"/>
        </w:rPr>
      </w:pPr>
    </w:p>
    <w:p w14:paraId="747F3593" w14:textId="77777777" w:rsidR="009D1341" w:rsidRDefault="009D1341" w:rsidP="00A02197">
      <w:pPr>
        <w:spacing w:line="360" w:lineRule="auto"/>
        <w:jc w:val="both"/>
        <w:rPr>
          <w:rFonts w:ascii="Book Antiqua" w:eastAsiaTheme="minorEastAsia" w:hAnsi="Book Antiqua"/>
          <w:lang w:eastAsia="zh-CN"/>
        </w:rPr>
      </w:pPr>
    </w:p>
    <w:p w14:paraId="4F374E86" w14:textId="77777777" w:rsidR="009D1341" w:rsidRDefault="009D1341" w:rsidP="00A02197">
      <w:pPr>
        <w:spacing w:line="360" w:lineRule="auto"/>
        <w:jc w:val="both"/>
        <w:rPr>
          <w:rFonts w:ascii="Book Antiqua" w:eastAsiaTheme="minorEastAsia" w:hAnsi="Book Antiqua"/>
          <w:lang w:eastAsia="zh-CN"/>
        </w:rPr>
      </w:pPr>
    </w:p>
    <w:p w14:paraId="17CC49C4" w14:textId="77777777" w:rsidR="009D1341" w:rsidRDefault="009D1341" w:rsidP="00A02197">
      <w:pPr>
        <w:spacing w:line="360" w:lineRule="auto"/>
        <w:jc w:val="both"/>
        <w:rPr>
          <w:rFonts w:ascii="Book Antiqua" w:eastAsiaTheme="minorEastAsia" w:hAnsi="Book Antiqua"/>
          <w:lang w:eastAsia="zh-CN"/>
        </w:rPr>
      </w:pPr>
    </w:p>
    <w:p w14:paraId="1336AAF0" w14:textId="77777777" w:rsidR="009D1341" w:rsidRDefault="009D1341" w:rsidP="00A02197">
      <w:pPr>
        <w:spacing w:line="360" w:lineRule="auto"/>
        <w:jc w:val="both"/>
        <w:rPr>
          <w:rFonts w:ascii="Book Antiqua" w:eastAsiaTheme="minorEastAsia" w:hAnsi="Book Antiqua"/>
          <w:lang w:eastAsia="zh-CN"/>
        </w:rPr>
      </w:pPr>
    </w:p>
    <w:p w14:paraId="33487EA6" w14:textId="77777777" w:rsidR="009D1341" w:rsidRDefault="009D1341" w:rsidP="00A02197">
      <w:pPr>
        <w:spacing w:line="360" w:lineRule="auto"/>
        <w:jc w:val="both"/>
        <w:rPr>
          <w:rFonts w:ascii="Book Antiqua" w:eastAsiaTheme="minorEastAsia" w:hAnsi="Book Antiqua"/>
          <w:lang w:eastAsia="zh-CN"/>
        </w:rPr>
      </w:pPr>
    </w:p>
    <w:p w14:paraId="7F2F6863" w14:textId="77777777" w:rsidR="009D1341" w:rsidRDefault="009D1341" w:rsidP="00A02197">
      <w:pPr>
        <w:spacing w:line="360" w:lineRule="auto"/>
        <w:jc w:val="both"/>
        <w:rPr>
          <w:rFonts w:ascii="Book Antiqua" w:eastAsiaTheme="minorEastAsia" w:hAnsi="Book Antiqua"/>
          <w:lang w:eastAsia="zh-CN"/>
        </w:rPr>
      </w:pPr>
    </w:p>
    <w:p w14:paraId="58C4A61C" w14:textId="77777777" w:rsidR="009D1341" w:rsidRDefault="009D1341" w:rsidP="00A02197">
      <w:pPr>
        <w:spacing w:line="360" w:lineRule="auto"/>
        <w:jc w:val="both"/>
        <w:rPr>
          <w:rFonts w:ascii="Book Antiqua" w:eastAsiaTheme="minorEastAsia" w:hAnsi="Book Antiqua"/>
          <w:lang w:eastAsia="zh-CN"/>
        </w:rPr>
      </w:pPr>
    </w:p>
    <w:p w14:paraId="0B255BAA" w14:textId="77777777" w:rsidR="009D1341" w:rsidRDefault="009D1341" w:rsidP="00A02197">
      <w:pPr>
        <w:spacing w:line="360" w:lineRule="auto"/>
        <w:jc w:val="both"/>
        <w:rPr>
          <w:rFonts w:ascii="Book Antiqua" w:eastAsiaTheme="minorEastAsia" w:hAnsi="Book Antiqua"/>
          <w:lang w:eastAsia="zh-CN"/>
        </w:rPr>
      </w:pPr>
    </w:p>
    <w:p w14:paraId="333A33EB" w14:textId="77777777" w:rsidR="009D1341" w:rsidRDefault="009D1341" w:rsidP="00A02197">
      <w:pPr>
        <w:spacing w:line="360" w:lineRule="auto"/>
        <w:jc w:val="both"/>
        <w:rPr>
          <w:rFonts w:ascii="Book Antiqua" w:eastAsiaTheme="minorEastAsia" w:hAnsi="Book Antiqua"/>
          <w:lang w:eastAsia="zh-CN"/>
        </w:rPr>
      </w:pPr>
    </w:p>
    <w:p w14:paraId="5AE689D3" w14:textId="77777777" w:rsidR="009D1341" w:rsidRDefault="009D1341" w:rsidP="00A02197">
      <w:pPr>
        <w:spacing w:line="360" w:lineRule="auto"/>
        <w:jc w:val="both"/>
        <w:rPr>
          <w:rFonts w:ascii="Book Antiqua" w:eastAsiaTheme="minorEastAsia" w:hAnsi="Book Antiqua"/>
          <w:lang w:eastAsia="zh-CN"/>
        </w:rPr>
      </w:pPr>
    </w:p>
    <w:p w14:paraId="59423A1E" w14:textId="77777777" w:rsidR="009D1341" w:rsidRDefault="009D1341" w:rsidP="00A02197">
      <w:pPr>
        <w:spacing w:line="360" w:lineRule="auto"/>
        <w:jc w:val="both"/>
        <w:rPr>
          <w:rFonts w:ascii="Book Antiqua" w:eastAsiaTheme="minorEastAsia" w:hAnsi="Book Antiqua"/>
          <w:lang w:eastAsia="zh-CN"/>
        </w:rPr>
      </w:pPr>
    </w:p>
    <w:p w14:paraId="5CBC8243" w14:textId="77777777" w:rsidR="009D1341" w:rsidRDefault="009D1341" w:rsidP="00A02197">
      <w:pPr>
        <w:spacing w:line="360" w:lineRule="auto"/>
        <w:jc w:val="both"/>
        <w:rPr>
          <w:rFonts w:ascii="Book Antiqua" w:eastAsiaTheme="minorEastAsia" w:hAnsi="Book Antiqua"/>
          <w:lang w:eastAsia="zh-CN"/>
        </w:rPr>
      </w:pPr>
    </w:p>
    <w:p w14:paraId="46DE3DB9" w14:textId="77777777" w:rsidR="009D1341" w:rsidRDefault="009D1341" w:rsidP="00A02197">
      <w:pPr>
        <w:spacing w:line="360" w:lineRule="auto"/>
        <w:jc w:val="both"/>
        <w:rPr>
          <w:rFonts w:ascii="Book Antiqua" w:eastAsiaTheme="minorEastAsia" w:hAnsi="Book Antiqua"/>
          <w:lang w:eastAsia="zh-CN"/>
        </w:rPr>
      </w:pPr>
    </w:p>
    <w:p w14:paraId="56F2C5EF" w14:textId="77777777" w:rsidR="009D1341" w:rsidRDefault="009D1341" w:rsidP="00A02197">
      <w:pPr>
        <w:spacing w:line="360" w:lineRule="auto"/>
        <w:jc w:val="both"/>
        <w:rPr>
          <w:rFonts w:ascii="Book Antiqua" w:eastAsiaTheme="minorEastAsia" w:hAnsi="Book Antiqua"/>
          <w:lang w:eastAsia="zh-CN"/>
        </w:rPr>
      </w:pPr>
    </w:p>
    <w:p w14:paraId="3AA058F6" w14:textId="77777777" w:rsidR="009D1341" w:rsidRDefault="009D1341" w:rsidP="00A02197">
      <w:pPr>
        <w:spacing w:line="360" w:lineRule="auto"/>
        <w:jc w:val="both"/>
        <w:rPr>
          <w:rFonts w:ascii="Book Antiqua" w:eastAsiaTheme="minorEastAsia" w:hAnsi="Book Antiqua"/>
          <w:lang w:eastAsia="zh-CN"/>
        </w:rPr>
      </w:pPr>
    </w:p>
    <w:p w14:paraId="3481A7DD" w14:textId="77777777" w:rsidR="009D1341" w:rsidRDefault="009D1341" w:rsidP="00A02197">
      <w:pPr>
        <w:spacing w:line="360" w:lineRule="auto"/>
        <w:jc w:val="both"/>
        <w:rPr>
          <w:rFonts w:ascii="Book Antiqua" w:eastAsiaTheme="minorEastAsia" w:hAnsi="Book Antiqua"/>
          <w:lang w:eastAsia="zh-CN"/>
        </w:rPr>
      </w:pPr>
    </w:p>
    <w:p w14:paraId="6D11A299" w14:textId="77777777" w:rsidR="009D1341" w:rsidRDefault="009D1341" w:rsidP="00A02197">
      <w:pPr>
        <w:spacing w:line="360" w:lineRule="auto"/>
        <w:jc w:val="both"/>
        <w:rPr>
          <w:rFonts w:ascii="Book Antiqua" w:eastAsiaTheme="minorEastAsia" w:hAnsi="Book Antiqua"/>
          <w:lang w:eastAsia="zh-CN"/>
        </w:rPr>
      </w:pPr>
    </w:p>
    <w:p w14:paraId="5897B533" w14:textId="77777777" w:rsidR="009D1341" w:rsidRDefault="009D1341" w:rsidP="00A02197">
      <w:pPr>
        <w:spacing w:line="360" w:lineRule="auto"/>
        <w:jc w:val="both"/>
        <w:rPr>
          <w:rFonts w:ascii="Book Antiqua" w:eastAsiaTheme="minorEastAsia" w:hAnsi="Book Antiqua"/>
          <w:lang w:eastAsia="zh-CN"/>
        </w:rPr>
      </w:pPr>
    </w:p>
    <w:p w14:paraId="4F0F5BD7" w14:textId="77777777" w:rsidR="009D1341" w:rsidRDefault="009D1341" w:rsidP="00A02197">
      <w:pPr>
        <w:spacing w:line="360" w:lineRule="auto"/>
        <w:jc w:val="both"/>
        <w:rPr>
          <w:rFonts w:ascii="Book Antiqua" w:eastAsiaTheme="minorEastAsia" w:hAnsi="Book Antiqua"/>
          <w:lang w:eastAsia="zh-CN"/>
        </w:rPr>
      </w:pPr>
    </w:p>
    <w:p w14:paraId="1B4319AE" w14:textId="77777777" w:rsidR="009D1341" w:rsidRDefault="009D1341" w:rsidP="00A02197">
      <w:pPr>
        <w:spacing w:line="360" w:lineRule="auto"/>
        <w:jc w:val="both"/>
        <w:rPr>
          <w:rFonts w:ascii="Book Antiqua" w:eastAsiaTheme="minorEastAsia" w:hAnsi="Book Antiqua"/>
          <w:lang w:eastAsia="zh-CN"/>
        </w:rPr>
      </w:pPr>
    </w:p>
    <w:p w14:paraId="783CE221" w14:textId="77777777" w:rsidR="009D1341" w:rsidRPr="009D1341" w:rsidRDefault="009D1341" w:rsidP="00A02197">
      <w:pPr>
        <w:spacing w:line="360" w:lineRule="auto"/>
        <w:jc w:val="both"/>
        <w:rPr>
          <w:rFonts w:ascii="Book Antiqua" w:eastAsiaTheme="minorEastAsia" w:hAnsi="Book Antiqua"/>
          <w:lang w:eastAsia="zh-CN"/>
        </w:rPr>
      </w:pPr>
    </w:p>
    <w:p w14:paraId="3E1F2AD6" w14:textId="77777777" w:rsidR="00D93A38" w:rsidRPr="00870488" w:rsidRDefault="00D93A38" w:rsidP="00D93A38">
      <w:pPr>
        <w:spacing w:line="360" w:lineRule="auto"/>
        <w:jc w:val="both"/>
        <w:rPr>
          <w:rFonts w:ascii="Book Antiqua" w:hAnsi="Book Antiqua"/>
          <w:b/>
        </w:rPr>
      </w:pPr>
      <w:r w:rsidRPr="00870488">
        <w:rPr>
          <w:rFonts w:ascii="Book Antiqua" w:hAnsi="Book Antiqua"/>
          <w:b/>
        </w:rPr>
        <w:t xml:space="preserve">Table 2 </w:t>
      </w:r>
      <w:proofErr w:type="gramStart"/>
      <w:r w:rsidRPr="00870488">
        <w:rPr>
          <w:rFonts w:ascii="Book Antiqua" w:hAnsi="Book Antiqua"/>
          <w:b/>
        </w:rPr>
        <w:t>Non randomized</w:t>
      </w:r>
      <w:proofErr w:type="gramEnd"/>
      <w:r w:rsidRPr="00870488">
        <w:rPr>
          <w:rFonts w:ascii="Book Antiqua" w:hAnsi="Book Antiqua"/>
          <w:b/>
        </w:rPr>
        <w:t xml:space="preserve"> clinical trials of cognitive behavioral therapy for auditory hallucinations</w:t>
      </w:r>
    </w:p>
    <w:p w14:paraId="5B05557C" w14:textId="77777777" w:rsidR="00A177E5" w:rsidRPr="00870488" w:rsidRDefault="00A177E5" w:rsidP="00A02197">
      <w:pPr>
        <w:spacing w:line="360" w:lineRule="auto"/>
        <w:jc w:val="both"/>
        <w:rPr>
          <w:rFonts w:ascii="Book Antiqua" w:hAnsi="Book Antiqua"/>
        </w:rPr>
      </w:pPr>
    </w:p>
    <w:tbl>
      <w:tblPr>
        <w:tblpPr w:leftFromText="141" w:rightFromText="141" w:horzAnchor="margin" w:tblpX="-425" w:tblpY="-42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34"/>
        <w:gridCol w:w="848"/>
        <w:gridCol w:w="287"/>
        <w:gridCol w:w="1039"/>
        <w:gridCol w:w="287"/>
        <w:gridCol w:w="904"/>
        <w:gridCol w:w="287"/>
        <w:gridCol w:w="2126"/>
        <w:gridCol w:w="142"/>
        <w:gridCol w:w="1276"/>
        <w:gridCol w:w="283"/>
        <w:gridCol w:w="1843"/>
        <w:gridCol w:w="567"/>
        <w:gridCol w:w="2548"/>
        <w:gridCol w:w="1421"/>
        <w:gridCol w:w="847"/>
        <w:gridCol w:w="287"/>
      </w:tblGrid>
      <w:tr w:rsidR="00A02197" w:rsidRPr="00517E46" w14:paraId="1883FDC9" w14:textId="77777777" w:rsidTr="00E04A90">
        <w:trPr>
          <w:gridBefore w:val="2"/>
          <w:wBefore w:w="425" w:type="dxa"/>
          <w:trHeight w:val="416"/>
        </w:trPr>
        <w:tc>
          <w:tcPr>
            <w:tcW w:w="1135" w:type="dxa"/>
            <w:gridSpan w:val="2"/>
          </w:tcPr>
          <w:p w14:paraId="76AD5C52" w14:textId="1ED7C17C" w:rsidR="00162837" w:rsidRPr="00517E46" w:rsidRDefault="00E04A90" w:rsidP="00A02197">
            <w:pPr>
              <w:pStyle w:val="ListParagraph"/>
              <w:spacing w:line="360" w:lineRule="auto"/>
              <w:ind w:left="0"/>
              <w:jc w:val="both"/>
              <w:rPr>
                <w:rFonts w:ascii="Book Antiqua" w:eastAsiaTheme="minorEastAsia" w:hAnsi="Book Antiqua"/>
                <w:b/>
                <w:sz w:val="21"/>
                <w:szCs w:val="21"/>
                <w:lang w:eastAsia="zh-CN"/>
              </w:rPr>
            </w:pPr>
            <w:r w:rsidRPr="00517E46">
              <w:rPr>
                <w:rFonts w:ascii="Book Antiqua" w:eastAsiaTheme="minorEastAsia" w:hAnsi="Book Antiqua" w:hint="eastAsia"/>
                <w:b/>
                <w:sz w:val="21"/>
                <w:szCs w:val="21"/>
                <w:lang w:eastAsia="zh-CN"/>
              </w:rPr>
              <w:t>R</w:t>
            </w:r>
            <w:r w:rsidRPr="00517E46">
              <w:rPr>
                <w:rFonts w:ascii="Book Antiqua" w:eastAsiaTheme="minorEastAsia" w:hAnsi="Book Antiqua"/>
                <w:b/>
                <w:sz w:val="21"/>
                <w:szCs w:val="21"/>
                <w:lang w:eastAsia="zh-CN"/>
              </w:rPr>
              <w:t>ef.</w:t>
            </w:r>
          </w:p>
        </w:tc>
        <w:tc>
          <w:tcPr>
            <w:tcW w:w="1326" w:type="dxa"/>
            <w:gridSpan w:val="2"/>
          </w:tcPr>
          <w:p w14:paraId="73BBB3AA"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Sample</w:t>
            </w:r>
          </w:p>
        </w:tc>
        <w:tc>
          <w:tcPr>
            <w:tcW w:w="1191" w:type="dxa"/>
            <w:gridSpan w:val="2"/>
          </w:tcPr>
          <w:p w14:paraId="02E886F5"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Methods</w:t>
            </w:r>
          </w:p>
        </w:tc>
        <w:tc>
          <w:tcPr>
            <w:tcW w:w="2268" w:type="dxa"/>
            <w:gridSpan w:val="2"/>
          </w:tcPr>
          <w:p w14:paraId="2D8E24C5"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Criteria for diagnosis</w:t>
            </w:r>
          </w:p>
        </w:tc>
        <w:tc>
          <w:tcPr>
            <w:tcW w:w="1276" w:type="dxa"/>
          </w:tcPr>
          <w:p w14:paraId="41256326"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 xml:space="preserve">Criteria </w:t>
            </w:r>
            <w:r w:rsidRPr="00517E46">
              <w:rPr>
                <w:rFonts w:ascii="Book Antiqua" w:hAnsi="Book Antiqua"/>
                <w:b/>
                <w:sz w:val="21"/>
                <w:szCs w:val="21"/>
              </w:rPr>
              <w:lastRenderedPageBreak/>
              <w:t>for outcome</w:t>
            </w:r>
          </w:p>
        </w:tc>
        <w:tc>
          <w:tcPr>
            <w:tcW w:w="2126" w:type="dxa"/>
            <w:gridSpan w:val="2"/>
          </w:tcPr>
          <w:p w14:paraId="52598185"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lastRenderedPageBreak/>
              <w:t>Focused Treatment</w:t>
            </w:r>
          </w:p>
        </w:tc>
        <w:tc>
          <w:tcPr>
            <w:tcW w:w="4536" w:type="dxa"/>
            <w:gridSpan w:val="3"/>
          </w:tcPr>
          <w:p w14:paraId="4ECAA78D"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Results</w:t>
            </w:r>
          </w:p>
        </w:tc>
        <w:tc>
          <w:tcPr>
            <w:tcW w:w="1134" w:type="dxa"/>
            <w:gridSpan w:val="2"/>
          </w:tcPr>
          <w:p w14:paraId="4F8ABD10" w14:textId="77777777" w:rsidR="00162837" w:rsidRPr="00517E46" w:rsidRDefault="00162837" w:rsidP="00A02197">
            <w:pPr>
              <w:pStyle w:val="ListParagraph"/>
              <w:spacing w:line="360" w:lineRule="auto"/>
              <w:ind w:left="0"/>
              <w:jc w:val="both"/>
              <w:rPr>
                <w:rFonts w:ascii="Book Antiqua" w:hAnsi="Book Antiqua"/>
                <w:b/>
                <w:sz w:val="21"/>
                <w:szCs w:val="21"/>
              </w:rPr>
            </w:pPr>
            <w:r w:rsidRPr="00517E46">
              <w:rPr>
                <w:rFonts w:ascii="Book Antiqua" w:hAnsi="Book Antiqua"/>
                <w:b/>
                <w:sz w:val="21"/>
                <w:szCs w:val="21"/>
              </w:rPr>
              <w:t>Follow-</w:t>
            </w:r>
            <w:r w:rsidRPr="00517E46">
              <w:rPr>
                <w:rFonts w:ascii="Book Antiqua" w:hAnsi="Book Antiqua"/>
                <w:b/>
                <w:sz w:val="21"/>
                <w:szCs w:val="21"/>
              </w:rPr>
              <w:lastRenderedPageBreak/>
              <w:t>up</w:t>
            </w:r>
          </w:p>
        </w:tc>
      </w:tr>
      <w:tr w:rsidR="00A02197" w:rsidRPr="00517E46" w14:paraId="243FA307" w14:textId="77777777" w:rsidTr="00E04A90">
        <w:trPr>
          <w:gridBefore w:val="1"/>
          <w:wBefore w:w="391" w:type="dxa"/>
          <w:trHeight w:val="3815"/>
        </w:trPr>
        <w:tc>
          <w:tcPr>
            <w:tcW w:w="1169" w:type="dxa"/>
            <w:gridSpan w:val="3"/>
          </w:tcPr>
          <w:p w14:paraId="1638980B" w14:textId="77777777" w:rsidR="00162837" w:rsidRPr="00517E46" w:rsidRDefault="00162837" w:rsidP="00A02197">
            <w:pPr>
              <w:pStyle w:val="ListParagraph"/>
              <w:spacing w:line="360" w:lineRule="auto"/>
              <w:ind w:left="0"/>
              <w:jc w:val="both"/>
              <w:rPr>
                <w:rFonts w:ascii="Book Antiqua" w:eastAsiaTheme="minorEastAsia" w:hAnsi="Book Antiqua"/>
                <w:i/>
                <w:sz w:val="21"/>
                <w:szCs w:val="21"/>
                <w:lang w:val="it-IT" w:eastAsia="zh-CN"/>
              </w:rPr>
            </w:pPr>
          </w:p>
          <w:p w14:paraId="142DAE19" w14:textId="5C010025" w:rsidR="00162837" w:rsidRPr="00517E46" w:rsidRDefault="00E04A90" w:rsidP="00A02197">
            <w:pPr>
              <w:pStyle w:val="ListParagraph"/>
              <w:spacing w:line="360" w:lineRule="auto"/>
              <w:ind w:left="0"/>
              <w:jc w:val="both"/>
              <w:rPr>
                <w:rFonts w:ascii="Book Antiqua" w:hAnsi="Book Antiqua"/>
                <w:i/>
                <w:sz w:val="21"/>
                <w:szCs w:val="21"/>
                <w:lang w:val="it-IT"/>
              </w:rPr>
            </w:pPr>
            <w:r w:rsidRPr="00517E46">
              <w:rPr>
                <w:rFonts w:ascii="Book Antiqua" w:hAnsi="Book Antiqua"/>
                <w:sz w:val="21"/>
                <w:szCs w:val="21"/>
                <w:lang w:val="it-IT"/>
              </w:rPr>
              <w:t>Zanello</w:t>
            </w:r>
            <w:r w:rsidRPr="00517E46">
              <w:rPr>
                <w:rFonts w:ascii="Book Antiqua" w:hAnsi="Book Antiqua"/>
                <w:i/>
                <w:sz w:val="21"/>
                <w:szCs w:val="21"/>
                <w:lang w:val="it-IT"/>
              </w:rPr>
              <w:t xml:space="preserve"> et al</w:t>
            </w:r>
            <w:r w:rsidR="00162837" w:rsidRPr="00517E46">
              <w:rPr>
                <w:rFonts w:ascii="Book Antiqua" w:hAnsi="Book Antiqua"/>
                <w:sz w:val="21"/>
                <w:szCs w:val="21"/>
                <w:vertAlign w:val="superscript"/>
                <w:lang w:val="it-IT"/>
              </w:rPr>
              <w:t>[21]</w:t>
            </w:r>
          </w:p>
          <w:p w14:paraId="377CAF3A"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455B1C1C"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5352486B"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16B12071"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24365449"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534C4810"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30757BF5"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2621404B"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64AC525D"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41E0A0D0"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61861C09"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70EE6241"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043C416A"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16A64545" w14:textId="77777777" w:rsidR="00162837" w:rsidRPr="00517E46" w:rsidRDefault="00162837" w:rsidP="00A02197">
            <w:pPr>
              <w:pStyle w:val="ListParagraph"/>
              <w:spacing w:line="360" w:lineRule="auto"/>
              <w:ind w:left="0"/>
              <w:jc w:val="both"/>
              <w:rPr>
                <w:rFonts w:ascii="Book Antiqua" w:hAnsi="Book Antiqua"/>
                <w:i/>
                <w:sz w:val="21"/>
                <w:szCs w:val="21"/>
                <w:lang w:val="it-IT"/>
              </w:rPr>
            </w:pPr>
          </w:p>
          <w:p w14:paraId="03BC1FAB" w14:textId="77777777" w:rsidR="00162837" w:rsidRPr="00517E46" w:rsidRDefault="00162837" w:rsidP="00A02197">
            <w:pPr>
              <w:pStyle w:val="ListParagraph"/>
              <w:spacing w:line="360" w:lineRule="auto"/>
              <w:ind w:left="0"/>
              <w:jc w:val="both"/>
              <w:rPr>
                <w:rFonts w:ascii="Book Antiqua" w:eastAsiaTheme="minorEastAsia" w:hAnsi="Book Antiqua"/>
                <w:i/>
                <w:sz w:val="21"/>
                <w:szCs w:val="21"/>
                <w:lang w:val="it-IT" w:eastAsia="zh-CN"/>
              </w:rPr>
            </w:pPr>
          </w:p>
          <w:p w14:paraId="57E3E5BB" w14:textId="77777777" w:rsidR="00E04A90" w:rsidRPr="00517E46" w:rsidRDefault="00E04A90" w:rsidP="00A02197">
            <w:pPr>
              <w:pStyle w:val="ListParagraph"/>
              <w:spacing w:line="360" w:lineRule="auto"/>
              <w:ind w:left="0"/>
              <w:jc w:val="both"/>
              <w:rPr>
                <w:rFonts w:ascii="Book Antiqua" w:eastAsiaTheme="minorEastAsia" w:hAnsi="Book Antiqua"/>
                <w:i/>
                <w:sz w:val="21"/>
                <w:szCs w:val="21"/>
                <w:lang w:val="it-IT" w:eastAsia="zh-CN"/>
              </w:rPr>
            </w:pPr>
          </w:p>
          <w:p w14:paraId="5CF1235A" w14:textId="77777777" w:rsidR="00E04A90" w:rsidRPr="00517E46" w:rsidRDefault="00E04A90" w:rsidP="00A02197">
            <w:pPr>
              <w:pStyle w:val="ListParagraph"/>
              <w:spacing w:line="360" w:lineRule="auto"/>
              <w:ind w:left="0"/>
              <w:jc w:val="both"/>
              <w:rPr>
                <w:rFonts w:ascii="Book Antiqua" w:eastAsiaTheme="minorEastAsia" w:hAnsi="Book Antiqua"/>
                <w:i/>
                <w:sz w:val="21"/>
                <w:szCs w:val="21"/>
                <w:lang w:val="it-IT" w:eastAsia="zh-CN"/>
              </w:rPr>
            </w:pPr>
          </w:p>
          <w:p w14:paraId="5F3A9F7B" w14:textId="77777777" w:rsidR="00E04A90" w:rsidRPr="00517E46" w:rsidRDefault="00E04A90" w:rsidP="00A02197">
            <w:pPr>
              <w:pStyle w:val="ListParagraph"/>
              <w:spacing w:line="360" w:lineRule="auto"/>
              <w:ind w:left="0"/>
              <w:jc w:val="both"/>
              <w:rPr>
                <w:rFonts w:ascii="Book Antiqua" w:eastAsiaTheme="minorEastAsia" w:hAnsi="Book Antiqua"/>
                <w:i/>
                <w:sz w:val="21"/>
                <w:szCs w:val="21"/>
                <w:lang w:val="it-IT" w:eastAsia="zh-CN"/>
              </w:rPr>
            </w:pPr>
          </w:p>
          <w:p w14:paraId="29E62D88" w14:textId="77777777" w:rsidR="00E04A90" w:rsidRPr="00517E46" w:rsidRDefault="00E04A90" w:rsidP="00A02197">
            <w:pPr>
              <w:pStyle w:val="ListParagraph"/>
              <w:spacing w:line="360" w:lineRule="auto"/>
              <w:ind w:left="0"/>
              <w:jc w:val="both"/>
              <w:rPr>
                <w:rFonts w:ascii="Book Antiqua" w:eastAsiaTheme="minorEastAsia" w:hAnsi="Book Antiqua"/>
                <w:i/>
                <w:sz w:val="21"/>
                <w:szCs w:val="21"/>
                <w:lang w:val="it-IT" w:eastAsia="zh-CN"/>
              </w:rPr>
            </w:pPr>
          </w:p>
          <w:p w14:paraId="63178E0E" w14:textId="17F57B03" w:rsidR="00162837" w:rsidRPr="00517E46" w:rsidRDefault="00E04A90" w:rsidP="00A02197">
            <w:pPr>
              <w:pStyle w:val="ListParagraph"/>
              <w:spacing w:line="360" w:lineRule="auto"/>
              <w:ind w:left="0"/>
              <w:jc w:val="both"/>
              <w:rPr>
                <w:rFonts w:ascii="Book Antiqua" w:hAnsi="Book Antiqua"/>
                <w:i/>
                <w:sz w:val="21"/>
                <w:szCs w:val="21"/>
                <w:lang w:val="it-IT"/>
              </w:rPr>
            </w:pPr>
            <w:r w:rsidRPr="00517E46">
              <w:rPr>
                <w:rFonts w:ascii="Book Antiqua" w:hAnsi="Book Antiqua"/>
                <w:sz w:val="21"/>
                <w:szCs w:val="21"/>
                <w:lang w:val="it-IT"/>
              </w:rPr>
              <w:t xml:space="preserve">Thomas </w:t>
            </w:r>
            <w:r w:rsidRPr="00517E46">
              <w:rPr>
                <w:rFonts w:ascii="Book Antiqua" w:hAnsi="Book Antiqua"/>
                <w:i/>
                <w:sz w:val="21"/>
                <w:szCs w:val="21"/>
                <w:lang w:val="it-IT"/>
              </w:rPr>
              <w:t>et al</w:t>
            </w:r>
            <w:r w:rsidRPr="00517E46">
              <w:rPr>
                <w:rFonts w:ascii="Book Antiqua" w:hAnsi="Book Antiqua"/>
                <w:sz w:val="21"/>
                <w:szCs w:val="21"/>
                <w:vertAlign w:val="superscript"/>
                <w:lang w:val="it-IT"/>
              </w:rPr>
              <w:t>[16]</w:t>
            </w:r>
          </w:p>
        </w:tc>
        <w:tc>
          <w:tcPr>
            <w:tcW w:w="1326" w:type="dxa"/>
            <w:gridSpan w:val="2"/>
          </w:tcPr>
          <w:p w14:paraId="082DE88C" w14:textId="7819DC0C" w:rsidR="00162837" w:rsidRPr="00517E46" w:rsidRDefault="00E04A90" w:rsidP="00A02197">
            <w:pPr>
              <w:pStyle w:val="ListParagraph"/>
              <w:spacing w:line="360" w:lineRule="auto"/>
              <w:ind w:left="0"/>
              <w:jc w:val="both"/>
              <w:rPr>
                <w:rFonts w:ascii="Book Antiqua" w:hAnsi="Book Antiqua"/>
                <w:sz w:val="21"/>
                <w:szCs w:val="21"/>
              </w:rPr>
            </w:pPr>
            <w:r w:rsidRPr="00517E46">
              <w:rPr>
                <w:rFonts w:ascii="Book Antiqua" w:hAnsi="Book Antiqua"/>
                <w:i/>
                <w:sz w:val="21"/>
                <w:szCs w:val="21"/>
              </w:rPr>
              <w:t>n</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 41</w:t>
            </w:r>
          </w:p>
          <w:p w14:paraId="643EF150" w14:textId="75E1C1A2"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age-range:</w:t>
            </w:r>
            <w:r w:rsidR="00E04A90"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18-65</w:t>
            </w:r>
          </w:p>
          <w:p w14:paraId="5DBC7B94" w14:textId="77777777" w:rsidR="00162837" w:rsidRPr="00517E46" w:rsidRDefault="00162837" w:rsidP="00A02197">
            <w:pPr>
              <w:pStyle w:val="ListParagraph"/>
              <w:spacing w:line="360" w:lineRule="auto"/>
              <w:ind w:left="0"/>
              <w:jc w:val="both"/>
              <w:rPr>
                <w:rFonts w:ascii="Book Antiqua" w:hAnsi="Book Antiqua"/>
                <w:sz w:val="21"/>
                <w:szCs w:val="21"/>
              </w:rPr>
            </w:pPr>
          </w:p>
          <w:p w14:paraId="22DDBDBA" w14:textId="77777777" w:rsidR="00162837" w:rsidRPr="00517E46" w:rsidRDefault="00162837" w:rsidP="00A02197">
            <w:pPr>
              <w:pStyle w:val="ListParagraph"/>
              <w:spacing w:line="360" w:lineRule="auto"/>
              <w:ind w:left="0"/>
              <w:jc w:val="both"/>
              <w:rPr>
                <w:rFonts w:ascii="Book Antiqua" w:hAnsi="Book Antiqua"/>
                <w:sz w:val="21"/>
                <w:szCs w:val="21"/>
              </w:rPr>
            </w:pPr>
          </w:p>
          <w:p w14:paraId="2FC43DB2" w14:textId="77777777" w:rsidR="00162837" w:rsidRPr="00517E46" w:rsidRDefault="00162837" w:rsidP="00A02197">
            <w:pPr>
              <w:pStyle w:val="ListParagraph"/>
              <w:spacing w:line="360" w:lineRule="auto"/>
              <w:ind w:left="0"/>
              <w:jc w:val="both"/>
              <w:rPr>
                <w:rFonts w:ascii="Book Antiqua" w:hAnsi="Book Antiqua"/>
                <w:sz w:val="21"/>
                <w:szCs w:val="21"/>
              </w:rPr>
            </w:pPr>
          </w:p>
          <w:p w14:paraId="167FA730" w14:textId="77777777" w:rsidR="00162837" w:rsidRPr="00517E46" w:rsidRDefault="00162837" w:rsidP="00A02197">
            <w:pPr>
              <w:pStyle w:val="ListParagraph"/>
              <w:spacing w:line="360" w:lineRule="auto"/>
              <w:ind w:left="0"/>
              <w:jc w:val="both"/>
              <w:rPr>
                <w:rFonts w:ascii="Book Antiqua" w:hAnsi="Book Antiqua"/>
                <w:sz w:val="21"/>
                <w:szCs w:val="21"/>
              </w:rPr>
            </w:pPr>
          </w:p>
          <w:p w14:paraId="3A3DA7E4" w14:textId="77777777" w:rsidR="00162837" w:rsidRPr="00517E46" w:rsidRDefault="00162837" w:rsidP="00A02197">
            <w:pPr>
              <w:pStyle w:val="ListParagraph"/>
              <w:spacing w:line="360" w:lineRule="auto"/>
              <w:ind w:left="0"/>
              <w:jc w:val="both"/>
              <w:rPr>
                <w:rFonts w:ascii="Book Antiqua" w:hAnsi="Book Antiqua"/>
                <w:sz w:val="21"/>
                <w:szCs w:val="21"/>
              </w:rPr>
            </w:pPr>
          </w:p>
          <w:p w14:paraId="6A5EAC4B" w14:textId="77777777" w:rsidR="00162837" w:rsidRPr="00517E46" w:rsidRDefault="00162837" w:rsidP="00A02197">
            <w:pPr>
              <w:pStyle w:val="ListParagraph"/>
              <w:spacing w:line="360" w:lineRule="auto"/>
              <w:ind w:left="0"/>
              <w:jc w:val="both"/>
              <w:rPr>
                <w:rFonts w:ascii="Book Antiqua" w:hAnsi="Book Antiqua"/>
                <w:sz w:val="21"/>
                <w:szCs w:val="21"/>
              </w:rPr>
            </w:pPr>
          </w:p>
          <w:p w14:paraId="4D04AA9D" w14:textId="77777777" w:rsidR="00162837" w:rsidRPr="00517E46" w:rsidRDefault="00162837" w:rsidP="00A02197">
            <w:pPr>
              <w:pStyle w:val="ListParagraph"/>
              <w:spacing w:line="360" w:lineRule="auto"/>
              <w:ind w:left="0"/>
              <w:jc w:val="both"/>
              <w:rPr>
                <w:rFonts w:ascii="Book Antiqua" w:hAnsi="Book Antiqua"/>
                <w:sz w:val="21"/>
                <w:szCs w:val="21"/>
              </w:rPr>
            </w:pPr>
          </w:p>
          <w:p w14:paraId="47121C0E" w14:textId="77777777" w:rsidR="00162837" w:rsidRPr="00517E46" w:rsidRDefault="00162837" w:rsidP="00A02197">
            <w:pPr>
              <w:pStyle w:val="ListParagraph"/>
              <w:spacing w:line="360" w:lineRule="auto"/>
              <w:ind w:left="0"/>
              <w:jc w:val="both"/>
              <w:rPr>
                <w:rFonts w:ascii="Book Antiqua" w:hAnsi="Book Antiqua"/>
                <w:sz w:val="21"/>
                <w:szCs w:val="21"/>
              </w:rPr>
            </w:pPr>
          </w:p>
          <w:p w14:paraId="1CCB28D1" w14:textId="77777777" w:rsidR="00162837" w:rsidRPr="00517E46" w:rsidRDefault="00162837" w:rsidP="00A02197">
            <w:pPr>
              <w:pStyle w:val="ListParagraph"/>
              <w:spacing w:line="360" w:lineRule="auto"/>
              <w:ind w:left="0"/>
              <w:jc w:val="both"/>
              <w:rPr>
                <w:rFonts w:ascii="Book Antiqua" w:hAnsi="Book Antiqua"/>
                <w:sz w:val="21"/>
                <w:szCs w:val="21"/>
              </w:rPr>
            </w:pPr>
          </w:p>
          <w:p w14:paraId="38E9AAB3" w14:textId="77777777" w:rsidR="00162837" w:rsidRPr="00517E46" w:rsidRDefault="00162837" w:rsidP="00A02197">
            <w:pPr>
              <w:pStyle w:val="ListParagraph"/>
              <w:spacing w:line="360" w:lineRule="auto"/>
              <w:ind w:left="0"/>
              <w:jc w:val="both"/>
              <w:rPr>
                <w:rFonts w:ascii="Book Antiqua" w:hAnsi="Book Antiqua"/>
                <w:sz w:val="21"/>
                <w:szCs w:val="21"/>
              </w:rPr>
            </w:pPr>
          </w:p>
          <w:p w14:paraId="77466785" w14:textId="77777777" w:rsidR="00162837" w:rsidRPr="00517E46" w:rsidRDefault="00162837" w:rsidP="00A02197">
            <w:pPr>
              <w:pStyle w:val="ListParagraph"/>
              <w:spacing w:line="360" w:lineRule="auto"/>
              <w:ind w:left="0"/>
              <w:jc w:val="both"/>
              <w:rPr>
                <w:rFonts w:ascii="Book Antiqua" w:hAnsi="Book Antiqua"/>
                <w:sz w:val="21"/>
                <w:szCs w:val="21"/>
              </w:rPr>
            </w:pPr>
          </w:p>
          <w:p w14:paraId="62FE58FE" w14:textId="77777777" w:rsidR="00162837" w:rsidRPr="00517E46" w:rsidRDefault="00162837" w:rsidP="00A02197">
            <w:pPr>
              <w:pStyle w:val="ListParagraph"/>
              <w:spacing w:line="360" w:lineRule="auto"/>
              <w:ind w:left="0"/>
              <w:jc w:val="both"/>
              <w:rPr>
                <w:rFonts w:ascii="Book Antiqua" w:hAnsi="Book Antiqua"/>
                <w:sz w:val="21"/>
                <w:szCs w:val="21"/>
              </w:rPr>
            </w:pPr>
          </w:p>
          <w:p w14:paraId="52A8F5E5" w14:textId="77777777" w:rsidR="00162837" w:rsidRPr="00517E46" w:rsidRDefault="00162837" w:rsidP="00A02197">
            <w:pPr>
              <w:pStyle w:val="ListParagraph"/>
              <w:spacing w:line="360" w:lineRule="auto"/>
              <w:ind w:left="0"/>
              <w:jc w:val="both"/>
              <w:rPr>
                <w:rFonts w:ascii="Book Antiqua" w:hAnsi="Book Antiqua"/>
                <w:sz w:val="21"/>
                <w:szCs w:val="21"/>
              </w:rPr>
            </w:pPr>
          </w:p>
          <w:p w14:paraId="36EE2211" w14:textId="77777777" w:rsidR="00162837" w:rsidRPr="00517E46" w:rsidRDefault="00162837" w:rsidP="00A02197">
            <w:pPr>
              <w:pStyle w:val="ListParagraph"/>
              <w:spacing w:line="360" w:lineRule="auto"/>
              <w:ind w:left="0"/>
              <w:jc w:val="both"/>
              <w:rPr>
                <w:rFonts w:ascii="Book Antiqua" w:hAnsi="Book Antiqua"/>
                <w:sz w:val="21"/>
                <w:szCs w:val="21"/>
              </w:rPr>
            </w:pPr>
          </w:p>
          <w:p w14:paraId="689DB1C7"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47F33277"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7E330AA"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31CEA271"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4BA03B3" w14:textId="546E2E3A" w:rsidR="00162837" w:rsidRPr="00517E46" w:rsidRDefault="00E04A90" w:rsidP="00A02197">
            <w:pPr>
              <w:pStyle w:val="ListParagraph"/>
              <w:spacing w:line="360" w:lineRule="auto"/>
              <w:ind w:left="0"/>
              <w:jc w:val="both"/>
              <w:rPr>
                <w:rFonts w:ascii="Book Antiqua" w:hAnsi="Book Antiqua"/>
                <w:sz w:val="21"/>
                <w:szCs w:val="21"/>
              </w:rPr>
            </w:pPr>
            <w:r w:rsidRPr="00517E46">
              <w:rPr>
                <w:rFonts w:ascii="Book Antiqua" w:hAnsi="Book Antiqua"/>
                <w:i/>
                <w:sz w:val="21"/>
                <w:szCs w:val="21"/>
              </w:rPr>
              <w:t>n</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33</w:t>
            </w:r>
          </w:p>
          <w:p w14:paraId="6C29D078" w14:textId="77777777" w:rsidR="00E04A90" w:rsidRPr="00517E46" w:rsidRDefault="00162837" w:rsidP="00E04A90">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Mean age: 36</w:t>
            </w:r>
            <w:r w:rsidR="00E04A90" w:rsidRPr="00517E46">
              <w:rPr>
                <w:rFonts w:ascii="Book Antiqua" w:eastAsiaTheme="minorEastAsia" w:hAnsi="Book Antiqua" w:hint="eastAsia"/>
                <w:sz w:val="21"/>
                <w:szCs w:val="21"/>
                <w:lang w:eastAsia="zh-CN"/>
              </w:rPr>
              <w:t>.</w:t>
            </w:r>
            <w:r w:rsidRPr="00517E46">
              <w:rPr>
                <w:rFonts w:ascii="Book Antiqua" w:hAnsi="Book Antiqua"/>
                <w:sz w:val="21"/>
                <w:szCs w:val="21"/>
              </w:rPr>
              <w:t>4</w:t>
            </w:r>
          </w:p>
          <w:p w14:paraId="6F2CACC9" w14:textId="1B2F8F65" w:rsidR="00162837" w:rsidRPr="00517E46" w:rsidRDefault="00162837" w:rsidP="00E04A90">
            <w:pPr>
              <w:pStyle w:val="ListParagraph"/>
              <w:spacing w:line="360" w:lineRule="auto"/>
              <w:ind w:left="0"/>
              <w:jc w:val="both"/>
              <w:rPr>
                <w:rFonts w:ascii="Book Antiqua" w:hAnsi="Book Antiqua"/>
                <w:sz w:val="21"/>
                <w:szCs w:val="21"/>
              </w:rPr>
            </w:pPr>
            <w:r w:rsidRPr="00517E46">
              <w:rPr>
                <w:rFonts w:ascii="Book Antiqua" w:hAnsi="Book Antiqua"/>
                <w:sz w:val="21"/>
                <w:szCs w:val="21"/>
              </w:rPr>
              <w:br/>
            </w:r>
          </w:p>
        </w:tc>
        <w:tc>
          <w:tcPr>
            <w:tcW w:w="1191" w:type="dxa"/>
            <w:gridSpan w:val="2"/>
          </w:tcPr>
          <w:p w14:paraId="04783F39"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Naturalistic</w:t>
            </w:r>
          </w:p>
          <w:p w14:paraId="141E327F"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Study</w:t>
            </w:r>
          </w:p>
          <w:p w14:paraId="6583DBDF" w14:textId="77777777" w:rsidR="00162837" w:rsidRPr="00517E46" w:rsidRDefault="00162837" w:rsidP="00A02197">
            <w:pPr>
              <w:pStyle w:val="ListParagraph"/>
              <w:spacing w:line="360" w:lineRule="auto"/>
              <w:ind w:left="0"/>
              <w:jc w:val="both"/>
              <w:rPr>
                <w:rFonts w:ascii="Book Antiqua" w:hAnsi="Book Antiqua"/>
                <w:sz w:val="21"/>
                <w:szCs w:val="21"/>
              </w:rPr>
            </w:pPr>
          </w:p>
          <w:p w14:paraId="0E96DA86" w14:textId="77777777" w:rsidR="00162837" w:rsidRPr="00517E46" w:rsidRDefault="00162837" w:rsidP="00A02197">
            <w:pPr>
              <w:pStyle w:val="ListParagraph"/>
              <w:spacing w:line="360" w:lineRule="auto"/>
              <w:ind w:left="0"/>
              <w:jc w:val="both"/>
              <w:rPr>
                <w:rFonts w:ascii="Book Antiqua" w:hAnsi="Book Antiqua"/>
                <w:sz w:val="21"/>
                <w:szCs w:val="21"/>
              </w:rPr>
            </w:pPr>
          </w:p>
          <w:p w14:paraId="4C49F85B" w14:textId="77777777" w:rsidR="00162837" w:rsidRPr="00517E46" w:rsidRDefault="00162837" w:rsidP="00A02197">
            <w:pPr>
              <w:pStyle w:val="ListParagraph"/>
              <w:spacing w:line="360" w:lineRule="auto"/>
              <w:ind w:left="0"/>
              <w:jc w:val="both"/>
              <w:rPr>
                <w:rFonts w:ascii="Book Antiqua" w:hAnsi="Book Antiqua"/>
                <w:sz w:val="21"/>
                <w:szCs w:val="21"/>
              </w:rPr>
            </w:pPr>
          </w:p>
          <w:p w14:paraId="4CC9A54E" w14:textId="77777777" w:rsidR="00162837" w:rsidRPr="00517E46" w:rsidRDefault="00162837" w:rsidP="00A02197">
            <w:pPr>
              <w:pStyle w:val="ListParagraph"/>
              <w:spacing w:line="360" w:lineRule="auto"/>
              <w:ind w:left="0"/>
              <w:jc w:val="both"/>
              <w:rPr>
                <w:rFonts w:ascii="Book Antiqua" w:hAnsi="Book Antiqua"/>
                <w:sz w:val="21"/>
                <w:szCs w:val="21"/>
              </w:rPr>
            </w:pPr>
          </w:p>
          <w:p w14:paraId="6ED790E7" w14:textId="77777777" w:rsidR="00162837" w:rsidRPr="00517E46" w:rsidRDefault="00162837" w:rsidP="00A02197">
            <w:pPr>
              <w:pStyle w:val="ListParagraph"/>
              <w:spacing w:line="360" w:lineRule="auto"/>
              <w:ind w:left="0"/>
              <w:jc w:val="both"/>
              <w:rPr>
                <w:rFonts w:ascii="Book Antiqua" w:hAnsi="Book Antiqua"/>
                <w:sz w:val="21"/>
                <w:szCs w:val="21"/>
              </w:rPr>
            </w:pPr>
          </w:p>
          <w:p w14:paraId="5EDED983" w14:textId="77777777" w:rsidR="00162837" w:rsidRPr="00517E46" w:rsidRDefault="00162837" w:rsidP="00A02197">
            <w:pPr>
              <w:pStyle w:val="ListParagraph"/>
              <w:spacing w:line="360" w:lineRule="auto"/>
              <w:ind w:left="0"/>
              <w:jc w:val="both"/>
              <w:rPr>
                <w:rFonts w:ascii="Book Antiqua" w:hAnsi="Book Antiqua"/>
                <w:sz w:val="21"/>
                <w:szCs w:val="21"/>
              </w:rPr>
            </w:pPr>
          </w:p>
          <w:p w14:paraId="264B7080" w14:textId="77777777" w:rsidR="00162837" w:rsidRPr="00517E46" w:rsidRDefault="00162837" w:rsidP="00A02197">
            <w:pPr>
              <w:pStyle w:val="ListParagraph"/>
              <w:spacing w:line="360" w:lineRule="auto"/>
              <w:ind w:left="0"/>
              <w:jc w:val="both"/>
              <w:rPr>
                <w:rFonts w:ascii="Book Antiqua" w:hAnsi="Book Antiqua"/>
                <w:sz w:val="21"/>
                <w:szCs w:val="21"/>
              </w:rPr>
            </w:pPr>
          </w:p>
          <w:p w14:paraId="3727A648" w14:textId="77777777" w:rsidR="00162837" w:rsidRPr="00517E46" w:rsidRDefault="00162837" w:rsidP="00A02197">
            <w:pPr>
              <w:pStyle w:val="ListParagraph"/>
              <w:spacing w:line="360" w:lineRule="auto"/>
              <w:ind w:left="0"/>
              <w:jc w:val="both"/>
              <w:rPr>
                <w:rFonts w:ascii="Book Antiqua" w:hAnsi="Book Antiqua"/>
                <w:sz w:val="21"/>
                <w:szCs w:val="21"/>
              </w:rPr>
            </w:pPr>
          </w:p>
          <w:p w14:paraId="0722F273" w14:textId="77777777" w:rsidR="00162837" w:rsidRPr="00517E46" w:rsidRDefault="00162837" w:rsidP="00A02197">
            <w:pPr>
              <w:pStyle w:val="ListParagraph"/>
              <w:spacing w:line="360" w:lineRule="auto"/>
              <w:ind w:left="0"/>
              <w:jc w:val="both"/>
              <w:rPr>
                <w:rFonts w:ascii="Book Antiqua" w:hAnsi="Book Antiqua"/>
                <w:sz w:val="21"/>
                <w:szCs w:val="21"/>
              </w:rPr>
            </w:pPr>
          </w:p>
          <w:p w14:paraId="62BBD488" w14:textId="77777777" w:rsidR="00162837" w:rsidRPr="00517E46" w:rsidRDefault="00162837" w:rsidP="00A02197">
            <w:pPr>
              <w:pStyle w:val="ListParagraph"/>
              <w:spacing w:line="360" w:lineRule="auto"/>
              <w:ind w:left="0"/>
              <w:jc w:val="both"/>
              <w:rPr>
                <w:rFonts w:ascii="Book Antiqua" w:hAnsi="Book Antiqua"/>
                <w:sz w:val="21"/>
                <w:szCs w:val="21"/>
              </w:rPr>
            </w:pPr>
          </w:p>
          <w:p w14:paraId="5AD54C6E" w14:textId="77777777" w:rsidR="00162837" w:rsidRPr="00517E46" w:rsidRDefault="00162837" w:rsidP="00A02197">
            <w:pPr>
              <w:pStyle w:val="ListParagraph"/>
              <w:spacing w:line="360" w:lineRule="auto"/>
              <w:ind w:left="0"/>
              <w:jc w:val="both"/>
              <w:rPr>
                <w:rFonts w:ascii="Book Antiqua" w:hAnsi="Book Antiqua"/>
                <w:sz w:val="21"/>
                <w:szCs w:val="21"/>
              </w:rPr>
            </w:pPr>
          </w:p>
          <w:p w14:paraId="43E20ECC" w14:textId="77777777" w:rsidR="00162837" w:rsidRPr="00517E46" w:rsidRDefault="00162837" w:rsidP="00A02197">
            <w:pPr>
              <w:pStyle w:val="ListParagraph"/>
              <w:spacing w:line="360" w:lineRule="auto"/>
              <w:ind w:left="0"/>
              <w:jc w:val="both"/>
              <w:rPr>
                <w:rFonts w:ascii="Book Antiqua" w:hAnsi="Book Antiqua"/>
                <w:sz w:val="21"/>
                <w:szCs w:val="21"/>
              </w:rPr>
            </w:pPr>
          </w:p>
          <w:p w14:paraId="525E8518"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47BF0E5E"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7970518"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47AB0E22"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2ED484AB"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29F26E30"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63B8BEB1"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F24D385"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Non-RCT</w:t>
            </w:r>
          </w:p>
          <w:p w14:paraId="12D35B14"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Open trial</w:t>
            </w:r>
          </w:p>
        </w:tc>
        <w:tc>
          <w:tcPr>
            <w:tcW w:w="2268" w:type="dxa"/>
            <w:gridSpan w:val="2"/>
          </w:tcPr>
          <w:p w14:paraId="5949AF76" w14:textId="36C97AD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E04A90" w:rsidRPr="00517E46">
              <w:rPr>
                <w:rFonts w:ascii="Book Antiqua" w:eastAsiaTheme="minorEastAsia" w:hAnsi="Book Antiqua" w:hint="eastAsia"/>
                <w:sz w:val="21"/>
                <w:szCs w:val="21"/>
                <w:lang w:eastAsia="zh-CN"/>
              </w:rPr>
              <w:t>1</w:t>
            </w:r>
            <w:r w:rsidRPr="00517E46">
              <w:rPr>
                <w:rFonts w:ascii="Book Antiqua" w:hAnsi="Book Antiqua"/>
                <w:sz w:val="21"/>
                <w:szCs w:val="21"/>
              </w:rPr>
              <w:t xml:space="preserve">) </w:t>
            </w:r>
            <w:r w:rsidR="00D32A9A">
              <w:rPr>
                <w:rFonts w:ascii="Book Antiqua" w:hAnsi="Book Antiqua"/>
                <w:sz w:val="21"/>
                <w:szCs w:val="21"/>
              </w:rPr>
              <w:t>D</w:t>
            </w:r>
            <w:r w:rsidRPr="00517E46">
              <w:rPr>
                <w:rFonts w:ascii="Book Antiqua" w:hAnsi="Book Antiqua"/>
                <w:sz w:val="21"/>
                <w:szCs w:val="21"/>
              </w:rPr>
              <w:t>iagnosis of a schizophren</w:t>
            </w:r>
            <w:r w:rsidR="00E04A90" w:rsidRPr="00517E46">
              <w:rPr>
                <w:rFonts w:ascii="Book Antiqua" w:hAnsi="Book Antiqua"/>
                <w:sz w:val="21"/>
                <w:szCs w:val="21"/>
              </w:rPr>
              <w:t>ia or schizoaffective disorder</w:t>
            </w:r>
          </w:p>
          <w:p w14:paraId="7ADD322E" w14:textId="72ACBFDA"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E04A90" w:rsidRPr="00517E46">
              <w:rPr>
                <w:rFonts w:ascii="Book Antiqua" w:eastAsiaTheme="minorEastAsia" w:hAnsi="Book Antiqua" w:hint="eastAsia"/>
                <w:sz w:val="21"/>
                <w:szCs w:val="21"/>
                <w:lang w:eastAsia="zh-CN"/>
              </w:rPr>
              <w:t>2</w:t>
            </w:r>
            <w:r w:rsidRPr="00517E46">
              <w:rPr>
                <w:rFonts w:ascii="Book Antiqua" w:hAnsi="Book Antiqua"/>
                <w:sz w:val="21"/>
                <w:szCs w:val="21"/>
              </w:rPr>
              <w:t xml:space="preserve">) </w:t>
            </w:r>
            <w:proofErr w:type="gramStart"/>
            <w:r w:rsidR="00D32A9A">
              <w:rPr>
                <w:rFonts w:ascii="Book Antiqua" w:hAnsi="Book Antiqua"/>
                <w:sz w:val="21"/>
                <w:szCs w:val="21"/>
              </w:rPr>
              <w:t>C</w:t>
            </w:r>
            <w:r w:rsidRPr="00517E46">
              <w:rPr>
                <w:rFonts w:ascii="Book Antiqua" w:hAnsi="Book Antiqua"/>
                <w:sz w:val="21"/>
                <w:szCs w:val="21"/>
              </w:rPr>
              <w:t xml:space="preserve">urrent </w:t>
            </w:r>
            <w:r w:rsidR="00E04A90" w:rsidRPr="00517E46">
              <w:rPr>
                <w:rFonts w:ascii="Book Antiqua" w:hAnsi="Book Antiqua"/>
                <w:sz w:val="21"/>
                <w:szCs w:val="21"/>
              </w:rPr>
              <w:t xml:space="preserve"> AHs</w:t>
            </w:r>
            <w:proofErr w:type="gramEnd"/>
            <w:r w:rsidRPr="00517E46">
              <w:rPr>
                <w:rFonts w:ascii="Book Antiqua" w:hAnsi="Book Antiqua"/>
                <w:sz w:val="21"/>
                <w:szCs w:val="21"/>
              </w:rPr>
              <w:t xml:space="preserve"> in the form of voices, oc</w:t>
            </w:r>
            <w:r w:rsidR="00E04A90" w:rsidRPr="00517E46">
              <w:rPr>
                <w:rFonts w:ascii="Book Antiqua" w:hAnsi="Book Antiqua"/>
                <w:sz w:val="21"/>
                <w:szCs w:val="21"/>
              </w:rPr>
              <w:t>curring at least once per week</w:t>
            </w:r>
          </w:p>
          <w:p w14:paraId="12DB19A2" w14:textId="77777777" w:rsidR="00162837" w:rsidRPr="00517E46" w:rsidRDefault="00162837" w:rsidP="00A02197">
            <w:pPr>
              <w:pStyle w:val="ListParagraph"/>
              <w:spacing w:line="360" w:lineRule="auto"/>
              <w:ind w:left="0"/>
              <w:jc w:val="both"/>
              <w:rPr>
                <w:rFonts w:ascii="Book Antiqua" w:hAnsi="Book Antiqua"/>
                <w:sz w:val="21"/>
                <w:szCs w:val="21"/>
              </w:rPr>
            </w:pPr>
          </w:p>
          <w:p w14:paraId="7A730655" w14:textId="77777777" w:rsidR="00162837" w:rsidRPr="00517E46" w:rsidRDefault="00162837" w:rsidP="00A02197">
            <w:pPr>
              <w:pStyle w:val="ListParagraph"/>
              <w:spacing w:line="360" w:lineRule="auto"/>
              <w:ind w:left="0"/>
              <w:jc w:val="both"/>
              <w:rPr>
                <w:rFonts w:ascii="Book Antiqua" w:hAnsi="Book Antiqua"/>
                <w:sz w:val="21"/>
                <w:szCs w:val="21"/>
              </w:rPr>
            </w:pPr>
          </w:p>
          <w:p w14:paraId="29C6EAB5" w14:textId="77777777" w:rsidR="00162837" w:rsidRPr="00517E46" w:rsidRDefault="00162837" w:rsidP="00A02197">
            <w:pPr>
              <w:pStyle w:val="ListParagraph"/>
              <w:spacing w:line="360" w:lineRule="auto"/>
              <w:ind w:left="0"/>
              <w:jc w:val="both"/>
              <w:rPr>
                <w:rFonts w:ascii="Book Antiqua" w:hAnsi="Book Antiqua"/>
                <w:sz w:val="21"/>
                <w:szCs w:val="21"/>
              </w:rPr>
            </w:pPr>
          </w:p>
          <w:p w14:paraId="4F26F719" w14:textId="77777777" w:rsidR="00162837" w:rsidRPr="00517E46" w:rsidRDefault="00162837" w:rsidP="00A02197">
            <w:pPr>
              <w:pStyle w:val="ListParagraph"/>
              <w:spacing w:line="360" w:lineRule="auto"/>
              <w:ind w:left="0"/>
              <w:jc w:val="both"/>
              <w:rPr>
                <w:rFonts w:ascii="Book Antiqua" w:hAnsi="Book Antiqua"/>
                <w:sz w:val="21"/>
                <w:szCs w:val="21"/>
              </w:rPr>
            </w:pPr>
          </w:p>
          <w:p w14:paraId="24E24FA7" w14:textId="77777777" w:rsidR="00162837" w:rsidRPr="00517E46" w:rsidRDefault="00162837" w:rsidP="00A02197">
            <w:pPr>
              <w:pStyle w:val="ListParagraph"/>
              <w:spacing w:line="360" w:lineRule="auto"/>
              <w:ind w:left="0"/>
              <w:jc w:val="both"/>
              <w:rPr>
                <w:rFonts w:ascii="Book Antiqua" w:hAnsi="Book Antiqua"/>
                <w:sz w:val="21"/>
                <w:szCs w:val="21"/>
              </w:rPr>
            </w:pPr>
          </w:p>
          <w:p w14:paraId="19167DC8" w14:textId="77777777" w:rsidR="00162837" w:rsidRPr="00517E46" w:rsidRDefault="00162837" w:rsidP="00A02197">
            <w:pPr>
              <w:pStyle w:val="ListParagraph"/>
              <w:spacing w:line="360" w:lineRule="auto"/>
              <w:ind w:left="0"/>
              <w:jc w:val="both"/>
              <w:rPr>
                <w:rFonts w:ascii="Book Antiqua" w:hAnsi="Book Antiqua"/>
                <w:sz w:val="21"/>
                <w:szCs w:val="21"/>
              </w:rPr>
            </w:pPr>
          </w:p>
          <w:p w14:paraId="0EE41968" w14:textId="77777777" w:rsidR="00162837" w:rsidRPr="00517E46" w:rsidRDefault="00162837" w:rsidP="00A02197">
            <w:pPr>
              <w:pStyle w:val="ListParagraph"/>
              <w:spacing w:line="360" w:lineRule="auto"/>
              <w:ind w:left="0"/>
              <w:jc w:val="both"/>
              <w:rPr>
                <w:rFonts w:ascii="Book Antiqua" w:hAnsi="Book Antiqua"/>
                <w:sz w:val="21"/>
                <w:szCs w:val="21"/>
              </w:rPr>
            </w:pPr>
          </w:p>
          <w:p w14:paraId="5FAF63A6" w14:textId="77777777" w:rsidR="00162837" w:rsidRPr="00517E46" w:rsidRDefault="00162837" w:rsidP="00A02197">
            <w:pPr>
              <w:pStyle w:val="ListParagraph"/>
              <w:spacing w:line="360" w:lineRule="auto"/>
              <w:ind w:left="0"/>
              <w:jc w:val="both"/>
              <w:rPr>
                <w:rFonts w:ascii="Book Antiqua" w:hAnsi="Book Antiqua"/>
                <w:sz w:val="21"/>
                <w:szCs w:val="21"/>
              </w:rPr>
            </w:pPr>
          </w:p>
          <w:p w14:paraId="668ED256"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084A12D6"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1CC13F1C"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7CBB1358"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F3CE972"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102810D3" w14:textId="55B1911D"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6A7CF4" w:rsidRPr="00517E46">
              <w:rPr>
                <w:rFonts w:ascii="Book Antiqua" w:eastAsiaTheme="minorEastAsia" w:hAnsi="Book Antiqua" w:hint="eastAsia"/>
                <w:sz w:val="21"/>
                <w:szCs w:val="21"/>
                <w:lang w:eastAsia="zh-CN"/>
              </w:rPr>
              <w:t>1</w:t>
            </w:r>
            <w:r w:rsidRPr="00517E46">
              <w:rPr>
                <w:rFonts w:ascii="Book Antiqua" w:hAnsi="Book Antiqua"/>
                <w:sz w:val="21"/>
                <w:szCs w:val="21"/>
              </w:rPr>
              <w:t xml:space="preserve">) </w:t>
            </w:r>
            <w:r w:rsidR="00D32A9A">
              <w:rPr>
                <w:rFonts w:ascii="Book Antiqua" w:hAnsi="Book Antiqua"/>
                <w:sz w:val="21"/>
                <w:szCs w:val="21"/>
              </w:rPr>
              <w:t>D</w:t>
            </w:r>
            <w:r w:rsidRPr="00517E46">
              <w:rPr>
                <w:rFonts w:ascii="Book Antiqua" w:hAnsi="Book Antiqua"/>
                <w:sz w:val="21"/>
                <w:szCs w:val="21"/>
              </w:rPr>
              <w:t>iagnosis of a schizophrenia</w:t>
            </w:r>
            <w:r w:rsidR="006A7CF4" w:rsidRPr="00517E46">
              <w:rPr>
                <w:rFonts w:ascii="Book Antiqua" w:hAnsi="Book Antiqua"/>
                <w:sz w:val="21"/>
                <w:szCs w:val="21"/>
              </w:rPr>
              <w:t xml:space="preserve"> or schizoaffective disorder</w:t>
            </w:r>
          </w:p>
          <w:p w14:paraId="6C1A317C" w14:textId="0F0742FD"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6A7CF4" w:rsidRPr="00517E46">
              <w:rPr>
                <w:rFonts w:ascii="Book Antiqua" w:eastAsiaTheme="minorEastAsia" w:hAnsi="Book Antiqua" w:hint="eastAsia"/>
                <w:sz w:val="21"/>
                <w:szCs w:val="21"/>
                <w:lang w:eastAsia="zh-CN"/>
              </w:rPr>
              <w:t>2</w:t>
            </w:r>
            <w:r w:rsidRPr="00517E46">
              <w:rPr>
                <w:rFonts w:ascii="Book Antiqua" w:hAnsi="Book Antiqua"/>
                <w:sz w:val="21"/>
                <w:szCs w:val="21"/>
              </w:rPr>
              <w:t xml:space="preserve">) </w:t>
            </w:r>
            <w:proofErr w:type="gramStart"/>
            <w:r w:rsidR="00D32A9A">
              <w:rPr>
                <w:rFonts w:ascii="Book Antiqua" w:hAnsi="Book Antiqua"/>
                <w:sz w:val="21"/>
                <w:szCs w:val="21"/>
              </w:rPr>
              <w:t>C</w:t>
            </w:r>
            <w:r w:rsidRPr="00517E46">
              <w:rPr>
                <w:rFonts w:ascii="Book Antiqua" w:hAnsi="Book Antiqua"/>
                <w:sz w:val="21"/>
                <w:szCs w:val="21"/>
              </w:rPr>
              <w:t xml:space="preserve">urrent </w:t>
            </w:r>
            <w:r w:rsidR="00E04A90" w:rsidRPr="00517E46">
              <w:rPr>
                <w:rFonts w:ascii="Book Antiqua" w:hAnsi="Book Antiqua"/>
                <w:sz w:val="21"/>
                <w:szCs w:val="21"/>
              </w:rPr>
              <w:t xml:space="preserve"> AHs</w:t>
            </w:r>
            <w:proofErr w:type="gramEnd"/>
            <w:r w:rsidRPr="00517E46">
              <w:rPr>
                <w:rFonts w:ascii="Book Antiqua" w:hAnsi="Book Antiqua"/>
                <w:sz w:val="21"/>
                <w:szCs w:val="21"/>
              </w:rPr>
              <w:t xml:space="preserve"> in the form of voices, oc</w:t>
            </w:r>
            <w:r w:rsidR="006A7CF4" w:rsidRPr="00517E46">
              <w:rPr>
                <w:rFonts w:ascii="Book Antiqua" w:hAnsi="Book Antiqua"/>
                <w:sz w:val="21"/>
                <w:szCs w:val="21"/>
              </w:rPr>
              <w:t>curring at least once per week</w:t>
            </w:r>
          </w:p>
          <w:p w14:paraId="43E96326" w14:textId="65B268B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6A7CF4" w:rsidRPr="00517E46">
              <w:rPr>
                <w:rFonts w:ascii="Book Antiqua" w:eastAsiaTheme="minorEastAsia" w:hAnsi="Book Antiqua" w:hint="eastAsia"/>
                <w:sz w:val="21"/>
                <w:szCs w:val="21"/>
                <w:lang w:eastAsia="zh-CN"/>
              </w:rPr>
              <w:t>3</w:t>
            </w:r>
            <w:r w:rsidRPr="00517E46">
              <w:rPr>
                <w:rFonts w:ascii="Book Antiqua" w:hAnsi="Book Antiqua"/>
                <w:sz w:val="21"/>
                <w:szCs w:val="21"/>
              </w:rPr>
              <w:t xml:space="preserve">) </w:t>
            </w:r>
            <w:r w:rsidR="00D32A9A">
              <w:rPr>
                <w:rFonts w:ascii="Book Antiqua" w:hAnsi="Book Antiqua"/>
                <w:sz w:val="21"/>
                <w:szCs w:val="21"/>
              </w:rPr>
              <w:t>V</w:t>
            </w:r>
            <w:r w:rsidRPr="00517E46">
              <w:rPr>
                <w:rFonts w:ascii="Book Antiqua" w:hAnsi="Book Antiqua"/>
                <w:sz w:val="21"/>
                <w:szCs w:val="21"/>
              </w:rPr>
              <w:t xml:space="preserve">oices associated with </w:t>
            </w:r>
            <w:r w:rsidR="006A7CF4" w:rsidRPr="00517E46">
              <w:rPr>
                <w:rFonts w:ascii="Book Antiqua" w:hAnsi="Book Antiqua"/>
                <w:sz w:val="21"/>
                <w:szCs w:val="21"/>
              </w:rPr>
              <w:t>significant subjective distress</w:t>
            </w:r>
          </w:p>
          <w:p w14:paraId="2EABC7AF" w14:textId="1B30CF02" w:rsidR="00162837" w:rsidRPr="00517E46" w:rsidRDefault="00162837" w:rsidP="00D32A9A">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w:t>
            </w:r>
            <w:r w:rsidR="006A7CF4" w:rsidRPr="00517E46">
              <w:rPr>
                <w:rFonts w:ascii="Book Antiqua" w:eastAsiaTheme="minorEastAsia" w:hAnsi="Book Antiqua" w:hint="eastAsia"/>
                <w:sz w:val="21"/>
                <w:szCs w:val="21"/>
                <w:lang w:eastAsia="zh-CN"/>
              </w:rPr>
              <w:t>4</w:t>
            </w:r>
            <w:r w:rsidRPr="00517E46">
              <w:rPr>
                <w:rFonts w:ascii="Book Antiqua" w:hAnsi="Book Antiqua"/>
                <w:sz w:val="21"/>
                <w:szCs w:val="21"/>
              </w:rPr>
              <w:t xml:space="preserve">) </w:t>
            </w:r>
            <w:r w:rsidR="00D32A9A">
              <w:rPr>
                <w:rFonts w:ascii="Book Antiqua" w:hAnsi="Book Antiqua"/>
                <w:sz w:val="21"/>
                <w:szCs w:val="21"/>
              </w:rPr>
              <w:t>H</w:t>
            </w:r>
            <w:r w:rsidRPr="00517E46">
              <w:rPr>
                <w:rFonts w:ascii="Book Antiqua" w:hAnsi="Book Antiqua"/>
                <w:sz w:val="21"/>
                <w:szCs w:val="21"/>
              </w:rPr>
              <w:t>istory of voices for at least one year; and (</w:t>
            </w:r>
            <w:r w:rsidR="006A7CF4" w:rsidRPr="00517E46">
              <w:rPr>
                <w:rFonts w:ascii="Book Antiqua" w:eastAsiaTheme="minorEastAsia" w:hAnsi="Book Antiqua" w:hint="eastAsia"/>
                <w:sz w:val="21"/>
                <w:szCs w:val="21"/>
                <w:lang w:eastAsia="zh-CN"/>
              </w:rPr>
              <w:t>5</w:t>
            </w:r>
            <w:r w:rsidRPr="00517E46">
              <w:rPr>
                <w:rFonts w:ascii="Book Antiqua" w:hAnsi="Book Antiqua"/>
                <w:sz w:val="21"/>
                <w:szCs w:val="21"/>
              </w:rPr>
              <w:t xml:space="preserve">) currently </w:t>
            </w:r>
            <w:r w:rsidRPr="00517E46">
              <w:rPr>
                <w:rFonts w:ascii="Book Antiqua" w:hAnsi="Book Antiqua"/>
                <w:sz w:val="21"/>
                <w:szCs w:val="21"/>
              </w:rPr>
              <w:lastRenderedPageBreak/>
              <w:t>prescrib</w:t>
            </w:r>
            <w:r w:rsidR="00E04A90" w:rsidRPr="00517E46">
              <w:rPr>
                <w:rFonts w:ascii="Book Antiqua" w:hAnsi="Book Antiqua"/>
                <w:sz w:val="21"/>
                <w:szCs w:val="21"/>
              </w:rPr>
              <w:t>ed antipsychotic medication</w:t>
            </w:r>
          </w:p>
        </w:tc>
        <w:tc>
          <w:tcPr>
            <w:tcW w:w="1276" w:type="dxa"/>
          </w:tcPr>
          <w:p w14:paraId="0CA985AA" w14:textId="2D6F64E8"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lastRenderedPageBreak/>
              <w:t>Reduction of AHs:</w:t>
            </w:r>
            <w:r w:rsidR="00A02197" w:rsidRPr="00517E46">
              <w:rPr>
                <w:rFonts w:ascii="Book Antiqua" w:hAnsi="Book Antiqua"/>
                <w:sz w:val="21"/>
                <w:szCs w:val="21"/>
              </w:rPr>
              <w:t xml:space="preserve"> </w:t>
            </w:r>
            <w:r w:rsidRPr="00517E46">
              <w:rPr>
                <w:rFonts w:ascii="Book Antiqua" w:hAnsi="Book Antiqua"/>
                <w:sz w:val="21"/>
                <w:szCs w:val="21"/>
              </w:rPr>
              <w:t>BPRS</w:t>
            </w:r>
          </w:p>
          <w:p w14:paraId="5E7986A0" w14:textId="77777777" w:rsidR="00162837" w:rsidRPr="00517E46" w:rsidRDefault="00162837" w:rsidP="00A02197">
            <w:pPr>
              <w:pStyle w:val="ListParagraph"/>
              <w:spacing w:line="360" w:lineRule="auto"/>
              <w:ind w:left="0"/>
              <w:jc w:val="both"/>
              <w:rPr>
                <w:rFonts w:ascii="Book Antiqua" w:hAnsi="Book Antiqua"/>
                <w:sz w:val="21"/>
                <w:szCs w:val="21"/>
              </w:rPr>
            </w:pPr>
          </w:p>
          <w:p w14:paraId="4EFD49BD" w14:textId="3EF7C07B"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Total symptom severity without AHs: BPRS</w:t>
            </w:r>
          </w:p>
          <w:p w14:paraId="6602A98E" w14:textId="77777777" w:rsidR="00162837" w:rsidRPr="00517E46" w:rsidRDefault="00162837" w:rsidP="00A02197">
            <w:pPr>
              <w:pStyle w:val="ListParagraph"/>
              <w:spacing w:line="360" w:lineRule="auto"/>
              <w:ind w:left="0"/>
              <w:jc w:val="both"/>
              <w:rPr>
                <w:rFonts w:ascii="Book Antiqua" w:hAnsi="Book Antiqua"/>
                <w:sz w:val="21"/>
                <w:szCs w:val="21"/>
              </w:rPr>
            </w:pPr>
          </w:p>
          <w:p w14:paraId="0F2F9AE2" w14:textId="77777777" w:rsidR="00162837" w:rsidRPr="00517E46" w:rsidRDefault="00162837" w:rsidP="00A02197">
            <w:pPr>
              <w:pStyle w:val="ListParagraph"/>
              <w:spacing w:line="360" w:lineRule="auto"/>
              <w:ind w:left="0"/>
              <w:jc w:val="both"/>
              <w:rPr>
                <w:rFonts w:ascii="Book Antiqua" w:hAnsi="Book Antiqua"/>
                <w:sz w:val="21"/>
                <w:szCs w:val="21"/>
              </w:rPr>
            </w:pPr>
          </w:p>
          <w:p w14:paraId="305591F7" w14:textId="77777777" w:rsidR="00162837" w:rsidRPr="00517E46" w:rsidRDefault="00162837" w:rsidP="00A02197">
            <w:pPr>
              <w:pStyle w:val="ListParagraph"/>
              <w:spacing w:line="360" w:lineRule="auto"/>
              <w:ind w:left="0"/>
              <w:jc w:val="both"/>
              <w:rPr>
                <w:rFonts w:ascii="Book Antiqua" w:hAnsi="Book Antiqua"/>
                <w:sz w:val="21"/>
                <w:szCs w:val="21"/>
              </w:rPr>
            </w:pPr>
          </w:p>
          <w:p w14:paraId="5DCD7D9B" w14:textId="77777777" w:rsidR="00162837" w:rsidRPr="00517E46" w:rsidRDefault="00162837" w:rsidP="00A02197">
            <w:pPr>
              <w:pStyle w:val="ListParagraph"/>
              <w:spacing w:line="360" w:lineRule="auto"/>
              <w:ind w:left="0"/>
              <w:jc w:val="both"/>
              <w:rPr>
                <w:rFonts w:ascii="Book Antiqua" w:hAnsi="Book Antiqua"/>
                <w:sz w:val="21"/>
                <w:szCs w:val="21"/>
              </w:rPr>
            </w:pPr>
          </w:p>
          <w:p w14:paraId="2F588B16" w14:textId="77777777" w:rsidR="00162837" w:rsidRPr="00517E46" w:rsidRDefault="00162837" w:rsidP="00A02197">
            <w:pPr>
              <w:pStyle w:val="ListParagraph"/>
              <w:spacing w:line="360" w:lineRule="auto"/>
              <w:ind w:left="0"/>
              <w:jc w:val="both"/>
              <w:rPr>
                <w:rFonts w:ascii="Book Antiqua" w:hAnsi="Book Antiqua"/>
                <w:sz w:val="21"/>
                <w:szCs w:val="21"/>
              </w:rPr>
            </w:pPr>
          </w:p>
          <w:p w14:paraId="72DC946B" w14:textId="77777777" w:rsidR="00162837" w:rsidRPr="00517E46" w:rsidRDefault="00162837" w:rsidP="00A02197">
            <w:pPr>
              <w:pStyle w:val="ListParagraph"/>
              <w:spacing w:line="360" w:lineRule="auto"/>
              <w:ind w:left="0"/>
              <w:jc w:val="both"/>
              <w:rPr>
                <w:rFonts w:ascii="Book Antiqua" w:hAnsi="Book Antiqua"/>
                <w:sz w:val="21"/>
                <w:szCs w:val="21"/>
              </w:rPr>
            </w:pPr>
          </w:p>
          <w:p w14:paraId="1336CD60" w14:textId="77777777" w:rsidR="00162837" w:rsidRPr="00517E46" w:rsidRDefault="00162837" w:rsidP="00A02197">
            <w:pPr>
              <w:pStyle w:val="ListParagraph"/>
              <w:spacing w:line="360" w:lineRule="auto"/>
              <w:ind w:left="0"/>
              <w:jc w:val="both"/>
              <w:rPr>
                <w:rFonts w:ascii="Book Antiqua" w:hAnsi="Book Antiqua"/>
                <w:sz w:val="21"/>
                <w:szCs w:val="21"/>
              </w:rPr>
            </w:pPr>
          </w:p>
          <w:p w14:paraId="3871A322" w14:textId="77777777" w:rsidR="00162837" w:rsidRPr="00517E46" w:rsidRDefault="00162837" w:rsidP="00A02197">
            <w:pPr>
              <w:pStyle w:val="ListParagraph"/>
              <w:spacing w:line="360" w:lineRule="auto"/>
              <w:ind w:left="0"/>
              <w:jc w:val="both"/>
              <w:rPr>
                <w:rFonts w:ascii="Book Antiqua" w:hAnsi="Book Antiqua"/>
                <w:sz w:val="21"/>
                <w:szCs w:val="21"/>
              </w:rPr>
            </w:pPr>
          </w:p>
          <w:p w14:paraId="39859A60"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5580336F"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0AC9D9F4"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7A8C1F39" w14:textId="2B5D68AE"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Correlation between PSYRATS,</w:t>
            </w:r>
          </w:p>
          <w:p w14:paraId="6C96BFAC"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PANSS,</w:t>
            </w:r>
          </w:p>
          <w:p w14:paraId="6E440DF6" w14:textId="6D66039B" w:rsidR="00162837" w:rsidRPr="00517E46" w:rsidRDefault="006A7CF4"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SAI and Outcome</w:t>
            </w:r>
          </w:p>
          <w:p w14:paraId="43D88689" w14:textId="7DA54286"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Main Outcome measure: Improvement of five points of</w:t>
            </w:r>
            <w:r w:rsidR="00A02197" w:rsidRPr="00517E46">
              <w:rPr>
                <w:rFonts w:ascii="Book Antiqua" w:hAnsi="Book Antiqua"/>
                <w:sz w:val="21"/>
                <w:szCs w:val="21"/>
              </w:rPr>
              <w:t xml:space="preserve"> </w:t>
            </w:r>
            <w:r w:rsidRPr="00517E46">
              <w:rPr>
                <w:rFonts w:ascii="Book Antiqua" w:hAnsi="Book Antiqua"/>
                <w:sz w:val="21"/>
                <w:szCs w:val="21"/>
              </w:rPr>
              <w:t xml:space="preserve">more on the </w:t>
            </w:r>
          </w:p>
          <w:p w14:paraId="6CD44121" w14:textId="47F5FA34" w:rsidR="00162837" w:rsidRPr="00517E46" w:rsidRDefault="006A7CF4"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PSYSTRAT</w:t>
            </w:r>
            <w:r w:rsidRPr="00517E46">
              <w:rPr>
                <w:rFonts w:ascii="Book Antiqua" w:hAnsi="Book Antiqua"/>
                <w:sz w:val="21"/>
                <w:szCs w:val="21"/>
              </w:rPr>
              <w:lastRenderedPageBreak/>
              <w:t xml:space="preserve">S </w:t>
            </w:r>
          </w:p>
        </w:tc>
        <w:tc>
          <w:tcPr>
            <w:tcW w:w="2126" w:type="dxa"/>
            <w:gridSpan w:val="2"/>
          </w:tcPr>
          <w:p w14:paraId="415544BB" w14:textId="31DE8096"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lastRenderedPageBreak/>
              <w:t xml:space="preserve">7 sessions of CBT based upon the program “Voice Group” of </w:t>
            </w:r>
            <w:proofErr w:type="spellStart"/>
            <w:r w:rsidRPr="00517E46">
              <w:rPr>
                <w:rFonts w:ascii="Book Antiqua" w:hAnsi="Book Antiqua"/>
                <w:i/>
                <w:sz w:val="21"/>
                <w:szCs w:val="21"/>
              </w:rPr>
              <w:t>Wikes</w:t>
            </w:r>
            <w:proofErr w:type="spellEnd"/>
            <w:r w:rsidR="00E04A90" w:rsidRPr="00517E46">
              <w:rPr>
                <w:rFonts w:ascii="Book Antiqua" w:hAnsi="Book Antiqua"/>
                <w:sz w:val="21"/>
                <w:szCs w:val="21"/>
              </w:rPr>
              <w:t xml:space="preserve"> </w:t>
            </w:r>
            <w:r w:rsidR="00E04A90" w:rsidRPr="00517E46">
              <w:rPr>
                <w:rFonts w:ascii="Book Antiqua" w:hAnsi="Book Antiqua"/>
                <w:i/>
                <w:sz w:val="21"/>
                <w:szCs w:val="21"/>
              </w:rPr>
              <w:t>et al</w:t>
            </w:r>
            <w:r w:rsidRPr="00517E46">
              <w:rPr>
                <w:rFonts w:ascii="Book Antiqua" w:hAnsi="Book Antiqua"/>
                <w:i/>
                <w:sz w:val="21"/>
                <w:szCs w:val="21"/>
              </w:rPr>
              <w:t xml:space="preserve"> </w:t>
            </w:r>
            <w:r w:rsidRPr="00517E46">
              <w:rPr>
                <w:rFonts w:ascii="Book Antiqua" w:hAnsi="Book Antiqua"/>
                <w:sz w:val="21"/>
                <w:szCs w:val="21"/>
              </w:rPr>
              <w:t>1999</w:t>
            </w:r>
          </w:p>
          <w:p w14:paraId="02726511"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Pharmacological treatment:</w:t>
            </w:r>
          </w:p>
          <w:p w14:paraId="799BEEDA" w14:textId="2690BFDD" w:rsidR="00162837" w:rsidRPr="00517E46" w:rsidRDefault="00E04A90" w:rsidP="00A02197">
            <w:pPr>
              <w:pStyle w:val="ListParagraph"/>
              <w:spacing w:line="360" w:lineRule="auto"/>
              <w:ind w:left="0"/>
              <w:jc w:val="both"/>
              <w:rPr>
                <w:rFonts w:ascii="Book Antiqua" w:hAnsi="Book Antiqua"/>
                <w:sz w:val="21"/>
                <w:szCs w:val="21"/>
              </w:rPr>
            </w:pP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N</w:t>
            </w:r>
            <w:r w:rsidR="00162837" w:rsidRPr="00517E46">
              <w:rPr>
                <w:rFonts w:ascii="Book Antiqua" w:hAnsi="Book Antiqua"/>
                <w:sz w:val="21"/>
                <w:szCs w:val="21"/>
              </w:rPr>
              <w:t>ew antipsychotic</w:t>
            </w:r>
          </w:p>
          <w:p w14:paraId="6E270B72" w14:textId="186C77E0" w:rsidR="00162837" w:rsidRPr="00517E46" w:rsidRDefault="00E04A90" w:rsidP="00A02197">
            <w:pPr>
              <w:pStyle w:val="ListParagraph"/>
              <w:spacing w:line="360" w:lineRule="auto"/>
              <w:ind w:left="0"/>
              <w:jc w:val="both"/>
              <w:rPr>
                <w:rFonts w:ascii="Book Antiqua" w:hAnsi="Book Antiqua"/>
                <w:sz w:val="21"/>
                <w:szCs w:val="21"/>
              </w:rPr>
            </w:pP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C</w:t>
            </w:r>
            <w:r w:rsidR="00162837" w:rsidRPr="00517E46">
              <w:rPr>
                <w:rFonts w:ascii="Book Antiqua" w:hAnsi="Book Antiqua"/>
                <w:sz w:val="21"/>
                <w:szCs w:val="21"/>
              </w:rPr>
              <w:t>ombined antipsychotic</w:t>
            </w:r>
          </w:p>
          <w:p w14:paraId="6AEEF4B2" w14:textId="31511702" w:rsidR="00162837" w:rsidRPr="00517E46" w:rsidRDefault="00E04A90" w:rsidP="00A02197">
            <w:pPr>
              <w:pStyle w:val="ListParagraph"/>
              <w:spacing w:line="360" w:lineRule="auto"/>
              <w:ind w:left="0"/>
              <w:jc w:val="both"/>
              <w:rPr>
                <w:rFonts w:ascii="Book Antiqua" w:hAnsi="Book Antiqua"/>
                <w:sz w:val="21"/>
                <w:szCs w:val="21"/>
              </w:rPr>
            </w:pP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A</w:t>
            </w:r>
            <w:r w:rsidR="00162837" w:rsidRPr="00517E46">
              <w:rPr>
                <w:rFonts w:ascii="Book Antiqua" w:hAnsi="Book Antiqua"/>
                <w:sz w:val="21"/>
                <w:szCs w:val="21"/>
              </w:rPr>
              <w:t>nxiolytic, mood stabilizer, hypnotic or antidepressant medication</w:t>
            </w:r>
          </w:p>
          <w:p w14:paraId="6C2E3A3C" w14:textId="36BD295A"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Dosage:</w:t>
            </w:r>
            <w:r w:rsidR="00A02197" w:rsidRPr="00517E46">
              <w:rPr>
                <w:rFonts w:ascii="Book Antiqua" w:hAnsi="Book Antiqua"/>
                <w:sz w:val="21"/>
                <w:szCs w:val="21"/>
              </w:rPr>
              <w:t xml:space="preserve"> </w:t>
            </w:r>
            <w:r w:rsidR="00E04A90" w:rsidRPr="00517E46">
              <w:rPr>
                <w:rFonts w:ascii="Book Antiqua" w:hAnsi="Book Antiqua"/>
                <w:sz w:val="21"/>
                <w:szCs w:val="21"/>
              </w:rPr>
              <w:t>C</w:t>
            </w:r>
            <w:r w:rsidRPr="00517E46">
              <w:rPr>
                <w:rFonts w:ascii="Book Antiqua" w:hAnsi="Book Antiqua"/>
                <w:sz w:val="21"/>
                <w:szCs w:val="21"/>
              </w:rPr>
              <w:t>hanged when clinically required</w:t>
            </w:r>
          </w:p>
          <w:p w14:paraId="3B7EEC76"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0F424E9A" w14:textId="428C698B"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24 sessions of CBT based upon the manual of Fowler </w:t>
            </w:r>
            <w:r w:rsidRPr="00517E46">
              <w:rPr>
                <w:rFonts w:ascii="Book Antiqua" w:hAnsi="Book Antiqua"/>
                <w:i/>
                <w:sz w:val="21"/>
                <w:szCs w:val="21"/>
              </w:rPr>
              <w:t>et al</w:t>
            </w:r>
            <w:r w:rsidRPr="00517E46">
              <w:rPr>
                <w:rFonts w:ascii="Book Antiqua" w:hAnsi="Book Antiqua"/>
                <w:sz w:val="21"/>
                <w:szCs w:val="21"/>
              </w:rPr>
              <w:t xml:space="preserve"> (1995)</w:t>
            </w:r>
          </w:p>
          <w:p w14:paraId="7DCE145A" w14:textId="77777777" w:rsidR="00162837" w:rsidRPr="00517E46" w:rsidRDefault="00162837" w:rsidP="00A02197">
            <w:pPr>
              <w:pStyle w:val="ListParagraph"/>
              <w:spacing w:line="360" w:lineRule="auto"/>
              <w:ind w:left="0"/>
              <w:jc w:val="both"/>
              <w:rPr>
                <w:rFonts w:ascii="Book Antiqua" w:hAnsi="Book Antiqua"/>
                <w:sz w:val="21"/>
                <w:szCs w:val="21"/>
              </w:rPr>
            </w:pPr>
          </w:p>
          <w:p w14:paraId="65EFB98D"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Pharmacological treatment:</w:t>
            </w:r>
          </w:p>
          <w:p w14:paraId="38AE55FA" w14:textId="35E207F1" w:rsidR="00162837" w:rsidRPr="00517E46" w:rsidRDefault="006A7CF4"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C</w:t>
            </w:r>
            <w:r w:rsidR="00162837" w:rsidRPr="00517E46">
              <w:rPr>
                <w:rFonts w:ascii="Book Antiqua" w:hAnsi="Book Antiqua"/>
                <w:sz w:val="21"/>
                <w:szCs w:val="21"/>
              </w:rPr>
              <w:t>hlorpromazine-equivalent</w:t>
            </w:r>
          </w:p>
          <w:p w14:paraId="1325260C"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pre-treatment: M = 793.1 mg, SD = 468.6 mg; </w:t>
            </w:r>
          </w:p>
          <w:p w14:paraId="1331661D" w14:textId="5DD2BD47" w:rsidR="00162837" w:rsidRPr="00517E46" w:rsidRDefault="006A7CF4"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post</w:t>
            </w:r>
            <w:r w:rsidR="00162837" w:rsidRPr="00517E46">
              <w:rPr>
                <w:rFonts w:ascii="Book Antiqua" w:hAnsi="Book Antiqua"/>
                <w:sz w:val="21"/>
                <w:szCs w:val="21"/>
              </w:rPr>
              <w:t>–treatment:</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M =</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768.1 mg, SD =</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473.8 mg</w:t>
            </w:r>
          </w:p>
        </w:tc>
        <w:tc>
          <w:tcPr>
            <w:tcW w:w="4536" w:type="dxa"/>
            <w:gridSpan w:val="3"/>
          </w:tcPr>
          <w:p w14:paraId="3B3687F7" w14:textId="0A54E4FF"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 xml:space="preserve">Decrease in the hallucinations item score </w:t>
            </w:r>
          </w:p>
          <w:p w14:paraId="360AD9CF" w14:textId="15876741"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 xml:space="preserve">of </w:t>
            </w:r>
            <w:proofErr w:type="spellStart"/>
            <w:r w:rsidR="00162837" w:rsidRPr="00517E46">
              <w:rPr>
                <w:rFonts w:ascii="Book Antiqua" w:hAnsi="Book Antiqua"/>
                <w:sz w:val="21"/>
                <w:szCs w:val="21"/>
              </w:rPr>
              <w:t>Bprs</w:t>
            </w:r>
            <w:proofErr w:type="spellEnd"/>
            <w:r w:rsidR="00162837" w:rsidRPr="00517E46">
              <w:rPr>
                <w:rFonts w:ascii="Book Antiqua" w:hAnsi="Book Antiqua"/>
                <w:sz w:val="21"/>
                <w:szCs w:val="21"/>
              </w:rPr>
              <w:t xml:space="preserve"> (</w:t>
            </w:r>
            <w:r w:rsidR="00E04A90" w:rsidRPr="00517E46">
              <w:rPr>
                <w:rFonts w:ascii="Book Antiqua" w:hAnsi="Book Antiqua"/>
                <w:i/>
                <w:sz w:val="21"/>
                <w:szCs w:val="21"/>
              </w:rPr>
              <w:t>P</w:t>
            </w:r>
            <w:r w:rsidR="00E04A90"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&lt;</w:t>
            </w:r>
            <w:r w:rsidR="00E04A90"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0.05)</w:t>
            </w:r>
          </w:p>
          <w:p w14:paraId="54D7750C" w14:textId="0B98AF81" w:rsidR="00162837" w:rsidRPr="00517E46" w:rsidRDefault="00162837" w:rsidP="00A02197">
            <w:pPr>
              <w:spacing w:line="360" w:lineRule="auto"/>
              <w:jc w:val="both"/>
              <w:rPr>
                <w:rFonts w:ascii="Book Antiqua" w:hAnsi="Book Antiqua"/>
                <w:sz w:val="21"/>
                <w:szCs w:val="21"/>
              </w:rPr>
            </w:pPr>
            <w:r w:rsidRPr="00517E46">
              <w:rPr>
                <w:rFonts w:ascii="Book Antiqua" w:hAnsi="Book Antiqua"/>
                <w:sz w:val="21"/>
                <w:szCs w:val="21"/>
              </w:rPr>
              <w:t>Decrease in the total symptoms severity score</w:t>
            </w:r>
          </w:p>
          <w:p w14:paraId="68B21E81" w14:textId="004C9F35" w:rsidR="00162837" w:rsidRPr="00517E46" w:rsidRDefault="00A02197" w:rsidP="00A02197">
            <w:pPr>
              <w:spacing w:line="360" w:lineRule="auto"/>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of BPRS (</w:t>
            </w:r>
            <w:r w:rsidR="00162837" w:rsidRPr="00517E46">
              <w:rPr>
                <w:rFonts w:ascii="Book Antiqua" w:hAnsi="Book Antiqua"/>
                <w:i/>
                <w:sz w:val="21"/>
                <w:szCs w:val="21"/>
              </w:rPr>
              <w:t>P</w:t>
            </w:r>
            <w:r w:rsidR="00E04A90"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&lt;</w:t>
            </w:r>
            <w:r w:rsidR="00E04A90"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0.01)</w:t>
            </w:r>
          </w:p>
          <w:p w14:paraId="14493034" w14:textId="77777777" w:rsidR="00162837" w:rsidRPr="00517E46" w:rsidRDefault="00162837" w:rsidP="00A02197">
            <w:pPr>
              <w:pStyle w:val="ListParagraph"/>
              <w:spacing w:line="360" w:lineRule="auto"/>
              <w:ind w:left="0"/>
              <w:jc w:val="both"/>
              <w:rPr>
                <w:rFonts w:ascii="Book Antiqua" w:hAnsi="Book Antiqua"/>
                <w:sz w:val="21"/>
                <w:szCs w:val="21"/>
              </w:rPr>
            </w:pPr>
          </w:p>
          <w:p w14:paraId="56CAFF99" w14:textId="77777777" w:rsidR="00162837" w:rsidRPr="00517E46" w:rsidRDefault="00162837" w:rsidP="00A02197">
            <w:pPr>
              <w:pStyle w:val="ListParagraph"/>
              <w:spacing w:line="360" w:lineRule="auto"/>
              <w:ind w:left="0"/>
              <w:jc w:val="both"/>
              <w:rPr>
                <w:rFonts w:ascii="Book Antiqua" w:hAnsi="Book Antiqua"/>
                <w:sz w:val="21"/>
                <w:szCs w:val="21"/>
              </w:rPr>
            </w:pPr>
          </w:p>
          <w:p w14:paraId="44BC8013" w14:textId="77777777" w:rsidR="00162837" w:rsidRPr="00517E46" w:rsidRDefault="00162837" w:rsidP="00A02197">
            <w:pPr>
              <w:pStyle w:val="ListParagraph"/>
              <w:spacing w:line="360" w:lineRule="auto"/>
              <w:ind w:left="0"/>
              <w:jc w:val="both"/>
              <w:rPr>
                <w:rFonts w:ascii="Book Antiqua" w:hAnsi="Book Antiqua"/>
                <w:sz w:val="21"/>
                <w:szCs w:val="21"/>
              </w:rPr>
            </w:pPr>
          </w:p>
          <w:p w14:paraId="0E8A3D89" w14:textId="77777777" w:rsidR="00162837" w:rsidRPr="00517E46" w:rsidRDefault="00162837" w:rsidP="00A02197">
            <w:pPr>
              <w:pStyle w:val="ListParagraph"/>
              <w:spacing w:line="360" w:lineRule="auto"/>
              <w:ind w:left="0"/>
              <w:jc w:val="both"/>
              <w:rPr>
                <w:rFonts w:ascii="Book Antiqua" w:hAnsi="Book Antiqua"/>
                <w:sz w:val="21"/>
                <w:szCs w:val="21"/>
              </w:rPr>
            </w:pPr>
          </w:p>
          <w:p w14:paraId="68676212" w14:textId="61C48E12"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p>
          <w:p w14:paraId="612A3A4F" w14:textId="77777777" w:rsidR="00162837" w:rsidRPr="00517E46" w:rsidRDefault="00162837" w:rsidP="00A02197">
            <w:pPr>
              <w:pStyle w:val="ListParagraph"/>
              <w:spacing w:line="360" w:lineRule="auto"/>
              <w:ind w:left="0"/>
              <w:jc w:val="both"/>
              <w:rPr>
                <w:rFonts w:ascii="Book Antiqua" w:hAnsi="Book Antiqua"/>
                <w:sz w:val="21"/>
                <w:szCs w:val="21"/>
              </w:rPr>
            </w:pPr>
          </w:p>
          <w:p w14:paraId="2C0BC683" w14:textId="77777777" w:rsidR="00162837" w:rsidRPr="00517E46" w:rsidRDefault="00162837" w:rsidP="00A02197">
            <w:pPr>
              <w:pStyle w:val="ListParagraph"/>
              <w:spacing w:line="360" w:lineRule="auto"/>
              <w:ind w:left="0"/>
              <w:jc w:val="both"/>
              <w:rPr>
                <w:rFonts w:ascii="Book Antiqua" w:hAnsi="Book Antiqua"/>
                <w:sz w:val="21"/>
                <w:szCs w:val="21"/>
              </w:rPr>
            </w:pPr>
          </w:p>
          <w:p w14:paraId="5ACB52F3" w14:textId="77777777" w:rsidR="00162837" w:rsidRPr="00517E46" w:rsidRDefault="00162837" w:rsidP="00A02197">
            <w:pPr>
              <w:pStyle w:val="ListParagraph"/>
              <w:spacing w:line="360" w:lineRule="auto"/>
              <w:ind w:left="0"/>
              <w:jc w:val="both"/>
              <w:rPr>
                <w:rFonts w:ascii="Book Antiqua" w:hAnsi="Book Antiqua"/>
                <w:sz w:val="21"/>
                <w:szCs w:val="21"/>
              </w:rPr>
            </w:pPr>
          </w:p>
          <w:p w14:paraId="453A196E"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0EEC69AB"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11E82C1A"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12F0A316"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34AD3AF7"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302CF0A2"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47185599"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7AE7D82E"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60EE730A" w14:textId="60701ABF"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Only negative symptoms showed a</w:t>
            </w:r>
          </w:p>
          <w:p w14:paraId="36C03DEB" w14:textId="10668861"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statistically correlation with outcome</w:t>
            </w:r>
          </w:p>
          <w:p w14:paraId="081440CF" w14:textId="273ED2E2"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w:t>
            </w:r>
            <w:proofErr w:type="spellStart"/>
            <w:r w:rsidR="00162837" w:rsidRPr="00517E46">
              <w:rPr>
                <w:rFonts w:ascii="Book Antiqua" w:hAnsi="Book Antiqua"/>
                <w:sz w:val="21"/>
                <w:szCs w:val="21"/>
              </w:rPr>
              <w:t>rpb</w:t>
            </w:r>
            <w:proofErr w:type="spellEnd"/>
            <w:r w:rsidR="00E04A90"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 -</w:t>
            </w:r>
            <w:r w:rsidR="00E04A90" w:rsidRPr="00517E46">
              <w:rPr>
                <w:rFonts w:ascii="Book Antiqua" w:eastAsiaTheme="minorEastAsia" w:hAnsi="Book Antiqua" w:hint="eastAsia"/>
                <w:sz w:val="21"/>
                <w:szCs w:val="21"/>
                <w:lang w:eastAsia="zh-CN"/>
              </w:rPr>
              <w:t>0</w:t>
            </w:r>
            <w:r w:rsidR="00162837" w:rsidRPr="00517E46">
              <w:rPr>
                <w:rFonts w:ascii="Book Antiqua" w:hAnsi="Book Antiqua"/>
                <w:sz w:val="21"/>
                <w:szCs w:val="21"/>
              </w:rPr>
              <w:t xml:space="preserve">.60; </w:t>
            </w:r>
            <w:r w:rsidR="00E04A90" w:rsidRPr="00517E46">
              <w:rPr>
                <w:rFonts w:ascii="Book Antiqua" w:hAnsi="Book Antiqua"/>
                <w:i/>
                <w:sz w:val="21"/>
                <w:szCs w:val="21"/>
              </w:rPr>
              <w:t>P</w:t>
            </w:r>
            <w:r w:rsidR="00E04A90" w:rsidRPr="00517E46">
              <w:rPr>
                <w:rFonts w:ascii="Book Antiqua" w:eastAsiaTheme="minorEastAsia" w:hAnsi="Book Antiqua" w:hint="eastAsia"/>
                <w:sz w:val="21"/>
                <w:szCs w:val="21"/>
                <w:lang w:eastAsia="zh-CN"/>
              </w:rPr>
              <w:t xml:space="preserve"> </w:t>
            </w:r>
            <w:r w:rsidR="00E04A90" w:rsidRPr="00517E46">
              <w:rPr>
                <w:rFonts w:ascii="Book Antiqua" w:eastAsia="Arial Unicode MS" w:hAnsi="Book Antiqua" w:cs="Arial Unicode MS"/>
                <w:sz w:val="21"/>
                <w:szCs w:val="21"/>
              </w:rPr>
              <w:t>≤</w:t>
            </w:r>
            <w:r w:rsidR="00E04A90" w:rsidRPr="00517E46">
              <w:rPr>
                <w:rFonts w:ascii="Book Antiqua" w:eastAsia="Arial Unicode MS" w:hAnsi="Book Antiqua" w:cs="Arial Unicode MS" w:hint="eastAsia"/>
                <w:sz w:val="21"/>
                <w:szCs w:val="21"/>
                <w:lang w:eastAsia="zh-CN"/>
              </w:rPr>
              <w:t xml:space="preserve"> 0</w:t>
            </w:r>
            <w:r w:rsidR="00162837" w:rsidRPr="00517E46">
              <w:rPr>
                <w:rFonts w:ascii="Book Antiqua" w:hAnsi="Book Antiqua"/>
                <w:sz w:val="21"/>
                <w:szCs w:val="21"/>
              </w:rPr>
              <w:t>.001)</w:t>
            </w:r>
          </w:p>
        </w:tc>
        <w:tc>
          <w:tcPr>
            <w:tcW w:w="1134" w:type="dxa"/>
            <w:gridSpan w:val="2"/>
          </w:tcPr>
          <w:p w14:paraId="0C06EFE9"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p>
          <w:p w14:paraId="012E85A8" w14:textId="77777777" w:rsidR="00162837" w:rsidRPr="00517E46" w:rsidRDefault="00162837" w:rsidP="00A02197">
            <w:pPr>
              <w:pStyle w:val="ListParagraph"/>
              <w:spacing w:line="360" w:lineRule="auto"/>
              <w:ind w:left="0"/>
              <w:jc w:val="both"/>
              <w:rPr>
                <w:rFonts w:ascii="Book Antiqua" w:hAnsi="Book Antiqua"/>
                <w:sz w:val="21"/>
                <w:szCs w:val="21"/>
              </w:rPr>
            </w:pPr>
          </w:p>
          <w:p w14:paraId="70CA207F" w14:textId="77777777" w:rsidR="00162837" w:rsidRPr="00517E46" w:rsidRDefault="00162837" w:rsidP="00A02197">
            <w:pPr>
              <w:pStyle w:val="ListParagraph"/>
              <w:spacing w:line="360" w:lineRule="auto"/>
              <w:ind w:left="0"/>
              <w:jc w:val="both"/>
              <w:rPr>
                <w:rFonts w:ascii="Book Antiqua" w:hAnsi="Book Antiqua"/>
                <w:sz w:val="21"/>
                <w:szCs w:val="21"/>
              </w:rPr>
            </w:pPr>
          </w:p>
          <w:p w14:paraId="154D9742" w14:textId="6033CCFD"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6-mo</w:t>
            </w:r>
          </w:p>
          <w:p w14:paraId="5CB08C60" w14:textId="77777777" w:rsidR="00162837" w:rsidRPr="00517E46" w:rsidRDefault="00162837" w:rsidP="00A02197">
            <w:pPr>
              <w:pStyle w:val="ListParagraph"/>
              <w:spacing w:line="360" w:lineRule="auto"/>
              <w:ind w:left="0"/>
              <w:jc w:val="both"/>
              <w:rPr>
                <w:rFonts w:ascii="Book Antiqua" w:hAnsi="Book Antiqua"/>
                <w:sz w:val="21"/>
                <w:szCs w:val="21"/>
              </w:rPr>
            </w:pPr>
          </w:p>
          <w:p w14:paraId="7C063110" w14:textId="77777777" w:rsidR="00162837" w:rsidRPr="00517E46" w:rsidRDefault="00162837" w:rsidP="00A02197">
            <w:pPr>
              <w:pStyle w:val="ListParagraph"/>
              <w:spacing w:line="360" w:lineRule="auto"/>
              <w:ind w:left="0"/>
              <w:jc w:val="both"/>
              <w:rPr>
                <w:rFonts w:ascii="Book Antiqua" w:hAnsi="Book Antiqua"/>
                <w:sz w:val="21"/>
                <w:szCs w:val="21"/>
              </w:rPr>
            </w:pPr>
          </w:p>
          <w:p w14:paraId="14952C20" w14:textId="77777777" w:rsidR="00162837" w:rsidRPr="00517E46" w:rsidRDefault="00162837" w:rsidP="00A02197">
            <w:pPr>
              <w:pStyle w:val="ListParagraph"/>
              <w:spacing w:line="360" w:lineRule="auto"/>
              <w:ind w:left="0"/>
              <w:jc w:val="both"/>
              <w:rPr>
                <w:rFonts w:ascii="Book Antiqua" w:hAnsi="Book Antiqua"/>
                <w:sz w:val="21"/>
                <w:szCs w:val="21"/>
              </w:rPr>
            </w:pPr>
          </w:p>
          <w:p w14:paraId="39CA7E19" w14:textId="77777777" w:rsidR="00162837" w:rsidRPr="00517E46" w:rsidRDefault="00162837" w:rsidP="00A02197">
            <w:pPr>
              <w:pStyle w:val="ListParagraph"/>
              <w:spacing w:line="360" w:lineRule="auto"/>
              <w:ind w:left="0"/>
              <w:jc w:val="both"/>
              <w:rPr>
                <w:rFonts w:ascii="Book Antiqua" w:hAnsi="Book Antiqua"/>
                <w:sz w:val="21"/>
                <w:szCs w:val="21"/>
              </w:rPr>
            </w:pPr>
          </w:p>
          <w:p w14:paraId="285460F2" w14:textId="77777777" w:rsidR="00162837" w:rsidRPr="00517E46" w:rsidRDefault="00162837" w:rsidP="00A02197">
            <w:pPr>
              <w:pStyle w:val="ListParagraph"/>
              <w:spacing w:line="360" w:lineRule="auto"/>
              <w:ind w:left="0"/>
              <w:jc w:val="both"/>
              <w:rPr>
                <w:rFonts w:ascii="Book Antiqua" w:hAnsi="Book Antiqua"/>
                <w:sz w:val="21"/>
                <w:szCs w:val="21"/>
              </w:rPr>
            </w:pPr>
          </w:p>
          <w:p w14:paraId="4817F1EA" w14:textId="77777777" w:rsidR="00162837" w:rsidRPr="00517E46" w:rsidRDefault="00162837" w:rsidP="00A02197">
            <w:pPr>
              <w:pStyle w:val="ListParagraph"/>
              <w:spacing w:line="360" w:lineRule="auto"/>
              <w:ind w:left="0"/>
              <w:jc w:val="both"/>
              <w:rPr>
                <w:rFonts w:ascii="Book Antiqua" w:hAnsi="Book Antiqua"/>
                <w:sz w:val="21"/>
                <w:szCs w:val="21"/>
              </w:rPr>
            </w:pPr>
          </w:p>
          <w:p w14:paraId="59A87B38" w14:textId="77777777" w:rsidR="00162837" w:rsidRPr="00517E46" w:rsidRDefault="00162837" w:rsidP="00A02197">
            <w:pPr>
              <w:pStyle w:val="ListParagraph"/>
              <w:spacing w:line="360" w:lineRule="auto"/>
              <w:ind w:left="0"/>
              <w:jc w:val="both"/>
              <w:rPr>
                <w:rFonts w:ascii="Book Antiqua" w:hAnsi="Book Antiqua"/>
                <w:sz w:val="21"/>
                <w:szCs w:val="21"/>
              </w:rPr>
            </w:pPr>
          </w:p>
          <w:p w14:paraId="2F8BEBAF" w14:textId="77777777" w:rsidR="00162837" w:rsidRPr="00517E46" w:rsidRDefault="00162837" w:rsidP="00A02197">
            <w:pPr>
              <w:pStyle w:val="ListParagraph"/>
              <w:spacing w:line="360" w:lineRule="auto"/>
              <w:ind w:left="0"/>
              <w:jc w:val="both"/>
              <w:rPr>
                <w:rFonts w:ascii="Book Antiqua" w:hAnsi="Book Antiqua"/>
                <w:sz w:val="21"/>
                <w:szCs w:val="21"/>
              </w:rPr>
            </w:pPr>
          </w:p>
          <w:p w14:paraId="25DD7856" w14:textId="77777777" w:rsidR="00162837" w:rsidRPr="00517E46" w:rsidRDefault="00162837" w:rsidP="00A02197">
            <w:pPr>
              <w:pStyle w:val="ListParagraph"/>
              <w:spacing w:line="360" w:lineRule="auto"/>
              <w:ind w:left="0"/>
              <w:jc w:val="both"/>
              <w:rPr>
                <w:rFonts w:ascii="Book Antiqua" w:hAnsi="Book Antiqua"/>
                <w:sz w:val="21"/>
                <w:szCs w:val="21"/>
              </w:rPr>
            </w:pPr>
          </w:p>
          <w:p w14:paraId="3C5E33F7" w14:textId="0862556E"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p>
          <w:p w14:paraId="04FC5177" w14:textId="77777777" w:rsidR="00162837" w:rsidRPr="00517E46" w:rsidRDefault="00162837" w:rsidP="00A02197">
            <w:pPr>
              <w:pStyle w:val="ListParagraph"/>
              <w:spacing w:line="360" w:lineRule="auto"/>
              <w:ind w:left="0"/>
              <w:jc w:val="both"/>
              <w:rPr>
                <w:rFonts w:ascii="Book Antiqua" w:hAnsi="Book Antiqua"/>
                <w:sz w:val="21"/>
                <w:szCs w:val="21"/>
              </w:rPr>
            </w:pPr>
          </w:p>
          <w:p w14:paraId="5ECE07B0" w14:textId="77777777" w:rsidR="00162837" w:rsidRPr="00517E46" w:rsidRDefault="00162837" w:rsidP="00A02197">
            <w:pPr>
              <w:pStyle w:val="ListParagraph"/>
              <w:spacing w:line="360" w:lineRule="auto"/>
              <w:ind w:left="0"/>
              <w:jc w:val="both"/>
              <w:rPr>
                <w:rFonts w:ascii="Book Antiqua" w:hAnsi="Book Antiqua"/>
                <w:sz w:val="21"/>
                <w:szCs w:val="21"/>
              </w:rPr>
            </w:pPr>
          </w:p>
          <w:p w14:paraId="2109D364" w14:textId="77777777" w:rsidR="00162837" w:rsidRPr="00517E46" w:rsidRDefault="00162837" w:rsidP="00A02197">
            <w:pPr>
              <w:pStyle w:val="ListParagraph"/>
              <w:spacing w:line="360" w:lineRule="auto"/>
              <w:ind w:left="0"/>
              <w:jc w:val="both"/>
              <w:rPr>
                <w:rFonts w:ascii="Book Antiqua" w:hAnsi="Book Antiqua"/>
                <w:sz w:val="21"/>
                <w:szCs w:val="21"/>
              </w:rPr>
            </w:pPr>
          </w:p>
          <w:p w14:paraId="10FF5EC0" w14:textId="77777777" w:rsidR="00162837" w:rsidRPr="00517E46" w:rsidRDefault="00162837" w:rsidP="00A02197">
            <w:pPr>
              <w:pStyle w:val="ListParagraph"/>
              <w:spacing w:line="360" w:lineRule="auto"/>
              <w:ind w:left="0"/>
              <w:jc w:val="both"/>
              <w:rPr>
                <w:rFonts w:ascii="Book Antiqua" w:hAnsi="Book Antiqua"/>
                <w:sz w:val="21"/>
                <w:szCs w:val="21"/>
              </w:rPr>
            </w:pPr>
          </w:p>
          <w:p w14:paraId="09DD10B1"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p w14:paraId="2CA04431"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67050C62" w14:textId="77777777"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p>
          <w:p w14:paraId="2FE2A0CD" w14:textId="1B64DF9C" w:rsidR="00E04A90" w:rsidRPr="00517E46" w:rsidRDefault="00E04A90"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None</w:t>
            </w:r>
          </w:p>
        </w:tc>
      </w:tr>
      <w:tr w:rsidR="00A02197" w:rsidRPr="00517E46" w14:paraId="0242BA65" w14:textId="77777777" w:rsidTr="00E04A90">
        <w:tc>
          <w:tcPr>
            <w:tcW w:w="1560" w:type="dxa"/>
            <w:gridSpan w:val="4"/>
          </w:tcPr>
          <w:p w14:paraId="385E131E" w14:textId="355FC250" w:rsidR="00162837" w:rsidRPr="00517E46" w:rsidRDefault="00A02197" w:rsidP="00A02197">
            <w:pPr>
              <w:pStyle w:val="ListParagraph"/>
              <w:spacing w:line="360" w:lineRule="auto"/>
              <w:ind w:left="0"/>
              <w:jc w:val="both"/>
              <w:rPr>
                <w:rFonts w:ascii="Book Antiqua" w:hAnsi="Book Antiqua"/>
                <w:i/>
                <w:sz w:val="21"/>
                <w:szCs w:val="21"/>
              </w:rPr>
            </w:pPr>
            <w:r w:rsidRPr="00517E46">
              <w:rPr>
                <w:rFonts w:ascii="Book Antiqua" w:hAnsi="Book Antiqua"/>
                <w:sz w:val="21"/>
                <w:szCs w:val="21"/>
              </w:rPr>
              <w:lastRenderedPageBreak/>
              <w:t xml:space="preserve"> </w:t>
            </w:r>
            <w:proofErr w:type="spellStart"/>
            <w:r w:rsidR="006A7CF4" w:rsidRPr="00517E46">
              <w:rPr>
                <w:rFonts w:ascii="Book Antiqua" w:hAnsi="Book Antiqua"/>
                <w:sz w:val="21"/>
                <w:szCs w:val="21"/>
              </w:rPr>
              <w:t>Mortan</w:t>
            </w:r>
            <w:proofErr w:type="spellEnd"/>
            <w:r w:rsidR="006A7CF4" w:rsidRPr="00517E46">
              <w:rPr>
                <w:rFonts w:ascii="Book Antiqua" w:hAnsi="Book Antiqua"/>
                <w:i/>
                <w:sz w:val="21"/>
                <w:szCs w:val="21"/>
              </w:rPr>
              <w:t xml:space="preserve"> et al</w:t>
            </w:r>
            <w:r w:rsidR="00162837" w:rsidRPr="00517E46">
              <w:rPr>
                <w:rFonts w:ascii="Book Antiqua" w:hAnsi="Book Antiqua"/>
                <w:sz w:val="21"/>
                <w:szCs w:val="21"/>
                <w:vertAlign w:val="superscript"/>
              </w:rPr>
              <w:t>[17]</w:t>
            </w:r>
            <w:r w:rsidR="00162837" w:rsidRPr="00517E46">
              <w:rPr>
                <w:rFonts w:ascii="Book Antiqua" w:hAnsi="Book Antiqua"/>
                <w:i/>
                <w:sz w:val="21"/>
                <w:szCs w:val="21"/>
              </w:rPr>
              <w:t xml:space="preserve"> </w:t>
            </w:r>
          </w:p>
        </w:tc>
        <w:tc>
          <w:tcPr>
            <w:tcW w:w="1326" w:type="dxa"/>
            <w:gridSpan w:val="2"/>
          </w:tcPr>
          <w:p w14:paraId="0C103BFF" w14:textId="03107F45" w:rsidR="00162837" w:rsidRPr="00517E46" w:rsidRDefault="006A7CF4" w:rsidP="00A02197">
            <w:pPr>
              <w:pStyle w:val="ListParagraph"/>
              <w:spacing w:line="360" w:lineRule="auto"/>
              <w:ind w:left="0"/>
              <w:jc w:val="both"/>
              <w:rPr>
                <w:rFonts w:ascii="Book Antiqua" w:hAnsi="Book Antiqua"/>
                <w:sz w:val="21"/>
                <w:szCs w:val="21"/>
              </w:rPr>
            </w:pPr>
            <w:r w:rsidRPr="00517E46">
              <w:rPr>
                <w:rFonts w:ascii="Book Antiqua" w:hAnsi="Book Antiqua"/>
                <w:i/>
                <w:sz w:val="21"/>
                <w:szCs w:val="21"/>
              </w:rPr>
              <w:t>n</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12</w:t>
            </w:r>
          </w:p>
          <w:p w14:paraId="65DA4DCC"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age range: 18-55</w:t>
            </w:r>
            <w:r w:rsidRPr="00517E46">
              <w:rPr>
                <w:rFonts w:ascii="Book Antiqua" w:hAnsi="Book Antiqua"/>
                <w:sz w:val="21"/>
                <w:szCs w:val="21"/>
              </w:rPr>
              <w:br/>
            </w:r>
          </w:p>
        </w:tc>
        <w:tc>
          <w:tcPr>
            <w:tcW w:w="1191" w:type="dxa"/>
            <w:gridSpan w:val="2"/>
          </w:tcPr>
          <w:p w14:paraId="02E772BD"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Pilot study</w:t>
            </w:r>
          </w:p>
        </w:tc>
        <w:tc>
          <w:tcPr>
            <w:tcW w:w="2268" w:type="dxa"/>
            <w:gridSpan w:val="2"/>
          </w:tcPr>
          <w:p w14:paraId="04297828" w14:textId="546662F3"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w:t>
            </w:r>
            <w:r w:rsidR="001504EE" w:rsidRPr="00517E46">
              <w:rPr>
                <w:rFonts w:ascii="Book Antiqua" w:eastAsiaTheme="minorEastAsia" w:hAnsi="Book Antiqua" w:hint="eastAsia"/>
                <w:sz w:val="21"/>
                <w:szCs w:val="21"/>
                <w:lang w:eastAsia="zh-CN"/>
              </w:rPr>
              <w:t>1</w:t>
            </w:r>
            <w:r w:rsidRPr="00517E46">
              <w:rPr>
                <w:rFonts w:ascii="Book Antiqua" w:hAnsi="Book Antiqua"/>
                <w:sz w:val="21"/>
                <w:szCs w:val="21"/>
              </w:rPr>
              <w:t>) Criteria for schizophrenia or schizoaffective based on DSM-IV-R (SCID I)</w:t>
            </w:r>
          </w:p>
          <w:p w14:paraId="45F3528D" w14:textId="12D67636"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w:t>
            </w:r>
            <w:r w:rsidR="001504EE" w:rsidRPr="00517E46">
              <w:rPr>
                <w:rFonts w:ascii="Book Antiqua" w:eastAsiaTheme="minorEastAsia" w:hAnsi="Book Antiqua" w:hint="eastAsia"/>
                <w:sz w:val="21"/>
                <w:szCs w:val="21"/>
                <w:lang w:eastAsia="zh-CN"/>
              </w:rPr>
              <w:t>2</w:t>
            </w:r>
            <w:r w:rsidRPr="00517E46">
              <w:rPr>
                <w:rFonts w:ascii="Book Antiqua" w:hAnsi="Book Antiqua"/>
                <w:sz w:val="21"/>
                <w:szCs w:val="21"/>
              </w:rPr>
              <w:t>)</w:t>
            </w:r>
            <w:r w:rsidR="001504EE"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At least 1 psychotic attack with hospitalization</w:t>
            </w:r>
          </w:p>
          <w:p w14:paraId="22B2C8A7" w14:textId="7704EBC9"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w:t>
            </w:r>
            <w:r w:rsidR="001504EE" w:rsidRPr="00517E46">
              <w:rPr>
                <w:rFonts w:ascii="Book Antiqua" w:eastAsiaTheme="minorEastAsia" w:hAnsi="Book Antiqua" w:hint="eastAsia"/>
                <w:sz w:val="21"/>
                <w:szCs w:val="21"/>
                <w:lang w:eastAsia="zh-CN"/>
              </w:rPr>
              <w:t>3</w:t>
            </w:r>
            <w:r w:rsidRPr="00517E46">
              <w:rPr>
                <w:rFonts w:ascii="Book Antiqua" w:hAnsi="Book Antiqua"/>
                <w:sz w:val="21"/>
                <w:szCs w:val="21"/>
              </w:rPr>
              <w:t>)</w:t>
            </w:r>
            <w:r w:rsidR="001504EE"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 xml:space="preserve">Ongoing </w:t>
            </w:r>
            <w:r w:rsidR="00E04A90" w:rsidRPr="00517E46">
              <w:rPr>
                <w:rFonts w:ascii="Book Antiqua" w:hAnsi="Book Antiqua"/>
                <w:sz w:val="21"/>
                <w:szCs w:val="21"/>
              </w:rPr>
              <w:t xml:space="preserve"> AHs</w:t>
            </w:r>
          </w:p>
          <w:p w14:paraId="3FC86644"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(d) Use of oral and injectable antipsychotic</w:t>
            </w:r>
          </w:p>
          <w:p w14:paraId="06081001"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276" w:type="dxa"/>
          </w:tcPr>
          <w:p w14:paraId="7E5AACE8" w14:textId="55D60522"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Presence of Positive Symptoms: SAPS</w:t>
            </w:r>
          </w:p>
          <w:p w14:paraId="77A84979" w14:textId="0E8FD4E1"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Presence of Negative Symptoms: SANS</w:t>
            </w:r>
          </w:p>
          <w:p w14:paraId="0E179747" w14:textId="3EE661F4"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Comorbid symptoms: BDI</w:t>
            </w:r>
          </w:p>
          <w:p w14:paraId="3A133D0F"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HDI</w:t>
            </w:r>
          </w:p>
        </w:tc>
        <w:tc>
          <w:tcPr>
            <w:tcW w:w="2126" w:type="dxa"/>
            <w:gridSpan w:val="2"/>
          </w:tcPr>
          <w:p w14:paraId="0F1A401E" w14:textId="2748998B"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9-10 sessions of CBT upon the manual of Morrison, 2002, Goldberg, 2007) </w:t>
            </w:r>
          </w:p>
          <w:p w14:paraId="7D1A864D" w14:textId="77777777" w:rsidR="00162837" w:rsidRPr="00517E46" w:rsidRDefault="00162837" w:rsidP="00A02197">
            <w:pPr>
              <w:pStyle w:val="ListParagraph"/>
              <w:spacing w:line="360" w:lineRule="auto"/>
              <w:ind w:left="0"/>
              <w:jc w:val="both"/>
              <w:rPr>
                <w:rFonts w:ascii="Book Antiqua" w:hAnsi="Book Antiqua"/>
                <w:sz w:val="21"/>
                <w:szCs w:val="21"/>
              </w:rPr>
            </w:pPr>
          </w:p>
          <w:p w14:paraId="7D9F3C25" w14:textId="0E21EBCA"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Pharmacological treatment: </w:t>
            </w:r>
            <w:r w:rsidR="004F2E56" w:rsidRPr="00517E46">
              <w:rPr>
                <w:rFonts w:ascii="Book Antiqua" w:hAnsi="Book Antiqua"/>
                <w:sz w:val="21"/>
                <w:szCs w:val="21"/>
              </w:rPr>
              <w:t>O</w:t>
            </w:r>
            <w:r w:rsidRPr="00517E46">
              <w:rPr>
                <w:rFonts w:ascii="Book Antiqua" w:hAnsi="Book Antiqua"/>
                <w:sz w:val="21"/>
                <w:szCs w:val="21"/>
              </w:rPr>
              <w:t>ral and injectable antipsychotic medication</w:t>
            </w:r>
          </w:p>
        </w:tc>
        <w:tc>
          <w:tcPr>
            <w:tcW w:w="4536" w:type="dxa"/>
            <w:gridSpan w:val="3"/>
          </w:tcPr>
          <w:p w14:paraId="60D3412A" w14:textId="5D0154F3"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Difference between pre-treatment and post-treatment</w:t>
            </w:r>
          </w:p>
          <w:p w14:paraId="2377CD7D" w14:textId="465F534A"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 xml:space="preserve">Treatment </w:t>
            </w:r>
            <w:proofErr w:type="spellStart"/>
            <w:r w:rsidR="00162837" w:rsidRPr="00517E46">
              <w:rPr>
                <w:rFonts w:ascii="Book Antiqua" w:hAnsi="Book Antiqua"/>
                <w:sz w:val="21"/>
                <w:szCs w:val="21"/>
              </w:rPr>
              <w:t>goup</w:t>
            </w:r>
            <w:proofErr w:type="spellEnd"/>
            <w:r w:rsidR="00162837" w:rsidRPr="00517E46">
              <w:rPr>
                <w:rFonts w:ascii="Book Antiqua" w:hAnsi="Book Antiqua"/>
                <w:sz w:val="21"/>
                <w:szCs w:val="21"/>
              </w:rPr>
              <w:t>:</w:t>
            </w:r>
          </w:p>
          <w:p w14:paraId="4612F719" w14:textId="5B4FEA62"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4F2E56"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SAPS hallucination subscale score (</w:t>
            </w:r>
            <w:r w:rsidR="004F2E56" w:rsidRPr="00517E46">
              <w:rPr>
                <w:rFonts w:ascii="Book Antiqua" w:hAnsi="Book Antiqua"/>
                <w:i/>
                <w:sz w:val="21"/>
                <w:szCs w:val="21"/>
              </w:rPr>
              <w:t>P</w:t>
            </w:r>
            <w:r w:rsidR="004F2E56"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 0.027)</w:t>
            </w:r>
          </w:p>
          <w:p w14:paraId="609E46E2" w14:textId="774F8C5A" w:rsidR="00162837" w:rsidRPr="00517E46" w:rsidRDefault="00A02197" w:rsidP="00A02197">
            <w:pPr>
              <w:pStyle w:val="ListParagraph"/>
              <w:spacing w:line="360" w:lineRule="auto"/>
              <w:ind w:left="0"/>
              <w:jc w:val="both"/>
              <w:rPr>
                <w:rFonts w:ascii="Book Antiqua" w:hAnsi="Book Antiqua"/>
                <w:sz w:val="21"/>
                <w:szCs w:val="21"/>
                <w:lang w:val="it-IT"/>
              </w:rPr>
            </w:pPr>
            <w:r w:rsidRPr="00517E46">
              <w:rPr>
                <w:rFonts w:ascii="Book Antiqua" w:hAnsi="Book Antiqua"/>
                <w:sz w:val="21"/>
                <w:szCs w:val="21"/>
              </w:rPr>
              <w:t xml:space="preserve"> </w:t>
            </w:r>
            <w:r w:rsidR="004F2E56"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lang w:val="it-IT"/>
              </w:rPr>
              <w:t>SAPS delusion sub-scale score (</w:t>
            </w:r>
            <w:r w:rsidR="004F2E56" w:rsidRPr="00517E46">
              <w:rPr>
                <w:rFonts w:ascii="Book Antiqua" w:hAnsi="Book Antiqua"/>
                <w:i/>
                <w:sz w:val="21"/>
                <w:szCs w:val="21"/>
              </w:rPr>
              <w:t>P</w:t>
            </w:r>
            <w:r w:rsidR="004F2E56" w:rsidRPr="00517E46">
              <w:rPr>
                <w:rFonts w:ascii="Book Antiqua" w:hAnsi="Book Antiqua"/>
                <w:sz w:val="21"/>
                <w:szCs w:val="21"/>
                <w:lang w:val="it-IT"/>
              </w:rPr>
              <w:t xml:space="preserve"> </w:t>
            </w:r>
            <w:r w:rsidR="00162837" w:rsidRPr="00517E46">
              <w:rPr>
                <w:rFonts w:ascii="Book Antiqua" w:hAnsi="Book Antiqua"/>
                <w:sz w:val="21"/>
                <w:szCs w:val="21"/>
                <w:lang w:val="it-IT"/>
              </w:rPr>
              <w:t>=</w:t>
            </w:r>
            <w:r w:rsidR="004F2E56" w:rsidRPr="00517E46">
              <w:rPr>
                <w:rFonts w:ascii="Book Antiqua" w:eastAsiaTheme="minorEastAsia" w:hAnsi="Book Antiqua" w:hint="eastAsia"/>
                <w:sz w:val="21"/>
                <w:szCs w:val="21"/>
                <w:lang w:val="it-IT" w:eastAsia="zh-CN"/>
              </w:rPr>
              <w:t xml:space="preserve"> </w:t>
            </w:r>
            <w:r w:rsidR="00162837" w:rsidRPr="00517E46">
              <w:rPr>
                <w:rFonts w:ascii="Book Antiqua" w:hAnsi="Book Antiqua"/>
                <w:sz w:val="21"/>
                <w:szCs w:val="21"/>
                <w:lang w:val="it-IT"/>
              </w:rPr>
              <w:t>0.028)</w:t>
            </w:r>
          </w:p>
          <w:p w14:paraId="33122CE9" w14:textId="232C4949"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lang w:val="it-IT"/>
              </w:rPr>
              <w:t xml:space="preserve"> </w:t>
            </w:r>
            <w:r w:rsidR="004F2E56" w:rsidRPr="00517E46">
              <w:rPr>
                <w:rFonts w:ascii="Book Antiqua" w:eastAsiaTheme="minorEastAsia" w:hAnsi="Book Antiqua" w:hint="eastAsia"/>
                <w:sz w:val="21"/>
                <w:szCs w:val="21"/>
                <w:lang w:val="it-IT" w:eastAsia="zh-CN"/>
              </w:rPr>
              <w:t xml:space="preserve">  </w:t>
            </w:r>
            <w:r w:rsidR="00162837" w:rsidRPr="00517E46">
              <w:rPr>
                <w:rFonts w:ascii="Book Antiqua" w:hAnsi="Book Antiqua"/>
                <w:sz w:val="21"/>
                <w:szCs w:val="21"/>
              </w:rPr>
              <w:t>SANS total scored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w:t>
            </w:r>
            <w:r w:rsidR="004F2E56"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0.046)</w:t>
            </w:r>
          </w:p>
          <w:p w14:paraId="5B51B432" w14:textId="75044DEF"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KSQ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687ABBED" w14:textId="412EB08D"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BDI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4788642A" w14:textId="1AE2F673"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Control group:</w:t>
            </w:r>
          </w:p>
          <w:p w14:paraId="56777CC4" w14:textId="4D4FB928"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4F2E56"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SAPS hallucination subscale score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40FA5F6B" w14:textId="3CC7F32B"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E71BEE"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SAPS delusion sub-scale score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w:t>
            </w:r>
            <w:r w:rsidR="004F2E56" w:rsidRPr="00517E46">
              <w:rPr>
                <w:rFonts w:ascii="Book Antiqua" w:eastAsiaTheme="minorEastAsia" w:hAnsi="Book Antiqua" w:hint="eastAsia"/>
                <w:sz w:val="21"/>
                <w:szCs w:val="21"/>
                <w:lang w:eastAsia="zh-CN"/>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602B5B25" w14:textId="081E0E9F"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SANS total scored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w:t>
            </w:r>
            <w:r w:rsidR="004F2E56" w:rsidRPr="00517E46">
              <w:rPr>
                <w:rFonts w:ascii="Book Antiqua" w:eastAsiaTheme="minorEastAsia" w:hAnsi="Book Antiqua" w:hint="eastAsia"/>
                <w:sz w:val="21"/>
                <w:szCs w:val="21"/>
                <w:lang w:eastAsia="zh-CN"/>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7A547B05" w14:textId="68446001"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BDI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 0.043)</w:t>
            </w:r>
          </w:p>
          <w:p w14:paraId="16007431" w14:textId="57EC5F13"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HDI (</w:t>
            </w:r>
            <w:r w:rsidR="004F2E56" w:rsidRPr="00517E46">
              <w:rPr>
                <w:rFonts w:ascii="Book Antiqua" w:hAnsi="Book Antiqua"/>
                <w:i/>
                <w:sz w:val="21"/>
                <w:szCs w:val="21"/>
              </w:rPr>
              <w:t>P</w:t>
            </w:r>
            <w:r w:rsidR="004F2E56" w:rsidRPr="00517E46">
              <w:rPr>
                <w:rFonts w:ascii="Book Antiqua" w:hAnsi="Book Antiqua"/>
                <w:sz w:val="21"/>
                <w:szCs w:val="21"/>
              </w:rPr>
              <w:t xml:space="preserve"> </w:t>
            </w:r>
            <w:r w:rsidR="00162837" w:rsidRPr="00517E46">
              <w:rPr>
                <w:rFonts w:ascii="Book Antiqua" w:hAnsi="Book Antiqua"/>
                <w:sz w:val="21"/>
                <w:szCs w:val="21"/>
              </w:rPr>
              <w:t>=</w:t>
            </w:r>
            <w:r w:rsidR="004F2E56" w:rsidRPr="00517E46">
              <w:rPr>
                <w:rFonts w:ascii="Book Antiqua" w:eastAsiaTheme="minorEastAsia" w:hAnsi="Book Antiqua" w:hint="eastAsia"/>
                <w:sz w:val="21"/>
                <w:szCs w:val="21"/>
                <w:lang w:eastAsia="zh-CN"/>
              </w:rPr>
              <w:t xml:space="preserve"> </w:t>
            </w:r>
            <w:proofErr w:type="spellStart"/>
            <w:r w:rsidR="00162837" w:rsidRPr="00517E46">
              <w:rPr>
                <w:rFonts w:ascii="Book Antiqua" w:hAnsi="Book Antiqua"/>
                <w:sz w:val="21"/>
                <w:szCs w:val="21"/>
              </w:rPr>
              <w:t>n.s</w:t>
            </w:r>
            <w:proofErr w:type="spellEnd"/>
            <w:r w:rsidR="004F2E56"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w:t>
            </w:r>
          </w:p>
          <w:p w14:paraId="2A763B91" w14:textId="77777777" w:rsidR="00162837" w:rsidRPr="00517E46" w:rsidRDefault="00162837" w:rsidP="00A02197">
            <w:pPr>
              <w:pStyle w:val="ListParagraph"/>
              <w:spacing w:line="360" w:lineRule="auto"/>
              <w:ind w:left="0"/>
              <w:jc w:val="both"/>
              <w:rPr>
                <w:rFonts w:ascii="Book Antiqua" w:hAnsi="Book Antiqua"/>
                <w:sz w:val="21"/>
                <w:szCs w:val="21"/>
              </w:rPr>
            </w:pPr>
          </w:p>
          <w:p w14:paraId="14D7F342"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134" w:type="dxa"/>
            <w:gridSpan w:val="2"/>
          </w:tcPr>
          <w:p w14:paraId="3B9BECB0" w14:textId="2E8AD2CE" w:rsidR="00162837" w:rsidRPr="00517E46" w:rsidRDefault="00E71BEE"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1-yr</w:t>
            </w:r>
          </w:p>
          <w:p w14:paraId="67D4013D"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post-treatment </w:t>
            </w:r>
          </w:p>
          <w:p w14:paraId="4B40712D"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follow-up</w:t>
            </w:r>
          </w:p>
        </w:tc>
      </w:tr>
      <w:tr w:rsidR="00A02197" w:rsidRPr="00517E46" w14:paraId="0361DFB9" w14:textId="77777777" w:rsidTr="00E04A90">
        <w:tc>
          <w:tcPr>
            <w:tcW w:w="1560" w:type="dxa"/>
            <w:gridSpan w:val="4"/>
          </w:tcPr>
          <w:p w14:paraId="54F56F82" w14:textId="48D05E97" w:rsidR="00162837" w:rsidRPr="00517E46" w:rsidRDefault="00A02197" w:rsidP="00A02197">
            <w:pPr>
              <w:pStyle w:val="ListParagraph"/>
              <w:spacing w:line="360" w:lineRule="auto"/>
              <w:ind w:left="0"/>
              <w:jc w:val="both"/>
              <w:rPr>
                <w:rFonts w:ascii="Book Antiqua" w:hAnsi="Book Antiqua"/>
                <w:i/>
                <w:sz w:val="21"/>
                <w:szCs w:val="21"/>
              </w:rPr>
            </w:pPr>
            <w:r w:rsidRPr="00517E46">
              <w:rPr>
                <w:rFonts w:ascii="Book Antiqua" w:hAnsi="Book Antiqua"/>
                <w:i/>
                <w:sz w:val="21"/>
                <w:szCs w:val="21"/>
              </w:rPr>
              <w:t xml:space="preserve"> </w:t>
            </w:r>
            <w:r w:rsidR="00E71BEE" w:rsidRPr="00517E46">
              <w:rPr>
                <w:rFonts w:ascii="Book Antiqua" w:hAnsi="Book Antiqua"/>
                <w:sz w:val="21"/>
                <w:szCs w:val="21"/>
              </w:rPr>
              <w:t>Hutton</w:t>
            </w:r>
            <w:r w:rsidR="00E71BEE" w:rsidRPr="00517E46">
              <w:rPr>
                <w:rFonts w:ascii="Book Antiqua" w:hAnsi="Book Antiqua"/>
                <w:i/>
                <w:sz w:val="21"/>
                <w:szCs w:val="21"/>
              </w:rPr>
              <w:t xml:space="preserve"> et al</w:t>
            </w:r>
            <w:r w:rsidR="00162837" w:rsidRPr="00517E46">
              <w:rPr>
                <w:rFonts w:ascii="Book Antiqua" w:hAnsi="Book Antiqua"/>
                <w:sz w:val="21"/>
                <w:szCs w:val="21"/>
                <w:vertAlign w:val="superscript"/>
              </w:rPr>
              <w:t>[18]</w:t>
            </w:r>
          </w:p>
        </w:tc>
        <w:tc>
          <w:tcPr>
            <w:tcW w:w="1326" w:type="dxa"/>
            <w:gridSpan w:val="2"/>
          </w:tcPr>
          <w:p w14:paraId="66C3BE9F"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Single case,</w:t>
            </w:r>
          </w:p>
          <w:p w14:paraId="7E74B5EC" w14:textId="4A7E288A" w:rsidR="00162837" w:rsidRPr="00517E46" w:rsidRDefault="00843AB3"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An 18</w:t>
            </w:r>
            <w:r w:rsidRPr="00517E46">
              <w:rPr>
                <w:rFonts w:ascii="Book Antiqua" w:eastAsiaTheme="minorEastAsia" w:hAnsi="Book Antiqua" w:hint="eastAsia"/>
                <w:sz w:val="21"/>
                <w:szCs w:val="21"/>
                <w:lang w:eastAsia="zh-CN"/>
              </w:rPr>
              <w:t>-</w:t>
            </w:r>
            <w:r w:rsidR="00162837" w:rsidRPr="00517E46">
              <w:rPr>
                <w:rFonts w:ascii="Book Antiqua" w:hAnsi="Book Antiqua"/>
                <w:sz w:val="21"/>
                <w:szCs w:val="21"/>
              </w:rPr>
              <w:t>year-old man</w:t>
            </w:r>
            <w:r w:rsidR="00162837" w:rsidRPr="00517E46">
              <w:rPr>
                <w:rFonts w:ascii="Book Antiqua" w:hAnsi="Book Antiqua"/>
                <w:sz w:val="21"/>
                <w:szCs w:val="21"/>
              </w:rPr>
              <w:br/>
            </w:r>
            <w:r w:rsidR="00162837" w:rsidRPr="00517E46">
              <w:rPr>
                <w:rFonts w:ascii="Book Antiqua" w:hAnsi="Book Antiqua"/>
                <w:sz w:val="21"/>
                <w:szCs w:val="21"/>
              </w:rPr>
              <w:br/>
            </w:r>
          </w:p>
        </w:tc>
        <w:tc>
          <w:tcPr>
            <w:tcW w:w="1191" w:type="dxa"/>
            <w:gridSpan w:val="2"/>
          </w:tcPr>
          <w:p w14:paraId="5E74089B"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Case report</w:t>
            </w:r>
          </w:p>
        </w:tc>
        <w:tc>
          <w:tcPr>
            <w:tcW w:w="2268" w:type="dxa"/>
            <w:gridSpan w:val="2"/>
          </w:tcPr>
          <w:p w14:paraId="247B157A" w14:textId="649CFBA8"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Criteria for schizophrenia spectrum disorder based on</w:t>
            </w:r>
            <w:r w:rsidR="00A02197" w:rsidRPr="00517E46">
              <w:rPr>
                <w:rFonts w:ascii="Book Antiqua" w:hAnsi="Book Antiqua"/>
                <w:sz w:val="21"/>
                <w:szCs w:val="21"/>
              </w:rPr>
              <w:t xml:space="preserve"> </w:t>
            </w:r>
            <w:r w:rsidRPr="00517E46">
              <w:rPr>
                <w:rFonts w:ascii="Book Antiqua" w:hAnsi="Book Antiqua"/>
                <w:sz w:val="21"/>
                <w:szCs w:val="21"/>
              </w:rPr>
              <w:t>DSM-IV</w:t>
            </w:r>
            <w:r w:rsidRPr="00517E46">
              <w:rPr>
                <w:rFonts w:ascii="Book Antiqua" w:hAnsi="Book Antiqua"/>
                <w:sz w:val="21"/>
                <w:szCs w:val="21"/>
              </w:rPr>
              <w:br/>
            </w:r>
          </w:p>
          <w:p w14:paraId="3DDE63C1" w14:textId="6747C8EA"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Symptoms and psychosocial functioning: GA</w:t>
            </w:r>
            <w:r w:rsidR="00843AB3" w:rsidRPr="00517E46">
              <w:rPr>
                <w:rFonts w:ascii="Book Antiqua" w:hAnsi="Book Antiqua"/>
                <w:sz w:val="21"/>
                <w:szCs w:val="21"/>
              </w:rPr>
              <w:t>F; BPRS;</w:t>
            </w:r>
            <w:r w:rsidR="00843AB3" w:rsidRPr="00517E46">
              <w:rPr>
                <w:rFonts w:ascii="Book Antiqua" w:hAnsi="Book Antiqua"/>
                <w:sz w:val="21"/>
                <w:szCs w:val="21"/>
              </w:rPr>
              <w:br/>
              <w:t>Clinical questionnaire</w:t>
            </w:r>
          </w:p>
        </w:tc>
        <w:tc>
          <w:tcPr>
            <w:tcW w:w="1276" w:type="dxa"/>
          </w:tcPr>
          <w:p w14:paraId="17A5BCE1" w14:textId="68C52470"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Positive Symptoms:</w:t>
            </w:r>
          </w:p>
          <w:p w14:paraId="4C4BCE71"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PSYRATS/CAARMS</w:t>
            </w:r>
          </w:p>
          <w:p w14:paraId="133BA290" w14:textId="74C35143" w:rsidR="00162837" w:rsidRPr="00517E46" w:rsidRDefault="00D32A9A" w:rsidP="00A02197">
            <w:pPr>
              <w:pStyle w:val="ListParagraph"/>
              <w:spacing w:line="360" w:lineRule="auto"/>
              <w:ind w:left="0"/>
              <w:jc w:val="both"/>
              <w:rPr>
                <w:rFonts w:ascii="Book Antiqua" w:hAnsi="Book Antiqua"/>
                <w:sz w:val="21"/>
                <w:szCs w:val="21"/>
              </w:rPr>
            </w:pPr>
            <w:r>
              <w:rPr>
                <w:rFonts w:ascii="Book Antiqua" w:hAnsi="Book Antiqua"/>
                <w:sz w:val="21"/>
                <w:szCs w:val="21"/>
              </w:rPr>
              <w:t>Belief</w:t>
            </w:r>
            <w:r w:rsidR="00162837" w:rsidRPr="00517E46">
              <w:rPr>
                <w:rFonts w:ascii="Book Antiqua" w:hAnsi="Book Antiqua"/>
                <w:sz w:val="21"/>
                <w:szCs w:val="21"/>
              </w:rPr>
              <w:t xml:space="preserve">s about control </w:t>
            </w:r>
            <w:proofErr w:type="gramStart"/>
            <w:r w:rsidR="00162837" w:rsidRPr="00517E46">
              <w:rPr>
                <w:rFonts w:ascii="Book Antiqua" w:hAnsi="Book Antiqua"/>
                <w:sz w:val="21"/>
                <w:szCs w:val="21"/>
              </w:rPr>
              <w:t xml:space="preserve">of </w:t>
            </w:r>
            <w:r w:rsidR="00E04A90" w:rsidRPr="00517E46">
              <w:rPr>
                <w:rFonts w:ascii="Book Antiqua" w:hAnsi="Book Antiqua"/>
                <w:sz w:val="21"/>
                <w:szCs w:val="21"/>
              </w:rPr>
              <w:t xml:space="preserve"> AHs</w:t>
            </w:r>
            <w:proofErr w:type="gramEnd"/>
            <w:r w:rsidR="00162837" w:rsidRPr="00517E46">
              <w:rPr>
                <w:rFonts w:ascii="Book Antiqua" w:hAnsi="Book Antiqua"/>
                <w:sz w:val="21"/>
                <w:szCs w:val="21"/>
              </w:rPr>
              <w:t>:</w:t>
            </w:r>
          </w:p>
          <w:p w14:paraId="0F88E689" w14:textId="47F3A31B" w:rsidR="00162837" w:rsidRPr="00517E46" w:rsidRDefault="00843AB3" w:rsidP="00A02197">
            <w:pPr>
              <w:pStyle w:val="ListParagraph"/>
              <w:spacing w:line="360" w:lineRule="auto"/>
              <w:ind w:left="0"/>
              <w:jc w:val="both"/>
              <w:rPr>
                <w:rFonts w:ascii="Book Antiqua" w:eastAsiaTheme="minorEastAsia" w:hAnsi="Book Antiqua"/>
                <w:sz w:val="21"/>
                <w:szCs w:val="21"/>
                <w:lang w:eastAsia="zh-CN"/>
              </w:rPr>
            </w:pPr>
            <w:r w:rsidRPr="00517E46">
              <w:rPr>
                <w:rFonts w:ascii="Book Antiqua" w:hAnsi="Book Antiqua"/>
                <w:sz w:val="21"/>
                <w:szCs w:val="21"/>
              </w:rPr>
              <w:t>IVI</w:t>
            </w:r>
          </w:p>
        </w:tc>
        <w:tc>
          <w:tcPr>
            <w:tcW w:w="2126" w:type="dxa"/>
            <w:gridSpan w:val="2"/>
          </w:tcPr>
          <w:p w14:paraId="1200D024"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Brief CBT upon the mindfulness approach</w:t>
            </w:r>
          </w:p>
          <w:p w14:paraId="443DBBA9" w14:textId="77777777" w:rsidR="00162837" w:rsidRPr="00517E46" w:rsidRDefault="00162837" w:rsidP="00A02197">
            <w:pPr>
              <w:pStyle w:val="ListParagraph"/>
              <w:spacing w:line="360" w:lineRule="auto"/>
              <w:ind w:left="0"/>
              <w:jc w:val="both"/>
              <w:rPr>
                <w:rFonts w:ascii="Book Antiqua" w:hAnsi="Book Antiqua"/>
                <w:sz w:val="21"/>
                <w:szCs w:val="21"/>
              </w:rPr>
            </w:pPr>
          </w:p>
          <w:p w14:paraId="0F552048" w14:textId="1C3B1002"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Pharmacological treatment: </w:t>
            </w:r>
            <w:r w:rsidR="00843AB3" w:rsidRPr="00517E46">
              <w:rPr>
                <w:rFonts w:ascii="Book Antiqua" w:hAnsi="Book Antiqua"/>
                <w:sz w:val="21"/>
                <w:szCs w:val="21"/>
              </w:rPr>
              <w:t>N</w:t>
            </w:r>
            <w:r w:rsidRPr="00517E46">
              <w:rPr>
                <w:rFonts w:ascii="Book Antiqua" w:hAnsi="Book Antiqua"/>
                <w:sz w:val="21"/>
                <w:szCs w:val="21"/>
              </w:rPr>
              <w:t>one</w:t>
            </w:r>
          </w:p>
        </w:tc>
        <w:tc>
          <w:tcPr>
            <w:tcW w:w="4536" w:type="dxa"/>
            <w:gridSpan w:val="3"/>
          </w:tcPr>
          <w:p w14:paraId="4FC4347C" w14:textId="20E1DA78"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Pre-treatment:</w:t>
            </w:r>
          </w:p>
          <w:p w14:paraId="351E5A14" w14:textId="0B155C3E"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IVI score: 62</w:t>
            </w:r>
          </w:p>
          <w:p w14:paraId="687293B8" w14:textId="1386FAD9"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Post treatment:</w:t>
            </w:r>
          </w:p>
          <w:p w14:paraId="0E99ED9C" w14:textId="2AAEFF0F"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IVI score 2</w:t>
            </w:r>
          </w:p>
          <w:p w14:paraId="423D4580" w14:textId="20FF3692"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 xml:space="preserve">The frequency and </w:t>
            </w:r>
          </w:p>
          <w:p w14:paraId="43A01272" w14:textId="374953B8"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162837" w:rsidRPr="00517E46">
              <w:rPr>
                <w:rFonts w:ascii="Book Antiqua" w:hAnsi="Book Antiqua"/>
                <w:sz w:val="21"/>
                <w:szCs w:val="21"/>
              </w:rPr>
              <w:t>duration of AHs had reduced to zero</w:t>
            </w:r>
          </w:p>
          <w:p w14:paraId="6EF07C2C"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134" w:type="dxa"/>
            <w:gridSpan w:val="2"/>
          </w:tcPr>
          <w:p w14:paraId="1AD89F3E" w14:textId="1961B355" w:rsidR="00162837" w:rsidRPr="00517E46" w:rsidRDefault="00162837" w:rsidP="00843AB3">
            <w:pPr>
              <w:pStyle w:val="ListParagraph"/>
              <w:spacing w:line="360" w:lineRule="auto"/>
              <w:ind w:left="0"/>
              <w:jc w:val="both"/>
              <w:rPr>
                <w:rFonts w:ascii="Book Antiqua" w:hAnsi="Book Antiqua"/>
                <w:sz w:val="21"/>
                <w:szCs w:val="21"/>
              </w:rPr>
            </w:pPr>
            <w:r w:rsidRPr="00517E46">
              <w:rPr>
                <w:rFonts w:ascii="Book Antiqua" w:hAnsi="Book Antiqua"/>
                <w:sz w:val="21"/>
                <w:szCs w:val="21"/>
              </w:rPr>
              <w:t>1,</w:t>
            </w:r>
            <w:r w:rsidR="00843AB3"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3,</w:t>
            </w:r>
            <w:r w:rsidR="00843AB3"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4,</w:t>
            </w:r>
            <w:r w:rsidR="00843AB3"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 xml:space="preserve">9 </w:t>
            </w:r>
            <w:proofErr w:type="spellStart"/>
            <w:r w:rsidRPr="00517E46">
              <w:rPr>
                <w:rFonts w:ascii="Book Antiqua" w:hAnsi="Book Antiqua"/>
                <w:sz w:val="21"/>
                <w:szCs w:val="21"/>
              </w:rPr>
              <w:t>mo</w:t>
            </w:r>
            <w:proofErr w:type="spellEnd"/>
            <w:r w:rsidRPr="00517E46">
              <w:rPr>
                <w:rFonts w:ascii="Book Antiqua" w:hAnsi="Book Antiqua"/>
                <w:sz w:val="21"/>
                <w:szCs w:val="21"/>
              </w:rPr>
              <w:t xml:space="preserve"> post therapy</w:t>
            </w:r>
          </w:p>
        </w:tc>
      </w:tr>
      <w:tr w:rsidR="00A02197" w:rsidRPr="00517E46" w14:paraId="1AE0D1E2" w14:textId="77777777" w:rsidTr="00E04A90">
        <w:trPr>
          <w:gridAfter w:val="1"/>
          <w:wAfter w:w="287" w:type="dxa"/>
        </w:trPr>
        <w:tc>
          <w:tcPr>
            <w:tcW w:w="1273" w:type="dxa"/>
            <w:gridSpan w:val="3"/>
          </w:tcPr>
          <w:p w14:paraId="5CD079A6" w14:textId="2DDC4B33" w:rsidR="00162837" w:rsidRPr="00517E46" w:rsidRDefault="00843AB3" w:rsidP="00A02197">
            <w:pPr>
              <w:pStyle w:val="ListParagraph"/>
              <w:spacing w:line="360" w:lineRule="auto"/>
              <w:ind w:left="0"/>
              <w:jc w:val="both"/>
              <w:rPr>
                <w:rFonts w:ascii="Book Antiqua" w:hAnsi="Book Antiqua"/>
                <w:i/>
                <w:sz w:val="21"/>
                <w:szCs w:val="21"/>
              </w:rPr>
            </w:pPr>
            <w:proofErr w:type="spellStart"/>
            <w:r w:rsidRPr="00517E46">
              <w:rPr>
                <w:rFonts w:ascii="Book Antiqua" w:hAnsi="Book Antiqua"/>
                <w:sz w:val="21"/>
                <w:szCs w:val="21"/>
              </w:rPr>
              <w:lastRenderedPageBreak/>
              <w:t>Dannahy</w:t>
            </w:r>
            <w:proofErr w:type="spellEnd"/>
            <w:r w:rsidRPr="00517E46">
              <w:rPr>
                <w:rFonts w:ascii="Book Antiqua" w:hAnsi="Book Antiqua"/>
                <w:i/>
                <w:sz w:val="21"/>
                <w:szCs w:val="21"/>
              </w:rPr>
              <w:t xml:space="preserve"> et al</w:t>
            </w:r>
            <w:r w:rsidR="00162837" w:rsidRPr="00517E46">
              <w:rPr>
                <w:rFonts w:ascii="Book Antiqua" w:hAnsi="Book Antiqua"/>
                <w:sz w:val="21"/>
                <w:szCs w:val="21"/>
                <w:vertAlign w:val="superscript"/>
              </w:rPr>
              <w:t>[19]</w:t>
            </w:r>
          </w:p>
        </w:tc>
        <w:tc>
          <w:tcPr>
            <w:tcW w:w="1326" w:type="dxa"/>
            <w:gridSpan w:val="2"/>
          </w:tcPr>
          <w:p w14:paraId="44D7AD0C" w14:textId="2C64B434" w:rsidR="00162837" w:rsidRPr="00517E46" w:rsidRDefault="00DA3261" w:rsidP="00A02197">
            <w:pPr>
              <w:pStyle w:val="ListParagraph"/>
              <w:spacing w:line="360" w:lineRule="auto"/>
              <w:ind w:left="0"/>
              <w:jc w:val="both"/>
              <w:rPr>
                <w:rFonts w:ascii="Book Antiqua" w:hAnsi="Book Antiqua"/>
                <w:sz w:val="21"/>
                <w:szCs w:val="21"/>
              </w:rPr>
            </w:pPr>
            <w:r w:rsidRPr="00517E46">
              <w:rPr>
                <w:rFonts w:ascii="Book Antiqua" w:hAnsi="Book Antiqua"/>
                <w:i/>
                <w:sz w:val="21"/>
                <w:szCs w:val="21"/>
              </w:rPr>
              <w:t>n</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62</w:t>
            </w:r>
            <w:r w:rsidR="00162837" w:rsidRPr="00517E46">
              <w:rPr>
                <w:rFonts w:ascii="Book Antiqua" w:eastAsiaTheme="minorEastAsia" w:hAnsi="Book Antiqua" w:cs="Times"/>
                <w:sz w:val="21"/>
                <w:szCs w:val="21"/>
                <w:lang w:eastAsia="it-IT"/>
              </w:rPr>
              <w:t xml:space="preserve"> </w:t>
            </w:r>
            <w:r w:rsidR="00162837" w:rsidRPr="00517E46">
              <w:rPr>
                <w:rFonts w:ascii="Book Antiqua" w:hAnsi="Book Antiqua"/>
                <w:sz w:val="21"/>
                <w:szCs w:val="21"/>
              </w:rPr>
              <w:t xml:space="preserve">divided in nine groups </w:t>
            </w:r>
          </w:p>
          <w:p w14:paraId="211673BD" w14:textId="2E61FF4A"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br/>
              <w:t>Mean age:</w:t>
            </w:r>
            <w:r w:rsidR="00DA3261"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41.1</w:t>
            </w:r>
            <w:r w:rsidRPr="00517E46">
              <w:rPr>
                <w:rFonts w:ascii="Book Antiqua" w:hAnsi="Book Antiqua"/>
                <w:sz w:val="21"/>
                <w:szCs w:val="21"/>
              </w:rPr>
              <w:br/>
              <w:t>SD: 9.2</w:t>
            </w:r>
          </w:p>
          <w:p w14:paraId="7562CCFC" w14:textId="77777777" w:rsidR="00162837" w:rsidRPr="00517E46" w:rsidRDefault="00162837" w:rsidP="00A02197">
            <w:pPr>
              <w:pStyle w:val="ListParagraph"/>
              <w:spacing w:line="360" w:lineRule="auto"/>
              <w:ind w:left="0"/>
              <w:jc w:val="both"/>
              <w:rPr>
                <w:rFonts w:ascii="Book Antiqua" w:hAnsi="Book Antiqua"/>
                <w:sz w:val="21"/>
                <w:szCs w:val="21"/>
              </w:rPr>
            </w:pPr>
          </w:p>
          <w:p w14:paraId="6A5EC9A5"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191" w:type="dxa"/>
            <w:gridSpan w:val="2"/>
          </w:tcPr>
          <w:p w14:paraId="516AA092"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Pilot study</w:t>
            </w:r>
          </w:p>
        </w:tc>
        <w:tc>
          <w:tcPr>
            <w:tcW w:w="2413" w:type="dxa"/>
            <w:gridSpan w:val="2"/>
          </w:tcPr>
          <w:p w14:paraId="029EF4E2" w14:textId="11C2B630" w:rsidR="00162837" w:rsidRPr="00517E46" w:rsidRDefault="00162837" w:rsidP="00A02197">
            <w:pPr>
              <w:pStyle w:val="ListParagraph"/>
              <w:spacing w:line="360" w:lineRule="auto"/>
              <w:ind w:left="0"/>
              <w:jc w:val="both"/>
              <w:rPr>
                <w:rFonts w:ascii="Book Antiqua" w:eastAsiaTheme="minorEastAsia" w:hAnsi="Book Antiqua" w:cs="Tahoma"/>
                <w:bCs/>
                <w:sz w:val="21"/>
                <w:szCs w:val="21"/>
                <w:lang w:eastAsia="zh-CN"/>
              </w:rPr>
            </w:pPr>
            <w:r w:rsidRPr="00517E46">
              <w:rPr>
                <w:rFonts w:ascii="Book Antiqua" w:hAnsi="Book Antiqua" w:cs="Tahoma"/>
                <w:bCs/>
                <w:sz w:val="21"/>
                <w:szCs w:val="21"/>
              </w:rPr>
              <w:t>The individual had been experiencing treatment-resistant and subjectively distressing voices fo</w:t>
            </w:r>
            <w:r w:rsidR="00DA3261" w:rsidRPr="00517E46">
              <w:rPr>
                <w:rFonts w:ascii="Book Antiqua" w:hAnsi="Book Antiqua" w:cs="Tahoma"/>
                <w:bCs/>
                <w:sz w:val="21"/>
                <w:szCs w:val="21"/>
              </w:rPr>
              <w:t xml:space="preserve">r at least the preceding 2 </w:t>
            </w:r>
            <w:proofErr w:type="spellStart"/>
            <w:r w:rsidR="00DA3261" w:rsidRPr="00517E46">
              <w:rPr>
                <w:rFonts w:ascii="Book Antiqua" w:hAnsi="Book Antiqua" w:cs="Tahoma"/>
                <w:bCs/>
                <w:sz w:val="21"/>
                <w:szCs w:val="21"/>
              </w:rPr>
              <w:t>yr</w:t>
            </w:r>
            <w:proofErr w:type="spellEnd"/>
            <w:r w:rsidRPr="00517E46">
              <w:rPr>
                <w:rFonts w:ascii="Book Antiqua" w:hAnsi="Book Antiqua" w:cs="Tahoma"/>
                <w:bCs/>
                <w:sz w:val="21"/>
                <w:szCs w:val="21"/>
              </w:rPr>
              <w:t>, with the voice-distress rated at 3 or greater on at least one of the two PSYRATS</w:t>
            </w:r>
            <w:r w:rsidR="00A02197" w:rsidRPr="00517E46">
              <w:rPr>
                <w:rFonts w:ascii="Book Antiqua" w:hAnsi="Book Antiqua" w:cs="Tahoma"/>
                <w:bCs/>
                <w:sz w:val="21"/>
                <w:szCs w:val="21"/>
                <w:vertAlign w:val="superscript"/>
              </w:rPr>
              <w:t xml:space="preserve"> </w:t>
            </w:r>
            <w:r w:rsidR="00DA3261" w:rsidRPr="00517E46">
              <w:rPr>
                <w:rFonts w:ascii="Book Antiqua" w:hAnsi="Book Antiqua" w:cs="Tahoma"/>
                <w:bCs/>
                <w:sz w:val="21"/>
                <w:szCs w:val="21"/>
              </w:rPr>
              <w:t>voice-distress items</w:t>
            </w:r>
          </w:p>
          <w:p w14:paraId="27252E89"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701" w:type="dxa"/>
            <w:gridSpan w:val="3"/>
          </w:tcPr>
          <w:p w14:paraId="58770C98" w14:textId="01AAE755" w:rsidR="00162837" w:rsidRPr="00517E46" w:rsidRDefault="00DA3261" w:rsidP="00A02197">
            <w:pPr>
              <w:widowControl w:val="0"/>
              <w:autoSpaceDE w:val="0"/>
              <w:autoSpaceDN w:val="0"/>
              <w:adjustRightInd w:val="0"/>
              <w:spacing w:line="360" w:lineRule="auto"/>
              <w:jc w:val="both"/>
              <w:rPr>
                <w:rFonts w:ascii="Book Antiqua" w:hAnsi="Book Antiqua"/>
                <w:sz w:val="21"/>
                <w:szCs w:val="21"/>
                <w:vertAlign w:val="superscript"/>
                <w:lang w:eastAsia="zh-CN"/>
              </w:rPr>
            </w:pPr>
            <w:r w:rsidRPr="00517E46">
              <w:rPr>
                <w:rFonts w:ascii="Book Antiqua" w:eastAsiaTheme="minorEastAsia" w:hAnsi="Book Antiqua" w:cs="Times"/>
                <w:sz w:val="21"/>
                <w:szCs w:val="21"/>
                <w:lang w:eastAsia="it-IT"/>
              </w:rPr>
              <w:t>Primary outcome measure:</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Improve general psychosocial well-being (</w:t>
            </w:r>
            <w:r w:rsidR="00162837" w:rsidRPr="00517E46">
              <w:rPr>
                <w:rFonts w:ascii="Book Antiqua" w:hAnsi="Book Antiqua"/>
                <w:sz w:val="21"/>
                <w:szCs w:val="21"/>
              </w:rPr>
              <w:t>CORE-OM)</w:t>
            </w:r>
            <w:r w:rsidR="00162837" w:rsidRPr="00517E46">
              <w:rPr>
                <w:rFonts w:ascii="Book Antiqua" w:hAnsi="Book Antiqua"/>
                <w:sz w:val="21"/>
                <w:szCs w:val="21"/>
                <w:vertAlign w:val="superscript"/>
              </w:rPr>
              <w:t>;</w:t>
            </w:r>
            <w:r w:rsidR="00162837" w:rsidRPr="00517E46">
              <w:rPr>
                <w:rFonts w:ascii="Book Antiqua" w:hAnsi="Book Antiqua"/>
                <w:sz w:val="21"/>
                <w:szCs w:val="21"/>
                <w:vertAlign w:val="superscript"/>
              </w:rPr>
              <w:br/>
            </w:r>
            <w:r w:rsidR="00162837" w:rsidRPr="00517E46">
              <w:rPr>
                <w:rFonts w:ascii="Book Antiqua" w:hAnsi="Book Antiqua"/>
                <w:sz w:val="21"/>
                <w:szCs w:val="21"/>
                <w:vertAlign w:val="superscript"/>
              </w:rPr>
              <w:br/>
            </w:r>
            <w:r w:rsidRPr="00517E46">
              <w:rPr>
                <w:rFonts w:ascii="Book Antiqua" w:eastAsiaTheme="minorEastAsia" w:hAnsi="Book Antiqua" w:cs="Times"/>
                <w:sz w:val="21"/>
                <w:szCs w:val="21"/>
                <w:lang w:eastAsia="it-IT"/>
              </w:rPr>
              <w:t>Secondary measures:</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Reduce distress</w:t>
            </w:r>
            <w:r w:rsidRPr="00517E46">
              <w:rPr>
                <w:rFonts w:ascii="Book Antiqua" w:eastAsiaTheme="minorEastAsia" w:hAnsi="Book Antiqua" w:cs="Times"/>
                <w:sz w:val="21"/>
                <w:szCs w:val="21"/>
                <w:lang w:eastAsia="it-IT"/>
              </w:rPr>
              <w:t xml:space="preserve"> and perceived voice-control;</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Evaluate th</w:t>
            </w:r>
            <w:r w:rsidR="004929EC" w:rsidRPr="00517E46">
              <w:rPr>
                <w:rFonts w:ascii="Book Antiqua" w:eastAsiaTheme="minorEastAsia" w:hAnsi="Book Antiqua" w:cs="Times"/>
                <w:sz w:val="21"/>
                <w:szCs w:val="21"/>
                <w:lang w:eastAsia="it-IT"/>
              </w:rPr>
              <w:t>e relationship with voice (VAY)</w:t>
            </w:r>
          </w:p>
          <w:p w14:paraId="6A2B175B"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br/>
            </w:r>
          </w:p>
          <w:p w14:paraId="122BECBB"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2410" w:type="dxa"/>
            <w:gridSpan w:val="2"/>
          </w:tcPr>
          <w:p w14:paraId="3A258046"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Group person-based cognitive </w:t>
            </w:r>
          </w:p>
          <w:p w14:paraId="4BB6DC10" w14:textId="0DB86EFD" w:rsidR="00162837" w:rsidRPr="00517E46" w:rsidRDefault="00162837" w:rsidP="00A02197">
            <w:pPr>
              <w:pStyle w:val="ListParagraph"/>
              <w:spacing w:line="360" w:lineRule="auto"/>
              <w:ind w:left="0"/>
              <w:jc w:val="both"/>
              <w:rPr>
                <w:rFonts w:ascii="Book Antiqua" w:hAnsi="Book Antiqua" w:cs="Times"/>
                <w:sz w:val="21"/>
                <w:szCs w:val="21"/>
              </w:rPr>
            </w:pPr>
            <w:r w:rsidRPr="00517E46">
              <w:rPr>
                <w:rFonts w:ascii="Book Antiqua" w:hAnsi="Book Antiqua"/>
                <w:sz w:val="21"/>
                <w:szCs w:val="21"/>
              </w:rPr>
              <w:t>Therapy (PBCT) conducted over 8-12 sessions based upon the manual of</w:t>
            </w:r>
            <w:r w:rsidR="00A02197" w:rsidRPr="00517E46">
              <w:rPr>
                <w:rFonts w:ascii="Book Antiqua" w:hAnsi="Book Antiqua"/>
                <w:sz w:val="21"/>
                <w:szCs w:val="21"/>
              </w:rPr>
              <w:t xml:space="preserve"> </w:t>
            </w:r>
            <w:r w:rsidR="004929EC" w:rsidRPr="00517E46">
              <w:rPr>
                <w:rFonts w:ascii="Book Antiqua" w:hAnsi="Book Antiqua" w:cs="Times"/>
                <w:sz w:val="21"/>
                <w:szCs w:val="21"/>
              </w:rPr>
              <w:t xml:space="preserve">Chadwick </w:t>
            </w:r>
            <w:r w:rsidR="004929EC" w:rsidRPr="00517E46">
              <w:rPr>
                <w:rFonts w:ascii="Book Antiqua" w:hAnsi="Book Antiqua" w:cs="Times"/>
                <w:i/>
                <w:sz w:val="21"/>
                <w:szCs w:val="21"/>
              </w:rPr>
              <w:t>et al</w:t>
            </w:r>
            <w:r w:rsidRPr="00517E46">
              <w:rPr>
                <w:rFonts w:ascii="Book Antiqua" w:hAnsi="Book Antiqua" w:cs="Times"/>
                <w:sz w:val="21"/>
                <w:szCs w:val="21"/>
              </w:rPr>
              <w:t xml:space="preserve"> (2006)</w:t>
            </w:r>
          </w:p>
          <w:p w14:paraId="41253B76" w14:textId="77777777" w:rsidR="00162837" w:rsidRPr="00517E46" w:rsidRDefault="00162837" w:rsidP="00A02197">
            <w:pPr>
              <w:pStyle w:val="ListParagraph"/>
              <w:spacing w:line="360" w:lineRule="auto"/>
              <w:ind w:left="0"/>
              <w:jc w:val="both"/>
              <w:rPr>
                <w:rFonts w:ascii="Book Antiqua" w:hAnsi="Book Antiqua" w:cs="Times"/>
                <w:sz w:val="21"/>
                <w:szCs w:val="21"/>
              </w:rPr>
            </w:pPr>
          </w:p>
          <w:p w14:paraId="4C66FC0D" w14:textId="006F530A" w:rsidR="00162837" w:rsidRPr="00517E46" w:rsidRDefault="00162837" w:rsidP="00A02197">
            <w:pPr>
              <w:pStyle w:val="ListParagraph"/>
              <w:spacing w:line="360" w:lineRule="auto"/>
              <w:ind w:left="0"/>
              <w:jc w:val="both"/>
              <w:rPr>
                <w:rFonts w:ascii="Book Antiqua" w:hAnsi="Book Antiqua" w:cs="Times"/>
                <w:sz w:val="21"/>
                <w:szCs w:val="21"/>
              </w:rPr>
            </w:pPr>
            <w:r w:rsidRPr="00517E46">
              <w:rPr>
                <w:rFonts w:ascii="Book Antiqua" w:hAnsi="Book Antiqua"/>
                <w:sz w:val="21"/>
                <w:szCs w:val="21"/>
              </w:rPr>
              <w:t xml:space="preserve">Pharmacological treatment: </w:t>
            </w:r>
            <w:r w:rsidR="004929EC" w:rsidRPr="00517E46">
              <w:rPr>
                <w:rFonts w:ascii="Book Antiqua" w:hAnsi="Book Antiqua"/>
                <w:sz w:val="21"/>
                <w:szCs w:val="21"/>
              </w:rPr>
              <w:t>S</w:t>
            </w:r>
            <w:r w:rsidRPr="00517E46">
              <w:rPr>
                <w:rFonts w:ascii="Book Antiqua" w:hAnsi="Book Antiqua"/>
                <w:sz w:val="21"/>
                <w:szCs w:val="21"/>
              </w:rPr>
              <w:t>tandard psychiatric care</w:t>
            </w:r>
          </w:p>
          <w:p w14:paraId="25E064ED" w14:textId="77777777" w:rsidR="00162837" w:rsidRPr="00517E46" w:rsidRDefault="00162837" w:rsidP="00A02197">
            <w:pPr>
              <w:pStyle w:val="ListParagraph"/>
              <w:spacing w:line="360" w:lineRule="auto"/>
              <w:ind w:left="0"/>
              <w:jc w:val="both"/>
              <w:rPr>
                <w:rFonts w:ascii="Book Antiqua" w:hAnsi="Book Antiqua" w:cs="Times"/>
                <w:sz w:val="21"/>
                <w:szCs w:val="21"/>
              </w:rPr>
            </w:pPr>
          </w:p>
          <w:p w14:paraId="2C8CA8A6"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2548" w:type="dxa"/>
          </w:tcPr>
          <w:p w14:paraId="2B2EA5E6" w14:textId="63C552F0" w:rsidR="00162837" w:rsidRPr="00517E46" w:rsidRDefault="004215F0" w:rsidP="00332F92">
            <w:pPr>
              <w:widowControl w:val="0"/>
              <w:autoSpaceDE w:val="0"/>
              <w:autoSpaceDN w:val="0"/>
              <w:adjustRightInd w:val="0"/>
              <w:spacing w:line="360" w:lineRule="auto"/>
              <w:jc w:val="both"/>
              <w:rPr>
                <w:rFonts w:ascii="Book Antiqua" w:eastAsiaTheme="minorEastAsia" w:hAnsi="Book Antiqua"/>
                <w:sz w:val="21"/>
                <w:szCs w:val="21"/>
                <w:lang w:eastAsia="zh-CN"/>
              </w:rPr>
            </w:pPr>
            <w:r w:rsidRPr="00517E46">
              <w:rPr>
                <w:rFonts w:ascii="Book Antiqua" w:hAnsi="Book Antiqua"/>
                <w:sz w:val="21"/>
                <w:szCs w:val="21"/>
              </w:rPr>
              <w:t>CORE-OM</w:t>
            </w:r>
            <w:r w:rsidRPr="00517E46">
              <w:rPr>
                <w:rFonts w:ascii="Book Antiqua" w:hAnsi="Book Antiqua"/>
                <w:sz w:val="21"/>
                <w:szCs w:val="21"/>
              </w:rPr>
              <w:br/>
              <w:t xml:space="preserve"> Total score:</w:t>
            </w:r>
            <w:r w:rsidRPr="00517E46">
              <w:rPr>
                <w:rFonts w:ascii="Book Antiqua" w:hAnsi="Book Antiqua"/>
                <w:sz w:val="21"/>
                <w:szCs w:val="21"/>
              </w:rPr>
              <w:br/>
            </w: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Post-group</w:t>
            </w:r>
            <w:r w:rsidR="00162837" w:rsidRPr="00517E46">
              <w:rPr>
                <w:rFonts w:ascii="Book Antiqua" w:hAnsi="Book Antiqua"/>
                <w:sz w:val="21"/>
                <w:szCs w:val="21"/>
              </w:rPr>
              <w:t>: 1.90</w:t>
            </w:r>
            <w:r w:rsidR="00162837" w:rsidRPr="00517E46">
              <w:rPr>
                <w:rFonts w:ascii="Book Antiqua" w:hAnsi="Book Antiqua"/>
                <w:i/>
                <w:sz w:val="21"/>
                <w:szCs w:val="21"/>
              </w:rPr>
              <w:t xml:space="preserve"> </w:t>
            </w:r>
            <w:r w:rsidR="00332F92" w:rsidRPr="00517E46">
              <w:rPr>
                <w:rFonts w:ascii="Book Antiqua" w:eastAsiaTheme="minorEastAsia" w:hAnsi="Book Antiqua" w:hint="eastAsia"/>
                <w:sz w:val="21"/>
                <w:szCs w:val="21"/>
                <w:vertAlign w:val="superscript"/>
                <w:lang w:eastAsia="zh-CN"/>
              </w:rPr>
              <w:t>b</w:t>
            </w:r>
            <w:r w:rsidR="00162837" w:rsidRPr="00517E46">
              <w:rPr>
                <w:rFonts w:ascii="Book Antiqua" w:hAnsi="Book Antiqua"/>
                <w:sz w:val="21"/>
                <w:szCs w:val="21"/>
              </w:rPr>
              <w:t xml:space="preserve"> (</w:t>
            </w:r>
            <w:r w:rsidRPr="00517E46">
              <w:rPr>
                <w:rFonts w:ascii="Book Antiqua" w:eastAsiaTheme="minorEastAsia" w:hAnsi="Book Antiqua" w:hint="eastAsia"/>
                <w:sz w:val="21"/>
                <w:szCs w:val="21"/>
                <w:lang w:eastAsia="zh-CN"/>
              </w:rPr>
              <w:t>0</w:t>
            </w:r>
            <w:r w:rsidR="00162837" w:rsidRPr="00517E46">
              <w:rPr>
                <w:rFonts w:ascii="Book Antiqua" w:hAnsi="Book Antiqua"/>
                <w:sz w:val="21"/>
                <w:szCs w:val="21"/>
              </w:rPr>
              <w:t>.70</w:t>
            </w:r>
            <w:r w:rsidRPr="00517E46">
              <w:rPr>
                <w:rFonts w:ascii="Book Antiqua" w:hAnsi="Book Antiqua"/>
                <w:sz w:val="21"/>
                <w:szCs w:val="21"/>
              </w:rPr>
              <w:t>)</w:t>
            </w:r>
            <w:r w:rsidRPr="00517E46">
              <w:rPr>
                <w:rFonts w:ascii="Book Antiqua" w:hAnsi="Book Antiqua"/>
                <w:sz w:val="21"/>
                <w:szCs w:val="21"/>
              </w:rPr>
              <w:br/>
              <w:t>VOICE-DISTRESS Total score:</w:t>
            </w:r>
            <w:r w:rsidRPr="00517E46">
              <w:rPr>
                <w:rFonts w:ascii="Book Antiqua" w:hAnsi="Book Antiqua"/>
                <w:sz w:val="21"/>
                <w:szCs w:val="21"/>
              </w:rPr>
              <w:br/>
            </w: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Post-group</w:t>
            </w:r>
            <w:r w:rsidR="00162837" w:rsidRPr="00517E46">
              <w:rPr>
                <w:rFonts w:ascii="Book Antiqua" w:hAnsi="Book Antiqua"/>
                <w:sz w:val="21"/>
                <w:szCs w:val="21"/>
              </w:rPr>
              <w:t>: 3.57</w:t>
            </w:r>
            <w:r w:rsidR="00162837" w:rsidRPr="00517E46">
              <w:rPr>
                <w:rFonts w:ascii="Book Antiqua" w:hAnsi="Book Antiqua"/>
                <w:sz w:val="21"/>
                <w:szCs w:val="21"/>
                <w:vertAlign w:val="superscript"/>
              </w:rPr>
              <w:t xml:space="preserve"> </w:t>
            </w:r>
            <w:r w:rsidR="00332F92" w:rsidRPr="00517E46">
              <w:rPr>
                <w:rFonts w:ascii="Book Antiqua" w:eastAsiaTheme="minorEastAsia" w:hAnsi="Book Antiqua" w:hint="eastAsia"/>
                <w:sz w:val="21"/>
                <w:szCs w:val="21"/>
                <w:vertAlign w:val="superscript"/>
                <w:lang w:eastAsia="zh-CN"/>
              </w:rPr>
              <w:t>b</w:t>
            </w:r>
            <w:r w:rsidR="00162837" w:rsidRPr="00517E46">
              <w:rPr>
                <w:rFonts w:ascii="Book Antiqua" w:hAnsi="Book Antiqua"/>
                <w:sz w:val="21"/>
                <w:szCs w:val="21"/>
              </w:rPr>
              <w:t xml:space="preserve"> (</w:t>
            </w:r>
            <w:r w:rsidRPr="00517E46">
              <w:rPr>
                <w:rFonts w:ascii="Book Antiqua" w:eastAsiaTheme="minorEastAsia" w:hAnsi="Book Antiqua" w:hint="eastAsia"/>
                <w:sz w:val="21"/>
                <w:szCs w:val="21"/>
                <w:lang w:eastAsia="zh-CN"/>
              </w:rPr>
              <w:t>0</w:t>
            </w:r>
            <w:r w:rsidR="00162837" w:rsidRPr="00517E46">
              <w:rPr>
                <w:rFonts w:ascii="Book Antiqua" w:hAnsi="Book Antiqua"/>
                <w:sz w:val="21"/>
                <w:szCs w:val="21"/>
              </w:rPr>
              <w:t>.8</w:t>
            </w:r>
            <w:r w:rsidRPr="00517E46">
              <w:rPr>
                <w:rFonts w:ascii="Book Antiqua" w:hAnsi="Book Antiqua"/>
                <w:sz w:val="21"/>
                <w:szCs w:val="21"/>
              </w:rPr>
              <w:t>3)</w:t>
            </w:r>
            <w:r w:rsidRPr="00517E46">
              <w:rPr>
                <w:rFonts w:ascii="Book Antiqua" w:hAnsi="Book Antiqua"/>
                <w:sz w:val="21"/>
                <w:szCs w:val="21"/>
              </w:rPr>
              <w:br/>
              <w:t>VOICE-CONTROL Total score:</w:t>
            </w:r>
            <w:r w:rsidRPr="00517E46">
              <w:rPr>
                <w:rFonts w:ascii="Book Antiqua" w:hAnsi="Book Antiqua"/>
                <w:sz w:val="21"/>
                <w:szCs w:val="21"/>
              </w:rPr>
              <w:br/>
            </w:r>
            <w:r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Post-group</w:t>
            </w:r>
            <w:r w:rsidR="00162837" w:rsidRPr="00517E46">
              <w:rPr>
                <w:rFonts w:ascii="Book Antiqua" w:hAnsi="Book Antiqua"/>
                <w:sz w:val="21"/>
                <w:szCs w:val="21"/>
              </w:rPr>
              <w:t>: 53.47</w:t>
            </w:r>
            <w:r w:rsidR="00162837" w:rsidRPr="00517E46">
              <w:rPr>
                <w:rFonts w:ascii="Book Antiqua" w:hAnsi="Book Antiqua"/>
                <w:sz w:val="21"/>
                <w:szCs w:val="21"/>
                <w:vertAlign w:val="superscript"/>
              </w:rPr>
              <w:t xml:space="preserve"> </w:t>
            </w:r>
            <w:r w:rsidR="00332F92" w:rsidRPr="00517E46">
              <w:rPr>
                <w:rFonts w:ascii="Book Antiqua" w:eastAsiaTheme="minorEastAsia" w:hAnsi="Book Antiqua" w:hint="eastAsia"/>
                <w:sz w:val="21"/>
                <w:szCs w:val="21"/>
                <w:vertAlign w:val="superscript"/>
                <w:lang w:eastAsia="zh-CN"/>
              </w:rPr>
              <w:t>b</w:t>
            </w:r>
            <w:r w:rsidR="00162837" w:rsidRPr="00517E46">
              <w:rPr>
                <w:rFonts w:ascii="Book Antiqua" w:hAnsi="Book Antiqua"/>
                <w:sz w:val="21"/>
                <w:szCs w:val="21"/>
              </w:rPr>
              <w:t xml:space="preserve"> (23.59)</w:t>
            </w:r>
            <w:r w:rsidR="00162837" w:rsidRPr="00517E46">
              <w:rPr>
                <w:rFonts w:ascii="Book Antiqua" w:hAnsi="Book Antiqua"/>
                <w:sz w:val="21"/>
                <w:szCs w:val="21"/>
              </w:rPr>
              <w:br/>
              <w:t xml:space="preserve">VAY </w:t>
            </w:r>
            <w:r w:rsidRPr="00517E46">
              <w:rPr>
                <w:rFonts w:ascii="Book Antiqua" w:hAnsi="Book Antiqua"/>
                <w:sz w:val="21"/>
                <w:szCs w:val="21"/>
              </w:rPr>
              <w:t>Voice Dependence Total score:</w:t>
            </w:r>
            <w:r w:rsidRPr="00517E46">
              <w:rPr>
                <w:rFonts w:ascii="Book Antiqua" w:hAnsi="Book Antiqua"/>
                <w:sz w:val="21"/>
                <w:szCs w:val="21"/>
              </w:rPr>
              <w:br/>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Post group:</w:t>
            </w:r>
            <w:r w:rsidR="00A02197" w:rsidRPr="00517E46">
              <w:rPr>
                <w:rFonts w:ascii="Book Antiqua" w:hAnsi="Book Antiqua"/>
                <w:sz w:val="21"/>
                <w:szCs w:val="21"/>
              </w:rPr>
              <w:t xml:space="preserve"> </w:t>
            </w:r>
            <w:r w:rsidR="00162837" w:rsidRPr="00517E46">
              <w:rPr>
                <w:rFonts w:ascii="Book Antiqua" w:eastAsiaTheme="minorEastAsia" w:hAnsi="Book Antiqua" w:cs="Times"/>
                <w:sz w:val="21"/>
                <w:szCs w:val="21"/>
                <w:lang w:eastAsia="it-IT"/>
              </w:rPr>
              <w:t>6.76 (5.69)</w:t>
            </w:r>
            <w:r w:rsidR="00162837" w:rsidRPr="00517E46">
              <w:rPr>
                <w:rFonts w:ascii="Book Antiqua" w:eastAsiaTheme="minorEastAsia" w:hAnsi="Book Antiqua" w:cs="Times"/>
                <w:sz w:val="21"/>
                <w:szCs w:val="21"/>
                <w:lang w:eastAsia="it-IT"/>
              </w:rPr>
              <w:br/>
              <w:t>VAY Voi</w:t>
            </w:r>
            <w:r w:rsidRPr="00517E46">
              <w:rPr>
                <w:rFonts w:ascii="Book Antiqua" w:eastAsiaTheme="minorEastAsia" w:hAnsi="Book Antiqua" w:cs="Times"/>
                <w:sz w:val="21"/>
                <w:szCs w:val="21"/>
                <w:lang w:eastAsia="it-IT"/>
              </w:rPr>
              <w:t>ce Intrusiveness Total score:</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Post group: 9.03 (4.32)</w:t>
            </w:r>
            <w:r w:rsidR="00162837" w:rsidRPr="00517E46">
              <w:rPr>
                <w:rFonts w:ascii="Book Antiqua" w:eastAsiaTheme="minorEastAsia" w:hAnsi="Book Antiqua" w:cs="Times"/>
                <w:sz w:val="21"/>
                <w:szCs w:val="21"/>
                <w:lang w:eastAsia="it-IT"/>
              </w:rPr>
              <w:br/>
              <w:t>VAY Voice Dominance Total score:</w:t>
            </w:r>
            <w:r w:rsidR="00162837" w:rsidRPr="00517E46">
              <w:rPr>
                <w:rFonts w:ascii="Book Antiqua" w:eastAsiaTheme="minorEastAsia" w:hAnsi="Book Antiqua" w:cs="Times"/>
                <w:sz w:val="21"/>
                <w:szCs w:val="21"/>
                <w:lang w:eastAsia="it-IT"/>
              </w:rPr>
              <w:br/>
              <w:t>- Post group:</w:t>
            </w:r>
            <w:r w:rsidR="00A02197" w:rsidRPr="00517E46">
              <w:rPr>
                <w:rFonts w:ascii="Book Antiqua" w:eastAsiaTheme="minorEastAsia" w:hAnsi="Book Antiqua" w:cs="Times"/>
                <w:sz w:val="21"/>
                <w:szCs w:val="21"/>
                <w:lang w:eastAsia="it-IT"/>
              </w:rPr>
              <w:t xml:space="preserve"> </w:t>
            </w:r>
            <w:r w:rsidR="00162837" w:rsidRPr="00517E46">
              <w:rPr>
                <w:rFonts w:ascii="Book Antiqua" w:eastAsiaTheme="minorEastAsia" w:hAnsi="Book Antiqua" w:cs="Times"/>
                <w:sz w:val="21"/>
                <w:szCs w:val="21"/>
                <w:lang w:eastAsia="it-IT"/>
              </w:rPr>
              <w:t>14.46 (6.37)</w:t>
            </w:r>
            <w:r w:rsidR="00162837" w:rsidRPr="00517E46">
              <w:rPr>
                <w:rFonts w:ascii="Book Antiqua" w:eastAsiaTheme="minorEastAsia" w:hAnsi="Book Antiqua" w:cs="Times"/>
                <w:sz w:val="21"/>
                <w:szCs w:val="21"/>
                <w:lang w:eastAsia="it-IT"/>
              </w:rPr>
              <w:br/>
              <w:t>VAY</w:t>
            </w:r>
            <w:r w:rsidRPr="00517E46">
              <w:rPr>
                <w:rFonts w:ascii="Book Antiqua" w:eastAsiaTheme="minorEastAsia" w:hAnsi="Book Antiqua" w:cs="Times"/>
                <w:sz w:val="21"/>
                <w:szCs w:val="21"/>
                <w:lang w:eastAsia="it-IT"/>
              </w:rPr>
              <w:t xml:space="preserve"> Hearer Distance Total score:</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Post group: 12.93 (5.93)</w:t>
            </w:r>
          </w:p>
        </w:tc>
        <w:tc>
          <w:tcPr>
            <w:tcW w:w="2268" w:type="dxa"/>
            <w:gridSpan w:val="2"/>
          </w:tcPr>
          <w:p w14:paraId="379F27DF" w14:textId="17E250D9"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 </w:t>
            </w:r>
            <w:r w:rsidR="004215F0" w:rsidRPr="00517E46">
              <w:rPr>
                <w:rFonts w:ascii="Book Antiqua" w:eastAsiaTheme="minorEastAsia" w:hAnsi="Book Antiqua" w:hint="eastAsia"/>
                <w:sz w:val="21"/>
                <w:szCs w:val="21"/>
                <w:lang w:eastAsia="zh-CN"/>
              </w:rPr>
              <w:t>1</w:t>
            </w:r>
            <w:r w:rsidR="00162837" w:rsidRPr="00517E46">
              <w:rPr>
                <w:rFonts w:ascii="Book Antiqua" w:hAnsi="Book Antiqua"/>
                <w:sz w:val="21"/>
                <w:szCs w:val="21"/>
              </w:rPr>
              <w:t xml:space="preserve"> </w:t>
            </w:r>
            <w:proofErr w:type="spellStart"/>
            <w:r w:rsidR="00162837" w:rsidRPr="00517E46">
              <w:rPr>
                <w:rFonts w:ascii="Book Antiqua" w:hAnsi="Book Antiqua"/>
                <w:sz w:val="21"/>
                <w:szCs w:val="21"/>
              </w:rPr>
              <w:t>mo</w:t>
            </w:r>
            <w:proofErr w:type="spellEnd"/>
          </w:p>
          <w:p w14:paraId="6FC95C24" w14:textId="77777777" w:rsidR="00162837" w:rsidRPr="00517E46" w:rsidRDefault="00162837" w:rsidP="00A02197">
            <w:pPr>
              <w:pStyle w:val="ListParagraph"/>
              <w:spacing w:line="360" w:lineRule="auto"/>
              <w:ind w:left="0"/>
              <w:jc w:val="both"/>
              <w:rPr>
                <w:rFonts w:ascii="Book Antiqua" w:hAnsi="Book Antiqua"/>
                <w:sz w:val="21"/>
                <w:szCs w:val="21"/>
              </w:rPr>
            </w:pPr>
          </w:p>
        </w:tc>
      </w:tr>
      <w:tr w:rsidR="00A02197" w:rsidRPr="00517E46" w14:paraId="712B972A" w14:textId="77777777" w:rsidTr="00E04A90">
        <w:trPr>
          <w:gridAfter w:val="1"/>
          <w:wAfter w:w="287" w:type="dxa"/>
          <w:trHeight w:val="71"/>
        </w:trPr>
        <w:tc>
          <w:tcPr>
            <w:tcW w:w="1273" w:type="dxa"/>
            <w:gridSpan w:val="3"/>
          </w:tcPr>
          <w:p w14:paraId="3DE087DE" w14:textId="0731FF36" w:rsidR="00162837" w:rsidRPr="00517E46" w:rsidRDefault="00162837" w:rsidP="00A02197">
            <w:pPr>
              <w:pStyle w:val="ListParagraph"/>
              <w:spacing w:line="360" w:lineRule="auto"/>
              <w:ind w:left="0"/>
              <w:jc w:val="both"/>
              <w:rPr>
                <w:rFonts w:ascii="Book Antiqua" w:eastAsiaTheme="majorEastAsia" w:hAnsi="Book Antiqua" w:cstheme="majorBidi"/>
                <w:i/>
                <w:sz w:val="21"/>
                <w:szCs w:val="21"/>
              </w:rPr>
            </w:pPr>
            <w:r w:rsidRPr="00517E46">
              <w:rPr>
                <w:rFonts w:ascii="Book Antiqua" w:eastAsiaTheme="majorEastAsia" w:hAnsi="Book Antiqua" w:cstheme="majorBidi"/>
                <w:sz w:val="21"/>
                <w:szCs w:val="21"/>
              </w:rPr>
              <w:t>Gottlieb</w:t>
            </w:r>
            <w:r w:rsidRPr="00517E46">
              <w:rPr>
                <w:rFonts w:ascii="Book Antiqua" w:eastAsiaTheme="majorEastAsia" w:hAnsi="Book Antiqua" w:cstheme="majorBidi"/>
                <w:i/>
                <w:sz w:val="21"/>
                <w:szCs w:val="21"/>
              </w:rPr>
              <w:t xml:space="preserve"> </w:t>
            </w:r>
            <w:r w:rsidR="004215F0" w:rsidRPr="00517E46">
              <w:rPr>
                <w:rFonts w:ascii="Book Antiqua" w:hAnsi="Book Antiqua"/>
                <w:i/>
                <w:sz w:val="21"/>
                <w:szCs w:val="21"/>
              </w:rPr>
              <w:t>et al</w:t>
            </w:r>
            <w:r w:rsidRPr="00517E46">
              <w:rPr>
                <w:rFonts w:ascii="Book Antiqua" w:hAnsi="Book Antiqua"/>
                <w:sz w:val="21"/>
                <w:szCs w:val="21"/>
                <w:vertAlign w:val="superscript"/>
              </w:rPr>
              <w:t>[20]</w:t>
            </w:r>
          </w:p>
        </w:tc>
        <w:tc>
          <w:tcPr>
            <w:tcW w:w="1326" w:type="dxa"/>
            <w:gridSpan w:val="2"/>
          </w:tcPr>
          <w:p w14:paraId="69C93566" w14:textId="57E761E8" w:rsidR="00162837" w:rsidRPr="00517E46" w:rsidRDefault="004215F0" w:rsidP="00A02197">
            <w:pPr>
              <w:pStyle w:val="ListParagraph"/>
              <w:spacing w:line="360" w:lineRule="auto"/>
              <w:ind w:left="0"/>
              <w:jc w:val="both"/>
              <w:rPr>
                <w:rFonts w:ascii="Book Antiqua" w:hAnsi="Book Antiqua"/>
                <w:sz w:val="21"/>
                <w:szCs w:val="21"/>
              </w:rPr>
            </w:pPr>
            <w:r w:rsidRPr="00517E46">
              <w:rPr>
                <w:rFonts w:ascii="Book Antiqua" w:hAnsi="Book Antiqua"/>
                <w:i/>
                <w:sz w:val="21"/>
                <w:szCs w:val="21"/>
              </w:rPr>
              <w:t>n</w:t>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 17</w:t>
            </w:r>
            <w:r w:rsidR="00A02197" w:rsidRPr="00517E46">
              <w:rPr>
                <w:rFonts w:ascii="Book Antiqua" w:hAnsi="Book Antiqua"/>
                <w:sz w:val="21"/>
                <w:szCs w:val="21"/>
              </w:rPr>
              <w:t xml:space="preserve"> </w:t>
            </w:r>
          </w:p>
          <w:p w14:paraId="67127D84" w14:textId="62A3F7F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Mean age:</w:t>
            </w:r>
            <w:r w:rsidR="004215F0"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40.10</w:t>
            </w:r>
            <w:r w:rsidRPr="00517E46">
              <w:rPr>
                <w:rFonts w:ascii="Book Antiqua" w:hAnsi="Book Antiqua"/>
                <w:sz w:val="21"/>
                <w:szCs w:val="21"/>
              </w:rPr>
              <w:br/>
            </w:r>
          </w:p>
          <w:p w14:paraId="4B662DA2"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SD: 13.63</w:t>
            </w:r>
          </w:p>
          <w:p w14:paraId="29F18348" w14:textId="77777777" w:rsidR="00162837" w:rsidRPr="00517E46" w:rsidRDefault="00162837" w:rsidP="00A02197">
            <w:pPr>
              <w:pStyle w:val="ListParagraph"/>
              <w:spacing w:line="360" w:lineRule="auto"/>
              <w:ind w:left="0"/>
              <w:jc w:val="both"/>
              <w:rPr>
                <w:rFonts w:ascii="Book Antiqua" w:hAnsi="Book Antiqua"/>
                <w:sz w:val="21"/>
                <w:szCs w:val="21"/>
              </w:rPr>
            </w:pPr>
          </w:p>
        </w:tc>
        <w:tc>
          <w:tcPr>
            <w:tcW w:w="1191" w:type="dxa"/>
            <w:gridSpan w:val="2"/>
          </w:tcPr>
          <w:p w14:paraId="31463C6C"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Pilot study</w:t>
            </w:r>
          </w:p>
        </w:tc>
        <w:tc>
          <w:tcPr>
            <w:tcW w:w="2413" w:type="dxa"/>
            <w:gridSpan w:val="2"/>
          </w:tcPr>
          <w:p w14:paraId="6E88B7D9" w14:textId="6923C4DA" w:rsidR="00162837" w:rsidRPr="00517E46" w:rsidRDefault="00162837" w:rsidP="00D32A9A">
            <w:pPr>
              <w:widowControl w:val="0"/>
              <w:autoSpaceDE w:val="0"/>
              <w:autoSpaceDN w:val="0"/>
              <w:adjustRightInd w:val="0"/>
              <w:spacing w:line="360" w:lineRule="auto"/>
              <w:jc w:val="both"/>
              <w:rPr>
                <w:rFonts w:ascii="Book Antiqua" w:eastAsiaTheme="minorEastAsia" w:hAnsi="Book Antiqua" w:cs="Times"/>
                <w:sz w:val="21"/>
                <w:szCs w:val="21"/>
                <w:lang w:eastAsia="it-IT"/>
              </w:rPr>
            </w:pPr>
            <w:r w:rsidRPr="00517E46">
              <w:rPr>
                <w:rFonts w:ascii="Book Antiqua" w:hAnsi="Book Antiqua"/>
                <w:sz w:val="21"/>
                <w:szCs w:val="21"/>
              </w:rPr>
              <w:t>(</w:t>
            </w:r>
            <w:r w:rsidR="004215F0" w:rsidRPr="00517E46">
              <w:rPr>
                <w:rFonts w:ascii="Book Antiqua" w:eastAsiaTheme="minorEastAsia" w:hAnsi="Book Antiqua" w:hint="eastAsia"/>
                <w:sz w:val="21"/>
                <w:szCs w:val="21"/>
                <w:lang w:eastAsia="zh-CN"/>
              </w:rPr>
              <w:t>1</w:t>
            </w:r>
            <w:r w:rsidRPr="00517E46">
              <w:rPr>
                <w:rFonts w:ascii="Book Antiqua" w:hAnsi="Book Antiqua"/>
                <w:sz w:val="21"/>
                <w:szCs w:val="21"/>
              </w:rPr>
              <w:t>) Criteria</w:t>
            </w:r>
            <w:r w:rsidR="00A02197" w:rsidRPr="00517E46">
              <w:rPr>
                <w:rFonts w:ascii="Book Antiqua" w:hAnsi="Book Antiqua"/>
                <w:sz w:val="21"/>
                <w:szCs w:val="21"/>
              </w:rPr>
              <w:t xml:space="preserve"> </w:t>
            </w:r>
            <w:r w:rsidRPr="00517E46">
              <w:rPr>
                <w:rFonts w:ascii="Book Antiqua" w:eastAsiaTheme="minorEastAsia" w:hAnsi="Book Antiqua" w:cs="Times"/>
                <w:sz w:val="21"/>
                <w:szCs w:val="21"/>
                <w:lang w:eastAsia="it-IT"/>
              </w:rPr>
              <w:t xml:space="preserve">for schizophrenia, schizoaffective disorder, or psychosis, NOS </w:t>
            </w:r>
            <w:r w:rsidR="004215F0" w:rsidRPr="00517E46">
              <w:rPr>
                <w:rFonts w:ascii="Book Antiqua" w:hAnsi="Book Antiqua"/>
                <w:sz w:val="21"/>
                <w:szCs w:val="21"/>
              </w:rPr>
              <w:t>based on DSM-IV</w:t>
            </w:r>
            <w:r w:rsidRPr="00517E46">
              <w:rPr>
                <w:rFonts w:ascii="Book Antiqua" w:hAnsi="Book Antiqua"/>
                <w:sz w:val="21"/>
                <w:szCs w:val="21"/>
              </w:rPr>
              <w:br/>
              <w:t>(</w:t>
            </w:r>
            <w:r w:rsidR="004215F0" w:rsidRPr="00517E46">
              <w:rPr>
                <w:rFonts w:ascii="Book Antiqua" w:eastAsiaTheme="minorEastAsia" w:hAnsi="Book Antiqua" w:hint="eastAsia"/>
                <w:sz w:val="21"/>
                <w:szCs w:val="21"/>
                <w:lang w:eastAsia="zh-CN"/>
              </w:rPr>
              <w:t>2</w:t>
            </w:r>
            <w:r w:rsidRPr="00517E46">
              <w:rPr>
                <w:rFonts w:ascii="Book Antiqua" w:hAnsi="Book Antiqua"/>
                <w:sz w:val="21"/>
                <w:szCs w:val="21"/>
              </w:rPr>
              <w:t xml:space="preserve">) </w:t>
            </w:r>
            <w:r w:rsidRPr="00517E46">
              <w:rPr>
                <w:rFonts w:ascii="Book Antiqua" w:eastAsiaTheme="minorEastAsia" w:hAnsi="Book Antiqua" w:cs="Times"/>
                <w:sz w:val="21"/>
                <w:szCs w:val="21"/>
                <w:lang w:eastAsia="it-IT"/>
              </w:rPr>
              <w:t xml:space="preserve">At least “moderate” level </w:t>
            </w:r>
            <w:proofErr w:type="gramStart"/>
            <w:r w:rsidRPr="00517E46">
              <w:rPr>
                <w:rFonts w:ascii="Book Antiqua" w:eastAsiaTheme="minorEastAsia" w:hAnsi="Book Antiqua" w:cs="Times"/>
                <w:sz w:val="21"/>
                <w:szCs w:val="21"/>
                <w:lang w:eastAsia="it-IT"/>
              </w:rPr>
              <w:t xml:space="preserve">of </w:t>
            </w:r>
            <w:r w:rsidR="00E04A90" w:rsidRPr="00517E46">
              <w:rPr>
                <w:rFonts w:ascii="Book Antiqua" w:hAnsi="Book Antiqua"/>
                <w:sz w:val="21"/>
                <w:szCs w:val="21"/>
              </w:rPr>
              <w:t xml:space="preserve"> AHs</w:t>
            </w:r>
            <w:proofErr w:type="gramEnd"/>
            <w:r w:rsidRPr="00517E46">
              <w:rPr>
                <w:rFonts w:ascii="Book Antiqua" w:eastAsiaTheme="minorEastAsia" w:hAnsi="Book Antiqua" w:cs="Times"/>
                <w:sz w:val="21"/>
                <w:szCs w:val="21"/>
                <w:lang w:eastAsia="it-IT"/>
              </w:rPr>
              <w:t xml:space="preserve"> severity over the past week (BPRS Hallucinations item</w:t>
            </w:r>
            <w:r w:rsidR="00A02197"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4 or higher);</w:t>
            </w:r>
            <w:r w:rsidRPr="00517E46">
              <w:rPr>
                <w:rFonts w:ascii="Book Antiqua" w:eastAsiaTheme="minorEastAsia" w:hAnsi="Book Antiqua" w:cs="Times"/>
                <w:sz w:val="21"/>
                <w:szCs w:val="21"/>
                <w:lang w:eastAsia="it-IT"/>
              </w:rPr>
              <w:br/>
              <w:t>(</w:t>
            </w:r>
            <w:r w:rsidR="004215F0" w:rsidRPr="00517E46">
              <w:rPr>
                <w:rFonts w:ascii="Book Antiqua" w:eastAsiaTheme="minorEastAsia" w:hAnsi="Book Antiqua" w:cs="Times" w:hint="eastAsia"/>
                <w:sz w:val="21"/>
                <w:szCs w:val="21"/>
                <w:lang w:eastAsia="zh-CN"/>
              </w:rPr>
              <w:t>3</w:t>
            </w:r>
            <w:r w:rsidRPr="00517E46">
              <w:rPr>
                <w:rFonts w:ascii="Book Antiqua" w:eastAsiaTheme="minorEastAsia" w:hAnsi="Book Antiqua" w:cs="Times"/>
                <w:sz w:val="21"/>
                <w:szCs w:val="21"/>
                <w:lang w:eastAsia="it-IT"/>
              </w:rPr>
              <w:t xml:space="preserve">) </w:t>
            </w:r>
            <w:r w:rsidR="00D32A9A">
              <w:rPr>
                <w:rFonts w:ascii="Book Antiqua" w:eastAsiaTheme="minorEastAsia" w:hAnsi="Book Antiqua" w:cs="Times"/>
                <w:sz w:val="21"/>
                <w:szCs w:val="21"/>
                <w:lang w:eastAsia="it-IT"/>
              </w:rPr>
              <w:t>B</w:t>
            </w:r>
            <w:r w:rsidRPr="00517E46">
              <w:rPr>
                <w:rFonts w:ascii="Book Antiqua" w:eastAsiaTheme="minorEastAsia" w:hAnsi="Book Antiqua" w:cs="Times"/>
                <w:sz w:val="21"/>
                <w:szCs w:val="21"/>
                <w:lang w:eastAsia="it-IT"/>
              </w:rPr>
              <w:t>etween the ages of 18</w:t>
            </w:r>
            <w:r w:rsidR="004215F0" w:rsidRPr="00517E46">
              <w:rPr>
                <w:rFonts w:ascii="Book Antiqua" w:eastAsiaTheme="minorEastAsia" w:hAnsi="Book Antiqua" w:cs="Times" w:hint="eastAsia"/>
                <w:sz w:val="21"/>
                <w:szCs w:val="21"/>
                <w:lang w:eastAsia="zh-CN"/>
              </w:rPr>
              <w:t>-</w:t>
            </w:r>
            <w:r w:rsidRPr="00517E46">
              <w:rPr>
                <w:rFonts w:ascii="Book Antiqua" w:eastAsiaTheme="minorEastAsia" w:hAnsi="Book Antiqua" w:cs="Times"/>
                <w:sz w:val="21"/>
                <w:szCs w:val="21"/>
                <w:lang w:eastAsia="it-IT"/>
              </w:rPr>
              <w:t>65;</w:t>
            </w:r>
            <w:r w:rsidRPr="00517E46">
              <w:rPr>
                <w:rFonts w:ascii="Book Antiqua" w:eastAsiaTheme="minorEastAsia" w:hAnsi="Book Antiqua" w:cs="Times"/>
                <w:sz w:val="21"/>
                <w:szCs w:val="21"/>
                <w:lang w:eastAsia="it-IT"/>
              </w:rPr>
              <w:br/>
              <w:t>(</w:t>
            </w:r>
            <w:r w:rsidR="004215F0" w:rsidRPr="00517E46">
              <w:rPr>
                <w:rFonts w:ascii="Book Antiqua" w:eastAsiaTheme="minorEastAsia" w:hAnsi="Book Antiqua" w:cs="Times" w:hint="eastAsia"/>
                <w:sz w:val="21"/>
                <w:szCs w:val="21"/>
                <w:lang w:eastAsia="zh-CN"/>
              </w:rPr>
              <w:t>4</w:t>
            </w:r>
            <w:r w:rsidRPr="00517E46">
              <w:rPr>
                <w:rFonts w:ascii="Book Antiqua" w:eastAsiaTheme="minorEastAsia" w:hAnsi="Book Antiqua" w:cs="Times"/>
                <w:sz w:val="21"/>
                <w:szCs w:val="21"/>
                <w:lang w:eastAsia="it-IT"/>
              </w:rPr>
              <w:t xml:space="preserve">) </w:t>
            </w:r>
            <w:r w:rsidR="00D32A9A">
              <w:rPr>
                <w:rFonts w:ascii="Book Antiqua" w:eastAsiaTheme="minorEastAsia" w:hAnsi="Book Antiqua" w:cs="Times"/>
                <w:sz w:val="21"/>
                <w:szCs w:val="21"/>
                <w:lang w:eastAsia="it-IT"/>
              </w:rPr>
              <w:t>N</w:t>
            </w:r>
            <w:r w:rsidRPr="00517E46">
              <w:rPr>
                <w:rFonts w:ascii="Book Antiqua" w:eastAsiaTheme="minorEastAsia" w:hAnsi="Book Antiqua" w:cs="Times"/>
                <w:sz w:val="21"/>
                <w:szCs w:val="21"/>
                <w:lang w:eastAsia="it-IT"/>
              </w:rPr>
              <w:t xml:space="preserve">o exposure </w:t>
            </w:r>
            <w:r w:rsidR="004215F0" w:rsidRPr="00517E46">
              <w:rPr>
                <w:rFonts w:ascii="Book Antiqua" w:eastAsiaTheme="minorEastAsia" w:hAnsi="Book Antiqua" w:cs="Times"/>
                <w:sz w:val="21"/>
                <w:szCs w:val="21"/>
                <w:lang w:eastAsia="it-IT"/>
              </w:rPr>
              <w:t xml:space="preserve">to </w:t>
            </w:r>
            <w:proofErr w:type="spellStart"/>
            <w:r w:rsidR="004215F0" w:rsidRPr="00517E46">
              <w:rPr>
                <w:rFonts w:ascii="Book Antiqua" w:eastAsiaTheme="minorEastAsia" w:hAnsi="Book Antiqua" w:cs="Times"/>
                <w:sz w:val="21"/>
                <w:szCs w:val="21"/>
                <w:lang w:eastAsia="it-IT"/>
              </w:rPr>
              <w:t>CBTp</w:t>
            </w:r>
            <w:proofErr w:type="spellEnd"/>
            <w:r w:rsidR="004215F0" w:rsidRPr="00517E46">
              <w:rPr>
                <w:rFonts w:ascii="Book Antiqua" w:eastAsiaTheme="minorEastAsia" w:hAnsi="Book Antiqua" w:cs="Times"/>
                <w:sz w:val="21"/>
                <w:szCs w:val="21"/>
                <w:lang w:eastAsia="it-IT"/>
              </w:rPr>
              <w:t xml:space="preserve"> within the past 3 </w:t>
            </w:r>
            <w:proofErr w:type="spellStart"/>
            <w:r w:rsidR="004215F0" w:rsidRPr="00517E46">
              <w:rPr>
                <w:rFonts w:ascii="Book Antiqua" w:eastAsiaTheme="minorEastAsia" w:hAnsi="Book Antiqua" w:cs="Times"/>
                <w:sz w:val="21"/>
                <w:szCs w:val="21"/>
                <w:lang w:eastAsia="it-IT"/>
              </w:rPr>
              <w:t>yr</w:t>
            </w:r>
            <w:proofErr w:type="spellEnd"/>
            <w:r w:rsidRPr="00517E46">
              <w:rPr>
                <w:rFonts w:ascii="Book Antiqua" w:eastAsiaTheme="minorEastAsia" w:hAnsi="Book Antiqua" w:cs="Times"/>
                <w:sz w:val="21"/>
                <w:szCs w:val="21"/>
                <w:lang w:eastAsia="it-IT"/>
              </w:rPr>
              <w:br/>
            </w:r>
            <w:r w:rsidRPr="00517E46">
              <w:rPr>
                <w:rFonts w:ascii="Book Antiqua" w:eastAsiaTheme="minorEastAsia" w:hAnsi="Book Antiqua" w:cs="Times"/>
                <w:sz w:val="21"/>
                <w:szCs w:val="21"/>
                <w:lang w:eastAsia="it-IT"/>
              </w:rPr>
              <w:lastRenderedPageBreak/>
              <w:t>(</w:t>
            </w:r>
            <w:r w:rsidR="004215F0" w:rsidRPr="00517E46">
              <w:rPr>
                <w:rFonts w:ascii="Book Antiqua" w:eastAsiaTheme="minorEastAsia" w:hAnsi="Book Antiqua" w:cs="Times" w:hint="eastAsia"/>
                <w:sz w:val="21"/>
                <w:szCs w:val="21"/>
                <w:lang w:eastAsia="zh-CN"/>
              </w:rPr>
              <w:t>5</w:t>
            </w:r>
            <w:r w:rsidRPr="00517E46">
              <w:rPr>
                <w:rFonts w:ascii="Book Antiqua" w:eastAsiaTheme="minorEastAsia" w:hAnsi="Book Antiqua" w:cs="Times"/>
                <w:sz w:val="21"/>
                <w:szCs w:val="21"/>
                <w:lang w:eastAsia="it-IT"/>
              </w:rPr>
              <w:t xml:space="preserve">) </w:t>
            </w:r>
            <w:r w:rsidR="00D32A9A">
              <w:rPr>
                <w:rFonts w:ascii="Book Antiqua" w:eastAsiaTheme="minorEastAsia" w:hAnsi="Book Antiqua" w:cs="Times"/>
                <w:sz w:val="21"/>
                <w:szCs w:val="21"/>
                <w:lang w:eastAsia="it-IT"/>
              </w:rPr>
              <w:t>N</w:t>
            </w:r>
            <w:r w:rsidRPr="00517E46">
              <w:rPr>
                <w:rFonts w:ascii="Book Antiqua" w:eastAsiaTheme="minorEastAsia" w:hAnsi="Book Antiqua" w:cs="Times"/>
                <w:sz w:val="21"/>
                <w:szCs w:val="21"/>
                <w:lang w:eastAsia="it-IT"/>
              </w:rPr>
              <w:t>o current suicidal ideation or hospit</w:t>
            </w:r>
            <w:r w:rsidR="004215F0" w:rsidRPr="00517E46">
              <w:rPr>
                <w:rFonts w:ascii="Book Antiqua" w:eastAsiaTheme="minorEastAsia" w:hAnsi="Book Antiqua" w:cs="Times"/>
                <w:sz w:val="21"/>
                <w:szCs w:val="21"/>
                <w:lang w:eastAsia="it-IT"/>
              </w:rPr>
              <w:t>alization within the past month</w:t>
            </w:r>
            <w:r w:rsidRPr="00517E46">
              <w:rPr>
                <w:rFonts w:ascii="Book Antiqua" w:eastAsiaTheme="minorEastAsia" w:hAnsi="Book Antiqua" w:cs="Times"/>
                <w:sz w:val="21"/>
                <w:szCs w:val="21"/>
                <w:lang w:eastAsia="it-IT"/>
              </w:rPr>
              <w:br/>
              <w:t>(</w:t>
            </w:r>
            <w:r w:rsidR="004215F0" w:rsidRPr="00517E46">
              <w:rPr>
                <w:rFonts w:ascii="Book Antiqua" w:eastAsiaTheme="minorEastAsia" w:hAnsi="Book Antiqua" w:cs="Times" w:hint="eastAsia"/>
                <w:sz w:val="21"/>
                <w:szCs w:val="21"/>
                <w:lang w:eastAsia="zh-CN"/>
              </w:rPr>
              <w:t>6</w:t>
            </w:r>
            <w:r w:rsidRPr="00517E46">
              <w:rPr>
                <w:rFonts w:ascii="Book Antiqua" w:eastAsiaTheme="minorEastAsia" w:hAnsi="Book Antiqua" w:cs="Times"/>
                <w:sz w:val="21"/>
                <w:szCs w:val="21"/>
                <w:lang w:eastAsia="it-IT"/>
              </w:rPr>
              <w:t xml:space="preserve">) </w:t>
            </w:r>
            <w:r w:rsidR="00D32A9A">
              <w:rPr>
                <w:rFonts w:ascii="Book Antiqua" w:eastAsiaTheme="minorEastAsia" w:hAnsi="Book Antiqua" w:cs="Times"/>
                <w:sz w:val="21"/>
                <w:szCs w:val="21"/>
                <w:lang w:eastAsia="it-IT"/>
              </w:rPr>
              <w:t>T</w:t>
            </w:r>
            <w:r w:rsidRPr="00517E46">
              <w:rPr>
                <w:rFonts w:ascii="Book Antiqua" w:eastAsiaTheme="minorEastAsia" w:hAnsi="Book Antiqua" w:cs="Times"/>
                <w:sz w:val="21"/>
                <w:szCs w:val="21"/>
                <w:lang w:eastAsia="it-IT"/>
              </w:rPr>
              <w:t>aking a stable dose of an antipsychotic medication for at least one month;</w:t>
            </w:r>
            <w:r w:rsidRPr="00517E46">
              <w:rPr>
                <w:rFonts w:ascii="Book Antiqua" w:eastAsiaTheme="minorEastAsia" w:hAnsi="Book Antiqua" w:cs="Times"/>
                <w:sz w:val="21"/>
                <w:szCs w:val="21"/>
                <w:lang w:eastAsia="it-IT"/>
              </w:rPr>
              <w:br/>
              <w:t>(</w:t>
            </w:r>
            <w:r w:rsidR="004215F0" w:rsidRPr="00517E46">
              <w:rPr>
                <w:rFonts w:ascii="Book Antiqua" w:eastAsiaTheme="minorEastAsia" w:hAnsi="Book Antiqua" w:cs="Times" w:hint="eastAsia"/>
                <w:sz w:val="21"/>
                <w:szCs w:val="21"/>
                <w:lang w:eastAsia="zh-CN"/>
              </w:rPr>
              <w:t>7</w:t>
            </w:r>
            <w:r w:rsidRPr="00517E46">
              <w:rPr>
                <w:rFonts w:ascii="Book Antiqua" w:eastAsiaTheme="minorEastAsia" w:hAnsi="Book Antiqua" w:cs="Times"/>
                <w:sz w:val="21"/>
                <w:szCs w:val="21"/>
                <w:lang w:eastAsia="it-IT"/>
              </w:rPr>
              <w:t xml:space="preserve">) </w:t>
            </w:r>
            <w:r w:rsidR="00D32A9A">
              <w:rPr>
                <w:rFonts w:ascii="Book Antiqua" w:eastAsiaTheme="minorEastAsia" w:hAnsi="Book Antiqua" w:cs="Times"/>
                <w:sz w:val="21"/>
                <w:szCs w:val="21"/>
                <w:lang w:eastAsia="it-IT"/>
              </w:rPr>
              <w:t>N</w:t>
            </w:r>
            <w:r w:rsidRPr="00517E46">
              <w:rPr>
                <w:rFonts w:ascii="Book Antiqua" w:eastAsiaTheme="minorEastAsia" w:hAnsi="Book Antiqua" w:cs="Times"/>
                <w:sz w:val="21"/>
                <w:szCs w:val="21"/>
                <w:lang w:eastAsia="it-IT"/>
              </w:rPr>
              <w:t>o active substance abuse/depend</w:t>
            </w:r>
            <w:r w:rsidR="004215F0" w:rsidRPr="00517E46">
              <w:rPr>
                <w:rFonts w:ascii="Book Antiqua" w:eastAsiaTheme="minorEastAsia" w:hAnsi="Book Antiqua" w:cs="Times"/>
                <w:sz w:val="21"/>
                <w:szCs w:val="21"/>
                <w:lang w:eastAsia="it-IT"/>
              </w:rPr>
              <w:t>ence</w:t>
            </w:r>
            <w:r w:rsidRPr="00517E46">
              <w:rPr>
                <w:rFonts w:ascii="Book Antiqua" w:eastAsiaTheme="minorEastAsia" w:hAnsi="Book Antiqua" w:cs="Times"/>
                <w:sz w:val="21"/>
                <w:szCs w:val="21"/>
                <w:lang w:eastAsia="it-IT"/>
              </w:rPr>
              <w:br/>
              <w:t>(</w:t>
            </w:r>
            <w:r w:rsidR="004215F0" w:rsidRPr="00517E46">
              <w:rPr>
                <w:rFonts w:ascii="Book Antiqua" w:eastAsiaTheme="minorEastAsia" w:hAnsi="Book Antiqua" w:cs="Times" w:hint="eastAsia"/>
                <w:sz w:val="21"/>
                <w:szCs w:val="21"/>
                <w:lang w:eastAsia="zh-CN"/>
              </w:rPr>
              <w:t>8</w:t>
            </w:r>
            <w:r w:rsidRPr="00517E46">
              <w:rPr>
                <w:rFonts w:ascii="Book Antiqua" w:eastAsiaTheme="minorEastAsia" w:hAnsi="Book Antiqua" w:cs="Times"/>
                <w:sz w:val="21"/>
                <w:szCs w:val="21"/>
                <w:lang w:eastAsia="it-IT"/>
              </w:rPr>
              <w:t>) MMSE score ≥</w:t>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24)</w:t>
            </w:r>
            <w:r w:rsidRPr="00517E46">
              <w:rPr>
                <w:rFonts w:ascii="Book Antiqua" w:eastAsiaTheme="minorEastAsia" w:hAnsi="Book Antiqua" w:cs="Times"/>
                <w:sz w:val="21"/>
                <w:szCs w:val="21"/>
                <w:lang w:eastAsia="it-IT"/>
              </w:rPr>
              <w:br/>
            </w:r>
          </w:p>
        </w:tc>
        <w:tc>
          <w:tcPr>
            <w:tcW w:w="1701" w:type="dxa"/>
            <w:gridSpan w:val="3"/>
          </w:tcPr>
          <w:p w14:paraId="0E01FE04" w14:textId="09EC95EB" w:rsidR="00162837" w:rsidRPr="00517E46" w:rsidRDefault="004215F0" w:rsidP="00A02197">
            <w:pPr>
              <w:pStyle w:val="ListParagraph"/>
              <w:spacing w:line="360" w:lineRule="auto"/>
              <w:ind w:left="0"/>
              <w:jc w:val="both"/>
              <w:rPr>
                <w:rFonts w:ascii="Book Antiqua" w:hAnsi="Book Antiqua"/>
                <w:sz w:val="21"/>
                <w:szCs w:val="21"/>
              </w:rPr>
            </w:pPr>
            <w:r w:rsidRPr="00517E46">
              <w:rPr>
                <w:rFonts w:ascii="Book Antiqua" w:eastAsiaTheme="minorEastAsia" w:hAnsi="Book Antiqua" w:cs="Times"/>
                <w:sz w:val="21"/>
                <w:szCs w:val="21"/>
                <w:lang w:eastAsia="it-IT"/>
              </w:rPr>
              <w:lastRenderedPageBreak/>
              <w:t>Primary outcomes:</w:t>
            </w:r>
            <w:r w:rsidRPr="00517E46">
              <w:rPr>
                <w:rFonts w:ascii="Book Antiqua" w:eastAsiaTheme="minorEastAsia" w:hAnsi="Book Antiqua" w:cs="Times"/>
                <w:sz w:val="21"/>
                <w:szCs w:val="21"/>
                <w:lang w:eastAsia="it-IT"/>
              </w:rPr>
              <w:br/>
            </w:r>
            <w:r w:rsidRPr="00517E46">
              <w:rPr>
                <w:rFonts w:ascii="Book Antiqua" w:eastAsiaTheme="minorEastAsia" w:hAnsi="Book Antiqua" w:cs="Times" w:hint="eastAsia"/>
                <w:sz w:val="21"/>
                <w:szCs w:val="21"/>
                <w:lang w:eastAsia="zh-CN"/>
              </w:rPr>
              <w:t xml:space="preserve">  </w:t>
            </w:r>
            <w:r w:rsidR="00162837" w:rsidRPr="00517E46">
              <w:rPr>
                <w:rFonts w:ascii="Book Antiqua" w:eastAsiaTheme="minorEastAsia" w:hAnsi="Book Antiqua" w:cs="Times"/>
                <w:sz w:val="21"/>
                <w:szCs w:val="21"/>
                <w:lang w:eastAsia="it-IT"/>
              </w:rPr>
              <w:t xml:space="preserve">Reduce the frequency, intensity, loudness, associated distress, perceived degree of controllability of, and interference from </w:t>
            </w:r>
            <w:r w:rsidR="00E04A90" w:rsidRPr="00517E46">
              <w:rPr>
                <w:rFonts w:ascii="Book Antiqua" w:hAnsi="Book Antiqua"/>
                <w:sz w:val="21"/>
                <w:szCs w:val="21"/>
              </w:rPr>
              <w:t xml:space="preserve"> AHs</w:t>
            </w:r>
            <w:r w:rsidR="00162837" w:rsidRPr="00517E46">
              <w:rPr>
                <w:rFonts w:ascii="Book Antiqua" w:eastAsiaTheme="minorEastAsia" w:hAnsi="Book Antiqua" w:cs="Times"/>
                <w:sz w:val="21"/>
                <w:szCs w:val="21"/>
                <w:lang w:eastAsia="it-IT"/>
              </w:rPr>
              <w:t xml:space="preserve"> (</w:t>
            </w:r>
            <w:r w:rsidR="00162837" w:rsidRPr="00517E46">
              <w:rPr>
                <w:rFonts w:ascii="Book Antiqua" w:hAnsi="Book Antiqua"/>
                <w:sz w:val="21"/>
                <w:szCs w:val="21"/>
              </w:rPr>
              <w:t>PSYRATS)</w:t>
            </w:r>
          </w:p>
          <w:p w14:paraId="7D7A8E6E" w14:textId="77777777" w:rsidR="00162837" w:rsidRPr="00517E46" w:rsidRDefault="00162837" w:rsidP="00A02197">
            <w:pPr>
              <w:pStyle w:val="ListParagraph"/>
              <w:spacing w:line="360" w:lineRule="auto"/>
              <w:ind w:left="0"/>
              <w:jc w:val="both"/>
              <w:rPr>
                <w:rFonts w:ascii="Book Antiqua" w:hAnsi="Book Antiqua"/>
                <w:sz w:val="21"/>
                <w:szCs w:val="21"/>
              </w:rPr>
            </w:pPr>
          </w:p>
          <w:p w14:paraId="61B70DE4"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Secondary outcomes:</w:t>
            </w:r>
          </w:p>
          <w:p w14:paraId="469CCE73" w14:textId="436897AA" w:rsidR="00162837" w:rsidRPr="00517E46" w:rsidRDefault="004215F0" w:rsidP="00A02197">
            <w:pPr>
              <w:pStyle w:val="ListParagraph"/>
              <w:spacing w:line="360" w:lineRule="auto"/>
              <w:ind w:left="0"/>
              <w:jc w:val="both"/>
              <w:rPr>
                <w:rFonts w:ascii="Book Antiqua" w:hAnsi="Book Antiqua" w:cs="Times"/>
                <w:sz w:val="21"/>
                <w:szCs w:val="21"/>
              </w:rPr>
            </w:pPr>
            <w:r w:rsidRPr="00517E46">
              <w:rPr>
                <w:rFonts w:ascii="Book Antiqua" w:eastAsiaTheme="minorEastAsia" w:hAnsi="Book Antiqua" w:hint="eastAsia"/>
                <w:sz w:val="21"/>
                <w:szCs w:val="21"/>
                <w:lang w:eastAsia="zh-CN"/>
              </w:rPr>
              <w:t xml:space="preserve">  </w:t>
            </w:r>
            <w:r w:rsidR="00162837" w:rsidRPr="00517E46">
              <w:rPr>
                <w:rFonts w:ascii="Book Antiqua" w:eastAsiaTheme="minorEastAsia" w:hAnsi="Book Antiqua" w:cs="Times"/>
                <w:sz w:val="21"/>
                <w:szCs w:val="21"/>
                <w:lang w:eastAsia="it-IT"/>
              </w:rPr>
              <w:t xml:space="preserve">Evaluate beliefs about </w:t>
            </w:r>
            <w:r w:rsidR="00E04A90" w:rsidRPr="00517E46">
              <w:rPr>
                <w:rFonts w:ascii="Book Antiqua" w:hAnsi="Book Antiqua"/>
                <w:sz w:val="21"/>
                <w:szCs w:val="21"/>
              </w:rPr>
              <w:t xml:space="preserve"> AHs</w:t>
            </w:r>
            <w:r w:rsidR="00162837" w:rsidRPr="00517E46">
              <w:rPr>
                <w:rFonts w:ascii="Book Antiqua" w:eastAsiaTheme="minorEastAsia" w:hAnsi="Book Antiqua" w:cs="Times"/>
                <w:sz w:val="21"/>
                <w:szCs w:val="21"/>
                <w:lang w:eastAsia="it-IT"/>
              </w:rPr>
              <w:t xml:space="preserve"> (</w:t>
            </w:r>
            <w:r w:rsidR="00162837" w:rsidRPr="00517E46">
              <w:rPr>
                <w:rFonts w:ascii="Book Antiqua" w:hAnsi="Book Antiqua" w:cs="Times"/>
                <w:sz w:val="21"/>
                <w:szCs w:val="21"/>
              </w:rPr>
              <w:t>BAVQ-R</w:t>
            </w:r>
            <w:r w:rsidRPr="00517E46">
              <w:rPr>
                <w:rFonts w:ascii="Book Antiqua" w:hAnsi="Book Antiqua"/>
                <w:sz w:val="21"/>
                <w:szCs w:val="21"/>
              </w:rPr>
              <w:t>);</w:t>
            </w:r>
            <w:r w:rsidRPr="00517E46">
              <w:rPr>
                <w:rFonts w:ascii="Book Antiqua" w:hAnsi="Book Antiqua"/>
                <w:sz w:val="21"/>
                <w:szCs w:val="21"/>
              </w:rPr>
              <w:br/>
            </w:r>
            <w:r w:rsidRPr="00517E46">
              <w:rPr>
                <w:rFonts w:ascii="Book Antiqua" w:eastAsiaTheme="minorEastAsia" w:hAnsi="Book Antiqua" w:hint="eastAsia"/>
                <w:sz w:val="21"/>
                <w:szCs w:val="21"/>
                <w:lang w:eastAsia="zh-CN"/>
              </w:rPr>
              <w:t xml:space="preserve">  </w:t>
            </w:r>
            <w:r w:rsidR="00162837" w:rsidRPr="00517E46">
              <w:rPr>
                <w:rFonts w:ascii="Book Antiqua" w:hAnsi="Book Antiqua"/>
                <w:sz w:val="21"/>
                <w:szCs w:val="21"/>
              </w:rPr>
              <w:t>Evaluate</w:t>
            </w:r>
            <w:r w:rsidR="00A02197" w:rsidRPr="00517E46">
              <w:rPr>
                <w:rFonts w:ascii="Book Antiqua" w:hAnsi="Book Antiqua"/>
                <w:sz w:val="21"/>
                <w:szCs w:val="21"/>
              </w:rPr>
              <w:t xml:space="preserve"> </w:t>
            </w:r>
            <w:r w:rsidR="00162837" w:rsidRPr="00517E46">
              <w:rPr>
                <w:rFonts w:ascii="Book Antiqua" w:eastAsiaTheme="minorEastAsia" w:hAnsi="Book Antiqua" w:cs="Times"/>
                <w:sz w:val="21"/>
                <w:szCs w:val="21"/>
                <w:lang w:eastAsia="it-IT"/>
              </w:rPr>
              <w:t>overall psychopathology (BPRS</w:t>
            </w:r>
            <w:r w:rsidR="00162837" w:rsidRPr="00517E46">
              <w:rPr>
                <w:rFonts w:ascii="Book Antiqua" w:hAnsi="Book Antiqua" w:cs="Times"/>
                <w:sz w:val="21"/>
                <w:szCs w:val="21"/>
              </w:rPr>
              <w:t>), and depression (</w:t>
            </w:r>
            <w:r w:rsidR="00162837" w:rsidRPr="00517E46">
              <w:rPr>
                <w:rFonts w:ascii="Book Antiqua" w:eastAsiaTheme="minorEastAsia" w:hAnsi="Book Antiqua" w:cs="Times"/>
                <w:sz w:val="21"/>
                <w:szCs w:val="21"/>
                <w:lang w:eastAsia="it-IT"/>
              </w:rPr>
              <w:t xml:space="preserve">BDI-II) </w:t>
            </w:r>
          </w:p>
          <w:p w14:paraId="363766F6" w14:textId="77777777" w:rsidR="00162837" w:rsidRPr="00517E46" w:rsidRDefault="00162837" w:rsidP="00A02197">
            <w:pPr>
              <w:pStyle w:val="ListParagraph"/>
              <w:spacing w:line="360" w:lineRule="auto"/>
              <w:ind w:left="0"/>
              <w:jc w:val="both"/>
              <w:rPr>
                <w:rFonts w:ascii="Book Antiqua" w:eastAsiaTheme="minorEastAsia" w:hAnsi="Book Antiqua"/>
                <w:sz w:val="21"/>
                <w:szCs w:val="21"/>
                <w:lang w:eastAsia="zh-CN"/>
              </w:rPr>
            </w:pPr>
          </w:p>
        </w:tc>
        <w:tc>
          <w:tcPr>
            <w:tcW w:w="2410" w:type="dxa"/>
            <w:gridSpan w:val="2"/>
          </w:tcPr>
          <w:p w14:paraId="0675AB5C" w14:textId="681A03E4" w:rsidR="00162837" w:rsidRPr="00517E46" w:rsidRDefault="00162837" w:rsidP="00A02197">
            <w:pPr>
              <w:pStyle w:val="ListParagraph"/>
              <w:spacing w:line="360" w:lineRule="auto"/>
              <w:ind w:left="0"/>
              <w:jc w:val="both"/>
              <w:rPr>
                <w:rFonts w:ascii="Book Antiqua" w:hAnsi="Book Antiqua" w:cs="Tahoma"/>
                <w:sz w:val="21"/>
                <w:szCs w:val="21"/>
                <w:lang w:val="en-GB"/>
              </w:rPr>
            </w:pPr>
            <w:r w:rsidRPr="00517E46">
              <w:rPr>
                <w:rFonts w:ascii="Book Antiqua" w:hAnsi="Book Antiqua" w:cs="Tahoma"/>
                <w:sz w:val="21"/>
                <w:szCs w:val="21"/>
                <w:lang w:val="en-GB"/>
              </w:rPr>
              <w:lastRenderedPageBreak/>
              <w:t>Web-based cognitive-</w:t>
            </w:r>
            <w:proofErr w:type="spellStart"/>
            <w:r w:rsidRPr="00517E46">
              <w:rPr>
                <w:rFonts w:ascii="Book Antiqua" w:hAnsi="Book Antiqua" w:cs="Tahoma"/>
                <w:sz w:val="21"/>
                <w:szCs w:val="21"/>
                <w:lang w:val="en-GB"/>
              </w:rPr>
              <w:t>behavioral</w:t>
            </w:r>
            <w:proofErr w:type="spellEnd"/>
            <w:r w:rsidRPr="00517E46">
              <w:rPr>
                <w:rFonts w:ascii="Book Antiqua" w:hAnsi="Book Antiqua" w:cs="Tahoma"/>
                <w:sz w:val="21"/>
                <w:szCs w:val="21"/>
                <w:lang w:val="en-GB"/>
              </w:rPr>
              <w:t xml:space="preserve"> therapy for </w:t>
            </w:r>
            <w:r w:rsidR="00E04A90" w:rsidRPr="00517E46">
              <w:rPr>
                <w:rFonts w:ascii="Book Antiqua" w:hAnsi="Book Antiqua"/>
                <w:sz w:val="21"/>
                <w:szCs w:val="21"/>
              </w:rPr>
              <w:t xml:space="preserve"> AHs</w:t>
            </w:r>
            <w:r w:rsidRPr="00517E46">
              <w:rPr>
                <w:rFonts w:ascii="Book Antiqua" w:hAnsi="Book Antiqua" w:cs="Tahoma"/>
                <w:sz w:val="21"/>
                <w:szCs w:val="21"/>
                <w:lang w:val="en-GB"/>
              </w:rPr>
              <w:t>:</w:t>
            </w:r>
          </w:p>
          <w:p w14:paraId="6B3BA08A" w14:textId="77777777" w:rsidR="00162837" w:rsidRPr="00517E46" w:rsidRDefault="00162837" w:rsidP="00A02197">
            <w:pPr>
              <w:pStyle w:val="ListParagraph"/>
              <w:spacing w:line="360" w:lineRule="auto"/>
              <w:ind w:left="0"/>
              <w:jc w:val="both"/>
              <w:rPr>
                <w:rFonts w:ascii="Book Antiqua" w:hAnsi="Book Antiqua" w:cs="Tahoma"/>
                <w:sz w:val="21"/>
                <w:szCs w:val="21"/>
                <w:lang w:val="en-GB"/>
              </w:rPr>
            </w:pPr>
            <w:r w:rsidRPr="00517E46">
              <w:rPr>
                <w:rFonts w:ascii="Book Antiqua" w:hAnsi="Book Antiqua" w:cs="Tahoma"/>
                <w:sz w:val="21"/>
                <w:szCs w:val="21"/>
                <w:lang w:val="en-GB"/>
              </w:rPr>
              <w:t>- 10 session:</w:t>
            </w:r>
          </w:p>
          <w:p w14:paraId="698AD035" w14:textId="54EFDFE1" w:rsidR="00162837" w:rsidRPr="00517E46" w:rsidRDefault="00162837" w:rsidP="00A02197">
            <w:pPr>
              <w:pStyle w:val="ListParagraph"/>
              <w:spacing w:line="360" w:lineRule="auto"/>
              <w:ind w:left="0"/>
              <w:jc w:val="both"/>
              <w:rPr>
                <w:rFonts w:ascii="Book Antiqua" w:eastAsiaTheme="minorEastAsia" w:hAnsi="Book Antiqua" w:cs="Times"/>
                <w:sz w:val="21"/>
                <w:szCs w:val="21"/>
              </w:rPr>
            </w:pPr>
            <w:r w:rsidRPr="00517E46">
              <w:rPr>
                <w:rFonts w:ascii="Book Antiqua" w:hAnsi="Book Antiqua"/>
                <w:sz w:val="21"/>
                <w:szCs w:val="21"/>
              </w:rPr>
              <w:t>-</w:t>
            </w:r>
            <w:r w:rsidR="00A02197" w:rsidRPr="00517E46">
              <w:rPr>
                <w:rFonts w:ascii="Book Antiqua" w:hAnsi="Book Antiqua"/>
                <w:sz w:val="21"/>
                <w:szCs w:val="21"/>
              </w:rPr>
              <w:t xml:space="preserve"> </w:t>
            </w:r>
            <w:r w:rsidRPr="00517E46">
              <w:rPr>
                <w:rFonts w:ascii="Book Antiqua" w:eastAsiaTheme="minorEastAsia" w:hAnsi="Book Antiqua" w:cs="Times"/>
                <w:sz w:val="21"/>
                <w:szCs w:val="21"/>
              </w:rPr>
              <w:t>psychoeducational video tutorials</w:t>
            </w:r>
          </w:p>
          <w:p w14:paraId="0D6267AF" w14:textId="18F73F59" w:rsidR="00162837" w:rsidRPr="00517E46" w:rsidRDefault="00162837" w:rsidP="00A02197">
            <w:pPr>
              <w:pStyle w:val="ListParagraph"/>
              <w:spacing w:line="360" w:lineRule="auto"/>
              <w:ind w:left="0"/>
              <w:jc w:val="both"/>
              <w:rPr>
                <w:rFonts w:ascii="Book Antiqua" w:eastAsiaTheme="minorEastAsia" w:hAnsi="Book Antiqua" w:cs="Times"/>
                <w:sz w:val="21"/>
                <w:szCs w:val="21"/>
              </w:rPr>
            </w:pPr>
            <w:r w:rsidRPr="00517E46">
              <w:rPr>
                <w:rFonts w:ascii="Book Antiqua" w:eastAsiaTheme="minorEastAsia" w:hAnsi="Book Antiqua" w:cs="Times"/>
                <w:sz w:val="21"/>
                <w:szCs w:val="21"/>
              </w:rPr>
              <w:t>-</w:t>
            </w:r>
            <w:r w:rsidR="00A02197" w:rsidRPr="00517E46">
              <w:rPr>
                <w:rFonts w:ascii="Book Antiqua" w:eastAsiaTheme="minorEastAsia" w:hAnsi="Book Antiqua" w:cs="Times"/>
                <w:sz w:val="21"/>
                <w:szCs w:val="21"/>
              </w:rPr>
              <w:t xml:space="preserve"> </w:t>
            </w:r>
            <w:r w:rsidRPr="00517E46">
              <w:rPr>
                <w:rFonts w:ascii="Book Antiqua" w:eastAsiaTheme="minorEastAsia" w:hAnsi="Book Antiqua" w:cs="Times"/>
                <w:sz w:val="21"/>
                <w:szCs w:val="21"/>
              </w:rPr>
              <w:t>games</w:t>
            </w:r>
          </w:p>
          <w:p w14:paraId="133063AB" w14:textId="77A8A992" w:rsidR="00162837" w:rsidRPr="00517E46" w:rsidRDefault="00162837" w:rsidP="00A02197">
            <w:pPr>
              <w:pStyle w:val="ListParagraph"/>
              <w:spacing w:line="360" w:lineRule="auto"/>
              <w:ind w:left="0"/>
              <w:jc w:val="both"/>
              <w:rPr>
                <w:rFonts w:ascii="Book Antiqua" w:eastAsiaTheme="minorEastAsia" w:hAnsi="Book Antiqua" w:cs="Times"/>
                <w:sz w:val="21"/>
                <w:szCs w:val="21"/>
              </w:rPr>
            </w:pPr>
            <w:r w:rsidRPr="00517E46">
              <w:rPr>
                <w:rFonts w:ascii="Book Antiqua" w:eastAsiaTheme="minorEastAsia" w:hAnsi="Book Antiqua" w:cs="Times"/>
                <w:sz w:val="21"/>
                <w:szCs w:val="21"/>
              </w:rPr>
              <w:t>-</w:t>
            </w:r>
            <w:r w:rsidR="00A02197" w:rsidRPr="00517E46">
              <w:rPr>
                <w:rFonts w:ascii="Book Antiqua" w:eastAsiaTheme="minorEastAsia" w:hAnsi="Book Antiqua" w:cs="Times"/>
                <w:sz w:val="21"/>
                <w:szCs w:val="21"/>
              </w:rPr>
              <w:t xml:space="preserve"> </w:t>
            </w:r>
            <w:r w:rsidRPr="00517E46">
              <w:rPr>
                <w:rFonts w:ascii="Book Antiqua" w:eastAsiaTheme="minorEastAsia" w:hAnsi="Book Antiqua" w:cs="Times"/>
                <w:sz w:val="21"/>
                <w:szCs w:val="21"/>
              </w:rPr>
              <w:t>interactive exercises</w:t>
            </w:r>
          </w:p>
          <w:p w14:paraId="426C4859" w14:textId="13FD4DE7" w:rsidR="00162837" w:rsidRPr="00517E46" w:rsidRDefault="00162837" w:rsidP="00A02197">
            <w:pPr>
              <w:pStyle w:val="ListParagraph"/>
              <w:spacing w:line="360" w:lineRule="auto"/>
              <w:ind w:left="0"/>
              <w:jc w:val="both"/>
              <w:rPr>
                <w:rFonts w:ascii="Book Antiqua" w:eastAsiaTheme="minorEastAsia" w:hAnsi="Book Antiqua" w:cs="Times"/>
                <w:sz w:val="21"/>
                <w:szCs w:val="21"/>
              </w:rPr>
            </w:pPr>
            <w:r w:rsidRPr="00517E46">
              <w:rPr>
                <w:rFonts w:ascii="Book Antiqua" w:eastAsiaTheme="minorEastAsia" w:hAnsi="Book Antiqua" w:cs="Times"/>
                <w:sz w:val="21"/>
                <w:szCs w:val="21"/>
              </w:rPr>
              <w:t>-</w:t>
            </w:r>
            <w:r w:rsidR="00A02197" w:rsidRPr="00517E46">
              <w:rPr>
                <w:rFonts w:ascii="Book Antiqua" w:eastAsiaTheme="minorEastAsia" w:hAnsi="Book Antiqua" w:cs="Times"/>
                <w:sz w:val="21"/>
                <w:szCs w:val="21"/>
              </w:rPr>
              <w:t xml:space="preserve"> </w:t>
            </w:r>
            <w:proofErr w:type="gramStart"/>
            <w:r w:rsidRPr="00517E46">
              <w:rPr>
                <w:rFonts w:ascii="Book Antiqua" w:eastAsiaTheme="minorEastAsia" w:hAnsi="Book Antiqua" w:cs="Times"/>
                <w:sz w:val="21"/>
                <w:szCs w:val="21"/>
              </w:rPr>
              <w:t>social</w:t>
            </w:r>
            <w:proofErr w:type="gramEnd"/>
            <w:r w:rsidRPr="00517E46">
              <w:rPr>
                <w:rFonts w:ascii="Book Antiqua" w:eastAsiaTheme="minorEastAsia" w:hAnsi="Book Antiqua" w:cs="Times"/>
                <w:sz w:val="21"/>
                <w:szCs w:val="21"/>
              </w:rPr>
              <w:t xml:space="preserve"> network</w:t>
            </w:r>
            <w:r w:rsidR="00A02197" w:rsidRPr="00517E46">
              <w:rPr>
                <w:rFonts w:ascii="Book Antiqua" w:eastAsiaTheme="minorEastAsia" w:hAnsi="Book Antiqua" w:cs="Times"/>
                <w:sz w:val="21"/>
                <w:szCs w:val="21"/>
              </w:rPr>
              <w:t xml:space="preserve"> </w:t>
            </w:r>
            <w:r w:rsidRPr="00517E46">
              <w:rPr>
                <w:rFonts w:ascii="Book Antiqua" w:eastAsiaTheme="minorEastAsia" w:hAnsi="Book Antiqua" w:cs="Times"/>
                <w:sz w:val="21"/>
                <w:szCs w:val="21"/>
              </w:rPr>
              <w:t>to examine the</w:t>
            </w:r>
            <w:r w:rsidR="00A02197" w:rsidRPr="00517E46">
              <w:rPr>
                <w:rFonts w:ascii="Book Antiqua" w:eastAsiaTheme="minorEastAsia" w:hAnsi="Book Antiqua" w:cs="Times"/>
                <w:sz w:val="21"/>
                <w:szCs w:val="21"/>
              </w:rPr>
              <w:t xml:space="preserve"> </w:t>
            </w:r>
            <w:r w:rsidRPr="00517E46">
              <w:rPr>
                <w:rFonts w:ascii="Book Antiqua" w:eastAsiaTheme="minorEastAsia" w:hAnsi="Book Antiqua" w:cs="Times"/>
                <w:sz w:val="21"/>
                <w:szCs w:val="21"/>
              </w:rPr>
              <w:t>coping strategies of other users.</w:t>
            </w:r>
          </w:p>
          <w:p w14:paraId="4F206522" w14:textId="77777777" w:rsidR="00162837" w:rsidRPr="00517E46" w:rsidRDefault="00162837" w:rsidP="00A02197">
            <w:pPr>
              <w:pStyle w:val="ListParagraph"/>
              <w:spacing w:line="360" w:lineRule="auto"/>
              <w:ind w:left="0"/>
              <w:jc w:val="both"/>
              <w:rPr>
                <w:rFonts w:ascii="Book Antiqua" w:eastAsiaTheme="minorEastAsia" w:hAnsi="Book Antiqua" w:cs="Times"/>
                <w:sz w:val="21"/>
                <w:szCs w:val="21"/>
              </w:rPr>
            </w:pPr>
          </w:p>
          <w:p w14:paraId="28D4AB49" w14:textId="77777777" w:rsidR="00162837" w:rsidRPr="00517E46" w:rsidRDefault="0016283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t xml:space="preserve">Pharmacological treatment: stable dose </w:t>
            </w:r>
            <w:r w:rsidRPr="00517E46">
              <w:rPr>
                <w:rFonts w:ascii="Book Antiqua" w:hAnsi="Book Antiqua"/>
                <w:sz w:val="21"/>
                <w:szCs w:val="21"/>
              </w:rPr>
              <w:lastRenderedPageBreak/>
              <w:t>of antipsychotic medication for at least one month</w:t>
            </w:r>
          </w:p>
        </w:tc>
        <w:tc>
          <w:tcPr>
            <w:tcW w:w="2548" w:type="dxa"/>
          </w:tcPr>
          <w:p w14:paraId="3CF3B7B6" w14:textId="031DC460" w:rsidR="00162837" w:rsidRPr="00517E46" w:rsidRDefault="00162837" w:rsidP="004215F0">
            <w:pPr>
              <w:widowControl w:val="0"/>
              <w:autoSpaceDE w:val="0"/>
              <w:autoSpaceDN w:val="0"/>
              <w:adjustRightInd w:val="0"/>
              <w:spacing w:line="360" w:lineRule="auto"/>
              <w:jc w:val="both"/>
              <w:rPr>
                <w:rFonts w:ascii="Book Antiqua" w:eastAsiaTheme="minorEastAsia" w:hAnsi="Book Antiqua" w:cs="Times"/>
                <w:sz w:val="21"/>
                <w:szCs w:val="21"/>
                <w:lang w:eastAsia="zh-CN"/>
              </w:rPr>
            </w:pPr>
            <w:r w:rsidRPr="00517E46">
              <w:rPr>
                <w:rFonts w:ascii="Book Antiqua" w:eastAsiaTheme="minorEastAsia" w:hAnsi="Book Antiqua" w:cs="Times"/>
                <w:sz w:val="21"/>
                <w:szCs w:val="21"/>
                <w:lang w:eastAsia="it-IT"/>
              </w:rPr>
              <w:lastRenderedPageBreak/>
              <w:t xml:space="preserve">Significant reductions from baseline to post-treatment in several measures of </w:t>
            </w:r>
            <w:r w:rsidR="00E04A90" w:rsidRPr="00517E46">
              <w:rPr>
                <w:rFonts w:ascii="Book Antiqua" w:hAnsi="Book Antiqua"/>
                <w:sz w:val="21"/>
                <w:szCs w:val="21"/>
              </w:rPr>
              <w:t xml:space="preserve"> AHs</w:t>
            </w:r>
            <w:r w:rsidRPr="00517E46">
              <w:rPr>
                <w:rFonts w:ascii="Book Antiqua" w:eastAsiaTheme="minorEastAsia" w:hAnsi="Book Antiqua" w:cs="Times"/>
                <w:sz w:val="21"/>
                <w:szCs w:val="21"/>
                <w:lang w:eastAsia="it-IT"/>
              </w:rPr>
              <w:t xml:space="preserve"> and in overall</w:t>
            </w:r>
            <w:r w:rsidR="004215F0" w:rsidRPr="00517E46">
              <w:rPr>
                <w:rFonts w:ascii="Book Antiqua" w:eastAsiaTheme="minorEastAsia" w:hAnsi="Book Antiqua" w:cs="Times"/>
                <w:sz w:val="21"/>
                <w:szCs w:val="21"/>
                <w:lang w:eastAsia="it-IT"/>
              </w:rPr>
              <w:t xml:space="preserve"> psychopathology on the BPRS:</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hAnsi="Book Antiqua"/>
                <w:sz w:val="21"/>
                <w:szCs w:val="21"/>
              </w:rPr>
              <w:t xml:space="preserve">PSYRATS </w:t>
            </w:r>
            <w:r w:rsidR="00E04A90" w:rsidRPr="00517E46">
              <w:rPr>
                <w:rFonts w:ascii="Book Antiqua" w:hAnsi="Book Antiqua"/>
                <w:sz w:val="21"/>
                <w:szCs w:val="21"/>
              </w:rPr>
              <w:t xml:space="preserve"> AHs</w:t>
            </w:r>
            <w:r w:rsidRPr="00517E46">
              <w:rPr>
                <w:rFonts w:ascii="Book Antiqua" w:hAnsi="Book Antiqua"/>
                <w:sz w:val="21"/>
                <w:szCs w:val="21"/>
              </w:rPr>
              <w:t xml:space="preserve"> </w:t>
            </w:r>
            <w:r w:rsidRPr="00517E46">
              <w:rPr>
                <w:rFonts w:ascii="Book Antiqua" w:hAnsi="Book Antiqua"/>
                <w:sz w:val="21"/>
                <w:szCs w:val="21"/>
              </w:rPr>
              <w:br/>
              <w:t xml:space="preserve">subscale total: </w:t>
            </w:r>
            <w:r w:rsidR="004215F0" w:rsidRPr="00517E46">
              <w:rPr>
                <w:rFonts w:ascii="Book Antiqua" w:hAnsi="Book Antiqua"/>
                <w:i/>
                <w:sz w:val="21"/>
                <w:szCs w:val="21"/>
              </w:rPr>
              <w:t>P</w:t>
            </w:r>
            <w:r w:rsidR="004215F0" w:rsidRPr="00517E46">
              <w:rPr>
                <w:rFonts w:ascii="Book Antiqua" w:eastAsiaTheme="minorEastAsia" w:hAnsi="Book Antiqua" w:hint="eastAsia"/>
                <w:sz w:val="21"/>
                <w:szCs w:val="21"/>
                <w:lang w:eastAsia="zh-CN"/>
              </w:rPr>
              <w:t xml:space="preserve"> </w:t>
            </w:r>
            <w:r w:rsidRPr="00517E46">
              <w:rPr>
                <w:rFonts w:ascii="Book Antiqua" w:hAnsi="Book Antiqua"/>
                <w:sz w:val="21"/>
                <w:szCs w:val="21"/>
              </w:rPr>
              <w:t xml:space="preserve">= </w:t>
            </w:r>
            <w:r w:rsidR="004215F0" w:rsidRPr="00517E46">
              <w:rPr>
                <w:rFonts w:ascii="Book Antiqua" w:eastAsiaTheme="minorEastAsia" w:hAnsi="Book Antiqua" w:hint="eastAsia"/>
                <w:sz w:val="21"/>
                <w:szCs w:val="21"/>
                <w:lang w:eastAsia="zh-CN"/>
              </w:rPr>
              <w:t>0</w:t>
            </w:r>
            <w:r w:rsidRPr="00517E46">
              <w:rPr>
                <w:rFonts w:ascii="Book Antiqua" w:hAnsi="Book Antiqua"/>
                <w:sz w:val="21"/>
                <w:szCs w:val="21"/>
              </w:rPr>
              <w:t>.007</w:t>
            </w:r>
            <w:r w:rsidRPr="00517E46">
              <w:rPr>
                <w:rFonts w:ascii="Book Antiqua" w:hAnsi="Book Antiqua"/>
                <w:sz w:val="21"/>
                <w:szCs w:val="21"/>
              </w:rPr>
              <w:br/>
            </w:r>
            <w:r w:rsidR="004215F0" w:rsidRPr="00517E46">
              <w:rPr>
                <w:rFonts w:ascii="Book Antiqua" w:eastAsiaTheme="minorEastAsia" w:hAnsi="Book Antiqua" w:cs="Times" w:hint="eastAsia"/>
                <w:sz w:val="21"/>
                <w:szCs w:val="21"/>
                <w:lang w:eastAsia="zh-CN"/>
              </w:rPr>
              <w:t xml:space="preserve">  </w:t>
            </w:r>
            <w:r w:rsidRPr="00517E46">
              <w:rPr>
                <w:rFonts w:ascii="Book Antiqua" w:hAnsi="Book Antiqua"/>
                <w:sz w:val="21"/>
                <w:szCs w:val="21"/>
              </w:rPr>
              <w:t xml:space="preserve">PSYRATS </w:t>
            </w:r>
            <w:r w:rsidR="00E04A90" w:rsidRPr="00517E46">
              <w:rPr>
                <w:rFonts w:ascii="Book Antiqua" w:hAnsi="Book Antiqua"/>
                <w:sz w:val="21"/>
                <w:szCs w:val="21"/>
              </w:rPr>
              <w:t xml:space="preserve"> AHs</w:t>
            </w:r>
            <w:r w:rsidRPr="00517E46">
              <w:rPr>
                <w:rFonts w:ascii="Book Antiqua" w:hAnsi="Book Antiqua"/>
                <w:sz w:val="21"/>
                <w:szCs w:val="21"/>
              </w:rPr>
              <w:t xml:space="preserve"> Subscale:</w:t>
            </w:r>
            <w:r w:rsidRPr="00517E46">
              <w:rPr>
                <w:rFonts w:ascii="Book Antiqua" w:hAnsi="Book Antiqua"/>
                <w:sz w:val="21"/>
                <w:szCs w:val="21"/>
              </w:rPr>
              <w:br/>
            </w:r>
            <w:r w:rsidR="004215F0" w:rsidRPr="00517E46">
              <w:rPr>
                <w:rFonts w:ascii="Book Antiqua" w:eastAsiaTheme="minorEastAsia" w:hAnsi="Book Antiqua" w:cs="Times" w:hint="eastAsia"/>
                <w:sz w:val="21"/>
                <w:szCs w:val="21"/>
                <w:lang w:eastAsia="zh-CN"/>
              </w:rPr>
              <w:t xml:space="preserve">  </w:t>
            </w:r>
            <w:r w:rsidR="00A962C5" w:rsidRPr="00517E46">
              <w:rPr>
                <w:rFonts w:ascii="Book Antiqua" w:eastAsiaTheme="minorEastAsia" w:hAnsi="Book Antiqua" w:cs="Times"/>
                <w:sz w:val="21"/>
                <w:szCs w:val="21"/>
                <w:lang w:eastAsia="it-IT"/>
              </w:rPr>
              <w:t>Voices location</w:t>
            </w:r>
            <w:r w:rsidRPr="00517E46">
              <w:rPr>
                <w:rFonts w:ascii="Book Antiqua" w:eastAsiaTheme="minorEastAsia" w:hAnsi="Book Antiqua" w:cs="Times"/>
                <w:sz w:val="21"/>
                <w:szCs w:val="21"/>
                <w:lang w:eastAsia="it-IT"/>
              </w:rPr>
              <w:t xml:space="preserve">: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 xml:space="preserve">=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.029</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 xml:space="preserve">Voices intensity of negative statements: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 xml:space="preserve">=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.049</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lastRenderedPageBreak/>
              <w:t xml:space="preserve">  </w:t>
            </w:r>
            <w:r w:rsidRPr="00517E46">
              <w:rPr>
                <w:rFonts w:ascii="Book Antiqua" w:eastAsiaTheme="minorEastAsia" w:hAnsi="Book Antiqua" w:cs="Times"/>
                <w:sz w:val="21"/>
                <w:szCs w:val="21"/>
                <w:lang w:eastAsia="it-IT"/>
              </w:rPr>
              <w:t>PSYRATS delusions subscale</w:t>
            </w:r>
            <w:r w:rsidRPr="00517E46">
              <w:rPr>
                <w:rFonts w:ascii="Book Antiqua" w:eastAsiaTheme="minorEastAsia" w:hAnsi="Book Antiqua" w:cs="Times"/>
                <w:sz w:val="21"/>
                <w:szCs w:val="21"/>
                <w:lang w:eastAsia="it-IT"/>
              </w:rPr>
              <w:br/>
              <w:t xml:space="preserve">total: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 xml:space="preserve">=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.101</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hAnsi="Book Antiqua"/>
                <w:sz w:val="21"/>
                <w:szCs w:val="21"/>
              </w:rPr>
              <w:t xml:space="preserve">BPRS total score: </w:t>
            </w:r>
            <w:r w:rsidR="004215F0" w:rsidRPr="00517E46">
              <w:rPr>
                <w:rFonts w:ascii="Book Antiqua" w:hAnsi="Book Antiqua"/>
                <w:i/>
                <w:sz w:val="21"/>
                <w:szCs w:val="21"/>
              </w:rPr>
              <w:t xml:space="preserve"> P</w:t>
            </w:r>
            <w:r w:rsidR="004215F0" w:rsidRPr="00517E46">
              <w:rPr>
                <w:rFonts w:ascii="Book Antiqua" w:hAnsi="Book Antiqua"/>
                <w:sz w:val="21"/>
                <w:szCs w:val="21"/>
              </w:rPr>
              <w:t xml:space="preserve"> </w:t>
            </w:r>
            <w:r w:rsidRPr="00517E46">
              <w:rPr>
                <w:rFonts w:ascii="Book Antiqua" w:hAnsi="Book Antiqua"/>
                <w:sz w:val="21"/>
                <w:szCs w:val="21"/>
              </w:rPr>
              <w:t xml:space="preserve">= </w:t>
            </w:r>
            <w:r w:rsidR="004215F0" w:rsidRPr="00517E46">
              <w:rPr>
                <w:rFonts w:ascii="Book Antiqua" w:eastAsiaTheme="minorEastAsia" w:hAnsi="Book Antiqua" w:hint="eastAsia"/>
                <w:sz w:val="21"/>
                <w:szCs w:val="21"/>
                <w:lang w:eastAsia="zh-CN"/>
              </w:rPr>
              <w:t>0</w:t>
            </w:r>
            <w:r w:rsidR="004215F0" w:rsidRPr="00517E46">
              <w:rPr>
                <w:rFonts w:ascii="Book Antiqua" w:hAnsi="Book Antiqua"/>
                <w:sz w:val="21"/>
                <w:szCs w:val="21"/>
              </w:rPr>
              <w:t>.001</w:t>
            </w:r>
            <w:r w:rsidR="004215F0" w:rsidRPr="00517E46">
              <w:rPr>
                <w:rFonts w:ascii="Book Antiqua" w:hAnsi="Book Antiqua"/>
                <w:sz w:val="21"/>
                <w:szCs w:val="21"/>
              </w:rPr>
              <w:br/>
            </w:r>
            <w:r w:rsidR="004215F0" w:rsidRPr="00517E46">
              <w:rPr>
                <w:rFonts w:ascii="Book Antiqua" w:eastAsiaTheme="minorEastAsia" w:hAnsi="Book Antiqua" w:hint="eastAsia"/>
                <w:sz w:val="21"/>
                <w:szCs w:val="21"/>
                <w:lang w:eastAsia="zh-CN"/>
              </w:rPr>
              <w:t xml:space="preserve">  </w:t>
            </w:r>
            <w:r w:rsidRPr="00517E46">
              <w:rPr>
                <w:rFonts w:ascii="Book Antiqua" w:eastAsiaTheme="minorEastAsia" w:hAnsi="Book Antiqua" w:cs="Times"/>
                <w:sz w:val="21"/>
                <w:szCs w:val="21"/>
                <w:lang w:eastAsia="it-IT"/>
              </w:rPr>
              <w:t xml:space="preserve">BPRS </w:t>
            </w:r>
            <w:r w:rsidRPr="00517E46">
              <w:rPr>
                <w:rFonts w:ascii="Book Antiqua" w:hAnsi="Book Antiqua"/>
                <w:sz w:val="21"/>
                <w:szCs w:val="21"/>
              </w:rPr>
              <w:t>Subscale:</w:t>
            </w:r>
            <w:r w:rsidRPr="00517E46">
              <w:rPr>
                <w:rFonts w:ascii="Book Antiqua" w:hAnsi="Book Antiqua"/>
                <w:sz w:val="21"/>
                <w:szCs w:val="21"/>
              </w:rPr>
              <w:br/>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 xml:space="preserve">BPRS Psychosis: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w:t>
            </w:r>
            <w:r w:rsidR="004215F0" w:rsidRPr="00517E46">
              <w:rPr>
                <w:rFonts w:ascii="Book Antiqua" w:eastAsiaTheme="minorEastAsia" w:hAnsi="Book Antiqua" w:cs="Times" w:hint="eastAsia"/>
                <w:sz w:val="21"/>
                <w:szCs w:val="21"/>
                <w:lang w:eastAsia="zh-CN"/>
              </w:rPr>
              <w:t xml:space="preserve"> 0</w:t>
            </w:r>
            <w:r w:rsidRPr="00517E46">
              <w:rPr>
                <w:rFonts w:ascii="Book Antiqua" w:eastAsiaTheme="minorEastAsia" w:hAnsi="Book Antiqua" w:cs="Times"/>
                <w:sz w:val="21"/>
                <w:szCs w:val="21"/>
                <w:lang w:eastAsia="it-IT"/>
              </w:rPr>
              <w:t>.0</w:t>
            </w:r>
            <w:r w:rsidR="004215F0" w:rsidRPr="00517E46">
              <w:rPr>
                <w:rFonts w:ascii="Book Antiqua" w:eastAsiaTheme="minorEastAsia" w:hAnsi="Book Antiqua" w:cs="Times"/>
                <w:sz w:val="21"/>
                <w:szCs w:val="21"/>
                <w:lang w:eastAsia="it-IT"/>
              </w:rPr>
              <w:t>02</w:t>
            </w:r>
            <w:r w:rsidR="004215F0" w:rsidRPr="00517E46">
              <w:rPr>
                <w:rFonts w:ascii="Book Antiqua" w:eastAsiaTheme="minorEastAsia" w:hAnsi="Book Antiqua" w:cs="Times"/>
                <w:sz w:val="21"/>
                <w:szCs w:val="21"/>
                <w:lang w:eastAsia="it-IT"/>
              </w:rPr>
              <w:br/>
              <w:t xml:space="preserve">- BPRS Depression: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.004</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 xml:space="preserve">BPRS Activation: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 xml:space="preserve">=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.001</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 xml:space="preserve">BAVQ-R Total score: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w:t>
            </w:r>
            <w:r w:rsidRPr="00517E46">
              <w:rPr>
                <w:rFonts w:ascii="Book Antiqua" w:eastAsiaTheme="minorEastAsia" w:hAnsi="Book Antiqua" w:cs="Times"/>
                <w:sz w:val="21"/>
                <w:szCs w:val="21"/>
                <w:lang w:eastAsia="it-IT"/>
              </w:rPr>
              <w:t xml:space="preserve">=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.902 (</w:t>
            </w:r>
            <w:proofErr w:type="spellStart"/>
            <w:r w:rsidR="004215F0" w:rsidRPr="00517E46">
              <w:rPr>
                <w:rFonts w:ascii="Book Antiqua" w:eastAsiaTheme="minorEastAsia" w:hAnsi="Book Antiqua" w:cs="Times"/>
                <w:sz w:val="21"/>
                <w:szCs w:val="21"/>
                <w:lang w:eastAsia="it-IT"/>
              </w:rPr>
              <w:t>n.s</w:t>
            </w:r>
            <w:proofErr w:type="spellEnd"/>
            <w:r w:rsidR="004215F0" w:rsidRPr="00517E46">
              <w:rPr>
                <w:rFonts w:ascii="Book Antiqua" w:eastAsiaTheme="minorEastAsia" w:hAnsi="Book Antiqua" w:cs="Times"/>
                <w:sz w:val="21"/>
                <w:szCs w:val="21"/>
                <w:lang w:eastAsia="it-IT"/>
              </w:rPr>
              <w:t>.)</w:t>
            </w:r>
            <w:r w:rsidR="004215F0" w:rsidRPr="00517E46">
              <w:rPr>
                <w:rFonts w:ascii="Book Antiqua" w:eastAsiaTheme="minorEastAsia" w:hAnsi="Book Antiqua" w:cs="Times"/>
                <w:sz w:val="21"/>
                <w:szCs w:val="21"/>
                <w:lang w:eastAsia="it-IT"/>
              </w:rPr>
              <w:br/>
            </w:r>
            <w:r w:rsidR="004215F0" w:rsidRPr="00517E46">
              <w:rPr>
                <w:rFonts w:ascii="Book Antiqua" w:eastAsiaTheme="minorEastAsia" w:hAnsi="Book Antiqua" w:cs="Times" w:hint="eastAsia"/>
                <w:sz w:val="21"/>
                <w:szCs w:val="21"/>
                <w:lang w:eastAsia="zh-CN"/>
              </w:rPr>
              <w:t xml:space="preserve">  </w:t>
            </w:r>
            <w:r w:rsidRPr="00517E46">
              <w:rPr>
                <w:rFonts w:ascii="Book Antiqua" w:eastAsiaTheme="minorEastAsia" w:hAnsi="Book Antiqua" w:cs="Times"/>
                <w:sz w:val="21"/>
                <w:szCs w:val="21"/>
                <w:lang w:eastAsia="it-IT"/>
              </w:rPr>
              <w:t>BD</w:t>
            </w:r>
            <w:r w:rsidR="004215F0" w:rsidRPr="00517E46">
              <w:rPr>
                <w:rFonts w:ascii="Book Antiqua" w:eastAsiaTheme="minorEastAsia" w:hAnsi="Book Antiqua" w:cs="Times"/>
                <w:sz w:val="21"/>
                <w:szCs w:val="21"/>
                <w:lang w:eastAsia="it-IT"/>
              </w:rPr>
              <w:t xml:space="preserve">I-II-total score: </w:t>
            </w:r>
            <w:r w:rsidR="004215F0" w:rsidRPr="00517E46">
              <w:rPr>
                <w:rFonts w:ascii="Book Antiqua" w:hAnsi="Book Antiqua"/>
                <w:i/>
                <w:sz w:val="21"/>
                <w:szCs w:val="21"/>
              </w:rPr>
              <w:t xml:space="preserve"> P</w:t>
            </w:r>
            <w:r w:rsidR="004215F0" w:rsidRPr="00517E46">
              <w:rPr>
                <w:rFonts w:ascii="Book Antiqua" w:eastAsiaTheme="minorEastAsia" w:hAnsi="Book Antiqua" w:cs="Times"/>
                <w:sz w:val="21"/>
                <w:szCs w:val="21"/>
                <w:lang w:eastAsia="it-IT"/>
              </w:rPr>
              <w:t xml:space="preserve"> = </w:t>
            </w:r>
            <w:r w:rsidR="004215F0" w:rsidRPr="00517E46">
              <w:rPr>
                <w:rFonts w:ascii="Book Antiqua" w:eastAsiaTheme="minorEastAsia" w:hAnsi="Book Antiqua" w:cs="Times" w:hint="eastAsia"/>
                <w:sz w:val="21"/>
                <w:szCs w:val="21"/>
                <w:lang w:eastAsia="zh-CN"/>
              </w:rPr>
              <w:t>0</w:t>
            </w:r>
            <w:r w:rsidR="004215F0" w:rsidRPr="00517E46">
              <w:rPr>
                <w:rFonts w:ascii="Book Antiqua" w:eastAsiaTheme="minorEastAsia" w:hAnsi="Book Antiqua" w:cs="Times"/>
                <w:sz w:val="21"/>
                <w:szCs w:val="21"/>
                <w:lang w:eastAsia="it-IT"/>
              </w:rPr>
              <w:t>.085 (</w:t>
            </w:r>
            <w:proofErr w:type="spellStart"/>
            <w:r w:rsidR="004215F0" w:rsidRPr="00517E46">
              <w:rPr>
                <w:rFonts w:ascii="Book Antiqua" w:eastAsiaTheme="minorEastAsia" w:hAnsi="Book Antiqua" w:cs="Times"/>
                <w:sz w:val="21"/>
                <w:szCs w:val="21"/>
                <w:lang w:eastAsia="it-IT"/>
              </w:rPr>
              <w:t>n.s</w:t>
            </w:r>
            <w:proofErr w:type="spellEnd"/>
            <w:r w:rsidR="004215F0" w:rsidRPr="00517E46">
              <w:rPr>
                <w:rFonts w:ascii="Book Antiqua" w:eastAsiaTheme="minorEastAsia" w:hAnsi="Book Antiqua" w:cs="Times" w:hint="eastAsia"/>
                <w:sz w:val="21"/>
                <w:szCs w:val="21"/>
                <w:lang w:eastAsia="zh-CN"/>
              </w:rPr>
              <w:t>.</w:t>
            </w:r>
            <w:r w:rsidR="004215F0" w:rsidRPr="00517E46">
              <w:rPr>
                <w:rFonts w:ascii="Book Antiqua" w:eastAsiaTheme="minorEastAsia" w:hAnsi="Book Antiqua" w:cs="Times"/>
                <w:sz w:val="21"/>
                <w:szCs w:val="21"/>
                <w:lang w:eastAsia="it-IT"/>
              </w:rPr>
              <w:t>)</w:t>
            </w:r>
          </w:p>
        </w:tc>
        <w:tc>
          <w:tcPr>
            <w:tcW w:w="2268" w:type="dxa"/>
            <w:gridSpan w:val="2"/>
          </w:tcPr>
          <w:p w14:paraId="6CDB94E2" w14:textId="02E0E80F" w:rsidR="00162837" w:rsidRPr="00517E46" w:rsidRDefault="00A02197" w:rsidP="00A02197">
            <w:pPr>
              <w:pStyle w:val="ListParagraph"/>
              <w:spacing w:line="360" w:lineRule="auto"/>
              <w:ind w:left="0"/>
              <w:jc w:val="both"/>
              <w:rPr>
                <w:rFonts w:ascii="Book Antiqua" w:hAnsi="Book Antiqua"/>
                <w:sz w:val="21"/>
                <w:szCs w:val="21"/>
              </w:rPr>
            </w:pPr>
            <w:r w:rsidRPr="00517E46">
              <w:rPr>
                <w:rFonts w:ascii="Book Antiqua" w:hAnsi="Book Antiqua"/>
                <w:sz w:val="21"/>
                <w:szCs w:val="21"/>
              </w:rPr>
              <w:lastRenderedPageBreak/>
              <w:t xml:space="preserve"> </w:t>
            </w:r>
            <w:r w:rsidR="00162837" w:rsidRPr="00517E46">
              <w:rPr>
                <w:rFonts w:ascii="Book Antiqua" w:hAnsi="Book Antiqua"/>
                <w:sz w:val="21"/>
                <w:szCs w:val="21"/>
              </w:rPr>
              <w:t>None</w:t>
            </w:r>
          </w:p>
          <w:p w14:paraId="3EEBA527" w14:textId="77777777" w:rsidR="00162837" w:rsidRPr="00517E46" w:rsidRDefault="00162837" w:rsidP="00A02197">
            <w:pPr>
              <w:pStyle w:val="ListParagraph"/>
              <w:spacing w:line="360" w:lineRule="auto"/>
              <w:ind w:left="0"/>
              <w:jc w:val="both"/>
              <w:rPr>
                <w:rFonts w:ascii="Book Antiqua" w:hAnsi="Book Antiqua"/>
                <w:sz w:val="21"/>
                <w:szCs w:val="21"/>
              </w:rPr>
            </w:pPr>
          </w:p>
        </w:tc>
      </w:tr>
    </w:tbl>
    <w:p w14:paraId="2CAA0A50" w14:textId="77777777" w:rsidR="00D93A38" w:rsidRPr="00870488" w:rsidRDefault="00D93A38" w:rsidP="00A02197">
      <w:pPr>
        <w:spacing w:line="360" w:lineRule="auto"/>
        <w:jc w:val="both"/>
        <w:rPr>
          <w:rFonts w:ascii="Book Antiqua" w:eastAsiaTheme="minorEastAsia" w:hAnsi="Book Antiqua"/>
          <w:b/>
          <w:lang w:eastAsia="zh-CN"/>
        </w:rPr>
      </w:pPr>
    </w:p>
    <w:p w14:paraId="0D854509" w14:textId="5F1D6CC1" w:rsidR="00162837" w:rsidRPr="00870488" w:rsidRDefault="00332F92" w:rsidP="00A02197">
      <w:pPr>
        <w:spacing w:line="360" w:lineRule="auto"/>
        <w:jc w:val="both"/>
        <w:rPr>
          <w:rFonts w:ascii="Book Antiqua" w:eastAsiaTheme="minorEastAsia" w:hAnsi="Book Antiqua"/>
          <w:lang w:eastAsia="zh-CN"/>
        </w:rPr>
      </w:pPr>
      <w:proofErr w:type="spellStart"/>
      <w:proofErr w:type="gramStart"/>
      <w:r w:rsidRPr="00870488">
        <w:rPr>
          <w:rFonts w:ascii="Book Antiqua" w:eastAsiaTheme="minorEastAsia" w:hAnsi="Book Antiqua" w:hint="eastAsia"/>
          <w:vertAlign w:val="superscript"/>
          <w:lang w:eastAsia="zh-CN"/>
        </w:rPr>
        <w:t>b</w:t>
      </w:r>
      <w:r w:rsidR="00162837" w:rsidRPr="00870488">
        <w:rPr>
          <w:rFonts w:ascii="Book Antiqua" w:hAnsi="Book Antiqua"/>
          <w:i/>
        </w:rPr>
        <w:t>P</w:t>
      </w:r>
      <w:proofErr w:type="spellEnd"/>
      <w:proofErr w:type="gramEnd"/>
      <w:r w:rsidR="00D93A38" w:rsidRPr="00870488">
        <w:rPr>
          <w:rFonts w:ascii="Book Antiqua" w:eastAsiaTheme="minorEastAsia" w:hAnsi="Book Antiqua" w:hint="eastAsia"/>
          <w:i/>
          <w:lang w:eastAsia="zh-CN"/>
        </w:rPr>
        <w:t xml:space="preserve"> </w:t>
      </w:r>
      <w:r w:rsidR="00162837" w:rsidRPr="00870488">
        <w:rPr>
          <w:rFonts w:ascii="Book Antiqua" w:hAnsi="Book Antiqua"/>
        </w:rPr>
        <w:t>&lt;</w:t>
      </w:r>
      <w:r w:rsidR="00D93A38" w:rsidRPr="00870488">
        <w:rPr>
          <w:rFonts w:ascii="Book Antiqua" w:eastAsiaTheme="minorEastAsia" w:hAnsi="Book Antiqua" w:hint="eastAsia"/>
          <w:lang w:eastAsia="zh-CN"/>
        </w:rPr>
        <w:t xml:space="preserve"> </w:t>
      </w:r>
      <w:r w:rsidR="00162837" w:rsidRPr="00870488">
        <w:rPr>
          <w:rFonts w:ascii="Book Antiqua" w:hAnsi="Book Antiqua"/>
        </w:rPr>
        <w:t>0.001</w:t>
      </w:r>
      <w:r w:rsidRPr="00870488">
        <w:rPr>
          <w:rFonts w:ascii="Book Antiqua" w:eastAsiaTheme="minorEastAsia" w:hAnsi="Book Antiqua" w:hint="eastAsia"/>
          <w:lang w:eastAsia="zh-CN"/>
        </w:rPr>
        <w:t xml:space="preserve">. </w:t>
      </w:r>
      <w:r w:rsidR="00162837" w:rsidRPr="00870488">
        <w:rPr>
          <w:rFonts w:ascii="Book Antiqua" w:eastAsiaTheme="minorEastAsia" w:hAnsi="Book Antiqua" w:cs="Times"/>
          <w:lang w:eastAsia="it-IT"/>
        </w:rPr>
        <w:t>BPRS: Brief</w:t>
      </w:r>
      <w:r w:rsidRPr="00870488">
        <w:rPr>
          <w:rFonts w:ascii="Book Antiqua" w:eastAsiaTheme="minorEastAsia" w:hAnsi="Book Antiqua" w:cs="Times"/>
          <w:lang w:eastAsia="it-IT"/>
        </w:rPr>
        <w:t xml:space="preserve"> psychiatric rating sc</w:t>
      </w:r>
      <w:r w:rsidR="00162837" w:rsidRPr="00870488">
        <w:rPr>
          <w:rFonts w:ascii="Book Antiqua" w:eastAsiaTheme="minorEastAsia" w:hAnsi="Book Antiqua" w:cs="Times"/>
          <w:lang w:eastAsia="it-IT"/>
        </w:rPr>
        <w:t>ale</w:t>
      </w:r>
      <w:r w:rsidR="00162837" w:rsidRPr="00870488">
        <w:rPr>
          <w:rFonts w:ascii="Book Antiqua" w:hAnsi="Book Antiqua"/>
        </w:rPr>
        <w:t xml:space="preserve">; </w:t>
      </w:r>
      <w:bookmarkStart w:id="11" w:name="_GoBack"/>
      <w:r w:rsidR="00162837" w:rsidRPr="00870488">
        <w:rPr>
          <w:rFonts w:ascii="Book Antiqua" w:hAnsi="Book Antiqua"/>
        </w:rPr>
        <w:t xml:space="preserve">PSYRATS: Psychotic </w:t>
      </w:r>
      <w:r w:rsidRPr="00870488">
        <w:rPr>
          <w:rFonts w:ascii="Book Antiqua" w:hAnsi="Book Antiqua"/>
        </w:rPr>
        <w:t>symptom rating scal</w:t>
      </w:r>
      <w:r w:rsidR="00162837" w:rsidRPr="00870488">
        <w:rPr>
          <w:rFonts w:ascii="Book Antiqua" w:hAnsi="Book Antiqua"/>
        </w:rPr>
        <w:t>e; PANSS: The positive and negative syndrome scale fo</w:t>
      </w:r>
      <w:bookmarkEnd w:id="11"/>
      <w:r w:rsidR="00162837" w:rsidRPr="00870488">
        <w:rPr>
          <w:rFonts w:ascii="Book Antiqua" w:hAnsi="Book Antiqua"/>
        </w:rPr>
        <w:t xml:space="preserve">r schizophrenia; SAI: </w:t>
      </w:r>
      <w:r w:rsidR="00162837" w:rsidRPr="00870488">
        <w:rPr>
          <w:rFonts w:ascii="Book Antiqua" w:hAnsi="Book Antiqua"/>
          <w:iCs/>
        </w:rPr>
        <w:t>The Schedule for the Assessment of Insight</w:t>
      </w:r>
      <w:r w:rsidR="00162837" w:rsidRPr="00870488">
        <w:rPr>
          <w:rFonts w:ascii="Book Antiqua" w:hAnsi="Book Antiqua"/>
        </w:rPr>
        <w:t xml:space="preserve">; </w:t>
      </w:r>
      <w:r w:rsidR="00162837" w:rsidRPr="00870488">
        <w:rPr>
          <w:rFonts w:ascii="Book Antiqua" w:hAnsi="Book Antiqua"/>
          <w:iCs/>
        </w:rPr>
        <w:t>SCID-I:</w:t>
      </w:r>
      <w:r w:rsidRPr="00870488">
        <w:rPr>
          <w:rFonts w:ascii="Book Antiqua" w:eastAsiaTheme="minorEastAsia" w:hAnsi="Book Antiqua" w:hint="eastAsia"/>
          <w:iCs/>
          <w:lang w:eastAsia="zh-CN"/>
        </w:rPr>
        <w:t xml:space="preserve"> </w:t>
      </w:r>
      <w:r w:rsidR="00162837" w:rsidRPr="00870488">
        <w:rPr>
          <w:rFonts w:ascii="Book Antiqua" w:hAnsi="Book Antiqua"/>
          <w:iCs/>
        </w:rPr>
        <w:t>Struct</w:t>
      </w:r>
      <w:r w:rsidRPr="00870488">
        <w:rPr>
          <w:rFonts w:ascii="Book Antiqua" w:hAnsi="Book Antiqua"/>
          <w:iCs/>
        </w:rPr>
        <w:t>ured Clinical Interview for DSM</w:t>
      </w:r>
      <w:r w:rsidR="00162837" w:rsidRPr="00870488">
        <w:rPr>
          <w:rFonts w:ascii="Book Antiqua" w:hAnsi="Book Antiqua"/>
          <w:i/>
          <w:iCs/>
        </w:rPr>
        <w:t>;</w:t>
      </w:r>
      <w:r w:rsidRPr="00870488">
        <w:rPr>
          <w:rFonts w:ascii="Book Antiqua" w:eastAsiaTheme="minorEastAsia" w:hAnsi="Book Antiqua" w:hint="eastAsia"/>
          <w:i/>
          <w:iCs/>
          <w:lang w:eastAsia="zh-CN"/>
        </w:rPr>
        <w:t xml:space="preserve"> </w:t>
      </w:r>
      <w:r w:rsidR="00162837" w:rsidRPr="00870488">
        <w:rPr>
          <w:rFonts w:ascii="Book Antiqua" w:hAnsi="Book Antiqua"/>
        </w:rPr>
        <w:t xml:space="preserve">SAPS: Scale for the assessment of positive symptoms; SANS: Scale for the assessment of negative symptoms; </w:t>
      </w:r>
      <w:r w:rsidR="00162837" w:rsidRPr="00870488">
        <w:rPr>
          <w:rFonts w:ascii="Book Antiqua" w:eastAsiaTheme="minorEastAsia" w:hAnsi="Book Antiqua" w:cs="Times"/>
          <w:lang w:eastAsia="it-IT"/>
        </w:rPr>
        <w:t>BDI-II: The Back Depression Inventory II</w:t>
      </w:r>
      <w:r w:rsidR="00162837" w:rsidRPr="00870488">
        <w:rPr>
          <w:rFonts w:ascii="Book Antiqua" w:hAnsi="Book Antiqua"/>
        </w:rPr>
        <w:t xml:space="preserve">; HDI: Hamilton depression inventory; CAARMS: Comprehensive Assessment of At-Risk Mental States; GAF: Global Assessment of functioning; IVI: Interpretation Voices of Inventory; CORE-OM: </w:t>
      </w:r>
      <w:r w:rsidR="00162837" w:rsidRPr="00870488">
        <w:rPr>
          <w:rFonts w:ascii="Book Antiqua" w:eastAsiaTheme="minorEastAsia" w:hAnsi="Book Antiqua" w:cs="Times"/>
          <w:lang w:eastAsia="it-IT"/>
        </w:rPr>
        <w:t xml:space="preserve">Clinical outcomes in routine evaluation-outcome measure; </w:t>
      </w:r>
      <w:r w:rsidR="00162837" w:rsidRPr="00870488">
        <w:rPr>
          <w:rFonts w:ascii="Book Antiqua" w:hAnsi="Book Antiqua"/>
        </w:rPr>
        <w:t xml:space="preserve">VAY: </w:t>
      </w:r>
      <w:r w:rsidR="00162837" w:rsidRPr="00870488">
        <w:rPr>
          <w:rFonts w:ascii="Book Antiqua" w:eastAsiaTheme="minorEastAsia" w:hAnsi="Book Antiqua" w:cs="Times"/>
          <w:lang w:eastAsia="it-IT"/>
        </w:rPr>
        <w:t>Voice and You; BAVQ-R:</w:t>
      </w:r>
      <w:r w:rsidRPr="00870488">
        <w:rPr>
          <w:rFonts w:ascii="Book Antiqua" w:eastAsiaTheme="minorEastAsia" w:hAnsi="Book Antiqua" w:cs="Times" w:hint="eastAsia"/>
          <w:lang w:eastAsia="zh-CN"/>
        </w:rPr>
        <w:t xml:space="preserve"> </w:t>
      </w:r>
      <w:r w:rsidR="00162837" w:rsidRPr="00870488">
        <w:rPr>
          <w:rFonts w:ascii="Book Antiqua" w:eastAsiaTheme="minorEastAsia" w:hAnsi="Book Antiqua" w:cs="Times"/>
          <w:lang w:eastAsia="it-IT"/>
        </w:rPr>
        <w:t>The Belief about Voices Questionnaire-Revised; MMSE: Mini Mental State Examination</w:t>
      </w:r>
      <w:r w:rsidR="00162837" w:rsidRPr="00870488">
        <w:rPr>
          <w:rFonts w:ascii="Book Antiqua" w:hAnsi="Book Antiqua" w:cs="Times"/>
        </w:rPr>
        <w:t>;</w:t>
      </w:r>
      <w:r w:rsidR="00D93A38" w:rsidRPr="00870488">
        <w:rPr>
          <w:rFonts w:ascii="Book Antiqua" w:hAnsi="Book Antiqua"/>
        </w:rPr>
        <w:t xml:space="preserve"> AHs</w:t>
      </w:r>
      <w:r w:rsidR="00D93A38" w:rsidRPr="00870488">
        <w:rPr>
          <w:rFonts w:ascii="Book Antiqua" w:eastAsiaTheme="minorEastAsia" w:hAnsi="Book Antiqua" w:hint="eastAsia"/>
          <w:lang w:eastAsia="zh-CN"/>
        </w:rPr>
        <w:t>:</w:t>
      </w:r>
      <w:r w:rsidR="00D93A38" w:rsidRPr="00870488">
        <w:rPr>
          <w:rFonts w:ascii="Book Antiqua" w:hAnsi="Book Antiqua"/>
        </w:rPr>
        <w:t xml:space="preserve"> Auditory hallucinations</w:t>
      </w:r>
      <w:r w:rsidRPr="00870488">
        <w:rPr>
          <w:rFonts w:ascii="Book Antiqua" w:eastAsiaTheme="minorEastAsia" w:hAnsi="Book Antiqua" w:hint="eastAsia"/>
          <w:lang w:eastAsia="zh-CN"/>
        </w:rPr>
        <w:t>.</w:t>
      </w:r>
    </w:p>
    <w:p w14:paraId="65723023" w14:textId="77777777" w:rsidR="009649F8" w:rsidRPr="00870488" w:rsidRDefault="009649F8" w:rsidP="00A02197">
      <w:pPr>
        <w:spacing w:line="360" w:lineRule="auto"/>
        <w:jc w:val="both"/>
        <w:rPr>
          <w:rFonts w:ascii="Book Antiqua" w:eastAsiaTheme="minorEastAsia" w:hAnsi="Book Antiqua"/>
          <w:lang w:eastAsia="zh-CN"/>
        </w:rPr>
      </w:pPr>
    </w:p>
    <w:sectPr w:rsidR="009649F8" w:rsidRPr="00870488" w:rsidSect="003F498E">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04A7B" w15:done="0"/>
  <w15:commentEx w15:paraId="45761671" w15:paraIdParent="28404A7B" w15:done="0"/>
  <w15:commentEx w15:paraId="5E47CB02" w15:done="0"/>
  <w15:commentEx w15:paraId="1C7C62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7526" w14:textId="77777777" w:rsidR="000217AB" w:rsidRDefault="000217AB" w:rsidP="00637D4A">
      <w:r>
        <w:separator/>
      </w:r>
    </w:p>
  </w:endnote>
  <w:endnote w:type="continuationSeparator" w:id="0">
    <w:p w14:paraId="0FCA0BE2" w14:textId="77777777" w:rsidR="000217AB" w:rsidRDefault="000217AB" w:rsidP="0063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D9A3B" w14:textId="77777777" w:rsidR="000217AB" w:rsidRDefault="000217AB" w:rsidP="00637D4A">
      <w:r>
        <w:separator/>
      </w:r>
    </w:p>
  </w:footnote>
  <w:footnote w:type="continuationSeparator" w:id="0">
    <w:p w14:paraId="76ACCA7F" w14:textId="77777777" w:rsidR="000217AB" w:rsidRDefault="000217AB" w:rsidP="00637D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679"/>
    <w:multiLevelType w:val="hybridMultilevel"/>
    <w:tmpl w:val="59941028"/>
    <w:lvl w:ilvl="0" w:tplc="6A4A2B4C">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B30D5"/>
    <w:multiLevelType w:val="hybridMultilevel"/>
    <w:tmpl w:val="1D0A766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19206E5"/>
    <w:multiLevelType w:val="multilevel"/>
    <w:tmpl w:val="4AC2524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D943615"/>
    <w:multiLevelType w:val="multilevel"/>
    <w:tmpl w:val="F84C300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Marco">
    <w15:presenceInfo w15:providerId="AD" w15:userId="S-1-5-21-1028063728-624252461-2003979711-15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E5"/>
    <w:rsid w:val="000217AB"/>
    <w:rsid w:val="00047BAC"/>
    <w:rsid w:val="000641EC"/>
    <w:rsid w:val="000D65E4"/>
    <w:rsid w:val="000E2365"/>
    <w:rsid w:val="00136518"/>
    <w:rsid w:val="001504EE"/>
    <w:rsid w:val="00162837"/>
    <w:rsid w:val="00173FD4"/>
    <w:rsid w:val="001E2FC1"/>
    <w:rsid w:val="00204751"/>
    <w:rsid w:val="00256073"/>
    <w:rsid w:val="002645F1"/>
    <w:rsid w:val="00264815"/>
    <w:rsid w:val="00295D07"/>
    <w:rsid w:val="002F0AB3"/>
    <w:rsid w:val="002F1D2C"/>
    <w:rsid w:val="00302C40"/>
    <w:rsid w:val="00312FAC"/>
    <w:rsid w:val="00330A96"/>
    <w:rsid w:val="00332F92"/>
    <w:rsid w:val="003343C4"/>
    <w:rsid w:val="00377A4A"/>
    <w:rsid w:val="003F498E"/>
    <w:rsid w:val="004215F0"/>
    <w:rsid w:val="00424528"/>
    <w:rsid w:val="00432439"/>
    <w:rsid w:val="00454B75"/>
    <w:rsid w:val="004929EC"/>
    <w:rsid w:val="00492B5E"/>
    <w:rsid w:val="00492DC1"/>
    <w:rsid w:val="004B039C"/>
    <w:rsid w:val="004C4788"/>
    <w:rsid w:val="004D6C58"/>
    <w:rsid w:val="004F2E56"/>
    <w:rsid w:val="00517E46"/>
    <w:rsid w:val="00534D73"/>
    <w:rsid w:val="00541A99"/>
    <w:rsid w:val="00544F28"/>
    <w:rsid w:val="005545BE"/>
    <w:rsid w:val="005A31D2"/>
    <w:rsid w:val="005D33BF"/>
    <w:rsid w:val="006221D5"/>
    <w:rsid w:val="00637D4A"/>
    <w:rsid w:val="00641BAC"/>
    <w:rsid w:val="00686138"/>
    <w:rsid w:val="006921F7"/>
    <w:rsid w:val="006A7CF4"/>
    <w:rsid w:val="007003BB"/>
    <w:rsid w:val="00731882"/>
    <w:rsid w:val="0073310E"/>
    <w:rsid w:val="007546E9"/>
    <w:rsid w:val="007611FC"/>
    <w:rsid w:val="00782096"/>
    <w:rsid w:val="007A74AC"/>
    <w:rsid w:val="00843AB3"/>
    <w:rsid w:val="00870488"/>
    <w:rsid w:val="008706CE"/>
    <w:rsid w:val="008A783A"/>
    <w:rsid w:val="00900C5D"/>
    <w:rsid w:val="00923728"/>
    <w:rsid w:val="00933D8C"/>
    <w:rsid w:val="009415D1"/>
    <w:rsid w:val="009532AC"/>
    <w:rsid w:val="0096473C"/>
    <w:rsid w:val="009649F8"/>
    <w:rsid w:val="0097342C"/>
    <w:rsid w:val="00995E33"/>
    <w:rsid w:val="00996635"/>
    <w:rsid w:val="009D1341"/>
    <w:rsid w:val="009D314E"/>
    <w:rsid w:val="00A02197"/>
    <w:rsid w:val="00A06EF0"/>
    <w:rsid w:val="00A07B81"/>
    <w:rsid w:val="00A177E5"/>
    <w:rsid w:val="00A26DBD"/>
    <w:rsid w:val="00A3737C"/>
    <w:rsid w:val="00A87730"/>
    <w:rsid w:val="00A962C5"/>
    <w:rsid w:val="00AF377B"/>
    <w:rsid w:val="00B00868"/>
    <w:rsid w:val="00B5234F"/>
    <w:rsid w:val="00B55EBB"/>
    <w:rsid w:val="00B70611"/>
    <w:rsid w:val="00B94C97"/>
    <w:rsid w:val="00BD2C7D"/>
    <w:rsid w:val="00BD576A"/>
    <w:rsid w:val="00BF4E7F"/>
    <w:rsid w:val="00C24210"/>
    <w:rsid w:val="00C3670C"/>
    <w:rsid w:val="00C80B7B"/>
    <w:rsid w:val="00D32A9A"/>
    <w:rsid w:val="00D67174"/>
    <w:rsid w:val="00D93A38"/>
    <w:rsid w:val="00DA3261"/>
    <w:rsid w:val="00DF040D"/>
    <w:rsid w:val="00DF7991"/>
    <w:rsid w:val="00E04A90"/>
    <w:rsid w:val="00E53726"/>
    <w:rsid w:val="00E71BEE"/>
    <w:rsid w:val="00E91E93"/>
    <w:rsid w:val="00EB0880"/>
    <w:rsid w:val="00ED320F"/>
    <w:rsid w:val="00ED701D"/>
    <w:rsid w:val="00F05907"/>
    <w:rsid w:val="00F31451"/>
    <w:rsid w:val="00F415EB"/>
    <w:rsid w:val="00F433B3"/>
    <w:rsid w:val="00FA385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9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7E5"/>
    <w:pPr>
      <w:spacing w:after="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77E5"/>
  </w:style>
  <w:style w:type="character" w:customStyle="1" w:styleId="EndnoteTextChar">
    <w:name w:val="Endnote Text Char"/>
    <w:basedOn w:val="DefaultParagraphFont"/>
    <w:link w:val="EndnoteText"/>
    <w:uiPriority w:val="99"/>
    <w:rsid w:val="00A177E5"/>
    <w:rPr>
      <w:rFonts w:ascii="Cambria" w:eastAsia="MS Mincho" w:hAnsi="Cambria" w:cs="Times New Roman"/>
      <w:sz w:val="24"/>
      <w:szCs w:val="24"/>
      <w:lang w:val="en-US" w:eastAsia="ja-JP"/>
    </w:rPr>
  </w:style>
  <w:style w:type="character" w:styleId="EndnoteReference">
    <w:name w:val="endnote reference"/>
    <w:basedOn w:val="DefaultParagraphFont"/>
    <w:uiPriority w:val="99"/>
    <w:rsid w:val="00A177E5"/>
    <w:rPr>
      <w:rFonts w:cs="Times New Roman"/>
      <w:vertAlign w:val="superscript"/>
    </w:rPr>
  </w:style>
  <w:style w:type="character" w:styleId="CommentReference">
    <w:name w:val="annotation reference"/>
    <w:basedOn w:val="DefaultParagraphFont"/>
    <w:uiPriority w:val="99"/>
    <w:semiHidden/>
    <w:rsid w:val="00A177E5"/>
    <w:rPr>
      <w:rFonts w:cs="Times New Roman"/>
      <w:sz w:val="16"/>
      <w:szCs w:val="16"/>
    </w:rPr>
  </w:style>
  <w:style w:type="paragraph" w:styleId="CommentText">
    <w:name w:val="annotation text"/>
    <w:basedOn w:val="Normal"/>
    <w:link w:val="CommentTextChar"/>
    <w:uiPriority w:val="99"/>
    <w:rsid w:val="00A177E5"/>
    <w:rPr>
      <w:sz w:val="20"/>
      <w:szCs w:val="20"/>
    </w:rPr>
  </w:style>
  <w:style w:type="character" w:customStyle="1" w:styleId="CommentTextChar">
    <w:name w:val="Comment Text Char"/>
    <w:basedOn w:val="DefaultParagraphFont"/>
    <w:link w:val="CommentText"/>
    <w:uiPriority w:val="99"/>
    <w:rsid w:val="00A177E5"/>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rsid w:val="00A177E5"/>
    <w:rPr>
      <w:b/>
      <w:bCs/>
    </w:rPr>
  </w:style>
  <w:style w:type="character" w:customStyle="1" w:styleId="CommentSubjectChar">
    <w:name w:val="Comment Subject Char"/>
    <w:basedOn w:val="CommentTextChar"/>
    <w:link w:val="CommentSubject"/>
    <w:uiPriority w:val="99"/>
    <w:semiHidden/>
    <w:rsid w:val="00A177E5"/>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semiHidden/>
    <w:rsid w:val="00A177E5"/>
    <w:rPr>
      <w:rFonts w:ascii="Tahoma" w:hAnsi="Tahoma" w:cs="Tahoma"/>
      <w:sz w:val="16"/>
      <w:szCs w:val="16"/>
    </w:rPr>
  </w:style>
  <w:style w:type="character" w:customStyle="1" w:styleId="BalloonTextChar">
    <w:name w:val="Balloon Text Char"/>
    <w:basedOn w:val="DefaultParagraphFont"/>
    <w:link w:val="BalloonText"/>
    <w:uiPriority w:val="99"/>
    <w:semiHidden/>
    <w:rsid w:val="00A177E5"/>
    <w:rPr>
      <w:rFonts w:ascii="Tahoma" w:eastAsia="MS Mincho" w:hAnsi="Tahoma" w:cs="Tahoma"/>
      <w:sz w:val="16"/>
      <w:szCs w:val="16"/>
      <w:lang w:val="en-US" w:eastAsia="ja-JP"/>
    </w:rPr>
  </w:style>
  <w:style w:type="paragraph" w:styleId="NormalWeb">
    <w:name w:val="Normal (Web)"/>
    <w:basedOn w:val="Normal"/>
    <w:uiPriority w:val="99"/>
    <w:rsid w:val="00A177E5"/>
    <w:pPr>
      <w:spacing w:beforeLines="1" w:afterLines="1"/>
    </w:pPr>
    <w:rPr>
      <w:rFonts w:ascii="Times" w:hAnsi="Times"/>
      <w:sz w:val="20"/>
      <w:szCs w:val="20"/>
      <w:lang w:val="it-IT" w:eastAsia="it-IT"/>
    </w:rPr>
  </w:style>
  <w:style w:type="paragraph" w:styleId="ListParagraph">
    <w:name w:val="List Paragraph"/>
    <w:basedOn w:val="Normal"/>
    <w:uiPriority w:val="34"/>
    <w:qFormat/>
    <w:rsid w:val="00A177E5"/>
    <w:pPr>
      <w:ind w:left="720"/>
      <w:contextualSpacing/>
    </w:pPr>
  </w:style>
  <w:style w:type="character" w:customStyle="1" w:styleId="highlight2">
    <w:name w:val="highlight2"/>
    <w:basedOn w:val="DefaultParagraphFont"/>
    <w:uiPriority w:val="99"/>
    <w:rsid w:val="00A177E5"/>
    <w:rPr>
      <w:rFonts w:cs="Times New Roman"/>
    </w:rPr>
  </w:style>
  <w:style w:type="paragraph" w:styleId="HTMLPreformatted">
    <w:name w:val="HTML Preformatted"/>
    <w:basedOn w:val="Normal"/>
    <w:link w:val="HTMLPreformattedChar"/>
    <w:uiPriority w:val="99"/>
    <w:semiHidden/>
    <w:rsid w:val="00A1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HTMLPreformattedChar">
    <w:name w:val="HTML Preformatted Char"/>
    <w:basedOn w:val="DefaultParagraphFont"/>
    <w:link w:val="HTMLPreformatted"/>
    <w:uiPriority w:val="99"/>
    <w:semiHidden/>
    <w:rsid w:val="00A177E5"/>
    <w:rPr>
      <w:rFonts w:ascii="Courier New" w:eastAsia="MS Mincho" w:hAnsi="Courier New" w:cs="Courier New"/>
      <w:sz w:val="20"/>
      <w:szCs w:val="20"/>
      <w:lang w:eastAsia="ja-JP"/>
    </w:rPr>
  </w:style>
  <w:style w:type="paragraph" w:styleId="FootnoteText">
    <w:name w:val="footnote text"/>
    <w:basedOn w:val="Normal"/>
    <w:link w:val="FootnoteTextChar"/>
    <w:uiPriority w:val="99"/>
    <w:semiHidden/>
    <w:rsid w:val="00A177E5"/>
    <w:rPr>
      <w:sz w:val="20"/>
      <w:szCs w:val="20"/>
    </w:rPr>
  </w:style>
  <w:style w:type="character" w:customStyle="1" w:styleId="FootnoteTextChar">
    <w:name w:val="Footnote Text Char"/>
    <w:basedOn w:val="DefaultParagraphFont"/>
    <w:link w:val="FootnoteText"/>
    <w:uiPriority w:val="99"/>
    <w:semiHidden/>
    <w:rsid w:val="00A177E5"/>
    <w:rPr>
      <w:rFonts w:ascii="Cambria" w:eastAsia="MS Mincho" w:hAnsi="Cambria" w:cs="Times New Roman"/>
      <w:sz w:val="20"/>
      <w:szCs w:val="20"/>
      <w:lang w:val="en-US" w:eastAsia="ja-JP"/>
    </w:rPr>
  </w:style>
  <w:style w:type="character" w:styleId="FootnoteReference">
    <w:name w:val="footnote reference"/>
    <w:basedOn w:val="DefaultParagraphFont"/>
    <w:uiPriority w:val="99"/>
    <w:semiHidden/>
    <w:rsid w:val="00A177E5"/>
    <w:rPr>
      <w:rFonts w:cs="Times New Roman"/>
      <w:vertAlign w:val="superscript"/>
    </w:rPr>
  </w:style>
  <w:style w:type="character" w:styleId="Hyperlink">
    <w:name w:val="Hyperlink"/>
    <w:basedOn w:val="DefaultParagraphFont"/>
    <w:rsid w:val="00A177E5"/>
    <w:rPr>
      <w:color w:val="0563C1" w:themeColor="hyperlink"/>
      <w:u w:val="single"/>
    </w:rPr>
  </w:style>
  <w:style w:type="paragraph" w:styleId="Revision">
    <w:name w:val="Revision"/>
    <w:hidden/>
    <w:uiPriority w:val="99"/>
    <w:semiHidden/>
    <w:rsid w:val="007A74AC"/>
    <w:pPr>
      <w:spacing w:after="0" w:line="240" w:lineRule="auto"/>
    </w:pPr>
    <w:rPr>
      <w:rFonts w:ascii="Cambria" w:eastAsia="MS Mincho" w:hAnsi="Cambria" w:cs="Times New Roman"/>
      <w:sz w:val="24"/>
      <w:szCs w:val="24"/>
      <w:lang w:val="en-US" w:eastAsia="ja-JP"/>
    </w:rPr>
  </w:style>
  <w:style w:type="paragraph" w:styleId="Header">
    <w:name w:val="header"/>
    <w:basedOn w:val="Normal"/>
    <w:link w:val="HeaderChar"/>
    <w:unhideWhenUsed/>
    <w:rsid w:val="00637D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37D4A"/>
    <w:rPr>
      <w:rFonts w:ascii="Cambria" w:eastAsia="MS Mincho" w:hAnsi="Cambria" w:cs="Times New Roman"/>
      <w:sz w:val="18"/>
      <w:szCs w:val="18"/>
      <w:lang w:val="en-US" w:eastAsia="ja-JP"/>
    </w:rPr>
  </w:style>
  <w:style w:type="paragraph" w:styleId="Footer">
    <w:name w:val="footer"/>
    <w:basedOn w:val="Normal"/>
    <w:link w:val="FooterChar"/>
    <w:unhideWhenUsed/>
    <w:rsid w:val="00637D4A"/>
    <w:pPr>
      <w:tabs>
        <w:tab w:val="center" w:pos="4153"/>
        <w:tab w:val="right" w:pos="8306"/>
      </w:tabs>
      <w:snapToGrid w:val="0"/>
    </w:pPr>
    <w:rPr>
      <w:sz w:val="18"/>
      <w:szCs w:val="18"/>
    </w:rPr>
  </w:style>
  <w:style w:type="character" w:customStyle="1" w:styleId="FooterChar">
    <w:name w:val="Footer Char"/>
    <w:basedOn w:val="DefaultParagraphFont"/>
    <w:link w:val="Footer"/>
    <w:rsid w:val="00637D4A"/>
    <w:rPr>
      <w:rFonts w:ascii="Cambria" w:eastAsia="MS Mincho" w:hAnsi="Cambria" w:cs="Times New Roman"/>
      <w:sz w:val="18"/>
      <w:szCs w:val="18"/>
      <w:lang w:val="en-US" w:eastAsia="ja-JP"/>
    </w:rPr>
  </w:style>
  <w:style w:type="character" w:styleId="Emphasis">
    <w:name w:val="Emphasis"/>
    <w:qFormat/>
    <w:rsid w:val="00D32A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7E5"/>
    <w:pPr>
      <w:spacing w:after="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77E5"/>
  </w:style>
  <w:style w:type="character" w:customStyle="1" w:styleId="EndnoteTextChar">
    <w:name w:val="Endnote Text Char"/>
    <w:basedOn w:val="DefaultParagraphFont"/>
    <w:link w:val="EndnoteText"/>
    <w:uiPriority w:val="99"/>
    <w:rsid w:val="00A177E5"/>
    <w:rPr>
      <w:rFonts w:ascii="Cambria" w:eastAsia="MS Mincho" w:hAnsi="Cambria" w:cs="Times New Roman"/>
      <w:sz w:val="24"/>
      <w:szCs w:val="24"/>
      <w:lang w:val="en-US" w:eastAsia="ja-JP"/>
    </w:rPr>
  </w:style>
  <w:style w:type="character" w:styleId="EndnoteReference">
    <w:name w:val="endnote reference"/>
    <w:basedOn w:val="DefaultParagraphFont"/>
    <w:uiPriority w:val="99"/>
    <w:rsid w:val="00A177E5"/>
    <w:rPr>
      <w:rFonts w:cs="Times New Roman"/>
      <w:vertAlign w:val="superscript"/>
    </w:rPr>
  </w:style>
  <w:style w:type="character" w:styleId="CommentReference">
    <w:name w:val="annotation reference"/>
    <w:basedOn w:val="DefaultParagraphFont"/>
    <w:uiPriority w:val="99"/>
    <w:semiHidden/>
    <w:rsid w:val="00A177E5"/>
    <w:rPr>
      <w:rFonts w:cs="Times New Roman"/>
      <w:sz w:val="16"/>
      <w:szCs w:val="16"/>
    </w:rPr>
  </w:style>
  <w:style w:type="paragraph" w:styleId="CommentText">
    <w:name w:val="annotation text"/>
    <w:basedOn w:val="Normal"/>
    <w:link w:val="CommentTextChar"/>
    <w:uiPriority w:val="99"/>
    <w:rsid w:val="00A177E5"/>
    <w:rPr>
      <w:sz w:val="20"/>
      <w:szCs w:val="20"/>
    </w:rPr>
  </w:style>
  <w:style w:type="character" w:customStyle="1" w:styleId="CommentTextChar">
    <w:name w:val="Comment Text Char"/>
    <w:basedOn w:val="DefaultParagraphFont"/>
    <w:link w:val="CommentText"/>
    <w:uiPriority w:val="99"/>
    <w:rsid w:val="00A177E5"/>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rsid w:val="00A177E5"/>
    <w:rPr>
      <w:b/>
      <w:bCs/>
    </w:rPr>
  </w:style>
  <w:style w:type="character" w:customStyle="1" w:styleId="CommentSubjectChar">
    <w:name w:val="Comment Subject Char"/>
    <w:basedOn w:val="CommentTextChar"/>
    <w:link w:val="CommentSubject"/>
    <w:uiPriority w:val="99"/>
    <w:semiHidden/>
    <w:rsid w:val="00A177E5"/>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semiHidden/>
    <w:rsid w:val="00A177E5"/>
    <w:rPr>
      <w:rFonts w:ascii="Tahoma" w:hAnsi="Tahoma" w:cs="Tahoma"/>
      <w:sz w:val="16"/>
      <w:szCs w:val="16"/>
    </w:rPr>
  </w:style>
  <w:style w:type="character" w:customStyle="1" w:styleId="BalloonTextChar">
    <w:name w:val="Balloon Text Char"/>
    <w:basedOn w:val="DefaultParagraphFont"/>
    <w:link w:val="BalloonText"/>
    <w:uiPriority w:val="99"/>
    <w:semiHidden/>
    <w:rsid w:val="00A177E5"/>
    <w:rPr>
      <w:rFonts w:ascii="Tahoma" w:eastAsia="MS Mincho" w:hAnsi="Tahoma" w:cs="Tahoma"/>
      <w:sz w:val="16"/>
      <w:szCs w:val="16"/>
      <w:lang w:val="en-US" w:eastAsia="ja-JP"/>
    </w:rPr>
  </w:style>
  <w:style w:type="paragraph" w:styleId="NormalWeb">
    <w:name w:val="Normal (Web)"/>
    <w:basedOn w:val="Normal"/>
    <w:uiPriority w:val="99"/>
    <w:rsid w:val="00A177E5"/>
    <w:pPr>
      <w:spacing w:beforeLines="1" w:afterLines="1"/>
    </w:pPr>
    <w:rPr>
      <w:rFonts w:ascii="Times" w:hAnsi="Times"/>
      <w:sz w:val="20"/>
      <w:szCs w:val="20"/>
      <w:lang w:val="it-IT" w:eastAsia="it-IT"/>
    </w:rPr>
  </w:style>
  <w:style w:type="paragraph" w:styleId="ListParagraph">
    <w:name w:val="List Paragraph"/>
    <w:basedOn w:val="Normal"/>
    <w:uiPriority w:val="34"/>
    <w:qFormat/>
    <w:rsid w:val="00A177E5"/>
    <w:pPr>
      <w:ind w:left="720"/>
      <w:contextualSpacing/>
    </w:pPr>
  </w:style>
  <w:style w:type="character" w:customStyle="1" w:styleId="highlight2">
    <w:name w:val="highlight2"/>
    <w:basedOn w:val="DefaultParagraphFont"/>
    <w:uiPriority w:val="99"/>
    <w:rsid w:val="00A177E5"/>
    <w:rPr>
      <w:rFonts w:cs="Times New Roman"/>
    </w:rPr>
  </w:style>
  <w:style w:type="paragraph" w:styleId="HTMLPreformatted">
    <w:name w:val="HTML Preformatted"/>
    <w:basedOn w:val="Normal"/>
    <w:link w:val="HTMLPreformattedChar"/>
    <w:uiPriority w:val="99"/>
    <w:semiHidden/>
    <w:rsid w:val="00A1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HTMLPreformattedChar">
    <w:name w:val="HTML Preformatted Char"/>
    <w:basedOn w:val="DefaultParagraphFont"/>
    <w:link w:val="HTMLPreformatted"/>
    <w:uiPriority w:val="99"/>
    <w:semiHidden/>
    <w:rsid w:val="00A177E5"/>
    <w:rPr>
      <w:rFonts w:ascii="Courier New" w:eastAsia="MS Mincho" w:hAnsi="Courier New" w:cs="Courier New"/>
      <w:sz w:val="20"/>
      <w:szCs w:val="20"/>
      <w:lang w:eastAsia="ja-JP"/>
    </w:rPr>
  </w:style>
  <w:style w:type="paragraph" w:styleId="FootnoteText">
    <w:name w:val="footnote text"/>
    <w:basedOn w:val="Normal"/>
    <w:link w:val="FootnoteTextChar"/>
    <w:uiPriority w:val="99"/>
    <w:semiHidden/>
    <w:rsid w:val="00A177E5"/>
    <w:rPr>
      <w:sz w:val="20"/>
      <w:szCs w:val="20"/>
    </w:rPr>
  </w:style>
  <w:style w:type="character" w:customStyle="1" w:styleId="FootnoteTextChar">
    <w:name w:val="Footnote Text Char"/>
    <w:basedOn w:val="DefaultParagraphFont"/>
    <w:link w:val="FootnoteText"/>
    <w:uiPriority w:val="99"/>
    <w:semiHidden/>
    <w:rsid w:val="00A177E5"/>
    <w:rPr>
      <w:rFonts w:ascii="Cambria" w:eastAsia="MS Mincho" w:hAnsi="Cambria" w:cs="Times New Roman"/>
      <w:sz w:val="20"/>
      <w:szCs w:val="20"/>
      <w:lang w:val="en-US" w:eastAsia="ja-JP"/>
    </w:rPr>
  </w:style>
  <w:style w:type="character" w:styleId="FootnoteReference">
    <w:name w:val="footnote reference"/>
    <w:basedOn w:val="DefaultParagraphFont"/>
    <w:uiPriority w:val="99"/>
    <w:semiHidden/>
    <w:rsid w:val="00A177E5"/>
    <w:rPr>
      <w:rFonts w:cs="Times New Roman"/>
      <w:vertAlign w:val="superscript"/>
    </w:rPr>
  </w:style>
  <w:style w:type="character" w:styleId="Hyperlink">
    <w:name w:val="Hyperlink"/>
    <w:basedOn w:val="DefaultParagraphFont"/>
    <w:rsid w:val="00A177E5"/>
    <w:rPr>
      <w:color w:val="0563C1" w:themeColor="hyperlink"/>
      <w:u w:val="single"/>
    </w:rPr>
  </w:style>
  <w:style w:type="paragraph" w:styleId="Revision">
    <w:name w:val="Revision"/>
    <w:hidden/>
    <w:uiPriority w:val="99"/>
    <w:semiHidden/>
    <w:rsid w:val="007A74AC"/>
    <w:pPr>
      <w:spacing w:after="0" w:line="240" w:lineRule="auto"/>
    </w:pPr>
    <w:rPr>
      <w:rFonts w:ascii="Cambria" w:eastAsia="MS Mincho" w:hAnsi="Cambria" w:cs="Times New Roman"/>
      <w:sz w:val="24"/>
      <w:szCs w:val="24"/>
      <w:lang w:val="en-US" w:eastAsia="ja-JP"/>
    </w:rPr>
  </w:style>
  <w:style w:type="paragraph" w:styleId="Header">
    <w:name w:val="header"/>
    <w:basedOn w:val="Normal"/>
    <w:link w:val="HeaderChar"/>
    <w:unhideWhenUsed/>
    <w:rsid w:val="00637D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37D4A"/>
    <w:rPr>
      <w:rFonts w:ascii="Cambria" w:eastAsia="MS Mincho" w:hAnsi="Cambria" w:cs="Times New Roman"/>
      <w:sz w:val="18"/>
      <w:szCs w:val="18"/>
      <w:lang w:val="en-US" w:eastAsia="ja-JP"/>
    </w:rPr>
  </w:style>
  <w:style w:type="paragraph" w:styleId="Footer">
    <w:name w:val="footer"/>
    <w:basedOn w:val="Normal"/>
    <w:link w:val="FooterChar"/>
    <w:unhideWhenUsed/>
    <w:rsid w:val="00637D4A"/>
    <w:pPr>
      <w:tabs>
        <w:tab w:val="center" w:pos="4153"/>
        <w:tab w:val="right" w:pos="8306"/>
      </w:tabs>
      <w:snapToGrid w:val="0"/>
    </w:pPr>
    <w:rPr>
      <w:sz w:val="18"/>
      <w:szCs w:val="18"/>
    </w:rPr>
  </w:style>
  <w:style w:type="character" w:customStyle="1" w:styleId="FooterChar">
    <w:name w:val="Footer Char"/>
    <w:basedOn w:val="DefaultParagraphFont"/>
    <w:link w:val="Footer"/>
    <w:rsid w:val="00637D4A"/>
    <w:rPr>
      <w:rFonts w:ascii="Cambria" w:eastAsia="MS Mincho" w:hAnsi="Cambria" w:cs="Times New Roman"/>
      <w:sz w:val="18"/>
      <w:szCs w:val="18"/>
      <w:lang w:val="en-US" w:eastAsia="ja-JP"/>
    </w:rPr>
  </w:style>
  <w:style w:type="character" w:styleId="Emphasis">
    <w:name w:val="Emphasis"/>
    <w:qFormat/>
    <w:rsid w:val="00D32A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08442">
      <w:bodyDiv w:val="1"/>
      <w:marLeft w:val="0"/>
      <w:marRight w:val="0"/>
      <w:marTop w:val="0"/>
      <w:marBottom w:val="0"/>
      <w:divBdr>
        <w:top w:val="none" w:sz="0" w:space="0" w:color="auto"/>
        <w:left w:val="none" w:sz="0" w:space="0" w:color="auto"/>
        <w:bottom w:val="none" w:sz="0" w:space="0" w:color="auto"/>
        <w:right w:val="none" w:sz="0" w:space="0" w:color="auto"/>
      </w:divBdr>
      <w:divsChild>
        <w:div w:id="405491952">
          <w:marLeft w:val="0"/>
          <w:marRight w:val="0"/>
          <w:marTop w:val="0"/>
          <w:marBottom w:val="0"/>
          <w:divBdr>
            <w:top w:val="none" w:sz="0" w:space="0" w:color="auto"/>
            <w:left w:val="none" w:sz="0" w:space="0" w:color="auto"/>
            <w:bottom w:val="none" w:sz="0" w:space="0" w:color="auto"/>
            <w:right w:val="none" w:sz="0" w:space="0" w:color="auto"/>
          </w:divBdr>
          <w:divsChild>
            <w:div w:id="1419135487">
              <w:marLeft w:val="0"/>
              <w:marRight w:val="0"/>
              <w:marTop w:val="0"/>
              <w:marBottom w:val="0"/>
              <w:divBdr>
                <w:top w:val="none" w:sz="0" w:space="0" w:color="auto"/>
                <w:left w:val="none" w:sz="0" w:space="0" w:color="auto"/>
                <w:bottom w:val="none" w:sz="0" w:space="0" w:color="auto"/>
                <w:right w:val="none" w:sz="0" w:space="0" w:color="auto"/>
              </w:divBdr>
            </w:div>
            <w:div w:id="1438867797">
              <w:marLeft w:val="0"/>
              <w:marRight w:val="0"/>
              <w:marTop w:val="0"/>
              <w:marBottom w:val="0"/>
              <w:divBdr>
                <w:top w:val="none" w:sz="0" w:space="0" w:color="auto"/>
                <w:left w:val="none" w:sz="0" w:space="0" w:color="auto"/>
                <w:bottom w:val="none" w:sz="0" w:space="0" w:color="auto"/>
                <w:right w:val="none" w:sz="0" w:space="0" w:color="auto"/>
              </w:divBdr>
            </w:div>
            <w:div w:id="382869474">
              <w:marLeft w:val="0"/>
              <w:marRight w:val="0"/>
              <w:marTop w:val="0"/>
              <w:marBottom w:val="0"/>
              <w:divBdr>
                <w:top w:val="none" w:sz="0" w:space="0" w:color="auto"/>
                <w:left w:val="none" w:sz="0" w:space="0" w:color="auto"/>
                <w:bottom w:val="none" w:sz="0" w:space="0" w:color="auto"/>
                <w:right w:val="none" w:sz="0" w:space="0" w:color="auto"/>
              </w:divBdr>
            </w:div>
            <w:div w:id="817302168">
              <w:marLeft w:val="0"/>
              <w:marRight w:val="0"/>
              <w:marTop w:val="0"/>
              <w:marBottom w:val="0"/>
              <w:divBdr>
                <w:top w:val="none" w:sz="0" w:space="0" w:color="auto"/>
                <w:left w:val="none" w:sz="0" w:space="0" w:color="auto"/>
                <w:bottom w:val="none" w:sz="0" w:space="0" w:color="auto"/>
                <w:right w:val="none" w:sz="0" w:space="0" w:color="auto"/>
              </w:divBdr>
            </w:div>
            <w:div w:id="1797285811">
              <w:marLeft w:val="0"/>
              <w:marRight w:val="0"/>
              <w:marTop w:val="0"/>
              <w:marBottom w:val="0"/>
              <w:divBdr>
                <w:top w:val="none" w:sz="0" w:space="0" w:color="auto"/>
                <w:left w:val="none" w:sz="0" w:space="0" w:color="auto"/>
                <w:bottom w:val="none" w:sz="0" w:space="0" w:color="auto"/>
                <w:right w:val="none" w:sz="0" w:space="0" w:color="auto"/>
              </w:divBdr>
            </w:div>
            <w:div w:id="1455173018">
              <w:marLeft w:val="0"/>
              <w:marRight w:val="0"/>
              <w:marTop w:val="0"/>
              <w:marBottom w:val="0"/>
              <w:divBdr>
                <w:top w:val="none" w:sz="0" w:space="0" w:color="auto"/>
                <w:left w:val="none" w:sz="0" w:space="0" w:color="auto"/>
                <w:bottom w:val="none" w:sz="0" w:space="0" w:color="auto"/>
                <w:right w:val="none" w:sz="0" w:space="0" w:color="auto"/>
              </w:divBdr>
            </w:div>
            <w:div w:id="2055694788">
              <w:marLeft w:val="0"/>
              <w:marRight w:val="0"/>
              <w:marTop w:val="0"/>
              <w:marBottom w:val="0"/>
              <w:divBdr>
                <w:top w:val="none" w:sz="0" w:space="0" w:color="auto"/>
                <w:left w:val="none" w:sz="0" w:space="0" w:color="auto"/>
                <w:bottom w:val="none" w:sz="0" w:space="0" w:color="auto"/>
                <w:right w:val="none" w:sz="0" w:space="0" w:color="auto"/>
              </w:divBdr>
            </w:div>
            <w:div w:id="453601660">
              <w:marLeft w:val="0"/>
              <w:marRight w:val="0"/>
              <w:marTop w:val="0"/>
              <w:marBottom w:val="0"/>
              <w:divBdr>
                <w:top w:val="none" w:sz="0" w:space="0" w:color="auto"/>
                <w:left w:val="none" w:sz="0" w:space="0" w:color="auto"/>
                <w:bottom w:val="none" w:sz="0" w:space="0" w:color="auto"/>
                <w:right w:val="none" w:sz="0" w:space="0" w:color="auto"/>
              </w:divBdr>
            </w:div>
            <w:div w:id="1730609846">
              <w:marLeft w:val="0"/>
              <w:marRight w:val="0"/>
              <w:marTop w:val="0"/>
              <w:marBottom w:val="0"/>
              <w:divBdr>
                <w:top w:val="none" w:sz="0" w:space="0" w:color="auto"/>
                <w:left w:val="none" w:sz="0" w:space="0" w:color="auto"/>
                <w:bottom w:val="none" w:sz="0" w:space="0" w:color="auto"/>
                <w:right w:val="none" w:sz="0" w:space="0" w:color="auto"/>
              </w:divBdr>
            </w:div>
            <w:div w:id="243881936">
              <w:marLeft w:val="0"/>
              <w:marRight w:val="0"/>
              <w:marTop w:val="0"/>
              <w:marBottom w:val="0"/>
              <w:divBdr>
                <w:top w:val="none" w:sz="0" w:space="0" w:color="auto"/>
                <w:left w:val="none" w:sz="0" w:space="0" w:color="auto"/>
                <w:bottom w:val="none" w:sz="0" w:space="0" w:color="auto"/>
                <w:right w:val="none" w:sz="0" w:space="0" w:color="auto"/>
              </w:divBdr>
            </w:div>
            <w:div w:id="1693874117">
              <w:marLeft w:val="0"/>
              <w:marRight w:val="0"/>
              <w:marTop w:val="0"/>
              <w:marBottom w:val="0"/>
              <w:divBdr>
                <w:top w:val="none" w:sz="0" w:space="0" w:color="auto"/>
                <w:left w:val="none" w:sz="0" w:space="0" w:color="auto"/>
                <w:bottom w:val="none" w:sz="0" w:space="0" w:color="auto"/>
                <w:right w:val="none" w:sz="0" w:space="0" w:color="auto"/>
              </w:divBdr>
            </w:div>
            <w:div w:id="2090078120">
              <w:marLeft w:val="0"/>
              <w:marRight w:val="0"/>
              <w:marTop w:val="0"/>
              <w:marBottom w:val="0"/>
              <w:divBdr>
                <w:top w:val="none" w:sz="0" w:space="0" w:color="auto"/>
                <w:left w:val="none" w:sz="0" w:space="0" w:color="auto"/>
                <w:bottom w:val="none" w:sz="0" w:space="0" w:color="auto"/>
                <w:right w:val="none" w:sz="0" w:space="0" w:color="auto"/>
              </w:divBdr>
            </w:div>
            <w:div w:id="439566819">
              <w:marLeft w:val="0"/>
              <w:marRight w:val="0"/>
              <w:marTop w:val="0"/>
              <w:marBottom w:val="0"/>
              <w:divBdr>
                <w:top w:val="none" w:sz="0" w:space="0" w:color="auto"/>
                <w:left w:val="none" w:sz="0" w:space="0" w:color="auto"/>
                <w:bottom w:val="none" w:sz="0" w:space="0" w:color="auto"/>
                <w:right w:val="none" w:sz="0" w:space="0" w:color="auto"/>
              </w:divBdr>
            </w:div>
            <w:div w:id="891503266">
              <w:marLeft w:val="0"/>
              <w:marRight w:val="0"/>
              <w:marTop w:val="0"/>
              <w:marBottom w:val="0"/>
              <w:divBdr>
                <w:top w:val="none" w:sz="0" w:space="0" w:color="auto"/>
                <w:left w:val="none" w:sz="0" w:space="0" w:color="auto"/>
                <w:bottom w:val="none" w:sz="0" w:space="0" w:color="auto"/>
                <w:right w:val="none" w:sz="0" w:space="0" w:color="auto"/>
              </w:divBdr>
            </w:div>
            <w:div w:id="1847088719">
              <w:marLeft w:val="0"/>
              <w:marRight w:val="0"/>
              <w:marTop w:val="0"/>
              <w:marBottom w:val="0"/>
              <w:divBdr>
                <w:top w:val="none" w:sz="0" w:space="0" w:color="auto"/>
                <w:left w:val="none" w:sz="0" w:space="0" w:color="auto"/>
                <w:bottom w:val="none" w:sz="0" w:space="0" w:color="auto"/>
                <w:right w:val="none" w:sz="0" w:space="0" w:color="auto"/>
              </w:divBdr>
            </w:div>
            <w:div w:id="1218591884">
              <w:marLeft w:val="0"/>
              <w:marRight w:val="0"/>
              <w:marTop w:val="0"/>
              <w:marBottom w:val="0"/>
              <w:divBdr>
                <w:top w:val="none" w:sz="0" w:space="0" w:color="auto"/>
                <w:left w:val="none" w:sz="0" w:space="0" w:color="auto"/>
                <w:bottom w:val="none" w:sz="0" w:space="0" w:color="auto"/>
                <w:right w:val="none" w:sz="0" w:space="0" w:color="auto"/>
              </w:divBdr>
            </w:div>
            <w:div w:id="1799689647">
              <w:marLeft w:val="0"/>
              <w:marRight w:val="0"/>
              <w:marTop w:val="0"/>
              <w:marBottom w:val="0"/>
              <w:divBdr>
                <w:top w:val="none" w:sz="0" w:space="0" w:color="auto"/>
                <w:left w:val="none" w:sz="0" w:space="0" w:color="auto"/>
                <w:bottom w:val="none" w:sz="0" w:space="0" w:color="auto"/>
                <w:right w:val="none" w:sz="0" w:space="0" w:color="auto"/>
              </w:divBdr>
            </w:div>
            <w:div w:id="1518543095">
              <w:marLeft w:val="0"/>
              <w:marRight w:val="0"/>
              <w:marTop w:val="0"/>
              <w:marBottom w:val="0"/>
              <w:divBdr>
                <w:top w:val="none" w:sz="0" w:space="0" w:color="auto"/>
                <w:left w:val="none" w:sz="0" w:space="0" w:color="auto"/>
                <w:bottom w:val="none" w:sz="0" w:space="0" w:color="auto"/>
                <w:right w:val="none" w:sz="0" w:space="0" w:color="auto"/>
              </w:divBdr>
            </w:div>
            <w:div w:id="720060394">
              <w:marLeft w:val="0"/>
              <w:marRight w:val="0"/>
              <w:marTop w:val="0"/>
              <w:marBottom w:val="0"/>
              <w:divBdr>
                <w:top w:val="none" w:sz="0" w:space="0" w:color="auto"/>
                <w:left w:val="none" w:sz="0" w:space="0" w:color="auto"/>
                <w:bottom w:val="none" w:sz="0" w:space="0" w:color="auto"/>
                <w:right w:val="none" w:sz="0" w:space="0" w:color="auto"/>
              </w:divBdr>
            </w:div>
            <w:div w:id="312027527">
              <w:marLeft w:val="0"/>
              <w:marRight w:val="0"/>
              <w:marTop w:val="0"/>
              <w:marBottom w:val="0"/>
              <w:divBdr>
                <w:top w:val="none" w:sz="0" w:space="0" w:color="auto"/>
                <w:left w:val="none" w:sz="0" w:space="0" w:color="auto"/>
                <w:bottom w:val="none" w:sz="0" w:space="0" w:color="auto"/>
                <w:right w:val="none" w:sz="0" w:space="0" w:color="auto"/>
              </w:divBdr>
            </w:div>
            <w:div w:id="560945755">
              <w:marLeft w:val="0"/>
              <w:marRight w:val="0"/>
              <w:marTop w:val="0"/>
              <w:marBottom w:val="0"/>
              <w:divBdr>
                <w:top w:val="none" w:sz="0" w:space="0" w:color="auto"/>
                <w:left w:val="none" w:sz="0" w:space="0" w:color="auto"/>
                <w:bottom w:val="none" w:sz="0" w:space="0" w:color="auto"/>
                <w:right w:val="none" w:sz="0" w:space="0" w:color="auto"/>
              </w:divBdr>
            </w:div>
            <w:div w:id="46926485">
              <w:marLeft w:val="0"/>
              <w:marRight w:val="0"/>
              <w:marTop w:val="0"/>
              <w:marBottom w:val="0"/>
              <w:divBdr>
                <w:top w:val="none" w:sz="0" w:space="0" w:color="auto"/>
                <w:left w:val="none" w:sz="0" w:space="0" w:color="auto"/>
                <w:bottom w:val="none" w:sz="0" w:space="0" w:color="auto"/>
                <w:right w:val="none" w:sz="0" w:space="0" w:color="auto"/>
              </w:divBdr>
            </w:div>
            <w:div w:id="196621045">
              <w:marLeft w:val="0"/>
              <w:marRight w:val="0"/>
              <w:marTop w:val="0"/>
              <w:marBottom w:val="0"/>
              <w:divBdr>
                <w:top w:val="none" w:sz="0" w:space="0" w:color="auto"/>
                <w:left w:val="none" w:sz="0" w:space="0" w:color="auto"/>
                <w:bottom w:val="none" w:sz="0" w:space="0" w:color="auto"/>
                <w:right w:val="none" w:sz="0" w:space="0" w:color="auto"/>
              </w:divBdr>
            </w:div>
            <w:div w:id="11955366">
              <w:marLeft w:val="0"/>
              <w:marRight w:val="0"/>
              <w:marTop w:val="0"/>
              <w:marBottom w:val="0"/>
              <w:divBdr>
                <w:top w:val="none" w:sz="0" w:space="0" w:color="auto"/>
                <w:left w:val="none" w:sz="0" w:space="0" w:color="auto"/>
                <w:bottom w:val="none" w:sz="0" w:space="0" w:color="auto"/>
                <w:right w:val="none" w:sz="0" w:space="0" w:color="auto"/>
              </w:divBdr>
            </w:div>
            <w:div w:id="872768214">
              <w:marLeft w:val="0"/>
              <w:marRight w:val="0"/>
              <w:marTop w:val="0"/>
              <w:marBottom w:val="0"/>
              <w:divBdr>
                <w:top w:val="none" w:sz="0" w:space="0" w:color="auto"/>
                <w:left w:val="none" w:sz="0" w:space="0" w:color="auto"/>
                <w:bottom w:val="none" w:sz="0" w:space="0" w:color="auto"/>
                <w:right w:val="none" w:sz="0" w:space="0" w:color="auto"/>
              </w:divBdr>
            </w:div>
            <w:div w:id="1213420289">
              <w:marLeft w:val="0"/>
              <w:marRight w:val="0"/>
              <w:marTop w:val="0"/>
              <w:marBottom w:val="0"/>
              <w:divBdr>
                <w:top w:val="none" w:sz="0" w:space="0" w:color="auto"/>
                <w:left w:val="none" w:sz="0" w:space="0" w:color="auto"/>
                <w:bottom w:val="none" w:sz="0" w:space="0" w:color="auto"/>
                <w:right w:val="none" w:sz="0" w:space="0" w:color="auto"/>
              </w:divBdr>
            </w:div>
            <w:div w:id="2052222869">
              <w:marLeft w:val="0"/>
              <w:marRight w:val="0"/>
              <w:marTop w:val="0"/>
              <w:marBottom w:val="0"/>
              <w:divBdr>
                <w:top w:val="none" w:sz="0" w:space="0" w:color="auto"/>
                <w:left w:val="none" w:sz="0" w:space="0" w:color="auto"/>
                <w:bottom w:val="none" w:sz="0" w:space="0" w:color="auto"/>
                <w:right w:val="none" w:sz="0" w:space="0" w:color="auto"/>
              </w:divBdr>
            </w:div>
            <w:div w:id="1575164598">
              <w:marLeft w:val="0"/>
              <w:marRight w:val="0"/>
              <w:marTop w:val="0"/>
              <w:marBottom w:val="0"/>
              <w:divBdr>
                <w:top w:val="none" w:sz="0" w:space="0" w:color="auto"/>
                <w:left w:val="none" w:sz="0" w:space="0" w:color="auto"/>
                <w:bottom w:val="none" w:sz="0" w:space="0" w:color="auto"/>
                <w:right w:val="none" w:sz="0" w:space="0" w:color="auto"/>
              </w:divBdr>
            </w:div>
            <w:div w:id="1472554605">
              <w:marLeft w:val="0"/>
              <w:marRight w:val="0"/>
              <w:marTop w:val="0"/>
              <w:marBottom w:val="0"/>
              <w:divBdr>
                <w:top w:val="none" w:sz="0" w:space="0" w:color="auto"/>
                <w:left w:val="none" w:sz="0" w:space="0" w:color="auto"/>
                <w:bottom w:val="none" w:sz="0" w:space="0" w:color="auto"/>
                <w:right w:val="none" w:sz="0" w:space="0" w:color="auto"/>
              </w:divBdr>
            </w:div>
            <w:div w:id="2021422698">
              <w:marLeft w:val="0"/>
              <w:marRight w:val="0"/>
              <w:marTop w:val="0"/>
              <w:marBottom w:val="0"/>
              <w:divBdr>
                <w:top w:val="none" w:sz="0" w:space="0" w:color="auto"/>
                <w:left w:val="none" w:sz="0" w:space="0" w:color="auto"/>
                <w:bottom w:val="none" w:sz="0" w:space="0" w:color="auto"/>
                <w:right w:val="none" w:sz="0" w:space="0" w:color="auto"/>
              </w:divBdr>
            </w:div>
            <w:div w:id="1712802777">
              <w:marLeft w:val="0"/>
              <w:marRight w:val="0"/>
              <w:marTop w:val="0"/>
              <w:marBottom w:val="0"/>
              <w:divBdr>
                <w:top w:val="none" w:sz="0" w:space="0" w:color="auto"/>
                <w:left w:val="none" w:sz="0" w:space="0" w:color="auto"/>
                <w:bottom w:val="none" w:sz="0" w:space="0" w:color="auto"/>
                <w:right w:val="none" w:sz="0" w:space="0" w:color="auto"/>
              </w:divBdr>
            </w:div>
            <w:div w:id="1527713432">
              <w:marLeft w:val="0"/>
              <w:marRight w:val="0"/>
              <w:marTop w:val="0"/>
              <w:marBottom w:val="0"/>
              <w:divBdr>
                <w:top w:val="none" w:sz="0" w:space="0" w:color="auto"/>
                <w:left w:val="none" w:sz="0" w:space="0" w:color="auto"/>
                <w:bottom w:val="none" w:sz="0" w:space="0" w:color="auto"/>
                <w:right w:val="none" w:sz="0" w:space="0" w:color="auto"/>
              </w:divBdr>
            </w:div>
            <w:div w:id="1740013126">
              <w:marLeft w:val="0"/>
              <w:marRight w:val="0"/>
              <w:marTop w:val="0"/>
              <w:marBottom w:val="0"/>
              <w:divBdr>
                <w:top w:val="none" w:sz="0" w:space="0" w:color="auto"/>
                <w:left w:val="none" w:sz="0" w:space="0" w:color="auto"/>
                <w:bottom w:val="none" w:sz="0" w:space="0" w:color="auto"/>
                <w:right w:val="none" w:sz="0" w:space="0" w:color="auto"/>
              </w:divBdr>
            </w:div>
            <w:div w:id="1892495725">
              <w:marLeft w:val="0"/>
              <w:marRight w:val="0"/>
              <w:marTop w:val="0"/>
              <w:marBottom w:val="0"/>
              <w:divBdr>
                <w:top w:val="none" w:sz="0" w:space="0" w:color="auto"/>
                <w:left w:val="none" w:sz="0" w:space="0" w:color="auto"/>
                <w:bottom w:val="none" w:sz="0" w:space="0" w:color="auto"/>
                <w:right w:val="none" w:sz="0" w:space="0" w:color="auto"/>
              </w:divBdr>
            </w:div>
            <w:div w:id="1037239947">
              <w:marLeft w:val="0"/>
              <w:marRight w:val="0"/>
              <w:marTop w:val="0"/>
              <w:marBottom w:val="0"/>
              <w:divBdr>
                <w:top w:val="none" w:sz="0" w:space="0" w:color="auto"/>
                <w:left w:val="none" w:sz="0" w:space="0" w:color="auto"/>
                <w:bottom w:val="none" w:sz="0" w:space="0" w:color="auto"/>
                <w:right w:val="none" w:sz="0" w:space="0" w:color="auto"/>
              </w:divBdr>
            </w:div>
            <w:div w:id="64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ental_disorder" TargetMode="External"/><Relationship Id="rId12" Type="http://schemas.openxmlformats.org/officeDocument/2006/relationships/hyperlink" Target="https://en.wikipedia.org/wiki/Coping_strategies" TargetMode="External"/><Relationship Id="rId13" Type="http://schemas.openxmlformats.org/officeDocument/2006/relationships/hyperlink" Target="https://en.wikipedia.org/wiki/Cognitions" TargetMode="External"/><Relationship Id="rId14" Type="http://schemas.openxmlformats.org/officeDocument/2006/relationships/hyperlink" Target="https://en.wikipedia.org/wiki/Emotional_regulation"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s://en.wikipedia.org/wiki/Psychosocial" TargetMode="External"/><Relationship Id="rId10" Type="http://schemas.openxmlformats.org/officeDocument/2006/relationships/hyperlink" Target="https://en.wikipedia.org/wiki/Evidence-based_practi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6410</Words>
  <Characters>36539</Characters>
  <Application>Microsoft Macintosh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Giulia</dc:creator>
  <cp:keywords/>
  <dc:description/>
  <cp:lastModifiedBy>Na Ma</cp:lastModifiedBy>
  <cp:revision>2</cp:revision>
  <dcterms:created xsi:type="dcterms:W3CDTF">2016-08-07T18:40:00Z</dcterms:created>
  <dcterms:modified xsi:type="dcterms:W3CDTF">2016-08-07T18:40:00Z</dcterms:modified>
</cp:coreProperties>
</file>