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07" w:rsidRDefault="00DA0D07">
      <w:pPr>
        <w:rPr>
          <w:rFonts w:ascii="Book Antiqua" w:hAnsi="Book Antiqua"/>
          <w:color w:val="000000"/>
          <w:sz w:val="24"/>
          <w:shd w:val="clear" w:color="auto" w:fill="FFFFFF"/>
        </w:rPr>
      </w:pPr>
      <w:r>
        <w:rPr>
          <w:rFonts w:ascii="Book Antiqua" w:hAnsi="Book Antiqua"/>
          <w:color w:val="000000"/>
          <w:sz w:val="24"/>
          <w:shd w:val="clear" w:color="auto" w:fill="FFFFFF"/>
        </w:rPr>
        <w:t>Inform consent statement:</w:t>
      </w:r>
    </w:p>
    <w:p w:rsidR="00D250E4" w:rsidRDefault="00DA0D07">
      <w:bookmarkStart w:id="0" w:name="_GoBack"/>
      <w:bookmarkEnd w:id="0"/>
      <w:r>
        <w:rPr>
          <w:rFonts w:ascii="Book Antiqua" w:hAnsi="Book Antiqua"/>
          <w:color w:val="000000"/>
          <w:sz w:val="24"/>
          <w:shd w:val="clear" w:color="auto" w:fill="FFFFFF"/>
        </w:rPr>
        <w:t>Written informed consent was obtained prior to the procedure and the study was cleared by the Institutional Ethics Committee</w:t>
      </w:r>
    </w:p>
    <w:sectPr w:rsidR="00D25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07"/>
    <w:rsid w:val="00D250E4"/>
    <w:rsid w:val="00DA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2016-04-30T14:24:00Z</dcterms:created>
  <dcterms:modified xsi:type="dcterms:W3CDTF">2016-04-30T14:24:00Z</dcterms:modified>
</cp:coreProperties>
</file>