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0" w:rsidRPr="00D86DB5" w:rsidRDefault="00166B70" w:rsidP="00D86DB5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</w:pPr>
      <w:bookmarkStart w:id="0" w:name="OLE_LINK545"/>
      <w:bookmarkStart w:id="1" w:name="OLE_LINK546"/>
      <w:bookmarkStart w:id="2" w:name="OLE_LINK592"/>
      <w:r w:rsidRPr="00D86DB5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D86DB5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 xml:space="preserve">World Journal of </w:t>
      </w:r>
      <w:bookmarkStart w:id="8" w:name="OLE_LINK1222"/>
      <w:bookmarkStart w:id="9" w:name="OLE_LINK1223"/>
      <w:r w:rsidRPr="00D86DB5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:rsidR="00166B70" w:rsidRPr="00D86DB5" w:rsidRDefault="00166B70" w:rsidP="00D86DB5">
      <w:pPr>
        <w:adjustRightInd w:val="0"/>
        <w:snapToGrid w:val="0"/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eastAsia="zh-CN"/>
        </w:rPr>
      </w:pPr>
      <w:r w:rsidRPr="00D86DB5">
        <w:rPr>
          <w:rFonts w:ascii="Book Antiqua" w:hAnsi="Book Antiqua" w:cs="Arial"/>
          <w:b/>
          <w:color w:val="000000"/>
          <w:sz w:val="24"/>
          <w:szCs w:val="24"/>
        </w:rPr>
        <w:t xml:space="preserve">ESPS Manuscript NO: </w:t>
      </w:r>
      <w:r w:rsidRPr="00D86DB5">
        <w:rPr>
          <w:rFonts w:ascii="Book Antiqua" w:eastAsia="宋体" w:hAnsi="Book Antiqua" w:cs="Arial"/>
          <w:b/>
          <w:color w:val="000000"/>
          <w:sz w:val="24"/>
          <w:szCs w:val="24"/>
          <w:lang w:eastAsia="zh-CN"/>
        </w:rPr>
        <w:t>27053</w:t>
      </w: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D86DB5">
        <w:rPr>
          <w:rFonts w:ascii="Book Antiqua" w:hAnsi="Book Antiqua"/>
          <w:b/>
          <w:sz w:val="24"/>
          <w:szCs w:val="24"/>
        </w:rPr>
        <w:t>Manuscript Type:</w:t>
      </w:r>
      <w:r w:rsidR="00D86DB5" w:rsidRPr="00D86DB5">
        <w:rPr>
          <w:rFonts w:ascii="Book Antiqua" w:hAnsi="Book Antiqua"/>
          <w:b/>
          <w:sz w:val="24"/>
          <w:szCs w:val="24"/>
        </w:rPr>
        <w:t xml:space="preserve"> CASE REPORT</w:t>
      </w: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bookmarkEnd w:id="0"/>
    <w:bookmarkEnd w:id="1"/>
    <w:bookmarkEnd w:id="2"/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>Anaplastic carcinoma of</w:t>
      </w:r>
      <w:r w:rsidR="0059253B" w:rsidRPr="00D86DB5">
        <w:rPr>
          <w:rFonts w:ascii="Book Antiqua" w:hAnsi="Book Antiqua" w:cs="Times New Roman"/>
          <w:b/>
          <w:sz w:val="24"/>
          <w:szCs w:val="24"/>
        </w:rPr>
        <w:t xml:space="preserve"> the</w:t>
      </w:r>
      <w:r w:rsidRPr="00D86DB5">
        <w:rPr>
          <w:rFonts w:ascii="Book Antiqua" w:hAnsi="Book Antiqua" w:cs="Times New Roman"/>
          <w:b/>
          <w:sz w:val="24"/>
          <w:szCs w:val="24"/>
        </w:rPr>
        <w:t xml:space="preserve"> pancreas: Case report and </w:t>
      </w:r>
      <w:r w:rsidR="00C84C55" w:rsidRPr="00D86DB5">
        <w:rPr>
          <w:rFonts w:ascii="Book Antiqua" w:hAnsi="Book Antiqua" w:cs="Times New Roman"/>
          <w:b/>
          <w:sz w:val="24"/>
          <w:szCs w:val="24"/>
        </w:rPr>
        <w:t xml:space="preserve">literature </w:t>
      </w:r>
      <w:r w:rsidRPr="00D86DB5">
        <w:rPr>
          <w:rFonts w:ascii="Book Antiqua" w:hAnsi="Book Antiqua" w:cs="Times New Roman"/>
          <w:b/>
          <w:sz w:val="24"/>
          <w:szCs w:val="24"/>
        </w:rPr>
        <w:t>review of reported cases in Japan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spacing w:line="360" w:lineRule="auto"/>
        <w:rPr>
          <w:rFonts w:ascii="Book Antiqua" w:hAnsi="Book Antiqua"/>
          <w:b/>
          <w:sz w:val="24"/>
          <w:szCs w:val="24"/>
        </w:rPr>
      </w:pPr>
      <w:proofErr w:type="spellStart"/>
      <w:r w:rsidRPr="00D86DB5">
        <w:rPr>
          <w:rFonts w:ascii="Book Antiqua" w:hAnsi="Book Antiqua"/>
          <w:sz w:val="24"/>
          <w:szCs w:val="24"/>
        </w:rPr>
        <w:t>Hoshimoto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 S</w:t>
      </w:r>
      <w:r w:rsidRPr="00D86DB5">
        <w:rPr>
          <w:rFonts w:ascii="Book Antiqua" w:hAnsi="Book Antiqua"/>
          <w:i/>
          <w:sz w:val="24"/>
          <w:szCs w:val="24"/>
        </w:rPr>
        <w:t xml:space="preserve"> et al.</w:t>
      </w:r>
      <w:r w:rsidRPr="00D86DB5">
        <w:rPr>
          <w:rFonts w:ascii="Book Antiqua" w:hAnsi="Book Antiqua"/>
          <w:sz w:val="24"/>
          <w:szCs w:val="24"/>
        </w:rPr>
        <w:t xml:space="preserve"> Anaplastic carcinoma of the pancreas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D86DB5">
        <w:rPr>
          <w:rFonts w:ascii="Book Antiqua" w:hAnsi="Book Antiqua"/>
          <w:sz w:val="24"/>
          <w:szCs w:val="24"/>
        </w:rPr>
        <w:t>Sojun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86DB5">
        <w:rPr>
          <w:rFonts w:ascii="Book Antiqua" w:hAnsi="Book Antiqua"/>
          <w:sz w:val="24"/>
          <w:szCs w:val="24"/>
        </w:rPr>
        <w:t>Hoshimoto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, Junichi Matsui, </w:t>
      </w:r>
      <w:proofErr w:type="spellStart"/>
      <w:r w:rsidRPr="00D86DB5">
        <w:rPr>
          <w:rFonts w:ascii="Book Antiqua" w:hAnsi="Book Antiqua"/>
          <w:sz w:val="24"/>
          <w:szCs w:val="24"/>
        </w:rPr>
        <w:t>Ryohei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 Miyata, Yutaka </w:t>
      </w:r>
      <w:proofErr w:type="spellStart"/>
      <w:r w:rsidRPr="00D86DB5">
        <w:rPr>
          <w:rFonts w:ascii="Book Antiqua" w:hAnsi="Book Antiqua"/>
          <w:sz w:val="24"/>
          <w:szCs w:val="24"/>
        </w:rPr>
        <w:t>Takigawa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, Jun </w:t>
      </w:r>
      <w:proofErr w:type="spellStart"/>
      <w:r w:rsidRPr="00D86DB5">
        <w:rPr>
          <w:rFonts w:ascii="Book Antiqua" w:hAnsi="Book Antiqua"/>
          <w:sz w:val="24"/>
          <w:szCs w:val="24"/>
        </w:rPr>
        <w:t>Miyauchi</w:t>
      </w:r>
      <w:proofErr w:type="spellEnd"/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D86DB5">
        <w:rPr>
          <w:rFonts w:ascii="Book Antiqua" w:hAnsi="Book Antiqua" w:cs="Times New Roman"/>
          <w:b/>
          <w:sz w:val="24"/>
          <w:szCs w:val="24"/>
        </w:rPr>
        <w:t>Sojun</w:t>
      </w:r>
      <w:proofErr w:type="spellEnd"/>
      <w:r w:rsidRPr="00D86DB5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D86DB5">
        <w:rPr>
          <w:rFonts w:ascii="Book Antiqua" w:hAnsi="Book Antiqua" w:cs="Times New Roman"/>
          <w:b/>
          <w:sz w:val="24"/>
          <w:szCs w:val="24"/>
        </w:rPr>
        <w:t>Hoshimoto</w:t>
      </w:r>
      <w:proofErr w:type="spellEnd"/>
      <w:r w:rsidRPr="00D86DB5">
        <w:rPr>
          <w:rFonts w:ascii="Book Antiqua" w:hAnsi="Book Antiqua" w:cs="Times New Roman"/>
          <w:b/>
          <w:sz w:val="24"/>
          <w:szCs w:val="24"/>
        </w:rPr>
        <w:t xml:space="preserve">, Junichi Matsui, </w:t>
      </w:r>
      <w:proofErr w:type="spellStart"/>
      <w:r w:rsidRPr="00D86DB5">
        <w:rPr>
          <w:rFonts w:ascii="Book Antiqua" w:hAnsi="Book Antiqua" w:cs="Times New Roman"/>
          <w:b/>
          <w:sz w:val="24"/>
          <w:szCs w:val="24"/>
        </w:rPr>
        <w:t>Ryohei</w:t>
      </w:r>
      <w:proofErr w:type="spellEnd"/>
      <w:r w:rsidRPr="00D86DB5">
        <w:rPr>
          <w:rFonts w:ascii="Book Antiqua" w:hAnsi="Book Antiqua" w:cs="Times New Roman"/>
          <w:b/>
          <w:sz w:val="24"/>
          <w:szCs w:val="24"/>
        </w:rPr>
        <w:t xml:space="preserve"> Miyata, Yutaka </w:t>
      </w:r>
      <w:proofErr w:type="spellStart"/>
      <w:r w:rsidRPr="00D86DB5">
        <w:rPr>
          <w:rFonts w:ascii="Book Antiqua" w:hAnsi="Book Antiqua" w:cs="Times New Roman"/>
          <w:b/>
          <w:sz w:val="24"/>
          <w:szCs w:val="24"/>
        </w:rPr>
        <w:t>Takigawa</w:t>
      </w:r>
      <w:proofErr w:type="spellEnd"/>
      <w:r w:rsidRPr="00D86DB5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D86DB5">
        <w:rPr>
          <w:rFonts w:ascii="Book Antiqua" w:hAnsi="Book Antiqua" w:cs="Times New Roman"/>
          <w:sz w:val="24"/>
          <w:szCs w:val="24"/>
        </w:rPr>
        <w:t>Depa</w:t>
      </w:r>
      <w:r w:rsidR="00244E1D" w:rsidRPr="00D86DB5">
        <w:rPr>
          <w:rFonts w:ascii="Book Antiqua" w:hAnsi="Book Antiqua" w:cs="Times New Roman"/>
          <w:sz w:val="24"/>
          <w:szCs w:val="24"/>
        </w:rPr>
        <w:t>r</w:t>
      </w:r>
      <w:r w:rsidRPr="00D86DB5">
        <w:rPr>
          <w:rFonts w:ascii="Book Antiqua" w:hAnsi="Book Antiqua" w:cs="Times New Roman"/>
          <w:sz w:val="24"/>
          <w:szCs w:val="24"/>
        </w:rPr>
        <w:t xml:space="preserve">tment of Surgery, Tokyo Dental College Ichikawa General Hospital, </w:t>
      </w:r>
      <w:r w:rsidR="006C20D1">
        <w:rPr>
          <w:rFonts w:ascii="Book Antiqua" w:hAnsi="Book Antiqua" w:cs="Times New Roman"/>
          <w:sz w:val="24"/>
          <w:szCs w:val="24"/>
        </w:rPr>
        <w:t>Chiba 272-8513,</w:t>
      </w:r>
      <w:r w:rsidRPr="00D86DB5">
        <w:rPr>
          <w:rFonts w:ascii="Book Antiqua" w:hAnsi="Book Antiqua" w:cs="Times New Roman"/>
          <w:sz w:val="24"/>
          <w:szCs w:val="24"/>
        </w:rPr>
        <w:t xml:space="preserve"> Japan</w:t>
      </w:r>
    </w:p>
    <w:p w:rsidR="00166B70" w:rsidRPr="00D86DB5" w:rsidRDefault="00166B70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 xml:space="preserve">Jun </w:t>
      </w:r>
      <w:proofErr w:type="spellStart"/>
      <w:r w:rsidRPr="00D86DB5">
        <w:rPr>
          <w:rFonts w:ascii="Book Antiqua" w:hAnsi="Book Antiqua" w:cs="Times New Roman"/>
          <w:b/>
          <w:sz w:val="24"/>
          <w:szCs w:val="24"/>
        </w:rPr>
        <w:t>Miyauchi</w:t>
      </w:r>
      <w:proofErr w:type="spellEnd"/>
      <w:r w:rsidRPr="00D86DB5">
        <w:rPr>
          <w:rFonts w:ascii="Book Antiqua" w:hAnsi="Book Antiqua" w:cs="Times New Roman"/>
          <w:b/>
          <w:sz w:val="24"/>
          <w:szCs w:val="24"/>
        </w:rPr>
        <w:t>,</w:t>
      </w:r>
      <w:r w:rsidRPr="00D86DB5">
        <w:rPr>
          <w:rFonts w:ascii="Book Antiqua" w:hAnsi="Book Antiqua"/>
          <w:b/>
          <w:sz w:val="24"/>
          <w:szCs w:val="24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>Depa</w:t>
      </w:r>
      <w:r w:rsidR="00244E1D" w:rsidRPr="00D86DB5">
        <w:rPr>
          <w:rFonts w:ascii="Book Antiqua" w:hAnsi="Book Antiqua" w:cs="Times New Roman"/>
          <w:sz w:val="24"/>
          <w:szCs w:val="24"/>
        </w:rPr>
        <w:t>r</w:t>
      </w:r>
      <w:r w:rsidRPr="00D86DB5">
        <w:rPr>
          <w:rFonts w:ascii="Book Antiqua" w:hAnsi="Book Antiqua" w:cs="Times New Roman"/>
          <w:sz w:val="24"/>
          <w:szCs w:val="24"/>
        </w:rPr>
        <w:t xml:space="preserve">tment of Pathology, Tokyo Dental College Ichikawa General Hospital, </w:t>
      </w:r>
      <w:r w:rsidR="006C20D1">
        <w:rPr>
          <w:rFonts w:ascii="Book Antiqua" w:hAnsi="Book Antiqua" w:cs="Times New Roman"/>
          <w:sz w:val="24"/>
          <w:szCs w:val="24"/>
        </w:rPr>
        <w:t>Chiba</w:t>
      </w:r>
      <w:r w:rsidR="006C20D1" w:rsidRPr="00D86DB5">
        <w:rPr>
          <w:rFonts w:ascii="Book Antiqua" w:hAnsi="Book Antiqua" w:cs="Times New Roman"/>
          <w:sz w:val="24"/>
          <w:szCs w:val="24"/>
        </w:rPr>
        <w:t xml:space="preserve"> 272-8513, </w:t>
      </w:r>
      <w:r w:rsidRPr="00D86DB5">
        <w:rPr>
          <w:rFonts w:ascii="Book Antiqua" w:hAnsi="Book Antiqua" w:cs="Times New Roman"/>
          <w:sz w:val="24"/>
          <w:szCs w:val="24"/>
        </w:rPr>
        <w:t>Japan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>Author contributions:</w:t>
      </w:r>
      <w:r w:rsidRPr="00D86DB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Hoshimoto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S and Matsui J designed the report; Matsui J and Miyata R were in charge of the treatment of the patient and contributed to the collection of clinical data;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Hoshimoto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S analyzed the data and wrote the manuscript; Matsui J and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Takigawa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Y reviewed and edited the manuscript; and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lastRenderedPageBreak/>
        <w:t>Miyauchi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J reviewed the pathological findings and prepared the pathological images.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>Institutional review board statement:</w:t>
      </w:r>
      <w:r w:rsidRPr="00D86DB5">
        <w:rPr>
          <w:rFonts w:ascii="Book Antiqua" w:hAnsi="Book Antiqua" w:cs="Times New Roman"/>
          <w:sz w:val="24"/>
          <w:szCs w:val="24"/>
        </w:rPr>
        <w:t xml:space="preserve"> This study was reviewed and approved by the </w:t>
      </w:r>
      <w:r w:rsidR="00244E1D" w:rsidRPr="00D86DB5">
        <w:rPr>
          <w:rFonts w:ascii="Book Antiqua" w:hAnsi="Book Antiqua" w:cs="Times New Roman"/>
          <w:sz w:val="24"/>
          <w:szCs w:val="24"/>
        </w:rPr>
        <w:t xml:space="preserve">Institutional Review Board of </w:t>
      </w:r>
      <w:r w:rsidRPr="00D86DB5">
        <w:rPr>
          <w:rFonts w:ascii="Book Antiqua" w:hAnsi="Book Antiqua" w:cs="Times New Roman"/>
          <w:sz w:val="24"/>
          <w:szCs w:val="24"/>
        </w:rPr>
        <w:t>Tokyo Dental College Ichikawa General Hospital.</w:t>
      </w:r>
    </w:p>
    <w:p w:rsidR="00D86DB5" w:rsidRPr="00D86DB5" w:rsidRDefault="00D86DB5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 xml:space="preserve">Informed consent statement: </w:t>
      </w:r>
      <w:r w:rsidRPr="00D86DB5">
        <w:rPr>
          <w:rFonts w:ascii="Book Antiqua" w:hAnsi="Book Antiqua" w:cs="Times New Roman"/>
          <w:sz w:val="24"/>
          <w:szCs w:val="24"/>
        </w:rPr>
        <w:t>Written informed consent was obtained from the patient for the publication of this case report and any accompanying images.</w:t>
      </w:r>
    </w:p>
    <w:p w:rsidR="00D86DB5" w:rsidRPr="00D86DB5" w:rsidRDefault="00D86DB5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>Conflict of interest statement:</w:t>
      </w:r>
      <w:r w:rsidRPr="00D86DB5">
        <w:rPr>
          <w:rFonts w:ascii="Book Antiqua" w:hAnsi="Book Antiqua" w:cs="Times New Roman"/>
          <w:sz w:val="24"/>
          <w:szCs w:val="24"/>
        </w:rPr>
        <w:t xml:space="preserve"> The authors declare that they have no conflicts of interest.</w:t>
      </w:r>
    </w:p>
    <w:p w:rsidR="00D86DB5" w:rsidRPr="00D86DB5" w:rsidRDefault="00D86DB5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color w:val="000000"/>
          <w:kern w:val="0"/>
          <w:sz w:val="24"/>
          <w:szCs w:val="24"/>
          <w:lang w:eastAsia="zh-CN"/>
        </w:rPr>
      </w:pPr>
      <w:bookmarkStart w:id="10" w:name="OLE_LINK155"/>
      <w:bookmarkStart w:id="11" w:name="OLE_LINK183"/>
      <w:bookmarkStart w:id="12" w:name="OLE_LINK441"/>
      <w:r w:rsidRPr="00D86DB5">
        <w:rPr>
          <w:rFonts w:ascii="Book Antiqua" w:hAnsi="Book Antiqua"/>
          <w:b/>
          <w:color w:val="000000"/>
          <w:kern w:val="0"/>
          <w:sz w:val="24"/>
          <w:szCs w:val="24"/>
        </w:rPr>
        <w:t xml:space="preserve">Open-Access: </w:t>
      </w:r>
      <w:r w:rsidRPr="00D86DB5">
        <w:rPr>
          <w:rFonts w:ascii="Book Antiqua" w:hAnsi="Book Antiqua"/>
          <w:color w:val="000000"/>
          <w:kern w:val="0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="00D86DB5" w:rsidRPr="00D86DB5">
          <w:rPr>
            <w:rStyle w:val="a8"/>
            <w:rFonts w:ascii="Book Antiqua" w:hAnsi="Book Antiqua"/>
            <w:kern w:val="0"/>
            <w:sz w:val="24"/>
            <w:szCs w:val="24"/>
          </w:rPr>
          <w:t>http://creativecommons.org/licenses/by-nc/4.0/</w:t>
        </w:r>
      </w:hyperlink>
    </w:p>
    <w:p w:rsidR="00D86DB5" w:rsidRPr="00D86DB5" w:rsidRDefault="00D86DB5" w:rsidP="00D86DB5">
      <w:pPr>
        <w:spacing w:line="360" w:lineRule="auto"/>
        <w:rPr>
          <w:rFonts w:ascii="Book Antiqua" w:eastAsia="宋体" w:hAnsi="Book Antiqua"/>
          <w:b/>
          <w:color w:val="000000"/>
          <w:kern w:val="0"/>
          <w:sz w:val="24"/>
          <w:szCs w:val="24"/>
          <w:lang w:eastAsia="zh-CN"/>
        </w:rPr>
      </w:pPr>
    </w:p>
    <w:bookmarkEnd w:id="10"/>
    <w:bookmarkEnd w:id="11"/>
    <w:bookmarkEnd w:id="12"/>
    <w:p w:rsidR="00D86DB5" w:rsidRPr="00D86DB5" w:rsidRDefault="00D86DB5" w:rsidP="00D86DB5">
      <w:pPr>
        <w:spacing w:line="360" w:lineRule="auto"/>
        <w:rPr>
          <w:rFonts w:ascii="Book Antiqua" w:hAnsi="Book Antiqua" w:cs="Arial Unicode MS"/>
          <w:color w:val="000000"/>
          <w:sz w:val="24"/>
        </w:rPr>
      </w:pPr>
      <w:r w:rsidRPr="00D86DB5">
        <w:rPr>
          <w:rFonts w:ascii="Book Antiqua" w:hAnsi="Book Antiqua" w:cs="Arial Unicode MS"/>
          <w:b/>
          <w:color w:val="000000"/>
          <w:sz w:val="24"/>
        </w:rPr>
        <w:t xml:space="preserve">Manuscript source: </w:t>
      </w:r>
      <w:r w:rsidRPr="00D86DB5">
        <w:rPr>
          <w:rFonts w:ascii="Book Antiqua" w:hAnsi="Book Antiqua" w:cs="Arial Unicode MS"/>
          <w:color w:val="000000"/>
          <w:sz w:val="24"/>
        </w:rPr>
        <w:t>Unsolicited manuscript</w:t>
      </w:r>
    </w:p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/>
          <w:b/>
          <w:sz w:val="24"/>
          <w:szCs w:val="24"/>
        </w:rPr>
        <w:lastRenderedPageBreak/>
        <w:t xml:space="preserve">Correspondence: </w:t>
      </w:r>
      <w:proofErr w:type="spellStart"/>
      <w:r w:rsidRPr="00D86DB5">
        <w:rPr>
          <w:rFonts w:ascii="Book Antiqua" w:hAnsi="Book Antiqua"/>
          <w:b/>
          <w:sz w:val="24"/>
          <w:szCs w:val="24"/>
        </w:rPr>
        <w:t>Sojun</w:t>
      </w:r>
      <w:proofErr w:type="spellEnd"/>
      <w:r w:rsidRPr="00D86DB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86DB5">
        <w:rPr>
          <w:rFonts w:ascii="Book Antiqua" w:hAnsi="Book Antiqua"/>
          <w:b/>
          <w:sz w:val="24"/>
          <w:szCs w:val="24"/>
        </w:rPr>
        <w:t>Hoshimoto</w:t>
      </w:r>
      <w:proofErr w:type="spellEnd"/>
      <w:r w:rsidRPr="00D86DB5">
        <w:rPr>
          <w:rFonts w:ascii="Book Antiqua" w:hAnsi="Book Antiqua"/>
          <w:b/>
          <w:sz w:val="24"/>
          <w:szCs w:val="24"/>
        </w:rPr>
        <w:t xml:space="preserve">, </w:t>
      </w:r>
      <w:r w:rsidRPr="00D86DB5">
        <w:rPr>
          <w:rFonts w:ascii="Book Antiqua" w:hAnsi="Book Antiqua" w:cs="Book Antiqua"/>
          <w:b/>
          <w:sz w:val="24"/>
          <w:szCs w:val="24"/>
        </w:rPr>
        <w:t>MD, PhD</w:t>
      </w:r>
      <w:r w:rsidRPr="00D86DB5">
        <w:rPr>
          <w:rFonts w:ascii="Book Antiqua" w:hAnsi="Book Antiqua"/>
          <w:b/>
          <w:sz w:val="24"/>
          <w:szCs w:val="24"/>
        </w:rPr>
        <w:t xml:space="preserve">, </w:t>
      </w:r>
      <w:r w:rsidRPr="00D86DB5">
        <w:rPr>
          <w:rFonts w:ascii="Book Antiqua" w:hAnsi="Book Antiqua" w:cs="Times New Roman"/>
          <w:sz w:val="24"/>
          <w:szCs w:val="24"/>
        </w:rPr>
        <w:t>Depa</w:t>
      </w:r>
      <w:r w:rsidR="00244E1D" w:rsidRPr="00D86DB5">
        <w:rPr>
          <w:rFonts w:ascii="Book Antiqua" w:hAnsi="Book Antiqua" w:cs="Times New Roman"/>
          <w:sz w:val="24"/>
          <w:szCs w:val="24"/>
        </w:rPr>
        <w:t>r</w:t>
      </w:r>
      <w:r w:rsidRPr="00D86DB5">
        <w:rPr>
          <w:rFonts w:ascii="Book Antiqua" w:hAnsi="Book Antiqua" w:cs="Times New Roman"/>
          <w:sz w:val="24"/>
          <w:szCs w:val="24"/>
        </w:rPr>
        <w:t>tment of Surgery, Tokyo Dental Co</w:t>
      </w:r>
      <w:r w:rsidR="00D86DB5" w:rsidRPr="00D86DB5">
        <w:rPr>
          <w:rFonts w:ascii="Book Antiqua" w:hAnsi="Book Antiqua" w:cs="Times New Roman"/>
          <w:sz w:val="24"/>
          <w:szCs w:val="24"/>
        </w:rPr>
        <w:t>llege Ichikawa General Hospital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, </w:t>
      </w:r>
      <w:r w:rsidRPr="00D86DB5">
        <w:rPr>
          <w:rFonts w:ascii="Book Antiqua" w:hAnsi="Book Antiqua" w:cs="Times New Roman"/>
          <w:sz w:val="24"/>
          <w:szCs w:val="24"/>
        </w:rPr>
        <w:t>5-11</w:t>
      </w:r>
      <w:r w:rsidR="006C20D1">
        <w:rPr>
          <w:rFonts w:ascii="Book Antiqua" w:hAnsi="Book Antiqua" w:cs="Times New Roman"/>
          <w:sz w:val="24"/>
          <w:szCs w:val="24"/>
        </w:rPr>
        <w:t>-13 Sugano, Ichikawa-</w:t>
      </w:r>
      <w:proofErr w:type="spellStart"/>
      <w:r w:rsidR="006C20D1">
        <w:rPr>
          <w:rFonts w:ascii="Book Antiqua" w:hAnsi="Book Antiqua" w:cs="Times New Roman"/>
          <w:sz w:val="24"/>
          <w:szCs w:val="24"/>
        </w:rPr>
        <w:t>shi</w:t>
      </w:r>
      <w:proofErr w:type="spellEnd"/>
      <w:r w:rsidR="006C20D1">
        <w:rPr>
          <w:rFonts w:ascii="Book Antiqua" w:hAnsi="Book Antiqua" w:cs="Times New Roman"/>
          <w:sz w:val="24"/>
          <w:szCs w:val="24"/>
        </w:rPr>
        <w:t>, Chiba</w:t>
      </w:r>
      <w:r w:rsidRPr="00D86DB5">
        <w:rPr>
          <w:rFonts w:ascii="Book Antiqua" w:hAnsi="Book Antiqua" w:cs="Times New Roman"/>
          <w:sz w:val="24"/>
          <w:szCs w:val="24"/>
        </w:rPr>
        <w:t xml:space="preserve"> 272-8513, Japan</w:t>
      </w:r>
      <w:r w:rsidR="00D86DB5" w:rsidRPr="00D86DB5">
        <w:rPr>
          <w:rFonts w:ascii="Book Antiqua" w:eastAsia="宋体" w:hAnsi="Book Antiqua" w:cs="Times New Roman" w:hint="eastAsia"/>
          <w:iCs/>
          <w:sz w:val="24"/>
          <w:szCs w:val="24"/>
          <w:lang w:eastAsia="zh-CN"/>
        </w:rPr>
        <w:t xml:space="preserve">. </w:t>
      </w:r>
      <w:r w:rsidRPr="00D86DB5">
        <w:rPr>
          <w:rFonts w:ascii="Book Antiqua" w:hAnsi="Book Antiqua" w:cs="Times New Roman"/>
          <w:iCs/>
          <w:sz w:val="24"/>
          <w:szCs w:val="24"/>
        </w:rPr>
        <w:t>sojunh@yahoo.co.jp</w:t>
      </w:r>
    </w:p>
    <w:p w:rsidR="00440ABA" w:rsidRPr="00D86DB5" w:rsidRDefault="00440ABA" w:rsidP="00D86DB5">
      <w:pPr>
        <w:spacing w:line="360" w:lineRule="auto"/>
        <w:rPr>
          <w:rFonts w:ascii="Book Antiqua" w:hAnsi="Book Antiqua"/>
          <w:iCs/>
          <w:sz w:val="24"/>
          <w:szCs w:val="24"/>
        </w:rPr>
      </w:pPr>
      <w:r w:rsidRPr="00D86DB5">
        <w:rPr>
          <w:rFonts w:ascii="Book Antiqua" w:hAnsi="Book Antiqua"/>
          <w:b/>
          <w:iCs/>
          <w:sz w:val="24"/>
          <w:szCs w:val="24"/>
        </w:rPr>
        <w:t xml:space="preserve">Telephone: </w:t>
      </w:r>
      <w:r w:rsidR="00D86DB5" w:rsidRPr="00D86DB5">
        <w:rPr>
          <w:rFonts w:ascii="Book Antiqua" w:hAnsi="Book Antiqua"/>
          <w:iCs/>
          <w:sz w:val="24"/>
          <w:szCs w:val="24"/>
        </w:rPr>
        <w:t>+81-47-322</w:t>
      </w:r>
      <w:r w:rsidRPr="00D86DB5">
        <w:rPr>
          <w:rFonts w:ascii="Book Antiqua" w:hAnsi="Book Antiqua"/>
          <w:iCs/>
          <w:sz w:val="24"/>
          <w:szCs w:val="24"/>
        </w:rPr>
        <w:t>0151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/>
          <w:iCs/>
          <w:sz w:val="24"/>
          <w:szCs w:val="24"/>
        </w:rPr>
      </w:pPr>
      <w:r w:rsidRPr="00D86DB5">
        <w:rPr>
          <w:rFonts w:ascii="Book Antiqua" w:hAnsi="Book Antiqua"/>
          <w:b/>
          <w:iCs/>
          <w:sz w:val="24"/>
          <w:szCs w:val="24"/>
        </w:rPr>
        <w:t xml:space="preserve">Fax: </w:t>
      </w:r>
      <w:r w:rsidR="00D86DB5" w:rsidRPr="00D86DB5">
        <w:rPr>
          <w:rFonts w:ascii="Book Antiqua" w:hAnsi="Book Antiqua"/>
          <w:iCs/>
          <w:sz w:val="24"/>
          <w:szCs w:val="24"/>
        </w:rPr>
        <w:t>+81-47-324</w:t>
      </w:r>
      <w:r w:rsidRPr="00D86DB5">
        <w:rPr>
          <w:rFonts w:ascii="Book Antiqua" w:hAnsi="Book Antiqua"/>
          <w:iCs/>
          <w:sz w:val="24"/>
          <w:szCs w:val="24"/>
        </w:rPr>
        <w:t>8539</w:t>
      </w:r>
    </w:p>
    <w:p w:rsidR="00166B70" w:rsidRPr="00D86DB5" w:rsidRDefault="00166B70" w:rsidP="00D86DB5">
      <w:pPr>
        <w:widowControl/>
        <w:tabs>
          <w:tab w:val="left" w:pos="1985"/>
        </w:tabs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bookmarkStart w:id="13" w:name="OLE_LINK476"/>
      <w:bookmarkStart w:id="14" w:name="OLE_LINK477"/>
      <w:bookmarkStart w:id="15" w:name="OLE_LINK117"/>
      <w:bookmarkStart w:id="16" w:name="OLE_LINK528"/>
      <w:bookmarkStart w:id="17" w:name="OLE_LINK557"/>
      <w:bookmarkStart w:id="18" w:name="OLE_LINK12"/>
      <w:bookmarkStart w:id="19" w:name="OLE_LINK212"/>
      <w:r w:rsidRPr="00D86DB5">
        <w:rPr>
          <w:rFonts w:ascii="Book Antiqua" w:hAnsi="Book Antiqua"/>
          <w:b/>
          <w:sz w:val="24"/>
          <w:szCs w:val="24"/>
        </w:rPr>
        <w:t>Received:</w:t>
      </w:r>
      <w:r w:rsidR="00D86DB5" w:rsidRPr="00D86DB5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D86DB5" w:rsidRPr="00D86DB5">
        <w:rPr>
          <w:rFonts w:ascii="Book Antiqua" w:eastAsia="宋体" w:hAnsi="Book Antiqua" w:hint="eastAsia"/>
          <w:sz w:val="24"/>
          <w:szCs w:val="24"/>
          <w:lang w:eastAsia="zh-CN"/>
        </w:rPr>
        <w:t>May 6, 2016</w:t>
      </w: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D86DB5">
        <w:rPr>
          <w:rFonts w:ascii="Book Antiqua" w:hAnsi="Book Antiqua"/>
          <w:b/>
          <w:sz w:val="24"/>
          <w:szCs w:val="24"/>
        </w:rPr>
        <w:t>Peer-review started:</w:t>
      </w:r>
      <w:r w:rsidR="00D86DB5" w:rsidRPr="00D86DB5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D86DB5" w:rsidRPr="00D86DB5">
        <w:rPr>
          <w:rFonts w:ascii="Book Antiqua" w:eastAsia="宋体" w:hAnsi="Book Antiqua" w:hint="eastAsia"/>
          <w:sz w:val="24"/>
          <w:szCs w:val="24"/>
          <w:lang w:eastAsia="zh-CN"/>
        </w:rPr>
        <w:t>May 8, 2016</w:t>
      </w: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D86DB5">
        <w:rPr>
          <w:rFonts w:ascii="Book Antiqua" w:hAnsi="Book Antiqua"/>
          <w:b/>
          <w:sz w:val="24"/>
          <w:szCs w:val="24"/>
        </w:rPr>
        <w:t>First decision:</w:t>
      </w:r>
      <w:r w:rsidR="00D86DB5" w:rsidRPr="00D86DB5">
        <w:rPr>
          <w:rFonts w:ascii="Book Antiqua" w:eastAsia="宋体" w:hAnsi="Book Antiqua" w:hint="eastAsia"/>
          <w:sz w:val="24"/>
          <w:szCs w:val="24"/>
          <w:lang w:eastAsia="zh-CN"/>
        </w:rPr>
        <w:t xml:space="preserve"> June 20, 2016</w:t>
      </w:r>
    </w:p>
    <w:p w:rsidR="00166B70" w:rsidRPr="00D86DB5" w:rsidRDefault="00166B70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D86DB5">
        <w:rPr>
          <w:rFonts w:ascii="Book Antiqua" w:hAnsi="Book Antiqua"/>
          <w:b/>
          <w:sz w:val="24"/>
          <w:szCs w:val="24"/>
        </w:rPr>
        <w:t>Revised:</w:t>
      </w:r>
      <w:r w:rsidR="00D86DB5" w:rsidRPr="00D86DB5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="00D86DB5" w:rsidRPr="00D86DB5">
        <w:rPr>
          <w:rFonts w:ascii="Book Antiqua" w:eastAsia="宋体" w:hAnsi="Book Antiqua" w:hint="eastAsia"/>
          <w:sz w:val="24"/>
          <w:szCs w:val="24"/>
          <w:lang w:eastAsia="zh-CN"/>
        </w:rPr>
        <w:t>July 5, 2016</w:t>
      </w:r>
    </w:p>
    <w:p w:rsidR="00166B70" w:rsidRPr="002168AA" w:rsidRDefault="00166B70" w:rsidP="00D86DB5">
      <w:pPr>
        <w:spacing w:line="360" w:lineRule="auto"/>
        <w:rPr>
          <w:rFonts w:ascii="Book Antiqua" w:hAnsi="Book Antiqua"/>
          <w:color w:val="000000"/>
          <w:sz w:val="24"/>
        </w:rPr>
      </w:pPr>
      <w:r w:rsidRPr="00D86DB5">
        <w:rPr>
          <w:rFonts w:ascii="Book Antiqua" w:hAnsi="Book Antiqua"/>
          <w:b/>
          <w:sz w:val="24"/>
          <w:szCs w:val="24"/>
        </w:rPr>
        <w:t>Accepted:</w:t>
      </w:r>
      <w:r w:rsidR="002168AA" w:rsidRPr="002168AA">
        <w:rPr>
          <w:rFonts w:ascii="Book Antiqua" w:hAnsi="Book Antiqua"/>
          <w:color w:val="000000"/>
          <w:sz w:val="24"/>
        </w:rPr>
        <w:t xml:space="preserve"> </w:t>
      </w:r>
      <w:r w:rsidR="002168AA">
        <w:rPr>
          <w:rFonts w:ascii="Book Antiqua" w:hAnsi="Book Antiqua"/>
          <w:color w:val="000000"/>
          <w:sz w:val="24"/>
        </w:rPr>
        <w:t>July 31, 2016</w:t>
      </w:r>
      <w:r w:rsidRPr="00D86DB5">
        <w:rPr>
          <w:rFonts w:ascii="Book Antiqua" w:hAnsi="Book Antiqua"/>
          <w:b/>
          <w:sz w:val="24"/>
          <w:szCs w:val="24"/>
        </w:rPr>
        <w:t xml:space="preserve">  </w:t>
      </w:r>
    </w:p>
    <w:p w:rsidR="00166B70" w:rsidRPr="00D86DB5" w:rsidRDefault="00166B70" w:rsidP="00D86DB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86DB5">
        <w:rPr>
          <w:rFonts w:ascii="Book Antiqua" w:hAnsi="Book Antiqua"/>
          <w:b/>
          <w:sz w:val="24"/>
          <w:szCs w:val="24"/>
        </w:rPr>
        <w:t>Article in press:</w:t>
      </w:r>
    </w:p>
    <w:p w:rsidR="00166B70" w:rsidRPr="00D86DB5" w:rsidRDefault="00166B70" w:rsidP="00D86DB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86DB5">
        <w:rPr>
          <w:rFonts w:ascii="Book Antiqua" w:hAnsi="Book Antiqua"/>
          <w:b/>
          <w:sz w:val="24"/>
          <w:szCs w:val="24"/>
        </w:rPr>
        <w:t>Published online:</w:t>
      </w:r>
    </w:p>
    <w:bookmarkEnd w:id="13"/>
    <w:bookmarkEnd w:id="14"/>
    <w:bookmarkEnd w:id="15"/>
    <w:bookmarkEnd w:id="16"/>
    <w:bookmarkEnd w:id="17"/>
    <w:p w:rsidR="00166B70" w:rsidRPr="00D86DB5" w:rsidRDefault="00166B70" w:rsidP="00D86DB5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bookmarkEnd w:id="18"/>
    <w:bookmarkEnd w:id="19"/>
    <w:p w:rsidR="00440ABA" w:rsidRPr="00D86DB5" w:rsidRDefault="00440ABA" w:rsidP="00D86DB5">
      <w:pPr>
        <w:widowControl/>
        <w:tabs>
          <w:tab w:val="left" w:pos="1985"/>
        </w:tabs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 w:cs="Times New Roman"/>
          <w:sz w:val="24"/>
          <w:szCs w:val="24"/>
        </w:rPr>
        <w:br w:type="page"/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 w:cs="Times New Roman"/>
          <w:sz w:val="24"/>
          <w:szCs w:val="24"/>
        </w:rPr>
        <w:t xml:space="preserve">We report a case of 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a 64-year-old woman with </w:t>
      </w:r>
      <w:r w:rsidRPr="00D86DB5">
        <w:rPr>
          <w:rFonts w:ascii="Book Antiqua" w:hAnsi="Book Antiqua" w:cs="Times New Roman"/>
          <w:sz w:val="24"/>
          <w:szCs w:val="24"/>
        </w:rPr>
        <w:t xml:space="preserve">anaplastic carcinoma of the pancreas (ACP) </w:t>
      </w:r>
      <w:r w:rsidR="00C111E0" w:rsidRPr="00D86DB5">
        <w:rPr>
          <w:rFonts w:ascii="Book Antiqua" w:hAnsi="Book Antiqua" w:cs="Times New Roman"/>
          <w:sz w:val="24"/>
          <w:szCs w:val="24"/>
        </w:rPr>
        <w:t>with</w:t>
      </w:r>
      <w:r w:rsidRPr="00D86DB5">
        <w:rPr>
          <w:rFonts w:ascii="Book Antiqua" w:hAnsi="Book Antiqua" w:cs="Times New Roman"/>
          <w:sz w:val="24"/>
          <w:szCs w:val="24"/>
        </w:rPr>
        <w:t xml:space="preserve"> cyst formation and review 60 ACP </w:t>
      </w:r>
      <w:r w:rsidR="00D319ED" w:rsidRPr="00D86DB5">
        <w:rPr>
          <w:rFonts w:ascii="Book Antiqua" w:hAnsi="Book Antiqua" w:cs="Times New Roman"/>
          <w:sz w:val="24"/>
          <w:szCs w:val="24"/>
        </w:rPr>
        <w:t xml:space="preserve">cases </w:t>
      </w:r>
      <w:r w:rsidRPr="00D86DB5">
        <w:rPr>
          <w:rFonts w:ascii="Book Antiqua" w:hAnsi="Book Antiqua" w:cs="Times New Roman"/>
          <w:sz w:val="24"/>
          <w:szCs w:val="24"/>
        </w:rPr>
        <w:t xml:space="preserve">reported in Japan. </w:t>
      </w:r>
      <w:r w:rsidR="0059253B" w:rsidRPr="00D86DB5">
        <w:rPr>
          <w:rFonts w:ascii="Book Antiqua" w:hAnsi="Book Antiqua" w:cs="Times New Roman"/>
          <w:sz w:val="24"/>
          <w:szCs w:val="24"/>
        </w:rPr>
        <w:t>In 20% of cases, l</w:t>
      </w:r>
      <w:r w:rsidRPr="00D86DB5">
        <w:rPr>
          <w:rFonts w:ascii="Book Antiqua" w:hAnsi="Book Antiqua" w:cs="Times New Roman"/>
          <w:sz w:val="24"/>
          <w:szCs w:val="24"/>
        </w:rPr>
        <w:t>aboratory test</w:t>
      </w:r>
      <w:r w:rsidR="00E630F8" w:rsidRPr="00D86DB5">
        <w:rPr>
          <w:rFonts w:ascii="Book Antiqua" w:hAnsi="Book Antiqua" w:cs="Times New Roman"/>
          <w:sz w:val="24"/>
          <w:szCs w:val="24"/>
        </w:rPr>
        <w:t>s</w:t>
      </w:r>
      <w:r w:rsidRPr="00D86DB5">
        <w:rPr>
          <w:rFonts w:ascii="Book Antiqua" w:hAnsi="Book Antiqua" w:cs="Times New Roman"/>
          <w:sz w:val="24"/>
          <w:szCs w:val="24"/>
        </w:rPr>
        <w:t xml:space="preserve"> revealed severe anemia (hemoglobin level </w:t>
      </w:r>
      <w:r w:rsidR="003C0BED" w:rsidRPr="00D86DB5">
        <w:rPr>
          <w:rFonts w:ascii="Book Antiqua" w:hAnsi="Book Antiqua" w:cs="Times New Roman"/>
          <w:sz w:val="24"/>
          <w:szCs w:val="24"/>
        </w:rPr>
        <w:t>&lt;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>10.0</w:t>
      </w:r>
      <w:r w:rsidRPr="00D86DB5">
        <w:rPr>
          <w:rFonts w:ascii="Times New Roman" w:hAnsi="Times New Roman" w:cs="Times New Roman"/>
          <w:sz w:val="24"/>
          <w:szCs w:val="24"/>
        </w:rPr>
        <w:t> </w:t>
      </w:r>
      <w:r w:rsidRPr="00D86DB5">
        <w:rPr>
          <w:rFonts w:ascii="Book Antiqua" w:hAnsi="Book Antiqua" w:cs="Times New Roman"/>
          <w:sz w:val="24"/>
          <w:szCs w:val="24"/>
        </w:rPr>
        <w:t>g/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dL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>) and elevated leucocyte count</w:t>
      </w:r>
      <w:r w:rsidR="0059253B" w:rsidRPr="00D86DB5">
        <w:rPr>
          <w:rFonts w:ascii="Book Antiqua" w:hAnsi="Book Antiqua" w:cs="Times New Roman"/>
          <w:sz w:val="24"/>
          <w:szCs w:val="24"/>
        </w:rPr>
        <w:t>s</w:t>
      </w:r>
      <w:r w:rsidRPr="00D86DB5">
        <w:rPr>
          <w:rFonts w:ascii="Book Antiqua" w:hAnsi="Book Antiqua" w:cs="Times New Roman"/>
          <w:sz w:val="24"/>
          <w:szCs w:val="24"/>
        </w:rPr>
        <w:t xml:space="preserve"> (</w:t>
      </w:r>
      <w:r w:rsidR="003C0BED" w:rsidRPr="00D86DB5">
        <w:rPr>
          <w:rFonts w:ascii="Book Antiqua" w:hAnsi="Book Antiqua" w:cs="Times New Roman"/>
          <w:sz w:val="24"/>
          <w:szCs w:val="24"/>
        </w:rPr>
        <w:t>&gt;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>12000/mm</w:t>
      </w:r>
      <w:r w:rsidRPr="00D86DB5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Pr="00D86DB5">
        <w:rPr>
          <w:rFonts w:ascii="Book Antiqua" w:hAnsi="Book Antiqua" w:cs="Times New Roman"/>
          <w:sz w:val="24"/>
          <w:szCs w:val="24"/>
        </w:rPr>
        <w:t>)</w:t>
      </w:r>
      <w:r w:rsidR="0059253B" w:rsidRPr="00D86DB5">
        <w:rPr>
          <w:rFonts w:ascii="Book Antiqua" w:hAnsi="Book Antiqua" w:cs="Times New Roman"/>
          <w:sz w:val="24"/>
          <w:szCs w:val="24"/>
        </w:rPr>
        <w:t>, which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="00772881" w:rsidRPr="00D86DB5">
        <w:rPr>
          <w:rFonts w:ascii="Book Antiqua" w:hAnsi="Book Antiqua" w:cs="Times New Roman"/>
          <w:sz w:val="24"/>
          <w:szCs w:val="24"/>
        </w:rPr>
        <w:t>were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 likely</w:t>
      </w:r>
      <w:r w:rsidRPr="00D86DB5">
        <w:rPr>
          <w:rFonts w:ascii="Book Antiqua" w:hAnsi="Book Antiqua" w:cs="Times New Roman"/>
          <w:sz w:val="24"/>
          <w:szCs w:val="24"/>
        </w:rPr>
        <w:t xml:space="preserve"> attribut</w:t>
      </w:r>
      <w:r w:rsidR="00846809" w:rsidRPr="00D86DB5">
        <w:rPr>
          <w:rFonts w:ascii="Book Antiqua" w:hAnsi="Book Antiqua" w:cs="Times New Roman"/>
          <w:sz w:val="24"/>
          <w:szCs w:val="24"/>
        </w:rPr>
        <w:t>able</w:t>
      </w:r>
      <w:r w:rsidRPr="00D86DB5">
        <w:rPr>
          <w:rFonts w:ascii="Book Antiqua" w:hAnsi="Book Antiqua" w:cs="Times New Roman"/>
          <w:sz w:val="24"/>
          <w:szCs w:val="24"/>
        </w:rPr>
        <w:t xml:space="preserve"> to rapid tumor growth,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intratumoral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hemorrhage, and necrosis. </w:t>
      </w:r>
      <w:r w:rsidR="00E630F8" w:rsidRPr="00D86DB5">
        <w:rPr>
          <w:rFonts w:ascii="Book Antiqua" w:hAnsi="Book Antiqua" w:cs="Times New Roman"/>
          <w:sz w:val="24"/>
          <w:szCs w:val="24"/>
        </w:rPr>
        <w:t>Elevated</w:t>
      </w:r>
      <w:r w:rsidRPr="00D86DB5">
        <w:rPr>
          <w:rFonts w:ascii="Book Antiqua" w:hAnsi="Book Antiqua" w:cs="Times New Roman"/>
          <w:sz w:val="24"/>
          <w:szCs w:val="24"/>
        </w:rPr>
        <w:t xml:space="preserve"> serum CA19-9 level</w:t>
      </w:r>
      <w:r w:rsidR="00846809" w:rsidRPr="00D86DB5">
        <w:rPr>
          <w:rFonts w:ascii="Book Antiqua" w:hAnsi="Book Antiqua" w:cs="Times New Roman"/>
          <w:sz w:val="24"/>
          <w:szCs w:val="24"/>
        </w:rPr>
        <w:t>s</w:t>
      </w:r>
      <w:r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="002614DC" w:rsidRPr="00D86DB5">
        <w:rPr>
          <w:rFonts w:ascii="Book Antiqua" w:hAnsi="Book Antiqua" w:cs="Times New Roman"/>
          <w:sz w:val="24"/>
          <w:szCs w:val="24"/>
        </w:rPr>
        <w:t>were</w:t>
      </w:r>
      <w:r w:rsidRPr="00D86DB5">
        <w:rPr>
          <w:rFonts w:ascii="Book Antiqua" w:hAnsi="Book Antiqua" w:cs="Times New Roman"/>
          <w:sz w:val="24"/>
          <w:szCs w:val="24"/>
        </w:rPr>
        <w:t xml:space="preserve"> observed in 55% 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of </w:t>
      </w:r>
      <w:r w:rsidRPr="00D86DB5">
        <w:rPr>
          <w:rFonts w:ascii="Book Antiqua" w:hAnsi="Book Antiqua" w:cs="Times New Roman"/>
          <w:sz w:val="24"/>
          <w:szCs w:val="24"/>
        </w:rPr>
        <w:t xml:space="preserve">cases. Cyst-like </w:t>
      </w:r>
      <w:r w:rsidR="00846809" w:rsidRPr="00D86DB5">
        <w:rPr>
          <w:rFonts w:ascii="Book Antiqua" w:hAnsi="Book Antiqua" w:cs="Times New Roman"/>
          <w:sz w:val="24"/>
          <w:szCs w:val="24"/>
        </w:rPr>
        <w:t>structures were observed</w:t>
      </w:r>
      <w:r w:rsidRPr="00D86DB5">
        <w:rPr>
          <w:rFonts w:ascii="Book Antiqua" w:hAnsi="Book Antiqua" w:cs="Times New Roman"/>
          <w:sz w:val="24"/>
          <w:szCs w:val="24"/>
        </w:rPr>
        <w:t xml:space="preserve"> on imaging in 47% 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of </w:t>
      </w:r>
      <w:r w:rsidRPr="00D86DB5">
        <w:rPr>
          <w:rFonts w:ascii="Book Antiqua" w:hAnsi="Book Antiqua" w:cs="Times New Roman"/>
          <w:sz w:val="24"/>
          <w:szCs w:val="24"/>
        </w:rPr>
        <w:t xml:space="preserve">cases, 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and this finding </w:t>
      </w:r>
      <w:r w:rsidRPr="00D86DB5">
        <w:rPr>
          <w:rFonts w:ascii="Book Antiqua" w:hAnsi="Book Antiqua" w:cs="Times New Roman"/>
          <w:sz w:val="24"/>
          <w:szCs w:val="24"/>
        </w:rPr>
        <w:t xml:space="preserve">appears to reflect subsequent cystic degeneration in the lesion. </w:t>
      </w:r>
      <w:r w:rsidR="00CA6EC1" w:rsidRPr="00D86DB5">
        <w:rPr>
          <w:rFonts w:ascii="Book Antiqua" w:hAnsi="Book Antiqua" w:cs="Times New Roman"/>
          <w:sz w:val="24"/>
          <w:szCs w:val="24"/>
        </w:rPr>
        <w:t>Macroscopically,</w:t>
      </w:r>
      <w:r w:rsidRPr="00D86DB5">
        <w:rPr>
          <w:rFonts w:ascii="Book Antiqua" w:hAnsi="Book Antiqua" w:cs="Times New Roman"/>
          <w:sz w:val="24"/>
          <w:szCs w:val="24"/>
        </w:rPr>
        <w:t xml:space="preserve"> hemorrhagic necrosis </w:t>
      </w:r>
      <w:r w:rsidR="00CA6EC1" w:rsidRPr="00D86DB5">
        <w:rPr>
          <w:rFonts w:ascii="Book Antiqua" w:hAnsi="Book Antiqua" w:cs="Times New Roman"/>
          <w:sz w:val="24"/>
          <w:szCs w:val="24"/>
        </w:rPr>
        <w:t xml:space="preserve">was observed in 77% of cases, </w:t>
      </w:r>
      <w:r w:rsidRPr="00D86DB5">
        <w:rPr>
          <w:rFonts w:ascii="Book Antiqua" w:hAnsi="Book Antiqua" w:cs="Times New Roman"/>
          <w:sz w:val="24"/>
          <w:szCs w:val="24"/>
        </w:rPr>
        <w:t xml:space="preserve">and cyst formation </w:t>
      </w:r>
      <w:r w:rsidR="00CA6EC1" w:rsidRPr="00D86DB5">
        <w:rPr>
          <w:rFonts w:ascii="Book Antiqua" w:hAnsi="Book Antiqua" w:cs="Times New Roman"/>
          <w:sz w:val="24"/>
          <w:szCs w:val="24"/>
        </w:rPr>
        <w:t>was</w:t>
      </w:r>
      <w:r w:rsidRPr="00D86DB5">
        <w:rPr>
          <w:rFonts w:ascii="Book Antiqua" w:hAnsi="Book Antiqua" w:cs="Times New Roman"/>
          <w:sz w:val="24"/>
          <w:szCs w:val="24"/>
        </w:rPr>
        <w:t xml:space="preserve"> observed in 33% </w:t>
      </w:r>
      <w:r w:rsidR="00846809" w:rsidRPr="00D86DB5">
        <w:rPr>
          <w:rFonts w:ascii="Book Antiqua" w:hAnsi="Book Antiqua" w:cs="Times New Roman"/>
          <w:sz w:val="24"/>
          <w:szCs w:val="24"/>
        </w:rPr>
        <w:t xml:space="preserve">of </w:t>
      </w:r>
      <w:r w:rsidRPr="00D86DB5">
        <w:rPr>
          <w:rFonts w:ascii="Book Antiqua" w:hAnsi="Book Antiqua" w:cs="Times New Roman"/>
          <w:sz w:val="24"/>
          <w:szCs w:val="24"/>
        </w:rPr>
        <w:t xml:space="preserve">cases. </w:t>
      </w:r>
      <w:r w:rsidRPr="00D86DB5">
        <w:rPr>
          <w:rFonts w:ascii="Book Antiqua" w:hAnsi="Book Antiqua"/>
          <w:sz w:val="24"/>
          <w:szCs w:val="24"/>
        </w:rPr>
        <w:t xml:space="preserve">ACP </w:t>
      </w:r>
      <w:r w:rsidR="00CA6EC1" w:rsidRPr="00D86DB5">
        <w:rPr>
          <w:rFonts w:ascii="Book Antiqua" w:hAnsi="Book Antiqua" w:cs="Times New Roman"/>
          <w:sz w:val="24"/>
          <w:szCs w:val="24"/>
        </w:rPr>
        <w:t xml:space="preserve">should be </w:t>
      </w:r>
      <w:r w:rsidR="00ED3B7D" w:rsidRPr="00D86DB5">
        <w:rPr>
          <w:rFonts w:ascii="Book Antiqua" w:hAnsi="Book Antiqua" w:cs="Times New Roman"/>
          <w:sz w:val="24"/>
          <w:szCs w:val="24"/>
        </w:rPr>
        <w:t>considered</w:t>
      </w:r>
      <w:r w:rsidR="00CA6EC1" w:rsidRPr="00D86DB5">
        <w:rPr>
          <w:rFonts w:ascii="Book Antiqua" w:hAnsi="Book Antiqua" w:cs="Times New Roman"/>
          <w:sz w:val="24"/>
          <w:szCs w:val="24"/>
        </w:rPr>
        <w:t xml:space="preserve"> when </w:t>
      </w:r>
      <w:r w:rsidR="00CA6EC1" w:rsidRPr="00D86DB5">
        <w:rPr>
          <w:rFonts w:ascii="Book Antiqua" w:hAnsi="Book Antiqua"/>
          <w:color w:val="000000"/>
          <w:sz w:val="24"/>
          <w:szCs w:val="24"/>
        </w:rPr>
        <w:t>diagnosing</w:t>
      </w:r>
      <w:r w:rsidR="00846809" w:rsidRPr="00D86DB5">
        <w:rPr>
          <w:rFonts w:ascii="Book Antiqua" w:hAnsi="Book Antiqua"/>
          <w:sz w:val="24"/>
          <w:szCs w:val="24"/>
        </w:rPr>
        <w:t xml:space="preserve"> </w:t>
      </w:r>
      <w:r w:rsidRPr="00D86DB5">
        <w:rPr>
          <w:rFonts w:ascii="Book Antiqua" w:hAnsi="Book Antiqua"/>
          <w:sz w:val="24"/>
          <w:szCs w:val="24"/>
        </w:rPr>
        <w:t>pancreatic tumor</w:t>
      </w:r>
      <w:r w:rsidR="0059253B" w:rsidRPr="00D86DB5">
        <w:rPr>
          <w:rFonts w:ascii="Book Antiqua" w:hAnsi="Book Antiqua"/>
          <w:sz w:val="24"/>
          <w:szCs w:val="24"/>
        </w:rPr>
        <w:t>s</w:t>
      </w:r>
      <w:r w:rsidRPr="00D86DB5">
        <w:rPr>
          <w:rFonts w:ascii="Book Antiqua" w:hAnsi="Book Antiqua"/>
          <w:sz w:val="24"/>
          <w:szCs w:val="24"/>
        </w:rPr>
        <w:t xml:space="preserve"> with</w:t>
      </w:r>
      <w:r w:rsidR="00846809" w:rsidRPr="00D86DB5">
        <w:rPr>
          <w:rFonts w:ascii="Book Antiqua" w:hAnsi="Book Antiqua"/>
          <w:sz w:val="24"/>
          <w:szCs w:val="24"/>
        </w:rPr>
        <w:t xml:space="preserve"> a</w:t>
      </w:r>
      <w:r w:rsidRPr="00D86DB5">
        <w:rPr>
          <w:rFonts w:ascii="Book Antiqua" w:hAnsi="Book Antiqua"/>
          <w:sz w:val="24"/>
          <w:szCs w:val="24"/>
        </w:rPr>
        <w:t xml:space="preserve"> cyst-like appearance</w:t>
      </w:r>
      <w:r w:rsidR="00CA6EC1" w:rsidRPr="00D86DB5">
        <w:rPr>
          <w:rFonts w:ascii="Book Antiqua" w:eastAsia="MS Mincho" w:hAnsi="Book Antiqua" w:cs="Times New Roman"/>
          <w:sz w:val="24"/>
          <w:szCs w:val="24"/>
        </w:rPr>
        <w:t>, especially in</w:t>
      </w:r>
      <w:r w:rsidR="00846809" w:rsidRPr="00D86DB5">
        <w:rPr>
          <w:rFonts w:ascii="Book Antiqua" w:hAnsi="Book Antiqua"/>
          <w:sz w:val="24"/>
          <w:szCs w:val="24"/>
        </w:rPr>
        <w:t xml:space="preserve"> the </w:t>
      </w:r>
      <w:r w:rsidR="00CA6EC1" w:rsidRPr="00D86DB5">
        <w:rPr>
          <w:rFonts w:ascii="Book Antiqua" w:eastAsia="MS Mincho" w:hAnsi="Book Antiqua" w:cs="Times New Roman"/>
          <w:sz w:val="24"/>
          <w:szCs w:val="24"/>
        </w:rPr>
        <w:t>presence</w:t>
      </w:r>
      <w:r w:rsidRPr="00D86DB5">
        <w:rPr>
          <w:rFonts w:ascii="Book Antiqua" w:hAnsi="Book Antiqua"/>
          <w:sz w:val="24"/>
          <w:szCs w:val="24"/>
        </w:rPr>
        <w:t xml:space="preserve"> of severe anemia</w:t>
      </w:r>
      <w:r w:rsidR="00CA6EC1" w:rsidRPr="00D86DB5">
        <w:rPr>
          <w:rFonts w:ascii="Book Antiqua" w:hAnsi="Book Antiqua"/>
          <w:sz w:val="24"/>
          <w:szCs w:val="24"/>
        </w:rPr>
        <w:t>,</w:t>
      </w:r>
      <w:r w:rsidR="00846809" w:rsidRPr="00D86DB5">
        <w:rPr>
          <w:rFonts w:ascii="Book Antiqua" w:hAnsi="Book Antiqua"/>
          <w:sz w:val="24"/>
          <w:szCs w:val="24"/>
        </w:rPr>
        <w:t xml:space="preserve"> </w:t>
      </w:r>
      <w:r w:rsidRPr="00D86DB5">
        <w:rPr>
          <w:rFonts w:ascii="Book Antiqua" w:hAnsi="Book Antiqua"/>
          <w:sz w:val="24"/>
          <w:szCs w:val="24"/>
        </w:rPr>
        <w:t>elevated leucocyte count</w:t>
      </w:r>
      <w:r w:rsidR="00846809" w:rsidRPr="00D86DB5">
        <w:rPr>
          <w:rFonts w:ascii="Book Antiqua" w:hAnsi="Book Antiqua"/>
          <w:sz w:val="24"/>
          <w:szCs w:val="24"/>
        </w:rPr>
        <w:t>s</w:t>
      </w:r>
      <w:r w:rsidR="00CA6EC1" w:rsidRPr="00D86DB5">
        <w:rPr>
          <w:rFonts w:ascii="Book Antiqua" w:hAnsi="Book Antiqua"/>
          <w:sz w:val="24"/>
          <w:szCs w:val="24"/>
        </w:rPr>
        <w:t>, or elevated</w:t>
      </w:r>
      <w:r w:rsidRPr="00D86DB5">
        <w:rPr>
          <w:rFonts w:ascii="Book Antiqua" w:hAnsi="Book Antiqua"/>
          <w:sz w:val="24"/>
          <w:szCs w:val="24"/>
        </w:rPr>
        <w:t xml:space="preserve"> serum CA19-9 levels.</w:t>
      </w:r>
    </w:p>
    <w:p w:rsidR="00440ABA" w:rsidRPr="00D86DB5" w:rsidRDefault="00440ABA" w:rsidP="00D86DB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 xml:space="preserve">Key words: </w:t>
      </w:r>
      <w:r w:rsidRPr="00D86DB5">
        <w:rPr>
          <w:rFonts w:ascii="Book Antiqua" w:hAnsi="Book Antiqua" w:cs="Times New Roman"/>
          <w:sz w:val="24"/>
          <w:szCs w:val="24"/>
        </w:rPr>
        <w:t>Anaplastic carcinoma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D86DB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D86DB5">
        <w:rPr>
          <w:rFonts w:ascii="Book Antiqua" w:hAnsi="Book Antiqua" w:cs="Times New Roman"/>
          <w:sz w:val="24"/>
          <w:szCs w:val="24"/>
        </w:rPr>
        <w:t>Pancreatic</w:t>
      </w:r>
      <w:proofErr w:type="gramEnd"/>
      <w:r w:rsidRPr="00D86DB5">
        <w:rPr>
          <w:rFonts w:ascii="Book Antiqua" w:hAnsi="Book Antiqua" w:cs="Times New Roman"/>
          <w:sz w:val="24"/>
          <w:szCs w:val="24"/>
        </w:rPr>
        <w:t xml:space="preserve"> cancer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D86DB5">
        <w:rPr>
          <w:rFonts w:ascii="Book Antiqua" w:hAnsi="Book Antiqua" w:cs="Times New Roman"/>
          <w:sz w:val="24"/>
          <w:szCs w:val="24"/>
        </w:rPr>
        <w:t xml:space="preserve"> Pleomorphic type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D86DB5">
        <w:rPr>
          <w:rFonts w:ascii="Book Antiqua" w:hAnsi="Book Antiqua" w:cs="Times New Roman"/>
          <w:sz w:val="24"/>
          <w:szCs w:val="24"/>
        </w:rPr>
        <w:t xml:space="preserve"> Prognosis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Pr="00D86DB5">
        <w:rPr>
          <w:rFonts w:ascii="Book Antiqua" w:hAnsi="Book Antiqua" w:cs="Times New Roman"/>
          <w:sz w:val="24"/>
          <w:szCs w:val="24"/>
        </w:rPr>
        <w:t xml:space="preserve"> Undifferentiated carcinoma</w:t>
      </w:r>
    </w:p>
    <w:p w:rsidR="00D86DB5" w:rsidRPr="00D86DB5" w:rsidRDefault="00D86DB5" w:rsidP="00D86DB5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D86DB5" w:rsidRPr="00D86DB5" w:rsidRDefault="00D86DB5" w:rsidP="00D86DB5">
      <w:pPr>
        <w:spacing w:line="360" w:lineRule="auto"/>
        <w:rPr>
          <w:rFonts w:ascii="Book Antiqua" w:hAnsi="Book Antiqua" w:cs="Arial"/>
          <w:sz w:val="24"/>
        </w:rPr>
      </w:pPr>
      <w:bookmarkStart w:id="20" w:name="OLE_LINK55"/>
      <w:bookmarkStart w:id="21" w:name="OLE_LINK56"/>
      <w:bookmarkStart w:id="22" w:name="OLE_LINK105"/>
      <w:bookmarkStart w:id="23" w:name="OLE_LINK116"/>
      <w:bookmarkStart w:id="24" w:name="OLE_LINK89"/>
      <w:proofErr w:type="gramStart"/>
      <w:r w:rsidRPr="00D86DB5">
        <w:rPr>
          <w:rFonts w:ascii="Book Antiqua" w:hAnsi="Book Antiqua"/>
          <w:b/>
          <w:sz w:val="24"/>
        </w:rPr>
        <w:t>©</w:t>
      </w:r>
      <w:bookmarkEnd w:id="20"/>
      <w:bookmarkEnd w:id="21"/>
      <w:r w:rsidRPr="00D86DB5">
        <w:rPr>
          <w:rFonts w:ascii="Book Antiqua" w:hAnsi="Book Antiqua" w:hint="eastAsia"/>
          <w:b/>
          <w:sz w:val="24"/>
        </w:rPr>
        <w:t xml:space="preserve"> </w:t>
      </w:r>
      <w:r w:rsidRPr="00D86DB5">
        <w:rPr>
          <w:rFonts w:ascii="Book Antiqua" w:hAnsi="Book Antiqua" w:cs="Arial"/>
          <w:b/>
          <w:sz w:val="24"/>
        </w:rPr>
        <w:t>The Author(s) 201</w:t>
      </w:r>
      <w:r w:rsidRPr="00D86DB5">
        <w:rPr>
          <w:rFonts w:ascii="Book Antiqua" w:hAnsi="Book Antiqua" w:cs="Arial" w:hint="eastAsia"/>
          <w:b/>
          <w:sz w:val="24"/>
        </w:rPr>
        <w:t>6</w:t>
      </w:r>
      <w:r w:rsidRPr="00D86DB5">
        <w:rPr>
          <w:rFonts w:ascii="Book Antiqua" w:hAnsi="Book Antiqua" w:cs="Arial"/>
          <w:b/>
          <w:sz w:val="24"/>
        </w:rPr>
        <w:t>.</w:t>
      </w:r>
      <w:proofErr w:type="gramEnd"/>
      <w:r w:rsidRPr="00D86DB5">
        <w:rPr>
          <w:rFonts w:ascii="Book Antiqua" w:hAnsi="Book Antiqua" w:cs="Arial"/>
          <w:b/>
          <w:sz w:val="24"/>
        </w:rPr>
        <w:t xml:space="preserve"> </w:t>
      </w:r>
      <w:proofErr w:type="gramStart"/>
      <w:r w:rsidRPr="00D86DB5">
        <w:rPr>
          <w:rFonts w:ascii="Book Antiqua" w:hAnsi="Book Antiqua" w:cs="Arial"/>
          <w:sz w:val="24"/>
        </w:rPr>
        <w:t xml:space="preserve">Published by </w:t>
      </w:r>
      <w:proofErr w:type="spellStart"/>
      <w:r w:rsidRPr="00D86DB5">
        <w:rPr>
          <w:rFonts w:ascii="Book Antiqua" w:hAnsi="Book Antiqua" w:cs="Arial"/>
          <w:sz w:val="24"/>
        </w:rPr>
        <w:t>Baishideng</w:t>
      </w:r>
      <w:proofErr w:type="spellEnd"/>
      <w:r w:rsidRPr="00D86DB5">
        <w:rPr>
          <w:rFonts w:ascii="Book Antiqua" w:hAnsi="Book Antiqua" w:cs="Arial"/>
          <w:sz w:val="24"/>
        </w:rPr>
        <w:t xml:space="preserve"> Publishing Group Inc.</w:t>
      </w:r>
      <w:proofErr w:type="gramEnd"/>
      <w:r w:rsidRPr="00D86DB5">
        <w:rPr>
          <w:rFonts w:ascii="Book Antiqua" w:hAnsi="Book Antiqua" w:cs="Arial"/>
          <w:sz w:val="24"/>
        </w:rPr>
        <w:t xml:space="preserve"> All rights reserved.</w:t>
      </w:r>
    </w:p>
    <w:bookmarkEnd w:id="22"/>
    <w:bookmarkEnd w:id="23"/>
    <w:bookmarkEnd w:id="24"/>
    <w:p w:rsidR="00440ABA" w:rsidRPr="00D86DB5" w:rsidRDefault="00440ABA" w:rsidP="00D86DB5">
      <w:pPr>
        <w:spacing w:line="360" w:lineRule="auto"/>
        <w:rPr>
          <w:rFonts w:ascii="Book Antiqua" w:hAnsi="Book Antiqua" w:cs="Times New Roman"/>
          <w:color w:val="FF0000"/>
          <w:sz w:val="24"/>
          <w:szCs w:val="24"/>
        </w:rPr>
      </w:pPr>
    </w:p>
    <w:p w:rsidR="00440ABA" w:rsidRPr="00D86DB5" w:rsidRDefault="00440ABA" w:rsidP="00D86DB5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t>Core tip:</w:t>
      </w:r>
      <w:r w:rsidR="00166B70" w:rsidRPr="00D86DB5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>Anaplastic carcinoma of the pancreas (ACP)</w:t>
      </w:r>
      <w:r w:rsidR="0058280A" w:rsidRPr="00D86DB5">
        <w:rPr>
          <w:rFonts w:ascii="Book Antiqua" w:hAnsi="Book Antiqua" w:cs="Times New Roman"/>
          <w:sz w:val="24"/>
          <w:szCs w:val="24"/>
        </w:rPr>
        <w:t>,</w:t>
      </w:r>
      <w:r w:rsidRPr="00D86DB5">
        <w:rPr>
          <w:rFonts w:ascii="Book Antiqua" w:hAnsi="Book Antiqua" w:cs="Times New Roman"/>
          <w:sz w:val="24"/>
          <w:szCs w:val="24"/>
        </w:rPr>
        <w:t xml:space="preserve"> an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uncommon </w:t>
      </w:r>
      <w:r w:rsidRPr="00D86DB5">
        <w:rPr>
          <w:rFonts w:ascii="Book Antiqua" w:hAnsi="Book Antiqua" w:cs="Times New Roman"/>
          <w:sz w:val="24"/>
          <w:szCs w:val="24"/>
        </w:rPr>
        <w:t>histologic subtype of pancreatic cancer</w:t>
      </w:r>
      <w:r w:rsidR="0058280A" w:rsidRPr="00D86DB5">
        <w:rPr>
          <w:rFonts w:ascii="Book Antiqua" w:hAnsi="Book Antiqua" w:cs="Times New Roman"/>
          <w:sz w:val="24"/>
          <w:szCs w:val="24"/>
        </w:rPr>
        <w:t>,</w:t>
      </w:r>
      <w:r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is </w:t>
      </w:r>
      <w:r w:rsidRPr="00D86DB5">
        <w:rPr>
          <w:rFonts w:ascii="Book Antiqua" w:hAnsi="Book Antiqua" w:cs="Times New Roman"/>
          <w:sz w:val="24"/>
          <w:szCs w:val="24"/>
        </w:rPr>
        <w:t>well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 xml:space="preserve">known to be associated with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more </w:t>
      </w:r>
      <w:r w:rsidRPr="00D86DB5">
        <w:rPr>
          <w:rFonts w:ascii="Book Antiqua" w:hAnsi="Book Antiqua" w:cs="Times New Roman"/>
          <w:sz w:val="24"/>
          <w:szCs w:val="24"/>
        </w:rPr>
        <w:t xml:space="preserve">aggressive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tumor </w:t>
      </w:r>
      <w:r w:rsidRPr="00D86DB5">
        <w:rPr>
          <w:rFonts w:ascii="Book Antiqua" w:hAnsi="Book Antiqua" w:cs="Times New Roman"/>
          <w:sz w:val="24"/>
          <w:szCs w:val="24"/>
        </w:rPr>
        <w:t xml:space="preserve">behavior and less favorable prognosis than conventional pancreatic ductal adenocarcinoma. However, </w:t>
      </w:r>
      <w:r w:rsidRPr="00D86DB5">
        <w:rPr>
          <w:rFonts w:ascii="Book Antiqua" w:hAnsi="Book Antiqua"/>
          <w:sz w:val="24"/>
          <w:szCs w:val="24"/>
        </w:rPr>
        <w:t>the literature on ACP ha</w:t>
      </w:r>
      <w:r w:rsidR="0058280A" w:rsidRPr="00D86DB5">
        <w:rPr>
          <w:rFonts w:ascii="Book Antiqua" w:hAnsi="Book Antiqua"/>
          <w:sz w:val="24"/>
          <w:szCs w:val="24"/>
        </w:rPr>
        <w:t>s</w:t>
      </w:r>
      <w:r w:rsidRPr="00D86DB5">
        <w:rPr>
          <w:rFonts w:ascii="Book Antiqua" w:hAnsi="Book Antiqua"/>
          <w:sz w:val="24"/>
          <w:szCs w:val="24"/>
        </w:rPr>
        <w:t xml:space="preserve"> been </w:t>
      </w:r>
      <w:r w:rsidR="0058280A" w:rsidRPr="00D86DB5">
        <w:rPr>
          <w:rFonts w:ascii="Book Antiqua" w:hAnsi="Book Antiqua"/>
          <w:sz w:val="24"/>
          <w:szCs w:val="24"/>
        </w:rPr>
        <w:lastRenderedPageBreak/>
        <w:t xml:space="preserve">very </w:t>
      </w:r>
      <w:r w:rsidRPr="00D86DB5">
        <w:rPr>
          <w:rFonts w:ascii="Book Antiqua" w:hAnsi="Book Antiqua"/>
          <w:sz w:val="24"/>
          <w:szCs w:val="24"/>
        </w:rPr>
        <w:t>limited</w:t>
      </w:r>
      <w:r w:rsidR="0058280A" w:rsidRPr="00D86DB5">
        <w:rPr>
          <w:rFonts w:ascii="Book Antiqua" w:hAnsi="Book Antiqua"/>
          <w:sz w:val="24"/>
          <w:szCs w:val="24"/>
        </w:rPr>
        <w:t>,</w:t>
      </w:r>
      <w:r w:rsidRPr="00D86DB5">
        <w:rPr>
          <w:rFonts w:ascii="Book Antiqua" w:hAnsi="Book Antiqua"/>
          <w:sz w:val="24"/>
          <w:szCs w:val="24"/>
        </w:rPr>
        <w:t xml:space="preserve"> and </w:t>
      </w:r>
      <w:r w:rsidR="0059253B" w:rsidRPr="00D86DB5">
        <w:rPr>
          <w:rFonts w:ascii="Book Antiqua" w:hAnsi="Book Antiqua"/>
          <w:sz w:val="24"/>
          <w:szCs w:val="24"/>
        </w:rPr>
        <w:t xml:space="preserve">its </w:t>
      </w:r>
      <w:proofErr w:type="spellStart"/>
      <w:r w:rsidRPr="00D86DB5">
        <w:rPr>
          <w:rFonts w:ascii="Book Antiqua" w:hAnsi="Book Antiqua"/>
          <w:sz w:val="24"/>
          <w:szCs w:val="24"/>
        </w:rPr>
        <w:t>clinicopathological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 features, therapeutic management, and clinical outcome </w:t>
      </w:r>
      <w:r w:rsidRPr="00D86DB5">
        <w:rPr>
          <w:rFonts w:ascii="Book Antiqua" w:hAnsi="Book Antiqua" w:cs="Times New Roman"/>
          <w:sz w:val="24"/>
          <w:szCs w:val="24"/>
        </w:rPr>
        <w:t xml:space="preserve">remain uncertain. We report a case of ACP showing cyst formation and review 60 cases of ACP reported in Japan to elucidate the clinical and radiological features of </w:t>
      </w:r>
      <w:r w:rsidR="00057B3F" w:rsidRPr="00D86DB5">
        <w:rPr>
          <w:rFonts w:ascii="Book Antiqua" w:hAnsi="Book Antiqua" w:cs="Times New Roman"/>
          <w:sz w:val="24"/>
          <w:szCs w:val="24"/>
        </w:rPr>
        <w:t>ACP</w:t>
      </w:r>
      <w:r w:rsidRPr="00D86DB5">
        <w:rPr>
          <w:rFonts w:ascii="Book Antiqua" w:hAnsi="Book Antiqua" w:cs="Times New Roman"/>
          <w:sz w:val="24"/>
          <w:szCs w:val="24"/>
        </w:rPr>
        <w:t xml:space="preserve">. </w:t>
      </w:r>
      <w:r w:rsidR="001D17F2" w:rsidRPr="00D86DB5">
        <w:rPr>
          <w:rFonts w:ascii="Book Antiqua" w:hAnsi="Book Antiqua" w:cs="Times New Roman"/>
          <w:sz w:val="24"/>
          <w:szCs w:val="24"/>
        </w:rPr>
        <w:t>T</w:t>
      </w:r>
      <w:r w:rsidRPr="00D86DB5">
        <w:rPr>
          <w:rFonts w:ascii="Book Antiqua" w:hAnsi="Book Antiqua" w:cs="Times New Roman"/>
          <w:sz w:val="24"/>
          <w:szCs w:val="24"/>
        </w:rPr>
        <w:t xml:space="preserve">his </w:t>
      </w:r>
      <w:r w:rsidR="0058280A" w:rsidRPr="00D86DB5">
        <w:rPr>
          <w:rFonts w:ascii="Book Antiqua" w:hAnsi="Book Antiqua" w:cs="Times New Roman"/>
          <w:sz w:val="24"/>
          <w:szCs w:val="24"/>
        </w:rPr>
        <w:t>literature</w:t>
      </w:r>
      <w:r w:rsidRPr="00D86DB5">
        <w:rPr>
          <w:rFonts w:ascii="Book Antiqua" w:hAnsi="Book Antiqua" w:cs="Times New Roman"/>
          <w:sz w:val="24"/>
          <w:szCs w:val="24"/>
        </w:rPr>
        <w:t xml:space="preserve"> review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 describes</w:t>
      </w:r>
      <w:r w:rsidRPr="00D86DB5">
        <w:rPr>
          <w:rFonts w:ascii="Book Antiqua" w:hAnsi="Book Antiqua" w:cs="Times New Roman"/>
          <w:sz w:val="24"/>
          <w:szCs w:val="24"/>
        </w:rPr>
        <w:t xml:space="preserve"> the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greatest number </w:t>
      </w:r>
      <w:r w:rsidRPr="00D86DB5">
        <w:rPr>
          <w:rFonts w:ascii="Book Antiqua" w:hAnsi="Book Antiqua" w:cs="Times New Roman"/>
          <w:sz w:val="24"/>
          <w:szCs w:val="24"/>
        </w:rPr>
        <w:t>cases of ACP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 of any report to date</w:t>
      </w:r>
      <w:r w:rsidRPr="00D86DB5">
        <w:rPr>
          <w:rFonts w:ascii="Book Antiqua" w:hAnsi="Book Antiqua" w:cs="Times New Roman"/>
          <w:sz w:val="24"/>
          <w:szCs w:val="24"/>
        </w:rPr>
        <w:t>.</w:t>
      </w:r>
    </w:p>
    <w:p w:rsidR="00440ABA" w:rsidRPr="00D86DB5" w:rsidRDefault="00440ABA" w:rsidP="00D86DB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D86DB5" w:rsidRPr="00D86DB5" w:rsidRDefault="00440ABA" w:rsidP="006C20D1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D86DB5">
        <w:rPr>
          <w:rFonts w:ascii="Book Antiqua" w:hAnsi="Book Antiqua" w:cs="Times New Roman"/>
          <w:sz w:val="24"/>
          <w:szCs w:val="24"/>
        </w:rPr>
        <w:t>Hoshimoto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S, Matsui J, Miyata R, </w:t>
      </w:r>
      <w:proofErr w:type="spellStart"/>
      <w:proofErr w:type="gramStart"/>
      <w:r w:rsidRPr="00D86DB5">
        <w:rPr>
          <w:rFonts w:ascii="Book Antiqua" w:hAnsi="Book Antiqua" w:cs="Times New Roman"/>
          <w:sz w:val="24"/>
          <w:szCs w:val="24"/>
        </w:rPr>
        <w:t>Takigawa</w:t>
      </w:r>
      <w:proofErr w:type="spellEnd"/>
      <w:proofErr w:type="gramEnd"/>
      <w:r w:rsidRPr="00D86DB5">
        <w:rPr>
          <w:rFonts w:ascii="Book Antiqua" w:hAnsi="Book Antiqua" w:cs="Times New Roman"/>
          <w:sz w:val="24"/>
          <w:szCs w:val="24"/>
        </w:rPr>
        <w:t xml:space="preserve"> Y, </w:t>
      </w:r>
      <w:proofErr w:type="spellStart"/>
      <w:r w:rsidRPr="00D86DB5">
        <w:rPr>
          <w:rFonts w:ascii="Book Antiqua" w:hAnsi="Book Antiqua" w:cs="Times New Roman"/>
          <w:sz w:val="24"/>
          <w:szCs w:val="24"/>
        </w:rPr>
        <w:t>Miyauchi</w:t>
      </w:r>
      <w:proofErr w:type="spellEnd"/>
      <w:r w:rsidRPr="00D86DB5">
        <w:rPr>
          <w:rFonts w:ascii="Book Antiqua" w:hAnsi="Book Antiqua" w:cs="Times New Roman"/>
          <w:sz w:val="24"/>
          <w:szCs w:val="24"/>
        </w:rPr>
        <w:t xml:space="preserve"> J. Anaplastic carcinoma of</w:t>
      </w:r>
      <w:r w:rsidR="0059253B" w:rsidRPr="00D86DB5">
        <w:rPr>
          <w:rFonts w:ascii="Book Antiqua" w:hAnsi="Book Antiqua" w:cs="Times New Roman"/>
          <w:sz w:val="24"/>
          <w:szCs w:val="24"/>
        </w:rPr>
        <w:t xml:space="preserve"> the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Pr="00D86DB5">
        <w:rPr>
          <w:rFonts w:ascii="Book Antiqua" w:hAnsi="Book Antiqua" w:cs="Times New Roman"/>
          <w:sz w:val="24"/>
          <w:szCs w:val="24"/>
        </w:rPr>
        <w:t xml:space="preserve">pancreas: Case report and </w:t>
      </w:r>
      <w:r w:rsidR="0058280A" w:rsidRPr="00D86DB5">
        <w:rPr>
          <w:rFonts w:ascii="Book Antiqua" w:hAnsi="Book Antiqua" w:cs="Times New Roman"/>
          <w:sz w:val="24"/>
          <w:szCs w:val="24"/>
        </w:rPr>
        <w:t xml:space="preserve">literature </w:t>
      </w:r>
      <w:r w:rsidRPr="00D86DB5">
        <w:rPr>
          <w:rFonts w:ascii="Book Antiqua" w:hAnsi="Book Antiqua" w:cs="Times New Roman"/>
          <w:sz w:val="24"/>
          <w:szCs w:val="24"/>
        </w:rPr>
        <w:t>review of reported cases in Japan.</w:t>
      </w:r>
      <w:r w:rsidR="00D86DB5" w:rsidRPr="00D86DB5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bookmarkStart w:id="25" w:name="OLE_LINK424"/>
      <w:bookmarkStart w:id="26" w:name="OLE_LINK425"/>
      <w:r w:rsidR="00D86DB5" w:rsidRPr="00D86DB5">
        <w:rPr>
          <w:rFonts w:ascii="Book Antiqua" w:hAnsi="Book Antiqua"/>
          <w:i/>
          <w:sz w:val="24"/>
        </w:rPr>
        <w:t xml:space="preserve">World J </w:t>
      </w:r>
      <w:proofErr w:type="spellStart"/>
      <w:r w:rsidR="00D86DB5" w:rsidRPr="00D86DB5">
        <w:rPr>
          <w:rFonts w:ascii="Book Antiqua" w:hAnsi="Book Antiqua"/>
          <w:i/>
          <w:sz w:val="24"/>
        </w:rPr>
        <w:t>Gastroenterol</w:t>
      </w:r>
      <w:proofErr w:type="spellEnd"/>
      <w:r w:rsidR="00D86DB5" w:rsidRPr="00D86DB5">
        <w:rPr>
          <w:rFonts w:ascii="Book Antiqua" w:hAnsi="Book Antiqua"/>
          <w:sz w:val="24"/>
        </w:rPr>
        <w:t xml:space="preserve"> 201</w:t>
      </w:r>
      <w:r w:rsidR="00D86DB5" w:rsidRPr="00D86DB5">
        <w:rPr>
          <w:rFonts w:ascii="Book Antiqua" w:hAnsi="Book Antiqua" w:hint="eastAsia"/>
          <w:sz w:val="24"/>
        </w:rPr>
        <w:t>6</w:t>
      </w:r>
      <w:r w:rsidR="00D86DB5" w:rsidRPr="00D86DB5">
        <w:rPr>
          <w:rFonts w:ascii="Book Antiqua" w:hAnsi="Book Antiqua"/>
          <w:sz w:val="24"/>
        </w:rPr>
        <w:t xml:space="preserve">; </w:t>
      </w:r>
      <w:bookmarkStart w:id="27" w:name="OLE_LINK1689"/>
      <w:bookmarkStart w:id="28" w:name="OLE_LINK1298"/>
      <w:bookmarkStart w:id="29" w:name="OLE_LINK1297"/>
      <w:proofErr w:type="gramStart"/>
      <w:r w:rsidR="00D86DB5" w:rsidRPr="00D86DB5">
        <w:rPr>
          <w:rFonts w:ascii="Book Antiqua" w:hAnsi="Book Antiqua"/>
          <w:sz w:val="24"/>
        </w:rPr>
        <w:t>In</w:t>
      </w:r>
      <w:proofErr w:type="gramEnd"/>
      <w:r w:rsidR="00D86DB5" w:rsidRPr="00D86DB5">
        <w:rPr>
          <w:rFonts w:ascii="Book Antiqua" w:hAnsi="Book Antiqua"/>
          <w:sz w:val="24"/>
        </w:rPr>
        <w:t xml:space="preserve"> press</w:t>
      </w:r>
      <w:bookmarkEnd w:id="27"/>
      <w:bookmarkEnd w:id="28"/>
      <w:bookmarkEnd w:id="29"/>
    </w:p>
    <w:bookmarkEnd w:id="25"/>
    <w:bookmarkEnd w:id="26"/>
    <w:p w:rsidR="00440ABA" w:rsidRPr="00D86DB5" w:rsidRDefault="00440ABA" w:rsidP="00D86DB5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40ABA" w:rsidRPr="00D86DB5" w:rsidRDefault="00440ABA" w:rsidP="00D86DB5">
      <w:pPr>
        <w:widowControl/>
        <w:spacing w:line="360" w:lineRule="auto"/>
        <w:rPr>
          <w:rFonts w:ascii="Book Antiqua" w:eastAsia="MS Mincho" w:hAnsi="Book Antiqua" w:cs="Times New Roman"/>
          <w:kern w:val="0"/>
          <w:sz w:val="24"/>
          <w:szCs w:val="24"/>
        </w:rPr>
      </w:pPr>
      <w:r w:rsidRPr="00D86DB5">
        <w:rPr>
          <w:rFonts w:ascii="Book Antiqua" w:hAnsi="Book Antiqua" w:cs="Times New Roman"/>
          <w:sz w:val="24"/>
          <w:szCs w:val="24"/>
        </w:rPr>
        <w:br w:type="page"/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  <w:b/>
        </w:rPr>
      </w:pPr>
      <w:r w:rsidRPr="00D86DB5">
        <w:rPr>
          <w:rFonts w:ascii="Book Antiqua" w:hAnsi="Book Antiqua"/>
          <w:b/>
        </w:rPr>
        <w:lastRenderedPageBreak/>
        <w:t>INTRODUCTION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>Anaplastic (undifferentiated) carcinoma of the pancreas (ACP)</w:t>
      </w:r>
      <w:r w:rsidR="0058280A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an </w:t>
      </w:r>
      <w:r w:rsidR="0058280A" w:rsidRPr="00D86DB5">
        <w:rPr>
          <w:rFonts w:ascii="Book Antiqua" w:hAnsi="Book Antiqua"/>
        </w:rPr>
        <w:t xml:space="preserve">uncommon </w:t>
      </w:r>
      <w:r w:rsidRPr="00D86DB5">
        <w:rPr>
          <w:rFonts w:ascii="Book Antiqua" w:hAnsi="Book Antiqua"/>
        </w:rPr>
        <w:t>histologic subtype of pancreatic cancer</w:t>
      </w:r>
      <w:r w:rsidR="0058280A" w:rsidRPr="00D86DB5">
        <w:rPr>
          <w:rFonts w:ascii="Book Antiqua" w:hAnsi="Book Antiqua"/>
        </w:rPr>
        <w:t xml:space="preserve"> that</w:t>
      </w:r>
      <w:r w:rsidRPr="00D86DB5">
        <w:rPr>
          <w:rFonts w:ascii="Book Antiqua" w:hAnsi="Book Antiqua"/>
        </w:rPr>
        <w:t xml:space="preserve"> accounts for 0.8% to 5.7% of all pancreatic exocrine neoplasm</w:t>
      </w:r>
      <w:r w:rsidR="0058280A" w:rsidRPr="00D86DB5">
        <w:rPr>
          <w:rFonts w:ascii="Book Antiqua" w:hAnsi="Book Antiqua"/>
        </w:rPr>
        <w:t>s</w: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PEVuZE5vdGU+PENpdGU+PEF1dGhvcj5DbGFyazwvQXV0aG9yPjxZZWFyPjIwMTI8L1llYXI+PFJl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</w:fldData>
        </w:fldChar>
      </w:r>
      <w:r w:rsidR="00BB773B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PEVuZE5vdGU+PENpdGU+PEF1dGhvcj5DbGFyazwvQXV0aG9yPjxZZWFyPjIwMTI8L1llYXI+PFJl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</w:fldData>
        </w:fldChar>
      </w:r>
      <w:r w:rsidR="00BB773B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1" w:tooltip="Clark, 2012 #1" w:history="1">
        <w:r w:rsidR="00457A30" w:rsidRPr="00D86DB5">
          <w:rPr>
            <w:rFonts w:ascii="Book Antiqua" w:hAnsi="Book Antiqua"/>
            <w:noProof/>
            <w:vertAlign w:val="superscript"/>
          </w:rPr>
          <w:t>1-4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, </w:t>
      </w:r>
      <w:r w:rsidR="0058280A" w:rsidRPr="00D86DB5">
        <w:rPr>
          <w:rFonts w:ascii="Book Antiqua" w:hAnsi="Book Antiqua"/>
        </w:rPr>
        <w:t xml:space="preserve">is </w:t>
      </w:r>
      <w:r w:rsidRPr="00D86DB5">
        <w:rPr>
          <w:rFonts w:ascii="Book Antiqua" w:hAnsi="Book Antiqua"/>
        </w:rPr>
        <w:t>well</w:t>
      </w:r>
      <w:r w:rsidR="0058280A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known to be associated with </w:t>
      </w:r>
      <w:r w:rsidR="0058280A" w:rsidRPr="00D86DB5">
        <w:rPr>
          <w:rFonts w:ascii="Book Antiqua" w:hAnsi="Book Antiqua"/>
        </w:rPr>
        <w:t xml:space="preserve">more </w:t>
      </w:r>
      <w:r w:rsidRPr="00D86DB5">
        <w:rPr>
          <w:rFonts w:ascii="Book Antiqua" w:hAnsi="Book Antiqua"/>
        </w:rPr>
        <w:t xml:space="preserve">aggressive </w:t>
      </w:r>
      <w:r w:rsidR="0058280A" w:rsidRPr="00D86DB5">
        <w:rPr>
          <w:rFonts w:ascii="Book Antiqua" w:hAnsi="Book Antiqua"/>
        </w:rPr>
        <w:t xml:space="preserve">tumor </w:t>
      </w:r>
      <w:r w:rsidRPr="00D86DB5">
        <w:rPr>
          <w:rFonts w:ascii="Book Antiqua" w:hAnsi="Book Antiqua"/>
        </w:rPr>
        <w:t xml:space="preserve">behavior and </w:t>
      </w:r>
      <w:r w:rsidR="00C111E0" w:rsidRPr="00D86DB5">
        <w:rPr>
          <w:rFonts w:ascii="Book Antiqua" w:hAnsi="Book Antiqua"/>
        </w:rPr>
        <w:t>a</w:t>
      </w:r>
      <w:r w:rsidRPr="00D86DB5">
        <w:rPr>
          <w:rFonts w:ascii="Book Antiqua" w:hAnsi="Book Antiqua"/>
        </w:rPr>
        <w:t xml:space="preserve"> less favorable prognosis than conventional pancreatic ductal adenocarcinoma (PDAC)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&lt;EndNote&gt;&lt;Cite&gt;&lt;Author&gt;Clark&lt;/Author&gt;&lt;Year&gt;2012&lt;/Year&gt;&lt;RecNum&gt;1&lt;/RecNum&gt;&lt;DisplayText&gt;&lt;style face="superscript"&gt;[1]&lt;/style&gt;&lt;/DisplayText&gt;&lt;record&gt;&lt;rec-number&gt;1&lt;/rec-number&gt;&lt;foreign-keys&gt;&lt;key app="EN" db-id="azxdpdadxe95zuet20l50x5x5adf02afd599" timestamp="1467380068"&gt;1&lt;/key&gt;&lt;/foreign-keys&gt;&lt;ref-type name="Journal Article"&gt;17&lt;/ref-type&gt;&lt;contributors&gt;&lt;authors&gt;&lt;author&gt;Clark, C. J.&lt;/author&gt;&lt;author&gt;Graham, R. P.&lt;/author&gt;&lt;author&gt;Arun, J. S.&lt;/author&gt;&lt;author&gt;Harmsen, W. S.&lt;/author&gt;&lt;author&gt;Reid-Lombardo, K. M.&lt;/author&gt;&lt;/authors&gt;&lt;/contributors&gt;&lt;auth-address&gt;Division of Gastroenterologic and General Surgery, Mayo Clinic, Rochester, MN 55905, USA.&lt;/auth-address&gt;&lt;titles&gt;&lt;title&gt;Clinical outcomes for anaplastic pancreatic cancer: A population-based study&lt;/title&gt;&lt;secondary-title&gt;J Am Coll Surg&lt;/secondary-title&gt;&lt;/titles&gt;&lt;periodical&gt;&lt;full-title&gt;J Am Coll Surg&lt;/full-title&gt;&lt;/periodical&gt;&lt;pages&gt;627-34&lt;/pages&gt;&lt;volume&gt;215&lt;/volume&gt;&lt;number&gt;5&lt;/number&gt;&lt;edition&gt;2012/10/23&lt;/edition&gt;&lt;keywords&gt;&lt;keyword&gt;Aged&lt;/keyword&gt;&lt;keyword&gt;Carcinoma, Pancreatic Ductal/*mortality/pathology/surgery&lt;/keyword&gt;&lt;keyword&gt;Cohort Studies&lt;/keyword&gt;&lt;keyword&gt;Female&lt;/keyword&gt;&lt;keyword&gt;Follow-Up Studies&lt;/keyword&gt;&lt;keyword&gt;Giant Cells&lt;/keyword&gt;&lt;keyword&gt;Humans&lt;/keyword&gt;&lt;keyword&gt;Male&lt;/keyword&gt;&lt;keyword&gt;Middle Aged&lt;/keyword&gt;&lt;keyword&gt;Multivariate Analysis&lt;/keyword&gt;&lt;keyword&gt;Neoplasm Staging&lt;/keyword&gt;&lt;keyword&gt;Pancreatectomy&lt;/keyword&gt;&lt;keyword&gt;Pancreatic Neoplasms/*mortality/pathology/surgery&lt;/keyword&gt;&lt;keyword&gt;Prognosis&lt;/keyword&gt;&lt;keyword&gt;SEER Program&lt;/keyword&gt;&lt;keyword&gt;Survival Analysis&lt;/keyword&gt;&lt;keyword&gt;United States/epidemiology&lt;/keyword&gt;&lt;/keywords&gt;&lt;dates&gt;&lt;year&gt;2012&lt;/year&gt;&lt;pub-dates&gt;&lt;date&gt;Nov&lt;/date&gt;&lt;/pub-dates&gt;&lt;/dates&gt;&lt;isbn&gt;1879-1190 (Electronic)&amp;#xD;1072-7515 (Linking)&lt;/isbn&gt;&lt;accession-num&gt;23084492&lt;/accession-num&gt;&lt;urls&gt;&lt;related-urls&gt;&lt;url&gt;http://www.ncbi.nlm.nih.gov/pubmed/23084492&lt;/url&gt;&lt;/related-urls&gt;&lt;/urls&gt;&lt;electronic-resource-num&gt;10.1016/j.jamcollsurg.2012.06.418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1" w:tooltip="Clark, 2012 #1" w:history="1">
        <w:r w:rsidR="00457A30" w:rsidRPr="00D86DB5">
          <w:rPr>
            <w:rFonts w:ascii="Book Antiqua" w:hAnsi="Book Antiqua"/>
            <w:noProof/>
            <w:vertAlign w:val="superscript"/>
          </w:rPr>
          <w:t>1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417F2D" w:rsidRPr="00D86DB5">
        <w:rPr>
          <w:rFonts w:ascii="Book Antiqua" w:hAnsi="Book Antiqua"/>
        </w:rPr>
        <w:t>D</w:t>
      </w:r>
      <w:r w:rsidRPr="00D86DB5">
        <w:rPr>
          <w:rFonts w:ascii="Book Antiqua" w:hAnsi="Book Antiqua"/>
        </w:rPr>
        <w:t>ifferent subtypes of ACP</w:t>
      </w:r>
      <w:r w:rsidR="00417F2D" w:rsidRPr="00D86DB5">
        <w:rPr>
          <w:rFonts w:ascii="Book Antiqua" w:hAnsi="Book Antiqua"/>
        </w:rPr>
        <w:t xml:space="preserve"> have been described using various terms,</w:t>
      </w:r>
      <w:r w:rsidRPr="00D86DB5">
        <w:rPr>
          <w:rFonts w:ascii="Book Antiqua" w:hAnsi="Book Antiqua"/>
        </w:rPr>
        <w:t xml:space="preserve"> including spindle cell, giant cell, pleomorphic giant cell, and round cell</w: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PEVuZE5vdGU+PENpdGU+PEF1dGhvcj5QYWFsPC9BdXRob3I+PFllYXI+MjAwMTwvWWVhcj48UmVj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</w:fldData>
        </w:fldChar>
      </w:r>
      <w:r w:rsidR="00BB773B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PEVuZE5vdGU+PENpdGU+PEF1dGhvcj5QYWFsPC9BdXRob3I+PFllYXI+MjAwMTwvWWVhcj48UmVj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</w:fldData>
        </w:fldChar>
      </w:r>
      <w:r w:rsidR="00BB773B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5" w:tooltip="Paal, 2001 #5" w:history="1">
        <w:r w:rsidR="00457A30" w:rsidRPr="00D86DB5">
          <w:rPr>
            <w:rFonts w:ascii="Book Antiqua" w:hAnsi="Book Antiqua"/>
            <w:noProof/>
            <w:vertAlign w:val="superscript"/>
          </w:rPr>
          <w:t>5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4E1F3A" w:rsidRPr="00D86DB5">
        <w:rPr>
          <w:rFonts w:ascii="Book Antiqua" w:hAnsi="Book Antiqua"/>
        </w:rPr>
        <w:t>On one hand, a</w:t>
      </w:r>
      <w:r w:rsidRPr="00D86DB5">
        <w:rPr>
          <w:rFonts w:ascii="Book Antiqua" w:hAnsi="Book Antiqua"/>
        </w:rPr>
        <w:t>ccording to the World Health Organization (WHO) classification of tumors of the digestive system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&lt;EndNote&gt;&lt;Cite&gt;&lt;Author&gt;Bosman&lt;/Author&gt;&lt;Year&gt;2010&lt;/Year&gt;&lt;RecNum&gt;6&lt;/RecNum&gt;&lt;DisplayText&gt;&lt;style face="superscript"&gt;[6]&lt;/style&gt;&lt;/DisplayText&gt;&lt;record&gt;&lt;rec-number&gt;6&lt;/rec-number&gt;&lt;foreign-keys&gt;&lt;key app="EN" db-id="azxdpdadxe95zuet20l50x5x5adf02afd599" timestamp="1467380070"&gt;6&lt;/key&gt;&lt;/foreign-keys&gt;&lt;ref-type name="Book"&gt;6&lt;/ref-type&gt;&lt;contributors&gt;&lt;authors&gt;&lt;author&gt;Bosman, F. T.&lt;/author&gt;&lt;author&gt;International Agency for Research on Cancer,&lt;/author&gt;&lt;/authors&gt;&lt;/contributors&gt;&lt;titles&gt;&lt;title&gt;WHO classification of tumours of the digestive system&lt;/title&gt;&lt;secondary-title&gt;World Health Organization classification of tumours&lt;/secondary-title&gt;&lt;/titles&gt;&lt;pages&gt;417 p.&lt;/pages&gt;&lt;edition&gt;4th&lt;/edition&gt;&lt;dates&gt;&lt;year&gt;2010&lt;/year&gt;&lt;/dates&gt;&lt;pub-location&gt;Geneva&lt;/pub-location&gt;&lt;publisher&gt;WHO Press&lt;/publisher&gt;&lt;isbn&gt;9789283224327&lt;/isbn&gt;&lt;urls&gt;&lt;related-urls&gt;&lt;url&gt;http://ci.nii.ac.jp/ncid/BB03843109&lt;/url&gt;&lt;/related-urls&gt;&lt;/urls&gt;&lt;/record&gt;&lt;/Cite&gt;&lt;/EndNote&gt;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6" w:tooltip="Bosman, 2010 #6" w:history="1">
        <w:r w:rsidR="00457A30" w:rsidRPr="00D86DB5">
          <w:rPr>
            <w:rFonts w:ascii="Book Antiqua" w:hAnsi="Book Antiqua"/>
            <w:noProof/>
            <w:vertAlign w:val="superscript"/>
          </w:rPr>
          <w:t>6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, ACP, as a synonym for undifferentiated carcinoma of the pancreas, has </w:t>
      </w:r>
      <w:r w:rsidR="00417F2D" w:rsidRPr="00D86DB5">
        <w:rPr>
          <w:rFonts w:ascii="Book Antiqua" w:hAnsi="Book Antiqua"/>
        </w:rPr>
        <w:t xml:space="preserve">been </w:t>
      </w:r>
      <w:r w:rsidRPr="00D86DB5">
        <w:rPr>
          <w:rFonts w:ascii="Book Antiqua" w:hAnsi="Book Antiqua"/>
        </w:rPr>
        <w:t xml:space="preserve">defined </w:t>
      </w:r>
      <w:r w:rsidR="00417F2D" w:rsidRPr="00D86DB5">
        <w:rPr>
          <w:rFonts w:ascii="Book Antiqua" w:hAnsi="Book Antiqua"/>
        </w:rPr>
        <w:t>as</w:t>
      </w:r>
      <w:r w:rsidRPr="00D86DB5">
        <w:rPr>
          <w:rFonts w:ascii="Book Antiqua" w:hAnsi="Book Antiqua"/>
        </w:rPr>
        <w:t xml:space="preserve"> a malignant epithelial neoplasm in which a significant component of the neoplasm does not show a definitive direction of differentiation</w:t>
      </w:r>
      <w:r w:rsidR="00417F2D" w:rsidRPr="00D86DB5">
        <w:rPr>
          <w:rFonts w:ascii="Book Antiqua" w:hAnsi="Book Antiqua"/>
        </w:rPr>
        <w:t>.</w:t>
      </w:r>
      <w:r w:rsidRPr="00D86DB5">
        <w:rPr>
          <w:rFonts w:ascii="Book Antiqua" w:hAnsi="Book Antiqua"/>
        </w:rPr>
        <w:t xml:space="preserve"> </w:t>
      </w:r>
      <w:r w:rsidR="00417F2D" w:rsidRPr="00D86DB5">
        <w:rPr>
          <w:rFonts w:ascii="Book Antiqua" w:hAnsi="Book Antiqua"/>
        </w:rPr>
        <w:t>However,</w:t>
      </w:r>
      <w:r w:rsidRPr="00D86DB5">
        <w:rPr>
          <w:rFonts w:ascii="Book Antiqua" w:hAnsi="Book Antiqua"/>
        </w:rPr>
        <w:t xml:space="preserve"> undifferentiated carcinoma with</w:t>
      </w:r>
      <w:r w:rsidR="00417F2D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osteoclast-like giant cell</w:t>
      </w:r>
      <w:r w:rsidR="003317CE" w:rsidRPr="00D86DB5">
        <w:rPr>
          <w:rFonts w:ascii="Book Antiqua" w:hAnsi="Book Antiqua"/>
        </w:rPr>
        <w:t>s h</w:t>
      </w:r>
      <w:r w:rsidRPr="00D86DB5">
        <w:rPr>
          <w:rFonts w:ascii="Book Antiqua" w:hAnsi="Book Antiqua"/>
        </w:rPr>
        <w:t xml:space="preserve">as been classified as a distinct entity from other subtypes of ACP. </w:t>
      </w:r>
      <w:r w:rsidR="00A67B26" w:rsidRPr="00D86DB5">
        <w:rPr>
          <w:rFonts w:ascii="Book Antiqua" w:hAnsi="Book Antiqua"/>
        </w:rPr>
        <w:t>On the other hand</w:t>
      </w:r>
      <w:r w:rsidRPr="00D86DB5">
        <w:rPr>
          <w:rFonts w:ascii="Book Antiqua" w:hAnsi="Book Antiqua"/>
        </w:rPr>
        <w:t xml:space="preserve">, the sixth edition of </w:t>
      </w:r>
      <w:r w:rsidR="00417F2D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 xml:space="preserve">General Rules for the Study of Pancreatic Cancer by the Japan Pancreas Society (JPS) has defined ACP as a variant of pancreatic </w:t>
      </w:r>
      <w:r w:rsidR="00A67B26" w:rsidRPr="00D86DB5">
        <w:rPr>
          <w:rFonts w:ascii="Book Antiqua" w:hAnsi="Book Antiqua"/>
        </w:rPr>
        <w:t xml:space="preserve">ductal carcinoma, which </w:t>
      </w:r>
      <w:r w:rsidR="004E1F3A" w:rsidRPr="00D86DB5">
        <w:rPr>
          <w:rFonts w:ascii="Book Antiqua" w:hAnsi="Book Antiqua"/>
        </w:rPr>
        <w:t>consists of</w:t>
      </w:r>
      <w:r w:rsidR="00A67B26" w:rsidRPr="00D86DB5">
        <w:rPr>
          <w:rFonts w:ascii="Book Antiqua" w:hAnsi="Book Antiqua"/>
        </w:rPr>
        <w:t xml:space="preserve"> a minor ductal carcinoma </w:t>
      </w:r>
      <w:r w:rsidR="004E1F3A" w:rsidRPr="00D86DB5">
        <w:rPr>
          <w:rFonts w:ascii="Book Antiqua" w:hAnsi="Book Antiqua"/>
        </w:rPr>
        <w:t>component</w:t>
      </w:r>
      <w:r w:rsidR="00A67B26" w:rsidRPr="00D86DB5">
        <w:rPr>
          <w:rFonts w:ascii="Book Antiqua" w:hAnsi="Book Antiqua"/>
        </w:rPr>
        <w:t xml:space="preserve"> along with </w:t>
      </w:r>
      <w:r w:rsidR="004E1F3A" w:rsidRPr="00D86DB5">
        <w:rPr>
          <w:rFonts w:ascii="Book Antiqua" w:hAnsi="Book Antiqua"/>
        </w:rPr>
        <w:t xml:space="preserve">a </w:t>
      </w:r>
      <w:r w:rsidR="00A67B26" w:rsidRPr="00D86DB5">
        <w:rPr>
          <w:rFonts w:ascii="Book Antiqua" w:hAnsi="Book Antiqua"/>
        </w:rPr>
        <w:t>predominantly undifferentiated carcinoma component</w:t>
      </w:r>
      <w:r w:rsidR="004E1F3A" w:rsidRPr="00D86DB5">
        <w:rPr>
          <w:rFonts w:ascii="Book Antiqua" w:hAnsi="Book Antiqua"/>
        </w:rPr>
        <w:t>.</w:t>
      </w:r>
      <w:r w:rsidR="00A67B26" w:rsidRPr="00D86DB5">
        <w:rPr>
          <w:rFonts w:ascii="Book Antiqua" w:hAnsi="Book Antiqua"/>
        </w:rPr>
        <w:t xml:space="preserve"> </w:t>
      </w:r>
      <w:r w:rsidR="00C111E0" w:rsidRPr="00D86DB5">
        <w:rPr>
          <w:rFonts w:ascii="Book Antiqua" w:hAnsi="Book Antiqua"/>
        </w:rPr>
        <w:t>In addition, the</w:t>
      </w:r>
      <w:r w:rsidR="004E1F3A" w:rsidRPr="00D86DB5">
        <w:rPr>
          <w:rFonts w:ascii="Book Antiqua" w:hAnsi="Book Antiqua"/>
        </w:rPr>
        <w:t xml:space="preserve"> JPS </w:t>
      </w:r>
      <w:proofErr w:type="gramStart"/>
      <w:r w:rsidR="004E1F3A" w:rsidRPr="00D86DB5">
        <w:rPr>
          <w:rFonts w:ascii="Book Antiqua" w:hAnsi="Book Antiqua"/>
        </w:rPr>
        <w:t>has</w:t>
      </w:r>
      <w:proofErr w:type="gramEnd"/>
      <w:r w:rsidRPr="00D86DB5">
        <w:rPr>
          <w:rFonts w:ascii="Book Antiqua" w:hAnsi="Book Antiqua"/>
        </w:rPr>
        <w:t xml:space="preserve"> classified </w:t>
      </w:r>
      <w:r w:rsidR="004E1F3A" w:rsidRPr="00D86DB5">
        <w:rPr>
          <w:rFonts w:ascii="Book Antiqua" w:hAnsi="Book Antiqua"/>
        </w:rPr>
        <w:t>ACP</w:t>
      </w:r>
      <w:r w:rsidR="00A67B26" w:rsidRPr="00D86DB5">
        <w:rPr>
          <w:rFonts w:ascii="Book Antiqua" w:hAnsi="Book Antiqua"/>
        </w:rPr>
        <w:t xml:space="preserve"> into the following</w:t>
      </w:r>
      <w:r w:rsidR="00417F2D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four subtypes</w:t>
      </w:r>
      <w:r w:rsidR="00417F2D" w:rsidRPr="00D86DB5">
        <w:rPr>
          <w:rFonts w:ascii="Book Antiqua" w:hAnsi="Book Antiqua"/>
        </w:rPr>
        <w:t>:</w:t>
      </w:r>
      <w:r w:rsidRPr="00D86DB5">
        <w:rPr>
          <w:rFonts w:ascii="Book Antiqua" w:hAnsi="Book Antiqua"/>
        </w:rPr>
        <w:t xml:space="preserve"> giant cell type, pleomorphic type, spindle cell type, and giant cell carcinoma of </w:t>
      </w:r>
      <w:proofErr w:type="spellStart"/>
      <w:r w:rsidR="004E1F3A" w:rsidRPr="00D86DB5">
        <w:rPr>
          <w:rFonts w:ascii="Book Antiqua" w:hAnsi="Book Antiqua"/>
        </w:rPr>
        <w:t>osteoclastoid</w:t>
      </w:r>
      <w:proofErr w:type="spellEnd"/>
      <w:r w:rsidR="004E1F3A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(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>) type. In this classification</w:t>
      </w:r>
      <w:r w:rsidR="00A67B26" w:rsidRPr="00D86DB5">
        <w:rPr>
          <w:rFonts w:ascii="Book Antiqua" w:hAnsi="Book Antiqua"/>
        </w:rPr>
        <w:t xml:space="preserve"> system</w:t>
      </w:r>
      <w:r w:rsidRPr="00D86DB5">
        <w:rPr>
          <w:rFonts w:ascii="Book Antiqua" w:hAnsi="Book Antiqua"/>
        </w:rPr>
        <w:t xml:space="preserve">, undifferentiated carcinoma </w:t>
      </w:r>
      <w:r w:rsidR="00417F2D" w:rsidRPr="00D86DB5">
        <w:rPr>
          <w:rFonts w:ascii="Book Antiqua" w:hAnsi="Book Antiqua"/>
        </w:rPr>
        <w:t xml:space="preserve">that </w:t>
      </w:r>
      <w:r w:rsidRPr="00D86DB5">
        <w:rPr>
          <w:rFonts w:ascii="Book Antiqua" w:hAnsi="Book Antiqua"/>
        </w:rPr>
        <w:t xml:space="preserve">shows </w:t>
      </w:r>
      <w:r w:rsidR="00A67B26" w:rsidRPr="00D86DB5">
        <w:rPr>
          <w:rFonts w:ascii="Book Antiqua" w:hAnsi="Book Antiqua"/>
        </w:rPr>
        <w:t>no</w:t>
      </w:r>
      <w:r w:rsidRPr="00D86DB5">
        <w:rPr>
          <w:rFonts w:ascii="Book Antiqua" w:hAnsi="Book Antiqua"/>
        </w:rPr>
        <w:t xml:space="preserve"> direction</w:t>
      </w:r>
      <w:r w:rsidR="00417F2D" w:rsidRPr="00D86DB5">
        <w:rPr>
          <w:rFonts w:ascii="Book Antiqua" w:hAnsi="Book Antiqua"/>
        </w:rPr>
        <w:t>ality</w:t>
      </w:r>
      <w:r w:rsidRPr="00D86DB5">
        <w:rPr>
          <w:rFonts w:ascii="Book Antiqua" w:hAnsi="Book Antiqua"/>
        </w:rPr>
        <w:t xml:space="preserve"> </w:t>
      </w:r>
      <w:r w:rsidR="00A67B26" w:rsidRPr="00D86DB5">
        <w:rPr>
          <w:rFonts w:ascii="Book Antiqua" w:hAnsi="Book Antiqua"/>
        </w:rPr>
        <w:t>of</w:t>
      </w:r>
      <w:r w:rsidRPr="00D86DB5">
        <w:rPr>
          <w:rFonts w:ascii="Book Antiqua" w:hAnsi="Book Antiqua"/>
        </w:rPr>
        <w:t xml:space="preserve"> differentiation</w:t>
      </w:r>
      <w:r w:rsidR="00A67B26" w:rsidRPr="00D86DB5">
        <w:rPr>
          <w:rFonts w:ascii="Book Antiqua" w:hAnsi="Book Antiqua"/>
        </w:rPr>
        <w:t xml:space="preserve"> </w:t>
      </w:r>
      <w:r w:rsidR="004E1F3A" w:rsidRPr="00D86DB5">
        <w:rPr>
          <w:rFonts w:ascii="Book Antiqua" w:hAnsi="Book Antiqua"/>
        </w:rPr>
        <w:t>in</w:t>
      </w:r>
      <w:r w:rsidR="00A67B26" w:rsidRPr="00D86DB5">
        <w:rPr>
          <w:rFonts w:ascii="Book Antiqua" w:hAnsi="Book Antiqua"/>
        </w:rPr>
        <w:t>to any lineage</w:t>
      </w:r>
      <w:r w:rsidRPr="00D86DB5">
        <w:rPr>
          <w:rFonts w:ascii="Book Antiqua" w:hAnsi="Book Antiqua"/>
        </w:rPr>
        <w:t xml:space="preserve"> has been distinguished from ACP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&lt;EndNote&gt;&lt;Cite&gt;&lt;Author&gt;Society&lt;/Author&gt;&lt;Year&gt;2013&lt;/Year&gt;&lt;RecNum&gt;7&lt;/RecNum&gt;&lt;DisplayText&gt;&lt;style face="superscript"&gt;[7]&lt;/style&gt;&lt;/DisplayText&gt;&lt;record&gt;&lt;rec-number&gt;7&lt;/rec-number&gt;&lt;foreign-keys&gt;&lt;key app="EN" db-id="azxdpdadxe95zuet20l50x5x5adf02afd599" timestamp="1467380070"&gt;7&lt;/key&gt;&lt;/foreign-keys&gt;&lt;ref-type name="Book"&gt;6&lt;/ref-type&gt;&lt;contributors&gt;&lt;authors&gt;&lt;author&gt;Japan Pancreas Society,&lt;/author&gt;&lt;/authors&gt;&lt;/contributors&gt;&lt;titles&gt;&lt;title&gt;[General rules for the study of pancreatic cancer]&lt;/title&gt;&lt;/titles&gt;&lt;num-vols&gt;The 6th edition&lt;/num-vols&gt;&lt;edition&gt;6th&lt;/edition&gt;&lt;dates&gt;&lt;year&gt;2013&lt;/year&gt;&lt;/dates&gt;&lt;pub-location&gt;Tokyo&lt;/pub-location&gt;&lt;publisher&gt;Kanehara &amp;amp; Co.&lt;/publisher&gt;&lt;urls&gt;&lt;/urls&gt;&lt;language&gt;Japanease&lt;/language&gt;&lt;/record&gt;&lt;/Cite&gt;&lt;/EndNote&gt;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7" w:tooltip="Japan Pancreas Society, 2013 #7" w:history="1">
        <w:r w:rsidR="00457A30" w:rsidRPr="00D86DB5">
          <w:rPr>
            <w:rFonts w:ascii="Book Antiqua" w:hAnsi="Book Antiqua"/>
            <w:noProof/>
            <w:vertAlign w:val="superscript"/>
          </w:rPr>
          <w:t>7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3317CE" w:rsidRPr="00D86DB5">
        <w:rPr>
          <w:rFonts w:ascii="Book Antiqua" w:hAnsi="Book Antiqua"/>
        </w:rPr>
        <w:t xml:space="preserve">Because </w:t>
      </w:r>
      <w:r w:rsidRPr="00D86DB5">
        <w:rPr>
          <w:rFonts w:ascii="Book Antiqua" w:hAnsi="Book Antiqua"/>
        </w:rPr>
        <w:t>the literature on ACP ha</w:t>
      </w:r>
      <w:r w:rsidR="00417F2D" w:rsidRPr="00D86DB5">
        <w:rPr>
          <w:rFonts w:ascii="Book Antiqua" w:hAnsi="Book Antiqua"/>
        </w:rPr>
        <w:t>s</w:t>
      </w:r>
      <w:r w:rsidRPr="00D86DB5">
        <w:rPr>
          <w:rFonts w:ascii="Book Antiqua" w:hAnsi="Book Antiqua"/>
        </w:rPr>
        <w:t xml:space="preserve"> been </w:t>
      </w:r>
      <w:r w:rsidR="00417F2D" w:rsidRPr="00D86DB5">
        <w:rPr>
          <w:rFonts w:ascii="Book Antiqua" w:hAnsi="Book Antiqua"/>
        </w:rPr>
        <w:t xml:space="preserve">very </w:t>
      </w:r>
      <w:r w:rsidRPr="00D86DB5">
        <w:rPr>
          <w:rFonts w:ascii="Book Antiqua" w:hAnsi="Book Antiqua"/>
        </w:rPr>
        <w:t xml:space="preserve">limited, mostly represented </w:t>
      </w:r>
      <w:r w:rsidR="00417F2D" w:rsidRPr="00D86DB5">
        <w:rPr>
          <w:rFonts w:ascii="Book Antiqua" w:hAnsi="Book Antiqua"/>
        </w:rPr>
        <w:t xml:space="preserve">by </w:t>
      </w:r>
      <w:r w:rsidRPr="00D86DB5">
        <w:rPr>
          <w:rFonts w:ascii="Book Antiqua" w:hAnsi="Book Antiqua"/>
        </w:rPr>
        <w:t>single case reports or analys</w:t>
      </w:r>
      <w:r w:rsidR="00417F2D" w:rsidRPr="00D86DB5">
        <w:rPr>
          <w:rFonts w:ascii="Book Antiqua" w:hAnsi="Book Antiqua"/>
        </w:rPr>
        <w:t>es</w:t>
      </w:r>
      <w:r w:rsidRPr="00D86DB5">
        <w:rPr>
          <w:rFonts w:ascii="Book Antiqua" w:hAnsi="Book Antiqua"/>
        </w:rPr>
        <w:t xml:space="preserve"> of small case series, large studies describing </w:t>
      </w:r>
      <w:r w:rsidRPr="00D86DB5">
        <w:rPr>
          <w:rFonts w:ascii="Book Antiqua" w:hAnsi="Book Antiqua"/>
        </w:rPr>
        <w:lastRenderedPageBreak/>
        <w:t xml:space="preserve">the </w:t>
      </w:r>
      <w:proofErr w:type="spellStart"/>
      <w:r w:rsidRPr="00D86DB5">
        <w:rPr>
          <w:rFonts w:ascii="Book Antiqua" w:hAnsi="Book Antiqua"/>
        </w:rPr>
        <w:t>clinicopathological</w:t>
      </w:r>
      <w:proofErr w:type="spellEnd"/>
      <w:r w:rsidRPr="00D86DB5">
        <w:rPr>
          <w:rFonts w:ascii="Book Antiqua" w:hAnsi="Book Antiqua"/>
        </w:rPr>
        <w:t xml:space="preserve"> features, therapeutic management, and clinical outcome </w:t>
      </w:r>
      <w:r w:rsidR="00417F2D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 xml:space="preserve">ACP are lacking. Additionally, accurate preoperative diagnosis of </w:t>
      </w:r>
      <w:r w:rsidR="008B6315" w:rsidRPr="00D86DB5">
        <w:rPr>
          <w:rFonts w:ascii="Book Antiqua" w:hAnsi="Book Antiqua"/>
        </w:rPr>
        <w:t>ACP</w:t>
      </w:r>
      <w:r w:rsidRPr="00D86DB5">
        <w:rPr>
          <w:rFonts w:ascii="Book Antiqua" w:hAnsi="Book Antiqua"/>
        </w:rPr>
        <w:t xml:space="preserve"> is difficult because </w:t>
      </w:r>
      <w:r w:rsidR="00E47C82" w:rsidRPr="00D86DB5">
        <w:rPr>
          <w:rFonts w:ascii="Book Antiqua" w:hAnsi="Book Antiqua"/>
        </w:rPr>
        <w:t>of</w:t>
      </w:r>
      <w:r w:rsidR="008B6315" w:rsidRPr="00D86DB5">
        <w:rPr>
          <w:rFonts w:ascii="Book Antiqua" w:hAnsi="Book Antiqua"/>
        </w:rPr>
        <w:t xml:space="preserve"> a </w:t>
      </w:r>
      <w:r w:rsidRPr="00D86DB5">
        <w:rPr>
          <w:rFonts w:ascii="Book Antiqua" w:hAnsi="Book Antiqua"/>
        </w:rPr>
        <w:t xml:space="preserve">lack of proposed </w:t>
      </w:r>
      <w:r w:rsidR="008B6315" w:rsidRPr="00D86DB5">
        <w:rPr>
          <w:rFonts w:ascii="Book Antiqua" w:hAnsi="Book Antiqua"/>
        </w:rPr>
        <w:t xml:space="preserve">imaging </w:t>
      </w:r>
      <w:r w:rsidRPr="00D86DB5">
        <w:rPr>
          <w:rFonts w:ascii="Book Antiqua" w:hAnsi="Book Antiqua"/>
        </w:rPr>
        <w:t xml:space="preserve">features </w:t>
      </w:r>
      <w:r w:rsidR="008B6315" w:rsidRPr="00D86DB5">
        <w:rPr>
          <w:rFonts w:ascii="Book Antiqua" w:hAnsi="Book Antiqua"/>
        </w:rPr>
        <w:t>that</w:t>
      </w:r>
      <w:r w:rsidRPr="00D86DB5">
        <w:rPr>
          <w:rFonts w:ascii="Book Antiqua" w:hAnsi="Book Antiqua"/>
        </w:rPr>
        <w:t xml:space="preserve"> can distinguish this malignancy from PDAC. Here, we report a case of </w:t>
      </w:r>
      <w:r w:rsidR="00F11F59" w:rsidRPr="00D86DB5">
        <w:rPr>
          <w:rFonts w:ascii="Book Antiqua" w:hAnsi="Book Antiqua"/>
        </w:rPr>
        <w:t xml:space="preserve">pleomorphic </w:t>
      </w:r>
      <w:r w:rsidRPr="00D86DB5">
        <w:rPr>
          <w:rFonts w:ascii="Book Antiqua" w:hAnsi="Book Antiqua"/>
        </w:rPr>
        <w:t>ACP</w:t>
      </w:r>
      <w:r w:rsidR="00F11F59" w:rsidRPr="00D86DB5">
        <w:rPr>
          <w:rFonts w:ascii="Book Antiqua" w:hAnsi="Book Antiqua"/>
        </w:rPr>
        <w:t>, according to the JPS classification</w:t>
      </w:r>
      <w:r w:rsidR="004E1F3A" w:rsidRPr="00D86DB5">
        <w:rPr>
          <w:rFonts w:ascii="Book Antiqua" w:hAnsi="Book Antiqua"/>
        </w:rPr>
        <w:t>;</w:t>
      </w:r>
      <w:r w:rsidR="00F11F59" w:rsidRPr="00D86DB5">
        <w:rPr>
          <w:rFonts w:ascii="Book Antiqua" w:hAnsi="Book Antiqua"/>
        </w:rPr>
        <w:t xml:space="preserve"> </w:t>
      </w:r>
      <w:r w:rsidR="004E1F3A" w:rsidRPr="00D86DB5">
        <w:rPr>
          <w:rFonts w:ascii="Book Antiqua" w:hAnsi="Book Antiqua"/>
        </w:rPr>
        <w:t>this case</w:t>
      </w:r>
      <w:r w:rsidR="00F11F59" w:rsidRPr="00D86DB5">
        <w:rPr>
          <w:rFonts w:ascii="Book Antiqua" w:hAnsi="Book Antiqua"/>
        </w:rPr>
        <w:t xml:space="preserve"> showed extensive</w:t>
      </w:r>
      <w:r w:rsidRPr="00D86DB5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D86DB5">
        <w:rPr>
          <w:rFonts w:ascii="Book Antiqua" w:hAnsi="Book Antiqua"/>
          <w:color w:val="000000" w:themeColor="text1"/>
        </w:rPr>
        <w:t>intratumoral</w:t>
      </w:r>
      <w:proofErr w:type="spellEnd"/>
      <w:r w:rsidRPr="00D86DB5">
        <w:rPr>
          <w:rFonts w:ascii="Book Antiqua" w:hAnsi="Book Antiqua"/>
          <w:color w:val="000000" w:themeColor="text1"/>
        </w:rPr>
        <w:t xml:space="preserve"> hemorrhage</w:t>
      </w:r>
      <w:r w:rsidRPr="00D86DB5">
        <w:rPr>
          <w:rFonts w:ascii="Book Antiqua" w:hAnsi="Book Antiqua"/>
          <w:color w:val="000000"/>
        </w:rPr>
        <w:t xml:space="preserve"> </w:t>
      </w:r>
      <w:r w:rsidRPr="00D86DB5">
        <w:rPr>
          <w:rFonts w:ascii="Book Antiqua" w:hAnsi="Book Antiqua"/>
          <w:color w:val="000000" w:themeColor="text1"/>
        </w:rPr>
        <w:t>and necrosis</w:t>
      </w:r>
      <w:r w:rsidR="00F11F59" w:rsidRPr="00D86DB5">
        <w:rPr>
          <w:rFonts w:ascii="Book Antiqua" w:hAnsi="Book Antiqua"/>
          <w:color w:val="000000" w:themeColor="text1"/>
        </w:rPr>
        <w:t>, leading to</w:t>
      </w:r>
      <w:r w:rsidRPr="00D86DB5">
        <w:rPr>
          <w:rFonts w:ascii="Book Antiqua" w:hAnsi="Book Antiqua"/>
          <w:color w:val="000000" w:themeColor="text1"/>
        </w:rPr>
        <w:t xml:space="preserve"> cyst formation</w:t>
      </w:r>
      <w:r w:rsidR="004E1F3A" w:rsidRPr="00D86DB5">
        <w:rPr>
          <w:rFonts w:ascii="Book Antiqua" w:hAnsi="Book Antiqua"/>
          <w:color w:val="000000" w:themeColor="text1"/>
        </w:rPr>
        <w:t>.</w:t>
      </w:r>
      <w:r w:rsidRPr="00D86DB5">
        <w:rPr>
          <w:rFonts w:ascii="Book Antiqua" w:hAnsi="Book Antiqua"/>
          <w:color w:val="000000"/>
        </w:rPr>
        <w:t xml:space="preserve"> </w:t>
      </w:r>
      <w:r w:rsidR="004E1F3A" w:rsidRPr="00D86DB5">
        <w:rPr>
          <w:rFonts w:ascii="Book Antiqua" w:hAnsi="Book Antiqua"/>
          <w:color w:val="000000"/>
        </w:rPr>
        <w:t xml:space="preserve">Additionally, we </w:t>
      </w:r>
      <w:r w:rsidRPr="00D86DB5">
        <w:rPr>
          <w:rFonts w:ascii="Book Antiqua" w:hAnsi="Book Antiqua"/>
          <w:color w:val="000000"/>
        </w:rPr>
        <w:t>review 60 cases of ACP</w:t>
      </w:r>
      <w:r w:rsidR="00E93D39" w:rsidRPr="00D86DB5">
        <w:rPr>
          <w:rFonts w:ascii="Book Antiqua" w:hAnsi="Book Antiqua"/>
          <w:color w:val="000000"/>
        </w:rPr>
        <w:t xml:space="preserve">, </w:t>
      </w:r>
      <w:r w:rsidR="007D409F" w:rsidRPr="00D86DB5">
        <w:rPr>
          <w:rFonts w:ascii="Book Antiqua" w:hAnsi="Book Antiqua"/>
          <w:color w:val="000000"/>
        </w:rPr>
        <w:t xml:space="preserve">including </w:t>
      </w:r>
      <w:r w:rsidR="00E93D39" w:rsidRPr="00D86DB5">
        <w:rPr>
          <w:rFonts w:ascii="Book Antiqua" w:hAnsi="Book Antiqua"/>
          <w:color w:val="000000"/>
        </w:rPr>
        <w:t xml:space="preserve">59 previously </w:t>
      </w:r>
      <w:r w:rsidR="007D409F" w:rsidRPr="00D86DB5">
        <w:rPr>
          <w:rFonts w:ascii="Book Antiqua" w:hAnsi="Book Antiqua"/>
          <w:color w:val="000000"/>
        </w:rPr>
        <w:t xml:space="preserve">published </w:t>
      </w:r>
      <w:r w:rsidR="00E93D39" w:rsidRPr="00D86DB5">
        <w:rPr>
          <w:rFonts w:ascii="Book Antiqua" w:hAnsi="Book Antiqua"/>
          <w:color w:val="000000"/>
        </w:rPr>
        <w:t>cases</w:t>
      </w:r>
      <w:r w:rsidRPr="00D86DB5">
        <w:rPr>
          <w:rFonts w:ascii="Book Antiqua" w:hAnsi="Book Antiqua"/>
          <w:color w:val="000000"/>
        </w:rPr>
        <w:t xml:space="preserve"> in Japan</w:t>
      </w:r>
      <w:r w:rsidR="00E93D39" w:rsidRPr="00D86DB5">
        <w:rPr>
          <w:rFonts w:ascii="Book Antiqua" w:hAnsi="Book Antiqua"/>
          <w:color w:val="000000"/>
        </w:rPr>
        <w:t xml:space="preserve"> and</w:t>
      </w:r>
      <w:r w:rsidRPr="00D86DB5">
        <w:rPr>
          <w:rFonts w:ascii="Book Antiqua" w:hAnsi="Book Antiqua"/>
        </w:rPr>
        <w:t xml:space="preserve"> the present case</w:t>
      </w:r>
      <w:r w:rsidR="008B6315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to elucidate the clinical, morphological, and radiological features of this malignancy. The</w:t>
      </w:r>
      <w:r w:rsidR="008B6315" w:rsidRPr="00D86DB5">
        <w:rPr>
          <w:rFonts w:ascii="Book Antiqua" w:hAnsi="Book Antiqua"/>
        </w:rPr>
        <w:t>se</w:t>
      </w:r>
      <w:r w:rsidRPr="00D86DB5">
        <w:rPr>
          <w:rFonts w:ascii="Book Antiqua" w:hAnsi="Book Antiqua"/>
        </w:rPr>
        <w:t xml:space="preserve"> findings </w:t>
      </w:r>
      <w:r w:rsidR="008B6315" w:rsidRPr="00D86DB5">
        <w:rPr>
          <w:rFonts w:ascii="Book Antiqua" w:hAnsi="Book Antiqua"/>
        </w:rPr>
        <w:t>enable</w:t>
      </w:r>
      <w:r w:rsidRPr="00D86DB5">
        <w:rPr>
          <w:rFonts w:ascii="Book Antiqua" w:hAnsi="Book Antiqua"/>
        </w:rPr>
        <w:t xml:space="preserve"> a </w:t>
      </w:r>
      <w:r w:rsidR="008B6315" w:rsidRPr="00D86DB5">
        <w:rPr>
          <w:rFonts w:ascii="Book Antiqua" w:hAnsi="Book Antiqua"/>
        </w:rPr>
        <w:t xml:space="preserve">greater </w:t>
      </w:r>
      <w:r w:rsidRPr="00D86DB5">
        <w:rPr>
          <w:rFonts w:ascii="Book Antiqua" w:hAnsi="Book Antiqua"/>
        </w:rPr>
        <w:t>understanding of ACP</w:t>
      </w:r>
      <w:r w:rsidR="00E47C82" w:rsidRPr="00D86DB5">
        <w:rPr>
          <w:rFonts w:ascii="Book Antiqua" w:hAnsi="Book Antiqua"/>
        </w:rPr>
        <w:t>,</w:t>
      </w:r>
      <w:r w:rsidR="007E4D47" w:rsidRPr="00D86DB5">
        <w:rPr>
          <w:rFonts w:ascii="Book Antiqua" w:hAnsi="Book Antiqua"/>
        </w:rPr>
        <w:t xml:space="preserve"> </w:t>
      </w:r>
      <w:r w:rsidR="00E47C82" w:rsidRPr="00D86DB5">
        <w:rPr>
          <w:rFonts w:ascii="Book Antiqua" w:hAnsi="Book Antiqua"/>
        </w:rPr>
        <w:t>improve</w:t>
      </w:r>
      <w:r w:rsidR="008B6315" w:rsidRPr="00D86DB5">
        <w:rPr>
          <w:rFonts w:ascii="Book Antiqua" w:hAnsi="Book Antiqua"/>
        </w:rPr>
        <w:t xml:space="preserve"> the</w:t>
      </w:r>
      <w:r w:rsidRPr="00D86DB5">
        <w:rPr>
          <w:rFonts w:ascii="Book Antiqua" w:hAnsi="Book Antiqua"/>
        </w:rPr>
        <w:t xml:space="preserve"> accuracy of preoperative diagnosis and </w:t>
      </w:r>
      <w:r w:rsidR="00E47C82" w:rsidRPr="00D86DB5">
        <w:rPr>
          <w:rFonts w:ascii="Book Antiqua" w:hAnsi="Book Antiqua"/>
        </w:rPr>
        <w:t>provide</w:t>
      </w:r>
      <w:r w:rsidRPr="00D86DB5">
        <w:rPr>
          <w:rFonts w:ascii="Book Antiqua" w:hAnsi="Book Antiqua"/>
        </w:rPr>
        <w:t xml:space="preserve"> </w:t>
      </w:r>
      <w:r w:rsidR="008B6315" w:rsidRPr="00D86DB5">
        <w:rPr>
          <w:rFonts w:ascii="Book Antiqua" w:hAnsi="Book Antiqua"/>
        </w:rPr>
        <w:t xml:space="preserve">a more effective </w:t>
      </w:r>
      <w:r w:rsidRPr="00D86DB5">
        <w:rPr>
          <w:rFonts w:ascii="Book Antiqua" w:hAnsi="Book Antiqua"/>
        </w:rPr>
        <w:t xml:space="preserve">treatment strategy for this aggressive and </w:t>
      </w:r>
      <w:r w:rsidR="008B6315" w:rsidRPr="00D86DB5">
        <w:rPr>
          <w:rFonts w:ascii="Book Antiqua" w:hAnsi="Book Antiqua"/>
        </w:rPr>
        <w:t xml:space="preserve">uncommon </w:t>
      </w:r>
      <w:r w:rsidRPr="00D86DB5">
        <w:rPr>
          <w:rFonts w:ascii="Book Antiqua" w:hAnsi="Book Antiqua"/>
        </w:rPr>
        <w:t>subtype of pancreatic cancer.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  <w:b/>
        </w:rPr>
      </w:pPr>
      <w:r w:rsidRPr="00D86DB5">
        <w:rPr>
          <w:rFonts w:ascii="Book Antiqua" w:hAnsi="Book Antiqua"/>
          <w:b/>
        </w:rPr>
        <w:t>CASE REPORT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  <w:color w:val="000000"/>
        </w:rPr>
      </w:pPr>
      <w:r w:rsidRPr="00D86DB5">
        <w:rPr>
          <w:rFonts w:ascii="Book Antiqua" w:hAnsi="Book Antiqua"/>
        </w:rPr>
        <w:t xml:space="preserve">A 64-year-old woman </w:t>
      </w:r>
      <w:r w:rsidR="00E47C82" w:rsidRPr="00D86DB5">
        <w:rPr>
          <w:rFonts w:ascii="Book Antiqua" w:hAnsi="Book Antiqua"/>
        </w:rPr>
        <w:t>with</w:t>
      </w:r>
      <w:r w:rsidRPr="00D86DB5">
        <w:rPr>
          <w:rFonts w:ascii="Book Antiqua" w:hAnsi="Book Antiqua"/>
        </w:rPr>
        <w:t xml:space="preserve"> upper abdominal pain and back pain was referred to our hospital </w:t>
      </w:r>
      <w:r w:rsidR="008B6315" w:rsidRPr="00D86DB5">
        <w:rPr>
          <w:rFonts w:ascii="Book Antiqua" w:hAnsi="Book Antiqua"/>
        </w:rPr>
        <w:t xml:space="preserve">for examination of </w:t>
      </w:r>
      <w:r w:rsidRPr="00D86DB5">
        <w:rPr>
          <w:rFonts w:ascii="Book Antiqua" w:hAnsi="Book Antiqua"/>
        </w:rPr>
        <w:t xml:space="preserve">a pancreatic mass </w:t>
      </w:r>
      <w:r w:rsidR="008B6315" w:rsidRPr="00D86DB5">
        <w:rPr>
          <w:rFonts w:ascii="Book Antiqua" w:hAnsi="Book Antiqua"/>
        </w:rPr>
        <w:t xml:space="preserve">that had been </w:t>
      </w:r>
      <w:r w:rsidRPr="00D86DB5">
        <w:rPr>
          <w:rFonts w:ascii="Book Antiqua" w:hAnsi="Book Antiqua"/>
        </w:rPr>
        <w:t xml:space="preserve">identified by the previous doctor </w:t>
      </w:r>
      <w:r w:rsidR="008B6315" w:rsidRPr="00D86DB5">
        <w:rPr>
          <w:rFonts w:ascii="Book Antiqua" w:hAnsi="Book Antiqua"/>
        </w:rPr>
        <w:t xml:space="preserve">on </w:t>
      </w:r>
      <w:r w:rsidRPr="00D86DB5">
        <w:rPr>
          <w:rFonts w:ascii="Book Antiqua" w:hAnsi="Book Antiqua"/>
        </w:rPr>
        <w:t xml:space="preserve">abdominal ultrasonography (US). </w:t>
      </w:r>
      <w:r w:rsidR="00E47C82" w:rsidRPr="00D86DB5">
        <w:rPr>
          <w:rFonts w:ascii="Book Antiqua" w:hAnsi="Book Antiqua"/>
        </w:rPr>
        <w:t>L</w:t>
      </w:r>
      <w:r w:rsidRPr="00D86DB5">
        <w:rPr>
          <w:rFonts w:ascii="Book Antiqua" w:hAnsi="Book Antiqua"/>
        </w:rPr>
        <w:t>aboratory examinations</w:t>
      </w:r>
      <w:r w:rsidR="00E47C82" w:rsidRPr="00D86DB5">
        <w:rPr>
          <w:rFonts w:ascii="Book Antiqua" w:hAnsi="Book Antiqua"/>
        </w:rPr>
        <w:t xml:space="preserve"> revealed</w:t>
      </w:r>
      <w:r w:rsidRPr="00D86DB5">
        <w:rPr>
          <w:rFonts w:ascii="Book Antiqua" w:hAnsi="Book Antiqua"/>
        </w:rPr>
        <w:t xml:space="preserve"> anemia (hemoglobin level </w:t>
      </w:r>
      <w:r w:rsidR="008B6315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>10.3</w:t>
      </w:r>
      <w:r w:rsidR="00431F85">
        <w:rPr>
          <w:rFonts w:hint="eastAsia"/>
        </w:rPr>
        <w:t xml:space="preserve"> </w:t>
      </w:r>
      <w:r w:rsidRPr="00D86DB5">
        <w:rPr>
          <w:rFonts w:ascii="Book Antiqua" w:hAnsi="Book Antiqua"/>
        </w:rPr>
        <w:t>g/</w:t>
      </w:r>
      <w:proofErr w:type="spellStart"/>
      <w:r w:rsidRPr="00D86DB5">
        <w:rPr>
          <w:rFonts w:ascii="Book Antiqua" w:hAnsi="Book Antiqua"/>
        </w:rPr>
        <w:t>dL</w:t>
      </w:r>
      <w:proofErr w:type="spellEnd"/>
      <w:r w:rsidRPr="00D86DB5">
        <w:rPr>
          <w:rFonts w:ascii="Book Antiqua" w:hAnsi="Book Antiqua"/>
        </w:rPr>
        <w:t>)</w:t>
      </w:r>
      <w:r w:rsidR="008B6315" w:rsidRPr="00D86DB5">
        <w:rPr>
          <w:rFonts w:ascii="Book Antiqua" w:hAnsi="Book Antiqua"/>
        </w:rPr>
        <w:t xml:space="preserve"> </w:t>
      </w:r>
      <w:r w:rsidR="00E47C82" w:rsidRPr="00D86DB5">
        <w:rPr>
          <w:rFonts w:ascii="Book Antiqua" w:hAnsi="Book Antiqua"/>
        </w:rPr>
        <w:t xml:space="preserve">and a slightly elevated </w:t>
      </w:r>
      <w:r w:rsidRPr="00D86DB5">
        <w:rPr>
          <w:rFonts w:ascii="Book Antiqua" w:hAnsi="Book Antiqua"/>
        </w:rPr>
        <w:t>carbohydrate antigen (CA)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19-9</w:t>
      </w:r>
      <w:r w:rsidR="00ED3B7D" w:rsidRPr="00D86DB5">
        <w:rPr>
          <w:rFonts w:ascii="Book Antiqua" w:hAnsi="Book Antiqua"/>
        </w:rPr>
        <w:t xml:space="preserve"> level</w:t>
      </w:r>
      <w:r w:rsidRPr="00D86DB5">
        <w:rPr>
          <w:rFonts w:ascii="Book Antiqua" w:hAnsi="Book Antiqua"/>
        </w:rPr>
        <w:t xml:space="preserve"> (65.1 U/m</w:t>
      </w:r>
      <w:r w:rsidR="00D86DB5" w:rsidRPr="00D86DB5">
        <w:rPr>
          <w:rFonts w:ascii="Book Antiqua" w:hAnsi="Book Antiqua"/>
        </w:rPr>
        <w:t>L</w:t>
      </w:r>
      <w:r w:rsidRPr="00D86DB5">
        <w:rPr>
          <w:rFonts w:ascii="Book Antiqua" w:hAnsi="Book Antiqua"/>
        </w:rPr>
        <w:t>).</w:t>
      </w:r>
      <w:r w:rsidR="00E47C82" w:rsidRPr="00D86DB5">
        <w:rPr>
          <w:rFonts w:ascii="Book Antiqua" w:hAnsi="Book Antiqua"/>
        </w:rPr>
        <w:t xml:space="preserve"> L</w:t>
      </w:r>
      <w:r w:rsidRPr="00D86DB5">
        <w:rPr>
          <w:rFonts w:ascii="Book Antiqua" w:hAnsi="Book Antiqua"/>
        </w:rPr>
        <w:t>iver, biliary, and pancreatic enzyme</w:t>
      </w:r>
      <w:r w:rsidR="008B6315" w:rsidRPr="00D86DB5">
        <w:rPr>
          <w:rFonts w:ascii="Book Antiqua" w:hAnsi="Book Antiqua"/>
        </w:rPr>
        <w:t xml:space="preserve"> activit</w:t>
      </w:r>
      <w:r w:rsidR="00E47C82" w:rsidRPr="00D86DB5">
        <w:rPr>
          <w:rFonts w:ascii="Book Antiqua" w:hAnsi="Book Antiqua"/>
        </w:rPr>
        <w:t>y levels were normal</w:t>
      </w:r>
      <w:r w:rsidRPr="00D86DB5">
        <w:rPr>
          <w:rFonts w:ascii="Book Antiqua" w:hAnsi="Book Antiqua"/>
        </w:rPr>
        <w:t xml:space="preserve">. Abdominal US revealed a heterogeneous hypo-echoic mass with </w:t>
      </w:r>
      <w:r w:rsidR="008B6315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 xml:space="preserve">cystic component in the pancreatic body. Contrast-enhanced abdominal computed tomography (CT) revealed </w:t>
      </w:r>
      <w:r w:rsidRPr="00D86DB5">
        <w:rPr>
          <w:rFonts w:ascii="Book Antiqua" w:hAnsi="Book Antiqua"/>
          <w:color w:val="000000"/>
        </w:rPr>
        <w:t xml:space="preserve">a </w:t>
      </w:r>
      <w:r w:rsidRPr="00D86DB5">
        <w:rPr>
          <w:rFonts w:ascii="Book Antiqua" w:hAnsi="Book Antiqua"/>
          <w:color w:val="000000" w:themeColor="text1"/>
        </w:rPr>
        <w:t>well-demarcated low-density mass</w:t>
      </w:r>
      <w:r w:rsidRPr="00D86DB5">
        <w:rPr>
          <w:rFonts w:ascii="Book Antiqua" w:hAnsi="Book Antiqua"/>
          <w:color w:val="000000"/>
        </w:rPr>
        <w:t xml:space="preserve"> measuring </w:t>
      </w:r>
      <w:r w:rsidRPr="00D86DB5">
        <w:rPr>
          <w:rFonts w:ascii="Book Antiqua" w:hAnsi="Book Antiqua"/>
          <w:color w:val="000000" w:themeColor="text1"/>
        </w:rPr>
        <w:t xml:space="preserve">35 </w:t>
      </w:r>
      <w:r w:rsidRPr="00D86DB5">
        <w:rPr>
          <w:rFonts w:ascii="Book Antiqua" w:hAnsi="Book Antiqua"/>
          <w:color w:val="000000"/>
        </w:rPr>
        <w:t xml:space="preserve">mm in diameter, </w:t>
      </w:r>
      <w:r w:rsidRPr="00D86DB5">
        <w:rPr>
          <w:rFonts w:ascii="Book Antiqua" w:hAnsi="Book Antiqua"/>
          <w:color w:val="000000" w:themeColor="text1"/>
        </w:rPr>
        <w:t>with an</w:t>
      </w:r>
      <w:r w:rsidRPr="00D86DB5">
        <w:rPr>
          <w:rFonts w:ascii="Book Antiqua" w:hAnsi="Book Antiqua"/>
          <w:color w:val="000000"/>
        </w:rPr>
        <w:t xml:space="preserve"> enhancement of the peripheral </w:t>
      </w:r>
      <w:r w:rsidR="008B6315" w:rsidRPr="00D86DB5">
        <w:rPr>
          <w:rFonts w:ascii="Book Antiqua" w:hAnsi="Book Antiqua"/>
          <w:color w:val="000000"/>
        </w:rPr>
        <w:t xml:space="preserve">portion </w:t>
      </w:r>
      <w:r w:rsidRPr="00D86DB5">
        <w:rPr>
          <w:rFonts w:ascii="Book Antiqua" w:hAnsi="Book Antiqua"/>
          <w:color w:val="000000"/>
        </w:rPr>
        <w:t xml:space="preserve">of the lesion </w:t>
      </w:r>
      <w:r w:rsidR="008B6315" w:rsidRPr="00D86DB5">
        <w:rPr>
          <w:rFonts w:ascii="Book Antiqua" w:hAnsi="Book Antiqua"/>
          <w:color w:val="000000"/>
        </w:rPr>
        <w:t xml:space="preserve">in the pancreatic body </w:t>
      </w:r>
      <w:r w:rsidRPr="00D86DB5">
        <w:rPr>
          <w:rFonts w:ascii="Book Antiqua" w:hAnsi="Book Antiqua"/>
          <w:color w:val="000000"/>
        </w:rPr>
        <w:t xml:space="preserve">during </w:t>
      </w:r>
      <w:r w:rsidRPr="00D86DB5">
        <w:rPr>
          <w:rFonts w:ascii="Book Antiqua" w:hAnsi="Book Antiqua"/>
          <w:color w:val="000000" w:themeColor="text1"/>
        </w:rPr>
        <w:t>the delayed</w:t>
      </w:r>
      <w:r w:rsidRPr="00D86DB5">
        <w:rPr>
          <w:rFonts w:ascii="Book Antiqua" w:hAnsi="Book Antiqua"/>
          <w:color w:val="000000"/>
        </w:rPr>
        <w:t xml:space="preserve"> phase (Figure 1A)</w:t>
      </w:r>
      <w:r w:rsidRPr="00D86DB5">
        <w:rPr>
          <w:rFonts w:ascii="Book Antiqua" w:hAnsi="Book Antiqua"/>
          <w:color w:val="000000" w:themeColor="text1"/>
        </w:rPr>
        <w:t xml:space="preserve">. Magnetic resonance imaging (MRI) </w:t>
      </w:r>
      <w:r w:rsidRPr="00D86DB5">
        <w:rPr>
          <w:rFonts w:ascii="Book Antiqua" w:hAnsi="Book Antiqua"/>
          <w:color w:val="000000" w:themeColor="text1"/>
        </w:rPr>
        <w:lastRenderedPageBreak/>
        <w:t xml:space="preserve">revealed </w:t>
      </w:r>
      <w:r w:rsidR="00ED3B7D" w:rsidRPr="00D86DB5">
        <w:rPr>
          <w:rFonts w:ascii="Book Antiqua" w:hAnsi="Book Antiqua"/>
          <w:color w:val="000000" w:themeColor="text1"/>
        </w:rPr>
        <w:t xml:space="preserve">a </w:t>
      </w:r>
      <w:r w:rsidRPr="00D86DB5">
        <w:rPr>
          <w:rFonts w:ascii="Book Antiqua" w:hAnsi="Book Antiqua"/>
          <w:color w:val="000000" w:themeColor="text1"/>
        </w:rPr>
        <w:t xml:space="preserve">tumor </w:t>
      </w:r>
      <w:r w:rsidR="00BD06B4" w:rsidRPr="00D86DB5">
        <w:rPr>
          <w:rFonts w:ascii="Book Antiqua" w:hAnsi="Book Antiqua"/>
          <w:color w:val="000000" w:themeColor="text1"/>
        </w:rPr>
        <w:t>showing</w:t>
      </w:r>
      <w:r w:rsidR="008B6315" w:rsidRPr="00D86DB5">
        <w:rPr>
          <w:rFonts w:ascii="Book Antiqua" w:hAnsi="Book Antiqua"/>
          <w:color w:val="000000" w:themeColor="text1"/>
        </w:rPr>
        <w:t xml:space="preserve"> </w:t>
      </w:r>
      <w:r w:rsidRPr="00D86DB5">
        <w:rPr>
          <w:rFonts w:ascii="Book Antiqua" w:hAnsi="Book Antiqua"/>
          <w:color w:val="000000" w:themeColor="text1"/>
        </w:rPr>
        <w:t xml:space="preserve">mixed signal intensity and a fluid-fluid level on T2-weighted images, suggestive of </w:t>
      </w:r>
      <w:proofErr w:type="spellStart"/>
      <w:r w:rsidRPr="00D86DB5">
        <w:rPr>
          <w:rFonts w:ascii="Book Antiqua" w:hAnsi="Book Antiqua"/>
          <w:color w:val="000000" w:themeColor="text1"/>
        </w:rPr>
        <w:t>intratumoral</w:t>
      </w:r>
      <w:proofErr w:type="spellEnd"/>
      <w:r w:rsidRPr="00D86DB5">
        <w:rPr>
          <w:rFonts w:ascii="Book Antiqua" w:hAnsi="Book Antiqua"/>
          <w:color w:val="000000" w:themeColor="text1"/>
        </w:rPr>
        <w:t xml:space="preserve"> hemorrhage (Figure 1B). Endoscopic retrograde </w:t>
      </w:r>
      <w:proofErr w:type="spellStart"/>
      <w:r w:rsidRPr="00D86DB5">
        <w:rPr>
          <w:rFonts w:ascii="Book Antiqua" w:hAnsi="Book Antiqua"/>
          <w:color w:val="000000" w:themeColor="text1"/>
        </w:rPr>
        <w:t>pancreatography</w:t>
      </w:r>
      <w:proofErr w:type="spellEnd"/>
      <w:r w:rsidRPr="00D86DB5">
        <w:rPr>
          <w:rFonts w:ascii="Book Antiqua" w:hAnsi="Book Antiqua"/>
          <w:color w:val="000000" w:themeColor="text1"/>
        </w:rPr>
        <w:t xml:space="preserve"> (ERP) revealed compression of the main pancreatic duct (MPD) in the pancreatic body without any strictures or upstream dilatation of the MPD.</w:t>
      </w:r>
      <w:r w:rsidRPr="00D86DB5">
        <w:rPr>
          <w:rFonts w:ascii="Book Antiqua" w:hAnsi="Book Antiqua"/>
        </w:rPr>
        <w:t xml:space="preserve"> Although the appearance on these images was not typical of conventional pancreatic cancer, cytology of the pancreatic juice samples collected during ERP </w:t>
      </w:r>
      <w:r w:rsidR="00DA367F" w:rsidRPr="00D86DB5">
        <w:rPr>
          <w:rFonts w:ascii="Book Antiqua" w:hAnsi="Book Antiqua"/>
        </w:rPr>
        <w:t>was suggestive</w:t>
      </w:r>
      <w:r w:rsidRPr="00D86DB5">
        <w:rPr>
          <w:rFonts w:ascii="Book Antiqua" w:hAnsi="Book Antiqua"/>
        </w:rPr>
        <w:t xml:space="preserve"> of adenocarcinoma. </w:t>
      </w:r>
      <w:r w:rsidR="00DA367F" w:rsidRPr="00D86DB5">
        <w:rPr>
          <w:rFonts w:ascii="Book Antiqua" w:hAnsi="Book Antiqua"/>
        </w:rPr>
        <w:t xml:space="preserve">Based on a </w:t>
      </w:r>
      <w:r w:rsidRPr="00D86DB5">
        <w:rPr>
          <w:rFonts w:ascii="Book Antiqua" w:hAnsi="Book Antiqua"/>
        </w:rPr>
        <w:t xml:space="preserve">preoperative diagnosis of </w:t>
      </w:r>
      <w:r w:rsidR="00DA367F" w:rsidRPr="00D86DB5">
        <w:rPr>
          <w:rFonts w:ascii="Book Antiqua" w:hAnsi="Book Antiqua"/>
        </w:rPr>
        <w:t>PDAC</w:t>
      </w:r>
      <w:r w:rsidRPr="00D86DB5">
        <w:rPr>
          <w:rFonts w:ascii="Book Antiqua" w:hAnsi="Book Antiqua"/>
        </w:rPr>
        <w:t xml:space="preserve">, surgery was performed. On laparotomy, the tumor had rapidly increased in size and involved the common hepatic artery. Therefore, distal </w:t>
      </w:r>
      <w:proofErr w:type="spellStart"/>
      <w:r w:rsidRPr="00D86DB5">
        <w:rPr>
          <w:rFonts w:ascii="Book Antiqua" w:hAnsi="Book Antiqua"/>
        </w:rPr>
        <w:t>pancreatectomy</w:t>
      </w:r>
      <w:proofErr w:type="spellEnd"/>
      <w:r w:rsidRPr="00D86DB5">
        <w:rPr>
          <w:rFonts w:ascii="Book Antiqua" w:hAnsi="Book Antiqua"/>
        </w:rPr>
        <w:t xml:space="preserve"> and </w:t>
      </w:r>
      <w:proofErr w:type="spellStart"/>
      <w:r w:rsidRPr="00D86DB5">
        <w:rPr>
          <w:rFonts w:ascii="Book Antiqua" w:hAnsi="Book Antiqua"/>
        </w:rPr>
        <w:t>splenectomy</w:t>
      </w:r>
      <w:proofErr w:type="spellEnd"/>
      <w:r w:rsidRPr="00D86DB5">
        <w:rPr>
          <w:rFonts w:ascii="Book Antiqua" w:hAnsi="Book Antiqua"/>
        </w:rPr>
        <w:t xml:space="preserve"> with en</w:t>
      </w:r>
      <w:r w:rsidR="00303529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bloc celiac axis resection </w:t>
      </w:r>
      <w:r w:rsidR="00DA367F" w:rsidRPr="00D86DB5">
        <w:rPr>
          <w:rFonts w:ascii="Book Antiqua" w:hAnsi="Book Antiqua"/>
        </w:rPr>
        <w:t xml:space="preserve">were </w:t>
      </w:r>
      <w:r w:rsidRPr="00D86DB5">
        <w:rPr>
          <w:rFonts w:ascii="Book Antiqua" w:hAnsi="Book Antiqua"/>
        </w:rPr>
        <w:t xml:space="preserve">conducted. </w:t>
      </w:r>
      <w:r w:rsidR="001F4E60" w:rsidRPr="00D86DB5">
        <w:rPr>
          <w:rFonts w:ascii="Book Antiqua" w:hAnsi="Book Antiqua"/>
        </w:rPr>
        <w:t>On gross</w:t>
      </w:r>
      <w:r w:rsidRPr="00D86DB5">
        <w:rPr>
          <w:rFonts w:ascii="Book Antiqua" w:hAnsi="Book Antiqua"/>
        </w:rPr>
        <w:t xml:space="preserve"> examination</w:t>
      </w:r>
      <w:r w:rsidR="001F4E60" w:rsidRPr="00D86DB5">
        <w:rPr>
          <w:rFonts w:ascii="Book Antiqua" w:hAnsi="Book Antiqua"/>
        </w:rPr>
        <w:t xml:space="preserve">, </w:t>
      </w:r>
      <w:r w:rsidRPr="00D86DB5">
        <w:rPr>
          <w:rFonts w:ascii="Book Antiqua" w:hAnsi="Book Antiqua"/>
        </w:rPr>
        <w:t xml:space="preserve">a </w:t>
      </w:r>
      <w:r w:rsidR="001F4E60" w:rsidRPr="00D86DB5">
        <w:rPr>
          <w:rFonts w:ascii="Book Antiqua" w:hAnsi="Book Antiqua"/>
        </w:rPr>
        <w:t>poorly demarcated</w:t>
      </w:r>
      <w:r w:rsidRPr="00D86DB5">
        <w:rPr>
          <w:rFonts w:ascii="Book Antiqua" w:hAnsi="Book Antiqua"/>
        </w:rPr>
        <w:t>, whitish tumor measuring 60 mm in diameter</w:t>
      </w:r>
      <w:r w:rsidR="001F4E60" w:rsidRPr="00D86DB5">
        <w:rPr>
          <w:rFonts w:ascii="Book Antiqua" w:hAnsi="Book Antiqua"/>
        </w:rPr>
        <w:t xml:space="preserve"> was observed (Figure 2A). In the central portion of the tumor, a large cystic lesion filled</w:t>
      </w:r>
      <w:r w:rsidRPr="00D86DB5">
        <w:rPr>
          <w:rFonts w:ascii="Book Antiqua" w:hAnsi="Book Antiqua"/>
        </w:rPr>
        <w:t xml:space="preserve"> with </w:t>
      </w:r>
      <w:r w:rsidR="001F4E60" w:rsidRPr="00D86DB5">
        <w:rPr>
          <w:rFonts w:ascii="Book Antiqua" w:hAnsi="Book Antiqua"/>
        </w:rPr>
        <w:t>hemorrhagic material was present. Hi</w:t>
      </w:r>
      <w:r w:rsidR="004E1F3A" w:rsidRPr="00D86DB5">
        <w:rPr>
          <w:rFonts w:ascii="Book Antiqua" w:hAnsi="Book Antiqua"/>
        </w:rPr>
        <w:t>s</w:t>
      </w:r>
      <w:r w:rsidR="001F4E60" w:rsidRPr="00D86DB5">
        <w:rPr>
          <w:rFonts w:ascii="Book Antiqua" w:hAnsi="Book Antiqua"/>
        </w:rPr>
        <w:t>tologically, the major part</w:t>
      </w:r>
      <w:r w:rsidRPr="00D86DB5">
        <w:rPr>
          <w:rFonts w:ascii="Book Antiqua" w:hAnsi="Book Antiqua"/>
        </w:rPr>
        <w:t xml:space="preserve"> of the tumor </w:t>
      </w:r>
      <w:r w:rsidR="001F4E60" w:rsidRPr="00D86DB5">
        <w:rPr>
          <w:rFonts w:ascii="Book Antiqua" w:hAnsi="Book Antiqua"/>
        </w:rPr>
        <w:t xml:space="preserve">exhibited </w:t>
      </w:r>
      <w:r w:rsidR="004E1F3A" w:rsidRPr="00D86DB5">
        <w:rPr>
          <w:rFonts w:ascii="Book Antiqua" w:hAnsi="Book Antiqua"/>
        </w:rPr>
        <w:t xml:space="preserve">a </w:t>
      </w:r>
      <w:proofErr w:type="spellStart"/>
      <w:r w:rsidR="001F4E60" w:rsidRPr="00D86DB5">
        <w:rPr>
          <w:rFonts w:ascii="Book Antiqua" w:hAnsi="Book Antiqua"/>
        </w:rPr>
        <w:t>sarcomatous</w:t>
      </w:r>
      <w:proofErr w:type="spellEnd"/>
      <w:r w:rsidR="001F4E60" w:rsidRPr="00D86DB5">
        <w:rPr>
          <w:rFonts w:ascii="Book Antiqua" w:hAnsi="Book Antiqua"/>
        </w:rPr>
        <w:t xml:space="preserve"> appearance </w:t>
      </w:r>
      <w:r w:rsidR="004E1F3A" w:rsidRPr="00D86DB5">
        <w:rPr>
          <w:rFonts w:ascii="Book Antiqua" w:hAnsi="Book Antiqua"/>
        </w:rPr>
        <w:t>and was composed</w:t>
      </w:r>
      <w:r w:rsidRPr="00D86DB5">
        <w:rPr>
          <w:rFonts w:ascii="Book Antiqua" w:hAnsi="Book Antiqua"/>
        </w:rPr>
        <w:t xml:space="preserve"> of </w:t>
      </w:r>
      <w:r w:rsidRPr="00D86DB5">
        <w:rPr>
          <w:rFonts w:ascii="Book Antiqua" w:hAnsi="Book Antiqua"/>
          <w:color w:val="000000"/>
        </w:rPr>
        <w:t>non-cohesive, pleomorphic tumor cells (Figure 2B</w:t>
      </w:r>
      <w:r w:rsidR="001F4E60" w:rsidRPr="00D86DB5">
        <w:rPr>
          <w:rFonts w:ascii="Book Antiqua" w:hAnsi="Book Antiqua"/>
          <w:color w:val="000000"/>
        </w:rPr>
        <w:t>).</w:t>
      </w:r>
      <w:r w:rsidR="001F4E60" w:rsidRPr="00D86DB5">
        <w:rPr>
          <w:rFonts w:ascii="Book Antiqua" w:hAnsi="Book Antiqua"/>
        </w:rPr>
        <w:t xml:space="preserve"> In </w:t>
      </w:r>
      <w:r w:rsidR="004E1F3A" w:rsidRPr="00D86DB5">
        <w:rPr>
          <w:rFonts w:ascii="Book Antiqua" w:hAnsi="Book Antiqua"/>
        </w:rPr>
        <w:t xml:space="preserve">the </w:t>
      </w:r>
      <w:r w:rsidR="001F4E60" w:rsidRPr="00D86DB5">
        <w:rPr>
          <w:rFonts w:ascii="Book Antiqua" w:hAnsi="Book Antiqua"/>
        </w:rPr>
        <w:t xml:space="preserve">minor part </w:t>
      </w:r>
      <w:r w:rsidRPr="00D86DB5">
        <w:rPr>
          <w:rFonts w:ascii="Book Antiqua" w:hAnsi="Book Antiqua"/>
        </w:rPr>
        <w:t xml:space="preserve">of the </w:t>
      </w:r>
      <w:r w:rsidR="001F4E60" w:rsidRPr="00D86DB5">
        <w:rPr>
          <w:rFonts w:ascii="Book Antiqua" w:hAnsi="Book Antiqua"/>
        </w:rPr>
        <w:t xml:space="preserve">tumor, </w:t>
      </w:r>
      <w:r w:rsidR="004E1F3A" w:rsidRPr="00D86DB5">
        <w:rPr>
          <w:rFonts w:ascii="Book Antiqua" w:hAnsi="Book Antiqua"/>
        </w:rPr>
        <w:t xml:space="preserve">a </w:t>
      </w:r>
      <w:r w:rsidR="001F4E60" w:rsidRPr="00D86DB5">
        <w:rPr>
          <w:rFonts w:ascii="Book Antiqua" w:hAnsi="Book Antiqua"/>
        </w:rPr>
        <w:t xml:space="preserve">moderately differentiated tubular </w:t>
      </w:r>
      <w:r w:rsidRPr="00D86DB5">
        <w:rPr>
          <w:rFonts w:ascii="Book Antiqua" w:hAnsi="Book Antiqua"/>
        </w:rPr>
        <w:t xml:space="preserve">adenocarcinoma component </w:t>
      </w:r>
      <w:r w:rsidR="001F4E60" w:rsidRPr="00D86DB5">
        <w:rPr>
          <w:rFonts w:ascii="Book Antiqua" w:hAnsi="Book Antiqua"/>
        </w:rPr>
        <w:t xml:space="preserve">was </w:t>
      </w:r>
      <w:r w:rsidR="004E1F3A" w:rsidRPr="00D86DB5">
        <w:rPr>
          <w:rFonts w:ascii="Book Antiqua" w:hAnsi="Book Antiqua"/>
        </w:rPr>
        <w:t>detected</w:t>
      </w:r>
      <w:r w:rsidR="001F4E60" w:rsidRPr="00D86DB5">
        <w:rPr>
          <w:rFonts w:ascii="Book Antiqua" w:hAnsi="Book Antiqua"/>
        </w:rPr>
        <w:t xml:space="preserve"> (Figure 2C). The central part of the tumor formed </w:t>
      </w:r>
      <w:r w:rsidR="004E1F3A" w:rsidRPr="00D86DB5">
        <w:rPr>
          <w:rFonts w:ascii="Book Antiqua" w:hAnsi="Book Antiqua"/>
        </w:rPr>
        <w:t xml:space="preserve">a </w:t>
      </w:r>
      <w:r w:rsidR="001F4E60" w:rsidRPr="00D86DB5">
        <w:rPr>
          <w:rFonts w:ascii="Book Antiqua" w:hAnsi="Book Antiqua"/>
        </w:rPr>
        <w:t>cystic lesion, which contained hemorrhagic and/or fluidic material and was surrounded by necrotic area of</w:t>
      </w:r>
      <w:r w:rsidRPr="00D86DB5">
        <w:rPr>
          <w:rFonts w:ascii="Book Antiqua" w:hAnsi="Book Antiqua"/>
        </w:rPr>
        <w:t xml:space="preserve"> </w:t>
      </w:r>
      <w:r w:rsidR="00DA367F" w:rsidRPr="00D86DB5">
        <w:rPr>
          <w:rFonts w:ascii="Book Antiqua" w:hAnsi="Book Antiqua"/>
        </w:rPr>
        <w:t xml:space="preserve">the </w:t>
      </w:r>
      <w:proofErr w:type="spellStart"/>
      <w:r w:rsidR="001F4E60" w:rsidRPr="00D86DB5">
        <w:rPr>
          <w:rFonts w:ascii="Book Antiqua" w:hAnsi="Book Antiqua"/>
        </w:rPr>
        <w:t>sarcomatous</w:t>
      </w:r>
      <w:proofErr w:type="spellEnd"/>
      <w:r w:rsidR="001F4E60" w:rsidRPr="00D86DB5">
        <w:rPr>
          <w:rFonts w:ascii="Book Antiqua" w:hAnsi="Book Antiqua"/>
        </w:rPr>
        <w:t xml:space="preserve"> tumor </w:t>
      </w:r>
      <w:r w:rsidRPr="00D86DB5">
        <w:rPr>
          <w:rFonts w:ascii="Book Antiqua" w:hAnsi="Book Antiqua"/>
        </w:rPr>
        <w:t xml:space="preserve">(Figure 2D). </w:t>
      </w:r>
      <w:proofErr w:type="spellStart"/>
      <w:r w:rsidR="001F4E60" w:rsidRPr="00D86DB5">
        <w:rPr>
          <w:rFonts w:ascii="Book Antiqua" w:hAnsi="Book Antiqua"/>
        </w:rPr>
        <w:t>Immunohistochemical</w:t>
      </w:r>
      <w:proofErr w:type="spellEnd"/>
      <w:r w:rsidR="001F4E60" w:rsidRPr="00D86DB5">
        <w:rPr>
          <w:rFonts w:ascii="Book Antiqua" w:hAnsi="Book Antiqua"/>
        </w:rPr>
        <w:t xml:space="preserve"> analyses revealed that the </w:t>
      </w:r>
      <w:proofErr w:type="spellStart"/>
      <w:r w:rsidR="001F4E60" w:rsidRPr="00D86DB5">
        <w:rPr>
          <w:rFonts w:ascii="Book Antiqua" w:hAnsi="Book Antiqua"/>
        </w:rPr>
        <w:t>sarcomatous</w:t>
      </w:r>
      <w:proofErr w:type="spellEnd"/>
      <w:r w:rsidR="001F4E60" w:rsidRPr="00D86DB5">
        <w:rPr>
          <w:rFonts w:ascii="Book Antiqua" w:hAnsi="Book Antiqua"/>
        </w:rPr>
        <w:t xml:space="preserve"> component</w:t>
      </w:r>
      <w:r w:rsidR="001F4E60" w:rsidRPr="00D86DB5">
        <w:rPr>
          <w:rFonts w:ascii="Book Antiqua" w:hAnsi="Book Antiqua"/>
          <w:color w:val="FF0000"/>
        </w:rPr>
        <w:t xml:space="preserve"> </w:t>
      </w:r>
      <w:r w:rsidR="001F4E60" w:rsidRPr="00D86DB5">
        <w:rPr>
          <w:rFonts w:ascii="Book Antiqua" w:hAnsi="Book Antiqua"/>
        </w:rPr>
        <w:t xml:space="preserve">was positive for </w:t>
      </w:r>
      <w:proofErr w:type="gramStart"/>
      <w:r w:rsidR="001F4E60" w:rsidRPr="00D86DB5">
        <w:rPr>
          <w:rFonts w:ascii="Book Antiqua" w:hAnsi="Book Antiqua"/>
        </w:rPr>
        <w:t xml:space="preserve">both </w:t>
      </w:r>
      <w:proofErr w:type="spellStart"/>
      <w:r w:rsidR="001F4E60" w:rsidRPr="00D86DB5">
        <w:rPr>
          <w:rFonts w:ascii="Book Antiqua" w:hAnsi="Book Antiqua"/>
        </w:rPr>
        <w:t>pancytokeratin</w:t>
      </w:r>
      <w:proofErr w:type="spellEnd"/>
      <w:proofErr w:type="gramEnd"/>
      <w:r w:rsidR="001F4E60" w:rsidRPr="00D86DB5">
        <w:rPr>
          <w:rFonts w:ascii="Book Antiqua" w:hAnsi="Book Antiqua"/>
        </w:rPr>
        <w:t xml:space="preserve"> (AE1/AE3) (Figure 2E), an epithelial marker,</w:t>
      </w:r>
      <w:r w:rsidRPr="00D86DB5">
        <w:rPr>
          <w:rFonts w:ascii="Book Antiqua" w:hAnsi="Book Antiqua"/>
        </w:rPr>
        <w:t xml:space="preserve"> and </w:t>
      </w:r>
      <w:proofErr w:type="spellStart"/>
      <w:r w:rsidR="001F4E60" w:rsidRPr="00D86DB5">
        <w:rPr>
          <w:rFonts w:ascii="Book Antiqua" w:hAnsi="Book Antiqua"/>
        </w:rPr>
        <w:t>vimentin</w:t>
      </w:r>
      <w:proofErr w:type="spellEnd"/>
      <w:r w:rsidR="001F4E60" w:rsidRPr="00D86DB5">
        <w:rPr>
          <w:rFonts w:ascii="Book Antiqua" w:hAnsi="Book Antiqua"/>
        </w:rPr>
        <w:t>, a</w:t>
      </w:r>
      <w:r w:rsidRPr="00D86DB5">
        <w:rPr>
          <w:rFonts w:ascii="Book Antiqua" w:hAnsi="Book Antiqua"/>
        </w:rPr>
        <w:t xml:space="preserve"> </w:t>
      </w:r>
      <w:proofErr w:type="spellStart"/>
      <w:r w:rsidRPr="00D86DB5">
        <w:rPr>
          <w:rFonts w:ascii="Book Antiqua" w:hAnsi="Book Antiqua"/>
        </w:rPr>
        <w:t>mesenchymal</w:t>
      </w:r>
      <w:proofErr w:type="spellEnd"/>
      <w:r w:rsidRPr="00D86DB5">
        <w:rPr>
          <w:rFonts w:ascii="Book Antiqua" w:hAnsi="Book Antiqua"/>
        </w:rPr>
        <w:t xml:space="preserve"> marker </w:t>
      </w:r>
      <w:r w:rsidR="001F4E60" w:rsidRPr="00D86DB5">
        <w:rPr>
          <w:rFonts w:ascii="Book Antiqua" w:hAnsi="Book Antiqua"/>
        </w:rPr>
        <w:t>(Figure 2F)</w:t>
      </w:r>
      <w:r w:rsidR="004E1F3A" w:rsidRPr="00D86DB5">
        <w:rPr>
          <w:rFonts w:ascii="Book Antiqua" w:hAnsi="Book Antiqua"/>
        </w:rPr>
        <w:t>.</w:t>
      </w:r>
      <w:r w:rsidR="001F4E60" w:rsidRPr="00D86DB5">
        <w:rPr>
          <w:rFonts w:ascii="Book Antiqua" w:hAnsi="Book Antiqua"/>
        </w:rPr>
        <w:t xml:space="preserve"> </w:t>
      </w:r>
      <w:r w:rsidR="004E1F3A" w:rsidRPr="00D86DB5">
        <w:rPr>
          <w:rFonts w:ascii="Book Antiqua" w:hAnsi="Book Antiqua"/>
        </w:rPr>
        <w:t>In contrast,</w:t>
      </w:r>
      <w:r w:rsidRPr="00D86DB5">
        <w:rPr>
          <w:rFonts w:ascii="Book Antiqua" w:hAnsi="Book Antiqua"/>
        </w:rPr>
        <w:t xml:space="preserve"> </w:t>
      </w:r>
      <w:r w:rsidR="00DA367F" w:rsidRPr="00D86DB5">
        <w:rPr>
          <w:rFonts w:ascii="Book Antiqua" w:hAnsi="Book Antiqua"/>
        </w:rPr>
        <w:t xml:space="preserve">the </w:t>
      </w:r>
      <w:r w:rsidR="001F4E60" w:rsidRPr="00D86DB5">
        <w:rPr>
          <w:rFonts w:ascii="Book Antiqua" w:hAnsi="Book Antiqua"/>
        </w:rPr>
        <w:t>a</w:t>
      </w:r>
      <w:r w:rsidR="001F4E60" w:rsidRPr="00D86DB5">
        <w:rPr>
          <w:rFonts w:ascii="Book Antiqua" w:hAnsi="Book Antiqua"/>
          <w:color w:val="0D0D0D" w:themeColor="text1" w:themeTint="F2"/>
        </w:rPr>
        <w:t>denocarcinoma</w:t>
      </w:r>
      <w:r w:rsidRPr="00D86DB5">
        <w:rPr>
          <w:rFonts w:ascii="Book Antiqua" w:hAnsi="Book Antiqua"/>
          <w:color w:val="0D0D0D" w:themeColor="text1" w:themeTint="F2"/>
        </w:rPr>
        <w:t xml:space="preserve"> component </w:t>
      </w:r>
      <w:r w:rsidR="001F4E60" w:rsidRPr="00D86DB5">
        <w:rPr>
          <w:rFonts w:ascii="Book Antiqua" w:hAnsi="Book Antiqua"/>
          <w:color w:val="0D0D0D" w:themeColor="text1" w:themeTint="F2"/>
        </w:rPr>
        <w:t xml:space="preserve">was positive for only </w:t>
      </w:r>
      <w:proofErr w:type="spellStart"/>
      <w:r w:rsidR="001F4E60" w:rsidRPr="00D86DB5">
        <w:rPr>
          <w:rFonts w:ascii="Book Antiqua" w:hAnsi="Book Antiqua"/>
          <w:color w:val="0D0D0D" w:themeColor="text1" w:themeTint="F2"/>
        </w:rPr>
        <w:t>pancytokeratin</w:t>
      </w:r>
      <w:proofErr w:type="spellEnd"/>
      <w:r w:rsidR="001F4E60" w:rsidRPr="00D86DB5">
        <w:rPr>
          <w:rFonts w:ascii="Book Antiqua" w:hAnsi="Book Antiqua"/>
          <w:color w:val="0D0D0D" w:themeColor="text1" w:themeTint="F2"/>
        </w:rPr>
        <w:t xml:space="preserve"> (Figure 2E) but</w:t>
      </w:r>
      <w:r w:rsidR="004E1F3A" w:rsidRPr="00D86DB5">
        <w:rPr>
          <w:rFonts w:ascii="Book Antiqua" w:hAnsi="Book Antiqua"/>
          <w:color w:val="0D0D0D" w:themeColor="text1" w:themeTint="F2"/>
        </w:rPr>
        <w:t xml:space="preserve"> was</w:t>
      </w:r>
      <w:r w:rsidR="001F4E60" w:rsidRPr="00D86DB5">
        <w:rPr>
          <w:rFonts w:ascii="Book Antiqua" w:hAnsi="Book Antiqua"/>
          <w:color w:val="0D0D0D" w:themeColor="text1" w:themeTint="F2"/>
        </w:rPr>
        <w:t xml:space="preserve"> negative for </w:t>
      </w:r>
      <w:proofErr w:type="spellStart"/>
      <w:r w:rsidR="001F4E60" w:rsidRPr="00D86DB5">
        <w:rPr>
          <w:rFonts w:ascii="Book Antiqua" w:hAnsi="Book Antiqua"/>
          <w:color w:val="0D0D0D" w:themeColor="text1" w:themeTint="F2"/>
        </w:rPr>
        <w:t>vimentin</w:t>
      </w:r>
      <w:proofErr w:type="spellEnd"/>
      <w:r w:rsidR="001F4E60" w:rsidRPr="00D86DB5">
        <w:rPr>
          <w:rFonts w:ascii="Book Antiqua" w:hAnsi="Book Antiqua"/>
          <w:color w:val="0D0D0D" w:themeColor="text1" w:themeTint="F2"/>
        </w:rPr>
        <w:t xml:space="preserve"> (Figure 2F).</w:t>
      </w:r>
      <w:r w:rsidRPr="00D86DB5">
        <w:rPr>
          <w:rFonts w:ascii="Book Antiqua" w:hAnsi="Book Antiqua"/>
          <w:color w:val="0D0D0D" w:themeColor="text1" w:themeTint="F2"/>
        </w:rPr>
        <w:t xml:space="preserve"> </w:t>
      </w:r>
      <w:r w:rsidRPr="00D86DB5">
        <w:rPr>
          <w:rFonts w:ascii="Book Antiqua" w:hAnsi="Book Antiqua"/>
        </w:rPr>
        <w:t xml:space="preserve">Based on these pathological findings, </w:t>
      </w:r>
      <w:r w:rsidRPr="00D86DB5">
        <w:rPr>
          <w:rFonts w:ascii="Book Antiqua" w:hAnsi="Book Antiqua"/>
        </w:rPr>
        <w:lastRenderedPageBreak/>
        <w:t xml:space="preserve">the tumor was diagnosed as pleomorphic </w:t>
      </w:r>
      <w:r w:rsidR="001F4E60" w:rsidRPr="00D86DB5">
        <w:rPr>
          <w:rFonts w:ascii="Book Antiqua" w:hAnsi="Book Antiqua"/>
        </w:rPr>
        <w:t xml:space="preserve">ACP according to the JPS classification </w:t>
      </w:r>
      <w:r w:rsidRPr="00D86DB5">
        <w:rPr>
          <w:rFonts w:ascii="Book Antiqua" w:hAnsi="Book Antiqua"/>
        </w:rPr>
        <w:t>and</w:t>
      </w:r>
      <w:r w:rsidR="00DA367F" w:rsidRPr="00D86DB5">
        <w:rPr>
          <w:rFonts w:ascii="Book Antiqua" w:hAnsi="Book Antiqua"/>
        </w:rPr>
        <w:t xml:space="preserve"> was</w:t>
      </w:r>
      <w:r w:rsidRPr="00D86DB5">
        <w:rPr>
          <w:rFonts w:ascii="Book Antiqua" w:hAnsi="Book Antiqua"/>
        </w:rPr>
        <w:t xml:space="preserve"> classified </w:t>
      </w:r>
      <w:r w:rsidR="00DA367F" w:rsidRPr="00D86DB5">
        <w:rPr>
          <w:rFonts w:ascii="Book Antiqua" w:hAnsi="Book Antiqua"/>
        </w:rPr>
        <w:t xml:space="preserve">as </w:t>
      </w:r>
      <w:r w:rsidRPr="00D86DB5">
        <w:rPr>
          <w:rFonts w:ascii="Book Antiqua" w:hAnsi="Book Antiqua"/>
        </w:rPr>
        <w:t>T3N1M0, Stage IIB</w:t>
      </w:r>
      <w:r w:rsidR="004E1F3A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according to the UICC TNM staging</w:t>
      </w:r>
      <w:r w:rsidR="00DA367F" w:rsidRPr="00D86DB5">
        <w:rPr>
          <w:rFonts w:ascii="Book Antiqua" w:hAnsi="Book Antiqua"/>
        </w:rPr>
        <w:t xml:space="preserve"> system</w:t>
      </w:r>
      <w:r w:rsidRPr="00D86DB5">
        <w:rPr>
          <w:rFonts w:ascii="Book Antiqua" w:hAnsi="Book Antiqua"/>
        </w:rPr>
        <w:t xml:space="preserve">. </w:t>
      </w:r>
      <w:r w:rsidRPr="00D86DB5">
        <w:rPr>
          <w:rFonts w:ascii="Book Antiqua" w:hAnsi="Book Antiqua"/>
          <w:color w:val="000000"/>
        </w:rPr>
        <w:t xml:space="preserve">Despite </w:t>
      </w:r>
      <w:r w:rsidR="00BD06B4" w:rsidRPr="00D86DB5">
        <w:rPr>
          <w:rFonts w:ascii="Book Antiqua" w:hAnsi="Book Antiqua"/>
          <w:color w:val="000000"/>
        </w:rPr>
        <w:t xml:space="preserve">receiving gemcitabine-based </w:t>
      </w:r>
      <w:r w:rsidRPr="00D86DB5">
        <w:rPr>
          <w:rFonts w:ascii="Book Antiqua" w:hAnsi="Book Antiqua"/>
          <w:color w:val="000000"/>
        </w:rPr>
        <w:t>postoperative chemotherapy, the patient died of local recurrence and multiple liver and lung metastases five months after surgery.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D86DB5">
        <w:rPr>
          <w:rFonts w:ascii="Book Antiqua" w:hAnsi="Book Antiqua"/>
          <w:b/>
          <w:i/>
        </w:rPr>
        <w:t>Clinicopathological</w:t>
      </w:r>
      <w:proofErr w:type="spellEnd"/>
      <w:r w:rsidRPr="00D86DB5">
        <w:rPr>
          <w:rFonts w:ascii="Book Antiqua" w:hAnsi="Book Antiqua"/>
          <w:b/>
          <w:i/>
        </w:rPr>
        <w:t xml:space="preserve"> and radiological feature</w:t>
      </w:r>
      <w:r w:rsidR="00DA367F" w:rsidRPr="00D86DB5">
        <w:rPr>
          <w:rFonts w:ascii="Book Antiqua" w:hAnsi="Book Antiqua"/>
          <w:b/>
          <w:i/>
        </w:rPr>
        <w:t>s</w:t>
      </w:r>
      <w:r w:rsidRPr="00D86DB5">
        <w:rPr>
          <w:rFonts w:ascii="Book Antiqua" w:hAnsi="Book Antiqua"/>
          <w:b/>
          <w:i/>
        </w:rPr>
        <w:t xml:space="preserve"> of 60 reported cases </w:t>
      </w:r>
      <w:r w:rsidR="00DA367F" w:rsidRPr="00D86DB5">
        <w:rPr>
          <w:rFonts w:ascii="Book Antiqua" w:hAnsi="Book Antiqua"/>
          <w:b/>
          <w:i/>
        </w:rPr>
        <w:t xml:space="preserve">of ACP </w:t>
      </w:r>
      <w:r w:rsidRPr="00D86DB5">
        <w:rPr>
          <w:rFonts w:ascii="Book Antiqua" w:hAnsi="Book Antiqua"/>
          <w:b/>
          <w:i/>
        </w:rPr>
        <w:t>in Japan</w:t>
      </w:r>
      <w:r w:rsidRPr="00D86DB5">
        <w:rPr>
          <w:rFonts w:ascii="Book Antiqua" w:hAnsi="Book Antiqua"/>
          <w:i/>
        </w:rPr>
        <w:t xml:space="preserve"> 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 xml:space="preserve">We conducted a comprehensive search of </w:t>
      </w:r>
      <w:proofErr w:type="spellStart"/>
      <w:r w:rsidRPr="00D86DB5">
        <w:rPr>
          <w:rFonts w:ascii="Book Antiqua" w:hAnsi="Book Antiqua"/>
        </w:rPr>
        <w:t>Ichushi</w:t>
      </w:r>
      <w:proofErr w:type="spellEnd"/>
      <w:r w:rsidRPr="00D86DB5">
        <w:rPr>
          <w:rFonts w:ascii="Book Antiqua" w:hAnsi="Book Antiqua"/>
        </w:rPr>
        <w:t>-Web</w:t>
      </w:r>
      <w:r w:rsidRPr="00D86DB5">
        <w:rPr>
          <w:rFonts w:ascii="Book Antiqua" w:hAnsi="Book Antiqua"/>
          <w:kern w:val="2"/>
        </w:rPr>
        <w:t xml:space="preserve"> </w:t>
      </w:r>
      <w:r w:rsidRPr="00D86DB5">
        <w:rPr>
          <w:rFonts w:ascii="Book Antiqua" w:hAnsi="Book Antiqua"/>
        </w:rPr>
        <w:t xml:space="preserve">(a domestic medical literature database service provided by the NPO Japan Medical Abstracts Society) from 1995 to 2014 using the term “anaplastic carcinoma of the pancreas”, and we retrieved 59 </w:t>
      </w:r>
      <w:r w:rsidR="00DF36C2" w:rsidRPr="00D86DB5">
        <w:rPr>
          <w:rFonts w:ascii="Book Antiqua" w:hAnsi="Book Antiqua"/>
        </w:rPr>
        <w:t xml:space="preserve">previously published </w:t>
      </w:r>
      <w:r w:rsidRPr="00D86DB5">
        <w:rPr>
          <w:rFonts w:ascii="Book Antiqua" w:hAnsi="Book Antiqua"/>
        </w:rPr>
        <w:t xml:space="preserve">case reports of patients with </w:t>
      </w:r>
      <w:r w:rsidR="008B5D14" w:rsidRPr="00D86DB5">
        <w:rPr>
          <w:rFonts w:ascii="Book Antiqua" w:hAnsi="Book Antiqua"/>
        </w:rPr>
        <w:t xml:space="preserve">ACP </w:t>
      </w:r>
      <w:r w:rsidRPr="00D86DB5">
        <w:rPr>
          <w:rFonts w:ascii="Book Antiqua" w:hAnsi="Book Antiqua"/>
        </w:rPr>
        <w:t xml:space="preserve">who underwent surgical resection and </w:t>
      </w:r>
      <w:r w:rsidR="00DA367F" w:rsidRPr="00D86DB5">
        <w:rPr>
          <w:rFonts w:ascii="Book Antiqua" w:hAnsi="Book Antiqua"/>
        </w:rPr>
        <w:t xml:space="preserve">for whom </w:t>
      </w:r>
      <w:r w:rsidRPr="00D86DB5">
        <w:rPr>
          <w:rFonts w:ascii="Book Antiqua" w:hAnsi="Book Antiqua"/>
        </w:rPr>
        <w:t xml:space="preserve">clearly presented data </w:t>
      </w:r>
      <w:r w:rsidR="00DA367F" w:rsidRPr="00D86DB5">
        <w:rPr>
          <w:rFonts w:ascii="Book Antiqua" w:hAnsi="Book Antiqua"/>
        </w:rPr>
        <w:t xml:space="preserve">were available in the </w:t>
      </w:r>
      <w:r w:rsidRPr="00D86DB5">
        <w:rPr>
          <w:rFonts w:ascii="Book Antiqua" w:hAnsi="Book Antiqua"/>
        </w:rPr>
        <w:t xml:space="preserve">Japanese language literature (Supplementary Table 1). The </w:t>
      </w:r>
      <w:proofErr w:type="spellStart"/>
      <w:r w:rsidRPr="00D86DB5">
        <w:rPr>
          <w:rFonts w:ascii="Book Antiqua" w:hAnsi="Book Antiqua"/>
        </w:rPr>
        <w:t>clinicopathological</w:t>
      </w:r>
      <w:proofErr w:type="spellEnd"/>
      <w:r w:rsidRPr="00D86DB5">
        <w:rPr>
          <w:rFonts w:ascii="Book Antiqua" w:hAnsi="Book Antiqua"/>
        </w:rPr>
        <w:t xml:space="preserve"> data and radiological findings described </w:t>
      </w:r>
      <w:r w:rsidR="00DA367F" w:rsidRPr="00D86DB5">
        <w:rPr>
          <w:rFonts w:ascii="Book Antiqua" w:hAnsi="Book Antiqua"/>
        </w:rPr>
        <w:t xml:space="preserve">for these </w:t>
      </w:r>
      <w:r w:rsidRPr="00D86DB5">
        <w:rPr>
          <w:rFonts w:ascii="Book Antiqua" w:hAnsi="Book Antiqua"/>
        </w:rPr>
        <w:t>60 cases</w:t>
      </w:r>
      <w:r w:rsidR="00DA367F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including the present case</w:t>
      </w:r>
      <w:r w:rsidR="00DA367F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were evaluated. The tumor stages of each case were </w:t>
      </w:r>
      <w:r w:rsidR="00DA367F" w:rsidRPr="00D86DB5">
        <w:rPr>
          <w:rFonts w:ascii="Book Antiqua" w:hAnsi="Book Antiqua"/>
        </w:rPr>
        <w:t>assigned according to</w:t>
      </w:r>
      <w:r w:rsidRPr="00D86DB5">
        <w:rPr>
          <w:rFonts w:ascii="Book Antiqua" w:hAnsi="Book Antiqua"/>
        </w:rPr>
        <w:t xml:space="preserve"> the UICC classification </w:t>
      </w:r>
      <w:r w:rsidR="001F4E60" w:rsidRPr="00D86DB5">
        <w:rPr>
          <w:rFonts w:ascii="Book Antiqua" w:hAnsi="Book Antiqua"/>
        </w:rPr>
        <w:t>system</w:t>
      </w:r>
      <w:r w:rsidRPr="00D86DB5">
        <w:rPr>
          <w:rFonts w:ascii="Book Antiqua" w:hAnsi="Book Antiqua"/>
        </w:rPr>
        <w:t xml:space="preserve"> base</w:t>
      </w:r>
      <w:r w:rsidR="00DA367F" w:rsidRPr="00D86DB5">
        <w:rPr>
          <w:rFonts w:ascii="Book Antiqua" w:hAnsi="Book Antiqua"/>
        </w:rPr>
        <w:t>d</w:t>
      </w:r>
      <w:r w:rsidRPr="00D86DB5">
        <w:rPr>
          <w:rFonts w:ascii="Book Antiqua" w:hAnsi="Book Antiqua"/>
        </w:rPr>
        <w:t xml:space="preserve"> on </w:t>
      </w:r>
      <w:r w:rsidR="00DA367F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surgical and pathological findings</w:t>
      </w:r>
      <w:r w:rsidR="00DA367F" w:rsidRPr="00D86DB5">
        <w:rPr>
          <w:rFonts w:ascii="Book Antiqua" w:hAnsi="Book Antiqua"/>
        </w:rPr>
        <w:t xml:space="preserve"> reported</w:t>
      </w:r>
      <w:r w:rsidRPr="00D86DB5">
        <w:rPr>
          <w:rFonts w:ascii="Book Antiqua" w:hAnsi="Book Antiqua"/>
        </w:rPr>
        <w:t xml:space="preserve"> in the literature unless the descriptions of </w:t>
      </w:r>
      <w:r w:rsidR="00DA367F" w:rsidRPr="00D86DB5">
        <w:rPr>
          <w:rFonts w:ascii="Book Antiqua" w:hAnsi="Book Antiqua"/>
        </w:rPr>
        <w:t xml:space="preserve">the extent of the </w:t>
      </w:r>
      <w:r w:rsidRPr="00D86DB5">
        <w:rPr>
          <w:rFonts w:ascii="Book Antiqua" w:hAnsi="Book Antiqua"/>
        </w:rPr>
        <w:t xml:space="preserve">tumor were insufficient. The prognostic outcome of each case was </w:t>
      </w:r>
      <w:r w:rsidR="00BD06B4" w:rsidRPr="00D86DB5">
        <w:rPr>
          <w:rFonts w:ascii="Book Antiqua" w:hAnsi="Book Antiqua"/>
        </w:rPr>
        <w:t xml:space="preserve">also </w:t>
      </w:r>
      <w:r w:rsidRPr="00D86DB5">
        <w:rPr>
          <w:rFonts w:ascii="Book Antiqua" w:hAnsi="Book Antiqua"/>
        </w:rPr>
        <w:t xml:space="preserve">obtained from the published data. The </w:t>
      </w:r>
      <w:proofErr w:type="spellStart"/>
      <w:r w:rsidRPr="00D86DB5">
        <w:rPr>
          <w:rFonts w:ascii="Book Antiqua" w:hAnsi="Book Antiqua"/>
        </w:rPr>
        <w:t>clinicopathological</w:t>
      </w:r>
      <w:proofErr w:type="spellEnd"/>
      <w:r w:rsidR="00FD3683" w:rsidRPr="00D86DB5">
        <w:rPr>
          <w:rFonts w:ascii="Book Antiqua" w:hAnsi="Book Antiqua"/>
        </w:rPr>
        <w:t>, radiological, and morphological</w:t>
      </w:r>
      <w:r w:rsidRPr="00D86DB5">
        <w:rPr>
          <w:rFonts w:ascii="Book Antiqua" w:hAnsi="Book Antiqua"/>
        </w:rPr>
        <w:t xml:space="preserve"> characteristics of the 60 cases are summarized in Table 1. The average age at diagnosis was 61.5 years (age range, 32 to 85</w:t>
      </w:r>
      <w:r w:rsidR="00DA367F" w:rsidRPr="00D86DB5">
        <w:rPr>
          <w:rFonts w:ascii="Book Antiqua" w:hAnsi="Book Antiqua"/>
        </w:rPr>
        <w:t xml:space="preserve"> years</w:t>
      </w:r>
      <w:r w:rsidRPr="00D86DB5">
        <w:rPr>
          <w:rFonts w:ascii="Book Antiqua" w:hAnsi="Book Antiqua"/>
        </w:rPr>
        <w:t xml:space="preserve">), and 38 of the 60 cases (63%) were men. Most </w:t>
      </w:r>
      <w:r w:rsidR="00DA367F" w:rsidRPr="00D86DB5">
        <w:rPr>
          <w:rFonts w:ascii="Book Antiqua" w:hAnsi="Book Antiqua"/>
        </w:rPr>
        <w:t xml:space="preserve">patients </w:t>
      </w:r>
      <w:r w:rsidRPr="00D86DB5">
        <w:rPr>
          <w:rFonts w:ascii="Book Antiqua" w:hAnsi="Book Antiqua"/>
        </w:rPr>
        <w:t>presented with symptoms such as abdominal pain (</w:t>
      </w:r>
      <w:r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29, 48%), back pain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10, 17%), fatigue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8, 13%), </w:t>
      </w:r>
      <w:r w:rsidRPr="00D86DB5">
        <w:rPr>
          <w:rFonts w:ascii="Book Antiqua" w:hAnsi="Book Antiqua"/>
        </w:rPr>
        <w:lastRenderedPageBreak/>
        <w:t>fever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6, 10%), jaundice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6, 10%), body weight loss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6, 10%), and abdominal discomfort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6, 10%). In four cases (7%), pancreatic tumor</w:t>
      </w:r>
      <w:r w:rsidR="00BD06B4" w:rsidRPr="00D86DB5">
        <w:rPr>
          <w:rFonts w:ascii="Book Antiqua" w:hAnsi="Book Antiqua"/>
        </w:rPr>
        <w:t>s</w:t>
      </w:r>
      <w:r w:rsidRPr="00D86DB5">
        <w:rPr>
          <w:rFonts w:ascii="Book Antiqua" w:hAnsi="Book Antiqua"/>
        </w:rPr>
        <w:t xml:space="preserve"> </w:t>
      </w:r>
      <w:r w:rsidR="00BD06B4" w:rsidRPr="00D86DB5">
        <w:rPr>
          <w:rFonts w:ascii="Book Antiqua" w:hAnsi="Book Antiqua"/>
        </w:rPr>
        <w:t>were diagnosed</w:t>
      </w:r>
      <w:r w:rsidR="00DA367F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incidentally. The tumors were located in the pancreatic head in 32 cases (53%), the body and/or tail in 25 (42%), and </w:t>
      </w:r>
      <w:r w:rsidR="00DA367F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entire pancreas in three (5%). T</w:t>
      </w:r>
      <w:r w:rsidR="00DA367F" w:rsidRPr="00D86DB5">
        <w:rPr>
          <w:rFonts w:ascii="Book Antiqua" w:hAnsi="Book Antiqua"/>
        </w:rPr>
        <w:t>he t</w:t>
      </w:r>
      <w:r w:rsidRPr="00D86DB5">
        <w:rPr>
          <w:rFonts w:ascii="Book Antiqua" w:hAnsi="Book Antiqua"/>
        </w:rPr>
        <w:t>umor size ranged from 1.5 to 24.0 cm</w:t>
      </w:r>
      <w:r w:rsidR="00DA367F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with a median of 6.0 cm. Laboratory studies revealed severe anemia (hemoglobin level of </w:t>
      </w:r>
      <w:r w:rsidR="005261F7" w:rsidRPr="00D86DB5">
        <w:rPr>
          <w:rFonts w:ascii="Book Antiqua" w:hAnsi="Book Antiqua"/>
        </w:rPr>
        <w:t>&lt;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10.0</w:t>
      </w:r>
      <w:r w:rsidRPr="00D86DB5">
        <w:t> </w:t>
      </w:r>
      <w:r w:rsidRPr="00D86DB5">
        <w:rPr>
          <w:rFonts w:ascii="Book Antiqua" w:hAnsi="Book Antiqua"/>
        </w:rPr>
        <w:t>g/</w:t>
      </w:r>
      <w:proofErr w:type="spellStart"/>
      <w:r w:rsidRPr="00D86DB5">
        <w:rPr>
          <w:rFonts w:ascii="Book Antiqua" w:hAnsi="Book Antiqua"/>
        </w:rPr>
        <w:t>dL</w:t>
      </w:r>
      <w:proofErr w:type="spellEnd"/>
      <w:r w:rsidRPr="00D86DB5">
        <w:rPr>
          <w:rFonts w:ascii="Book Antiqua" w:hAnsi="Book Antiqua"/>
        </w:rPr>
        <w:t>) in 12 cases (20%) and a markedly elevated leucocyte count (</w:t>
      </w:r>
      <w:r w:rsidR="005261F7" w:rsidRPr="00D86DB5">
        <w:rPr>
          <w:rFonts w:ascii="Book Antiqua" w:hAnsi="Book Antiqua"/>
        </w:rPr>
        <w:t>&gt;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12000/mm</w:t>
      </w:r>
      <w:r w:rsidRPr="00D86DB5">
        <w:rPr>
          <w:rFonts w:ascii="Book Antiqua" w:hAnsi="Book Antiqua"/>
          <w:vertAlign w:val="superscript"/>
        </w:rPr>
        <w:t>3</w:t>
      </w:r>
      <w:r w:rsidRPr="00D86DB5">
        <w:rPr>
          <w:rFonts w:ascii="Book Antiqua" w:hAnsi="Book Antiqua"/>
        </w:rPr>
        <w:t>) in 12 cases (20%). Elevation of serum CA19-9 levels (&gt;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37</w:t>
      </w:r>
      <w:r w:rsidRPr="00D86DB5">
        <w:t> </w:t>
      </w:r>
      <w:r w:rsidRPr="00D86DB5">
        <w:rPr>
          <w:rFonts w:ascii="Book Antiqua" w:hAnsi="Book Antiqua"/>
        </w:rPr>
        <w:t xml:space="preserve">U/mL) was observed in 33 cases (55%). Tumor or rim enhancement on abdominal CT was </w:t>
      </w:r>
      <w:r w:rsidR="00BD06B4" w:rsidRPr="00D86DB5">
        <w:rPr>
          <w:rFonts w:ascii="Book Antiqua" w:hAnsi="Book Antiqua"/>
        </w:rPr>
        <w:t>observed</w:t>
      </w:r>
      <w:r w:rsidRPr="00D86DB5">
        <w:rPr>
          <w:rFonts w:ascii="Book Antiqua" w:hAnsi="Book Antiqua"/>
        </w:rPr>
        <w:t xml:space="preserve"> in 49 cases (82%). On imaging studies including abdominal CT, US, and MRI, a cyst-like appearance of the lesion was observed in 28 cases (47%). </w:t>
      </w:r>
      <w:r w:rsidR="00BD06B4" w:rsidRPr="00D86DB5">
        <w:rPr>
          <w:rFonts w:ascii="Book Antiqua" w:hAnsi="Book Antiqua"/>
        </w:rPr>
        <w:t>Regarding</w:t>
      </w:r>
      <w:r w:rsidRPr="00D86DB5">
        <w:rPr>
          <w:rFonts w:ascii="Book Antiqua" w:hAnsi="Book Antiqua"/>
        </w:rPr>
        <w:t xml:space="preserve"> surgical procedures</w:t>
      </w:r>
      <w:r w:rsidR="00BD06B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</w:t>
      </w:r>
      <w:proofErr w:type="spellStart"/>
      <w:r w:rsidRPr="00D86DB5">
        <w:rPr>
          <w:rFonts w:ascii="Book Antiqua" w:hAnsi="Book Antiqua"/>
        </w:rPr>
        <w:t>pancreaticoduodenectomy</w:t>
      </w:r>
      <w:proofErr w:type="spellEnd"/>
      <w:r w:rsidRPr="00D86DB5">
        <w:rPr>
          <w:rFonts w:ascii="Book Antiqua" w:hAnsi="Book Antiqua"/>
        </w:rPr>
        <w:t xml:space="preserve"> (PD), including pylorus-preserving PD and subtotal stomach-preserving PD, </w:t>
      </w:r>
      <w:r w:rsidR="00ED3B7D" w:rsidRPr="00D86DB5">
        <w:rPr>
          <w:rFonts w:ascii="Book Antiqua" w:hAnsi="Book Antiqua"/>
        </w:rPr>
        <w:t>was</w:t>
      </w:r>
      <w:r w:rsidR="00CD3771" w:rsidRPr="00D86DB5">
        <w:rPr>
          <w:rFonts w:ascii="Book Antiqua" w:hAnsi="Book Antiqua"/>
        </w:rPr>
        <w:t xml:space="preserve"> performed</w:t>
      </w:r>
      <w:r w:rsidRPr="00D86DB5">
        <w:rPr>
          <w:rFonts w:ascii="Book Antiqua" w:hAnsi="Book Antiqua"/>
        </w:rPr>
        <w:t xml:space="preserve"> in 32 cases (53%), distal </w:t>
      </w:r>
      <w:proofErr w:type="spellStart"/>
      <w:r w:rsidRPr="00D86DB5">
        <w:rPr>
          <w:rFonts w:ascii="Book Antiqua" w:hAnsi="Book Antiqua"/>
        </w:rPr>
        <w:t>pancreatectomy</w:t>
      </w:r>
      <w:proofErr w:type="spellEnd"/>
      <w:r w:rsidRPr="00D86DB5">
        <w:rPr>
          <w:rFonts w:ascii="Book Antiqua" w:hAnsi="Book Antiqua"/>
        </w:rPr>
        <w:t xml:space="preserve"> in 24 (40%), total </w:t>
      </w:r>
      <w:proofErr w:type="spellStart"/>
      <w:r w:rsidRPr="00D86DB5">
        <w:rPr>
          <w:rFonts w:ascii="Book Antiqua" w:hAnsi="Book Antiqua"/>
        </w:rPr>
        <w:t>pancreatectomy</w:t>
      </w:r>
      <w:proofErr w:type="spellEnd"/>
      <w:r w:rsidRPr="00D86DB5">
        <w:rPr>
          <w:rFonts w:ascii="Book Antiqua" w:hAnsi="Book Antiqua"/>
        </w:rPr>
        <w:t xml:space="preserve"> in two (3%), and duodenum-preserving pancreatic head resection and </w:t>
      </w:r>
      <w:proofErr w:type="spellStart"/>
      <w:r w:rsidRPr="00D86DB5">
        <w:rPr>
          <w:rFonts w:ascii="Book Antiqua" w:hAnsi="Book Antiqua"/>
        </w:rPr>
        <w:t>tumorectomy</w:t>
      </w:r>
      <w:proofErr w:type="spellEnd"/>
      <w:r w:rsidRPr="00D86DB5">
        <w:rPr>
          <w:rFonts w:ascii="Book Antiqua" w:hAnsi="Book Antiqua"/>
        </w:rPr>
        <w:t xml:space="preserve"> in one (2%) each. Combined resection of adjacent organs, including the stomach, colon, jejunum, or left adrenal gland, was required in 14 cases (23%). Vascular </w:t>
      </w:r>
      <w:proofErr w:type="gramStart"/>
      <w:r w:rsidRPr="00D86DB5">
        <w:rPr>
          <w:rFonts w:ascii="Book Antiqua" w:hAnsi="Book Antiqua"/>
        </w:rPr>
        <w:t>involvement, including</w:t>
      </w:r>
      <w:r w:rsidR="005D3316" w:rsidRPr="00D86DB5">
        <w:rPr>
          <w:rFonts w:ascii="Book Antiqua" w:hAnsi="Book Antiqua"/>
        </w:rPr>
        <w:t xml:space="preserve"> involvement of</w:t>
      </w:r>
      <w:r w:rsidRPr="00D86DB5">
        <w:rPr>
          <w:rFonts w:ascii="Book Antiqua" w:hAnsi="Book Antiqua"/>
        </w:rPr>
        <w:t xml:space="preserve"> the common hepatic artery, celiac artery, </w:t>
      </w:r>
      <w:r w:rsidR="005D3316" w:rsidRPr="00D86DB5">
        <w:rPr>
          <w:rFonts w:ascii="Book Antiqua" w:hAnsi="Book Antiqua"/>
        </w:rPr>
        <w:t xml:space="preserve">or </w:t>
      </w:r>
      <w:r w:rsidRPr="00D86DB5">
        <w:rPr>
          <w:rFonts w:ascii="Book Antiqua" w:hAnsi="Book Antiqua"/>
        </w:rPr>
        <w:t>portal vein, were</w:t>
      </w:r>
      <w:proofErr w:type="gramEnd"/>
      <w:r w:rsidRPr="00D86DB5">
        <w:rPr>
          <w:rFonts w:ascii="Book Antiqua" w:hAnsi="Book Antiqua"/>
        </w:rPr>
        <w:t xml:space="preserve"> observed in 7 cases (12%). In the resected specimens, macroscopically visible hemorrhagic necrosis was observed in 46 cases (77%). </w:t>
      </w:r>
      <w:r w:rsidR="005D3316" w:rsidRPr="00D86DB5">
        <w:rPr>
          <w:rFonts w:ascii="Book Antiqua" w:hAnsi="Book Antiqua"/>
        </w:rPr>
        <w:t>C</w:t>
      </w:r>
      <w:r w:rsidRPr="00D86DB5">
        <w:rPr>
          <w:rFonts w:ascii="Book Antiqua" w:hAnsi="Book Antiqua"/>
        </w:rPr>
        <w:t xml:space="preserve">yst formation was observed </w:t>
      </w:r>
      <w:r w:rsidR="005D3316" w:rsidRPr="00D86DB5">
        <w:rPr>
          <w:rFonts w:ascii="Book Antiqua" w:hAnsi="Book Antiqua"/>
        </w:rPr>
        <w:t xml:space="preserve">macroscopically </w:t>
      </w:r>
      <w:r w:rsidRPr="00D86DB5">
        <w:rPr>
          <w:rFonts w:ascii="Book Antiqua" w:hAnsi="Book Antiqua"/>
        </w:rPr>
        <w:t xml:space="preserve">in 20 cases (33%). According to the sixth edition of </w:t>
      </w:r>
      <w:r w:rsidR="005D3316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General Rules for the Study of Pancreatic Cancer by the JPS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&lt;EndNote&gt;&lt;Cite&gt;&lt;Author&gt;Society&lt;/Author&gt;&lt;Year&gt;2013&lt;/Year&gt;&lt;RecNum&gt;7&lt;/RecNum&gt;&lt;DisplayText&gt;&lt;style face="superscript"&gt;[7]&lt;/style&gt;&lt;/DisplayText&gt;&lt;record&gt;&lt;rec-number&gt;7&lt;/rec-number&gt;&lt;foreign-keys&gt;&lt;key app="EN" db-id="azxdpdadxe95zuet20l50x5x5adf02afd599" timestamp="1467380070"&gt;7&lt;/key&gt;&lt;/foreign-keys&gt;&lt;ref-type name="Book"&gt;6&lt;/ref-type&gt;&lt;contributors&gt;&lt;authors&gt;&lt;author&gt;Japan Pancreas Society,&lt;/author&gt;&lt;/authors&gt;&lt;/contributors&gt;&lt;titles&gt;&lt;title&gt;[General rules for the study of pancreatic cancer]&lt;/title&gt;&lt;/titles&gt;&lt;num-vols&gt;The 6th edition&lt;/num-vols&gt;&lt;edition&gt;6th&lt;/edition&gt;&lt;dates&gt;&lt;year&gt;2013&lt;/year&gt;&lt;/dates&gt;&lt;pub-location&gt;Tokyo&lt;/pub-location&gt;&lt;publisher&gt;Kanehara &amp;amp; Co.&lt;/publisher&gt;&lt;urls&gt;&lt;/urls&gt;&lt;language&gt;Japanease&lt;/language&gt;&lt;/record&gt;&lt;/Cite&gt;&lt;/EndNote&gt;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7" w:tooltip="Japan Pancreas Society, 2013 #7" w:history="1">
        <w:r w:rsidR="00457A30" w:rsidRPr="00D86DB5">
          <w:rPr>
            <w:rFonts w:ascii="Book Antiqua" w:hAnsi="Book Antiqua"/>
            <w:noProof/>
            <w:vertAlign w:val="superscript"/>
          </w:rPr>
          <w:t>7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, </w:t>
      </w:r>
      <w:r w:rsidR="005D3316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 xml:space="preserve">60 cases were </w:t>
      </w:r>
      <w:proofErr w:type="spellStart"/>
      <w:r w:rsidRPr="00D86DB5">
        <w:rPr>
          <w:rFonts w:ascii="Book Antiqua" w:hAnsi="Book Antiqua"/>
        </w:rPr>
        <w:t>histopat</w:t>
      </w:r>
      <w:r w:rsidR="005D3316" w:rsidRPr="00D86DB5">
        <w:rPr>
          <w:rFonts w:ascii="Book Antiqua" w:hAnsi="Book Antiqua"/>
        </w:rPr>
        <w:t>h</w:t>
      </w:r>
      <w:r w:rsidRPr="00D86DB5">
        <w:rPr>
          <w:rFonts w:ascii="Book Antiqua" w:hAnsi="Book Antiqua"/>
        </w:rPr>
        <w:t>ologically</w:t>
      </w:r>
      <w:proofErr w:type="spellEnd"/>
      <w:r w:rsidRPr="00D86DB5">
        <w:rPr>
          <w:rFonts w:ascii="Book Antiqua" w:hAnsi="Book Antiqua"/>
        </w:rPr>
        <w:t xml:space="preserve"> classified as giant cell type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11), pleomorphic type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18), spindle cell type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10), </w:t>
      </w:r>
      <w:r w:rsidR="005D3316" w:rsidRPr="00D86DB5">
        <w:rPr>
          <w:rFonts w:ascii="Book Antiqua" w:hAnsi="Book Antiqua"/>
        </w:rPr>
        <w:t xml:space="preserve">or </w:t>
      </w:r>
      <w:r w:rsidR="00CD3771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21). </w:t>
      </w:r>
      <w:r w:rsidRPr="00D86DB5">
        <w:rPr>
          <w:rFonts w:ascii="Book Antiqua" w:hAnsi="Book Antiqua"/>
        </w:rPr>
        <w:lastRenderedPageBreak/>
        <w:t xml:space="preserve">Lymph node metastases were found in 18 of 45 cases </w:t>
      </w:r>
      <w:r w:rsidR="005D3316" w:rsidRPr="00D86DB5">
        <w:rPr>
          <w:rFonts w:ascii="Book Antiqua" w:hAnsi="Book Antiqua"/>
        </w:rPr>
        <w:t xml:space="preserve">for which </w:t>
      </w:r>
      <w:r w:rsidRPr="00D86DB5">
        <w:rPr>
          <w:rFonts w:ascii="Book Antiqua" w:hAnsi="Book Antiqua"/>
        </w:rPr>
        <w:t>relevant data</w:t>
      </w:r>
      <w:r w:rsidR="005D3316" w:rsidRPr="00D86DB5">
        <w:rPr>
          <w:rFonts w:ascii="Book Antiqua" w:hAnsi="Book Antiqua"/>
        </w:rPr>
        <w:t xml:space="preserve"> were available</w:t>
      </w:r>
      <w:r w:rsidRPr="00D86DB5">
        <w:rPr>
          <w:rFonts w:ascii="Book Antiqua" w:hAnsi="Book Antiqua"/>
        </w:rPr>
        <w:t xml:space="preserve"> (40%). Recurrence w</w:t>
      </w:r>
      <w:r w:rsidR="005D3316" w:rsidRPr="00D86DB5">
        <w:rPr>
          <w:rFonts w:ascii="Book Antiqua" w:hAnsi="Book Antiqua"/>
        </w:rPr>
        <w:t>as</w:t>
      </w:r>
      <w:r w:rsidRPr="00D86DB5">
        <w:rPr>
          <w:rFonts w:ascii="Book Antiqua" w:hAnsi="Book Antiqua"/>
        </w:rPr>
        <w:t xml:space="preserve"> </w:t>
      </w:r>
      <w:r w:rsidR="005D3316" w:rsidRPr="00D86DB5">
        <w:rPr>
          <w:rFonts w:ascii="Book Antiqua" w:hAnsi="Book Antiqua"/>
        </w:rPr>
        <w:t xml:space="preserve">reported </w:t>
      </w:r>
      <w:r w:rsidRPr="00D86DB5">
        <w:rPr>
          <w:rFonts w:ascii="Book Antiqua" w:hAnsi="Book Antiqua"/>
        </w:rPr>
        <w:t>in 34 cases</w:t>
      </w:r>
      <w:r w:rsidR="005D3316" w:rsidRPr="00D86DB5">
        <w:rPr>
          <w:rFonts w:ascii="Book Antiqua" w:hAnsi="Book Antiqua"/>
        </w:rPr>
        <w:t xml:space="preserve"> at </w:t>
      </w:r>
      <w:r w:rsidR="00CA6EC1" w:rsidRPr="00D86DB5">
        <w:rPr>
          <w:rFonts w:ascii="Book Antiqua" w:hAnsi="Book Antiqua"/>
        </w:rPr>
        <w:t xml:space="preserve">one or more sites. The representative </w:t>
      </w:r>
      <w:r w:rsidR="00ED3B7D" w:rsidRPr="00D86DB5">
        <w:rPr>
          <w:rFonts w:ascii="Book Antiqua" w:hAnsi="Book Antiqua"/>
        </w:rPr>
        <w:t xml:space="preserve">sites of </w:t>
      </w:r>
      <w:r w:rsidR="00CA6EC1" w:rsidRPr="00D86DB5">
        <w:rPr>
          <w:rFonts w:ascii="Book Antiqua" w:hAnsi="Book Antiqua"/>
        </w:rPr>
        <w:t>recurren</w:t>
      </w:r>
      <w:r w:rsidR="00ED3B7D" w:rsidRPr="00D86DB5">
        <w:rPr>
          <w:rFonts w:ascii="Book Antiqua" w:hAnsi="Book Antiqua"/>
        </w:rPr>
        <w:t>ce</w:t>
      </w:r>
      <w:r w:rsidR="00CA6EC1" w:rsidRPr="00D86DB5">
        <w:rPr>
          <w:rFonts w:ascii="Book Antiqua" w:hAnsi="Book Antiqua"/>
        </w:rPr>
        <w:t xml:space="preserve"> were</w:t>
      </w:r>
      <w:r w:rsidR="005D3316" w:rsidRPr="00D86DB5">
        <w:rPr>
          <w:rFonts w:ascii="Book Antiqua" w:hAnsi="Book Antiqua"/>
        </w:rPr>
        <w:t xml:space="preserve"> the</w:t>
      </w:r>
      <w:r w:rsidRPr="00D86DB5">
        <w:rPr>
          <w:rFonts w:ascii="Book Antiqua" w:hAnsi="Book Antiqua"/>
        </w:rPr>
        <w:t xml:space="preserve"> liver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23, 68%), </w:t>
      </w:r>
      <w:r w:rsidR="005D3316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>local site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10, 29%), </w:t>
      </w:r>
      <w:r w:rsidR="005D3316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peritoneum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8, 23%), </w:t>
      </w:r>
      <w:r w:rsidR="005D3316" w:rsidRPr="00D86DB5">
        <w:rPr>
          <w:rFonts w:ascii="Book Antiqua" w:hAnsi="Book Antiqua"/>
        </w:rPr>
        <w:t xml:space="preserve">or </w:t>
      </w:r>
      <w:r w:rsidRPr="00D86DB5">
        <w:rPr>
          <w:rFonts w:ascii="Book Antiqua" w:hAnsi="Book Antiqua"/>
        </w:rPr>
        <w:t>lymph nodes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7, 21%). Only two cases (6%) </w:t>
      </w:r>
      <w:r w:rsidR="00CD3771" w:rsidRPr="00D86DB5">
        <w:rPr>
          <w:rFonts w:ascii="Book Antiqua" w:hAnsi="Book Antiqua"/>
        </w:rPr>
        <w:t>presented with</w:t>
      </w:r>
      <w:r w:rsidR="005D3316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lung metastasis. Regarding clinical outcome, 29 of 57</w:t>
      </w:r>
      <w:r w:rsidR="005D3316" w:rsidRPr="00D86DB5">
        <w:rPr>
          <w:rFonts w:ascii="Book Antiqua" w:hAnsi="Book Antiqua"/>
        </w:rPr>
        <w:t xml:space="preserve"> patients </w:t>
      </w:r>
      <w:r w:rsidRPr="00D86DB5">
        <w:rPr>
          <w:rFonts w:ascii="Book Antiqua" w:hAnsi="Book Antiqua"/>
        </w:rPr>
        <w:t xml:space="preserve">(51%) </w:t>
      </w:r>
      <w:r w:rsidR="005D3316" w:rsidRPr="00D86DB5">
        <w:rPr>
          <w:rFonts w:ascii="Book Antiqua" w:hAnsi="Book Antiqua"/>
        </w:rPr>
        <w:t xml:space="preserve">for </w:t>
      </w:r>
      <w:r w:rsidR="00A070D4" w:rsidRPr="00D86DB5">
        <w:rPr>
          <w:rFonts w:ascii="Book Antiqua" w:hAnsi="Book Antiqua"/>
        </w:rPr>
        <w:t>whom</w:t>
      </w:r>
      <w:r w:rsidR="005D3316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relevant data</w:t>
      </w:r>
      <w:r w:rsidR="005D3316" w:rsidRPr="00D86DB5">
        <w:rPr>
          <w:rFonts w:ascii="Book Antiqua" w:hAnsi="Book Antiqua"/>
        </w:rPr>
        <w:t xml:space="preserve"> were available</w:t>
      </w:r>
      <w:r w:rsidRPr="00D86DB5">
        <w:rPr>
          <w:rFonts w:ascii="Book Antiqua" w:hAnsi="Book Antiqua"/>
        </w:rPr>
        <w:t xml:space="preserve"> died of </w:t>
      </w:r>
      <w:r w:rsidR="005D3316" w:rsidRPr="00D86DB5">
        <w:rPr>
          <w:rFonts w:ascii="Book Antiqua" w:hAnsi="Book Antiqua"/>
        </w:rPr>
        <w:t xml:space="preserve">their </w:t>
      </w:r>
      <w:r w:rsidRPr="00D86DB5">
        <w:rPr>
          <w:rFonts w:ascii="Book Antiqua" w:hAnsi="Book Antiqua"/>
        </w:rPr>
        <w:t xml:space="preserve">disease within 12 </w:t>
      </w:r>
      <w:proofErr w:type="spellStart"/>
      <w:proofErr w:type="gramStart"/>
      <w:r w:rsidR="00D86DB5" w:rsidRPr="00D86DB5">
        <w:rPr>
          <w:rFonts w:ascii="Book Antiqua" w:eastAsia="宋体" w:hAnsi="Book Antiqua" w:hint="eastAsia"/>
          <w:lang w:eastAsia="zh-CN"/>
        </w:rPr>
        <w:t>mo</w:t>
      </w:r>
      <w:proofErr w:type="spellEnd"/>
      <w:proofErr w:type="gramEnd"/>
      <w:r w:rsidRPr="00D86DB5">
        <w:rPr>
          <w:rFonts w:ascii="Book Antiqua" w:hAnsi="Book Antiqua"/>
        </w:rPr>
        <w:t xml:space="preserve"> (&lt;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1-year survivors). In contrast, seven </w:t>
      </w:r>
      <w:r w:rsidR="005D3316" w:rsidRPr="00D86DB5">
        <w:rPr>
          <w:rFonts w:ascii="Book Antiqua" w:hAnsi="Book Antiqua"/>
        </w:rPr>
        <w:t xml:space="preserve">patients </w:t>
      </w:r>
      <w:r w:rsidRPr="00D86DB5">
        <w:rPr>
          <w:rFonts w:ascii="Book Antiqua" w:hAnsi="Book Antiqua"/>
        </w:rPr>
        <w:t xml:space="preserve">(12%) were reported to be 5-year survivors. </w:t>
      </w:r>
      <w:r w:rsidR="005D3316" w:rsidRPr="00D86DB5">
        <w:rPr>
          <w:rFonts w:ascii="Book Antiqua" w:hAnsi="Book Antiqua"/>
        </w:rPr>
        <w:t xml:space="preserve">According to </w:t>
      </w:r>
      <w:r w:rsidRPr="00D86DB5">
        <w:rPr>
          <w:rFonts w:ascii="Book Antiqua" w:hAnsi="Book Antiqua"/>
        </w:rPr>
        <w:t xml:space="preserve">histological subtype, </w:t>
      </w:r>
      <w:r w:rsidR="005D3316" w:rsidRPr="00D86DB5">
        <w:rPr>
          <w:rFonts w:ascii="Book Antiqua" w:hAnsi="Book Antiqua"/>
        </w:rPr>
        <w:t>the group of</w:t>
      </w:r>
      <w:r w:rsidRPr="00D86DB5">
        <w:rPr>
          <w:rFonts w:ascii="Book Antiqua" w:hAnsi="Book Antiqua"/>
        </w:rPr>
        <w:t xml:space="preserve"> </w:t>
      </w:r>
      <w:r w:rsidR="005D3316" w:rsidRPr="00D86DB5">
        <w:rPr>
          <w:rFonts w:ascii="Book Antiqua" w:hAnsi="Book Antiqua"/>
        </w:rPr>
        <w:t>&lt;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1-year survivors </w:t>
      </w:r>
      <w:r w:rsidR="005D3316" w:rsidRPr="00D86DB5">
        <w:rPr>
          <w:rFonts w:ascii="Book Antiqua" w:hAnsi="Book Antiqua"/>
        </w:rPr>
        <w:t xml:space="preserve">comprised </w:t>
      </w:r>
      <w:r w:rsidRPr="00D86DB5">
        <w:rPr>
          <w:rFonts w:ascii="Book Antiqua" w:hAnsi="Book Antiqua"/>
        </w:rPr>
        <w:t xml:space="preserve">seven of 11 </w:t>
      </w:r>
      <w:r w:rsidR="005D3316" w:rsidRPr="00D86DB5">
        <w:rPr>
          <w:rFonts w:ascii="Book Antiqua" w:hAnsi="Book Antiqua"/>
        </w:rPr>
        <w:t>patients with</w:t>
      </w:r>
      <w:r w:rsidRPr="00D86DB5">
        <w:rPr>
          <w:rFonts w:ascii="Book Antiqua" w:hAnsi="Book Antiqua"/>
        </w:rPr>
        <w:t xml:space="preserve"> giant cell type</w:t>
      </w:r>
      <w:r w:rsidR="008B5D14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(64%), 13 of 18 </w:t>
      </w:r>
      <w:r w:rsidR="005D3316" w:rsidRPr="00D86DB5">
        <w:rPr>
          <w:rFonts w:ascii="Book Antiqua" w:hAnsi="Book Antiqua"/>
        </w:rPr>
        <w:t xml:space="preserve">with </w:t>
      </w:r>
      <w:r w:rsidRPr="00D86DB5">
        <w:rPr>
          <w:rFonts w:ascii="Book Antiqua" w:hAnsi="Book Antiqua"/>
        </w:rPr>
        <w:t xml:space="preserve">pleomorphic type (72%), seven of 10 </w:t>
      </w:r>
      <w:r w:rsidR="005D3316" w:rsidRPr="00D86DB5">
        <w:rPr>
          <w:rFonts w:ascii="Book Antiqua" w:hAnsi="Book Antiqua"/>
        </w:rPr>
        <w:t xml:space="preserve">with </w:t>
      </w:r>
      <w:r w:rsidRPr="00D86DB5">
        <w:rPr>
          <w:rFonts w:ascii="Book Antiqua" w:hAnsi="Book Antiqua"/>
        </w:rPr>
        <w:t xml:space="preserve">spindle cell type (70%), </w:t>
      </w:r>
      <w:r w:rsidR="005D3316" w:rsidRPr="00D86DB5">
        <w:rPr>
          <w:rFonts w:ascii="Book Antiqua" w:hAnsi="Book Antiqua"/>
        </w:rPr>
        <w:t xml:space="preserve">and </w:t>
      </w:r>
      <w:r w:rsidRPr="00D86DB5">
        <w:rPr>
          <w:rFonts w:ascii="Book Antiqua" w:hAnsi="Book Antiqua"/>
        </w:rPr>
        <w:t xml:space="preserve">two of 18 </w:t>
      </w:r>
      <w:r w:rsidR="005D3316" w:rsidRPr="00D86DB5">
        <w:rPr>
          <w:rFonts w:ascii="Book Antiqua" w:hAnsi="Book Antiqua"/>
        </w:rPr>
        <w:t xml:space="preserve">with 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 </w:t>
      </w:r>
      <w:r w:rsidR="00ED3B7D" w:rsidRPr="00D86DB5">
        <w:rPr>
          <w:rFonts w:ascii="Book Antiqua" w:hAnsi="Book Antiqua"/>
        </w:rPr>
        <w:t xml:space="preserve">ACP </w:t>
      </w:r>
      <w:r w:rsidRPr="00D86DB5">
        <w:rPr>
          <w:rFonts w:ascii="Book Antiqua" w:hAnsi="Book Antiqua"/>
        </w:rPr>
        <w:t xml:space="preserve">(11%). </w:t>
      </w:r>
      <w:r w:rsidR="005D3316" w:rsidRPr="00D86DB5">
        <w:rPr>
          <w:rFonts w:ascii="Book Antiqua" w:hAnsi="Book Antiqua"/>
        </w:rPr>
        <w:t>Furthermore</w:t>
      </w:r>
      <w:r w:rsidRPr="00D86DB5">
        <w:rPr>
          <w:rFonts w:ascii="Book Antiqua" w:hAnsi="Book Antiqua"/>
        </w:rPr>
        <w:t xml:space="preserve">, </w:t>
      </w:r>
      <w:r w:rsidR="005D3316" w:rsidRPr="00D86DB5">
        <w:rPr>
          <w:rFonts w:ascii="Book Antiqua" w:hAnsi="Book Antiqua"/>
        </w:rPr>
        <w:t xml:space="preserve">the group of </w:t>
      </w:r>
      <w:r w:rsidRPr="00D86DB5">
        <w:rPr>
          <w:rFonts w:ascii="Book Antiqua" w:hAnsi="Book Antiqua"/>
        </w:rPr>
        <w:t xml:space="preserve">5-year survivors </w:t>
      </w:r>
      <w:r w:rsidR="0070560E" w:rsidRPr="00D86DB5">
        <w:rPr>
          <w:rFonts w:ascii="Book Antiqua" w:hAnsi="Book Antiqua"/>
        </w:rPr>
        <w:t>comprised</w:t>
      </w:r>
      <w:r w:rsidR="005D3316" w:rsidRPr="00D86DB5">
        <w:rPr>
          <w:rFonts w:ascii="Book Antiqua" w:hAnsi="Book Antiqua"/>
        </w:rPr>
        <w:t xml:space="preserve"> 0 </w:t>
      </w:r>
      <w:r w:rsidRPr="00D86DB5">
        <w:rPr>
          <w:rFonts w:ascii="Book Antiqua" w:hAnsi="Book Antiqua"/>
        </w:rPr>
        <w:t xml:space="preserve">(0%), 4 (22%), 1 (10%), and 2 </w:t>
      </w:r>
      <w:r w:rsidR="005D3316" w:rsidRPr="00D86DB5">
        <w:rPr>
          <w:rFonts w:ascii="Book Antiqua" w:hAnsi="Book Antiqua"/>
        </w:rPr>
        <w:t xml:space="preserve">patients </w:t>
      </w:r>
      <w:r w:rsidRPr="00D86DB5">
        <w:rPr>
          <w:rFonts w:ascii="Book Antiqua" w:hAnsi="Book Antiqua"/>
        </w:rPr>
        <w:t xml:space="preserve">(11%) </w:t>
      </w:r>
      <w:r w:rsidR="005D3316" w:rsidRPr="00D86DB5">
        <w:rPr>
          <w:rFonts w:ascii="Book Antiqua" w:hAnsi="Book Antiqua"/>
        </w:rPr>
        <w:t xml:space="preserve">with </w:t>
      </w:r>
      <w:r w:rsidRPr="00D86DB5">
        <w:rPr>
          <w:rFonts w:ascii="Book Antiqua" w:hAnsi="Book Antiqua"/>
        </w:rPr>
        <w:t xml:space="preserve">giant cell type, pleomorphic type, spindle cell type, and 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</w:t>
      </w:r>
      <w:r w:rsidR="005D3316" w:rsidRPr="00D86DB5">
        <w:rPr>
          <w:rFonts w:ascii="Book Antiqua" w:hAnsi="Book Antiqua"/>
        </w:rPr>
        <w:t xml:space="preserve"> </w:t>
      </w:r>
      <w:r w:rsidR="008B5D14" w:rsidRPr="00D86DB5">
        <w:rPr>
          <w:rFonts w:ascii="Book Antiqua" w:hAnsi="Book Antiqua"/>
        </w:rPr>
        <w:t>ACP</w:t>
      </w:r>
      <w:r w:rsidRPr="00D86DB5">
        <w:rPr>
          <w:rFonts w:ascii="Book Antiqua" w:hAnsi="Book Antiqua"/>
        </w:rPr>
        <w:t>, respectively.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</w:p>
    <w:p w:rsidR="00440ABA" w:rsidRPr="00D86DB5" w:rsidRDefault="00D86DB5" w:rsidP="00D86DB5">
      <w:pPr>
        <w:pStyle w:val="a5"/>
        <w:spacing w:line="360" w:lineRule="auto"/>
        <w:jc w:val="both"/>
        <w:rPr>
          <w:rFonts w:ascii="Book Antiqua" w:hAnsi="Book Antiqua"/>
          <w:b/>
        </w:rPr>
      </w:pPr>
      <w:r w:rsidRPr="00D86DB5">
        <w:rPr>
          <w:rFonts w:ascii="Book Antiqua" w:hAnsi="Book Antiqua"/>
          <w:b/>
        </w:rPr>
        <w:t>DISCUSSION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>Patients with ACP are frequently diagnosed at an advanced stage with a bulky tumor and adjacent organ involvement. According to the Pancreatic Cancer Registry in Japan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&lt;EndNote&gt;&lt;Cite&gt;&lt;Author&gt;Society&lt;/Author&gt;&lt;Year&gt;2007&lt;/Year&gt;&lt;RecNum&gt;8&lt;/RecNum&gt;&lt;DisplayText&gt;&lt;style face="superscript"&gt;[8]&lt;/style&gt;&lt;/DisplayText&gt;&lt;record&gt;&lt;rec-number&gt;8&lt;/rec-number&gt;&lt;foreign-keys&gt;&lt;key app="EN" db-id="azxdpdadxe95zuet20l50x5x5adf02afd599" timestamp="1467380070"&gt;8&lt;/key&gt;&lt;/foreign-keys&gt;&lt;ref-type name="Journal Article"&gt;17&lt;/ref-type&gt;&lt;contributors&gt;&lt;authors&gt;&lt;author&gt;Japan Pancreas Society,&lt;/author&gt;&lt;/authors&gt;&lt;/contributors&gt;&lt;titles&gt;&lt;title&gt;Pancreatic cancer registry report 2007&lt;/title&gt;&lt;secondary-title&gt;J Jpn Panc Soc&lt;/secondary-title&gt;&lt;/titles&gt;&lt;periodical&gt;&lt;full-title&gt;J Jpn Panc Soc&lt;/full-title&gt;&lt;/periodical&gt;&lt;pages&gt;e1-e94&lt;/pages&gt;&lt;volume&gt;22&lt;/volume&gt;&lt;dates&gt;&lt;year&gt;2007&lt;/year&gt;&lt;/dates&gt;&lt;urls&gt;&lt;/urls&gt;&lt;language&gt;Japanese&lt;/language&gt;&lt;/record&gt;&lt;/Cite&gt;&lt;/EndNote&gt;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8" w:tooltip="Japan Pancreas Society, 2007 #8" w:history="1">
        <w:r w:rsidR="00457A30" w:rsidRPr="00D86DB5">
          <w:rPr>
            <w:rFonts w:ascii="Book Antiqua" w:hAnsi="Book Antiqua"/>
            <w:noProof/>
            <w:vertAlign w:val="superscript"/>
          </w:rPr>
          <w:t>8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, in which 27335 patients were recorded from 2001 to 2004, </w:t>
      </w:r>
      <w:r w:rsidR="005D3316" w:rsidRPr="00D86DB5">
        <w:rPr>
          <w:rFonts w:ascii="Book Antiqua" w:hAnsi="Book Antiqua"/>
        </w:rPr>
        <w:t>ACP</w:t>
      </w:r>
      <w:r w:rsidRPr="00D86DB5">
        <w:rPr>
          <w:rFonts w:ascii="Book Antiqua" w:hAnsi="Book Antiqua"/>
        </w:rPr>
        <w:t xml:space="preserve"> represent</w:t>
      </w:r>
      <w:r w:rsidR="005D3316" w:rsidRPr="00D86DB5">
        <w:rPr>
          <w:rFonts w:ascii="Book Antiqua" w:hAnsi="Book Antiqua"/>
        </w:rPr>
        <w:t>ed</w:t>
      </w:r>
      <w:r w:rsidRPr="00D86DB5">
        <w:rPr>
          <w:rFonts w:ascii="Book Antiqua" w:hAnsi="Book Antiqua"/>
        </w:rPr>
        <w:t xml:space="preserve"> only 0.1%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38) of </w:t>
      </w:r>
      <w:r w:rsidR="005D3316" w:rsidRPr="00D86DB5">
        <w:rPr>
          <w:rFonts w:ascii="Book Antiqua" w:hAnsi="Book Antiqua"/>
        </w:rPr>
        <w:t xml:space="preserve">all </w:t>
      </w:r>
      <w:r w:rsidRPr="00D86DB5">
        <w:rPr>
          <w:rFonts w:ascii="Book Antiqua" w:hAnsi="Book Antiqua"/>
        </w:rPr>
        <w:t>pancreatic exocrine neoplasm</w:t>
      </w:r>
      <w:r w:rsidR="005D3316" w:rsidRPr="00D86DB5">
        <w:rPr>
          <w:rFonts w:ascii="Book Antiqua" w:hAnsi="Book Antiqua"/>
        </w:rPr>
        <w:t>s</w:t>
      </w:r>
      <w:r w:rsidRPr="00D86DB5">
        <w:rPr>
          <w:rFonts w:ascii="Book Antiqua" w:hAnsi="Book Antiqua"/>
        </w:rPr>
        <w:t xml:space="preserve">. </w:t>
      </w:r>
      <w:r w:rsidR="005D3316" w:rsidRPr="00D86DB5">
        <w:rPr>
          <w:rFonts w:ascii="Book Antiqua" w:hAnsi="Book Antiqua"/>
        </w:rPr>
        <w:t>The r</w:t>
      </w:r>
      <w:r w:rsidRPr="00D86DB5">
        <w:rPr>
          <w:rFonts w:ascii="Book Antiqua" w:hAnsi="Book Antiqua"/>
        </w:rPr>
        <w:t>ecorded patients with ACP (</w:t>
      </w:r>
      <w:r w:rsidR="00D86DB5" w:rsidRPr="00D86DB5">
        <w:rPr>
          <w:rFonts w:ascii="Book Antiqua" w:hAnsi="Book Antiqua"/>
          <w:i/>
        </w:rPr>
        <w:t>n</w:t>
      </w:r>
      <w:r w:rsidR="00D86DB5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=</w:t>
      </w:r>
      <w:r w:rsidR="00D86DB5" w:rsidRP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20) had a median survival</w:t>
      </w:r>
      <w:r w:rsidR="005D3316" w:rsidRPr="00D86DB5">
        <w:rPr>
          <w:rFonts w:ascii="Book Antiqua" w:hAnsi="Book Antiqua"/>
        </w:rPr>
        <w:t xml:space="preserve"> duration</w:t>
      </w:r>
      <w:r w:rsidRPr="00D86DB5">
        <w:rPr>
          <w:rFonts w:ascii="Book Antiqua" w:hAnsi="Book Antiqua"/>
        </w:rPr>
        <w:t xml:space="preserve"> of 3.3 months and 1- and 2-year overall survival </w:t>
      </w:r>
      <w:r w:rsidR="00A070D4" w:rsidRPr="00D86DB5">
        <w:rPr>
          <w:rFonts w:ascii="Book Antiqua" w:hAnsi="Book Antiqua"/>
        </w:rPr>
        <w:t xml:space="preserve">(OS) </w:t>
      </w:r>
      <w:r w:rsidRPr="00D86DB5">
        <w:rPr>
          <w:rFonts w:ascii="Book Antiqua" w:hAnsi="Book Antiqua"/>
        </w:rPr>
        <w:t>rates of 14.4% and 0%, respectively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&lt;EndNote&gt;&lt;Cite&gt;&lt;Author&gt;Society&lt;/Author&gt;&lt;Year&gt;2007&lt;/Year&gt;&lt;RecNum&gt;8&lt;/RecNum&gt;&lt;DisplayText&gt;&lt;style face="superscript"&gt;[8]&lt;/style&gt;&lt;/DisplayText&gt;&lt;record&gt;&lt;rec-number&gt;8&lt;/rec-number&gt;&lt;foreign-keys&gt;&lt;key app="EN" db-id="azxdpdadxe95zuet20l50x5x5adf02afd599" timestamp="1467380070"&gt;8&lt;/key&gt;&lt;/foreign-keys&gt;&lt;ref-type name="Journal Article"&gt;17&lt;/ref-type&gt;&lt;contributors&gt;&lt;authors&gt;&lt;author&gt;Japan Pancreas Society,&lt;/author&gt;&lt;/authors&gt;&lt;/contributors&gt;&lt;titles&gt;&lt;title&gt;Pancreatic cancer registry report 2007&lt;/title&gt;&lt;secondary-title&gt;J Jpn Panc Soc&lt;/secondary-title&gt;&lt;/titles&gt;&lt;periodical&gt;&lt;full-title&gt;J Jpn Panc Soc&lt;/full-title&gt;&lt;/periodical&gt;&lt;pages&gt;e1-e94&lt;/pages&gt;&lt;volume&gt;22&lt;/volume&gt;&lt;dates&gt;&lt;year&gt;2007&lt;/year&gt;&lt;/dates&gt;&lt;urls&gt;&lt;/urls&gt;&lt;language&gt;Japanese&lt;/language&gt;&lt;/record&gt;&lt;/Cite&gt;&lt;/EndNote&gt;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8" w:tooltip="Japan Pancreas Society, 2007 #8" w:history="1">
        <w:r w:rsidR="00457A30" w:rsidRPr="00D86DB5">
          <w:rPr>
            <w:rFonts w:ascii="Book Antiqua" w:hAnsi="Book Antiqua"/>
            <w:noProof/>
            <w:vertAlign w:val="superscript"/>
          </w:rPr>
          <w:t>8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>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lastRenderedPageBreak/>
        <w:tab/>
        <w:t xml:space="preserve">This review demonstrated </w:t>
      </w:r>
      <w:r w:rsidR="008B5D14" w:rsidRPr="00D86DB5">
        <w:rPr>
          <w:rFonts w:ascii="Book Antiqua" w:hAnsi="Book Antiqua"/>
        </w:rPr>
        <w:t>that ACP tends</w:t>
      </w:r>
      <w:r w:rsidRPr="00D86DB5">
        <w:rPr>
          <w:rFonts w:ascii="Book Antiqua" w:hAnsi="Book Antiqua"/>
        </w:rPr>
        <w:t xml:space="preserve"> to present in men </w:t>
      </w:r>
      <w:r w:rsidR="001F4E60" w:rsidRPr="00D86DB5">
        <w:rPr>
          <w:rFonts w:ascii="Book Antiqua" w:hAnsi="Book Antiqua"/>
        </w:rPr>
        <w:t xml:space="preserve">(63%) </w:t>
      </w:r>
      <w:r w:rsidRPr="00D86DB5">
        <w:rPr>
          <w:rFonts w:ascii="Book Antiqua" w:hAnsi="Book Antiqua"/>
        </w:rPr>
        <w:t>and be located at the pancreatic head</w:t>
      </w:r>
      <w:r w:rsidR="001F4E60" w:rsidRPr="00D86DB5">
        <w:rPr>
          <w:rFonts w:ascii="Book Antiqua" w:hAnsi="Book Antiqua"/>
        </w:rPr>
        <w:t xml:space="preserve"> (53%)</w:t>
      </w:r>
      <w:r w:rsidRPr="00D86DB5">
        <w:rPr>
          <w:rFonts w:ascii="Book Antiqua" w:hAnsi="Book Antiqua"/>
        </w:rPr>
        <w:t xml:space="preserve">. Severe anemia and </w:t>
      </w:r>
      <w:r w:rsidR="008B5D14" w:rsidRPr="00D86DB5">
        <w:rPr>
          <w:rFonts w:ascii="Book Antiqua" w:hAnsi="Book Antiqua"/>
        </w:rPr>
        <w:t xml:space="preserve">an </w:t>
      </w:r>
      <w:r w:rsidRPr="00D86DB5">
        <w:rPr>
          <w:rFonts w:ascii="Book Antiqua" w:hAnsi="Book Antiqua"/>
        </w:rPr>
        <w:t xml:space="preserve">elevated leucocyte count were </w:t>
      </w:r>
      <w:r w:rsidR="008B5D14" w:rsidRPr="00D86DB5">
        <w:rPr>
          <w:rFonts w:ascii="Book Antiqua" w:hAnsi="Book Antiqua"/>
        </w:rPr>
        <w:t xml:space="preserve">very frequently </w:t>
      </w:r>
      <w:r w:rsidRPr="00D86DB5">
        <w:rPr>
          <w:rFonts w:ascii="Book Antiqua" w:hAnsi="Book Antiqua"/>
        </w:rPr>
        <w:t>observed in ACP</w:t>
      </w:r>
      <w:r w:rsidR="008B5D14" w:rsidRPr="00D86DB5">
        <w:rPr>
          <w:rFonts w:ascii="Book Antiqua" w:hAnsi="Book Antiqua"/>
        </w:rPr>
        <w:t xml:space="preserve"> patients</w:t>
      </w:r>
      <w:r w:rsidRPr="00D86DB5">
        <w:rPr>
          <w:rFonts w:ascii="Book Antiqua" w:hAnsi="Book Antiqua"/>
        </w:rPr>
        <w:t xml:space="preserve">. These findings might be attributed to rapid tumor growth and subsequent </w:t>
      </w:r>
      <w:proofErr w:type="spellStart"/>
      <w:r w:rsidRPr="00D86DB5">
        <w:rPr>
          <w:rFonts w:ascii="Book Antiqua" w:hAnsi="Book Antiqua"/>
        </w:rPr>
        <w:t>intratumoral</w:t>
      </w:r>
      <w:proofErr w:type="spellEnd"/>
      <w:r w:rsidRPr="00D86DB5">
        <w:rPr>
          <w:rFonts w:ascii="Book Antiqua" w:hAnsi="Book Antiqua"/>
        </w:rPr>
        <w:t xml:space="preserve"> hemorrhage and necrosis. </w:t>
      </w:r>
      <w:r w:rsidR="008B5D14" w:rsidRPr="00D86DB5">
        <w:rPr>
          <w:rFonts w:ascii="Book Antiqua" w:hAnsi="Book Antiqua"/>
        </w:rPr>
        <w:t>Moreover</w:t>
      </w:r>
      <w:r w:rsidRPr="00D86DB5">
        <w:rPr>
          <w:rFonts w:ascii="Book Antiqua" w:hAnsi="Book Antiqua"/>
        </w:rPr>
        <w:t xml:space="preserve">, some ACP </w:t>
      </w:r>
      <w:r w:rsidR="008B5D14" w:rsidRPr="00D86DB5">
        <w:rPr>
          <w:rFonts w:ascii="Book Antiqua" w:hAnsi="Book Antiqua"/>
        </w:rPr>
        <w:t xml:space="preserve">patients </w:t>
      </w:r>
      <w:r w:rsidRPr="00D86DB5">
        <w:rPr>
          <w:rFonts w:ascii="Book Antiqua" w:hAnsi="Book Antiqua"/>
        </w:rPr>
        <w:t>have been reported to produce granulocyte-colony stimulating factor (G-CSF)</w:t>
      </w:r>
      <w:r w:rsidR="008B5D1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resulting in </w:t>
      </w:r>
      <w:proofErr w:type="spellStart"/>
      <w:proofErr w:type="gramStart"/>
      <w:r w:rsidRPr="00D86DB5">
        <w:rPr>
          <w:rFonts w:ascii="Book Antiqua" w:hAnsi="Book Antiqua"/>
        </w:rPr>
        <w:t>leucocytosis</w:t>
      </w:r>
      <w:proofErr w:type="spellEnd"/>
      <w:proofErr w:type="gramEnd"/>
      <w:r w:rsidR="00814B78" w:rsidRPr="00D86DB5">
        <w:rPr>
          <w:rFonts w:ascii="Book Antiqua" w:hAnsi="Book Antiqua"/>
        </w:rPr>
        <w:fldChar w:fldCharType="begin">
          <w:fldData xml:space="preserve">PEVuZE5vdGU+PENpdGU+PEF1dGhvcj5LaXRhZGU8L0F1dGhvcj48WWVhcj4yMDE1PC9ZZWFyPjxS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</w:fldData>
        </w:fldChar>
      </w:r>
      <w:r w:rsidR="00BB773B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PEVuZE5vdGU+PENpdGU+PEF1dGhvcj5LaXRhZGU8L0F1dGhvcj48WWVhcj4yMDE1PC9ZZWFyPjxS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</w:fldData>
        </w:fldChar>
      </w:r>
      <w:r w:rsidR="00BB773B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9" w:tooltip="Kitade, 2015 #9" w:history="1">
        <w:r w:rsidR="00457A30" w:rsidRPr="00D86DB5">
          <w:rPr>
            <w:rFonts w:ascii="Book Antiqua" w:hAnsi="Book Antiqua"/>
            <w:noProof/>
            <w:vertAlign w:val="superscript"/>
          </w:rPr>
          <w:t>9-11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proofErr w:type="spellStart"/>
      <w:r w:rsidRPr="00D86DB5">
        <w:rPr>
          <w:rFonts w:ascii="Book Antiqua" w:hAnsi="Book Antiqua"/>
        </w:rPr>
        <w:t>Kitade</w:t>
      </w:r>
      <w:proofErr w:type="spellEnd"/>
      <w:r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  <w:i/>
        </w:rPr>
        <w:t>et al</w:t>
      </w:r>
      <w:r w:rsidR="00814B78" w:rsidRPr="00D86DB5">
        <w:rPr>
          <w:rFonts w:ascii="Book Antiqua" w:hAnsi="Book Antiqua"/>
        </w:rPr>
        <w:fldChar w:fldCharType="begin"/>
      </w:r>
      <w:r w:rsidR="00BB773B" w:rsidRPr="00D86DB5">
        <w:rPr>
          <w:rFonts w:ascii="Book Antiqua" w:hAnsi="Book Antiqua"/>
        </w:rPr>
        <w:instrText xml:space="preserve"> ADDIN EN.CITE &lt;EndNote&gt;&lt;Cite&gt;&lt;Author&gt;Kitade&lt;/Author&gt;&lt;Year&gt;2015&lt;/Year&gt;&lt;RecNum&gt;9&lt;/RecNum&gt;&lt;DisplayText&gt;&lt;style face="superscript"&gt;[9]&lt;/style&gt;&lt;/DisplayText&gt;&lt;record&gt;&lt;rec-number&gt;9&lt;/rec-number&gt;&lt;foreign-keys&gt;&lt;key app="EN" db-id="azxdpdadxe95zuet20l50x5x5adf02afd599" timestamp="1467380071"&gt;9&lt;/key&gt;&lt;/foreign-keys&gt;&lt;ref-type name="Journal Article"&gt;17&lt;/ref-type&gt;&lt;contributors&gt;&lt;authors&gt;&lt;author&gt;Kitade, H.&lt;/author&gt;&lt;author&gt;Yanagida, H.&lt;/author&gt;&lt;author&gt;Yamada, M.&lt;/author&gt;&lt;author&gt;Satoi, S.&lt;/author&gt;&lt;author&gt;Yoshioka, K.&lt;/author&gt;&lt;author&gt;Shikata, N.&lt;/author&gt;&lt;author&gt;Kon, M.&lt;/author&gt;&lt;/authors&gt;&lt;/contributors&gt;&lt;auth-address&gt;Department of Surgery, Kansai Medical University, Takii Hospital, 10-15 Fumizono-cho, Moriguchi, Osaka 570-8507 Japan ; Department of Surgery, Kansai Medical University, 2-5-1 Shin-machi, Hirakata, Osaka 573-1191 Japan.&amp;#xD;Department of Surgery, Kansai Medical University, 2-5-1 Shin-machi, Hirakata, Osaka 573-1191 Japan.&amp;#xD;Department of Diagnostic Pathology, Kansai Medical University, Takii Hospital, 10-15 Fumizono-cho, Moriguchi, Osaka 570-8507 Japan.&lt;/auth-address&gt;&lt;titles&gt;&lt;title&gt;Granulocyte-colony stimulating factor producing anaplastic carcinoma of the pancreas treated by distal pancreatectomy and chemotherapy: Report of a case&lt;/title&gt;&lt;secondary-title&gt;Surg Case Rep&lt;/secondary-title&gt;&lt;/titles&gt;&lt;periodical&gt;&lt;full-title&gt;Surg Case Rep&lt;/full-title&gt;&lt;/periodical&gt;&lt;pages&gt;46&lt;/pages&gt;&lt;volume&gt;1&lt;/volume&gt;&lt;number&gt;1&lt;/number&gt;&lt;edition&gt;2015/09/15&lt;/edition&gt;&lt;dates&gt;&lt;year&gt;2015&lt;/year&gt;&lt;/dates&gt;&lt;isbn&gt;2198-7793 (Print)&amp;#xD;2198-7793 (Linking)&lt;/isbn&gt;&lt;accession-num&gt;26366343&lt;/accession-num&gt;&lt;urls&gt;&lt;related-urls&gt;&lt;url&gt;http://www.ncbi.nlm.nih.gov/pubmed/26366343&lt;/url&gt;&lt;/related-urls&gt;&lt;/urls&gt;&lt;custom2&gt;4560138&lt;/custom2&gt;&lt;electronic-resource-num&gt;10.1186/s40792-015-0048-y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9" w:tooltip="Kitade, 2015 #9" w:history="1">
        <w:r w:rsidR="00457A30" w:rsidRPr="00D86DB5">
          <w:rPr>
            <w:rFonts w:ascii="Book Antiqua" w:hAnsi="Book Antiqua"/>
            <w:noProof/>
            <w:vertAlign w:val="superscript"/>
          </w:rPr>
          <w:t>9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 have noted that the prognosis of </w:t>
      </w:r>
      <w:r w:rsidR="00E638F5" w:rsidRPr="00D86DB5">
        <w:rPr>
          <w:rFonts w:ascii="Book Antiqua" w:hAnsi="Book Antiqua"/>
        </w:rPr>
        <w:t xml:space="preserve">patients with </w:t>
      </w:r>
      <w:r w:rsidRPr="00D86DB5">
        <w:rPr>
          <w:rFonts w:ascii="Book Antiqua" w:hAnsi="Book Antiqua"/>
        </w:rPr>
        <w:t>G-CSF</w:t>
      </w:r>
      <w:r w:rsidR="008B5D14" w:rsidRPr="00D86DB5">
        <w:rPr>
          <w:rFonts w:ascii="Book Antiqua" w:hAnsi="Book Antiqua"/>
        </w:rPr>
        <w:t>-</w:t>
      </w:r>
      <w:r w:rsidRPr="00D86DB5">
        <w:rPr>
          <w:rFonts w:ascii="Book Antiqua" w:hAnsi="Book Antiqua"/>
        </w:rPr>
        <w:t>producing pancreatic cancer</w:t>
      </w:r>
      <w:r w:rsidR="008B5D14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was very poor</w:t>
      </w:r>
      <w:r w:rsidR="008B5D1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and three of 6 reported cases </w:t>
      </w:r>
      <w:r w:rsidR="008B5D14" w:rsidRPr="00D86DB5">
        <w:rPr>
          <w:rFonts w:ascii="Book Antiqua" w:hAnsi="Book Antiqua"/>
        </w:rPr>
        <w:t xml:space="preserve">of pancreatic cancer with </w:t>
      </w:r>
      <w:r w:rsidRPr="00D86DB5">
        <w:rPr>
          <w:rFonts w:ascii="Book Antiqua" w:hAnsi="Book Antiqua"/>
        </w:rPr>
        <w:t>G-CSF produc</w:t>
      </w:r>
      <w:r w:rsidR="008B5D14" w:rsidRPr="00D86DB5">
        <w:rPr>
          <w:rFonts w:ascii="Book Antiqua" w:hAnsi="Book Antiqua"/>
        </w:rPr>
        <w:t>tion</w:t>
      </w:r>
      <w:r w:rsidRPr="00D86DB5">
        <w:rPr>
          <w:rFonts w:ascii="Book Antiqua" w:hAnsi="Book Antiqua"/>
        </w:rPr>
        <w:t xml:space="preserve"> were histologically diagnosed as </w:t>
      </w:r>
      <w:r w:rsidR="009B2837" w:rsidRPr="00D86DB5">
        <w:rPr>
          <w:rFonts w:ascii="Book Antiqua" w:hAnsi="Book Antiqua"/>
        </w:rPr>
        <w:t>ACP</w:t>
      </w:r>
      <w:r w:rsidRPr="00D86DB5">
        <w:rPr>
          <w:rFonts w:ascii="Book Antiqua" w:hAnsi="Book Antiqua"/>
        </w:rPr>
        <w:t xml:space="preserve">. In fact, </w:t>
      </w:r>
      <w:r w:rsidR="001F4E60" w:rsidRPr="00D86DB5">
        <w:rPr>
          <w:rFonts w:ascii="Book Antiqua" w:hAnsi="Book Antiqua"/>
        </w:rPr>
        <w:t xml:space="preserve">we identified </w:t>
      </w:r>
      <w:r w:rsidRPr="00D86DB5">
        <w:rPr>
          <w:rFonts w:ascii="Book Antiqua" w:hAnsi="Book Antiqua"/>
        </w:rPr>
        <w:t>three cases (5%) with G-CSF produc</w:t>
      </w:r>
      <w:r w:rsidR="008B5D14" w:rsidRPr="00D86DB5">
        <w:rPr>
          <w:rFonts w:ascii="Book Antiqua" w:hAnsi="Book Antiqua"/>
        </w:rPr>
        <w:t>tion</w:t>
      </w:r>
      <w:r w:rsidRPr="00D86DB5">
        <w:rPr>
          <w:rFonts w:ascii="Book Antiqua" w:hAnsi="Book Antiqua"/>
        </w:rPr>
        <w:t xml:space="preserve"> in </w:t>
      </w:r>
      <w:r w:rsidR="004E1F3A" w:rsidRPr="00D86DB5">
        <w:rPr>
          <w:rFonts w:ascii="Book Antiqua" w:hAnsi="Book Antiqua"/>
        </w:rPr>
        <w:t>the</w:t>
      </w:r>
      <w:r w:rsidR="001F4E60" w:rsidRPr="00D86DB5">
        <w:rPr>
          <w:rFonts w:ascii="Book Antiqua" w:hAnsi="Book Antiqua"/>
        </w:rPr>
        <w:t xml:space="preserve"> present review</w:t>
      </w:r>
      <w:r w:rsidRPr="00D86DB5">
        <w:rPr>
          <w:rFonts w:ascii="Book Antiqua" w:hAnsi="Book Antiqua"/>
        </w:rPr>
        <w:t xml:space="preserve"> (one case </w:t>
      </w:r>
      <w:r w:rsidR="008B5D14" w:rsidRPr="00D86DB5">
        <w:rPr>
          <w:rFonts w:ascii="Book Antiqua" w:hAnsi="Book Antiqua"/>
        </w:rPr>
        <w:t xml:space="preserve">each </w:t>
      </w:r>
      <w:r w:rsidRPr="00D86DB5">
        <w:rPr>
          <w:rFonts w:ascii="Book Antiqua" w:hAnsi="Book Antiqua"/>
        </w:rPr>
        <w:t xml:space="preserve">of giant cell type, pleomorphic type, and 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</w:t>
      </w:r>
      <w:r w:rsidR="008B5D14" w:rsidRPr="00D86DB5">
        <w:rPr>
          <w:rFonts w:ascii="Book Antiqua" w:hAnsi="Book Antiqua"/>
        </w:rPr>
        <w:t xml:space="preserve"> ACP</w:t>
      </w:r>
      <w:r w:rsidRPr="00D86DB5">
        <w:rPr>
          <w:rFonts w:ascii="Book Antiqua" w:hAnsi="Book Antiqua"/>
        </w:rPr>
        <w:t>)</w:t>
      </w:r>
      <w:r w:rsidR="008B5D1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and all </w:t>
      </w:r>
      <w:r w:rsidR="008B5D14" w:rsidRPr="00D86DB5">
        <w:rPr>
          <w:rFonts w:ascii="Book Antiqua" w:hAnsi="Book Antiqua"/>
        </w:rPr>
        <w:t xml:space="preserve">of these </w:t>
      </w:r>
      <w:r w:rsidRPr="00D86DB5">
        <w:rPr>
          <w:rFonts w:ascii="Book Antiqua" w:hAnsi="Book Antiqua"/>
        </w:rPr>
        <w:t xml:space="preserve">cases survived </w:t>
      </w:r>
      <w:r w:rsidR="008B5D14" w:rsidRPr="00D86DB5">
        <w:rPr>
          <w:rFonts w:ascii="Book Antiqua" w:hAnsi="Book Antiqua"/>
        </w:rPr>
        <w:t xml:space="preserve">fewer </w:t>
      </w:r>
      <w:r w:rsidRPr="00D86DB5">
        <w:rPr>
          <w:rFonts w:ascii="Book Antiqua" w:hAnsi="Book Antiqua"/>
        </w:rPr>
        <w:t>than nine months after surgery. Elevat</w:t>
      </w:r>
      <w:r w:rsidR="00E638F5" w:rsidRPr="00D86DB5">
        <w:rPr>
          <w:rFonts w:ascii="Book Antiqua" w:hAnsi="Book Antiqua"/>
        </w:rPr>
        <w:t>ed</w:t>
      </w:r>
      <w:r w:rsidRPr="00D86DB5">
        <w:rPr>
          <w:rFonts w:ascii="Book Antiqua" w:hAnsi="Book Antiqua"/>
        </w:rPr>
        <w:t xml:space="preserve"> serum CA19-9 level</w:t>
      </w:r>
      <w:r w:rsidR="008B5D14" w:rsidRPr="00D86DB5">
        <w:rPr>
          <w:rFonts w:ascii="Book Antiqua" w:hAnsi="Book Antiqua"/>
        </w:rPr>
        <w:t>s</w:t>
      </w:r>
      <w:r w:rsidRPr="00D86DB5">
        <w:rPr>
          <w:rFonts w:ascii="Book Antiqua" w:hAnsi="Book Antiqua"/>
        </w:rPr>
        <w:t xml:space="preserve"> </w:t>
      </w:r>
      <w:r w:rsidR="00E638F5" w:rsidRPr="00D86DB5">
        <w:rPr>
          <w:rFonts w:ascii="Book Antiqua" w:hAnsi="Book Antiqua"/>
        </w:rPr>
        <w:t>were</w:t>
      </w:r>
      <w:r w:rsidRPr="00D86DB5">
        <w:rPr>
          <w:rFonts w:ascii="Book Antiqua" w:hAnsi="Book Antiqua"/>
        </w:rPr>
        <w:t xml:space="preserve"> observed in more than half </w:t>
      </w:r>
      <w:r w:rsidR="008B5D14" w:rsidRPr="00D86DB5">
        <w:rPr>
          <w:rFonts w:ascii="Book Antiqua" w:hAnsi="Book Antiqua"/>
        </w:rPr>
        <w:t xml:space="preserve">of the reviewed </w:t>
      </w:r>
      <w:r w:rsidRPr="00D86DB5">
        <w:rPr>
          <w:rFonts w:ascii="Book Antiqua" w:hAnsi="Book Antiqua"/>
        </w:rPr>
        <w:t xml:space="preserve">patients, </w:t>
      </w:r>
      <w:r w:rsidR="008B5D14" w:rsidRPr="00D86DB5">
        <w:rPr>
          <w:rFonts w:ascii="Book Antiqua" w:hAnsi="Book Antiqua"/>
        </w:rPr>
        <w:t xml:space="preserve">and this finding </w:t>
      </w:r>
      <w:r w:rsidRPr="00D86DB5">
        <w:rPr>
          <w:rFonts w:ascii="Book Antiqua" w:hAnsi="Book Antiqua"/>
        </w:rPr>
        <w:t xml:space="preserve">is inconsistent with </w:t>
      </w:r>
      <w:r w:rsidR="00ED3B7D" w:rsidRPr="00D86DB5">
        <w:rPr>
          <w:rFonts w:ascii="Book Antiqua" w:hAnsi="Book Antiqua"/>
        </w:rPr>
        <w:t xml:space="preserve">an </w:t>
      </w:r>
      <w:r w:rsidRPr="00D86DB5">
        <w:rPr>
          <w:rFonts w:ascii="Book Antiqua" w:hAnsi="Book Antiqua"/>
        </w:rPr>
        <w:t xml:space="preserve">earlier report </w:t>
      </w:r>
      <w:r w:rsidR="00E638F5" w:rsidRPr="00D86DB5">
        <w:rPr>
          <w:rFonts w:ascii="Book Antiqua" w:hAnsi="Book Antiqua"/>
        </w:rPr>
        <w:t>in which patients with ACP presented with</w:t>
      </w:r>
      <w:r w:rsidRPr="00D86DB5">
        <w:rPr>
          <w:rFonts w:ascii="Book Antiqua" w:hAnsi="Book Antiqua"/>
        </w:rPr>
        <w:t xml:space="preserve"> elevated </w:t>
      </w:r>
      <w:r w:rsidR="00E638F5" w:rsidRPr="00D86DB5">
        <w:rPr>
          <w:rFonts w:ascii="Book Antiqua" w:hAnsi="Book Antiqua"/>
        </w:rPr>
        <w:t xml:space="preserve">serum </w:t>
      </w:r>
      <w:r w:rsidRPr="00D86DB5">
        <w:rPr>
          <w:rFonts w:ascii="Book Antiqua" w:hAnsi="Book Antiqua"/>
        </w:rPr>
        <w:t>CA19-9 level</w:t>
      </w:r>
      <w:r w:rsidR="008B5D14" w:rsidRPr="00D86DB5">
        <w:rPr>
          <w:rFonts w:ascii="Book Antiqua" w:hAnsi="Book Antiqua"/>
        </w:rPr>
        <w:t>s</w:t>
      </w:r>
      <w:r w:rsidRPr="00D86DB5">
        <w:rPr>
          <w:rFonts w:ascii="Book Antiqua" w:hAnsi="Book Antiqua"/>
        </w:rPr>
        <w:t xml:space="preserve"> </w:t>
      </w:r>
      <w:r w:rsidR="00ED3B7D" w:rsidRPr="00D86DB5">
        <w:rPr>
          <w:rFonts w:ascii="Book Antiqua" w:hAnsi="Book Antiqua"/>
        </w:rPr>
        <w:t>less frequently than</w:t>
      </w:r>
      <w:r w:rsidR="00E638F5" w:rsidRPr="00D86DB5">
        <w:rPr>
          <w:rFonts w:ascii="Book Antiqua" w:hAnsi="Book Antiqua"/>
        </w:rPr>
        <w:t xml:space="preserve"> </w:t>
      </w:r>
      <w:r w:rsidR="00ED3B7D" w:rsidRPr="00D86DB5">
        <w:rPr>
          <w:rFonts w:ascii="Book Antiqua" w:hAnsi="Book Antiqua"/>
        </w:rPr>
        <w:t>patients</w:t>
      </w:r>
      <w:r w:rsidR="00E638F5" w:rsidRPr="00D86DB5">
        <w:rPr>
          <w:rFonts w:ascii="Book Antiqua" w:hAnsi="Book Antiqua"/>
        </w:rPr>
        <w:t xml:space="preserve"> with</w:t>
      </w:r>
      <w:r w:rsidRPr="00D86DB5">
        <w:rPr>
          <w:rFonts w:ascii="Book Antiqua" w:hAnsi="Book Antiqua"/>
        </w:rPr>
        <w:t xml:space="preserve"> PDAC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&lt;EndNote&gt;&lt;Cite&gt;&lt;Author&gt;Strobel&lt;/Author&gt;&lt;Year&gt;2011&lt;/Year&gt;&lt;RecNum&gt;4&lt;/RecNum&gt;&lt;DisplayText&gt;&lt;style face="superscript"&gt;[4]&lt;/style&gt;&lt;/DisplayText&gt;&lt;record&gt;&lt;rec-number&gt;4&lt;/rec-number&gt;&lt;foreign-keys&gt;&lt;key app="EN" db-id="azxdpdadxe95zuet20l50x5x5adf02afd599" timestamp="1467380069"&gt;4&lt;/key&gt;&lt;/foreign-keys&gt;&lt;ref-type name="Journal Article"&gt;17&lt;/ref-type&gt;&lt;contributors&gt;&lt;authors&gt;&lt;author&gt;Strobel, O.&lt;/author&gt;&lt;author&gt;Hartwig, W.&lt;/author&gt;&lt;author&gt;Bergmann, F.&lt;/author&gt;&lt;author&gt;Hinz, U.&lt;/author&gt;&lt;author&gt;Hackert, T.&lt;/author&gt;&lt;author&gt;Grenacher, L.&lt;/author&gt;&lt;author&gt;Schneider, L.&lt;/author&gt;&lt;author&gt;Fritz, S.&lt;/author&gt;&lt;author&gt;Gaida, M. M.&lt;/author&gt;&lt;author&gt;Buchler, M. W.&lt;/author&gt;&lt;author&gt;Werner, J.&lt;/author&gt;&lt;/authors&gt;&lt;/contributors&gt;&lt;auth-address&gt;Department of General Surgery, University of Heidelberg, Heidelberg, Germany.&lt;/auth-address&gt;&lt;titles&gt;&lt;title&gt;Anaplastic pancreatic cancer: Presentation, surgical management, and outcome&lt;/title&gt;&lt;secondary-title&gt;Surgery&lt;/secondary-title&gt;&lt;/titles&gt;&lt;periodical&gt;&lt;full-title&gt;Surgery&lt;/full-title&gt;&lt;/periodical&gt;&lt;pages&gt;200-8&lt;/pages&gt;&lt;volume&gt;149&lt;/volume&gt;&lt;number&gt;2&lt;/number&gt;&lt;edition&gt;2010/06/15&lt;/edition&gt;&lt;keywords&gt;&lt;keyword&gt;Adult&lt;/keyword&gt;&lt;keyword&gt;Aged&lt;/keyword&gt;&lt;keyword&gt;Aged, 80 and over&lt;/keyword&gt;&lt;keyword&gt;Carcinoma/pathology/radiography/*surgery&lt;/keyword&gt;&lt;keyword&gt;Carcinoma, Pancreatic Ductal/pathology/surgery&lt;/keyword&gt;&lt;keyword&gt;Female&lt;/keyword&gt;&lt;keyword&gt;Humans&lt;/keyword&gt;&lt;keyword&gt;Male&lt;/keyword&gt;&lt;keyword&gt;Middle Aged&lt;/keyword&gt;&lt;keyword&gt;Pancreatic Neoplasms/mortality/pathology/radiography/*surgery&lt;/keyword&gt;&lt;keyword&gt;Prognosis&lt;/keyword&gt;&lt;/keywords&gt;&lt;dates&gt;&lt;year&gt;2011&lt;/year&gt;&lt;pub-dates&gt;&lt;date&gt;Feb&lt;/date&gt;&lt;/pub-dates&gt;&lt;/dates&gt;&lt;isbn&gt;1532-7361 (Electronic)&amp;#xD;0039-6060 (Linking)&lt;/isbn&gt;&lt;accession-num&gt;20542529&lt;/accession-num&gt;&lt;urls&gt;&lt;related-urls&gt;&lt;url&gt;http://www.ncbi.nlm.nih.gov/pubmed/20542529&lt;/url&gt;&lt;/related-urls&gt;&lt;/urls&gt;&lt;electronic-resource-num&gt;10.1016/j.surg.2010.04.026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4" w:tooltip="Strobel, 2011 #4" w:history="1">
        <w:r w:rsidR="00457A30" w:rsidRPr="00D86DB5">
          <w:rPr>
            <w:rFonts w:ascii="Book Antiqua" w:hAnsi="Book Antiqua"/>
            <w:noProof/>
            <w:vertAlign w:val="superscript"/>
          </w:rPr>
          <w:t>4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>. This</w:t>
      </w:r>
      <w:r w:rsidR="008B5D14" w:rsidRPr="00D86DB5">
        <w:rPr>
          <w:rFonts w:ascii="Book Antiqua" w:hAnsi="Book Antiqua"/>
        </w:rPr>
        <w:t xml:space="preserve"> discrepancy</w:t>
      </w:r>
      <w:r w:rsidRPr="00D86DB5">
        <w:rPr>
          <w:rFonts w:ascii="Book Antiqua" w:hAnsi="Book Antiqua"/>
        </w:rPr>
        <w:t xml:space="preserve"> may be </w:t>
      </w:r>
      <w:r w:rsidR="001F4E60" w:rsidRPr="00D86DB5">
        <w:rPr>
          <w:rFonts w:ascii="Book Antiqua" w:hAnsi="Book Antiqua"/>
        </w:rPr>
        <w:t>due to</w:t>
      </w:r>
      <w:r w:rsidRPr="00D86DB5">
        <w:rPr>
          <w:rFonts w:ascii="Book Antiqua" w:hAnsi="Book Antiqua"/>
        </w:rPr>
        <w:t xml:space="preserve"> the difference </w:t>
      </w:r>
      <w:r w:rsidR="008B5D14" w:rsidRPr="00D86DB5">
        <w:rPr>
          <w:rFonts w:ascii="Book Antiqua" w:hAnsi="Book Antiqua"/>
        </w:rPr>
        <w:t xml:space="preserve">in </w:t>
      </w:r>
      <w:r w:rsidRPr="00D86DB5">
        <w:rPr>
          <w:rFonts w:ascii="Book Antiqua" w:hAnsi="Book Antiqua"/>
        </w:rPr>
        <w:t>the classification</w:t>
      </w:r>
      <w:r w:rsidR="008B5D14" w:rsidRPr="00D86DB5">
        <w:rPr>
          <w:rFonts w:ascii="Book Antiqua" w:hAnsi="Book Antiqua"/>
        </w:rPr>
        <w:t xml:space="preserve"> of ACP</w:t>
      </w:r>
      <w:r w:rsidRPr="00D86DB5">
        <w:rPr>
          <w:rFonts w:ascii="Book Antiqua" w:hAnsi="Book Antiqua"/>
        </w:rPr>
        <w:t xml:space="preserve"> between the UICC and the JPS</w:t>
      </w:r>
      <w:r w:rsidR="003B3DB5" w:rsidRPr="00D86DB5">
        <w:rPr>
          <w:rFonts w:ascii="Book Antiqua" w:hAnsi="Book Antiqua"/>
        </w:rPr>
        <w:t xml:space="preserve"> systems</w:t>
      </w:r>
      <w:r w:rsidR="008B5D1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</w:t>
      </w:r>
      <w:r w:rsidR="001F4E60" w:rsidRPr="00D86DB5">
        <w:rPr>
          <w:rFonts w:ascii="Book Antiqua" w:hAnsi="Book Antiqua"/>
        </w:rPr>
        <w:t xml:space="preserve">the latter of </w:t>
      </w:r>
      <w:r w:rsidRPr="00D86DB5">
        <w:rPr>
          <w:rFonts w:ascii="Book Antiqua" w:hAnsi="Book Antiqua"/>
        </w:rPr>
        <w:t xml:space="preserve">which has </w:t>
      </w:r>
      <w:r w:rsidR="00E638F5" w:rsidRPr="00D86DB5">
        <w:rPr>
          <w:rFonts w:ascii="Book Antiqua" w:hAnsi="Book Antiqua"/>
        </w:rPr>
        <w:t>defined</w:t>
      </w:r>
      <w:r w:rsidR="008B5D14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ACP </w:t>
      </w:r>
      <w:r w:rsidR="003B3DB5" w:rsidRPr="00D86DB5">
        <w:rPr>
          <w:rFonts w:ascii="Book Antiqua" w:hAnsi="Book Antiqua"/>
        </w:rPr>
        <w:t xml:space="preserve">as </w:t>
      </w:r>
      <w:r w:rsidR="008B5D14" w:rsidRPr="00D86DB5">
        <w:rPr>
          <w:rFonts w:ascii="Book Antiqua" w:hAnsi="Book Antiqua"/>
        </w:rPr>
        <w:t>exhibit</w:t>
      </w:r>
      <w:r w:rsidR="003B3DB5" w:rsidRPr="00D86DB5">
        <w:rPr>
          <w:rFonts w:ascii="Book Antiqua" w:hAnsi="Book Antiqua"/>
        </w:rPr>
        <w:t>ing</w:t>
      </w:r>
      <w:r w:rsidR="008B5D14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at least </w:t>
      </w:r>
      <w:r w:rsidR="008B5D14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 xml:space="preserve">small </w:t>
      </w:r>
      <w:r w:rsidR="001F4E60" w:rsidRPr="00D86DB5">
        <w:rPr>
          <w:rFonts w:ascii="Book Antiqua" w:hAnsi="Book Antiqua"/>
        </w:rPr>
        <w:t>degree</w:t>
      </w:r>
      <w:r w:rsidRPr="00D86DB5">
        <w:rPr>
          <w:rFonts w:ascii="Book Antiqua" w:hAnsi="Book Antiqua"/>
        </w:rPr>
        <w:t xml:space="preserve"> of ductal differentiation and </w:t>
      </w:r>
      <w:r w:rsidR="008B5D14" w:rsidRPr="00D86DB5">
        <w:rPr>
          <w:rFonts w:ascii="Book Antiqua" w:hAnsi="Book Antiqua"/>
        </w:rPr>
        <w:t xml:space="preserve">has </w:t>
      </w:r>
      <w:r w:rsidRPr="00D86DB5">
        <w:rPr>
          <w:rFonts w:ascii="Book Antiqua" w:hAnsi="Book Antiqua"/>
        </w:rPr>
        <w:t>distinguished</w:t>
      </w:r>
      <w:r w:rsidR="008B5D14" w:rsidRPr="00D86DB5">
        <w:rPr>
          <w:rFonts w:ascii="Book Antiqua" w:hAnsi="Book Antiqua"/>
        </w:rPr>
        <w:t xml:space="preserve"> ACP</w:t>
      </w:r>
      <w:r w:rsidRPr="00D86DB5">
        <w:rPr>
          <w:rFonts w:ascii="Book Antiqua" w:hAnsi="Book Antiqua"/>
        </w:rPr>
        <w:t xml:space="preserve"> from undifferentiated carcinoma </w:t>
      </w:r>
      <w:r w:rsidR="00531176" w:rsidRPr="00D86DB5">
        <w:rPr>
          <w:rFonts w:ascii="Book Antiqua" w:hAnsi="Book Antiqua"/>
        </w:rPr>
        <w:t xml:space="preserve">that shows no </w:t>
      </w:r>
      <w:r w:rsidRPr="00D86DB5">
        <w:rPr>
          <w:rFonts w:ascii="Book Antiqua" w:hAnsi="Book Antiqua"/>
        </w:rPr>
        <w:t>direction</w:t>
      </w:r>
      <w:r w:rsidR="008B5D14" w:rsidRPr="00D86DB5">
        <w:rPr>
          <w:rFonts w:ascii="Book Antiqua" w:hAnsi="Book Antiqua"/>
        </w:rPr>
        <w:t>ality</w:t>
      </w:r>
      <w:r w:rsidRPr="00D86DB5">
        <w:rPr>
          <w:rFonts w:ascii="Book Antiqua" w:hAnsi="Book Antiqua"/>
        </w:rPr>
        <w:t xml:space="preserve"> </w:t>
      </w:r>
      <w:r w:rsidR="00531176" w:rsidRPr="00D86DB5">
        <w:rPr>
          <w:rFonts w:ascii="Book Antiqua" w:hAnsi="Book Antiqua"/>
        </w:rPr>
        <w:t>of</w:t>
      </w:r>
      <w:r w:rsidRPr="00D86DB5">
        <w:rPr>
          <w:rFonts w:ascii="Book Antiqua" w:hAnsi="Book Antiqua"/>
        </w:rPr>
        <w:t xml:space="preserve"> differentiation</w:t>
      </w:r>
      <w:r w:rsidR="00531176" w:rsidRPr="00D86DB5">
        <w:rPr>
          <w:rFonts w:ascii="Book Antiqua" w:hAnsi="Book Antiqua"/>
        </w:rPr>
        <w:t xml:space="preserve"> into any lineage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&lt;EndNote&gt;&lt;Cite&gt;&lt;Author&gt;Society&lt;/Author&gt;&lt;Year&gt;2013&lt;/Year&gt;&lt;RecNum&gt;7&lt;/RecNum&gt;&lt;DisplayText&gt;&lt;style face="superscript"&gt;[7]&lt;/style&gt;&lt;/DisplayText&gt;&lt;record&gt;&lt;rec-number&gt;7&lt;/rec-number&gt;&lt;foreign-keys&gt;&lt;key app="EN" db-id="azxdpdadxe95zuet20l50x5x5adf02afd599" timestamp="1467380070"&gt;7&lt;/key&gt;&lt;/foreign-keys&gt;&lt;ref-type name="Book"&gt;6&lt;/ref-type&gt;&lt;contributors&gt;&lt;authors&gt;&lt;author&gt;Japan Pancreas Society,&lt;/author&gt;&lt;/authors&gt;&lt;/contributors&gt;&lt;titles&gt;&lt;title&gt;[General rules for the study of pancreatic cancer]&lt;/title&gt;&lt;/titles&gt;&lt;num-vols&gt;The 6th edition&lt;/num-vols&gt;&lt;edition&gt;6th&lt;/edition&gt;&lt;dates&gt;&lt;year&gt;2013&lt;/year&gt;&lt;/dates&gt;&lt;pub-location&gt;Tokyo&lt;/pub-location&gt;&lt;publisher&gt;Kanehara &amp;amp; Co.&lt;/publisher&gt;&lt;urls&gt;&lt;/urls&gt;&lt;language&gt;Japanease&lt;/language&gt;&lt;/record&gt;&lt;/Cite&gt;&lt;/EndNote&gt;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7" w:tooltip="Japan Pancreas Society, 2013 #7" w:history="1">
        <w:r w:rsidR="00457A30" w:rsidRPr="00D86DB5">
          <w:rPr>
            <w:rFonts w:ascii="Book Antiqua" w:hAnsi="Book Antiqua"/>
            <w:noProof/>
            <w:vertAlign w:val="superscript"/>
          </w:rPr>
          <w:t>7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>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ab/>
      </w:r>
      <w:r w:rsidR="00F95B79" w:rsidRPr="00D86DB5">
        <w:rPr>
          <w:rFonts w:ascii="Book Antiqua" w:hAnsi="Book Antiqua"/>
        </w:rPr>
        <w:t xml:space="preserve">In the present review, tumor </w:t>
      </w:r>
      <w:r w:rsidRPr="00D86DB5">
        <w:rPr>
          <w:rFonts w:ascii="Book Antiqua" w:hAnsi="Book Antiqua"/>
        </w:rPr>
        <w:t xml:space="preserve">or rim enhancement on abdominal CT was observed in 82% </w:t>
      </w:r>
      <w:r w:rsidR="00CD4A68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>patients with ACP</w:t>
      </w:r>
      <w:r w:rsidR="00F95B79" w:rsidRPr="00D86DB5">
        <w:rPr>
          <w:rFonts w:ascii="Book Antiqua" w:hAnsi="Book Antiqua"/>
        </w:rPr>
        <w:t>.</w:t>
      </w:r>
      <w:r w:rsidR="007E4D47" w:rsidRPr="00D86DB5">
        <w:rPr>
          <w:rFonts w:ascii="Book Antiqua" w:hAnsi="Book Antiqua"/>
        </w:rPr>
        <w:t xml:space="preserve"> </w:t>
      </w:r>
      <w:r w:rsidR="00F95B79" w:rsidRPr="00D86DB5">
        <w:rPr>
          <w:rFonts w:ascii="Book Antiqua" w:hAnsi="Book Antiqua"/>
        </w:rPr>
        <w:t>This finding is</w:t>
      </w:r>
      <w:r w:rsidRPr="00D86DB5">
        <w:rPr>
          <w:rFonts w:ascii="Book Antiqua" w:hAnsi="Book Antiqua"/>
        </w:rPr>
        <w:t xml:space="preserve"> in contrast to </w:t>
      </w:r>
      <w:r w:rsidR="00F95B79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typical findings of</w:t>
      </w:r>
      <w:r w:rsidR="00A070D4" w:rsidRPr="00D86DB5">
        <w:rPr>
          <w:rFonts w:ascii="Book Antiqua" w:hAnsi="Book Antiqua"/>
        </w:rPr>
        <w:t xml:space="preserve"> </w:t>
      </w:r>
      <w:proofErr w:type="spellStart"/>
      <w:r w:rsidR="00A070D4" w:rsidRPr="00D86DB5">
        <w:rPr>
          <w:rFonts w:ascii="Book Antiqua" w:hAnsi="Book Antiqua"/>
        </w:rPr>
        <w:t>hypodensity</w:t>
      </w:r>
      <w:proofErr w:type="spellEnd"/>
      <w:r w:rsidR="00A070D4" w:rsidRPr="00D86DB5">
        <w:rPr>
          <w:rFonts w:ascii="Book Antiqua" w:hAnsi="Book Antiqua"/>
        </w:rPr>
        <w:t xml:space="preserve"> in</w:t>
      </w:r>
      <w:r w:rsidRPr="00D86DB5">
        <w:rPr>
          <w:rFonts w:ascii="Book Antiqua" w:hAnsi="Book Antiqua"/>
        </w:rPr>
        <w:t xml:space="preserve"> PDAC </w:t>
      </w:r>
      <w:r w:rsidR="00A070D4" w:rsidRPr="00D86DB5">
        <w:rPr>
          <w:rFonts w:ascii="Book Antiqua" w:hAnsi="Book Antiqua"/>
        </w:rPr>
        <w:t>patients</w:t>
      </w:r>
      <w:r w:rsidR="00F95B79" w:rsidRPr="00D86DB5">
        <w:rPr>
          <w:rFonts w:ascii="Book Antiqua" w:hAnsi="Book Antiqua"/>
        </w:rPr>
        <w:t xml:space="preserve"> but</w:t>
      </w:r>
      <w:r w:rsidRPr="00D86DB5">
        <w:rPr>
          <w:rFonts w:ascii="Book Antiqua" w:hAnsi="Book Antiqua"/>
        </w:rPr>
        <w:t xml:space="preserve"> extremely similar to </w:t>
      </w:r>
      <w:r w:rsidR="00A070D4" w:rsidRPr="00D86DB5">
        <w:rPr>
          <w:rFonts w:ascii="Book Antiqua" w:hAnsi="Book Antiqua"/>
        </w:rPr>
        <w:t xml:space="preserve">an </w:t>
      </w:r>
      <w:r w:rsidRPr="00D86DB5">
        <w:rPr>
          <w:rFonts w:ascii="Book Antiqua" w:hAnsi="Book Antiqua"/>
        </w:rPr>
        <w:t>earlier report (83%)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&lt;EndNote&gt;&lt;Cite&gt;&lt;Author&gt;Strobel&lt;/Author&gt;&lt;Year&gt;2011&lt;/Year&gt;&lt;RecNum&gt;4&lt;/RecNum&gt;&lt;DisplayText&gt;&lt;style face="superscript"&gt;[4]&lt;/style&gt;&lt;/DisplayText&gt;&lt;record&gt;&lt;rec-number&gt;4&lt;/rec-number&gt;&lt;foreign-keys&gt;&lt;key app="EN" db-id="azxdpdadxe95zuet20l50x5x5adf02afd599" timestamp="1467380069"&gt;4&lt;/key&gt;&lt;/foreign-keys&gt;&lt;ref-type name="Journal Article"&gt;17&lt;/ref-type&gt;&lt;contributors&gt;&lt;authors&gt;&lt;author&gt;Strobel, O.&lt;/author&gt;&lt;author&gt;Hartwig, W.&lt;/author&gt;&lt;author&gt;Bergmann, F.&lt;/author&gt;&lt;author&gt;Hinz, U.&lt;/author&gt;&lt;author&gt;Hackert, T.&lt;/author&gt;&lt;author&gt;Grenacher, L.&lt;/author&gt;&lt;author&gt;Schneider, L.&lt;/author&gt;&lt;author&gt;Fritz, S.&lt;/author&gt;&lt;author&gt;Gaida, M. M.&lt;/author&gt;&lt;author&gt;Buchler, M. W.&lt;/author&gt;&lt;author&gt;Werner, J.&lt;/author&gt;&lt;/authors&gt;&lt;/contributors&gt;&lt;auth-address&gt;Department of General Surgery, University of Heidelberg, Heidelberg, Germany.&lt;/auth-address&gt;&lt;titles&gt;&lt;title&gt;Anaplastic pancreatic cancer: Presentation, surgical management, and outcome&lt;/title&gt;&lt;secondary-title&gt;Surgery&lt;/secondary-title&gt;&lt;/titles&gt;&lt;periodical&gt;&lt;full-title&gt;Surgery&lt;/full-title&gt;&lt;/periodical&gt;&lt;pages&gt;200-8&lt;/pages&gt;&lt;volume&gt;149&lt;/volume&gt;&lt;number&gt;2&lt;/number&gt;&lt;edition&gt;2010/06/15&lt;/edition&gt;&lt;keywords&gt;&lt;keyword&gt;Adult&lt;/keyword&gt;&lt;keyword&gt;Aged&lt;/keyword&gt;&lt;keyword&gt;Aged, 80 and over&lt;/keyword&gt;&lt;keyword&gt;Carcinoma/pathology/radiography/*surgery&lt;/keyword&gt;&lt;keyword&gt;Carcinoma, Pancreatic Ductal/pathology/surgery&lt;/keyword&gt;&lt;keyword&gt;Female&lt;/keyword&gt;&lt;keyword&gt;Humans&lt;/keyword&gt;&lt;keyword&gt;Male&lt;/keyword&gt;&lt;keyword&gt;Middle Aged&lt;/keyword&gt;&lt;keyword&gt;Pancreatic Neoplasms/mortality/pathology/radiography/*surgery&lt;/keyword&gt;&lt;keyword&gt;Prognosis&lt;/keyword&gt;&lt;/keywords&gt;&lt;dates&gt;&lt;year&gt;2011&lt;/year&gt;&lt;pub-dates&gt;&lt;date&gt;Feb&lt;/date&gt;&lt;/pub-dates&gt;&lt;/dates&gt;&lt;isbn&gt;1532-7361 (Electronic)&amp;#xD;0039-6060 (Linking)&lt;/isbn&gt;&lt;accession-num&gt;20542529&lt;/accession-num&gt;&lt;urls&gt;&lt;related-urls&gt;&lt;url&gt;http://www.ncbi.nlm.nih.gov/pubmed/20542529&lt;/url&gt;&lt;/related-urls&gt;&lt;/urls&gt;&lt;electronic-resource-num&gt;10.1016/j.surg.2010.04.026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4" w:tooltip="Strobel, 2011 #4" w:history="1">
        <w:r w:rsidR="00457A30" w:rsidRPr="00D86DB5">
          <w:rPr>
            <w:rFonts w:ascii="Book Antiqua" w:hAnsi="Book Antiqua"/>
            <w:noProof/>
            <w:vertAlign w:val="superscript"/>
          </w:rPr>
          <w:t>4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A070D4" w:rsidRPr="00D86DB5">
        <w:rPr>
          <w:rFonts w:ascii="Book Antiqua" w:hAnsi="Book Antiqua"/>
        </w:rPr>
        <w:t>Appearance of a c</w:t>
      </w:r>
      <w:r w:rsidRPr="00D86DB5">
        <w:rPr>
          <w:rFonts w:ascii="Book Antiqua" w:hAnsi="Book Antiqua"/>
        </w:rPr>
        <w:t xml:space="preserve">yst-like </w:t>
      </w:r>
      <w:r w:rsidR="00A070D4" w:rsidRPr="00D86DB5">
        <w:rPr>
          <w:rFonts w:ascii="Book Antiqua" w:hAnsi="Book Antiqua"/>
        </w:rPr>
        <w:t xml:space="preserve">structure </w:t>
      </w:r>
      <w:r w:rsidRPr="00D86DB5">
        <w:rPr>
          <w:rFonts w:ascii="Book Antiqua" w:hAnsi="Book Antiqua"/>
        </w:rPr>
        <w:t xml:space="preserve">in the lesion on imaging </w:t>
      </w:r>
      <w:r w:rsidRPr="00D86DB5">
        <w:rPr>
          <w:rFonts w:ascii="Book Antiqua" w:hAnsi="Book Antiqua"/>
        </w:rPr>
        <w:lastRenderedPageBreak/>
        <w:t xml:space="preserve">studies was frequently observed in this series (47%), </w:t>
      </w:r>
      <w:r w:rsidR="00A070D4" w:rsidRPr="00D86DB5">
        <w:rPr>
          <w:rFonts w:ascii="Book Antiqua" w:hAnsi="Book Antiqua"/>
        </w:rPr>
        <w:t xml:space="preserve">and this result </w:t>
      </w:r>
      <w:r w:rsidRPr="00D86DB5">
        <w:rPr>
          <w:rFonts w:ascii="Book Antiqua" w:hAnsi="Book Antiqua"/>
        </w:rPr>
        <w:t xml:space="preserve">is </w:t>
      </w:r>
      <w:r w:rsidR="00A070D4" w:rsidRPr="00D86DB5">
        <w:rPr>
          <w:rFonts w:ascii="Book Antiqua" w:hAnsi="Book Antiqua"/>
        </w:rPr>
        <w:t xml:space="preserve">also </w:t>
      </w:r>
      <w:r w:rsidRPr="00D86DB5">
        <w:rPr>
          <w:rFonts w:ascii="Book Antiqua" w:hAnsi="Book Antiqua"/>
        </w:rPr>
        <w:t xml:space="preserve">concordant with </w:t>
      </w:r>
      <w:r w:rsidR="00A070D4" w:rsidRPr="00D86DB5">
        <w:rPr>
          <w:rFonts w:ascii="Book Antiqua" w:hAnsi="Book Antiqua"/>
        </w:rPr>
        <w:t xml:space="preserve">an </w:t>
      </w:r>
      <w:r w:rsidRPr="00D86DB5">
        <w:rPr>
          <w:rFonts w:ascii="Book Antiqua" w:hAnsi="Book Antiqua"/>
        </w:rPr>
        <w:t>earlier report (50%)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&lt;EndNote&gt;&lt;Cite&gt;&lt;Author&gt;Strobel&lt;/Author&gt;&lt;Year&gt;2011&lt;/Year&gt;&lt;RecNum&gt;4&lt;/RecNum&gt;&lt;DisplayText&gt;&lt;style face="superscript"&gt;[4]&lt;/style&gt;&lt;/DisplayText&gt;&lt;record&gt;&lt;rec-number&gt;4&lt;/rec-number&gt;&lt;foreign-keys&gt;&lt;key app="EN" db-id="azxdpdadxe95zuet20l50x5x5adf02afd599" timestamp="1467380069"&gt;4&lt;/key&gt;&lt;/foreign-keys&gt;&lt;ref-type name="Journal Article"&gt;17&lt;/ref-type&gt;&lt;contributors&gt;&lt;authors&gt;&lt;author&gt;Strobel, O.&lt;/author&gt;&lt;author&gt;Hartwig, W.&lt;/author&gt;&lt;author&gt;Bergmann, F.&lt;/author&gt;&lt;author&gt;Hinz, U.&lt;/author&gt;&lt;author&gt;Hackert, T.&lt;/author&gt;&lt;author&gt;Grenacher, L.&lt;/author&gt;&lt;author&gt;Schneider, L.&lt;/author&gt;&lt;author&gt;Fritz, S.&lt;/author&gt;&lt;author&gt;Gaida, M. M.&lt;/author&gt;&lt;author&gt;Buchler, M. W.&lt;/author&gt;&lt;author&gt;Werner, J.&lt;/author&gt;&lt;/authors&gt;&lt;/contributors&gt;&lt;auth-address&gt;Department of General Surgery, University of Heidelberg, Heidelberg, Germany.&lt;/auth-address&gt;&lt;titles&gt;&lt;title&gt;Anaplastic pancreatic cancer: Presentation, surgical management, and outcome&lt;/title&gt;&lt;secondary-title&gt;Surgery&lt;/secondary-title&gt;&lt;/titles&gt;&lt;periodical&gt;&lt;full-title&gt;Surgery&lt;/full-title&gt;&lt;/periodical&gt;&lt;pages&gt;200-8&lt;/pages&gt;&lt;volume&gt;149&lt;/volume&gt;&lt;number&gt;2&lt;/number&gt;&lt;edition&gt;2010/06/15&lt;/edition&gt;&lt;keywords&gt;&lt;keyword&gt;Adult&lt;/keyword&gt;&lt;keyword&gt;Aged&lt;/keyword&gt;&lt;keyword&gt;Aged, 80 and over&lt;/keyword&gt;&lt;keyword&gt;Carcinoma/pathology/radiography/*surgery&lt;/keyword&gt;&lt;keyword&gt;Carcinoma, Pancreatic Ductal/pathology/surgery&lt;/keyword&gt;&lt;keyword&gt;Female&lt;/keyword&gt;&lt;keyword&gt;Humans&lt;/keyword&gt;&lt;keyword&gt;Male&lt;/keyword&gt;&lt;keyword&gt;Middle Aged&lt;/keyword&gt;&lt;keyword&gt;Pancreatic Neoplasms/mortality/pathology/radiography/*surgery&lt;/keyword&gt;&lt;keyword&gt;Prognosis&lt;/keyword&gt;&lt;/keywords&gt;&lt;dates&gt;&lt;year&gt;2011&lt;/year&gt;&lt;pub-dates&gt;&lt;date&gt;Feb&lt;/date&gt;&lt;/pub-dates&gt;&lt;/dates&gt;&lt;isbn&gt;1532-7361 (Electronic)&amp;#xD;0039-6060 (Linking)&lt;/isbn&gt;&lt;accession-num&gt;20542529&lt;/accession-num&gt;&lt;urls&gt;&lt;related-urls&gt;&lt;url&gt;http://www.ncbi.nlm.nih.gov/pubmed/20542529&lt;/url&gt;&lt;/related-urls&gt;&lt;/urls&gt;&lt;electronic-resource-num&gt;10.1016/j.surg.2010.04.026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4" w:tooltip="Strobel, 2011 #4" w:history="1">
        <w:r w:rsidR="00457A30" w:rsidRPr="00D86DB5">
          <w:rPr>
            <w:rFonts w:ascii="Book Antiqua" w:hAnsi="Book Antiqua"/>
            <w:noProof/>
            <w:vertAlign w:val="superscript"/>
          </w:rPr>
          <w:t>4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A070D4" w:rsidRPr="00D86DB5">
        <w:rPr>
          <w:rFonts w:ascii="Book Antiqua" w:hAnsi="Book Antiqua"/>
        </w:rPr>
        <w:t>Based on</w:t>
      </w:r>
      <w:r w:rsidRPr="00D86DB5">
        <w:rPr>
          <w:rFonts w:ascii="Book Antiqua" w:hAnsi="Book Antiqua"/>
        </w:rPr>
        <w:t xml:space="preserve"> this finding, </w:t>
      </w:r>
      <w:r w:rsidR="00A070D4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 xml:space="preserve">preoperative diagnosis </w:t>
      </w:r>
      <w:r w:rsidR="00A070D4" w:rsidRPr="00D86DB5">
        <w:rPr>
          <w:rFonts w:ascii="Book Antiqua" w:hAnsi="Book Antiqua"/>
        </w:rPr>
        <w:t>of a</w:t>
      </w:r>
      <w:r w:rsidRPr="00D86DB5">
        <w:rPr>
          <w:rFonts w:ascii="Book Antiqua" w:hAnsi="Book Antiqua"/>
        </w:rPr>
        <w:t xml:space="preserve"> pancreatic cystic neoplasm</w:t>
      </w:r>
      <w:r w:rsidR="00A070D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including </w:t>
      </w:r>
      <w:proofErr w:type="spellStart"/>
      <w:r w:rsidRPr="00D86DB5">
        <w:rPr>
          <w:rFonts w:ascii="Book Antiqua" w:hAnsi="Book Antiqua"/>
        </w:rPr>
        <w:t>intraductal</w:t>
      </w:r>
      <w:proofErr w:type="spellEnd"/>
      <w:r w:rsidRPr="00D86DB5">
        <w:rPr>
          <w:rFonts w:ascii="Book Antiqua" w:hAnsi="Book Antiqua"/>
        </w:rPr>
        <w:t xml:space="preserve"> papillary neoplasm, mucinous cystic neoplasm, </w:t>
      </w:r>
      <w:r w:rsidR="00A070D4" w:rsidRPr="00D86DB5">
        <w:rPr>
          <w:rFonts w:ascii="Book Antiqua" w:hAnsi="Book Antiqua"/>
        </w:rPr>
        <w:t xml:space="preserve">or </w:t>
      </w:r>
      <w:r w:rsidRPr="00D86DB5">
        <w:rPr>
          <w:rFonts w:ascii="Book Antiqua" w:hAnsi="Book Antiqua"/>
        </w:rPr>
        <w:t>serous cystic neoplasm</w:t>
      </w:r>
      <w:r w:rsidR="00A070D4" w:rsidRPr="00D86DB5">
        <w:rPr>
          <w:rFonts w:ascii="Book Antiqua" w:hAnsi="Book Antiqua"/>
        </w:rPr>
        <w:t>, was made</w:t>
      </w:r>
      <w:r w:rsidRPr="00D86DB5">
        <w:rPr>
          <w:rFonts w:ascii="Book Antiqua" w:hAnsi="Book Antiqua"/>
        </w:rPr>
        <w:t xml:space="preserve"> in nine cases (15%). Moreover, 17 cases (28%) were </w:t>
      </w:r>
      <w:r w:rsidR="00F95B79" w:rsidRPr="00D86DB5">
        <w:rPr>
          <w:rFonts w:ascii="Book Antiqua" w:hAnsi="Book Antiqua"/>
        </w:rPr>
        <w:t>preoperatively</w:t>
      </w:r>
      <w:r w:rsidRPr="00D86DB5">
        <w:rPr>
          <w:rFonts w:ascii="Book Antiqua" w:hAnsi="Book Antiqua"/>
        </w:rPr>
        <w:t xml:space="preserve"> diagnosed </w:t>
      </w:r>
      <w:r w:rsidR="00A070D4" w:rsidRPr="00D86DB5">
        <w:rPr>
          <w:rFonts w:ascii="Book Antiqua" w:hAnsi="Book Antiqua"/>
        </w:rPr>
        <w:t>as</w:t>
      </w:r>
      <w:r w:rsidRPr="00D86DB5">
        <w:rPr>
          <w:rFonts w:ascii="Book Antiqua" w:hAnsi="Book Antiqua"/>
        </w:rPr>
        <w:t xml:space="preserve"> neuroendocrine neoplasm, </w:t>
      </w:r>
      <w:proofErr w:type="spellStart"/>
      <w:r w:rsidRPr="00D86DB5">
        <w:rPr>
          <w:rFonts w:ascii="Book Antiqua" w:hAnsi="Book Antiqua"/>
        </w:rPr>
        <w:t>acinar</w:t>
      </w:r>
      <w:proofErr w:type="spellEnd"/>
      <w:r w:rsidRPr="00D86DB5">
        <w:rPr>
          <w:rFonts w:ascii="Book Antiqua" w:hAnsi="Book Antiqua"/>
        </w:rPr>
        <w:t xml:space="preserve"> cell carcinoma, or solid-</w:t>
      </w:r>
      <w:proofErr w:type="spellStart"/>
      <w:r w:rsidRPr="00D86DB5">
        <w:rPr>
          <w:rFonts w:ascii="Book Antiqua" w:hAnsi="Book Antiqua"/>
        </w:rPr>
        <w:t>pseudopapillary</w:t>
      </w:r>
      <w:proofErr w:type="spellEnd"/>
      <w:r w:rsidRPr="00D86DB5">
        <w:rPr>
          <w:rFonts w:ascii="Book Antiqua" w:hAnsi="Book Antiqua"/>
        </w:rPr>
        <w:t xml:space="preserve"> neoplasm</w:t>
      </w:r>
      <w:r w:rsidR="00A070D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which occasionally accompan</w:t>
      </w:r>
      <w:r w:rsidR="00A070D4" w:rsidRPr="00D86DB5">
        <w:rPr>
          <w:rFonts w:ascii="Book Antiqua" w:hAnsi="Book Antiqua"/>
        </w:rPr>
        <w:t>ied</w:t>
      </w:r>
      <w:r w:rsidRPr="00D86DB5">
        <w:rPr>
          <w:rFonts w:ascii="Book Antiqua" w:hAnsi="Book Antiqua"/>
        </w:rPr>
        <w:t xml:space="preserve"> hemorrhage, necrosis, and subsequent cystic degeneration in the lesion. 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ab/>
      </w:r>
      <w:r w:rsidR="00A070D4" w:rsidRPr="00D86DB5">
        <w:rPr>
          <w:rFonts w:ascii="Book Antiqua" w:hAnsi="Book Antiqua"/>
        </w:rPr>
        <w:t>T</w:t>
      </w:r>
      <w:r w:rsidRPr="00D86DB5">
        <w:rPr>
          <w:rFonts w:ascii="Book Antiqua" w:hAnsi="Book Antiqua"/>
        </w:rPr>
        <w:t>he role of endoscopic-ultrasound-guided fine-needle aspiration (EUS-FNA) in the diagnosis of solid pancreatic tumors has been evaluated in many studies. Two recent meta-analyses</w:t>
      </w:r>
      <w:r w:rsidR="00A070D4" w:rsidRPr="00D86DB5">
        <w:rPr>
          <w:rFonts w:ascii="Book Antiqua" w:hAnsi="Book Antiqua"/>
        </w:rPr>
        <w:t xml:space="preserve"> examining the validity of</w:t>
      </w:r>
      <w:r w:rsidRPr="00D86DB5">
        <w:rPr>
          <w:rFonts w:ascii="Book Antiqua" w:hAnsi="Book Antiqua"/>
        </w:rPr>
        <w:t xml:space="preserve"> </w:t>
      </w:r>
      <w:r w:rsidR="00A070D4" w:rsidRPr="00D86DB5">
        <w:rPr>
          <w:rFonts w:ascii="Book Antiqua" w:hAnsi="Book Antiqua"/>
        </w:rPr>
        <w:t xml:space="preserve">diagnosis of malignancy based on cytology </w:t>
      </w:r>
      <w:r w:rsidRPr="00D86DB5">
        <w:rPr>
          <w:rFonts w:ascii="Book Antiqua" w:hAnsi="Book Antiqua"/>
        </w:rPr>
        <w:t>reported pooled sensitivities of 85% and 89% and pooled specificities of 98% and 99%</w: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PEVuZE5vdGU+PENpdGU+PEF1dGhvcj5IZWJlcnQtTWFnZWU8L0F1dGhvcj48WWVhcj4yMDEzPC9Z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</w:fldData>
        </w:fldChar>
      </w:r>
      <w:r w:rsidR="0073158D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PEVuZE5vdGU+PENpdGU+PEF1dGhvcj5IZWJlcnQtTWFnZWU8L0F1dGhvcj48WWVhcj4yMDEzPC9Z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</w:fldData>
        </w:fldChar>
      </w:r>
      <w:r w:rsidR="0073158D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12" w:tooltip="Hebert-Magee, 2013 #12" w:history="1">
        <w:r w:rsidR="00457A30" w:rsidRPr="00D86DB5">
          <w:rPr>
            <w:rFonts w:ascii="Book Antiqua" w:hAnsi="Book Antiqua"/>
            <w:noProof/>
            <w:vertAlign w:val="superscript"/>
          </w:rPr>
          <w:t>12</w:t>
        </w:r>
      </w:hyperlink>
      <w:r w:rsidR="007B025F" w:rsidRPr="00D86DB5">
        <w:rPr>
          <w:rFonts w:ascii="Book Antiqua" w:hAnsi="Book Antiqua"/>
          <w:noProof/>
          <w:vertAlign w:val="superscript"/>
        </w:rPr>
        <w:t>,</w:t>
      </w:r>
      <w:hyperlink w:anchor="_ENREF_13" w:tooltip="Hewitt, 2012 #13" w:history="1">
        <w:r w:rsidR="00457A30" w:rsidRPr="00D86DB5">
          <w:rPr>
            <w:rFonts w:ascii="Book Antiqua" w:hAnsi="Book Antiqua"/>
            <w:noProof/>
            <w:vertAlign w:val="superscript"/>
          </w:rPr>
          <w:t>13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However, the accuracy of EUS-FNA for ACP remains unclear. </w:t>
      </w:r>
      <w:proofErr w:type="spellStart"/>
      <w:r w:rsidRPr="00D86DB5">
        <w:rPr>
          <w:rFonts w:ascii="Book Antiqua" w:hAnsi="Book Antiqua"/>
        </w:rPr>
        <w:t>Khahsab</w:t>
      </w:r>
      <w:proofErr w:type="spellEnd"/>
      <w:r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  <w:i/>
        </w:rPr>
        <w:t>et al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&lt;EndNote&gt;&lt;Cite&gt;&lt;Author&gt;Khashab&lt;/Author&gt;&lt;Year&gt;2010&lt;/Year&gt;&lt;RecNum&gt;2&lt;/RecNum&gt;&lt;DisplayText&gt;&lt;style face="superscript"&gt;[2]&lt;/style&gt;&lt;/DisplayText&gt;&lt;record&gt;&lt;rec-number&gt;2&lt;/rec-number&gt;&lt;foreign-keys&gt;&lt;key app="EN" db-id="azxdpdadxe95zuet20l50x5x5adf02afd599" timestamp="1467380069"&gt;2&lt;/key&gt;&lt;/foreign-keys&gt;&lt;ref-type name="Journal Article"&gt;17&lt;/ref-type&gt;&lt;contributors&gt;&lt;authors&gt;&lt;author&gt;Khashab, M. A.&lt;/author&gt;&lt;author&gt;Emerson, R. E.&lt;/author&gt;&lt;author&gt;DeWitt, J. M.&lt;/author&gt;&lt;/authors&gt;&lt;/contributors&gt;&lt;auth-address&gt;Department of Medicine, Indiana University School of Medicine, Indianapolis, IN, USA.&lt;/auth-address&gt;&lt;titles&gt;&lt;title&gt;Endoscopic ultrasound-guided fine-needle aspiration for the diagnosis of anaplastic pancreatic carcinoma: A single-center experience&lt;/title&gt;&lt;secondary-title&gt;Pancreas&lt;/secondary-title&gt;&lt;/titles&gt;&lt;periodical&gt;&lt;full-title&gt;Pancreas&lt;/full-title&gt;&lt;/periodical&gt;&lt;pages&gt;88-91&lt;/pages&gt;&lt;volume&gt;39&lt;/volume&gt;&lt;number&gt;1&lt;/number&gt;&lt;edition&gt;2010/01/06&lt;/edition&gt;&lt;keywords&gt;&lt;keyword&gt;Adenocarcinoma/pathology&lt;/keyword&gt;&lt;keyword&gt;Adult&lt;/keyword&gt;&lt;keyword&gt;Aged&lt;/keyword&gt;&lt;keyword&gt;Aged, 80 and over&lt;/keyword&gt;&lt;keyword&gt;Biopsy, Fine-Needle/methods&lt;/keyword&gt;&lt;keyword&gt;Carcinoma/*pathology&lt;/keyword&gt;&lt;keyword&gt;Carcinoma, Pancreatic Ductal/pathology&lt;/keyword&gt;&lt;keyword&gt;Diagnosis, Differential&lt;/keyword&gt;&lt;keyword&gt;Endosonography&lt;/keyword&gt;&lt;keyword&gt;Follow-Up Studies&lt;/keyword&gt;&lt;keyword&gt;Humans&lt;/keyword&gt;&lt;keyword&gt;Male&lt;/keyword&gt;&lt;keyword&gt;Middle Aged&lt;/keyword&gt;&lt;keyword&gt;Neoplasm Staging&lt;/keyword&gt;&lt;keyword&gt;Pancreas/*pathology&lt;/keyword&gt;&lt;keyword&gt;Pancreatic Neoplasms/*pathology&lt;/keyword&gt;&lt;keyword&gt;Survival Analysis&lt;/keyword&gt;&lt;/keywords&gt;&lt;dates&gt;&lt;year&gt;2010&lt;/year&gt;&lt;pub-dates&gt;&lt;date&gt;Jan&lt;/date&gt;&lt;/pub-dates&gt;&lt;/dates&gt;&lt;isbn&gt;1536-4828 (Electronic)&amp;#xD;0885-3177 (Linking)&lt;/isbn&gt;&lt;accession-num&gt;20050229&lt;/accession-num&gt;&lt;urls&gt;&lt;related-urls&gt;&lt;url&gt;http://www.ncbi.nlm.nih.gov/pubmed/20050229&lt;/url&gt;&lt;/related-urls&gt;&lt;/urls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2" w:tooltip="Khashab, 2010 #2" w:history="1">
        <w:r w:rsidR="00457A30" w:rsidRPr="00D86DB5">
          <w:rPr>
            <w:rFonts w:ascii="Book Antiqua" w:hAnsi="Book Antiqua"/>
            <w:noProof/>
            <w:vertAlign w:val="superscript"/>
          </w:rPr>
          <w:t>2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 reported that four of 5 patients with ACP who underwent EUS-FNA were </w:t>
      </w:r>
      <w:proofErr w:type="spellStart"/>
      <w:r w:rsidRPr="00D86DB5">
        <w:rPr>
          <w:rFonts w:ascii="Book Antiqua" w:hAnsi="Book Antiqua"/>
        </w:rPr>
        <w:t>cytologically</w:t>
      </w:r>
      <w:proofErr w:type="spellEnd"/>
      <w:r w:rsidRPr="00D86DB5">
        <w:rPr>
          <w:rFonts w:ascii="Book Antiqua" w:hAnsi="Book Antiqua"/>
        </w:rPr>
        <w:t xml:space="preserve"> diagnosed </w:t>
      </w:r>
      <w:r w:rsidR="00A070D4" w:rsidRPr="00D86DB5">
        <w:rPr>
          <w:rFonts w:ascii="Book Antiqua" w:hAnsi="Book Antiqua"/>
        </w:rPr>
        <w:t>with</w:t>
      </w:r>
      <w:r w:rsidRPr="00D86DB5">
        <w:rPr>
          <w:rFonts w:ascii="Book Antiqua" w:hAnsi="Book Antiqua"/>
        </w:rPr>
        <w:t xml:space="preserve"> ACP. In </w:t>
      </w:r>
      <w:r w:rsidR="00A070D4" w:rsidRPr="00D86DB5">
        <w:rPr>
          <w:rFonts w:ascii="Book Antiqua" w:hAnsi="Book Antiqua"/>
        </w:rPr>
        <w:t xml:space="preserve">our </w:t>
      </w:r>
      <w:r w:rsidRPr="00D86DB5">
        <w:rPr>
          <w:rFonts w:ascii="Book Antiqua" w:hAnsi="Book Antiqua"/>
        </w:rPr>
        <w:t xml:space="preserve">series, preoperative endoscopic biopsy or EUS-FNA identified ACP in only three cases (5%). Therefore, we suggest that EUS-FNA is an indispensable diagnostic modality in </w:t>
      </w:r>
      <w:r w:rsidR="00A070D4" w:rsidRPr="00D86DB5">
        <w:rPr>
          <w:rFonts w:ascii="Book Antiqua" w:hAnsi="Book Antiqua"/>
        </w:rPr>
        <w:t>combination with</w:t>
      </w:r>
      <w:r w:rsidRPr="00D86DB5">
        <w:rPr>
          <w:rFonts w:ascii="Book Antiqua" w:hAnsi="Book Antiqua"/>
        </w:rPr>
        <w:t xml:space="preserve"> comprehensive data including </w:t>
      </w:r>
      <w:r w:rsidR="00A070D4" w:rsidRPr="00D86DB5">
        <w:rPr>
          <w:rFonts w:ascii="Book Antiqua" w:hAnsi="Book Antiqua"/>
        </w:rPr>
        <w:t>characteristic</w:t>
      </w:r>
      <w:r w:rsidRPr="00D86DB5">
        <w:rPr>
          <w:rFonts w:ascii="Book Antiqua" w:hAnsi="Book Antiqua"/>
        </w:rPr>
        <w:t xml:space="preserve"> imaging and serological findings </w:t>
      </w:r>
      <w:r w:rsidR="00A070D4" w:rsidRPr="00D86DB5">
        <w:rPr>
          <w:rFonts w:ascii="Book Antiqua" w:hAnsi="Book Antiqua"/>
        </w:rPr>
        <w:t xml:space="preserve">for </w:t>
      </w:r>
      <w:r w:rsidRPr="00D86DB5">
        <w:rPr>
          <w:rFonts w:ascii="Book Antiqua" w:hAnsi="Book Antiqua"/>
        </w:rPr>
        <w:t>differentiat</w:t>
      </w:r>
      <w:r w:rsidR="00A070D4" w:rsidRPr="00D86DB5">
        <w:rPr>
          <w:rFonts w:ascii="Book Antiqua" w:hAnsi="Book Antiqua"/>
        </w:rPr>
        <w:t>ing</w:t>
      </w:r>
      <w:r w:rsidRPr="00D86DB5">
        <w:rPr>
          <w:rFonts w:ascii="Book Antiqua" w:hAnsi="Book Antiqua"/>
        </w:rPr>
        <w:t xml:space="preserve"> ACP from other pancreatic neoplasms.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ab/>
        <w:t>In the resected specimens</w:t>
      </w:r>
      <w:r w:rsidR="00A0417F" w:rsidRPr="00D86DB5">
        <w:rPr>
          <w:rFonts w:ascii="Book Antiqua" w:hAnsi="Book Antiqua"/>
        </w:rPr>
        <w:t xml:space="preserve"> </w:t>
      </w:r>
      <w:r w:rsidR="003B3DB5" w:rsidRPr="00D86DB5">
        <w:rPr>
          <w:rFonts w:ascii="Book Antiqua" w:hAnsi="Book Antiqua"/>
        </w:rPr>
        <w:t>for the cases in the</w:t>
      </w:r>
      <w:r w:rsidR="00A0417F" w:rsidRPr="00D86DB5">
        <w:rPr>
          <w:rFonts w:ascii="Book Antiqua" w:hAnsi="Book Antiqua"/>
        </w:rPr>
        <w:t xml:space="preserve"> present review</w:t>
      </w:r>
      <w:r w:rsidRPr="00D86DB5">
        <w:rPr>
          <w:rFonts w:ascii="Book Antiqua" w:hAnsi="Book Antiqua"/>
        </w:rPr>
        <w:t xml:space="preserve">, cyst formation was observed in 20 cases (33%), presumably due to rapid tumor growth, </w:t>
      </w:r>
      <w:proofErr w:type="spellStart"/>
      <w:r w:rsidRPr="00D86DB5">
        <w:rPr>
          <w:rFonts w:ascii="Book Antiqua" w:hAnsi="Book Antiqua"/>
        </w:rPr>
        <w:t>intratumoral</w:t>
      </w:r>
      <w:proofErr w:type="spellEnd"/>
      <w:r w:rsidRPr="00D86DB5">
        <w:rPr>
          <w:rFonts w:ascii="Book Antiqua" w:hAnsi="Book Antiqua"/>
        </w:rPr>
        <w:t xml:space="preserve"> hemorrhage, necrosis, and subsequent cystic degeneration. This finding is similar </w:t>
      </w:r>
      <w:r w:rsidR="00A070D4" w:rsidRPr="00D86DB5">
        <w:rPr>
          <w:rFonts w:ascii="Book Antiqua" w:hAnsi="Book Antiqua"/>
        </w:rPr>
        <w:t xml:space="preserve">to </w:t>
      </w:r>
      <w:r w:rsidRPr="00D86DB5">
        <w:rPr>
          <w:rFonts w:ascii="Book Antiqua" w:hAnsi="Book Antiqua"/>
        </w:rPr>
        <w:t xml:space="preserve">that </w:t>
      </w:r>
      <w:r w:rsidR="00A070D4" w:rsidRPr="00D86DB5">
        <w:rPr>
          <w:rFonts w:ascii="Book Antiqua" w:hAnsi="Book Antiqua"/>
        </w:rPr>
        <w:t>in a</w:t>
      </w:r>
      <w:r w:rsidRPr="00D86DB5">
        <w:rPr>
          <w:rFonts w:ascii="Book Antiqua" w:hAnsi="Book Antiqua"/>
        </w:rPr>
        <w:t xml:space="preserve"> </w:t>
      </w:r>
      <w:r w:rsidR="00F95B79" w:rsidRPr="00D86DB5">
        <w:rPr>
          <w:rFonts w:ascii="Book Antiqua" w:hAnsi="Book Antiqua"/>
        </w:rPr>
        <w:t>previous</w:t>
      </w:r>
      <w:r w:rsidRPr="00D86DB5">
        <w:rPr>
          <w:rFonts w:ascii="Book Antiqua" w:hAnsi="Book Antiqua"/>
        </w:rPr>
        <w:t xml:space="preserve"> report of </w:t>
      </w:r>
      <w:r w:rsidR="00ED3B7D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>large series of ACP</w:t>
      </w:r>
      <w:r w:rsidR="00A070D4" w:rsidRPr="00D86DB5">
        <w:rPr>
          <w:rFonts w:ascii="Book Antiqua" w:hAnsi="Book Antiqua"/>
        </w:rPr>
        <w:t xml:space="preserve"> cases,</w:t>
      </w:r>
      <w:r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lastRenderedPageBreak/>
        <w:t>which demonstrated that cyst formation occurred in nine of 35 ACP cases (26%)</w: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PEVuZE5vdGU+PENpdGU+PEF1dGhvcj5QYWFsPC9BdXRob3I+PFllYXI+MjAwMTwvWWVhcj48UmVj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</w:fldData>
        </w:fldChar>
      </w:r>
      <w:r w:rsidR="00BB773B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PEVuZE5vdGU+PENpdGU+PEF1dGhvcj5QYWFsPC9BdXRob3I+PFllYXI+MjAwMTwvWWVhcj48UmVj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</w:fldData>
        </w:fldChar>
      </w:r>
      <w:r w:rsidR="00BB773B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5" w:tooltip="Paal, 2001 #5" w:history="1">
        <w:r w:rsidR="00457A30" w:rsidRPr="00D86DB5">
          <w:rPr>
            <w:rFonts w:ascii="Book Antiqua" w:hAnsi="Book Antiqua"/>
            <w:noProof/>
            <w:vertAlign w:val="superscript"/>
          </w:rPr>
          <w:t>5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. </w:t>
      </w:r>
      <w:r w:rsidR="00BE16B6" w:rsidRPr="00D86DB5">
        <w:rPr>
          <w:rFonts w:ascii="Book Antiqua" w:hAnsi="Book Antiqua"/>
        </w:rPr>
        <w:t>On the other hand, PDAC with cystic features ha</w:t>
      </w:r>
      <w:r w:rsidR="00ED3B7D" w:rsidRPr="00D86DB5">
        <w:rPr>
          <w:rFonts w:ascii="Book Antiqua" w:hAnsi="Book Antiqua"/>
        </w:rPr>
        <w:t>s</w:t>
      </w:r>
      <w:r w:rsidR="00BE16B6" w:rsidRPr="00D86DB5">
        <w:rPr>
          <w:rFonts w:ascii="Book Antiqua" w:hAnsi="Book Antiqua"/>
        </w:rPr>
        <w:t xml:space="preserve"> been reported to account for 7</w:t>
      </w:r>
      <w:r w:rsidR="00D86DB5">
        <w:rPr>
          <w:rFonts w:ascii="Book Antiqua" w:eastAsia="宋体" w:hAnsi="Book Antiqua" w:hint="eastAsia"/>
          <w:lang w:eastAsia="zh-CN"/>
        </w:rPr>
        <w:t>%</w:t>
      </w:r>
      <w:r w:rsidR="00BE16B6" w:rsidRPr="00D86DB5">
        <w:rPr>
          <w:rFonts w:ascii="Book Antiqua" w:hAnsi="Book Antiqua"/>
        </w:rPr>
        <w:t>-11%</w:t>
      </w:r>
      <w:r w:rsidR="00ED3B7D" w:rsidRPr="00D86DB5">
        <w:rPr>
          <w:rFonts w:ascii="Book Antiqua" w:hAnsi="Book Antiqua"/>
        </w:rPr>
        <w:t xml:space="preserve"> of all PDAC cases</w:t>
      </w:r>
      <w:r w:rsidR="00814B78" w:rsidRPr="00D86DB5">
        <w:rPr>
          <w:rFonts w:ascii="Book Antiqua" w:hAnsi="Book Antiqua"/>
        </w:rPr>
        <w:fldChar w:fldCharType="begin"/>
      </w:r>
      <w:r w:rsidR="00457A30" w:rsidRPr="00D86DB5">
        <w:rPr>
          <w:rFonts w:ascii="Book Antiqua" w:hAnsi="Book Antiqua"/>
        </w:rPr>
        <w:instrText xml:space="preserve"> ADDIN EN.CITE &lt;EndNote&gt;&lt;Cite&gt;&lt;Author&gt;Kosmahl&lt;/Author&gt;&lt;Year&gt;2004&lt;/Year&gt;&lt;RecNum&gt;17&lt;/RecNum&gt;&lt;DisplayText&gt;&lt;style face="superscript"&gt;[14,15]&lt;/style&gt;&lt;/DisplayText&gt;&lt;record&gt;&lt;rec-number&gt;17&lt;/rec-number&gt;&lt;foreign-keys&gt;&lt;key app="EN" db-id="azxdpdadxe95zuet20l50x5x5adf02afd599" timestamp="1467381096"&gt;17&lt;/key&gt;&lt;/foreign-keys&gt;&lt;ref-type name="Journal Article"&gt;17&lt;/ref-type&gt;&lt;contributors&gt;&lt;authors&gt;&lt;author&gt;Kosmahl, M&lt;/author&gt;&lt;author&gt;Pauser, U&lt;/author&gt;&lt;author&gt;Peters, K&lt;/author&gt;&lt;author&gt;Sipos, B&lt;/author&gt;&lt;author&gt;Lüttges, J&lt;/author&gt;&lt;author&gt;Kremer, B&lt;/author&gt;&lt;author&gt;Klöppel, G&lt;/author&gt;&lt;/authors&gt;&lt;/contributors&gt;&lt;titles&gt;&lt;title&gt;Cystic neoplasms of the pancreas and tumor-like lesions with cystic features: a review of 418 cases and a classification proposal&lt;/title&gt;&lt;secondary-title&gt;Virchows Archiv&lt;/secondary-title&gt;&lt;/titles&gt;&lt;periodical&gt;&lt;full-title&gt;Virchows Archiv&lt;/full-title&gt;&lt;/periodical&gt;&lt;pages&gt;168-178&lt;/pages&gt;&lt;volume&gt;445&lt;/volume&gt;&lt;number&gt;2&lt;/number&gt;&lt;dates&gt;&lt;year&gt;2004&lt;/year&gt;&lt;/dates&gt;&lt;isbn&gt;0945-6317&lt;/isbn&gt;&lt;urls&gt;&lt;/urls&gt;&lt;/record&gt;&lt;/Cite&gt;&lt;Cite&gt;&lt;Author&gt;Nitta&lt;/Author&gt;&lt;Year&gt;2013&lt;/Year&gt;&lt;RecNum&gt;18&lt;/RecNum&gt;&lt;record&gt;&lt;rec-number&gt;18&lt;/rec-number&gt;&lt;foreign-keys&gt;&lt;key app="EN" db-id="azxdpdadxe95zuet20l50x5x5adf02afd599" timestamp="1467381123"&gt;18&lt;/key&gt;&lt;/foreign-keys&gt;&lt;ref-type name="Journal Article"&gt;17&lt;/ref-type&gt;&lt;contributors&gt;&lt;authors&gt;&lt;author&gt;Nitta, Takeo&lt;/author&gt;&lt;author&gt;Mitsuhashi, Tomoko&lt;/author&gt;&lt;author&gt;Hatanaka, Yutaka&lt;/author&gt;&lt;author&gt;Hirano, Satoshi&lt;/author&gt;&lt;author&gt;Matsuno, Yoshihiro&lt;/author&gt;&lt;/authors&gt;&lt;/contributors&gt;&lt;titles&gt;&lt;title&gt;Pancreatic ductal adenocarcinomas with multiple large cystic structures: A clinicopathologic and immunohistochemical study of seven cases&lt;/title&gt;&lt;secondary-title&gt;Pancreatology&lt;/secondary-title&gt;&lt;/titles&gt;&lt;periodical&gt;&lt;full-title&gt;Pancreatology&lt;/full-title&gt;&lt;/periodical&gt;&lt;pages&gt;401-408&lt;/pages&gt;&lt;volume&gt;13&lt;/volume&gt;&lt;number&gt;4&lt;/number&gt;&lt;dates&gt;&lt;year&gt;2013&lt;/year&gt;&lt;/dates&gt;&lt;isbn&gt;1424-3903&lt;/isbn&gt;&lt;urls&gt;&lt;/urls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457A30" w:rsidRPr="00D86DB5">
        <w:rPr>
          <w:rFonts w:ascii="Book Antiqua" w:hAnsi="Book Antiqua"/>
          <w:noProof/>
          <w:vertAlign w:val="superscript"/>
        </w:rPr>
        <w:t>[</w:t>
      </w:r>
      <w:hyperlink w:anchor="_ENREF_14" w:tooltip="Kosmahl, 2004 #17" w:history="1">
        <w:r w:rsidR="00457A30" w:rsidRPr="00D86DB5">
          <w:rPr>
            <w:rFonts w:ascii="Book Antiqua" w:hAnsi="Book Antiqua"/>
            <w:noProof/>
            <w:vertAlign w:val="superscript"/>
          </w:rPr>
          <w:t>14</w:t>
        </w:r>
      </w:hyperlink>
      <w:r w:rsidR="00457A30" w:rsidRPr="00D86DB5">
        <w:rPr>
          <w:rFonts w:ascii="Book Antiqua" w:hAnsi="Book Antiqua"/>
          <w:noProof/>
          <w:vertAlign w:val="superscript"/>
        </w:rPr>
        <w:t>,</w:t>
      </w:r>
      <w:hyperlink w:anchor="_ENREF_15" w:tooltip="Nitta, 2013 #18" w:history="1">
        <w:r w:rsidR="00457A30" w:rsidRPr="00D86DB5">
          <w:rPr>
            <w:rFonts w:ascii="Book Antiqua" w:hAnsi="Book Antiqua"/>
            <w:noProof/>
            <w:vertAlign w:val="superscript"/>
          </w:rPr>
          <w:t>15</w:t>
        </w:r>
      </w:hyperlink>
      <w:r w:rsidR="00457A30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="00BE16B6" w:rsidRPr="00D86DB5">
        <w:rPr>
          <w:rFonts w:ascii="Book Antiqua" w:hAnsi="Book Antiqua"/>
        </w:rPr>
        <w:t xml:space="preserve">. </w:t>
      </w:r>
      <w:proofErr w:type="spellStart"/>
      <w:r w:rsidR="00BE16B6" w:rsidRPr="00D86DB5">
        <w:rPr>
          <w:rFonts w:ascii="Book Antiqua" w:hAnsi="Book Antiqua"/>
        </w:rPr>
        <w:t>Kosmahl</w:t>
      </w:r>
      <w:proofErr w:type="spellEnd"/>
      <w:r w:rsidR="00BE16B6" w:rsidRPr="00D86DB5">
        <w:rPr>
          <w:rFonts w:ascii="Book Antiqua" w:hAnsi="Book Antiqua"/>
        </w:rPr>
        <w:t xml:space="preserve"> </w:t>
      </w:r>
      <w:r w:rsidR="00BE16B6" w:rsidRPr="00D86DB5">
        <w:rPr>
          <w:rFonts w:ascii="Book Antiqua" w:hAnsi="Book Antiqua"/>
          <w:i/>
        </w:rPr>
        <w:t>et al</w:t>
      </w:r>
      <w:r w:rsidR="00814B78" w:rsidRPr="00D86DB5">
        <w:rPr>
          <w:rFonts w:ascii="Book Antiqua" w:hAnsi="Book Antiqua"/>
        </w:rPr>
        <w:fldChar w:fldCharType="begin"/>
      </w:r>
      <w:r w:rsidR="00457A30" w:rsidRPr="00D86DB5">
        <w:rPr>
          <w:rFonts w:ascii="Book Antiqua" w:hAnsi="Book Antiqua"/>
        </w:rPr>
        <w:instrText xml:space="preserve"> ADDIN EN.CITE &lt;EndNote&gt;&lt;Cite&gt;&lt;Author&gt;Kosmahl&lt;/Author&gt;&lt;Year&gt;2005&lt;/Year&gt;&lt;RecNum&gt;19&lt;/RecNum&gt;&lt;DisplayText&gt;&lt;style face="superscript"&gt;[16]&lt;/style&gt;&lt;/DisplayText&gt;&lt;record&gt;&lt;rec-number&gt;19&lt;/rec-number&gt;&lt;foreign-keys&gt;&lt;key app="EN" db-id="azxdpdadxe95zuet20l50x5x5adf02afd599" timestamp="1467381225"&gt;19&lt;/key&gt;&lt;/foreign-keys&gt;&lt;ref-type name="Journal Article"&gt;17&lt;/ref-type&gt;&lt;contributors&gt;&lt;authors&gt;&lt;author&gt;Kosmahl, Markus&lt;/author&gt;&lt;author&gt;Pauser, Ursula&lt;/author&gt;&lt;author&gt;Anlauf, Martin&lt;/author&gt;&lt;author&gt;Klöppel, Günter&lt;/author&gt;&lt;/authors&gt;&lt;/contributors&gt;&lt;titles&gt;&lt;title&gt;Pancreatic ductal adenocarcinomas with cystic features: Neither rare nor uniform&lt;/title&gt;&lt;secondary-title&gt;Mod Pathol&lt;/secondary-title&gt;&lt;/titles&gt;&lt;periodical&gt;&lt;full-title&gt;Mod Pathol&lt;/full-title&gt;&lt;/periodical&gt;&lt;pages&gt;1157-1164&lt;/pages&gt;&lt;volume&gt;18&lt;/volume&gt;&lt;number&gt;9&lt;/number&gt;&lt;dates&gt;&lt;year&gt;2005&lt;/year&gt;&lt;/dates&gt;&lt;isbn&gt;0893-3952&lt;/isbn&gt;&lt;urls&gt;&lt;/urls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457A30" w:rsidRPr="00D86DB5">
        <w:rPr>
          <w:rFonts w:ascii="Book Antiqua" w:hAnsi="Book Antiqua"/>
          <w:noProof/>
          <w:vertAlign w:val="superscript"/>
        </w:rPr>
        <w:t>[</w:t>
      </w:r>
      <w:hyperlink w:anchor="_ENREF_16" w:tooltip="Kosmahl, 2005 #19" w:history="1">
        <w:r w:rsidR="00457A30" w:rsidRPr="00D86DB5">
          <w:rPr>
            <w:rFonts w:ascii="Book Antiqua" w:hAnsi="Book Antiqua"/>
            <w:noProof/>
            <w:vertAlign w:val="superscript"/>
          </w:rPr>
          <w:t>16</w:t>
        </w:r>
      </w:hyperlink>
      <w:r w:rsidR="00457A30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="00BE16B6" w:rsidRPr="00D86DB5">
        <w:rPr>
          <w:rFonts w:ascii="Book Antiqua" w:hAnsi="Book Antiqua"/>
        </w:rPr>
        <w:t xml:space="preserve"> reported </w:t>
      </w:r>
      <w:r w:rsidR="00BF1BA0" w:rsidRPr="00D86DB5">
        <w:rPr>
          <w:rFonts w:ascii="Book Antiqua" w:hAnsi="Book Antiqua"/>
        </w:rPr>
        <w:t xml:space="preserve">that </w:t>
      </w:r>
      <w:r w:rsidR="00BE16B6" w:rsidRPr="00D86DB5">
        <w:rPr>
          <w:rFonts w:ascii="Book Antiqua" w:hAnsi="Book Antiqua"/>
        </w:rPr>
        <w:t xml:space="preserve">38 of 483 (8%) </w:t>
      </w:r>
      <w:r w:rsidR="00ED3B7D" w:rsidRPr="00D86DB5">
        <w:rPr>
          <w:rFonts w:ascii="Book Antiqua" w:hAnsi="Book Antiqua"/>
        </w:rPr>
        <w:t xml:space="preserve">cases of </w:t>
      </w:r>
      <w:r w:rsidR="00F223DA" w:rsidRPr="00D86DB5">
        <w:rPr>
          <w:rFonts w:ascii="Book Antiqua" w:hAnsi="Book Antiqua"/>
        </w:rPr>
        <w:t>PDAC</w:t>
      </w:r>
      <w:r w:rsidR="00BE16B6" w:rsidRPr="00D86DB5">
        <w:rPr>
          <w:rFonts w:ascii="Book Antiqua" w:hAnsi="Book Antiqua"/>
        </w:rPr>
        <w:t xml:space="preserve"> and </w:t>
      </w:r>
      <w:r w:rsidR="00ED3B7D" w:rsidRPr="00D86DB5">
        <w:rPr>
          <w:rFonts w:ascii="Book Antiqua" w:hAnsi="Book Antiqua"/>
        </w:rPr>
        <w:t>its</w:t>
      </w:r>
      <w:r w:rsidR="00BE16B6" w:rsidRPr="00D86DB5">
        <w:rPr>
          <w:rFonts w:ascii="Book Antiqua" w:hAnsi="Book Antiqua"/>
        </w:rPr>
        <w:t xml:space="preserve"> variants, including </w:t>
      </w:r>
      <w:proofErr w:type="spellStart"/>
      <w:r w:rsidR="00BE16B6" w:rsidRPr="00D86DB5">
        <w:rPr>
          <w:rFonts w:ascii="Book Antiqua" w:hAnsi="Book Antiqua"/>
        </w:rPr>
        <w:t>adenosquamous</w:t>
      </w:r>
      <w:proofErr w:type="spellEnd"/>
      <w:r w:rsidR="00BE16B6" w:rsidRPr="00D86DB5">
        <w:rPr>
          <w:rFonts w:ascii="Book Antiqua" w:hAnsi="Book Antiqua"/>
        </w:rPr>
        <w:t xml:space="preserve"> carcinomas and </w:t>
      </w:r>
      <w:r w:rsidR="00F223DA" w:rsidRPr="00D86DB5">
        <w:rPr>
          <w:rFonts w:ascii="Book Antiqua" w:hAnsi="Book Antiqua"/>
        </w:rPr>
        <w:t>ACP</w:t>
      </w:r>
      <w:r w:rsidR="00BE16B6" w:rsidRPr="00D86DB5">
        <w:rPr>
          <w:rFonts w:ascii="Book Antiqua" w:hAnsi="Book Antiqua"/>
        </w:rPr>
        <w:t>s</w:t>
      </w:r>
      <w:r w:rsidR="00BF1BA0" w:rsidRPr="00D86DB5">
        <w:rPr>
          <w:rFonts w:ascii="Book Antiqua" w:hAnsi="Book Antiqua"/>
        </w:rPr>
        <w:t>,</w:t>
      </w:r>
      <w:r w:rsidR="00BE16B6" w:rsidRPr="00D86DB5">
        <w:rPr>
          <w:rFonts w:ascii="Book Antiqua" w:hAnsi="Book Antiqua"/>
        </w:rPr>
        <w:t xml:space="preserve"> had cystic features. According to the nature of cyst formation, the</w:t>
      </w:r>
      <w:r w:rsidR="00ED3B7D" w:rsidRPr="00D86DB5">
        <w:rPr>
          <w:rFonts w:ascii="Book Antiqua" w:hAnsi="Book Antiqua"/>
        </w:rPr>
        <w:t xml:space="preserve"> authors</w:t>
      </w:r>
      <w:r w:rsidR="00BE16B6" w:rsidRPr="00D86DB5">
        <w:rPr>
          <w:rFonts w:ascii="Book Antiqua" w:hAnsi="Book Antiqua"/>
        </w:rPr>
        <w:t xml:space="preserve"> classified the</w:t>
      </w:r>
      <w:r w:rsidR="00ED3B7D" w:rsidRPr="00D86DB5">
        <w:rPr>
          <w:rFonts w:ascii="Book Antiqua" w:hAnsi="Book Antiqua"/>
        </w:rPr>
        <w:t xml:space="preserve"> cysts</w:t>
      </w:r>
      <w:r w:rsidR="00BE16B6" w:rsidRPr="00D86DB5">
        <w:rPr>
          <w:rFonts w:ascii="Book Antiqua" w:hAnsi="Book Antiqua"/>
        </w:rPr>
        <w:t xml:space="preserve"> into four categories: large-gland features </w:t>
      </w:r>
      <w:r w:rsidR="00ED3B7D" w:rsidRPr="00D86DB5">
        <w:rPr>
          <w:rFonts w:ascii="Book Antiqua" w:hAnsi="Book Antiqua"/>
        </w:rPr>
        <w:t>that</w:t>
      </w:r>
      <w:r w:rsidR="00BE16B6" w:rsidRPr="00D86DB5">
        <w:rPr>
          <w:rFonts w:ascii="Book Antiqua" w:hAnsi="Book Antiqua"/>
        </w:rPr>
        <w:t xml:space="preserve"> were lined by atypical cuboidal to flat epithelial cells</w:t>
      </w:r>
      <w:r w:rsidR="00ED3B7D" w:rsidRPr="00D86DB5">
        <w:rPr>
          <w:rFonts w:ascii="Book Antiqua" w:hAnsi="Book Antiqua"/>
        </w:rPr>
        <w:t>;</w:t>
      </w:r>
      <w:r w:rsidR="00BE16B6" w:rsidRPr="00D86DB5">
        <w:rPr>
          <w:rFonts w:ascii="Book Antiqua" w:hAnsi="Book Antiqua"/>
        </w:rPr>
        <w:t xml:space="preserve"> </w:t>
      </w:r>
      <w:proofErr w:type="spellStart"/>
      <w:r w:rsidR="00BE16B6" w:rsidRPr="00D86DB5">
        <w:rPr>
          <w:rFonts w:ascii="Book Antiqua" w:hAnsi="Book Antiqua"/>
        </w:rPr>
        <w:t>intratumoral</w:t>
      </w:r>
      <w:proofErr w:type="spellEnd"/>
      <w:r w:rsidR="00BE16B6" w:rsidRPr="00D86DB5">
        <w:rPr>
          <w:rFonts w:ascii="Book Antiqua" w:hAnsi="Book Antiqua"/>
        </w:rPr>
        <w:t xml:space="preserve"> degenerative cystic changes</w:t>
      </w:r>
      <w:r w:rsidR="00ED3B7D" w:rsidRPr="00D86DB5">
        <w:rPr>
          <w:rFonts w:ascii="Book Antiqua" w:hAnsi="Book Antiqua"/>
        </w:rPr>
        <w:t>;</w:t>
      </w:r>
      <w:r w:rsidR="00BE16B6" w:rsidRPr="00D86DB5">
        <w:rPr>
          <w:rFonts w:ascii="Book Antiqua" w:hAnsi="Book Antiqua"/>
        </w:rPr>
        <w:t xml:space="preserve"> retention cysts</w:t>
      </w:r>
      <w:r w:rsidR="00ED3B7D" w:rsidRPr="00D86DB5">
        <w:rPr>
          <w:rFonts w:ascii="Book Antiqua" w:hAnsi="Book Antiqua"/>
        </w:rPr>
        <w:t>;</w:t>
      </w:r>
      <w:r w:rsidR="00D86DB5">
        <w:rPr>
          <w:rFonts w:ascii="Book Antiqua" w:hAnsi="Book Antiqua"/>
        </w:rPr>
        <w:t xml:space="preserve"> and attached </w:t>
      </w:r>
      <w:proofErr w:type="spellStart"/>
      <w:r w:rsidR="00D86DB5">
        <w:rPr>
          <w:rFonts w:ascii="Book Antiqua" w:hAnsi="Book Antiqua"/>
        </w:rPr>
        <w:t>pseudocysts</w:t>
      </w:r>
      <w:proofErr w:type="spellEnd"/>
      <w:r w:rsidR="00814B78" w:rsidRPr="00D86DB5">
        <w:rPr>
          <w:rFonts w:ascii="Book Antiqua" w:hAnsi="Book Antiqua"/>
        </w:rPr>
        <w:fldChar w:fldCharType="begin"/>
      </w:r>
      <w:r w:rsidR="00457A30" w:rsidRPr="00D86DB5">
        <w:rPr>
          <w:rFonts w:ascii="Book Antiqua" w:hAnsi="Book Antiqua"/>
        </w:rPr>
        <w:instrText xml:space="preserve"> ADDIN EN.CITE &lt;EndNote&gt;&lt;Cite&gt;&lt;Author&gt;Kosmahl&lt;/Author&gt;&lt;Year&gt;2005&lt;/Year&gt;&lt;RecNum&gt;19&lt;/RecNum&gt;&lt;DisplayText&gt;&lt;style face="superscript"&gt;[16]&lt;/style&gt;&lt;/DisplayText&gt;&lt;record&gt;&lt;rec-number&gt;19&lt;/rec-number&gt;&lt;foreign-keys&gt;&lt;key app="EN" db-id="azxdpdadxe95zuet20l50x5x5adf02afd599" timestamp="1467381225"&gt;19&lt;/key&gt;&lt;/foreign-keys&gt;&lt;ref-type name="Journal Article"&gt;17&lt;/ref-type&gt;&lt;contributors&gt;&lt;authors&gt;&lt;author&gt;Kosmahl, Markus&lt;/author&gt;&lt;author&gt;Pauser, Ursula&lt;/author&gt;&lt;author&gt;Anlauf, Martin&lt;/author&gt;&lt;author&gt;Klöppel, Günter&lt;/author&gt;&lt;/authors&gt;&lt;/contributors&gt;&lt;titles&gt;&lt;title&gt;Pancreatic ductal adenocarcinomas with cystic features: Neither rare nor uniform&lt;/title&gt;&lt;secondary-title&gt;Mod Pathol&lt;/secondary-title&gt;&lt;/titles&gt;&lt;periodical&gt;&lt;full-title&gt;Mod Pathol&lt;/full-title&gt;&lt;/periodical&gt;&lt;pages&gt;1157-1164&lt;/pages&gt;&lt;volume&gt;18&lt;/volume&gt;&lt;number&gt;9&lt;/number&gt;&lt;dates&gt;&lt;year&gt;2005&lt;/year&gt;&lt;/dates&gt;&lt;isbn&gt;0893-3952&lt;/isbn&gt;&lt;urls&gt;&lt;/urls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457A30" w:rsidRPr="00D86DB5">
        <w:rPr>
          <w:rFonts w:ascii="Book Antiqua" w:hAnsi="Book Antiqua"/>
          <w:noProof/>
          <w:vertAlign w:val="superscript"/>
        </w:rPr>
        <w:t>[</w:t>
      </w:r>
      <w:hyperlink w:anchor="_ENREF_16" w:tooltip="Kosmahl, 2005 #19" w:history="1">
        <w:r w:rsidR="00457A30" w:rsidRPr="00D86DB5">
          <w:rPr>
            <w:rFonts w:ascii="Book Antiqua" w:hAnsi="Book Antiqua"/>
            <w:noProof/>
            <w:vertAlign w:val="superscript"/>
          </w:rPr>
          <w:t>16</w:t>
        </w:r>
      </w:hyperlink>
      <w:r w:rsidR="00457A30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="00D86DB5">
        <w:rPr>
          <w:rFonts w:ascii="Book Antiqua" w:eastAsia="宋体" w:hAnsi="Book Antiqua" w:hint="eastAsia"/>
          <w:lang w:eastAsia="zh-CN"/>
        </w:rPr>
        <w:t xml:space="preserve">. </w:t>
      </w:r>
      <w:r w:rsidR="00ED3B7D" w:rsidRPr="00D86DB5">
        <w:rPr>
          <w:rFonts w:ascii="Book Antiqua" w:hAnsi="Book Antiqua"/>
        </w:rPr>
        <w:t>All</w:t>
      </w:r>
      <w:r w:rsidR="00BE16B6" w:rsidRPr="00D86DB5">
        <w:rPr>
          <w:rFonts w:ascii="Book Antiqua" w:hAnsi="Book Antiqua"/>
        </w:rPr>
        <w:t xml:space="preserve"> 24 cases with large-gland features were </w:t>
      </w:r>
      <w:r w:rsidR="00F223DA" w:rsidRPr="00D86DB5">
        <w:rPr>
          <w:rFonts w:ascii="Book Antiqua" w:hAnsi="Book Antiqua"/>
        </w:rPr>
        <w:t>PDAC</w:t>
      </w:r>
      <w:r w:rsidR="00BE16B6" w:rsidRPr="00D86DB5">
        <w:rPr>
          <w:rFonts w:ascii="Book Antiqua" w:hAnsi="Book Antiqua"/>
        </w:rPr>
        <w:t xml:space="preserve">, whereas five of </w:t>
      </w:r>
      <w:r w:rsidR="00ED3B7D" w:rsidRPr="00D86DB5">
        <w:rPr>
          <w:rFonts w:ascii="Book Antiqua" w:hAnsi="Book Antiqua"/>
        </w:rPr>
        <w:t xml:space="preserve">the </w:t>
      </w:r>
      <w:r w:rsidR="00BE16B6" w:rsidRPr="00D86DB5">
        <w:rPr>
          <w:rFonts w:ascii="Book Antiqua" w:hAnsi="Book Antiqua"/>
        </w:rPr>
        <w:t xml:space="preserve">eight cases with </w:t>
      </w:r>
      <w:proofErr w:type="spellStart"/>
      <w:r w:rsidR="00BE16B6" w:rsidRPr="00D86DB5">
        <w:rPr>
          <w:rFonts w:ascii="Book Antiqua" w:hAnsi="Book Antiqua"/>
        </w:rPr>
        <w:t>intratumoral</w:t>
      </w:r>
      <w:proofErr w:type="spellEnd"/>
      <w:r w:rsidR="00BE16B6" w:rsidRPr="00D86DB5">
        <w:rPr>
          <w:rFonts w:ascii="Book Antiqua" w:hAnsi="Book Antiqua"/>
        </w:rPr>
        <w:t xml:space="preserve"> degenerative cystic changes were </w:t>
      </w:r>
      <w:r w:rsidR="00F223DA" w:rsidRPr="00D86DB5">
        <w:rPr>
          <w:rFonts w:ascii="Book Antiqua" w:hAnsi="Book Antiqua"/>
        </w:rPr>
        <w:t xml:space="preserve">ACP or </w:t>
      </w:r>
      <w:r w:rsidR="00BE16B6" w:rsidRPr="00D86DB5">
        <w:rPr>
          <w:rFonts w:ascii="Book Antiqua" w:hAnsi="Book Antiqua"/>
        </w:rPr>
        <w:t>undifferentiated carcinoma w</w:t>
      </w:r>
      <w:r w:rsidR="00D86DB5">
        <w:rPr>
          <w:rFonts w:ascii="Book Antiqua" w:hAnsi="Book Antiqua"/>
        </w:rPr>
        <w:t>ith osteoclast-like giant cells</w:t>
      </w:r>
      <w:r w:rsidR="00814B78" w:rsidRPr="00D86DB5">
        <w:rPr>
          <w:rFonts w:ascii="Book Antiqua" w:hAnsi="Book Antiqua"/>
        </w:rPr>
        <w:fldChar w:fldCharType="begin"/>
      </w:r>
      <w:r w:rsidR="00457A30" w:rsidRPr="00D86DB5">
        <w:rPr>
          <w:rFonts w:ascii="Book Antiqua" w:hAnsi="Book Antiqua"/>
        </w:rPr>
        <w:instrText xml:space="preserve"> ADDIN EN.CITE &lt;EndNote&gt;&lt;Cite&gt;&lt;Author&gt;Kosmahl&lt;/Author&gt;&lt;Year&gt;2005&lt;/Year&gt;&lt;RecNum&gt;19&lt;/RecNum&gt;&lt;DisplayText&gt;&lt;style face="superscript"&gt;[16]&lt;/style&gt;&lt;/DisplayText&gt;&lt;record&gt;&lt;rec-number&gt;19&lt;/rec-number&gt;&lt;foreign-keys&gt;&lt;key app="EN" db-id="azxdpdadxe95zuet20l50x5x5adf02afd599" timestamp="1467381225"&gt;19&lt;/key&gt;&lt;/foreign-keys&gt;&lt;ref-type name="Journal Article"&gt;17&lt;/ref-type&gt;&lt;contributors&gt;&lt;authors&gt;&lt;author&gt;Kosmahl, Markus&lt;/author&gt;&lt;author&gt;Pauser, Ursula&lt;/author&gt;&lt;author&gt;Anlauf, Martin&lt;/author&gt;&lt;author&gt;Klöppel, Günter&lt;/author&gt;&lt;/authors&gt;&lt;/contributors&gt;&lt;titles&gt;&lt;title&gt;Pancreatic ductal adenocarcinomas with cystic features: Neither rare nor uniform&lt;/title&gt;&lt;secondary-title&gt;Mod Pathol&lt;/secondary-title&gt;&lt;/titles&gt;&lt;periodical&gt;&lt;full-title&gt;Mod Pathol&lt;/full-title&gt;&lt;/periodical&gt;&lt;pages&gt;1157-1164&lt;/pages&gt;&lt;volume&gt;18&lt;/volume&gt;&lt;number&gt;9&lt;/number&gt;&lt;dates&gt;&lt;year&gt;2005&lt;/year&gt;&lt;/dates&gt;&lt;isbn&gt;0893-3952&lt;/isbn&gt;&lt;urls&gt;&lt;/urls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457A30" w:rsidRPr="00D86DB5">
        <w:rPr>
          <w:rFonts w:ascii="Book Antiqua" w:hAnsi="Book Antiqua"/>
          <w:noProof/>
          <w:vertAlign w:val="superscript"/>
        </w:rPr>
        <w:t>[</w:t>
      </w:r>
      <w:hyperlink w:anchor="_ENREF_16" w:tooltip="Kosmahl, 2005 #19" w:history="1">
        <w:r w:rsidR="00457A30" w:rsidRPr="00D86DB5">
          <w:rPr>
            <w:rFonts w:ascii="Book Antiqua" w:hAnsi="Book Antiqua"/>
            <w:noProof/>
            <w:vertAlign w:val="superscript"/>
          </w:rPr>
          <w:t>16</w:t>
        </w:r>
      </w:hyperlink>
      <w:r w:rsidR="00457A30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="00D86DB5">
        <w:rPr>
          <w:rFonts w:ascii="Book Antiqua" w:eastAsia="宋体" w:hAnsi="Book Antiqua" w:hint="eastAsia"/>
          <w:lang w:eastAsia="zh-CN"/>
        </w:rPr>
        <w:t xml:space="preserve">. </w:t>
      </w:r>
      <w:r w:rsidR="00BE16B6" w:rsidRPr="00D86DB5">
        <w:rPr>
          <w:rFonts w:ascii="Book Antiqua" w:hAnsi="Book Antiqua"/>
        </w:rPr>
        <w:t xml:space="preserve">In the present review, the wall of the </w:t>
      </w:r>
      <w:r w:rsidR="00ED3B7D" w:rsidRPr="00D86DB5">
        <w:rPr>
          <w:rFonts w:ascii="Book Antiqua" w:hAnsi="Book Antiqua"/>
        </w:rPr>
        <w:t>formed cysts</w:t>
      </w:r>
      <w:r w:rsidR="00BE16B6" w:rsidRPr="00D86DB5">
        <w:rPr>
          <w:rFonts w:ascii="Book Antiqua" w:hAnsi="Book Antiqua"/>
        </w:rPr>
        <w:t xml:space="preserve"> was composed of tumor cells that showed hemorrhagic necrosis at the inner surface of the cyst </w:t>
      </w:r>
      <w:r w:rsidR="002E48EB" w:rsidRPr="00D86DB5">
        <w:rPr>
          <w:rFonts w:ascii="Book Antiqua" w:hAnsi="Book Antiqua"/>
        </w:rPr>
        <w:t xml:space="preserve">in most previously reported cases </w:t>
      </w:r>
      <w:r w:rsidR="00BE16B6" w:rsidRPr="00D86DB5">
        <w:rPr>
          <w:rFonts w:ascii="Book Antiqua" w:hAnsi="Book Antiqua"/>
        </w:rPr>
        <w:t xml:space="preserve">as well as </w:t>
      </w:r>
      <w:r w:rsidR="002E48EB" w:rsidRPr="00D86DB5">
        <w:rPr>
          <w:rFonts w:ascii="Book Antiqua" w:hAnsi="Book Antiqua"/>
        </w:rPr>
        <w:t xml:space="preserve">in </w:t>
      </w:r>
      <w:r w:rsidR="00BE16B6" w:rsidRPr="00D86DB5">
        <w:rPr>
          <w:rFonts w:ascii="Book Antiqua" w:hAnsi="Book Antiqua"/>
        </w:rPr>
        <w:t>the present</w:t>
      </w:r>
      <w:r w:rsidR="002E48EB" w:rsidRPr="00D86DB5">
        <w:rPr>
          <w:rFonts w:ascii="Book Antiqua" w:hAnsi="Book Antiqua"/>
        </w:rPr>
        <w:t>ly reported</w:t>
      </w:r>
      <w:r w:rsidR="00BE16B6" w:rsidRPr="00D86DB5">
        <w:rPr>
          <w:rFonts w:ascii="Book Antiqua" w:hAnsi="Book Antiqua"/>
        </w:rPr>
        <w:t xml:space="preserve"> case, indicating degenerative cystic change</w:t>
      </w:r>
      <w:r w:rsidR="002E48EB" w:rsidRPr="00D86DB5">
        <w:rPr>
          <w:rFonts w:ascii="Book Antiqua" w:hAnsi="Book Antiqua"/>
        </w:rPr>
        <w:t>s</w:t>
      </w:r>
      <w:r w:rsidR="00BE16B6" w:rsidRPr="00D86DB5">
        <w:rPr>
          <w:rFonts w:ascii="Book Antiqua" w:hAnsi="Book Antiqua"/>
        </w:rPr>
        <w:t>. Only three case reports described that the cysts in the tumors were lined by normal or atypical epithelial cells and formed a single cell layer.</w:t>
      </w:r>
      <w:r w:rsidR="00F223DA" w:rsidRPr="00D86DB5">
        <w:rPr>
          <w:rFonts w:ascii="Book Antiqua" w:hAnsi="Book Antiqua"/>
        </w:rPr>
        <w:t xml:space="preserve"> </w:t>
      </w:r>
      <w:r w:rsidR="00BE16B6" w:rsidRPr="00D86DB5">
        <w:rPr>
          <w:rFonts w:ascii="Book Antiqua" w:hAnsi="Book Antiqua"/>
        </w:rPr>
        <w:t>In addition</w:t>
      </w:r>
      <w:r w:rsidRPr="00D86DB5">
        <w:rPr>
          <w:rFonts w:ascii="Book Antiqua" w:hAnsi="Book Antiqua"/>
        </w:rPr>
        <w:t xml:space="preserve">, some authors have reported cases of ACP associated with mucinous cystic </w:t>
      </w:r>
      <w:proofErr w:type="gramStart"/>
      <w:r w:rsidRPr="00D86DB5">
        <w:rPr>
          <w:rFonts w:ascii="Book Antiqua" w:hAnsi="Book Antiqua"/>
        </w:rPr>
        <w:t>neoplasms</w:t>
      </w:r>
      <w:proofErr w:type="gramEnd"/>
      <w:r w:rsidR="00814B78" w:rsidRPr="00D86DB5">
        <w:rPr>
          <w:rFonts w:ascii="Book Antiqua" w:hAnsi="Book Antiqua"/>
        </w:rPr>
        <w:fldChar w:fldCharType="begin">
          <w:fldData xml:space="preserve">PEVuZE5vdGU+PENpdGU+PEF1dGhvcj5IYWthbWFkYTwvQXV0aG9yPjxZZWFyPjIwMDg8L1llYXI+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</w:fldData>
        </w:fldChar>
      </w:r>
      <w:r w:rsidR="00457A30" w:rsidRPr="00D86DB5">
        <w:rPr>
          <w:rFonts w:ascii="Book Antiqua" w:hAnsi="Book Antiqua"/>
        </w:rPr>
        <w:instrText xml:space="preserve"> ADDIN EN.CITE </w:instrText>
      </w:r>
      <w:r w:rsidR="00814B78" w:rsidRPr="00D86DB5">
        <w:rPr>
          <w:rFonts w:ascii="Book Antiqua" w:hAnsi="Book Antiqua"/>
        </w:rPr>
        <w:fldChar w:fldCharType="begin">
          <w:fldData xml:space="preserve">PEVuZE5vdGU+PENpdGU+PEF1dGhvcj5IYWthbWFkYTwvQXV0aG9yPjxZZWFyPjIwMDg8L1llYXI+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</w:fldData>
        </w:fldChar>
      </w:r>
      <w:r w:rsidR="00457A30" w:rsidRPr="00D86DB5">
        <w:rPr>
          <w:rFonts w:ascii="Book Antiqua" w:hAnsi="Book Antiqua"/>
        </w:rPr>
        <w:instrText xml:space="preserve"> ADDIN EN.CITE.DATA </w:instrText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end"/>
      </w:r>
      <w:r w:rsidR="00814B78" w:rsidRPr="00D86DB5">
        <w:rPr>
          <w:rFonts w:ascii="Book Antiqua" w:hAnsi="Book Antiqua"/>
        </w:rPr>
      </w:r>
      <w:r w:rsidR="00814B78" w:rsidRPr="00D86DB5">
        <w:rPr>
          <w:rFonts w:ascii="Book Antiqua" w:hAnsi="Book Antiqua"/>
        </w:rPr>
        <w:fldChar w:fldCharType="separate"/>
      </w:r>
      <w:r w:rsidR="00457A30" w:rsidRPr="00D86DB5">
        <w:rPr>
          <w:rFonts w:ascii="Book Antiqua" w:hAnsi="Book Antiqua"/>
          <w:noProof/>
          <w:vertAlign w:val="superscript"/>
        </w:rPr>
        <w:t>[</w:t>
      </w:r>
      <w:hyperlink w:anchor="_ENREF_17" w:tooltip="Hakamada, 2008 #14" w:history="1">
        <w:r w:rsidR="00457A30" w:rsidRPr="00D86DB5">
          <w:rPr>
            <w:rFonts w:ascii="Book Antiqua" w:hAnsi="Book Antiqua"/>
            <w:noProof/>
            <w:vertAlign w:val="superscript"/>
          </w:rPr>
          <w:t>17-19</w:t>
        </w:r>
      </w:hyperlink>
      <w:r w:rsidR="00457A30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="00A070D4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although </w:t>
      </w:r>
      <w:r w:rsidR="002E48EB" w:rsidRPr="00D86DB5">
        <w:rPr>
          <w:rFonts w:ascii="Book Antiqua" w:hAnsi="Book Antiqua"/>
        </w:rPr>
        <w:t xml:space="preserve">the occurrence of </w:t>
      </w:r>
      <w:proofErr w:type="spellStart"/>
      <w:r w:rsidRPr="00D86DB5">
        <w:rPr>
          <w:rFonts w:ascii="Book Antiqua" w:hAnsi="Book Antiqua"/>
        </w:rPr>
        <w:t>histogenesis</w:t>
      </w:r>
      <w:proofErr w:type="spellEnd"/>
      <w:r w:rsidRPr="00D86DB5">
        <w:rPr>
          <w:rFonts w:ascii="Book Antiqua" w:hAnsi="Book Antiqua"/>
        </w:rPr>
        <w:t xml:space="preserve"> of ACP </w:t>
      </w:r>
      <w:r w:rsidR="00A070D4" w:rsidRPr="00D86DB5">
        <w:rPr>
          <w:rFonts w:ascii="Book Antiqua" w:hAnsi="Book Antiqua"/>
        </w:rPr>
        <w:t xml:space="preserve">coincident with </w:t>
      </w:r>
      <w:r w:rsidRPr="00D86DB5">
        <w:rPr>
          <w:rFonts w:ascii="Book Antiqua" w:hAnsi="Book Antiqua"/>
        </w:rPr>
        <w:t xml:space="preserve">mucinous cystic neoplasm remains uncertain. These cases </w:t>
      </w:r>
      <w:r w:rsidR="00A070D4" w:rsidRPr="00D86DB5">
        <w:rPr>
          <w:rFonts w:ascii="Book Antiqua" w:hAnsi="Book Antiqua"/>
        </w:rPr>
        <w:t xml:space="preserve">appear to display </w:t>
      </w:r>
      <w:r w:rsidRPr="00D86DB5">
        <w:rPr>
          <w:rFonts w:ascii="Book Antiqua" w:hAnsi="Book Antiqua"/>
        </w:rPr>
        <w:t xml:space="preserve">similar imaging findings </w:t>
      </w:r>
      <w:r w:rsidR="00A070D4" w:rsidRPr="00D86DB5">
        <w:rPr>
          <w:rFonts w:ascii="Book Antiqua" w:hAnsi="Book Antiqua"/>
        </w:rPr>
        <w:t xml:space="preserve">to </w:t>
      </w:r>
      <w:r w:rsidRPr="00D86DB5">
        <w:rPr>
          <w:rFonts w:ascii="Book Antiqua" w:hAnsi="Book Antiqua"/>
        </w:rPr>
        <w:t>those of other</w:t>
      </w:r>
      <w:r w:rsidR="00A070D4" w:rsidRPr="00D86DB5">
        <w:rPr>
          <w:rFonts w:ascii="Book Antiqua" w:hAnsi="Book Antiqua"/>
        </w:rPr>
        <w:t xml:space="preserve"> forms of</w:t>
      </w:r>
      <w:r w:rsidRPr="00D86DB5">
        <w:rPr>
          <w:rFonts w:ascii="Book Antiqua" w:hAnsi="Book Antiqua"/>
        </w:rPr>
        <w:t xml:space="preserve"> ACP with extensive cystic degeneration; however, in </w:t>
      </w:r>
      <w:r w:rsidR="003B3DB5" w:rsidRPr="00D86DB5">
        <w:rPr>
          <w:rFonts w:ascii="Book Antiqua" w:hAnsi="Book Antiqua"/>
        </w:rPr>
        <w:t>the</w:t>
      </w:r>
      <w:r w:rsidR="00A0417F" w:rsidRPr="00D86DB5">
        <w:rPr>
          <w:rFonts w:ascii="Book Antiqua" w:hAnsi="Book Antiqua"/>
        </w:rPr>
        <w:t xml:space="preserve"> present</w:t>
      </w:r>
      <w:r w:rsidRPr="00D86DB5">
        <w:rPr>
          <w:rFonts w:ascii="Book Antiqua" w:hAnsi="Book Antiqua"/>
        </w:rPr>
        <w:t xml:space="preserve"> review, there were no reported cases of ACP </w:t>
      </w:r>
      <w:r w:rsidR="00A070D4" w:rsidRPr="00D86DB5">
        <w:rPr>
          <w:rFonts w:ascii="Book Antiqua" w:hAnsi="Book Antiqua"/>
        </w:rPr>
        <w:t xml:space="preserve">coincident </w:t>
      </w:r>
      <w:r w:rsidRPr="00D86DB5">
        <w:rPr>
          <w:rFonts w:ascii="Book Antiqua" w:hAnsi="Book Antiqua"/>
        </w:rPr>
        <w:t>with mucinous cystic neoplasm in the lesion.</w:t>
      </w:r>
    </w:p>
    <w:p w:rsidR="00440ABA" w:rsidRPr="00D86DB5" w:rsidRDefault="00440ABA" w:rsidP="00D86DB5">
      <w:pPr>
        <w:pStyle w:val="a5"/>
        <w:spacing w:line="360" w:lineRule="auto"/>
        <w:jc w:val="both"/>
        <w:rPr>
          <w:rFonts w:ascii="Book Antiqua" w:hAnsi="Book Antiqua"/>
        </w:rPr>
      </w:pPr>
      <w:r w:rsidRPr="00D86DB5">
        <w:rPr>
          <w:rFonts w:ascii="Book Antiqua" w:hAnsi="Book Antiqua"/>
        </w:rPr>
        <w:tab/>
      </w:r>
      <w:r w:rsidR="007D409F" w:rsidRPr="00D86DB5">
        <w:rPr>
          <w:rFonts w:ascii="Book Antiqua" w:hAnsi="Book Antiqua"/>
        </w:rPr>
        <w:t>Conflicting survival data were presented in</w:t>
      </w:r>
      <w:r w:rsidRPr="00D86DB5">
        <w:rPr>
          <w:rFonts w:ascii="Book Antiqua" w:hAnsi="Book Antiqua"/>
        </w:rPr>
        <w:t xml:space="preserve"> </w:t>
      </w:r>
      <w:r w:rsidR="0042175E" w:rsidRPr="00D86DB5">
        <w:rPr>
          <w:rFonts w:ascii="Book Antiqua" w:hAnsi="Book Antiqua"/>
        </w:rPr>
        <w:t>previous report</w:t>
      </w:r>
      <w:r w:rsidR="007D409F" w:rsidRPr="00D86DB5">
        <w:rPr>
          <w:rFonts w:ascii="Book Antiqua" w:hAnsi="Book Antiqua"/>
        </w:rPr>
        <w:t>s;</w:t>
      </w:r>
      <w:r w:rsidRPr="00D86DB5">
        <w:rPr>
          <w:rFonts w:ascii="Book Antiqua" w:hAnsi="Book Antiqua"/>
        </w:rPr>
        <w:t xml:space="preserve"> the </w:t>
      </w:r>
      <w:r w:rsidR="007D409F" w:rsidRPr="00D86DB5">
        <w:rPr>
          <w:rFonts w:ascii="Book Antiqua" w:hAnsi="Book Antiqua"/>
        </w:rPr>
        <w:t xml:space="preserve">incidence </w:t>
      </w:r>
      <w:r w:rsidRPr="00D86DB5">
        <w:rPr>
          <w:rFonts w:ascii="Book Antiqua" w:hAnsi="Book Antiqua"/>
        </w:rPr>
        <w:t>of ACP</w:t>
      </w:r>
      <w:r w:rsidR="007D409F" w:rsidRPr="00D86DB5">
        <w:rPr>
          <w:rFonts w:ascii="Book Antiqua" w:hAnsi="Book Antiqua"/>
        </w:rPr>
        <w:t xml:space="preserve"> is rare</w:t>
      </w:r>
      <w:r w:rsidR="002E48EB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</w:t>
      </w:r>
      <w:r w:rsidR="0042175E" w:rsidRPr="00D86DB5">
        <w:rPr>
          <w:rFonts w:ascii="Book Antiqua" w:hAnsi="Book Antiqua"/>
        </w:rPr>
        <w:t>and the</w:t>
      </w:r>
      <w:r w:rsidRPr="00D86DB5">
        <w:rPr>
          <w:rFonts w:ascii="Book Antiqua" w:hAnsi="Book Antiqua"/>
        </w:rPr>
        <w:t xml:space="preserve"> number of reported cases</w:t>
      </w:r>
      <w:r w:rsidR="007D409F" w:rsidRPr="00D86DB5">
        <w:rPr>
          <w:rFonts w:ascii="Book Antiqua" w:hAnsi="Book Antiqua"/>
        </w:rPr>
        <w:t xml:space="preserve">, especially cases for </w:t>
      </w:r>
      <w:r w:rsidR="007D409F" w:rsidRPr="00D86DB5">
        <w:rPr>
          <w:rFonts w:ascii="Book Antiqua" w:hAnsi="Book Antiqua"/>
        </w:rPr>
        <w:lastRenderedPageBreak/>
        <w:t>which data are available, is small. Due to these limitations</w:t>
      </w:r>
      <w:r w:rsidRPr="00D86DB5">
        <w:rPr>
          <w:rFonts w:ascii="Book Antiqua" w:hAnsi="Book Antiqua"/>
        </w:rPr>
        <w:t xml:space="preserve">, </w:t>
      </w:r>
      <w:r w:rsidR="0042175E" w:rsidRPr="00D86DB5">
        <w:rPr>
          <w:rFonts w:ascii="Book Antiqua" w:hAnsi="Book Antiqua"/>
        </w:rPr>
        <w:t xml:space="preserve">the </w:t>
      </w:r>
      <w:r w:rsidRPr="00D86DB5">
        <w:rPr>
          <w:rFonts w:ascii="Book Antiqua" w:hAnsi="Book Antiqua"/>
        </w:rPr>
        <w:t>survival benefit of surgery</w:t>
      </w:r>
      <w:r w:rsidR="0042175E" w:rsidRPr="00D86DB5">
        <w:rPr>
          <w:rFonts w:ascii="Book Antiqua" w:hAnsi="Book Antiqua"/>
        </w:rPr>
        <w:t xml:space="preserve"> for ACP</w:t>
      </w:r>
      <w:r w:rsidRPr="00D86DB5">
        <w:rPr>
          <w:rFonts w:ascii="Book Antiqua" w:hAnsi="Book Antiqua"/>
        </w:rPr>
        <w:t xml:space="preserve"> remains uncertain and no therapeutic strategies for ACP have been established.</w:t>
      </w:r>
      <w:r w:rsidR="0049514B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Clark</w:t>
      </w:r>
      <w:r w:rsidRPr="00D86DB5">
        <w:rPr>
          <w:rFonts w:ascii="Book Antiqua" w:hAnsi="Book Antiqua"/>
          <w:i/>
        </w:rPr>
        <w:t xml:space="preserve"> et al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&lt;EndNote&gt;&lt;Cite&gt;&lt;Author&gt;Clark&lt;/Author&gt;&lt;Year&gt;2012&lt;/Year&gt;&lt;RecNum&gt;1&lt;/RecNum&gt;&lt;DisplayText&gt;&lt;style face="superscript"&gt;[1]&lt;/style&gt;&lt;/DisplayText&gt;&lt;record&gt;&lt;rec-number&gt;1&lt;/rec-number&gt;&lt;foreign-keys&gt;&lt;key app="EN" db-id="azxdpdadxe95zuet20l50x5x5adf02afd599" timestamp="1467380068"&gt;1&lt;/key&gt;&lt;/foreign-keys&gt;&lt;ref-type name="Journal Article"&gt;17&lt;/ref-type&gt;&lt;contributors&gt;&lt;authors&gt;&lt;author&gt;Clark, C. J.&lt;/author&gt;&lt;author&gt;Graham, R. P.&lt;/author&gt;&lt;author&gt;Arun, J. S.&lt;/author&gt;&lt;author&gt;Harmsen, W. S.&lt;/author&gt;&lt;author&gt;Reid-Lombardo, K. M.&lt;/author&gt;&lt;/authors&gt;&lt;/contributors&gt;&lt;auth-address&gt;Division of Gastroenterologic and General Surgery, Mayo Clinic, Rochester, MN 55905, USA.&lt;/auth-address&gt;&lt;titles&gt;&lt;title&gt;Clinical outcomes for anaplastic pancreatic cancer: A population-based study&lt;/title&gt;&lt;secondary-title&gt;J Am Coll Surg&lt;/secondary-title&gt;&lt;/titles&gt;&lt;periodical&gt;&lt;full-title&gt;J Am Coll Surg&lt;/full-title&gt;&lt;/periodical&gt;&lt;pages&gt;627-34&lt;/pages&gt;&lt;volume&gt;215&lt;/volume&gt;&lt;number&gt;5&lt;/number&gt;&lt;edition&gt;2012/10/23&lt;/edition&gt;&lt;keywords&gt;&lt;keyword&gt;Aged&lt;/keyword&gt;&lt;keyword&gt;Carcinoma, Pancreatic Ductal/*mortality/pathology/surgery&lt;/keyword&gt;&lt;keyword&gt;Cohort Studies&lt;/keyword&gt;&lt;keyword&gt;Female&lt;/keyword&gt;&lt;keyword&gt;Follow-Up Studies&lt;/keyword&gt;&lt;keyword&gt;Giant Cells&lt;/keyword&gt;&lt;keyword&gt;Humans&lt;/keyword&gt;&lt;keyword&gt;Male&lt;/keyword&gt;&lt;keyword&gt;Middle Aged&lt;/keyword&gt;&lt;keyword&gt;Multivariate Analysis&lt;/keyword&gt;&lt;keyword&gt;Neoplasm Staging&lt;/keyword&gt;&lt;keyword&gt;Pancreatectomy&lt;/keyword&gt;&lt;keyword&gt;Pancreatic Neoplasms/*mortality/pathology/surgery&lt;/keyword&gt;&lt;keyword&gt;Prognosis&lt;/keyword&gt;&lt;keyword&gt;SEER Program&lt;/keyword&gt;&lt;keyword&gt;Survival Analysis&lt;/keyword&gt;&lt;keyword&gt;United States/epidemiology&lt;/keyword&gt;&lt;/keywords&gt;&lt;dates&gt;&lt;year&gt;2012&lt;/year&gt;&lt;pub-dates&gt;&lt;date&gt;Nov&lt;/date&gt;&lt;/pub-dates&gt;&lt;/dates&gt;&lt;isbn&gt;1879-1190 (Electronic)&amp;#xD;1072-7515 (Linking)&lt;/isbn&gt;&lt;accession-num&gt;23084492&lt;/accession-num&gt;&lt;urls&gt;&lt;related-urls&gt;&lt;url&gt;http://www.ncbi.nlm.nih.gov/pubmed/23084492&lt;/url&gt;&lt;/related-urls&gt;&lt;/urls&gt;&lt;electronic-resource-num&gt;10.1016/j.jamcollsurg.2012.06.418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1" w:tooltip="Clark, 2012 #1" w:history="1">
        <w:r w:rsidR="00457A30" w:rsidRPr="00D86DB5">
          <w:rPr>
            <w:rFonts w:ascii="Book Antiqua" w:hAnsi="Book Antiqua"/>
            <w:noProof/>
            <w:vertAlign w:val="superscript"/>
          </w:rPr>
          <w:t>1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 reported a study of</w:t>
      </w:r>
      <w:r w:rsidR="00A070D4" w:rsidRPr="00D86DB5">
        <w:rPr>
          <w:rFonts w:ascii="Book Antiqua" w:hAnsi="Book Antiqua"/>
        </w:rPr>
        <w:t xml:space="preserve"> </w:t>
      </w:r>
      <w:r w:rsidR="002E48EB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 xml:space="preserve">large series of 35 patients with ACP using a population-based registry and demonstrated that OS </w:t>
      </w:r>
      <w:r w:rsidR="00A070D4" w:rsidRPr="00D86DB5">
        <w:rPr>
          <w:rFonts w:ascii="Book Antiqua" w:hAnsi="Book Antiqua"/>
        </w:rPr>
        <w:t xml:space="preserve">was significantly shorter among </w:t>
      </w:r>
      <w:r w:rsidRPr="00D86DB5">
        <w:rPr>
          <w:rFonts w:ascii="Book Antiqua" w:hAnsi="Book Antiqua"/>
        </w:rPr>
        <w:t xml:space="preserve">patients with ACP than </w:t>
      </w:r>
      <w:r w:rsidR="00A070D4" w:rsidRPr="00D86DB5">
        <w:rPr>
          <w:rFonts w:ascii="Book Antiqua" w:hAnsi="Book Antiqua"/>
        </w:rPr>
        <w:t xml:space="preserve">among </w:t>
      </w:r>
      <w:r w:rsidRPr="00D86DB5">
        <w:rPr>
          <w:rFonts w:ascii="Book Antiqua" w:hAnsi="Book Antiqua"/>
        </w:rPr>
        <w:t xml:space="preserve">patients with </w:t>
      </w:r>
      <w:r w:rsidR="00A070D4" w:rsidRPr="00D86DB5">
        <w:rPr>
          <w:rFonts w:ascii="Book Antiqua" w:hAnsi="Book Antiqua"/>
        </w:rPr>
        <w:t>PDAC</w:t>
      </w:r>
      <w:r w:rsidRPr="00D86DB5">
        <w:rPr>
          <w:rFonts w:ascii="Book Antiqua" w:hAnsi="Book Antiqua"/>
        </w:rPr>
        <w:t>; however, the 1-, 2-, and 5-year OS</w:t>
      </w:r>
      <w:r w:rsidR="00A070D4" w:rsidRPr="00D86DB5">
        <w:rPr>
          <w:rFonts w:ascii="Book Antiqua" w:hAnsi="Book Antiqua"/>
        </w:rPr>
        <w:t xml:space="preserve"> rates</w:t>
      </w:r>
      <w:r w:rsidRPr="00D86DB5">
        <w:rPr>
          <w:rFonts w:ascii="Book Antiqua" w:hAnsi="Book Antiqua"/>
        </w:rPr>
        <w:t xml:space="preserve"> </w:t>
      </w:r>
      <w:r w:rsidR="00A070D4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 xml:space="preserve">patients with resected ACP were 59.1%, 30.7%, and 12.2%, respectively, which was comparable </w:t>
      </w:r>
      <w:r w:rsidR="00A070D4" w:rsidRPr="00D86DB5">
        <w:rPr>
          <w:rFonts w:ascii="Book Antiqua" w:hAnsi="Book Antiqua"/>
        </w:rPr>
        <w:t xml:space="preserve">to </w:t>
      </w:r>
      <w:r w:rsidRPr="00D86DB5">
        <w:rPr>
          <w:rFonts w:ascii="Book Antiqua" w:hAnsi="Book Antiqua"/>
        </w:rPr>
        <w:t xml:space="preserve">those </w:t>
      </w:r>
      <w:r w:rsidR="00A070D4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>PDAC</w:t>
      </w:r>
      <w:r w:rsidR="00A070D4" w:rsidRPr="00D86DB5">
        <w:rPr>
          <w:rFonts w:ascii="Book Antiqua" w:hAnsi="Book Antiqua"/>
        </w:rPr>
        <w:t xml:space="preserve"> patients</w:t>
      </w:r>
      <w:r w:rsidRPr="00D86DB5">
        <w:rPr>
          <w:rFonts w:ascii="Book Antiqua" w:hAnsi="Book Antiqua"/>
        </w:rPr>
        <w:t xml:space="preserve">. These results suggest </w:t>
      </w:r>
      <w:r w:rsidR="00A070D4" w:rsidRPr="00D86DB5">
        <w:rPr>
          <w:rFonts w:ascii="Book Antiqua" w:hAnsi="Book Antiqua"/>
        </w:rPr>
        <w:t xml:space="preserve">that </w:t>
      </w:r>
      <w:r w:rsidRPr="00D86DB5">
        <w:rPr>
          <w:rFonts w:ascii="Book Antiqua" w:hAnsi="Book Antiqua"/>
        </w:rPr>
        <w:t xml:space="preserve">radical resection provides a similar survival advantage </w:t>
      </w:r>
      <w:r w:rsidR="00A070D4" w:rsidRPr="00D86DB5">
        <w:rPr>
          <w:rFonts w:ascii="Book Antiqua" w:hAnsi="Book Antiqua"/>
        </w:rPr>
        <w:t>between ACP and</w:t>
      </w:r>
      <w:r w:rsidRPr="00D86DB5">
        <w:rPr>
          <w:rFonts w:ascii="Book Antiqua" w:hAnsi="Book Antiqua"/>
        </w:rPr>
        <w:t xml:space="preserve"> PDAC. </w:t>
      </w:r>
      <w:r w:rsidR="00A070D4" w:rsidRPr="00D86DB5">
        <w:rPr>
          <w:rFonts w:ascii="Book Antiqua" w:hAnsi="Book Antiqua"/>
        </w:rPr>
        <w:t>In contrast</w:t>
      </w:r>
      <w:r w:rsidR="00D86DB5">
        <w:rPr>
          <w:rFonts w:ascii="Book Antiqua" w:hAnsi="Book Antiqua"/>
        </w:rPr>
        <w:t xml:space="preserve">, </w:t>
      </w:r>
      <w:proofErr w:type="spellStart"/>
      <w:r w:rsidR="00D86DB5">
        <w:rPr>
          <w:rFonts w:ascii="Book Antiqua" w:hAnsi="Book Antiqua"/>
        </w:rPr>
        <w:t>Strobel</w:t>
      </w:r>
      <w:proofErr w:type="spellEnd"/>
      <w:r w:rsidR="00D86DB5">
        <w:rPr>
          <w:rFonts w:ascii="Book Antiqua" w:hAnsi="Book Antiqua"/>
        </w:rPr>
        <w:t xml:space="preserve"> </w:t>
      </w:r>
      <w:r w:rsidR="00D86DB5" w:rsidRPr="00D86DB5">
        <w:rPr>
          <w:rFonts w:ascii="Book Antiqua" w:hAnsi="Book Antiqua"/>
          <w:i/>
        </w:rPr>
        <w:t>et al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&lt;EndNote&gt;&lt;Cite&gt;&lt;Author&gt;Strobel&lt;/Author&gt;&lt;Year&gt;2011&lt;/Year&gt;&lt;RecNum&gt;4&lt;/RecNum&gt;&lt;DisplayText&gt;&lt;style face="superscript"&gt;[4]&lt;/style&gt;&lt;/DisplayText&gt;&lt;record&gt;&lt;rec-number&gt;4&lt;/rec-number&gt;&lt;foreign-keys&gt;&lt;key app="EN" db-id="azxdpdadxe95zuet20l50x5x5adf02afd599" timestamp="1467380069"&gt;4&lt;/key&gt;&lt;/foreign-keys&gt;&lt;ref-type name="Journal Article"&gt;17&lt;/ref-type&gt;&lt;contributors&gt;&lt;authors&gt;&lt;author&gt;Strobel, O.&lt;/author&gt;&lt;author&gt;Hartwig, W.&lt;/author&gt;&lt;author&gt;Bergmann, F.&lt;/author&gt;&lt;author&gt;Hinz, U.&lt;/author&gt;&lt;author&gt;Hackert, T.&lt;/author&gt;&lt;author&gt;Grenacher, L.&lt;/author&gt;&lt;author&gt;Schneider, L.&lt;/author&gt;&lt;author&gt;Fritz, S.&lt;/author&gt;&lt;author&gt;Gaida, M. M.&lt;/author&gt;&lt;author&gt;Buchler, M. W.&lt;/author&gt;&lt;author&gt;Werner, J.&lt;/author&gt;&lt;/authors&gt;&lt;/contributors&gt;&lt;auth-address&gt;Department of General Surgery, University of Heidelberg, Heidelberg, Germany.&lt;/auth-address&gt;&lt;titles&gt;&lt;title&gt;Anaplastic pancreatic cancer: Presentation, surgical management, and outcome&lt;/title&gt;&lt;secondary-title&gt;Surgery&lt;/secondary-title&gt;&lt;/titles&gt;&lt;periodical&gt;&lt;full-title&gt;Surgery&lt;/full-title&gt;&lt;/periodical&gt;&lt;pages&gt;200-8&lt;/pages&gt;&lt;volume&gt;149&lt;/volume&gt;&lt;number&gt;2&lt;/number&gt;&lt;edition&gt;2010/06/15&lt;/edition&gt;&lt;keywords&gt;&lt;keyword&gt;Adult&lt;/keyword&gt;&lt;keyword&gt;Aged&lt;/keyword&gt;&lt;keyword&gt;Aged, 80 and over&lt;/keyword&gt;&lt;keyword&gt;Carcinoma/pathology/radiography/*surgery&lt;/keyword&gt;&lt;keyword&gt;Carcinoma, Pancreatic Ductal/pathology/surgery&lt;/keyword&gt;&lt;keyword&gt;Female&lt;/keyword&gt;&lt;keyword&gt;Humans&lt;/keyword&gt;&lt;keyword&gt;Male&lt;/keyword&gt;&lt;keyword&gt;Middle Aged&lt;/keyword&gt;&lt;keyword&gt;Pancreatic Neoplasms/mortality/pathology/radiography/*surgery&lt;/keyword&gt;&lt;keyword&gt;Prognosis&lt;/keyword&gt;&lt;/keywords&gt;&lt;dates&gt;&lt;year&gt;2011&lt;/year&gt;&lt;pub-dates&gt;&lt;date&gt;Feb&lt;/date&gt;&lt;/pub-dates&gt;&lt;/dates&gt;&lt;isbn&gt;1532-7361 (Electronic)&amp;#xD;0039-6060 (Linking)&lt;/isbn&gt;&lt;accession-num&gt;20542529&lt;/accession-num&gt;&lt;urls&gt;&lt;related-urls&gt;&lt;url&gt;http://www.ncbi.nlm.nih.gov/pubmed/20542529&lt;/url&gt;&lt;/related-urls&gt;&lt;/urls&gt;&lt;electronic-resource-num&gt;10.1016/j.surg.2010.04.026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4" w:tooltip="Strobel, 2011 #4" w:history="1">
        <w:r w:rsidR="00457A30" w:rsidRPr="00D86DB5">
          <w:rPr>
            <w:rFonts w:ascii="Book Antiqua" w:hAnsi="Book Antiqua"/>
            <w:noProof/>
            <w:vertAlign w:val="superscript"/>
          </w:rPr>
          <w:t>4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 demonstrated that the median </w:t>
      </w:r>
      <w:r w:rsidR="00A070D4" w:rsidRPr="00D86DB5">
        <w:rPr>
          <w:rFonts w:ascii="Book Antiqua" w:hAnsi="Book Antiqua"/>
        </w:rPr>
        <w:t xml:space="preserve">survival </w:t>
      </w:r>
      <w:r w:rsidRPr="00D86DB5">
        <w:rPr>
          <w:rFonts w:ascii="Book Antiqua" w:hAnsi="Book Antiqua"/>
        </w:rPr>
        <w:t xml:space="preserve">duration of ACP patients after curative resection was </w:t>
      </w:r>
      <w:r w:rsidR="00A070D4" w:rsidRPr="00D86DB5">
        <w:rPr>
          <w:rFonts w:ascii="Book Antiqua" w:hAnsi="Book Antiqua"/>
        </w:rPr>
        <w:t xml:space="preserve">shorter </w:t>
      </w:r>
      <w:r w:rsidRPr="00D86DB5">
        <w:rPr>
          <w:rFonts w:ascii="Book Antiqua" w:hAnsi="Book Antiqua"/>
        </w:rPr>
        <w:t xml:space="preserve">than that </w:t>
      </w:r>
      <w:r w:rsidR="00A070D4" w:rsidRPr="00D86DB5">
        <w:rPr>
          <w:rFonts w:ascii="Book Antiqua" w:hAnsi="Book Antiqua"/>
        </w:rPr>
        <w:t xml:space="preserve">of </w:t>
      </w:r>
      <w:r w:rsidRPr="00D86DB5">
        <w:rPr>
          <w:rFonts w:ascii="Book Antiqua" w:hAnsi="Book Antiqua"/>
        </w:rPr>
        <w:t xml:space="preserve">PDAC patients (not significant). In </w:t>
      </w:r>
      <w:r w:rsidR="003B3DB5" w:rsidRPr="00D86DB5">
        <w:rPr>
          <w:rFonts w:ascii="Book Antiqua" w:hAnsi="Book Antiqua"/>
        </w:rPr>
        <w:t>the</w:t>
      </w:r>
      <w:r w:rsidR="00A0417F" w:rsidRPr="00D86DB5">
        <w:rPr>
          <w:rFonts w:ascii="Book Antiqua" w:hAnsi="Book Antiqua"/>
        </w:rPr>
        <w:t xml:space="preserve"> present</w:t>
      </w:r>
      <w:r w:rsidRPr="00D86DB5">
        <w:rPr>
          <w:rFonts w:ascii="Book Antiqua" w:hAnsi="Book Antiqua"/>
        </w:rPr>
        <w:t xml:space="preserve"> review, 29 of 57</w:t>
      </w:r>
      <w:r w:rsidR="00A070D4" w:rsidRPr="00D86DB5">
        <w:rPr>
          <w:rFonts w:ascii="Book Antiqua" w:hAnsi="Book Antiqua"/>
        </w:rPr>
        <w:t xml:space="preserve"> patients </w:t>
      </w:r>
      <w:r w:rsidRPr="00D86DB5">
        <w:rPr>
          <w:rFonts w:ascii="Book Antiqua" w:hAnsi="Book Antiqua"/>
        </w:rPr>
        <w:t xml:space="preserve">(51%) </w:t>
      </w:r>
      <w:r w:rsidR="00A070D4" w:rsidRPr="00D86DB5">
        <w:rPr>
          <w:rFonts w:ascii="Book Antiqua" w:hAnsi="Book Antiqua"/>
        </w:rPr>
        <w:t xml:space="preserve">for whom </w:t>
      </w:r>
      <w:r w:rsidR="0077757B" w:rsidRPr="00D86DB5">
        <w:rPr>
          <w:rFonts w:ascii="Book Antiqua" w:hAnsi="Book Antiqua"/>
        </w:rPr>
        <w:t>survival</w:t>
      </w:r>
      <w:r w:rsidRPr="00D86DB5">
        <w:rPr>
          <w:rFonts w:ascii="Book Antiqua" w:hAnsi="Book Antiqua"/>
        </w:rPr>
        <w:t xml:space="preserve"> data</w:t>
      </w:r>
      <w:r w:rsidR="00A070D4" w:rsidRPr="00D86DB5">
        <w:rPr>
          <w:rFonts w:ascii="Book Antiqua" w:hAnsi="Book Antiqua"/>
        </w:rPr>
        <w:t xml:space="preserve"> were available</w:t>
      </w:r>
      <w:r w:rsidRPr="00D86DB5">
        <w:rPr>
          <w:rFonts w:ascii="Book Antiqua" w:hAnsi="Book Antiqua"/>
        </w:rPr>
        <w:t xml:space="preserve"> were &lt;</w:t>
      </w:r>
      <w:r w:rsid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>1-year survivors</w:t>
      </w:r>
      <w:r w:rsidR="002E48EB" w:rsidRPr="00D86DB5">
        <w:rPr>
          <w:rFonts w:ascii="Book Antiqua" w:hAnsi="Book Antiqua"/>
        </w:rPr>
        <w:t>,</w:t>
      </w:r>
      <w:r w:rsidRPr="00D86DB5">
        <w:rPr>
          <w:rFonts w:ascii="Book Antiqua" w:hAnsi="Book Antiqua"/>
        </w:rPr>
        <w:t xml:space="preserve"> and only seven </w:t>
      </w:r>
      <w:r w:rsidR="0042175E" w:rsidRPr="00D86DB5">
        <w:rPr>
          <w:rFonts w:ascii="Book Antiqua" w:hAnsi="Book Antiqua"/>
        </w:rPr>
        <w:t xml:space="preserve">patients </w:t>
      </w:r>
      <w:r w:rsidRPr="00D86DB5">
        <w:rPr>
          <w:rFonts w:ascii="Book Antiqua" w:hAnsi="Book Antiqua"/>
        </w:rPr>
        <w:t xml:space="preserve">(12%) were reported to be 5-year survivors despite aggressive surgical resection. </w:t>
      </w:r>
      <w:r w:rsidR="0049514B" w:rsidRPr="00D86DB5">
        <w:rPr>
          <w:rFonts w:ascii="Book Antiqua" w:hAnsi="Book Antiqua"/>
        </w:rPr>
        <w:t>Regarding histological subtypes,</w:t>
      </w:r>
      <w:r w:rsidRPr="00D86DB5">
        <w:rPr>
          <w:rFonts w:ascii="Book Antiqua" w:hAnsi="Book Antiqua"/>
        </w:rPr>
        <w:t xml:space="preserve"> Clark </w:t>
      </w:r>
      <w:r w:rsidRPr="00D86DB5">
        <w:rPr>
          <w:rFonts w:ascii="Book Antiqua" w:hAnsi="Book Antiqua"/>
          <w:i/>
        </w:rPr>
        <w:t>et al</w:t>
      </w:r>
      <w:r w:rsidR="00814B78" w:rsidRPr="00D86DB5">
        <w:rPr>
          <w:rFonts w:ascii="Book Antiqua" w:hAnsi="Book Antiqua"/>
        </w:rPr>
        <w:fldChar w:fldCharType="begin"/>
      </w:r>
      <w:r w:rsidR="0073158D" w:rsidRPr="00D86DB5">
        <w:rPr>
          <w:rFonts w:ascii="Book Antiqua" w:hAnsi="Book Antiqua"/>
        </w:rPr>
        <w:instrText xml:space="preserve"> ADDIN EN.CITE &lt;EndNote&gt;&lt;Cite&gt;&lt;Author&gt;Clark&lt;/Author&gt;&lt;Year&gt;2012&lt;/Year&gt;&lt;RecNum&gt;1&lt;/RecNum&gt;&lt;DisplayText&gt;&lt;style face="superscript"&gt;[1]&lt;/style&gt;&lt;/DisplayText&gt;&lt;record&gt;&lt;rec-number&gt;1&lt;/rec-number&gt;&lt;foreign-keys&gt;&lt;key app="EN" db-id="azxdpdadxe95zuet20l50x5x5adf02afd599" timestamp="1467380068"&gt;1&lt;/key&gt;&lt;/foreign-keys&gt;&lt;ref-type name="Journal Article"&gt;17&lt;/ref-type&gt;&lt;contributors&gt;&lt;authors&gt;&lt;author&gt;Clark, C. J.&lt;/author&gt;&lt;author&gt;Graham, R. P.&lt;/author&gt;&lt;author&gt;Arun, J. S.&lt;/author&gt;&lt;author&gt;Harmsen, W. S.&lt;/author&gt;&lt;author&gt;Reid-Lombardo, K. M.&lt;/author&gt;&lt;/authors&gt;&lt;/contributors&gt;&lt;auth-address&gt;Division of Gastroenterologic and General Surgery, Mayo Clinic, Rochester, MN 55905, USA.&lt;/auth-address&gt;&lt;titles&gt;&lt;title&gt;Clinical outcomes for anaplastic pancreatic cancer: A population-based study&lt;/title&gt;&lt;secondary-title&gt;J Am Coll Surg&lt;/secondary-title&gt;&lt;/titles&gt;&lt;periodical&gt;&lt;full-title&gt;J Am Coll Surg&lt;/full-title&gt;&lt;/periodical&gt;&lt;pages&gt;627-34&lt;/pages&gt;&lt;volume&gt;215&lt;/volume&gt;&lt;number&gt;5&lt;/number&gt;&lt;edition&gt;2012/10/23&lt;/edition&gt;&lt;keywords&gt;&lt;keyword&gt;Aged&lt;/keyword&gt;&lt;keyword&gt;Carcinoma, Pancreatic Ductal/*mortality/pathology/surgery&lt;/keyword&gt;&lt;keyword&gt;Cohort Studies&lt;/keyword&gt;&lt;keyword&gt;Female&lt;/keyword&gt;&lt;keyword&gt;Follow-Up Studies&lt;/keyword&gt;&lt;keyword&gt;Giant Cells&lt;/keyword&gt;&lt;keyword&gt;Humans&lt;/keyword&gt;&lt;keyword&gt;Male&lt;/keyword&gt;&lt;keyword&gt;Middle Aged&lt;/keyword&gt;&lt;keyword&gt;Multivariate Analysis&lt;/keyword&gt;&lt;keyword&gt;Neoplasm Staging&lt;/keyword&gt;&lt;keyword&gt;Pancreatectomy&lt;/keyword&gt;&lt;keyword&gt;Pancreatic Neoplasms/*mortality/pathology/surgery&lt;/keyword&gt;&lt;keyword&gt;Prognosis&lt;/keyword&gt;&lt;keyword&gt;SEER Program&lt;/keyword&gt;&lt;keyword&gt;Survival Analysis&lt;/keyword&gt;&lt;keyword&gt;United States/epidemiology&lt;/keyword&gt;&lt;/keywords&gt;&lt;dates&gt;&lt;year&gt;2012&lt;/year&gt;&lt;pub-dates&gt;&lt;date&gt;Nov&lt;/date&gt;&lt;/pub-dates&gt;&lt;/dates&gt;&lt;isbn&gt;1879-1190 (Electronic)&amp;#xD;1072-7515 (Linking)&lt;/isbn&gt;&lt;accession-num&gt;23084492&lt;/accession-num&gt;&lt;urls&gt;&lt;related-urls&gt;&lt;url&gt;http://www.ncbi.nlm.nih.gov/pubmed/23084492&lt;/url&gt;&lt;/related-urls&gt;&lt;/urls&gt;&lt;electronic-resource-num&gt;10.1016/j.jamcollsurg.2012.06.418&lt;/electronic-resource-num&gt;&lt;language&gt;eng&lt;/language&gt;&lt;/record&gt;&lt;/Cite&gt;&lt;/EndNote&gt;</w:instrText>
      </w:r>
      <w:r w:rsidR="00814B78" w:rsidRPr="00D86DB5">
        <w:rPr>
          <w:rFonts w:ascii="Book Antiqua" w:hAnsi="Book Antiqua"/>
        </w:rPr>
        <w:fldChar w:fldCharType="separate"/>
      </w:r>
      <w:r w:rsidR="007B025F" w:rsidRPr="00D86DB5">
        <w:rPr>
          <w:rFonts w:ascii="Book Antiqua" w:hAnsi="Book Antiqua"/>
          <w:noProof/>
          <w:vertAlign w:val="superscript"/>
        </w:rPr>
        <w:t>[</w:t>
      </w:r>
      <w:hyperlink w:anchor="_ENREF_1" w:tooltip="Clark, 2012 #1" w:history="1">
        <w:r w:rsidR="00457A30" w:rsidRPr="00D86DB5">
          <w:rPr>
            <w:rFonts w:ascii="Book Antiqua" w:hAnsi="Book Antiqua"/>
            <w:noProof/>
            <w:vertAlign w:val="superscript"/>
          </w:rPr>
          <w:t>1</w:t>
        </w:r>
      </w:hyperlink>
      <w:r w:rsidR="007B025F" w:rsidRPr="00D86DB5">
        <w:rPr>
          <w:rFonts w:ascii="Book Antiqua" w:hAnsi="Book Antiqua"/>
          <w:noProof/>
          <w:vertAlign w:val="superscript"/>
        </w:rPr>
        <w:t>]</w:t>
      </w:r>
      <w:r w:rsidR="00814B78" w:rsidRPr="00D86DB5">
        <w:rPr>
          <w:rFonts w:ascii="Book Antiqua" w:hAnsi="Book Antiqua"/>
        </w:rPr>
        <w:fldChar w:fldCharType="end"/>
      </w:r>
      <w:r w:rsidRPr="00D86DB5">
        <w:rPr>
          <w:rFonts w:ascii="Book Antiqua" w:hAnsi="Book Antiqua"/>
        </w:rPr>
        <w:t xml:space="preserve"> reported </w:t>
      </w:r>
      <w:r w:rsidR="0049514B" w:rsidRPr="00D86DB5">
        <w:rPr>
          <w:rFonts w:ascii="Book Antiqua" w:hAnsi="Book Antiqua"/>
        </w:rPr>
        <w:t>longer OS in</w:t>
      </w:r>
      <w:r w:rsidRPr="00D86DB5">
        <w:rPr>
          <w:rFonts w:ascii="Book Antiqua" w:hAnsi="Book Antiqua"/>
        </w:rPr>
        <w:t xml:space="preserve"> patients with undifferentiated carcinoma </w:t>
      </w:r>
      <w:r w:rsidR="009B2837" w:rsidRPr="00D86DB5">
        <w:rPr>
          <w:rFonts w:ascii="Book Antiqua" w:hAnsi="Book Antiqua"/>
        </w:rPr>
        <w:t>with</w:t>
      </w:r>
      <w:r w:rsidR="0042175E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osteoclast-like giant cells </w:t>
      </w:r>
      <w:r w:rsidR="002E48EB" w:rsidRPr="00D86DB5">
        <w:rPr>
          <w:rFonts w:ascii="Book Antiqua" w:hAnsi="Book Antiqua"/>
        </w:rPr>
        <w:t>than in</w:t>
      </w:r>
      <w:r w:rsidR="0042175E" w:rsidRPr="00D86DB5">
        <w:rPr>
          <w:rFonts w:ascii="Book Antiqua" w:hAnsi="Book Antiqua"/>
        </w:rPr>
        <w:t xml:space="preserve"> those with</w:t>
      </w:r>
      <w:r w:rsidRPr="00D86DB5">
        <w:rPr>
          <w:rFonts w:ascii="Book Antiqua" w:hAnsi="Book Antiqua"/>
        </w:rPr>
        <w:t xml:space="preserve"> all other subtypes of </w:t>
      </w:r>
      <w:r w:rsidR="008B5D14" w:rsidRPr="00D86DB5">
        <w:rPr>
          <w:rFonts w:ascii="Book Antiqua" w:hAnsi="Book Antiqua"/>
        </w:rPr>
        <w:t>ACP</w:t>
      </w:r>
      <w:r w:rsidRPr="00D86DB5">
        <w:rPr>
          <w:rFonts w:ascii="Book Antiqua" w:hAnsi="Book Antiqua"/>
        </w:rPr>
        <w:t xml:space="preserve">, </w:t>
      </w:r>
      <w:r w:rsidR="0042175E" w:rsidRPr="00D86DB5">
        <w:rPr>
          <w:rFonts w:ascii="Book Antiqua" w:hAnsi="Book Antiqua"/>
        </w:rPr>
        <w:t xml:space="preserve">although </w:t>
      </w:r>
      <w:r w:rsidRPr="00D86DB5">
        <w:rPr>
          <w:rFonts w:ascii="Book Antiqua" w:hAnsi="Book Antiqua"/>
        </w:rPr>
        <w:t xml:space="preserve">this survival benefit was not observed when </w:t>
      </w:r>
      <w:r w:rsidR="0042175E" w:rsidRPr="00D86DB5">
        <w:rPr>
          <w:rFonts w:ascii="Book Antiqua" w:hAnsi="Book Antiqua"/>
        </w:rPr>
        <w:t xml:space="preserve">the analysis was </w:t>
      </w:r>
      <w:r w:rsidRPr="00D86DB5">
        <w:rPr>
          <w:rFonts w:ascii="Book Antiqua" w:hAnsi="Book Antiqua"/>
        </w:rPr>
        <w:t xml:space="preserve">limited to resected patients. However, according to their data, pancreatic resection was performed </w:t>
      </w:r>
      <w:r w:rsidR="0042175E" w:rsidRPr="00D86DB5">
        <w:rPr>
          <w:rFonts w:ascii="Book Antiqua" w:hAnsi="Book Antiqua"/>
        </w:rPr>
        <w:t xml:space="preserve">on </w:t>
      </w:r>
      <w:r w:rsidRPr="00D86DB5">
        <w:rPr>
          <w:rFonts w:ascii="Book Antiqua" w:hAnsi="Book Antiqua"/>
        </w:rPr>
        <w:t>10 of 11 patients with undifferentiated carcinoma with</w:t>
      </w:r>
      <w:r w:rsidR="0042175E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osteoclast-like giant cells (91%)</w:t>
      </w:r>
      <w:r w:rsidR="0042175E" w:rsidRPr="00D86DB5">
        <w:rPr>
          <w:rFonts w:ascii="Book Antiqua" w:hAnsi="Book Antiqua"/>
        </w:rPr>
        <w:t xml:space="preserve"> but only</w:t>
      </w:r>
      <w:r w:rsidRPr="00D86DB5">
        <w:rPr>
          <w:rFonts w:ascii="Book Antiqua" w:hAnsi="Book Antiqua"/>
        </w:rPr>
        <w:t xml:space="preserve"> 71 of 342 patients with other subtypes </w:t>
      </w:r>
      <w:r w:rsidR="0042175E" w:rsidRPr="00D86DB5">
        <w:rPr>
          <w:rFonts w:ascii="Book Antiqua" w:hAnsi="Book Antiqua"/>
        </w:rPr>
        <w:t xml:space="preserve">of ACP </w:t>
      </w:r>
      <w:r w:rsidRPr="00D86DB5">
        <w:rPr>
          <w:rFonts w:ascii="Book Antiqua" w:hAnsi="Book Antiqua"/>
        </w:rPr>
        <w:t>(21%)</w:t>
      </w:r>
      <w:r w:rsidR="0042175E" w:rsidRPr="00D86DB5">
        <w:rPr>
          <w:rFonts w:ascii="Book Antiqua" w:hAnsi="Book Antiqua"/>
        </w:rPr>
        <w:t>.</w:t>
      </w:r>
      <w:r w:rsidRPr="00D86DB5">
        <w:rPr>
          <w:rFonts w:ascii="Book Antiqua" w:hAnsi="Book Antiqua"/>
        </w:rPr>
        <w:t xml:space="preserve"> </w:t>
      </w:r>
      <w:r w:rsidR="0042175E" w:rsidRPr="00D86DB5">
        <w:rPr>
          <w:rFonts w:ascii="Book Antiqua" w:hAnsi="Book Antiqua"/>
        </w:rPr>
        <w:t xml:space="preserve">These results </w:t>
      </w:r>
      <w:r w:rsidRPr="00D86DB5">
        <w:rPr>
          <w:rFonts w:ascii="Book Antiqua" w:hAnsi="Book Antiqua"/>
        </w:rPr>
        <w:t xml:space="preserve">suggest </w:t>
      </w:r>
      <w:r w:rsidR="0042175E" w:rsidRPr="00D86DB5">
        <w:rPr>
          <w:rFonts w:ascii="Book Antiqua" w:hAnsi="Book Antiqua"/>
        </w:rPr>
        <w:t>that</w:t>
      </w:r>
      <w:r w:rsidRPr="00D86DB5">
        <w:rPr>
          <w:rFonts w:ascii="Book Antiqua" w:hAnsi="Book Antiqua"/>
        </w:rPr>
        <w:t xml:space="preserve"> undifferentiated carcinoma with osteoclast-like giant cells</w:t>
      </w:r>
      <w:r w:rsidR="0042175E" w:rsidRPr="00D86DB5">
        <w:rPr>
          <w:rFonts w:ascii="Book Antiqua" w:hAnsi="Book Antiqua"/>
        </w:rPr>
        <w:t xml:space="preserve"> is more </w:t>
      </w:r>
      <w:proofErr w:type="spellStart"/>
      <w:r w:rsidR="0042175E" w:rsidRPr="00D86DB5">
        <w:rPr>
          <w:rFonts w:ascii="Book Antiqua" w:hAnsi="Book Antiqua"/>
        </w:rPr>
        <w:t>resectable</w:t>
      </w:r>
      <w:proofErr w:type="spellEnd"/>
      <w:r w:rsidRPr="00D86DB5">
        <w:rPr>
          <w:rFonts w:ascii="Book Antiqua" w:hAnsi="Book Antiqua"/>
        </w:rPr>
        <w:t xml:space="preserve">. In </w:t>
      </w:r>
      <w:r w:rsidR="003B3DB5" w:rsidRPr="00D86DB5">
        <w:rPr>
          <w:rFonts w:ascii="Book Antiqua" w:hAnsi="Book Antiqua"/>
        </w:rPr>
        <w:t>the</w:t>
      </w:r>
      <w:r w:rsidR="00A0417F" w:rsidRPr="00D86DB5">
        <w:rPr>
          <w:rFonts w:ascii="Book Antiqua" w:hAnsi="Book Antiqua"/>
        </w:rPr>
        <w:t xml:space="preserve"> present</w:t>
      </w:r>
      <w:r w:rsidRPr="00D86DB5">
        <w:rPr>
          <w:rFonts w:ascii="Book Antiqua" w:hAnsi="Book Antiqua"/>
        </w:rPr>
        <w:t xml:space="preserve"> review,</w:t>
      </w:r>
      <w:r w:rsidR="003B3DB5" w:rsidRPr="00D86DB5">
        <w:rPr>
          <w:rFonts w:ascii="Book Antiqua" w:hAnsi="Book Antiqua"/>
        </w:rPr>
        <w:t xml:space="preserve"> the group of</w:t>
      </w:r>
      <w:r w:rsidRPr="00D86DB5">
        <w:rPr>
          <w:rFonts w:ascii="Book Antiqua" w:hAnsi="Book Antiqua"/>
        </w:rPr>
        <w:t xml:space="preserve"> &lt;</w:t>
      </w:r>
      <w:r w:rsidR="00D86DB5">
        <w:rPr>
          <w:rFonts w:ascii="Book Antiqua" w:eastAsia="宋体" w:hAnsi="Book Antiqua" w:hint="eastAsia"/>
          <w:lang w:eastAsia="zh-CN"/>
        </w:rPr>
        <w:t xml:space="preserve"> </w:t>
      </w:r>
      <w:r w:rsidRPr="00D86DB5">
        <w:rPr>
          <w:rFonts w:ascii="Book Antiqua" w:hAnsi="Book Antiqua"/>
        </w:rPr>
        <w:t xml:space="preserve">1-year survivors </w:t>
      </w:r>
      <w:r w:rsidR="0042175E" w:rsidRPr="00D86DB5">
        <w:rPr>
          <w:rFonts w:ascii="Book Antiqua" w:hAnsi="Book Antiqua"/>
        </w:rPr>
        <w:t>included</w:t>
      </w:r>
      <w:r w:rsidRPr="00D86DB5">
        <w:rPr>
          <w:rFonts w:ascii="Book Antiqua" w:hAnsi="Book Antiqua"/>
        </w:rPr>
        <w:t xml:space="preserve"> only two </w:t>
      </w:r>
      <w:r w:rsidR="0042175E" w:rsidRPr="00D86DB5">
        <w:rPr>
          <w:rFonts w:ascii="Book Antiqua" w:hAnsi="Book Antiqua"/>
        </w:rPr>
        <w:t>patients with</w:t>
      </w:r>
      <w:r w:rsidRPr="00D86DB5">
        <w:rPr>
          <w:rFonts w:ascii="Book Antiqua" w:hAnsi="Book Antiqua"/>
        </w:rPr>
        <w:t xml:space="preserve"> 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</w:t>
      </w:r>
      <w:r w:rsidR="0042175E" w:rsidRPr="00D86DB5">
        <w:rPr>
          <w:rFonts w:ascii="Book Antiqua" w:hAnsi="Book Antiqua"/>
        </w:rPr>
        <w:t xml:space="preserve"> ACP</w:t>
      </w:r>
      <w:r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lastRenderedPageBreak/>
        <w:t xml:space="preserve">(11%) </w:t>
      </w:r>
      <w:r w:rsidR="0042175E" w:rsidRPr="00D86DB5">
        <w:rPr>
          <w:rFonts w:ascii="Book Antiqua" w:hAnsi="Book Antiqua"/>
        </w:rPr>
        <w:t xml:space="preserve">but </w:t>
      </w:r>
      <w:r w:rsidRPr="00D86DB5">
        <w:rPr>
          <w:rFonts w:ascii="Book Antiqua" w:hAnsi="Book Antiqua"/>
        </w:rPr>
        <w:t xml:space="preserve">more than 60% of </w:t>
      </w:r>
      <w:r w:rsidR="0042175E" w:rsidRPr="00D86DB5">
        <w:rPr>
          <w:rFonts w:ascii="Book Antiqua" w:hAnsi="Book Antiqua"/>
        </w:rPr>
        <w:t xml:space="preserve">patients with </w:t>
      </w:r>
      <w:r w:rsidRPr="00D86DB5">
        <w:rPr>
          <w:rFonts w:ascii="Book Antiqua" w:hAnsi="Book Antiqua"/>
        </w:rPr>
        <w:t>other subtypes</w:t>
      </w:r>
      <w:r w:rsidR="0042175E" w:rsidRPr="00D86DB5">
        <w:rPr>
          <w:rFonts w:ascii="Book Antiqua" w:hAnsi="Book Antiqua"/>
        </w:rPr>
        <w:t xml:space="preserve"> of ACP</w:t>
      </w:r>
      <w:r w:rsidR="0049514B" w:rsidRPr="00D86DB5">
        <w:rPr>
          <w:rFonts w:ascii="Book Antiqua" w:hAnsi="Book Antiqua"/>
        </w:rPr>
        <w:t>, suggesting</w:t>
      </w:r>
      <w:r w:rsidRPr="00D86DB5">
        <w:rPr>
          <w:rFonts w:ascii="Book Antiqua" w:hAnsi="Book Antiqua"/>
        </w:rPr>
        <w:t xml:space="preserve"> that</w:t>
      </w:r>
      <w:r w:rsidR="0042175E" w:rsidRPr="00D86DB5">
        <w:rPr>
          <w:rFonts w:ascii="Book Antiqua" w:hAnsi="Book Antiqua"/>
        </w:rPr>
        <w:t xml:space="preserve"> the</w:t>
      </w:r>
      <w:r w:rsidRPr="00D86DB5">
        <w:rPr>
          <w:rFonts w:ascii="Book Antiqua" w:hAnsi="Book Antiqua"/>
        </w:rPr>
        <w:t xml:space="preserve"> </w:t>
      </w:r>
      <w:r w:rsidR="007639B6" w:rsidRPr="00D86DB5">
        <w:rPr>
          <w:rFonts w:ascii="Book Antiqua" w:hAnsi="Book Antiqua"/>
        </w:rPr>
        <w:t>GCCO</w:t>
      </w:r>
      <w:r w:rsidRPr="00D86DB5">
        <w:rPr>
          <w:rFonts w:ascii="Book Antiqua" w:hAnsi="Book Antiqua"/>
        </w:rPr>
        <w:t xml:space="preserve"> type may not progress as rapidly as other subtypes of ACP.</w:t>
      </w:r>
    </w:p>
    <w:p w:rsidR="00440ABA" w:rsidRDefault="00440ABA" w:rsidP="00D86DB5">
      <w:pPr>
        <w:pStyle w:val="a5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D86DB5">
        <w:rPr>
          <w:rFonts w:ascii="Book Antiqua" w:hAnsi="Book Antiqua"/>
        </w:rPr>
        <w:tab/>
      </w:r>
      <w:r w:rsidR="003B3DB5" w:rsidRPr="00D86DB5">
        <w:rPr>
          <w:rFonts w:ascii="Book Antiqua" w:hAnsi="Book Antiqua"/>
        </w:rPr>
        <w:t>The</w:t>
      </w:r>
      <w:r w:rsidR="00240776" w:rsidRPr="00D86DB5">
        <w:rPr>
          <w:rFonts w:ascii="Book Antiqua" w:hAnsi="Book Antiqua"/>
        </w:rPr>
        <w:t xml:space="preserve"> present review had several limitations. First, </w:t>
      </w:r>
      <w:r w:rsidR="003B3DB5" w:rsidRPr="00D86DB5">
        <w:rPr>
          <w:rFonts w:ascii="Book Antiqua" w:hAnsi="Book Antiqua"/>
        </w:rPr>
        <w:t>the</w:t>
      </w:r>
      <w:r w:rsidR="00CC1C9F" w:rsidRPr="00D86DB5">
        <w:rPr>
          <w:rFonts w:ascii="Book Antiqua" w:hAnsi="Book Antiqua"/>
        </w:rPr>
        <w:t xml:space="preserve"> present review is based on reported cases diagnosed </w:t>
      </w:r>
      <w:r w:rsidR="00B81B1E" w:rsidRPr="00D86DB5">
        <w:rPr>
          <w:rFonts w:ascii="Book Antiqua" w:hAnsi="Book Antiqua"/>
        </w:rPr>
        <w:t xml:space="preserve">as ACP </w:t>
      </w:r>
      <w:r w:rsidR="003B3DB5" w:rsidRPr="00D86DB5">
        <w:rPr>
          <w:rFonts w:ascii="Book Antiqua" w:hAnsi="Book Antiqua"/>
        </w:rPr>
        <w:t>according to the</w:t>
      </w:r>
      <w:r w:rsidR="00CC1C9F" w:rsidRPr="00D86DB5">
        <w:rPr>
          <w:rFonts w:ascii="Book Antiqua" w:hAnsi="Book Antiqua"/>
        </w:rPr>
        <w:t xml:space="preserve"> </w:t>
      </w:r>
      <w:r w:rsidR="00240776" w:rsidRPr="00D86DB5">
        <w:rPr>
          <w:rFonts w:ascii="Book Antiqua" w:hAnsi="Book Antiqua"/>
        </w:rPr>
        <w:t>JPS classification system</w:t>
      </w:r>
      <w:r w:rsidR="003B3DB5" w:rsidRPr="00D86DB5">
        <w:rPr>
          <w:rFonts w:ascii="Book Antiqua" w:hAnsi="Book Antiqua"/>
        </w:rPr>
        <w:t>,</w:t>
      </w:r>
      <w:r w:rsidR="00B81B1E" w:rsidRPr="00D86DB5">
        <w:rPr>
          <w:rFonts w:ascii="Book Antiqua" w:hAnsi="Book Antiqua"/>
        </w:rPr>
        <w:t xml:space="preserve"> and cases </w:t>
      </w:r>
      <w:r w:rsidR="003B3DB5" w:rsidRPr="00D86DB5">
        <w:rPr>
          <w:rFonts w:ascii="Book Antiqua" w:hAnsi="Book Antiqua"/>
        </w:rPr>
        <w:t>that</w:t>
      </w:r>
      <w:r w:rsidR="00B81B1E" w:rsidRPr="00D86DB5">
        <w:rPr>
          <w:rFonts w:ascii="Book Antiqua" w:hAnsi="Book Antiqua"/>
        </w:rPr>
        <w:t xml:space="preserve"> showed no directionality of differentiation </w:t>
      </w:r>
      <w:r w:rsidR="003B3DB5" w:rsidRPr="00D86DB5">
        <w:rPr>
          <w:rFonts w:ascii="Book Antiqua" w:hAnsi="Book Antiqua"/>
        </w:rPr>
        <w:t>in</w:t>
      </w:r>
      <w:r w:rsidR="00B81B1E" w:rsidRPr="00D86DB5">
        <w:rPr>
          <w:rFonts w:ascii="Book Antiqua" w:hAnsi="Book Antiqua"/>
        </w:rPr>
        <w:t>to any lineage were excluded</w:t>
      </w:r>
      <w:r w:rsidR="00CC1C9F" w:rsidRPr="00D86DB5">
        <w:rPr>
          <w:rFonts w:ascii="Book Antiqua" w:hAnsi="Book Antiqua"/>
        </w:rPr>
        <w:t xml:space="preserve">. Therefore, </w:t>
      </w:r>
      <w:r w:rsidR="00B81B1E" w:rsidRPr="00D86DB5">
        <w:rPr>
          <w:rFonts w:ascii="Book Antiqua" w:hAnsi="Book Antiqua"/>
        </w:rPr>
        <w:t>our results may not accurately reflect the population of ACP</w:t>
      </w:r>
      <w:r w:rsidR="003B3DB5" w:rsidRPr="00D86DB5">
        <w:rPr>
          <w:rFonts w:ascii="Book Antiqua" w:hAnsi="Book Antiqua"/>
        </w:rPr>
        <w:t xml:space="preserve"> patients</w:t>
      </w:r>
      <w:r w:rsidR="00B81B1E" w:rsidRPr="00D86DB5">
        <w:rPr>
          <w:rFonts w:ascii="Book Antiqua" w:hAnsi="Book Antiqua"/>
        </w:rPr>
        <w:t xml:space="preserve"> diagnosed </w:t>
      </w:r>
      <w:r w:rsidR="003B3DB5" w:rsidRPr="00D86DB5">
        <w:rPr>
          <w:rFonts w:ascii="Book Antiqua" w:hAnsi="Book Antiqua"/>
        </w:rPr>
        <w:t>according to</w:t>
      </w:r>
      <w:r w:rsidR="00B81B1E" w:rsidRPr="00D86DB5">
        <w:rPr>
          <w:rFonts w:ascii="Book Antiqua" w:hAnsi="Book Antiqua"/>
        </w:rPr>
        <w:t xml:space="preserve"> the WHO classification system. Second, based</w:t>
      </w:r>
      <w:r w:rsidR="00B85CE7" w:rsidRPr="00D86DB5">
        <w:rPr>
          <w:rFonts w:ascii="Book Antiqua" w:hAnsi="Book Antiqua"/>
        </w:rPr>
        <w:t xml:space="preserve"> on this</w:t>
      </w:r>
      <w:r w:rsidRPr="00D86DB5">
        <w:rPr>
          <w:rFonts w:ascii="Book Antiqua" w:hAnsi="Book Antiqua"/>
        </w:rPr>
        <w:t xml:space="preserve"> review of reported </w:t>
      </w:r>
      <w:r w:rsidR="00B85CE7" w:rsidRPr="00D86DB5">
        <w:rPr>
          <w:rFonts w:ascii="Book Antiqua" w:hAnsi="Book Antiqua"/>
        </w:rPr>
        <w:t xml:space="preserve">ACP </w:t>
      </w:r>
      <w:r w:rsidRPr="00D86DB5">
        <w:rPr>
          <w:rFonts w:ascii="Book Antiqua" w:hAnsi="Book Antiqua"/>
        </w:rPr>
        <w:t>cases, survival analysis of patients with ACP is limited</w:t>
      </w:r>
      <w:r w:rsidR="00B85CE7" w:rsidRPr="00D86DB5">
        <w:rPr>
          <w:rFonts w:ascii="Book Antiqua" w:hAnsi="Book Antiqua"/>
        </w:rPr>
        <w:t>.</w:t>
      </w:r>
      <w:r w:rsidRPr="00D86DB5">
        <w:rPr>
          <w:rFonts w:ascii="Book Antiqua" w:hAnsi="Book Antiqua"/>
        </w:rPr>
        <w:t xml:space="preserve"> </w:t>
      </w:r>
      <w:r w:rsidR="00B81B1E" w:rsidRPr="00D86DB5">
        <w:rPr>
          <w:rFonts w:ascii="Book Antiqua" w:hAnsi="Book Antiqua"/>
        </w:rPr>
        <w:t>Nevertheless</w:t>
      </w:r>
      <w:r w:rsidRPr="00D86DB5">
        <w:rPr>
          <w:rFonts w:ascii="Book Antiqua" w:hAnsi="Book Antiqua"/>
        </w:rPr>
        <w:t xml:space="preserve">, this is the first </w:t>
      </w:r>
      <w:r w:rsidR="00B85CE7" w:rsidRPr="00D86DB5">
        <w:rPr>
          <w:rFonts w:ascii="Book Antiqua" w:hAnsi="Book Antiqua"/>
        </w:rPr>
        <w:t xml:space="preserve">literature </w:t>
      </w:r>
      <w:r w:rsidRPr="00D86DB5">
        <w:rPr>
          <w:rFonts w:ascii="Book Antiqua" w:hAnsi="Book Antiqua"/>
        </w:rPr>
        <w:t>review comprehensive</w:t>
      </w:r>
      <w:r w:rsidR="00B85CE7" w:rsidRPr="00D86DB5">
        <w:rPr>
          <w:rFonts w:ascii="Book Antiqua" w:hAnsi="Book Antiqua"/>
        </w:rPr>
        <w:t>ly</w:t>
      </w:r>
      <w:r w:rsidRPr="00D86DB5">
        <w:rPr>
          <w:rFonts w:ascii="Book Antiqua" w:hAnsi="Book Antiqua"/>
        </w:rPr>
        <w:t xml:space="preserve"> analy</w:t>
      </w:r>
      <w:r w:rsidR="00B85CE7" w:rsidRPr="00D86DB5">
        <w:rPr>
          <w:rFonts w:ascii="Book Antiqua" w:hAnsi="Book Antiqua"/>
        </w:rPr>
        <w:t>zing</w:t>
      </w:r>
      <w:r w:rsidRPr="00D86DB5">
        <w:rPr>
          <w:rFonts w:ascii="Book Antiqua" w:hAnsi="Book Antiqua"/>
        </w:rPr>
        <w:t xml:space="preserve"> various clinical parameters</w:t>
      </w:r>
      <w:r w:rsidR="00B85CE7" w:rsidRPr="00D86DB5">
        <w:rPr>
          <w:rFonts w:ascii="Book Antiqua" w:hAnsi="Book Antiqua"/>
        </w:rPr>
        <w:t>, including</w:t>
      </w:r>
      <w:r w:rsidRPr="00D86DB5">
        <w:rPr>
          <w:rFonts w:ascii="Book Antiqua" w:hAnsi="Book Antiqua"/>
        </w:rPr>
        <w:t xml:space="preserve"> radiological and morphological findings</w:t>
      </w:r>
      <w:r w:rsidR="00B85CE7" w:rsidRPr="00D86DB5">
        <w:rPr>
          <w:rFonts w:ascii="Book Antiqua" w:hAnsi="Book Antiqua"/>
        </w:rPr>
        <w:t>, in a large number of ACP cases</w:t>
      </w:r>
      <w:r w:rsidRPr="00D86DB5">
        <w:rPr>
          <w:rFonts w:ascii="Book Antiqua" w:hAnsi="Book Antiqua"/>
        </w:rPr>
        <w:t xml:space="preserve">. </w:t>
      </w:r>
      <w:r w:rsidR="00BE16B6" w:rsidRPr="00D86DB5">
        <w:rPr>
          <w:rFonts w:ascii="Book Antiqua" w:hAnsi="Book Antiqua"/>
        </w:rPr>
        <w:t xml:space="preserve">This review suggests that </w:t>
      </w:r>
      <w:r w:rsidRPr="00D86DB5">
        <w:rPr>
          <w:rFonts w:ascii="Book Antiqua" w:hAnsi="Book Antiqua"/>
        </w:rPr>
        <w:t xml:space="preserve">ACP should be </w:t>
      </w:r>
      <w:r w:rsidR="002E48EB" w:rsidRPr="00D86DB5">
        <w:rPr>
          <w:rFonts w:ascii="Book Antiqua" w:hAnsi="Book Antiqua"/>
        </w:rPr>
        <w:t>considered</w:t>
      </w:r>
      <w:r w:rsidR="0077757B" w:rsidRPr="00D86DB5">
        <w:rPr>
          <w:rFonts w:ascii="Book Antiqua" w:hAnsi="Book Antiqua"/>
        </w:rPr>
        <w:t xml:space="preserve"> when </w:t>
      </w:r>
      <w:r w:rsidR="0077757B" w:rsidRPr="00D86DB5">
        <w:rPr>
          <w:rFonts w:ascii="Book Antiqua" w:hAnsi="Book Antiqua"/>
          <w:color w:val="000000"/>
        </w:rPr>
        <w:t>diagnosing</w:t>
      </w:r>
      <w:r w:rsidR="0077757B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 xml:space="preserve">pancreatic </w:t>
      </w:r>
      <w:r w:rsidR="0077757B" w:rsidRPr="00D86DB5">
        <w:rPr>
          <w:rFonts w:ascii="Book Antiqua" w:hAnsi="Book Antiqua"/>
        </w:rPr>
        <w:t>tumors</w:t>
      </w:r>
      <w:r w:rsidRPr="00D86DB5">
        <w:rPr>
          <w:rFonts w:ascii="Book Antiqua" w:hAnsi="Book Antiqua"/>
        </w:rPr>
        <w:t xml:space="preserve"> with </w:t>
      </w:r>
      <w:r w:rsidR="00B85CE7" w:rsidRPr="00D86DB5">
        <w:rPr>
          <w:rFonts w:ascii="Book Antiqua" w:hAnsi="Book Antiqua"/>
        </w:rPr>
        <w:t xml:space="preserve">a </w:t>
      </w:r>
      <w:r w:rsidRPr="00D86DB5">
        <w:rPr>
          <w:rFonts w:ascii="Book Antiqua" w:hAnsi="Book Antiqua"/>
        </w:rPr>
        <w:t xml:space="preserve">cyst-like </w:t>
      </w:r>
      <w:r w:rsidR="0077757B" w:rsidRPr="00D86DB5">
        <w:rPr>
          <w:rFonts w:ascii="Book Antiqua" w:hAnsi="Book Antiqua"/>
        </w:rPr>
        <w:t xml:space="preserve">appearance, especially in the presence of </w:t>
      </w:r>
      <w:r w:rsidRPr="00D86DB5">
        <w:rPr>
          <w:rFonts w:ascii="Book Antiqua" w:hAnsi="Book Antiqua"/>
        </w:rPr>
        <w:t>severe anemia,</w:t>
      </w:r>
      <w:r w:rsidR="007D409F" w:rsidRPr="00D86DB5">
        <w:rPr>
          <w:rFonts w:ascii="Book Antiqua" w:hAnsi="Book Antiqua"/>
        </w:rPr>
        <w:t xml:space="preserve"> </w:t>
      </w:r>
      <w:r w:rsidRPr="00D86DB5">
        <w:rPr>
          <w:rFonts w:ascii="Book Antiqua" w:hAnsi="Book Antiqua"/>
        </w:rPr>
        <w:t>elevated leucocyte count</w:t>
      </w:r>
      <w:r w:rsidR="00B85CE7" w:rsidRPr="00D86DB5">
        <w:rPr>
          <w:rFonts w:ascii="Book Antiqua" w:hAnsi="Book Antiqua"/>
        </w:rPr>
        <w:t>s</w:t>
      </w:r>
      <w:r w:rsidR="0077757B" w:rsidRPr="00D86DB5">
        <w:rPr>
          <w:rFonts w:ascii="Book Antiqua" w:hAnsi="Book Antiqua"/>
        </w:rPr>
        <w:t>, or elevated</w:t>
      </w:r>
      <w:r w:rsidRPr="00D86DB5">
        <w:rPr>
          <w:rFonts w:ascii="Book Antiqua" w:hAnsi="Book Antiqua"/>
        </w:rPr>
        <w:t xml:space="preserve"> serum CA19-9 levels. Further </w:t>
      </w:r>
      <w:r w:rsidR="00B85CE7" w:rsidRPr="00D86DB5">
        <w:rPr>
          <w:rFonts w:ascii="Book Antiqua" w:hAnsi="Book Antiqua"/>
        </w:rPr>
        <w:t xml:space="preserve">investigation </w:t>
      </w:r>
      <w:r w:rsidRPr="00D86DB5">
        <w:rPr>
          <w:rFonts w:ascii="Book Antiqua" w:hAnsi="Book Antiqua"/>
        </w:rPr>
        <w:t xml:space="preserve">including </w:t>
      </w:r>
      <w:r w:rsidR="00B85CE7" w:rsidRPr="00D86DB5">
        <w:rPr>
          <w:rFonts w:ascii="Book Antiqua" w:hAnsi="Book Antiqua"/>
        </w:rPr>
        <w:t xml:space="preserve">the performance of </w:t>
      </w:r>
      <w:r w:rsidRPr="00D86DB5">
        <w:rPr>
          <w:rFonts w:ascii="Book Antiqua" w:hAnsi="Book Antiqua"/>
        </w:rPr>
        <w:t xml:space="preserve">multi-institutional studies or </w:t>
      </w:r>
      <w:r w:rsidR="00B85CE7" w:rsidRPr="00D86DB5">
        <w:rPr>
          <w:rFonts w:ascii="Book Antiqua" w:hAnsi="Book Antiqua"/>
        </w:rPr>
        <w:t>the examination of data from a</w:t>
      </w:r>
      <w:r w:rsidRPr="00D86DB5">
        <w:rPr>
          <w:rFonts w:ascii="Book Antiqua" w:hAnsi="Book Antiqua"/>
        </w:rPr>
        <w:t xml:space="preserve"> nationwide database will be required to </w:t>
      </w:r>
      <w:r w:rsidR="00B85CE7" w:rsidRPr="00D86DB5">
        <w:rPr>
          <w:rFonts w:ascii="Book Antiqua" w:hAnsi="Book Antiqua"/>
        </w:rPr>
        <w:t xml:space="preserve">determine </w:t>
      </w:r>
      <w:r w:rsidRPr="00D86DB5">
        <w:rPr>
          <w:rFonts w:ascii="Book Antiqua" w:hAnsi="Book Antiqua"/>
        </w:rPr>
        <w:t>the clinical outcome and the appropriate surgical indication for this malignancy.</w:t>
      </w:r>
    </w:p>
    <w:p w:rsidR="00D46A49" w:rsidRPr="00D46A49" w:rsidRDefault="00D46A49" w:rsidP="00D86DB5">
      <w:pPr>
        <w:pStyle w:val="a5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/>
          <w:b/>
          <w:sz w:val="24"/>
        </w:rPr>
      </w:pPr>
      <w:bookmarkStart w:id="30" w:name="OLE_LINK249"/>
      <w:bookmarkStart w:id="31" w:name="OLE_LINK250"/>
      <w:bookmarkStart w:id="32" w:name="OLE_LINK443"/>
      <w:bookmarkStart w:id="33" w:name="OLE_LINK444"/>
      <w:bookmarkStart w:id="34" w:name="OLE_LINK531"/>
      <w:bookmarkStart w:id="35" w:name="OLE_LINK517"/>
      <w:bookmarkStart w:id="36" w:name="OLE_LINK518"/>
      <w:r w:rsidRPr="000E72B9">
        <w:rPr>
          <w:rFonts w:ascii="Book Antiqua" w:hAnsi="Book Antiqua"/>
          <w:b/>
          <w:sz w:val="24"/>
        </w:rPr>
        <w:t>COMMENTS</w:t>
      </w:r>
    </w:p>
    <w:p w:rsidR="00D86DB5" w:rsidRPr="000E72B9" w:rsidRDefault="00D86DB5" w:rsidP="00D86DB5">
      <w:pPr>
        <w:spacing w:line="360" w:lineRule="auto"/>
        <w:rPr>
          <w:rFonts w:ascii="Book Antiqua" w:hAnsi="Book Antiqua"/>
          <w:i/>
          <w:sz w:val="24"/>
        </w:rPr>
      </w:pPr>
      <w:r w:rsidRPr="000E72B9">
        <w:rPr>
          <w:rFonts w:ascii="Book Antiqua" w:hAnsi="Book Antiqua"/>
          <w:b/>
          <w:i/>
          <w:sz w:val="24"/>
        </w:rPr>
        <w:t>Case characteristics</w:t>
      </w:r>
    </w:p>
    <w:p w:rsidR="00921DF5" w:rsidRDefault="00D25FA6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 xml:space="preserve">A 64-year-old woman </w:t>
      </w:r>
      <w:r w:rsidR="00916253" w:rsidRPr="000E72B9">
        <w:rPr>
          <w:rFonts w:ascii="Book Antiqua" w:hAnsi="Book Antiqua" w:cs="Book Antiqua"/>
          <w:kern w:val="0"/>
          <w:sz w:val="24"/>
          <w:szCs w:val="24"/>
        </w:rPr>
        <w:t>with no significant medical history presented with</w:t>
      </w:r>
      <w:r w:rsidRPr="000E72B9">
        <w:rPr>
          <w:rFonts w:ascii="Book Antiqua" w:hAnsi="Book Antiqua"/>
          <w:sz w:val="24"/>
          <w:szCs w:val="24"/>
        </w:rPr>
        <w:t xml:space="preserve"> upper abdominal pain and back pain</w:t>
      </w:r>
      <w:r w:rsidR="00916253" w:rsidRPr="000E72B9">
        <w:rPr>
          <w:rFonts w:ascii="Book Antiqua" w:hAnsi="Book Antiqua" w:hint="eastAsia"/>
          <w:sz w:val="24"/>
          <w:szCs w:val="24"/>
        </w:rPr>
        <w:t>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宋体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lastRenderedPageBreak/>
        <w:t>Clinical diagnosis</w:t>
      </w:r>
    </w:p>
    <w:p w:rsidR="00921DF5" w:rsidRDefault="00916253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 w:hint="eastAsia"/>
          <w:sz w:val="24"/>
          <w:szCs w:val="24"/>
        </w:rPr>
        <w:t>A</w:t>
      </w:r>
      <w:r w:rsidRPr="000E72B9">
        <w:rPr>
          <w:rFonts w:ascii="Book Antiqua" w:hAnsi="Book Antiqua"/>
          <w:sz w:val="24"/>
          <w:szCs w:val="24"/>
        </w:rPr>
        <w:t xml:space="preserve"> </w:t>
      </w:r>
      <w:r w:rsidRPr="000E72B9">
        <w:rPr>
          <w:rFonts w:ascii="Book Antiqua" w:hAnsi="Book Antiqua" w:hint="eastAsia"/>
          <w:sz w:val="24"/>
          <w:szCs w:val="24"/>
        </w:rPr>
        <w:t xml:space="preserve">cystic </w:t>
      </w:r>
      <w:r w:rsidRPr="000E72B9">
        <w:rPr>
          <w:rFonts w:ascii="Book Antiqua" w:hAnsi="Book Antiqua"/>
          <w:sz w:val="24"/>
          <w:szCs w:val="24"/>
        </w:rPr>
        <w:t xml:space="preserve">mass </w:t>
      </w:r>
      <w:r w:rsidRPr="000E72B9">
        <w:rPr>
          <w:rFonts w:ascii="Book Antiqua" w:hAnsi="Book Antiqua" w:hint="eastAsia"/>
          <w:sz w:val="24"/>
          <w:szCs w:val="24"/>
        </w:rPr>
        <w:t>in the pancreatic body was</w:t>
      </w:r>
      <w:r w:rsidRPr="000E72B9">
        <w:rPr>
          <w:rFonts w:ascii="Book Antiqua" w:hAnsi="Book Antiqua"/>
          <w:sz w:val="24"/>
          <w:szCs w:val="24"/>
        </w:rPr>
        <w:t xml:space="preserve"> identified by the previous doctor on abdominal ultrasonography.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Differential diagnosis</w:t>
      </w:r>
    </w:p>
    <w:p w:rsidR="00D86DB5" w:rsidRDefault="00921DF5" w:rsidP="00D86DB5">
      <w:pPr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eastAsia="zh-CN"/>
        </w:rPr>
      </w:pPr>
      <w:proofErr w:type="gramStart"/>
      <w:r w:rsidRPr="000E72B9">
        <w:rPr>
          <w:rFonts w:ascii="Book Antiqua" w:hAnsi="Book Antiqua" w:hint="eastAsia"/>
          <w:sz w:val="24"/>
          <w:szCs w:val="24"/>
        </w:rPr>
        <w:t xml:space="preserve">Pancreatic ductal adenocarcinoma or </w:t>
      </w:r>
      <w:r w:rsidRPr="000E72B9">
        <w:rPr>
          <w:rFonts w:ascii="Book Antiqua" w:hAnsi="Book Antiqua"/>
          <w:sz w:val="24"/>
          <w:szCs w:val="24"/>
        </w:rPr>
        <w:t>pancreatic cystic neoplasm</w:t>
      </w:r>
      <w:r w:rsidRPr="000E72B9">
        <w:rPr>
          <w:rFonts w:ascii="Book Antiqua" w:hAnsi="Book Antiqua" w:hint="eastAsia"/>
          <w:sz w:val="24"/>
          <w:szCs w:val="24"/>
        </w:rPr>
        <w:t>.</w:t>
      </w:r>
      <w:proofErr w:type="gramEnd"/>
      <w:r w:rsidR="00D86DB5" w:rsidRPr="000E72B9">
        <w:rPr>
          <w:rFonts w:ascii="Book Antiqua" w:hAnsi="Book Antiqua" w:cs="Arial"/>
          <w:color w:val="000000"/>
          <w:sz w:val="24"/>
          <w:szCs w:val="24"/>
        </w:rPr>
        <w:t xml:space="preserve">  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 w:cs="Arial"/>
          <w:b/>
          <w:color w:val="000000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Laboratory diagnosis</w:t>
      </w:r>
    </w:p>
    <w:p w:rsidR="00D86DB5" w:rsidRDefault="00431F85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>Laboratory examinations revealed anemia (hemoglobin level of 10.3</w:t>
      </w:r>
      <w:r w:rsidRPr="000E72B9">
        <w:rPr>
          <w:rFonts w:ascii="Book Antiqua" w:hAnsi="Book Antiqua" w:hint="eastAsia"/>
          <w:sz w:val="24"/>
          <w:szCs w:val="24"/>
        </w:rPr>
        <w:t xml:space="preserve"> </w:t>
      </w:r>
      <w:r w:rsidRPr="000E72B9">
        <w:rPr>
          <w:rFonts w:ascii="Book Antiqua" w:hAnsi="Book Antiqua"/>
          <w:sz w:val="24"/>
          <w:szCs w:val="24"/>
        </w:rPr>
        <w:t>g/</w:t>
      </w:r>
      <w:proofErr w:type="spellStart"/>
      <w:r w:rsidRPr="000E72B9">
        <w:rPr>
          <w:rFonts w:ascii="Book Antiqua" w:hAnsi="Book Antiqua"/>
          <w:sz w:val="24"/>
          <w:szCs w:val="24"/>
        </w:rPr>
        <w:t>dL</w:t>
      </w:r>
      <w:proofErr w:type="spellEnd"/>
      <w:r w:rsidRPr="000E72B9">
        <w:rPr>
          <w:rFonts w:ascii="Book Antiqua" w:hAnsi="Book Antiqua"/>
          <w:sz w:val="24"/>
          <w:szCs w:val="24"/>
        </w:rPr>
        <w:t>) and a slightly elevated carbohydrate antigen (CA)</w:t>
      </w:r>
      <w:r w:rsidRPr="000E72B9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0E72B9">
        <w:rPr>
          <w:rFonts w:ascii="Book Antiqua" w:hAnsi="Book Antiqua"/>
          <w:sz w:val="24"/>
          <w:szCs w:val="24"/>
        </w:rPr>
        <w:t>19-9 level (65.1 U/mL).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Imaging diagnosis</w:t>
      </w:r>
    </w:p>
    <w:p w:rsidR="00C337AF" w:rsidRDefault="00C337AF" w:rsidP="00D86DB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 xml:space="preserve">Contrast-enhanced abdominal computed tomography revealed </w:t>
      </w:r>
      <w:r w:rsidRPr="000E72B9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0E72B9">
        <w:rPr>
          <w:rFonts w:ascii="Book Antiqua" w:hAnsi="Book Antiqua"/>
          <w:color w:val="000000" w:themeColor="text1"/>
          <w:sz w:val="24"/>
          <w:szCs w:val="24"/>
        </w:rPr>
        <w:t>low-density mass</w:t>
      </w:r>
      <w:r w:rsidRPr="000E72B9">
        <w:rPr>
          <w:rFonts w:ascii="Book Antiqua" w:hAnsi="Book Antiqua"/>
          <w:color w:val="000000"/>
          <w:sz w:val="24"/>
          <w:szCs w:val="24"/>
        </w:rPr>
        <w:t xml:space="preserve"> measuring </w:t>
      </w:r>
      <w:r w:rsidRPr="000E72B9">
        <w:rPr>
          <w:rFonts w:ascii="Book Antiqua" w:hAnsi="Book Antiqua"/>
          <w:color w:val="000000" w:themeColor="text1"/>
          <w:sz w:val="24"/>
          <w:szCs w:val="24"/>
        </w:rPr>
        <w:t xml:space="preserve">35 </w:t>
      </w:r>
      <w:r w:rsidRPr="000E72B9">
        <w:rPr>
          <w:rFonts w:ascii="Book Antiqua" w:hAnsi="Book Antiqua"/>
          <w:color w:val="000000"/>
          <w:sz w:val="24"/>
          <w:szCs w:val="24"/>
        </w:rPr>
        <w:t xml:space="preserve">mm in diameter, </w:t>
      </w:r>
      <w:r w:rsidRPr="000E72B9">
        <w:rPr>
          <w:rFonts w:ascii="Book Antiqua" w:hAnsi="Book Antiqua"/>
          <w:color w:val="000000" w:themeColor="text1"/>
          <w:sz w:val="24"/>
          <w:szCs w:val="24"/>
        </w:rPr>
        <w:t xml:space="preserve">with </w:t>
      </w:r>
      <w:r w:rsidRPr="000E72B9">
        <w:rPr>
          <w:rFonts w:ascii="Book Antiqua" w:hAnsi="Book Antiqua" w:hint="eastAsia"/>
          <w:color w:val="000000" w:themeColor="text1"/>
          <w:sz w:val="24"/>
          <w:szCs w:val="24"/>
        </w:rPr>
        <w:t>cystic component</w:t>
      </w:r>
      <w:r w:rsidRPr="000E72B9">
        <w:rPr>
          <w:rFonts w:ascii="Book Antiqua" w:hAnsi="Book Antiqua"/>
          <w:color w:val="000000"/>
          <w:sz w:val="24"/>
          <w:szCs w:val="24"/>
        </w:rPr>
        <w:t xml:space="preserve"> in the pancreatic body</w:t>
      </w:r>
      <w:r w:rsidRPr="000E72B9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color w:val="000000" w:themeColor="text1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Pathological diagnosis</w:t>
      </w:r>
    </w:p>
    <w:p w:rsidR="00D86DB5" w:rsidRDefault="00431F85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 w:hint="eastAsia"/>
          <w:sz w:val="24"/>
          <w:szCs w:val="24"/>
        </w:rPr>
        <w:t>T</w:t>
      </w:r>
      <w:r w:rsidRPr="000E72B9">
        <w:rPr>
          <w:rFonts w:ascii="Book Antiqua" w:hAnsi="Book Antiqua"/>
          <w:sz w:val="24"/>
          <w:szCs w:val="24"/>
        </w:rPr>
        <w:t xml:space="preserve">he major part of the tumor exhibited a </w:t>
      </w:r>
      <w:proofErr w:type="spellStart"/>
      <w:r w:rsidRPr="000E72B9">
        <w:rPr>
          <w:rFonts w:ascii="Book Antiqua" w:hAnsi="Book Antiqua"/>
          <w:sz w:val="24"/>
          <w:szCs w:val="24"/>
        </w:rPr>
        <w:t>sarcomatous</w:t>
      </w:r>
      <w:proofErr w:type="spellEnd"/>
      <w:r w:rsidRPr="000E72B9">
        <w:rPr>
          <w:rFonts w:ascii="Book Antiqua" w:hAnsi="Book Antiqua"/>
          <w:sz w:val="24"/>
          <w:szCs w:val="24"/>
        </w:rPr>
        <w:t xml:space="preserve"> appearance and was composed of </w:t>
      </w:r>
      <w:r w:rsidRPr="000E72B9">
        <w:rPr>
          <w:rFonts w:ascii="Book Antiqua" w:hAnsi="Book Antiqua"/>
          <w:color w:val="000000"/>
          <w:sz w:val="24"/>
          <w:szCs w:val="24"/>
        </w:rPr>
        <w:t>non-cohesive, pleomorphic tumor cells</w:t>
      </w:r>
      <w:r w:rsidRPr="000E72B9">
        <w:rPr>
          <w:rFonts w:ascii="Book Antiqua" w:hAnsi="Book Antiqua" w:cs="Arial" w:hint="eastAsia"/>
          <w:color w:val="000000"/>
          <w:sz w:val="24"/>
          <w:szCs w:val="24"/>
        </w:rPr>
        <w:t xml:space="preserve">, which </w:t>
      </w:r>
      <w:r w:rsidRPr="000E72B9">
        <w:rPr>
          <w:rFonts w:ascii="Book Antiqua" w:hAnsi="Book Antiqua"/>
          <w:sz w:val="24"/>
          <w:szCs w:val="24"/>
        </w:rPr>
        <w:t xml:space="preserve">was diagnosed as pleomorphic </w:t>
      </w:r>
      <w:r w:rsidRPr="000E72B9">
        <w:rPr>
          <w:rFonts w:ascii="Book Antiqua" w:hAnsi="Book Antiqua" w:hint="eastAsia"/>
          <w:sz w:val="24"/>
          <w:szCs w:val="24"/>
        </w:rPr>
        <w:t>anaplastic carcinoma of the pancreas</w:t>
      </w:r>
      <w:r w:rsidRPr="000E72B9">
        <w:rPr>
          <w:rFonts w:ascii="Book Antiqua" w:hAnsi="Book Antiqua"/>
          <w:sz w:val="24"/>
          <w:szCs w:val="24"/>
        </w:rPr>
        <w:t xml:space="preserve"> according to the JPS classification</w:t>
      </w:r>
      <w:r w:rsidRPr="000E72B9">
        <w:rPr>
          <w:rFonts w:ascii="Book Antiqua" w:hAnsi="Book Antiqua" w:hint="eastAsia"/>
          <w:sz w:val="24"/>
          <w:szCs w:val="24"/>
        </w:rPr>
        <w:t>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Treatment</w:t>
      </w:r>
    </w:p>
    <w:p w:rsidR="00D86DB5" w:rsidRDefault="00431F85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 w:hint="eastAsia"/>
          <w:sz w:val="24"/>
          <w:szCs w:val="24"/>
        </w:rPr>
        <w:t>D</w:t>
      </w:r>
      <w:r w:rsidRPr="000E72B9">
        <w:rPr>
          <w:rFonts w:ascii="Book Antiqua" w:hAnsi="Book Antiqua"/>
          <w:sz w:val="24"/>
          <w:szCs w:val="24"/>
        </w:rPr>
        <w:t xml:space="preserve">istal </w:t>
      </w:r>
      <w:proofErr w:type="spellStart"/>
      <w:r w:rsidRPr="000E72B9">
        <w:rPr>
          <w:rFonts w:ascii="Book Antiqua" w:hAnsi="Book Antiqua"/>
          <w:sz w:val="24"/>
          <w:szCs w:val="24"/>
        </w:rPr>
        <w:t>pancreatectomy</w:t>
      </w:r>
      <w:proofErr w:type="spellEnd"/>
      <w:r w:rsidRPr="000E72B9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0E72B9">
        <w:rPr>
          <w:rFonts w:ascii="Book Antiqua" w:hAnsi="Book Antiqua"/>
          <w:sz w:val="24"/>
          <w:szCs w:val="24"/>
        </w:rPr>
        <w:t>splenectomy</w:t>
      </w:r>
      <w:proofErr w:type="spellEnd"/>
      <w:r w:rsidRPr="000E72B9">
        <w:rPr>
          <w:rFonts w:ascii="Book Antiqua" w:hAnsi="Book Antiqua"/>
          <w:sz w:val="24"/>
          <w:szCs w:val="24"/>
        </w:rPr>
        <w:t xml:space="preserve"> with en bloc celiac axis resection were </w:t>
      </w:r>
      <w:r w:rsidRPr="000E72B9">
        <w:rPr>
          <w:rFonts w:ascii="Book Antiqua" w:hAnsi="Book Antiqua"/>
          <w:sz w:val="24"/>
          <w:szCs w:val="24"/>
        </w:rPr>
        <w:lastRenderedPageBreak/>
        <w:t>conducted.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/>
          <w:b/>
          <w:i/>
          <w:sz w:val="24"/>
        </w:rPr>
        <w:t>Related reports</w:t>
      </w:r>
    </w:p>
    <w:p w:rsidR="003A1288" w:rsidRDefault="003A1288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 xml:space="preserve">In the resected specimens for the </w:t>
      </w:r>
      <w:r w:rsidRPr="000E72B9">
        <w:rPr>
          <w:rFonts w:ascii="Book Antiqua" w:hAnsi="Book Antiqua" w:hint="eastAsia"/>
          <w:sz w:val="24"/>
          <w:szCs w:val="24"/>
        </w:rPr>
        <w:t xml:space="preserve">present </w:t>
      </w:r>
      <w:r w:rsidRPr="000E72B9">
        <w:rPr>
          <w:rFonts w:ascii="Book Antiqua" w:hAnsi="Book Antiqua"/>
          <w:sz w:val="24"/>
          <w:szCs w:val="24"/>
        </w:rPr>
        <w:t xml:space="preserve">case, </w:t>
      </w:r>
      <w:r w:rsidR="000E72B9" w:rsidRPr="000E72B9">
        <w:rPr>
          <w:rFonts w:ascii="Book Antiqua" w:hAnsi="Book Antiqua" w:hint="eastAsia"/>
          <w:sz w:val="24"/>
          <w:szCs w:val="24"/>
        </w:rPr>
        <w:t xml:space="preserve">a </w:t>
      </w:r>
      <w:r w:rsidRPr="000E72B9">
        <w:rPr>
          <w:rFonts w:ascii="Book Antiqua" w:hAnsi="Book Antiqua"/>
          <w:sz w:val="24"/>
          <w:szCs w:val="24"/>
        </w:rPr>
        <w:t xml:space="preserve">cyst formation was observed, presumably due to rapid tumor growth, </w:t>
      </w:r>
      <w:proofErr w:type="spellStart"/>
      <w:r w:rsidRPr="000E72B9">
        <w:rPr>
          <w:rFonts w:ascii="Book Antiqua" w:hAnsi="Book Antiqua"/>
          <w:sz w:val="24"/>
          <w:szCs w:val="24"/>
        </w:rPr>
        <w:t>intratumoral</w:t>
      </w:r>
      <w:proofErr w:type="spellEnd"/>
      <w:r w:rsidRPr="000E72B9">
        <w:rPr>
          <w:rFonts w:ascii="Book Antiqua" w:hAnsi="Book Antiqua"/>
          <w:sz w:val="24"/>
          <w:szCs w:val="24"/>
        </w:rPr>
        <w:t xml:space="preserve"> hemorrhage, necrosis, and subsequent cystic degeneration.</w:t>
      </w:r>
      <w:r w:rsidR="000E72B9" w:rsidRPr="000E72B9">
        <w:rPr>
          <w:rFonts w:ascii="Book Antiqua" w:hAnsi="Book Antiqua" w:hint="eastAsia"/>
          <w:sz w:val="24"/>
          <w:szCs w:val="24"/>
        </w:rPr>
        <w:t xml:space="preserve"> M</w:t>
      </w:r>
      <w:r w:rsidRPr="000E72B9">
        <w:rPr>
          <w:rFonts w:ascii="Book Antiqua" w:hAnsi="Book Antiqua"/>
          <w:sz w:val="24"/>
          <w:szCs w:val="24"/>
        </w:rPr>
        <w:t xml:space="preserve">acroscopically visible hemorrhagic necrosis </w:t>
      </w:r>
      <w:r w:rsidR="000E72B9" w:rsidRPr="000E72B9">
        <w:rPr>
          <w:rFonts w:ascii="Book Antiqua" w:hAnsi="Book Antiqua" w:hint="eastAsia"/>
          <w:sz w:val="24"/>
          <w:szCs w:val="24"/>
        </w:rPr>
        <w:t>and cyst formation were</w:t>
      </w:r>
      <w:r w:rsidRPr="000E72B9">
        <w:rPr>
          <w:rFonts w:ascii="Book Antiqua" w:hAnsi="Book Antiqua"/>
          <w:sz w:val="24"/>
          <w:szCs w:val="24"/>
        </w:rPr>
        <w:t xml:space="preserve"> observed </w:t>
      </w:r>
      <w:r w:rsidR="000E72B9" w:rsidRPr="000E72B9">
        <w:rPr>
          <w:rFonts w:ascii="Book Antiqua" w:hAnsi="Book Antiqua" w:hint="eastAsia"/>
          <w:sz w:val="24"/>
          <w:szCs w:val="24"/>
        </w:rPr>
        <w:t>with high frequency in</w:t>
      </w:r>
      <w:r w:rsidR="000E72B9" w:rsidRPr="000E72B9">
        <w:rPr>
          <w:rFonts w:ascii="Book Antiqua" w:hAnsi="Book Antiqua"/>
          <w:sz w:val="24"/>
          <w:szCs w:val="24"/>
        </w:rPr>
        <w:t xml:space="preserve"> </w:t>
      </w:r>
      <w:r w:rsidR="000E72B9" w:rsidRPr="000E72B9">
        <w:rPr>
          <w:rFonts w:ascii="Book Antiqua" w:hAnsi="Book Antiqua" w:hint="eastAsia"/>
          <w:sz w:val="24"/>
          <w:szCs w:val="24"/>
        </w:rPr>
        <w:t>ACP</w:t>
      </w:r>
      <w:r w:rsidR="000E72B9" w:rsidRPr="000E72B9">
        <w:rPr>
          <w:rFonts w:ascii="Book Antiqua" w:hAnsi="Book Antiqua"/>
          <w:sz w:val="24"/>
          <w:szCs w:val="24"/>
        </w:rPr>
        <w:t xml:space="preserve"> cases </w:t>
      </w:r>
      <w:r w:rsidR="000E72B9" w:rsidRPr="000E72B9">
        <w:rPr>
          <w:rFonts w:ascii="Book Antiqua" w:hAnsi="Book Antiqua" w:hint="eastAsia"/>
          <w:sz w:val="24"/>
          <w:szCs w:val="24"/>
        </w:rPr>
        <w:t>of</w:t>
      </w:r>
      <w:r w:rsidR="000E72B9" w:rsidRPr="000E72B9">
        <w:rPr>
          <w:rFonts w:ascii="Book Antiqua" w:hAnsi="Book Antiqua"/>
          <w:sz w:val="24"/>
          <w:szCs w:val="24"/>
        </w:rPr>
        <w:t xml:space="preserve"> the present review</w:t>
      </w:r>
      <w:r w:rsidR="000E72B9" w:rsidRPr="000E72B9">
        <w:rPr>
          <w:rFonts w:ascii="Book Antiqua" w:hAnsi="Book Antiqua" w:hint="eastAsia"/>
          <w:sz w:val="24"/>
          <w:szCs w:val="24"/>
        </w:rPr>
        <w:t>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/>
          <w:b/>
          <w:i/>
          <w:sz w:val="24"/>
        </w:rPr>
      </w:pPr>
      <w:r w:rsidRPr="000E72B9">
        <w:rPr>
          <w:rFonts w:ascii="Book Antiqua" w:hAnsi="Book Antiqua"/>
          <w:b/>
          <w:i/>
          <w:sz w:val="24"/>
        </w:rPr>
        <w:t xml:space="preserve">Term explanation </w:t>
      </w:r>
    </w:p>
    <w:p w:rsidR="00D86DB5" w:rsidRDefault="00C337AF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>Anaplastic carcinoma of the pancreas</w:t>
      </w:r>
      <w:r w:rsidRPr="000E72B9">
        <w:rPr>
          <w:rFonts w:ascii="Book Antiqua" w:hAnsi="Book Antiqua" w:hint="eastAsia"/>
          <w:sz w:val="24"/>
          <w:szCs w:val="24"/>
        </w:rPr>
        <w:t xml:space="preserve"> (ACP)</w:t>
      </w:r>
      <w:r w:rsidRPr="000E72B9">
        <w:rPr>
          <w:rFonts w:ascii="Book Antiqua" w:hAnsi="Book Antiqua"/>
          <w:sz w:val="24"/>
          <w:szCs w:val="24"/>
        </w:rPr>
        <w:t xml:space="preserve"> </w:t>
      </w:r>
      <w:r w:rsidRPr="000E72B9">
        <w:rPr>
          <w:rFonts w:ascii="Book Antiqua" w:hAnsi="Book Antiqua" w:hint="eastAsia"/>
          <w:sz w:val="24"/>
          <w:szCs w:val="24"/>
        </w:rPr>
        <w:t xml:space="preserve">is </w:t>
      </w:r>
      <w:r w:rsidRPr="000E72B9">
        <w:rPr>
          <w:rFonts w:ascii="Book Antiqua" w:hAnsi="Book Antiqua"/>
          <w:sz w:val="24"/>
          <w:szCs w:val="24"/>
        </w:rPr>
        <w:t>an uncommon histologic subtype of pancreatic cancer</w:t>
      </w:r>
      <w:r w:rsidRPr="000E72B9">
        <w:rPr>
          <w:rFonts w:ascii="Book Antiqua" w:hAnsi="Book Antiqua" w:hint="eastAsia"/>
          <w:sz w:val="24"/>
          <w:szCs w:val="24"/>
        </w:rPr>
        <w:t xml:space="preserve">, which </w:t>
      </w:r>
      <w:r w:rsidRPr="000E72B9">
        <w:rPr>
          <w:rFonts w:ascii="Book Antiqua" w:hAnsi="Book Antiqua"/>
          <w:sz w:val="24"/>
          <w:szCs w:val="24"/>
        </w:rPr>
        <w:t>has been defined as a malignant epithelial neoplasm in which a significant component of the neoplasm does not show a definitive direction of differentiation</w:t>
      </w:r>
      <w:r w:rsidRPr="000E72B9">
        <w:rPr>
          <w:rFonts w:ascii="Book Antiqua" w:hAnsi="Book Antiqua" w:hint="eastAsia"/>
          <w:sz w:val="24"/>
          <w:szCs w:val="24"/>
        </w:rPr>
        <w:t>,</w:t>
      </w:r>
      <w:r w:rsidRPr="000E72B9">
        <w:rPr>
          <w:rFonts w:ascii="Book Antiqua" w:hAnsi="Book Antiqua"/>
          <w:sz w:val="24"/>
          <w:szCs w:val="24"/>
        </w:rPr>
        <w:t xml:space="preserve"> </w:t>
      </w:r>
      <w:r w:rsidRPr="000E72B9">
        <w:rPr>
          <w:rFonts w:ascii="Book Antiqua" w:hAnsi="Book Antiqua" w:hint="eastAsia"/>
          <w:sz w:val="24"/>
          <w:szCs w:val="24"/>
        </w:rPr>
        <w:t>and</w:t>
      </w:r>
      <w:r w:rsidRPr="000E72B9">
        <w:rPr>
          <w:rFonts w:ascii="Book Antiqua" w:hAnsi="Book Antiqua"/>
          <w:sz w:val="24"/>
          <w:szCs w:val="24"/>
        </w:rPr>
        <w:t xml:space="preserve"> well known to be associated with a less favorable prognosis than conventional pancreatic ductal adenocarcinoma</w:t>
      </w:r>
      <w:r w:rsidRPr="000E72B9">
        <w:rPr>
          <w:rFonts w:ascii="Book Antiqua" w:hAnsi="Book Antiqua" w:hint="eastAsia"/>
          <w:sz w:val="24"/>
          <w:szCs w:val="24"/>
        </w:rPr>
        <w:t>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 w:cs="Arial"/>
          <w:b/>
          <w:i/>
          <w:color w:val="000000"/>
          <w:sz w:val="24"/>
        </w:rPr>
      </w:pPr>
      <w:r w:rsidRPr="000E72B9">
        <w:rPr>
          <w:rFonts w:ascii="Book Antiqua" w:hAnsi="Book Antiqua" w:cs="Arial"/>
          <w:b/>
          <w:i/>
          <w:color w:val="000000"/>
          <w:sz w:val="24"/>
        </w:rPr>
        <w:t>Experiences and lessons</w:t>
      </w:r>
    </w:p>
    <w:p w:rsidR="00D86DB5" w:rsidRDefault="000F0DBD" w:rsidP="00D86DB5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E72B9">
        <w:rPr>
          <w:rFonts w:ascii="Book Antiqua" w:hAnsi="Book Antiqua"/>
          <w:sz w:val="24"/>
          <w:szCs w:val="24"/>
        </w:rPr>
        <w:t xml:space="preserve">ACP should be considered when </w:t>
      </w:r>
      <w:r w:rsidRPr="000E72B9">
        <w:rPr>
          <w:rFonts w:ascii="Book Antiqua" w:hAnsi="Book Antiqua"/>
          <w:color w:val="000000"/>
          <w:sz w:val="24"/>
          <w:szCs w:val="24"/>
        </w:rPr>
        <w:t>diagnosing</w:t>
      </w:r>
      <w:r w:rsidRPr="000E72B9">
        <w:rPr>
          <w:rFonts w:ascii="Book Antiqua" w:hAnsi="Book Antiqua"/>
          <w:sz w:val="24"/>
          <w:szCs w:val="24"/>
        </w:rPr>
        <w:t xml:space="preserve"> pancreatic tumors with a cyst-like appearance, especially in the presence of severe anemia, elevated leucocyte counts, or elevated serum CA19-9 levels.</w:t>
      </w:r>
    </w:p>
    <w:p w:rsidR="00CB584F" w:rsidRPr="00CB584F" w:rsidRDefault="00CB584F" w:rsidP="00D86DB5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D86DB5" w:rsidRPr="000E72B9" w:rsidRDefault="00D86DB5" w:rsidP="00D86DB5">
      <w:pPr>
        <w:spacing w:line="360" w:lineRule="auto"/>
        <w:rPr>
          <w:rFonts w:ascii="Book Antiqua" w:hAnsi="Book Antiqua"/>
          <w:b/>
          <w:i/>
          <w:sz w:val="24"/>
        </w:rPr>
      </w:pPr>
      <w:r w:rsidRPr="000E72B9">
        <w:rPr>
          <w:rFonts w:ascii="Book Antiqua" w:hAnsi="Book Antiqua"/>
          <w:b/>
          <w:i/>
          <w:sz w:val="24"/>
        </w:rPr>
        <w:t>Peer</w:t>
      </w:r>
      <w:r w:rsidRPr="000E72B9">
        <w:rPr>
          <w:rFonts w:ascii="Book Antiqua" w:hAnsi="Book Antiqua" w:hint="eastAsia"/>
          <w:b/>
          <w:i/>
          <w:sz w:val="24"/>
        </w:rPr>
        <w:t>-</w:t>
      </w:r>
      <w:r w:rsidRPr="000E72B9">
        <w:rPr>
          <w:rFonts w:ascii="Book Antiqua" w:hAnsi="Book Antiqua"/>
          <w:b/>
          <w:i/>
          <w:sz w:val="24"/>
        </w:rPr>
        <w:t>review</w:t>
      </w:r>
    </w:p>
    <w:p w:rsidR="00D86DB5" w:rsidRPr="00B12D18" w:rsidRDefault="00916253" w:rsidP="00D86DB5">
      <w:pPr>
        <w:spacing w:line="360" w:lineRule="auto"/>
        <w:rPr>
          <w:rFonts w:ascii="Book Antiqua" w:hAnsi="Book Antiqua"/>
          <w:sz w:val="24"/>
          <w:szCs w:val="24"/>
        </w:rPr>
      </w:pPr>
      <w:r w:rsidRPr="000E72B9">
        <w:rPr>
          <w:rFonts w:ascii="Book Antiqua" w:hAnsi="Book Antiqua" w:cs="Times New Roman"/>
          <w:sz w:val="24"/>
          <w:szCs w:val="24"/>
        </w:rPr>
        <w:t xml:space="preserve">This </w:t>
      </w:r>
      <w:r w:rsidR="00B12D18" w:rsidRPr="000E72B9">
        <w:rPr>
          <w:rFonts w:ascii="Book Antiqua" w:hAnsi="Book Antiqua" w:cs="Times New Roman" w:hint="eastAsia"/>
          <w:sz w:val="24"/>
          <w:szCs w:val="24"/>
        </w:rPr>
        <w:t xml:space="preserve">case report and </w:t>
      </w:r>
      <w:r w:rsidRPr="000E72B9">
        <w:rPr>
          <w:rFonts w:ascii="Book Antiqua" w:hAnsi="Book Antiqua" w:cs="Times New Roman"/>
          <w:sz w:val="24"/>
          <w:szCs w:val="24"/>
        </w:rPr>
        <w:t xml:space="preserve">literature review </w:t>
      </w:r>
      <w:r w:rsidR="00B12D18" w:rsidRPr="000E72B9">
        <w:rPr>
          <w:rFonts w:ascii="Book Antiqua" w:hAnsi="Book Antiqua"/>
          <w:sz w:val="24"/>
          <w:szCs w:val="24"/>
        </w:rPr>
        <w:t>enable</w:t>
      </w:r>
      <w:r w:rsidR="00B12D18" w:rsidRPr="000E72B9">
        <w:rPr>
          <w:rFonts w:ascii="Book Antiqua" w:hAnsi="Book Antiqua" w:hint="eastAsia"/>
          <w:sz w:val="24"/>
          <w:szCs w:val="24"/>
        </w:rPr>
        <w:t>s</w:t>
      </w:r>
      <w:r w:rsidR="00B12D18" w:rsidRPr="000E72B9">
        <w:rPr>
          <w:rFonts w:ascii="Book Antiqua" w:hAnsi="Book Antiqua"/>
          <w:sz w:val="24"/>
          <w:szCs w:val="24"/>
        </w:rPr>
        <w:t xml:space="preserve"> a greater understanding of</w:t>
      </w:r>
      <w:r w:rsidR="00B12D18" w:rsidRPr="000E72B9">
        <w:rPr>
          <w:rFonts w:ascii="Book Antiqua" w:hAnsi="Book Antiqua" w:hint="eastAsia"/>
          <w:sz w:val="24"/>
          <w:szCs w:val="24"/>
        </w:rPr>
        <w:t xml:space="preserve"> </w:t>
      </w:r>
      <w:r w:rsidR="00B12D18" w:rsidRPr="000E72B9">
        <w:rPr>
          <w:rFonts w:ascii="Book Antiqua" w:hAnsi="Book Antiqua" w:cs="Times New Roman"/>
          <w:sz w:val="24"/>
          <w:szCs w:val="24"/>
        </w:rPr>
        <w:t>the clinical</w:t>
      </w:r>
      <w:r w:rsidR="00B12D18" w:rsidRPr="000E72B9">
        <w:rPr>
          <w:rFonts w:ascii="Book Antiqua" w:hAnsi="Book Antiqua" w:cs="Times New Roman" w:hint="eastAsia"/>
          <w:sz w:val="24"/>
          <w:szCs w:val="24"/>
        </w:rPr>
        <w:t xml:space="preserve">, </w:t>
      </w:r>
      <w:r w:rsidR="00B12D18" w:rsidRPr="000E72B9">
        <w:rPr>
          <w:rFonts w:ascii="Book Antiqua" w:hAnsi="Book Antiqua" w:cs="Times New Roman"/>
          <w:sz w:val="24"/>
          <w:szCs w:val="24"/>
        </w:rPr>
        <w:t>radiological</w:t>
      </w:r>
      <w:r w:rsidR="00B12D18" w:rsidRPr="000E72B9">
        <w:rPr>
          <w:rFonts w:ascii="Book Antiqua" w:hAnsi="Book Antiqua" w:cs="Times New Roman" w:hint="eastAsia"/>
          <w:sz w:val="24"/>
          <w:szCs w:val="24"/>
        </w:rPr>
        <w:t>, and</w:t>
      </w:r>
      <w:r w:rsidR="00B12D18" w:rsidRPr="000E72B9">
        <w:rPr>
          <w:rFonts w:ascii="Book Antiqua" w:hAnsi="Book Antiqua" w:cs="Times New Roman"/>
          <w:sz w:val="24"/>
          <w:szCs w:val="24"/>
        </w:rPr>
        <w:t xml:space="preserve"> </w:t>
      </w:r>
      <w:r w:rsidR="00B12D18" w:rsidRPr="000E72B9">
        <w:rPr>
          <w:rFonts w:ascii="Book Antiqua" w:hAnsi="Book Antiqua" w:cs="Times New Roman" w:hint="eastAsia"/>
          <w:sz w:val="24"/>
          <w:szCs w:val="24"/>
        </w:rPr>
        <w:t>morphological</w:t>
      </w:r>
      <w:r w:rsidR="00B12D18" w:rsidRPr="000E72B9">
        <w:rPr>
          <w:rFonts w:ascii="Book Antiqua" w:hAnsi="Book Antiqua" w:cs="Times New Roman"/>
          <w:sz w:val="24"/>
          <w:szCs w:val="24"/>
        </w:rPr>
        <w:t xml:space="preserve"> features of ACP.</w:t>
      </w:r>
      <w:r w:rsidR="00B12D18" w:rsidRPr="000E72B9">
        <w:rPr>
          <w:rFonts w:ascii="Book Antiqua" w:hAnsi="Book Antiqua" w:cs="Times New Roman" w:hint="eastAsia"/>
          <w:sz w:val="24"/>
          <w:szCs w:val="24"/>
        </w:rPr>
        <w:t xml:space="preserve"> However, </w:t>
      </w:r>
      <w:r w:rsidR="00B12D18" w:rsidRPr="000E72B9">
        <w:rPr>
          <w:rFonts w:ascii="Book Antiqua" w:hAnsi="Book Antiqua"/>
          <w:sz w:val="24"/>
          <w:szCs w:val="24"/>
        </w:rPr>
        <w:t xml:space="preserve">survival </w:t>
      </w:r>
      <w:r w:rsidR="00B12D18" w:rsidRPr="000E72B9">
        <w:rPr>
          <w:rFonts w:ascii="Book Antiqua" w:hAnsi="Book Antiqua"/>
          <w:sz w:val="24"/>
          <w:szCs w:val="24"/>
        </w:rPr>
        <w:lastRenderedPageBreak/>
        <w:t xml:space="preserve">analysis </w:t>
      </w:r>
      <w:r w:rsidR="00B12D18" w:rsidRPr="000E72B9">
        <w:rPr>
          <w:rFonts w:ascii="Book Antiqua" w:hAnsi="Book Antiqua" w:hint="eastAsia"/>
          <w:sz w:val="24"/>
          <w:szCs w:val="24"/>
        </w:rPr>
        <w:t xml:space="preserve">based on this </w:t>
      </w:r>
      <w:r w:rsidR="00B12D18" w:rsidRPr="000E72B9">
        <w:rPr>
          <w:rFonts w:ascii="Book Antiqua" w:hAnsi="Book Antiqua"/>
          <w:sz w:val="24"/>
          <w:szCs w:val="24"/>
        </w:rPr>
        <w:t>review of reported ACP cases is limited</w:t>
      </w:r>
      <w:r w:rsidR="00B12D18" w:rsidRPr="000E72B9">
        <w:rPr>
          <w:rFonts w:ascii="Book Antiqua" w:hAnsi="Book Antiqua" w:hint="eastAsia"/>
          <w:sz w:val="24"/>
          <w:szCs w:val="24"/>
        </w:rPr>
        <w:t xml:space="preserve"> because of considerable publication bias.</w:t>
      </w:r>
    </w:p>
    <w:bookmarkEnd w:id="30"/>
    <w:bookmarkEnd w:id="31"/>
    <w:bookmarkEnd w:id="32"/>
    <w:bookmarkEnd w:id="33"/>
    <w:bookmarkEnd w:id="34"/>
    <w:bookmarkEnd w:id="35"/>
    <w:bookmarkEnd w:id="36"/>
    <w:p w:rsidR="00440ABA" w:rsidRPr="00D86DB5" w:rsidRDefault="00440ABA" w:rsidP="00D86DB5">
      <w:pPr>
        <w:widowControl/>
        <w:spacing w:line="360" w:lineRule="auto"/>
        <w:rPr>
          <w:rFonts w:ascii="Book Antiqua" w:hAnsi="Book Antiqua"/>
          <w:b/>
          <w:sz w:val="24"/>
          <w:szCs w:val="24"/>
        </w:rPr>
      </w:pPr>
    </w:p>
    <w:p w:rsidR="00D86DB5" w:rsidRDefault="00D86DB5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D46A49" w:rsidRDefault="00D86DB5" w:rsidP="00D46A49">
      <w:pPr>
        <w:widowControl/>
        <w:spacing w:line="360" w:lineRule="auto"/>
        <w:rPr>
          <w:rFonts w:ascii="Book Antiqua" w:eastAsia="宋体" w:hAnsi="Book Antiqua" w:cs="Times New Roman"/>
          <w:noProof/>
          <w:sz w:val="24"/>
          <w:szCs w:val="24"/>
          <w:lang w:eastAsia="zh-CN"/>
        </w:rPr>
      </w:pPr>
      <w:r w:rsidRPr="00D86DB5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Clark CJ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Graham RP,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Arun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JS,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Harmsen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WS, Reid-Lombardo KM. Clinical outcomes for anaplastic pancreatic cancer: a population-based study.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Am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Coll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2012;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215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627-634 [PMID: 23084492 DOI: 10.1016/j.jamcollsurg.2012.06.418]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2 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Khashab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MA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, Emerson RE, DeWitt JM. Endoscopic ultrasound-guided fine-needle aspiration for the diagnosis of anaplastic pancreatic carcinoma: a single-center experience.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Pancreas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39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88-91 [PMID: 20050229]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3 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Morohoshi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Held G,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Klöppel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G. Exocrine pancreatic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tumours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and their histological classification.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 study based on 167 autopsy and 97 surgical cases.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Histopathology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1983;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7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645-661 [PMID: 6313514 DOI: 10.1111/j.1365-2559.1983.tb02277.x]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4 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Strobel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O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Hartwig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W, Bergmann F,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Hinz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Hackert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Grenacher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L, Schneider L, Fritz S,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Gaida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Büchler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MW, Werner J. Anaplastic pancreatic cancer: Presentation, surgical management, and outcome.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Surgery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149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200-208 [PMID: 20542529 DOI: 10.1016/j.surg.2010.04.026]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5 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Paal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Thompson LD,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Frommelt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RA,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Przygodzki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RM,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Heffess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CS. A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clinicopathologic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and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immunohistochemical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study of 35 anaplastic carcinomas of the pancreas with a review of the literature.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Ann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Diagn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Pathol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5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129-140 [PMID: 11436166 DOI: 10.1053/adpa.2001.25404]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6 </w:t>
      </w:r>
      <w:proofErr w:type="spellStart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Bosman</w:t>
      </w:r>
      <w:proofErr w:type="spellEnd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FT,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International Agency for Research on Cancer.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WHO classification of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tumours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of the digestive system.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4th ed. Geneva: WHO Press, 2010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7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Japan Pancreas </w:t>
      </w:r>
      <w:proofErr w:type="gramStart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Society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>. [General rules for the study of pancreatic c</w:t>
      </w:r>
      <w:r>
        <w:rPr>
          <w:rFonts w:ascii="Book Antiqua" w:eastAsia="宋体" w:hAnsi="Book Antiqua" w:cs="宋体"/>
          <w:kern w:val="0"/>
          <w:sz w:val="24"/>
          <w:szCs w:val="24"/>
        </w:rPr>
        <w:t xml:space="preserve">ancer]. 6th ed. Tokyo: </w:t>
      </w:r>
      <w:proofErr w:type="spellStart"/>
      <w:r>
        <w:rPr>
          <w:rFonts w:ascii="Book Antiqua" w:eastAsia="宋体" w:hAnsi="Book Antiqua" w:cs="宋体"/>
          <w:kern w:val="0"/>
          <w:sz w:val="24"/>
          <w:szCs w:val="24"/>
        </w:rPr>
        <w:t>Kanehara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Co., 2013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8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Japan Pancreas </w:t>
      </w:r>
      <w:proofErr w:type="gramStart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Society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>. Pancreatic cancer registry report 2007.</w:t>
      </w:r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J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Jpn</w:t>
      </w:r>
      <w:proofErr w:type="spellEnd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Panc</w:t>
      </w:r>
      <w:proofErr w:type="spellEnd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Soc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2007;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22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e1-e94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9 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Kitade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Yanagida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H, Yamada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Satoi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S, Yoshioka K,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Shikata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Kon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M. Granulocyte-colony stimulating factor producing anaplastic carcinoma of the pancreas treated by distal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pancreatectomy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and chemotherapy: report of a case. 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Case Rep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46 [PMID: 26366343 DOI: 10.1186/s40792-015-0048-y]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10 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Murata T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Terasaki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Sakaguchi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K, Okubo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Fukami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Nishimae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Kitayama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Y, Hoshi S. </w:t>
      </w: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A case of anaplastic carcinoma of the pancreas producing granulocyte-colony stimulating factor.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109-114 [PMID: 26192175 DOI: 10.1007/s12328-008-0058-4]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11 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Nakajima A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Takahashi H,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Inamori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M, Abe Y, Kobayashi N, Kubota K, Yamanaka S. Anaplastic carcinoma of the pancreas producing granulocyte-colony stimulating factor: a case report.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J Med Case Rep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391 [PMID: 19091098 DOI: 10.1186/1752-1947-2-391]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12 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Hébert-Magee S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Bae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Varadarajulu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S, Ramesh J, Frost AR,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Eloubeidi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MA,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Eltoum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IA. The presence of a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cytopathologist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increases the diagnostic accuracy of endoscopic ultrasound-guided fine needle aspiration cytology for pancreatic adenocarcinoma: a meta-analysis.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Cytopathology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24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159-171 [PMID: 23711182 DOI: 10.1111/cyt.12071]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13 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Hewitt MJ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McPhail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MJ,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Possamai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Dhar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Vlavianos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P, Monahan KJ. EUS-guided FNA for diagnosis of solid pancreatic neoplasms: a meta-analysis. 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2012;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75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319-331 [PMID: 22248600 DOI: 10.1016/j.gie.2011.08.049]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14 </w:t>
      </w:r>
      <w:proofErr w:type="spellStart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Kosmahl</w:t>
      </w:r>
      <w:proofErr w:type="spellEnd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Pauser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U, Peters K,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Sipos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D86DB5">
        <w:rPr>
          <w:rFonts w:ascii="Book Antiqua" w:hAnsi="Book Antiqua"/>
          <w:sz w:val="24"/>
          <w:szCs w:val="24"/>
        </w:rPr>
        <w:t>Lüttges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J, Kremer B, </w:t>
      </w:r>
      <w:proofErr w:type="spellStart"/>
      <w:r w:rsidRPr="00D86DB5">
        <w:rPr>
          <w:rFonts w:ascii="Book Antiqua" w:hAnsi="Book Antiqua"/>
          <w:sz w:val="24"/>
          <w:szCs w:val="24"/>
        </w:rPr>
        <w:t>Klöppel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G. Cystic neoplasms of the pancreas and tumor-like lesions with cystic features: a review of 418 cases and a classification proposal.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Virchows</w:t>
      </w:r>
      <w:proofErr w:type="spellEnd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Archiv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2004;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445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168-178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[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PMID: 15185076 DOI: 10.1007/s00428-004-1043-z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15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Nitta T,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Mitsuhashi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Hatanaka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Y, Hirano S,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Matsuno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Y. Pancreatic ductal adenocarcinomas with multiple large cystic structures: A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clinicopathologic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and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immunohistochemical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study of seven cases. </w:t>
      </w:r>
      <w:proofErr w:type="spellStart"/>
      <w:r w:rsidRPr="000A7E6D">
        <w:rPr>
          <w:rFonts w:ascii="Book Antiqua" w:eastAsia="宋体" w:hAnsi="Book Antiqua" w:cs="宋体"/>
          <w:i/>
          <w:kern w:val="0"/>
          <w:sz w:val="24"/>
          <w:szCs w:val="24"/>
        </w:rPr>
        <w:t>Pancreatology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13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401-408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[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PMID: 23890139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DOI: 10.1016/j.pan.2013.05.004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16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Kosmahl</w:t>
      </w:r>
      <w:proofErr w:type="spellEnd"/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 xml:space="preserve"> M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Pauser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Anlauf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Klöppel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G. Pancreatic ductal adenocarcinomas with cystic features: Neither rare nor uniform. Mod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Pathol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0A7E6D">
        <w:rPr>
          <w:rFonts w:ascii="Book Antiqua" w:eastAsia="宋体" w:hAnsi="Book Antiqua" w:cs="宋体"/>
          <w:b/>
          <w:kern w:val="0"/>
          <w:sz w:val="24"/>
          <w:szCs w:val="24"/>
        </w:rPr>
        <w:t>18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1157-1164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 xml:space="preserve"> [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PMID: 15920540 DOI: 10.1038/modpathol.3800446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17 </w:t>
      </w:r>
      <w:proofErr w:type="spellStart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Hakamada</w:t>
      </w:r>
      <w:proofErr w:type="spellEnd"/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Miura T, Kimura A, Nara M,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Toyoki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Y, Narumi S,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Sasak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M. Anaplastic carcinoma associated with a mucinous cystic neoplasm of the pancreas during pregnancy: report of a case and a review of the literature.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14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132-135 [PMID: 18176976]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18 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Pan ZG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Wang B. Anaplastic carcinoma of the pancreas associated with a mucinous cystic adenocarcinoma. </w:t>
      </w: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A case report and review of the literature.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JOP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 2007;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775-782 [PMID: 17993730 DOI: v08i06a09]</w:t>
      </w:r>
    </w:p>
    <w:p w:rsidR="00D46A49" w:rsidRPr="000A7E6D" w:rsidRDefault="00D46A49" w:rsidP="00D46A49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A7E6D">
        <w:rPr>
          <w:rFonts w:ascii="Book Antiqua" w:eastAsia="宋体" w:hAnsi="Book Antiqua" w:cs="宋体"/>
          <w:kern w:val="0"/>
          <w:sz w:val="24"/>
          <w:szCs w:val="24"/>
        </w:rPr>
        <w:t>19 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Wada T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Itano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O,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Oshima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G, Chiba N, Ishikawa H, Koyama Y, Du W, Kitagawa Y. </w:t>
      </w: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A male case of an undifferentiated carcinoma with osteoclast-like giant cells originating in an indeterminate </w:t>
      </w:r>
      <w:proofErr w:type="spell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mucin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-producing cystic neoplasm of the pancreas.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0A7E6D">
        <w:rPr>
          <w:rFonts w:ascii="Book Antiqua" w:eastAsia="宋体" w:hAnsi="Book Antiqua" w:cs="宋体"/>
          <w:kern w:val="0"/>
          <w:sz w:val="24"/>
          <w:szCs w:val="24"/>
        </w:rPr>
        <w:t>A case report and review of the literature.</w:t>
      </w:r>
      <w:proofErr w:type="gram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World J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A7E6D">
        <w:rPr>
          <w:rFonts w:ascii="Book Antiqua" w:eastAsia="宋体" w:hAnsi="Book Antiqua" w:cs="宋体"/>
          <w:i/>
          <w:iCs/>
          <w:kern w:val="0"/>
          <w:sz w:val="24"/>
          <w:szCs w:val="24"/>
        </w:rPr>
        <w:t>Oncol</w:t>
      </w:r>
      <w:proofErr w:type="spellEnd"/>
      <w:r w:rsidRPr="000A7E6D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0A7E6D">
        <w:rPr>
          <w:rFonts w:ascii="Book Antiqua" w:eastAsia="宋体" w:hAnsi="Book Antiqua" w:cs="宋体"/>
          <w:b/>
          <w:bCs/>
          <w:kern w:val="0"/>
          <w:sz w:val="24"/>
          <w:szCs w:val="24"/>
        </w:rPr>
        <w:t>9</w:t>
      </w:r>
      <w:r w:rsidRPr="000A7E6D">
        <w:rPr>
          <w:rFonts w:ascii="Book Antiqua" w:eastAsia="宋体" w:hAnsi="Book Antiqua" w:cs="宋体"/>
          <w:kern w:val="0"/>
          <w:sz w:val="24"/>
          <w:szCs w:val="24"/>
        </w:rPr>
        <w:t>: 100 [PMID: 21902830 DOI: 10.1186/1477-7819-9-100]</w:t>
      </w:r>
    </w:p>
    <w:p w:rsidR="00D46A49" w:rsidRPr="000A7E6D" w:rsidRDefault="00D46A49" w:rsidP="00D46A49">
      <w:pPr>
        <w:spacing w:line="360" w:lineRule="auto"/>
        <w:rPr>
          <w:rFonts w:ascii="Book Antiqua" w:hAnsi="Book Antiqua"/>
        </w:rPr>
      </w:pPr>
    </w:p>
    <w:p w:rsidR="00D46A49" w:rsidRDefault="00D46A49" w:rsidP="00D46A49">
      <w:pPr>
        <w:pStyle w:val="ae"/>
        <w:wordWrap w:val="0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37" w:name="OLE_LINK277"/>
      <w:bookmarkStart w:id="38" w:name="OLE_LINK278"/>
      <w:bookmarkStart w:id="39" w:name="OLE_LINK279"/>
      <w:bookmarkStart w:id="40" w:name="OLE_LINK290"/>
      <w:bookmarkStart w:id="41" w:name="OLE_LINK301"/>
      <w:bookmarkStart w:id="42" w:name="OLE_LINK312"/>
      <w:bookmarkStart w:id="43" w:name="OLE_LINK315"/>
      <w:bookmarkStart w:id="44" w:name="OLE_LINK316"/>
      <w:bookmarkStart w:id="45" w:name="OLE_LINK317"/>
      <w:bookmarkStart w:id="46" w:name="OLE_LINK318"/>
      <w:bookmarkStart w:id="47" w:name="OLE_LINK326"/>
      <w:bookmarkStart w:id="48" w:name="OLE_LINK335"/>
      <w:bookmarkStart w:id="49" w:name="OLE_LINK339"/>
      <w:bookmarkStart w:id="50" w:name="OLE_LINK348"/>
      <w:bookmarkStart w:id="51" w:name="OLE_LINK399"/>
      <w:bookmarkStart w:id="52" w:name="OLE_LINK419"/>
      <w:bookmarkStart w:id="53" w:name="OLE_LINK420"/>
      <w:bookmarkStart w:id="54" w:name="OLE_LINK423"/>
      <w:bookmarkStart w:id="55" w:name="OLE_LINK449"/>
      <w:bookmarkStart w:id="56" w:name="OLE_LINK450"/>
      <w:bookmarkStart w:id="57" w:name="OLE_LINK454"/>
      <w:bookmarkStart w:id="58" w:name="OLE_LINK461"/>
      <w:bookmarkStart w:id="59" w:name="OLE_LINK471"/>
      <w:bookmarkStart w:id="60" w:name="OLE_LINK474"/>
      <w:bookmarkStart w:id="61" w:name="OLE_LINK407"/>
      <w:bookmarkStart w:id="62" w:name="OLE_LINK494"/>
      <w:bookmarkStart w:id="63" w:name="OLE_LINK506"/>
      <w:bookmarkStart w:id="64" w:name="OLE_LINK519"/>
      <w:bookmarkStart w:id="65" w:name="OLE_LINK8"/>
      <w:bookmarkStart w:id="66" w:name="OLE_LINK87"/>
      <w:bookmarkStart w:id="67" w:name="OLE_LINK556"/>
      <w:bookmarkStart w:id="68" w:name="OLE_LINK602"/>
      <w:bookmarkStart w:id="69" w:name="OLE_LINK576"/>
      <w:r w:rsidRPr="00712F63">
        <w:rPr>
          <w:rStyle w:val="a3"/>
          <w:rFonts w:ascii="Book Antiqua" w:hAnsi="Book Antiqua" w:cs="Arial"/>
          <w:bCs w:val="0"/>
          <w:noProof/>
          <w:color w:val="000000"/>
        </w:rPr>
        <w:lastRenderedPageBreak/>
        <w:t>P-Reviewer</w:t>
      </w:r>
      <w:r w:rsidRPr="00712F63">
        <w:rPr>
          <w:rStyle w:val="a3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D46A49">
        <w:rPr>
          <w:rFonts w:ascii="Book Antiqua" w:hAnsi="Book Antiqua"/>
          <w:bCs/>
          <w:color w:val="000000"/>
        </w:rPr>
        <w:t>Anis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S, </w:t>
      </w:r>
      <w:r>
        <w:rPr>
          <w:rFonts w:ascii="Book Antiqua" w:eastAsia="宋体" w:hAnsi="Book Antiqua"/>
          <w:bCs/>
          <w:color w:val="000000"/>
          <w:lang w:eastAsia="zh-CN"/>
        </w:rPr>
        <w:t>Yang</w:t>
      </w:r>
      <w:r>
        <w:rPr>
          <w:rFonts w:ascii="Book Antiqua" w:eastAsia="宋体" w:hAnsi="Book Antiqua" w:hint="eastAsia"/>
          <w:bCs/>
          <w:color w:val="000000"/>
          <w:lang w:eastAsia="zh-CN"/>
        </w:rPr>
        <w:t xml:space="preserve"> </w:t>
      </w:r>
      <w:r w:rsidRPr="00D46A49">
        <w:rPr>
          <w:rFonts w:ascii="Book Antiqua" w:eastAsia="宋体" w:hAnsi="Book Antiqua"/>
          <w:bCs/>
          <w:color w:val="000000"/>
          <w:lang w:eastAsia="zh-CN"/>
        </w:rPr>
        <w:t>ZH</w:t>
      </w:r>
      <w:r w:rsidRPr="00712F63">
        <w:rPr>
          <w:rFonts w:ascii="Book Antiqua" w:hAnsi="Book Antiqua"/>
          <w:bCs/>
          <w:color w:val="000000"/>
        </w:rPr>
        <w:t xml:space="preserve">   </w:t>
      </w:r>
      <w:r w:rsidRPr="00712F63">
        <w:rPr>
          <w:rFonts w:ascii="Book Antiqua" w:hAnsi="Book Antiqua"/>
          <w:b/>
          <w:bCs/>
          <w:color w:val="000000"/>
        </w:rPr>
        <w:t>S-Editor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Cs/>
          <w:color w:val="000000"/>
        </w:rPr>
        <w:t xml:space="preserve"> </w:t>
      </w:r>
      <w:r w:rsidRPr="00712F63">
        <w:rPr>
          <w:rFonts w:ascii="Book Antiqua" w:eastAsia="宋体" w:hAnsi="Book Antiqua"/>
          <w:bCs/>
          <w:color w:val="000000"/>
          <w:lang w:eastAsia="zh-CN"/>
        </w:rPr>
        <w:t>Qi Y</w:t>
      </w:r>
      <w:r w:rsidRPr="00712F63">
        <w:rPr>
          <w:rFonts w:ascii="Book Antiqua" w:hAnsi="Book Antiqua"/>
          <w:b/>
          <w:bCs/>
          <w:color w:val="000000"/>
        </w:rPr>
        <w:t xml:space="preserve">  </w:t>
      </w:r>
    </w:p>
    <w:p w:rsidR="00D46A49" w:rsidRPr="00712F63" w:rsidRDefault="00D46A49" w:rsidP="00D46A49">
      <w:pPr>
        <w:pStyle w:val="ae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r w:rsidRPr="00712F63">
        <w:rPr>
          <w:rFonts w:ascii="Book Antiqua" w:hAnsi="Book Antiqua"/>
          <w:b/>
          <w:bCs/>
          <w:color w:val="000000"/>
        </w:rPr>
        <w:t xml:space="preserve"> L-Editor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712F63">
        <w:rPr>
          <w:rFonts w:ascii="Book Antiqua" w:hAnsi="Book Antiqua"/>
          <w:b/>
          <w:bCs/>
          <w:color w:val="000000"/>
        </w:rPr>
        <w:t xml:space="preserve">   E-Editor</w:t>
      </w:r>
      <w:r w:rsidRPr="00712F63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p w:rsidR="00D46A49" w:rsidRPr="00D46A49" w:rsidRDefault="00D46A49" w:rsidP="00D46A49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val="it-IT" w:eastAsia="zh-CN"/>
        </w:rPr>
      </w:pPr>
    </w:p>
    <w:p w:rsidR="001958A8" w:rsidRPr="00D86DB5" w:rsidRDefault="001958A8" w:rsidP="00D86DB5">
      <w:pPr>
        <w:widowControl/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</w:p>
    <w:p w:rsidR="00106FDA" w:rsidRPr="00F32475" w:rsidRDefault="00106FDA" w:rsidP="00106FDA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  <w:color w:val="333333"/>
          <w:sz w:val="24"/>
          <w:szCs w:val="24"/>
          <w:lang w:eastAsia="zh-CN"/>
        </w:rPr>
      </w:pPr>
      <w:r w:rsidRPr="00F32475">
        <w:rPr>
          <w:rFonts w:ascii="Book Antiqua" w:hAnsi="Book Antiqua" w:cs="Helvetica"/>
          <w:b/>
          <w:color w:val="333333"/>
          <w:sz w:val="24"/>
          <w:szCs w:val="24"/>
          <w:lang w:eastAsia="zh-CN"/>
        </w:rPr>
        <w:t xml:space="preserve">Specialty Type: </w:t>
      </w:r>
      <w:r w:rsidRPr="00F32475">
        <w:rPr>
          <w:rFonts w:ascii="Book Antiqua" w:hAnsi="Book Antiqua" w:cs="Helvetica"/>
          <w:color w:val="333333"/>
          <w:sz w:val="24"/>
          <w:szCs w:val="24"/>
          <w:lang w:eastAsia="zh-CN"/>
        </w:rPr>
        <w:t>Gastroenterology and</w:t>
      </w:r>
      <w:r w:rsidRPr="00F32475">
        <w:rPr>
          <w:rFonts w:ascii="Book Antiqua" w:hAnsi="Book Antiqua" w:cs="Helvetica" w:hint="eastAsia"/>
          <w:color w:val="333333"/>
          <w:sz w:val="24"/>
          <w:szCs w:val="24"/>
          <w:lang w:eastAsia="zh-CN"/>
        </w:rPr>
        <w:t xml:space="preserve"> </w:t>
      </w:r>
      <w:proofErr w:type="spellStart"/>
      <w:r w:rsidRPr="00F32475">
        <w:rPr>
          <w:rFonts w:ascii="Book Antiqua" w:hAnsi="Book Antiqua" w:cs="Helvetica"/>
          <w:color w:val="333333"/>
          <w:sz w:val="24"/>
          <w:szCs w:val="24"/>
          <w:lang w:eastAsia="zh-CN"/>
        </w:rPr>
        <w:t>Hepatology</w:t>
      </w:r>
      <w:proofErr w:type="spellEnd"/>
    </w:p>
    <w:p w:rsidR="00106FDA" w:rsidRPr="00106FDA" w:rsidRDefault="00106FDA" w:rsidP="00106FDA">
      <w:pPr>
        <w:widowControl/>
        <w:shd w:val="clear" w:color="auto" w:fill="FFFFFF"/>
        <w:spacing w:line="360" w:lineRule="auto"/>
        <w:rPr>
          <w:rFonts w:ascii="Book Antiqua" w:eastAsia="宋体" w:hAnsi="Book Antiqua" w:cs="Helvetica" w:hint="eastAsia"/>
          <w:b/>
          <w:color w:val="000000" w:themeColor="text1"/>
          <w:kern w:val="0"/>
          <w:sz w:val="24"/>
          <w:szCs w:val="24"/>
          <w:lang w:eastAsia="zh-CN"/>
        </w:rPr>
      </w:pPr>
      <w:r w:rsidRPr="00F32475">
        <w:rPr>
          <w:rFonts w:ascii="Book Antiqua" w:hAnsi="Book Antiqua" w:cs="Helvetica"/>
          <w:b/>
          <w:color w:val="333333"/>
          <w:sz w:val="24"/>
          <w:szCs w:val="24"/>
          <w:lang w:eastAsia="zh-CN"/>
        </w:rPr>
        <w:t xml:space="preserve">Country of Origin: </w:t>
      </w:r>
      <w:r w:rsidRPr="00D86DB5">
        <w:rPr>
          <w:rFonts w:ascii="Book Antiqua" w:hAnsi="Book Antiqua" w:cs="Times New Roman"/>
          <w:sz w:val="24"/>
          <w:szCs w:val="24"/>
        </w:rPr>
        <w:t>Japan</w:t>
      </w:r>
      <w:r w:rsidRPr="003C1D7C">
        <w:rPr>
          <w:rFonts w:ascii="Book Antiqua" w:eastAsia="宋体" w:hAnsi="Book Antiqua" w:cs="Helvetica"/>
          <w:b/>
          <w:color w:val="000000" w:themeColor="text1"/>
          <w:kern w:val="0"/>
          <w:sz w:val="24"/>
          <w:szCs w:val="24"/>
        </w:rPr>
        <w:t xml:space="preserve"> </w:t>
      </w:r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rFonts w:ascii="Book Antiqua" w:eastAsia="宋体" w:hAnsi="Book Antiqua" w:cs="Helvetica"/>
          <w:b/>
          <w:color w:val="000000" w:themeColor="text1"/>
          <w:kern w:val="0"/>
          <w:sz w:val="24"/>
          <w:szCs w:val="24"/>
        </w:rPr>
      </w:pPr>
      <w:r w:rsidRPr="003C1D7C">
        <w:rPr>
          <w:rFonts w:ascii="Book Antiqua" w:eastAsia="宋体" w:hAnsi="Book Antiqua" w:cs="Helvetica"/>
          <w:b/>
          <w:color w:val="000000" w:themeColor="text1"/>
          <w:kern w:val="0"/>
          <w:sz w:val="24"/>
          <w:szCs w:val="24"/>
        </w:rPr>
        <w:t>Peer-Review Report Classification</w:t>
      </w:r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</w:pPr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 xml:space="preserve">Grade </w:t>
      </w:r>
      <w:proofErr w:type="gramStart"/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>A</w:t>
      </w:r>
      <w:proofErr w:type="gramEnd"/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 xml:space="preserve"> (Excellent): 0</w:t>
      </w:r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rFonts w:ascii="Book Antiqua" w:eastAsia="宋体" w:hAnsi="Book Antiqua" w:cs="Helvetica"/>
          <w:color w:val="000000" w:themeColor="text1"/>
          <w:kern w:val="0"/>
          <w:sz w:val="24"/>
          <w:szCs w:val="24"/>
          <w:lang w:eastAsia="zh-CN"/>
        </w:rPr>
      </w:pPr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 xml:space="preserve">Grade B (Very good): </w:t>
      </w:r>
      <w:r>
        <w:rPr>
          <w:rFonts w:ascii="Book Antiqua" w:eastAsia="宋体" w:hAnsi="Book Antiqua" w:cs="Helvetica" w:hint="eastAsia"/>
          <w:color w:val="000000" w:themeColor="text1"/>
          <w:kern w:val="0"/>
          <w:sz w:val="24"/>
          <w:szCs w:val="24"/>
          <w:lang w:eastAsia="zh-CN"/>
        </w:rPr>
        <w:t>B, B</w:t>
      </w:r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</w:pPr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>Grade C (Good): 0</w:t>
      </w:r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</w:pPr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>Grade D (Fair): 0</w:t>
      </w:r>
      <w:bookmarkStart w:id="70" w:name="_GoBack"/>
      <w:bookmarkEnd w:id="70"/>
    </w:p>
    <w:p w:rsidR="00ED53B2" w:rsidRPr="003C1D7C" w:rsidRDefault="00ED53B2" w:rsidP="00ED53B2">
      <w:pPr>
        <w:widowControl/>
        <w:shd w:val="clear" w:color="auto" w:fill="FFFFFF"/>
        <w:spacing w:line="360" w:lineRule="auto"/>
        <w:rPr>
          <w:color w:val="000000" w:themeColor="text1"/>
        </w:rPr>
      </w:pPr>
      <w:r w:rsidRPr="003C1D7C">
        <w:rPr>
          <w:rFonts w:ascii="Book Antiqua" w:eastAsia="宋体" w:hAnsi="Book Antiqua" w:cs="Helvetica"/>
          <w:color w:val="000000" w:themeColor="text1"/>
          <w:kern w:val="0"/>
          <w:sz w:val="24"/>
          <w:szCs w:val="24"/>
        </w:rPr>
        <w:t>Grade E (Poor): 0</w:t>
      </w:r>
    </w:p>
    <w:p w:rsidR="00165E87" w:rsidRPr="00D86DB5" w:rsidRDefault="00165E87" w:rsidP="00D86DB5">
      <w:pPr>
        <w:widowControl/>
        <w:rPr>
          <w:rFonts w:ascii="Book Antiqua" w:hAnsi="Book Antiqua" w:cs="Times New Roman"/>
          <w:sz w:val="24"/>
          <w:szCs w:val="24"/>
        </w:rPr>
        <w:sectPr w:rsidR="00165E87" w:rsidRPr="00D86DB5" w:rsidSect="00440AB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65E87" w:rsidRPr="00D86DB5" w:rsidRDefault="00165E87" w:rsidP="00D86DB5">
      <w:pPr>
        <w:widowControl/>
        <w:rPr>
          <w:rFonts w:ascii="Book Antiqua" w:hAnsi="Book Antiqua" w:cs="Times New Roman"/>
          <w:sz w:val="24"/>
          <w:szCs w:val="24"/>
        </w:rPr>
      </w:pPr>
    </w:p>
    <w:p w:rsidR="00165E87" w:rsidRPr="00D86DB5" w:rsidRDefault="00165E87" w:rsidP="00D86DB5">
      <w:pPr>
        <w:widowControl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hAnsi="Book Antiqua" w:cs="Times New Roman"/>
          <w:noProof/>
          <w:sz w:val="24"/>
          <w:szCs w:val="24"/>
          <w:lang w:eastAsia="zh-CN"/>
        </w:rPr>
        <w:drawing>
          <wp:inline distT="0" distB="0" distL="0" distR="0">
            <wp:extent cx="5400040" cy="2118747"/>
            <wp:effectExtent l="19050" t="0" r="0" b="0"/>
            <wp:docPr id="5" name="図 5" descr="C:\Users\星本　相淳\Desktop\anapla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星本　相淳\Desktop\anapla Figure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A9E" w:rsidRPr="00D86DB5" w:rsidRDefault="00675A9E" w:rsidP="00D86DB5">
      <w:pPr>
        <w:widowControl/>
        <w:spacing w:line="360" w:lineRule="auto"/>
        <w:rPr>
          <w:rFonts w:ascii="Book Antiqua" w:eastAsia="MS Mincho" w:hAnsi="Book Antiqua" w:cs="Times New Roman"/>
          <w:color w:val="000000"/>
          <w:sz w:val="24"/>
          <w:szCs w:val="24"/>
        </w:rPr>
      </w:pPr>
      <w:r w:rsidRPr="00D86DB5">
        <w:rPr>
          <w:rFonts w:ascii="Book Antiqua" w:hAnsi="Book Antiqua" w:cs="Times New Roman"/>
          <w:b/>
          <w:color w:val="000000"/>
          <w:sz w:val="24"/>
          <w:szCs w:val="24"/>
        </w:rPr>
        <w:t>Figure 1</w:t>
      </w:r>
      <w:r w:rsidRPr="00D46A49">
        <w:rPr>
          <w:rFonts w:ascii="Book Antiqua" w:eastAsia="MS Mincho" w:hAnsi="Book Antiqua" w:cs="Times New Roman"/>
          <w:b/>
          <w:color w:val="000000"/>
          <w:sz w:val="24"/>
          <w:szCs w:val="24"/>
        </w:rPr>
        <w:t xml:space="preserve"> </w:t>
      </w:r>
      <w:r w:rsidR="00875CEB" w:rsidRPr="00D46A49">
        <w:rPr>
          <w:rFonts w:ascii="Book Antiqua" w:hAnsi="Book Antiqua" w:cs="Times New Roman"/>
          <w:b/>
          <w:color w:val="000000"/>
          <w:sz w:val="24"/>
          <w:szCs w:val="24"/>
        </w:rPr>
        <w:t>Imaging studies.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D46A49">
        <w:rPr>
          <w:rFonts w:ascii="Book Antiqua" w:eastAsia="MS Mincho" w:hAnsi="Book Antiqua" w:cs="Times New Roman"/>
          <w:color w:val="000000"/>
          <w:sz w:val="24"/>
          <w:szCs w:val="24"/>
        </w:rPr>
        <w:t>A: Abdominal computed tomography revealing a well-demarcated cystic tumor with slight enhancement of the peripheral portion of the lesion in the pancreatic body (arrow)</w:t>
      </w:r>
      <w:r w:rsidRPr="00D46A49">
        <w:rPr>
          <w:rFonts w:ascii="Book Antiqua" w:hAnsi="Book Antiqua" w:cs="Times New Roman"/>
          <w:color w:val="000000"/>
          <w:sz w:val="24"/>
          <w:szCs w:val="24"/>
        </w:rPr>
        <w:t>;</w:t>
      </w:r>
      <w:r w:rsidRPr="00D46A49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</w:t>
      </w:r>
      <w:r w:rsidRPr="00D46A49">
        <w:rPr>
          <w:rFonts w:ascii="Book Antiqua" w:hAnsi="Book Antiqua" w:cs="Times New Roman"/>
          <w:color w:val="000000"/>
          <w:sz w:val="24"/>
          <w:szCs w:val="24"/>
        </w:rPr>
        <w:t>B:</w:t>
      </w:r>
      <w:r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Magnetic resonance imaging revealing mixed signal intensity of the tumor and a fluid-fluid level on T2-weighted imaging (arrow).</w:t>
      </w:r>
    </w:p>
    <w:p w:rsidR="00675A9E" w:rsidRPr="00D86DB5" w:rsidRDefault="00675A9E" w:rsidP="00D86DB5">
      <w:pPr>
        <w:widowControl/>
        <w:rPr>
          <w:rFonts w:ascii="Book Antiqua" w:eastAsia="MS Mincho" w:hAnsi="Book Antiqua" w:cs="Times New Roman"/>
          <w:color w:val="000000"/>
          <w:sz w:val="24"/>
          <w:szCs w:val="24"/>
        </w:rPr>
      </w:pPr>
      <w:r w:rsidRPr="00D86DB5">
        <w:rPr>
          <w:rFonts w:ascii="Book Antiqua" w:eastAsia="MS Mincho" w:hAnsi="Book Antiqua" w:cs="Times New Roman"/>
          <w:color w:val="000000"/>
          <w:sz w:val="24"/>
          <w:szCs w:val="24"/>
        </w:rPr>
        <w:br w:type="page"/>
      </w:r>
    </w:p>
    <w:p w:rsidR="00B62D1F" w:rsidRPr="00D86DB5" w:rsidRDefault="00B62D1F" w:rsidP="00D86DB5">
      <w:pPr>
        <w:widowControl/>
        <w:spacing w:line="360" w:lineRule="auto"/>
        <w:rPr>
          <w:rFonts w:ascii="Book Antiqua" w:hAnsi="Book Antiqua" w:cs="Times New Roman"/>
          <w:noProof/>
          <w:color w:val="000000"/>
          <w:sz w:val="24"/>
          <w:szCs w:val="24"/>
        </w:rPr>
      </w:pPr>
    </w:p>
    <w:p w:rsidR="00875CEB" w:rsidRPr="00D86DB5" w:rsidRDefault="00B62D1F" w:rsidP="00D86DB5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D86DB5">
        <w:rPr>
          <w:rFonts w:ascii="Book Antiqua" w:eastAsia="MS Mincho" w:hAnsi="Book Antiqua" w:cs="Times New Roman"/>
          <w:noProof/>
          <w:color w:val="000000"/>
          <w:sz w:val="24"/>
          <w:szCs w:val="24"/>
          <w:lang w:eastAsia="zh-CN"/>
        </w:rPr>
        <w:drawing>
          <wp:inline distT="0" distB="0" distL="0" distR="0">
            <wp:extent cx="5400040" cy="2753508"/>
            <wp:effectExtent l="19050" t="0" r="0" b="0"/>
            <wp:docPr id="3" name="図 3" descr="C:\Users\星本　相淳\Desktop\anaplastic carcinoma\Figures\Figure 2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星本　相淳\Desktop\anaplastic carcinoma\Figures\Figure 2 revi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CEB" w:rsidRPr="00D86DB5">
        <w:rPr>
          <w:rFonts w:ascii="Book Antiqua" w:hAnsi="Book Antiqua" w:cs="Times New Roman"/>
          <w:b/>
          <w:sz w:val="24"/>
          <w:szCs w:val="24"/>
        </w:rPr>
        <w:t>Figure 2</w:t>
      </w:r>
      <w:r w:rsidR="00875CEB" w:rsidRPr="00D86DB5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75CEB" w:rsidRPr="00D46A49">
        <w:rPr>
          <w:rFonts w:ascii="Book Antiqua" w:hAnsi="Book Antiqua" w:cs="Times New Roman"/>
          <w:b/>
          <w:sz w:val="24"/>
          <w:szCs w:val="24"/>
        </w:rPr>
        <w:t xml:space="preserve">Pathology of the pancreatic tumor. 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>A: Macroscopic</w:t>
      </w:r>
      <w:r w:rsidR="00875CEB" w:rsidRPr="00D46A49">
        <w:rPr>
          <w:rFonts w:ascii="Book Antiqua" w:hAnsi="Book Antiqua" w:cs="Times New Roman"/>
          <w:sz w:val="24"/>
          <w:szCs w:val="24"/>
        </w:rPr>
        <w:t xml:space="preserve"> appearance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 xml:space="preserve"> of the resected </w:t>
      </w:r>
      <w:r w:rsidR="00875CEB" w:rsidRPr="00D46A49">
        <w:rPr>
          <w:rFonts w:ascii="Book Antiqua" w:hAnsi="Book Antiqua" w:cs="Times New Roman"/>
          <w:sz w:val="24"/>
          <w:szCs w:val="24"/>
        </w:rPr>
        <w:t>specimen. The tumor forms a poorly</w:t>
      </w:r>
      <w:r w:rsidR="003B3DB5" w:rsidRPr="00D46A49">
        <w:rPr>
          <w:rFonts w:ascii="Book Antiqua" w:hAnsi="Book Antiqua" w:cs="Times New Roman"/>
          <w:sz w:val="24"/>
          <w:szCs w:val="24"/>
        </w:rPr>
        <w:t xml:space="preserve"> 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 xml:space="preserve">defined, whitish </w:t>
      </w:r>
      <w:r w:rsidR="00875CEB" w:rsidRPr="00D46A49">
        <w:rPr>
          <w:rFonts w:ascii="Book Antiqua" w:hAnsi="Book Antiqua" w:cs="Times New Roman"/>
          <w:sz w:val="24"/>
          <w:szCs w:val="24"/>
        </w:rPr>
        <w:t>mass lesion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 xml:space="preserve"> measuring 60 mm in diameter</w:t>
      </w:r>
      <w:r w:rsidR="00875CEB" w:rsidRPr="00D46A49">
        <w:rPr>
          <w:rFonts w:ascii="Book Antiqua" w:hAnsi="Book Antiqua" w:cs="Times New Roman"/>
          <w:sz w:val="24"/>
          <w:szCs w:val="24"/>
        </w:rPr>
        <w:t xml:space="preserve">. A large 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 xml:space="preserve">cyst </w:t>
      </w:r>
      <w:r w:rsidR="00875CEB" w:rsidRPr="00D46A49">
        <w:rPr>
          <w:rFonts w:ascii="Book Antiqua" w:hAnsi="Book Antiqua" w:cs="Times New Roman"/>
          <w:sz w:val="24"/>
          <w:szCs w:val="24"/>
        </w:rPr>
        <w:t xml:space="preserve">filled with hemorrhagic material is </w:t>
      </w:r>
      <w:r w:rsidR="003B3DB5" w:rsidRPr="00D46A49">
        <w:rPr>
          <w:rFonts w:ascii="Book Antiqua" w:hAnsi="Book Antiqua" w:cs="Times New Roman"/>
          <w:sz w:val="24"/>
          <w:szCs w:val="24"/>
        </w:rPr>
        <w:t>present</w:t>
      </w:r>
      <w:r w:rsidR="00875CEB" w:rsidRPr="00D46A49">
        <w:rPr>
          <w:rFonts w:ascii="Book Antiqua" w:hAnsi="Book Antiqua" w:cs="Times New Roman"/>
          <w:sz w:val="24"/>
          <w:szCs w:val="24"/>
        </w:rPr>
        <w:t xml:space="preserve"> in the central portion of the tumor;</w:t>
      </w:r>
      <w:r w:rsidR="00875CEB" w:rsidRPr="00D46A49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75CEB" w:rsidRPr="00D46A49">
        <w:rPr>
          <w:rFonts w:ascii="Book Antiqua" w:hAnsi="Book Antiqua" w:cs="Times New Roman"/>
          <w:color w:val="000000"/>
          <w:sz w:val="24"/>
          <w:szCs w:val="24"/>
        </w:rPr>
        <w:t xml:space="preserve">B-C: 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Histology of the tumor. 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>The m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ajor part of the tumor is 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>composed</w:t>
      </w:r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of non-cohesive, pleomorphic tumor cells showing</w:t>
      </w:r>
      <w:r w:rsidR="003B3DB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a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>sarcomatous</w:t>
      </w:r>
      <w:proofErr w:type="spellEnd"/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appearance (B), whereas 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 xml:space="preserve">the 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minor part of the tumor is 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>composed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of irregular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 xml:space="preserve">ly 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>shaped fused glandular structures, exhibiting the histology of moderately differentiated ad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>e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nocarcinoma (C) </w:t>
      </w:r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(</w:t>
      </w:r>
      <w:proofErr w:type="spellStart"/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hematoxylin</w:t>
      </w:r>
      <w:proofErr w:type="spellEnd"/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and eosin (H&amp;E) staining</w:t>
      </w:r>
      <w:r w:rsidR="00B96BD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; original magnification, </w:t>
      </w:r>
      <w:r w:rsidR="00B96BDB" w:rsidRPr="00D86DB5">
        <w:rPr>
          <w:rFonts w:ascii="Book Antiqua" w:hAnsi="Book Antiqua" w:cs="Times New Roman"/>
          <w:color w:val="000000"/>
          <w:sz w:val="24"/>
          <w:szCs w:val="24"/>
        </w:rPr>
        <w:t>B: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96BD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×</w:t>
      </w:r>
      <w:r w:rsidR="00D46A49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B96BD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40</w:t>
      </w:r>
      <w:r w:rsidR="00B96BDB" w:rsidRPr="00D86DB5">
        <w:rPr>
          <w:rFonts w:ascii="Book Antiqua" w:hAnsi="Book Antiqua" w:cs="Times New Roman"/>
          <w:color w:val="000000"/>
          <w:sz w:val="24"/>
          <w:szCs w:val="24"/>
        </w:rPr>
        <w:t>, C: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B96BD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×</w:t>
      </w:r>
      <w:r w:rsidR="00D46A49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B96BDB" w:rsidRPr="00D86DB5">
        <w:rPr>
          <w:rFonts w:ascii="Book Antiqua" w:hAnsi="Book Antiqua" w:cs="Times New Roman"/>
          <w:color w:val="000000"/>
          <w:sz w:val="24"/>
          <w:szCs w:val="24"/>
        </w:rPr>
        <w:t>1</w:t>
      </w:r>
      <w:r w:rsidR="00B96BD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0</w:t>
      </w:r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)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>;</w:t>
      </w:r>
      <w:r w:rsidR="00875CEB" w:rsidRPr="00D86DB5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</w:t>
      </w:r>
      <w:r w:rsidR="00875CEB" w:rsidRPr="00D46A49">
        <w:rPr>
          <w:rFonts w:ascii="Book Antiqua" w:hAnsi="Book Antiqua" w:cs="Times New Roman"/>
          <w:color w:val="000000"/>
          <w:sz w:val="24"/>
          <w:szCs w:val="24"/>
        </w:rPr>
        <w:t>D: Cent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ral part of the tumor. A cystic lesion filled with fluidic material (upper right) is surrounded by necrotic tumor tissue focally containing viable anaplastic carcinoma cells </w:t>
      </w:r>
      <w:r w:rsidR="00FC39E2" w:rsidRPr="00D86DB5">
        <w:rPr>
          <w:rFonts w:ascii="Book Antiqua" w:hAnsi="Book Antiqua" w:cs="Times New Roman"/>
          <w:color w:val="000000"/>
          <w:sz w:val="24"/>
          <w:szCs w:val="24"/>
        </w:rPr>
        <w:t>around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the blood vessels (lower left/arrow)</w:t>
      </w:r>
      <w:r w:rsidR="00924FC5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(H&amp;E staining; original magnification,</w:t>
      </w:r>
      <w:r w:rsidR="00924FC5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×</w:t>
      </w:r>
      <w:r w:rsidR="00D46A49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4)</w:t>
      </w:r>
      <w:r w:rsidR="00924FC5" w:rsidRPr="00D86DB5">
        <w:rPr>
          <w:rFonts w:ascii="Book Antiqua" w:hAnsi="Book Antiqua" w:cs="Times New Roman"/>
          <w:color w:val="000000"/>
          <w:sz w:val="24"/>
          <w:szCs w:val="24"/>
        </w:rPr>
        <w:t>;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875CEB" w:rsidRPr="00D46A49">
        <w:rPr>
          <w:rFonts w:ascii="Book Antiqua" w:hAnsi="Book Antiqua" w:cs="Times New Roman"/>
          <w:color w:val="000000"/>
          <w:sz w:val="24"/>
          <w:szCs w:val="24"/>
        </w:rPr>
        <w:t xml:space="preserve">E-F: </w:t>
      </w:r>
      <w:r w:rsidR="00875CEB" w:rsidRPr="00D86DB5">
        <w:rPr>
          <w:rFonts w:ascii="Book Antiqua" w:hAnsi="Book Antiqua" w:cs="Times New Roman"/>
          <w:color w:val="000000"/>
          <w:sz w:val="24"/>
          <w:szCs w:val="24"/>
        </w:rPr>
        <w:t xml:space="preserve">Immunohistochemistry. </w:t>
      </w:r>
      <w:r w:rsidR="003B3DB5" w:rsidRPr="00D86DB5">
        <w:rPr>
          <w:rFonts w:ascii="Book Antiqua" w:hAnsi="Book Antiqua" w:cs="Times New Roman"/>
          <w:color w:val="000000"/>
          <w:sz w:val="24"/>
          <w:szCs w:val="24"/>
        </w:rPr>
        <w:t xml:space="preserve">Positive staining for </w:t>
      </w:r>
      <w:proofErr w:type="spellStart"/>
      <w:r w:rsidR="003B3DB5" w:rsidRPr="00D86DB5">
        <w:rPr>
          <w:rFonts w:ascii="Book Antiqua" w:hAnsi="Book Antiqua" w:cs="Times New Roman"/>
          <w:sz w:val="24"/>
          <w:szCs w:val="24"/>
        </w:rPr>
        <w:t>p</w:t>
      </w:r>
      <w:r w:rsidR="00875CEB" w:rsidRPr="00D86DB5">
        <w:rPr>
          <w:rFonts w:ascii="Book Antiqua" w:hAnsi="Book Antiqua" w:cs="Times New Roman"/>
          <w:sz w:val="24"/>
          <w:szCs w:val="24"/>
        </w:rPr>
        <w:t>ancytokeratin</w:t>
      </w:r>
      <w:proofErr w:type="spellEnd"/>
      <w:r w:rsidR="00875CEB" w:rsidRPr="00D86DB5">
        <w:rPr>
          <w:rFonts w:ascii="Book Antiqua" w:hAnsi="Book Antiqua" w:cs="Times New Roman"/>
          <w:sz w:val="24"/>
          <w:szCs w:val="24"/>
        </w:rPr>
        <w:t xml:space="preserve"> (AE1/AE3) is </w:t>
      </w:r>
      <w:r w:rsidR="003B3DB5" w:rsidRPr="00D86DB5">
        <w:rPr>
          <w:rFonts w:ascii="Book Antiqua" w:hAnsi="Book Antiqua" w:cs="Times New Roman"/>
          <w:sz w:val="24"/>
          <w:szCs w:val="24"/>
        </w:rPr>
        <w:t>observed</w:t>
      </w:r>
      <w:r w:rsidR="00875CEB" w:rsidRPr="00D86DB5">
        <w:rPr>
          <w:rFonts w:ascii="Book Antiqua" w:hAnsi="Book Antiqua" w:cs="Times New Roman"/>
          <w:sz w:val="24"/>
          <w:szCs w:val="24"/>
        </w:rPr>
        <w:t xml:space="preserve"> in both the adenocarcinoma component </w:t>
      </w:r>
      <w:r w:rsidR="00875CEB" w:rsidRPr="00D86DB5">
        <w:rPr>
          <w:rFonts w:ascii="Book Antiqua" w:hAnsi="Book Antiqua" w:cs="Times New Roman"/>
          <w:sz w:val="24"/>
          <w:szCs w:val="24"/>
        </w:rPr>
        <w:lastRenderedPageBreak/>
        <w:t xml:space="preserve">(E; left) and the </w:t>
      </w:r>
      <w:proofErr w:type="spellStart"/>
      <w:r w:rsidR="00875CEB" w:rsidRPr="00D86DB5">
        <w:rPr>
          <w:rFonts w:ascii="Book Antiqua" w:hAnsi="Book Antiqua" w:cs="Times New Roman"/>
          <w:sz w:val="24"/>
          <w:szCs w:val="24"/>
        </w:rPr>
        <w:t>sarcomatoid</w:t>
      </w:r>
      <w:proofErr w:type="spellEnd"/>
      <w:r w:rsidR="00875CEB" w:rsidRPr="00D86DB5">
        <w:rPr>
          <w:rFonts w:ascii="Book Antiqua" w:hAnsi="Book Antiqua" w:cs="Times New Roman"/>
          <w:sz w:val="24"/>
          <w:szCs w:val="24"/>
        </w:rPr>
        <w:t xml:space="preserve"> component (E; right), whereas</w:t>
      </w:r>
      <w:r w:rsidR="003B3DB5" w:rsidRPr="00D86DB5">
        <w:rPr>
          <w:rFonts w:ascii="Book Antiqua" w:hAnsi="Book Antiqua" w:cs="Times New Roman"/>
          <w:sz w:val="24"/>
          <w:szCs w:val="24"/>
        </w:rPr>
        <w:t xml:space="preserve"> positive</w:t>
      </w:r>
      <w:r w:rsidR="00875CEB" w:rsidRPr="00D86DB5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proofErr w:type="spellStart"/>
      <w:r w:rsidR="00875CEB" w:rsidRPr="00D86DB5">
        <w:rPr>
          <w:rFonts w:ascii="Book Antiqua" w:hAnsi="Book Antiqua" w:cs="Times New Roman"/>
          <w:sz w:val="24"/>
          <w:szCs w:val="24"/>
        </w:rPr>
        <w:t>vimentin</w:t>
      </w:r>
      <w:proofErr w:type="spellEnd"/>
      <w:r w:rsidR="00875CEB" w:rsidRPr="00D86DB5">
        <w:rPr>
          <w:rFonts w:ascii="Book Antiqua" w:hAnsi="Book Antiqua" w:cs="Times New Roman"/>
          <w:sz w:val="24"/>
          <w:szCs w:val="24"/>
        </w:rPr>
        <w:t xml:space="preserve"> </w:t>
      </w:r>
      <w:r w:rsidR="003B3DB5" w:rsidRPr="00D86DB5">
        <w:rPr>
          <w:rFonts w:ascii="Book Antiqua" w:hAnsi="Book Antiqua" w:cs="Times New Roman"/>
          <w:sz w:val="24"/>
          <w:szCs w:val="24"/>
        </w:rPr>
        <w:t>staining is observed</w:t>
      </w:r>
      <w:r w:rsidR="00875CEB" w:rsidRPr="00D86DB5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="00875CEB" w:rsidRPr="00D86DB5">
        <w:rPr>
          <w:rFonts w:ascii="Book Antiqua" w:hAnsi="Book Antiqua" w:cs="Times New Roman"/>
          <w:sz w:val="24"/>
          <w:szCs w:val="24"/>
        </w:rPr>
        <w:t>sarcomatoid</w:t>
      </w:r>
      <w:proofErr w:type="spellEnd"/>
      <w:r w:rsidR="00875CEB" w:rsidRPr="00D86DB5">
        <w:rPr>
          <w:rFonts w:ascii="Book Antiqua" w:hAnsi="Book Antiqua" w:cs="Times New Roman"/>
          <w:sz w:val="24"/>
          <w:szCs w:val="24"/>
        </w:rPr>
        <w:t xml:space="preserve"> component (F; right)</w:t>
      </w:r>
      <w:r w:rsidR="003B3DB5" w:rsidRPr="00D86DB5">
        <w:rPr>
          <w:rFonts w:ascii="Book Antiqua" w:hAnsi="Book Antiqua" w:cs="Times New Roman"/>
          <w:sz w:val="24"/>
          <w:szCs w:val="24"/>
        </w:rPr>
        <w:t xml:space="preserve"> and</w:t>
      </w:r>
      <w:r w:rsidR="00875CEB" w:rsidRPr="00D86DB5">
        <w:rPr>
          <w:rFonts w:ascii="Book Antiqua" w:hAnsi="Book Antiqua" w:cs="Times New Roman"/>
          <w:sz w:val="24"/>
          <w:szCs w:val="24"/>
        </w:rPr>
        <w:t xml:space="preserve"> normal </w:t>
      </w:r>
      <w:proofErr w:type="spellStart"/>
      <w:r w:rsidR="00875CEB" w:rsidRPr="00D86DB5">
        <w:rPr>
          <w:rFonts w:ascii="Book Antiqua" w:hAnsi="Book Antiqua" w:cs="Times New Roman"/>
          <w:sz w:val="24"/>
          <w:szCs w:val="24"/>
        </w:rPr>
        <w:t>stroma</w:t>
      </w:r>
      <w:proofErr w:type="spellEnd"/>
      <w:r w:rsidR="00875CEB" w:rsidRPr="00D86DB5">
        <w:rPr>
          <w:rFonts w:ascii="Book Antiqua" w:hAnsi="Book Antiqua" w:cs="Times New Roman"/>
          <w:sz w:val="24"/>
          <w:szCs w:val="24"/>
        </w:rPr>
        <w:t xml:space="preserve"> but </w:t>
      </w:r>
      <w:r w:rsidR="003B3DB5" w:rsidRPr="00D86DB5">
        <w:rPr>
          <w:rFonts w:ascii="Book Antiqua" w:hAnsi="Book Antiqua" w:cs="Times New Roman"/>
          <w:sz w:val="24"/>
          <w:szCs w:val="24"/>
        </w:rPr>
        <w:t>not</w:t>
      </w:r>
      <w:r w:rsidR="00875CEB" w:rsidRPr="00D86DB5">
        <w:rPr>
          <w:rFonts w:ascii="Book Antiqua" w:hAnsi="Book Antiqua" w:cs="Times New Roman"/>
          <w:sz w:val="24"/>
          <w:szCs w:val="24"/>
        </w:rPr>
        <w:t xml:space="preserve"> in the adenocarcinoma component (F; left)</w:t>
      </w:r>
      <w:r w:rsidR="00924FC5" w:rsidRPr="00D86DB5">
        <w:rPr>
          <w:rFonts w:ascii="Book Antiqua" w:hAnsi="Book Antiqua" w:cs="Times New Roman"/>
          <w:sz w:val="24"/>
          <w:szCs w:val="24"/>
        </w:rPr>
        <w:t xml:space="preserve"> (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original magnification,</w:t>
      </w:r>
      <w:r w:rsidR="00924FC5" w:rsidRPr="00D86D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×</w:t>
      </w:r>
      <w:r w:rsidR="00D46A49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924FC5" w:rsidRPr="00D86DB5">
        <w:rPr>
          <w:rFonts w:ascii="Book Antiqua" w:eastAsia="MS Mincho" w:hAnsi="Book Antiqua" w:cs="Times New Roman"/>
          <w:color w:val="000000"/>
          <w:sz w:val="24"/>
          <w:szCs w:val="24"/>
        </w:rPr>
        <w:t>4)</w:t>
      </w:r>
      <w:r w:rsidR="00875CEB" w:rsidRPr="00D86DB5">
        <w:rPr>
          <w:rFonts w:ascii="Book Antiqua" w:hAnsi="Book Antiqua" w:cs="Times New Roman"/>
          <w:sz w:val="24"/>
          <w:szCs w:val="24"/>
        </w:rPr>
        <w:t>.</w:t>
      </w:r>
    </w:p>
    <w:p w:rsidR="00675A9E" w:rsidRPr="00D86DB5" w:rsidRDefault="00675A9E" w:rsidP="00D86DB5">
      <w:pPr>
        <w:widowControl/>
        <w:rPr>
          <w:rFonts w:ascii="Book Antiqua" w:hAnsi="Book Antiqua" w:cs="Times New Roman"/>
          <w:sz w:val="24"/>
          <w:szCs w:val="24"/>
        </w:rPr>
        <w:sectPr w:rsidR="00675A9E" w:rsidRPr="00D86DB5" w:rsidSect="00440AB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748C7" w:rsidRPr="00D86DB5" w:rsidRDefault="000748C7" w:rsidP="00D86DB5">
      <w:pPr>
        <w:widowControl/>
        <w:rPr>
          <w:rFonts w:ascii="Book Antiqua" w:hAnsi="Book Antiqua"/>
          <w:sz w:val="24"/>
          <w:szCs w:val="24"/>
        </w:rPr>
      </w:pPr>
    </w:p>
    <w:p w:rsidR="001958A8" w:rsidRPr="00D86DB5" w:rsidRDefault="00D46A49" w:rsidP="00D86DB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Table 1</w:t>
      </w:r>
      <w:r w:rsidR="001958A8" w:rsidRPr="00D86DB5">
        <w:rPr>
          <w:rFonts w:ascii="Book Antiqua" w:hAnsi="Book Antiqua"/>
          <w:b/>
          <w:sz w:val="24"/>
          <w:szCs w:val="24"/>
        </w:rPr>
        <w:t xml:space="preserve"> Characteristics of patients with anaplastic carcinoma of the pancreas reported in Japan</w:t>
      </w:r>
    </w:p>
    <w:tbl>
      <w:tblPr>
        <w:tblW w:w="9936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9"/>
        <w:gridCol w:w="2694"/>
        <w:gridCol w:w="2693"/>
      </w:tblGrid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46A49" w:rsidRDefault="001958A8" w:rsidP="00D46A4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46A49">
              <w:rPr>
                <w:rFonts w:ascii="Book Antiqua" w:hAnsi="Book Antiqua"/>
                <w:b/>
                <w:sz w:val="24"/>
                <w:szCs w:val="24"/>
              </w:rPr>
              <w:t>Variables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46A49" w:rsidRDefault="001958A8" w:rsidP="00D46A4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46A49">
              <w:rPr>
                <w:rFonts w:ascii="Book Antiqua" w:hAnsi="Book Antiqu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46A49" w:rsidRDefault="001958A8" w:rsidP="00D46A4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proofErr w:type="gramStart"/>
            <w:r w:rsidRPr="00D46A49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proofErr w:type="gramEnd"/>
            <w:r w:rsidRPr="00D46A49">
              <w:rPr>
                <w:rFonts w:ascii="Book Antiqua" w:hAnsi="Book Antiqua"/>
                <w:b/>
                <w:sz w:val="24"/>
                <w:szCs w:val="24"/>
              </w:rPr>
              <w:t xml:space="preserve"> (%)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Sex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Male : 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38 (63</w:t>
            </w:r>
            <w:r w:rsidR="00D46A49">
              <w:rPr>
                <w:rFonts w:ascii="Book Antiqua" w:hAnsi="Book Antiqua"/>
                <w:sz w:val="24"/>
                <w:szCs w:val="24"/>
              </w:rPr>
              <w:t>)</w:t>
            </w:r>
            <w:r w:rsidRPr="00D86DB5">
              <w:rPr>
                <w:rFonts w:ascii="Book Antiqua" w:hAnsi="Book Antiqua"/>
                <w:sz w:val="24"/>
                <w:szCs w:val="24"/>
              </w:rPr>
              <w:t>: 22 (37)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Tumor location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86DB5">
              <w:rPr>
                <w:rFonts w:ascii="Book Antiqua" w:hAnsi="Book Antiqua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32 (53)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86DB5">
              <w:rPr>
                <w:rFonts w:ascii="Book Antiqua" w:hAnsi="Book Antiqua"/>
                <w:sz w:val="24"/>
                <w:szCs w:val="24"/>
              </w:rPr>
              <w:t>Pb</w:t>
            </w:r>
            <w:proofErr w:type="spellEnd"/>
            <w:r w:rsidRPr="00D86DB5">
              <w:rPr>
                <w:rFonts w:ascii="Book Antiqua" w:hAnsi="Book Antiqua"/>
                <w:sz w:val="24"/>
                <w:szCs w:val="24"/>
              </w:rPr>
              <w:t xml:space="preserve"> and/or </w:t>
            </w:r>
            <w:proofErr w:type="spellStart"/>
            <w:r w:rsidRPr="00D86DB5">
              <w:rPr>
                <w:rFonts w:ascii="Book Antiqua" w:hAnsi="Book Antiqua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25 (42)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2E48EB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E</w:t>
            </w:r>
            <w:r w:rsidR="000748C7" w:rsidRPr="00D86DB5">
              <w:rPr>
                <w:rFonts w:ascii="Book Antiqua" w:hAnsi="Book Antiqua"/>
                <w:sz w:val="24"/>
                <w:szCs w:val="24"/>
              </w:rPr>
              <w:t>ntire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 xml:space="preserve"> pancreas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3 (5)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Anemia (hemoglobin level </w:t>
            </w:r>
            <w:r w:rsidRPr="00D86DB5">
              <w:rPr>
                <w:rFonts w:ascii="Times New Roman" w:hAnsi="Times New Roman" w:cs="Times New Roman"/>
                <w:sz w:val="24"/>
                <w:szCs w:val="24"/>
              </w:rPr>
              <w:t>˂</w:t>
            </w:r>
            <w:r w:rsidR="00D46A4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10.0</w:t>
            </w:r>
            <w:r w:rsidRPr="00D86DB5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 w:rsidRPr="00D86DB5">
              <w:rPr>
                <w:rFonts w:ascii="Book Antiqua" w:hAnsi="Book Antiqua"/>
                <w:sz w:val="24"/>
                <w:szCs w:val="24"/>
              </w:rPr>
              <w:t>g/</w:t>
            </w:r>
            <w:proofErr w:type="spellStart"/>
            <w:r w:rsidRPr="00D86DB5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  <w:r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12 (20)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Elevated leucocyte count (</w:t>
            </w:r>
            <w:r w:rsidRPr="00D86DB5">
              <w:rPr>
                <w:rFonts w:ascii="Times New Roman" w:hAnsi="Times New Roman" w:cs="Times New Roman"/>
                <w:sz w:val="24"/>
                <w:szCs w:val="24"/>
              </w:rPr>
              <w:t>˃</w:t>
            </w:r>
            <w:r w:rsidR="00D46A4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12000/mm</w:t>
            </w:r>
            <w:r w:rsidRPr="00D46A49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12 (20)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Elevated serum CA19-9 level (&gt;37</w:t>
            </w:r>
            <w:r w:rsidRPr="00D86DB5">
              <w:rPr>
                <w:rFonts w:ascii="Times New Roman" w:hAnsi="Times New Roman" w:cs="Times New Roman"/>
                <w:sz w:val="24"/>
                <w:szCs w:val="24"/>
              </w:rPr>
              <w:t> </w:t>
            </w:r>
            <w:r w:rsidRPr="00D86DB5">
              <w:rPr>
                <w:rFonts w:ascii="Book Antiqua" w:hAnsi="Book Antiqua"/>
                <w:sz w:val="24"/>
                <w:szCs w:val="24"/>
              </w:rPr>
              <w:t>U/mL)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33 (55)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Radiological findings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Tumor/rim enhancement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49 (82)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Cyst-like appearance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28 (47)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Macroscopic findings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Hemorrhagic necrosis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46 (77)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Cyst formation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20 (33)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Lymph node metastases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45 with relevant data)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18 (45)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UICC TNM stage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 (2)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48 with relevant data)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IB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6 (13)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IIA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19 (40)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IIB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16 (33)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6 (12)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Histological subtype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Giant cell 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11 (18)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Pleomorphic 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18 (30)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Spindle cell 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10 (17)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GCOC type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21 (35)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lastRenderedPageBreak/>
              <w:t>Recurrence site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Liver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23 (68)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34 with relevant data)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Local site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10 (29)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Peritoneum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8 (23)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Lymph node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7 (21)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&lt;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1-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r w:rsidRPr="00D86DB5">
              <w:rPr>
                <w:rFonts w:ascii="Book Antiqua" w:hAnsi="Book Antiqua"/>
                <w:sz w:val="24"/>
                <w:szCs w:val="24"/>
              </w:rPr>
              <w:t xml:space="preserve"> survivor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57 with relevant data)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29 (57)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Giant cell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7 (64)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Pleomorphic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 (72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Spindle cell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 (70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GCOC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(11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5-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yr</w:t>
            </w:r>
            <w:r w:rsidRPr="00D86DB5">
              <w:rPr>
                <w:rFonts w:ascii="Book Antiqua" w:hAnsi="Book Antiqua"/>
                <w:sz w:val="24"/>
                <w:szCs w:val="24"/>
              </w:rPr>
              <w:t xml:space="preserve"> survivor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57 with relevant data)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 (12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Giant cell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>0 (</w:t>
            </w:r>
            <w:r w:rsidR="00D46A49">
              <w:rPr>
                <w:rFonts w:ascii="Book Antiqua" w:hAnsi="Book Antiqua"/>
                <w:sz w:val="24"/>
                <w:szCs w:val="24"/>
              </w:rPr>
              <w:t>0</w:t>
            </w:r>
            <w:r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Pleomorphic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18)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(22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Spindle cell type (</w:t>
            </w:r>
            <w:r w:rsidR="00D46A49"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 w:rsidRPr="00D86DB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10)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 (10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1958A8" w:rsidRPr="00D86DB5" w:rsidTr="00D46A49">
        <w:trPr>
          <w:trHeight w:hRule="exact" w:val="567"/>
        </w:trPr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0748C7" w:rsidRPr="00D86DB5">
              <w:rPr>
                <w:rFonts w:ascii="Book Antiqua" w:hAnsi="Book Antiqua"/>
                <w:sz w:val="24"/>
                <w:szCs w:val="24"/>
              </w:rPr>
              <w:t>GCCO</w:t>
            </w:r>
            <w:r w:rsidRPr="00D86DB5">
              <w:rPr>
                <w:rFonts w:ascii="Book Antiqua" w:hAnsi="Book Antiqua"/>
                <w:sz w:val="24"/>
                <w:szCs w:val="24"/>
              </w:rPr>
              <w:t xml:space="preserve"> type (</w:t>
            </w:r>
            <w:r w:rsidRPr="00D46A4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=</w:t>
            </w:r>
            <w:r w:rsidR="00D46A49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86DB5">
              <w:rPr>
                <w:rFonts w:ascii="Book Antiqua" w:hAnsi="Book Antiqua"/>
                <w:sz w:val="24"/>
                <w:szCs w:val="24"/>
              </w:rPr>
              <w:t>18)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1958A8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86DB5">
              <w:rPr>
                <w:rFonts w:ascii="Book Antiqua" w:hAnsi="Book Antiqua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58A8" w:rsidRPr="00D86DB5" w:rsidRDefault="00D46A49" w:rsidP="00D46A4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 (11</w:t>
            </w:r>
            <w:r w:rsidR="001958A8" w:rsidRPr="00D86DB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</w:tbl>
    <w:p w:rsidR="00440ABA" w:rsidRPr="00D86DB5" w:rsidRDefault="001958A8" w:rsidP="00D86DB5">
      <w:pPr>
        <w:rPr>
          <w:rFonts w:ascii="Book Antiqua" w:hAnsi="Book Antiqua"/>
          <w:sz w:val="24"/>
          <w:szCs w:val="24"/>
        </w:rPr>
      </w:pPr>
      <w:r w:rsidRPr="00D86DB5">
        <w:rPr>
          <w:rFonts w:ascii="Book Antiqua" w:hAnsi="Book Antiqua"/>
          <w:sz w:val="24"/>
          <w:szCs w:val="24"/>
        </w:rPr>
        <w:t xml:space="preserve">CA19-9: </w:t>
      </w:r>
      <w:r w:rsidR="00D46A49" w:rsidRPr="00D86DB5">
        <w:rPr>
          <w:rFonts w:ascii="Book Antiqua" w:hAnsi="Book Antiqua"/>
          <w:sz w:val="24"/>
          <w:szCs w:val="24"/>
        </w:rPr>
        <w:t xml:space="preserve">Carbohydrate </w:t>
      </w:r>
      <w:r w:rsidRPr="00D86DB5">
        <w:rPr>
          <w:rFonts w:ascii="Book Antiqua" w:hAnsi="Book Antiqua"/>
          <w:sz w:val="24"/>
          <w:szCs w:val="24"/>
        </w:rPr>
        <w:t xml:space="preserve">antigen 19-9; </w:t>
      </w:r>
      <w:r w:rsidR="000748C7" w:rsidRPr="00D86DB5">
        <w:rPr>
          <w:rFonts w:ascii="Book Antiqua" w:hAnsi="Book Antiqua"/>
          <w:sz w:val="24"/>
          <w:szCs w:val="24"/>
        </w:rPr>
        <w:t>GCCO</w:t>
      </w:r>
      <w:r w:rsidRPr="00D86DB5">
        <w:rPr>
          <w:rFonts w:ascii="Book Antiqua" w:hAnsi="Book Antiqua"/>
          <w:sz w:val="24"/>
          <w:szCs w:val="24"/>
        </w:rPr>
        <w:t xml:space="preserve">: </w:t>
      </w:r>
      <w:r w:rsidR="00D46A49" w:rsidRPr="00D86DB5">
        <w:rPr>
          <w:rFonts w:ascii="Book Antiqua" w:hAnsi="Book Antiqua"/>
          <w:sz w:val="24"/>
          <w:szCs w:val="24"/>
        </w:rPr>
        <w:t xml:space="preserve">Giant </w:t>
      </w:r>
      <w:r w:rsidRPr="00D86DB5">
        <w:rPr>
          <w:rFonts w:ascii="Book Antiqua" w:hAnsi="Book Antiqua"/>
          <w:sz w:val="24"/>
          <w:szCs w:val="24"/>
        </w:rPr>
        <w:t xml:space="preserve">cell </w:t>
      </w:r>
      <w:r w:rsidR="000748C7" w:rsidRPr="00D86DB5">
        <w:rPr>
          <w:rFonts w:ascii="Book Antiqua" w:hAnsi="Book Antiqua"/>
          <w:sz w:val="24"/>
          <w:szCs w:val="24"/>
        </w:rPr>
        <w:t xml:space="preserve">carcinoma of </w:t>
      </w:r>
      <w:proofErr w:type="spellStart"/>
      <w:r w:rsidRPr="00D86DB5">
        <w:rPr>
          <w:rFonts w:ascii="Book Antiqua" w:hAnsi="Book Antiqua"/>
          <w:sz w:val="24"/>
          <w:szCs w:val="24"/>
        </w:rPr>
        <w:t>osteoclastoid</w:t>
      </w:r>
      <w:proofErr w:type="spellEnd"/>
      <w:r w:rsidR="00D46A49">
        <w:rPr>
          <w:rFonts w:ascii="Book Antiqua" w:eastAsia="宋体" w:hAnsi="Book Antiqua" w:hint="eastAsia"/>
          <w:sz w:val="24"/>
          <w:szCs w:val="24"/>
          <w:lang w:eastAsia="zh-CN"/>
        </w:rPr>
        <w:t xml:space="preserve">; </w:t>
      </w:r>
      <w:proofErr w:type="spellStart"/>
      <w:r w:rsidRPr="00D86DB5">
        <w:rPr>
          <w:rFonts w:ascii="Book Antiqua" w:hAnsi="Book Antiqua"/>
          <w:sz w:val="24"/>
          <w:szCs w:val="24"/>
        </w:rPr>
        <w:t>Ph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: </w:t>
      </w:r>
      <w:r w:rsidR="00D46A49" w:rsidRPr="00D86DB5">
        <w:rPr>
          <w:rFonts w:ascii="Book Antiqua" w:hAnsi="Book Antiqua"/>
          <w:sz w:val="24"/>
          <w:szCs w:val="24"/>
        </w:rPr>
        <w:t xml:space="preserve">Pancreatic </w:t>
      </w:r>
      <w:r w:rsidRPr="00D86DB5">
        <w:rPr>
          <w:rFonts w:ascii="Book Antiqua" w:hAnsi="Book Antiqua"/>
          <w:sz w:val="24"/>
          <w:szCs w:val="24"/>
        </w:rPr>
        <w:t xml:space="preserve">head; </w:t>
      </w:r>
      <w:proofErr w:type="spellStart"/>
      <w:r w:rsidRPr="00D86DB5">
        <w:rPr>
          <w:rFonts w:ascii="Book Antiqua" w:hAnsi="Book Antiqua"/>
          <w:sz w:val="24"/>
          <w:szCs w:val="24"/>
        </w:rPr>
        <w:t>Pb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: </w:t>
      </w:r>
      <w:r w:rsidR="00D46A49" w:rsidRPr="00D86DB5">
        <w:rPr>
          <w:rFonts w:ascii="Book Antiqua" w:hAnsi="Book Antiqua"/>
          <w:sz w:val="24"/>
          <w:szCs w:val="24"/>
        </w:rPr>
        <w:t xml:space="preserve">Pancreatic </w:t>
      </w:r>
      <w:r w:rsidRPr="00D86DB5">
        <w:rPr>
          <w:rFonts w:ascii="Book Antiqua" w:hAnsi="Book Antiqua"/>
          <w:sz w:val="24"/>
          <w:szCs w:val="24"/>
        </w:rPr>
        <w:t xml:space="preserve">body; </w:t>
      </w:r>
      <w:proofErr w:type="spellStart"/>
      <w:r w:rsidRPr="00D86DB5">
        <w:rPr>
          <w:rFonts w:ascii="Book Antiqua" w:hAnsi="Book Antiqua"/>
          <w:sz w:val="24"/>
          <w:szCs w:val="24"/>
        </w:rPr>
        <w:t>Pt</w:t>
      </w:r>
      <w:proofErr w:type="spellEnd"/>
      <w:r w:rsidRPr="00D86DB5">
        <w:rPr>
          <w:rFonts w:ascii="Book Antiqua" w:hAnsi="Book Antiqua"/>
          <w:sz w:val="24"/>
          <w:szCs w:val="24"/>
        </w:rPr>
        <w:t xml:space="preserve">: </w:t>
      </w:r>
      <w:r w:rsidR="00D46A49" w:rsidRPr="00D86DB5">
        <w:rPr>
          <w:rFonts w:ascii="Book Antiqua" w:hAnsi="Book Antiqua"/>
          <w:sz w:val="24"/>
          <w:szCs w:val="24"/>
        </w:rPr>
        <w:t xml:space="preserve">Pancreatic </w:t>
      </w:r>
      <w:r w:rsidRPr="00D86DB5">
        <w:rPr>
          <w:rFonts w:ascii="Book Antiqua" w:hAnsi="Book Antiqua"/>
          <w:sz w:val="24"/>
          <w:szCs w:val="24"/>
        </w:rPr>
        <w:t>tail.</w:t>
      </w:r>
    </w:p>
    <w:sectPr w:rsidR="00440ABA" w:rsidRPr="00D86DB5" w:rsidSect="00FD1D4A">
      <w:headerReference w:type="default" r:id="rId10"/>
      <w:footerReference w:type="default" r:id="rId1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52" w:rsidRDefault="00C83A52" w:rsidP="00CC1EDC">
      <w:r>
        <w:separator/>
      </w:r>
    </w:p>
  </w:endnote>
  <w:endnote w:type="continuationSeparator" w:id="0">
    <w:p w:rsidR="00C83A52" w:rsidRDefault="00C83A52" w:rsidP="00CC1EDC">
      <w:r>
        <w:continuationSeparator/>
      </w:r>
    </w:p>
  </w:endnote>
  <w:endnote w:type="continuationNotice" w:id="1">
    <w:p w:rsidR="00C83A52" w:rsidRDefault="00C83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9" w:rsidRDefault="00D46A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52" w:rsidRDefault="00C83A52" w:rsidP="00CC1EDC">
      <w:r>
        <w:separator/>
      </w:r>
    </w:p>
  </w:footnote>
  <w:footnote w:type="continuationSeparator" w:id="0">
    <w:p w:rsidR="00C83A52" w:rsidRDefault="00C83A52" w:rsidP="00CC1EDC">
      <w:r>
        <w:continuationSeparator/>
      </w:r>
    </w:p>
  </w:footnote>
  <w:footnote w:type="continuationNotice" w:id="1">
    <w:p w:rsidR="00C83A52" w:rsidRDefault="00C83A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9" w:rsidRDefault="00D46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 - CAW 9-20-2015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zxdpdadxe95zuet20l50x5x5adf02afd599&quot;&gt;C2QMSM85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2B000B"/>
    <w:rsid w:val="00002BE1"/>
    <w:rsid w:val="00010FC2"/>
    <w:rsid w:val="00035B13"/>
    <w:rsid w:val="00046977"/>
    <w:rsid w:val="00057B3F"/>
    <w:rsid w:val="000748C7"/>
    <w:rsid w:val="000B206B"/>
    <w:rsid w:val="000D3E44"/>
    <w:rsid w:val="000E72B9"/>
    <w:rsid w:val="000F0DBD"/>
    <w:rsid w:val="000F0EB4"/>
    <w:rsid w:val="001000BF"/>
    <w:rsid w:val="00106FDA"/>
    <w:rsid w:val="0014783E"/>
    <w:rsid w:val="001531F9"/>
    <w:rsid w:val="00157D7B"/>
    <w:rsid w:val="001606AF"/>
    <w:rsid w:val="00165E87"/>
    <w:rsid w:val="00166B70"/>
    <w:rsid w:val="001940BB"/>
    <w:rsid w:val="001958A8"/>
    <w:rsid w:val="001A17A0"/>
    <w:rsid w:val="001C6F7A"/>
    <w:rsid w:val="001D17F2"/>
    <w:rsid w:val="001F4E60"/>
    <w:rsid w:val="00213220"/>
    <w:rsid w:val="002168AA"/>
    <w:rsid w:val="00236D03"/>
    <w:rsid w:val="0023731A"/>
    <w:rsid w:val="00240776"/>
    <w:rsid w:val="00240D95"/>
    <w:rsid w:val="00244E1D"/>
    <w:rsid w:val="002614DC"/>
    <w:rsid w:val="002A607E"/>
    <w:rsid w:val="002B000B"/>
    <w:rsid w:val="002E48EB"/>
    <w:rsid w:val="00303529"/>
    <w:rsid w:val="003317CE"/>
    <w:rsid w:val="0034640D"/>
    <w:rsid w:val="003511B5"/>
    <w:rsid w:val="003615AF"/>
    <w:rsid w:val="00394FF3"/>
    <w:rsid w:val="003A1288"/>
    <w:rsid w:val="003B3DB5"/>
    <w:rsid w:val="003C0BED"/>
    <w:rsid w:val="003C1E8E"/>
    <w:rsid w:val="003C43C6"/>
    <w:rsid w:val="003C7995"/>
    <w:rsid w:val="00400D75"/>
    <w:rsid w:val="004143D7"/>
    <w:rsid w:val="00417F2D"/>
    <w:rsid w:val="0042175E"/>
    <w:rsid w:val="004315D0"/>
    <w:rsid w:val="00431F85"/>
    <w:rsid w:val="00440ABA"/>
    <w:rsid w:val="00457A30"/>
    <w:rsid w:val="00467DA5"/>
    <w:rsid w:val="00481442"/>
    <w:rsid w:val="00481743"/>
    <w:rsid w:val="0049405C"/>
    <w:rsid w:val="0049514B"/>
    <w:rsid w:val="004E1F3A"/>
    <w:rsid w:val="005261F7"/>
    <w:rsid w:val="00531176"/>
    <w:rsid w:val="00554E2D"/>
    <w:rsid w:val="0055632B"/>
    <w:rsid w:val="00561EE2"/>
    <w:rsid w:val="0058280A"/>
    <w:rsid w:val="005844AA"/>
    <w:rsid w:val="0059253B"/>
    <w:rsid w:val="00595825"/>
    <w:rsid w:val="005958BA"/>
    <w:rsid w:val="005A591B"/>
    <w:rsid w:val="005A7469"/>
    <w:rsid w:val="005C197B"/>
    <w:rsid w:val="005C20DC"/>
    <w:rsid w:val="005D3316"/>
    <w:rsid w:val="00632230"/>
    <w:rsid w:val="00654A78"/>
    <w:rsid w:val="00675A9E"/>
    <w:rsid w:val="00687DCB"/>
    <w:rsid w:val="006B123E"/>
    <w:rsid w:val="006C20D1"/>
    <w:rsid w:val="006E35E0"/>
    <w:rsid w:val="00703539"/>
    <w:rsid w:val="007052C1"/>
    <w:rsid w:val="0070560E"/>
    <w:rsid w:val="0073158D"/>
    <w:rsid w:val="007377F2"/>
    <w:rsid w:val="00756CF3"/>
    <w:rsid w:val="00760CC8"/>
    <w:rsid w:val="007639B6"/>
    <w:rsid w:val="00772881"/>
    <w:rsid w:val="0077757B"/>
    <w:rsid w:val="007B025F"/>
    <w:rsid w:val="007C702D"/>
    <w:rsid w:val="007D409F"/>
    <w:rsid w:val="007E4D47"/>
    <w:rsid w:val="007E7515"/>
    <w:rsid w:val="00814B78"/>
    <w:rsid w:val="00846809"/>
    <w:rsid w:val="00854608"/>
    <w:rsid w:val="00871006"/>
    <w:rsid w:val="00875CEB"/>
    <w:rsid w:val="00880867"/>
    <w:rsid w:val="008A7FEA"/>
    <w:rsid w:val="008B5D14"/>
    <w:rsid w:val="008B6315"/>
    <w:rsid w:val="008D354B"/>
    <w:rsid w:val="00916253"/>
    <w:rsid w:val="00921DF5"/>
    <w:rsid w:val="00924FC5"/>
    <w:rsid w:val="009B134A"/>
    <w:rsid w:val="009B2837"/>
    <w:rsid w:val="009B7BEE"/>
    <w:rsid w:val="00A0417F"/>
    <w:rsid w:val="00A05246"/>
    <w:rsid w:val="00A070D4"/>
    <w:rsid w:val="00A43F59"/>
    <w:rsid w:val="00A46F51"/>
    <w:rsid w:val="00A55D73"/>
    <w:rsid w:val="00A67B26"/>
    <w:rsid w:val="00A8007B"/>
    <w:rsid w:val="00A80C7E"/>
    <w:rsid w:val="00AC2442"/>
    <w:rsid w:val="00B07E04"/>
    <w:rsid w:val="00B10C63"/>
    <w:rsid w:val="00B12D18"/>
    <w:rsid w:val="00B2711B"/>
    <w:rsid w:val="00B3147E"/>
    <w:rsid w:val="00B3171E"/>
    <w:rsid w:val="00B5171E"/>
    <w:rsid w:val="00B62D1F"/>
    <w:rsid w:val="00B81B1E"/>
    <w:rsid w:val="00B85CE7"/>
    <w:rsid w:val="00B96BDB"/>
    <w:rsid w:val="00BB1E7C"/>
    <w:rsid w:val="00BB773B"/>
    <w:rsid w:val="00BD06B4"/>
    <w:rsid w:val="00BD76C7"/>
    <w:rsid w:val="00BE16B6"/>
    <w:rsid w:val="00BF1BA0"/>
    <w:rsid w:val="00C03FB1"/>
    <w:rsid w:val="00C111E0"/>
    <w:rsid w:val="00C1787B"/>
    <w:rsid w:val="00C337AF"/>
    <w:rsid w:val="00C54899"/>
    <w:rsid w:val="00C55E49"/>
    <w:rsid w:val="00C774D3"/>
    <w:rsid w:val="00C83A52"/>
    <w:rsid w:val="00C84C55"/>
    <w:rsid w:val="00CA6EC1"/>
    <w:rsid w:val="00CB584F"/>
    <w:rsid w:val="00CC1C9F"/>
    <w:rsid w:val="00CC1EDC"/>
    <w:rsid w:val="00CD3771"/>
    <w:rsid w:val="00CD4A68"/>
    <w:rsid w:val="00CF23C8"/>
    <w:rsid w:val="00D07703"/>
    <w:rsid w:val="00D14D52"/>
    <w:rsid w:val="00D2425F"/>
    <w:rsid w:val="00D25FA6"/>
    <w:rsid w:val="00D31666"/>
    <w:rsid w:val="00D319ED"/>
    <w:rsid w:val="00D46A49"/>
    <w:rsid w:val="00D61617"/>
    <w:rsid w:val="00D621E3"/>
    <w:rsid w:val="00D700C2"/>
    <w:rsid w:val="00D80EBA"/>
    <w:rsid w:val="00D86DB5"/>
    <w:rsid w:val="00DA367F"/>
    <w:rsid w:val="00DA3A17"/>
    <w:rsid w:val="00DC4BC2"/>
    <w:rsid w:val="00DD0324"/>
    <w:rsid w:val="00DF36C2"/>
    <w:rsid w:val="00E209E5"/>
    <w:rsid w:val="00E4472C"/>
    <w:rsid w:val="00E47C82"/>
    <w:rsid w:val="00E630F8"/>
    <w:rsid w:val="00E638F5"/>
    <w:rsid w:val="00E82EBC"/>
    <w:rsid w:val="00E86153"/>
    <w:rsid w:val="00E90EA9"/>
    <w:rsid w:val="00E93D39"/>
    <w:rsid w:val="00ED3B7D"/>
    <w:rsid w:val="00ED53B2"/>
    <w:rsid w:val="00EE2AE1"/>
    <w:rsid w:val="00F01AD3"/>
    <w:rsid w:val="00F11F59"/>
    <w:rsid w:val="00F20E68"/>
    <w:rsid w:val="00F223DA"/>
    <w:rsid w:val="00F35C2F"/>
    <w:rsid w:val="00F67773"/>
    <w:rsid w:val="00F95B79"/>
    <w:rsid w:val="00F97679"/>
    <w:rsid w:val="00FC39E2"/>
    <w:rsid w:val="00FD1D4A"/>
    <w:rsid w:val="00FD3683"/>
    <w:rsid w:val="00FE3DE6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2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6818"/>
    <w:rPr>
      <w:rFonts w:cs="Times New Roman"/>
      <w:b/>
      <w:bCs/>
    </w:rPr>
  </w:style>
  <w:style w:type="character" w:styleId="a4">
    <w:name w:val="Emphasis"/>
    <w:uiPriority w:val="99"/>
    <w:qFormat/>
    <w:rsid w:val="005B6818"/>
    <w:rPr>
      <w:rFonts w:cs="Times New Roman"/>
      <w:i/>
    </w:rPr>
  </w:style>
  <w:style w:type="paragraph" w:styleId="a5">
    <w:name w:val="No Spacing"/>
    <w:uiPriority w:val="1"/>
    <w:qFormat/>
    <w:rsid w:val="003D442D"/>
    <w:rPr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B23EF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MS Mincho" w:hAnsi="Times New Roman" w:cs="Times New Roman"/>
      <w:kern w:val="0"/>
      <w:sz w:val="24"/>
      <w:szCs w:val="24"/>
    </w:rPr>
  </w:style>
  <w:style w:type="character" w:customStyle="1" w:styleId="Char">
    <w:name w:val="页眉 Char"/>
    <w:basedOn w:val="a0"/>
    <w:link w:val="a6"/>
    <w:uiPriority w:val="99"/>
    <w:rsid w:val="00AB23E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B23EF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MS Mincho" w:hAnsi="Times New Roman" w:cs="Times New Roman"/>
      <w:kern w:val="0"/>
      <w:sz w:val="24"/>
      <w:szCs w:val="24"/>
    </w:rPr>
  </w:style>
  <w:style w:type="character" w:customStyle="1" w:styleId="Char0">
    <w:name w:val="页脚 Char"/>
    <w:basedOn w:val="a0"/>
    <w:link w:val="a7"/>
    <w:uiPriority w:val="99"/>
    <w:rsid w:val="00AB23EF"/>
    <w:rPr>
      <w:sz w:val="24"/>
      <w:szCs w:val="24"/>
    </w:rPr>
  </w:style>
  <w:style w:type="character" w:customStyle="1" w:styleId="issue">
    <w:name w:val="issue"/>
    <w:basedOn w:val="a0"/>
    <w:rsid w:val="008D7CE6"/>
  </w:style>
  <w:style w:type="character" w:styleId="a8">
    <w:name w:val="Hyperlink"/>
    <w:basedOn w:val="a0"/>
    <w:uiPriority w:val="99"/>
    <w:unhideWhenUsed/>
    <w:rsid w:val="008D0889"/>
    <w:rPr>
      <w:color w:val="0000FF"/>
      <w:u w:val="single"/>
    </w:rPr>
  </w:style>
  <w:style w:type="character" w:styleId="a9">
    <w:name w:val="annotation reference"/>
    <w:basedOn w:val="a0"/>
    <w:unhideWhenUsed/>
    <w:rsid w:val="00781B39"/>
    <w:rPr>
      <w:sz w:val="18"/>
      <w:szCs w:val="18"/>
    </w:rPr>
  </w:style>
  <w:style w:type="paragraph" w:styleId="aa">
    <w:name w:val="annotation text"/>
    <w:basedOn w:val="a"/>
    <w:link w:val="Char1"/>
    <w:unhideWhenUsed/>
    <w:rsid w:val="00781B39"/>
    <w:pPr>
      <w:jc w:val="left"/>
    </w:pPr>
    <w:rPr>
      <w:rFonts w:ascii="Tahoma" w:hAnsi="Tahoma"/>
      <w:sz w:val="16"/>
    </w:rPr>
  </w:style>
  <w:style w:type="character" w:customStyle="1" w:styleId="Char1">
    <w:name w:val="批注文字 Char"/>
    <w:basedOn w:val="a0"/>
    <w:link w:val="aa"/>
    <w:rsid w:val="00781B39"/>
    <w:rPr>
      <w:rFonts w:ascii="Tahoma" w:eastAsiaTheme="minorEastAsia" w:hAnsi="Tahoma" w:cstheme="minorBidi"/>
      <w:kern w:val="2"/>
      <w:sz w:val="16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81B3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781B39"/>
    <w:rPr>
      <w:rFonts w:ascii="Tahoma" w:eastAsiaTheme="minorEastAsia" w:hAnsi="Tahoma" w:cstheme="minorBidi"/>
      <w:b/>
      <w:bCs/>
      <w:kern w:val="2"/>
      <w:sz w:val="16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781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81B3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B025F"/>
    <w:pPr>
      <w:jc w:val="center"/>
    </w:pPr>
    <w:rPr>
      <w:rFonts w:ascii="Book Antiqua" w:hAnsi="Book Antiqua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7B025F"/>
    <w:rPr>
      <w:rFonts w:ascii="Book Antiqua" w:eastAsiaTheme="minorEastAsia" w:hAnsi="Book Antiqua" w:cstheme="minorBidi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7B025F"/>
    <w:pPr>
      <w:spacing w:line="480" w:lineRule="auto"/>
      <w:jc w:val="left"/>
    </w:pPr>
    <w:rPr>
      <w:rFonts w:ascii="Book Antiqua" w:hAnsi="Book Antiqua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7B025F"/>
    <w:rPr>
      <w:rFonts w:ascii="Book Antiqua" w:eastAsiaTheme="minorEastAsia" w:hAnsi="Book Antiqua" w:cstheme="minorBidi"/>
      <w:noProof/>
      <w:kern w:val="2"/>
      <w:sz w:val="24"/>
      <w:szCs w:val="22"/>
    </w:rPr>
  </w:style>
  <w:style w:type="paragraph" w:styleId="ad">
    <w:name w:val="Revision"/>
    <w:hidden/>
    <w:uiPriority w:val="99"/>
    <w:semiHidden/>
    <w:rsid w:val="007D409F"/>
    <w:rPr>
      <w:rFonts w:asciiTheme="minorHAnsi" w:hAnsiTheme="minorHAnsi" w:cstheme="minorBidi"/>
      <w:kern w:val="2"/>
      <w:sz w:val="21"/>
      <w:szCs w:val="22"/>
    </w:rPr>
  </w:style>
  <w:style w:type="paragraph" w:customStyle="1" w:styleId="title1">
    <w:name w:val="title1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jrnl">
    <w:name w:val="jrnl"/>
    <w:basedOn w:val="a0"/>
    <w:rsid w:val="00FF2D11"/>
  </w:style>
  <w:style w:type="paragraph" w:styleId="ae">
    <w:name w:val="List Paragraph"/>
    <w:basedOn w:val="a"/>
    <w:uiPriority w:val="34"/>
    <w:qFormat/>
    <w:rsid w:val="00D46A49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2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6818"/>
    <w:rPr>
      <w:rFonts w:cs="Times New Roman"/>
      <w:b/>
      <w:bCs/>
    </w:rPr>
  </w:style>
  <w:style w:type="character" w:styleId="a4">
    <w:name w:val="Emphasis"/>
    <w:uiPriority w:val="99"/>
    <w:qFormat/>
    <w:rsid w:val="005B6818"/>
    <w:rPr>
      <w:rFonts w:cs="Times New Roman"/>
      <w:i/>
    </w:rPr>
  </w:style>
  <w:style w:type="paragraph" w:styleId="a5">
    <w:name w:val="No Spacing"/>
    <w:uiPriority w:val="1"/>
    <w:qFormat/>
    <w:rsid w:val="003D442D"/>
    <w:rPr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B23EF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MS Mincho" w:hAnsi="Times New Roman" w:cs="Times New Roman"/>
      <w:kern w:val="0"/>
      <w:sz w:val="24"/>
      <w:szCs w:val="24"/>
    </w:rPr>
  </w:style>
  <w:style w:type="character" w:customStyle="1" w:styleId="Char">
    <w:name w:val="页眉 Char"/>
    <w:basedOn w:val="a0"/>
    <w:link w:val="a6"/>
    <w:uiPriority w:val="99"/>
    <w:rsid w:val="00AB23E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B23EF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MS Mincho" w:hAnsi="Times New Roman" w:cs="Times New Roman"/>
      <w:kern w:val="0"/>
      <w:sz w:val="24"/>
      <w:szCs w:val="24"/>
    </w:rPr>
  </w:style>
  <w:style w:type="character" w:customStyle="1" w:styleId="Char0">
    <w:name w:val="页脚 Char"/>
    <w:basedOn w:val="a0"/>
    <w:link w:val="a7"/>
    <w:uiPriority w:val="99"/>
    <w:rsid w:val="00AB23EF"/>
    <w:rPr>
      <w:sz w:val="24"/>
      <w:szCs w:val="24"/>
    </w:rPr>
  </w:style>
  <w:style w:type="character" w:customStyle="1" w:styleId="issue">
    <w:name w:val="issue"/>
    <w:basedOn w:val="a0"/>
    <w:rsid w:val="008D7CE6"/>
  </w:style>
  <w:style w:type="character" w:styleId="a8">
    <w:name w:val="Hyperlink"/>
    <w:basedOn w:val="a0"/>
    <w:uiPriority w:val="99"/>
    <w:unhideWhenUsed/>
    <w:rsid w:val="008D0889"/>
    <w:rPr>
      <w:color w:val="0000FF"/>
      <w:u w:val="single"/>
    </w:rPr>
  </w:style>
  <w:style w:type="character" w:styleId="a9">
    <w:name w:val="annotation reference"/>
    <w:basedOn w:val="a0"/>
    <w:unhideWhenUsed/>
    <w:rsid w:val="00781B39"/>
    <w:rPr>
      <w:sz w:val="18"/>
      <w:szCs w:val="18"/>
    </w:rPr>
  </w:style>
  <w:style w:type="paragraph" w:styleId="aa">
    <w:name w:val="annotation text"/>
    <w:basedOn w:val="a"/>
    <w:link w:val="Char1"/>
    <w:unhideWhenUsed/>
    <w:rsid w:val="00781B39"/>
    <w:pPr>
      <w:jc w:val="left"/>
    </w:pPr>
    <w:rPr>
      <w:rFonts w:ascii="Tahoma" w:hAnsi="Tahoma"/>
      <w:sz w:val="16"/>
    </w:rPr>
  </w:style>
  <w:style w:type="character" w:customStyle="1" w:styleId="Char1">
    <w:name w:val="批注文字 Char"/>
    <w:basedOn w:val="a0"/>
    <w:link w:val="aa"/>
    <w:rsid w:val="00781B39"/>
    <w:rPr>
      <w:rFonts w:ascii="Tahoma" w:eastAsiaTheme="minorEastAsia" w:hAnsi="Tahoma" w:cstheme="minorBidi"/>
      <w:kern w:val="2"/>
      <w:sz w:val="16"/>
      <w:szCs w:val="22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781B3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781B39"/>
    <w:rPr>
      <w:rFonts w:ascii="Tahoma" w:eastAsiaTheme="minorEastAsia" w:hAnsi="Tahoma" w:cstheme="minorBidi"/>
      <w:b/>
      <w:bCs/>
      <w:kern w:val="2"/>
      <w:sz w:val="16"/>
      <w:szCs w:val="22"/>
    </w:rPr>
  </w:style>
  <w:style w:type="paragraph" w:styleId="ac">
    <w:name w:val="Balloon Text"/>
    <w:basedOn w:val="a"/>
    <w:link w:val="Char3"/>
    <w:uiPriority w:val="99"/>
    <w:semiHidden/>
    <w:unhideWhenUsed/>
    <w:rsid w:val="00781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81B3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B025F"/>
    <w:pPr>
      <w:jc w:val="center"/>
    </w:pPr>
    <w:rPr>
      <w:rFonts w:ascii="Book Antiqua" w:hAnsi="Book Antiqua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7B025F"/>
    <w:rPr>
      <w:rFonts w:ascii="Book Antiqua" w:eastAsiaTheme="minorEastAsia" w:hAnsi="Book Antiqua" w:cstheme="minorBidi"/>
      <w:noProof/>
      <w:kern w:val="2"/>
      <w:sz w:val="24"/>
      <w:szCs w:val="22"/>
    </w:rPr>
  </w:style>
  <w:style w:type="paragraph" w:customStyle="1" w:styleId="EndNoteBibliography">
    <w:name w:val="EndNote Bibliography"/>
    <w:basedOn w:val="a"/>
    <w:link w:val="EndNoteBibliographyChar"/>
    <w:rsid w:val="007B025F"/>
    <w:pPr>
      <w:spacing w:line="480" w:lineRule="auto"/>
      <w:jc w:val="left"/>
    </w:pPr>
    <w:rPr>
      <w:rFonts w:ascii="Book Antiqua" w:hAnsi="Book Antiqua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7B025F"/>
    <w:rPr>
      <w:rFonts w:ascii="Book Antiqua" w:eastAsiaTheme="minorEastAsia" w:hAnsi="Book Antiqua" w:cstheme="minorBidi"/>
      <w:noProof/>
      <w:kern w:val="2"/>
      <w:sz w:val="24"/>
      <w:szCs w:val="22"/>
    </w:rPr>
  </w:style>
  <w:style w:type="paragraph" w:styleId="ad">
    <w:name w:val="Revision"/>
    <w:hidden/>
    <w:uiPriority w:val="99"/>
    <w:semiHidden/>
    <w:rsid w:val="007D409F"/>
    <w:rPr>
      <w:rFonts w:asciiTheme="minorHAnsi" w:hAnsiTheme="minorHAnsi" w:cstheme="minorBidi"/>
      <w:kern w:val="2"/>
      <w:sz w:val="21"/>
      <w:szCs w:val="22"/>
    </w:rPr>
  </w:style>
  <w:style w:type="paragraph" w:customStyle="1" w:styleId="title1">
    <w:name w:val="title1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a"/>
    <w:rsid w:val="00FF2D11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jrnl">
    <w:name w:val="jrnl"/>
    <w:basedOn w:val="a0"/>
    <w:rsid w:val="00FF2D11"/>
  </w:style>
  <w:style w:type="paragraph" w:styleId="ae">
    <w:name w:val="List Paragraph"/>
    <w:basedOn w:val="a"/>
    <w:uiPriority w:val="34"/>
    <w:qFormat/>
    <w:rsid w:val="00D46A49"/>
    <w:pPr>
      <w:widowControl/>
      <w:suppressAutoHyphens/>
      <w:ind w:firstLineChars="200" w:firstLine="420"/>
      <w:jc w:val="left"/>
    </w:pPr>
    <w:rPr>
      <w:rFonts w:ascii="Times New Roman" w:eastAsia="Lucida Sans Unicode" w:hAnsi="Times New Roman" w:cs="Mangal"/>
      <w:kern w:val="1"/>
      <w:sz w:val="24"/>
      <w:szCs w:val="21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9251</Words>
  <Characters>52735</Characters>
  <Application>Microsoft Office Word</Application>
  <DocSecurity>0</DocSecurity>
  <Lines>439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星本　相淳</dc:creator>
  <cp:lastModifiedBy>qiyuan</cp:lastModifiedBy>
  <cp:revision>3</cp:revision>
  <dcterms:created xsi:type="dcterms:W3CDTF">2016-07-31T07:28:00Z</dcterms:created>
  <dcterms:modified xsi:type="dcterms:W3CDTF">2016-08-01T06:50:00Z</dcterms:modified>
</cp:coreProperties>
</file>