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F1" w:rsidRPr="00F84530" w:rsidRDefault="005437F1" w:rsidP="00F84530">
      <w:pPr>
        <w:wordWrap/>
        <w:spacing w:after="0" w:line="360" w:lineRule="auto"/>
        <w:rPr>
          <w:rFonts w:ascii="Book Antiqua" w:hAnsi="Book Antiqua"/>
          <w:sz w:val="24"/>
          <w:szCs w:val="24"/>
        </w:rPr>
      </w:pPr>
      <w:bookmarkStart w:id="0" w:name="OLE_LINK132"/>
      <w:bookmarkStart w:id="1" w:name="OLE_LINK133"/>
      <w:r w:rsidRPr="00F84530">
        <w:rPr>
          <w:rFonts w:ascii="Book Antiqua" w:hAnsi="Book Antiqua"/>
          <w:b/>
          <w:sz w:val="24"/>
          <w:szCs w:val="24"/>
        </w:rPr>
        <w:t>Name of Journal:</w:t>
      </w:r>
      <w:r w:rsidRPr="00F84530">
        <w:rPr>
          <w:rFonts w:ascii="Book Antiqua" w:hAnsi="Book Antiqua"/>
          <w:b/>
          <w:i/>
          <w:sz w:val="24"/>
          <w:szCs w:val="24"/>
        </w:rPr>
        <w:t xml:space="preserve"> World Journal of </w:t>
      </w:r>
      <w:r w:rsidR="00634731" w:rsidRPr="00F84530">
        <w:rPr>
          <w:rFonts w:ascii="Book Antiqua" w:hAnsi="Book Antiqua"/>
          <w:b/>
          <w:i/>
          <w:sz w:val="24"/>
          <w:szCs w:val="24"/>
        </w:rPr>
        <w:t>Psychiatry</w:t>
      </w:r>
    </w:p>
    <w:p w:rsidR="005437F1" w:rsidRPr="00F84530" w:rsidRDefault="005437F1" w:rsidP="00F84530">
      <w:pPr>
        <w:wordWrap/>
        <w:spacing w:after="0" w:line="360" w:lineRule="auto"/>
        <w:rPr>
          <w:rFonts w:ascii="Book Antiqua" w:eastAsia="宋体" w:hAnsi="Book Antiqua"/>
          <w:b/>
          <w:sz w:val="24"/>
          <w:szCs w:val="24"/>
          <w:lang w:eastAsia="zh-CN"/>
        </w:rPr>
      </w:pPr>
      <w:r w:rsidRPr="00F84530">
        <w:rPr>
          <w:rFonts w:ascii="Book Antiqua" w:hAnsi="Book Antiqua"/>
          <w:b/>
          <w:sz w:val="24"/>
          <w:szCs w:val="24"/>
        </w:rPr>
        <w:t xml:space="preserve">ESPS Manuscript NO: </w:t>
      </w:r>
      <w:r w:rsidRPr="00F84530">
        <w:rPr>
          <w:rFonts w:ascii="Book Antiqua" w:eastAsia="宋体" w:hAnsi="Book Antiqua"/>
          <w:b/>
          <w:sz w:val="24"/>
          <w:szCs w:val="24"/>
          <w:lang w:eastAsia="zh-CN"/>
        </w:rPr>
        <w:t>27055</w:t>
      </w:r>
    </w:p>
    <w:p w:rsidR="005437F1" w:rsidRPr="00F84530" w:rsidRDefault="005437F1" w:rsidP="00F84530">
      <w:pPr>
        <w:wordWrap/>
        <w:spacing w:after="0" w:line="360" w:lineRule="auto"/>
        <w:rPr>
          <w:rFonts w:ascii="Book Antiqua" w:eastAsia="宋体" w:hAnsi="Book Antiqua"/>
          <w:b/>
          <w:sz w:val="24"/>
          <w:szCs w:val="24"/>
          <w:lang w:eastAsia="zh-CN"/>
        </w:rPr>
      </w:pPr>
      <w:r w:rsidRPr="00F84530">
        <w:rPr>
          <w:rFonts w:ascii="Book Antiqua" w:hAnsi="Book Antiqua"/>
          <w:b/>
          <w:sz w:val="24"/>
          <w:szCs w:val="24"/>
        </w:rPr>
        <w:t xml:space="preserve">Manuscript Type: </w:t>
      </w:r>
      <w:r w:rsidR="00634731" w:rsidRPr="00F84530">
        <w:rPr>
          <w:rFonts w:ascii="Book Antiqua" w:hAnsi="Book Antiqua"/>
          <w:b/>
          <w:sz w:val="24"/>
          <w:szCs w:val="24"/>
        </w:rPr>
        <w:t>Review</w:t>
      </w:r>
    </w:p>
    <w:p w:rsidR="008936E0" w:rsidRPr="00F84530" w:rsidRDefault="008936E0" w:rsidP="00F84530">
      <w:pPr>
        <w:wordWrap/>
        <w:spacing w:after="0" w:line="360" w:lineRule="auto"/>
        <w:rPr>
          <w:rFonts w:ascii="Book Antiqua" w:eastAsia="宋体" w:hAnsi="Book Antiqua"/>
          <w:b/>
          <w:sz w:val="24"/>
          <w:szCs w:val="24"/>
          <w:lang w:eastAsia="zh-CN"/>
        </w:rPr>
      </w:pPr>
    </w:p>
    <w:bookmarkEnd w:id="0"/>
    <w:bookmarkEnd w:id="1"/>
    <w:p w:rsidR="00355839" w:rsidRPr="00F84530" w:rsidRDefault="00355839" w:rsidP="00F84530">
      <w:pPr>
        <w:wordWrap/>
        <w:spacing w:after="0" w:line="360" w:lineRule="auto"/>
        <w:rPr>
          <w:rFonts w:ascii="Book Antiqua" w:eastAsia="宋体" w:hAnsi="Book Antiqua"/>
          <w:b/>
          <w:sz w:val="24"/>
          <w:szCs w:val="24"/>
          <w:lang w:eastAsia="zh-CN"/>
        </w:rPr>
      </w:pPr>
      <w:proofErr w:type="spellStart"/>
      <w:r w:rsidRPr="00F84530">
        <w:rPr>
          <w:rFonts w:ascii="Book Antiqua" w:hAnsi="Book Antiqua"/>
          <w:b/>
          <w:sz w:val="24"/>
          <w:szCs w:val="24"/>
        </w:rPr>
        <w:t>Neuroinflammation</w:t>
      </w:r>
      <w:proofErr w:type="spellEnd"/>
      <w:r w:rsidRPr="00F84530">
        <w:rPr>
          <w:rFonts w:ascii="Book Antiqua" w:hAnsi="Book Antiqua"/>
          <w:b/>
          <w:sz w:val="24"/>
          <w:szCs w:val="24"/>
        </w:rPr>
        <w:t xml:space="preserve"> </w:t>
      </w:r>
      <w:r w:rsidR="009A0BD6" w:rsidRPr="00F84530">
        <w:rPr>
          <w:rFonts w:ascii="Book Antiqua" w:hAnsi="Book Antiqua"/>
          <w:b/>
          <w:sz w:val="24"/>
          <w:szCs w:val="24"/>
        </w:rPr>
        <w:t xml:space="preserve">and cytokine abnormality </w:t>
      </w:r>
      <w:r w:rsidRPr="00F84530">
        <w:rPr>
          <w:rFonts w:ascii="Book Antiqua" w:hAnsi="Book Antiqua"/>
          <w:b/>
          <w:sz w:val="24"/>
          <w:szCs w:val="24"/>
        </w:rPr>
        <w:t xml:space="preserve">in major depression: </w:t>
      </w:r>
      <w:r w:rsidR="00082C7D" w:rsidRPr="00F84530">
        <w:rPr>
          <w:rFonts w:ascii="Book Antiqua" w:hAnsi="Book Antiqua"/>
          <w:b/>
          <w:sz w:val="24"/>
          <w:szCs w:val="24"/>
        </w:rPr>
        <w:t>C</w:t>
      </w:r>
      <w:r w:rsidRPr="00F84530">
        <w:rPr>
          <w:rFonts w:ascii="Book Antiqua" w:hAnsi="Book Antiqua"/>
          <w:b/>
          <w:sz w:val="24"/>
          <w:szCs w:val="24"/>
        </w:rPr>
        <w:t>ause or consequence</w:t>
      </w:r>
      <w:r w:rsidR="00444E69" w:rsidRPr="00F84530">
        <w:rPr>
          <w:rFonts w:ascii="Book Antiqua" w:hAnsi="Book Antiqua"/>
          <w:b/>
          <w:sz w:val="24"/>
          <w:szCs w:val="24"/>
        </w:rPr>
        <w:t xml:space="preserve"> in that illness</w:t>
      </w:r>
      <w:r w:rsidRPr="00F84530">
        <w:rPr>
          <w:rFonts w:ascii="Book Antiqua" w:hAnsi="Book Antiqua"/>
          <w:b/>
          <w:sz w:val="24"/>
          <w:szCs w:val="24"/>
        </w:rPr>
        <w:t>?</w:t>
      </w:r>
    </w:p>
    <w:p w:rsidR="008936E0" w:rsidRPr="00F84530" w:rsidRDefault="008936E0" w:rsidP="00F84530">
      <w:pPr>
        <w:wordWrap/>
        <w:spacing w:after="0" w:line="360" w:lineRule="auto"/>
        <w:rPr>
          <w:rFonts w:ascii="Book Antiqua" w:eastAsia="宋体" w:hAnsi="Book Antiqua"/>
          <w:b/>
          <w:sz w:val="24"/>
          <w:szCs w:val="24"/>
          <w:lang w:eastAsia="zh-CN"/>
        </w:rPr>
      </w:pPr>
    </w:p>
    <w:p w:rsidR="008936E0" w:rsidRPr="00F84530" w:rsidRDefault="00950CF5" w:rsidP="00F84530">
      <w:pPr>
        <w:wordWrap/>
        <w:adjustRightInd w:val="0"/>
        <w:spacing w:after="0" w:line="360" w:lineRule="auto"/>
        <w:rPr>
          <w:rFonts w:ascii="Book Antiqua" w:eastAsia="宋体" w:hAnsi="Book Antiqua"/>
          <w:kern w:val="0"/>
          <w:sz w:val="24"/>
          <w:szCs w:val="24"/>
          <w:lang w:eastAsia="zh-CN"/>
        </w:rPr>
      </w:pPr>
      <w:r w:rsidRPr="00F84530">
        <w:rPr>
          <w:rFonts w:ascii="Book Antiqua" w:eastAsia="Batang" w:hAnsi="Book Antiqua"/>
          <w:iCs/>
          <w:sz w:val="24"/>
          <w:szCs w:val="24"/>
        </w:rPr>
        <w:t xml:space="preserve">Jeon </w:t>
      </w:r>
      <w:r w:rsidRPr="00F84530">
        <w:rPr>
          <w:rFonts w:ascii="Book Antiqua" w:eastAsia="宋体" w:hAnsi="Book Antiqua"/>
          <w:iCs/>
          <w:sz w:val="24"/>
          <w:szCs w:val="24"/>
          <w:lang w:eastAsia="zh-CN"/>
        </w:rPr>
        <w:t xml:space="preserve">SW </w:t>
      </w:r>
      <w:r w:rsidRPr="00F84530">
        <w:rPr>
          <w:rFonts w:ascii="Book Antiqua" w:eastAsia="宋体" w:hAnsi="Book Antiqua"/>
          <w:i/>
          <w:iCs/>
          <w:sz w:val="24"/>
          <w:szCs w:val="24"/>
          <w:lang w:eastAsia="zh-CN"/>
        </w:rPr>
        <w:t>et al</w:t>
      </w:r>
      <w:r w:rsidRPr="00F84530">
        <w:rPr>
          <w:rFonts w:ascii="Book Antiqua" w:eastAsia="宋体" w:hAnsi="Book Antiqua"/>
          <w:iCs/>
          <w:sz w:val="24"/>
          <w:szCs w:val="24"/>
          <w:lang w:eastAsia="zh-CN"/>
        </w:rPr>
        <w:t xml:space="preserve">. </w:t>
      </w:r>
      <w:proofErr w:type="spellStart"/>
      <w:r w:rsidR="008936E0" w:rsidRPr="00F84530">
        <w:rPr>
          <w:rFonts w:ascii="Book Antiqua" w:hAnsi="Book Antiqua"/>
          <w:kern w:val="0"/>
          <w:sz w:val="24"/>
          <w:szCs w:val="24"/>
        </w:rPr>
        <w:t>Neuroinflammation</w:t>
      </w:r>
      <w:proofErr w:type="spellEnd"/>
      <w:r w:rsidR="008936E0" w:rsidRPr="00F84530">
        <w:rPr>
          <w:rFonts w:ascii="Book Antiqua" w:hAnsi="Book Antiqua"/>
          <w:kern w:val="0"/>
          <w:sz w:val="24"/>
          <w:szCs w:val="24"/>
        </w:rPr>
        <w:t xml:space="preserve"> in depression</w:t>
      </w:r>
    </w:p>
    <w:p w:rsidR="009464F6" w:rsidRPr="00F84530" w:rsidRDefault="009464F6" w:rsidP="00F84530">
      <w:pPr>
        <w:wordWrap/>
        <w:adjustRightInd w:val="0"/>
        <w:spacing w:after="0" w:line="360" w:lineRule="auto"/>
        <w:rPr>
          <w:rFonts w:ascii="Book Antiqua" w:eastAsia="宋体" w:hAnsi="Book Antiqua"/>
          <w:kern w:val="0"/>
          <w:sz w:val="24"/>
          <w:szCs w:val="24"/>
          <w:lang w:eastAsia="zh-CN"/>
        </w:rPr>
      </w:pPr>
    </w:p>
    <w:p w:rsidR="009464F6" w:rsidRPr="00F84530" w:rsidRDefault="009464F6" w:rsidP="00F84530">
      <w:pPr>
        <w:wordWrap/>
        <w:adjustRightInd w:val="0"/>
        <w:spacing w:after="0" w:line="360" w:lineRule="auto"/>
        <w:rPr>
          <w:rFonts w:ascii="Book Antiqua" w:eastAsia="宋体" w:hAnsi="Book Antiqua"/>
          <w:b/>
          <w:kern w:val="0"/>
          <w:sz w:val="24"/>
          <w:szCs w:val="24"/>
          <w:lang w:eastAsia="zh-CN"/>
        </w:rPr>
      </w:pPr>
      <w:r w:rsidRPr="00F84530">
        <w:rPr>
          <w:rFonts w:ascii="Book Antiqua" w:eastAsia="Batang" w:hAnsi="Book Antiqua"/>
          <w:b/>
          <w:iCs/>
          <w:sz w:val="24"/>
          <w:szCs w:val="24"/>
        </w:rPr>
        <w:t>Sang Won Jeon</w:t>
      </w:r>
      <w:r w:rsidRPr="00F84530">
        <w:rPr>
          <w:rFonts w:ascii="Book Antiqua" w:eastAsia="宋体" w:hAnsi="Book Antiqua"/>
          <w:b/>
          <w:iCs/>
          <w:sz w:val="24"/>
          <w:szCs w:val="24"/>
          <w:lang w:eastAsia="zh-CN"/>
        </w:rPr>
        <w:t>,</w:t>
      </w:r>
      <w:r w:rsidRPr="00F84530">
        <w:rPr>
          <w:rFonts w:ascii="Book Antiqua" w:eastAsia="Batang" w:hAnsi="Book Antiqua"/>
          <w:b/>
          <w:iCs/>
          <w:sz w:val="24"/>
          <w:szCs w:val="24"/>
        </w:rPr>
        <w:t xml:space="preserve"> Yong</w:t>
      </w:r>
      <w:r w:rsidRPr="00F84530">
        <w:rPr>
          <w:rFonts w:ascii="Book Antiqua" w:eastAsia="宋体" w:hAnsi="Book Antiqua"/>
          <w:b/>
          <w:iCs/>
          <w:sz w:val="24"/>
          <w:szCs w:val="24"/>
          <w:lang w:eastAsia="zh-CN"/>
        </w:rPr>
        <w:t xml:space="preserve"> </w:t>
      </w:r>
      <w:r w:rsidRPr="00F84530">
        <w:rPr>
          <w:rFonts w:ascii="Book Antiqua" w:eastAsia="Batang" w:hAnsi="Book Antiqua"/>
          <w:b/>
          <w:iCs/>
          <w:sz w:val="24"/>
          <w:szCs w:val="24"/>
        </w:rPr>
        <w:t>Ku Kim</w:t>
      </w:r>
    </w:p>
    <w:p w:rsidR="00355839" w:rsidRPr="00F84530" w:rsidRDefault="00355839" w:rsidP="00F84530">
      <w:pPr>
        <w:wordWrap/>
        <w:spacing w:after="0" w:line="360" w:lineRule="auto"/>
        <w:rPr>
          <w:rFonts w:ascii="Book Antiqua" w:eastAsia="宋体" w:hAnsi="Book Antiqua"/>
          <w:b/>
          <w:sz w:val="24"/>
          <w:szCs w:val="24"/>
          <w:lang w:eastAsia="zh-CN"/>
        </w:rPr>
      </w:pPr>
    </w:p>
    <w:p w:rsidR="000073F2" w:rsidRPr="00F84530" w:rsidRDefault="000073F2" w:rsidP="00F84530">
      <w:pPr>
        <w:wordWrap/>
        <w:spacing w:after="0" w:line="360" w:lineRule="auto"/>
        <w:rPr>
          <w:rFonts w:ascii="Book Antiqua" w:eastAsia="宋体" w:hAnsi="Book Antiqua"/>
          <w:b/>
          <w:iCs/>
          <w:sz w:val="24"/>
          <w:szCs w:val="24"/>
          <w:lang w:eastAsia="zh-CN"/>
        </w:rPr>
      </w:pPr>
      <w:r w:rsidRPr="00F84530">
        <w:rPr>
          <w:rFonts w:ascii="Book Antiqua" w:eastAsia="Batang" w:hAnsi="Book Antiqua"/>
          <w:b/>
          <w:iCs/>
          <w:sz w:val="24"/>
          <w:szCs w:val="24"/>
        </w:rPr>
        <w:t>Sang Won Jeon</w:t>
      </w:r>
      <w:r w:rsidR="006066A2" w:rsidRPr="00F84530">
        <w:rPr>
          <w:rFonts w:ascii="Book Antiqua" w:eastAsia="宋体" w:hAnsi="Book Antiqua"/>
          <w:b/>
          <w:iCs/>
          <w:sz w:val="24"/>
          <w:szCs w:val="24"/>
          <w:lang w:eastAsia="zh-CN"/>
        </w:rPr>
        <w:t>,</w:t>
      </w:r>
      <w:bookmarkStart w:id="2" w:name="OLE_LINK3"/>
      <w:bookmarkStart w:id="3" w:name="OLE_LINK4"/>
      <w:r w:rsidR="006066A2" w:rsidRPr="00F84530">
        <w:rPr>
          <w:rFonts w:ascii="Book Antiqua" w:eastAsia="宋体" w:hAnsi="Book Antiqua"/>
          <w:b/>
          <w:iCs/>
          <w:sz w:val="24"/>
          <w:szCs w:val="24"/>
          <w:lang w:eastAsia="zh-CN"/>
        </w:rPr>
        <w:t xml:space="preserve"> </w:t>
      </w:r>
      <w:r w:rsidRPr="00F84530">
        <w:rPr>
          <w:rFonts w:ascii="Book Antiqua" w:eastAsia="Batang" w:hAnsi="Book Antiqua"/>
          <w:b/>
          <w:iCs/>
          <w:sz w:val="24"/>
          <w:szCs w:val="24"/>
        </w:rPr>
        <w:t>Yong-Ku Kim</w:t>
      </w:r>
      <w:bookmarkEnd w:id="2"/>
      <w:bookmarkEnd w:id="3"/>
      <w:r w:rsidR="00DD4670" w:rsidRPr="00F84530">
        <w:rPr>
          <w:rFonts w:ascii="Book Antiqua" w:eastAsia="宋体" w:hAnsi="Book Antiqua"/>
          <w:b/>
          <w:iCs/>
          <w:sz w:val="24"/>
          <w:szCs w:val="24"/>
          <w:lang w:eastAsia="zh-CN"/>
        </w:rPr>
        <w:t xml:space="preserve">, </w:t>
      </w:r>
      <w:r w:rsidRPr="00F84530">
        <w:rPr>
          <w:rFonts w:ascii="Book Antiqua" w:eastAsia="Batang" w:hAnsi="Book Antiqua"/>
          <w:bCs/>
          <w:iCs/>
          <w:sz w:val="24"/>
          <w:szCs w:val="24"/>
        </w:rPr>
        <w:t>Department of Psychiatry, College of Medicine, Korea University, Seoul</w:t>
      </w:r>
      <w:r w:rsidR="004D5C84" w:rsidRPr="00F84530">
        <w:rPr>
          <w:rFonts w:ascii="Book Antiqua" w:eastAsia="宋体" w:hAnsi="Book Antiqua"/>
          <w:bCs/>
          <w:iCs/>
          <w:sz w:val="24"/>
          <w:szCs w:val="24"/>
          <w:lang w:eastAsia="zh-CN"/>
        </w:rPr>
        <w:t xml:space="preserve"> </w:t>
      </w:r>
      <w:r w:rsidR="004D5C84" w:rsidRPr="00F84530">
        <w:rPr>
          <w:rFonts w:ascii="Book Antiqua" w:eastAsia="Batang" w:hAnsi="Book Antiqua"/>
          <w:bCs/>
          <w:iCs/>
          <w:sz w:val="24"/>
          <w:szCs w:val="24"/>
        </w:rPr>
        <w:t>02841</w:t>
      </w:r>
      <w:r w:rsidRPr="00F84530">
        <w:rPr>
          <w:rFonts w:ascii="Book Antiqua" w:eastAsia="Batang" w:hAnsi="Book Antiqua"/>
          <w:bCs/>
          <w:iCs/>
          <w:sz w:val="24"/>
          <w:szCs w:val="24"/>
        </w:rPr>
        <w:t xml:space="preserve">, </w:t>
      </w:r>
      <w:r w:rsidR="00DD4670" w:rsidRPr="00F84530">
        <w:rPr>
          <w:rFonts w:ascii="Book Antiqua" w:eastAsia="宋体" w:hAnsi="Book Antiqua"/>
          <w:bCs/>
          <w:iCs/>
          <w:sz w:val="24"/>
          <w:szCs w:val="24"/>
          <w:lang w:eastAsia="zh-CN"/>
        </w:rPr>
        <w:t xml:space="preserve">South </w:t>
      </w:r>
      <w:r w:rsidRPr="00F84530">
        <w:rPr>
          <w:rFonts w:ascii="Book Antiqua" w:eastAsia="Batang" w:hAnsi="Book Antiqua"/>
          <w:bCs/>
          <w:iCs/>
          <w:sz w:val="24"/>
          <w:szCs w:val="24"/>
        </w:rPr>
        <w:t>Korea</w:t>
      </w:r>
    </w:p>
    <w:p w:rsidR="00FB23FE" w:rsidRPr="00F84530" w:rsidRDefault="00FB23FE" w:rsidP="00F84530">
      <w:pPr>
        <w:wordWrap/>
        <w:spacing w:after="0" w:line="360" w:lineRule="auto"/>
        <w:rPr>
          <w:rFonts w:ascii="Book Antiqua" w:eastAsia="宋体" w:hAnsi="Book Antiqua"/>
          <w:sz w:val="24"/>
          <w:szCs w:val="24"/>
          <w:lang w:eastAsia="zh-CN"/>
        </w:rPr>
      </w:pPr>
    </w:p>
    <w:p w:rsidR="000073F2" w:rsidRPr="00F84530" w:rsidRDefault="002E30D7" w:rsidP="00F84530">
      <w:pPr>
        <w:wordWrap/>
        <w:adjustRightInd w:val="0"/>
        <w:spacing w:after="0" w:line="360" w:lineRule="auto"/>
        <w:rPr>
          <w:rFonts w:ascii="Book Antiqua" w:eastAsia="MS Mincho" w:hAnsi="Book Antiqua"/>
          <w:kern w:val="0"/>
          <w:sz w:val="24"/>
          <w:szCs w:val="24"/>
        </w:rPr>
      </w:pPr>
      <w:r w:rsidRPr="00F84530">
        <w:rPr>
          <w:rFonts w:ascii="Book Antiqua" w:eastAsia="MS Mincho" w:hAnsi="Book Antiqua"/>
          <w:b/>
          <w:bCs/>
          <w:kern w:val="0"/>
          <w:sz w:val="24"/>
          <w:szCs w:val="24"/>
        </w:rPr>
        <w:t xml:space="preserve">Author </w:t>
      </w:r>
      <w:r w:rsidR="00F96184" w:rsidRPr="00F84530">
        <w:rPr>
          <w:rFonts w:ascii="Book Antiqua" w:eastAsia="MS Mincho" w:hAnsi="Book Antiqua"/>
          <w:b/>
          <w:bCs/>
          <w:kern w:val="0"/>
          <w:sz w:val="24"/>
          <w:szCs w:val="24"/>
        </w:rPr>
        <w:t>co</w:t>
      </w:r>
      <w:r w:rsidRPr="00F84530">
        <w:rPr>
          <w:rFonts w:ascii="Book Antiqua" w:eastAsia="MS Mincho" w:hAnsi="Book Antiqua"/>
          <w:b/>
          <w:bCs/>
          <w:kern w:val="0"/>
          <w:sz w:val="24"/>
          <w:szCs w:val="24"/>
        </w:rPr>
        <w:t xml:space="preserve">ntributions: </w:t>
      </w:r>
      <w:r w:rsidR="003F13C3" w:rsidRPr="00F84530">
        <w:rPr>
          <w:rFonts w:ascii="Book Antiqua" w:eastAsia="宋体" w:hAnsi="Book Antiqua"/>
          <w:kern w:val="0"/>
          <w:sz w:val="24"/>
          <w:szCs w:val="24"/>
          <w:lang w:eastAsia="zh-CN"/>
        </w:rPr>
        <w:t>Both authors</w:t>
      </w:r>
      <w:r w:rsidR="000073F2" w:rsidRPr="00F84530">
        <w:rPr>
          <w:rFonts w:ascii="Book Antiqua" w:eastAsia="MS Mincho" w:hAnsi="Book Antiqua"/>
          <w:kern w:val="0"/>
          <w:sz w:val="24"/>
          <w:szCs w:val="24"/>
        </w:rPr>
        <w:t xml:space="preserve"> designed and wrote the manuscript together and</w:t>
      </w:r>
      <w:r w:rsidR="000073F2" w:rsidRPr="00F84530">
        <w:rPr>
          <w:rFonts w:ascii="Book Antiqua" w:eastAsiaTheme="minorEastAsia" w:hAnsi="Book Antiqua"/>
          <w:kern w:val="0"/>
          <w:sz w:val="24"/>
          <w:szCs w:val="24"/>
        </w:rPr>
        <w:t xml:space="preserve"> </w:t>
      </w:r>
      <w:r w:rsidR="000073F2" w:rsidRPr="00F84530">
        <w:rPr>
          <w:rFonts w:ascii="Book Antiqua" w:eastAsia="MS Mincho" w:hAnsi="Book Antiqua"/>
          <w:kern w:val="0"/>
          <w:sz w:val="24"/>
          <w:szCs w:val="24"/>
        </w:rPr>
        <w:t>contributed to and have approved the final manuscript.</w:t>
      </w:r>
    </w:p>
    <w:p w:rsidR="00634731" w:rsidRPr="00F84530" w:rsidRDefault="00634731" w:rsidP="00F84530">
      <w:pPr>
        <w:wordWrap/>
        <w:spacing w:after="0" w:line="360" w:lineRule="auto"/>
        <w:rPr>
          <w:rFonts w:ascii="Book Antiqua" w:eastAsia="Batang" w:hAnsi="Book Antiqua"/>
          <w:sz w:val="24"/>
          <w:szCs w:val="24"/>
        </w:rPr>
      </w:pPr>
    </w:p>
    <w:p w:rsidR="002E30D7" w:rsidRPr="00F84530" w:rsidRDefault="002E30D7" w:rsidP="00F84530">
      <w:pPr>
        <w:wordWrap/>
        <w:spacing w:after="0" w:line="360" w:lineRule="auto"/>
        <w:rPr>
          <w:rFonts w:ascii="Book Antiqua" w:eastAsia="Batang" w:hAnsi="Book Antiqua"/>
          <w:sz w:val="24"/>
          <w:szCs w:val="24"/>
        </w:rPr>
      </w:pPr>
      <w:r w:rsidRPr="00F84530">
        <w:rPr>
          <w:rFonts w:ascii="Book Antiqua" w:eastAsia="MS Mincho" w:hAnsi="Book Antiqua"/>
          <w:b/>
          <w:kern w:val="0"/>
          <w:sz w:val="24"/>
          <w:szCs w:val="24"/>
        </w:rPr>
        <w:t>Conflict-of-interest statement</w:t>
      </w:r>
      <w:r w:rsidRPr="00F84530">
        <w:rPr>
          <w:rFonts w:ascii="Book Antiqua" w:eastAsiaTheme="minorEastAsia" w:hAnsi="Book Antiqua"/>
          <w:b/>
          <w:kern w:val="0"/>
          <w:sz w:val="24"/>
          <w:szCs w:val="24"/>
        </w:rPr>
        <w:t xml:space="preserve">: </w:t>
      </w:r>
      <w:r w:rsidRPr="00F84530">
        <w:rPr>
          <w:rFonts w:ascii="Book Antiqua" w:eastAsia="TimesNewRomanPSMT" w:hAnsi="Book Antiqua"/>
          <w:kern w:val="0"/>
          <w:sz w:val="24"/>
          <w:szCs w:val="24"/>
        </w:rPr>
        <w:t>No potential conflicts of interest.</w:t>
      </w:r>
      <w:r w:rsidRPr="00F84530">
        <w:rPr>
          <w:rFonts w:ascii="Book Antiqua" w:eastAsiaTheme="minorEastAsia" w:hAnsi="Book Antiqua"/>
          <w:b/>
          <w:kern w:val="0"/>
          <w:sz w:val="24"/>
          <w:szCs w:val="24"/>
        </w:rPr>
        <w:t xml:space="preserve"> </w:t>
      </w:r>
      <w:r w:rsidRPr="00F84530">
        <w:rPr>
          <w:rFonts w:ascii="Book Antiqua" w:eastAsiaTheme="minorEastAsia" w:hAnsi="Book Antiqua"/>
          <w:kern w:val="0"/>
          <w:sz w:val="24"/>
          <w:szCs w:val="24"/>
        </w:rPr>
        <w:t>No</w:t>
      </w:r>
      <w:r w:rsidRPr="00F84530">
        <w:rPr>
          <w:rFonts w:ascii="Book Antiqua" w:eastAsia="Batang" w:hAnsi="Book Antiqua"/>
          <w:sz w:val="24"/>
          <w:szCs w:val="24"/>
        </w:rPr>
        <w:t xml:space="preserve"> financial support. </w:t>
      </w:r>
    </w:p>
    <w:p w:rsidR="003F13C3" w:rsidRPr="00F84530" w:rsidRDefault="003F13C3" w:rsidP="00F84530">
      <w:pPr>
        <w:wordWrap/>
        <w:autoSpaceDE/>
        <w:autoSpaceDN/>
        <w:spacing w:after="0" w:line="360" w:lineRule="auto"/>
        <w:rPr>
          <w:rFonts w:ascii="Book Antiqua" w:eastAsia="宋体" w:hAnsi="Book Antiqua"/>
          <w:sz w:val="24"/>
          <w:szCs w:val="24"/>
          <w:lang w:eastAsia="zh-CN"/>
        </w:rPr>
      </w:pPr>
      <w:bookmarkStart w:id="4" w:name="OLE_LINK507"/>
      <w:bookmarkStart w:id="5" w:name="OLE_LINK506"/>
      <w:bookmarkStart w:id="6" w:name="OLE_LINK496"/>
      <w:bookmarkStart w:id="7" w:name="OLE_LINK479"/>
    </w:p>
    <w:p w:rsidR="003F13C3" w:rsidRPr="00F84530" w:rsidRDefault="003F13C3" w:rsidP="00F84530">
      <w:pPr>
        <w:wordWrap/>
        <w:autoSpaceDE/>
        <w:autoSpaceDN/>
        <w:spacing w:after="0" w:line="360" w:lineRule="auto"/>
        <w:rPr>
          <w:rFonts w:ascii="Book Antiqua" w:eastAsia="宋体" w:hAnsi="Book Antiqua"/>
          <w:sz w:val="24"/>
          <w:szCs w:val="24"/>
          <w:lang w:eastAsia="zh-CN"/>
        </w:rPr>
      </w:pPr>
      <w:r w:rsidRPr="003F13C3">
        <w:rPr>
          <w:rFonts w:ascii="Book Antiqua" w:eastAsia="宋体" w:hAnsi="Book Antiqua"/>
          <w:b/>
          <w:sz w:val="24"/>
          <w:szCs w:val="24"/>
          <w:lang w:eastAsia="zh-CN"/>
        </w:rPr>
        <w:t xml:space="preserve">Open-Access: </w:t>
      </w:r>
      <w:r w:rsidRPr="003F13C3">
        <w:rPr>
          <w:rFonts w:ascii="Book Antiqua" w:eastAsia="宋体"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84530">
          <w:rPr>
            <w:rFonts w:ascii="Book Antiqua" w:eastAsia="宋体" w:hAnsi="Book Antiqua"/>
            <w:sz w:val="24"/>
            <w:szCs w:val="24"/>
            <w:lang w:eastAsia="zh-CN"/>
          </w:rPr>
          <w:t>http://creativecommons.org/licenses/by-nc/4.0/</w:t>
        </w:r>
      </w:hyperlink>
      <w:bookmarkEnd w:id="4"/>
      <w:bookmarkEnd w:id="5"/>
      <w:bookmarkEnd w:id="6"/>
      <w:bookmarkEnd w:id="7"/>
    </w:p>
    <w:p w:rsidR="003F13C3" w:rsidRPr="00F84530" w:rsidRDefault="003F13C3" w:rsidP="00F84530">
      <w:pPr>
        <w:wordWrap/>
        <w:autoSpaceDE/>
        <w:autoSpaceDN/>
        <w:spacing w:after="0" w:line="360" w:lineRule="auto"/>
        <w:rPr>
          <w:rFonts w:ascii="Book Antiqua" w:eastAsia="宋体" w:hAnsi="Book Antiqua"/>
          <w:sz w:val="24"/>
          <w:szCs w:val="24"/>
          <w:lang w:eastAsia="zh-CN"/>
        </w:rPr>
      </w:pPr>
    </w:p>
    <w:p w:rsidR="003F13C3" w:rsidRPr="003F13C3" w:rsidRDefault="003F13C3" w:rsidP="00F84530">
      <w:pPr>
        <w:wordWrap/>
        <w:autoSpaceDE/>
        <w:autoSpaceDN/>
        <w:spacing w:after="0" w:line="360" w:lineRule="auto"/>
        <w:rPr>
          <w:rFonts w:ascii="Book Antiqua" w:eastAsia="宋体" w:hAnsi="Book Antiqua"/>
          <w:sz w:val="24"/>
          <w:szCs w:val="24"/>
          <w:lang w:eastAsia="zh-CN"/>
        </w:rPr>
      </w:pPr>
      <w:bookmarkStart w:id="8" w:name="OLE_LINK264"/>
      <w:bookmarkStart w:id="9" w:name="OLE_LINK265"/>
      <w:r w:rsidRPr="003F13C3">
        <w:rPr>
          <w:rFonts w:ascii="Book Antiqua" w:eastAsia="宋体" w:hAnsi="Book Antiqua"/>
          <w:b/>
          <w:sz w:val="24"/>
          <w:szCs w:val="24"/>
          <w:lang w:eastAsia="zh-CN"/>
        </w:rPr>
        <w:t xml:space="preserve">Manuscript source: </w:t>
      </w:r>
      <w:r w:rsidRPr="003F13C3">
        <w:rPr>
          <w:rFonts w:ascii="Book Antiqua" w:eastAsia="宋体" w:hAnsi="Book Antiqua"/>
          <w:sz w:val="24"/>
          <w:szCs w:val="24"/>
          <w:lang w:eastAsia="zh-CN"/>
        </w:rPr>
        <w:t>Invited manuscript</w:t>
      </w:r>
    </w:p>
    <w:bookmarkEnd w:id="8"/>
    <w:bookmarkEnd w:id="9"/>
    <w:p w:rsidR="003F13C3" w:rsidRPr="00F84530" w:rsidRDefault="003F13C3" w:rsidP="00F84530">
      <w:pPr>
        <w:wordWrap/>
        <w:spacing w:after="0" w:line="360" w:lineRule="auto"/>
        <w:rPr>
          <w:rFonts w:ascii="Book Antiqua" w:eastAsia="宋体" w:hAnsi="Book Antiqua"/>
          <w:sz w:val="24"/>
          <w:szCs w:val="24"/>
          <w:lang w:eastAsia="zh-CN"/>
        </w:rPr>
      </w:pPr>
    </w:p>
    <w:p w:rsidR="000073F2" w:rsidRPr="00F84530" w:rsidRDefault="003F13C3" w:rsidP="00F84530">
      <w:pPr>
        <w:wordWrap/>
        <w:spacing w:after="0" w:line="360" w:lineRule="auto"/>
        <w:rPr>
          <w:rFonts w:ascii="Book Antiqua" w:eastAsia="宋体" w:hAnsi="Book Antiqua"/>
          <w:sz w:val="24"/>
          <w:szCs w:val="24"/>
          <w:lang w:eastAsia="zh-CN"/>
        </w:rPr>
      </w:pPr>
      <w:r w:rsidRPr="00F84530">
        <w:rPr>
          <w:rFonts w:ascii="Book Antiqua" w:hAnsi="Book Antiqua"/>
          <w:b/>
          <w:sz w:val="24"/>
          <w:szCs w:val="24"/>
        </w:rPr>
        <w:lastRenderedPageBreak/>
        <w:t>Correspondence to:</w:t>
      </w:r>
      <w:r w:rsidRPr="00F84530">
        <w:rPr>
          <w:rFonts w:ascii="Book Antiqua" w:eastAsia="宋体" w:hAnsi="Book Antiqua"/>
          <w:b/>
          <w:sz w:val="24"/>
          <w:szCs w:val="24"/>
          <w:lang w:eastAsia="zh-CN"/>
        </w:rPr>
        <w:t xml:space="preserve"> </w:t>
      </w:r>
      <w:r w:rsidR="000073F2" w:rsidRPr="00F84530">
        <w:rPr>
          <w:rFonts w:ascii="Book Antiqua" w:hAnsi="Book Antiqua"/>
          <w:b/>
          <w:sz w:val="24"/>
          <w:szCs w:val="24"/>
        </w:rPr>
        <w:t>Yong</w:t>
      </w:r>
      <w:r w:rsidR="008F77DA" w:rsidRPr="00F84530">
        <w:rPr>
          <w:rFonts w:ascii="Book Antiqua" w:eastAsia="宋体" w:hAnsi="Book Antiqua"/>
          <w:b/>
          <w:sz w:val="24"/>
          <w:szCs w:val="24"/>
          <w:lang w:eastAsia="zh-CN"/>
        </w:rPr>
        <w:t xml:space="preserve"> </w:t>
      </w:r>
      <w:r w:rsidR="000073F2" w:rsidRPr="00F84530">
        <w:rPr>
          <w:rFonts w:ascii="Book Antiqua" w:hAnsi="Book Antiqua"/>
          <w:b/>
          <w:sz w:val="24"/>
          <w:szCs w:val="24"/>
        </w:rPr>
        <w:t>Ku Kim, M</w:t>
      </w:r>
      <w:r w:rsidR="008F77DA" w:rsidRPr="00F84530">
        <w:rPr>
          <w:rFonts w:ascii="Book Antiqua" w:hAnsi="Book Antiqua"/>
          <w:b/>
          <w:sz w:val="24"/>
          <w:szCs w:val="24"/>
        </w:rPr>
        <w:t>D, PhD</w:t>
      </w:r>
      <w:r w:rsidR="000073F2" w:rsidRPr="00F84530">
        <w:rPr>
          <w:rFonts w:ascii="Book Antiqua" w:hAnsi="Book Antiqua"/>
          <w:b/>
          <w:sz w:val="24"/>
          <w:szCs w:val="24"/>
        </w:rPr>
        <w:t>, Professor,</w:t>
      </w:r>
      <w:r w:rsidR="000073F2" w:rsidRPr="00F84530">
        <w:rPr>
          <w:rFonts w:ascii="Book Antiqua" w:hAnsi="Book Antiqua"/>
          <w:sz w:val="24"/>
          <w:szCs w:val="24"/>
        </w:rPr>
        <w:t xml:space="preserve"> </w:t>
      </w:r>
      <w:r w:rsidR="000073F2" w:rsidRPr="00F84530">
        <w:rPr>
          <w:rFonts w:ascii="Book Antiqua" w:eastAsia="Batang" w:hAnsi="Book Antiqua"/>
          <w:bCs/>
          <w:sz w:val="24"/>
          <w:szCs w:val="24"/>
        </w:rPr>
        <w:t xml:space="preserve">Department of Psychiatry, College of Medicine, Korea University, </w:t>
      </w:r>
      <w:proofErr w:type="spellStart"/>
      <w:r w:rsidR="000073F2" w:rsidRPr="00F84530">
        <w:rPr>
          <w:rFonts w:ascii="Book Antiqua" w:eastAsia="Batang" w:hAnsi="Book Antiqua"/>
          <w:bCs/>
          <w:sz w:val="24"/>
          <w:szCs w:val="24"/>
        </w:rPr>
        <w:t>Ansan</w:t>
      </w:r>
      <w:proofErr w:type="spellEnd"/>
      <w:r w:rsidR="000073F2" w:rsidRPr="00F84530">
        <w:rPr>
          <w:rFonts w:ascii="Book Antiqua" w:eastAsia="Batang" w:hAnsi="Book Antiqua"/>
          <w:bCs/>
          <w:sz w:val="24"/>
          <w:szCs w:val="24"/>
        </w:rPr>
        <w:t xml:space="preserve"> Hospital, </w:t>
      </w:r>
      <w:r w:rsidR="000073F2" w:rsidRPr="00F84530">
        <w:rPr>
          <w:rFonts w:ascii="Book Antiqua" w:eastAsia="Batang" w:hAnsi="Book Antiqua"/>
          <w:kern w:val="0"/>
          <w:sz w:val="24"/>
          <w:szCs w:val="24"/>
        </w:rPr>
        <w:t xml:space="preserve">123, </w:t>
      </w:r>
      <w:proofErr w:type="spellStart"/>
      <w:r w:rsidR="000073F2" w:rsidRPr="00F84530">
        <w:rPr>
          <w:rFonts w:ascii="Book Antiqua" w:eastAsia="Batang" w:hAnsi="Book Antiqua"/>
          <w:kern w:val="0"/>
          <w:sz w:val="24"/>
          <w:szCs w:val="24"/>
        </w:rPr>
        <w:t>Jeokgeum-ro</w:t>
      </w:r>
      <w:proofErr w:type="spellEnd"/>
      <w:r w:rsidR="000073F2" w:rsidRPr="00F84530">
        <w:rPr>
          <w:rFonts w:ascii="Book Antiqua" w:eastAsia="Batang" w:hAnsi="Book Antiqua"/>
          <w:kern w:val="0"/>
          <w:sz w:val="24"/>
          <w:szCs w:val="24"/>
        </w:rPr>
        <w:t xml:space="preserve">, </w:t>
      </w:r>
      <w:proofErr w:type="spellStart"/>
      <w:r w:rsidR="000073F2" w:rsidRPr="00F84530">
        <w:rPr>
          <w:rFonts w:ascii="Book Antiqua" w:eastAsia="Batang" w:hAnsi="Book Antiqua"/>
          <w:kern w:val="0"/>
          <w:sz w:val="24"/>
          <w:szCs w:val="24"/>
        </w:rPr>
        <w:t>Danwon-gu</w:t>
      </w:r>
      <w:proofErr w:type="spellEnd"/>
      <w:r w:rsidR="000073F2" w:rsidRPr="00F84530">
        <w:rPr>
          <w:rFonts w:ascii="Book Antiqua" w:eastAsia="Batang" w:hAnsi="Book Antiqua"/>
          <w:kern w:val="0"/>
          <w:sz w:val="24"/>
          <w:szCs w:val="24"/>
        </w:rPr>
        <w:t xml:space="preserve">, </w:t>
      </w:r>
      <w:proofErr w:type="spellStart"/>
      <w:r w:rsidR="000073F2" w:rsidRPr="00F84530">
        <w:rPr>
          <w:rFonts w:ascii="Book Antiqua" w:eastAsia="Batang" w:hAnsi="Book Antiqua"/>
          <w:kern w:val="0"/>
          <w:sz w:val="24"/>
          <w:szCs w:val="24"/>
        </w:rPr>
        <w:t>Ansan-si</w:t>
      </w:r>
      <w:proofErr w:type="spellEnd"/>
      <w:r w:rsidR="000073F2" w:rsidRPr="00F84530">
        <w:rPr>
          <w:rFonts w:ascii="Book Antiqua" w:eastAsia="Batang" w:hAnsi="Book Antiqua"/>
          <w:kern w:val="0"/>
          <w:sz w:val="24"/>
          <w:szCs w:val="24"/>
        </w:rPr>
        <w:t xml:space="preserve">, </w:t>
      </w:r>
      <w:proofErr w:type="spellStart"/>
      <w:r w:rsidR="000073F2" w:rsidRPr="00F84530">
        <w:rPr>
          <w:rFonts w:ascii="Book Antiqua" w:eastAsia="Batang" w:hAnsi="Book Antiqua"/>
          <w:kern w:val="0"/>
          <w:sz w:val="24"/>
          <w:szCs w:val="24"/>
        </w:rPr>
        <w:t>Gyeonggi</w:t>
      </w:r>
      <w:proofErr w:type="spellEnd"/>
      <w:r w:rsidR="000073F2" w:rsidRPr="00F84530">
        <w:rPr>
          <w:rFonts w:ascii="Book Antiqua" w:eastAsia="Batang" w:hAnsi="Book Antiqua"/>
          <w:kern w:val="0"/>
          <w:sz w:val="24"/>
          <w:szCs w:val="24"/>
        </w:rPr>
        <w:t xml:space="preserve">-do, </w:t>
      </w:r>
      <w:r w:rsidR="008841C1" w:rsidRPr="00F84530">
        <w:rPr>
          <w:rFonts w:ascii="Book Antiqua" w:eastAsia="Batang" w:hAnsi="Book Antiqua"/>
          <w:bCs/>
          <w:iCs/>
          <w:sz w:val="24"/>
          <w:szCs w:val="24"/>
        </w:rPr>
        <w:t>Seoul</w:t>
      </w:r>
      <w:r w:rsidR="008841C1" w:rsidRPr="00F84530">
        <w:rPr>
          <w:rFonts w:ascii="Book Antiqua" w:eastAsia="宋体" w:hAnsi="Book Antiqua"/>
          <w:bCs/>
          <w:iCs/>
          <w:sz w:val="24"/>
          <w:szCs w:val="24"/>
          <w:lang w:eastAsia="zh-CN"/>
        </w:rPr>
        <w:t xml:space="preserve"> </w:t>
      </w:r>
      <w:r w:rsidR="008841C1" w:rsidRPr="00F84530">
        <w:rPr>
          <w:rFonts w:ascii="Book Antiqua" w:eastAsia="Batang" w:hAnsi="Book Antiqua"/>
          <w:bCs/>
          <w:iCs/>
          <w:sz w:val="24"/>
          <w:szCs w:val="24"/>
        </w:rPr>
        <w:t xml:space="preserve">02841, </w:t>
      </w:r>
      <w:r w:rsidR="008841C1" w:rsidRPr="00F84530">
        <w:rPr>
          <w:rFonts w:ascii="Book Antiqua" w:eastAsia="宋体" w:hAnsi="Book Antiqua"/>
          <w:bCs/>
          <w:iCs/>
          <w:sz w:val="24"/>
          <w:szCs w:val="24"/>
          <w:lang w:eastAsia="zh-CN"/>
        </w:rPr>
        <w:t xml:space="preserve">South </w:t>
      </w:r>
      <w:r w:rsidR="008841C1" w:rsidRPr="00F84530">
        <w:rPr>
          <w:rFonts w:ascii="Book Antiqua" w:eastAsia="Batang" w:hAnsi="Book Antiqua"/>
          <w:bCs/>
          <w:iCs/>
          <w:sz w:val="24"/>
          <w:szCs w:val="24"/>
        </w:rPr>
        <w:t>Korea</w:t>
      </w:r>
      <w:r w:rsidR="0078412A" w:rsidRPr="00F84530">
        <w:rPr>
          <w:rFonts w:ascii="Book Antiqua" w:eastAsia="宋体" w:hAnsi="Book Antiqua"/>
          <w:bCs/>
          <w:iCs/>
          <w:sz w:val="24"/>
          <w:szCs w:val="24"/>
          <w:lang w:eastAsia="zh-CN"/>
        </w:rPr>
        <w:t>.</w:t>
      </w:r>
      <w:r w:rsidR="0078412A" w:rsidRPr="00F84530">
        <w:rPr>
          <w:rFonts w:ascii="Book Antiqua" w:hAnsi="Book Antiqua"/>
          <w:sz w:val="24"/>
          <w:szCs w:val="24"/>
        </w:rPr>
        <w:t xml:space="preserve"> </w:t>
      </w:r>
      <w:hyperlink r:id="rId9" w:history="1">
        <w:r w:rsidR="0078412A" w:rsidRPr="00F84530">
          <w:rPr>
            <w:rStyle w:val="Hyperlink"/>
            <w:rFonts w:ascii="Book Antiqua" w:eastAsia="Batang" w:hAnsi="Book Antiqua"/>
            <w:bCs/>
            <w:color w:val="auto"/>
            <w:sz w:val="24"/>
            <w:szCs w:val="24"/>
            <w:u w:val="none"/>
          </w:rPr>
          <w:t>yongku@korea.ac.kr</w:t>
        </w:r>
      </w:hyperlink>
    </w:p>
    <w:p w:rsidR="000073F2" w:rsidRPr="00F84530" w:rsidRDefault="0078412A" w:rsidP="00F84530">
      <w:pPr>
        <w:wordWrap/>
        <w:spacing w:after="0" w:line="360" w:lineRule="auto"/>
        <w:rPr>
          <w:rFonts w:ascii="Book Antiqua" w:eastAsia="Batang" w:hAnsi="Book Antiqua"/>
          <w:bCs/>
          <w:sz w:val="24"/>
          <w:szCs w:val="24"/>
        </w:rPr>
      </w:pPr>
      <w:r w:rsidRPr="00F84530">
        <w:rPr>
          <w:rFonts w:ascii="Book Antiqua" w:hAnsi="Book Antiqua"/>
          <w:b/>
          <w:sz w:val="24"/>
          <w:szCs w:val="24"/>
        </w:rPr>
        <w:t>Telephone:</w:t>
      </w:r>
      <w:r w:rsidRPr="00F84530">
        <w:rPr>
          <w:rFonts w:ascii="Book Antiqua" w:eastAsia="Batang" w:hAnsi="Book Antiqua"/>
          <w:bCs/>
          <w:sz w:val="24"/>
          <w:szCs w:val="24"/>
        </w:rPr>
        <w:t xml:space="preserve"> +82-31-412</w:t>
      </w:r>
      <w:r w:rsidR="000073F2" w:rsidRPr="00F84530">
        <w:rPr>
          <w:rFonts w:ascii="Book Antiqua" w:eastAsia="Batang" w:hAnsi="Book Antiqua"/>
          <w:bCs/>
          <w:sz w:val="24"/>
          <w:szCs w:val="24"/>
        </w:rPr>
        <w:t>5140</w:t>
      </w:r>
    </w:p>
    <w:p w:rsidR="000073F2" w:rsidRPr="00F84530" w:rsidRDefault="0078412A" w:rsidP="00F84530">
      <w:pPr>
        <w:wordWrap/>
        <w:spacing w:after="0" w:line="360" w:lineRule="auto"/>
        <w:rPr>
          <w:rFonts w:ascii="Book Antiqua" w:hAnsi="Book Antiqua"/>
          <w:b/>
          <w:sz w:val="24"/>
          <w:szCs w:val="24"/>
        </w:rPr>
      </w:pPr>
      <w:bookmarkStart w:id="10" w:name="OLE_LINK173"/>
      <w:bookmarkStart w:id="11" w:name="OLE_LINK204"/>
      <w:r w:rsidRPr="00F84530">
        <w:rPr>
          <w:rFonts w:ascii="Book Antiqua" w:hAnsi="Book Antiqua"/>
          <w:b/>
          <w:sz w:val="24"/>
          <w:szCs w:val="24"/>
        </w:rPr>
        <w:t>Fax:</w:t>
      </w:r>
      <w:bookmarkEnd w:id="10"/>
      <w:bookmarkEnd w:id="11"/>
      <w:r w:rsidRPr="00F84530">
        <w:rPr>
          <w:rFonts w:ascii="Book Antiqua" w:eastAsia="宋体" w:hAnsi="Book Antiqua"/>
          <w:b/>
          <w:sz w:val="24"/>
          <w:szCs w:val="24"/>
          <w:lang w:eastAsia="zh-CN"/>
        </w:rPr>
        <w:t xml:space="preserve"> </w:t>
      </w:r>
      <w:r w:rsidR="00520306" w:rsidRPr="00F84530">
        <w:rPr>
          <w:rFonts w:ascii="Book Antiqua" w:eastAsia="Batang" w:hAnsi="Book Antiqua"/>
          <w:bCs/>
          <w:sz w:val="24"/>
          <w:szCs w:val="24"/>
        </w:rPr>
        <w:t>+82-31-412</w:t>
      </w:r>
      <w:r w:rsidR="000073F2" w:rsidRPr="00F84530">
        <w:rPr>
          <w:rFonts w:ascii="Book Antiqua" w:eastAsia="Batang" w:hAnsi="Book Antiqua"/>
          <w:bCs/>
          <w:sz w:val="24"/>
          <w:szCs w:val="24"/>
        </w:rPr>
        <w:t>4930</w:t>
      </w:r>
    </w:p>
    <w:p w:rsidR="000073F2" w:rsidRPr="00F84530" w:rsidRDefault="000073F2" w:rsidP="00F84530">
      <w:pPr>
        <w:wordWrap/>
        <w:spacing w:after="0" w:line="360" w:lineRule="auto"/>
        <w:rPr>
          <w:rFonts w:ascii="Book Antiqua" w:eastAsia="Batang" w:hAnsi="Book Antiqua"/>
          <w:sz w:val="24"/>
          <w:szCs w:val="24"/>
        </w:rPr>
      </w:pPr>
    </w:p>
    <w:p w:rsidR="00EE161D" w:rsidRPr="00F84530" w:rsidRDefault="00EE161D" w:rsidP="00F84530">
      <w:pPr>
        <w:pStyle w:val="PlainText"/>
        <w:spacing w:line="360" w:lineRule="auto"/>
        <w:rPr>
          <w:rFonts w:ascii="Book Antiqua" w:hAnsi="Book Antiqua" w:cs="Times New Roman"/>
          <w:b/>
          <w:sz w:val="24"/>
          <w:szCs w:val="24"/>
        </w:rPr>
      </w:pPr>
      <w:bookmarkStart w:id="12" w:name="OLE_LINK284"/>
      <w:bookmarkStart w:id="13" w:name="OLE_LINK285"/>
      <w:r w:rsidRPr="00F84530">
        <w:rPr>
          <w:rFonts w:ascii="Book Antiqua" w:hAnsi="Book Antiqua" w:cs="Times New Roman"/>
          <w:b/>
          <w:sz w:val="24"/>
          <w:szCs w:val="24"/>
        </w:rPr>
        <w:t>Received:</w:t>
      </w:r>
      <w:r w:rsidRPr="00F84530">
        <w:rPr>
          <w:rFonts w:ascii="Book Antiqua" w:hAnsi="Book Antiqua" w:cs="Times New Roman"/>
          <w:sz w:val="24"/>
          <w:szCs w:val="24"/>
        </w:rPr>
        <w:t xml:space="preserve"> </w:t>
      </w:r>
      <w:r w:rsidR="00B33B6F" w:rsidRPr="00F84530">
        <w:rPr>
          <w:rFonts w:ascii="Book Antiqua" w:hAnsi="Book Antiqua" w:cs="Times New Roman"/>
          <w:sz w:val="24"/>
          <w:szCs w:val="24"/>
        </w:rPr>
        <w:t>May 8</w:t>
      </w:r>
      <w:r w:rsidRPr="00F84530">
        <w:rPr>
          <w:rFonts w:ascii="Book Antiqua" w:hAnsi="Book Antiqua" w:cs="Times New Roman"/>
          <w:sz w:val="24"/>
          <w:szCs w:val="24"/>
        </w:rPr>
        <w:t>, 2016</w:t>
      </w:r>
    </w:p>
    <w:p w:rsidR="00EE161D" w:rsidRPr="00F84530" w:rsidRDefault="00EE161D" w:rsidP="00F84530">
      <w:pPr>
        <w:pStyle w:val="PlainText"/>
        <w:spacing w:line="360" w:lineRule="auto"/>
        <w:rPr>
          <w:rFonts w:ascii="Book Antiqua" w:hAnsi="Book Antiqua" w:cs="Times New Roman"/>
          <w:b/>
          <w:sz w:val="24"/>
          <w:szCs w:val="24"/>
        </w:rPr>
      </w:pPr>
      <w:r w:rsidRPr="00F84530">
        <w:rPr>
          <w:rFonts w:ascii="Book Antiqua" w:hAnsi="Book Antiqua" w:cs="Times New Roman"/>
          <w:b/>
          <w:sz w:val="24"/>
          <w:szCs w:val="24"/>
        </w:rPr>
        <w:t>Peer-review started:</w:t>
      </w:r>
      <w:r w:rsidRPr="00F84530">
        <w:rPr>
          <w:rFonts w:ascii="Book Antiqua" w:hAnsi="Book Antiqua" w:cs="Times New Roman"/>
          <w:sz w:val="24"/>
          <w:szCs w:val="24"/>
        </w:rPr>
        <w:t xml:space="preserve"> </w:t>
      </w:r>
      <w:r w:rsidR="00B33B6F" w:rsidRPr="00F84530">
        <w:rPr>
          <w:rFonts w:ascii="Book Antiqua" w:hAnsi="Book Antiqua" w:cs="Times New Roman"/>
          <w:sz w:val="24"/>
          <w:szCs w:val="24"/>
        </w:rPr>
        <w:t>May 9</w:t>
      </w:r>
      <w:r w:rsidRPr="00F84530">
        <w:rPr>
          <w:rFonts w:ascii="Book Antiqua" w:hAnsi="Book Antiqua" w:cs="Times New Roman"/>
          <w:sz w:val="24"/>
          <w:szCs w:val="24"/>
        </w:rPr>
        <w:t>, 2016</w:t>
      </w:r>
    </w:p>
    <w:p w:rsidR="00EE161D" w:rsidRPr="00F84530" w:rsidRDefault="00EE161D" w:rsidP="00F84530">
      <w:pPr>
        <w:pStyle w:val="PlainText"/>
        <w:spacing w:line="360" w:lineRule="auto"/>
        <w:rPr>
          <w:rFonts w:ascii="Book Antiqua" w:hAnsi="Book Antiqua" w:cs="Times New Roman"/>
          <w:b/>
          <w:sz w:val="24"/>
          <w:szCs w:val="24"/>
        </w:rPr>
      </w:pPr>
      <w:r w:rsidRPr="00F84530">
        <w:rPr>
          <w:rFonts w:ascii="Book Antiqua" w:hAnsi="Book Antiqua" w:cs="Times New Roman"/>
          <w:b/>
          <w:sz w:val="24"/>
          <w:szCs w:val="24"/>
        </w:rPr>
        <w:t>First decision:</w:t>
      </w:r>
      <w:r w:rsidRPr="00F84530">
        <w:rPr>
          <w:rFonts w:ascii="Book Antiqua" w:hAnsi="Book Antiqua" w:cs="Times New Roman"/>
          <w:sz w:val="24"/>
          <w:szCs w:val="24"/>
        </w:rPr>
        <w:t xml:space="preserve"> </w:t>
      </w:r>
      <w:r w:rsidR="0028415D" w:rsidRPr="00F84530">
        <w:rPr>
          <w:rFonts w:ascii="Book Antiqua" w:hAnsi="Book Antiqua" w:cs="Times New Roman"/>
          <w:sz w:val="24"/>
          <w:szCs w:val="24"/>
        </w:rPr>
        <w:t>June 13, 2016</w:t>
      </w:r>
    </w:p>
    <w:p w:rsidR="00EE161D" w:rsidRPr="00F84530" w:rsidRDefault="00EE161D" w:rsidP="00F84530">
      <w:pPr>
        <w:pStyle w:val="PlainText"/>
        <w:spacing w:line="360" w:lineRule="auto"/>
        <w:rPr>
          <w:rFonts w:ascii="Book Antiqua" w:hAnsi="Book Antiqua" w:cs="Times New Roman"/>
          <w:b/>
          <w:sz w:val="24"/>
          <w:szCs w:val="24"/>
        </w:rPr>
      </w:pPr>
      <w:r w:rsidRPr="00F84530">
        <w:rPr>
          <w:rFonts w:ascii="Book Antiqua" w:hAnsi="Book Antiqua" w:cs="Times New Roman"/>
          <w:b/>
          <w:sz w:val="24"/>
          <w:szCs w:val="24"/>
        </w:rPr>
        <w:t xml:space="preserve">Revised: </w:t>
      </w:r>
      <w:r w:rsidRPr="00F84530">
        <w:rPr>
          <w:rFonts w:ascii="Book Antiqua" w:hAnsi="Book Antiqua" w:cs="Times New Roman"/>
          <w:sz w:val="24"/>
          <w:szCs w:val="24"/>
        </w:rPr>
        <w:t>Ju</w:t>
      </w:r>
      <w:r w:rsidR="0028415D" w:rsidRPr="00F84530">
        <w:rPr>
          <w:rFonts w:ascii="Book Antiqua" w:hAnsi="Book Antiqua" w:cs="Times New Roman"/>
          <w:sz w:val="24"/>
          <w:szCs w:val="24"/>
        </w:rPr>
        <w:t>ly</w:t>
      </w:r>
      <w:r w:rsidRPr="00F84530">
        <w:rPr>
          <w:rFonts w:ascii="Book Antiqua" w:hAnsi="Book Antiqua" w:cs="Times New Roman"/>
          <w:sz w:val="24"/>
          <w:szCs w:val="24"/>
        </w:rPr>
        <w:t xml:space="preserve"> </w:t>
      </w:r>
      <w:r w:rsidR="0028415D" w:rsidRPr="00F84530">
        <w:rPr>
          <w:rFonts w:ascii="Book Antiqua" w:hAnsi="Book Antiqua" w:cs="Times New Roman"/>
          <w:sz w:val="24"/>
          <w:szCs w:val="24"/>
        </w:rPr>
        <w:t>2</w:t>
      </w:r>
      <w:r w:rsidRPr="00F84530">
        <w:rPr>
          <w:rFonts w:ascii="Book Antiqua" w:hAnsi="Book Antiqua" w:cs="Times New Roman"/>
          <w:sz w:val="24"/>
          <w:szCs w:val="24"/>
        </w:rPr>
        <w:t>3, 2016</w:t>
      </w:r>
    </w:p>
    <w:p w:rsidR="00EE161D" w:rsidRPr="00CD0D38" w:rsidRDefault="00EE161D" w:rsidP="00CD0D38">
      <w:pPr>
        <w:rPr>
          <w:rFonts w:ascii="Book Antiqua" w:hAnsi="Book Antiqua"/>
          <w:iCs/>
          <w:sz w:val="24"/>
        </w:rPr>
      </w:pPr>
      <w:r w:rsidRPr="00F84530">
        <w:rPr>
          <w:rFonts w:ascii="Book Antiqua" w:hAnsi="Book Antiqua"/>
          <w:b/>
          <w:sz w:val="24"/>
          <w:szCs w:val="24"/>
        </w:rPr>
        <w:t xml:space="preserve">Accepted: </w:t>
      </w:r>
      <w:r w:rsidR="00CD0D38">
        <w:rPr>
          <w:rStyle w:val="Emphasis"/>
        </w:rPr>
        <w:t>August 27</w:t>
      </w:r>
      <w:r w:rsidR="00CD0D38" w:rsidRPr="00235CD4">
        <w:rPr>
          <w:rStyle w:val="Emphasis"/>
        </w:rPr>
        <w:t>,</w:t>
      </w:r>
      <w:r w:rsidR="00CD0D38">
        <w:rPr>
          <w:rStyle w:val="Emphasis"/>
        </w:rPr>
        <w:t xml:space="preserve"> 2016</w:t>
      </w:r>
      <w:bookmarkStart w:id="14" w:name="_GoBack"/>
      <w:bookmarkEnd w:id="14"/>
    </w:p>
    <w:p w:rsidR="00EE161D" w:rsidRPr="00F84530" w:rsidRDefault="00EE161D" w:rsidP="00F84530">
      <w:pPr>
        <w:pStyle w:val="PlainText"/>
        <w:spacing w:line="360" w:lineRule="auto"/>
        <w:rPr>
          <w:rFonts w:ascii="Book Antiqua" w:hAnsi="Book Antiqua" w:cs="Times New Roman"/>
          <w:b/>
          <w:sz w:val="24"/>
          <w:szCs w:val="24"/>
        </w:rPr>
      </w:pPr>
      <w:r w:rsidRPr="00F84530">
        <w:rPr>
          <w:rFonts w:ascii="Book Antiqua" w:hAnsi="Book Antiqua" w:cs="Times New Roman"/>
          <w:b/>
          <w:sz w:val="24"/>
          <w:szCs w:val="24"/>
        </w:rPr>
        <w:t xml:space="preserve">Article in press: </w:t>
      </w:r>
    </w:p>
    <w:p w:rsidR="00EE161D" w:rsidRPr="00F84530" w:rsidRDefault="00EE161D" w:rsidP="00F84530">
      <w:pPr>
        <w:pStyle w:val="PlainText"/>
        <w:spacing w:line="360" w:lineRule="auto"/>
        <w:rPr>
          <w:rFonts w:ascii="Book Antiqua" w:hAnsi="Book Antiqua" w:cs="Times New Roman"/>
          <w:b/>
          <w:sz w:val="24"/>
          <w:szCs w:val="24"/>
        </w:rPr>
      </w:pPr>
      <w:r w:rsidRPr="00F84530">
        <w:rPr>
          <w:rFonts w:ascii="Book Antiqua" w:hAnsi="Book Antiqua" w:cs="Times New Roman"/>
          <w:b/>
          <w:sz w:val="24"/>
          <w:szCs w:val="24"/>
        </w:rPr>
        <w:t xml:space="preserve">Published online: </w:t>
      </w:r>
    </w:p>
    <w:bookmarkEnd w:id="12"/>
    <w:bookmarkEnd w:id="13"/>
    <w:p w:rsidR="006C5837" w:rsidRPr="00F84530" w:rsidRDefault="006C5837" w:rsidP="00F84530">
      <w:pPr>
        <w:wordWrap/>
        <w:spacing w:after="0" w:line="360" w:lineRule="auto"/>
        <w:rPr>
          <w:rFonts w:ascii="Book Antiqua" w:eastAsia="Batang" w:hAnsi="Book Antiqua"/>
          <w:bCs/>
          <w:sz w:val="24"/>
          <w:szCs w:val="24"/>
        </w:rPr>
      </w:pPr>
    </w:p>
    <w:p w:rsidR="006C5837" w:rsidRPr="00F84530" w:rsidRDefault="006C5837" w:rsidP="00F84530">
      <w:pPr>
        <w:wordWrap/>
        <w:spacing w:after="0" w:line="360" w:lineRule="auto"/>
        <w:rPr>
          <w:rFonts w:ascii="Book Antiqua" w:eastAsia="Batang" w:hAnsi="Book Antiqua"/>
          <w:bCs/>
          <w:sz w:val="24"/>
          <w:szCs w:val="24"/>
        </w:rPr>
      </w:pPr>
    </w:p>
    <w:p w:rsidR="00773099" w:rsidRPr="00F84530" w:rsidRDefault="00773099" w:rsidP="00F84530">
      <w:pPr>
        <w:widowControl/>
        <w:wordWrap/>
        <w:autoSpaceDE/>
        <w:autoSpaceDN/>
        <w:spacing w:after="0" w:line="360" w:lineRule="auto"/>
        <w:rPr>
          <w:rFonts w:ascii="Book Antiqua" w:eastAsia="Batang" w:hAnsi="Book Antiqua"/>
          <w:b/>
          <w:bCs/>
          <w:sz w:val="24"/>
          <w:szCs w:val="24"/>
        </w:rPr>
      </w:pPr>
      <w:r w:rsidRPr="00F84530">
        <w:rPr>
          <w:rFonts w:ascii="Book Antiqua" w:eastAsia="Batang" w:hAnsi="Book Antiqua"/>
          <w:b/>
          <w:bCs/>
          <w:sz w:val="24"/>
          <w:szCs w:val="24"/>
        </w:rPr>
        <w:br w:type="page"/>
      </w:r>
    </w:p>
    <w:p w:rsidR="00355839" w:rsidRPr="00F84530" w:rsidRDefault="00355839" w:rsidP="00F84530">
      <w:pPr>
        <w:wordWrap/>
        <w:spacing w:after="0" w:line="360" w:lineRule="auto"/>
        <w:rPr>
          <w:rFonts w:ascii="Book Antiqua" w:eastAsia="Batang" w:hAnsi="Book Antiqua"/>
          <w:b/>
          <w:bCs/>
          <w:sz w:val="24"/>
          <w:szCs w:val="24"/>
        </w:rPr>
      </w:pPr>
      <w:r w:rsidRPr="00F84530">
        <w:rPr>
          <w:rFonts w:ascii="Book Antiqua" w:eastAsia="Batang" w:hAnsi="Book Antiqua"/>
          <w:b/>
          <w:bCs/>
          <w:sz w:val="24"/>
          <w:szCs w:val="24"/>
        </w:rPr>
        <w:lastRenderedPageBreak/>
        <w:t>A</w:t>
      </w:r>
      <w:r w:rsidR="009D4490" w:rsidRPr="00F84530">
        <w:rPr>
          <w:rFonts w:ascii="Book Antiqua" w:eastAsia="Batang" w:hAnsi="Book Antiqua"/>
          <w:b/>
          <w:bCs/>
          <w:sz w:val="24"/>
          <w:szCs w:val="24"/>
        </w:rPr>
        <w:t>bstract</w:t>
      </w:r>
    </w:p>
    <w:p w:rsidR="00572AFB" w:rsidRPr="00F84530" w:rsidRDefault="00572AFB" w:rsidP="00F84530">
      <w:pPr>
        <w:wordWrap/>
        <w:adjustRightInd w:val="0"/>
        <w:spacing w:after="0" w:line="360" w:lineRule="auto"/>
        <w:rPr>
          <w:rFonts w:ascii="Book Antiqua" w:hAnsi="Book Antiqua"/>
          <w:sz w:val="24"/>
          <w:szCs w:val="24"/>
        </w:rPr>
      </w:pPr>
      <w:r w:rsidRPr="00F84530">
        <w:rPr>
          <w:rFonts w:ascii="Book Antiqua" w:hAnsi="Book Antiqua"/>
          <w:sz w:val="24"/>
          <w:szCs w:val="24"/>
        </w:rPr>
        <w:t xml:space="preserve">Depression </w:t>
      </w:r>
      <w:r w:rsidR="009C037D" w:rsidRPr="00F84530">
        <w:rPr>
          <w:rFonts w:ascii="Book Antiqua" w:hAnsi="Book Antiqua"/>
          <w:sz w:val="24"/>
          <w:szCs w:val="24"/>
        </w:rPr>
        <w:t>results from</w:t>
      </w:r>
      <w:r w:rsidRPr="00F84530">
        <w:rPr>
          <w:rFonts w:ascii="Book Antiqua" w:hAnsi="Book Antiqua"/>
          <w:sz w:val="24"/>
          <w:szCs w:val="24"/>
        </w:rPr>
        <w:t xml:space="preserve"> changes in the </w:t>
      </w:r>
      <w:r w:rsidR="002171A2" w:rsidRPr="00F84530">
        <w:rPr>
          <w:rFonts w:ascii="Book Antiqua" w:hAnsi="Book Antiqua"/>
          <w:sz w:val="24"/>
          <w:szCs w:val="24"/>
        </w:rPr>
        <w:t>central nerv</w:t>
      </w:r>
      <w:r w:rsidR="009C037D" w:rsidRPr="00F84530">
        <w:rPr>
          <w:rFonts w:ascii="Book Antiqua" w:hAnsi="Book Antiqua"/>
          <w:sz w:val="24"/>
          <w:szCs w:val="24"/>
        </w:rPr>
        <w:t>ous</w:t>
      </w:r>
      <w:r w:rsidR="002171A2" w:rsidRPr="00F84530">
        <w:rPr>
          <w:rFonts w:ascii="Book Antiqua" w:hAnsi="Book Antiqua"/>
          <w:sz w:val="24"/>
          <w:szCs w:val="24"/>
        </w:rPr>
        <w:t xml:space="preserve"> system (</w:t>
      </w:r>
      <w:r w:rsidRPr="00F84530">
        <w:rPr>
          <w:rFonts w:ascii="Book Antiqua" w:hAnsi="Book Antiqua"/>
          <w:sz w:val="24"/>
          <w:szCs w:val="24"/>
        </w:rPr>
        <w:t>CNS</w:t>
      </w:r>
      <w:r w:rsidR="002171A2" w:rsidRPr="00F84530">
        <w:rPr>
          <w:rFonts w:ascii="Book Antiqua" w:hAnsi="Book Antiqua"/>
          <w:sz w:val="24"/>
          <w:szCs w:val="24"/>
        </w:rPr>
        <w:t xml:space="preserve">) </w:t>
      </w:r>
      <w:r w:rsidR="009C037D" w:rsidRPr="00F84530">
        <w:rPr>
          <w:rFonts w:ascii="Book Antiqua" w:hAnsi="Book Antiqua"/>
          <w:sz w:val="24"/>
          <w:szCs w:val="24"/>
        </w:rPr>
        <w:t xml:space="preserve">that may </w:t>
      </w:r>
      <w:r w:rsidR="00447A0C" w:rsidRPr="00F84530">
        <w:rPr>
          <w:rFonts w:ascii="Book Antiqua" w:hAnsi="Book Antiqua"/>
          <w:sz w:val="24"/>
          <w:szCs w:val="24"/>
        </w:rPr>
        <w:t>result from</w:t>
      </w:r>
      <w:r w:rsidRPr="00F84530">
        <w:rPr>
          <w:rFonts w:ascii="Book Antiqua" w:hAnsi="Book Antiqua"/>
          <w:sz w:val="24"/>
          <w:szCs w:val="24"/>
        </w:rPr>
        <w:t xml:space="preserve"> immunological abnormalities. </w:t>
      </w:r>
      <w:r w:rsidR="002171A2" w:rsidRPr="00F84530">
        <w:rPr>
          <w:rFonts w:ascii="Book Antiqua" w:hAnsi="Book Antiqua"/>
          <w:sz w:val="24"/>
          <w:szCs w:val="24"/>
        </w:rPr>
        <w:t>T</w:t>
      </w:r>
      <w:r w:rsidRPr="00F84530">
        <w:rPr>
          <w:rFonts w:ascii="Book Antiqua" w:hAnsi="Book Antiqua"/>
          <w:sz w:val="24"/>
          <w:szCs w:val="24"/>
        </w:rPr>
        <w:t>he immune system affects the CNS through cytokin</w:t>
      </w:r>
      <w:r w:rsidR="00435430" w:rsidRPr="00F84530">
        <w:rPr>
          <w:rFonts w:ascii="Book Antiqua" w:hAnsi="Book Antiqua"/>
          <w:sz w:val="24"/>
          <w:szCs w:val="24"/>
        </w:rPr>
        <w:t>es</w:t>
      </w:r>
      <w:r w:rsidR="00447A0C" w:rsidRPr="00F84530">
        <w:rPr>
          <w:rFonts w:ascii="Book Antiqua" w:hAnsi="Book Antiqua"/>
          <w:sz w:val="24"/>
          <w:szCs w:val="24"/>
        </w:rPr>
        <w:t>, which</w:t>
      </w:r>
      <w:r w:rsidRPr="00F84530">
        <w:rPr>
          <w:rFonts w:ascii="Book Antiqua" w:hAnsi="Book Antiqua"/>
          <w:sz w:val="24"/>
          <w:szCs w:val="24"/>
        </w:rPr>
        <w:t xml:space="preserve"> regulate brain activities and emotions. </w:t>
      </w:r>
      <w:r w:rsidR="002171A2" w:rsidRPr="00F84530">
        <w:rPr>
          <w:rFonts w:ascii="Book Antiqua" w:hAnsi="Book Antiqua"/>
          <w:sz w:val="24"/>
          <w:szCs w:val="24"/>
        </w:rPr>
        <w:t>C</w:t>
      </w:r>
      <w:r w:rsidRPr="00F84530">
        <w:rPr>
          <w:rFonts w:ascii="Book Antiqua" w:hAnsi="Book Antiqua"/>
          <w:sz w:val="24"/>
          <w:szCs w:val="24"/>
        </w:rPr>
        <w:t>ytokine</w:t>
      </w:r>
      <w:r w:rsidR="009C037D" w:rsidRPr="00F84530">
        <w:rPr>
          <w:rFonts w:ascii="Book Antiqua" w:hAnsi="Book Antiqua"/>
          <w:sz w:val="24"/>
          <w:szCs w:val="24"/>
        </w:rPr>
        <w:t>s</w:t>
      </w:r>
      <w:r w:rsidRPr="00F84530">
        <w:rPr>
          <w:rFonts w:ascii="Book Antiqua" w:hAnsi="Book Antiqua"/>
          <w:sz w:val="24"/>
          <w:szCs w:val="24"/>
        </w:rPr>
        <w:t xml:space="preserve"> </w:t>
      </w:r>
      <w:r w:rsidR="009C037D" w:rsidRPr="00F84530">
        <w:rPr>
          <w:rFonts w:ascii="Book Antiqua" w:hAnsi="Book Antiqua"/>
          <w:sz w:val="24"/>
          <w:szCs w:val="24"/>
        </w:rPr>
        <w:t>affect</w:t>
      </w:r>
      <w:r w:rsidRPr="00F84530">
        <w:rPr>
          <w:rFonts w:ascii="Book Antiqua" w:hAnsi="Book Antiqua"/>
          <w:sz w:val="24"/>
          <w:szCs w:val="24"/>
        </w:rPr>
        <w:t xml:space="preserve"> two biological systems that </w:t>
      </w:r>
      <w:r w:rsidR="009C037D" w:rsidRPr="00F84530">
        <w:rPr>
          <w:rFonts w:ascii="Book Antiqua" w:hAnsi="Book Antiqua"/>
          <w:sz w:val="24"/>
          <w:szCs w:val="24"/>
        </w:rPr>
        <w:t>a</w:t>
      </w:r>
      <w:r w:rsidRPr="00F84530">
        <w:rPr>
          <w:rFonts w:ascii="Book Antiqua" w:hAnsi="Book Antiqua"/>
          <w:sz w:val="24"/>
          <w:szCs w:val="24"/>
        </w:rPr>
        <w:t>re most associated with the pathophysiology of depression: the hypothalamic-pituitary-adrenal axis and the catecholamine/sympathetic nervous system.</w:t>
      </w:r>
      <w:r w:rsidR="002171A2" w:rsidRPr="00F84530">
        <w:rPr>
          <w:rFonts w:ascii="Book Antiqua" w:hAnsi="Book Antiqua"/>
          <w:sz w:val="24"/>
          <w:szCs w:val="24"/>
        </w:rPr>
        <w:t xml:space="preserve"> </w:t>
      </w:r>
      <w:proofErr w:type="spellStart"/>
      <w:r w:rsidR="00435430" w:rsidRPr="00F84530">
        <w:rPr>
          <w:rFonts w:ascii="Book Antiqua" w:hAnsi="Book Antiqua"/>
          <w:sz w:val="24"/>
          <w:szCs w:val="24"/>
        </w:rPr>
        <w:t>Neuroinflammation</w:t>
      </w:r>
      <w:proofErr w:type="spellEnd"/>
      <w:r w:rsidR="00435430" w:rsidRPr="00F84530">
        <w:rPr>
          <w:rFonts w:ascii="Book Antiqua" w:hAnsi="Book Antiqua"/>
          <w:sz w:val="24"/>
          <w:szCs w:val="24"/>
        </w:rPr>
        <w:t xml:space="preserve"> and cytokines affect the brain signal </w:t>
      </w:r>
      <w:r w:rsidR="009C037D" w:rsidRPr="00F84530">
        <w:rPr>
          <w:rFonts w:ascii="Book Antiqua" w:hAnsi="Book Antiqua"/>
          <w:sz w:val="24"/>
          <w:szCs w:val="24"/>
        </w:rPr>
        <w:t>patterns</w:t>
      </w:r>
      <w:r w:rsidR="00435430" w:rsidRPr="00F84530">
        <w:rPr>
          <w:rFonts w:ascii="Book Antiqua" w:hAnsi="Book Antiqua"/>
          <w:sz w:val="24"/>
          <w:szCs w:val="24"/>
        </w:rPr>
        <w:t xml:space="preserve"> i</w:t>
      </w:r>
      <w:r w:rsidR="00BB0A4F" w:rsidRPr="00F84530">
        <w:rPr>
          <w:rFonts w:ascii="Book Antiqua" w:hAnsi="Book Antiqua"/>
          <w:sz w:val="24"/>
          <w:szCs w:val="24"/>
        </w:rPr>
        <w:t>nvolved in</w:t>
      </w:r>
      <w:r w:rsidR="00435430" w:rsidRPr="00F84530">
        <w:rPr>
          <w:rFonts w:ascii="Book Antiqua" w:hAnsi="Book Antiqua"/>
          <w:sz w:val="24"/>
          <w:szCs w:val="24"/>
        </w:rPr>
        <w:t xml:space="preserve"> the psychopathology of depression and </w:t>
      </w:r>
      <w:r w:rsidR="009C037D" w:rsidRPr="00F84530">
        <w:rPr>
          <w:rFonts w:ascii="Book Antiqua" w:hAnsi="Book Antiqua"/>
          <w:sz w:val="24"/>
          <w:szCs w:val="24"/>
        </w:rPr>
        <w:t xml:space="preserve">the </w:t>
      </w:r>
      <w:r w:rsidR="00435430" w:rsidRPr="00F84530">
        <w:rPr>
          <w:rFonts w:ascii="Book Antiqua" w:hAnsi="Book Antiqua"/>
          <w:sz w:val="24"/>
          <w:szCs w:val="24"/>
        </w:rPr>
        <w:t>mechanism</w:t>
      </w:r>
      <w:r w:rsidR="00BB0A4F" w:rsidRPr="00F84530">
        <w:rPr>
          <w:rFonts w:ascii="Book Antiqua" w:hAnsi="Book Antiqua"/>
          <w:sz w:val="24"/>
          <w:szCs w:val="24"/>
        </w:rPr>
        <w:t>s</w:t>
      </w:r>
      <w:r w:rsidR="00435430" w:rsidRPr="00F84530">
        <w:rPr>
          <w:rFonts w:ascii="Book Antiqua" w:hAnsi="Book Antiqua"/>
          <w:sz w:val="24"/>
          <w:szCs w:val="24"/>
        </w:rPr>
        <w:t xml:space="preserve"> of antidepressants</w:t>
      </w:r>
      <w:r w:rsidR="00BB0A4F" w:rsidRPr="00F84530">
        <w:rPr>
          <w:rFonts w:ascii="Book Antiqua" w:hAnsi="Book Antiqua"/>
          <w:sz w:val="24"/>
          <w:szCs w:val="24"/>
        </w:rPr>
        <w:t>,</w:t>
      </w:r>
      <w:r w:rsidR="00435430" w:rsidRPr="00F84530">
        <w:rPr>
          <w:rFonts w:ascii="Book Antiqua" w:hAnsi="Book Antiqua"/>
          <w:sz w:val="24"/>
          <w:szCs w:val="24"/>
        </w:rPr>
        <w:t xml:space="preserve"> </w:t>
      </w:r>
      <w:r w:rsidR="00BB0A4F" w:rsidRPr="00F84530">
        <w:rPr>
          <w:rFonts w:ascii="Book Antiqua" w:hAnsi="Book Antiqua"/>
          <w:sz w:val="24"/>
          <w:szCs w:val="24"/>
        </w:rPr>
        <w:t>and</w:t>
      </w:r>
      <w:r w:rsidR="00435430" w:rsidRPr="00F84530">
        <w:rPr>
          <w:rFonts w:ascii="Book Antiqua" w:hAnsi="Book Antiqua"/>
          <w:sz w:val="24"/>
          <w:szCs w:val="24"/>
        </w:rPr>
        <w:t xml:space="preserve"> they </w:t>
      </w:r>
      <w:r w:rsidR="00BB0A4F" w:rsidRPr="00F84530">
        <w:rPr>
          <w:rFonts w:ascii="Book Antiqua" w:hAnsi="Book Antiqua"/>
          <w:sz w:val="24"/>
          <w:szCs w:val="24"/>
        </w:rPr>
        <w:t>are</w:t>
      </w:r>
      <w:r w:rsidR="00435430" w:rsidRPr="00F84530">
        <w:rPr>
          <w:rFonts w:ascii="Book Antiqua" w:hAnsi="Book Antiqua"/>
          <w:sz w:val="24"/>
          <w:szCs w:val="24"/>
        </w:rPr>
        <w:t xml:space="preserve"> associated with neurogenesis and neural plasticity. Th</w:t>
      </w:r>
      <w:r w:rsidR="00BB0A4F" w:rsidRPr="00F84530">
        <w:rPr>
          <w:rFonts w:ascii="Book Antiqua" w:hAnsi="Book Antiqua"/>
          <w:sz w:val="24"/>
          <w:szCs w:val="24"/>
        </w:rPr>
        <w:t>ese observations suggest that</w:t>
      </w:r>
      <w:r w:rsidR="00435430" w:rsidRPr="00F84530">
        <w:rPr>
          <w:rFonts w:ascii="Book Antiqua" w:hAnsi="Book Antiqua"/>
          <w:sz w:val="24"/>
          <w:szCs w:val="24"/>
        </w:rPr>
        <w:t xml:space="preserve"> </w:t>
      </w:r>
      <w:proofErr w:type="spellStart"/>
      <w:r w:rsidR="00435430" w:rsidRPr="00F84530">
        <w:rPr>
          <w:rFonts w:ascii="Book Antiqua" w:hAnsi="Book Antiqua"/>
          <w:sz w:val="24"/>
          <w:szCs w:val="24"/>
        </w:rPr>
        <w:t>neuroinflammation</w:t>
      </w:r>
      <w:proofErr w:type="spellEnd"/>
      <w:r w:rsidR="00435430" w:rsidRPr="00F84530">
        <w:rPr>
          <w:rFonts w:ascii="Book Antiqua" w:hAnsi="Book Antiqua"/>
          <w:sz w:val="24"/>
          <w:szCs w:val="24"/>
        </w:rPr>
        <w:t xml:space="preserve"> and cytokines </w:t>
      </w:r>
      <w:r w:rsidR="00BB0A4F" w:rsidRPr="00F84530">
        <w:rPr>
          <w:rFonts w:ascii="Book Antiqua" w:hAnsi="Book Antiqua"/>
          <w:sz w:val="24"/>
          <w:szCs w:val="24"/>
        </w:rPr>
        <w:t>might</w:t>
      </w:r>
      <w:r w:rsidR="00435430" w:rsidRPr="00F84530">
        <w:rPr>
          <w:rFonts w:ascii="Book Antiqua" w:hAnsi="Book Antiqua"/>
          <w:sz w:val="24"/>
          <w:szCs w:val="24"/>
        </w:rPr>
        <w:t xml:space="preserve"> cause </w:t>
      </w:r>
      <w:r w:rsidR="00BB0A4F" w:rsidRPr="00F84530">
        <w:rPr>
          <w:rFonts w:ascii="Book Antiqua" w:hAnsi="Book Antiqua"/>
          <w:sz w:val="24"/>
          <w:szCs w:val="24"/>
        </w:rPr>
        <w:t>and/</w:t>
      </w:r>
      <w:r w:rsidR="00435430" w:rsidRPr="00F84530">
        <w:rPr>
          <w:rFonts w:ascii="Book Antiqua" w:hAnsi="Book Antiqua"/>
          <w:sz w:val="24"/>
          <w:szCs w:val="24"/>
        </w:rPr>
        <w:t xml:space="preserve">or </w:t>
      </w:r>
      <w:r w:rsidR="00BB0A4F" w:rsidRPr="00F84530">
        <w:rPr>
          <w:rFonts w:ascii="Book Antiqua" w:hAnsi="Book Antiqua"/>
          <w:sz w:val="24"/>
          <w:szCs w:val="24"/>
        </w:rPr>
        <w:t xml:space="preserve">maintain </w:t>
      </w:r>
      <w:r w:rsidR="00435430" w:rsidRPr="00F84530">
        <w:rPr>
          <w:rFonts w:ascii="Book Antiqua" w:hAnsi="Book Antiqua"/>
          <w:sz w:val="24"/>
          <w:szCs w:val="24"/>
        </w:rPr>
        <w:t>depression</w:t>
      </w:r>
      <w:r w:rsidR="00773099" w:rsidRPr="00F84530">
        <w:rPr>
          <w:rFonts w:ascii="Book Antiqua" w:hAnsi="Book Antiqua"/>
          <w:sz w:val="24"/>
          <w:szCs w:val="24"/>
        </w:rPr>
        <w:t>,</w:t>
      </w:r>
      <w:r w:rsidR="00435430" w:rsidRPr="00F84530">
        <w:rPr>
          <w:rFonts w:ascii="Book Antiqua" w:hAnsi="Book Antiqua"/>
          <w:sz w:val="24"/>
          <w:szCs w:val="24"/>
        </w:rPr>
        <w:t xml:space="preserve"> and </w:t>
      </w:r>
      <w:r w:rsidR="00BB0A4F" w:rsidRPr="00F84530">
        <w:rPr>
          <w:rFonts w:ascii="Book Antiqua" w:hAnsi="Book Antiqua"/>
          <w:sz w:val="24"/>
          <w:szCs w:val="24"/>
        </w:rPr>
        <w:t xml:space="preserve">that </w:t>
      </w:r>
      <w:r w:rsidR="00435430" w:rsidRPr="00F84530">
        <w:rPr>
          <w:rFonts w:ascii="Book Antiqua" w:hAnsi="Book Antiqua"/>
          <w:sz w:val="24"/>
          <w:szCs w:val="24"/>
        </w:rPr>
        <w:t>they m</w:t>
      </w:r>
      <w:r w:rsidR="00BB0A4F" w:rsidRPr="00F84530">
        <w:rPr>
          <w:rFonts w:ascii="Book Antiqua" w:hAnsi="Book Antiqua"/>
          <w:sz w:val="24"/>
          <w:szCs w:val="24"/>
        </w:rPr>
        <w:t>ight</w:t>
      </w:r>
      <w:r w:rsidR="00435430" w:rsidRPr="00F84530">
        <w:rPr>
          <w:rFonts w:ascii="Book Antiqua" w:hAnsi="Book Antiqua"/>
          <w:sz w:val="24"/>
          <w:szCs w:val="24"/>
        </w:rPr>
        <w:t xml:space="preserve"> be use</w:t>
      </w:r>
      <w:r w:rsidR="00BB0A4F" w:rsidRPr="00F84530">
        <w:rPr>
          <w:rFonts w:ascii="Book Antiqua" w:hAnsi="Book Antiqua"/>
          <w:sz w:val="24"/>
          <w:szCs w:val="24"/>
        </w:rPr>
        <w:t>ful</w:t>
      </w:r>
      <w:r w:rsidR="00435430" w:rsidRPr="00F84530">
        <w:rPr>
          <w:rFonts w:ascii="Book Antiqua" w:hAnsi="Book Antiqua"/>
          <w:sz w:val="24"/>
          <w:szCs w:val="24"/>
        </w:rPr>
        <w:t xml:space="preserve"> </w:t>
      </w:r>
      <w:r w:rsidR="00BB0A4F" w:rsidRPr="00F84530">
        <w:rPr>
          <w:rFonts w:ascii="Book Antiqua" w:hAnsi="Book Antiqua"/>
          <w:sz w:val="24"/>
          <w:szCs w:val="24"/>
        </w:rPr>
        <w:t>in</w:t>
      </w:r>
      <w:r w:rsidR="00435430" w:rsidRPr="00F84530">
        <w:rPr>
          <w:rFonts w:ascii="Book Antiqua" w:hAnsi="Book Antiqua"/>
          <w:sz w:val="24"/>
          <w:szCs w:val="24"/>
        </w:rPr>
        <w:t xml:space="preserve"> the diagnosis and prognosis of depression. </w:t>
      </w:r>
      <w:r w:rsidRPr="00F84530">
        <w:rPr>
          <w:rFonts w:ascii="Book Antiqua" w:hAnsi="Book Antiqua"/>
          <w:sz w:val="24"/>
          <w:szCs w:val="24"/>
        </w:rPr>
        <w:t xml:space="preserve">This </w:t>
      </w:r>
      <w:proofErr w:type="spellStart"/>
      <w:r w:rsidRPr="00F84530">
        <w:rPr>
          <w:rFonts w:ascii="Book Antiqua" w:hAnsi="Book Antiqua"/>
          <w:sz w:val="24"/>
          <w:szCs w:val="24"/>
        </w:rPr>
        <w:t>psychoneuroimmunologic</w:t>
      </w:r>
      <w:proofErr w:type="spellEnd"/>
      <w:r w:rsidRPr="00F84530">
        <w:rPr>
          <w:rFonts w:ascii="Book Antiqua" w:hAnsi="Book Antiqua"/>
          <w:sz w:val="24"/>
          <w:szCs w:val="24"/>
        </w:rPr>
        <w:t xml:space="preserve"> perspective </w:t>
      </w:r>
      <w:r w:rsidR="00BB0A4F" w:rsidRPr="00F84530">
        <w:rPr>
          <w:rFonts w:ascii="Book Antiqua" w:hAnsi="Book Antiqua"/>
          <w:sz w:val="24"/>
          <w:szCs w:val="24"/>
        </w:rPr>
        <w:t>might</w:t>
      </w:r>
      <w:r w:rsidRPr="00F84530">
        <w:rPr>
          <w:rFonts w:ascii="Book Antiqua" w:hAnsi="Book Antiqua"/>
          <w:sz w:val="24"/>
          <w:szCs w:val="24"/>
        </w:rPr>
        <w:t xml:space="preserve"> compensate for </w:t>
      </w:r>
      <w:r w:rsidR="00BB0A4F" w:rsidRPr="00F84530">
        <w:rPr>
          <w:rFonts w:ascii="Book Antiqua" w:hAnsi="Book Antiqua"/>
          <w:sz w:val="24"/>
          <w:szCs w:val="24"/>
        </w:rPr>
        <w:t xml:space="preserve">some of </w:t>
      </w:r>
      <w:r w:rsidRPr="00F84530">
        <w:rPr>
          <w:rFonts w:ascii="Book Antiqua" w:hAnsi="Book Antiqua"/>
          <w:sz w:val="24"/>
          <w:szCs w:val="24"/>
        </w:rPr>
        <w:t>the limit</w:t>
      </w:r>
      <w:r w:rsidR="00CA319C" w:rsidRPr="00F84530">
        <w:rPr>
          <w:rFonts w:ascii="Book Antiqua" w:hAnsi="Book Antiqua"/>
          <w:sz w:val="24"/>
          <w:szCs w:val="24"/>
        </w:rPr>
        <w:t>ations of the monoamine theory</w:t>
      </w:r>
      <w:r w:rsidR="00BB0A4F" w:rsidRPr="00F84530">
        <w:rPr>
          <w:rFonts w:ascii="Book Antiqua" w:hAnsi="Book Antiqua"/>
          <w:sz w:val="24"/>
          <w:szCs w:val="24"/>
        </w:rPr>
        <w:t xml:space="preserve"> by</w:t>
      </w:r>
      <w:r w:rsidR="00CA319C" w:rsidRPr="00F84530">
        <w:rPr>
          <w:rFonts w:ascii="Book Antiqua" w:hAnsi="Book Antiqua"/>
          <w:sz w:val="24"/>
          <w:szCs w:val="24"/>
        </w:rPr>
        <w:t xml:space="preserve"> </w:t>
      </w:r>
      <w:r w:rsidRPr="00F84530">
        <w:rPr>
          <w:rFonts w:ascii="Book Antiqua" w:hAnsi="Book Antiqua"/>
          <w:sz w:val="24"/>
          <w:szCs w:val="24"/>
        </w:rPr>
        <w:t xml:space="preserve">suggesting that depression is a result of </w:t>
      </w:r>
      <w:r w:rsidR="00BB0A4F" w:rsidRPr="00F84530">
        <w:rPr>
          <w:rFonts w:ascii="Book Antiqua" w:hAnsi="Book Antiqua"/>
          <w:sz w:val="24"/>
          <w:szCs w:val="24"/>
        </w:rPr>
        <w:t>a</w:t>
      </w:r>
      <w:r w:rsidRPr="00F84530">
        <w:rPr>
          <w:rFonts w:ascii="Book Antiqua" w:hAnsi="Book Antiqua"/>
          <w:sz w:val="24"/>
          <w:szCs w:val="24"/>
        </w:rPr>
        <w:t xml:space="preserve"> failure </w:t>
      </w:r>
      <w:r w:rsidR="00BB0A4F" w:rsidRPr="00F84530">
        <w:rPr>
          <w:rFonts w:ascii="Book Antiqua" w:hAnsi="Book Antiqua"/>
          <w:sz w:val="24"/>
          <w:szCs w:val="24"/>
        </w:rPr>
        <w:t>to</w:t>
      </w:r>
      <w:r w:rsidRPr="00F84530">
        <w:rPr>
          <w:rFonts w:ascii="Book Antiqua" w:hAnsi="Book Antiqua"/>
          <w:sz w:val="24"/>
          <w:szCs w:val="24"/>
        </w:rPr>
        <w:t xml:space="preserve"> adapt to stress and </w:t>
      </w:r>
      <w:proofErr w:type="gramStart"/>
      <w:r w:rsidRPr="00F84530">
        <w:rPr>
          <w:rFonts w:ascii="Book Antiqua" w:hAnsi="Book Antiqua"/>
          <w:sz w:val="24"/>
          <w:szCs w:val="24"/>
        </w:rPr>
        <w:t>that inflammatory responses</w:t>
      </w:r>
      <w:proofErr w:type="gramEnd"/>
      <w:r w:rsidRPr="00F84530">
        <w:rPr>
          <w:rFonts w:ascii="Book Antiqua" w:hAnsi="Book Antiqua"/>
          <w:sz w:val="24"/>
          <w:szCs w:val="24"/>
        </w:rPr>
        <w:t xml:space="preserve"> and cytokine</w:t>
      </w:r>
      <w:r w:rsidR="00BB0A4F" w:rsidRPr="00F84530">
        <w:rPr>
          <w:rFonts w:ascii="Book Antiqua" w:hAnsi="Book Antiqua"/>
          <w:sz w:val="24"/>
          <w:szCs w:val="24"/>
        </w:rPr>
        <w:t>s</w:t>
      </w:r>
      <w:r w:rsidRPr="00F84530">
        <w:rPr>
          <w:rFonts w:ascii="Book Antiqua" w:hAnsi="Book Antiqua"/>
          <w:sz w:val="24"/>
          <w:szCs w:val="24"/>
        </w:rPr>
        <w:t xml:space="preserve"> are </w:t>
      </w:r>
      <w:r w:rsidR="00BB0A4F" w:rsidRPr="00F84530">
        <w:rPr>
          <w:rFonts w:ascii="Book Antiqua" w:hAnsi="Book Antiqua"/>
          <w:sz w:val="24"/>
          <w:szCs w:val="24"/>
        </w:rPr>
        <w:t>involved in this process</w:t>
      </w:r>
      <w:r w:rsidRPr="00F84530">
        <w:rPr>
          <w:rFonts w:ascii="Book Antiqua" w:hAnsi="Book Antiqua"/>
          <w:sz w:val="24"/>
          <w:szCs w:val="24"/>
        </w:rPr>
        <w:t>.</w:t>
      </w:r>
      <w:r w:rsidR="002171A2" w:rsidRPr="00F84530">
        <w:rPr>
          <w:rFonts w:ascii="Book Antiqua" w:hAnsi="Book Antiqua"/>
          <w:sz w:val="24"/>
          <w:szCs w:val="24"/>
        </w:rPr>
        <w:t xml:space="preserve"> </w:t>
      </w:r>
      <w:r w:rsidRPr="00F84530">
        <w:rPr>
          <w:rFonts w:ascii="Book Antiqua" w:hAnsi="Book Antiqua"/>
          <w:sz w:val="24"/>
          <w:szCs w:val="24"/>
        </w:rPr>
        <w:t xml:space="preserve">In this </w:t>
      </w:r>
      <w:r w:rsidR="00447A0C" w:rsidRPr="00F84530">
        <w:rPr>
          <w:rFonts w:ascii="Book Antiqua" w:hAnsi="Book Antiqua"/>
          <w:sz w:val="24"/>
          <w:szCs w:val="24"/>
        </w:rPr>
        <w:t>review</w:t>
      </w:r>
      <w:r w:rsidRPr="00F84530">
        <w:rPr>
          <w:rFonts w:ascii="Book Antiqua" w:hAnsi="Book Antiqua"/>
          <w:sz w:val="24"/>
          <w:szCs w:val="24"/>
        </w:rPr>
        <w:t>, the interactions of cytokine</w:t>
      </w:r>
      <w:r w:rsidR="00BB0A4F" w:rsidRPr="00F84530">
        <w:rPr>
          <w:rFonts w:ascii="Book Antiqua" w:hAnsi="Book Antiqua"/>
          <w:sz w:val="24"/>
          <w:szCs w:val="24"/>
        </w:rPr>
        <w:t>s</w:t>
      </w:r>
      <w:r w:rsidRPr="00F84530">
        <w:rPr>
          <w:rFonts w:ascii="Book Antiqua" w:hAnsi="Book Antiqua"/>
          <w:sz w:val="24"/>
          <w:szCs w:val="24"/>
        </w:rPr>
        <w:t xml:space="preserve"> with the CNS, neuroendocrine system, neurotransmitters, neurodegeneration/neurogenesis, and antidepressants</w:t>
      </w:r>
      <w:r w:rsidR="00CA319C" w:rsidRPr="00F84530">
        <w:rPr>
          <w:rFonts w:ascii="Book Antiqua" w:hAnsi="Book Antiqua"/>
          <w:sz w:val="24"/>
          <w:szCs w:val="24"/>
        </w:rPr>
        <w:t xml:space="preserve"> </w:t>
      </w:r>
      <w:r w:rsidR="00447A0C" w:rsidRPr="00F84530">
        <w:rPr>
          <w:rFonts w:ascii="Book Antiqua" w:hAnsi="Book Antiqua"/>
          <w:sz w:val="24"/>
          <w:szCs w:val="24"/>
        </w:rPr>
        <w:t>a</w:t>
      </w:r>
      <w:r w:rsidRPr="00F84530">
        <w:rPr>
          <w:rFonts w:ascii="Book Antiqua" w:hAnsi="Book Antiqua"/>
          <w:sz w:val="24"/>
          <w:szCs w:val="24"/>
        </w:rPr>
        <w:t xml:space="preserve">re </w:t>
      </w:r>
      <w:r w:rsidR="00447A0C" w:rsidRPr="00F84530">
        <w:rPr>
          <w:rFonts w:ascii="Book Antiqua" w:hAnsi="Book Antiqua"/>
          <w:sz w:val="24"/>
          <w:szCs w:val="24"/>
        </w:rPr>
        <w:t>discussed</w:t>
      </w:r>
      <w:r w:rsidR="00773099" w:rsidRPr="00F84530">
        <w:rPr>
          <w:rFonts w:ascii="Book Antiqua" w:hAnsi="Book Antiqua"/>
          <w:sz w:val="24"/>
          <w:szCs w:val="24"/>
        </w:rPr>
        <w:t>. The</w:t>
      </w:r>
      <w:r w:rsidRPr="00F84530">
        <w:rPr>
          <w:rFonts w:ascii="Book Antiqua" w:hAnsi="Book Antiqua"/>
          <w:sz w:val="24"/>
          <w:szCs w:val="24"/>
        </w:rPr>
        <w:t xml:space="preserve"> roles of cytokine</w:t>
      </w:r>
      <w:r w:rsidR="007F623A" w:rsidRPr="00F84530">
        <w:rPr>
          <w:rFonts w:ascii="Book Antiqua" w:hAnsi="Book Antiqua"/>
          <w:sz w:val="24"/>
          <w:szCs w:val="24"/>
        </w:rPr>
        <w:t>s</w:t>
      </w:r>
      <w:r w:rsidRPr="00F84530">
        <w:rPr>
          <w:rFonts w:ascii="Book Antiqua" w:hAnsi="Book Antiqua"/>
          <w:sz w:val="24"/>
          <w:szCs w:val="24"/>
        </w:rPr>
        <w:t xml:space="preserve"> in the etiology and psychopathology of depression </w:t>
      </w:r>
      <w:r w:rsidR="00447A0C" w:rsidRPr="00F84530">
        <w:rPr>
          <w:rFonts w:ascii="Book Antiqua" w:hAnsi="Book Antiqua"/>
          <w:sz w:val="24"/>
          <w:szCs w:val="24"/>
        </w:rPr>
        <w:t>a</w:t>
      </w:r>
      <w:r w:rsidRPr="00F84530">
        <w:rPr>
          <w:rFonts w:ascii="Book Antiqua" w:hAnsi="Book Antiqua"/>
          <w:sz w:val="24"/>
          <w:szCs w:val="24"/>
        </w:rPr>
        <w:t xml:space="preserve">re </w:t>
      </w:r>
      <w:r w:rsidR="007F623A" w:rsidRPr="00F84530">
        <w:rPr>
          <w:rFonts w:ascii="Book Antiqua" w:hAnsi="Book Antiqua"/>
          <w:sz w:val="24"/>
          <w:szCs w:val="24"/>
        </w:rPr>
        <w:t>examined</w:t>
      </w:r>
      <w:r w:rsidRPr="00F84530">
        <w:rPr>
          <w:rFonts w:ascii="Book Antiqua" w:hAnsi="Book Antiqua"/>
          <w:sz w:val="24"/>
          <w:szCs w:val="24"/>
        </w:rPr>
        <w:t xml:space="preserve">. </w:t>
      </w:r>
      <w:r w:rsidR="00773099" w:rsidRPr="00F84530">
        <w:rPr>
          <w:rFonts w:ascii="Book Antiqua" w:hAnsi="Book Antiqua"/>
          <w:sz w:val="24"/>
          <w:szCs w:val="24"/>
        </w:rPr>
        <w:t>T</w:t>
      </w:r>
      <w:r w:rsidRPr="00F84530">
        <w:rPr>
          <w:rFonts w:ascii="Book Antiqua" w:hAnsi="Book Antiqua"/>
          <w:sz w:val="24"/>
          <w:szCs w:val="24"/>
        </w:rPr>
        <w:t>he us</w:t>
      </w:r>
      <w:r w:rsidR="007F623A" w:rsidRPr="00F84530">
        <w:rPr>
          <w:rFonts w:ascii="Book Antiqua" w:hAnsi="Book Antiqua"/>
          <w:sz w:val="24"/>
          <w:szCs w:val="24"/>
        </w:rPr>
        <w:t>e of</w:t>
      </w:r>
      <w:r w:rsidRPr="00F84530">
        <w:rPr>
          <w:rFonts w:ascii="Book Antiqua" w:hAnsi="Book Antiqua"/>
          <w:sz w:val="24"/>
          <w:szCs w:val="24"/>
        </w:rPr>
        <w:t xml:space="preserve"> cytokine inhibitors or anti-inflammatory drugs </w:t>
      </w:r>
      <w:r w:rsidR="007F623A" w:rsidRPr="00F84530">
        <w:rPr>
          <w:rFonts w:ascii="Book Antiqua" w:hAnsi="Book Antiqua"/>
          <w:sz w:val="24"/>
          <w:szCs w:val="24"/>
        </w:rPr>
        <w:t>in</w:t>
      </w:r>
      <w:r w:rsidRPr="00F84530">
        <w:rPr>
          <w:rFonts w:ascii="Book Antiqua" w:hAnsi="Book Antiqua"/>
          <w:sz w:val="24"/>
          <w:szCs w:val="24"/>
        </w:rPr>
        <w:t xml:space="preserve"> depression treatment </w:t>
      </w:r>
      <w:r w:rsidR="00447A0C" w:rsidRPr="00F84530">
        <w:rPr>
          <w:rFonts w:ascii="Book Antiqua" w:hAnsi="Book Antiqua"/>
          <w:sz w:val="24"/>
          <w:szCs w:val="24"/>
        </w:rPr>
        <w:t>is</w:t>
      </w:r>
      <w:r w:rsidRPr="00F84530">
        <w:rPr>
          <w:rFonts w:ascii="Book Antiqua" w:hAnsi="Book Antiqua"/>
          <w:sz w:val="24"/>
          <w:szCs w:val="24"/>
        </w:rPr>
        <w:t xml:space="preserve"> explored</w:t>
      </w:r>
      <w:r w:rsidR="007F623A" w:rsidRPr="00F84530">
        <w:rPr>
          <w:rFonts w:ascii="Book Antiqua" w:hAnsi="Book Antiqua"/>
          <w:sz w:val="24"/>
          <w:szCs w:val="24"/>
        </w:rPr>
        <w:t>. Finally</w:t>
      </w:r>
      <w:r w:rsidRPr="00F84530">
        <w:rPr>
          <w:rFonts w:ascii="Book Antiqua" w:hAnsi="Book Antiqua"/>
          <w:sz w:val="24"/>
          <w:szCs w:val="24"/>
        </w:rPr>
        <w:t>, the significance and limitations of the cytokine hypothesis are discussed.</w:t>
      </w:r>
    </w:p>
    <w:p w:rsidR="00435430" w:rsidRPr="00F84530" w:rsidRDefault="00435430" w:rsidP="00F84530">
      <w:pPr>
        <w:wordWrap/>
        <w:adjustRightInd w:val="0"/>
        <w:spacing w:after="0" w:line="360" w:lineRule="auto"/>
        <w:ind w:firstLine="720"/>
        <w:rPr>
          <w:rFonts w:ascii="Book Antiqua" w:hAnsi="Book Antiqua"/>
          <w:sz w:val="24"/>
          <w:szCs w:val="24"/>
        </w:rPr>
      </w:pPr>
    </w:p>
    <w:p w:rsidR="006C5837" w:rsidRPr="00F84530" w:rsidRDefault="006C5837" w:rsidP="00F84530">
      <w:pPr>
        <w:wordWrap/>
        <w:spacing w:after="0" w:line="360" w:lineRule="auto"/>
        <w:rPr>
          <w:rFonts w:ascii="Book Antiqua" w:eastAsia="宋体" w:hAnsi="Book Antiqua"/>
          <w:bCs/>
          <w:sz w:val="24"/>
          <w:szCs w:val="24"/>
          <w:lang w:eastAsia="zh-CN"/>
        </w:rPr>
      </w:pPr>
      <w:r w:rsidRPr="00F84530">
        <w:rPr>
          <w:rFonts w:ascii="Book Antiqua" w:eastAsia="Batang" w:hAnsi="Book Antiqua"/>
          <w:b/>
          <w:bCs/>
          <w:sz w:val="24"/>
          <w:szCs w:val="24"/>
        </w:rPr>
        <w:t xml:space="preserve">Key words: </w:t>
      </w:r>
      <w:r w:rsidRPr="00F84530">
        <w:rPr>
          <w:rFonts w:ascii="Book Antiqua" w:eastAsia="Batang" w:hAnsi="Book Antiqua"/>
          <w:bCs/>
          <w:sz w:val="24"/>
          <w:szCs w:val="24"/>
        </w:rPr>
        <w:t xml:space="preserve">Depression; Cytokine; </w:t>
      </w:r>
      <w:proofErr w:type="spellStart"/>
      <w:r w:rsidRPr="00F84530">
        <w:rPr>
          <w:rFonts w:ascii="Book Antiqua" w:eastAsia="Batang" w:hAnsi="Book Antiqua"/>
          <w:bCs/>
          <w:sz w:val="24"/>
          <w:szCs w:val="24"/>
        </w:rPr>
        <w:t>Neuroinflammation</w:t>
      </w:r>
      <w:proofErr w:type="spellEnd"/>
      <w:r w:rsidRPr="00F84530">
        <w:rPr>
          <w:rFonts w:ascii="Book Antiqua" w:eastAsia="Batang" w:hAnsi="Book Antiqua"/>
          <w:bCs/>
          <w:sz w:val="24"/>
          <w:szCs w:val="24"/>
        </w:rPr>
        <w:t>; Psychoneuroimmunology; Neuroendocrine; Neurotransmitter; Neurogenesis; Antidepressant</w:t>
      </w:r>
    </w:p>
    <w:p w:rsidR="00E14555" w:rsidRPr="00F84530" w:rsidRDefault="00E14555" w:rsidP="00F84530">
      <w:pPr>
        <w:wordWrap/>
        <w:spacing w:after="0" w:line="360" w:lineRule="auto"/>
        <w:rPr>
          <w:rFonts w:ascii="Book Antiqua" w:eastAsia="宋体" w:hAnsi="Book Antiqua"/>
          <w:bCs/>
          <w:sz w:val="24"/>
          <w:szCs w:val="24"/>
          <w:lang w:eastAsia="zh-CN"/>
        </w:rPr>
      </w:pPr>
    </w:p>
    <w:p w:rsidR="00E14555" w:rsidRPr="00F84530" w:rsidRDefault="004E2F43" w:rsidP="00F84530">
      <w:pPr>
        <w:wordWrap/>
        <w:autoSpaceDE/>
        <w:autoSpaceDN/>
        <w:spacing w:after="0" w:line="360" w:lineRule="auto"/>
        <w:rPr>
          <w:rFonts w:ascii="Book Antiqua" w:eastAsia="宋体" w:hAnsi="Book Antiqua" w:cs="Arial"/>
          <w:sz w:val="24"/>
          <w:szCs w:val="24"/>
          <w:lang w:eastAsia="zh-CN"/>
        </w:rPr>
      </w:pPr>
      <w:proofErr w:type="gramStart"/>
      <w:r w:rsidRPr="004E2F43">
        <w:rPr>
          <w:rFonts w:ascii="Book Antiqua" w:eastAsia="宋体" w:hAnsi="Book Antiqua"/>
          <w:b/>
          <w:sz w:val="24"/>
          <w:szCs w:val="24"/>
          <w:lang w:eastAsia="zh-CN"/>
        </w:rPr>
        <w:t xml:space="preserve">© </w:t>
      </w:r>
      <w:r w:rsidRPr="004E2F43">
        <w:rPr>
          <w:rFonts w:ascii="Book Antiqua" w:eastAsia="宋体" w:hAnsi="Book Antiqua" w:cs="Arial"/>
          <w:b/>
          <w:sz w:val="24"/>
          <w:szCs w:val="24"/>
          <w:lang w:eastAsia="zh-CN"/>
        </w:rPr>
        <w:t>The Author(s) 2016.</w:t>
      </w:r>
      <w:proofErr w:type="gramEnd"/>
      <w:r w:rsidRPr="004E2F43">
        <w:rPr>
          <w:rFonts w:ascii="Book Antiqua" w:eastAsia="宋体" w:hAnsi="Book Antiqua" w:cs="Arial"/>
          <w:sz w:val="24"/>
          <w:szCs w:val="24"/>
          <w:lang w:eastAsia="zh-CN"/>
        </w:rPr>
        <w:t xml:space="preserve"> Published by </w:t>
      </w:r>
      <w:proofErr w:type="spellStart"/>
      <w:r w:rsidRPr="004E2F43">
        <w:rPr>
          <w:rFonts w:ascii="Book Antiqua" w:eastAsia="宋体" w:hAnsi="Book Antiqua" w:cs="Arial"/>
          <w:sz w:val="24"/>
          <w:szCs w:val="24"/>
          <w:lang w:eastAsia="zh-CN"/>
        </w:rPr>
        <w:t>Baishideng</w:t>
      </w:r>
      <w:proofErr w:type="spellEnd"/>
      <w:r w:rsidRPr="004E2F43">
        <w:rPr>
          <w:rFonts w:ascii="Book Antiqua" w:eastAsia="宋体" w:hAnsi="Book Antiqua" w:cs="Arial"/>
          <w:sz w:val="24"/>
          <w:szCs w:val="24"/>
          <w:lang w:eastAsia="zh-CN"/>
        </w:rPr>
        <w:t xml:space="preserve"> Publishing Group Inc. All rights reserved.</w:t>
      </w:r>
    </w:p>
    <w:p w:rsidR="00355839" w:rsidRPr="00F84530" w:rsidRDefault="00355839" w:rsidP="00F84530">
      <w:pPr>
        <w:wordWrap/>
        <w:spacing w:after="0" w:line="360" w:lineRule="auto"/>
        <w:rPr>
          <w:rFonts w:ascii="Book Antiqua" w:hAnsi="Book Antiqua"/>
          <w:b/>
          <w:sz w:val="24"/>
          <w:szCs w:val="24"/>
        </w:rPr>
      </w:pPr>
    </w:p>
    <w:p w:rsidR="00027CF6" w:rsidRPr="00F84530" w:rsidRDefault="00027CF6" w:rsidP="00F84530">
      <w:pPr>
        <w:wordWrap/>
        <w:spacing w:after="0" w:line="360" w:lineRule="auto"/>
        <w:rPr>
          <w:rFonts w:ascii="Book Antiqua" w:eastAsia="Batang" w:hAnsi="Book Antiqua"/>
          <w:bCs/>
          <w:sz w:val="24"/>
          <w:szCs w:val="24"/>
        </w:rPr>
      </w:pPr>
      <w:r w:rsidRPr="00F84530">
        <w:rPr>
          <w:rFonts w:ascii="Book Antiqua" w:eastAsia="Batang" w:hAnsi="Book Antiqua"/>
          <w:b/>
          <w:bCs/>
          <w:sz w:val="24"/>
          <w:szCs w:val="24"/>
        </w:rPr>
        <w:t xml:space="preserve">Core </w:t>
      </w:r>
      <w:r w:rsidR="00DA3A13" w:rsidRPr="00F84530">
        <w:rPr>
          <w:rFonts w:ascii="Book Antiqua" w:eastAsia="Batang" w:hAnsi="Book Antiqua"/>
          <w:b/>
          <w:bCs/>
          <w:sz w:val="24"/>
          <w:szCs w:val="24"/>
        </w:rPr>
        <w:t>t</w:t>
      </w:r>
      <w:r w:rsidRPr="00F84530">
        <w:rPr>
          <w:rFonts w:ascii="Book Antiqua" w:eastAsia="Batang" w:hAnsi="Book Antiqua"/>
          <w:b/>
          <w:bCs/>
          <w:sz w:val="24"/>
          <w:szCs w:val="24"/>
        </w:rPr>
        <w:t>ip:</w:t>
      </w:r>
      <w:r w:rsidRPr="00F84530">
        <w:rPr>
          <w:rFonts w:ascii="Book Antiqua" w:eastAsia="Batang" w:hAnsi="Book Antiqua"/>
          <w:bCs/>
          <w:sz w:val="24"/>
          <w:szCs w:val="24"/>
        </w:rPr>
        <w:t xml:space="preserve"> We investigated </w:t>
      </w:r>
      <w:r w:rsidRPr="00F84530">
        <w:rPr>
          <w:rFonts w:ascii="Book Antiqua" w:hAnsi="Book Antiqua"/>
          <w:sz w:val="24"/>
          <w:szCs w:val="24"/>
        </w:rPr>
        <w:t>the etiology and</w:t>
      </w:r>
      <w:r w:rsidRPr="00F84530">
        <w:rPr>
          <w:rFonts w:ascii="Book Antiqua" w:eastAsia="Batang" w:hAnsi="Book Antiqua"/>
          <w:bCs/>
          <w:sz w:val="24"/>
          <w:szCs w:val="24"/>
        </w:rPr>
        <w:t xml:space="preserve"> the pathogenesis of depression regarding the cytokine network. It was concluded that depression may be caused by </w:t>
      </w:r>
      <w:proofErr w:type="spellStart"/>
      <w:r w:rsidRPr="00F84530">
        <w:rPr>
          <w:rFonts w:ascii="Book Antiqua" w:eastAsia="Batang" w:hAnsi="Book Antiqua"/>
          <w:bCs/>
          <w:sz w:val="24"/>
          <w:szCs w:val="24"/>
        </w:rPr>
        <w:lastRenderedPageBreak/>
        <w:t>neuroinflammation</w:t>
      </w:r>
      <w:proofErr w:type="spellEnd"/>
      <w:r w:rsidRPr="00F84530">
        <w:rPr>
          <w:rFonts w:ascii="Book Antiqua" w:eastAsia="Batang" w:hAnsi="Book Antiqua"/>
          <w:bCs/>
          <w:sz w:val="24"/>
          <w:szCs w:val="24"/>
        </w:rPr>
        <w:t xml:space="preserve"> and cytokine imbalances, which are closely connected with </w:t>
      </w:r>
      <w:r w:rsidRPr="00F84530">
        <w:rPr>
          <w:rFonts w:ascii="Book Antiqua" w:hAnsi="Book Antiqua"/>
          <w:sz w:val="24"/>
          <w:szCs w:val="24"/>
        </w:rPr>
        <w:t>the central nerve system, hypothalamic-pituitary-adrenal axis, neurotransmitter, autonomic nerve system, neural plasticity, and antidepressants.</w:t>
      </w:r>
    </w:p>
    <w:p w:rsidR="00355839" w:rsidRPr="00F84530" w:rsidRDefault="00355839" w:rsidP="00F84530">
      <w:pPr>
        <w:wordWrap/>
        <w:spacing w:after="0" w:line="360" w:lineRule="auto"/>
        <w:rPr>
          <w:rFonts w:ascii="Book Antiqua" w:hAnsi="Book Antiqua"/>
          <w:b/>
          <w:sz w:val="24"/>
          <w:szCs w:val="24"/>
        </w:rPr>
      </w:pPr>
    </w:p>
    <w:p w:rsidR="00F84530" w:rsidRPr="00F84530" w:rsidRDefault="00F84530" w:rsidP="00F84530">
      <w:pPr>
        <w:wordWrap/>
        <w:spacing w:after="0" w:line="360" w:lineRule="auto"/>
        <w:rPr>
          <w:rFonts w:ascii="Book Antiqua" w:eastAsia="宋体" w:hAnsi="Book Antiqua"/>
          <w:sz w:val="24"/>
          <w:szCs w:val="24"/>
          <w:lang w:eastAsia="zh-CN"/>
        </w:rPr>
      </w:pPr>
      <w:r w:rsidRPr="00F84530">
        <w:rPr>
          <w:rFonts w:ascii="Book Antiqua" w:eastAsia="Batang" w:hAnsi="Book Antiqua"/>
          <w:iCs/>
          <w:sz w:val="24"/>
          <w:szCs w:val="24"/>
        </w:rPr>
        <w:t>Jeon</w:t>
      </w:r>
      <w:r>
        <w:rPr>
          <w:rFonts w:ascii="Book Antiqua" w:eastAsia="宋体" w:hAnsi="Book Antiqua" w:hint="eastAsia"/>
          <w:iCs/>
          <w:sz w:val="24"/>
          <w:szCs w:val="24"/>
          <w:lang w:eastAsia="zh-CN"/>
        </w:rPr>
        <w:t xml:space="preserve"> SW</w:t>
      </w:r>
      <w:r w:rsidRPr="00F84530">
        <w:rPr>
          <w:rFonts w:ascii="Book Antiqua" w:eastAsia="宋体" w:hAnsi="Book Antiqua"/>
          <w:iCs/>
          <w:sz w:val="24"/>
          <w:szCs w:val="24"/>
          <w:lang w:eastAsia="zh-CN"/>
        </w:rPr>
        <w:t>,</w:t>
      </w:r>
      <w:r w:rsidRPr="00F84530">
        <w:rPr>
          <w:rFonts w:ascii="Book Antiqua" w:eastAsia="Batang" w:hAnsi="Book Antiqua"/>
          <w:iCs/>
          <w:sz w:val="24"/>
          <w:szCs w:val="24"/>
        </w:rPr>
        <w:t xml:space="preserve"> Kim</w:t>
      </w:r>
      <w:r>
        <w:rPr>
          <w:rFonts w:ascii="Book Antiqua" w:eastAsia="宋体" w:hAnsi="Book Antiqua" w:hint="eastAsia"/>
          <w:iCs/>
          <w:sz w:val="24"/>
          <w:szCs w:val="24"/>
          <w:lang w:eastAsia="zh-CN"/>
        </w:rPr>
        <w:t xml:space="preserve"> YK</w:t>
      </w:r>
      <w:r w:rsidRPr="00F84530">
        <w:rPr>
          <w:rFonts w:ascii="Book Antiqua" w:eastAsia="宋体" w:hAnsi="Book Antiqua"/>
          <w:sz w:val="24"/>
          <w:szCs w:val="24"/>
          <w:lang w:eastAsia="zh-CN"/>
        </w:rPr>
        <w:t xml:space="preserve">. </w:t>
      </w:r>
      <w:proofErr w:type="spellStart"/>
      <w:r w:rsidRPr="00F84530">
        <w:rPr>
          <w:rFonts w:ascii="Book Antiqua" w:hAnsi="Book Antiqua"/>
          <w:sz w:val="24"/>
          <w:szCs w:val="24"/>
        </w:rPr>
        <w:t>Neuroinflammation</w:t>
      </w:r>
      <w:proofErr w:type="spellEnd"/>
      <w:r w:rsidRPr="00F84530">
        <w:rPr>
          <w:rFonts w:ascii="Book Antiqua" w:hAnsi="Book Antiqua"/>
          <w:sz w:val="24"/>
          <w:szCs w:val="24"/>
        </w:rPr>
        <w:t xml:space="preserve"> and cytokine abnormality in major depression: Cause or consequence in that illness?</w:t>
      </w:r>
      <w:r>
        <w:rPr>
          <w:rFonts w:ascii="Book Antiqua" w:eastAsia="宋体" w:hAnsi="Book Antiqua" w:hint="eastAsia"/>
          <w:sz w:val="24"/>
          <w:szCs w:val="24"/>
          <w:lang w:eastAsia="zh-CN"/>
        </w:rPr>
        <w:t xml:space="preserve"> </w:t>
      </w:r>
      <w:r w:rsidRPr="00125820">
        <w:rPr>
          <w:rFonts w:ascii="Book Antiqua" w:hAnsi="Book Antiqua"/>
          <w:i/>
          <w:iCs/>
          <w:sz w:val="24"/>
          <w:szCs w:val="24"/>
        </w:rPr>
        <w:t xml:space="preserve">World J </w:t>
      </w:r>
      <w:proofErr w:type="spellStart"/>
      <w:r w:rsidRPr="00125820">
        <w:rPr>
          <w:rFonts w:ascii="Book Antiqua" w:hAnsi="Book Antiqua"/>
          <w:i/>
          <w:iCs/>
          <w:sz w:val="24"/>
          <w:szCs w:val="24"/>
        </w:rPr>
        <w:t>Psychiatr</w:t>
      </w:r>
      <w:proofErr w:type="spellEnd"/>
      <w:r>
        <w:rPr>
          <w:rFonts w:ascii="Book Antiqua" w:hAnsi="Book Antiqua" w:hint="eastAsia"/>
          <w:i/>
          <w:iCs/>
          <w:sz w:val="24"/>
          <w:szCs w:val="24"/>
        </w:rPr>
        <w:t xml:space="preserve"> </w:t>
      </w:r>
      <w:r w:rsidRPr="00125820">
        <w:rPr>
          <w:rFonts w:ascii="Book Antiqua" w:hAnsi="Book Antiqua" w:hint="eastAsia"/>
          <w:iCs/>
          <w:sz w:val="24"/>
          <w:szCs w:val="24"/>
        </w:rPr>
        <w:t>201</w:t>
      </w:r>
      <w:r>
        <w:rPr>
          <w:rFonts w:ascii="Book Antiqua" w:hAnsi="Book Antiqua" w:hint="eastAsia"/>
          <w:iCs/>
          <w:sz w:val="24"/>
          <w:szCs w:val="24"/>
        </w:rPr>
        <w:t>6</w:t>
      </w:r>
      <w:r w:rsidRPr="00125820">
        <w:rPr>
          <w:rFonts w:ascii="Book Antiqua" w:hAnsi="Book Antiqua" w:hint="eastAsia"/>
          <w:iCs/>
          <w:sz w:val="24"/>
          <w:szCs w:val="24"/>
        </w:rPr>
        <w:t xml:space="preserve">; </w:t>
      </w:r>
      <w:proofErr w:type="gramStart"/>
      <w:r w:rsidRPr="00125820">
        <w:rPr>
          <w:rFonts w:ascii="Book Antiqua" w:hAnsi="Book Antiqua" w:hint="eastAsia"/>
          <w:iCs/>
          <w:sz w:val="24"/>
          <w:szCs w:val="24"/>
        </w:rPr>
        <w:t>In</w:t>
      </w:r>
      <w:proofErr w:type="gramEnd"/>
      <w:r w:rsidRPr="00125820">
        <w:rPr>
          <w:rFonts w:ascii="Book Antiqua" w:hAnsi="Book Antiqua" w:hint="eastAsia"/>
          <w:iCs/>
          <w:sz w:val="24"/>
          <w:szCs w:val="24"/>
        </w:rPr>
        <w:t xml:space="preserve"> press</w:t>
      </w:r>
    </w:p>
    <w:p w:rsidR="00355839" w:rsidRPr="00F84530" w:rsidRDefault="00355839" w:rsidP="00F84530">
      <w:pPr>
        <w:wordWrap/>
        <w:spacing w:after="0" w:line="360" w:lineRule="auto"/>
        <w:rPr>
          <w:rFonts w:ascii="Book Antiqua" w:hAnsi="Book Antiqua"/>
          <w:b/>
          <w:sz w:val="24"/>
          <w:szCs w:val="24"/>
        </w:rPr>
      </w:pPr>
    </w:p>
    <w:p w:rsidR="00355839" w:rsidRPr="00F84530" w:rsidRDefault="00355839" w:rsidP="00F84530">
      <w:pPr>
        <w:wordWrap/>
        <w:spacing w:after="0" w:line="360" w:lineRule="auto"/>
        <w:rPr>
          <w:rFonts w:ascii="Book Antiqua" w:hAnsi="Book Antiqua"/>
          <w:b/>
          <w:sz w:val="24"/>
          <w:szCs w:val="24"/>
        </w:rPr>
      </w:pPr>
    </w:p>
    <w:p w:rsidR="000073F2" w:rsidRPr="00F84530" w:rsidRDefault="000073F2" w:rsidP="00F84530">
      <w:pPr>
        <w:wordWrap/>
        <w:spacing w:after="0" w:line="360" w:lineRule="auto"/>
        <w:rPr>
          <w:rFonts w:ascii="Book Antiqua" w:hAnsi="Book Antiqua"/>
          <w:b/>
          <w:sz w:val="24"/>
          <w:szCs w:val="24"/>
        </w:rPr>
      </w:pPr>
    </w:p>
    <w:p w:rsidR="0082772E" w:rsidRPr="00F84530" w:rsidRDefault="0082772E" w:rsidP="00F84530">
      <w:pPr>
        <w:widowControl/>
        <w:wordWrap/>
        <w:autoSpaceDE/>
        <w:autoSpaceDN/>
        <w:spacing w:after="0" w:line="360" w:lineRule="auto"/>
        <w:rPr>
          <w:rFonts w:ascii="Book Antiqua" w:hAnsi="Book Antiqua"/>
          <w:b/>
          <w:sz w:val="24"/>
          <w:szCs w:val="24"/>
        </w:rPr>
      </w:pPr>
      <w:r w:rsidRPr="00F84530">
        <w:rPr>
          <w:rFonts w:ascii="Book Antiqua" w:hAnsi="Book Antiqua"/>
          <w:b/>
          <w:sz w:val="24"/>
          <w:szCs w:val="24"/>
        </w:rPr>
        <w:br w:type="page"/>
      </w:r>
    </w:p>
    <w:p w:rsidR="001C2368" w:rsidRPr="00F84530" w:rsidRDefault="001C2368" w:rsidP="00F84530">
      <w:pPr>
        <w:wordWrap/>
        <w:spacing w:after="0" w:line="360" w:lineRule="auto"/>
        <w:rPr>
          <w:rFonts w:ascii="Book Antiqua" w:hAnsi="Book Antiqua"/>
          <w:b/>
          <w:sz w:val="24"/>
          <w:szCs w:val="24"/>
        </w:rPr>
      </w:pPr>
      <w:r w:rsidRPr="00F84530">
        <w:rPr>
          <w:rFonts w:ascii="Book Antiqua" w:hAnsi="Book Antiqua"/>
          <w:b/>
          <w:sz w:val="24"/>
          <w:szCs w:val="24"/>
        </w:rPr>
        <w:lastRenderedPageBreak/>
        <w:t>INTRODUCTION</w:t>
      </w:r>
    </w:p>
    <w:p w:rsidR="005F3081" w:rsidRPr="00F84530" w:rsidRDefault="007F623A" w:rsidP="00941282">
      <w:pPr>
        <w:wordWrap/>
        <w:spacing w:after="0" w:line="360" w:lineRule="auto"/>
        <w:rPr>
          <w:rFonts w:ascii="Book Antiqua" w:hAnsi="Book Antiqua"/>
          <w:sz w:val="24"/>
          <w:szCs w:val="24"/>
        </w:rPr>
      </w:pPr>
      <w:r w:rsidRPr="00F84530">
        <w:rPr>
          <w:rFonts w:ascii="Book Antiqua" w:hAnsi="Book Antiqua"/>
          <w:sz w:val="24"/>
          <w:szCs w:val="24"/>
        </w:rPr>
        <w:t>Severe psychological and/or physical stress can result in h</w:t>
      </w:r>
      <w:r w:rsidR="005F3081" w:rsidRPr="00F84530">
        <w:rPr>
          <w:rFonts w:ascii="Book Antiqua" w:hAnsi="Book Antiqua"/>
          <w:sz w:val="24"/>
          <w:szCs w:val="24"/>
        </w:rPr>
        <w:t>omeostatic imbalances and abnormal immune responses</w:t>
      </w:r>
      <w:r w:rsidR="00DA405B" w:rsidRPr="00F84530">
        <w:rPr>
          <w:rFonts w:ascii="Book Antiqua" w:hAnsi="Book Antiqua"/>
          <w:sz w:val="24"/>
          <w:szCs w:val="24"/>
        </w:rPr>
        <w:t xml:space="preserve">. </w:t>
      </w:r>
      <w:r w:rsidR="0068296A" w:rsidRPr="00F84530">
        <w:rPr>
          <w:rFonts w:ascii="Book Antiqua" w:hAnsi="Book Antiqua"/>
          <w:sz w:val="24"/>
          <w:szCs w:val="24"/>
        </w:rPr>
        <w:t xml:space="preserve">Several </w:t>
      </w:r>
      <w:r w:rsidRPr="00F84530">
        <w:rPr>
          <w:rFonts w:ascii="Book Antiqua" w:hAnsi="Book Antiqua"/>
          <w:sz w:val="24"/>
          <w:szCs w:val="24"/>
        </w:rPr>
        <w:t>h</w:t>
      </w:r>
      <w:r w:rsidR="00DA405B" w:rsidRPr="00F84530">
        <w:rPr>
          <w:rFonts w:ascii="Book Antiqua" w:hAnsi="Book Antiqua"/>
          <w:sz w:val="24"/>
          <w:szCs w:val="24"/>
        </w:rPr>
        <w:t xml:space="preserve">ypotheses </w:t>
      </w:r>
      <w:r w:rsidRPr="00F84530">
        <w:rPr>
          <w:rFonts w:ascii="Book Antiqua" w:hAnsi="Book Antiqua"/>
          <w:sz w:val="24"/>
          <w:szCs w:val="24"/>
        </w:rPr>
        <w:t xml:space="preserve">have proposed </w:t>
      </w:r>
      <w:r w:rsidR="00DA405B" w:rsidRPr="00F84530">
        <w:rPr>
          <w:rFonts w:ascii="Book Antiqua" w:hAnsi="Book Antiqua"/>
          <w:sz w:val="24"/>
          <w:szCs w:val="24"/>
        </w:rPr>
        <w:t xml:space="preserve">that </w:t>
      </w:r>
      <w:r w:rsidR="005F3081" w:rsidRPr="00F84530">
        <w:rPr>
          <w:rFonts w:ascii="Book Antiqua" w:hAnsi="Book Antiqua"/>
          <w:sz w:val="24"/>
          <w:szCs w:val="24"/>
        </w:rPr>
        <w:t>immunologic imbalance</w:t>
      </w:r>
      <w:r w:rsidRPr="00F84530">
        <w:rPr>
          <w:rFonts w:ascii="Book Antiqua" w:hAnsi="Book Antiqua"/>
          <w:sz w:val="24"/>
          <w:szCs w:val="24"/>
        </w:rPr>
        <w:t>s</w:t>
      </w:r>
      <w:r w:rsidR="005F3081" w:rsidRPr="00F84530">
        <w:rPr>
          <w:rFonts w:ascii="Book Antiqua" w:hAnsi="Book Antiqua"/>
          <w:sz w:val="24"/>
          <w:szCs w:val="24"/>
        </w:rPr>
        <w:t xml:space="preserve"> </w:t>
      </w:r>
      <w:r w:rsidRPr="00F84530">
        <w:rPr>
          <w:rFonts w:ascii="Book Antiqua" w:hAnsi="Book Antiqua"/>
          <w:sz w:val="24"/>
          <w:szCs w:val="24"/>
        </w:rPr>
        <w:t>a</w:t>
      </w:r>
      <w:r w:rsidR="00DA405B" w:rsidRPr="00F84530">
        <w:rPr>
          <w:rFonts w:ascii="Book Antiqua" w:hAnsi="Book Antiqua"/>
          <w:sz w:val="24"/>
          <w:szCs w:val="24"/>
        </w:rPr>
        <w:t>ffect</w:t>
      </w:r>
      <w:r w:rsidR="005F3081" w:rsidRPr="00F84530">
        <w:rPr>
          <w:rFonts w:ascii="Book Antiqua" w:hAnsi="Book Antiqua"/>
          <w:sz w:val="24"/>
          <w:szCs w:val="24"/>
        </w:rPr>
        <w:t xml:space="preserve"> the central ner</w:t>
      </w:r>
      <w:r w:rsidR="00361266" w:rsidRPr="00F84530">
        <w:rPr>
          <w:rFonts w:ascii="Book Antiqua" w:hAnsi="Book Antiqua"/>
          <w:sz w:val="24"/>
          <w:szCs w:val="24"/>
        </w:rPr>
        <w:t xml:space="preserve">vous system (CNS) and </w:t>
      </w:r>
      <w:r w:rsidRPr="00F84530">
        <w:rPr>
          <w:rFonts w:ascii="Book Antiqua" w:hAnsi="Book Antiqua"/>
          <w:sz w:val="24"/>
          <w:szCs w:val="24"/>
        </w:rPr>
        <w:t>result in</w:t>
      </w:r>
      <w:r w:rsidR="00DA405B" w:rsidRPr="00F84530">
        <w:rPr>
          <w:rFonts w:ascii="Book Antiqua" w:hAnsi="Book Antiqua"/>
          <w:sz w:val="24"/>
          <w:szCs w:val="24"/>
        </w:rPr>
        <w:t xml:space="preserve"> </w:t>
      </w:r>
      <w:r w:rsidR="00361266" w:rsidRPr="00F84530">
        <w:rPr>
          <w:rFonts w:ascii="Book Antiqua" w:hAnsi="Book Antiqua"/>
          <w:sz w:val="24"/>
          <w:szCs w:val="24"/>
        </w:rPr>
        <w:t>psycho</w:t>
      </w:r>
      <w:r w:rsidR="005F3081" w:rsidRPr="00F84530">
        <w:rPr>
          <w:rFonts w:ascii="Book Antiqua" w:hAnsi="Book Antiqua"/>
          <w:sz w:val="24"/>
          <w:szCs w:val="24"/>
        </w:rPr>
        <w:t>pathology</w:t>
      </w:r>
      <w:r w:rsidR="00DA405B" w:rsidRPr="00F84530">
        <w:rPr>
          <w:rFonts w:ascii="Book Antiqua" w:hAnsi="Book Antiqua"/>
          <w:sz w:val="24"/>
          <w:szCs w:val="24"/>
        </w:rPr>
        <w:t>. Depre</w:t>
      </w:r>
      <w:r w:rsidR="00572AFB" w:rsidRPr="00F84530">
        <w:rPr>
          <w:rFonts w:ascii="Book Antiqua" w:hAnsi="Book Antiqua"/>
          <w:sz w:val="24"/>
          <w:szCs w:val="24"/>
        </w:rPr>
        <w:t xml:space="preserve">ssion is </w:t>
      </w:r>
      <w:r w:rsidRPr="00F84530">
        <w:rPr>
          <w:rFonts w:ascii="Book Antiqua" w:hAnsi="Book Antiqua"/>
          <w:sz w:val="24"/>
          <w:szCs w:val="24"/>
        </w:rPr>
        <w:t>a</w:t>
      </w:r>
      <w:r w:rsidR="005F3081" w:rsidRPr="00F84530">
        <w:rPr>
          <w:rFonts w:ascii="Book Antiqua" w:hAnsi="Book Antiqua"/>
          <w:sz w:val="24"/>
          <w:szCs w:val="24"/>
        </w:rPr>
        <w:t xml:space="preserve"> disease that </w:t>
      </w:r>
      <w:r w:rsidRPr="00F84530">
        <w:rPr>
          <w:rFonts w:ascii="Book Antiqua" w:hAnsi="Book Antiqua"/>
          <w:sz w:val="24"/>
          <w:szCs w:val="24"/>
        </w:rPr>
        <w:t>is associated</w:t>
      </w:r>
      <w:r w:rsidR="005F3081" w:rsidRPr="00F84530">
        <w:rPr>
          <w:rFonts w:ascii="Book Antiqua" w:hAnsi="Book Antiqua"/>
          <w:sz w:val="24"/>
          <w:szCs w:val="24"/>
        </w:rPr>
        <w:t xml:space="preserve"> with changes in the CNS </w:t>
      </w:r>
      <w:r w:rsidRPr="00F84530">
        <w:rPr>
          <w:rFonts w:ascii="Book Antiqua" w:hAnsi="Book Antiqua"/>
          <w:sz w:val="24"/>
          <w:szCs w:val="24"/>
        </w:rPr>
        <w:t xml:space="preserve">that might be </w:t>
      </w:r>
      <w:r w:rsidR="005F3081" w:rsidRPr="00F84530">
        <w:rPr>
          <w:rFonts w:ascii="Book Antiqua" w:hAnsi="Book Antiqua"/>
          <w:sz w:val="24"/>
          <w:szCs w:val="24"/>
        </w:rPr>
        <w:t xml:space="preserve">caused by immunological abnormalities. </w:t>
      </w:r>
      <w:r w:rsidR="00447A0C" w:rsidRPr="00F84530">
        <w:rPr>
          <w:rFonts w:ascii="Book Antiqua" w:hAnsi="Book Antiqua"/>
          <w:sz w:val="24"/>
          <w:szCs w:val="24"/>
        </w:rPr>
        <w:t>R</w:t>
      </w:r>
      <w:r w:rsidR="005F3081" w:rsidRPr="00F84530">
        <w:rPr>
          <w:rFonts w:ascii="Book Antiqua" w:hAnsi="Book Antiqua"/>
          <w:sz w:val="24"/>
          <w:szCs w:val="24"/>
        </w:rPr>
        <w:t>ecent clinical and experimental studies</w:t>
      </w:r>
      <w:r w:rsidRPr="00F84530">
        <w:rPr>
          <w:rFonts w:ascii="Book Antiqua" w:hAnsi="Book Antiqua"/>
          <w:sz w:val="24"/>
          <w:szCs w:val="24"/>
        </w:rPr>
        <w:t xml:space="preserve"> have confirmed that</w:t>
      </w:r>
      <w:r w:rsidR="005F3081" w:rsidRPr="00F84530">
        <w:rPr>
          <w:rFonts w:ascii="Book Antiqua" w:hAnsi="Book Antiqua"/>
          <w:sz w:val="24"/>
          <w:szCs w:val="24"/>
        </w:rPr>
        <w:t xml:space="preserve"> internal </w:t>
      </w:r>
      <w:r w:rsidRPr="00F84530">
        <w:rPr>
          <w:rFonts w:ascii="Book Antiqua" w:hAnsi="Book Antiqua"/>
          <w:sz w:val="24"/>
          <w:szCs w:val="24"/>
        </w:rPr>
        <w:t>and</w:t>
      </w:r>
      <w:r w:rsidR="005F3081" w:rsidRPr="00F84530">
        <w:rPr>
          <w:rFonts w:ascii="Book Antiqua" w:hAnsi="Book Antiqua"/>
          <w:sz w:val="24"/>
          <w:szCs w:val="24"/>
        </w:rPr>
        <w:t xml:space="preserve"> external stress significantly affect</w:t>
      </w:r>
      <w:r w:rsidR="0068296A" w:rsidRPr="00F84530">
        <w:rPr>
          <w:rFonts w:ascii="Book Antiqua" w:hAnsi="Book Antiqua"/>
          <w:sz w:val="24"/>
          <w:szCs w:val="24"/>
        </w:rPr>
        <w:t>s</w:t>
      </w:r>
      <w:r w:rsidR="005F3081" w:rsidRPr="00F84530">
        <w:rPr>
          <w:rFonts w:ascii="Book Antiqua" w:hAnsi="Book Antiqua"/>
          <w:sz w:val="24"/>
          <w:szCs w:val="24"/>
        </w:rPr>
        <w:t xml:space="preserve"> the </w:t>
      </w:r>
      <w:r w:rsidRPr="00F84530">
        <w:rPr>
          <w:rFonts w:ascii="Book Antiqua" w:hAnsi="Book Antiqua"/>
          <w:sz w:val="24"/>
          <w:szCs w:val="24"/>
        </w:rPr>
        <w:t xml:space="preserve">expression of </w:t>
      </w:r>
      <w:r w:rsidR="005F3081" w:rsidRPr="00F84530">
        <w:rPr>
          <w:rFonts w:ascii="Book Antiqua" w:hAnsi="Book Antiqua"/>
          <w:sz w:val="24"/>
          <w:szCs w:val="24"/>
        </w:rPr>
        <w:t>depressive</w:t>
      </w:r>
      <w:r w:rsidR="00AA0623" w:rsidRPr="00F84530">
        <w:rPr>
          <w:rFonts w:ascii="Book Antiqua" w:hAnsi="Book Antiqua"/>
          <w:sz w:val="24"/>
          <w:szCs w:val="24"/>
        </w:rPr>
        <w:t xml:space="preserve"> symptom</w:t>
      </w:r>
      <w:r w:rsidRPr="00F84530">
        <w:rPr>
          <w:rFonts w:ascii="Book Antiqua" w:hAnsi="Book Antiqua"/>
          <w:sz w:val="24"/>
          <w:szCs w:val="24"/>
        </w:rPr>
        <w:t>s</w:t>
      </w:r>
      <w:r w:rsidR="005F3081" w:rsidRPr="00F84530">
        <w:rPr>
          <w:rFonts w:ascii="Book Antiqua" w:hAnsi="Book Antiqua"/>
          <w:sz w:val="24"/>
          <w:szCs w:val="24"/>
        </w:rPr>
        <w:t xml:space="preserve"> and their </w:t>
      </w:r>
      <w:r w:rsidRPr="00F84530">
        <w:rPr>
          <w:rFonts w:ascii="Book Antiqua" w:hAnsi="Book Antiqua"/>
          <w:sz w:val="24"/>
          <w:szCs w:val="24"/>
        </w:rPr>
        <w:t xml:space="preserve">persistence </w:t>
      </w:r>
      <w:r w:rsidR="005F3081" w:rsidRPr="00F84530">
        <w:rPr>
          <w:rFonts w:ascii="Book Antiqua" w:hAnsi="Book Antiqua"/>
          <w:sz w:val="24"/>
          <w:szCs w:val="24"/>
        </w:rPr>
        <w:t xml:space="preserve">in vulnerable individuals with immunological </w:t>
      </w:r>
      <w:proofErr w:type="gramStart"/>
      <w:r w:rsidR="005F3081" w:rsidRPr="00F84530">
        <w:rPr>
          <w:rFonts w:ascii="Book Antiqua" w:hAnsi="Book Antiqua"/>
          <w:sz w:val="24"/>
          <w:szCs w:val="24"/>
        </w:rPr>
        <w:t>abnormalities</w:t>
      </w:r>
      <w:r w:rsidR="00AA0623"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w:t>
      </w:r>
      <w:r w:rsidR="00AA0623" w:rsidRPr="00F84530">
        <w:rPr>
          <w:rFonts w:ascii="Book Antiqua" w:hAnsi="Book Antiqua"/>
          <w:sz w:val="24"/>
          <w:szCs w:val="24"/>
          <w:vertAlign w:val="superscript"/>
        </w:rPr>
        <w:t>]</w:t>
      </w:r>
      <w:r w:rsidR="005F3081" w:rsidRPr="00F84530">
        <w:rPr>
          <w:rFonts w:ascii="Book Antiqua" w:hAnsi="Book Antiqua"/>
          <w:sz w:val="24"/>
          <w:szCs w:val="24"/>
        </w:rPr>
        <w:t>. Moreover, cytokine</w:t>
      </w:r>
      <w:r w:rsidRPr="00F84530">
        <w:rPr>
          <w:rFonts w:ascii="Book Antiqua" w:hAnsi="Book Antiqua"/>
          <w:sz w:val="24"/>
          <w:szCs w:val="24"/>
        </w:rPr>
        <w:t>s</w:t>
      </w:r>
      <w:r w:rsidR="005F3081" w:rsidRPr="00F84530">
        <w:rPr>
          <w:rFonts w:ascii="Book Antiqua" w:hAnsi="Book Antiqua"/>
          <w:sz w:val="24"/>
          <w:szCs w:val="24"/>
        </w:rPr>
        <w:t xml:space="preserve"> </w:t>
      </w:r>
      <w:r w:rsidRPr="00F84530">
        <w:rPr>
          <w:rFonts w:ascii="Book Antiqua" w:hAnsi="Book Antiqua"/>
          <w:sz w:val="24"/>
          <w:szCs w:val="24"/>
        </w:rPr>
        <w:t>affect</w:t>
      </w:r>
      <w:r w:rsidR="005F3081" w:rsidRPr="00F84530">
        <w:rPr>
          <w:rFonts w:ascii="Book Antiqua" w:hAnsi="Book Antiqua"/>
          <w:sz w:val="24"/>
          <w:szCs w:val="24"/>
        </w:rPr>
        <w:t xml:space="preserve"> the activit</w:t>
      </w:r>
      <w:r w:rsidRPr="00F84530">
        <w:rPr>
          <w:rFonts w:ascii="Book Antiqua" w:hAnsi="Book Antiqua"/>
          <w:sz w:val="24"/>
          <w:szCs w:val="24"/>
        </w:rPr>
        <w:t>y</w:t>
      </w:r>
      <w:r w:rsidR="005F3081" w:rsidRPr="00F84530">
        <w:rPr>
          <w:rFonts w:ascii="Book Antiqua" w:hAnsi="Book Antiqua"/>
          <w:sz w:val="24"/>
          <w:szCs w:val="24"/>
        </w:rPr>
        <w:t xml:space="preserve"> of the two biological systems that </w:t>
      </w:r>
      <w:r w:rsidRPr="00F84530">
        <w:rPr>
          <w:rFonts w:ascii="Book Antiqua" w:hAnsi="Book Antiqua"/>
          <w:sz w:val="24"/>
          <w:szCs w:val="24"/>
        </w:rPr>
        <w:t>a</w:t>
      </w:r>
      <w:r w:rsidR="005F3081" w:rsidRPr="00F84530">
        <w:rPr>
          <w:rFonts w:ascii="Book Antiqua" w:hAnsi="Book Antiqua"/>
          <w:sz w:val="24"/>
          <w:szCs w:val="24"/>
        </w:rPr>
        <w:t xml:space="preserve">re </w:t>
      </w:r>
      <w:r w:rsidR="00447A0C" w:rsidRPr="00F84530">
        <w:rPr>
          <w:rFonts w:ascii="Book Antiqua" w:hAnsi="Book Antiqua"/>
          <w:sz w:val="24"/>
          <w:szCs w:val="24"/>
        </w:rPr>
        <w:t>most</w:t>
      </w:r>
      <w:r w:rsidR="005F3081" w:rsidRPr="00F84530">
        <w:rPr>
          <w:rFonts w:ascii="Book Antiqua" w:hAnsi="Book Antiqua"/>
          <w:sz w:val="24"/>
          <w:szCs w:val="24"/>
        </w:rPr>
        <w:t xml:space="preserve"> associated with the pathophysiology of depression: the hypothalamic-pituitary-adrenal (HPA) axis and the catecholamine/sympathetic nervous </w:t>
      </w:r>
      <w:proofErr w:type="gramStart"/>
      <w:r w:rsidR="005F3081" w:rsidRPr="00F84530">
        <w:rPr>
          <w:rFonts w:ascii="Book Antiqua" w:hAnsi="Book Antiqua"/>
          <w:sz w:val="24"/>
          <w:szCs w:val="24"/>
        </w:rPr>
        <w:t>system</w:t>
      </w:r>
      <w:r w:rsidR="00AA0623"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w:t>
      </w:r>
      <w:r w:rsidR="00AA0623" w:rsidRPr="00F84530">
        <w:rPr>
          <w:rFonts w:ascii="Book Antiqua" w:hAnsi="Book Antiqua"/>
          <w:sz w:val="24"/>
          <w:szCs w:val="24"/>
          <w:vertAlign w:val="superscript"/>
        </w:rPr>
        <w:t>]</w:t>
      </w:r>
      <w:r w:rsidR="0004429D" w:rsidRPr="00F84530">
        <w:rPr>
          <w:rFonts w:ascii="Book Antiqua" w:hAnsi="Book Antiqua"/>
          <w:sz w:val="24"/>
          <w:szCs w:val="24"/>
        </w:rPr>
        <w:t>.</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The CNS affects the immune system through the autonomic nervous system and the neuroendocrine system</w:t>
      </w:r>
      <w:r w:rsidR="0068296A" w:rsidRPr="00F84530">
        <w:rPr>
          <w:rFonts w:ascii="Book Antiqua" w:hAnsi="Book Antiqua"/>
          <w:sz w:val="24"/>
          <w:szCs w:val="24"/>
        </w:rPr>
        <w:t>. Reciprocally</w:t>
      </w:r>
      <w:r w:rsidR="0087771E" w:rsidRPr="00F84530">
        <w:rPr>
          <w:rFonts w:ascii="Book Antiqua" w:hAnsi="Book Antiqua"/>
          <w:sz w:val="24"/>
          <w:szCs w:val="24"/>
        </w:rPr>
        <w:t>,</w:t>
      </w:r>
      <w:r w:rsidRPr="00F84530">
        <w:rPr>
          <w:rFonts w:ascii="Book Antiqua" w:hAnsi="Book Antiqua"/>
          <w:sz w:val="24"/>
          <w:szCs w:val="24"/>
        </w:rPr>
        <w:t xml:space="preserve"> the immune system affects the CNS through cytokines</w:t>
      </w:r>
      <w:r w:rsidR="0068296A" w:rsidRPr="00F84530">
        <w:rPr>
          <w:rFonts w:ascii="Book Antiqua" w:hAnsi="Book Antiqua"/>
          <w:sz w:val="24"/>
          <w:szCs w:val="24"/>
        </w:rPr>
        <w:t xml:space="preserve"> </w:t>
      </w:r>
      <w:r w:rsidRPr="00F84530">
        <w:rPr>
          <w:rFonts w:ascii="Book Antiqua" w:hAnsi="Book Antiqua"/>
          <w:sz w:val="24"/>
          <w:szCs w:val="24"/>
        </w:rPr>
        <w:t xml:space="preserve">secreted by immune cells </w:t>
      </w:r>
      <w:r w:rsidR="0068296A" w:rsidRPr="00F84530">
        <w:rPr>
          <w:rFonts w:ascii="Book Antiqua" w:hAnsi="Book Antiqua"/>
          <w:sz w:val="24"/>
          <w:szCs w:val="24"/>
        </w:rPr>
        <w:t xml:space="preserve">that </w:t>
      </w:r>
      <w:r w:rsidRPr="00F84530">
        <w:rPr>
          <w:rFonts w:ascii="Book Antiqua" w:hAnsi="Book Antiqua"/>
          <w:sz w:val="24"/>
          <w:szCs w:val="24"/>
        </w:rPr>
        <w:t xml:space="preserve">regulate brain activities and </w:t>
      </w:r>
      <w:proofErr w:type="gramStart"/>
      <w:r w:rsidRPr="00F84530">
        <w:rPr>
          <w:rFonts w:ascii="Book Antiqua" w:hAnsi="Book Antiqua"/>
          <w:sz w:val="24"/>
          <w:szCs w:val="24"/>
        </w:rPr>
        <w:t>emotions</w:t>
      </w:r>
      <w:r w:rsidR="001C2368"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w:t>
      </w:r>
      <w:r w:rsidR="001C2368" w:rsidRPr="00F84530">
        <w:rPr>
          <w:rFonts w:ascii="Book Antiqua" w:hAnsi="Book Antiqua"/>
          <w:sz w:val="24"/>
          <w:szCs w:val="24"/>
          <w:vertAlign w:val="superscript"/>
        </w:rPr>
        <w:t>]</w:t>
      </w:r>
      <w:r w:rsidRPr="00F84530">
        <w:rPr>
          <w:rFonts w:ascii="Book Antiqua" w:hAnsi="Book Antiqua"/>
          <w:sz w:val="24"/>
          <w:szCs w:val="24"/>
        </w:rPr>
        <w:t>. Thus, the immune system can be regarded as a sensory organ that recognizes internal or external str</w:t>
      </w:r>
      <w:r w:rsidR="001C2368" w:rsidRPr="00F84530">
        <w:rPr>
          <w:rFonts w:ascii="Book Antiqua" w:hAnsi="Book Antiqua"/>
          <w:sz w:val="24"/>
          <w:szCs w:val="24"/>
        </w:rPr>
        <w:t>ess. Stress can trigger overall</w:t>
      </w:r>
      <w:r w:rsidRPr="00F84530">
        <w:rPr>
          <w:rFonts w:ascii="Book Antiqua" w:hAnsi="Book Antiqua"/>
          <w:sz w:val="24"/>
          <w:szCs w:val="24"/>
        </w:rPr>
        <w:t xml:space="preserve"> changes in the immune system, neurotransmitters, neuroendocrine system, and CNS, and their interactions contribute to the expression, continuation, and termination of depressive symptoms.</w:t>
      </w:r>
    </w:p>
    <w:p w:rsidR="0068296A"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This </w:t>
      </w:r>
      <w:proofErr w:type="spellStart"/>
      <w:r w:rsidRPr="00F84530">
        <w:rPr>
          <w:rFonts w:ascii="Book Antiqua" w:hAnsi="Book Antiqua"/>
          <w:sz w:val="24"/>
          <w:szCs w:val="24"/>
        </w:rPr>
        <w:t>psychoneuroimmunologic</w:t>
      </w:r>
      <w:proofErr w:type="spellEnd"/>
      <w:r w:rsidRPr="00F84530">
        <w:rPr>
          <w:rFonts w:ascii="Book Antiqua" w:hAnsi="Book Antiqua"/>
          <w:sz w:val="24"/>
          <w:szCs w:val="24"/>
        </w:rPr>
        <w:t xml:space="preserve"> perspective </w:t>
      </w:r>
      <w:r w:rsidR="0087771E" w:rsidRPr="00F84530">
        <w:rPr>
          <w:rFonts w:ascii="Book Antiqua" w:hAnsi="Book Antiqua"/>
          <w:sz w:val="24"/>
          <w:szCs w:val="24"/>
        </w:rPr>
        <w:t xml:space="preserve">suggests that depression is </w:t>
      </w:r>
      <w:r w:rsidR="00B84E64" w:rsidRPr="00F84530">
        <w:rPr>
          <w:rFonts w:ascii="Book Antiqua" w:hAnsi="Book Antiqua"/>
          <w:sz w:val="24"/>
          <w:szCs w:val="24"/>
        </w:rPr>
        <w:t>mediated by inflammatory responses and cytokines</w:t>
      </w:r>
      <w:r w:rsidR="0068296A" w:rsidRPr="00F84530">
        <w:rPr>
          <w:rFonts w:ascii="Book Antiqua" w:hAnsi="Book Antiqua"/>
          <w:sz w:val="24"/>
          <w:szCs w:val="24"/>
        </w:rPr>
        <w:t>,</w:t>
      </w:r>
      <w:r w:rsidR="00B84E64" w:rsidRPr="00F84530">
        <w:rPr>
          <w:rFonts w:ascii="Book Antiqua" w:hAnsi="Book Antiqua"/>
          <w:sz w:val="24"/>
          <w:szCs w:val="24"/>
        </w:rPr>
        <w:t xml:space="preserve"> and</w:t>
      </w:r>
      <w:r w:rsidR="0087771E" w:rsidRPr="00F84530">
        <w:rPr>
          <w:rFonts w:ascii="Book Antiqua" w:hAnsi="Book Antiqua"/>
          <w:sz w:val="24"/>
          <w:szCs w:val="24"/>
        </w:rPr>
        <w:t xml:space="preserve"> </w:t>
      </w:r>
      <w:r w:rsidR="00447A0C" w:rsidRPr="00F84530">
        <w:rPr>
          <w:rFonts w:ascii="Book Antiqua" w:hAnsi="Book Antiqua"/>
          <w:sz w:val="24"/>
          <w:szCs w:val="24"/>
        </w:rPr>
        <w:t xml:space="preserve">that the disease </w:t>
      </w:r>
      <w:r w:rsidR="0087771E" w:rsidRPr="00F84530">
        <w:rPr>
          <w:rFonts w:ascii="Book Antiqua" w:hAnsi="Book Antiqua"/>
          <w:sz w:val="24"/>
          <w:szCs w:val="24"/>
        </w:rPr>
        <w:t>result</w:t>
      </w:r>
      <w:r w:rsidR="00B84E64" w:rsidRPr="00F84530">
        <w:rPr>
          <w:rFonts w:ascii="Book Antiqua" w:hAnsi="Book Antiqua"/>
          <w:sz w:val="24"/>
          <w:szCs w:val="24"/>
        </w:rPr>
        <w:t>s</w:t>
      </w:r>
      <w:r w:rsidR="0087771E" w:rsidRPr="00F84530">
        <w:rPr>
          <w:rFonts w:ascii="Book Antiqua" w:hAnsi="Book Antiqua"/>
          <w:sz w:val="24"/>
          <w:szCs w:val="24"/>
        </w:rPr>
        <w:t xml:space="preserve"> </w:t>
      </w:r>
      <w:r w:rsidR="00B84E64" w:rsidRPr="00F84530">
        <w:rPr>
          <w:rFonts w:ascii="Book Antiqua" w:hAnsi="Book Antiqua"/>
          <w:sz w:val="24"/>
          <w:szCs w:val="24"/>
        </w:rPr>
        <w:t>from</w:t>
      </w:r>
      <w:r w:rsidR="0087771E" w:rsidRPr="00F84530">
        <w:rPr>
          <w:rFonts w:ascii="Book Antiqua" w:hAnsi="Book Antiqua"/>
          <w:sz w:val="24"/>
          <w:szCs w:val="24"/>
        </w:rPr>
        <w:t xml:space="preserve"> a failure to adapt to stress</w:t>
      </w:r>
      <w:r w:rsidR="00B84E64" w:rsidRPr="00F84530">
        <w:rPr>
          <w:rFonts w:ascii="Book Antiqua" w:hAnsi="Book Antiqua"/>
          <w:sz w:val="24"/>
          <w:szCs w:val="24"/>
        </w:rPr>
        <w:t>. This view</w:t>
      </w:r>
      <w:r w:rsidR="0087771E" w:rsidRPr="00F84530">
        <w:rPr>
          <w:rFonts w:ascii="Book Antiqua" w:hAnsi="Book Antiqua"/>
          <w:sz w:val="24"/>
          <w:szCs w:val="24"/>
        </w:rPr>
        <w:t xml:space="preserve"> might</w:t>
      </w:r>
      <w:r w:rsidRPr="00F84530">
        <w:rPr>
          <w:rFonts w:ascii="Book Antiqua" w:hAnsi="Book Antiqua"/>
          <w:sz w:val="24"/>
          <w:szCs w:val="24"/>
        </w:rPr>
        <w:t xml:space="preserve"> compensate for </w:t>
      </w:r>
      <w:r w:rsidR="0087771E" w:rsidRPr="00F84530">
        <w:rPr>
          <w:rFonts w:ascii="Book Antiqua" w:hAnsi="Book Antiqua"/>
          <w:sz w:val="24"/>
          <w:szCs w:val="24"/>
        </w:rPr>
        <w:t xml:space="preserve">some of </w:t>
      </w:r>
      <w:r w:rsidRPr="00F84530">
        <w:rPr>
          <w:rFonts w:ascii="Book Antiqua" w:hAnsi="Book Antiqua"/>
          <w:sz w:val="24"/>
          <w:szCs w:val="24"/>
        </w:rPr>
        <w:t xml:space="preserve">the limitations of the monoamine theory, which </w:t>
      </w:r>
      <w:r w:rsidR="0087771E" w:rsidRPr="00F84530">
        <w:rPr>
          <w:rFonts w:ascii="Book Antiqua" w:hAnsi="Book Antiqua"/>
          <w:sz w:val="24"/>
          <w:szCs w:val="24"/>
        </w:rPr>
        <w:t>is</w:t>
      </w:r>
      <w:r w:rsidRPr="00F84530">
        <w:rPr>
          <w:rFonts w:ascii="Book Antiqua" w:hAnsi="Book Antiqua"/>
          <w:sz w:val="24"/>
          <w:szCs w:val="24"/>
        </w:rPr>
        <w:t xml:space="preserve"> a</w:t>
      </w:r>
      <w:r w:rsidR="0087771E" w:rsidRPr="00F84530">
        <w:rPr>
          <w:rFonts w:ascii="Book Antiqua" w:hAnsi="Book Antiqua"/>
          <w:sz w:val="24"/>
          <w:szCs w:val="24"/>
        </w:rPr>
        <w:t>n</w:t>
      </w:r>
      <w:r w:rsidRPr="00F84530">
        <w:rPr>
          <w:rFonts w:ascii="Book Antiqua" w:hAnsi="Book Antiqua"/>
          <w:sz w:val="24"/>
          <w:szCs w:val="24"/>
        </w:rPr>
        <w:t xml:space="preserve"> </w:t>
      </w:r>
      <w:r w:rsidR="0087771E" w:rsidRPr="00F84530">
        <w:rPr>
          <w:rFonts w:ascii="Book Antiqua" w:hAnsi="Book Antiqua"/>
          <w:sz w:val="24"/>
          <w:szCs w:val="24"/>
        </w:rPr>
        <w:t>important</w:t>
      </w:r>
      <w:r w:rsidRPr="00F84530">
        <w:rPr>
          <w:rFonts w:ascii="Book Antiqua" w:hAnsi="Book Antiqua"/>
          <w:sz w:val="24"/>
          <w:szCs w:val="24"/>
        </w:rPr>
        <w:t xml:space="preserve"> </w:t>
      </w:r>
      <w:r w:rsidR="00084920" w:rsidRPr="00F84530">
        <w:rPr>
          <w:rFonts w:ascii="Book Antiqua" w:hAnsi="Book Antiqua"/>
          <w:sz w:val="24"/>
          <w:szCs w:val="24"/>
        </w:rPr>
        <w:t xml:space="preserve">psychopathologic model of </w:t>
      </w:r>
      <w:r w:rsidRPr="00F84530">
        <w:rPr>
          <w:rFonts w:ascii="Book Antiqua" w:hAnsi="Book Antiqua"/>
          <w:sz w:val="24"/>
          <w:szCs w:val="24"/>
        </w:rPr>
        <w:t>depression</w:t>
      </w:r>
      <w:r w:rsidR="0087771E" w:rsidRPr="00F84530">
        <w:rPr>
          <w:rFonts w:ascii="Book Antiqua" w:hAnsi="Book Antiqua"/>
          <w:sz w:val="24"/>
          <w:szCs w:val="24"/>
        </w:rPr>
        <w:t>.</w:t>
      </w:r>
      <w:r w:rsidRPr="00F84530">
        <w:rPr>
          <w:rFonts w:ascii="Book Antiqua" w:hAnsi="Book Antiqua"/>
          <w:sz w:val="24"/>
          <w:szCs w:val="24"/>
        </w:rPr>
        <w:t xml:space="preserve"> </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In this </w:t>
      </w:r>
      <w:r w:rsidR="00447A0C" w:rsidRPr="00F84530">
        <w:rPr>
          <w:rFonts w:ascii="Book Antiqua" w:hAnsi="Book Antiqua"/>
          <w:sz w:val="24"/>
          <w:szCs w:val="24"/>
        </w:rPr>
        <w:t>review</w:t>
      </w:r>
      <w:r w:rsidRPr="00F84530">
        <w:rPr>
          <w:rFonts w:ascii="Book Antiqua" w:hAnsi="Book Antiqua"/>
          <w:sz w:val="24"/>
          <w:szCs w:val="24"/>
        </w:rPr>
        <w:t>, the interactions of cytokine</w:t>
      </w:r>
      <w:r w:rsidR="00B84E64" w:rsidRPr="00F84530">
        <w:rPr>
          <w:rFonts w:ascii="Book Antiqua" w:hAnsi="Book Antiqua"/>
          <w:sz w:val="24"/>
          <w:szCs w:val="24"/>
        </w:rPr>
        <w:t>s</w:t>
      </w:r>
      <w:r w:rsidRPr="00F84530">
        <w:rPr>
          <w:rFonts w:ascii="Book Antiqua" w:hAnsi="Book Antiqua"/>
          <w:sz w:val="24"/>
          <w:szCs w:val="24"/>
        </w:rPr>
        <w:t xml:space="preserve"> with the CNS, neuroendocrine</w:t>
      </w:r>
      <w:r w:rsidR="00084920" w:rsidRPr="00F84530">
        <w:rPr>
          <w:rFonts w:ascii="Book Antiqua" w:hAnsi="Book Antiqua"/>
          <w:sz w:val="24"/>
          <w:szCs w:val="24"/>
        </w:rPr>
        <w:t xml:space="preserve"> system, neurotransmitters, </w:t>
      </w:r>
      <w:r w:rsidRPr="00F84530">
        <w:rPr>
          <w:rFonts w:ascii="Book Antiqua" w:hAnsi="Book Antiqua"/>
          <w:sz w:val="24"/>
          <w:szCs w:val="24"/>
        </w:rPr>
        <w:t>neurogenesis</w:t>
      </w:r>
      <w:r w:rsidR="00084920" w:rsidRPr="00F84530">
        <w:rPr>
          <w:rFonts w:ascii="Book Antiqua" w:hAnsi="Book Antiqua"/>
          <w:sz w:val="24"/>
          <w:szCs w:val="24"/>
        </w:rPr>
        <w:t>, and antidepressants</w:t>
      </w:r>
      <w:r w:rsidRPr="00F84530">
        <w:rPr>
          <w:rFonts w:ascii="Book Antiqua" w:hAnsi="Book Antiqua"/>
          <w:sz w:val="24"/>
          <w:szCs w:val="24"/>
        </w:rPr>
        <w:t xml:space="preserve"> </w:t>
      </w:r>
      <w:r w:rsidR="00447A0C" w:rsidRPr="00F84530">
        <w:rPr>
          <w:rFonts w:ascii="Book Antiqua" w:hAnsi="Book Antiqua"/>
          <w:sz w:val="24"/>
          <w:szCs w:val="24"/>
        </w:rPr>
        <w:t>a</w:t>
      </w:r>
      <w:r w:rsidRPr="00F84530">
        <w:rPr>
          <w:rFonts w:ascii="Book Antiqua" w:hAnsi="Book Antiqua"/>
          <w:sz w:val="24"/>
          <w:szCs w:val="24"/>
        </w:rPr>
        <w:t>re investigated</w:t>
      </w:r>
      <w:r w:rsidR="0068296A" w:rsidRPr="00F84530">
        <w:rPr>
          <w:rFonts w:ascii="Book Antiqua" w:hAnsi="Book Antiqua"/>
          <w:sz w:val="24"/>
          <w:szCs w:val="24"/>
        </w:rPr>
        <w:t xml:space="preserve">. The </w:t>
      </w:r>
      <w:r w:rsidRPr="00F84530">
        <w:rPr>
          <w:rFonts w:ascii="Book Antiqua" w:hAnsi="Book Antiqua"/>
          <w:sz w:val="24"/>
          <w:szCs w:val="24"/>
        </w:rPr>
        <w:t>roles of cytokine</w:t>
      </w:r>
      <w:r w:rsidR="00B84E64" w:rsidRPr="00F84530">
        <w:rPr>
          <w:rFonts w:ascii="Book Antiqua" w:hAnsi="Book Antiqua"/>
          <w:sz w:val="24"/>
          <w:szCs w:val="24"/>
        </w:rPr>
        <w:t>s</w:t>
      </w:r>
      <w:r w:rsidRPr="00F84530">
        <w:rPr>
          <w:rFonts w:ascii="Book Antiqua" w:hAnsi="Book Antiqua"/>
          <w:sz w:val="24"/>
          <w:szCs w:val="24"/>
        </w:rPr>
        <w:t xml:space="preserve"> in the etiology and psychopathology of depression </w:t>
      </w:r>
      <w:r w:rsidR="00447A0C" w:rsidRPr="00F84530">
        <w:rPr>
          <w:rFonts w:ascii="Book Antiqua" w:hAnsi="Book Antiqua"/>
          <w:sz w:val="24"/>
          <w:szCs w:val="24"/>
        </w:rPr>
        <w:t>a</w:t>
      </w:r>
      <w:r w:rsidRPr="00F84530">
        <w:rPr>
          <w:rFonts w:ascii="Book Antiqua" w:hAnsi="Book Antiqua"/>
          <w:sz w:val="24"/>
          <w:szCs w:val="24"/>
        </w:rPr>
        <w:t xml:space="preserve">re </w:t>
      </w:r>
      <w:r w:rsidR="00B84E64" w:rsidRPr="00F84530">
        <w:rPr>
          <w:rFonts w:ascii="Book Antiqua" w:hAnsi="Book Antiqua"/>
          <w:sz w:val="24"/>
          <w:szCs w:val="24"/>
        </w:rPr>
        <w:t>examined</w:t>
      </w:r>
      <w:r w:rsidRPr="00F84530">
        <w:rPr>
          <w:rFonts w:ascii="Book Antiqua" w:hAnsi="Book Antiqua"/>
          <w:sz w:val="24"/>
          <w:szCs w:val="24"/>
        </w:rPr>
        <w:t>. In addition, the us</w:t>
      </w:r>
      <w:r w:rsidR="00B84E64" w:rsidRPr="00F84530">
        <w:rPr>
          <w:rFonts w:ascii="Book Antiqua" w:hAnsi="Book Antiqua"/>
          <w:sz w:val="24"/>
          <w:szCs w:val="24"/>
        </w:rPr>
        <w:t>e of</w:t>
      </w:r>
      <w:r w:rsidRPr="00F84530">
        <w:rPr>
          <w:rFonts w:ascii="Book Antiqua" w:hAnsi="Book Antiqua"/>
          <w:sz w:val="24"/>
          <w:szCs w:val="24"/>
        </w:rPr>
        <w:t xml:space="preserve"> cytokine inhibitors</w:t>
      </w:r>
      <w:r w:rsidR="00084920" w:rsidRPr="00F84530">
        <w:rPr>
          <w:rFonts w:ascii="Book Antiqua" w:hAnsi="Book Antiqua"/>
          <w:sz w:val="24"/>
          <w:szCs w:val="24"/>
        </w:rPr>
        <w:t xml:space="preserve"> </w:t>
      </w:r>
      <w:r w:rsidR="00B84E64" w:rsidRPr="00F84530">
        <w:rPr>
          <w:rFonts w:ascii="Book Antiqua" w:hAnsi="Book Antiqua"/>
          <w:sz w:val="24"/>
          <w:szCs w:val="24"/>
        </w:rPr>
        <w:t>and</w:t>
      </w:r>
      <w:r w:rsidR="00084920" w:rsidRPr="00F84530">
        <w:rPr>
          <w:rFonts w:ascii="Book Antiqua" w:hAnsi="Book Antiqua"/>
          <w:sz w:val="24"/>
          <w:szCs w:val="24"/>
        </w:rPr>
        <w:t xml:space="preserve"> anti-inflammatory drugs</w:t>
      </w:r>
      <w:r w:rsidRPr="00F84530">
        <w:rPr>
          <w:rFonts w:ascii="Book Antiqua" w:hAnsi="Book Antiqua"/>
          <w:sz w:val="24"/>
          <w:szCs w:val="24"/>
        </w:rPr>
        <w:t xml:space="preserve"> </w:t>
      </w:r>
      <w:r w:rsidR="00B84E64" w:rsidRPr="00F84530">
        <w:rPr>
          <w:rFonts w:ascii="Book Antiqua" w:hAnsi="Book Antiqua"/>
          <w:sz w:val="24"/>
          <w:szCs w:val="24"/>
        </w:rPr>
        <w:t>in the treatment of</w:t>
      </w:r>
      <w:r w:rsidRPr="00F84530">
        <w:rPr>
          <w:rFonts w:ascii="Book Antiqua" w:hAnsi="Book Antiqua"/>
          <w:sz w:val="24"/>
          <w:szCs w:val="24"/>
        </w:rPr>
        <w:t xml:space="preserve"> depression </w:t>
      </w:r>
      <w:r w:rsidR="00447A0C" w:rsidRPr="00F84530">
        <w:rPr>
          <w:rFonts w:ascii="Book Antiqua" w:hAnsi="Book Antiqua"/>
          <w:sz w:val="24"/>
          <w:szCs w:val="24"/>
        </w:rPr>
        <w:t>are</w:t>
      </w:r>
      <w:r w:rsidRPr="00F84530">
        <w:rPr>
          <w:rFonts w:ascii="Book Antiqua" w:hAnsi="Book Antiqua"/>
          <w:sz w:val="24"/>
          <w:szCs w:val="24"/>
        </w:rPr>
        <w:t xml:space="preserve"> ex</w:t>
      </w:r>
      <w:r w:rsidR="0018519F" w:rsidRPr="00F84530">
        <w:rPr>
          <w:rFonts w:ascii="Book Antiqua" w:hAnsi="Book Antiqua"/>
          <w:sz w:val="24"/>
          <w:szCs w:val="24"/>
        </w:rPr>
        <w:t xml:space="preserve">plored, and the </w:t>
      </w:r>
      <w:r w:rsidRPr="00F84530">
        <w:rPr>
          <w:rFonts w:ascii="Book Antiqua" w:hAnsi="Book Antiqua"/>
          <w:sz w:val="24"/>
          <w:szCs w:val="24"/>
        </w:rPr>
        <w:t>significance</w:t>
      </w:r>
      <w:r w:rsidR="0018519F" w:rsidRPr="00F84530">
        <w:rPr>
          <w:rFonts w:ascii="Book Antiqua" w:hAnsi="Book Antiqua"/>
          <w:sz w:val="24"/>
          <w:szCs w:val="24"/>
        </w:rPr>
        <w:t xml:space="preserve"> and limitations</w:t>
      </w:r>
      <w:r w:rsidRPr="00F84530">
        <w:rPr>
          <w:rFonts w:ascii="Book Antiqua" w:hAnsi="Book Antiqua"/>
          <w:sz w:val="24"/>
          <w:szCs w:val="24"/>
        </w:rPr>
        <w:t xml:space="preserve"> of the </w:t>
      </w:r>
      <w:r w:rsidRPr="00F84530">
        <w:rPr>
          <w:rFonts w:ascii="Book Antiqua" w:hAnsi="Book Antiqua"/>
          <w:sz w:val="24"/>
          <w:szCs w:val="24"/>
        </w:rPr>
        <w:lastRenderedPageBreak/>
        <w:t>cytokine hypothesis are discussed.</w:t>
      </w:r>
    </w:p>
    <w:p w:rsidR="009A0BD6" w:rsidRPr="00F84530" w:rsidRDefault="009A0BD6" w:rsidP="00F84530">
      <w:pPr>
        <w:wordWrap/>
        <w:spacing w:after="0" w:line="360" w:lineRule="auto"/>
        <w:rPr>
          <w:rFonts w:ascii="Book Antiqua" w:hAnsi="Book Antiqua"/>
          <w:sz w:val="24"/>
          <w:szCs w:val="24"/>
        </w:rPr>
      </w:pPr>
    </w:p>
    <w:p w:rsidR="00EF7B9A" w:rsidRPr="00F84530" w:rsidRDefault="00EF7B9A" w:rsidP="00F84530">
      <w:pPr>
        <w:wordWrap/>
        <w:spacing w:after="0" w:line="360" w:lineRule="auto"/>
        <w:rPr>
          <w:rFonts w:ascii="Book Antiqua" w:hAnsi="Book Antiqua"/>
          <w:b/>
          <w:sz w:val="24"/>
          <w:szCs w:val="24"/>
        </w:rPr>
      </w:pPr>
      <w:r w:rsidRPr="00F84530">
        <w:rPr>
          <w:rFonts w:ascii="Book Antiqua" w:hAnsi="Book Antiqua"/>
          <w:b/>
          <w:sz w:val="24"/>
          <w:szCs w:val="24"/>
        </w:rPr>
        <w:t>CYTOKINE SYSTEM</w:t>
      </w:r>
    </w:p>
    <w:p w:rsidR="00941282" w:rsidRDefault="0068296A" w:rsidP="00941282">
      <w:pPr>
        <w:wordWrap/>
        <w:spacing w:after="0" w:line="360" w:lineRule="auto"/>
        <w:rPr>
          <w:rFonts w:ascii="Book Antiqua" w:eastAsia="宋体" w:hAnsi="Book Antiqua"/>
          <w:b/>
          <w:i/>
          <w:sz w:val="24"/>
          <w:szCs w:val="24"/>
          <w:lang w:eastAsia="zh-CN"/>
        </w:rPr>
      </w:pPr>
      <w:r w:rsidRPr="00F84530">
        <w:rPr>
          <w:rFonts w:ascii="Book Antiqua" w:hAnsi="Book Antiqua"/>
          <w:b/>
          <w:i/>
          <w:sz w:val="24"/>
          <w:szCs w:val="24"/>
        </w:rPr>
        <w:t>P</w:t>
      </w:r>
      <w:r w:rsidR="006A7030" w:rsidRPr="00F84530">
        <w:rPr>
          <w:rFonts w:ascii="Book Antiqua" w:hAnsi="Book Antiqua"/>
          <w:b/>
          <w:i/>
          <w:sz w:val="24"/>
          <w:szCs w:val="24"/>
        </w:rPr>
        <w:t xml:space="preserve">eripheral and central </w:t>
      </w:r>
      <w:r w:rsidR="00EF7B9A" w:rsidRPr="00F84530">
        <w:rPr>
          <w:rFonts w:ascii="Book Antiqua" w:hAnsi="Book Antiqua"/>
          <w:b/>
          <w:i/>
          <w:sz w:val="24"/>
          <w:szCs w:val="24"/>
        </w:rPr>
        <w:t xml:space="preserve">cytokines and </w:t>
      </w:r>
      <w:proofErr w:type="spellStart"/>
      <w:r w:rsidR="00EF7B9A" w:rsidRPr="00F84530">
        <w:rPr>
          <w:rFonts w:ascii="Book Antiqua" w:hAnsi="Book Antiqua"/>
          <w:b/>
          <w:i/>
          <w:sz w:val="24"/>
          <w:szCs w:val="24"/>
        </w:rPr>
        <w:t>neuroimmune</w:t>
      </w:r>
      <w:proofErr w:type="spellEnd"/>
      <w:r w:rsidR="00EF7B9A" w:rsidRPr="00F84530">
        <w:rPr>
          <w:rFonts w:ascii="Book Antiqua" w:hAnsi="Book Antiqua"/>
          <w:b/>
          <w:i/>
          <w:sz w:val="24"/>
          <w:szCs w:val="24"/>
        </w:rPr>
        <w:t xml:space="preserve"> circuits</w:t>
      </w:r>
    </w:p>
    <w:p w:rsidR="005F3081" w:rsidRPr="00941282" w:rsidRDefault="005F3081" w:rsidP="00941282">
      <w:pPr>
        <w:wordWrap/>
        <w:spacing w:after="0" w:line="360" w:lineRule="auto"/>
        <w:rPr>
          <w:rFonts w:ascii="Book Antiqua" w:hAnsi="Book Antiqua"/>
          <w:b/>
          <w:i/>
          <w:sz w:val="24"/>
          <w:szCs w:val="24"/>
        </w:rPr>
      </w:pPr>
      <w:r w:rsidRPr="00F84530">
        <w:rPr>
          <w:rFonts w:ascii="Book Antiqua" w:hAnsi="Book Antiqua"/>
          <w:sz w:val="24"/>
          <w:szCs w:val="24"/>
        </w:rPr>
        <w:t xml:space="preserve">Cytokines mediate </w:t>
      </w:r>
      <w:r w:rsidR="00B84E64" w:rsidRPr="00F84530">
        <w:rPr>
          <w:rFonts w:ascii="Book Antiqua" w:hAnsi="Book Antiqua"/>
          <w:sz w:val="24"/>
          <w:szCs w:val="24"/>
        </w:rPr>
        <w:t>signaling</w:t>
      </w:r>
      <w:r w:rsidRPr="00F84530">
        <w:rPr>
          <w:rFonts w:ascii="Book Antiqua" w:hAnsi="Book Antiqua"/>
          <w:sz w:val="24"/>
          <w:szCs w:val="24"/>
        </w:rPr>
        <w:t xml:space="preserve"> among immune cells</w:t>
      </w:r>
      <w:r w:rsidR="00B84E64" w:rsidRPr="00F84530">
        <w:rPr>
          <w:rFonts w:ascii="Book Antiqua" w:hAnsi="Book Antiqua"/>
          <w:sz w:val="24"/>
          <w:szCs w:val="24"/>
        </w:rPr>
        <w:t>. They</w:t>
      </w:r>
      <w:r w:rsidRPr="00F84530">
        <w:rPr>
          <w:rFonts w:ascii="Book Antiqua" w:hAnsi="Book Antiqua"/>
          <w:sz w:val="24"/>
          <w:szCs w:val="24"/>
        </w:rPr>
        <w:t xml:space="preserve"> activate or inhibit other immune cells</w:t>
      </w:r>
      <w:r w:rsidR="00B84E64" w:rsidRPr="00F84530">
        <w:rPr>
          <w:rFonts w:ascii="Book Antiqua" w:hAnsi="Book Antiqua"/>
          <w:sz w:val="24"/>
          <w:szCs w:val="24"/>
        </w:rPr>
        <w:t>, which results in</w:t>
      </w:r>
      <w:r w:rsidRPr="00F84530">
        <w:rPr>
          <w:rFonts w:ascii="Book Antiqua" w:hAnsi="Book Antiqua"/>
          <w:sz w:val="24"/>
          <w:szCs w:val="24"/>
        </w:rPr>
        <w:t xml:space="preserve"> a complicated circuit. </w:t>
      </w:r>
      <w:r w:rsidR="00B84E64" w:rsidRPr="00F84530">
        <w:rPr>
          <w:rFonts w:ascii="Book Antiqua" w:hAnsi="Book Antiqua"/>
          <w:sz w:val="24"/>
          <w:szCs w:val="24"/>
        </w:rPr>
        <w:t>Cytokines</w:t>
      </w:r>
      <w:r w:rsidRPr="00F84530">
        <w:rPr>
          <w:rFonts w:ascii="Book Antiqua" w:hAnsi="Book Antiqua"/>
          <w:sz w:val="24"/>
          <w:szCs w:val="24"/>
        </w:rPr>
        <w:t xml:space="preserve"> </w:t>
      </w:r>
      <w:r w:rsidR="00B84E64" w:rsidRPr="00F84530">
        <w:rPr>
          <w:rFonts w:ascii="Book Antiqua" w:hAnsi="Book Antiqua"/>
          <w:sz w:val="24"/>
          <w:szCs w:val="24"/>
        </w:rPr>
        <w:t>act</w:t>
      </w:r>
      <w:r w:rsidRPr="00F84530">
        <w:rPr>
          <w:rFonts w:ascii="Book Antiqua" w:hAnsi="Book Antiqua"/>
          <w:sz w:val="24"/>
          <w:szCs w:val="24"/>
        </w:rPr>
        <w:t xml:space="preserve"> on cell membrane receptors </w:t>
      </w:r>
      <w:r w:rsidR="00B84E64" w:rsidRPr="00F84530">
        <w:rPr>
          <w:rFonts w:ascii="Book Antiqua" w:hAnsi="Book Antiqua"/>
          <w:sz w:val="24"/>
          <w:szCs w:val="24"/>
        </w:rPr>
        <w:t>like</w:t>
      </w:r>
      <w:r w:rsidRPr="00F84530">
        <w:rPr>
          <w:rFonts w:ascii="Book Antiqua" w:hAnsi="Book Antiqua"/>
          <w:sz w:val="24"/>
          <w:szCs w:val="24"/>
        </w:rPr>
        <w:t xml:space="preserve"> neurotransmitters or on intracellular receptors </w:t>
      </w:r>
      <w:r w:rsidR="00B84E64" w:rsidRPr="00F84530">
        <w:rPr>
          <w:rFonts w:ascii="Book Antiqua" w:hAnsi="Book Antiqua"/>
          <w:sz w:val="24"/>
          <w:szCs w:val="24"/>
        </w:rPr>
        <w:t>like</w:t>
      </w:r>
      <w:r w:rsidRPr="00F84530">
        <w:rPr>
          <w:rFonts w:ascii="Book Antiqua" w:hAnsi="Book Antiqua"/>
          <w:sz w:val="24"/>
          <w:szCs w:val="24"/>
        </w:rPr>
        <w:t xml:space="preserve"> hormones to transmit information to cells. They are main</w:t>
      </w:r>
      <w:r w:rsidR="00320593" w:rsidRPr="00F84530">
        <w:rPr>
          <w:rFonts w:ascii="Book Antiqua" w:hAnsi="Book Antiqua"/>
          <w:sz w:val="24"/>
          <w:szCs w:val="24"/>
        </w:rPr>
        <w:t xml:space="preserve">ly secreted from monocytes (or </w:t>
      </w:r>
      <w:r w:rsidRPr="00F84530">
        <w:rPr>
          <w:rFonts w:ascii="Book Antiqua" w:hAnsi="Book Antiqua"/>
          <w:sz w:val="24"/>
          <w:szCs w:val="24"/>
        </w:rPr>
        <w:t>macrophages</w:t>
      </w:r>
      <w:r w:rsidR="00320593" w:rsidRPr="00F84530">
        <w:rPr>
          <w:rFonts w:ascii="Book Antiqua" w:hAnsi="Book Antiqua"/>
          <w:sz w:val="24"/>
          <w:szCs w:val="24"/>
        </w:rPr>
        <w:t xml:space="preserve">) </w:t>
      </w:r>
      <w:r w:rsidRPr="00F84530">
        <w:rPr>
          <w:rFonts w:ascii="Book Antiqua" w:hAnsi="Book Antiqua"/>
          <w:sz w:val="24"/>
          <w:szCs w:val="24"/>
        </w:rPr>
        <w:t>or lymphocytes as well as from brain cells, such as neuron</w:t>
      </w:r>
      <w:r w:rsidR="00B84E64" w:rsidRPr="00F84530">
        <w:rPr>
          <w:rFonts w:ascii="Book Antiqua" w:hAnsi="Book Antiqua"/>
          <w:sz w:val="24"/>
          <w:szCs w:val="24"/>
        </w:rPr>
        <w:t>s</w:t>
      </w:r>
      <w:r w:rsidRPr="00F84530">
        <w:rPr>
          <w:rFonts w:ascii="Book Antiqua" w:hAnsi="Book Antiqua"/>
          <w:sz w:val="24"/>
          <w:szCs w:val="24"/>
        </w:rPr>
        <w:t xml:space="preserve">, endothelial cells, astrocytes, and microglia. </w:t>
      </w:r>
      <w:r w:rsidR="00E943C8" w:rsidRPr="00F84530">
        <w:rPr>
          <w:rFonts w:ascii="Book Antiqua" w:hAnsi="Book Antiqua"/>
          <w:sz w:val="24"/>
          <w:szCs w:val="24"/>
        </w:rPr>
        <w:t>Cytokines are divided into various</w:t>
      </w:r>
      <w:r w:rsidRPr="00F84530">
        <w:rPr>
          <w:rFonts w:ascii="Book Antiqua" w:hAnsi="Book Antiqua"/>
          <w:sz w:val="24"/>
          <w:szCs w:val="24"/>
        </w:rPr>
        <w:t xml:space="preserve"> type</w:t>
      </w:r>
      <w:r w:rsidR="00E943C8" w:rsidRPr="00F84530">
        <w:rPr>
          <w:rFonts w:ascii="Book Antiqua" w:hAnsi="Book Antiqua"/>
          <w:sz w:val="24"/>
          <w:szCs w:val="24"/>
        </w:rPr>
        <w:t>s</w:t>
      </w:r>
      <w:r w:rsidRPr="00F84530">
        <w:rPr>
          <w:rFonts w:ascii="Book Antiqua" w:hAnsi="Book Antiqua"/>
          <w:sz w:val="24"/>
          <w:szCs w:val="24"/>
        </w:rPr>
        <w:t>, includ</w:t>
      </w:r>
      <w:r w:rsidR="00E943C8" w:rsidRPr="00F84530">
        <w:rPr>
          <w:rFonts w:ascii="Book Antiqua" w:hAnsi="Book Antiqua"/>
          <w:sz w:val="24"/>
          <w:szCs w:val="24"/>
        </w:rPr>
        <w:t>ing</w:t>
      </w:r>
      <w:r w:rsidRPr="00F84530">
        <w:rPr>
          <w:rFonts w:ascii="Book Antiqua" w:hAnsi="Book Antiqua"/>
          <w:sz w:val="24"/>
          <w:szCs w:val="24"/>
        </w:rPr>
        <w:t xml:space="preserve"> interleukins (IL</w:t>
      </w:r>
      <w:r w:rsidR="0068296A" w:rsidRPr="00F84530">
        <w:rPr>
          <w:rFonts w:ascii="Book Antiqua" w:hAnsi="Book Antiqua"/>
          <w:sz w:val="24"/>
          <w:szCs w:val="24"/>
        </w:rPr>
        <w:t>s</w:t>
      </w:r>
      <w:r w:rsidRPr="00F84530">
        <w:rPr>
          <w:rFonts w:ascii="Book Antiqua" w:hAnsi="Book Antiqua"/>
          <w:sz w:val="24"/>
          <w:szCs w:val="24"/>
        </w:rPr>
        <w:t xml:space="preserve">), chemokines, tumor </w:t>
      </w:r>
      <w:r w:rsidR="003F38C3" w:rsidRPr="00F84530">
        <w:rPr>
          <w:rFonts w:ascii="Book Antiqua" w:hAnsi="Book Antiqua"/>
          <w:sz w:val="24"/>
          <w:szCs w:val="24"/>
        </w:rPr>
        <w:t>necrosis factors (TNF</w:t>
      </w:r>
      <w:r w:rsidR="0068296A" w:rsidRPr="00F84530">
        <w:rPr>
          <w:rFonts w:ascii="Book Antiqua" w:hAnsi="Book Antiqua"/>
          <w:sz w:val="24"/>
          <w:szCs w:val="24"/>
        </w:rPr>
        <w:t>s</w:t>
      </w:r>
      <w:r w:rsidRPr="00F84530">
        <w:rPr>
          <w:rFonts w:ascii="Book Antiqua" w:hAnsi="Book Antiqua"/>
          <w:sz w:val="24"/>
          <w:szCs w:val="24"/>
        </w:rPr>
        <w:t>), interferons (IFN</w:t>
      </w:r>
      <w:r w:rsidR="0068296A" w:rsidRPr="00F84530">
        <w:rPr>
          <w:rFonts w:ascii="Book Antiqua" w:hAnsi="Book Antiqua"/>
          <w:sz w:val="24"/>
          <w:szCs w:val="24"/>
        </w:rPr>
        <w:t>s</w:t>
      </w:r>
      <w:r w:rsidRPr="00F84530">
        <w:rPr>
          <w:rFonts w:ascii="Book Antiqua" w:hAnsi="Book Antiqua"/>
          <w:sz w:val="24"/>
          <w:szCs w:val="24"/>
        </w:rPr>
        <w:t>), and t</w:t>
      </w:r>
      <w:r w:rsidR="003F38C3" w:rsidRPr="00F84530">
        <w:rPr>
          <w:rFonts w:ascii="Book Antiqua" w:hAnsi="Book Antiqua"/>
          <w:sz w:val="24"/>
          <w:szCs w:val="24"/>
        </w:rPr>
        <w:t>ransforming growth factor</w:t>
      </w:r>
      <w:r w:rsidR="0068296A" w:rsidRPr="00F84530">
        <w:rPr>
          <w:rFonts w:ascii="Book Antiqua" w:hAnsi="Book Antiqua"/>
          <w:sz w:val="24"/>
          <w:szCs w:val="24"/>
        </w:rPr>
        <w:t>s</w:t>
      </w:r>
      <w:r w:rsidR="003F38C3" w:rsidRPr="00F84530">
        <w:rPr>
          <w:rFonts w:ascii="Book Antiqua" w:hAnsi="Book Antiqua"/>
          <w:sz w:val="24"/>
          <w:szCs w:val="24"/>
        </w:rPr>
        <w:t xml:space="preserve"> (TGF</w:t>
      </w:r>
      <w:r w:rsidR="0068296A" w:rsidRPr="00F84530">
        <w:rPr>
          <w:rFonts w:ascii="Book Antiqua" w:hAnsi="Book Antiqua"/>
          <w:sz w:val="24"/>
          <w:szCs w:val="24"/>
        </w:rPr>
        <w:t>s</w:t>
      </w:r>
      <w:r w:rsidRPr="00F84530">
        <w:rPr>
          <w:rFonts w:ascii="Book Antiqua" w:hAnsi="Book Antiqua"/>
          <w:sz w:val="24"/>
          <w:szCs w:val="24"/>
        </w:rPr>
        <w:t>).</w:t>
      </w:r>
    </w:p>
    <w:p w:rsidR="005F3081" w:rsidRPr="00F84530" w:rsidRDefault="0068296A" w:rsidP="00F84530">
      <w:pPr>
        <w:wordWrap/>
        <w:spacing w:after="0" w:line="360" w:lineRule="auto"/>
        <w:ind w:firstLine="720"/>
        <w:rPr>
          <w:rFonts w:ascii="Book Antiqua" w:hAnsi="Book Antiqua"/>
          <w:sz w:val="24"/>
          <w:szCs w:val="24"/>
        </w:rPr>
      </w:pPr>
      <w:proofErr w:type="spellStart"/>
      <w:r w:rsidRPr="00F84530">
        <w:rPr>
          <w:rFonts w:ascii="Book Antiqua" w:hAnsi="Book Antiqua"/>
          <w:sz w:val="24"/>
          <w:szCs w:val="24"/>
        </w:rPr>
        <w:t>P</w:t>
      </w:r>
      <w:r w:rsidR="005F3081" w:rsidRPr="00F84530">
        <w:rPr>
          <w:rFonts w:ascii="Book Antiqua" w:hAnsi="Book Antiqua"/>
          <w:sz w:val="24"/>
          <w:szCs w:val="24"/>
        </w:rPr>
        <w:t>roinflammatory</w:t>
      </w:r>
      <w:proofErr w:type="spellEnd"/>
      <w:r w:rsidR="005F3081" w:rsidRPr="00F84530">
        <w:rPr>
          <w:rFonts w:ascii="Book Antiqua" w:hAnsi="Book Antiqua"/>
          <w:sz w:val="24"/>
          <w:szCs w:val="24"/>
        </w:rPr>
        <w:t xml:space="preserve"> cytokines include IL-1, IL-2, IL-6, IFN-γ, and TNF-α</w:t>
      </w:r>
      <w:r w:rsidRPr="00F84530">
        <w:rPr>
          <w:rFonts w:ascii="Book Antiqua" w:hAnsi="Book Antiqua"/>
          <w:sz w:val="24"/>
          <w:szCs w:val="24"/>
        </w:rPr>
        <w:t>. A</w:t>
      </w:r>
      <w:r w:rsidR="005F3081" w:rsidRPr="00F84530">
        <w:rPr>
          <w:rFonts w:ascii="Book Antiqua" w:hAnsi="Book Antiqua"/>
          <w:sz w:val="24"/>
          <w:szCs w:val="24"/>
        </w:rPr>
        <w:t>nti-inflammatory cytokines include IL-4, IL-10, IL-11, IL-13, and TGF-</w:t>
      </w:r>
      <w:proofErr w:type="gramStart"/>
      <w:r w:rsidR="005F3081" w:rsidRPr="00F84530">
        <w:rPr>
          <w:rFonts w:ascii="Book Antiqua" w:hAnsi="Book Antiqua"/>
          <w:sz w:val="24"/>
          <w:szCs w:val="24"/>
        </w:rPr>
        <w:t>β</w:t>
      </w:r>
      <w:r w:rsidR="003F38C3"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w:t>
      </w:r>
      <w:r w:rsidR="003F38C3" w:rsidRPr="00F84530">
        <w:rPr>
          <w:rFonts w:ascii="Book Antiqua" w:hAnsi="Book Antiqua"/>
          <w:sz w:val="24"/>
          <w:szCs w:val="24"/>
          <w:vertAlign w:val="superscript"/>
        </w:rPr>
        <w:t>]</w:t>
      </w:r>
      <w:r w:rsidR="005F3081" w:rsidRPr="00F84530">
        <w:rPr>
          <w:rFonts w:ascii="Book Antiqua" w:hAnsi="Book Antiqua"/>
          <w:sz w:val="24"/>
          <w:szCs w:val="24"/>
        </w:rPr>
        <w:t>.</w:t>
      </w:r>
      <w:r w:rsidR="003F38C3" w:rsidRPr="00F84530">
        <w:rPr>
          <w:rFonts w:ascii="Book Antiqua" w:hAnsi="Book Antiqua"/>
          <w:sz w:val="24"/>
          <w:szCs w:val="24"/>
        </w:rPr>
        <w:t xml:space="preserve"> The </w:t>
      </w:r>
      <w:proofErr w:type="spellStart"/>
      <w:r w:rsidR="005F3081" w:rsidRPr="00F84530">
        <w:rPr>
          <w:rFonts w:ascii="Book Antiqua" w:hAnsi="Book Antiqua"/>
          <w:sz w:val="24"/>
          <w:szCs w:val="24"/>
        </w:rPr>
        <w:t>proinflammatory</w:t>
      </w:r>
      <w:proofErr w:type="spellEnd"/>
      <w:r w:rsidR="005F3081" w:rsidRPr="00F84530">
        <w:rPr>
          <w:rFonts w:ascii="Book Antiqua" w:hAnsi="Book Antiqua"/>
          <w:sz w:val="24"/>
          <w:szCs w:val="24"/>
        </w:rPr>
        <w:t xml:space="preserve"> cytokine</w:t>
      </w:r>
      <w:r w:rsidR="00573CEA" w:rsidRPr="00F84530">
        <w:rPr>
          <w:rFonts w:ascii="Book Antiqua" w:hAnsi="Book Antiqua"/>
          <w:sz w:val="24"/>
          <w:szCs w:val="24"/>
        </w:rPr>
        <w:t>s</w:t>
      </w:r>
      <w:r w:rsidR="005F3081" w:rsidRPr="00F84530">
        <w:rPr>
          <w:rFonts w:ascii="Book Antiqua" w:hAnsi="Book Antiqua"/>
          <w:sz w:val="24"/>
          <w:szCs w:val="24"/>
        </w:rPr>
        <w:t xml:space="preserve"> activate cyclo-oxygenase-2 (COX-2)</w:t>
      </w:r>
      <w:r w:rsidR="003F38C3" w:rsidRPr="00F84530">
        <w:rPr>
          <w:rFonts w:ascii="Book Antiqua" w:hAnsi="Book Antiqua"/>
          <w:sz w:val="24"/>
          <w:szCs w:val="24"/>
        </w:rPr>
        <w:t xml:space="preserve">, </w:t>
      </w:r>
      <w:r w:rsidR="005F3081" w:rsidRPr="00F84530">
        <w:rPr>
          <w:rFonts w:ascii="Book Antiqua" w:hAnsi="Book Antiqua"/>
          <w:sz w:val="24"/>
          <w:szCs w:val="24"/>
        </w:rPr>
        <w:t>increase the level</w:t>
      </w:r>
      <w:r w:rsidR="00573CEA" w:rsidRPr="00F84530">
        <w:rPr>
          <w:rFonts w:ascii="Book Antiqua" w:hAnsi="Book Antiqua"/>
          <w:sz w:val="24"/>
          <w:szCs w:val="24"/>
        </w:rPr>
        <w:t>s</w:t>
      </w:r>
      <w:r w:rsidR="005F3081" w:rsidRPr="00F84530">
        <w:rPr>
          <w:rFonts w:ascii="Book Antiqua" w:hAnsi="Book Antiqua"/>
          <w:sz w:val="24"/>
          <w:szCs w:val="24"/>
        </w:rPr>
        <w:t xml:space="preserve"> of prostaglandin E2 (PGE2)</w:t>
      </w:r>
      <w:r w:rsidR="003F38C3" w:rsidRPr="00F84530">
        <w:rPr>
          <w:rFonts w:ascii="Book Antiqua" w:hAnsi="Book Antiqua"/>
          <w:sz w:val="24"/>
          <w:szCs w:val="24"/>
        </w:rPr>
        <w:t>, activate inflammatory</w:t>
      </w:r>
      <w:r w:rsidR="005F3081" w:rsidRPr="00F84530">
        <w:rPr>
          <w:rFonts w:ascii="Book Antiqua" w:hAnsi="Book Antiqua"/>
          <w:sz w:val="24"/>
          <w:szCs w:val="24"/>
        </w:rPr>
        <w:t xml:space="preserve"> cells</w:t>
      </w:r>
      <w:r w:rsidR="003F38C3" w:rsidRPr="00F84530">
        <w:rPr>
          <w:rFonts w:ascii="Book Antiqua" w:hAnsi="Book Antiqua"/>
          <w:sz w:val="24"/>
          <w:szCs w:val="24"/>
        </w:rPr>
        <w:t>, and induce inflammatory reaction</w:t>
      </w:r>
      <w:r w:rsidR="00573CEA" w:rsidRPr="00F84530">
        <w:rPr>
          <w:rFonts w:ascii="Book Antiqua" w:hAnsi="Book Antiqua"/>
          <w:sz w:val="24"/>
          <w:szCs w:val="24"/>
        </w:rPr>
        <w:t>s</w:t>
      </w:r>
      <w:r w:rsidR="005F3081" w:rsidRPr="00F84530">
        <w:rPr>
          <w:rFonts w:ascii="Book Antiqua" w:hAnsi="Book Antiqua"/>
          <w:sz w:val="24"/>
          <w:szCs w:val="24"/>
        </w:rPr>
        <w:t xml:space="preserve">. They interact with each other to </w:t>
      </w:r>
      <w:r w:rsidR="00447A0C" w:rsidRPr="00F84530">
        <w:rPr>
          <w:rFonts w:ascii="Book Antiqua" w:hAnsi="Book Antiqua"/>
          <w:sz w:val="24"/>
          <w:szCs w:val="24"/>
        </w:rPr>
        <w:t>maintain</w:t>
      </w:r>
      <w:r w:rsidR="005F3081" w:rsidRPr="00F84530">
        <w:rPr>
          <w:rFonts w:ascii="Book Antiqua" w:hAnsi="Book Antiqua"/>
          <w:sz w:val="24"/>
          <w:szCs w:val="24"/>
        </w:rPr>
        <w:t xml:space="preserve"> balance</w:t>
      </w:r>
      <w:r w:rsidR="00573CEA" w:rsidRPr="00F84530">
        <w:rPr>
          <w:rFonts w:ascii="Book Antiqua" w:hAnsi="Book Antiqua"/>
          <w:sz w:val="24"/>
          <w:szCs w:val="24"/>
        </w:rPr>
        <w:t>.</w:t>
      </w:r>
      <w:r w:rsidR="005F3081" w:rsidRPr="00F84530">
        <w:rPr>
          <w:rFonts w:ascii="Book Antiqua" w:hAnsi="Book Antiqua"/>
          <w:sz w:val="24"/>
          <w:szCs w:val="24"/>
        </w:rPr>
        <w:t xml:space="preserve"> </w:t>
      </w:r>
      <w:r w:rsidR="00573CEA" w:rsidRPr="00F84530">
        <w:rPr>
          <w:rFonts w:ascii="Book Antiqua" w:hAnsi="Book Antiqua"/>
          <w:sz w:val="24"/>
          <w:szCs w:val="24"/>
        </w:rPr>
        <w:t>F</w:t>
      </w:r>
      <w:r w:rsidR="005F3081" w:rsidRPr="00F84530">
        <w:rPr>
          <w:rFonts w:ascii="Book Antiqua" w:hAnsi="Book Antiqua"/>
          <w:sz w:val="24"/>
          <w:szCs w:val="24"/>
        </w:rPr>
        <w:t xml:space="preserve">or example, IL-10 reduces </w:t>
      </w:r>
      <w:r w:rsidR="003F38C3" w:rsidRPr="00F84530">
        <w:rPr>
          <w:rFonts w:ascii="Book Antiqua" w:hAnsi="Book Antiqua"/>
          <w:sz w:val="24"/>
          <w:szCs w:val="24"/>
        </w:rPr>
        <w:t>TNF production</w:t>
      </w:r>
      <w:r w:rsidR="005F3081" w:rsidRPr="00F84530">
        <w:rPr>
          <w:rFonts w:ascii="Book Antiqua" w:hAnsi="Book Antiqua"/>
          <w:sz w:val="24"/>
          <w:szCs w:val="24"/>
        </w:rPr>
        <w:t xml:space="preserve">, and the IL-1 receptor antagonist (IL-1ra) antagonizes the IL-1 receptor. In chronic inflammation, the </w:t>
      </w:r>
      <w:proofErr w:type="spellStart"/>
      <w:r w:rsidR="005F3081" w:rsidRPr="00F84530">
        <w:rPr>
          <w:rFonts w:ascii="Book Antiqua" w:hAnsi="Book Antiqua"/>
          <w:sz w:val="24"/>
          <w:szCs w:val="24"/>
        </w:rPr>
        <w:t>proinflammatory</w:t>
      </w:r>
      <w:proofErr w:type="spellEnd"/>
      <w:r w:rsidR="005F3081" w:rsidRPr="00F84530">
        <w:rPr>
          <w:rFonts w:ascii="Book Antiqua" w:hAnsi="Book Antiqua"/>
          <w:sz w:val="24"/>
          <w:szCs w:val="24"/>
        </w:rPr>
        <w:t xml:space="preserve"> cytokine</w:t>
      </w:r>
      <w:r w:rsidR="0086319B" w:rsidRPr="00F84530">
        <w:rPr>
          <w:rFonts w:ascii="Book Antiqua" w:hAnsi="Book Antiqua"/>
          <w:sz w:val="24"/>
          <w:szCs w:val="24"/>
        </w:rPr>
        <w:t>s</w:t>
      </w:r>
      <w:r w:rsidR="005F3081" w:rsidRPr="00F84530">
        <w:rPr>
          <w:rFonts w:ascii="Book Antiqua" w:hAnsi="Book Antiqua"/>
          <w:sz w:val="24"/>
          <w:szCs w:val="24"/>
        </w:rPr>
        <w:t xml:space="preserve"> </w:t>
      </w:r>
      <w:r w:rsidR="00447A0C" w:rsidRPr="00F84530">
        <w:rPr>
          <w:rFonts w:ascii="Book Antiqua" w:hAnsi="Book Antiqua"/>
          <w:sz w:val="24"/>
          <w:szCs w:val="24"/>
        </w:rPr>
        <w:t xml:space="preserve">are </w:t>
      </w:r>
      <w:r w:rsidR="005F3081" w:rsidRPr="00F84530">
        <w:rPr>
          <w:rFonts w:ascii="Book Antiqua" w:hAnsi="Book Antiqua"/>
          <w:sz w:val="24"/>
          <w:szCs w:val="24"/>
        </w:rPr>
        <w:t>increase</w:t>
      </w:r>
      <w:r w:rsidR="00447A0C" w:rsidRPr="00F84530">
        <w:rPr>
          <w:rFonts w:ascii="Book Antiqua" w:hAnsi="Book Antiqua"/>
          <w:sz w:val="24"/>
          <w:szCs w:val="24"/>
        </w:rPr>
        <w:t>d</w:t>
      </w:r>
      <w:r w:rsidR="005F3081" w:rsidRPr="00F84530">
        <w:rPr>
          <w:rFonts w:ascii="Book Antiqua" w:hAnsi="Book Antiqua"/>
          <w:sz w:val="24"/>
          <w:szCs w:val="24"/>
        </w:rPr>
        <w:t xml:space="preserve"> and the anti-inflammatory cytokine</w:t>
      </w:r>
      <w:r w:rsidR="0086319B" w:rsidRPr="00F84530">
        <w:rPr>
          <w:rFonts w:ascii="Book Antiqua" w:hAnsi="Book Antiqua"/>
          <w:sz w:val="24"/>
          <w:szCs w:val="24"/>
        </w:rPr>
        <w:t>s</w:t>
      </w:r>
      <w:r w:rsidR="005F3081" w:rsidRPr="00F84530">
        <w:rPr>
          <w:rFonts w:ascii="Book Antiqua" w:hAnsi="Book Antiqua"/>
          <w:sz w:val="24"/>
          <w:szCs w:val="24"/>
        </w:rPr>
        <w:t xml:space="preserve"> </w:t>
      </w:r>
      <w:r w:rsidR="00447A0C" w:rsidRPr="00F84530">
        <w:rPr>
          <w:rFonts w:ascii="Book Antiqua" w:hAnsi="Book Antiqua"/>
          <w:sz w:val="24"/>
          <w:szCs w:val="24"/>
        </w:rPr>
        <w:t xml:space="preserve">are </w:t>
      </w:r>
      <w:r w:rsidR="005F3081" w:rsidRPr="00F84530">
        <w:rPr>
          <w:rFonts w:ascii="Book Antiqua" w:hAnsi="Book Antiqua"/>
          <w:sz w:val="24"/>
          <w:szCs w:val="24"/>
        </w:rPr>
        <w:t>decrease</w:t>
      </w:r>
      <w:r w:rsidR="00447A0C" w:rsidRPr="00F84530">
        <w:rPr>
          <w:rFonts w:ascii="Book Antiqua" w:hAnsi="Book Antiqua"/>
          <w:sz w:val="24"/>
          <w:szCs w:val="24"/>
        </w:rPr>
        <w:t>d</w:t>
      </w:r>
      <w:r w:rsidR="005F3081" w:rsidRPr="00F84530">
        <w:rPr>
          <w:rFonts w:ascii="Book Antiqua" w:hAnsi="Book Antiqua"/>
          <w:sz w:val="24"/>
          <w:szCs w:val="24"/>
        </w:rPr>
        <w:t xml:space="preserve">, </w:t>
      </w:r>
      <w:r w:rsidR="00447A0C" w:rsidRPr="00F84530">
        <w:rPr>
          <w:rFonts w:ascii="Book Antiqua" w:hAnsi="Book Antiqua"/>
          <w:sz w:val="24"/>
          <w:szCs w:val="24"/>
        </w:rPr>
        <w:t>which</w:t>
      </w:r>
      <w:r w:rsidR="0086319B" w:rsidRPr="00F84530">
        <w:rPr>
          <w:rFonts w:ascii="Book Antiqua" w:hAnsi="Book Antiqua"/>
          <w:sz w:val="24"/>
          <w:szCs w:val="24"/>
        </w:rPr>
        <w:t xml:space="preserve"> </w:t>
      </w:r>
      <w:r w:rsidR="005F3081" w:rsidRPr="00F84530">
        <w:rPr>
          <w:rFonts w:ascii="Book Antiqua" w:hAnsi="Book Antiqua"/>
          <w:sz w:val="24"/>
          <w:szCs w:val="24"/>
        </w:rPr>
        <w:t>result</w:t>
      </w:r>
      <w:r w:rsidR="00447A0C" w:rsidRPr="00F84530">
        <w:rPr>
          <w:rFonts w:ascii="Book Antiqua" w:hAnsi="Book Antiqua"/>
          <w:sz w:val="24"/>
          <w:szCs w:val="24"/>
        </w:rPr>
        <w:t>s</w:t>
      </w:r>
      <w:r w:rsidR="005F3081" w:rsidRPr="00F84530">
        <w:rPr>
          <w:rFonts w:ascii="Book Antiqua" w:hAnsi="Book Antiqua"/>
          <w:sz w:val="24"/>
          <w:szCs w:val="24"/>
        </w:rPr>
        <w:t xml:space="preserve"> in </w:t>
      </w:r>
      <w:r w:rsidR="00447A0C" w:rsidRPr="00F84530">
        <w:rPr>
          <w:rFonts w:ascii="Book Antiqua" w:hAnsi="Book Antiqua"/>
          <w:sz w:val="24"/>
          <w:szCs w:val="24"/>
        </w:rPr>
        <w:t>the</w:t>
      </w:r>
      <w:r w:rsidR="005F3081" w:rsidRPr="00F84530">
        <w:rPr>
          <w:rFonts w:ascii="Book Antiqua" w:hAnsi="Book Antiqua"/>
          <w:sz w:val="24"/>
          <w:szCs w:val="24"/>
        </w:rPr>
        <w:t xml:space="preserve"> onset of </w:t>
      </w:r>
      <w:r w:rsidR="008C30F3" w:rsidRPr="00F84530">
        <w:rPr>
          <w:rFonts w:ascii="Book Antiqua" w:hAnsi="Book Antiqua"/>
          <w:sz w:val="24"/>
          <w:szCs w:val="24"/>
        </w:rPr>
        <w:t xml:space="preserve">various </w:t>
      </w:r>
      <w:proofErr w:type="gramStart"/>
      <w:r w:rsidR="005F3081" w:rsidRPr="00F84530">
        <w:rPr>
          <w:rFonts w:ascii="Book Antiqua" w:hAnsi="Book Antiqua"/>
          <w:sz w:val="24"/>
          <w:szCs w:val="24"/>
        </w:rPr>
        <w:t>diseases</w:t>
      </w:r>
      <w:r w:rsidR="00EA1977"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5</w:t>
      </w:r>
      <w:r w:rsidR="00EA1977" w:rsidRPr="00F84530">
        <w:rPr>
          <w:rFonts w:ascii="Book Antiqua" w:hAnsi="Book Antiqua"/>
          <w:sz w:val="24"/>
          <w:szCs w:val="24"/>
          <w:vertAlign w:val="superscript"/>
        </w:rPr>
        <w:t>]</w:t>
      </w:r>
      <w:r w:rsidR="005F3081" w:rsidRPr="00F84530">
        <w:rPr>
          <w:rFonts w:ascii="Book Antiqua" w:hAnsi="Book Antiqua"/>
          <w:sz w:val="24"/>
          <w:szCs w:val="24"/>
        </w:rPr>
        <w:t>.</w:t>
      </w:r>
    </w:p>
    <w:p w:rsidR="005F3081" w:rsidRPr="00F84530" w:rsidRDefault="00ED600E" w:rsidP="00F84530">
      <w:pPr>
        <w:wordWrap/>
        <w:spacing w:after="0" w:line="360" w:lineRule="auto"/>
        <w:ind w:firstLine="720"/>
        <w:rPr>
          <w:rFonts w:ascii="Book Antiqua" w:hAnsi="Book Antiqua"/>
          <w:sz w:val="24"/>
          <w:szCs w:val="24"/>
        </w:rPr>
      </w:pPr>
      <w:r w:rsidRPr="00F84530">
        <w:rPr>
          <w:rFonts w:ascii="Book Antiqua" w:hAnsi="Book Antiqua"/>
          <w:sz w:val="24"/>
          <w:szCs w:val="24"/>
        </w:rPr>
        <w:t>The production</w:t>
      </w:r>
      <w:r w:rsidR="005F3081" w:rsidRPr="00F84530">
        <w:rPr>
          <w:rFonts w:ascii="Book Antiqua" w:hAnsi="Book Antiqua"/>
          <w:sz w:val="24"/>
          <w:szCs w:val="24"/>
        </w:rPr>
        <w:t xml:space="preserve"> of the peripheral cytokines </w:t>
      </w:r>
      <w:r w:rsidR="0086319B" w:rsidRPr="00F84530">
        <w:rPr>
          <w:rFonts w:ascii="Book Antiqua" w:hAnsi="Book Antiqua"/>
          <w:sz w:val="24"/>
          <w:szCs w:val="24"/>
        </w:rPr>
        <w:t xml:space="preserve">that are </w:t>
      </w:r>
      <w:r w:rsidR="005F3081" w:rsidRPr="00F84530">
        <w:rPr>
          <w:rFonts w:ascii="Book Antiqua" w:hAnsi="Book Antiqua"/>
          <w:sz w:val="24"/>
          <w:szCs w:val="24"/>
        </w:rPr>
        <w:t xml:space="preserve">secreted from monocytes or macrophages is determined </w:t>
      </w:r>
      <w:r w:rsidR="0086319B" w:rsidRPr="00F84530">
        <w:rPr>
          <w:rFonts w:ascii="Book Antiqua" w:hAnsi="Book Antiqua"/>
          <w:sz w:val="24"/>
          <w:szCs w:val="24"/>
        </w:rPr>
        <w:t>by</w:t>
      </w:r>
      <w:r w:rsidR="005F3081" w:rsidRPr="00F84530">
        <w:rPr>
          <w:rFonts w:ascii="Book Antiqua" w:hAnsi="Book Antiqua"/>
          <w:sz w:val="24"/>
          <w:szCs w:val="24"/>
        </w:rPr>
        <w:t xml:space="preserve"> the level of immune activity. In </w:t>
      </w:r>
      <w:r w:rsidRPr="00F84530">
        <w:rPr>
          <w:rFonts w:ascii="Book Antiqua" w:hAnsi="Book Antiqua"/>
          <w:sz w:val="24"/>
          <w:szCs w:val="24"/>
        </w:rPr>
        <w:t>pathologic states</w:t>
      </w:r>
      <w:r w:rsidR="0086319B" w:rsidRPr="00F84530">
        <w:rPr>
          <w:rFonts w:ascii="Book Antiqua" w:hAnsi="Book Antiqua"/>
          <w:sz w:val="24"/>
          <w:szCs w:val="24"/>
        </w:rPr>
        <w:t>,</w:t>
      </w:r>
      <w:r w:rsidRPr="00F84530">
        <w:rPr>
          <w:rFonts w:ascii="Book Antiqua" w:hAnsi="Book Antiqua"/>
          <w:sz w:val="24"/>
          <w:szCs w:val="24"/>
        </w:rPr>
        <w:t xml:space="preserve"> such as </w:t>
      </w:r>
      <w:r w:rsidR="005F3081" w:rsidRPr="00F84530">
        <w:rPr>
          <w:rFonts w:ascii="Book Antiqua" w:hAnsi="Book Antiqua"/>
          <w:sz w:val="24"/>
          <w:szCs w:val="24"/>
        </w:rPr>
        <w:t>acute or chronic inflammation or tissue damage, immune function and macrophage</w:t>
      </w:r>
      <w:r w:rsidR="00EF2586" w:rsidRPr="00F84530">
        <w:rPr>
          <w:rFonts w:ascii="Book Antiqua" w:hAnsi="Book Antiqua"/>
          <w:sz w:val="24"/>
          <w:szCs w:val="24"/>
        </w:rPr>
        <w:t>s</w:t>
      </w:r>
      <w:r w:rsidR="005F3081" w:rsidRPr="00F84530">
        <w:rPr>
          <w:rFonts w:ascii="Book Antiqua" w:hAnsi="Book Antiqua"/>
          <w:sz w:val="24"/>
          <w:szCs w:val="24"/>
        </w:rPr>
        <w:t xml:space="preserve"> are activated to increase the </w:t>
      </w:r>
      <w:r w:rsidR="00EF2586" w:rsidRPr="00F84530">
        <w:rPr>
          <w:rFonts w:ascii="Book Antiqua" w:hAnsi="Book Antiqua"/>
          <w:sz w:val="24"/>
          <w:szCs w:val="24"/>
        </w:rPr>
        <w:t xml:space="preserve">levels of </w:t>
      </w:r>
      <w:proofErr w:type="spellStart"/>
      <w:r w:rsidR="005F3081" w:rsidRPr="00F84530">
        <w:rPr>
          <w:rFonts w:ascii="Book Antiqua" w:hAnsi="Book Antiqua"/>
          <w:sz w:val="24"/>
          <w:szCs w:val="24"/>
        </w:rPr>
        <w:t>proinflammatory</w:t>
      </w:r>
      <w:proofErr w:type="spellEnd"/>
      <w:r w:rsidR="005F3081" w:rsidRPr="00F84530">
        <w:rPr>
          <w:rFonts w:ascii="Book Antiqua" w:hAnsi="Book Antiqua"/>
          <w:sz w:val="24"/>
          <w:szCs w:val="24"/>
        </w:rPr>
        <w:t xml:space="preserve"> cytokine</w:t>
      </w:r>
      <w:r w:rsidR="00EF2586" w:rsidRPr="00F84530">
        <w:rPr>
          <w:rFonts w:ascii="Book Antiqua" w:hAnsi="Book Antiqua"/>
          <w:sz w:val="24"/>
          <w:szCs w:val="24"/>
        </w:rPr>
        <w:t>s</w:t>
      </w:r>
      <w:r w:rsidR="005F3081" w:rsidRPr="00F84530">
        <w:rPr>
          <w:rFonts w:ascii="Book Antiqua" w:hAnsi="Book Antiqua"/>
          <w:sz w:val="24"/>
          <w:szCs w:val="24"/>
        </w:rPr>
        <w:t>. Cortisol</w:t>
      </w:r>
      <w:r w:rsidR="0068296A" w:rsidRPr="00F84530">
        <w:rPr>
          <w:rFonts w:ascii="Book Antiqua" w:hAnsi="Book Antiqua"/>
          <w:sz w:val="24"/>
          <w:szCs w:val="24"/>
        </w:rPr>
        <w:t xml:space="preserve"> </w:t>
      </w:r>
      <w:r w:rsidR="005F3081" w:rsidRPr="00F84530">
        <w:rPr>
          <w:rFonts w:ascii="Book Antiqua" w:hAnsi="Book Antiqua"/>
          <w:sz w:val="24"/>
          <w:szCs w:val="24"/>
        </w:rPr>
        <w:t xml:space="preserve">secreted from the adrenal cortex </w:t>
      </w:r>
      <w:r w:rsidR="00EF2586" w:rsidRPr="00F84530">
        <w:rPr>
          <w:rFonts w:ascii="Book Antiqua" w:hAnsi="Book Antiqua"/>
          <w:sz w:val="24"/>
          <w:szCs w:val="24"/>
        </w:rPr>
        <w:t>as a result of</w:t>
      </w:r>
      <w:r w:rsidR="005F3081" w:rsidRPr="00F84530">
        <w:rPr>
          <w:rFonts w:ascii="Book Antiqua" w:hAnsi="Book Antiqua"/>
          <w:sz w:val="24"/>
          <w:szCs w:val="24"/>
        </w:rPr>
        <w:t xml:space="preserve"> </w:t>
      </w:r>
      <w:r w:rsidR="00F36620" w:rsidRPr="00F84530">
        <w:rPr>
          <w:rFonts w:ascii="Book Antiqua" w:hAnsi="Book Antiqua"/>
          <w:sz w:val="24"/>
          <w:szCs w:val="24"/>
        </w:rPr>
        <w:t>HPA-axis</w:t>
      </w:r>
      <w:r w:rsidR="005F3081" w:rsidRPr="00F84530">
        <w:rPr>
          <w:rFonts w:ascii="Book Antiqua" w:hAnsi="Book Antiqua"/>
          <w:sz w:val="24"/>
          <w:szCs w:val="24"/>
        </w:rPr>
        <w:t xml:space="preserve"> activation</w:t>
      </w:r>
      <w:r w:rsidR="0068296A" w:rsidRPr="00F84530">
        <w:rPr>
          <w:rFonts w:ascii="Book Antiqua" w:hAnsi="Book Antiqua"/>
          <w:sz w:val="24"/>
          <w:szCs w:val="24"/>
        </w:rPr>
        <w:t xml:space="preserve"> is </w:t>
      </w:r>
      <w:r w:rsidR="005F3081" w:rsidRPr="00F84530">
        <w:rPr>
          <w:rFonts w:ascii="Book Antiqua" w:hAnsi="Book Antiqua"/>
          <w:sz w:val="24"/>
          <w:szCs w:val="24"/>
        </w:rPr>
        <w:t xml:space="preserve">most important in peripheral cytokine production. When </w:t>
      </w:r>
      <w:r w:rsidR="00447A0C" w:rsidRPr="00F84530">
        <w:rPr>
          <w:rFonts w:ascii="Book Antiqua" w:hAnsi="Book Antiqua"/>
          <w:sz w:val="24"/>
          <w:szCs w:val="24"/>
        </w:rPr>
        <w:t>cortisol</w:t>
      </w:r>
      <w:r w:rsidR="005F3081" w:rsidRPr="00F84530">
        <w:rPr>
          <w:rFonts w:ascii="Book Antiqua" w:hAnsi="Book Antiqua"/>
          <w:sz w:val="24"/>
          <w:szCs w:val="24"/>
        </w:rPr>
        <w:t xml:space="preserve"> </w:t>
      </w:r>
      <w:r w:rsidR="00EF2586" w:rsidRPr="00F84530">
        <w:rPr>
          <w:rFonts w:ascii="Book Antiqua" w:hAnsi="Book Antiqua"/>
          <w:sz w:val="24"/>
          <w:szCs w:val="24"/>
        </w:rPr>
        <w:t>levels are</w:t>
      </w:r>
      <w:r w:rsidR="001E5DC5" w:rsidRPr="00F84530">
        <w:rPr>
          <w:rFonts w:ascii="Book Antiqua" w:hAnsi="Book Antiqua"/>
          <w:sz w:val="24"/>
          <w:szCs w:val="24"/>
        </w:rPr>
        <w:t xml:space="preserve"> low, the production of </w:t>
      </w:r>
      <w:proofErr w:type="spellStart"/>
      <w:r w:rsidR="001E5DC5" w:rsidRPr="00F84530">
        <w:rPr>
          <w:rFonts w:ascii="Book Antiqua" w:hAnsi="Book Antiqua"/>
          <w:sz w:val="24"/>
          <w:szCs w:val="24"/>
        </w:rPr>
        <w:t>pro</w:t>
      </w:r>
      <w:r w:rsidR="005F3081" w:rsidRPr="00F84530">
        <w:rPr>
          <w:rFonts w:ascii="Book Antiqua" w:hAnsi="Book Antiqua"/>
          <w:sz w:val="24"/>
          <w:szCs w:val="24"/>
        </w:rPr>
        <w:t>inflammatory</w:t>
      </w:r>
      <w:proofErr w:type="spellEnd"/>
      <w:r w:rsidR="005F3081" w:rsidRPr="00F84530">
        <w:rPr>
          <w:rFonts w:ascii="Book Antiqua" w:hAnsi="Book Antiqua"/>
          <w:sz w:val="24"/>
          <w:szCs w:val="24"/>
        </w:rPr>
        <w:t xml:space="preserve"> cytokine</w:t>
      </w:r>
      <w:r w:rsidR="00EF2586" w:rsidRPr="00F84530">
        <w:rPr>
          <w:rFonts w:ascii="Book Antiqua" w:hAnsi="Book Antiqua"/>
          <w:sz w:val="24"/>
          <w:szCs w:val="24"/>
        </w:rPr>
        <w:t>s</w:t>
      </w:r>
      <w:r w:rsidR="005F3081" w:rsidRPr="00F84530">
        <w:rPr>
          <w:rFonts w:ascii="Book Antiqua" w:hAnsi="Book Antiqua"/>
          <w:sz w:val="24"/>
          <w:szCs w:val="24"/>
        </w:rPr>
        <w:t xml:space="preserve"> increases, </w:t>
      </w:r>
      <w:r w:rsidR="00EF2586" w:rsidRPr="00F84530">
        <w:rPr>
          <w:rFonts w:ascii="Book Antiqua" w:hAnsi="Book Antiqua"/>
          <w:sz w:val="24"/>
          <w:szCs w:val="24"/>
        </w:rPr>
        <w:t>while their production is inhibited</w:t>
      </w:r>
      <w:r w:rsidR="005F3081" w:rsidRPr="00F84530">
        <w:rPr>
          <w:rFonts w:ascii="Book Antiqua" w:hAnsi="Book Antiqua"/>
          <w:sz w:val="24"/>
          <w:szCs w:val="24"/>
        </w:rPr>
        <w:t xml:space="preserve"> when </w:t>
      </w:r>
      <w:r w:rsidR="00EF2586" w:rsidRPr="00F84530">
        <w:rPr>
          <w:rFonts w:ascii="Book Antiqua" w:hAnsi="Book Antiqua"/>
          <w:sz w:val="24"/>
          <w:szCs w:val="24"/>
        </w:rPr>
        <w:t>cortisol</w:t>
      </w:r>
      <w:r w:rsidR="005F3081" w:rsidRPr="00F84530">
        <w:rPr>
          <w:rFonts w:ascii="Book Antiqua" w:hAnsi="Book Antiqua"/>
          <w:sz w:val="24"/>
          <w:szCs w:val="24"/>
        </w:rPr>
        <w:t xml:space="preserve"> </w:t>
      </w:r>
      <w:r w:rsidR="00EF2586" w:rsidRPr="00F84530">
        <w:rPr>
          <w:rFonts w:ascii="Book Antiqua" w:hAnsi="Book Antiqua"/>
          <w:sz w:val="24"/>
          <w:szCs w:val="24"/>
        </w:rPr>
        <w:t>levels</w:t>
      </w:r>
      <w:r w:rsidR="005F3081" w:rsidRPr="00F84530">
        <w:rPr>
          <w:rFonts w:ascii="Book Antiqua" w:hAnsi="Book Antiqua"/>
          <w:sz w:val="24"/>
          <w:szCs w:val="24"/>
        </w:rPr>
        <w:t xml:space="preserve"> </w:t>
      </w:r>
      <w:r w:rsidR="00EF2586" w:rsidRPr="00F84530">
        <w:rPr>
          <w:rFonts w:ascii="Book Antiqua" w:hAnsi="Book Antiqua"/>
          <w:sz w:val="24"/>
          <w:szCs w:val="24"/>
        </w:rPr>
        <w:t>are</w:t>
      </w:r>
      <w:r w:rsidR="005F3081" w:rsidRPr="00F84530">
        <w:rPr>
          <w:rFonts w:ascii="Book Antiqua" w:hAnsi="Book Antiqua"/>
          <w:sz w:val="24"/>
          <w:szCs w:val="24"/>
        </w:rPr>
        <w:t xml:space="preserve"> </w:t>
      </w:r>
      <w:proofErr w:type="gramStart"/>
      <w:r w:rsidR="005F3081" w:rsidRPr="00F84530">
        <w:rPr>
          <w:rFonts w:ascii="Book Antiqua" w:hAnsi="Book Antiqua"/>
          <w:sz w:val="24"/>
          <w:szCs w:val="24"/>
        </w:rPr>
        <w:t>high</w:t>
      </w:r>
      <w:r w:rsidR="0085513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6</w:t>
      </w:r>
      <w:r w:rsidR="0085513A" w:rsidRPr="00F84530">
        <w:rPr>
          <w:rFonts w:ascii="Book Antiqua" w:hAnsi="Book Antiqua"/>
          <w:sz w:val="24"/>
          <w:szCs w:val="24"/>
          <w:vertAlign w:val="superscript"/>
        </w:rPr>
        <w:t>]</w:t>
      </w:r>
      <w:r w:rsidR="005F3081" w:rsidRPr="00F84530">
        <w:rPr>
          <w:rFonts w:ascii="Book Antiqua" w:hAnsi="Book Antiqua"/>
          <w:sz w:val="24"/>
          <w:szCs w:val="24"/>
        </w:rPr>
        <w:t>.</w:t>
      </w:r>
      <w:r w:rsidR="004B446F" w:rsidRPr="00F84530">
        <w:rPr>
          <w:rFonts w:ascii="Book Antiqua" w:hAnsi="Book Antiqua"/>
          <w:sz w:val="24"/>
          <w:szCs w:val="24"/>
        </w:rPr>
        <w:t xml:space="preserve"> </w:t>
      </w:r>
      <w:r w:rsidR="00EF2586" w:rsidRPr="00F84530">
        <w:rPr>
          <w:rFonts w:ascii="Book Antiqua" w:hAnsi="Book Antiqua"/>
          <w:sz w:val="24"/>
          <w:szCs w:val="24"/>
        </w:rPr>
        <w:t>N</w:t>
      </w:r>
      <w:r w:rsidR="005F3081" w:rsidRPr="00F84530">
        <w:rPr>
          <w:rFonts w:ascii="Book Antiqua" w:hAnsi="Book Antiqua"/>
          <w:sz w:val="24"/>
          <w:szCs w:val="24"/>
        </w:rPr>
        <w:t>eurotransmitter</w:t>
      </w:r>
      <w:r w:rsidRPr="00F84530">
        <w:rPr>
          <w:rFonts w:ascii="Book Antiqua" w:hAnsi="Book Antiqua"/>
          <w:sz w:val="24"/>
          <w:szCs w:val="24"/>
        </w:rPr>
        <w:t xml:space="preserve">s </w:t>
      </w:r>
      <w:r w:rsidR="004B446F" w:rsidRPr="00F84530">
        <w:rPr>
          <w:rFonts w:ascii="Book Antiqua" w:hAnsi="Book Antiqua"/>
          <w:sz w:val="24"/>
          <w:szCs w:val="24"/>
        </w:rPr>
        <w:t xml:space="preserve">regulate peripheral cytokines </w:t>
      </w:r>
      <w:r w:rsidR="00EF2586" w:rsidRPr="00F84530">
        <w:rPr>
          <w:rFonts w:ascii="Book Antiqua" w:hAnsi="Book Antiqua"/>
          <w:sz w:val="24"/>
          <w:szCs w:val="24"/>
        </w:rPr>
        <w:t>through</w:t>
      </w:r>
      <w:r w:rsidR="005F3081" w:rsidRPr="00F84530">
        <w:rPr>
          <w:rFonts w:ascii="Book Antiqua" w:hAnsi="Book Antiqua"/>
          <w:sz w:val="24"/>
          <w:szCs w:val="24"/>
        </w:rPr>
        <w:t xml:space="preserve"> cortisol l</w:t>
      </w:r>
      <w:r w:rsidR="00655875" w:rsidRPr="00F84530">
        <w:rPr>
          <w:rFonts w:ascii="Book Antiqua" w:hAnsi="Book Antiqua"/>
          <w:sz w:val="24"/>
          <w:szCs w:val="24"/>
        </w:rPr>
        <w:t>ev</w:t>
      </w:r>
      <w:r w:rsidR="004B446F" w:rsidRPr="00F84530">
        <w:rPr>
          <w:rFonts w:ascii="Book Antiqua" w:hAnsi="Book Antiqua"/>
          <w:sz w:val="24"/>
          <w:szCs w:val="24"/>
        </w:rPr>
        <w:t>el</w:t>
      </w:r>
      <w:r w:rsidR="00EF2586" w:rsidRPr="00F84530">
        <w:rPr>
          <w:rFonts w:ascii="Book Antiqua" w:hAnsi="Book Antiqua"/>
          <w:sz w:val="24"/>
          <w:szCs w:val="24"/>
        </w:rPr>
        <w:t>s</w:t>
      </w:r>
      <w:r w:rsidR="004B446F" w:rsidRPr="00F84530">
        <w:rPr>
          <w:rFonts w:ascii="Book Antiqua" w:hAnsi="Book Antiqua"/>
          <w:sz w:val="24"/>
          <w:szCs w:val="24"/>
        </w:rPr>
        <w:t xml:space="preserve">. </w:t>
      </w:r>
      <w:r w:rsidR="005F3081" w:rsidRPr="00F84530">
        <w:rPr>
          <w:rFonts w:ascii="Book Antiqua" w:hAnsi="Book Antiqua"/>
          <w:sz w:val="24"/>
          <w:szCs w:val="24"/>
        </w:rPr>
        <w:t xml:space="preserve">For example, acetylcholine (Ach), dopamine (DA), </w:t>
      </w:r>
      <w:r w:rsidR="005F3081" w:rsidRPr="00F84530">
        <w:rPr>
          <w:rFonts w:ascii="Book Antiqua" w:hAnsi="Book Antiqua"/>
          <w:sz w:val="24"/>
          <w:szCs w:val="24"/>
        </w:rPr>
        <w:lastRenderedPageBreak/>
        <w:t>and noradrenaline (NA) promote th</w:t>
      </w:r>
      <w:r w:rsidR="004B446F" w:rsidRPr="00F84530">
        <w:rPr>
          <w:rFonts w:ascii="Book Antiqua" w:hAnsi="Book Antiqua"/>
          <w:sz w:val="24"/>
          <w:szCs w:val="24"/>
        </w:rPr>
        <w:t xml:space="preserve">e secretion of </w:t>
      </w:r>
      <w:proofErr w:type="spellStart"/>
      <w:r w:rsidR="005F3081" w:rsidRPr="00F84530">
        <w:rPr>
          <w:rFonts w:ascii="Book Antiqua" w:hAnsi="Book Antiqua"/>
          <w:sz w:val="24"/>
          <w:szCs w:val="24"/>
        </w:rPr>
        <w:t>corticotropin</w:t>
      </w:r>
      <w:proofErr w:type="spellEnd"/>
      <w:r w:rsidR="005F3081" w:rsidRPr="00F84530">
        <w:rPr>
          <w:rFonts w:ascii="Book Antiqua" w:hAnsi="Book Antiqua"/>
          <w:sz w:val="24"/>
          <w:szCs w:val="24"/>
        </w:rPr>
        <w:t xml:space="preserve">-releasing hormone (CRH) </w:t>
      </w:r>
      <w:r w:rsidR="0085513A" w:rsidRPr="00F84530">
        <w:rPr>
          <w:rFonts w:ascii="Book Antiqua" w:hAnsi="Book Antiqua"/>
          <w:sz w:val="24"/>
          <w:szCs w:val="24"/>
        </w:rPr>
        <w:t xml:space="preserve">in </w:t>
      </w:r>
      <w:r w:rsidR="00EF2586" w:rsidRPr="00F84530">
        <w:rPr>
          <w:rFonts w:ascii="Book Antiqua" w:hAnsi="Book Antiqua"/>
          <w:sz w:val="24"/>
          <w:szCs w:val="24"/>
        </w:rPr>
        <w:t xml:space="preserve">the </w:t>
      </w:r>
      <w:r w:rsidR="0085513A" w:rsidRPr="00F84530">
        <w:rPr>
          <w:rFonts w:ascii="Book Antiqua" w:hAnsi="Book Antiqua"/>
          <w:sz w:val="24"/>
          <w:szCs w:val="24"/>
        </w:rPr>
        <w:t>hypothalamus</w:t>
      </w:r>
      <w:r w:rsidR="005F3081" w:rsidRPr="00F84530">
        <w:rPr>
          <w:rFonts w:ascii="Book Antiqua" w:hAnsi="Book Antiqua"/>
          <w:sz w:val="24"/>
          <w:szCs w:val="24"/>
        </w:rPr>
        <w:t>, and serotonin (5-HT) inhibits the secretion of CRH</w:t>
      </w:r>
      <w:r w:rsidR="0085513A" w:rsidRPr="00F84530">
        <w:rPr>
          <w:rFonts w:ascii="Book Antiqua" w:hAnsi="Book Antiqua"/>
          <w:sz w:val="24"/>
          <w:szCs w:val="24"/>
        </w:rPr>
        <w:t xml:space="preserve"> in </w:t>
      </w:r>
      <w:r w:rsidR="00EF2586" w:rsidRPr="00F84530">
        <w:rPr>
          <w:rFonts w:ascii="Book Antiqua" w:hAnsi="Book Antiqua"/>
          <w:sz w:val="24"/>
          <w:szCs w:val="24"/>
        </w:rPr>
        <w:t>the</w:t>
      </w:r>
      <w:r w:rsidR="0085513A" w:rsidRPr="00F84530">
        <w:rPr>
          <w:rFonts w:ascii="Book Antiqua" w:hAnsi="Book Antiqua"/>
          <w:sz w:val="24"/>
          <w:szCs w:val="24"/>
        </w:rPr>
        <w:t xml:space="preserve"> hypothalamus and </w:t>
      </w:r>
      <w:r w:rsidR="005F3081" w:rsidRPr="00F84530">
        <w:rPr>
          <w:rFonts w:ascii="Book Antiqua" w:hAnsi="Book Antiqua"/>
          <w:sz w:val="24"/>
          <w:szCs w:val="24"/>
        </w:rPr>
        <w:t>adrenocorticotropic hormone (ACTH)</w:t>
      </w:r>
      <w:r w:rsidR="0085513A" w:rsidRPr="00F84530">
        <w:rPr>
          <w:rFonts w:ascii="Book Antiqua" w:hAnsi="Book Antiqua"/>
          <w:sz w:val="24"/>
          <w:szCs w:val="24"/>
        </w:rPr>
        <w:t xml:space="preserve"> in </w:t>
      </w:r>
      <w:r w:rsidR="00EF2586" w:rsidRPr="00F84530">
        <w:rPr>
          <w:rFonts w:ascii="Book Antiqua" w:hAnsi="Book Antiqua"/>
          <w:sz w:val="24"/>
          <w:szCs w:val="24"/>
        </w:rPr>
        <w:t xml:space="preserve">the </w:t>
      </w:r>
      <w:proofErr w:type="gramStart"/>
      <w:r w:rsidR="0085513A" w:rsidRPr="00F84530">
        <w:rPr>
          <w:rFonts w:ascii="Book Antiqua" w:hAnsi="Book Antiqua"/>
          <w:sz w:val="24"/>
          <w:szCs w:val="24"/>
        </w:rPr>
        <w:t>pituitary</w:t>
      </w:r>
      <w:r w:rsidR="0085513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7</w:t>
      </w:r>
      <w:r w:rsidR="0085513A" w:rsidRPr="00F84530">
        <w:rPr>
          <w:rFonts w:ascii="Book Antiqua" w:hAnsi="Book Antiqua"/>
          <w:sz w:val="24"/>
          <w:szCs w:val="24"/>
          <w:vertAlign w:val="superscript"/>
        </w:rPr>
        <w:t>]</w:t>
      </w:r>
      <w:r w:rsidR="005F3081" w:rsidRPr="00F84530">
        <w:rPr>
          <w:rFonts w:ascii="Book Antiqua" w:hAnsi="Book Antiqua"/>
          <w:sz w:val="24"/>
          <w:szCs w:val="24"/>
        </w:rPr>
        <w:t>.</w:t>
      </w:r>
      <w:r w:rsidR="00655875" w:rsidRPr="00F84530">
        <w:rPr>
          <w:rFonts w:ascii="Book Antiqua" w:hAnsi="Book Antiqua"/>
          <w:sz w:val="24"/>
          <w:szCs w:val="24"/>
        </w:rPr>
        <w:t xml:space="preserve"> </w:t>
      </w:r>
      <w:r w:rsidR="00EF2586" w:rsidRPr="00F84530">
        <w:rPr>
          <w:rFonts w:ascii="Book Antiqua" w:hAnsi="Book Antiqua"/>
          <w:sz w:val="24"/>
          <w:szCs w:val="24"/>
        </w:rPr>
        <w:t>In addition, t</w:t>
      </w:r>
      <w:r w:rsidR="00655875" w:rsidRPr="00F84530">
        <w:rPr>
          <w:rFonts w:ascii="Book Antiqua" w:hAnsi="Book Antiqua"/>
          <w:sz w:val="24"/>
          <w:szCs w:val="24"/>
        </w:rPr>
        <w:t xml:space="preserve">he </w:t>
      </w:r>
      <w:r w:rsidR="0087771E" w:rsidRPr="00F84530">
        <w:rPr>
          <w:rFonts w:ascii="Book Antiqua" w:hAnsi="Book Antiqua"/>
          <w:sz w:val="24"/>
          <w:szCs w:val="24"/>
        </w:rPr>
        <w:t>autonomic nervous system</w:t>
      </w:r>
      <w:r w:rsidR="005F3081" w:rsidRPr="00F84530">
        <w:rPr>
          <w:rFonts w:ascii="Book Antiqua" w:hAnsi="Book Antiqua"/>
          <w:sz w:val="24"/>
          <w:szCs w:val="24"/>
        </w:rPr>
        <w:t xml:space="preserve"> regulates peripheral cytokine production. </w:t>
      </w:r>
      <w:r w:rsidR="00EF2586" w:rsidRPr="00F84530">
        <w:rPr>
          <w:rFonts w:ascii="Book Antiqua" w:hAnsi="Book Antiqua"/>
          <w:sz w:val="24"/>
          <w:szCs w:val="24"/>
        </w:rPr>
        <w:t>P</w:t>
      </w:r>
      <w:r w:rsidR="005F3081" w:rsidRPr="00F84530">
        <w:rPr>
          <w:rFonts w:ascii="Book Antiqua" w:hAnsi="Book Antiqua"/>
          <w:sz w:val="24"/>
          <w:szCs w:val="24"/>
        </w:rPr>
        <w:t>arasympathetic nerve</w:t>
      </w:r>
      <w:r w:rsidR="00EF2586" w:rsidRPr="00F84530">
        <w:rPr>
          <w:rFonts w:ascii="Book Antiqua" w:hAnsi="Book Antiqua"/>
          <w:sz w:val="24"/>
          <w:szCs w:val="24"/>
        </w:rPr>
        <w:t>s</w:t>
      </w:r>
      <w:r w:rsidR="005F3081" w:rsidRPr="00F84530">
        <w:rPr>
          <w:rFonts w:ascii="Book Antiqua" w:hAnsi="Book Antiqua"/>
          <w:sz w:val="24"/>
          <w:szCs w:val="24"/>
        </w:rPr>
        <w:t xml:space="preserve"> dire</w:t>
      </w:r>
      <w:r w:rsidR="0039777A" w:rsidRPr="00F84530">
        <w:rPr>
          <w:rFonts w:ascii="Book Antiqua" w:hAnsi="Book Antiqua"/>
          <w:sz w:val="24"/>
          <w:szCs w:val="24"/>
        </w:rPr>
        <w:t xml:space="preserve">ctly </w:t>
      </w:r>
      <w:r w:rsidR="00EF2586" w:rsidRPr="00F84530">
        <w:rPr>
          <w:rFonts w:ascii="Book Antiqua" w:hAnsi="Book Antiqua"/>
          <w:sz w:val="24"/>
          <w:szCs w:val="24"/>
        </w:rPr>
        <w:t>affect</w:t>
      </w:r>
      <w:r w:rsidR="0039777A" w:rsidRPr="00F84530">
        <w:rPr>
          <w:rFonts w:ascii="Book Antiqua" w:hAnsi="Book Antiqua"/>
          <w:sz w:val="24"/>
          <w:szCs w:val="24"/>
        </w:rPr>
        <w:t xml:space="preserve"> the immune system</w:t>
      </w:r>
      <w:r w:rsidR="00EF2586" w:rsidRPr="00F84530">
        <w:rPr>
          <w:rFonts w:ascii="Book Antiqua" w:hAnsi="Book Antiqua"/>
          <w:sz w:val="24"/>
          <w:szCs w:val="24"/>
        </w:rPr>
        <w:t>,</w:t>
      </w:r>
      <w:r w:rsidR="0039777A" w:rsidRPr="00F84530">
        <w:rPr>
          <w:rFonts w:ascii="Book Antiqua" w:hAnsi="Book Antiqua"/>
          <w:sz w:val="24"/>
          <w:szCs w:val="24"/>
        </w:rPr>
        <w:t xml:space="preserve"> </w:t>
      </w:r>
      <w:r w:rsidR="005F3081" w:rsidRPr="00F84530">
        <w:rPr>
          <w:rFonts w:ascii="Book Antiqua" w:hAnsi="Book Antiqua"/>
          <w:sz w:val="24"/>
          <w:szCs w:val="24"/>
        </w:rPr>
        <w:t>while sympathetic nerve</w:t>
      </w:r>
      <w:r w:rsidR="00EF2586" w:rsidRPr="00F84530">
        <w:rPr>
          <w:rFonts w:ascii="Book Antiqua" w:hAnsi="Book Antiqua"/>
          <w:sz w:val="24"/>
          <w:szCs w:val="24"/>
        </w:rPr>
        <w:t>s</w:t>
      </w:r>
      <w:r w:rsidR="005F3081" w:rsidRPr="00F84530">
        <w:rPr>
          <w:rFonts w:ascii="Book Antiqua" w:hAnsi="Book Antiqua"/>
          <w:sz w:val="24"/>
          <w:szCs w:val="24"/>
        </w:rPr>
        <w:t xml:space="preserve"> affect the immune system through NA secretion from the peripheral sympathetic ganglia. The </w:t>
      </w:r>
      <w:proofErr w:type="spellStart"/>
      <w:r w:rsidR="005F3081" w:rsidRPr="00F84530">
        <w:rPr>
          <w:rFonts w:ascii="Book Antiqua" w:hAnsi="Book Antiqua"/>
          <w:sz w:val="24"/>
          <w:szCs w:val="24"/>
        </w:rPr>
        <w:t>vagus</w:t>
      </w:r>
      <w:proofErr w:type="spellEnd"/>
      <w:r w:rsidR="005F3081" w:rsidRPr="00F84530">
        <w:rPr>
          <w:rFonts w:ascii="Book Antiqua" w:hAnsi="Book Antiqua"/>
          <w:sz w:val="24"/>
          <w:szCs w:val="24"/>
        </w:rPr>
        <w:t xml:space="preserve"> nucleus</w:t>
      </w:r>
      <w:r w:rsidR="00EF2586" w:rsidRPr="00F84530">
        <w:rPr>
          <w:rFonts w:ascii="Book Antiqua" w:hAnsi="Book Antiqua"/>
          <w:sz w:val="24"/>
          <w:szCs w:val="24"/>
        </w:rPr>
        <w:t>, which is</w:t>
      </w:r>
      <w:r w:rsidR="005F3081" w:rsidRPr="00F84530">
        <w:rPr>
          <w:rFonts w:ascii="Book Antiqua" w:hAnsi="Book Antiqua"/>
          <w:sz w:val="24"/>
          <w:szCs w:val="24"/>
        </w:rPr>
        <w:t xml:space="preserve"> located in the pons</w:t>
      </w:r>
      <w:r w:rsidR="00EF2586" w:rsidRPr="00F84530">
        <w:rPr>
          <w:rFonts w:ascii="Book Antiqua" w:hAnsi="Book Antiqua"/>
          <w:sz w:val="24"/>
          <w:szCs w:val="24"/>
        </w:rPr>
        <w:t>,</w:t>
      </w:r>
      <w:r w:rsidR="005F3081" w:rsidRPr="00F84530">
        <w:rPr>
          <w:rFonts w:ascii="Book Antiqua" w:hAnsi="Book Antiqua"/>
          <w:sz w:val="24"/>
          <w:szCs w:val="24"/>
        </w:rPr>
        <w:t xml:space="preserve"> inhibits immune functions and cytokine production through the </w:t>
      </w:r>
      <w:r w:rsidR="00EF2586" w:rsidRPr="00F84530">
        <w:rPr>
          <w:rFonts w:ascii="Book Antiqua" w:hAnsi="Book Antiqua"/>
          <w:sz w:val="24"/>
          <w:szCs w:val="24"/>
        </w:rPr>
        <w:t xml:space="preserve">secretion of </w:t>
      </w:r>
      <w:r w:rsidR="005F3081" w:rsidRPr="00F84530">
        <w:rPr>
          <w:rFonts w:ascii="Book Antiqua" w:hAnsi="Book Antiqua"/>
          <w:sz w:val="24"/>
          <w:szCs w:val="24"/>
        </w:rPr>
        <w:t xml:space="preserve">Ach from the </w:t>
      </w:r>
      <w:proofErr w:type="spellStart"/>
      <w:r w:rsidR="005F3081" w:rsidRPr="00F84530">
        <w:rPr>
          <w:rFonts w:ascii="Book Antiqua" w:hAnsi="Book Antiqua"/>
          <w:sz w:val="24"/>
          <w:szCs w:val="24"/>
        </w:rPr>
        <w:t>vagus</w:t>
      </w:r>
      <w:proofErr w:type="spellEnd"/>
      <w:r w:rsidR="005F3081" w:rsidRPr="00F84530">
        <w:rPr>
          <w:rFonts w:ascii="Book Antiqua" w:hAnsi="Book Antiqua"/>
          <w:sz w:val="24"/>
          <w:szCs w:val="24"/>
        </w:rPr>
        <w:t xml:space="preserve"> </w:t>
      </w:r>
      <w:proofErr w:type="gramStart"/>
      <w:r w:rsidR="005F3081" w:rsidRPr="00F84530">
        <w:rPr>
          <w:rFonts w:ascii="Book Antiqua" w:hAnsi="Book Antiqua"/>
          <w:sz w:val="24"/>
          <w:szCs w:val="24"/>
        </w:rPr>
        <w:t>nerve</w:t>
      </w:r>
      <w:r w:rsidR="0085513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8</w:t>
      </w:r>
      <w:r w:rsidR="0085513A" w:rsidRPr="00F84530">
        <w:rPr>
          <w:rFonts w:ascii="Book Antiqua" w:hAnsi="Book Antiqua"/>
          <w:sz w:val="24"/>
          <w:szCs w:val="24"/>
          <w:vertAlign w:val="superscript"/>
        </w:rPr>
        <w:t>]</w:t>
      </w:r>
      <w:r w:rsidR="004306A8" w:rsidRPr="00F84530">
        <w:rPr>
          <w:rFonts w:ascii="Book Antiqua" w:hAnsi="Book Antiqua"/>
          <w:sz w:val="24"/>
          <w:szCs w:val="24"/>
        </w:rPr>
        <w:t xml:space="preserve"> (Figure 1).</w:t>
      </w:r>
    </w:p>
    <w:p w:rsidR="005F3081" w:rsidRPr="00F84530" w:rsidRDefault="0039777A" w:rsidP="00F84530">
      <w:pPr>
        <w:wordWrap/>
        <w:spacing w:after="0" w:line="360" w:lineRule="auto"/>
        <w:ind w:firstLine="720"/>
        <w:rPr>
          <w:rFonts w:ascii="Book Antiqua" w:hAnsi="Book Antiqua"/>
          <w:sz w:val="24"/>
          <w:szCs w:val="24"/>
        </w:rPr>
      </w:pPr>
      <w:r w:rsidRPr="00F84530">
        <w:rPr>
          <w:rFonts w:ascii="Book Antiqua" w:hAnsi="Book Antiqua"/>
          <w:sz w:val="24"/>
          <w:szCs w:val="24"/>
        </w:rPr>
        <w:t>Because p</w:t>
      </w:r>
      <w:r w:rsidR="005F3081" w:rsidRPr="00F84530">
        <w:rPr>
          <w:rFonts w:ascii="Book Antiqua" w:hAnsi="Book Antiqua"/>
          <w:sz w:val="24"/>
          <w:szCs w:val="24"/>
        </w:rPr>
        <w:t>eripheral cytokines are hydrophilic and have large</w:t>
      </w:r>
      <w:r w:rsidRPr="00F84530">
        <w:rPr>
          <w:rFonts w:ascii="Book Antiqua" w:hAnsi="Book Antiqua"/>
          <w:sz w:val="24"/>
          <w:szCs w:val="24"/>
        </w:rPr>
        <w:t xml:space="preserve"> molecular weight</w:t>
      </w:r>
      <w:r w:rsidR="00EF2586" w:rsidRPr="00F84530">
        <w:rPr>
          <w:rFonts w:ascii="Book Antiqua" w:hAnsi="Book Antiqua"/>
          <w:sz w:val="24"/>
          <w:szCs w:val="24"/>
        </w:rPr>
        <w:t>s</w:t>
      </w:r>
      <w:r w:rsidRPr="00F84530">
        <w:rPr>
          <w:rFonts w:ascii="Book Antiqua" w:hAnsi="Book Antiqua"/>
          <w:sz w:val="24"/>
          <w:szCs w:val="24"/>
        </w:rPr>
        <w:t>, they are</w:t>
      </w:r>
      <w:r w:rsidR="005F3081" w:rsidRPr="00F84530">
        <w:rPr>
          <w:rFonts w:ascii="Book Antiqua" w:hAnsi="Book Antiqua"/>
          <w:sz w:val="24"/>
          <w:szCs w:val="24"/>
        </w:rPr>
        <w:t xml:space="preserve"> unable to pass through the blood</w:t>
      </w:r>
      <w:r w:rsidR="00EF2586" w:rsidRPr="00F84530">
        <w:rPr>
          <w:rFonts w:ascii="Book Antiqua" w:hAnsi="Book Antiqua"/>
          <w:sz w:val="24"/>
          <w:szCs w:val="24"/>
        </w:rPr>
        <w:t>–</w:t>
      </w:r>
      <w:r w:rsidR="005F3081" w:rsidRPr="00F84530">
        <w:rPr>
          <w:rFonts w:ascii="Book Antiqua" w:hAnsi="Book Antiqua"/>
          <w:sz w:val="24"/>
          <w:szCs w:val="24"/>
        </w:rPr>
        <w:t xml:space="preserve">brain barrier (BBB) in their normal state. </w:t>
      </w:r>
      <w:r w:rsidR="00691EF9" w:rsidRPr="00F84530">
        <w:rPr>
          <w:rFonts w:ascii="Book Antiqua" w:hAnsi="Book Antiqua"/>
          <w:sz w:val="24"/>
          <w:szCs w:val="24"/>
        </w:rPr>
        <w:t>However, t</w:t>
      </w:r>
      <w:r w:rsidR="005F3081" w:rsidRPr="00F84530">
        <w:rPr>
          <w:rFonts w:ascii="Book Antiqua" w:hAnsi="Book Antiqua"/>
          <w:sz w:val="24"/>
          <w:szCs w:val="24"/>
        </w:rPr>
        <w:t xml:space="preserve">hey can pass through the BBB </w:t>
      </w:r>
      <w:r w:rsidR="00601CD1" w:rsidRPr="00F84530">
        <w:rPr>
          <w:rFonts w:ascii="Book Antiqua" w:hAnsi="Book Antiqua"/>
          <w:sz w:val="24"/>
          <w:szCs w:val="24"/>
        </w:rPr>
        <w:t>in pathological state</w:t>
      </w:r>
      <w:r w:rsidR="00691EF9" w:rsidRPr="00F84530">
        <w:rPr>
          <w:rFonts w:ascii="Book Antiqua" w:hAnsi="Book Antiqua"/>
          <w:sz w:val="24"/>
          <w:szCs w:val="24"/>
        </w:rPr>
        <w:t>s</w:t>
      </w:r>
      <w:r w:rsidR="00601CD1" w:rsidRPr="00F84530">
        <w:rPr>
          <w:rFonts w:ascii="Book Antiqua" w:hAnsi="Book Antiqua"/>
          <w:sz w:val="24"/>
          <w:szCs w:val="24"/>
        </w:rPr>
        <w:t xml:space="preserve"> </w:t>
      </w:r>
      <w:r w:rsidR="00691EF9" w:rsidRPr="00F84530">
        <w:rPr>
          <w:rFonts w:ascii="Book Antiqua" w:hAnsi="Book Antiqua"/>
          <w:sz w:val="24"/>
          <w:szCs w:val="24"/>
        </w:rPr>
        <w:t>that involve</w:t>
      </w:r>
      <w:r w:rsidR="00601CD1" w:rsidRPr="00F84530">
        <w:rPr>
          <w:rFonts w:ascii="Book Antiqua" w:hAnsi="Book Antiqua"/>
          <w:sz w:val="24"/>
          <w:szCs w:val="24"/>
        </w:rPr>
        <w:t xml:space="preserve"> increased BBB permeability. Moreover, </w:t>
      </w:r>
      <w:r w:rsidR="00691EF9" w:rsidRPr="00F84530">
        <w:rPr>
          <w:rFonts w:ascii="Book Antiqua" w:hAnsi="Book Antiqua"/>
          <w:sz w:val="24"/>
          <w:szCs w:val="24"/>
        </w:rPr>
        <w:t>cytokines are also able to</w:t>
      </w:r>
      <w:r w:rsidR="005F3081" w:rsidRPr="00F84530">
        <w:rPr>
          <w:rFonts w:ascii="Book Antiqua" w:hAnsi="Book Antiqua"/>
          <w:sz w:val="24"/>
          <w:szCs w:val="24"/>
        </w:rPr>
        <w:t xml:space="preserve"> </w:t>
      </w:r>
      <w:r w:rsidR="00601CD1" w:rsidRPr="00F84530">
        <w:rPr>
          <w:rFonts w:ascii="Book Antiqua" w:hAnsi="Book Antiqua"/>
          <w:sz w:val="24"/>
          <w:szCs w:val="24"/>
        </w:rPr>
        <w:t xml:space="preserve">affect the CNS </w:t>
      </w:r>
      <w:r w:rsidR="00691EF9" w:rsidRPr="00F84530">
        <w:rPr>
          <w:rFonts w:ascii="Book Antiqua" w:hAnsi="Book Antiqua"/>
          <w:sz w:val="24"/>
          <w:szCs w:val="24"/>
        </w:rPr>
        <w:t>through</w:t>
      </w:r>
      <w:r w:rsidR="005F3081" w:rsidRPr="00F84530">
        <w:rPr>
          <w:rFonts w:ascii="Book Antiqua" w:hAnsi="Book Antiqua"/>
          <w:sz w:val="24"/>
          <w:szCs w:val="24"/>
        </w:rPr>
        <w:t xml:space="preserve"> mediators</w:t>
      </w:r>
      <w:r w:rsidR="00691EF9" w:rsidRPr="00F84530">
        <w:rPr>
          <w:rFonts w:ascii="Book Antiqua" w:hAnsi="Book Antiqua"/>
          <w:sz w:val="24"/>
          <w:szCs w:val="24"/>
        </w:rPr>
        <w:t>, such as</w:t>
      </w:r>
      <w:r w:rsidR="005F3081" w:rsidRPr="00F84530">
        <w:rPr>
          <w:rFonts w:ascii="Book Antiqua" w:hAnsi="Book Antiqua"/>
          <w:sz w:val="24"/>
          <w:szCs w:val="24"/>
        </w:rPr>
        <w:t xml:space="preserve"> nitric oxide </w:t>
      </w:r>
      <w:r w:rsidRPr="00F84530">
        <w:rPr>
          <w:rFonts w:ascii="Book Antiqua" w:hAnsi="Book Antiqua"/>
          <w:sz w:val="24"/>
          <w:szCs w:val="24"/>
        </w:rPr>
        <w:t>or prostaglandin</w:t>
      </w:r>
      <w:r w:rsidR="00691EF9" w:rsidRPr="00F84530">
        <w:rPr>
          <w:rFonts w:ascii="Book Antiqua" w:hAnsi="Book Antiqua"/>
          <w:sz w:val="24"/>
          <w:szCs w:val="24"/>
        </w:rPr>
        <w:t>s</w:t>
      </w:r>
      <w:r w:rsidR="0068296A" w:rsidRPr="00F84530">
        <w:rPr>
          <w:rFonts w:ascii="Book Antiqua" w:hAnsi="Book Antiqua"/>
          <w:sz w:val="24"/>
          <w:szCs w:val="24"/>
        </w:rPr>
        <w:t xml:space="preserve"> released in response to </w:t>
      </w:r>
      <w:proofErr w:type="gramStart"/>
      <w:r w:rsidR="00691EF9" w:rsidRPr="00F84530">
        <w:rPr>
          <w:rFonts w:ascii="Book Antiqua" w:hAnsi="Book Antiqua"/>
          <w:sz w:val="24"/>
          <w:szCs w:val="24"/>
        </w:rPr>
        <w:t>cytokines</w:t>
      </w:r>
      <w:r w:rsidR="002D00C9"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9</w:t>
      </w:r>
      <w:r w:rsidR="00287848">
        <w:rPr>
          <w:rFonts w:ascii="Book Antiqua" w:hAnsi="Book Antiqua"/>
          <w:sz w:val="24"/>
          <w:szCs w:val="24"/>
          <w:vertAlign w:val="superscript"/>
        </w:rPr>
        <w:t>,</w:t>
      </w:r>
      <w:r w:rsidR="00731C49" w:rsidRPr="00F84530">
        <w:rPr>
          <w:rFonts w:ascii="Book Antiqua" w:hAnsi="Book Antiqua"/>
          <w:sz w:val="24"/>
          <w:szCs w:val="24"/>
          <w:vertAlign w:val="superscript"/>
        </w:rPr>
        <w:t>10</w:t>
      </w:r>
      <w:r w:rsidR="002D00C9" w:rsidRPr="00F84530">
        <w:rPr>
          <w:rFonts w:ascii="Book Antiqua" w:hAnsi="Book Antiqua"/>
          <w:sz w:val="24"/>
          <w:szCs w:val="24"/>
          <w:vertAlign w:val="superscript"/>
        </w:rPr>
        <w:t>]</w:t>
      </w:r>
      <w:r w:rsidR="002D00C9" w:rsidRPr="00F84530">
        <w:rPr>
          <w:rFonts w:ascii="Book Antiqua" w:hAnsi="Book Antiqua"/>
          <w:sz w:val="24"/>
          <w:szCs w:val="24"/>
        </w:rPr>
        <w:t xml:space="preserve">. </w:t>
      </w:r>
      <w:r w:rsidR="005F3081" w:rsidRPr="00F84530">
        <w:rPr>
          <w:rFonts w:ascii="Book Antiqua" w:hAnsi="Book Antiqua"/>
          <w:sz w:val="24"/>
          <w:szCs w:val="24"/>
        </w:rPr>
        <w:t>IL-1 receptors are densely distributed in glia</w:t>
      </w:r>
      <w:r w:rsidR="00447A0C" w:rsidRPr="00F84530">
        <w:rPr>
          <w:rFonts w:ascii="Book Antiqua" w:hAnsi="Book Antiqua"/>
          <w:sz w:val="24"/>
          <w:szCs w:val="24"/>
        </w:rPr>
        <w:t>l</w:t>
      </w:r>
      <w:r w:rsidR="005F3081" w:rsidRPr="00F84530">
        <w:rPr>
          <w:rFonts w:ascii="Book Antiqua" w:hAnsi="Book Antiqua"/>
          <w:sz w:val="24"/>
          <w:szCs w:val="24"/>
        </w:rPr>
        <w:t xml:space="preserve"> cells near arteriole</w:t>
      </w:r>
      <w:r w:rsidR="00691EF9" w:rsidRPr="00F84530">
        <w:rPr>
          <w:rFonts w:ascii="Book Antiqua" w:hAnsi="Book Antiqua"/>
          <w:sz w:val="24"/>
          <w:szCs w:val="24"/>
        </w:rPr>
        <w:t>s</w:t>
      </w:r>
      <w:r w:rsidR="005F3081" w:rsidRPr="00F84530">
        <w:rPr>
          <w:rFonts w:ascii="Book Antiqua" w:hAnsi="Book Antiqua"/>
          <w:sz w:val="24"/>
          <w:szCs w:val="24"/>
        </w:rPr>
        <w:t xml:space="preserve"> or </w:t>
      </w:r>
      <w:r w:rsidR="00691EF9" w:rsidRPr="00F84530">
        <w:rPr>
          <w:rFonts w:ascii="Book Antiqua" w:hAnsi="Book Antiqua"/>
          <w:sz w:val="24"/>
          <w:szCs w:val="24"/>
        </w:rPr>
        <w:t xml:space="preserve">the </w:t>
      </w:r>
      <w:r w:rsidR="005F3081" w:rsidRPr="00F84530">
        <w:rPr>
          <w:rFonts w:ascii="Book Antiqua" w:hAnsi="Book Antiqua"/>
          <w:sz w:val="24"/>
          <w:szCs w:val="24"/>
        </w:rPr>
        <w:t xml:space="preserve">plexus </w:t>
      </w:r>
      <w:proofErr w:type="spellStart"/>
      <w:proofErr w:type="gramStart"/>
      <w:r w:rsidR="005F3081" w:rsidRPr="00F84530">
        <w:rPr>
          <w:rFonts w:ascii="Book Antiqua" w:hAnsi="Book Antiqua"/>
          <w:sz w:val="24"/>
          <w:szCs w:val="24"/>
        </w:rPr>
        <w:t>choroideus</w:t>
      </w:r>
      <w:proofErr w:type="spellEnd"/>
      <w:r w:rsidR="004D0EEB"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11</w:t>
      </w:r>
      <w:r w:rsidR="004D0EEB" w:rsidRPr="00F84530">
        <w:rPr>
          <w:rFonts w:ascii="Book Antiqua" w:hAnsi="Book Antiqua"/>
          <w:sz w:val="24"/>
          <w:szCs w:val="24"/>
          <w:vertAlign w:val="superscript"/>
        </w:rPr>
        <w:t>]</w:t>
      </w:r>
      <w:r w:rsidR="005F3081" w:rsidRPr="00F84530">
        <w:rPr>
          <w:rFonts w:ascii="Book Antiqua" w:hAnsi="Book Antiqua"/>
          <w:sz w:val="24"/>
          <w:szCs w:val="24"/>
        </w:rPr>
        <w:t>.</w:t>
      </w:r>
      <w:r w:rsidR="002D00C9" w:rsidRPr="00F84530">
        <w:rPr>
          <w:rFonts w:ascii="Book Antiqua" w:hAnsi="Book Antiqua"/>
          <w:sz w:val="24"/>
          <w:szCs w:val="24"/>
        </w:rPr>
        <w:t xml:space="preserve"> This </w:t>
      </w:r>
      <w:r w:rsidR="00691EF9" w:rsidRPr="00F84530">
        <w:rPr>
          <w:rFonts w:ascii="Book Antiqua" w:hAnsi="Book Antiqua"/>
          <w:sz w:val="24"/>
          <w:szCs w:val="24"/>
        </w:rPr>
        <w:t>suggests</w:t>
      </w:r>
      <w:r w:rsidR="002D00C9" w:rsidRPr="00F84530">
        <w:rPr>
          <w:rFonts w:ascii="Book Antiqua" w:hAnsi="Book Antiqua"/>
          <w:sz w:val="24"/>
          <w:szCs w:val="24"/>
        </w:rPr>
        <w:t xml:space="preserve"> that the </w:t>
      </w:r>
      <w:r w:rsidR="005F3081" w:rsidRPr="00F84530">
        <w:rPr>
          <w:rFonts w:ascii="Book Antiqua" w:hAnsi="Book Antiqua"/>
          <w:sz w:val="24"/>
          <w:szCs w:val="24"/>
        </w:rPr>
        <w:t>IL-1 receptors</w:t>
      </w:r>
      <w:r w:rsidR="002D00C9" w:rsidRPr="00F84530">
        <w:rPr>
          <w:rFonts w:ascii="Book Antiqua" w:hAnsi="Book Antiqua"/>
          <w:sz w:val="24"/>
          <w:szCs w:val="24"/>
        </w:rPr>
        <w:t xml:space="preserve"> in </w:t>
      </w:r>
      <w:r w:rsidR="00691EF9" w:rsidRPr="00F84530">
        <w:rPr>
          <w:rFonts w:ascii="Book Antiqua" w:hAnsi="Book Antiqua"/>
          <w:sz w:val="24"/>
          <w:szCs w:val="24"/>
        </w:rPr>
        <w:t xml:space="preserve">the </w:t>
      </w:r>
      <w:r w:rsidR="002D00C9" w:rsidRPr="00F84530">
        <w:rPr>
          <w:rFonts w:ascii="Book Antiqua" w:hAnsi="Book Antiqua"/>
          <w:sz w:val="24"/>
          <w:szCs w:val="24"/>
        </w:rPr>
        <w:t>CNS</w:t>
      </w:r>
      <w:r w:rsidR="005F3081" w:rsidRPr="00F84530">
        <w:rPr>
          <w:rFonts w:ascii="Book Antiqua" w:hAnsi="Book Antiqua"/>
          <w:sz w:val="24"/>
          <w:szCs w:val="24"/>
        </w:rPr>
        <w:t xml:space="preserve"> and IL-1</w:t>
      </w:r>
      <w:r w:rsidR="002D00C9" w:rsidRPr="00F84530">
        <w:rPr>
          <w:rFonts w:ascii="Book Antiqua" w:hAnsi="Book Antiqua"/>
          <w:sz w:val="24"/>
          <w:szCs w:val="24"/>
        </w:rPr>
        <w:t xml:space="preserve"> in </w:t>
      </w:r>
      <w:r w:rsidR="00691EF9" w:rsidRPr="00F84530">
        <w:rPr>
          <w:rFonts w:ascii="Book Antiqua" w:hAnsi="Book Antiqua"/>
          <w:sz w:val="24"/>
          <w:szCs w:val="24"/>
        </w:rPr>
        <w:t xml:space="preserve">the </w:t>
      </w:r>
      <w:r w:rsidR="002D00C9" w:rsidRPr="00F84530">
        <w:rPr>
          <w:rFonts w:ascii="Book Antiqua" w:hAnsi="Book Antiqua"/>
          <w:sz w:val="24"/>
          <w:szCs w:val="24"/>
        </w:rPr>
        <w:t xml:space="preserve">peripheral blood </w:t>
      </w:r>
      <w:r w:rsidR="005F3081" w:rsidRPr="00F84530">
        <w:rPr>
          <w:rFonts w:ascii="Book Antiqua" w:hAnsi="Book Antiqua"/>
          <w:sz w:val="24"/>
          <w:szCs w:val="24"/>
        </w:rPr>
        <w:t xml:space="preserve">actively communicate with each other. </w:t>
      </w:r>
      <w:r w:rsidR="00691EF9" w:rsidRPr="00F84530">
        <w:rPr>
          <w:rFonts w:ascii="Book Antiqua" w:hAnsi="Book Antiqua"/>
          <w:sz w:val="24"/>
          <w:szCs w:val="24"/>
        </w:rPr>
        <w:t>A</w:t>
      </w:r>
      <w:r w:rsidR="005F3081" w:rsidRPr="00F84530">
        <w:rPr>
          <w:rFonts w:ascii="Book Antiqua" w:hAnsi="Book Antiqua"/>
          <w:sz w:val="24"/>
          <w:szCs w:val="24"/>
        </w:rPr>
        <w:t>dditional channels through which peripheral cytokines transmit immune signals to the CNS include passive diffusion through the circumventricular</w:t>
      </w:r>
      <w:r w:rsidR="002D00C9" w:rsidRPr="00F84530">
        <w:rPr>
          <w:rFonts w:ascii="Book Antiqua" w:hAnsi="Book Antiqua"/>
          <w:sz w:val="24"/>
          <w:szCs w:val="24"/>
        </w:rPr>
        <w:t xml:space="preserve"> organs</w:t>
      </w:r>
      <w:r w:rsidR="000C206F" w:rsidRPr="00F84530">
        <w:rPr>
          <w:rFonts w:ascii="Book Antiqua" w:hAnsi="Book Antiqua"/>
          <w:sz w:val="24"/>
          <w:szCs w:val="24"/>
        </w:rPr>
        <w:t xml:space="preserve"> (</w:t>
      </w:r>
      <w:r w:rsidR="00691EF9" w:rsidRPr="00F84530">
        <w:rPr>
          <w:rFonts w:ascii="Book Antiqua" w:hAnsi="Book Antiqua"/>
          <w:sz w:val="24"/>
          <w:szCs w:val="24"/>
        </w:rPr>
        <w:t>brain</w:t>
      </w:r>
      <w:r w:rsidR="002D00C9" w:rsidRPr="00F84530">
        <w:rPr>
          <w:rFonts w:ascii="Book Antiqua" w:hAnsi="Book Antiqua"/>
          <w:sz w:val="24"/>
          <w:szCs w:val="24"/>
        </w:rPr>
        <w:t xml:space="preserve"> regions </w:t>
      </w:r>
      <w:r w:rsidR="00691EF9" w:rsidRPr="00F84530">
        <w:rPr>
          <w:rFonts w:ascii="Book Antiqua" w:hAnsi="Book Antiqua"/>
          <w:sz w:val="24"/>
          <w:szCs w:val="24"/>
        </w:rPr>
        <w:t>that do not have a</w:t>
      </w:r>
      <w:r w:rsidR="002D00C9" w:rsidRPr="00F84530">
        <w:rPr>
          <w:rFonts w:ascii="Book Antiqua" w:hAnsi="Book Antiqua"/>
          <w:sz w:val="24"/>
          <w:szCs w:val="24"/>
        </w:rPr>
        <w:t xml:space="preserve"> BBB</w:t>
      </w:r>
      <w:r w:rsidR="000C206F" w:rsidRPr="00F84530">
        <w:rPr>
          <w:rFonts w:ascii="Book Antiqua" w:hAnsi="Book Antiqua"/>
          <w:sz w:val="24"/>
          <w:szCs w:val="24"/>
        </w:rPr>
        <w:t xml:space="preserve">), </w:t>
      </w:r>
      <w:r w:rsidR="002D00C9" w:rsidRPr="00F84530">
        <w:rPr>
          <w:rFonts w:ascii="Book Antiqua" w:hAnsi="Book Antiqua"/>
          <w:sz w:val="24"/>
          <w:szCs w:val="24"/>
        </w:rPr>
        <w:t>active transport</w:t>
      </w:r>
      <w:r w:rsidR="005F3081" w:rsidRPr="00F84530">
        <w:rPr>
          <w:rFonts w:ascii="Book Antiqua" w:hAnsi="Book Antiqua"/>
          <w:sz w:val="24"/>
          <w:szCs w:val="24"/>
        </w:rPr>
        <w:t xml:space="preserve"> to the CNS</w:t>
      </w:r>
      <w:r w:rsidR="000C206F" w:rsidRPr="00F84530">
        <w:rPr>
          <w:rFonts w:ascii="Book Antiqua" w:hAnsi="Book Antiqua"/>
          <w:sz w:val="24"/>
          <w:szCs w:val="24"/>
        </w:rPr>
        <w:t>,</w:t>
      </w:r>
      <w:r w:rsidR="005F3081" w:rsidRPr="00F84530">
        <w:rPr>
          <w:rFonts w:ascii="Book Antiqua" w:hAnsi="Book Antiqua"/>
          <w:sz w:val="24"/>
          <w:szCs w:val="24"/>
        </w:rPr>
        <w:t xml:space="preserve"> and nerve conduction pathways </w:t>
      </w:r>
      <w:r w:rsidR="003F755D" w:rsidRPr="00F84530">
        <w:rPr>
          <w:rFonts w:ascii="Book Antiqua" w:hAnsi="Book Antiqua"/>
          <w:sz w:val="24"/>
          <w:szCs w:val="24"/>
        </w:rPr>
        <w:t>through</w:t>
      </w:r>
      <w:r w:rsidR="005F3081" w:rsidRPr="00F84530">
        <w:rPr>
          <w:rFonts w:ascii="Book Antiqua" w:hAnsi="Book Antiqua"/>
          <w:sz w:val="24"/>
          <w:szCs w:val="24"/>
        </w:rPr>
        <w:t xml:space="preserve"> the </w:t>
      </w:r>
      <w:proofErr w:type="spellStart"/>
      <w:r w:rsidR="005F3081" w:rsidRPr="00F84530">
        <w:rPr>
          <w:rFonts w:ascii="Book Antiqua" w:hAnsi="Book Antiqua"/>
          <w:sz w:val="24"/>
          <w:szCs w:val="24"/>
        </w:rPr>
        <w:t>vagus</w:t>
      </w:r>
      <w:proofErr w:type="spellEnd"/>
      <w:r w:rsidR="005F3081" w:rsidRPr="00F84530">
        <w:rPr>
          <w:rFonts w:ascii="Book Antiqua" w:hAnsi="Book Antiqua"/>
          <w:sz w:val="24"/>
          <w:szCs w:val="24"/>
        </w:rPr>
        <w:t xml:space="preserve"> </w:t>
      </w:r>
      <w:proofErr w:type="gramStart"/>
      <w:r w:rsidR="005F3081" w:rsidRPr="00F84530">
        <w:rPr>
          <w:rFonts w:ascii="Book Antiqua" w:hAnsi="Book Antiqua"/>
          <w:sz w:val="24"/>
          <w:szCs w:val="24"/>
        </w:rPr>
        <w:t>nerve</w:t>
      </w:r>
      <w:r w:rsidR="004D0EEB"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6</w:t>
      </w:r>
      <w:r w:rsidR="004D0EEB" w:rsidRPr="00F84530">
        <w:rPr>
          <w:rFonts w:ascii="Book Antiqua" w:hAnsi="Book Antiqua"/>
          <w:sz w:val="24"/>
          <w:szCs w:val="24"/>
          <w:vertAlign w:val="superscript"/>
        </w:rPr>
        <w:t>]</w:t>
      </w:r>
      <w:r w:rsidR="005F3081" w:rsidRPr="00F84530">
        <w:rPr>
          <w:rFonts w:ascii="Book Antiqua" w:hAnsi="Book Antiqua"/>
          <w:sz w:val="24"/>
          <w:szCs w:val="24"/>
        </w:rPr>
        <w:t>.</w:t>
      </w:r>
    </w:p>
    <w:p w:rsidR="005F3081" w:rsidRPr="00F84530" w:rsidRDefault="003F755D" w:rsidP="00F84530">
      <w:pPr>
        <w:wordWrap/>
        <w:spacing w:after="0" w:line="360" w:lineRule="auto"/>
        <w:ind w:firstLine="720"/>
        <w:rPr>
          <w:rFonts w:ascii="Book Antiqua" w:hAnsi="Book Antiqua"/>
          <w:sz w:val="24"/>
          <w:szCs w:val="24"/>
        </w:rPr>
      </w:pPr>
      <w:r w:rsidRPr="00F84530">
        <w:rPr>
          <w:rFonts w:ascii="Book Antiqua" w:hAnsi="Book Antiqua"/>
          <w:sz w:val="24"/>
          <w:szCs w:val="24"/>
        </w:rPr>
        <w:t>C</w:t>
      </w:r>
      <w:r w:rsidR="005F3081" w:rsidRPr="00F84530">
        <w:rPr>
          <w:rFonts w:ascii="Book Antiqua" w:hAnsi="Book Antiqua"/>
          <w:sz w:val="24"/>
          <w:szCs w:val="24"/>
        </w:rPr>
        <w:t xml:space="preserve">entral cytokines are usually secreted from astrocytes or microglia, but </w:t>
      </w:r>
      <w:r w:rsidRPr="00F84530">
        <w:rPr>
          <w:rFonts w:ascii="Book Antiqua" w:hAnsi="Book Antiqua"/>
          <w:sz w:val="24"/>
          <w:szCs w:val="24"/>
        </w:rPr>
        <w:t xml:space="preserve">neurons </w:t>
      </w:r>
      <w:r w:rsidR="00C34008" w:rsidRPr="00F84530">
        <w:rPr>
          <w:rFonts w:ascii="Book Antiqua" w:hAnsi="Book Antiqua"/>
          <w:sz w:val="24"/>
          <w:szCs w:val="24"/>
        </w:rPr>
        <w:t xml:space="preserve">can </w:t>
      </w:r>
      <w:r w:rsidRPr="00F84530">
        <w:rPr>
          <w:rFonts w:ascii="Book Antiqua" w:hAnsi="Book Antiqua"/>
          <w:sz w:val="24"/>
          <w:szCs w:val="24"/>
        </w:rPr>
        <w:t xml:space="preserve">secrete them </w:t>
      </w:r>
      <w:r w:rsidR="005F3081" w:rsidRPr="00F84530">
        <w:rPr>
          <w:rFonts w:ascii="Book Antiqua" w:hAnsi="Book Antiqua"/>
          <w:sz w:val="24"/>
          <w:szCs w:val="24"/>
        </w:rPr>
        <w:t xml:space="preserve">in </w:t>
      </w:r>
      <w:r w:rsidR="00C34008" w:rsidRPr="00F84530">
        <w:rPr>
          <w:rFonts w:ascii="Book Antiqua" w:hAnsi="Book Antiqua"/>
          <w:sz w:val="24"/>
          <w:szCs w:val="24"/>
        </w:rPr>
        <w:t>certain</w:t>
      </w:r>
      <w:r w:rsidR="005F3081" w:rsidRPr="00F84530">
        <w:rPr>
          <w:rFonts w:ascii="Book Antiqua" w:hAnsi="Book Antiqua"/>
          <w:sz w:val="24"/>
          <w:szCs w:val="24"/>
        </w:rPr>
        <w:t xml:space="preserve"> </w:t>
      </w:r>
      <w:proofErr w:type="gramStart"/>
      <w:r w:rsidR="005F3081" w:rsidRPr="00F84530">
        <w:rPr>
          <w:rFonts w:ascii="Book Antiqua" w:hAnsi="Book Antiqua"/>
          <w:sz w:val="24"/>
          <w:szCs w:val="24"/>
        </w:rPr>
        <w:t>conditions</w:t>
      </w:r>
      <w:r w:rsidR="00CA1C9C"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12</w:t>
      </w:r>
      <w:r w:rsidR="00CA1C9C" w:rsidRPr="00F84530">
        <w:rPr>
          <w:rFonts w:ascii="Book Antiqua" w:hAnsi="Book Antiqua"/>
          <w:sz w:val="24"/>
          <w:szCs w:val="24"/>
          <w:vertAlign w:val="superscript"/>
        </w:rPr>
        <w:t>]</w:t>
      </w:r>
      <w:r w:rsidR="005F3081" w:rsidRPr="00F84530">
        <w:rPr>
          <w:rFonts w:ascii="Book Antiqua" w:hAnsi="Book Antiqua"/>
          <w:sz w:val="24"/>
          <w:szCs w:val="24"/>
        </w:rPr>
        <w:t xml:space="preserve">. </w:t>
      </w:r>
      <w:r w:rsidRPr="00F84530">
        <w:rPr>
          <w:rFonts w:ascii="Book Antiqua" w:hAnsi="Book Antiqua"/>
          <w:sz w:val="24"/>
          <w:szCs w:val="24"/>
        </w:rPr>
        <w:t>C</w:t>
      </w:r>
      <w:r w:rsidR="005F3081" w:rsidRPr="00F84530">
        <w:rPr>
          <w:rFonts w:ascii="Book Antiqua" w:hAnsi="Book Antiqua"/>
          <w:sz w:val="24"/>
          <w:szCs w:val="24"/>
        </w:rPr>
        <w:t>entral cytokine</w:t>
      </w:r>
      <w:r w:rsidR="004D0EEB" w:rsidRPr="00F84530">
        <w:rPr>
          <w:rFonts w:ascii="Book Antiqua" w:hAnsi="Book Antiqua"/>
          <w:sz w:val="24"/>
          <w:szCs w:val="24"/>
        </w:rPr>
        <w:t xml:space="preserve">s are produced in </w:t>
      </w:r>
      <w:r w:rsidRPr="00F84530">
        <w:rPr>
          <w:rFonts w:ascii="Book Antiqua" w:hAnsi="Book Antiqua"/>
          <w:sz w:val="24"/>
          <w:szCs w:val="24"/>
        </w:rPr>
        <w:t>a number of</w:t>
      </w:r>
      <w:r w:rsidR="004D0EEB" w:rsidRPr="00F84530">
        <w:rPr>
          <w:rFonts w:ascii="Book Antiqua" w:hAnsi="Book Antiqua"/>
          <w:sz w:val="24"/>
          <w:szCs w:val="24"/>
        </w:rPr>
        <w:t xml:space="preserve"> brain region</w:t>
      </w:r>
      <w:r w:rsidR="005F3081" w:rsidRPr="00F84530">
        <w:rPr>
          <w:rFonts w:ascii="Book Antiqua" w:hAnsi="Book Antiqua"/>
          <w:sz w:val="24"/>
          <w:szCs w:val="24"/>
        </w:rPr>
        <w:t xml:space="preserve">s, </w:t>
      </w:r>
      <w:r w:rsidRPr="00F84530">
        <w:rPr>
          <w:rFonts w:ascii="Book Antiqua" w:hAnsi="Book Antiqua"/>
          <w:sz w:val="24"/>
          <w:szCs w:val="24"/>
        </w:rPr>
        <w:t>including</w:t>
      </w:r>
      <w:r w:rsidR="005F3081" w:rsidRPr="00F84530">
        <w:rPr>
          <w:rFonts w:ascii="Book Antiqua" w:hAnsi="Book Antiqua"/>
          <w:sz w:val="24"/>
          <w:szCs w:val="24"/>
        </w:rPr>
        <w:t xml:space="preserve"> the circumventricular region, hypothalamus, hippocampus, cerebellum, forebrain, basal ganglia, and brain stem </w:t>
      </w:r>
      <w:proofErr w:type="gramStart"/>
      <w:r w:rsidR="005F3081" w:rsidRPr="00F84530">
        <w:rPr>
          <w:rFonts w:ascii="Book Antiqua" w:hAnsi="Book Antiqua"/>
          <w:sz w:val="24"/>
          <w:szCs w:val="24"/>
        </w:rPr>
        <w:t>nuclei</w:t>
      </w:r>
      <w:r w:rsidR="005D472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13</w:t>
      </w:r>
      <w:r w:rsidR="005D472A" w:rsidRPr="00F84530">
        <w:rPr>
          <w:rFonts w:ascii="Book Antiqua" w:hAnsi="Book Antiqua"/>
          <w:sz w:val="24"/>
          <w:szCs w:val="24"/>
          <w:vertAlign w:val="superscript"/>
        </w:rPr>
        <w:t>]</w:t>
      </w:r>
      <w:r w:rsidR="005F3081" w:rsidRPr="00F84530">
        <w:rPr>
          <w:rFonts w:ascii="Book Antiqua" w:hAnsi="Book Antiqua"/>
          <w:sz w:val="24"/>
          <w:szCs w:val="24"/>
        </w:rPr>
        <w:t xml:space="preserve">. IL-1, which is secreted from the brain, is found in the hypothalamus and </w:t>
      </w:r>
      <w:proofErr w:type="gramStart"/>
      <w:r w:rsidR="005F3081" w:rsidRPr="00F84530">
        <w:rPr>
          <w:rFonts w:ascii="Book Antiqua" w:hAnsi="Book Antiqua"/>
          <w:sz w:val="24"/>
          <w:szCs w:val="24"/>
        </w:rPr>
        <w:t>hippocampus</w:t>
      </w:r>
      <w:r w:rsidR="005D472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14</w:t>
      </w:r>
      <w:r w:rsidR="005D472A" w:rsidRPr="00F84530">
        <w:rPr>
          <w:rFonts w:ascii="Book Antiqua" w:hAnsi="Book Antiqua"/>
          <w:sz w:val="24"/>
          <w:szCs w:val="24"/>
          <w:vertAlign w:val="superscript"/>
        </w:rPr>
        <w:t>]</w:t>
      </w:r>
      <w:r w:rsidR="005F3081" w:rsidRPr="00F84530">
        <w:rPr>
          <w:rFonts w:ascii="Book Antiqua" w:hAnsi="Book Antiqua"/>
          <w:sz w:val="24"/>
          <w:szCs w:val="24"/>
        </w:rPr>
        <w:t xml:space="preserve">. The roles of central cytokines in the brain </w:t>
      </w:r>
      <w:r w:rsidRPr="00F84530">
        <w:rPr>
          <w:rFonts w:ascii="Book Antiqua" w:hAnsi="Book Antiqua"/>
          <w:sz w:val="24"/>
          <w:szCs w:val="24"/>
        </w:rPr>
        <w:t>are</w:t>
      </w:r>
      <w:r w:rsidR="005F3081" w:rsidRPr="00F84530">
        <w:rPr>
          <w:rFonts w:ascii="Book Antiqua" w:hAnsi="Book Antiqua"/>
          <w:sz w:val="24"/>
          <w:szCs w:val="24"/>
        </w:rPr>
        <w:t xml:space="preserve"> not fully understood</w:t>
      </w:r>
      <w:r w:rsidRPr="00F84530">
        <w:rPr>
          <w:rFonts w:ascii="Book Antiqua" w:hAnsi="Book Antiqua"/>
          <w:sz w:val="24"/>
          <w:szCs w:val="24"/>
        </w:rPr>
        <w:t>. However</w:t>
      </w:r>
      <w:r w:rsidR="005F3081" w:rsidRPr="00F84530">
        <w:rPr>
          <w:rFonts w:ascii="Book Antiqua" w:hAnsi="Book Antiqua"/>
          <w:sz w:val="24"/>
          <w:szCs w:val="24"/>
        </w:rPr>
        <w:t xml:space="preserve">, </w:t>
      </w:r>
      <w:r w:rsidR="000C206F" w:rsidRPr="00F84530">
        <w:rPr>
          <w:rFonts w:ascii="Book Antiqua" w:hAnsi="Book Antiqua"/>
          <w:sz w:val="24"/>
          <w:szCs w:val="24"/>
        </w:rPr>
        <w:t xml:space="preserve">the </w:t>
      </w:r>
      <w:proofErr w:type="spellStart"/>
      <w:r w:rsidR="005F3081" w:rsidRPr="00F84530">
        <w:rPr>
          <w:rFonts w:ascii="Book Antiqua" w:hAnsi="Book Antiqua"/>
          <w:sz w:val="24"/>
          <w:szCs w:val="24"/>
        </w:rPr>
        <w:t>proinflammatory</w:t>
      </w:r>
      <w:proofErr w:type="spellEnd"/>
      <w:r w:rsidR="005F3081" w:rsidRPr="00F84530">
        <w:rPr>
          <w:rFonts w:ascii="Book Antiqua" w:hAnsi="Book Antiqua"/>
          <w:sz w:val="24"/>
          <w:szCs w:val="24"/>
        </w:rPr>
        <w:t xml:space="preserve"> cytokines</w:t>
      </w:r>
      <w:r w:rsidR="000C206F" w:rsidRPr="00F84530">
        <w:rPr>
          <w:rFonts w:ascii="Book Antiqua" w:hAnsi="Book Antiqua"/>
          <w:sz w:val="24"/>
          <w:szCs w:val="24"/>
        </w:rPr>
        <w:t xml:space="preserve"> </w:t>
      </w:r>
      <w:r w:rsidR="005F3081" w:rsidRPr="00F84530">
        <w:rPr>
          <w:rFonts w:ascii="Book Antiqua" w:hAnsi="Book Antiqua"/>
          <w:sz w:val="24"/>
          <w:szCs w:val="24"/>
        </w:rPr>
        <w:t xml:space="preserve">IL-1, IL-6, TNF-α, and IFN-γ </w:t>
      </w:r>
      <w:r w:rsidR="000C206F" w:rsidRPr="00F84530">
        <w:rPr>
          <w:rFonts w:ascii="Book Antiqua" w:hAnsi="Book Antiqua"/>
          <w:sz w:val="24"/>
          <w:szCs w:val="24"/>
        </w:rPr>
        <w:t xml:space="preserve">have been implicated </w:t>
      </w:r>
      <w:r w:rsidR="005F3081" w:rsidRPr="00F84530">
        <w:rPr>
          <w:rFonts w:ascii="Book Antiqua" w:hAnsi="Book Antiqua"/>
          <w:sz w:val="24"/>
          <w:szCs w:val="24"/>
        </w:rPr>
        <w:t xml:space="preserve">in neuronal development, neuroplasticity, synaptogenesis, and tissue </w:t>
      </w:r>
      <w:proofErr w:type="gramStart"/>
      <w:r w:rsidR="005F3081" w:rsidRPr="00F84530">
        <w:rPr>
          <w:rFonts w:ascii="Book Antiqua" w:hAnsi="Book Antiqua"/>
          <w:sz w:val="24"/>
          <w:szCs w:val="24"/>
        </w:rPr>
        <w:t>repair</w:t>
      </w:r>
      <w:r w:rsidR="005D472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15</w:t>
      </w:r>
      <w:r w:rsidR="005D472A" w:rsidRPr="00F84530">
        <w:rPr>
          <w:rFonts w:ascii="Book Antiqua" w:hAnsi="Book Antiqua"/>
          <w:sz w:val="24"/>
          <w:szCs w:val="24"/>
          <w:vertAlign w:val="superscript"/>
        </w:rPr>
        <w:t>]</w:t>
      </w:r>
      <w:r w:rsidR="005F3081" w:rsidRPr="00F84530">
        <w:rPr>
          <w:rFonts w:ascii="Book Antiqua" w:hAnsi="Book Antiqua"/>
          <w:sz w:val="24"/>
          <w:szCs w:val="24"/>
        </w:rPr>
        <w:t xml:space="preserve">. </w:t>
      </w:r>
      <w:proofErr w:type="spellStart"/>
      <w:r w:rsidRPr="00F84530">
        <w:rPr>
          <w:rFonts w:ascii="Book Antiqua" w:hAnsi="Book Antiqua"/>
          <w:sz w:val="24"/>
          <w:szCs w:val="24"/>
        </w:rPr>
        <w:t>P</w:t>
      </w:r>
      <w:r w:rsidR="005F3081" w:rsidRPr="00F84530">
        <w:rPr>
          <w:rFonts w:ascii="Book Antiqua" w:hAnsi="Book Antiqua"/>
          <w:sz w:val="24"/>
          <w:szCs w:val="24"/>
        </w:rPr>
        <w:t>roinflammatory</w:t>
      </w:r>
      <w:proofErr w:type="spellEnd"/>
      <w:r w:rsidR="005F3081" w:rsidRPr="00F84530">
        <w:rPr>
          <w:rFonts w:ascii="Book Antiqua" w:hAnsi="Book Antiqua"/>
          <w:sz w:val="24"/>
          <w:szCs w:val="24"/>
        </w:rPr>
        <w:t xml:space="preserve"> cytokines promote neuron</w:t>
      </w:r>
      <w:r w:rsidR="00CA1C9C" w:rsidRPr="00F84530">
        <w:rPr>
          <w:rFonts w:ascii="Book Antiqua" w:hAnsi="Book Antiqua"/>
          <w:sz w:val="24"/>
          <w:szCs w:val="24"/>
        </w:rPr>
        <w:t>al</w:t>
      </w:r>
      <w:r w:rsidR="005F3081" w:rsidRPr="00F84530">
        <w:rPr>
          <w:rFonts w:ascii="Book Antiqua" w:hAnsi="Book Antiqua"/>
          <w:sz w:val="24"/>
          <w:szCs w:val="24"/>
        </w:rPr>
        <w:t xml:space="preserve"> necrosis afte</w:t>
      </w:r>
      <w:r w:rsidR="00CA1C9C" w:rsidRPr="00F84530">
        <w:rPr>
          <w:rFonts w:ascii="Book Antiqua" w:hAnsi="Book Antiqua"/>
          <w:sz w:val="24"/>
          <w:szCs w:val="24"/>
        </w:rPr>
        <w:t xml:space="preserve">r traumatic brain </w:t>
      </w:r>
      <w:proofErr w:type="gramStart"/>
      <w:r w:rsidR="00CA1C9C" w:rsidRPr="00F84530">
        <w:rPr>
          <w:rFonts w:ascii="Book Antiqua" w:hAnsi="Book Antiqua"/>
          <w:sz w:val="24"/>
          <w:szCs w:val="24"/>
        </w:rPr>
        <w:lastRenderedPageBreak/>
        <w:t>injur</w:t>
      </w:r>
      <w:r w:rsidRPr="00F84530">
        <w:rPr>
          <w:rFonts w:ascii="Book Antiqua" w:hAnsi="Book Antiqua"/>
          <w:sz w:val="24"/>
          <w:szCs w:val="24"/>
        </w:rPr>
        <w:t>ies</w:t>
      </w:r>
      <w:r w:rsidR="005D472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16</w:t>
      </w:r>
      <w:r w:rsidR="005D472A" w:rsidRPr="00F84530">
        <w:rPr>
          <w:rFonts w:ascii="Book Antiqua" w:hAnsi="Book Antiqua"/>
          <w:sz w:val="24"/>
          <w:szCs w:val="24"/>
          <w:vertAlign w:val="superscript"/>
        </w:rPr>
        <w:t>]</w:t>
      </w:r>
      <w:r w:rsidR="005F3081" w:rsidRPr="00F84530">
        <w:rPr>
          <w:rFonts w:ascii="Book Antiqua" w:hAnsi="Book Antiqua"/>
          <w:sz w:val="24"/>
          <w:szCs w:val="24"/>
        </w:rPr>
        <w:t>.</w:t>
      </w:r>
    </w:p>
    <w:p w:rsidR="005F3081" w:rsidRPr="00F84530" w:rsidRDefault="003F755D" w:rsidP="00F84530">
      <w:pPr>
        <w:wordWrap/>
        <w:spacing w:after="0" w:line="360" w:lineRule="auto"/>
        <w:ind w:firstLine="720"/>
        <w:rPr>
          <w:rFonts w:ascii="Book Antiqua" w:hAnsi="Book Antiqua"/>
          <w:sz w:val="24"/>
          <w:szCs w:val="24"/>
        </w:rPr>
      </w:pPr>
      <w:r w:rsidRPr="00F84530">
        <w:rPr>
          <w:rFonts w:ascii="Book Antiqua" w:hAnsi="Book Antiqua"/>
          <w:sz w:val="24"/>
          <w:szCs w:val="24"/>
        </w:rPr>
        <w:t>C</w:t>
      </w:r>
      <w:r w:rsidR="005F3081" w:rsidRPr="00F84530">
        <w:rPr>
          <w:rFonts w:ascii="Book Antiqua" w:hAnsi="Book Antiqua"/>
          <w:sz w:val="24"/>
          <w:szCs w:val="24"/>
        </w:rPr>
        <w:t xml:space="preserve">ytokine receptors are located in the immune system </w:t>
      </w:r>
      <w:r w:rsidRPr="00F84530">
        <w:rPr>
          <w:rFonts w:ascii="Book Antiqua" w:hAnsi="Book Antiqua"/>
          <w:sz w:val="24"/>
          <w:szCs w:val="24"/>
        </w:rPr>
        <w:t>and</w:t>
      </w:r>
      <w:r w:rsidR="005F3081" w:rsidRPr="00F84530">
        <w:rPr>
          <w:rFonts w:ascii="Book Antiqua" w:hAnsi="Book Antiqua"/>
          <w:sz w:val="24"/>
          <w:szCs w:val="24"/>
        </w:rPr>
        <w:t xml:space="preserve"> various tissues, including the peripheral nervous system and CNS. For example, IL-1, IL-2, IL-6, and TNF-α receptors are densely distributed in the hippocampus and </w:t>
      </w:r>
      <w:proofErr w:type="gramStart"/>
      <w:r w:rsidR="005F3081" w:rsidRPr="00F84530">
        <w:rPr>
          <w:rFonts w:ascii="Book Antiqua" w:hAnsi="Book Antiqua"/>
          <w:sz w:val="24"/>
          <w:szCs w:val="24"/>
        </w:rPr>
        <w:t>hypothalamus</w:t>
      </w:r>
      <w:r w:rsidR="00CF1CF5"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17</w:t>
      </w:r>
      <w:r w:rsidR="00CF1CF5" w:rsidRPr="00F84530">
        <w:rPr>
          <w:rFonts w:ascii="Book Antiqua" w:hAnsi="Book Antiqua"/>
          <w:sz w:val="24"/>
          <w:szCs w:val="24"/>
          <w:vertAlign w:val="superscript"/>
        </w:rPr>
        <w:t>]</w:t>
      </w:r>
      <w:r w:rsidR="005F3081" w:rsidRPr="00F84530">
        <w:rPr>
          <w:rFonts w:ascii="Book Antiqua" w:hAnsi="Book Antiqua"/>
          <w:sz w:val="24"/>
          <w:szCs w:val="24"/>
        </w:rPr>
        <w:t xml:space="preserve">. IL-1 has two receptor types: type I and type II. </w:t>
      </w:r>
      <w:r w:rsidR="00C34008" w:rsidRPr="00F84530">
        <w:rPr>
          <w:rFonts w:ascii="Book Antiqua" w:hAnsi="Book Antiqua"/>
          <w:sz w:val="24"/>
          <w:szCs w:val="24"/>
        </w:rPr>
        <w:t>T</w:t>
      </w:r>
      <w:r w:rsidR="005F3081" w:rsidRPr="00F84530">
        <w:rPr>
          <w:rFonts w:ascii="Book Antiqua" w:hAnsi="Book Antiqua"/>
          <w:sz w:val="24"/>
          <w:szCs w:val="24"/>
        </w:rPr>
        <w:t xml:space="preserve">he nuclear transcription factor </w:t>
      </w:r>
      <w:r w:rsidR="000C206F" w:rsidRPr="00F84530">
        <w:rPr>
          <w:rFonts w:ascii="Book Antiqua" w:hAnsi="Book Antiqua"/>
          <w:sz w:val="24"/>
          <w:szCs w:val="24"/>
        </w:rPr>
        <w:t>nuclear factor kappa B (</w:t>
      </w:r>
      <w:proofErr w:type="spellStart"/>
      <w:r w:rsidR="005F3081" w:rsidRPr="00F84530">
        <w:rPr>
          <w:rFonts w:ascii="Book Antiqua" w:hAnsi="Book Antiqua"/>
          <w:sz w:val="24"/>
          <w:szCs w:val="24"/>
        </w:rPr>
        <w:t>NFκB</w:t>
      </w:r>
      <w:proofErr w:type="spellEnd"/>
      <w:r w:rsidR="000C206F" w:rsidRPr="00F84530">
        <w:rPr>
          <w:rFonts w:ascii="Book Antiqua" w:hAnsi="Book Antiqua"/>
          <w:sz w:val="24"/>
          <w:szCs w:val="24"/>
        </w:rPr>
        <w:t>)</w:t>
      </w:r>
      <w:r w:rsidR="005F3081" w:rsidRPr="00F84530">
        <w:rPr>
          <w:rFonts w:ascii="Book Antiqua" w:hAnsi="Book Antiqua"/>
          <w:sz w:val="24"/>
          <w:szCs w:val="24"/>
        </w:rPr>
        <w:t xml:space="preserve"> is activated and intracellular signals can be transmitted</w:t>
      </w:r>
      <w:r w:rsidR="00C34008" w:rsidRPr="00F84530">
        <w:rPr>
          <w:rFonts w:ascii="Book Antiqua" w:hAnsi="Book Antiqua"/>
          <w:sz w:val="24"/>
          <w:szCs w:val="24"/>
        </w:rPr>
        <w:t xml:space="preserve"> through the type I receptor</w:t>
      </w:r>
      <w:r w:rsidR="005F3081" w:rsidRPr="00F84530">
        <w:rPr>
          <w:rFonts w:ascii="Book Antiqua" w:hAnsi="Book Antiqua"/>
          <w:sz w:val="24"/>
          <w:szCs w:val="24"/>
        </w:rPr>
        <w:t xml:space="preserve">. </w:t>
      </w:r>
      <w:r w:rsidR="00C34008" w:rsidRPr="00F84530">
        <w:rPr>
          <w:rFonts w:ascii="Book Antiqua" w:hAnsi="Book Antiqua"/>
          <w:sz w:val="24"/>
          <w:szCs w:val="24"/>
        </w:rPr>
        <w:t>A</w:t>
      </w:r>
      <w:r w:rsidR="005F3081" w:rsidRPr="00F84530">
        <w:rPr>
          <w:rFonts w:ascii="Book Antiqua" w:hAnsi="Book Antiqua"/>
          <w:sz w:val="24"/>
          <w:szCs w:val="24"/>
        </w:rPr>
        <w:t xml:space="preserve"> </w:t>
      </w:r>
      <w:r w:rsidR="00124E48" w:rsidRPr="00F84530">
        <w:rPr>
          <w:rFonts w:ascii="Book Antiqua" w:hAnsi="Book Antiqua"/>
          <w:sz w:val="24"/>
          <w:szCs w:val="24"/>
        </w:rPr>
        <w:t>role of cytokine</w:t>
      </w:r>
      <w:r w:rsidRPr="00F84530">
        <w:rPr>
          <w:rFonts w:ascii="Book Antiqua" w:hAnsi="Book Antiqua"/>
          <w:sz w:val="24"/>
          <w:szCs w:val="24"/>
        </w:rPr>
        <w:t>s</w:t>
      </w:r>
      <w:r w:rsidR="00124E48" w:rsidRPr="00F84530">
        <w:rPr>
          <w:rFonts w:ascii="Book Antiqua" w:hAnsi="Book Antiqua"/>
          <w:sz w:val="24"/>
          <w:szCs w:val="24"/>
        </w:rPr>
        <w:t xml:space="preserve"> </w:t>
      </w:r>
      <w:r w:rsidRPr="00F84530">
        <w:rPr>
          <w:rFonts w:ascii="Book Antiqua" w:hAnsi="Book Antiqua"/>
          <w:sz w:val="24"/>
          <w:szCs w:val="24"/>
        </w:rPr>
        <w:t>i</w:t>
      </w:r>
      <w:r w:rsidR="005F3081" w:rsidRPr="00F84530">
        <w:rPr>
          <w:rFonts w:ascii="Book Antiqua" w:hAnsi="Book Antiqua"/>
          <w:sz w:val="24"/>
          <w:szCs w:val="24"/>
        </w:rPr>
        <w:t xml:space="preserve">n specific mental functions </w:t>
      </w:r>
      <w:r w:rsidRPr="00F84530">
        <w:rPr>
          <w:rFonts w:ascii="Book Antiqua" w:hAnsi="Book Antiqua"/>
          <w:sz w:val="24"/>
          <w:szCs w:val="24"/>
        </w:rPr>
        <w:t>and/</w:t>
      </w:r>
      <w:r w:rsidR="005F3081" w:rsidRPr="00F84530">
        <w:rPr>
          <w:rFonts w:ascii="Book Antiqua" w:hAnsi="Book Antiqua"/>
          <w:sz w:val="24"/>
          <w:szCs w:val="24"/>
        </w:rPr>
        <w:t>or mental diseases</w:t>
      </w:r>
      <w:r w:rsidR="00124E48" w:rsidRPr="00F84530">
        <w:rPr>
          <w:rFonts w:ascii="Book Antiqua" w:hAnsi="Book Antiqua"/>
          <w:sz w:val="24"/>
          <w:szCs w:val="24"/>
        </w:rPr>
        <w:t xml:space="preserve"> </w:t>
      </w:r>
      <w:r w:rsidRPr="00F84530">
        <w:rPr>
          <w:rFonts w:ascii="Book Antiqua" w:hAnsi="Book Antiqua"/>
          <w:sz w:val="24"/>
          <w:szCs w:val="24"/>
        </w:rPr>
        <w:t>ha</w:t>
      </w:r>
      <w:r w:rsidR="00C34008" w:rsidRPr="00F84530">
        <w:rPr>
          <w:rFonts w:ascii="Book Antiqua" w:hAnsi="Book Antiqua"/>
          <w:sz w:val="24"/>
          <w:szCs w:val="24"/>
        </w:rPr>
        <w:t>s</w:t>
      </w:r>
      <w:r w:rsidRPr="00F84530">
        <w:rPr>
          <w:rFonts w:ascii="Book Antiqua" w:hAnsi="Book Antiqua"/>
          <w:sz w:val="24"/>
          <w:szCs w:val="24"/>
        </w:rPr>
        <w:t xml:space="preserve"> been suggested</w:t>
      </w:r>
      <w:r w:rsidR="005F3081" w:rsidRPr="00F84530">
        <w:rPr>
          <w:rFonts w:ascii="Book Antiqua" w:hAnsi="Book Antiqua"/>
          <w:sz w:val="24"/>
          <w:szCs w:val="24"/>
        </w:rPr>
        <w:t xml:space="preserve"> </w:t>
      </w:r>
      <w:r w:rsidR="00C34008" w:rsidRPr="00F84530">
        <w:rPr>
          <w:rFonts w:ascii="Book Antiqua" w:hAnsi="Book Antiqua"/>
          <w:sz w:val="24"/>
          <w:szCs w:val="24"/>
        </w:rPr>
        <w:t>because of</w:t>
      </w:r>
      <w:r w:rsidR="005F3081" w:rsidRPr="00F84530">
        <w:rPr>
          <w:rFonts w:ascii="Book Antiqua" w:hAnsi="Book Antiqua"/>
          <w:sz w:val="24"/>
          <w:szCs w:val="24"/>
        </w:rPr>
        <w:t xml:space="preserve"> the locations of their receptors in the CNS</w:t>
      </w:r>
      <w:r w:rsidR="00124E48" w:rsidRPr="00F84530">
        <w:rPr>
          <w:rFonts w:ascii="Book Antiqua" w:hAnsi="Book Antiqua"/>
          <w:sz w:val="24"/>
          <w:szCs w:val="24"/>
        </w:rPr>
        <w:t xml:space="preserve"> </w:t>
      </w:r>
      <w:r w:rsidR="00C34008" w:rsidRPr="00F84530">
        <w:rPr>
          <w:rFonts w:ascii="Book Antiqua" w:hAnsi="Book Antiqua"/>
          <w:sz w:val="24"/>
          <w:szCs w:val="24"/>
        </w:rPr>
        <w:t>and not because of</w:t>
      </w:r>
      <w:r w:rsidRPr="00F84530">
        <w:rPr>
          <w:rFonts w:ascii="Book Antiqua" w:hAnsi="Book Antiqua"/>
          <w:sz w:val="24"/>
          <w:szCs w:val="24"/>
        </w:rPr>
        <w:t xml:space="preserve"> the </w:t>
      </w:r>
      <w:r w:rsidR="00124E48" w:rsidRPr="00F84530">
        <w:rPr>
          <w:rFonts w:ascii="Book Antiqua" w:hAnsi="Book Antiqua"/>
          <w:sz w:val="24"/>
          <w:szCs w:val="24"/>
        </w:rPr>
        <w:t xml:space="preserve">specific functions of </w:t>
      </w:r>
      <w:r w:rsidR="00C34008" w:rsidRPr="00F84530">
        <w:rPr>
          <w:rFonts w:ascii="Book Antiqua" w:hAnsi="Book Antiqua"/>
          <w:sz w:val="24"/>
          <w:szCs w:val="24"/>
        </w:rPr>
        <w:t xml:space="preserve">the </w:t>
      </w:r>
      <w:r w:rsidR="00124E48" w:rsidRPr="00F84530">
        <w:rPr>
          <w:rFonts w:ascii="Book Antiqua" w:hAnsi="Book Antiqua"/>
          <w:sz w:val="24"/>
          <w:szCs w:val="24"/>
        </w:rPr>
        <w:t>cytokine</w:t>
      </w:r>
      <w:r w:rsidRPr="00F84530">
        <w:rPr>
          <w:rFonts w:ascii="Book Antiqua" w:hAnsi="Book Antiqua"/>
          <w:sz w:val="24"/>
          <w:szCs w:val="24"/>
        </w:rPr>
        <w:t>s</w:t>
      </w:r>
      <w:r w:rsidR="00124E48" w:rsidRPr="00F84530">
        <w:rPr>
          <w:rFonts w:ascii="Book Antiqua" w:hAnsi="Book Antiqua"/>
          <w:sz w:val="24"/>
          <w:szCs w:val="24"/>
        </w:rPr>
        <w:t xml:space="preserve">. </w:t>
      </w:r>
      <w:r w:rsidRPr="00F84530">
        <w:rPr>
          <w:rFonts w:ascii="Book Antiqua" w:hAnsi="Book Antiqua"/>
          <w:sz w:val="24"/>
          <w:szCs w:val="24"/>
        </w:rPr>
        <w:t xml:space="preserve">The important </w:t>
      </w:r>
      <w:r w:rsidR="005F3081" w:rsidRPr="00F84530">
        <w:rPr>
          <w:rFonts w:ascii="Book Antiqua" w:hAnsi="Book Antiqua"/>
          <w:sz w:val="24"/>
          <w:szCs w:val="24"/>
        </w:rPr>
        <w:t>CNS structures</w:t>
      </w:r>
      <w:r w:rsidRPr="00F84530">
        <w:rPr>
          <w:rFonts w:ascii="Book Antiqua" w:hAnsi="Book Antiqua"/>
          <w:sz w:val="24"/>
          <w:szCs w:val="24"/>
        </w:rPr>
        <w:t xml:space="preserve"> that are affected by central cytokines include</w:t>
      </w:r>
      <w:r w:rsidR="005F3081" w:rsidRPr="00F84530">
        <w:rPr>
          <w:rFonts w:ascii="Book Antiqua" w:hAnsi="Book Antiqua"/>
          <w:sz w:val="24"/>
          <w:szCs w:val="24"/>
        </w:rPr>
        <w:t xml:space="preserve"> the </w:t>
      </w:r>
      <w:r w:rsidR="00124E48" w:rsidRPr="00F84530">
        <w:rPr>
          <w:rFonts w:ascii="Book Antiqua" w:hAnsi="Book Antiqua"/>
          <w:bCs/>
          <w:sz w:val="24"/>
          <w:szCs w:val="24"/>
        </w:rPr>
        <w:t xml:space="preserve">locus </w:t>
      </w:r>
      <w:proofErr w:type="spellStart"/>
      <w:r w:rsidR="00124E48" w:rsidRPr="00F84530">
        <w:rPr>
          <w:rFonts w:ascii="Book Antiqua" w:hAnsi="Book Antiqua"/>
          <w:bCs/>
          <w:sz w:val="24"/>
          <w:szCs w:val="24"/>
        </w:rPr>
        <w:t>c</w:t>
      </w:r>
      <w:r w:rsidRPr="00F84530">
        <w:rPr>
          <w:rFonts w:ascii="Book Antiqua" w:hAnsi="Book Antiqua"/>
          <w:bCs/>
          <w:sz w:val="24"/>
          <w:szCs w:val="24"/>
        </w:rPr>
        <w:t>o</w:t>
      </w:r>
      <w:r w:rsidR="00124E48" w:rsidRPr="00F84530">
        <w:rPr>
          <w:rFonts w:ascii="Book Antiqua" w:hAnsi="Book Antiqua"/>
          <w:bCs/>
          <w:sz w:val="24"/>
          <w:szCs w:val="24"/>
        </w:rPr>
        <w:t>eruleus</w:t>
      </w:r>
      <w:proofErr w:type="spellEnd"/>
      <w:r w:rsidR="005F3081" w:rsidRPr="00F84530">
        <w:rPr>
          <w:rFonts w:ascii="Book Antiqua" w:hAnsi="Book Antiqua"/>
          <w:sz w:val="24"/>
          <w:szCs w:val="24"/>
        </w:rPr>
        <w:t>, hippocampus, prefrontal cortex, and hypothalamus</w:t>
      </w:r>
      <w:r w:rsidR="00CF1CF5" w:rsidRPr="00F84530">
        <w:rPr>
          <w:rFonts w:ascii="Book Antiqua" w:hAnsi="Book Antiqua"/>
          <w:sz w:val="24"/>
          <w:szCs w:val="24"/>
        </w:rPr>
        <w:t xml:space="preserve">. These CNS structures </w:t>
      </w:r>
      <w:r w:rsidR="005F3081" w:rsidRPr="00F84530">
        <w:rPr>
          <w:rFonts w:ascii="Book Antiqua" w:hAnsi="Book Antiqua"/>
          <w:sz w:val="24"/>
          <w:szCs w:val="24"/>
        </w:rPr>
        <w:t>are associated with the biological process</w:t>
      </w:r>
      <w:r w:rsidR="00CA68B1" w:rsidRPr="00F84530">
        <w:rPr>
          <w:rFonts w:ascii="Book Antiqua" w:hAnsi="Book Antiqua"/>
          <w:sz w:val="24"/>
          <w:szCs w:val="24"/>
        </w:rPr>
        <w:t>es</w:t>
      </w:r>
      <w:r w:rsidR="005F3081" w:rsidRPr="00F84530">
        <w:rPr>
          <w:rFonts w:ascii="Book Antiqua" w:hAnsi="Book Antiqua"/>
          <w:sz w:val="24"/>
          <w:szCs w:val="24"/>
        </w:rPr>
        <w:t xml:space="preserve"> that </w:t>
      </w:r>
      <w:r w:rsidR="00CA68B1" w:rsidRPr="00F84530">
        <w:rPr>
          <w:rFonts w:ascii="Book Antiqua" w:hAnsi="Book Antiqua"/>
          <w:sz w:val="24"/>
          <w:szCs w:val="24"/>
        </w:rPr>
        <w:t>underlie</w:t>
      </w:r>
      <w:r w:rsidR="005F3081" w:rsidRPr="00F84530">
        <w:rPr>
          <w:rFonts w:ascii="Book Antiqua" w:hAnsi="Book Antiqua"/>
          <w:sz w:val="24"/>
          <w:szCs w:val="24"/>
        </w:rPr>
        <w:t xml:space="preserve"> psychological </w:t>
      </w:r>
      <w:proofErr w:type="gramStart"/>
      <w:r w:rsidR="005F3081" w:rsidRPr="00F84530">
        <w:rPr>
          <w:rFonts w:ascii="Book Antiqua" w:hAnsi="Book Antiqua"/>
          <w:sz w:val="24"/>
          <w:szCs w:val="24"/>
        </w:rPr>
        <w:t>changes</w:t>
      </w:r>
      <w:r w:rsidR="00A53F3D"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18</w:t>
      </w:r>
      <w:r w:rsidR="00A53F3D" w:rsidRPr="00F84530">
        <w:rPr>
          <w:rFonts w:ascii="Book Antiqua" w:hAnsi="Book Antiqua"/>
          <w:sz w:val="24"/>
          <w:szCs w:val="24"/>
          <w:vertAlign w:val="superscript"/>
        </w:rPr>
        <w:t>]</w:t>
      </w:r>
      <w:r w:rsidR="005F3081" w:rsidRPr="00F84530">
        <w:rPr>
          <w:rFonts w:ascii="Book Antiqua" w:hAnsi="Book Antiqua"/>
          <w:sz w:val="24"/>
          <w:szCs w:val="24"/>
        </w:rPr>
        <w:t>.</w:t>
      </w:r>
    </w:p>
    <w:p w:rsidR="005F3081" w:rsidRPr="00F84530" w:rsidRDefault="005F3081" w:rsidP="00F84530">
      <w:pPr>
        <w:wordWrap/>
        <w:spacing w:after="0" w:line="360" w:lineRule="auto"/>
        <w:rPr>
          <w:rFonts w:ascii="Book Antiqua" w:hAnsi="Book Antiqua"/>
          <w:sz w:val="24"/>
          <w:szCs w:val="24"/>
        </w:rPr>
      </w:pPr>
    </w:p>
    <w:p w:rsidR="00BF7CB7" w:rsidRPr="00F84530" w:rsidRDefault="00CA68B1" w:rsidP="00F84530">
      <w:pPr>
        <w:wordWrap/>
        <w:spacing w:after="0" w:line="360" w:lineRule="auto"/>
        <w:rPr>
          <w:rFonts w:ascii="Book Antiqua" w:hAnsi="Book Antiqua"/>
          <w:b/>
          <w:sz w:val="24"/>
          <w:szCs w:val="24"/>
        </w:rPr>
      </w:pPr>
      <w:r w:rsidRPr="00F84530">
        <w:rPr>
          <w:rFonts w:ascii="Book Antiqua" w:hAnsi="Book Antiqua"/>
          <w:b/>
          <w:sz w:val="24"/>
          <w:szCs w:val="24"/>
        </w:rPr>
        <w:t xml:space="preserve">THE </w:t>
      </w:r>
      <w:r w:rsidR="00BF7CB7" w:rsidRPr="00F84530">
        <w:rPr>
          <w:rFonts w:ascii="Book Antiqua" w:hAnsi="Book Antiqua"/>
          <w:b/>
          <w:sz w:val="24"/>
          <w:szCs w:val="24"/>
        </w:rPr>
        <w:t>CYTOKINE HYPOTHESIS</w:t>
      </w:r>
      <w:r w:rsidR="005556AB" w:rsidRPr="00F84530">
        <w:rPr>
          <w:rFonts w:ascii="Book Antiqua" w:hAnsi="Book Antiqua"/>
          <w:b/>
          <w:sz w:val="24"/>
          <w:szCs w:val="24"/>
        </w:rPr>
        <w:t xml:space="preserve"> OF DEPRESSION</w:t>
      </w:r>
    </w:p>
    <w:p w:rsidR="005F3081" w:rsidRPr="00F84530" w:rsidRDefault="005F3081" w:rsidP="00F84530">
      <w:pPr>
        <w:wordWrap/>
        <w:spacing w:after="0" w:line="360" w:lineRule="auto"/>
        <w:rPr>
          <w:rFonts w:ascii="Book Antiqua" w:hAnsi="Book Antiqua"/>
          <w:b/>
          <w:i/>
          <w:sz w:val="24"/>
          <w:szCs w:val="24"/>
        </w:rPr>
      </w:pPr>
      <w:r w:rsidRPr="00F84530">
        <w:rPr>
          <w:rFonts w:ascii="Book Antiqua" w:hAnsi="Book Antiqua"/>
          <w:b/>
          <w:i/>
          <w:sz w:val="24"/>
          <w:szCs w:val="24"/>
        </w:rPr>
        <w:t>Stress-cytokine-inflammation-depression</w:t>
      </w:r>
    </w:p>
    <w:p w:rsidR="005F3081" w:rsidRPr="00F84530" w:rsidRDefault="005F3081" w:rsidP="00FE4D41">
      <w:pPr>
        <w:wordWrap/>
        <w:spacing w:after="0" w:line="360" w:lineRule="auto"/>
        <w:rPr>
          <w:rFonts w:ascii="Book Antiqua" w:hAnsi="Book Antiqua"/>
          <w:sz w:val="24"/>
          <w:szCs w:val="24"/>
        </w:rPr>
      </w:pPr>
      <w:r w:rsidRPr="00F84530">
        <w:rPr>
          <w:rFonts w:ascii="Book Antiqua" w:hAnsi="Book Antiqua"/>
          <w:sz w:val="24"/>
          <w:szCs w:val="24"/>
        </w:rPr>
        <w:t>According to the cytokine hypothesis</w:t>
      </w:r>
      <w:r w:rsidR="004306A8" w:rsidRPr="00F84530">
        <w:rPr>
          <w:rFonts w:ascii="Book Antiqua" w:hAnsi="Book Antiqua"/>
          <w:sz w:val="24"/>
          <w:szCs w:val="24"/>
        </w:rPr>
        <w:t xml:space="preserve"> (Figure 2)</w:t>
      </w:r>
      <w:r w:rsidRPr="00F84530">
        <w:rPr>
          <w:rFonts w:ascii="Book Antiqua" w:hAnsi="Book Antiqua"/>
          <w:sz w:val="24"/>
          <w:szCs w:val="24"/>
        </w:rPr>
        <w:t xml:space="preserve">, internal or external </w:t>
      </w:r>
      <w:r w:rsidR="00BF7CB7" w:rsidRPr="00F84530">
        <w:rPr>
          <w:rFonts w:ascii="Book Antiqua" w:hAnsi="Book Antiqua"/>
          <w:sz w:val="24"/>
          <w:szCs w:val="24"/>
        </w:rPr>
        <w:t>stress induces cytokine im</w:t>
      </w:r>
      <w:r w:rsidR="002342BA" w:rsidRPr="00F84530">
        <w:rPr>
          <w:rFonts w:ascii="Book Antiqua" w:hAnsi="Book Antiqua"/>
          <w:sz w:val="24"/>
          <w:szCs w:val="24"/>
        </w:rPr>
        <w:t>balance</w:t>
      </w:r>
      <w:r w:rsidRPr="00F84530">
        <w:rPr>
          <w:rFonts w:ascii="Book Antiqua" w:hAnsi="Book Antiqua"/>
          <w:sz w:val="24"/>
          <w:szCs w:val="24"/>
        </w:rPr>
        <w:t xml:space="preserve">s that play important roles in the expression and continuity of depressive symptoms in vulnerable </w:t>
      </w:r>
      <w:proofErr w:type="gramStart"/>
      <w:r w:rsidRPr="00F84530">
        <w:rPr>
          <w:rFonts w:ascii="Book Antiqua" w:hAnsi="Book Antiqua"/>
          <w:sz w:val="24"/>
          <w:szCs w:val="24"/>
        </w:rPr>
        <w:t>individuals</w:t>
      </w:r>
      <w:r w:rsidR="00BF7CB7"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19</w:t>
      </w:r>
      <w:r w:rsidR="00BF7CB7" w:rsidRPr="00F84530">
        <w:rPr>
          <w:rFonts w:ascii="Book Antiqua" w:hAnsi="Book Antiqua"/>
          <w:sz w:val="24"/>
          <w:szCs w:val="24"/>
          <w:vertAlign w:val="superscript"/>
        </w:rPr>
        <w:t>]</w:t>
      </w:r>
      <w:r w:rsidRPr="00F84530">
        <w:rPr>
          <w:rFonts w:ascii="Book Antiqua" w:hAnsi="Book Antiqua"/>
          <w:sz w:val="24"/>
          <w:szCs w:val="24"/>
        </w:rPr>
        <w:t>.</w:t>
      </w:r>
      <w:r w:rsidRPr="00F84530">
        <w:rPr>
          <w:rStyle w:val="A6"/>
          <w:rFonts w:ascii="Book Antiqua" w:eastAsia="Malgun Gothic" w:hAnsi="Book Antiqua" w:cs="Times New Roman"/>
          <w:color w:val="auto"/>
          <w:sz w:val="24"/>
          <w:szCs w:val="24"/>
        </w:rPr>
        <w:t xml:space="preserve"> </w:t>
      </w:r>
      <w:r w:rsidR="00CA68B1" w:rsidRPr="00F84530">
        <w:rPr>
          <w:rStyle w:val="A6"/>
          <w:rFonts w:ascii="Book Antiqua" w:eastAsia="Malgun Gothic" w:hAnsi="Book Antiqua" w:cs="Times New Roman"/>
          <w:color w:val="auto"/>
          <w:sz w:val="24"/>
          <w:szCs w:val="24"/>
        </w:rPr>
        <w:t>A number of</w:t>
      </w:r>
      <w:r w:rsidRPr="00F84530">
        <w:rPr>
          <w:rStyle w:val="A6"/>
          <w:rFonts w:ascii="Book Antiqua" w:eastAsia="Malgun Gothic" w:hAnsi="Book Antiqua" w:cs="Times New Roman"/>
          <w:color w:val="auto"/>
          <w:sz w:val="24"/>
          <w:szCs w:val="24"/>
        </w:rPr>
        <w:t xml:space="preserve"> major </w:t>
      </w:r>
      <w:r w:rsidR="00CA68B1" w:rsidRPr="00F84530">
        <w:rPr>
          <w:rStyle w:val="A6"/>
          <w:rFonts w:ascii="Book Antiqua" w:eastAsia="Malgun Gothic" w:hAnsi="Book Antiqua" w:cs="Times New Roman"/>
          <w:color w:val="auto"/>
          <w:sz w:val="24"/>
          <w:szCs w:val="24"/>
        </w:rPr>
        <w:t>research findings</w:t>
      </w:r>
      <w:r w:rsidRPr="00F84530">
        <w:rPr>
          <w:rStyle w:val="A6"/>
          <w:rFonts w:ascii="Book Antiqua" w:eastAsia="Malgun Gothic" w:hAnsi="Book Antiqua" w:cs="Times New Roman"/>
          <w:color w:val="auto"/>
          <w:sz w:val="24"/>
          <w:szCs w:val="24"/>
        </w:rPr>
        <w:t xml:space="preserve"> support the </w:t>
      </w:r>
      <w:r w:rsidRPr="00F84530">
        <w:rPr>
          <w:rFonts w:ascii="Book Antiqua" w:hAnsi="Book Antiqua"/>
          <w:sz w:val="24"/>
          <w:szCs w:val="24"/>
        </w:rPr>
        <w:t>cytokine hypothesis.</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First, the </w:t>
      </w:r>
      <w:r w:rsidR="00CA68B1" w:rsidRPr="00F84530">
        <w:rPr>
          <w:rFonts w:ascii="Book Antiqua" w:hAnsi="Book Antiqua"/>
          <w:sz w:val="24"/>
          <w:szCs w:val="24"/>
        </w:rPr>
        <w:t xml:space="preserve">injection of </w:t>
      </w:r>
      <w:r w:rsidRPr="00F84530">
        <w:rPr>
          <w:rFonts w:ascii="Book Antiqua" w:hAnsi="Book Antiqua"/>
          <w:sz w:val="24"/>
          <w:szCs w:val="24"/>
        </w:rPr>
        <w:t>cytokine</w:t>
      </w:r>
      <w:r w:rsidR="00CA68B1" w:rsidRPr="00F84530">
        <w:rPr>
          <w:rFonts w:ascii="Book Antiqua" w:hAnsi="Book Antiqua"/>
          <w:sz w:val="24"/>
          <w:szCs w:val="24"/>
        </w:rPr>
        <w:t>s</w:t>
      </w:r>
      <w:r w:rsidRPr="00F84530">
        <w:rPr>
          <w:rFonts w:ascii="Book Antiqua" w:hAnsi="Book Antiqua"/>
          <w:sz w:val="24"/>
          <w:szCs w:val="24"/>
        </w:rPr>
        <w:t xml:space="preserve"> in</w:t>
      </w:r>
      <w:r w:rsidR="00CA68B1" w:rsidRPr="00F84530">
        <w:rPr>
          <w:rFonts w:ascii="Book Antiqua" w:hAnsi="Book Antiqua"/>
          <w:sz w:val="24"/>
          <w:szCs w:val="24"/>
        </w:rPr>
        <w:t>to</w:t>
      </w:r>
      <w:r w:rsidRPr="00F84530">
        <w:rPr>
          <w:rFonts w:ascii="Book Antiqua" w:hAnsi="Book Antiqua"/>
          <w:sz w:val="24"/>
          <w:szCs w:val="24"/>
        </w:rPr>
        <w:t xml:space="preserve"> animals and human</w:t>
      </w:r>
      <w:r w:rsidR="00CA68B1" w:rsidRPr="00F84530">
        <w:rPr>
          <w:rFonts w:ascii="Book Antiqua" w:hAnsi="Book Antiqua"/>
          <w:sz w:val="24"/>
          <w:szCs w:val="24"/>
        </w:rPr>
        <w:t>s</w:t>
      </w:r>
      <w:r w:rsidRPr="00F84530">
        <w:rPr>
          <w:rFonts w:ascii="Book Antiqua" w:hAnsi="Book Antiqua"/>
          <w:sz w:val="24"/>
          <w:szCs w:val="24"/>
        </w:rPr>
        <w:t xml:space="preserve"> induce</w:t>
      </w:r>
      <w:r w:rsidR="00CA68B1" w:rsidRPr="00F84530">
        <w:rPr>
          <w:rFonts w:ascii="Book Antiqua" w:hAnsi="Book Antiqua"/>
          <w:sz w:val="24"/>
          <w:szCs w:val="24"/>
        </w:rPr>
        <w:t>s</w:t>
      </w:r>
      <w:r w:rsidRPr="00F84530">
        <w:rPr>
          <w:rFonts w:ascii="Book Antiqua" w:hAnsi="Book Antiqua"/>
          <w:sz w:val="24"/>
          <w:szCs w:val="24"/>
        </w:rPr>
        <w:t xml:space="preserve"> </w:t>
      </w:r>
      <w:r w:rsidR="00CA68B1" w:rsidRPr="00F84530">
        <w:rPr>
          <w:rFonts w:ascii="Book Antiqua" w:hAnsi="Book Antiqua"/>
          <w:sz w:val="24"/>
          <w:szCs w:val="24"/>
        </w:rPr>
        <w:t xml:space="preserve">depression-like </w:t>
      </w:r>
      <w:r w:rsidRPr="00F84530">
        <w:rPr>
          <w:rFonts w:ascii="Book Antiqua" w:hAnsi="Book Antiqua"/>
          <w:sz w:val="24"/>
          <w:szCs w:val="24"/>
        </w:rPr>
        <w:t xml:space="preserve">symptoms. </w:t>
      </w:r>
      <w:r w:rsidR="00F4115B" w:rsidRPr="00F84530">
        <w:rPr>
          <w:rFonts w:ascii="Book Antiqua" w:hAnsi="Book Antiqua"/>
          <w:sz w:val="24"/>
          <w:szCs w:val="24"/>
        </w:rPr>
        <w:t xml:space="preserve">Depression occurs frequently in patients with hepatitis C undergoing INF treatment. </w:t>
      </w:r>
      <w:r w:rsidR="00CA68B1" w:rsidRPr="00F84530">
        <w:rPr>
          <w:rFonts w:ascii="Book Antiqua" w:hAnsi="Book Antiqua"/>
          <w:sz w:val="24"/>
          <w:szCs w:val="24"/>
        </w:rPr>
        <w:t>Of note</w:t>
      </w:r>
      <w:r w:rsidR="000C206F" w:rsidRPr="00F84530">
        <w:rPr>
          <w:rFonts w:ascii="Book Antiqua" w:hAnsi="Book Antiqua"/>
          <w:sz w:val="24"/>
          <w:szCs w:val="24"/>
        </w:rPr>
        <w:t xml:space="preserve"> in one study</w:t>
      </w:r>
      <w:r w:rsidR="00CA68B1" w:rsidRPr="00F84530">
        <w:rPr>
          <w:rFonts w:ascii="Book Antiqua" w:hAnsi="Book Antiqua"/>
          <w:sz w:val="24"/>
          <w:szCs w:val="24"/>
        </w:rPr>
        <w:t xml:space="preserve">, </w:t>
      </w:r>
      <w:r w:rsidR="00270642" w:rsidRPr="00F84530">
        <w:rPr>
          <w:rFonts w:ascii="Book Antiqua" w:hAnsi="Book Antiqua"/>
          <w:sz w:val="24"/>
          <w:szCs w:val="24"/>
        </w:rPr>
        <w:t>23</w:t>
      </w:r>
      <w:r w:rsidRPr="00F84530">
        <w:rPr>
          <w:rFonts w:ascii="Book Antiqua" w:hAnsi="Book Antiqua"/>
          <w:sz w:val="24"/>
          <w:szCs w:val="24"/>
        </w:rPr>
        <w:t>% of patients</w:t>
      </w:r>
      <w:r w:rsidR="00F4115B" w:rsidRPr="00F84530">
        <w:rPr>
          <w:rFonts w:ascii="Book Antiqua" w:hAnsi="Book Antiqua"/>
          <w:sz w:val="24"/>
          <w:szCs w:val="24"/>
        </w:rPr>
        <w:t xml:space="preserve"> during INF treatment satisf</w:t>
      </w:r>
      <w:r w:rsidR="000C206F" w:rsidRPr="00F84530">
        <w:rPr>
          <w:rFonts w:ascii="Book Antiqua" w:hAnsi="Book Antiqua"/>
          <w:sz w:val="24"/>
          <w:szCs w:val="24"/>
        </w:rPr>
        <w:t>ied</w:t>
      </w:r>
      <w:r w:rsidR="00F4115B" w:rsidRPr="00F84530">
        <w:rPr>
          <w:rFonts w:ascii="Book Antiqua" w:hAnsi="Book Antiqua"/>
          <w:sz w:val="24"/>
          <w:szCs w:val="24"/>
        </w:rPr>
        <w:t xml:space="preserve"> the diagnostic criteria for major depressive disorders</w:t>
      </w:r>
      <w:r w:rsidR="000C206F" w:rsidRPr="00F84530">
        <w:rPr>
          <w:rFonts w:ascii="Book Antiqua" w:hAnsi="Book Antiqua"/>
          <w:sz w:val="24"/>
          <w:szCs w:val="24"/>
        </w:rPr>
        <w:t xml:space="preserve">; in </w:t>
      </w:r>
      <w:r w:rsidR="00F4115B" w:rsidRPr="00F84530">
        <w:rPr>
          <w:rFonts w:ascii="Book Antiqua" w:hAnsi="Book Antiqua"/>
          <w:sz w:val="24"/>
          <w:szCs w:val="24"/>
        </w:rPr>
        <w:t xml:space="preserve">74% of them depression occurred within 2 months after the start of INF </w:t>
      </w:r>
      <w:proofErr w:type="gramStart"/>
      <w:r w:rsidR="00F4115B" w:rsidRPr="00F84530">
        <w:rPr>
          <w:rFonts w:ascii="Book Antiqua" w:hAnsi="Book Antiqua"/>
          <w:sz w:val="24"/>
          <w:szCs w:val="24"/>
        </w:rPr>
        <w:t>treatment</w:t>
      </w:r>
      <w:r w:rsidR="00F7762C"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20</w:t>
      </w:r>
      <w:r w:rsidR="00F7762C" w:rsidRPr="00F84530">
        <w:rPr>
          <w:rFonts w:ascii="Book Antiqua" w:hAnsi="Book Antiqua"/>
          <w:sz w:val="24"/>
          <w:szCs w:val="24"/>
          <w:vertAlign w:val="superscript"/>
        </w:rPr>
        <w:t>]</w:t>
      </w:r>
      <w:r w:rsidRPr="00F84530">
        <w:rPr>
          <w:rFonts w:ascii="Book Antiqua" w:hAnsi="Book Antiqua"/>
          <w:sz w:val="24"/>
          <w:szCs w:val="24"/>
        </w:rPr>
        <w:t>. The levels of IL-6 and TNF-α</w:t>
      </w:r>
      <w:r w:rsidR="00C34008" w:rsidRPr="00F84530">
        <w:rPr>
          <w:rFonts w:ascii="Book Antiqua" w:hAnsi="Book Antiqua"/>
          <w:sz w:val="24"/>
          <w:szCs w:val="24"/>
        </w:rPr>
        <w:t>, which</w:t>
      </w:r>
      <w:r w:rsidRPr="00F84530">
        <w:rPr>
          <w:rFonts w:ascii="Book Antiqua" w:hAnsi="Book Antiqua"/>
          <w:sz w:val="24"/>
          <w:szCs w:val="24"/>
        </w:rPr>
        <w:t xml:space="preserve"> increase </w:t>
      </w:r>
      <w:r w:rsidR="00CA68B1" w:rsidRPr="00F84530">
        <w:rPr>
          <w:rFonts w:ascii="Book Antiqua" w:hAnsi="Book Antiqua"/>
          <w:sz w:val="24"/>
          <w:szCs w:val="24"/>
        </w:rPr>
        <w:t>after</w:t>
      </w:r>
      <w:r w:rsidRPr="00F84530">
        <w:rPr>
          <w:rFonts w:ascii="Book Antiqua" w:hAnsi="Book Antiqua"/>
          <w:sz w:val="24"/>
          <w:szCs w:val="24"/>
        </w:rPr>
        <w:t xml:space="preserve"> IFN-α administration</w:t>
      </w:r>
      <w:r w:rsidR="00C34008" w:rsidRPr="00F84530">
        <w:rPr>
          <w:rFonts w:ascii="Book Antiqua" w:hAnsi="Book Antiqua"/>
          <w:sz w:val="24"/>
          <w:szCs w:val="24"/>
        </w:rPr>
        <w:t>,</w:t>
      </w:r>
      <w:r w:rsidRPr="00F84530">
        <w:rPr>
          <w:rFonts w:ascii="Book Antiqua" w:hAnsi="Book Antiqua"/>
          <w:sz w:val="24"/>
          <w:szCs w:val="24"/>
        </w:rPr>
        <w:t xml:space="preserve"> </w:t>
      </w:r>
      <w:r w:rsidR="00CA68B1" w:rsidRPr="00F84530">
        <w:rPr>
          <w:rFonts w:ascii="Book Antiqua" w:hAnsi="Book Antiqua"/>
          <w:sz w:val="24"/>
          <w:szCs w:val="24"/>
        </w:rPr>
        <w:t>are</w:t>
      </w:r>
      <w:r w:rsidRPr="00F84530">
        <w:rPr>
          <w:rFonts w:ascii="Book Antiqua" w:hAnsi="Book Antiqua"/>
          <w:sz w:val="24"/>
          <w:szCs w:val="24"/>
        </w:rPr>
        <w:t xml:space="preserve"> significant</w:t>
      </w:r>
      <w:r w:rsidR="00CA68B1" w:rsidRPr="00F84530">
        <w:rPr>
          <w:rFonts w:ascii="Book Antiqua" w:hAnsi="Book Antiqua"/>
          <w:sz w:val="24"/>
          <w:szCs w:val="24"/>
        </w:rPr>
        <w:t>ly</w:t>
      </w:r>
      <w:r w:rsidRPr="00F84530">
        <w:rPr>
          <w:rFonts w:ascii="Book Antiqua" w:hAnsi="Book Antiqua"/>
          <w:sz w:val="24"/>
          <w:szCs w:val="24"/>
        </w:rPr>
        <w:t xml:space="preserve"> associat</w:t>
      </w:r>
      <w:r w:rsidR="00CA68B1" w:rsidRPr="00F84530">
        <w:rPr>
          <w:rFonts w:ascii="Book Antiqua" w:hAnsi="Book Antiqua"/>
          <w:sz w:val="24"/>
          <w:szCs w:val="24"/>
        </w:rPr>
        <w:t>ed</w:t>
      </w:r>
      <w:r w:rsidRPr="00F84530">
        <w:rPr>
          <w:rFonts w:ascii="Book Antiqua" w:hAnsi="Book Antiqua"/>
          <w:sz w:val="24"/>
          <w:szCs w:val="24"/>
        </w:rPr>
        <w:t xml:space="preserve"> with the severity of </w:t>
      </w:r>
      <w:proofErr w:type="gramStart"/>
      <w:r w:rsidRPr="00F84530">
        <w:rPr>
          <w:rFonts w:ascii="Book Antiqua" w:hAnsi="Book Antiqua"/>
          <w:sz w:val="24"/>
          <w:szCs w:val="24"/>
        </w:rPr>
        <w:t>depression</w:t>
      </w:r>
      <w:r w:rsidR="00F7762C"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21</w:t>
      </w:r>
      <w:r w:rsidR="00F7762C" w:rsidRPr="00F84530">
        <w:rPr>
          <w:rFonts w:ascii="Book Antiqua" w:hAnsi="Book Antiqua"/>
          <w:sz w:val="24"/>
          <w:szCs w:val="24"/>
          <w:vertAlign w:val="superscript"/>
        </w:rPr>
        <w:t>]</w:t>
      </w:r>
      <w:r w:rsidRPr="00F84530">
        <w:rPr>
          <w:rFonts w:ascii="Book Antiqua" w:hAnsi="Book Antiqua"/>
          <w:sz w:val="24"/>
          <w:szCs w:val="24"/>
        </w:rPr>
        <w:t xml:space="preserve">. </w:t>
      </w:r>
      <w:r w:rsidR="00CA68B1" w:rsidRPr="00F84530">
        <w:rPr>
          <w:rFonts w:ascii="Book Antiqua" w:hAnsi="Book Antiqua"/>
          <w:sz w:val="24"/>
          <w:szCs w:val="24"/>
        </w:rPr>
        <w:t xml:space="preserve">Polymorphisms in the </w:t>
      </w:r>
      <w:r w:rsidR="000C206F" w:rsidRPr="00F84530">
        <w:rPr>
          <w:rFonts w:ascii="Book Antiqua" w:hAnsi="Book Antiqua"/>
          <w:sz w:val="24"/>
          <w:szCs w:val="24"/>
        </w:rPr>
        <w:t>5-hydroxytryptamine (</w:t>
      </w:r>
      <w:r w:rsidR="00360387" w:rsidRPr="00F84530">
        <w:rPr>
          <w:rFonts w:ascii="Book Antiqua" w:hAnsi="Book Antiqua"/>
          <w:sz w:val="24"/>
          <w:szCs w:val="24"/>
        </w:rPr>
        <w:t>5-HT</w:t>
      </w:r>
      <w:r w:rsidR="000C206F" w:rsidRPr="00F84530">
        <w:rPr>
          <w:rFonts w:ascii="Book Antiqua" w:hAnsi="Book Antiqua"/>
          <w:sz w:val="24"/>
          <w:szCs w:val="24"/>
        </w:rPr>
        <w:t>)</w:t>
      </w:r>
      <w:r w:rsidR="00CA68B1" w:rsidRPr="00F84530">
        <w:rPr>
          <w:rFonts w:ascii="Book Antiqua" w:hAnsi="Book Antiqua"/>
          <w:sz w:val="24"/>
          <w:szCs w:val="24"/>
        </w:rPr>
        <w:t xml:space="preserve"> transporter and IL-6 genes contribute to t</w:t>
      </w:r>
      <w:r w:rsidRPr="00F84530">
        <w:rPr>
          <w:rFonts w:ascii="Book Antiqua" w:hAnsi="Book Antiqua"/>
          <w:sz w:val="24"/>
          <w:szCs w:val="24"/>
        </w:rPr>
        <w:t xml:space="preserve">he fatigue </w:t>
      </w:r>
      <w:r w:rsidR="003001F6" w:rsidRPr="00F84530">
        <w:rPr>
          <w:rFonts w:ascii="Book Antiqua" w:hAnsi="Book Antiqua"/>
          <w:sz w:val="24"/>
          <w:szCs w:val="24"/>
        </w:rPr>
        <w:t xml:space="preserve">and depressive symptoms </w:t>
      </w:r>
      <w:r w:rsidR="00CA68B1" w:rsidRPr="00F84530">
        <w:rPr>
          <w:rFonts w:ascii="Book Antiqua" w:hAnsi="Book Antiqua"/>
          <w:sz w:val="24"/>
          <w:szCs w:val="24"/>
        </w:rPr>
        <w:t xml:space="preserve">that </w:t>
      </w:r>
      <w:r w:rsidR="00C34008" w:rsidRPr="00F84530">
        <w:rPr>
          <w:rFonts w:ascii="Book Antiqua" w:hAnsi="Book Antiqua"/>
          <w:sz w:val="24"/>
          <w:szCs w:val="24"/>
        </w:rPr>
        <w:t>are observed</w:t>
      </w:r>
      <w:r w:rsidR="00CA68B1" w:rsidRPr="00F84530">
        <w:rPr>
          <w:rFonts w:ascii="Book Antiqua" w:hAnsi="Book Antiqua"/>
          <w:sz w:val="24"/>
          <w:szCs w:val="24"/>
        </w:rPr>
        <w:t xml:space="preserve"> </w:t>
      </w:r>
      <w:r w:rsidRPr="00F84530">
        <w:rPr>
          <w:rFonts w:ascii="Book Antiqua" w:hAnsi="Book Antiqua"/>
          <w:sz w:val="24"/>
          <w:szCs w:val="24"/>
        </w:rPr>
        <w:t xml:space="preserve">after IFN-α </w:t>
      </w:r>
      <w:proofErr w:type="gramStart"/>
      <w:r w:rsidRPr="00F84530">
        <w:rPr>
          <w:rFonts w:ascii="Book Antiqua" w:hAnsi="Book Antiqua"/>
          <w:sz w:val="24"/>
          <w:szCs w:val="24"/>
        </w:rPr>
        <w:t>administratio</w:t>
      </w:r>
      <w:r w:rsidR="003001F6" w:rsidRPr="00F84530">
        <w:rPr>
          <w:rFonts w:ascii="Book Antiqua" w:hAnsi="Book Antiqua"/>
          <w:sz w:val="24"/>
          <w:szCs w:val="24"/>
        </w:rPr>
        <w:t>n</w:t>
      </w:r>
      <w:r w:rsidR="00F7762C"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22</w:t>
      </w:r>
      <w:r w:rsidR="00F7762C" w:rsidRPr="00F84530">
        <w:rPr>
          <w:rFonts w:ascii="Book Antiqua" w:hAnsi="Book Antiqua"/>
          <w:sz w:val="24"/>
          <w:szCs w:val="24"/>
          <w:vertAlign w:val="superscript"/>
        </w:rPr>
        <w:t>]</w:t>
      </w:r>
      <w:r w:rsidRPr="00F84530">
        <w:rPr>
          <w:rFonts w:ascii="Book Antiqua" w:hAnsi="Book Antiqua"/>
          <w:sz w:val="24"/>
          <w:szCs w:val="24"/>
        </w:rPr>
        <w:t>.</w:t>
      </w:r>
    </w:p>
    <w:p w:rsidR="005F3081" w:rsidRPr="00F84530" w:rsidRDefault="005711AA" w:rsidP="00F84530">
      <w:pPr>
        <w:wordWrap/>
        <w:spacing w:after="0" w:line="360" w:lineRule="auto"/>
        <w:ind w:firstLine="720"/>
        <w:rPr>
          <w:rStyle w:val="A6"/>
          <w:rFonts w:ascii="Book Antiqua" w:eastAsia="Malgun Gothic" w:hAnsi="Book Antiqua" w:cs="Times New Roman"/>
          <w:color w:val="auto"/>
          <w:sz w:val="24"/>
          <w:szCs w:val="24"/>
        </w:rPr>
      </w:pPr>
      <w:r w:rsidRPr="00F84530">
        <w:rPr>
          <w:rFonts w:ascii="Book Antiqua" w:hAnsi="Book Antiqua"/>
          <w:sz w:val="24"/>
          <w:szCs w:val="24"/>
        </w:rPr>
        <w:t xml:space="preserve">Second, </w:t>
      </w:r>
      <w:r w:rsidR="005F3081" w:rsidRPr="00F84530">
        <w:rPr>
          <w:rFonts w:ascii="Book Antiqua" w:hAnsi="Book Antiqua"/>
          <w:sz w:val="24"/>
          <w:szCs w:val="24"/>
        </w:rPr>
        <w:t xml:space="preserve">increases in the </w:t>
      </w:r>
      <w:r w:rsidR="00CA68B1" w:rsidRPr="00F84530">
        <w:rPr>
          <w:rFonts w:ascii="Book Antiqua" w:hAnsi="Book Antiqua"/>
          <w:sz w:val="24"/>
          <w:szCs w:val="24"/>
        </w:rPr>
        <w:t xml:space="preserve">levels of </w:t>
      </w:r>
      <w:proofErr w:type="spellStart"/>
      <w:r w:rsidR="005F3081" w:rsidRPr="00F84530">
        <w:rPr>
          <w:rFonts w:ascii="Book Antiqua" w:hAnsi="Book Antiqua"/>
          <w:sz w:val="24"/>
          <w:szCs w:val="24"/>
        </w:rPr>
        <w:t>proinflammatory</w:t>
      </w:r>
      <w:proofErr w:type="spellEnd"/>
      <w:r w:rsidR="005F3081" w:rsidRPr="00F84530">
        <w:rPr>
          <w:rFonts w:ascii="Book Antiqua" w:hAnsi="Book Antiqua"/>
          <w:sz w:val="24"/>
          <w:szCs w:val="24"/>
        </w:rPr>
        <w:t xml:space="preserve"> cytokines</w:t>
      </w:r>
      <w:r w:rsidR="00CA68B1" w:rsidRPr="00F84530">
        <w:rPr>
          <w:rFonts w:ascii="Book Antiqua" w:hAnsi="Book Antiqua"/>
          <w:sz w:val="24"/>
          <w:szCs w:val="24"/>
        </w:rPr>
        <w:t>,</w:t>
      </w:r>
      <w:r w:rsidR="005F3081" w:rsidRPr="00F84530">
        <w:rPr>
          <w:rFonts w:ascii="Book Antiqua" w:hAnsi="Book Antiqua"/>
          <w:sz w:val="24"/>
          <w:szCs w:val="24"/>
        </w:rPr>
        <w:t xml:space="preserve"> such as IL-1, IL-</w:t>
      </w:r>
      <w:r w:rsidR="005F3081" w:rsidRPr="00F84530">
        <w:rPr>
          <w:rFonts w:ascii="Book Antiqua" w:hAnsi="Book Antiqua"/>
          <w:sz w:val="24"/>
          <w:szCs w:val="24"/>
        </w:rPr>
        <w:lastRenderedPageBreak/>
        <w:t>6, IL-12</w:t>
      </w:r>
      <w:r w:rsidR="000C206F" w:rsidRPr="00F84530">
        <w:rPr>
          <w:rFonts w:ascii="Book Antiqua" w:hAnsi="Book Antiqua"/>
          <w:sz w:val="24"/>
          <w:szCs w:val="24"/>
        </w:rPr>
        <w:t>,</w:t>
      </w:r>
      <w:r w:rsidR="005F3081" w:rsidRPr="00F84530">
        <w:rPr>
          <w:rFonts w:ascii="Book Antiqua" w:hAnsi="Book Antiqua"/>
          <w:sz w:val="24"/>
          <w:szCs w:val="24"/>
        </w:rPr>
        <w:t xml:space="preserve"> TNF-α</w:t>
      </w:r>
      <w:r w:rsidR="000C206F" w:rsidRPr="00F84530">
        <w:rPr>
          <w:rFonts w:ascii="Book Antiqua" w:hAnsi="Book Antiqua"/>
          <w:sz w:val="24"/>
          <w:szCs w:val="24"/>
        </w:rPr>
        <w:t>,</w:t>
      </w:r>
      <w:r w:rsidR="005F3081" w:rsidRPr="00F84530">
        <w:rPr>
          <w:rFonts w:ascii="Book Antiqua" w:hAnsi="Book Antiqua"/>
          <w:sz w:val="24"/>
          <w:szCs w:val="24"/>
        </w:rPr>
        <w:t xml:space="preserve"> </w:t>
      </w:r>
      <w:r w:rsidR="000C206F" w:rsidRPr="00F84530">
        <w:rPr>
          <w:rFonts w:ascii="Book Antiqua" w:hAnsi="Book Antiqua"/>
          <w:sz w:val="24"/>
          <w:szCs w:val="24"/>
        </w:rPr>
        <w:t>prostaglandin E2 (</w:t>
      </w:r>
      <w:r w:rsidR="005F3081" w:rsidRPr="00F84530">
        <w:rPr>
          <w:rFonts w:ascii="Book Antiqua" w:hAnsi="Book Antiqua"/>
          <w:sz w:val="24"/>
          <w:szCs w:val="24"/>
        </w:rPr>
        <w:t>PGE2</w:t>
      </w:r>
      <w:r w:rsidR="000C206F" w:rsidRPr="00F84530">
        <w:rPr>
          <w:rFonts w:ascii="Book Antiqua" w:hAnsi="Book Antiqua"/>
          <w:sz w:val="24"/>
          <w:szCs w:val="24"/>
        </w:rPr>
        <w:t xml:space="preserve">), </w:t>
      </w:r>
      <w:r w:rsidR="005F3081" w:rsidRPr="00F84530">
        <w:rPr>
          <w:rFonts w:ascii="Book Antiqua" w:hAnsi="Book Antiqua"/>
          <w:sz w:val="24"/>
          <w:szCs w:val="24"/>
        </w:rPr>
        <w:t xml:space="preserve">and negative </w:t>
      </w:r>
      <w:proofErr w:type="spellStart"/>
      <w:r w:rsidR="003001F6" w:rsidRPr="00F84530">
        <w:rPr>
          <w:rFonts w:ascii="Book Antiqua" w:hAnsi="Book Antiqua"/>
          <w:sz w:val="24"/>
          <w:szCs w:val="24"/>
        </w:rPr>
        <w:t>immun</w:t>
      </w:r>
      <w:r w:rsidR="00CA68B1" w:rsidRPr="00F84530">
        <w:rPr>
          <w:rFonts w:ascii="Book Antiqua" w:hAnsi="Book Antiqua"/>
          <w:sz w:val="24"/>
          <w:szCs w:val="24"/>
        </w:rPr>
        <w:t>o</w:t>
      </w:r>
      <w:r w:rsidR="005F3081" w:rsidRPr="00F84530">
        <w:rPr>
          <w:rFonts w:ascii="Book Antiqua" w:hAnsi="Book Antiqua"/>
          <w:sz w:val="24"/>
          <w:szCs w:val="24"/>
        </w:rPr>
        <w:t>regulatory</w:t>
      </w:r>
      <w:proofErr w:type="spellEnd"/>
      <w:r w:rsidR="005F3081" w:rsidRPr="00F84530">
        <w:rPr>
          <w:rFonts w:ascii="Book Antiqua" w:hAnsi="Book Antiqua"/>
          <w:sz w:val="24"/>
          <w:szCs w:val="24"/>
        </w:rPr>
        <w:t xml:space="preserve"> cytokines </w:t>
      </w:r>
      <w:r w:rsidR="00CA68B1" w:rsidRPr="00F84530">
        <w:rPr>
          <w:rFonts w:ascii="Book Antiqua" w:hAnsi="Book Antiqua"/>
          <w:sz w:val="24"/>
          <w:szCs w:val="24"/>
        </w:rPr>
        <w:t>have been</w:t>
      </w:r>
      <w:r w:rsidR="005F3081" w:rsidRPr="00F84530">
        <w:rPr>
          <w:rFonts w:ascii="Book Antiqua" w:hAnsi="Book Antiqua"/>
          <w:sz w:val="24"/>
          <w:szCs w:val="24"/>
        </w:rPr>
        <w:t xml:space="preserve"> observed</w:t>
      </w:r>
      <w:r w:rsidRPr="00F84530">
        <w:rPr>
          <w:rFonts w:ascii="Book Antiqua" w:hAnsi="Book Antiqua"/>
          <w:sz w:val="24"/>
          <w:szCs w:val="24"/>
        </w:rPr>
        <w:t xml:space="preserve"> in patients with </w:t>
      </w:r>
      <w:proofErr w:type="gramStart"/>
      <w:r w:rsidRPr="00F84530">
        <w:rPr>
          <w:rFonts w:ascii="Book Antiqua" w:hAnsi="Book Antiqua"/>
          <w:sz w:val="24"/>
          <w:szCs w:val="24"/>
        </w:rPr>
        <w:t>depression</w:t>
      </w:r>
      <w:r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23</w:t>
      </w:r>
      <w:r w:rsidR="00287848">
        <w:rPr>
          <w:rFonts w:ascii="Book Antiqua" w:hAnsi="Book Antiqua"/>
          <w:sz w:val="24"/>
          <w:szCs w:val="24"/>
          <w:vertAlign w:val="superscript"/>
        </w:rPr>
        <w:t>,</w:t>
      </w:r>
      <w:r w:rsidR="00731C49" w:rsidRPr="00F84530">
        <w:rPr>
          <w:rFonts w:ascii="Book Antiqua" w:hAnsi="Book Antiqua"/>
          <w:sz w:val="24"/>
          <w:szCs w:val="24"/>
          <w:vertAlign w:val="superscript"/>
        </w:rPr>
        <w:t>24</w:t>
      </w:r>
      <w:r w:rsidRPr="00F84530">
        <w:rPr>
          <w:rFonts w:ascii="Book Antiqua" w:hAnsi="Book Antiqua"/>
          <w:sz w:val="24"/>
          <w:szCs w:val="24"/>
          <w:vertAlign w:val="superscript"/>
        </w:rPr>
        <w:t>]</w:t>
      </w:r>
      <w:r w:rsidR="005F3081" w:rsidRPr="00F84530">
        <w:rPr>
          <w:rFonts w:ascii="Book Antiqua" w:hAnsi="Book Antiqua"/>
          <w:sz w:val="24"/>
          <w:szCs w:val="24"/>
        </w:rPr>
        <w:t>.</w:t>
      </w:r>
      <w:r w:rsidR="005F3081" w:rsidRPr="00F84530">
        <w:rPr>
          <w:rStyle w:val="A6"/>
          <w:rFonts w:ascii="Book Antiqua" w:eastAsia="Malgun Gothic" w:hAnsi="Book Antiqua" w:cs="Times New Roman"/>
          <w:color w:val="auto"/>
          <w:sz w:val="24"/>
          <w:szCs w:val="24"/>
        </w:rPr>
        <w:t xml:space="preserve"> </w:t>
      </w:r>
    </w:p>
    <w:p w:rsidR="005F3081" w:rsidRPr="00F84530" w:rsidRDefault="005F3081" w:rsidP="00F84530">
      <w:pPr>
        <w:wordWrap/>
        <w:spacing w:after="0" w:line="360" w:lineRule="auto"/>
        <w:ind w:firstLine="720"/>
        <w:rPr>
          <w:rStyle w:val="A6"/>
          <w:rFonts w:ascii="Book Antiqua" w:eastAsia="Malgun Gothic" w:hAnsi="Book Antiqua" w:cs="Times New Roman"/>
          <w:color w:val="auto"/>
          <w:sz w:val="24"/>
          <w:szCs w:val="24"/>
        </w:rPr>
      </w:pPr>
      <w:r w:rsidRPr="00F84530">
        <w:rPr>
          <w:rFonts w:ascii="Book Antiqua" w:hAnsi="Book Antiqua"/>
          <w:sz w:val="24"/>
          <w:szCs w:val="24"/>
        </w:rPr>
        <w:t>Thir</w:t>
      </w:r>
      <w:r w:rsidR="0097734D" w:rsidRPr="00F84530">
        <w:rPr>
          <w:rFonts w:ascii="Book Antiqua" w:hAnsi="Book Antiqua"/>
          <w:sz w:val="24"/>
          <w:szCs w:val="24"/>
        </w:rPr>
        <w:t>d, cytokines trigger</w:t>
      </w:r>
      <w:r w:rsidRPr="00F84530">
        <w:rPr>
          <w:rFonts w:ascii="Book Antiqua" w:hAnsi="Book Antiqua"/>
          <w:sz w:val="24"/>
          <w:szCs w:val="24"/>
        </w:rPr>
        <w:t xml:space="preserve"> activit</w:t>
      </w:r>
      <w:r w:rsidR="00290EF7" w:rsidRPr="00F84530">
        <w:rPr>
          <w:rFonts w:ascii="Book Antiqua" w:hAnsi="Book Antiqua"/>
          <w:sz w:val="24"/>
          <w:szCs w:val="24"/>
        </w:rPr>
        <w:t>y</w:t>
      </w:r>
      <w:r w:rsidRPr="00F84530">
        <w:rPr>
          <w:rFonts w:ascii="Book Antiqua" w:hAnsi="Book Antiqua"/>
          <w:sz w:val="24"/>
          <w:szCs w:val="24"/>
        </w:rPr>
        <w:t xml:space="preserve"> </w:t>
      </w:r>
      <w:r w:rsidR="00290EF7" w:rsidRPr="00F84530">
        <w:rPr>
          <w:rFonts w:ascii="Book Antiqua" w:hAnsi="Book Antiqua"/>
          <w:sz w:val="24"/>
          <w:szCs w:val="24"/>
        </w:rPr>
        <w:t>in</w:t>
      </w:r>
      <w:r w:rsidRPr="00F84530">
        <w:rPr>
          <w:rFonts w:ascii="Book Antiqua" w:hAnsi="Book Antiqua"/>
          <w:sz w:val="24"/>
          <w:szCs w:val="24"/>
        </w:rPr>
        <w:t xml:space="preserve"> </w:t>
      </w:r>
      <w:r w:rsidR="00C34008" w:rsidRPr="00F84530">
        <w:rPr>
          <w:rFonts w:ascii="Book Antiqua" w:hAnsi="Book Antiqua"/>
          <w:sz w:val="24"/>
          <w:szCs w:val="24"/>
        </w:rPr>
        <w:t xml:space="preserve">the </w:t>
      </w:r>
      <w:r w:rsidR="000C206F" w:rsidRPr="00F84530">
        <w:rPr>
          <w:rFonts w:ascii="Book Antiqua" w:hAnsi="Book Antiqua"/>
          <w:sz w:val="24"/>
          <w:szCs w:val="24"/>
        </w:rPr>
        <w:t xml:space="preserve">HPA axis and the catecholamine/sympathetic nervous system, </w:t>
      </w:r>
      <w:r w:rsidRPr="00F84530">
        <w:rPr>
          <w:rFonts w:ascii="Book Antiqua" w:hAnsi="Book Antiqua"/>
          <w:sz w:val="24"/>
          <w:szCs w:val="24"/>
        </w:rPr>
        <w:t xml:space="preserve">two biological systems </w:t>
      </w:r>
      <w:r w:rsidR="0097734D" w:rsidRPr="00F84530">
        <w:rPr>
          <w:rFonts w:ascii="Book Antiqua" w:hAnsi="Book Antiqua"/>
          <w:sz w:val="24"/>
          <w:szCs w:val="24"/>
        </w:rPr>
        <w:t xml:space="preserve">that </w:t>
      </w:r>
      <w:r w:rsidR="00290EF7" w:rsidRPr="00F84530">
        <w:rPr>
          <w:rFonts w:ascii="Book Antiqua" w:hAnsi="Book Antiqua"/>
          <w:sz w:val="24"/>
          <w:szCs w:val="24"/>
        </w:rPr>
        <w:t>a</w:t>
      </w:r>
      <w:r w:rsidR="0097734D" w:rsidRPr="00F84530">
        <w:rPr>
          <w:rFonts w:ascii="Book Antiqua" w:hAnsi="Book Antiqua"/>
          <w:sz w:val="24"/>
          <w:szCs w:val="24"/>
        </w:rPr>
        <w:t>re closely associated with</w:t>
      </w:r>
      <w:r w:rsidRPr="00F84530">
        <w:rPr>
          <w:rFonts w:ascii="Book Antiqua" w:hAnsi="Book Antiqua"/>
          <w:sz w:val="24"/>
          <w:szCs w:val="24"/>
        </w:rPr>
        <w:t xml:space="preserve"> </w:t>
      </w:r>
      <w:r w:rsidR="00290EF7" w:rsidRPr="00F84530">
        <w:rPr>
          <w:rFonts w:ascii="Book Antiqua" w:hAnsi="Book Antiqua"/>
          <w:sz w:val="24"/>
          <w:szCs w:val="24"/>
        </w:rPr>
        <w:t xml:space="preserve">the </w:t>
      </w:r>
      <w:r w:rsidRPr="00F84530">
        <w:rPr>
          <w:rFonts w:ascii="Book Antiqua" w:hAnsi="Book Antiqua"/>
          <w:sz w:val="24"/>
          <w:szCs w:val="24"/>
        </w:rPr>
        <w:t xml:space="preserve">pathophysiology of </w:t>
      </w:r>
      <w:proofErr w:type="gramStart"/>
      <w:r w:rsidRPr="00F84530">
        <w:rPr>
          <w:rFonts w:ascii="Book Antiqua" w:hAnsi="Book Antiqua"/>
          <w:sz w:val="24"/>
          <w:szCs w:val="24"/>
        </w:rPr>
        <w:t>depression</w:t>
      </w:r>
      <w:r w:rsidR="00820A3D"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w:t>
      </w:r>
      <w:r w:rsidR="00820A3D" w:rsidRPr="00F84530">
        <w:rPr>
          <w:rFonts w:ascii="Book Antiqua" w:hAnsi="Book Antiqua"/>
          <w:sz w:val="24"/>
          <w:szCs w:val="24"/>
          <w:vertAlign w:val="superscript"/>
        </w:rPr>
        <w:t>]</w:t>
      </w:r>
      <w:r w:rsidRPr="00F84530">
        <w:rPr>
          <w:rFonts w:ascii="Book Antiqua" w:hAnsi="Book Antiqua"/>
          <w:sz w:val="24"/>
          <w:szCs w:val="24"/>
        </w:rPr>
        <w:t>.</w:t>
      </w:r>
      <w:r w:rsidRPr="00F84530">
        <w:rPr>
          <w:rStyle w:val="A6"/>
          <w:rFonts w:ascii="Book Antiqua" w:eastAsia="Malgun Gothic" w:hAnsi="Book Antiqua" w:cs="Times New Roman"/>
          <w:color w:val="auto"/>
          <w:sz w:val="24"/>
          <w:szCs w:val="24"/>
        </w:rPr>
        <w:t xml:space="preserve"> </w:t>
      </w:r>
      <w:r w:rsidR="0097734D" w:rsidRPr="00F84530">
        <w:rPr>
          <w:rStyle w:val="A6"/>
          <w:rFonts w:ascii="Book Antiqua" w:eastAsia="Malgun Gothic" w:hAnsi="Book Antiqua" w:cs="Times New Roman"/>
          <w:color w:val="auto"/>
          <w:sz w:val="24"/>
          <w:szCs w:val="24"/>
        </w:rPr>
        <w:t>Cytokines</w:t>
      </w:r>
      <w:r w:rsidRPr="00F84530">
        <w:rPr>
          <w:rStyle w:val="A6"/>
          <w:rFonts w:ascii="Book Antiqua" w:eastAsia="Malgun Gothic" w:hAnsi="Book Antiqua" w:cs="Times New Roman"/>
          <w:color w:val="auto"/>
          <w:sz w:val="24"/>
          <w:szCs w:val="24"/>
        </w:rPr>
        <w:t xml:space="preserve"> stimulate </w:t>
      </w:r>
      <w:r w:rsidR="000C206F" w:rsidRPr="00F84530">
        <w:rPr>
          <w:rStyle w:val="A6"/>
          <w:rFonts w:ascii="Book Antiqua" w:eastAsia="Malgun Gothic" w:hAnsi="Book Antiqua" w:cs="Times New Roman"/>
          <w:color w:val="auto"/>
          <w:sz w:val="24"/>
          <w:szCs w:val="24"/>
        </w:rPr>
        <w:t>corticotrophin-releasing hormone (</w:t>
      </w:r>
      <w:r w:rsidRPr="00F84530">
        <w:rPr>
          <w:rFonts w:ascii="Book Antiqua" w:hAnsi="Book Antiqua"/>
          <w:sz w:val="24"/>
          <w:szCs w:val="24"/>
        </w:rPr>
        <w:t>CRH</w:t>
      </w:r>
      <w:r w:rsidR="000C206F" w:rsidRPr="00F84530">
        <w:rPr>
          <w:rFonts w:ascii="Book Antiqua" w:hAnsi="Book Antiqua"/>
          <w:sz w:val="24"/>
          <w:szCs w:val="24"/>
        </w:rPr>
        <w:t>)</w:t>
      </w:r>
      <w:r w:rsidRPr="00F84530">
        <w:rPr>
          <w:rFonts w:ascii="Book Antiqua" w:hAnsi="Book Antiqua"/>
          <w:sz w:val="24"/>
          <w:szCs w:val="24"/>
        </w:rPr>
        <w:t xml:space="preserve"> and </w:t>
      </w:r>
      <w:r w:rsidR="000C206F" w:rsidRPr="00F84530">
        <w:rPr>
          <w:rFonts w:ascii="Book Antiqua" w:hAnsi="Book Antiqua"/>
          <w:sz w:val="24"/>
          <w:szCs w:val="24"/>
        </w:rPr>
        <w:t>adrenocorticotropic hormone (</w:t>
      </w:r>
      <w:r w:rsidRPr="00F84530">
        <w:rPr>
          <w:rFonts w:ascii="Book Antiqua" w:hAnsi="Book Antiqua"/>
          <w:sz w:val="24"/>
          <w:szCs w:val="24"/>
        </w:rPr>
        <w:t>ACTH</w:t>
      </w:r>
      <w:r w:rsidR="000C206F" w:rsidRPr="00F84530">
        <w:rPr>
          <w:rFonts w:ascii="Book Antiqua" w:hAnsi="Book Antiqua"/>
          <w:sz w:val="24"/>
          <w:szCs w:val="24"/>
        </w:rPr>
        <w:t>),</w:t>
      </w:r>
      <w:r w:rsidR="0097734D" w:rsidRPr="00F84530">
        <w:rPr>
          <w:rFonts w:ascii="Book Antiqua" w:hAnsi="Book Antiqua"/>
          <w:sz w:val="24"/>
          <w:szCs w:val="24"/>
        </w:rPr>
        <w:t xml:space="preserve"> and </w:t>
      </w:r>
      <w:r w:rsidRPr="00F84530">
        <w:rPr>
          <w:rFonts w:ascii="Book Antiqua" w:hAnsi="Book Antiqua"/>
          <w:sz w:val="24"/>
          <w:szCs w:val="24"/>
        </w:rPr>
        <w:t>activ</w:t>
      </w:r>
      <w:r w:rsidR="0097734D" w:rsidRPr="00F84530">
        <w:rPr>
          <w:rFonts w:ascii="Book Antiqua" w:hAnsi="Book Antiqua"/>
          <w:sz w:val="24"/>
          <w:szCs w:val="24"/>
        </w:rPr>
        <w:t>ate the HPA</w:t>
      </w:r>
      <w:r w:rsidRPr="00F84530">
        <w:rPr>
          <w:rFonts w:ascii="Book Antiqua" w:hAnsi="Book Antiqua"/>
          <w:sz w:val="24"/>
          <w:szCs w:val="24"/>
        </w:rPr>
        <w:t xml:space="preserve"> </w:t>
      </w:r>
      <w:proofErr w:type="gramStart"/>
      <w:r w:rsidRPr="00F84530">
        <w:rPr>
          <w:rFonts w:ascii="Book Antiqua" w:hAnsi="Book Antiqua"/>
          <w:sz w:val="24"/>
          <w:szCs w:val="24"/>
        </w:rPr>
        <w:t>axis</w:t>
      </w:r>
      <w:r w:rsidR="00820A3D"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25</w:t>
      </w:r>
      <w:r w:rsidR="00820A3D" w:rsidRPr="00F84530">
        <w:rPr>
          <w:rFonts w:ascii="Book Antiqua" w:hAnsi="Book Antiqua"/>
          <w:sz w:val="24"/>
          <w:szCs w:val="24"/>
          <w:vertAlign w:val="superscript"/>
        </w:rPr>
        <w:t>]</w:t>
      </w:r>
      <w:r w:rsidR="0097734D" w:rsidRPr="00F84530">
        <w:rPr>
          <w:rFonts w:ascii="Book Antiqua" w:hAnsi="Book Antiqua"/>
          <w:sz w:val="24"/>
          <w:szCs w:val="24"/>
        </w:rPr>
        <w:t>.</w:t>
      </w:r>
      <w:r w:rsidR="0097734D" w:rsidRPr="00F84530">
        <w:rPr>
          <w:rStyle w:val="A6"/>
          <w:rFonts w:ascii="Book Antiqua" w:eastAsia="Malgun Gothic" w:hAnsi="Book Antiqua" w:cs="Times New Roman"/>
          <w:color w:val="auto"/>
          <w:sz w:val="24"/>
          <w:szCs w:val="24"/>
        </w:rPr>
        <w:t xml:space="preserve"> </w:t>
      </w:r>
      <w:r w:rsidR="006D289F" w:rsidRPr="00F84530">
        <w:rPr>
          <w:rStyle w:val="A6"/>
          <w:rFonts w:ascii="Book Antiqua" w:eastAsia="Malgun Gothic" w:hAnsi="Book Antiqua" w:cs="Times New Roman"/>
          <w:color w:val="auto"/>
          <w:sz w:val="24"/>
          <w:szCs w:val="24"/>
        </w:rPr>
        <w:t>In addition</w:t>
      </w:r>
      <w:r w:rsidR="0097734D" w:rsidRPr="00F84530">
        <w:rPr>
          <w:rStyle w:val="A6"/>
          <w:rFonts w:ascii="Book Antiqua" w:eastAsia="Malgun Gothic" w:hAnsi="Book Antiqua" w:cs="Times New Roman"/>
          <w:color w:val="auto"/>
          <w:sz w:val="24"/>
          <w:szCs w:val="24"/>
        </w:rPr>
        <w:t>, cytokines</w:t>
      </w:r>
      <w:r w:rsidRPr="00F84530">
        <w:rPr>
          <w:rStyle w:val="A6"/>
          <w:rFonts w:ascii="Book Antiqua" w:eastAsia="Malgun Gothic" w:hAnsi="Book Antiqua" w:cs="Times New Roman"/>
          <w:color w:val="auto"/>
          <w:sz w:val="24"/>
          <w:szCs w:val="24"/>
        </w:rPr>
        <w:t xml:space="preserve"> activate </w:t>
      </w:r>
      <w:r w:rsidRPr="00F84530">
        <w:rPr>
          <w:rFonts w:ascii="Book Antiqua" w:hAnsi="Book Antiqua"/>
          <w:sz w:val="24"/>
          <w:szCs w:val="24"/>
        </w:rPr>
        <w:t>indoleamine-2</w:t>
      </w:r>
      <w:proofErr w:type="gramStart"/>
      <w:r w:rsidRPr="00F84530">
        <w:rPr>
          <w:rFonts w:ascii="Book Antiqua" w:hAnsi="Book Antiqua"/>
          <w:sz w:val="24"/>
          <w:szCs w:val="24"/>
        </w:rPr>
        <w:t>,3</w:t>
      </w:r>
      <w:proofErr w:type="gramEnd"/>
      <w:r w:rsidRPr="00F84530">
        <w:rPr>
          <w:rFonts w:ascii="Book Antiqua" w:hAnsi="Book Antiqua"/>
          <w:sz w:val="24"/>
          <w:szCs w:val="24"/>
        </w:rPr>
        <w:t>-dioxygenase (IDO)</w:t>
      </w:r>
      <w:r w:rsidR="00C67CCC" w:rsidRPr="00F84530">
        <w:rPr>
          <w:rFonts w:ascii="Book Antiqua" w:hAnsi="Book Antiqua"/>
          <w:sz w:val="24"/>
          <w:szCs w:val="24"/>
        </w:rPr>
        <w:t>, which</w:t>
      </w:r>
      <w:r w:rsidRPr="00F84530">
        <w:rPr>
          <w:rFonts w:ascii="Book Antiqua" w:hAnsi="Book Antiqua"/>
          <w:sz w:val="24"/>
          <w:szCs w:val="24"/>
        </w:rPr>
        <w:t xml:space="preserve"> </w:t>
      </w:r>
      <w:r w:rsidR="00C67CCC" w:rsidRPr="00F84530">
        <w:rPr>
          <w:rFonts w:ascii="Book Antiqua" w:hAnsi="Book Antiqua"/>
          <w:sz w:val="24"/>
          <w:szCs w:val="24"/>
        </w:rPr>
        <w:t xml:space="preserve">catalyzes the </w:t>
      </w:r>
      <w:r w:rsidR="0097734D" w:rsidRPr="00F84530">
        <w:rPr>
          <w:rFonts w:ascii="Book Antiqua" w:hAnsi="Book Antiqua"/>
          <w:sz w:val="24"/>
          <w:szCs w:val="24"/>
        </w:rPr>
        <w:t>metaboli</w:t>
      </w:r>
      <w:r w:rsidR="00C67CCC" w:rsidRPr="00F84530">
        <w:rPr>
          <w:rFonts w:ascii="Book Antiqua" w:hAnsi="Book Antiqua"/>
          <w:sz w:val="24"/>
          <w:szCs w:val="24"/>
        </w:rPr>
        <w:t>sm</w:t>
      </w:r>
      <w:r w:rsidR="0097734D" w:rsidRPr="00F84530">
        <w:rPr>
          <w:rFonts w:ascii="Book Antiqua" w:hAnsi="Book Antiqua"/>
          <w:sz w:val="24"/>
          <w:szCs w:val="24"/>
        </w:rPr>
        <w:t xml:space="preserve"> </w:t>
      </w:r>
      <w:r w:rsidR="00C67CCC" w:rsidRPr="00F84530">
        <w:rPr>
          <w:rFonts w:ascii="Book Antiqua" w:hAnsi="Book Antiqua"/>
          <w:sz w:val="24"/>
          <w:szCs w:val="24"/>
        </w:rPr>
        <w:t xml:space="preserve">of the 5-HT precursor </w:t>
      </w:r>
      <w:r w:rsidR="0097734D" w:rsidRPr="00F84530">
        <w:rPr>
          <w:rFonts w:ascii="Book Antiqua" w:hAnsi="Book Antiqua"/>
          <w:sz w:val="24"/>
          <w:szCs w:val="24"/>
        </w:rPr>
        <w:t>tryptophan</w:t>
      </w:r>
      <w:r w:rsidR="00C67CCC" w:rsidRPr="00F84530">
        <w:rPr>
          <w:rFonts w:ascii="Book Antiqua" w:hAnsi="Book Antiqua"/>
          <w:sz w:val="24"/>
          <w:szCs w:val="24"/>
        </w:rPr>
        <w:t xml:space="preserve"> </w:t>
      </w:r>
      <w:r w:rsidR="0097734D" w:rsidRPr="00F84530">
        <w:rPr>
          <w:rFonts w:ascii="Book Antiqua" w:hAnsi="Book Antiqua"/>
          <w:sz w:val="24"/>
          <w:szCs w:val="24"/>
        </w:rPr>
        <w:t>to kynurenine</w:t>
      </w:r>
      <w:r w:rsidR="00C67CCC" w:rsidRPr="00F84530">
        <w:rPr>
          <w:rFonts w:ascii="Book Antiqua" w:hAnsi="Book Antiqua"/>
          <w:sz w:val="24"/>
          <w:szCs w:val="24"/>
        </w:rPr>
        <w:t>,</w:t>
      </w:r>
      <w:r w:rsidR="0097734D" w:rsidRPr="00F84530">
        <w:rPr>
          <w:rFonts w:ascii="Book Antiqua" w:hAnsi="Book Antiqua"/>
          <w:sz w:val="24"/>
          <w:szCs w:val="24"/>
        </w:rPr>
        <w:t xml:space="preserve"> and </w:t>
      </w:r>
      <w:r w:rsidRPr="00F84530">
        <w:rPr>
          <w:rFonts w:ascii="Book Antiqua" w:hAnsi="Book Antiqua"/>
          <w:sz w:val="24"/>
          <w:szCs w:val="24"/>
        </w:rPr>
        <w:t>inhibit</w:t>
      </w:r>
      <w:r w:rsidR="00C67CCC" w:rsidRPr="00F84530">
        <w:rPr>
          <w:rFonts w:ascii="Book Antiqua" w:hAnsi="Book Antiqua"/>
          <w:sz w:val="24"/>
          <w:szCs w:val="24"/>
        </w:rPr>
        <w:t>s</w:t>
      </w:r>
      <w:r w:rsidRPr="00F84530">
        <w:rPr>
          <w:rFonts w:ascii="Book Antiqua" w:hAnsi="Book Antiqua"/>
          <w:sz w:val="24"/>
          <w:szCs w:val="24"/>
        </w:rPr>
        <w:t xml:space="preserve"> </w:t>
      </w:r>
      <w:r w:rsidR="00360387" w:rsidRPr="00F84530">
        <w:rPr>
          <w:rFonts w:ascii="Book Antiqua" w:hAnsi="Book Antiqua"/>
          <w:sz w:val="24"/>
          <w:szCs w:val="24"/>
        </w:rPr>
        <w:t>5-HT</w:t>
      </w:r>
      <w:r w:rsidRPr="00F84530">
        <w:rPr>
          <w:rFonts w:ascii="Book Antiqua" w:hAnsi="Book Antiqua"/>
          <w:sz w:val="24"/>
          <w:szCs w:val="24"/>
        </w:rPr>
        <w:t xml:space="preserve"> synthes</w:t>
      </w:r>
      <w:r w:rsidR="006D289F" w:rsidRPr="00F84530">
        <w:rPr>
          <w:rFonts w:ascii="Book Antiqua" w:hAnsi="Book Antiqua"/>
          <w:sz w:val="24"/>
          <w:szCs w:val="24"/>
        </w:rPr>
        <w:t>i</w:t>
      </w:r>
      <w:r w:rsidRPr="00F84530">
        <w:rPr>
          <w:rFonts w:ascii="Book Antiqua" w:hAnsi="Book Antiqua"/>
          <w:sz w:val="24"/>
          <w:szCs w:val="24"/>
        </w:rPr>
        <w:t>s in the brain</w:t>
      </w:r>
      <w:r w:rsidR="00820A3D" w:rsidRPr="00F84530">
        <w:rPr>
          <w:rFonts w:ascii="Book Antiqua" w:hAnsi="Book Antiqua"/>
          <w:sz w:val="24"/>
          <w:szCs w:val="24"/>
          <w:vertAlign w:val="superscript"/>
        </w:rPr>
        <w:t>[</w:t>
      </w:r>
      <w:r w:rsidR="00731C49" w:rsidRPr="00F84530">
        <w:rPr>
          <w:rFonts w:ascii="Book Antiqua" w:hAnsi="Book Antiqua"/>
          <w:sz w:val="24"/>
          <w:szCs w:val="24"/>
          <w:vertAlign w:val="superscript"/>
        </w:rPr>
        <w:t>26</w:t>
      </w:r>
      <w:r w:rsidR="00820A3D" w:rsidRPr="00F84530">
        <w:rPr>
          <w:rFonts w:ascii="Book Antiqua" w:hAnsi="Book Antiqua"/>
          <w:sz w:val="24"/>
          <w:szCs w:val="24"/>
          <w:vertAlign w:val="superscript"/>
        </w:rPr>
        <w:t>]</w:t>
      </w:r>
      <w:r w:rsidRPr="00F84530">
        <w:rPr>
          <w:rFonts w:ascii="Book Antiqua" w:hAnsi="Book Antiqua"/>
          <w:sz w:val="24"/>
          <w:szCs w:val="24"/>
        </w:rPr>
        <w:t>.</w:t>
      </w:r>
      <w:r w:rsidRPr="00F84530">
        <w:rPr>
          <w:rStyle w:val="A6"/>
          <w:rFonts w:ascii="Book Antiqua" w:eastAsia="Malgun Gothic" w:hAnsi="Book Antiqua" w:cs="Times New Roman"/>
          <w:color w:val="auto"/>
          <w:sz w:val="24"/>
          <w:szCs w:val="24"/>
        </w:rPr>
        <w:t xml:space="preserve"> The </w:t>
      </w:r>
      <w:proofErr w:type="spellStart"/>
      <w:r w:rsidRPr="00F84530">
        <w:rPr>
          <w:rFonts w:ascii="Book Antiqua" w:hAnsi="Book Antiqua"/>
          <w:sz w:val="24"/>
          <w:szCs w:val="24"/>
        </w:rPr>
        <w:t>proinfla</w:t>
      </w:r>
      <w:r w:rsidR="0097734D" w:rsidRPr="00F84530">
        <w:rPr>
          <w:rFonts w:ascii="Book Antiqua" w:hAnsi="Book Antiqua"/>
          <w:sz w:val="24"/>
          <w:szCs w:val="24"/>
        </w:rPr>
        <w:t>mmatory</w:t>
      </w:r>
      <w:proofErr w:type="spellEnd"/>
      <w:r w:rsidR="0097734D" w:rsidRPr="00F84530">
        <w:rPr>
          <w:rFonts w:ascii="Book Antiqua" w:hAnsi="Book Antiqua"/>
          <w:sz w:val="24"/>
          <w:szCs w:val="24"/>
        </w:rPr>
        <w:t xml:space="preserve"> cytokine, </w:t>
      </w:r>
      <w:r w:rsidR="00EA6CE4" w:rsidRPr="00F84530">
        <w:rPr>
          <w:rFonts w:ascii="Book Antiqua" w:hAnsi="Book Antiqua"/>
          <w:sz w:val="24"/>
          <w:szCs w:val="24"/>
        </w:rPr>
        <w:t>NA</w:t>
      </w:r>
      <w:r w:rsidR="0097734D" w:rsidRPr="00F84530">
        <w:rPr>
          <w:rFonts w:ascii="Book Antiqua" w:hAnsi="Book Antiqua"/>
          <w:sz w:val="24"/>
          <w:szCs w:val="24"/>
        </w:rPr>
        <w:t>, and DA</w:t>
      </w:r>
      <w:r w:rsidRPr="00F84530">
        <w:rPr>
          <w:rFonts w:ascii="Book Antiqua" w:hAnsi="Book Antiqua"/>
          <w:sz w:val="24"/>
          <w:szCs w:val="24"/>
        </w:rPr>
        <w:t xml:space="preserve"> promote CRF secretion</w:t>
      </w:r>
      <w:r w:rsidR="00EA6CE4" w:rsidRPr="00F84530">
        <w:rPr>
          <w:rFonts w:ascii="Book Antiqua" w:hAnsi="Book Antiqua"/>
          <w:sz w:val="24"/>
          <w:szCs w:val="24"/>
        </w:rPr>
        <w:t>,</w:t>
      </w:r>
      <w:r w:rsidRPr="00F84530">
        <w:rPr>
          <w:rFonts w:ascii="Book Antiqua" w:hAnsi="Book Antiqua"/>
          <w:sz w:val="24"/>
          <w:szCs w:val="24"/>
        </w:rPr>
        <w:t xml:space="preserve"> activate the sympathetic nerve </w:t>
      </w:r>
      <w:r w:rsidR="000F6331" w:rsidRPr="00F84530">
        <w:rPr>
          <w:rFonts w:ascii="Book Antiqua" w:hAnsi="Book Antiqua"/>
          <w:sz w:val="24"/>
          <w:szCs w:val="24"/>
        </w:rPr>
        <w:t>system</w:t>
      </w:r>
      <w:r w:rsidR="00EA6CE4" w:rsidRPr="00F84530">
        <w:rPr>
          <w:rFonts w:ascii="Book Antiqua" w:hAnsi="Book Antiqua"/>
          <w:sz w:val="24"/>
          <w:szCs w:val="24"/>
        </w:rPr>
        <w:t>, and</w:t>
      </w:r>
      <w:r w:rsidR="000F6331" w:rsidRPr="00F84530">
        <w:rPr>
          <w:rFonts w:ascii="Book Antiqua" w:hAnsi="Book Antiqua"/>
          <w:sz w:val="24"/>
          <w:szCs w:val="24"/>
        </w:rPr>
        <w:t xml:space="preserve"> </w:t>
      </w:r>
      <w:r w:rsidR="00EA6CE4" w:rsidRPr="00F84530">
        <w:rPr>
          <w:rFonts w:ascii="Book Antiqua" w:hAnsi="Book Antiqua"/>
          <w:sz w:val="24"/>
          <w:szCs w:val="24"/>
        </w:rPr>
        <w:t>promote immune reaction</w:t>
      </w:r>
      <w:r w:rsidR="006D289F" w:rsidRPr="00F84530">
        <w:rPr>
          <w:rFonts w:ascii="Book Antiqua" w:hAnsi="Book Antiqua"/>
          <w:sz w:val="24"/>
          <w:szCs w:val="24"/>
        </w:rPr>
        <w:t>s</w:t>
      </w:r>
      <w:r w:rsidRPr="00F84530">
        <w:rPr>
          <w:rFonts w:ascii="Book Antiqua" w:hAnsi="Book Antiqua"/>
          <w:sz w:val="24"/>
          <w:szCs w:val="24"/>
        </w:rPr>
        <w:t xml:space="preserve">. During this process, the temperature of the CNS increases and sickness behaviors may be </w:t>
      </w:r>
      <w:proofErr w:type="gramStart"/>
      <w:r w:rsidRPr="00F84530">
        <w:rPr>
          <w:rFonts w:ascii="Book Antiqua" w:hAnsi="Book Antiqua"/>
          <w:sz w:val="24"/>
          <w:szCs w:val="24"/>
        </w:rPr>
        <w:t>induced</w:t>
      </w:r>
      <w:r w:rsidR="00B47E9E"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27</w:t>
      </w:r>
      <w:r w:rsidR="00B47E9E" w:rsidRPr="00F84530">
        <w:rPr>
          <w:rFonts w:ascii="Book Antiqua" w:hAnsi="Book Antiqua"/>
          <w:sz w:val="24"/>
          <w:szCs w:val="24"/>
          <w:vertAlign w:val="superscript"/>
        </w:rPr>
        <w:t>]</w:t>
      </w:r>
      <w:r w:rsidRPr="00F84530">
        <w:rPr>
          <w:rFonts w:ascii="Book Antiqua" w:hAnsi="Book Antiqua"/>
          <w:sz w:val="24"/>
          <w:szCs w:val="24"/>
        </w:rPr>
        <w:t>. Sickness behaviors refer to behavior</w:t>
      </w:r>
      <w:r w:rsidR="006D289F" w:rsidRPr="00F84530">
        <w:rPr>
          <w:rFonts w:ascii="Book Antiqua" w:hAnsi="Book Antiqua"/>
          <w:sz w:val="24"/>
          <w:szCs w:val="24"/>
        </w:rPr>
        <w:t>al</w:t>
      </w:r>
      <w:r w:rsidRPr="00F84530">
        <w:rPr>
          <w:rFonts w:ascii="Book Antiqua" w:hAnsi="Book Antiqua"/>
          <w:sz w:val="24"/>
          <w:szCs w:val="24"/>
        </w:rPr>
        <w:t xml:space="preserve"> changes </w:t>
      </w:r>
      <w:r w:rsidR="006D289F" w:rsidRPr="00F84530">
        <w:rPr>
          <w:rFonts w:ascii="Book Antiqua" w:hAnsi="Book Antiqua"/>
          <w:sz w:val="24"/>
          <w:szCs w:val="24"/>
        </w:rPr>
        <w:t xml:space="preserve">that </w:t>
      </w:r>
      <w:r w:rsidR="00C34008" w:rsidRPr="00F84530">
        <w:rPr>
          <w:rFonts w:ascii="Book Antiqua" w:hAnsi="Book Antiqua"/>
          <w:sz w:val="24"/>
          <w:szCs w:val="24"/>
        </w:rPr>
        <w:t>are observed</w:t>
      </w:r>
      <w:r w:rsidR="006D289F" w:rsidRPr="00F84530">
        <w:rPr>
          <w:rFonts w:ascii="Book Antiqua" w:hAnsi="Book Antiqua"/>
          <w:sz w:val="24"/>
          <w:szCs w:val="24"/>
        </w:rPr>
        <w:t xml:space="preserve"> </w:t>
      </w:r>
      <w:r w:rsidRPr="00F84530">
        <w:rPr>
          <w:rFonts w:ascii="Book Antiqua" w:hAnsi="Book Antiqua"/>
          <w:sz w:val="24"/>
          <w:szCs w:val="24"/>
        </w:rPr>
        <w:t xml:space="preserve">during </w:t>
      </w:r>
      <w:r w:rsidR="00C34008" w:rsidRPr="00F84530">
        <w:rPr>
          <w:rFonts w:ascii="Book Antiqua" w:hAnsi="Book Antiqua"/>
          <w:sz w:val="24"/>
          <w:szCs w:val="24"/>
        </w:rPr>
        <w:t>an</w:t>
      </w:r>
      <w:r w:rsidRPr="00F84530">
        <w:rPr>
          <w:rFonts w:ascii="Book Antiqua" w:hAnsi="Book Antiqua"/>
          <w:sz w:val="24"/>
          <w:szCs w:val="24"/>
        </w:rPr>
        <w:t xml:space="preserve"> infection period</w:t>
      </w:r>
      <w:r w:rsidR="006D289F" w:rsidRPr="00F84530">
        <w:rPr>
          <w:rFonts w:ascii="Book Antiqua" w:hAnsi="Book Antiqua"/>
          <w:sz w:val="24"/>
          <w:szCs w:val="24"/>
        </w:rPr>
        <w:t>. These</w:t>
      </w:r>
      <w:r w:rsidRPr="00F84530">
        <w:rPr>
          <w:rFonts w:ascii="Book Antiqua" w:hAnsi="Book Antiqua"/>
          <w:sz w:val="24"/>
          <w:szCs w:val="24"/>
        </w:rPr>
        <w:t xml:space="preserve"> include feeling</w:t>
      </w:r>
      <w:r w:rsidR="00C34008" w:rsidRPr="00F84530">
        <w:rPr>
          <w:rFonts w:ascii="Book Antiqua" w:hAnsi="Book Antiqua"/>
          <w:sz w:val="24"/>
          <w:szCs w:val="24"/>
        </w:rPr>
        <w:t>s</w:t>
      </w:r>
      <w:r w:rsidRPr="00F84530">
        <w:rPr>
          <w:rFonts w:ascii="Book Antiqua" w:hAnsi="Book Antiqua"/>
          <w:sz w:val="24"/>
          <w:szCs w:val="24"/>
        </w:rPr>
        <w:t xml:space="preserve"> of helplessness, depres</w:t>
      </w:r>
      <w:r w:rsidR="005556AB" w:rsidRPr="00F84530">
        <w:rPr>
          <w:rFonts w:ascii="Book Antiqua" w:hAnsi="Book Antiqua"/>
          <w:sz w:val="24"/>
          <w:szCs w:val="24"/>
        </w:rPr>
        <w:t>sive mood</w:t>
      </w:r>
      <w:r w:rsidRPr="00F84530">
        <w:rPr>
          <w:rFonts w:ascii="Book Antiqua" w:hAnsi="Book Antiqua"/>
          <w:sz w:val="24"/>
          <w:szCs w:val="24"/>
        </w:rPr>
        <w:t>, anxiety, hypersomnia, loss of appetite, and</w:t>
      </w:r>
      <w:r w:rsidR="00820A3D" w:rsidRPr="00F84530">
        <w:rPr>
          <w:rFonts w:ascii="Book Antiqua" w:hAnsi="Book Antiqua"/>
          <w:sz w:val="24"/>
          <w:szCs w:val="24"/>
        </w:rPr>
        <w:t xml:space="preserve"> inattention</w:t>
      </w:r>
      <w:r w:rsidRPr="00F84530">
        <w:rPr>
          <w:rFonts w:ascii="Book Antiqua" w:hAnsi="Book Antiqua"/>
          <w:sz w:val="24"/>
          <w:szCs w:val="24"/>
        </w:rPr>
        <w:t>. Bas</w:t>
      </w:r>
      <w:r w:rsidR="000F6331" w:rsidRPr="00F84530">
        <w:rPr>
          <w:rFonts w:ascii="Book Antiqua" w:hAnsi="Book Antiqua"/>
          <w:sz w:val="24"/>
          <w:szCs w:val="24"/>
        </w:rPr>
        <w:t xml:space="preserve">ed on </w:t>
      </w:r>
      <w:r w:rsidR="006D289F" w:rsidRPr="00F84530">
        <w:rPr>
          <w:rFonts w:ascii="Book Antiqua" w:hAnsi="Book Antiqua"/>
          <w:sz w:val="24"/>
          <w:szCs w:val="24"/>
        </w:rPr>
        <w:t xml:space="preserve">findings </w:t>
      </w:r>
      <w:r w:rsidR="000F6331" w:rsidRPr="00F84530">
        <w:rPr>
          <w:rFonts w:ascii="Book Antiqua" w:hAnsi="Book Antiqua"/>
          <w:sz w:val="24"/>
          <w:szCs w:val="24"/>
        </w:rPr>
        <w:t xml:space="preserve">that </w:t>
      </w:r>
      <w:r w:rsidR="006D289F" w:rsidRPr="00F84530">
        <w:rPr>
          <w:rFonts w:ascii="Book Antiqua" w:hAnsi="Book Antiqua"/>
          <w:sz w:val="24"/>
          <w:szCs w:val="24"/>
        </w:rPr>
        <w:t>patients with depression exhibit increased</w:t>
      </w:r>
      <w:r w:rsidR="000F6331" w:rsidRPr="00F84530">
        <w:rPr>
          <w:rFonts w:ascii="Book Antiqua" w:hAnsi="Book Antiqua"/>
          <w:sz w:val="24"/>
          <w:szCs w:val="24"/>
        </w:rPr>
        <w:t xml:space="preserve"> </w:t>
      </w:r>
      <w:r w:rsidR="006D289F" w:rsidRPr="00F84530">
        <w:rPr>
          <w:rFonts w:ascii="Book Antiqua" w:hAnsi="Book Antiqua"/>
          <w:sz w:val="24"/>
          <w:szCs w:val="24"/>
        </w:rPr>
        <w:t xml:space="preserve">levels of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w:t>
      </w:r>
      <w:r w:rsidR="006D289F" w:rsidRPr="00F84530">
        <w:rPr>
          <w:rFonts w:ascii="Book Antiqua" w:hAnsi="Book Antiqua"/>
          <w:sz w:val="24"/>
          <w:szCs w:val="24"/>
        </w:rPr>
        <w:t>s</w:t>
      </w:r>
      <w:r w:rsidRPr="00F84530">
        <w:rPr>
          <w:rFonts w:ascii="Book Antiqua" w:hAnsi="Book Antiqua"/>
          <w:sz w:val="24"/>
          <w:szCs w:val="24"/>
        </w:rPr>
        <w:t xml:space="preserve"> </w:t>
      </w:r>
      <w:r w:rsidR="000F6331" w:rsidRPr="00F84530">
        <w:rPr>
          <w:rFonts w:ascii="Book Antiqua" w:hAnsi="Book Antiqua"/>
          <w:sz w:val="24"/>
          <w:szCs w:val="24"/>
        </w:rPr>
        <w:t xml:space="preserve">in </w:t>
      </w:r>
      <w:r w:rsidR="006D289F" w:rsidRPr="00F84530">
        <w:rPr>
          <w:rFonts w:ascii="Book Antiqua" w:hAnsi="Book Antiqua"/>
          <w:sz w:val="24"/>
          <w:szCs w:val="24"/>
        </w:rPr>
        <w:t xml:space="preserve">the </w:t>
      </w:r>
      <w:proofErr w:type="gramStart"/>
      <w:r w:rsidR="000F6331" w:rsidRPr="00F84530">
        <w:rPr>
          <w:rFonts w:ascii="Book Antiqua" w:hAnsi="Book Antiqua"/>
          <w:sz w:val="24"/>
          <w:szCs w:val="24"/>
        </w:rPr>
        <w:t>plasma</w:t>
      </w:r>
      <w:r w:rsidR="00B47E9E"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23</w:t>
      </w:r>
      <w:r w:rsidR="00FE4D41">
        <w:rPr>
          <w:rFonts w:ascii="Book Antiqua" w:hAnsi="Book Antiqua"/>
          <w:sz w:val="24"/>
          <w:szCs w:val="24"/>
          <w:vertAlign w:val="superscript"/>
        </w:rPr>
        <w:t>,</w:t>
      </w:r>
      <w:r w:rsidR="00731C49" w:rsidRPr="00F84530">
        <w:rPr>
          <w:rFonts w:ascii="Book Antiqua" w:hAnsi="Book Antiqua"/>
          <w:sz w:val="24"/>
          <w:szCs w:val="24"/>
          <w:vertAlign w:val="superscript"/>
        </w:rPr>
        <w:t>24</w:t>
      </w:r>
      <w:r w:rsidR="00B47E9E" w:rsidRPr="00F84530">
        <w:rPr>
          <w:rFonts w:ascii="Book Antiqua" w:hAnsi="Book Antiqua"/>
          <w:sz w:val="24"/>
          <w:szCs w:val="24"/>
          <w:vertAlign w:val="superscript"/>
        </w:rPr>
        <w:t>]</w:t>
      </w:r>
      <w:r w:rsidRPr="00F84530">
        <w:rPr>
          <w:rFonts w:ascii="Book Antiqua" w:hAnsi="Book Antiqua"/>
          <w:sz w:val="24"/>
          <w:szCs w:val="24"/>
        </w:rPr>
        <w:t xml:space="preserve">, </w:t>
      </w:r>
      <w:r w:rsidR="006D289F" w:rsidRPr="00F84530">
        <w:rPr>
          <w:rFonts w:ascii="Book Antiqua" w:hAnsi="Book Antiqua"/>
          <w:sz w:val="24"/>
          <w:szCs w:val="24"/>
        </w:rPr>
        <w:t>decreased</w:t>
      </w:r>
      <w:r w:rsidRPr="00F84530">
        <w:rPr>
          <w:rFonts w:ascii="Book Antiqua" w:hAnsi="Book Antiqua"/>
          <w:sz w:val="24"/>
          <w:szCs w:val="24"/>
        </w:rPr>
        <w:t xml:space="preserve"> level</w:t>
      </w:r>
      <w:r w:rsidR="006D289F" w:rsidRPr="00F84530">
        <w:rPr>
          <w:rFonts w:ascii="Book Antiqua" w:hAnsi="Book Antiqua"/>
          <w:sz w:val="24"/>
          <w:szCs w:val="24"/>
        </w:rPr>
        <w:t>s</w:t>
      </w:r>
      <w:r w:rsidRPr="00F84530">
        <w:rPr>
          <w:rFonts w:ascii="Book Antiqua" w:hAnsi="Book Antiqua"/>
          <w:sz w:val="24"/>
          <w:szCs w:val="24"/>
        </w:rPr>
        <w:t xml:space="preserve"> of anti-inflammatory cytokine</w:t>
      </w:r>
      <w:r w:rsidR="006D289F" w:rsidRPr="00F84530">
        <w:rPr>
          <w:rFonts w:ascii="Book Antiqua" w:hAnsi="Book Antiqua"/>
          <w:sz w:val="24"/>
          <w:szCs w:val="24"/>
        </w:rPr>
        <w:t>s</w:t>
      </w:r>
      <w:r w:rsidR="00B47E9E" w:rsidRPr="00F84530">
        <w:rPr>
          <w:rFonts w:ascii="Book Antiqua" w:hAnsi="Book Antiqua"/>
          <w:sz w:val="24"/>
          <w:szCs w:val="24"/>
          <w:vertAlign w:val="superscript"/>
        </w:rPr>
        <w:t>[</w:t>
      </w:r>
      <w:r w:rsidR="00731C49" w:rsidRPr="00F84530">
        <w:rPr>
          <w:rFonts w:ascii="Book Antiqua" w:hAnsi="Book Antiqua"/>
          <w:sz w:val="24"/>
          <w:szCs w:val="24"/>
          <w:vertAlign w:val="superscript"/>
        </w:rPr>
        <w:t>28</w:t>
      </w:r>
      <w:r w:rsidR="00B47E9E" w:rsidRPr="00F84530">
        <w:rPr>
          <w:rFonts w:ascii="Book Antiqua" w:hAnsi="Book Antiqua"/>
          <w:sz w:val="24"/>
          <w:szCs w:val="24"/>
          <w:vertAlign w:val="superscript"/>
        </w:rPr>
        <w:t>]</w:t>
      </w:r>
      <w:r w:rsidRPr="00F84530">
        <w:rPr>
          <w:rFonts w:ascii="Book Antiqua" w:hAnsi="Book Antiqua"/>
          <w:sz w:val="24"/>
          <w:szCs w:val="24"/>
        </w:rPr>
        <w:t xml:space="preserve">, and </w:t>
      </w:r>
      <w:r w:rsidR="006D289F" w:rsidRPr="00F84530">
        <w:rPr>
          <w:rFonts w:ascii="Book Antiqua" w:hAnsi="Book Antiqua"/>
          <w:sz w:val="24"/>
          <w:szCs w:val="24"/>
        </w:rPr>
        <w:t>increased</w:t>
      </w:r>
      <w:r w:rsidRPr="00F84530">
        <w:rPr>
          <w:rFonts w:ascii="Book Antiqua" w:hAnsi="Book Antiqua"/>
          <w:sz w:val="24"/>
          <w:szCs w:val="24"/>
        </w:rPr>
        <w:t xml:space="preserve"> </w:t>
      </w:r>
      <w:r w:rsidR="006D289F" w:rsidRPr="00F84530">
        <w:rPr>
          <w:rFonts w:ascii="Book Antiqua" w:hAnsi="Book Antiqua"/>
          <w:sz w:val="24"/>
          <w:szCs w:val="24"/>
        </w:rPr>
        <w:t xml:space="preserve">levels of </w:t>
      </w:r>
      <w:r w:rsidRPr="00F84530">
        <w:rPr>
          <w:rFonts w:ascii="Book Antiqua" w:hAnsi="Book Antiqua"/>
          <w:sz w:val="24"/>
          <w:szCs w:val="24"/>
        </w:rPr>
        <w:t>PGE2 in the cerebrospinal fluid</w:t>
      </w:r>
      <w:r w:rsidR="00E17AE7" w:rsidRPr="00F84530">
        <w:rPr>
          <w:rFonts w:ascii="Book Antiqua" w:hAnsi="Book Antiqua"/>
          <w:sz w:val="24"/>
          <w:szCs w:val="24"/>
          <w:vertAlign w:val="superscript"/>
        </w:rPr>
        <w:t>[</w:t>
      </w:r>
      <w:r w:rsidR="00731C49" w:rsidRPr="00F84530">
        <w:rPr>
          <w:rFonts w:ascii="Book Antiqua" w:hAnsi="Book Antiqua"/>
          <w:sz w:val="24"/>
          <w:szCs w:val="24"/>
          <w:vertAlign w:val="superscript"/>
        </w:rPr>
        <w:t>29</w:t>
      </w:r>
      <w:r w:rsidR="00E17AE7" w:rsidRPr="00F84530">
        <w:rPr>
          <w:rFonts w:ascii="Book Antiqua" w:hAnsi="Book Antiqua"/>
          <w:sz w:val="24"/>
          <w:szCs w:val="24"/>
          <w:vertAlign w:val="superscript"/>
        </w:rPr>
        <w:t>]</w:t>
      </w:r>
      <w:r w:rsidR="000F6331" w:rsidRPr="00F84530">
        <w:rPr>
          <w:rFonts w:ascii="Book Antiqua" w:hAnsi="Book Antiqua"/>
          <w:sz w:val="24"/>
          <w:szCs w:val="24"/>
        </w:rPr>
        <w:t>,</w:t>
      </w:r>
      <w:r w:rsidRPr="00F84530">
        <w:rPr>
          <w:rFonts w:ascii="Book Antiqua" w:hAnsi="Book Antiqua"/>
          <w:sz w:val="24"/>
          <w:szCs w:val="24"/>
        </w:rPr>
        <w:t xml:space="preserve"> depression </w:t>
      </w:r>
      <w:r w:rsidR="006D289F" w:rsidRPr="00F84530">
        <w:rPr>
          <w:rFonts w:ascii="Book Antiqua" w:hAnsi="Book Antiqua"/>
          <w:sz w:val="24"/>
          <w:szCs w:val="24"/>
        </w:rPr>
        <w:t>i</w:t>
      </w:r>
      <w:r w:rsidRPr="00F84530">
        <w:rPr>
          <w:rFonts w:ascii="Book Antiqua" w:hAnsi="Book Antiqua"/>
          <w:sz w:val="24"/>
          <w:szCs w:val="24"/>
        </w:rPr>
        <w:t>s considered a sickness behavior.</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Fourth, antidepressants </w:t>
      </w:r>
      <w:r w:rsidR="000C68D8" w:rsidRPr="00F84530">
        <w:rPr>
          <w:rFonts w:ascii="Book Antiqua" w:hAnsi="Book Antiqua"/>
          <w:sz w:val="24"/>
          <w:szCs w:val="24"/>
        </w:rPr>
        <w:t xml:space="preserve">improve depressive symptoms by </w:t>
      </w:r>
      <w:r w:rsidRPr="00F84530">
        <w:rPr>
          <w:rFonts w:ascii="Book Antiqua" w:hAnsi="Book Antiqua"/>
          <w:sz w:val="24"/>
          <w:szCs w:val="24"/>
        </w:rPr>
        <w:t>inhibit</w:t>
      </w:r>
      <w:r w:rsidR="000C68D8" w:rsidRPr="00F84530">
        <w:rPr>
          <w:rFonts w:ascii="Book Antiqua" w:hAnsi="Book Antiqua"/>
          <w:sz w:val="24"/>
          <w:szCs w:val="24"/>
        </w:rPr>
        <w:t>ing</w:t>
      </w:r>
      <w:r w:rsidRPr="00F84530">
        <w:rPr>
          <w:rFonts w:ascii="Book Antiqua" w:hAnsi="Book Antiqua"/>
          <w:sz w:val="24"/>
          <w:szCs w:val="24"/>
        </w:rPr>
        <w:t xml:space="preserve"> cytokine secretion fr</w:t>
      </w:r>
      <w:r w:rsidR="00E17AE7" w:rsidRPr="00F84530">
        <w:rPr>
          <w:rFonts w:ascii="Book Antiqua" w:hAnsi="Book Antiqua"/>
          <w:sz w:val="24"/>
          <w:szCs w:val="24"/>
        </w:rPr>
        <w:t xml:space="preserve">om immune cells or </w:t>
      </w:r>
      <w:r w:rsidR="00A8027A" w:rsidRPr="00F84530">
        <w:rPr>
          <w:rFonts w:ascii="Book Antiqua" w:hAnsi="Book Antiqua"/>
          <w:sz w:val="24"/>
          <w:szCs w:val="24"/>
        </w:rPr>
        <w:t xml:space="preserve">by </w:t>
      </w:r>
      <w:r w:rsidR="00E17AE7" w:rsidRPr="00F84530">
        <w:rPr>
          <w:rFonts w:ascii="Book Antiqua" w:hAnsi="Book Antiqua"/>
          <w:sz w:val="24"/>
          <w:szCs w:val="24"/>
        </w:rPr>
        <w:t>acting</w:t>
      </w:r>
      <w:r w:rsidRPr="00F84530">
        <w:rPr>
          <w:rFonts w:ascii="Book Antiqua" w:hAnsi="Book Antiqua"/>
          <w:sz w:val="24"/>
          <w:szCs w:val="24"/>
        </w:rPr>
        <w:t xml:space="preserve"> as an antagonist of </w:t>
      </w:r>
      <w:r w:rsidR="000C68D8" w:rsidRPr="00F84530">
        <w:rPr>
          <w:rFonts w:ascii="Book Antiqua" w:hAnsi="Book Antiqua"/>
          <w:sz w:val="24"/>
          <w:szCs w:val="24"/>
        </w:rPr>
        <w:t>cytokine re</w:t>
      </w:r>
      <w:r w:rsidR="009B6F72" w:rsidRPr="00F84530">
        <w:rPr>
          <w:rFonts w:ascii="Book Antiqua" w:hAnsi="Book Antiqua"/>
          <w:sz w:val="24"/>
          <w:szCs w:val="24"/>
        </w:rPr>
        <w:t xml:space="preserve">ceptors. Antidepressants inhibit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 </w:t>
      </w:r>
      <w:r w:rsidR="009B6F72" w:rsidRPr="00F84530">
        <w:rPr>
          <w:rFonts w:ascii="Book Antiqua" w:hAnsi="Book Antiqua"/>
          <w:sz w:val="24"/>
          <w:szCs w:val="24"/>
        </w:rPr>
        <w:t xml:space="preserve">secretion </w:t>
      </w:r>
      <w:r w:rsidRPr="00F84530">
        <w:rPr>
          <w:rFonts w:ascii="Book Antiqua" w:hAnsi="Book Antiqua"/>
          <w:sz w:val="24"/>
          <w:szCs w:val="24"/>
        </w:rPr>
        <w:t>from monocyte</w:t>
      </w:r>
      <w:r w:rsidR="006D289F" w:rsidRPr="00F84530">
        <w:rPr>
          <w:rFonts w:ascii="Book Antiqua" w:hAnsi="Book Antiqua"/>
          <w:sz w:val="24"/>
          <w:szCs w:val="24"/>
        </w:rPr>
        <w:t>s</w:t>
      </w:r>
      <w:r w:rsidRPr="00F84530">
        <w:rPr>
          <w:rFonts w:ascii="Book Antiqua" w:hAnsi="Book Antiqua"/>
          <w:sz w:val="24"/>
          <w:szCs w:val="24"/>
        </w:rPr>
        <w:t xml:space="preserve"> or macrophage</w:t>
      </w:r>
      <w:r w:rsidR="006D289F" w:rsidRPr="00F84530">
        <w:rPr>
          <w:rFonts w:ascii="Book Antiqua" w:hAnsi="Book Antiqua"/>
          <w:sz w:val="24"/>
          <w:szCs w:val="24"/>
        </w:rPr>
        <w:t>s</w:t>
      </w:r>
      <w:r w:rsidRPr="00F84530">
        <w:rPr>
          <w:rFonts w:ascii="Book Antiqua" w:hAnsi="Book Antiqua"/>
          <w:sz w:val="24"/>
          <w:szCs w:val="24"/>
        </w:rPr>
        <w:t xml:space="preserve">, </w:t>
      </w:r>
      <w:r w:rsidR="009B6F72" w:rsidRPr="00F84530">
        <w:rPr>
          <w:rFonts w:ascii="Book Antiqua" w:hAnsi="Book Antiqua"/>
          <w:sz w:val="24"/>
          <w:szCs w:val="24"/>
        </w:rPr>
        <w:t>act as chemotaxis inhibitor</w:t>
      </w:r>
      <w:r w:rsidR="006D289F" w:rsidRPr="00F84530">
        <w:rPr>
          <w:rFonts w:ascii="Book Antiqua" w:hAnsi="Book Antiqua"/>
          <w:sz w:val="24"/>
          <w:szCs w:val="24"/>
        </w:rPr>
        <w:t>s</w:t>
      </w:r>
      <w:r w:rsidR="009B6F72" w:rsidRPr="00F84530">
        <w:rPr>
          <w:rFonts w:ascii="Book Antiqua" w:hAnsi="Book Antiqua"/>
          <w:sz w:val="24"/>
          <w:szCs w:val="24"/>
        </w:rPr>
        <w:t xml:space="preserve">, </w:t>
      </w:r>
      <w:r w:rsidRPr="00F84530">
        <w:rPr>
          <w:rFonts w:ascii="Book Antiqua" w:hAnsi="Book Antiqua"/>
          <w:sz w:val="24"/>
          <w:szCs w:val="24"/>
        </w:rPr>
        <w:t xml:space="preserve">and increase the production of anti-inflammatory </w:t>
      </w:r>
      <w:proofErr w:type="gramStart"/>
      <w:r w:rsidRPr="00F84530">
        <w:rPr>
          <w:rFonts w:ascii="Book Antiqua" w:hAnsi="Book Antiqua"/>
          <w:sz w:val="24"/>
          <w:szCs w:val="24"/>
        </w:rPr>
        <w:t>cytokine</w:t>
      </w:r>
      <w:r w:rsidR="006D289F" w:rsidRPr="00F84530">
        <w:rPr>
          <w:rFonts w:ascii="Book Antiqua" w:hAnsi="Book Antiqua"/>
          <w:sz w:val="24"/>
          <w:szCs w:val="24"/>
        </w:rPr>
        <w:t>s</w:t>
      </w:r>
      <w:r w:rsidR="00A8027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30</w:t>
      </w:r>
      <w:r w:rsidR="00A8027A" w:rsidRPr="00F84530">
        <w:rPr>
          <w:rFonts w:ascii="Book Antiqua" w:hAnsi="Book Antiqua"/>
          <w:sz w:val="24"/>
          <w:szCs w:val="24"/>
          <w:vertAlign w:val="superscript"/>
        </w:rPr>
        <w:t>]</w:t>
      </w:r>
      <w:r w:rsidR="009B6F72" w:rsidRPr="00F84530">
        <w:rPr>
          <w:rFonts w:ascii="Book Antiqua" w:hAnsi="Book Antiqua"/>
          <w:sz w:val="24"/>
          <w:szCs w:val="24"/>
        </w:rPr>
        <w:t>.</w:t>
      </w:r>
      <w:r w:rsidRPr="00F84530">
        <w:rPr>
          <w:rStyle w:val="A6"/>
          <w:rFonts w:ascii="Book Antiqua" w:eastAsia="Malgun Gothic" w:hAnsi="Book Antiqua" w:cs="Times New Roman"/>
          <w:color w:val="auto"/>
          <w:sz w:val="24"/>
          <w:szCs w:val="24"/>
        </w:rPr>
        <w:t xml:space="preserve"> </w:t>
      </w:r>
      <w:r w:rsidR="006D289F" w:rsidRPr="00F84530">
        <w:rPr>
          <w:rStyle w:val="A6"/>
          <w:rFonts w:ascii="Book Antiqua" w:eastAsia="Malgun Gothic" w:hAnsi="Book Antiqua" w:cs="Times New Roman"/>
          <w:color w:val="auto"/>
          <w:sz w:val="24"/>
          <w:szCs w:val="24"/>
        </w:rPr>
        <w:t>A</w:t>
      </w:r>
      <w:r w:rsidRPr="00F84530">
        <w:rPr>
          <w:rStyle w:val="A6"/>
          <w:rFonts w:ascii="Book Antiqua" w:eastAsia="Malgun Gothic" w:hAnsi="Book Antiqua" w:cs="Times New Roman"/>
          <w:color w:val="auto"/>
          <w:sz w:val="24"/>
          <w:szCs w:val="24"/>
        </w:rPr>
        <w:t xml:space="preserve">n </w:t>
      </w:r>
      <w:r w:rsidRPr="00F84530">
        <w:rPr>
          <w:rStyle w:val="A6"/>
          <w:rFonts w:ascii="Book Antiqua" w:eastAsia="Malgun Gothic" w:hAnsi="Book Antiqua" w:cs="Times New Roman"/>
          <w:i/>
          <w:color w:val="auto"/>
          <w:sz w:val="24"/>
          <w:szCs w:val="24"/>
        </w:rPr>
        <w:t>i</w:t>
      </w:r>
      <w:r w:rsidRPr="00F84530">
        <w:rPr>
          <w:rFonts w:ascii="Book Antiqua" w:hAnsi="Book Antiqua"/>
          <w:i/>
          <w:sz w:val="24"/>
          <w:szCs w:val="24"/>
        </w:rPr>
        <w:t>n</w:t>
      </w:r>
      <w:r w:rsidR="006D289F" w:rsidRPr="00F84530">
        <w:rPr>
          <w:rFonts w:ascii="Book Antiqua" w:hAnsi="Book Antiqua"/>
          <w:i/>
          <w:sz w:val="24"/>
          <w:szCs w:val="24"/>
        </w:rPr>
        <w:t xml:space="preserve"> </w:t>
      </w:r>
      <w:r w:rsidRPr="00F84530">
        <w:rPr>
          <w:rFonts w:ascii="Book Antiqua" w:hAnsi="Book Antiqua"/>
          <w:i/>
          <w:sz w:val="24"/>
          <w:szCs w:val="24"/>
        </w:rPr>
        <w:t xml:space="preserve">vitro </w:t>
      </w:r>
      <w:r w:rsidRPr="00F84530">
        <w:rPr>
          <w:rFonts w:ascii="Book Antiqua" w:hAnsi="Book Antiqua"/>
          <w:sz w:val="24"/>
          <w:szCs w:val="24"/>
        </w:rPr>
        <w:t>study</w:t>
      </w:r>
      <w:r w:rsidR="006D289F" w:rsidRPr="00F84530">
        <w:rPr>
          <w:rFonts w:ascii="Book Antiqua" w:hAnsi="Book Antiqua"/>
          <w:sz w:val="24"/>
          <w:szCs w:val="24"/>
        </w:rPr>
        <w:t xml:space="preserve"> reported </w:t>
      </w:r>
      <w:r w:rsidR="00985C37" w:rsidRPr="00F84530">
        <w:rPr>
          <w:rFonts w:ascii="Book Antiqua" w:hAnsi="Book Antiqua"/>
          <w:sz w:val="24"/>
          <w:szCs w:val="24"/>
        </w:rPr>
        <w:t>anti-inflammatory reaction</w:t>
      </w:r>
      <w:r w:rsidR="006D289F" w:rsidRPr="00F84530">
        <w:rPr>
          <w:rFonts w:ascii="Book Antiqua" w:hAnsi="Book Antiqua"/>
          <w:sz w:val="24"/>
          <w:szCs w:val="24"/>
        </w:rPr>
        <w:t>s</w:t>
      </w:r>
      <w:r w:rsidR="00985C37" w:rsidRPr="00F84530">
        <w:rPr>
          <w:rFonts w:ascii="Book Antiqua" w:hAnsi="Book Antiqua"/>
          <w:sz w:val="24"/>
          <w:szCs w:val="24"/>
        </w:rPr>
        <w:t xml:space="preserve"> </w:t>
      </w:r>
      <w:r w:rsidR="00C67CCC" w:rsidRPr="00F84530">
        <w:rPr>
          <w:rFonts w:ascii="Book Antiqua" w:hAnsi="Book Antiqua"/>
          <w:sz w:val="24"/>
          <w:szCs w:val="24"/>
        </w:rPr>
        <w:t xml:space="preserve">with </w:t>
      </w:r>
      <w:r w:rsidR="000C68D8" w:rsidRPr="00F84530">
        <w:rPr>
          <w:rFonts w:ascii="Book Antiqua" w:hAnsi="Book Antiqua"/>
          <w:sz w:val="24"/>
          <w:szCs w:val="24"/>
        </w:rPr>
        <w:t>therapeutic</w:t>
      </w:r>
      <w:r w:rsidRPr="00F84530">
        <w:rPr>
          <w:rFonts w:ascii="Book Antiqua" w:hAnsi="Book Antiqua"/>
          <w:sz w:val="24"/>
          <w:szCs w:val="24"/>
        </w:rPr>
        <w:t xml:space="preserve"> dos</w:t>
      </w:r>
      <w:r w:rsidR="006D289F" w:rsidRPr="00F84530">
        <w:rPr>
          <w:rFonts w:ascii="Book Antiqua" w:hAnsi="Book Antiqua"/>
          <w:sz w:val="24"/>
          <w:szCs w:val="24"/>
        </w:rPr>
        <w:t>es</w:t>
      </w:r>
      <w:r w:rsidRPr="00F84530">
        <w:rPr>
          <w:rFonts w:ascii="Book Antiqua" w:hAnsi="Book Antiqua"/>
          <w:sz w:val="24"/>
          <w:szCs w:val="24"/>
        </w:rPr>
        <w:t xml:space="preserve"> </w:t>
      </w:r>
      <w:r w:rsidR="00C67CCC" w:rsidRPr="00F84530">
        <w:rPr>
          <w:rFonts w:ascii="Book Antiqua" w:hAnsi="Book Antiqua"/>
          <w:sz w:val="24"/>
          <w:szCs w:val="24"/>
        </w:rPr>
        <w:t xml:space="preserve">of antidepressants </w:t>
      </w:r>
      <w:r w:rsidR="00DC7397" w:rsidRPr="00F84530">
        <w:rPr>
          <w:rFonts w:ascii="Book Antiqua" w:hAnsi="Book Antiqua"/>
          <w:sz w:val="24"/>
          <w:szCs w:val="24"/>
        </w:rPr>
        <w:t xml:space="preserve">that involved </w:t>
      </w:r>
      <w:r w:rsidR="00C34008" w:rsidRPr="00F84530">
        <w:rPr>
          <w:rFonts w:ascii="Book Antiqua" w:hAnsi="Book Antiqua"/>
          <w:sz w:val="24"/>
          <w:szCs w:val="24"/>
        </w:rPr>
        <w:t xml:space="preserve">the </w:t>
      </w:r>
      <w:r w:rsidR="006D289F" w:rsidRPr="00F84530">
        <w:rPr>
          <w:rFonts w:ascii="Book Antiqua" w:hAnsi="Book Antiqua"/>
          <w:sz w:val="24"/>
          <w:szCs w:val="24"/>
        </w:rPr>
        <w:t xml:space="preserve">inhibition of </w:t>
      </w:r>
      <w:r w:rsidRPr="00F84530">
        <w:rPr>
          <w:rFonts w:ascii="Book Antiqua" w:hAnsi="Book Antiqua"/>
          <w:sz w:val="24"/>
          <w:szCs w:val="24"/>
        </w:rPr>
        <w:t xml:space="preserve">IFN-γ and </w:t>
      </w:r>
      <w:r w:rsidR="006D289F" w:rsidRPr="00F84530">
        <w:rPr>
          <w:rFonts w:ascii="Book Antiqua" w:hAnsi="Book Antiqua"/>
          <w:sz w:val="24"/>
          <w:szCs w:val="24"/>
        </w:rPr>
        <w:t>increase</w:t>
      </w:r>
      <w:r w:rsidR="00DC7397" w:rsidRPr="00F84530">
        <w:rPr>
          <w:rFonts w:ascii="Book Antiqua" w:hAnsi="Book Antiqua"/>
          <w:sz w:val="24"/>
          <w:szCs w:val="24"/>
        </w:rPr>
        <w:t>d</w:t>
      </w:r>
      <w:r w:rsidRPr="00F84530">
        <w:rPr>
          <w:rFonts w:ascii="Book Antiqua" w:hAnsi="Book Antiqua"/>
          <w:sz w:val="24"/>
          <w:szCs w:val="24"/>
        </w:rPr>
        <w:t xml:space="preserve"> IL-10</w:t>
      </w:r>
      <w:r w:rsidR="00A8027A" w:rsidRPr="00F84530">
        <w:rPr>
          <w:rFonts w:ascii="Book Antiqua" w:hAnsi="Book Antiqua"/>
          <w:sz w:val="24"/>
          <w:szCs w:val="24"/>
          <w:vertAlign w:val="superscript"/>
        </w:rPr>
        <w:t>[</w:t>
      </w:r>
      <w:r w:rsidR="00731C49" w:rsidRPr="00F84530">
        <w:rPr>
          <w:rFonts w:ascii="Book Antiqua" w:hAnsi="Book Antiqua"/>
          <w:sz w:val="24"/>
          <w:szCs w:val="24"/>
          <w:vertAlign w:val="superscript"/>
        </w:rPr>
        <w:t>31</w:t>
      </w:r>
      <w:r w:rsidR="00A8027A" w:rsidRPr="00F84530">
        <w:rPr>
          <w:rFonts w:ascii="Book Antiqua" w:hAnsi="Book Antiqua"/>
          <w:sz w:val="24"/>
          <w:szCs w:val="24"/>
          <w:vertAlign w:val="superscript"/>
        </w:rPr>
        <w:t>]</w:t>
      </w:r>
      <w:r w:rsidRPr="00F84530">
        <w:rPr>
          <w:rFonts w:ascii="Book Antiqua" w:hAnsi="Book Antiqua"/>
          <w:sz w:val="24"/>
          <w:szCs w:val="24"/>
        </w:rPr>
        <w:t>.</w:t>
      </w:r>
      <w:r w:rsidRPr="00F84530">
        <w:rPr>
          <w:rStyle w:val="A6"/>
          <w:rFonts w:ascii="Book Antiqua" w:eastAsia="Malgun Gothic" w:hAnsi="Book Antiqua" w:cs="Times New Roman"/>
          <w:color w:val="auto"/>
          <w:sz w:val="24"/>
          <w:szCs w:val="24"/>
        </w:rPr>
        <w:t xml:space="preserve"> In addition</w:t>
      </w:r>
      <w:r w:rsidRPr="00F84530">
        <w:rPr>
          <w:rFonts w:ascii="Book Antiqua" w:hAnsi="Book Antiqua"/>
          <w:sz w:val="24"/>
          <w:szCs w:val="24"/>
        </w:rPr>
        <w:t xml:space="preserve">, </w:t>
      </w:r>
      <w:r w:rsidR="00DC7397" w:rsidRPr="00F84530">
        <w:rPr>
          <w:rFonts w:ascii="Book Antiqua" w:hAnsi="Book Antiqua"/>
          <w:sz w:val="24"/>
          <w:szCs w:val="24"/>
        </w:rPr>
        <w:t xml:space="preserve">antidepressants </w:t>
      </w:r>
      <w:r w:rsidRPr="00F84530">
        <w:rPr>
          <w:rFonts w:ascii="Book Antiqua" w:hAnsi="Book Antiqua"/>
          <w:sz w:val="24"/>
          <w:szCs w:val="24"/>
        </w:rPr>
        <w:t>significantly inhibit</w:t>
      </w:r>
      <w:r w:rsidR="00A8027A" w:rsidRPr="00F84530">
        <w:rPr>
          <w:rFonts w:ascii="Book Antiqua" w:hAnsi="Book Antiqua"/>
          <w:sz w:val="24"/>
          <w:szCs w:val="24"/>
        </w:rPr>
        <w:t xml:space="preserve"> the lipopolysaccharide-induc</w:t>
      </w:r>
      <w:r w:rsidRPr="00F84530">
        <w:rPr>
          <w:rFonts w:ascii="Book Antiqua" w:hAnsi="Book Antiqua"/>
          <w:sz w:val="24"/>
          <w:szCs w:val="24"/>
        </w:rPr>
        <w:t>ed production of IL-1β, IL- 6, and TNF-α</w:t>
      </w:r>
      <w:r w:rsidR="00DC7397" w:rsidRPr="00F84530">
        <w:rPr>
          <w:rFonts w:ascii="Book Antiqua" w:hAnsi="Book Antiqua"/>
          <w:sz w:val="24"/>
          <w:szCs w:val="24"/>
        </w:rPr>
        <w:t>,</w:t>
      </w:r>
      <w:r w:rsidRPr="00F84530">
        <w:rPr>
          <w:rFonts w:ascii="Book Antiqua" w:hAnsi="Book Antiqua"/>
          <w:sz w:val="24"/>
          <w:szCs w:val="24"/>
        </w:rPr>
        <w:t xml:space="preserve"> as well as the secretion of IL-2 and IFN-γ in T </w:t>
      </w:r>
      <w:proofErr w:type="gramStart"/>
      <w:r w:rsidRPr="00F84530">
        <w:rPr>
          <w:rFonts w:ascii="Book Antiqua" w:hAnsi="Book Antiqua"/>
          <w:sz w:val="24"/>
          <w:szCs w:val="24"/>
        </w:rPr>
        <w:t>cells</w:t>
      </w:r>
      <w:r w:rsidR="00A8027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32</w:t>
      </w:r>
      <w:r w:rsidR="00A8027A" w:rsidRPr="00F84530">
        <w:rPr>
          <w:rFonts w:ascii="Book Antiqua" w:hAnsi="Book Antiqua"/>
          <w:sz w:val="24"/>
          <w:szCs w:val="24"/>
          <w:vertAlign w:val="superscript"/>
        </w:rPr>
        <w:t>]</w:t>
      </w:r>
      <w:r w:rsidRPr="00F84530">
        <w:rPr>
          <w:rFonts w:ascii="Book Antiqua" w:hAnsi="Book Antiqua"/>
          <w:sz w:val="24"/>
          <w:szCs w:val="24"/>
        </w:rPr>
        <w:t>.</w:t>
      </w:r>
    </w:p>
    <w:p w:rsidR="005F3081" w:rsidRPr="00F84530" w:rsidRDefault="003B790F" w:rsidP="00F84530">
      <w:pPr>
        <w:wordWrap/>
        <w:spacing w:after="0" w:line="360" w:lineRule="auto"/>
        <w:ind w:firstLine="720"/>
        <w:rPr>
          <w:rStyle w:val="A6"/>
          <w:rFonts w:ascii="Book Antiqua" w:eastAsia="Malgun Gothic" w:hAnsi="Book Antiqua" w:cs="Times New Roman"/>
          <w:color w:val="auto"/>
          <w:sz w:val="24"/>
          <w:szCs w:val="24"/>
        </w:rPr>
      </w:pPr>
      <w:r w:rsidRPr="00F84530">
        <w:rPr>
          <w:rFonts w:ascii="Book Antiqua" w:hAnsi="Book Antiqua"/>
          <w:sz w:val="24"/>
          <w:szCs w:val="24"/>
        </w:rPr>
        <w:t xml:space="preserve">In summary, </w:t>
      </w:r>
      <w:proofErr w:type="spellStart"/>
      <w:r w:rsidRPr="00F84530">
        <w:rPr>
          <w:rFonts w:ascii="Book Antiqua" w:hAnsi="Book Antiqua"/>
          <w:sz w:val="24"/>
          <w:szCs w:val="24"/>
        </w:rPr>
        <w:t>neuroinflammation</w:t>
      </w:r>
      <w:proofErr w:type="spellEnd"/>
      <w:r w:rsidRPr="00F84530">
        <w:rPr>
          <w:rFonts w:ascii="Book Antiqua" w:hAnsi="Book Antiqua"/>
          <w:sz w:val="24"/>
          <w:szCs w:val="24"/>
        </w:rPr>
        <w:t xml:space="preserve"> and cytokin</w:t>
      </w:r>
      <w:r w:rsidR="005F3081" w:rsidRPr="00F84530">
        <w:rPr>
          <w:rFonts w:ascii="Book Antiqua" w:hAnsi="Book Antiqua"/>
          <w:sz w:val="24"/>
          <w:szCs w:val="24"/>
        </w:rPr>
        <w:t>es</w:t>
      </w:r>
      <w:r w:rsidR="006D289F" w:rsidRPr="00F84530">
        <w:rPr>
          <w:rFonts w:ascii="Book Antiqua" w:hAnsi="Book Antiqua"/>
          <w:sz w:val="24"/>
          <w:szCs w:val="24"/>
        </w:rPr>
        <w:t>, which</w:t>
      </w:r>
      <w:r w:rsidR="005F3081" w:rsidRPr="00F84530">
        <w:rPr>
          <w:rFonts w:ascii="Book Antiqua" w:hAnsi="Book Antiqua"/>
          <w:sz w:val="24"/>
          <w:szCs w:val="24"/>
        </w:rPr>
        <w:t xml:space="preserve"> affect pattern</w:t>
      </w:r>
      <w:r w:rsidR="006D289F" w:rsidRPr="00F84530">
        <w:rPr>
          <w:rFonts w:ascii="Book Antiqua" w:hAnsi="Book Antiqua"/>
          <w:sz w:val="24"/>
          <w:szCs w:val="24"/>
        </w:rPr>
        <w:t>s</w:t>
      </w:r>
      <w:r w:rsidR="005F3081" w:rsidRPr="00F84530">
        <w:rPr>
          <w:rFonts w:ascii="Book Antiqua" w:hAnsi="Book Antiqua"/>
          <w:sz w:val="24"/>
          <w:szCs w:val="24"/>
        </w:rPr>
        <w:t xml:space="preserve"> of brain signal transmission, </w:t>
      </w:r>
      <w:r w:rsidR="006D289F" w:rsidRPr="00F84530">
        <w:rPr>
          <w:rFonts w:ascii="Book Antiqua" w:hAnsi="Book Antiqua"/>
          <w:sz w:val="24"/>
          <w:szCs w:val="24"/>
        </w:rPr>
        <w:t>are</w:t>
      </w:r>
      <w:r w:rsidR="004732A0" w:rsidRPr="00F84530">
        <w:rPr>
          <w:rFonts w:ascii="Book Antiqua" w:hAnsi="Book Antiqua"/>
          <w:sz w:val="24"/>
          <w:szCs w:val="24"/>
        </w:rPr>
        <w:t xml:space="preserve"> important </w:t>
      </w:r>
      <w:r w:rsidR="006D289F" w:rsidRPr="00F84530">
        <w:rPr>
          <w:rFonts w:ascii="Book Antiqua" w:hAnsi="Book Antiqua"/>
          <w:sz w:val="24"/>
          <w:szCs w:val="24"/>
        </w:rPr>
        <w:t>in</w:t>
      </w:r>
      <w:r w:rsidR="004732A0" w:rsidRPr="00F84530">
        <w:rPr>
          <w:rFonts w:ascii="Book Antiqua" w:hAnsi="Book Antiqua"/>
          <w:sz w:val="24"/>
          <w:szCs w:val="24"/>
        </w:rPr>
        <w:t xml:space="preserve"> the psychopathology</w:t>
      </w:r>
      <w:r w:rsidR="005F3081" w:rsidRPr="00F84530">
        <w:rPr>
          <w:rFonts w:ascii="Book Antiqua" w:hAnsi="Book Antiqua"/>
          <w:sz w:val="24"/>
          <w:szCs w:val="24"/>
        </w:rPr>
        <w:t xml:space="preserve"> of depression and </w:t>
      </w:r>
      <w:r w:rsidR="004732A0" w:rsidRPr="00F84530">
        <w:rPr>
          <w:rFonts w:ascii="Book Antiqua" w:hAnsi="Book Antiqua"/>
          <w:sz w:val="24"/>
          <w:szCs w:val="24"/>
        </w:rPr>
        <w:t xml:space="preserve">mechanism of </w:t>
      </w:r>
      <w:r w:rsidR="005F3081" w:rsidRPr="00F84530">
        <w:rPr>
          <w:rFonts w:ascii="Book Antiqua" w:hAnsi="Book Antiqua"/>
          <w:sz w:val="24"/>
          <w:szCs w:val="24"/>
        </w:rPr>
        <w:t>antidepressant</w:t>
      </w:r>
      <w:r w:rsidRPr="00F84530">
        <w:rPr>
          <w:rFonts w:ascii="Book Antiqua" w:hAnsi="Book Antiqua"/>
          <w:sz w:val="24"/>
          <w:szCs w:val="24"/>
        </w:rPr>
        <w:t>s</w:t>
      </w:r>
      <w:r w:rsidR="00407A81" w:rsidRPr="00F84530">
        <w:rPr>
          <w:rFonts w:ascii="Book Antiqua" w:hAnsi="Book Antiqua"/>
          <w:sz w:val="24"/>
          <w:szCs w:val="24"/>
        </w:rPr>
        <w:t>. Furthermore</w:t>
      </w:r>
      <w:r w:rsidR="004732A0" w:rsidRPr="00F84530">
        <w:rPr>
          <w:rFonts w:ascii="Book Antiqua" w:hAnsi="Book Antiqua"/>
          <w:sz w:val="24"/>
          <w:szCs w:val="24"/>
        </w:rPr>
        <w:t>,</w:t>
      </w:r>
      <w:r w:rsidR="00407A81" w:rsidRPr="00F84530">
        <w:rPr>
          <w:rFonts w:ascii="Book Antiqua" w:hAnsi="Book Antiqua"/>
          <w:sz w:val="24"/>
          <w:szCs w:val="24"/>
        </w:rPr>
        <w:t xml:space="preserve"> they </w:t>
      </w:r>
      <w:r w:rsidR="006D289F" w:rsidRPr="00F84530">
        <w:rPr>
          <w:rFonts w:ascii="Book Antiqua" w:hAnsi="Book Antiqua"/>
          <w:sz w:val="24"/>
          <w:szCs w:val="24"/>
        </w:rPr>
        <w:t>are</w:t>
      </w:r>
      <w:r w:rsidR="005F3081" w:rsidRPr="00F84530">
        <w:rPr>
          <w:rFonts w:ascii="Book Antiqua" w:hAnsi="Book Antiqua"/>
          <w:sz w:val="24"/>
          <w:szCs w:val="24"/>
        </w:rPr>
        <w:t xml:space="preserve"> associated with neurogenesis </w:t>
      </w:r>
      <w:r w:rsidR="005F3081" w:rsidRPr="00F84530">
        <w:rPr>
          <w:rFonts w:ascii="Book Antiqua" w:hAnsi="Book Antiqua"/>
          <w:sz w:val="24"/>
          <w:szCs w:val="24"/>
        </w:rPr>
        <w:lastRenderedPageBreak/>
        <w:t>and neural plasticity</w:t>
      </w:r>
      <w:r w:rsidRPr="00F84530">
        <w:rPr>
          <w:rFonts w:ascii="Book Antiqua" w:hAnsi="Book Antiqua"/>
          <w:sz w:val="24"/>
          <w:szCs w:val="24"/>
        </w:rPr>
        <w:t xml:space="preserve"> in </w:t>
      </w:r>
      <w:r w:rsidR="00C34008" w:rsidRPr="00F84530">
        <w:rPr>
          <w:rFonts w:ascii="Book Antiqua" w:hAnsi="Book Antiqua"/>
          <w:sz w:val="24"/>
          <w:szCs w:val="24"/>
        </w:rPr>
        <w:t xml:space="preserve">the </w:t>
      </w:r>
      <w:r w:rsidRPr="00F84530">
        <w:rPr>
          <w:rFonts w:ascii="Book Antiqua" w:hAnsi="Book Antiqua"/>
          <w:sz w:val="24"/>
          <w:szCs w:val="24"/>
        </w:rPr>
        <w:t>brain</w:t>
      </w:r>
      <w:r w:rsidR="005F3081" w:rsidRPr="00F84530">
        <w:rPr>
          <w:rFonts w:ascii="Book Antiqua" w:hAnsi="Book Antiqua"/>
          <w:sz w:val="24"/>
          <w:szCs w:val="24"/>
        </w:rPr>
        <w:t xml:space="preserve">. Thus, </w:t>
      </w:r>
      <w:proofErr w:type="spellStart"/>
      <w:r w:rsidRPr="00F84530">
        <w:rPr>
          <w:rFonts w:ascii="Book Antiqua" w:hAnsi="Book Antiqua"/>
          <w:sz w:val="24"/>
          <w:szCs w:val="24"/>
        </w:rPr>
        <w:t>neuro</w:t>
      </w:r>
      <w:r w:rsidR="005F3081" w:rsidRPr="00F84530">
        <w:rPr>
          <w:rFonts w:ascii="Book Antiqua" w:hAnsi="Book Antiqua"/>
          <w:sz w:val="24"/>
          <w:szCs w:val="24"/>
        </w:rPr>
        <w:t>inflammation</w:t>
      </w:r>
      <w:proofErr w:type="spellEnd"/>
      <w:r w:rsidR="005F3081" w:rsidRPr="00F84530">
        <w:rPr>
          <w:rFonts w:ascii="Book Antiqua" w:hAnsi="Book Antiqua"/>
          <w:sz w:val="24"/>
          <w:szCs w:val="24"/>
        </w:rPr>
        <w:t xml:space="preserve"> </w:t>
      </w:r>
      <w:r w:rsidRPr="00F84530">
        <w:rPr>
          <w:rFonts w:ascii="Book Antiqua" w:hAnsi="Book Antiqua"/>
          <w:sz w:val="24"/>
          <w:szCs w:val="24"/>
        </w:rPr>
        <w:t xml:space="preserve">and cytokines </w:t>
      </w:r>
      <w:r w:rsidR="00C34008" w:rsidRPr="00F84530">
        <w:rPr>
          <w:rFonts w:ascii="Book Antiqua" w:hAnsi="Book Antiqua"/>
          <w:sz w:val="24"/>
          <w:szCs w:val="24"/>
        </w:rPr>
        <w:t>appear to</w:t>
      </w:r>
      <w:r w:rsidR="005F3081" w:rsidRPr="00F84530">
        <w:rPr>
          <w:rFonts w:ascii="Book Antiqua" w:hAnsi="Book Antiqua"/>
          <w:sz w:val="24"/>
          <w:szCs w:val="24"/>
        </w:rPr>
        <w:t xml:space="preserve"> cause or conti</w:t>
      </w:r>
      <w:r w:rsidRPr="00F84530">
        <w:rPr>
          <w:rFonts w:ascii="Book Antiqua" w:hAnsi="Book Antiqua"/>
          <w:sz w:val="24"/>
          <w:szCs w:val="24"/>
        </w:rPr>
        <w:t xml:space="preserve">nue depression and </w:t>
      </w:r>
      <w:r w:rsidR="00C34008" w:rsidRPr="00F84530">
        <w:rPr>
          <w:rFonts w:ascii="Book Antiqua" w:hAnsi="Book Antiqua"/>
          <w:sz w:val="24"/>
          <w:szCs w:val="24"/>
        </w:rPr>
        <w:t>might</w:t>
      </w:r>
      <w:r w:rsidR="004732A0" w:rsidRPr="00F84530">
        <w:rPr>
          <w:rFonts w:ascii="Book Antiqua" w:hAnsi="Book Antiqua"/>
          <w:sz w:val="24"/>
          <w:szCs w:val="24"/>
        </w:rPr>
        <w:t xml:space="preserve"> be use</w:t>
      </w:r>
      <w:r w:rsidR="00C34008" w:rsidRPr="00F84530">
        <w:rPr>
          <w:rFonts w:ascii="Book Antiqua" w:hAnsi="Book Antiqua"/>
          <w:sz w:val="24"/>
          <w:szCs w:val="24"/>
        </w:rPr>
        <w:t>ful</w:t>
      </w:r>
      <w:r w:rsidR="004732A0" w:rsidRPr="00F84530">
        <w:rPr>
          <w:rFonts w:ascii="Book Antiqua" w:hAnsi="Book Antiqua"/>
          <w:sz w:val="24"/>
          <w:szCs w:val="24"/>
        </w:rPr>
        <w:t xml:space="preserve"> </w:t>
      </w:r>
      <w:r w:rsidR="00C34008" w:rsidRPr="00F84530">
        <w:rPr>
          <w:rFonts w:ascii="Book Antiqua" w:hAnsi="Book Antiqua"/>
          <w:sz w:val="24"/>
          <w:szCs w:val="24"/>
        </w:rPr>
        <w:t>for</w:t>
      </w:r>
      <w:r w:rsidR="006D289F" w:rsidRPr="00F84530">
        <w:rPr>
          <w:rFonts w:ascii="Book Antiqua" w:hAnsi="Book Antiqua"/>
          <w:sz w:val="24"/>
          <w:szCs w:val="24"/>
        </w:rPr>
        <w:t xml:space="preserve"> determin</w:t>
      </w:r>
      <w:r w:rsidR="00C34008" w:rsidRPr="00F84530">
        <w:rPr>
          <w:rFonts w:ascii="Book Antiqua" w:hAnsi="Book Antiqua"/>
          <w:sz w:val="24"/>
          <w:szCs w:val="24"/>
        </w:rPr>
        <w:t>ing</w:t>
      </w:r>
      <w:r w:rsidR="004732A0" w:rsidRPr="00F84530">
        <w:rPr>
          <w:rFonts w:ascii="Book Antiqua" w:hAnsi="Book Antiqua"/>
          <w:sz w:val="24"/>
          <w:szCs w:val="24"/>
        </w:rPr>
        <w:t xml:space="preserve"> the diagnosis and</w:t>
      </w:r>
      <w:r w:rsidR="005F3081" w:rsidRPr="00F84530">
        <w:rPr>
          <w:rFonts w:ascii="Book Antiqua" w:hAnsi="Book Antiqua"/>
          <w:sz w:val="24"/>
          <w:szCs w:val="24"/>
        </w:rPr>
        <w:t xml:space="preserve"> </w:t>
      </w:r>
      <w:r w:rsidR="00407A81" w:rsidRPr="00F84530">
        <w:rPr>
          <w:rFonts w:ascii="Book Antiqua" w:hAnsi="Book Antiqua"/>
          <w:sz w:val="24"/>
          <w:szCs w:val="24"/>
        </w:rPr>
        <w:t>prognosis</w:t>
      </w:r>
      <w:r w:rsidR="004732A0" w:rsidRPr="00F84530">
        <w:rPr>
          <w:rFonts w:ascii="Book Antiqua" w:hAnsi="Book Antiqua"/>
          <w:sz w:val="24"/>
          <w:szCs w:val="24"/>
        </w:rPr>
        <w:t xml:space="preserve"> of</w:t>
      </w:r>
      <w:r w:rsidR="005F3081" w:rsidRPr="00F84530">
        <w:rPr>
          <w:rFonts w:ascii="Book Antiqua" w:hAnsi="Book Antiqua"/>
          <w:sz w:val="24"/>
          <w:szCs w:val="24"/>
        </w:rPr>
        <w:t xml:space="preserve"> depression. </w:t>
      </w:r>
      <w:r w:rsidR="00DC7397" w:rsidRPr="00F84530">
        <w:rPr>
          <w:rFonts w:ascii="Book Antiqua" w:hAnsi="Book Antiqua"/>
          <w:sz w:val="24"/>
          <w:szCs w:val="24"/>
        </w:rPr>
        <w:t>E</w:t>
      </w:r>
      <w:r w:rsidR="005F3081" w:rsidRPr="00F84530">
        <w:rPr>
          <w:rFonts w:ascii="Book Antiqua" w:hAnsi="Book Antiqua"/>
          <w:sz w:val="24"/>
          <w:szCs w:val="24"/>
        </w:rPr>
        <w:t>pidemiological studies</w:t>
      </w:r>
      <w:r w:rsidR="00DC7397" w:rsidRPr="00F84530">
        <w:rPr>
          <w:rFonts w:ascii="Book Antiqua" w:hAnsi="Book Antiqua"/>
          <w:sz w:val="24"/>
          <w:szCs w:val="24"/>
        </w:rPr>
        <w:t xml:space="preserve"> support the view that </w:t>
      </w:r>
      <w:r w:rsidR="005F3081" w:rsidRPr="00F84530">
        <w:rPr>
          <w:rFonts w:ascii="Book Antiqua" w:hAnsi="Book Antiqua"/>
          <w:sz w:val="24"/>
          <w:szCs w:val="24"/>
        </w:rPr>
        <w:t>increase</w:t>
      </w:r>
      <w:r w:rsidR="006D289F" w:rsidRPr="00F84530">
        <w:rPr>
          <w:rFonts w:ascii="Book Antiqua" w:hAnsi="Book Antiqua"/>
          <w:sz w:val="24"/>
          <w:szCs w:val="24"/>
        </w:rPr>
        <w:t>d levels of</w:t>
      </w:r>
      <w:r w:rsidR="005F3081" w:rsidRPr="00F84530">
        <w:rPr>
          <w:rFonts w:ascii="Book Antiqua" w:hAnsi="Book Antiqua"/>
          <w:sz w:val="24"/>
          <w:szCs w:val="24"/>
        </w:rPr>
        <w:t xml:space="preserve"> IL-6, IL-1ra, and</w:t>
      </w:r>
      <w:r w:rsidR="00144897" w:rsidRPr="00F84530">
        <w:rPr>
          <w:rFonts w:ascii="Book Antiqua" w:hAnsi="Book Antiqua"/>
          <w:sz w:val="24"/>
          <w:szCs w:val="24"/>
        </w:rPr>
        <w:t xml:space="preserve"> </w:t>
      </w:r>
      <w:r w:rsidR="00DC7397" w:rsidRPr="00F84530">
        <w:rPr>
          <w:rFonts w:ascii="Book Antiqua" w:hAnsi="Book Antiqua"/>
          <w:sz w:val="24"/>
          <w:szCs w:val="24"/>
        </w:rPr>
        <w:t>C-reactive protein (</w:t>
      </w:r>
      <w:r w:rsidR="00144897" w:rsidRPr="00F84530">
        <w:rPr>
          <w:rFonts w:ascii="Book Antiqua" w:hAnsi="Book Antiqua"/>
          <w:sz w:val="24"/>
          <w:szCs w:val="24"/>
        </w:rPr>
        <w:t>CRP</w:t>
      </w:r>
      <w:r w:rsidR="00DC7397" w:rsidRPr="00F84530">
        <w:rPr>
          <w:rFonts w:ascii="Book Antiqua" w:hAnsi="Book Antiqua"/>
          <w:sz w:val="24"/>
          <w:szCs w:val="24"/>
        </w:rPr>
        <w:t>)</w:t>
      </w:r>
      <w:r w:rsidR="00144897" w:rsidRPr="00F84530">
        <w:rPr>
          <w:rFonts w:ascii="Book Antiqua" w:hAnsi="Book Antiqua"/>
          <w:sz w:val="24"/>
          <w:szCs w:val="24"/>
        </w:rPr>
        <w:t xml:space="preserve"> can </w:t>
      </w:r>
      <w:r w:rsidR="00DC7397" w:rsidRPr="00F84530">
        <w:rPr>
          <w:rFonts w:ascii="Book Antiqua" w:hAnsi="Book Antiqua"/>
          <w:sz w:val="24"/>
          <w:szCs w:val="24"/>
        </w:rPr>
        <w:t xml:space="preserve">be harnessed to </w:t>
      </w:r>
      <w:r w:rsidR="00144897" w:rsidRPr="00F84530">
        <w:rPr>
          <w:rFonts w:ascii="Book Antiqua" w:hAnsi="Book Antiqua"/>
          <w:sz w:val="24"/>
          <w:szCs w:val="24"/>
        </w:rPr>
        <w:t>predict the occurrence</w:t>
      </w:r>
      <w:r w:rsidR="005F3081" w:rsidRPr="00F84530">
        <w:rPr>
          <w:rFonts w:ascii="Book Antiqua" w:hAnsi="Book Antiqua"/>
          <w:sz w:val="24"/>
          <w:szCs w:val="24"/>
        </w:rPr>
        <w:t xml:space="preserve"> of </w:t>
      </w:r>
      <w:proofErr w:type="gramStart"/>
      <w:r w:rsidR="005F3081" w:rsidRPr="00F84530">
        <w:rPr>
          <w:rFonts w:ascii="Book Antiqua" w:hAnsi="Book Antiqua"/>
          <w:sz w:val="24"/>
          <w:szCs w:val="24"/>
        </w:rPr>
        <w:t>depression</w:t>
      </w:r>
      <w:r w:rsidR="004732A0"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33</w:t>
      </w:r>
      <w:r w:rsidR="004732A0" w:rsidRPr="00F84530">
        <w:rPr>
          <w:rFonts w:ascii="Book Antiqua" w:hAnsi="Book Antiqua"/>
          <w:sz w:val="24"/>
          <w:szCs w:val="24"/>
          <w:vertAlign w:val="superscript"/>
        </w:rPr>
        <w:t>]</w:t>
      </w:r>
      <w:r w:rsidR="005F3081" w:rsidRPr="00F84530">
        <w:rPr>
          <w:rFonts w:ascii="Book Antiqua" w:hAnsi="Book Antiqua"/>
          <w:sz w:val="24"/>
          <w:szCs w:val="24"/>
        </w:rPr>
        <w:t>. A</w:t>
      </w:r>
      <w:r w:rsidR="00DC7397" w:rsidRPr="00F84530">
        <w:rPr>
          <w:rFonts w:ascii="Book Antiqua" w:hAnsi="Book Antiqua"/>
          <w:sz w:val="24"/>
          <w:szCs w:val="24"/>
        </w:rPr>
        <w:t xml:space="preserve"> recent </w:t>
      </w:r>
      <w:r w:rsidR="005F3081" w:rsidRPr="00F84530">
        <w:rPr>
          <w:rFonts w:ascii="Book Antiqua" w:hAnsi="Book Antiqua"/>
          <w:sz w:val="24"/>
          <w:szCs w:val="24"/>
        </w:rPr>
        <w:t>meta</w:t>
      </w:r>
      <w:r w:rsidR="00C34008" w:rsidRPr="00F84530">
        <w:rPr>
          <w:rFonts w:ascii="Book Antiqua" w:hAnsi="Book Antiqua"/>
          <w:sz w:val="24"/>
          <w:szCs w:val="24"/>
        </w:rPr>
        <w:t>-</w:t>
      </w:r>
      <w:r w:rsidR="005F3081" w:rsidRPr="00F84530">
        <w:rPr>
          <w:rFonts w:ascii="Book Antiqua" w:hAnsi="Book Antiqua"/>
          <w:sz w:val="24"/>
          <w:szCs w:val="24"/>
        </w:rPr>
        <w:t>analys</w:t>
      </w:r>
      <w:r w:rsidR="00DC7397" w:rsidRPr="00F84530">
        <w:rPr>
          <w:rFonts w:ascii="Book Antiqua" w:hAnsi="Book Antiqua"/>
          <w:sz w:val="24"/>
          <w:szCs w:val="24"/>
        </w:rPr>
        <w:t>i</w:t>
      </w:r>
      <w:r w:rsidR="005F3081" w:rsidRPr="00F84530">
        <w:rPr>
          <w:rFonts w:ascii="Book Antiqua" w:hAnsi="Book Antiqua"/>
          <w:sz w:val="24"/>
          <w:szCs w:val="24"/>
        </w:rPr>
        <w:t>s</w:t>
      </w:r>
      <w:r w:rsidR="00DC7397" w:rsidRPr="00F84530">
        <w:rPr>
          <w:rFonts w:ascii="Book Antiqua" w:hAnsi="Book Antiqua"/>
          <w:sz w:val="24"/>
          <w:szCs w:val="24"/>
        </w:rPr>
        <w:t xml:space="preserve"> demonstrated that </w:t>
      </w:r>
      <w:r w:rsidR="005F3081" w:rsidRPr="00F84530">
        <w:rPr>
          <w:rFonts w:ascii="Book Antiqua" w:hAnsi="Book Antiqua"/>
          <w:sz w:val="24"/>
          <w:szCs w:val="24"/>
        </w:rPr>
        <w:t xml:space="preserve">the </w:t>
      </w:r>
      <w:r w:rsidR="00C34008" w:rsidRPr="00F84530">
        <w:rPr>
          <w:rFonts w:ascii="Book Antiqua" w:hAnsi="Book Antiqua"/>
          <w:sz w:val="24"/>
          <w:szCs w:val="24"/>
        </w:rPr>
        <w:t xml:space="preserve">markers of </w:t>
      </w:r>
      <w:r w:rsidR="005F3081" w:rsidRPr="00F84530">
        <w:rPr>
          <w:rFonts w:ascii="Book Antiqua" w:hAnsi="Book Antiqua"/>
          <w:sz w:val="24"/>
          <w:szCs w:val="24"/>
        </w:rPr>
        <w:t>inflammation</w:t>
      </w:r>
      <w:r w:rsidR="00DC7397" w:rsidRPr="00F84530">
        <w:rPr>
          <w:rFonts w:ascii="Book Antiqua" w:hAnsi="Book Antiqua"/>
          <w:sz w:val="24"/>
          <w:szCs w:val="24"/>
        </w:rPr>
        <w:t xml:space="preserve"> with </w:t>
      </w:r>
      <w:r w:rsidR="00C34008" w:rsidRPr="00F84530">
        <w:rPr>
          <w:rFonts w:ascii="Book Antiqua" w:hAnsi="Book Antiqua"/>
          <w:sz w:val="24"/>
          <w:szCs w:val="24"/>
        </w:rPr>
        <w:t>relatively</w:t>
      </w:r>
      <w:r w:rsidR="005F3081" w:rsidRPr="00F84530">
        <w:rPr>
          <w:rFonts w:ascii="Book Antiqua" w:hAnsi="Book Antiqua"/>
          <w:sz w:val="24"/>
          <w:szCs w:val="24"/>
        </w:rPr>
        <w:t xml:space="preserve"> co</w:t>
      </w:r>
      <w:r w:rsidR="000C68D8" w:rsidRPr="00F84530">
        <w:rPr>
          <w:rFonts w:ascii="Book Antiqua" w:hAnsi="Book Antiqua"/>
          <w:sz w:val="24"/>
          <w:szCs w:val="24"/>
        </w:rPr>
        <w:t>nsistent increase</w:t>
      </w:r>
      <w:r w:rsidR="006D289F" w:rsidRPr="00F84530">
        <w:rPr>
          <w:rFonts w:ascii="Book Antiqua" w:hAnsi="Book Antiqua"/>
          <w:sz w:val="24"/>
          <w:szCs w:val="24"/>
        </w:rPr>
        <w:t>s</w:t>
      </w:r>
      <w:r w:rsidR="000C68D8" w:rsidRPr="00F84530">
        <w:rPr>
          <w:rFonts w:ascii="Book Antiqua" w:hAnsi="Book Antiqua"/>
          <w:sz w:val="24"/>
          <w:szCs w:val="24"/>
        </w:rPr>
        <w:t xml:space="preserve"> in </w:t>
      </w:r>
      <w:r w:rsidR="005F3081" w:rsidRPr="00F84530">
        <w:rPr>
          <w:rFonts w:ascii="Book Antiqua" w:hAnsi="Book Antiqua"/>
          <w:sz w:val="24"/>
          <w:szCs w:val="24"/>
        </w:rPr>
        <w:t>patients</w:t>
      </w:r>
      <w:r w:rsidR="000C68D8" w:rsidRPr="00F84530">
        <w:rPr>
          <w:rFonts w:ascii="Book Antiqua" w:hAnsi="Book Antiqua"/>
          <w:sz w:val="24"/>
          <w:szCs w:val="24"/>
        </w:rPr>
        <w:t xml:space="preserve"> with depression</w:t>
      </w:r>
      <w:r w:rsidR="005F3081" w:rsidRPr="00F84530">
        <w:rPr>
          <w:rFonts w:ascii="Book Antiqua" w:hAnsi="Book Antiqua"/>
          <w:sz w:val="24"/>
          <w:szCs w:val="24"/>
        </w:rPr>
        <w:t xml:space="preserve"> </w:t>
      </w:r>
      <w:r w:rsidR="00C34008" w:rsidRPr="00F84530">
        <w:rPr>
          <w:rFonts w:ascii="Book Antiqua" w:hAnsi="Book Antiqua"/>
          <w:sz w:val="24"/>
          <w:szCs w:val="24"/>
        </w:rPr>
        <w:t>a</w:t>
      </w:r>
      <w:r w:rsidR="005F3081" w:rsidRPr="00F84530">
        <w:rPr>
          <w:rFonts w:ascii="Book Antiqua" w:hAnsi="Book Antiqua"/>
          <w:sz w:val="24"/>
          <w:szCs w:val="24"/>
        </w:rPr>
        <w:t xml:space="preserve">re IL-6, TNF-α, TNF-β1, IFN, and </w:t>
      </w:r>
      <w:proofErr w:type="gramStart"/>
      <w:r w:rsidR="005F3081" w:rsidRPr="00F84530">
        <w:rPr>
          <w:rFonts w:ascii="Book Antiqua" w:hAnsi="Book Antiqua"/>
          <w:sz w:val="24"/>
          <w:szCs w:val="24"/>
        </w:rPr>
        <w:t>CRP</w:t>
      </w:r>
      <w:r w:rsidR="004732A0"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34</w:t>
      </w:r>
      <w:r w:rsidR="004732A0" w:rsidRPr="00F84530">
        <w:rPr>
          <w:rFonts w:ascii="Book Antiqua" w:hAnsi="Book Antiqua"/>
          <w:sz w:val="24"/>
          <w:szCs w:val="24"/>
          <w:vertAlign w:val="superscript"/>
        </w:rPr>
        <w:t>]</w:t>
      </w:r>
      <w:r w:rsidR="005F3081" w:rsidRPr="00F84530">
        <w:rPr>
          <w:rFonts w:ascii="Book Antiqua" w:hAnsi="Book Antiqua"/>
          <w:sz w:val="24"/>
          <w:szCs w:val="24"/>
        </w:rPr>
        <w:t>.</w:t>
      </w:r>
    </w:p>
    <w:p w:rsidR="005F3081" w:rsidRPr="00F84530" w:rsidRDefault="005F3081" w:rsidP="00F84530">
      <w:pPr>
        <w:wordWrap/>
        <w:spacing w:after="0" w:line="360" w:lineRule="auto"/>
        <w:rPr>
          <w:rStyle w:val="A6"/>
          <w:rFonts w:ascii="Book Antiqua" w:eastAsia="Malgun Gothic" w:hAnsi="Book Antiqua" w:cs="Times New Roman"/>
          <w:color w:val="auto"/>
          <w:sz w:val="24"/>
          <w:szCs w:val="24"/>
        </w:rPr>
      </w:pPr>
    </w:p>
    <w:p w:rsidR="005550D6" w:rsidRPr="00F84530" w:rsidRDefault="00064BEE" w:rsidP="00F84530">
      <w:pPr>
        <w:wordWrap/>
        <w:spacing w:after="0" w:line="360" w:lineRule="auto"/>
        <w:rPr>
          <w:rStyle w:val="A6"/>
          <w:rFonts w:ascii="Book Antiqua" w:eastAsia="Malgun Gothic" w:hAnsi="Book Antiqua" w:cs="Times New Roman"/>
          <w:b/>
          <w:color w:val="auto"/>
          <w:sz w:val="24"/>
          <w:szCs w:val="24"/>
        </w:rPr>
      </w:pPr>
      <w:r w:rsidRPr="00F84530">
        <w:rPr>
          <w:rStyle w:val="A6"/>
          <w:rFonts w:ascii="Book Antiqua" w:eastAsia="Malgun Gothic" w:hAnsi="Book Antiqua" w:cs="Times New Roman"/>
          <w:b/>
          <w:color w:val="auto"/>
          <w:sz w:val="24"/>
          <w:szCs w:val="24"/>
        </w:rPr>
        <w:t>ARE</w:t>
      </w:r>
      <w:r w:rsidR="005550D6" w:rsidRPr="00F84530">
        <w:rPr>
          <w:rStyle w:val="A6"/>
          <w:rFonts w:ascii="Book Antiqua" w:eastAsia="Malgun Gothic" w:hAnsi="Book Antiqua" w:cs="Times New Roman"/>
          <w:b/>
          <w:color w:val="auto"/>
          <w:sz w:val="24"/>
          <w:szCs w:val="24"/>
        </w:rPr>
        <w:t xml:space="preserve"> CYTOKINE</w:t>
      </w:r>
      <w:r w:rsidRPr="00F84530">
        <w:rPr>
          <w:rStyle w:val="A6"/>
          <w:rFonts w:ascii="Book Antiqua" w:eastAsia="Malgun Gothic" w:hAnsi="Book Antiqua" w:cs="Times New Roman"/>
          <w:b/>
          <w:color w:val="auto"/>
          <w:sz w:val="24"/>
          <w:szCs w:val="24"/>
        </w:rPr>
        <w:t>S</w:t>
      </w:r>
      <w:r w:rsidR="005550D6" w:rsidRPr="00F84530">
        <w:rPr>
          <w:rStyle w:val="A6"/>
          <w:rFonts w:ascii="Book Antiqua" w:eastAsia="Malgun Gothic" w:hAnsi="Book Antiqua" w:cs="Times New Roman"/>
          <w:b/>
          <w:color w:val="auto"/>
          <w:sz w:val="24"/>
          <w:szCs w:val="24"/>
        </w:rPr>
        <w:t xml:space="preserve"> A CAUSE OF DEPRESSION?</w:t>
      </w:r>
    </w:p>
    <w:p w:rsidR="005F3081" w:rsidRPr="00F84530" w:rsidRDefault="00507DBC" w:rsidP="00F84530">
      <w:pPr>
        <w:wordWrap/>
        <w:spacing w:after="0" w:line="360" w:lineRule="auto"/>
        <w:rPr>
          <w:rFonts w:ascii="Book Antiqua" w:hAnsi="Book Antiqua"/>
          <w:b/>
          <w:i/>
          <w:sz w:val="24"/>
          <w:szCs w:val="24"/>
        </w:rPr>
      </w:pPr>
      <w:r w:rsidRPr="00F84530">
        <w:rPr>
          <w:rFonts w:ascii="Book Antiqua" w:hAnsi="Book Antiqua"/>
          <w:b/>
          <w:i/>
          <w:sz w:val="24"/>
          <w:szCs w:val="24"/>
        </w:rPr>
        <w:t xml:space="preserve">Cytokine, </w:t>
      </w:r>
      <w:r w:rsidR="00F36620" w:rsidRPr="00F84530">
        <w:rPr>
          <w:rFonts w:ascii="Book Antiqua" w:hAnsi="Book Antiqua"/>
          <w:b/>
          <w:i/>
          <w:sz w:val="24"/>
          <w:szCs w:val="24"/>
        </w:rPr>
        <w:t>HPA-axis</w:t>
      </w:r>
      <w:r w:rsidR="005F3081" w:rsidRPr="00F84530">
        <w:rPr>
          <w:rFonts w:ascii="Book Antiqua" w:hAnsi="Book Antiqua"/>
          <w:b/>
          <w:i/>
          <w:sz w:val="24"/>
          <w:szCs w:val="24"/>
        </w:rPr>
        <w:t xml:space="preserve"> activation</w:t>
      </w:r>
      <w:r w:rsidRPr="00F84530">
        <w:rPr>
          <w:rFonts w:ascii="Book Antiqua" w:hAnsi="Book Antiqua"/>
          <w:b/>
          <w:i/>
          <w:sz w:val="24"/>
          <w:szCs w:val="24"/>
        </w:rPr>
        <w:t>,</w:t>
      </w:r>
      <w:r w:rsidR="005F3081" w:rsidRPr="00F84530">
        <w:rPr>
          <w:rFonts w:ascii="Book Antiqua" w:hAnsi="Book Antiqua"/>
          <w:b/>
          <w:i/>
          <w:sz w:val="24"/>
          <w:szCs w:val="24"/>
        </w:rPr>
        <w:t xml:space="preserve"> and glucocorticoid receptor resistance</w:t>
      </w:r>
    </w:p>
    <w:p w:rsidR="005F3081" w:rsidRPr="00F84530" w:rsidRDefault="00F36620" w:rsidP="00FE4D41">
      <w:pPr>
        <w:wordWrap/>
        <w:adjustRightInd w:val="0"/>
        <w:spacing w:after="0" w:line="360" w:lineRule="auto"/>
        <w:rPr>
          <w:rFonts w:ascii="Book Antiqua" w:hAnsi="Book Antiqua"/>
          <w:sz w:val="24"/>
          <w:szCs w:val="24"/>
        </w:rPr>
      </w:pPr>
      <w:r w:rsidRPr="00F84530">
        <w:rPr>
          <w:rFonts w:ascii="Book Antiqua" w:hAnsi="Book Antiqua"/>
          <w:sz w:val="24"/>
          <w:szCs w:val="24"/>
        </w:rPr>
        <w:t>HPA-axis</w:t>
      </w:r>
      <w:r w:rsidR="005F3081" w:rsidRPr="00F84530">
        <w:rPr>
          <w:rFonts w:ascii="Book Antiqua" w:hAnsi="Book Antiqua"/>
          <w:sz w:val="24"/>
          <w:szCs w:val="24"/>
        </w:rPr>
        <w:t xml:space="preserve"> activation</w:t>
      </w:r>
      <w:r w:rsidR="00A37300" w:rsidRPr="00F84530">
        <w:rPr>
          <w:rFonts w:ascii="Book Antiqua" w:hAnsi="Book Antiqua"/>
          <w:sz w:val="24"/>
          <w:szCs w:val="24"/>
        </w:rPr>
        <w:t xml:space="preserve"> </w:t>
      </w:r>
      <w:r w:rsidR="005F3081" w:rsidRPr="00F84530">
        <w:rPr>
          <w:rFonts w:ascii="Book Antiqua" w:hAnsi="Book Antiqua"/>
          <w:sz w:val="24"/>
          <w:szCs w:val="24"/>
        </w:rPr>
        <w:t>is one of the most important biological findings in depression</w:t>
      </w:r>
      <w:r w:rsidR="00064BEE" w:rsidRPr="00F84530">
        <w:rPr>
          <w:rFonts w:ascii="Book Antiqua" w:hAnsi="Book Antiqua"/>
          <w:sz w:val="24"/>
          <w:szCs w:val="24"/>
        </w:rPr>
        <w:t xml:space="preserve"> research</w:t>
      </w:r>
      <w:r w:rsidR="00A37300" w:rsidRPr="00F84530">
        <w:rPr>
          <w:rFonts w:ascii="Book Antiqua" w:hAnsi="Book Antiqua"/>
          <w:sz w:val="24"/>
          <w:szCs w:val="24"/>
        </w:rPr>
        <w:t xml:space="preserve">. The activation results in </w:t>
      </w:r>
      <w:r w:rsidR="005F3081" w:rsidRPr="00F84530">
        <w:rPr>
          <w:rFonts w:ascii="Book Antiqua" w:hAnsi="Book Antiqua"/>
          <w:sz w:val="24"/>
          <w:szCs w:val="24"/>
        </w:rPr>
        <w:t>increase</w:t>
      </w:r>
      <w:r w:rsidR="00F82163" w:rsidRPr="00F84530">
        <w:rPr>
          <w:rFonts w:ascii="Book Antiqua" w:hAnsi="Book Antiqua"/>
          <w:sz w:val="24"/>
          <w:szCs w:val="24"/>
        </w:rPr>
        <w:t>d cortisol concentrations</w:t>
      </w:r>
      <w:r w:rsidR="005F3081" w:rsidRPr="00F84530">
        <w:rPr>
          <w:rFonts w:ascii="Book Antiqua" w:hAnsi="Book Antiqua"/>
          <w:sz w:val="24"/>
          <w:szCs w:val="24"/>
        </w:rPr>
        <w:t xml:space="preserve"> in the plasma, urine, and cerebrospinal fluid</w:t>
      </w:r>
      <w:r w:rsidR="008E40BE" w:rsidRPr="00F84530">
        <w:rPr>
          <w:rFonts w:ascii="Book Antiqua" w:hAnsi="Book Antiqua"/>
          <w:sz w:val="24"/>
          <w:szCs w:val="24"/>
        </w:rPr>
        <w:t>,</w:t>
      </w:r>
      <w:r w:rsidR="00F82163" w:rsidRPr="00F84530">
        <w:rPr>
          <w:rFonts w:ascii="Book Antiqua" w:hAnsi="Book Antiqua"/>
          <w:sz w:val="24"/>
          <w:szCs w:val="24"/>
        </w:rPr>
        <w:t xml:space="preserve"> and e</w:t>
      </w:r>
      <w:r w:rsidR="005F3081" w:rsidRPr="00F84530">
        <w:rPr>
          <w:rFonts w:ascii="Book Antiqua" w:hAnsi="Book Antiqua"/>
          <w:sz w:val="24"/>
          <w:szCs w:val="24"/>
        </w:rPr>
        <w:t xml:space="preserve">xaggerated cortisol responses </w:t>
      </w:r>
      <w:r w:rsidR="00F82163" w:rsidRPr="00F84530">
        <w:rPr>
          <w:rFonts w:ascii="Book Antiqua" w:hAnsi="Book Antiqua"/>
          <w:sz w:val="24"/>
          <w:szCs w:val="24"/>
        </w:rPr>
        <w:t xml:space="preserve">against </w:t>
      </w:r>
      <w:proofErr w:type="gramStart"/>
      <w:r w:rsidR="00F82163" w:rsidRPr="00F84530">
        <w:rPr>
          <w:rFonts w:ascii="Book Antiqua" w:hAnsi="Book Antiqua"/>
          <w:sz w:val="24"/>
          <w:szCs w:val="24"/>
        </w:rPr>
        <w:t>ACTH</w:t>
      </w:r>
      <w:r w:rsidR="00C91A11"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35</w:t>
      </w:r>
      <w:r w:rsidR="00C91A11" w:rsidRPr="00F84530">
        <w:rPr>
          <w:rFonts w:ascii="Book Antiqua" w:hAnsi="Book Antiqua"/>
          <w:sz w:val="24"/>
          <w:szCs w:val="24"/>
          <w:vertAlign w:val="superscript"/>
        </w:rPr>
        <w:t>]</w:t>
      </w:r>
      <w:r w:rsidR="00F82163" w:rsidRPr="00F84530">
        <w:rPr>
          <w:rFonts w:ascii="Book Antiqua" w:hAnsi="Book Antiqua"/>
          <w:sz w:val="24"/>
          <w:szCs w:val="24"/>
        </w:rPr>
        <w:t>.</w:t>
      </w:r>
      <w:r w:rsidR="00C91A11" w:rsidRPr="00F84530">
        <w:rPr>
          <w:rFonts w:ascii="Book Antiqua" w:hAnsi="Book Antiqua"/>
          <w:sz w:val="24"/>
          <w:szCs w:val="24"/>
        </w:rPr>
        <w:t xml:space="preserve"> </w:t>
      </w:r>
      <w:r w:rsidRPr="00F84530">
        <w:rPr>
          <w:rFonts w:ascii="Book Antiqua" w:hAnsi="Book Antiqua"/>
          <w:sz w:val="24"/>
          <w:szCs w:val="24"/>
        </w:rPr>
        <w:t>HPA-axis</w:t>
      </w:r>
      <w:r w:rsidR="005F3081" w:rsidRPr="00F84530">
        <w:rPr>
          <w:rFonts w:ascii="Book Antiqua" w:hAnsi="Book Antiqua"/>
          <w:sz w:val="24"/>
          <w:szCs w:val="24"/>
        </w:rPr>
        <w:t xml:space="preserve"> activation has been </w:t>
      </w:r>
      <w:r w:rsidR="00064BEE" w:rsidRPr="00F84530">
        <w:rPr>
          <w:rFonts w:ascii="Book Antiqua" w:hAnsi="Book Antiqua"/>
          <w:sz w:val="24"/>
          <w:szCs w:val="24"/>
        </w:rPr>
        <w:t>suggested</w:t>
      </w:r>
      <w:r w:rsidR="005F3081" w:rsidRPr="00F84530">
        <w:rPr>
          <w:rFonts w:ascii="Book Antiqua" w:hAnsi="Book Antiqua"/>
          <w:sz w:val="24"/>
          <w:szCs w:val="24"/>
        </w:rPr>
        <w:t xml:space="preserve"> to </w:t>
      </w:r>
      <w:r w:rsidR="00C34008" w:rsidRPr="00F84530">
        <w:rPr>
          <w:rFonts w:ascii="Book Antiqua" w:hAnsi="Book Antiqua"/>
          <w:sz w:val="24"/>
          <w:szCs w:val="24"/>
        </w:rPr>
        <w:t>result from</w:t>
      </w:r>
      <w:r w:rsidR="005F3081" w:rsidRPr="00F84530">
        <w:rPr>
          <w:rFonts w:ascii="Book Antiqua" w:hAnsi="Book Antiqua"/>
          <w:sz w:val="24"/>
          <w:szCs w:val="24"/>
        </w:rPr>
        <w:t xml:space="preserve"> excessive secretion of CRF, which</w:t>
      </w:r>
      <w:r w:rsidR="00F82163" w:rsidRPr="00F84530">
        <w:rPr>
          <w:rFonts w:ascii="Book Antiqua" w:hAnsi="Book Antiqua"/>
          <w:sz w:val="24"/>
          <w:szCs w:val="24"/>
        </w:rPr>
        <w:t xml:space="preserve"> triggers depressive </w:t>
      </w:r>
      <w:r w:rsidR="005F3081" w:rsidRPr="00F84530">
        <w:rPr>
          <w:rFonts w:ascii="Book Antiqua" w:hAnsi="Book Antiqua"/>
          <w:sz w:val="24"/>
          <w:szCs w:val="24"/>
        </w:rPr>
        <w:t>mood, loss</w:t>
      </w:r>
      <w:r w:rsidR="00323449" w:rsidRPr="00F84530">
        <w:rPr>
          <w:rFonts w:ascii="Book Antiqua" w:hAnsi="Book Antiqua"/>
          <w:sz w:val="24"/>
          <w:szCs w:val="24"/>
        </w:rPr>
        <w:t xml:space="preserve"> of appetite, and sleep </w:t>
      </w:r>
      <w:proofErr w:type="gramStart"/>
      <w:r w:rsidR="00323449" w:rsidRPr="00F84530">
        <w:rPr>
          <w:rFonts w:ascii="Book Antiqua" w:hAnsi="Book Antiqua"/>
          <w:sz w:val="24"/>
          <w:szCs w:val="24"/>
        </w:rPr>
        <w:t>di</w:t>
      </w:r>
      <w:r w:rsidR="005F3081" w:rsidRPr="00F84530">
        <w:rPr>
          <w:rFonts w:ascii="Book Antiqua" w:hAnsi="Book Antiqua"/>
          <w:sz w:val="24"/>
          <w:szCs w:val="24"/>
        </w:rPr>
        <w:t>s</w:t>
      </w:r>
      <w:r w:rsidR="00323449" w:rsidRPr="00F84530">
        <w:rPr>
          <w:rFonts w:ascii="Book Antiqua" w:hAnsi="Book Antiqua"/>
          <w:sz w:val="24"/>
          <w:szCs w:val="24"/>
        </w:rPr>
        <w:t>turbance</w:t>
      </w:r>
      <w:r w:rsidR="00C91A11"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36</w:t>
      </w:r>
      <w:r w:rsidR="00C91A11" w:rsidRPr="00F84530">
        <w:rPr>
          <w:rFonts w:ascii="Book Antiqua" w:hAnsi="Book Antiqua"/>
          <w:sz w:val="24"/>
          <w:szCs w:val="24"/>
          <w:vertAlign w:val="superscript"/>
        </w:rPr>
        <w:t>]</w:t>
      </w:r>
      <w:r w:rsidR="005F3081" w:rsidRPr="00F84530">
        <w:rPr>
          <w:rFonts w:ascii="Book Antiqua" w:hAnsi="Book Antiqua"/>
          <w:sz w:val="24"/>
          <w:szCs w:val="24"/>
        </w:rPr>
        <w:t>.</w:t>
      </w:r>
      <w:r w:rsidR="00C91A11" w:rsidRPr="00F84530">
        <w:rPr>
          <w:rFonts w:ascii="Book Antiqua" w:hAnsi="Book Antiqua"/>
          <w:sz w:val="24"/>
          <w:szCs w:val="24"/>
        </w:rPr>
        <w:t xml:space="preserve"> </w:t>
      </w:r>
      <w:r w:rsidR="005F3081" w:rsidRPr="00F84530">
        <w:rPr>
          <w:rFonts w:ascii="Book Antiqua" w:hAnsi="Book Antiqua"/>
          <w:sz w:val="24"/>
          <w:szCs w:val="24"/>
        </w:rPr>
        <w:t xml:space="preserve">These </w:t>
      </w:r>
      <w:r w:rsidR="00064BEE" w:rsidRPr="00F84530">
        <w:rPr>
          <w:rFonts w:ascii="Book Antiqua" w:hAnsi="Book Antiqua"/>
          <w:sz w:val="24"/>
          <w:szCs w:val="24"/>
        </w:rPr>
        <w:t>suggestions</w:t>
      </w:r>
      <w:r w:rsidR="005F3081" w:rsidRPr="00F84530">
        <w:rPr>
          <w:rFonts w:ascii="Book Antiqua" w:hAnsi="Book Antiqua"/>
          <w:sz w:val="24"/>
          <w:szCs w:val="24"/>
        </w:rPr>
        <w:t xml:space="preserve"> </w:t>
      </w:r>
      <w:r w:rsidR="00F82163" w:rsidRPr="00F84530">
        <w:rPr>
          <w:rFonts w:ascii="Book Antiqua" w:hAnsi="Book Antiqua"/>
          <w:sz w:val="24"/>
          <w:szCs w:val="24"/>
        </w:rPr>
        <w:t xml:space="preserve">are supported by </w:t>
      </w:r>
      <w:r w:rsidR="00C34008" w:rsidRPr="00F84530">
        <w:rPr>
          <w:rFonts w:ascii="Book Antiqua" w:hAnsi="Book Antiqua"/>
          <w:sz w:val="24"/>
          <w:szCs w:val="24"/>
        </w:rPr>
        <w:t xml:space="preserve">findings of </w:t>
      </w:r>
      <w:r w:rsidR="00F82163" w:rsidRPr="00F84530">
        <w:rPr>
          <w:rFonts w:ascii="Book Antiqua" w:hAnsi="Book Antiqua"/>
          <w:sz w:val="24"/>
          <w:szCs w:val="24"/>
        </w:rPr>
        <w:t>increase</w:t>
      </w:r>
      <w:r w:rsidR="00064BEE" w:rsidRPr="00F84530">
        <w:rPr>
          <w:rFonts w:ascii="Book Antiqua" w:hAnsi="Book Antiqua"/>
          <w:sz w:val="24"/>
          <w:szCs w:val="24"/>
        </w:rPr>
        <w:t>d</w:t>
      </w:r>
      <w:r w:rsidR="00F82163" w:rsidRPr="00F84530">
        <w:rPr>
          <w:rFonts w:ascii="Book Antiqua" w:hAnsi="Book Antiqua"/>
          <w:sz w:val="24"/>
          <w:szCs w:val="24"/>
        </w:rPr>
        <w:t xml:space="preserve"> CRF </w:t>
      </w:r>
      <w:r w:rsidR="00064BEE" w:rsidRPr="00F84530">
        <w:rPr>
          <w:rFonts w:ascii="Book Antiqua" w:hAnsi="Book Antiqua"/>
          <w:sz w:val="24"/>
          <w:szCs w:val="24"/>
        </w:rPr>
        <w:t xml:space="preserve">levels </w:t>
      </w:r>
      <w:r w:rsidR="00F82163" w:rsidRPr="00F84530">
        <w:rPr>
          <w:rFonts w:ascii="Book Antiqua" w:hAnsi="Book Antiqua"/>
          <w:sz w:val="24"/>
          <w:szCs w:val="24"/>
        </w:rPr>
        <w:t>in</w:t>
      </w:r>
      <w:r w:rsidR="005F3081" w:rsidRPr="00F84530">
        <w:rPr>
          <w:rFonts w:ascii="Book Antiqua" w:hAnsi="Book Antiqua"/>
          <w:sz w:val="24"/>
          <w:szCs w:val="24"/>
        </w:rPr>
        <w:t xml:space="preserve"> the ce</w:t>
      </w:r>
      <w:r w:rsidR="00F10B29" w:rsidRPr="00F84530">
        <w:rPr>
          <w:rFonts w:ascii="Book Antiqua" w:hAnsi="Book Antiqua"/>
          <w:sz w:val="24"/>
          <w:szCs w:val="24"/>
        </w:rPr>
        <w:t>rebrospinal fluid</w:t>
      </w:r>
      <w:r w:rsidR="005F3081" w:rsidRPr="00F84530">
        <w:rPr>
          <w:rFonts w:ascii="Book Antiqua" w:hAnsi="Book Antiqua"/>
          <w:sz w:val="24"/>
          <w:szCs w:val="24"/>
        </w:rPr>
        <w:t>, increase</w:t>
      </w:r>
      <w:r w:rsidR="00064BEE" w:rsidRPr="00F84530">
        <w:rPr>
          <w:rFonts w:ascii="Book Antiqua" w:hAnsi="Book Antiqua"/>
          <w:sz w:val="24"/>
          <w:szCs w:val="24"/>
        </w:rPr>
        <w:t>d</w:t>
      </w:r>
      <w:r w:rsidR="00F82163" w:rsidRPr="00F84530">
        <w:rPr>
          <w:rFonts w:ascii="Book Antiqua" w:hAnsi="Book Antiqua"/>
          <w:sz w:val="24"/>
          <w:szCs w:val="24"/>
        </w:rPr>
        <w:t xml:space="preserve"> </w:t>
      </w:r>
      <w:r w:rsidR="00064BEE" w:rsidRPr="00F84530">
        <w:rPr>
          <w:rFonts w:ascii="Book Antiqua" w:hAnsi="Book Antiqua"/>
          <w:sz w:val="24"/>
          <w:szCs w:val="24"/>
        </w:rPr>
        <w:t xml:space="preserve">levels </w:t>
      </w:r>
      <w:r w:rsidR="00F82163" w:rsidRPr="00F84530">
        <w:rPr>
          <w:rFonts w:ascii="Book Antiqua" w:hAnsi="Book Antiqua"/>
          <w:sz w:val="24"/>
          <w:szCs w:val="24"/>
        </w:rPr>
        <w:t>of</w:t>
      </w:r>
      <w:r w:rsidR="00323449" w:rsidRPr="00F84530">
        <w:rPr>
          <w:rFonts w:ascii="Book Antiqua" w:hAnsi="Book Antiqua"/>
          <w:sz w:val="24"/>
          <w:szCs w:val="24"/>
        </w:rPr>
        <w:t xml:space="preserve"> </w:t>
      </w:r>
      <w:r w:rsidR="00064BEE" w:rsidRPr="00F84530">
        <w:rPr>
          <w:rFonts w:ascii="Book Antiqua" w:hAnsi="Book Antiqua"/>
          <w:sz w:val="24"/>
          <w:szCs w:val="24"/>
        </w:rPr>
        <w:t>CRF</w:t>
      </w:r>
      <w:r w:rsidR="00323449" w:rsidRPr="00F84530">
        <w:rPr>
          <w:rFonts w:ascii="Book Antiqua" w:hAnsi="Book Antiqua"/>
          <w:sz w:val="24"/>
          <w:szCs w:val="24"/>
        </w:rPr>
        <w:t xml:space="preserve"> mRNA in the </w:t>
      </w:r>
      <w:r w:rsidR="005F3081" w:rsidRPr="00F84530">
        <w:rPr>
          <w:rFonts w:ascii="Book Antiqua" w:hAnsi="Book Antiqua"/>
          <w:kern w:val="0"/>
          <w:sz w:val="24"/>
          <w:szCs w:val="24"/>
        </w:rPr>
        <w:t>paraventricular nucleus</w:t>
      </w:r>
      <w:r w:rsidR="00323449" w:rsidRPr="00F84530">
        <w:rPr>
          <w:rFonts w:ascii="Book Antiqua" w:hAnsi="Book Antiqua"/>
          <w:sz w:val="24"/>
          <w:szCs w:val="24"/>
        </w:rPr>
        <w:t xml:space="preserve"> of </w:t>
      </w:r>
      <w:r w:rsidR="00064BEE" w:rsidRPr="00F84530">
        <w:rPr>
          <w:rFonts w:ascii="Book Antiqua" w:hAnsi="Book Antiqua"/>
          <w:sz w:val="24"/>
          <w:szCs w:val="24"/>
        </w:rPr>
        <w:t xml:space="preserve">the </w:t>
      </w:r>
      <w:r w:rsidR="00323449" w:rsidRPr="00F84530">
        <w:rPr>
          <w:rFonts w:ascii="Book Antiqua" w:hAnsi="Book Antiqua"/>
          <w:sz w:val="24"/>
          <w:szCs w:val="24"/>
        </w:rPr>
        <w:t>hypothalamus</w:t>
      </w:r>
      <w:r w:rsidR="005F3081" w:rsidRPr="00F84530">
        <w:rPr>
          <w:rFonts w:ascii="Book Antiqua" w:hAnsi="Book Antiqua"/>
          <w:sz w:val="24"/>
          <w:szCs w:val="24"/>
        </w:rPr>
        <w:t>, blunted ACTH responses in CRH test</w:t>
      </w:r>
      <w:r w:rsidR="00064BEE" w:rsidRPr="00F84530">
        <w:rPr>
          <w:rFonts w:ascii="Book Antiqua" w:hAnsi="Book Antiqua"/>
          <w:sz w:val="24"/>
          <w:szCs w:val="24"/>
        </w:rPr>
        <w:t>s</w:t>
      </w:r>
      <w:r w:rsidR="005F3081" w:rsidRPr="00F84530">
        <w:rPr>
          <w:rFonts w:ascii="Book Antiqua" w:hAnsi="Book Antiqua"/>
          <w:sz w:val="24"/>
          <w:szCs w:val="24"/>
        </w:rPr>
        <w:t xml:space="preserve"> due to the down</w:t>
      </w:r>
      <w:r w:rsidR="00F10B29" w:rsidRPr="00F84530">
        <w:rPr>
          <w:rFonts w:ascii="Book Antiqua" w:hAnsi="Book Antiqua"/>
          <w:sz w:val="24"/>
          <w:szCs w:val="24"/>
        </w:rPr>
        <w:t>-</w:t>
      </w:r>
      <w:r w:rsidR="005F3081" w:rsidRPr="00F84530">
        <w:rPr>
          <w:rFonts w:ascii="Book Antiqua" w:hAnsi="Book Antiqua"/>
          <w:sz w:val="24"/>
          <w:szCs w:val="24"/>
        </w:rPr>
        <w:t>regulation of CRF receptors in the pituitary gland</w:t>
      </w:r>
      <w:r w:rsidR="00F10B29" w:rsidRPr="00F84530">
        <w:rPr>
          <w:rFonts w:ascii="Book Antiqua" w:hAnsi="Book Antiqua"/>
          <w:sz w:val="24"/>
          <w:szCs w:val="24"/>
        </w:rPr>
        <w:t xml:space="preserve"> in patients with depression</w:t>
      </w:r>
      <w:r w:rsidR="005F3081" w:rsidRPr="00F84530">
        <w:rPr>
          <w:rFonts w:ascii="Book Antiqua" w:hAnsi="Book Antiqua"/>
          <w:sz w:val="24"/>
          <w:szCs w:val="24"/>
        </w:rPr>
        <w:t xml:space="preserve">, and </w:t>
      </w:r>
      <w:r w:rsidR="008E40BE" w:rsidRPr="00F84530">
        <w:rPr>
          <w:rFonts w:ascii="Book Antiqua" w:hAnsi="Book Antiqua"/>
          <w:sz w:val="24"/>
          <w:szCs w:val="24"/>
        </w:rPr>
        <w:t xml:space="preserve">also by the </w:t>
      </w:r>
      <w:r w:rsidR="005F3081" w:rsidRPr="00F84530">
        <w:rPr>
          <w:rFonts w:ascii="Book Antiqua" w:hAnsi="Book Antiqua"/>
          <w:sz w:val="24"/>
          <w:szCs w:val="24"/>
        </w:rPr>
        <w:t>down</w:t>
      </w:r>
      <w:r w:rsidR="00F10B29" w:rsidRPr="00F84530">
        <w:rPr>
          <w:rFonts w:ascii="Book Antiqua" w:hAnsi="Book Antiqua"/>
          <w:sz w:val="24"/>
          <w:szCs w:val="24"/>
        </w:rPr>
        <w:t>-</w:t>
      </w:r>
      <w:r w:rsidR="005F3081" w:rsidRPr="00F84530">
        <w:rPr>
          <w:rFonts w:ascii="Book Antiqua" w:hAnsi="Book Antiqua"/>
          <w:sz w:val="24"/>
          <w:szCs w:val="24"/>
        </w:rPr>
        <w:t>regulation of CRF receptor</w:t>
      </w:r>
      <w:r w:rsidR="00C34008" w:rsidRPr="00F84530">
        <w:rPr>
          <w:rFonts w:ascii="Book Antiqua" w:hAnsi="Book Antiqua"/>
          <w:sz w:val="24"/>
          <w:szCs w:val="24"/>
        </w:rPr>
        <w:t>s</w:t>
      </w:r>
      <w:r w:rsidR="005F3081" w:rsidRPr="00F84530">
        <w:rPr>
          <w:rFonts w:ascii="Book Antiqua" w:hAnsi="Book Antiqua"/>
          <w:sz w:val="24"/>
          <w:szCs w:val="24"/>
        </w:rPr>
        <w:t xml:space="preserve"> in the frontal </w:t>
      </w:r>
      <w:r w:rsidR="00C34008" w:rsidRPr="00F84530">
        <w:rPr>
          <w:rFonts w:ascii="Book Antiqua" w:hAnsi="Book Antiqua"/>
          <w:sz w:val="24"/>
          <w:szCs w:val="24"/>
        </w:rPr>
        <w:t>cortex</w:t>
      </w:r>
      <w:r w:rsidR="005F3081" w:rsidRPr="00F84530">
        <w:rPr>
          <w:rFonts w:ascii="Book Antiqua" w:hAnsi="Book Antiqua"/>
          <w:sz w:val="24"/>
          <w:szCs w:val="24"/>
        </w:rPr>
        <w:t xml:space="preserve"> </w:t>
      </w:r>
      <w:r w:rsidR="00C34008" w:rsidRPr="00F84530">
        <w:rPr>
          <w:rFonts w:ascii="Book Antiqua" w:hAnsi="Book Antiqua"/>
          <w:sz w:val="24"/>
          <w:szCs w:val="24"/>
        </w:rPr>
        <w:t xml:space="preserve">to compensate for CRF </w:t>
      </w:r>
      <w:proofErr w:type="spellStart"/>
      <w:r w:rsidR="00C34008" w:rsidRPr="00F84530">
        <w:rPr>
          <w:rFonts w:ascii="Book Antiqua" w:hAnsi="Book Antiqua"/>
          <w:sz w:val="24"/>
          <w:szCs w:val="24"/>
        </w:rPr>
        <w:t>oversecretion</w:t>
      </w:r>
      <w:proofErr w:type="spellEnd"/>
      <w:r w:rsidR="00C34008" w:rsidRPr="00F84530">
        <w:rPr>
          <w:rFonts w:ascii="Book Antiqua" w:hAnsi="Book Antiqua"/>
          <w:sz w:val="24"/>
          <w:szCs w:val="24"/>
        </w:rPr>
        <w:t xml:space="preserve"> in</w:t>
      </w:r>
      <w:r w:rsidR="005F3081" w:rsidRPr="00F84530">
        <w:rPr>
          <w:rFonts w:ascii="Book Antiqua" w:hAnsi="Book Antiqua"/>
          <w:sz w:val="24"/>
          <w:szCs w:val="24"/>
        </w:rPr>
        <w:t xml:space="preserve"> </w:t>
      </w:r>
      <w:r w:rsidR="00064BEE" w:rsidRPr="00F84530">
        <w:rPr>
          <w:rFonts w:ascii="Book Antiqua" w:hAnsi="Book Antiqua"/>
          <w:sz w:val="24"/>
          <w:szCs w:val="24"/>
        </w:rPr>
        <w:t xml:space="preserve">patients who committed </w:t>
      </w:r>
      <w:proofErr w:type="gramStart"/>
      <w:r w:rsidR="005F3081" w:rsidRPr="00F84530">
        <w:rPr>
          <w:rFonts w:ascii="Book Antiqua" w:hAnsi="Book Antiqua"/>
          <w:sz w:val="24"/>
          <w:szCs w:val="24"/>
        </w:rPr>
        <w:t>suicide</w:t>
      </w:r>
      <w:r w:rsidR="00C91A11"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35</w:t>
      </w:r>
      <w:r w:rsidR="00FE4D41">
        <w:rPr>
          <w:rFonts w:ascii="Book Antiqua" w:hAnsi="Book Antiqua"/>
          <w:sz w:val="24"/>
          <w:szCs w:val="24"/>
          <w:vertAlign w:val="superscript"/>
        </w:rPr>
        <w:t>,</w:t>
      </w:r>
      <w:r w:rsidR="00731C49" w:rsidRPr="00F84530">
        <w:rPr>
          <w:rFonts w:ascii="Book Antiqua" w:hAnsi="Book Antiqua"/>
          <w:sz w:val="24"/>
          <w:szCs w:val="24"/>
          <w:vertAlign w:val="superscript"/>
        </w:rPr>
        <w:t>36</w:t>
      </w:r>
      <w:r w:rsidR="00C91A11" w:rsidRPr="00F84530">
        <w:rPr>
          <w:rFonts w:ascii="Book Antiqua" w:hAnsi="Book Antiqua"/>
          <w:sz w:val="24"/>
          <w:szCs w:val="24"/>
          <w:vertAlign w:val="superscript"/>
        </w:rPr>
        <w:t>]</w:t>
      </w:r>
      <w:r w:rsidR="005F3081" w:rsidRPr="00F84530">
        <w:rPr>
          <w:rFonts w:ascii="Book Antiqua" w:hAnsi="Book Antiqua"/>
          <w:sz w:val="24"/>
          <w:szCs w:val="24"/>
        </w:rPr>
        <w:t>.</w:t>
      </w:r>
      <w:r w:rsidR="00F82163" w:rsidRPr="00F84530">
        <w:rPr>
          <w:rFonts w:ascii="Book Antiqua" w:hAnsi="Book Antiqua"/>
          <w:sz w:val="24"/>
          <w:szCs w:val="24"/>
        </w:rPr>
        <w:t xml:space="preserve"> In </w:t>
      </w:r>
      <w:r w:rsidR="005F3081" w:rsidRPr="00F84530">
        <w:rPr>
          <w:rFonts w:ascii="Book Antiqua" w:hAnsi="Book Antiqua"/>
          <w:sz w:val="24"/>
          <w:szCs w:val="24"/>
        </w:rPr>
        <w:t>patients</w:t>
      </w:r>
      <w:r w:rsidR="00F82163" w:rsidRPr="00F84530">
        <w:rPr>
          <w:rFonts w:ascii="Book Antiqua" w:hAnsi="Book Antiqua"/>
          <w:sz w:val="24"/>
          <w:szCs w:val="24"/>
        </w:rPr>
        <w:t xml:space="preserve"> with depression</w:t>
      </w:r>
      <w:r w:rsidR="005F3081" w:rsidRPr="00F84530">
        <w:rPr>
          <w:rFonts w:ascii="Book Antiqua" w:hAnsi="Book Antiqua"/>
          <w:sz w:val="24"/>
          <w:szCs w:val="24"/>
        </w:rPr>
        <w:t xml:space="preserve">, CRF </w:t>
      </w:r>
      <w:proofErr w:type="spellStart"/>
      <w:r w:rsidR="005F3081" w:rsidRPr="00F84530">
        <w:rPr>
          <w:rFonts w:ascii="Book Antiqua" w:hAnsi="Book Antiqua"/>
          <w:sz w:val="24"/>
          <w:szCs w:val="24"/>
        </w:rPr>
        <w:t>oversecretion</w:t>
      </w:r>
      <w:proofErr w:type="spellEnd"/>
      <w:r w:rsidR="005F3081" w:rsidRPr="00F84530">
        <w:rPr>
          <w:rFonts w:ascii="Book Antiqua" w:hAnsi="Book Antiqua"/>
          <w:sz w:val="24"/>
          <w:szCs w:val="24"/>
        </w:rPr>
        <w:t xml:space="preserve"> can appear due t</w:t>
      </w:r>
      <w:r w:rsidR="00F82163" w:rsidRPr="00F84530">
        <w:rPr>
          <w:rFonts w:ascii="Book Antiqua" w:hAnsi="Book Antiqua"/>
          <w:sz w:val="24"/>
          <w:szCs w:val="24"/>
        </w:rPr>
        <w:t xml:space="preserve">o </w:t>
      </w:r>
      <w:r w:rsidR="00064BEE" w:rsidRPr="00F84530">
        <w:rPr>
          <w:rFonts w:ascii="Book Antiqua" w:hAnsi="Book Antiqua"/>
          <w:sz w:val="24"/>
          <w:szCs w:val="24"/>
        </w:rPr>
        <w:t xml:space="preserve">dysfunction of </w:t>
      </w:r>
      <w:r w:rsidR="00664307" w:rsidRPr="00F84530">
        <w:rPr>
          <w:rFonts w:ascii="Book Antiqua" w:hAnsi="Book Antiqua"/>
          <w:sz w:val="24"/>
          <w:szCs w:val="24"/>
        </w:rPr>
        <w:t>the negative feedback</w:t>
      </w:r>
      <w:r w:rsidR="00447A0C" w:rsidRPr="00F84530">
        <w:rPr>
          <w:rFonts w:ascii="Book Antiqua" w:hAnsi="Book Antiqua"/>
          <w:sz w:val="24"/>
          <w:szCs w:val="24"/>
        </w:rPr>
        <w:t xml:space="preserve"> </w:t>
      </w:r>
      <w:r w:rsidR="00145934" w:rsidRPr="00F84530">
        <w:rPr>
          <w:rFonts w:ascii="Book Antiqua" w:hAnsi="Book Antiqua"/>
          <w:sz w:val="24"/>
          <w:szCs w:val="24"/>
        </w:rPr>
        <w:t>of glucocorticoid</w:t>
      </w:r>
      <w:r w:rsidR="00064BEE" w:rsidRPr="00F84530">
        <w:rPr>
          <w:rFonts w:ascii="Book Antiqua" w:hAnsi="Book Antiqua"/>
          <w:sz w:val="24"/>
          <w:szCs w:val="24"/>
        </w:rPr>
        <w:t>s</w:t>
      </w:r>
      <w:r w:rsidR="005F3081" w:rsidRPr="00F84530">
        <w:rPr>
          <w:rFonts w:ascii="Book Antiqua" w:hAnsi="Book Antiqua"/>
          <w:sz w:val="24"/>
          <w:szCs w:val="24"/>
        </w:rPr>
        <w:t>. Accordingly, cortisol is not inhibited in dexamethasone suppress</w:t>
      </w:r>
      <w:r w:rsidR="00F82163" w:rsidRPr="00F84530">
        <w:rPr>
          <w:rFonts w:ascii="Book Antiqua" w:hAnsi="Book Antiqua"/>
          <w:sz w:val="24"/>
          <w:szCs w:val="24"/>
        </w:rPr>
        <w:t>ion test</w:t>
      </w:r>
      <w:r w:rsidR="00064BEE" w:rsidRPr="00F84530">
        <w:rPr>
          <w:rFonts w:ascii="Book Antiqua" w:hAnsi="Book Antiqua"/>
          <w:sz w:val="24"/>
          <w:szCs w:val="24"/>
        </w:rPr>
        <w:t>s</w:t>
      </w:r>
      <w:r w:rsidR="00F82163" w:rsidRPr="00F84530">
        <w:rPr>
          <w:rFonts w:ascii="Book Antiqua" w:hAnsi="Book Antiqua"/>
          <w:sz w:val="24"/>
          <w:szCs w:val="24"/>
        </w:rPr>
        <w:t xml:space="preserve"> in </w:t>
      </w:r>
      <w:r w:rsidR="008E40BE" w:rsidRPr="00F84530">
        <w:rPr>
          <w:rFonts w:ascii="Book Antiqua" w:hAnsi="Book Antiqua"/>
          <w:sz w:val="24"/>
          <w:szCs w:val="24"/>
        </w:rPr>
        <w:t xml:space="preserve">these </w:t>
      </w:r>
      <w:r w:rsidR="005F3081" w:rsidRPr="00F84530">
        <w:rPr>
          <w:rFonts w:ascii="Book Antiqua" w:hAnsi="Book Antiqua"/>
          <w:sz w:val="24"/>
          <w:szCs w:val="24"/>
        </w:rPr>
        <w:t xml:space="preserve">patients. This </w:t>
      </w:r>
      <w:r w:rsidR="00064BEE" w:rsidRPr="00F84530">
        <w:rPr>
          <w:rFonts w:ascii="Book Antiqua" w:hAnsi="Book Antiqua"/>
          <w:sz w:val="24"/>
          <w:szCs w:val="24"/>
        </w:rPr>
        <w:t>might</w:t>
      </w:r>
      <w:r w:rsidR="005F3081" w:rsidRPr="00F84530">
        <w:rPr>
          <w:rFonts w:ascii="Book Antiqua" w:hAnsi="Book Antiqua"/>
          <w:sz w:val="24"/>
          <w:szCs w:val="24"/>
        </w:rPr>
        <w:t xml:space="preserve"> be due to deteriorat</w:t>
      </w:r>
      <w:r w:rsidR="00064BEE" w:rsidRPr="00F84530">
        <w:rPr>
          <w:rFonts w:ascii="Book Antiqua" w:hAnsi="Book Antiqua"/>
          <w:sz w:val="24"/>
          <w:szCs w:val="24"/>
        </w:rPr>
        <w:t>ion in</w:t>
      </w:r>
      <w:r w:rsidR="005F3081" w:rsidRPr="00F84530">
        <w:rPr>
          <w:rFonts w:ascii="Book Antiqua" w:hAnsi="Book Antiqua"/>
          <w:sz w:val="24"/>
          <w:szCs w:val="24"/>
        </w:rPr>
        <w:t xml:space="preserve"> </w:t>
      </w:r>
      <w:r w:rsidR="00B046F5" w:rsidRPr="00F84530">
        <w:rPr>
          <w:rFonts w:ascii="Book Antiqua" w:hAnsi="Book Antiqua"/>
          <w:sz w:val="24"/>
          <w:szCs w:val="24"/>
        </w:rPr>
        <w:t>glucocorticoid receptor (</w:t>
      </w:r>
      <w:r w:rsidR="005F3081" w:rsidRPr="00F84530">
        <w:rPr>
          <w:rFonts w:ascii="Book Antiqua" w:hAnsi="Book Antiqua"/>
          <w:sz w:val="24"/>
          <w:szCs w:val="24"/>
        </w:rPr>
        <w:t>GR</w:t>
      </w:r>
      <w:r w:rsidR="00B046F5" w:rsidRPr="00F84530">
        <w:rPr>
          <w:rFonts w:ascii="Book Antiqua" w:hAnsi="Book Antiqua"/>
          <w:sz w:val="24"/>
          <w:szCs w:val="24"/>
        </w:rPr>
        <w:t>)</w:t>
      </w:r>
      <w:r w:rsidR="005F3081" w:rsidRPr="00F84530">
        <w:rPr>
          <w:rFonts w:ascii="Book Antiqua" w:hAnsi="Book Antiqua"/>
          <w:sz w:val="24"/>
          <w:szCs w:val="24"/>
        </w:rPr>
        <w:t xml:space="preserve"> sensitivity. </w:t>
      </w:r>
      <w:r w:rsidR="00064BEE" w:rsidRPr="00F84530">
        <w:rPr>
          <w:rFonts w:ascii="Book Antiqua" w:hAnsi="Book Antiqua"/>
          <w:sz w:val="24"/>
          <w:szCs w:val="24"/>
        </w:rPr>
        <w:t>G</w:t>
      </w:r>
      <w:r w:rsidR="005F3081" w:rsidRPr="00F84530">
        <w:rPr>
          <w:rFonts w:ascii="Book Antiqua" w:hAnsi="Book Antiqua"/>
          <w:sz w:val="24"/>
          <w:szCs w:val="24"/>
        </w:rPr>
        <w:t xml:space="preserve">lucocorticoid resistance </w:t>
      </w:r>
      <w:r w:rsidR="00C34008" w:rsidRPr="00F84530">
        <w:rPr>
          <w:rFonts w:ascii="Book Antiqua" w:hAnsi="Book Antiqua"/>
          <w:sz w:val="24"/>
          <w:szCs w:val="24"/>
        </w:rPr>
        <w:t>results in</w:t>
      </w:r>
      <w:r w:rsidR="005F3081" w:rsidRPr="00F84530">
        <w:rPr>
          <w:rFonts w:ascii="Book Antiqua" w:hAnsi="Book Antiqua"/>
          <w:sz w:val="24"/>
          <w:szCs w:val="24"/>
        </w:rPr>
        <w:t xml:space="preserve"> </w:t>
      </w:r>
      <w:r w:rsidR="00B046F5" w:rsidRPr="00F84530">
        <w:rPr>
          <w:rFonts w:ascii="Book Antiqua" w:hAnsi="Book Antiqua"/>
          <w:sz w:val="24"/>
          <w:szCs w:val="24"/>
        </w:rPr>
        <w:t xml:space="preserve">absence of </w:t>
      </w:r>
      <w:r w:rsidR="00064BEE" w:rsidRPr="00F84530">
        <w:rPr>
          <w:rFonts w:ascii="Book Antiqua" w:hAnsi="Book Antiqua"/>
          <w:sz w:val="24"/>
          <w:szCs w:val="24"/>
        </w:rPr>
        <w:t>inhibition in the dexamethasone suppression test</w:t>
      </w:r>
      <w:r w:rsidR="005F3081" w:rsidRPr="00F84530">
        <w:rPr>
          <w:rFonts w:ascii="Book Antiqua" w:hAnsi="Book Antiqua"/>
          <w:sz w:val="24"/>
          <w:szCs w:val="24"/>
        </w:rPr>
        <w:t xml:space="preserve"> and CRF </w:t>
      </w:r>
      <w:proofErr w:type="spellStart"/>
      <w:r w:rsidR="005F3081" w:rsidRPr="00F84530">
        <w:rPr>
          <w:rFonts w:ascii="Book Antiqua" w:hAnsi="Book Antiqua"/>
          <w:sz w:val="24"/>
          <w:szCs w:val="24"/>
        </w:rPr>
        <w:t>oversecretion</w:t>
      </w:r>
      <w:proofErr w:type="spellEnd"/>
      <w:r w:rsidR="005F3081" w:rsidRPr="00F84530">
        <w:rPr>
          <w:rFonts w:ascii="Book Antiqua" w:hAnsi="Book Antiqua"/>
          <w:sz w:val="24"/>
          <w:szCs w:val="24"/>
        </w:rPr>
        <w:t>.</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Cytokines can cause </w:t>
      </w:r>
      <w:r w:rsidR="00F36620" w:rsidRPr="00F84530">
        <w:rPr>
          <w:rFonts w:ascii="Book Antiqua" w:hAnsi="Book Antiqua"/>
          <w:sz w:val="24"/>
          <w:szCs w:val="24"/>
        </w:rPr>
        <w:t>HPA-axis</w:t>
      </w:r>
      <w:r w:rsidRPr="00F84530">
        <w:rPr>
          <w:rFonts w:ascii="Book Antiqua" w:hAnsi="Book Antiqua"/>
          <w:sz w:val="24"/>
          <w:szCs w:val="24"/>
        </w:rPr>
        <w:t xml:space="preserve"> activation, </w:t>
      </w:r>
      <w:r w:rsidR="00B046F5" w:rsidRPr="00F84530">
        <w:rPr>
          <w:rFonts w:ascii="Book Antiqua" w:hAnsi="Book Antiqua"/>
          <w:sz w:val="24"/>
          <w:szCs w:val="24"/>
        </w:rPr>
        <w:t xml:space="preserve">increased </w:t>
      </w:r>
      <w:r w:rsidRPr="00F84530">
        <w:rPr>
          <w:rFonts w:ascii="Book Antiqua" w:hAnsi="Book Antiqua"/>
          <w:sz w:val="24"/>
          <w:szCs w:val="24"/>
        </w:rPr>
        <w:t xml:space="preserve">CRF, and glucocorticoid resistance. </w:t>
      </w:r>
      <w:proofErr w:type="spellStart"/>
      <w:r w:rsidR="00795DF2" w:rsidRPr="00F84530">
        <w:rPr>
          <w:rFonts w:ascii="Book Antiqua" w:hAnsi="Book Antiqua"/>
          <w:sz w:val="24"/>
          <w:szCs w:val="24"/>
        </w:rPr>
        <w:t>P</w:t>
      </w:r>
      <w:r w:rsidR="00D21D76" w:rsidRPr="00F84530">
        <w:rPr>
          <w:rFonts w:ascii="Book Antiqua" w:hAnsi="Book Antiqua"/>
          <w:sz w:val="24"/>
          <w:szCs w:val="24"/>
        </w:rPr>
        <w:t>roinflammatory</w:t>
      </w:r>
      <w:proofErr w:type="spellEnd"/>
      <w:r w:rsidR="00D21D76" w:rsidRPr="00F84530">
        <w:rPr>
          <w:rFonts w:ascii="Book Antiqua" w:hAnsi="Book Antiqua"/>
          <w:sz w:val="24"/>
          <w:szCs w:val="24"/>
        </w:rPr>
        <w:t xml:space="preserve"> cytokines</w:t>
      </w:r>
      <w:r w:rsidR="00064BEE" w:rsidRPr="00F84530">
        <w:rPr>
          <w:rFonts w:ascii="Book Antiqua" w:hAnsi="Book Antiqua"/>
          <w:sz w:val="24"/>
          <w:szCs w:val="24"/>
        </w:rPr>
        <w:t>,</w:t>
      </w:r>
      <w:r w:rsidR="00D21D76" w:rsidRPr="00F84530">
        <w:rPr>
          <w:rFonts w:ascii="Book Antiqua" w:hAnsi="Book Antiqua"/>
          <w:sz w:val="24"/>
          <w:szCs w:val="24"/>
        </w:rPr>
        <w:t xml:space="preserve"> such as IL-1β and IL-6</w:t>
      </w:r>
      <w:r w:rsidR="00064BEE" w:rsidRPr="00F84530">
        <w:rPr>
          <w:rFonts w:ascii="Book Antiqua" w:hAnsi="Book Antiqua"/>
          <w:sz w:val="24"/>
          <w:szCs w:val="24"/>
        </w:rPr>
        <w:t>,</w:t>
      </w:r>
      <w:r w:rsidR="00D21D76" w:rsidRPr="00F84530">
        <w:rPr>
          <w:rFonts w:ascii="Book Antiqua" w:hAnsi="Book Antiqua"/>
          <w:sz w:val="24"/>
          <w:szCs w:val="24"/>
        </w:rPr>
        <w:t xml:space="preserve"> stimulate CRH secretion from the </w:t>
      </w:r>
      <w:r w:rsidR="00064BEE" w:rsidRPr="00F84530">
        <w:rPr>
          <w:rFonts w:ascii="Book Antiqua" w:hAnsi="Book Antiqua"/>
          <w:sz w:val="24"/>
          <w:szCs w:val="24"/>
        </w:rPr>
        <w:t>paraventricular nucleus</w:t>
      </w:r>
      <w:r w:rsidR="00D21D76" w:rsidRPr="00F84530">
        <w:rPr>
          <w:rFonts w:ascii="Book Antiqua" w:hAnsi="Book Antiqua"/>
          <w:sz w:val="24"/>
          <w:szCs w:val="24"/>
        </w:rPr>
        <w:t xml:space="preserve"> of </w:t>
      </w:r>
      <w:r w:rsidR="00064BEE" w:rsidRPr="00F84530">
        <w:rPr>
          <w:rFonts w:ascii="Book Antiqua" w:hAnsi="Book Antiqua"/>
          <w:sz w:val="24"/>
          <w:szCs w:val="24"/>
        </w:rPr>
        <w:t xml:space="preserve">the </w:t>
      </w:r>
      <w:r w:rsidR="00D21D76" w:rsidRPr="00F84530">
        <w:rPr>
          <w:rFonts w:ascii="Book Antiqua" w:hAnsi="Book Antiqua"/>
          <w:sz w:val="24"/>
          <w:szCs w:val="24"/>
        </w:rPr>
        <w:t xml:space="preserve">hypothalamus, activate the HPA axis, and promote ACTH and glucocorticoid </w:t>
      </w:r>
      <w:proofErr w:type="gramStart"/>
      <w:r w:rsidR="00D21D76" w:rsidRPr="00F84530">
        <w:rPr>
          <w:rFonts w:ascii="Book Antiqua" w:hAnsi="Book Antiqua"/>
          <w:sz w:val="24"/>
          <w:szCs w:val="24"/>
        </w:rPr>
        <w:t>secretion</w:t>
      </w:r>
      <w:r w:rsidR="00C91A11"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37</w:t>
      </w:r>
      <w:r w:rsidR="00C91A11" w:rsidRPr="00F84530">
        <w:rPr>
          <w:rFonts w:ascii="Book Antiqua" w:hAnsi="Book Antiqua"/>
          <w:sz w:val="24"/>
          <w:szCs w:val="24"/>
          <w:vertAlign w:val="superscript"/>
        </w:rPr>
        <w:t>]</w:t>
      </w:r>
      <w:r w:rsidR="004306A8" w:rsidRPr="00F84530">
        <w:rPr>
          <w:rFonts w:ascii="Book Antiqua" w:hAnsi="Book Antiqua"/>
          <w:sz w:val="24"/>
          <w:szCs w:val="24"/>
        </w:rPr>
        <w:t xml:space="preserve"> (Figure 1).</w:t>
      </w:r>
      <w:r w:rsidR="00D21D76" w:rsidRPr="00F84530">
        <w:rPr>
          <w:rFonts w:ascii="Book Antiqua" w:hAnsi="Book Antiqua"/>
          <w:sz w:val="24"/>
          <w:szCs w:val="24"/>
        </w:rPr>
        <w:t xml:space="preserve"> </w:t>
      </w:r>
      <w:r w:rsidRPr="00F84530">
        <w:rPr>
          <w:rFonts w:ascii="Book Antiqua" w:hAnsi="Book Antiqua"/>
          <w:sz w:val="24"/>
          <w:szCs w:val="24"/>
        </w:rPr>
        <w:t xml:space="preserve">In early </w:t>
      </w:r>
      <w:r w:rsidRPr="00F84530">
        <w:rPr>
          <w:rFonts w:ascii="Book Antiqua" w:hAnsi="Book Antiqua"/>
          <w:sz w:val="24"/>
          <w:szCs w:val="24"/>
        </w:rPr>
        <w:lastRenderedPageBreak/>
        <w:t>depression</w:t>
      </w:r>
      <w:r w:rsidR="006E64DD" w:rsidRPr="00F84530">
        <w:rPr>
          <w:rFonts w:ascii="Book Antiqua" w:hAnsi="Book Antiqua"/>
          <w:sz w:val="24"/>
          <w:szCs w:val="24"/>
        </w:rPr>
        <w:t xml:space="preserve"> research</w:t>
      </w:r>
      <w:r w:rsidRPr="00F84530">
        <w:rPr>
          <w:rFonts w:ascii="Book Antiqua" w:hAnsi="Book Antiqua"/>
          <w:sz w:val="24"/>
          <w:szCs w:val="24"/>
        </w:rPr>
        <w:t xml:space="preserve">, the cortisol </w:t>
      </w:r>
      <w:proofErr w:type="spellStart"/>
      <w:r w:rsidRPr="00F84530">
        <w:rPr>
          <w:rFonts w:ascii="Book Antiqua" w:hAnsi="Book Antiqua"/>
          <w:sz w:val="24"/>
          <w:szCs w:val="24"/>
        </w:rPr>
        <w:t>oversecretion</w:t>
      </w:r>
      <w:proofErr w:type="spellEnd"/>
      <w:r w:rsidRPr="00F84530">
        <w:rPr>
          <w:rFonts w:ascii="Book Antiqua" w:hAnsi="Book Antiqua"/>
          <w:sz w:val="24"/>
          <w:szCs w:val="24"/>
        </w:rPr>
        <w:t xml:space="preserve"> </w:t>
      </w:r>
      <w:r w:rsidR="00064BEE" w:rsidRPr="00F84530">
        <w:rPr>
          <w:rFonts w:ascii="Book Antiqua" w:hAnsi="Book Antiqua"/>
          <w:sz w:val="24"/>
          <w:szCs w:val="24"/>
        </w:rPr>
        <w:t>from</w:t>
      </w:r>
      <w:r w:rsidRPr="00F84530">
        <w:rPr>
          <w:rFonts w:ascii="Book Antiqua" w:hAnsi="Book Antiqua"/>
          <w:sz w:val="24"/>
          <w:szCs w:val="24"/>
        </w:rPr>
        <w:t xml:space="preserve"> </w:t>
      </w:r>
      <w:r w:rsidR="00F36620" w:rsidRPr="00F84530">
        <w:rPr>
          <w:rFonts w:ascii="Book Antiqua" w:hAnsi="Book Antiqua"/>
          <w:sz w:val="24"/>
          <w:szCs w:val="24"/>
        </w:rPr>
        <w:t>HPA-axis</w:t>
      </w:r>
      <w:r w:rsidRPr="00F84530">
        <w:rPr>
          <w:rFonts w:ascii="Book Antiqua" w:hAnsi="Book Antiqua"/>
          <w:sz w:val="24"/>
          <w:szCs w:val="24"/>
        </w:rPr>
        <w:t xml:space="preserve"> activation was thought to inhibit immune </w:t>
      </w:r>
      <w:proofErr w:type="gramStart"/>
      <w:r w:rsidRPr="00F84530">
        <w:rPr>
          <w:rFonts w:ascii="Book Antiqua" w:hAnsi="Book Antiqua"/>
          <w:sz w:val="24"/>
          <w:szCs w:val="24"/>
        </w:rPr>
        <w:t>function</w:t>
      </w:r>
      <w:r w:rsidR="00D57627"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32</w:t>
      </w:r>
      <w:r w:rsidR="00D57627" w:rsidRPr="00F84530">
        <w:rPr>
          <w:rFonts w:ascii="Book Antiqua" w:hAnsi="Book Antiqua"/>
          <w:sz w:val="24"/>
          <w:szCs w:val="24"/>
          <w:vertAlign w:val="superscript"/>
        </w:rPr>
        <w:t>]</w:t>
      </w:r>
      <w:r w:rsidR="00064BEE" w:rsidRPr="00F84530">
        <w:rPr>
          <w:rFonts w:ascii="Book Antiqua" w:hAnsi="Book Antiqua"/>
          <w:sz w:val="24"/>
          <w:szCs w:val="24"/>
        </w:rPr>
        <w:t>.</w:t>
      </w:r>
      <w:r w:rsidRPr="00F84530">
        <w:rPr>
          <w:rStyle w:val="A6"/>
          <w:rFonts w:ascii="Book Antiqua" w:eastAsia="Malgun Gothic" w:hAnsi="Book Antiqua" w:cs="Times New Roman"/>
          <w:color w:val="auto"/>
          <w:sz w:val="24"/>
          <w:szCs w:val="24"/>
        </w:rPr>
        <w:t xml:space="preserve"> </w:t>
      </w:r>
      <w:r w:rsidR="00064BEE" w:rsidRPr="00F84530">
        <w:rPr>
          <w:rStyle w:val="A6"/>
          <w:rFonts w:ascii="Book Antiqua" w:eastAsia="Malgun Gothic" w:hAnsi="Book Antiqua" w:cs="Times New Roman"/>
          <w:color w:val="auto"/>
          <w:sz w:val="24"/>
          <w:szCs w:val="24"/>
        </w:rPr>
        <w:t>However,</w:t>
      </w:r>
      <w:r w:rsidRPr="00F84530">
        <w:rPr>
          <w:rStyle w:val="A6"/>
          <w:rFonts w:ascii="Book Antiqua" w:eastAsia="Malgun Gothic" w:hAnsi="Book Antiqua" w:cs="Times New Roman"/>
          <w:color w:val="auto"/>
          <w:sz w:val="24"/>
          <w:szCs w:val="24"/>
        </w:rPr>
        <w:t xml:space="preserve"> mo</w:t>
      </w:r>
      <w:r w:rsidR="00064BEE" w:rsidRPr="00F84530">
        <w:rPr>
          <w:rStyle w:val="A6"/>
          <w:rFonts w:ascii="Book Antiqua" w:eastAsia="Malgun Gothic" w:hAnsi="Book Antiqua" w:cs="Times New Roman"/>
          <w:color w:val="auto"/>
          <w:sz w:val="24"/>
          <w:szCs w:val="24"/>
        </w:rPr>
        <w:t>re</w:t>
      </w:r>
      <w:r w:rsidRPr="00F84530">
        <w:rPr>
          <w:rStyle w:val="A6"/>
          <w:rFonts w:ascii="Book Antiqua" w:eastAsia="Malgun Gothic" w:hAnsi="Book Antiqua" w:cs="Times New Roman"/>
          <w:color w:val="auto"/>
          <w:sz w:val="24"/>
          <w:szCs w:val="24"/>
        </w:rPr>
        <w:t xml:space="preserve"> recently, </w:t>
      </w:r>
      <w:r w:rsidRPr="00F84530">
        <w:rPr>
          <w:rFonts w:ascii="Book Antiqua" w:hAnsi="Book Antiqua"/>
          <w:sz w:val="24"/>
          <w:szCs w:val="24"/>
        </w:rPr>
        <w:t>immune cells</w:t>
      </w:r>
      <w:r w:rsidR="00A64546" w:rsidRPr="00F84530">
        <w:rPr>
          <w:rFonts w:ascii="Book Antiqua" w:hAnsi="Book Antiqua"/>
          <w:sz w:val="24"/>
          <w:szCs w:val="24"/>
        </w:rPr>
        <w:t xml:space="preserve"> </w:t>
      </w:r>
      <w:r w:rsidRPr="00F84530">
        <w:rPr>
          <w:rFonts w:ascii="Book Antiqua" w:hAnsi="Book Antiqua"/>
          <w:sz w:val="24"/>
          <w:szCs w:val="24"/>
        </w:rPr>
        <w:t xml:space="preserve">are thought to be unaffected by cortisol </w:t>
      </w:r>
      <w:r w:rsidR="00064BEE" w:rsidRPr="00F84530">
        <w:rPr>
          <w:rFonts w:ascii="Book Antiqua" w:hAnsi="Book Antiqua"/>
          <w:sz w:val="24"/>
          <w:szCs w:val="24"/>
        </w:rPr>
        <w:t>in chronic stress and depression because of</w:t>
      </w:r>
      <w:r w:rsidRPr="00F84530">
        <w:rPr>
          <w:rFonts w:ascii="Book Antiqua" w:hAnsi="Book Antiqua"/>
          <w:sz w:val="24"/>
          <w:szCs w:val="24"/>
        </w:rPr>
        <w:t xml:space="preserve"> the inhibit</w:t>
      </w:r>
      <w:r w:rsidR="00064BEE" w:rsidRPr="00F84530">
        <w:rPr>
          <w:rFonts w:ascii="Book Antiqua" w:hAnsi="Book Antiqua"/>
          <w:sz w:val="24"/>
          <w:szCs w:val="24"/>
        </w:rPr>
        <w:t>ion of</w:t>
      </w:r>
      <w:r w:rsidRPr="00F84530">
        <w:rPr>
          <w:rFonts w:ascii="Book Antiqua" w:hAnsi="Book Antiqua"/>
          <w:sz w:val="24"/>
          <w:szCs w:val="24"/>
        </w:rPr>
        <w:t xml:space="preserve"> GR function</w:t>
      </w:r>
      <w:r w:rsidR="00795DF2" w:rsidRPr="00F84530">
        <w:rPr>
          <w:rFonts w:ascii="Book Antiqua" w:hAnsi="Book Antiqua"/>
          <w:sz w:val="24"/>
          <w:szCs w:val="24"/>
        </w:rPr>
        <w:t xml:space="preserve"> </w:t>
      </w:r>
      <w:r w:rsidR="00064BEE" w:rsidRPr="00F84530">
        <w:rPr>
          <w:rFonts w:ascii="Book Antiqua" w:hAnsi="Book Antiqua"/>
          <w:sz w:val="24"/>
          <w:szCs w:val="24"/>
        </w:rPr>
        <w:t>in</w:t>
      </w:r>
      <w:r w:rsidR="00795DF2" w:rsidRPr="00F84530">
        <w:rPr>
          <w:rFonts w:ascii="Book Antiqua" w:hAnsi="Book Antiqua"/>
          <w:sz w:val="24"/>
          <w:szCs w:val="24"/>
        </w:rPr>
        <w:t xml:space="preserve"> immune </w:t>
      </w:r>
      <w:proofErr w:type="gramStart"/>
      <w:r w:rsidR="00795DF2" w:rsidRPr="00F84530">
        <w:rPr>
          <w:rFonts w:ascii="Book Antiqua" w:hAnsi="Book Antiqua"/>
          <w:sz w:val="24"/>
          <w:szCs w:val="24"/>
        </w:rPr>
        <w:t>cell</w:t>
      </w:r>
      <w:r w:rsidR="00064BEE" w:rsidRPr="00F84530">
        <w:rPr>
          <w:rFonts w:ascii="Book Antiqua" w:hAnsi="Book Antiqua"/>
          <w:sz w:val="24"/>
          <w:szCs w:val="24"/>
        </w:rPr>
        <w:t>s</w:t>
      </w:r>
      <w:r w:rsidR="00D57627"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38</w:t>
      </w:r>
      <w:r w:rsidR="00D57627" w:rsidRPr="00F84530">
        <w:rPr>
          <w:rFonts w:ascii="Book Antiqua" w:hAnsi="Book Antiqua"/>
          <w:sz w:val="24"/>
          <w:szCs w:val="24"/>
          <w:vertAlign w:val="superscript"/>
        </w:rPr>
        <w:t>]</w:t>
      </w:r>
      <w:r w:rsidRPr="00F84530">
        <w:rPr>
          <w:rFonts w:ascii="Book Antiqua" w:hAnsi="Book Antiqua"/>
          <w:sz w:val="24"/>
          <w:szCs w:val="24"/>
        </w:rPr>
        <w:t xml:space="preserve">. This may be </w:t>
      </w:r>
      <w:r w:rsidR="00064BEE" w:rsidRPr="00F84530">
        <w:rPr>
          <w:rFonts w:ascii="Book Antiqua" w:hAnsi="Book Antiqua"/>
          <w:sz w:val="24"/>
          <w:szCs w:val="24"/>
        </w:rPr>
        <w:t>a result of</w:t>
      </w:r>
      <w:r w:rsidR="001E5DC5" w:rsidRPr="00F84530">
        <w:rPr>
          <w:rFonts w:ascii="Book Antiqua" w:hAnsi="Book Antiqua"/>
          <w:sz w:val="24"/>
          <w:szCs w:val="24"/>
        </w:rPr>
        <w:t xml:space="preserve"> the </w:t>
      </w:r>
      <w:proofErr w:type="spellStart"/>
      <w:r w:rsidR="001E5DC5" w:rsidRPr="00F84530">
        <w:rPr>
          <w:rFonts w:ascii="Book Antiqua" w:hAnsi="Book Antiqua"/>
          <w:sz w:val="24"/>
          <w:szCs w:val="24"/>
        </w:rPr>
        <w:t>oversecretion</w:t>
      </w:r>
      <w:proofErr w:type="spellEnd"/>
      <w:r w:rsidR="001E5DC5" w:rsidRPr="00F84530">
        <w:rPr>
          <w:rFonts w:ascii="Book Antiqua" w:hAnsi="Book Antiqua"/>
          <w:sz w:val="24"/>
          <w:szCs w:val="24"/>
        </w:rPr>
        <w:t xml:space="preserve"> of </w:t>
      </w:r>
      <w:proofErr w:type="spellStart"/>
      <w:r w:rsidR="001E5DC5" w:rsidRPr="00F84530">
        <w:rPr>
          <w:rFonts w:ascii="Book Antiqua" w:hAnsi="Book Antiqua"/>
          <w:sz w:val="24"/>
          <w:szCs w:val="24"/>
        </w:rPr>
        <w:t>pro</w:t>
      </w:r>
      <w:r w:rsidRPr="00F84530">
        <w:rPr>
          <w:rFonts w:ascii="Book Antiqua" w:hAnsi="Book Antiqua"/>
          <w:sz w:val="24"/>
          <w:szCs w:val="24"/>
        </w:rPr>
        <w:t>inflammatory</w:t>
      </w:r>
      <w:proofErr w:type="spellEnd"/>
      <w:r w:rsidRPr="00F84530">
        <w:rPr>
          <w:rFonts w:ascii="Book Antiqua" w:hAnsi="Book Antiqua"/>
          <w:sz w:val="24"/>
          <w:szCs w:val="24"/>
        </w:rPr>
        <w:t xml:space="preserve"> cytokines </w:t>
      </w:r>
      <w:r w:rsidR="00064BEE" w:rsidRPr="00F84530">
        <w:rPr>
          <w:rFonts w:ascii="Book Antiqua" w:hAnsi="Book Antiqua"/>
          <w:sz w:val="24"/>
          <w:szCs w:val="24"/>
        </w:rPr>
        <w:t>from</w:t>
      </w:r>
      <w:r w:rsidR="00795DF2" w:rsidRPr="00F84530">
        <w:rPr>
          <w:rFonts w:ascii="Book Antiqua" w:hAnsi="Book Antiqua"/>
          <w:sz w:val="24"/>
          <w:szCs w:val="24"/>
        </w:rPr>
        <w:t xml:space="preserve"> increased cell</w:t>
      </w:r>
      <w:r w:rsidR="00064BEE" w:rsidRPr="00F84530">
        <w:rPr>
          <w:rFonts w:ascii="Book Antiqua" w:hAnsi="Book Antiqua"/>
          <w:sz w:val="24"/>
          <w:szCs w:val="24"/>
        </w:rPr>
        <w:t>-</w:t>
      </w:r>
      <w:r w:rsidR="00795DF2" w:rsidRPr="00F84530">
        <w:rPr>
          <w:rFonts w:ascii="Book Antiqua" w:hAnsi="Book Antiqua"/>
          <w:sz w:val="24"/>
          <w:szCs w:val="24"/>
        </w:rPr>
        <w:t xml:space="preserve">mediated </w:t>
      </w:r>
      <w:proofErr w:type="gramStart"/>
      <w:r w:rsidR="00795DF2" w:rsidRPr="00F84530">
        <w:rPr>
          <w:rFonts w:ascii="Book Antiqua" w:hAnsi="Book Antiqua"/>
          <w:sz w:val="24"/>
          <w:szCs w:val="24"/>
        </w:rPr>
        <w:t>immunity</w:t>
      </w:r>
      <w:r w:rsidR="00D57627"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38</w:t>
      </w:r>
      <w:r w:rsidR="00D57627" w:rsidRPr="00F84530">
        <w:rPr>
          <w:rFonts w:ascii="Book Antiqua" w:hAnsi="Book Antiqua"/>
          <w:sz w:val="24"/>
          <w:szCs w:val="24"/>
          <w:vertAlign w:val="superscript"/>
        </w:rPr>
        <w:t>]</w:t>
      </w:r>
      <w:r w:rsidRPr="00F84530">
        <w:rPr>
          <w:rFonts w:ascii="Book Antiqua" w:hAnsi="Book Antiqua"/>
          <w:sz w:val="24"/>
          <w:szCs w:val="24"/>
        </w:rPr>
        <w:t>.</w:t>
      </w:r>
      <w:r w:rsidRPr="00F84530">
        <w:rPr>
          <w:rStyle w:val="A6"/>
          <w:rFonts w:ascii="Book Antiqua" w:eastAsia="Malgun Gothic" w:hAnsi="Book Antiqua" w:cs="Times New Roman"/>
          <w:color w:val="auto"/>
          <w:sz w:val="24"/>
          <w:szCs w:val="24"/>
        </w:rPr>
        <w:t xml:space="preserve"> </w:t>
      </w:r>
      <w:r w:rsidR="00064BEE" w:rsidRPr="00F84530">
        <w:rPr>
          <w:rStyle w:val="A6"/>
          <w:rFonts w:ascii="Book Antiqua" w:eastAsia="Malgun Gothic" w:hAnsi="Book Antiqua" w:cs="Times New Roman"/>
          <w:color w:val="auto"/>
          <w:sz w:val="24"/>
          <w:szCs w:val="24"/>
        </w:rPr>
        <w:t>In support of this</w:t>
      </w:r>
      <w:r w:rsidRPr="00F84530">
        <w:rPr>
          <w:rStyle w:val="A6"/>
          <w:rFonts w:ascii="Book Antiqua" w:eastAsia="Malgun Gothic" w:hAnsi="Book Antiqua" w:cs="Times New Roman"/>
          <w:color w:val="auto"/>
          <w:sz w:val="24"/>
          <w:szCs w:val="24"/>
        </w:rPr>
        <w:t xml:space="preserve">, </w:t>
      </w:r>
      <w:r w:rsidR="006E64DD" w:rsidRPr="00F84530">
        <w:rPr>
          <w:rFonts w:ascii="Book Antiqua" w:hAnsi="Book Antiqua"/>
          <w:sz w:val="24"/>
          <w:szCs w:val="24"/>
        </w:rPr>
        <w:t>IL-1 inhibit</w:t>
      </w:r>
      <w:r w:rsidR="00C34008" w:rsidRPr="00F84530">
        <w:rPr>
          <w:rFonts w:ascii="Book Antiqua" w:hAnsi="Book Antiqua"/>
          <w:sz w:val="24"/>
          <w:szCs w:val="24"/>
        </w:rPr>
        <w:t>s</w:t>
      </w:r>
      <w:r w:rsidR="006E64DD" w:rsidRPr="00F84530">
        <w:rPr>
          <w:rFonts w:ascii="Book Antiqua" w:hAnsi="Book Antiqua"/>
          <w:sz w:val="24"/>
          <w:szCs w:val="24"/>
        </w:rPr>
        <w:t xml:space="preserve"> the translocation</w:t>
      </w:r>
      <w:r w:rsidRPr="00F84530">
        <w:rPr>
          <w:rFonts w:ascii="Book Antiqua" w:hAnsi="Book Antiqua"/>
          <w:sz w:val="24"/>
          <w:szCs w:val="24"/>
        </w:rPr>
        <w:t xml:space="preserve"> of </w:t>
      </w:r>
      <w:r w:rsidR="00064BEE" w:rsidRPr="00F84530">
        <w:rPr>
          <w:rFonts w:ascii="Book Antiqua" w:hAnsi="Book Antiqua"/>
          <w:sz w:val="24"/>
          <w:szCs w:val="24"/>
        </w:rPr>
        <w:t xml:space="preserve">the </w:t>
      </w:r>
      <w:r w:rsidRPr="00F84530">
        <w:rPr>
          <w:rFonts w:ascii="Book Antiqua" w:hAnsi="Book Antiqua"/>
          <w:sz w:val="24"/>
          <w:szCs w:val="24"/>
        </w:rPr>
        <w:t>GR from the cytoplasm into the cell nucleus and</w:t>
      </w:r>
      <w:r w:rsidR="006E64DD" w:rsidRPr="00F84530">
        <w:rPr>
          <w:rFonts w:ascii="Book Antiqua" w:hAnsi="Book Antiqua"/>
          <w:sz w:val="24"/>
          <w:szCs w:val="24"/>
        </w:rPr>
        <w:t xml:space="preserve"> </w:t>
      </w:r>
      <w:r w:rsidRPr="00F84530">
        <w:rPr>
          <w:rFonts w:ascii="Book Antiqua" w:hAnsi="Book Antiqua"/>
          <w:sz w:val="24"/>
          <w:szCs w:val="24"/>
        </w:rPr>
        <w:t xml:space="preserve">GR-mediated gene </w:t>
      </w:r>
      <w:proofErr w:type="gramStart"/>
      <w:r w:rsidRPr="00F84530">
        <w:rPr>
          <w:rFonts w:ascii="Book Antiqua" w:hAnsi="Book Antiqua"/>
          <w:sz w:val="24"/>
          <w:szCs w:val="24"/>
        </w:rPr>
        <w:t>transcription</w:t>
      </w:r>
      <w:r w:rsidR="00D57627"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39</w:t>
      </w:r>
      <w:r w:rsidR="00D57627" w:rsidRPr="00F84530">
        <w:rPr>
          <w:rFonts w:ascii="Book Antiqua" w:hAnsi="Book Antiqua"/>
          <w:sz w:val="24"/>
          <w:szCs w:val="24"/>
          <w:vertAlign w:val="superscript"/>
        </w:rPr>
        <w:t>]</w:t>
      </w:r>
      <w:r w:rsidRPr="00F84530">
        <w:rPr>
          <w:rFonts w:ascii="Book Antiqua" w:hAnsi="Book Antiqua"/>
          <w:sz w:val="24"/>
          <w:szCs w:val="24"/>
        </w:rPr>
        <w:t>.</w:t>
      </w:r>
      <w:r w:rsidR="00D57627" w:rsidRPr="00F84530">
        <w:rPr>
          <w:rStyle w:val="A6"/>
          <w:rFonts w:ascii="Book Antiqua" w:eastAsia="Malgun Gothic" w:hAnsi="Book Antiqua" w:cs="Times New Roman"/>
          <w:color w:val="auto"/>
          <w:sz w:val="24"/>
          <w:szCs w:val="24"/>
        </w:rPr>
        <w:t xml:space="preserve"> </w:t>
      </w:r>
      <w:r w:rsidRPr="00F84530">
        <w:rPr>
          <w:rFonts w:ascii="Book Antiqua" w:hAnsi="Book Antiqua"/>
          <w:sz w:val="24"/>
          <w:szCs w:val="24"/>
        </w:rPr>
        <w:t>Th</w:t>
      </w:r>
      <w:r w:rsidR="00064BEE" w:rsidRPr="00F84530">
        <w:rPr>
          <w:rFonts w:ascii="Book Antiqua" w:hAnsi="Book Antiqua"/>
          <w:sz w:val="24"/>
          <w:szCs w:val="24"/>
        </w:rPr>
        <w:t>e</w:t>
      </w:r>
      <w:r w:rsidRPr="00F84530">
        <w:rPr>
          <w:rFonts w:ascii="Book Antiqua" w:hAnsi="Book Antiqua"/>
          <w:sz w:val="24"/>
          <w:szCs w:val="24"/>
        </w:rPr>
        <w:t>s</w:t>
      </w:r>
      <w:r w:rsidR="00064BEE" w:rsidRPr="00F84530">
        <w:rPr>
          <w:rFonts w:ascii="Book Antiqua" w:hAnsi="Book Antiqua"/>
          <w:sz w:val="24"/>
          <w:szCs w:val="24"/>
        </w:rPr>
        <w:t>e findings suggest</w:t>
      </w:r>
      <w:r w:rsidRPr="00F84530">
        <w:rPr>
          <w:rFonts w:ascii="Book Antiqua" w:hAnsi="Book Antiqua"/>
          <w:sz w:val="24"/>
          <w:szCs w:val="24"/>
        </w:rPr>
        <w:t xml:space="preserve"> that cytokines directly affect GR function and induce glucocorticoid res</w:t>
      </w:r>
      <w:r w:rsidR="00A64546" w:rsidRPr="00F84530">
        <w:rPr>
          <w:rFonts w:ascii="Book Antiqua" w:hAnsi="Book Antiqua"/>
          <w:sz w:val="24"/>
          <w:szCs w:val="24"/>
        </w:rPr>
        <w:t xml:space="preserve">istance. Moreover, </w:t>
      </w:r>
      <w:r w:rsidRPr="00F84530">
        <w:rPr>
          <w:rFonts w:ascii="Book Antiqua" w:hAnsi="Book Antiqua"/>
          <w:sz w:val="24"/>
          <w:szCs w:val="24"/>
        </w:rPr>
        <w:t>antidepressant</w:t>
      </w:r>
      <w:r w:rsidR="00064BEE" w:rsidRPr="00F84530">
        <w:rPr>
          <w:rFonts w:ascii="Book Antiqua" w:hAnsi="Book Antiqua"/>
          <w:sz w:val="24"/>
          <w:szCs w:val="24"/>
        </w:rPr>
        <w:t>s</w:t>
      </w:r>
      <w:r w:rsidR="00B046F5" w:rsidRPr="00F84530">
        <w:rPr>
          <w:rFonts w:ascii="Book Antiqua" w:hAnsi="Book Antiqua"/>
          <w:sz w:val="24"/>
          <w:szCs w:val="24"/>
        </w:rPr>
        <w:t xml:space="preserve"> like </w:t>
      </w:r>
      <w:proofErr w:type="spellStart"/>
      <w:r w:rsidR="00A64546" w:rsidRPr="00F84530">
        <w:rPr>
          <w:rFonts w:ascii="Book Antiqua" w:hAnsi="Book Antiqua"/>
          <w:sz w:val="24"/>
          <w:szCs w:val="24"/>
        </w:rPr>
        <w:t>desipramine</w:t>
      </w:r>
      <w:proofErr w:type="spellEnd"/>
      <w:r w:rsidR="00A64546" w:rsidRPr="00F84530">
        <w:rPr>
          <w:rFonts w:ascii="Book Antiqua" w:hAnsi="Book Antiqua"/>
          <w:sz w:val="24"/>
          <w:szCs w:val="24"/>
        </w:rPr>
        <w:t xml:space="preserve"> </w:t>
      </w:r>
      <w:r w:rsidR="00064BEE" w:rsidRPr="00F84530">
        <w:rPr>
          <w:rFonts w:ascii="Book Antiqua" w:hAnsi="Book Antiqua"/>
          <w:sz w:val="24"/>
          <w:szCs w:val="24"/>
        </w:rPr>
        <w:t>stimulate</w:t>
      </w:r>
      <w:r w:rsidRPr="00F84530">
        <w:rPr>
          <w:rFonts w:ascii="Book Antiqua" w:hAnsi="Book Antiqua"/>
          <w:sz w:val="24"/>
          <w:szCs w:val="24"/>
        </w:rPr>
        <w:t xml:space="preserve"> GR translocation from the cytoplasm to the nucleus and increase</w:t>
      </w:r>
      <w:r w:rsidR="00557F95" w:rsidRPr="00F84530">
        <w:rPr>
          <w:rFonts w:ascii="Book Antiqua" w:hAnsi="Book Antiqua"/>
          <w:sz w:val="24"/>
          <w:szCs w:val="24"/>
        </w:rPr>
        <w:t xml:space="preserve"> GR-mediated gene transcription, </w:t>
      </w:r>
      <w:r w:rsidR="00064BEE" w:rsidRPr="00F84530">
        <w:rPr>
          <w:rFonts w:ascii="Book Antiqua" w:hAnsi="Book Antiqua"/>
          <w:sz w:val="24"/>
          <w:szCs w:val="24"/>
        </w:rPr>
        <w:t>which</w:t>
      </w:r>
      <w:r w:rsidR="00557F95" w:rsidRPr="00F84530">
        <w:rPr>
          <w:rFonts w:ascii="Book Antiqua" w:hAnsi="Book Antiqua"/>
          <w:sz w:val="24"/>
          <w:szCs w:val="24"/>
        </w:rPr>
        <w:t xml:space="preserve"> eventually promotes</w:t>
      </w:r>
      <w:r w:rsidRPr="00F84530">
        <w:rPr>
          <w:rFonts w:ascii="Book Antiqua" w:hAnsi="Book Antiqua"/>
          <w:sz w:val="24"/>
          <w:szCs w:val="24"/>
        </w:rPr>
        <w:t xml:space="preserve"> the feedback inhibition </w:t>
      </w:r>
      <w:r w:rsidR="00064BEE" w:rsidRPr="00F84530">
        <w:rPr>
          <w:rFonts w:ascii="Book Antiqua" w:hAnsi="Book Antiqua"/>
          <w:sz w:val="24"/>
          <w:szCs w:val="24"/>
        </w:rPr>
        <w:t xml:space="preserve">that is </w:t>
      </w:r>
      <w:r w:rsidRPr="00F84530">
        <w:rPr>
          <w:rFonts w:ascii="Book Antiqua" w:hAnsi="Book Antiqua"/>
          <w:sz w:val="24"/>
          <w:szCs w:val="24"/>
        </w:rPr>
        <w:t xml:space="preserve">mediated </w:t>
      </w:r>
      <w:r w:rsidR="00A64546" w:rsidRPr="00F84530">
        <w:rPr>
          <w:rFonts w:ascii="Book Antiqua" w:hAnsi="Book Antiqua"/>
          <w:sz w:val="24"/>
          <w:szCs w:val="24"/>
        </w:rPr>
        <w:t>by glucocorticoid</w:t>
      </w:r>
      <w:r w:rsidR="00064BEE" w:rsidRPr="00F84530">
        <w:rPr>
          <w:rFonts w:ascii="Book Antiqua" w:hAnsi="Book Antiqua"/>
          <w:sz w:val="24"/>
          <w:szCs w:val="24"/>
        </w:rPr>
        <w:t>s</w:t>
      </w:r>
      <w:r w:rsidR="00A64546" w:rsidRPr="00F84530">
        <w:rPr>
          <w:rFonts w:ascii="Book Antiqua" w:hAnsi="Book Antiqua"/>
          <w:sz w:val="24"/>
          <w:szCs w:val="24"/>
        </w:rPr>
        <w:t xml:space="preserve"> </w:t>
      </w:r>
      <w:r w:rsidRPr="00F84530">
        <w:rPr>
          <w:rFonts w:ascii="Book Antiqua" w:hAnsi="Book Antiqua"/>
          <w:sz w:val="24"/>
          <w:szCs w:val="24"/>
        </w:rPr>
        <w:t>i</w:t>
      </w:r>
      <w:r w:rsidR="00A64546" w:rsidRPr="00F84530">
        <w:rPr>
          <w:rFonts w:ascii="Book Antiqua" w:hAnsi="Book Antiqua"/>
          <w:sz w:val="24"/>
          <w:szCs w:val="24"/>
        </w:rPr>
        <w:t xml:space="preserve">n the HPA </w:t>
      </w:r>
      <w:proofErr w:type="gramStart"/>
      <w:r w:rsidR="00A64546" w:rsidRPr="00F84530">
        <w:rPr>
          <w:rFonts w:ascii="Book Antiqua" w:hAnsi="Book Antiqua"/>
          <w:sz w:val="24"/>
          <w:szCs w:val="24"/>
        </w:rPr>
        <w:t>axis</w:t>
      </w:r>
      <w:r w:rsidR="00AE1813"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40</w:t>
      </w:r>
      <w:r w:rsidR="00AE1813" w:rsidRPr="00F84530">
        <w:rPr>
          <w:rFonts w:ascii="Book Antiqua" w:hAnsi="Book Antiqua"/>
          <w:sz w:val="24"/>
          <w:szCs w:val="24"/>
          <w:vertAlign w:val="superscript"/>
        </w:rPr>
        <w:t>]</w:t>
      </w:r>
      <w:r w:rsidRPr="00F84530">
        <w:rPr>
          <w:rFonts w:ascii="Book Antiqua" w:hAnsi="Book Antiqua"/>
          <w:sz w:val="24"/>
          <w:szCs w:val="24"/>
        </w:rPr>
        <w:t>.</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Theoretically</w:t>
      </w:r>
      <w:r w:rsidR="00FE6A0E" w:rsidRPr="00F84530">
        <w:rPr>
          <w:rFonts w:ascii="Book Antiqua" w:hAnsi="Book Antiqua"/>
          <w:sz w:val="24"/>
          <w:szCs w:val="24"/>
        </w:rPr>
        <w:t xml:space="preserve">, </w:t>
      </w:r>
      <w:r w:rsidR="00064BEE" w:rsidRPr="00F84530">
        <w:rPr>
          <w:rFonts w:ascii="Book Antiqua" w:hAnsi="Book Antiqua"/>
          <w:sz w:val="24"/>
          <w:szCs w:val="24"/>
        </w:rPr>
        <w:t xml:space="preserve">the </w:t>
      </w:r>
      <w:r w:rsidR="00FE6A0E" w:rsidRPr="00F84530">
        <w:rPr>
          <w:rFonts w:ascii="Book Antiqua" w:hAnsi="Book Antiqua"/>
          <w:sz w:val="24"/>
          <w:szCs w:val="24"/>
        </w:rPr>
        <w:t xml:space="preserve">glucocorticoid increase </w:t>
      </w:r>
      <w:r w:rsidR="00064BEE" w:rsidRPr="00F84530">
        <w:rPr>
          <w:rFonts w:ascii="Book Antiqua" w:hAnsi="Book Antiqua"/>
          <w:sz w:val="24"/>
          <w:szCs w:val="24"/>
        </w:rPr>
        <w:t xml:space="preserve">that is induced </w:t>
      </w:r>
      <w:r w:rsidR="00FE6A0E" w:rsidRPr="00F84530">
        <w:rPr>
          <w:rFonts w:ascii="Book Antiqua" w:hAnsi="Book Antiqua"/>
          <w:sz w:val="24"/>
          <w:szCs w:val="24"/>
        </w:rPr>
        <w:t>by</w:t>
      </w:r>
      <w:r w:rsidRPr="00F84530">
        <w:rPr>
          <w:rFonts w:ascii="Book Antiqua" w:hAnsi="Book Antiqua"/>
          <w:sz w:val="24"/>
          <w:szCs w:val="24"/>
        </w:rPr>
        <w:t xml:space="preserve"> </w:t>
      </w:r>
      <w:r w:rsidR="00F36620" w:rsidRPr="00F84530">
        <w:rPr>
          <w:rFonts w:ascii="Book Antiqua" w:hAnsi="Book Antiqua"/>
          <w:sz w:val="24"/>
          <w:szCs w:val="24"/>
        </w:rPr>
        <w:t>HPA-axis</w:t>
      </w:r>
      <w:r w:rsidRPr="00F84530">
        <w:rPr>
          <w:rFonts w:ascii="Book Antiqua" w:hAnsi="Book Antiqua"/>
          <w:sz w:val="24"/>
          <w:szCs w:val="24"/>
        </w:rPr>
        <w:t xml:space="preserve"> activation and </w:t>
      </w:r>
      <w:r w:rsidR="00064BEE" w:rsidRPr="00F84530">
        <w:rPr>
          <w:rFonts w:ascii="Book Antiqua" w:hAnsi="Book Antiqua"/>
          <w:sz w:val="24"/>
          <w:szCs w:val="24"/>
        </w:rPr>
        <w:t xml:space="preserve">the </w:t>
      </w:r>
      <w:r w:rsidR="00FE6A0E" w:rsidRPr="00F84530">
        <w:rPr>
          <w:rFonts w:ascii="Book Antiqua" w:hAnsi="Book Antiqua"/>
          <w:sz w:val="24"/>
          <w:szCs w:val="24"/>
        </w:rPr>
        <w:t xml:space="preserve">cytokine increase </w:t>
      </w:r>
      <w:r w:rsidR="00064BEE" w:rsidRPr="00F84530">
        <w:rPr>
          <w:rFonts w:ascii="Book Antiqua" w:hAnsi="Book Antiqua"/>
          <w:sz w:val="24"/>
          <w:szCs w:val="24"/>
        </w:rPr>
        <w:t>that results from</w:t>
      </w:r>
      <w:r w:rsidR="00FE6A0E" w:rsidRPr="00F84530">
        <w:rPr>
          <w:rFonts w:ascii="Book Antiqua" w:hAnsi="Book Antiqua"/>
          <w:sz w:val="24"/>
          <w:szCs w:val="24"/>
        </w:rPr>
        <w:t xml:space="preserve"> </w:t>
      </w:r>
      <w:r w:rsidRPr="00F84530">
        <w:rPr>
          <w:rFonts w:ascii="Book Antiqua" w:hAnsi="Book Antiqua"/>
          <w:sz w:val="24"/>
          <w:szCs w:val="24"/>
        </w:rPr>
        <w:t xml:space="preserve">immune </w:t>
      </w:r>
      <w:r w:rsidR="00FE6A0E" w:rsidRPr="00F84530">
        <w:rPr>
          <w:rFonts w:ascii="Book Antiqua" w:hAnsi="Book Antiqua"/>
          <w:sz w:val="24"/>
          <w:szCs w:val="24"/>
        </w:rPr>
        <w:t xml:space="preserve">activation </w:t>
      </w:r>
      <w:r w:rsidR="00064BEE" w:rsidRPr="00F84530">
        <w:rPr>
          <w:rFonts w:ascii="Book Antiqua" w:hAnsi="Book Antiqua"/>
          <w:sz w:val="24"/>
          <w:szCs w:val="24"/>
        </w:rPr>
        <w:t>are not likely to</w:t>
      </w:r>
      <w:r w:rsidRPr="00F84530">
        <w:rPr>
          <w:rFonts w:ascii="Book Antiqua" w:hAnsi="Book Antiqua"/>
          <w:sz w:val="24"/>
          <w:szCs w:val="24"/>
        </w:rPr>
        <w:t xml:space="preserve"> occur at t</w:t>
      </w:r>
      <w:r w:rsidR="006E64DD" w:rsidRPr="00F84530">
        <w:rPr>
          <w:rFonts w:ascii="Book Antiqua" w:hAnsi="Book Antiqua"/>
          <w:sz w:val="24"/>
          <w:szCs w:val="24"/>
        </w:rPr>
        <w:t>he same time in depression</w:t>
      </w:r>
      <w:r w:rsidRPr="00F84530">
        <w:rPr>
          <w:rFonts w:ascii="Book Antiqua" w:hAnsi="Book Antiqua"/>
          <w:sz w:val="24"/>
          <w:szCs w:val="24"/>
        </w:rPr>
        <w:t>, but a</w:t>
      </w:r>
      <w:r w:rsidR="00C34008" w:rsidRPr="00F84530">
        <w:rPr>
          <w:rFonts w:ascii="Book Antiqua" w:hAnsi="Book Antiqua"/>
          <w:sz w:val="24"/>
          <w:szCs w:val="24"/>
        </w:rPr>
        <w:t>n</w:t>
      </w:r>
      <w:r w:rsidRPr="00F84530">
        <w:rPr>
          <w:rFonts w:ascii="Book Antiqua" w:hAnsi="Book Antiqua"/>
          <w:sz w:val="24"/>
          <w:szCs w:val="24"/>
        </w:rPr>
        <w:t xml:space="preserve"> </w:t>
      </w:r>
      <w:r w:rsidR="00C34008" w:rsidRPr="00F84530">
        <w:rPr>
          <w:rFonts w:ascii="Book Antiqua" w:hAnsi="Book Antiqua"/>
          <w:sz w:val="24"/>
          <w:szCs w:val="24"/>
        </w:rPr>
        <w:t>in</w:t>
      </w:r>
      <w:r w:rsidRPr="00F84530">
        <w:rPr>
          <w:rFonts w:ascii="Book Antiqua" w:hAnsi="Book Antiqua"/>
          <w:sz w:val="24"/>
          <w:szCs w:val="24"/>
        </w:rPr>
        <w:t xml:space="preserve">verse correlation should be observed because the synthetic glucocorticoids </w:t>
      </w:r>
      <w:r w:rsidR="00064BEE" w:rsidRPr="00F84530">
        <w:rPr>
          <w:rFonts w:ascii="Book Antiqua" w:hAnsi="Book Antiqua"/>
          <w:sz w:val="24"/>
          <w:szCs w:val="24"/>
        </w:rPr>
        <w:t xml:space="preserve">that are </w:t>
      </w:r>
      <w:r w:rsidRPr="00F84530">
        <w:rPr>
          <w:rFonts w:ascii="Book Antiqua" w:hAnsi="Book Antiqua"/>
          <w:sz w:val="24"/>
          <w:szCs w:val="24"/>
        </w:rPr>
        <w:t xml:space="preserve">used </w:t>
      </w:r>
      <w:r w:rsidR="00064BEE" w:rsidRPr="00F84530">
        <w:rPr>
          <w:rFonts w:ascii="Book Antiqua" w:hAnsi="Book Antiqua"/>
          <w:sz w:val="24"/>
          <w:szCs w:val="24"/>
        </w:rPr>
        <w:t>to treat</w:t>
      </w:r>
      <w:r w:rsidRPr="00F84530">
        <w:rPr>
          <w:rFonts w:ascii="Book Antiqua" w:hAnsi="Book Antiqua"/>
          <w:sz w:val="24"/>
          <w:szCs w:val="24"/>
        </w:rPr>
        <w:t xml:space="preserve"> inflam</w:t>
      </w:r>
      <w:r w:rsidR="005E03E1" w:rsidRPr="00F84530">
        <w:rPr>
          <w:rFonts w:ascii="Book Antiqua" w:hAnsi="Book Antiqua"/>
          <w:sz w:val="24"/>
          <w:szCs w:val="24"/>
        </w:rPr>
        <w:t>matory diseases inhibit the release of</w:t>
      </w:r>
      <w:r w:rsidRPr="00F84530">
        <w:rPr>
          <w:rFonts w:ascii="Book Antiqua" w:hAnsi="Book Antiqua"/>
          <w:sz w:val="24"/>
          <w:szCs w:val="24"/>
        </w:rPr>
        <w:t xml:space="preserve">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w:t>
      </w:r>
      <w:r w:rsidR="00064BEE" w:rsidRPr="00F84530">
        <w:rPr>
          <w:rFonts w:ascii="Book Antiqua" w:hAnsi="Book Antiqua"/>
          <w:sz w:val="24"/>
          <w:szCs w:val="24"/>
        </w:rPr>
        <w:t>s</w:t>
      </w:r>
      <w:r w:rsidRPr="00F84530">
        <w:rPr>
          <w:rFonts w:ascii="Book Antiqua" w:hAnsi="Book Antiqua"/>
          <w:sz w:val="24"/>
          <w:szCs w:val="24"/>
        </w:rPr>
        <w:t xml:space="preserve"> and </w:t>
      </w:r>
      <w:r w:rsidR="00064BEE" w:rsidRPr="00F84530">
        <w:rPr>
          <w:rFonts w:ascii="Book Antiqua" w:hAnsi="Book Antiqua"/>
          <w:sz w:val="24"/>
          <w:szCs w:val="24"/>
        </w:rPr>
        <w:t>their</w:t>
      </w:r>
      <w:r w:rsidRPr="00F84530">
        <w:rPr>
          <w:rFonts w:ascii="Book Antiqua" w:hAnsi="Book Antiqua"/>
          <w:sz w:val="24"/>
          <w:szCs w:val="24"/>
        </w:rPr>
        <w:t xml:space="preserve"> synthesis, </w:t>
      </w:r>
      <w:r w:rsidR="00064BEE" w:rsidRPr="00F84530">
        <w:rPr>
          <w:rFonts w:ascii="Book Antiqua" w:hAnsi="Book Antiqua"/>
          <w:sz w:val="24"/>
          <w:szCs w:val="24"/>
        </w:rPr>
        <w:t>which results in</w:t>
      </w:r>
      <w:r w:rsidR="006E64DD" w:rsidRPr="00F84530">
        <w:rPr>
          <w:rFonts w:ascii="Book Antiqua" w:hAnsi="Book Antiqua"/>
          <w:sz w:val="24"/>
          <w:szCs w:val="24"/>
        </w:rPr>
        <w:t xml:space="preserve"> anti-inflammatory </w:t>
      </w:r>
      <w:proofErr w:type="gramStart"/>
      <w:r w:rsidR="006E64DD" w:rsidRPr="00F84530">
        <w:rPr>
          <w:rFonts w:ascii="Book Antiqua" w:hAnsi="Book Antiqua"/>
          <w:sz w:val="24"/>
          <w:szCs w:val="24"/>
        </w:rPr>
        <w:t>effects</w:t>
      </w:r>
      <w:r w:rsidR="00AE1813"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41</w:t>
      </w:r>
      <w:r w:rsidR="00AE1813" w:rsidRPr="00F84530">
        <w:rPr>
          <w:rFonts w:ascii="Book Antiqua" w:hAnsi="Book Antiqua"/>
          <w:sz w:val="24"/>
          <w:szCs w:val="24"/>
          <w:vertAlign w:val="superscript"/>
        </w:rPr>
        <w:t>]</w:t>
      </w:r>
      <w:r w:rsidRPr="00F84530">
        <w:rPr>
          <w:rFonts w:ascii="Book Antiqua" w:hAnsi="Book Antiqua"/>
          <w:sz w:val="24"/>
          <w:szCs w:val="24"/>
        </w:rPr>
        <w:t xml:space="preserve">. </w:t>
      </w:r>
      <w:r w:rsidR="00C34008" w:rsidRPr="00F84530">
        <w:rPr>
          <w:rFonts w:ascii="Book Antiqua" w:hAnsi="Book Antiqua"/>
          <w:sz w:val="24"/>
          <w:szCs w:val="24"/>
        </w:rPr>
        <w:t>H</w:t>
      </w:r>
      <w:r w:rsidRPr="00F84530">
        <w:rPr>
          <w:rFonts w:ascii="Book Antiqua" w:hAnsi="Book Antiqua"/>
          <w:sz w:val="24"/>
          <w:szCs w:val="24"/>
        </w:rPr>
        <w:t xml:space="preserve">owever, no </w:t>
      </w:r>
      <w:r w:rsidR="00C34008" w:rsidRPr="00F84530">
        <w:rPr>
          <w:rFonts w:ascii="Book Antiqua" w:hAnsi="Book Antiqua"/>
          <w:sz w:val="24"/>
          <w:szCs w:val="24"/>
        </w:rPr>
        <w:t>in</w:t>
      </w:r>
      <w:r w:rsidRPr="00F84530">
        <w:rPr>
          <w:rFonts w:ascii="Book Antiqua" w:hAnsi="Book Antiqua"/>
          <w:sz w:val="24"/>
          <w:szCs w:val="24"/>
        </w:rPr>
        <w:t>ver</w:t>
      </w:r>
      <w:r w:rsidR="005E03E1" w:rsidRPr="00F84530">
        <w:rPr>
          <w:rFonts w:ascii="Book Antiqua" w:hAnsi="Book Antiqua"/>
          <w:sz w:val="24"/>
          <w:szCs w:val="24"/>
        </w:rPr>
        <w:t>se correlation</w:t>
      </w:r>
      <w:r w:rsidR="00064BEE" w:rsidRPr="00F84530">
        <w:rPr>
          <w:rFonts w:ascii="Book Antiqua" w:hAnsi="Book Antiqua"/>
          <w:sz w:val="24"/>
          <w:szCs w:val="24"/>
        </w:rPr>
        <w:t>s</w:t>
      </w:r>
      <w:r w:rsidR="005E03E1" w:rsidRPr="00F84530">
        <w:rPr>
          <w:rFonts w:ascii="Book Antiqua" w:hAnsi="Book Antiqua"/>
          <w:sz w:val="24"/>
          <w:szCs w:val="24"/>
        </w:rPr>
        <w:t xml:space="preserve"> between the </w:t>
      </w:r>
      <w:r w:rsidR="00064BEE" w:rsidRPr="00F84530">
        <w:rPr>
          <w:rFonts w:ascii="Book Antiqua" w:hAnsi="Book Antiqua"/>
          <w:sz w:val="24"/>
          <w:szCs w:val="24"/>
        </w:rPr>
        <w:t xml:space="preserve">concentrations of </w:t>
      </w:r>
      <w:r w:rsidR="005E03E1" w:rsidRPr="00F84530">
        <w:rPr>
          <w:rFonts w:ascii="Book Antiqua" w:hAnsi="Book Antiqua"/>
          <w:sz w:val="24"/>
          <w:szCs w:val="24"/>
        </w:rPr>
        <w:t>plasma</w:t>
      </w:r>
      <w:r w:rsidRPr="00F84530">
        <w:rPr>
          <w:rFonts w:ascii="Book Antiqua" w:hAnsi="Book Antiqua"/>
          <w:sz w:val="24"/>
          <w:szCs w:val="24"/>
        </w:rPr>
        <w:t xml:space="preserve"> glucocorticoid</w:t>
      </w:r>
      <w:r w:rsidR="00064BEE" w:rsidRPr="00F84530">
        <w:rPr>
          <w:rFonts w:ascii="Book Antiqua" w:hAnsi="Book Antiqua"/>
          <w:sz w:val="24"/>
          <w:szCs w:val="24"/>
        </w:rPr>
        <w:t>s</w:t>
      </w:r>
      <w:r w:rsidRPr="00F84530">
        <w:rPr>
          <w:rFonts w:ascii="Book Antiqua" w:hAnsi="Book Antiqua"/>
          <w:sz w:val="24"/>
          <w:szCs w:val="24"/>
        </w:rPr>
        <w:t xml:space="preserve"> and cytok</w:t>
      </w:r>
      <w:r w:rsidR="005E03E1" w:rsidRPr="00F84530">
        <w:rPr>
          <w:rFonts w:ascii="Book Antiqua" w:hAnsi="Book Antiqua"/>
          <w:sz w:val="24"/>
          <w:szCs w:val="24"/>
        </w:rPr>
        <w:t>ine</w:t>
      </w:r>
      <w:r w:rsidR="00064BEE" w:rsidRPr="00F84530">
        <w:rPr>
          <w:rFonts w:ascii="Book Antiqua" w:hAnsi="Book Antiqua"/>
          <w:sz w:val="24"/>
          <w:szCs w:val="24"/>
        </w:rPr>
        <w:t>s have been observed</w:t>
      </w:r>
      <w:r w:rsidR="005E03E1" w:rsidRPr="00F84530">
        <w:rPr>
          <w:rFonts w:ascii="Book Antiqua" w:hAnsi="Book Antiqua"/>
          <w:sz w:val="24"/>
          <w:szCs w:val="24"/>
        </w:rPr>
        <w:t xml:space="preserve"> in </w:t>
      </w:r>
      <w:r w:rsidRPr="00F84530">
        <w:rPr>
          <w:rFonts w:ascii="Book Antiqua" w:hAnsi="Book Antiqua"/>
          <w:sz w:val="24"/>
          <w:szCs w:val="24"/>
        </w:rPr>
        <w:t>patients</w:t>
      </w:r>
      <w:r w:rsidR="005E03E1" w:rsidRPr="00F84530">
        <w:rPr>
          <w:rFonts w:ascii="Book Antiqua" w:hAnsi="Book Antiqua"/>
          <w:sz w:val="24"/>
          <w:szCs w:val="24"/>
        </w:rPr>
        <w:t xml:space="preserve"> with depression</w:t>
      </w:r>
      <w:r w:rsidRPr="00F84530">
        <w:rPr>
          <w:rFonts w:ascii="Book Antiqua" w:hAnsi="Book Antiqua"/>
          <w:sz w:val="24"/>
          <w:szCs w:val="24"/>
        </w:rPr>
        <w:t xml:space="preserve">. </w:t>
      </w:r>
      <w:r w:rsidR="00064BEE" w:rsidRPr="00F84530">
        <w:rPr>
          <w:rFonts w:ascii="Book Antiqua" w:hAnsi="Book Antiqua"/>
          <w:sz w:val="24"/>
          <w:szCs w:val="24"/>
        </w:rPr>
        <w:t>Because</w:t>
      </w:r>
      <w:r w:rsidR="00B37AA7" w:rsidRPr="00F84530">
        <w:rPr>
          <w:rFonts w:ascii="Book Antiqua" w:hAnsi="Book Antiqua"/>
          <w:sz w:val="24"/>
          <w:szCs w:val="24"/>
        </w:rPr>
        <w:t xml:space="preserve"> the negative inhibitory mechanism of cortisol </w:t>
      </w:r>
      <w:r w:rsidR="00C34008" w:rsidRPr="00F84530">
        <w:rPr>
          <w:rFonts w:ascii="Book Antiqua" w:hAnsi="Book Antiqua"/>
          <w:sz w:val="24"/>
          <w:szCs w:val="24"/>
        </w:rPr>
        <w:t>that prevents</w:t>
      </w:r>
      <w:r w:rsidR="00B37AA7" w:rsidRPr="00F84530">
        <w:rPr>
          <w:rFonts w:ascii="Book Antiqua" w:hAnsi="Book Antiqua"/>
          <w:sz w:val="24"/>
          <w:szCs w:val="24"/>
        </w:rPr>
        <w:t xml:space="preserve"> increased </w:t>
      </w:r>
      <w:r w:rsidR="00064BEE" w:rsidRPr="00F84530">
        <w:rPr>
          <w:rFonts w:ascii="Book Antiqua" w:hAnsi="Book Antiqua"/>
          <w:sz w:val="24"/>
          <w:szCs w:val="24"/>
        </w:rPr>
        <w:t xml:space="preserve">levels of </w:t>
      </w:r>
      <w:r w:rsidR="00B37AA7" w:rsidRPr="00F84530">
        <w:rPr>
          <w:rFonts w:ascii="Book Antiqua" w:hAnsi="Book Antiqua"/>
          <w:sz w:val="24"/>
          <w:szCs w:val="24"/>
        </w:rPr>
        <w:t xml:space="preserve">CRF is impaired in patients with depression, </w:t>
      </w:r>
      <w:r w:rsidR="00457745" w:rsidRPr="00F84530">
        <w:rPr>
          <w:rFonts w:ascii="Book Antiqua" w:hAnsi="Book Antiqua"/>
          <w:sz w:val="24"/>
          <w:szCs w:val="24"/>
        </w:rPr>
        <w:t xml:space="preserve">the negative inhibitory mechanism of cytokine secretion in immune cells against increased </w:t>
      </w:r>
      <w:r w:rsidR="00064BEE" w:rsidRPr="00F84530">
        <w:rPr>
          <w:rFonts w:ascii="Book Antiqua" w:hAnsi="Book Antiqua"/>
          <w:sz w:val="24"/>
          <w:szCs w:val="24"/>
        </w:rPr>
        <w:t xml:space="preserve">levels of </w:t>
      </w:r>
      <w:r w:rsidR="00457745" w:rsidRPr="00F84530">
        <w:rPr>
          <w:rFonts w:ascii="Book Antiqua" w:hAnsi="Book Antiqua"/>
          <w:sz w:val="24"/>
          <w:szCs w:val="24"/>
        </w:rPr>
        <w:t>cortisol is also impaired in the</w:t>
      </w:r>
      <w:r w:rsidR="00064BEE" w:rsidRPr="00F84530">
        <w:rPr>
          <w:rFonts w:ascii="Book Antiqua" w:hAnsi="Book Antiqua"/>
          <w:sz w:val="24"/>
          <w:szCs w:val="24"/>
        </w:rPr>
        <w:t>se patients</w:t>
      </w:r>
      <w:r w:rsidR="00457745" w:rsidRPr="00F84530">
        <w:rPr>
          <w:rFonts w:ascii="Book Antiqua" w:hAnsi="Book Antiqua"/>
          <w:sz w:val="24"/>
          <w:szCs w:val="24"/>
        </w:rPr>
        <w:t>.</w:t>
      </w:r>
      <w:r w:rsidRPr="00F84530">
        <w:rPr>
          <w:rFonts w:ascii="Book Antiqua" w:hAnsi="Book Antiqua"/>
          <w:sz w:val="24"/>
          <w:szCs w:val="24"/>
        </w:rPr>
        <w:t xml:space="preserve"> In other words, depressio</w:t>
      </w:r>
      <w:r w:rsidR="00FC5C65" w:rsidRPr="00F84530">
        <w:rPr>
          <w:rFonts w:ascii="Book Antiqua" w:hAnsi="Book Antiqua"/>
          <w:sz w:val="24"/>
          <w:szCs w:val="24"/>
        </w:rPr>
        <w:t>n is characterized as a</w:t>
      </w:r>
      <w:r w:rsidR="00664307" w:rsidRPr="00F84530">
        <w:rPr>
          <w:rFonts w:ascii="Book Antiqua" w:hAnsi="Book Antiqua"/>
          <w:sz w:val="24"/>
          <w:szCs w:val="24"/>
        </w:rPr>
        <w:t xml:space="preserve"> dysfunction</w:t>
      </w:r>
      <w:r w:rsidRPr="00F84530">
        <w:rPr>
          <w:rFonts w:ascii="Book Antiqua" w:hAnsi="Book Antiqua"/>
          <w:sz w:val="24"/>
          <w:szCs w:val="24"/>
        </w:rPr>
        <w:t xml:space="preserve"> of the cortisol feedback inhibitory mecha</w:t>
      </w:r>
      <w:r w:rsidR="00C91A11" w:rsidRPr="00F84530">
        <w:rPr>
          <w:rFonts w:ascii="Book Antiqua" w:hAnsi="Book Antiqua"/>
          <w:sz w:val="24"/>
          <w:szCs w:val="24"/>
        </w:rPr>
        <w:t>nism to the GR</w:t>
      </w:r>
      <w:r w:rsidR="00064BEE" w:rsidRPr="00F84530">
        <w:rPr>
          <w:rFonts w:ascii="Book Antiqua" w:hAnsi="Book Antiqua"/>
          <w:sz w:val="24"/>
          <w:szCs w:val="24"/>
        </w:rPr>
        <w:t>, which is</w:t>
      </w:r>
      <w:r w:rsidR="00C91A11" w:rsidRPr="00F84530">
        <w:rPr>
          <w:rFonts w:ascii="Book Antiqua" w:hAnsi="Book Antiqua"/>
          <w:sz w:val="24"/>
          <w:szCs w:val="24"/>
        </w:rPr>
        <w:t xml:space="preserve"> the mechanism for</w:t>
      </w:r>
      <w:r w:rsidRPr="00F84530">
        <w:rPr>
          <w:rFonts w:ascii="Book Antiqua" w:hAnsi="Book Antiqua"/>
          <w:sz w:val="24"/>
          <w:szCs w:val="24"/>
        </w:rPr>
        <w:t xml:space="preserve"> inhibiting CRF </w:t>
      </w:r>
      <w:proofErr w:type="spellStart"/>
      <w:r w:rsidRPr="00F84530">
        <w:rPr>
          <w:rFonts w:ascii="Book Antiqua" w:hAnsi="Book Antiqua"/>
          <w:sz w:val="24"/>
          <w:szCs w:val="24"/>
        </w:rPr>
        <w:t>over</w:t>
      </w:r>
      <w:r w:rsidR="00664307" w:rsidRPr="00F84530">
        <w:rPr>
          <w:rFonts w:ascii="Book Antiqua" w:hAnsi="Book Antiqua"/>
          <w:sz w:val="24"/>
          <w:szCs w:val="24"/>
        </w:rPr>
        <w:t>secretion</w:t>
      </w:r>
      <w:proofErr w:type="spellEnd"/>
      <w:r w:rsidR="00064BEE" w:rsidRPr="00F84530">
        <w:rPr>
          <w:rFonts w:ascii="Book Antiqua" w:hAnsi="Book Antiqua"/>
          <w:sz w:val="24"/>
          <w:szCs w:val="24"/>
        </w:rPr>
        <w:t>,</w:t>
      </w:r>
      <w:r w:rsidRPr="00F84530">
        <w:rPr>
          <w:rFonts w:ascii="Book Antiqua" w:hAnsi="Book Antiqua"/>
          <w:sz w:val="24"/>
          <w:szCs w:val="24"/>
        </w:rPr>
        <w:t xml:space="preserve"> </w:t>
      </w:r>
      <w:r w:rsidR="00064BEE" w:rsidRPr="00F84530">
        <w:rPr>
          <w:rFonts w:ascii="Book Antiqua" w:hAnsi="Book Antiqua"/>
          <w:sz w:val="24"/>
          <w:szCs w:val="24"/>
        </w:rPr>
        <w:t xml:space="preserve">and </w:t>
      </w:r>
      <w:r w:rsidRPr="00F84530">
        <w:rPr>
          <w:rFonts w:ascii="Book Antiqua" w:hAnsi="Book Antiqua"/>
          <w:sz w:val="24"/>
          <w:szCs w:val="24"/>
        </w:rPr>
        <w:t>to immune cell receptors</w:t>
      </w:r>
      <w:r w:rsidR="00064BEE" w:rsidRPr="00F84530">
        <w:rPr>
          <w:rFonts w:ascii="Book Antiqua" w:hAnsi="Book Antiqua"/>
          <w:sz w:val="24"/>
          <w:szCs w:val="24"/>
        </w:rPr>
        <w:t>, which is</w:t>
      </w:r>
      <w:r w:rsidRPr="00F84530">
        <w:rPr>
          <w:rFonts w:ascii="Book Antiqua" w:hAnsi="Book Antiqua"/>
          <w:sz w:val="24"/>
          <w:szCs w:val="24"/>
        </w:rPr>
        <w:t xml:space="preserve"> the mechanism for inhibiting cytokine</w:t>
      </w:r>
      <w:r w:rsidR="00FC5C65" w:rsidRPr="00F84530">
        <w:rPr>
          <w:rFonts w:ascii="Book Antiqua" w:hAnsi="Book Antiqua"/>
          <w:sz w:val="24"/>
          <w:szCs w:val="24"/>
        </w:rPr>
        <w:t xml:space="preserve"> </w:t>
      </w:r>
      <w:proofErr w:type="spellStart"/>
      <w:r w:rsidR="00FC5C65" w:rsidRPr="00F84530">
        <w:rPr>
          <w:rFonts w:ascii="Book Antiqua" w:hAnsi="Book Antiqua"/>
          <w:sz w:val="24"/>
          <w:szCs w:val="24"/>
        </w:rPr>
        <w:t>oversecretion</w:t>
      </w:r>
      <w:proofErr w:type="spellEnd"/>
      <w:r w:rsidR="00FC5C65" w:rsidRPr="00F84530">
        <w:rPr>
          <w:rFonts w:ascii="Book Antiqua" w:hAnsi="Book Antiqua"/>
          <w:sz w:val="24"/>
          <w:szCs w:val="24"/>
        </w:rPr>
        <w:t>. These impairments may be</w:t>
      </w:r>
      <w:r w:rsidRPr="00F84530">
        <w:rPr>
          <w:rFonts w:ascii="Book Antiqua" w:hAnsi="Book Antiqua"/>
          <w:sz w:val="24"/>
          <w:szCs w:val="24"/>
        </w:rPr>
        <w:t xml:space="preserve"> direct</w:t>
      </w:r>
      <w:r w:rsidR="00064BEE" w:rsidRPr="00F84530">
        <w:rPr>
          <w:rFonts w:ascii="Book Antiqua" w:hAnsi="Book Antiqua"/>
          <w:sz w:val="24"/>
          <w:szCs w:val="24"/>
        </w:rPr>
        <w:t>ly related to the</w:t>
      </w:r>
      <w:r w:rsidRPr="00F84530">
        <w:rPr>
          <w:rFonts w:ascii="Book Antiqua" w:hAnsi="Book Antiqua"/>
          <w:sz w:val="24"/>
          <w:szCs w:val="24"/>
        </w:rPr>
        <w:t xml:space="preserve"> etiology of depression.</w:t>
      </w:r>
    </w:p>
    <w:p w:rsidR="000C68D8" w:rsidRPr="00F84530" w:rsidRDefault="000C68D8" w:rsidP="00F84530">
      <w:pPr>
        <w:wordWrap/>
        <w:spacing w:after="0" w:line="360" w:lineRule="auto"/>
        <w:ind w:firstLine="720"/>
        <w:rPr>
          <w:rFonts w:ascii="Book Antiqua" w:hAnsi="Book Antiqua"/>
          <w:sz w:val="24"/>
          <w:szCs w:val="24"/>
        </w:rPr>
      </w:pPr>
    </w:p>
    <w:p w:rsidR="005F3081" w:rsidRPr="00F84530" w:rsidRDefault="005F3081" w:rsidP="00F84530">
      <w:pPr>
        <w:wordWrap/>
        <w:spacing w:after="0" w:line="360" w:lineRule="auto"/>
        <w:rPr>
          <w:rFonts w:ascii="Book Antiqua" w:hAnsi="Book Antiqua"/>
          <w:b/>
          <w:i/>
          <w:sz w:val="24"/>
          <w:szCs w:val="24"/>
        </w:rPr>
      </w:pPr>
      <w:r w:rsidRPr="00F84530">
        <w:rPr>
          <w:rFonts w:ascii="Book Antiqua" w:hAnsi="Book Antiqua"/>
          <w:b/>
          <w:i/>
          <w:sz w:val="24"/>
          <w:szCs w:val="24"/>
        </w:rPr>
        <w:t>Cytokine</w:t>
      </w:r>
      <w:r w:rsidR="00064BEE" w:rsidRPr="00F84530">
        <w:rPr>
          <w:rFonts w:ascii="Book Antiqua" w:hAnsi="Book Antiqua"/>
          <w:b/>
          <w:i/>
          <w:sz w:val="24"/>
          <w:szCs w:val="24"/>
        </w:rPr>
        <w:t>s</w:t>
      </w:r>
      <w:r w:rsidRPr="00F84530">
        <w:rPr>
          <w:rFonts w:ascii="Book Antiqua" w:hAnsi="Book Antiqua"/>
          <w:b/>
          <w:i/>
          <w:sz w:val="24"/>
          <w:szCs w:val="24"/>
        </w:rPr>
        <w:t xml:space="preserve"> and central neurotransmission</w:t>
      </w:r>
    </w:p>
    <w:p w:rsidR="005F3081" w:rsidRPr="00F84530" w:rsidRDefault="005F3081" w:rsidP="00FE4D41">
      <w:pPr>
        <w:wordWrap/>
        <w:spacing w:after="0" w:line="360" w:lineRule="auto"/>
        <w:rPr>
          <w:rFonts w:ascii="Book Antiqua" w:hAnsi="Book Antiqua"/>
          <w:sz w:val="24"/>
          <w:szCs w:val="24"/>
        </w:rPr>
      </w:pPr>
      <w:r w:rsidRPr="00F84530">
        <w:rPr>
          <w:rFonts w:ascii="Book Antiqua" w:hAnsi="Book Antiqua"/>
          <w:sz w:val="24"/>
          <w:szCs w:val="24"/>
        </w:rPr>
        <w:lastRenderedPageBreak/>
        <w:t xml:space="preserve">Stress </w:t>
      </w:r>
      <w:r w:rsidR="007D5C1F" w:rsidRPr="00F84530">
        <w:rPr>
          <w:rFonts w:ascii="Book Antiqua" w:hAnsi="Book Antiqua"/>
          <w:sz w:val="24"/>
          <w:szCs w:val="24"/>
        </w:rPr>
        <w:t xml:space="preserve">simultaneously </w:t>
      </w:r>
      <w:r w:rsidRPr="00F84530">
        <w:rPr>
          <w:rFonts w:ascii="Book Antiqua" w:hAnsi="Book Antiqua"/>
          <w:sz w:val="24"/>
          <w:szCs w:val="24"/>
        </w:rPr>
        <w:t xml:space="preserve">activates the HPA axis </w:t>
      </w:r>
      <w:r w:rsidR="004067CA" w:rsidRPr="00F84530">
        <w:rPr>
          <w:rFonts w:ascii="Book Antiqua" w:hAnsi="Book Antiqua"/>
          <w:sz w:val="24"/>
          <w:szCs w:val="24"/>
        </w:rPr>
        <w:t>and</w:t>
      </w:r>
      <w:r w:rsidRPr="00F84530">
        <w:rPr>
          <w:rFonts w:ascii="Book Antiqua" w:hAnsi="Book Antiqua"/>
          <w:sz w:val="24"/>
          <w:szCs w:val="24"/>
        </w:rPr>
        <w:t xml:space="preserve"> the </w:t>
      </w:r>
      <w:proofErr w:type="spellStart"/>
      <w:r w:rsidRPr="00F84530">
        <w:rPr>
          <w:rFonts w:ascii="Book Antiqua" w:hAnsi="Book Antiqua"/>
          <w:sz w:val="24"/>
          <w:szCs w:val="24"/>
        </w:rPr>
        <w:t>sympathoadrenal</w:t>
      </w:r>
      <w:proofErr w:type="spellEnd"/>
      <w:r w:rsidRPr="00F84530">
        <w:rPr>
          <w:rFonts w:ascii="Book Antiqua" w:hAnsi="Book Antiqua"/>
          <w:sz w:val="24"/>
          <w:szCs w:val="24"/>
        </w:rPr>
        <w:t xml:space="preserve"> system (sympathetic nervous system</w:t>
      </w:r>
      <w:r w:rsidR="00C34008" w:rsidRPr="00F84530">
        <w:rPr>
          <w:rFonts w:ascii="Book Antiqua" w:hAnsi="Book Antiqua"/>
          <w:sz w:val="24"/>
          <w:szCs w:val="24"/>
        </w:rPr>
        <w:t xml:space="preserve"> and </w:t>
      </w:r>
      <w:r w:rsidRPr="00F84530">
        <w:rPr>
          <w:rFonts w:ascii="Book Antiqua" w:hAnsi="Book Antiqua"/>
          <w:sz w:val="24"/>
          <w:szCs w:val="24"/>
        </w:rPr>
        <w:t>adrenal medulla). The most important stress response is activation of the noradrenergic (NA) neuron</w:t>
      </w:r>
      <w:r w:rsidR="004067CA" w:rsidRPr="00F84530">
        <w:rPr>
          <w:rFonts w:ascii="Book Antiqua" w:hAnsi="Book Antiqua"/>
          <w:sz w:val="24"/>
          <w:szCs w:val="24"/>
        </w:rPr>
        <w:t>s</w:t>
      </w:r>
      <w:r w:rsidRPr="00F84530">
        <w:rPr>
          <w:rFonts w:ascii="Book Antiqua" w:hAnsi="Book Antiqua"/>
          <w:sz w:val="24"/>
          <w:szCs w:val="24"/>
        </w:rPr>
        <w:t>, which show stress respons</w:t>
      </w:r>
      <w:r w:rsidR="004C4ABA" w:rsidRPr="00F84530">
        <w:rPr>
          <w:rFonts w:ascii="Book Antiqua" w:hAnsi="Book Antiqua"/>
          <w:sz w:val="24"/>
          <w:szCs w:val="24"/>
        </w:rPr>
        <w:t xml:space="preserve">es through </w:t>
      </w:r>
      <w:r w:rsidRPr="00F84530">
        <w:rPr>
          <w:rFonts w:ascii="Book Antiqua" w:hAnsi="Book Antiqua"/>
          <w:sz w:val="24"/>
          <w:szCs w:val="24"/>
        </w:rPr>
        <w:t xml:space="preserve">pathways from the locus </w:t>
      </w:r>
      <w:proofErr w:type="spellStart"/>
      <w:r w:rsidRPr="00F84530">
        <w:rPr>
          <w:rFonts w:ascii="Book Antiqua" w:hAnsi="Book Antiqua"/>
          <w:sz w:val="24"/>
          <w:szCs w:val="24"/>
        </w:rPr>
        <w:t>c</w:t>
      </w:r>
      <w:r w:rsidR="00C25964" w:rsidRPr="00F84530">
        <w:rPr>
          <w:rFonts w:ascii="Book Antiqua" w:hAnsi="Book Antiqua"/>
          <w:sz w:val="24"/>
          <w:szCs w:val="24"/>
        </w:rPr>
        <w:t>o</w:t>
      </w:r>
      <w:r w:rsidRPr="00F84530">
        <w:rPr>
          <w:rFonts w:ascii="Book Antiqua" w:hAnsi="Book Antiqua"/>
          <w:sz w:val="24"/>
          <w:szCs w:val="24"/>
        </w:rPr>
        <w:t>eruleus</w:t>
      </w:r>
      <w:proofErr w:type="spellEnd"/>
      <w:r w:rsidRPr="00F84530">
        <w:rPr>
          <w:rFonts w:ascii="Book Antiqua" w:hAnsi="Book Antiqua"/>
          <w:sz w:val="24"/>
          <w:szCs w:val="24"/>
        </w:rPr>
        <w:t xml:space="preserve"> to the cortex, hippocampus, and cerebellum</w:t>
      </w:r>
      <w:r w:rsidR="007D5C1F" w:rsidRPr="00F84530">
        <w:rPr>
          <w:rFonts w:ascii="Book Antiqua" w:hAnsi="Book Antiqua"/>
          <w:sz w:val="24"/>
          <w:szCs w:val="24"/>
        </w:rPr>
        <w:t>,</w:t>
      </w:r>
      <w:r w:rsidRPr="00F84530">
        <w:rPr>
          <w:rFonts w:ascii="Book Antiqua" w:hAnsi="Book Antiqua"/>
          <w:sz w:val="24"/>
          <w:szCs w:val="24"/>
        </w:rPr>
        <w:t xml:space="preserve"> and from the nucleus </w:t>
      </w:r>
      <w:proofErr w:type="spellStart"/>
      <w:r w:rsidRPr="00F84530">
        <w:rPr>
          <w:rFonts w:ascii="Book Antiqua" w:hAnsi="Book Antiqua"/>
          <w:sz w:val="24"/>
          <w:szCs w:val="24"/>
        </w:rPr>
        <w:t>tractus</w:t>
      </w:r>
      <w:proofErr w:type="spellEnd"/>
      <w:r w:rsidRPr="00F84530">
        <w:rPr>
          <w:rFonts w:ascii="Book Antiqua" w:hAnsi="Book Antiqua"/>
          <w:sz w:val="24"/>
          <w:szCs w:val="24"/>
        </w:rPr>
        <w:t xml:space="preserve"> </w:t>
      </w:r>
      <w:proofErr w:type="spellStart"/>
      <w:r w:rsidRPr="00F84530">
        <w:rPr>
          <w:rFonts w:ascii="Book Antiqua" w:hAnsi="Book Antiqua"/>
          <w:sz w:val="24"/>
          <w:szCs w:val="24"/>
        </w:rPr>
        <w:t>solitari</w:t>
      </w:r>
      <w:r w:rsidR="00C25964" w:rsidRPr="00F84530">
        <w:rPr>
          <w:rFonts w:ascii="Book Antiqua" w:hAnsi="Book Antiqua"/>
          <w:sz w:val="24"/>
          <w:szCs w:val="24"/>
        </w:rPr>
        <w:t>u</w:t>
      </w:r>
      <w:r w:rsidRPr="00F84530">
        <w:rPr>
          <w:rFonts w:ascii="Book Antiqua" w:hAnsi="Book Antiqua"/>
          <w:sz w:val="24"/>
          <w:szCs w:val="24"/>
        </w:rPr>
        <w:t>s</w:t>
      </w:r>
      <w:proofErr w:type="spellEnd"/>
      <w:r w:rsidRPr="00F84530">
        <w:rPr>
          <w:rFonts w:ascii="Book Antiqua" w:hAnsi="Book Antiqua"/>
          <w:sz w:val="24"/>
          <w:szCs w:val="24"/>
        </w:rPr>
        <w:t xml:space="preserve"> to the hypothalamus. </w:t>
      </w:r>
      <w:r w:rsidR="007D5C1F" w:rsidRPr="00F84530">
        <w:rPr>
          <w:rFonts w:ascii="Book Antiqua" w:hAnsi="Book Antiqua"/>
          <w:sz w:val="24"/>
          <w:szCs w:val="24"/>
        </w:rPr>
        <w:t>D</w:t>
      </w:r>
      <w:r w:rsidRPr="00F84530">
        <w:rPr>
          <w:rFonts w:ascii="Book Antiqua" w:hAnsi="Book Antiqua"/>
          <w:sz w:val="24"/>
          <w:szCs w:val="24"/>
        </w:rPr>
        <w:t>opaminergic (DA) neuron</w:t>
      </w:r>
      <w:r w:rsidR="00C25964" w:rsidRPr="00F84530">
        <w:rPr>
          <w:rFonts w:ascii="Book Antiqua" w:hAnsi="Book Antiqua"/>
          <w:sz w:val="24"/>
          <w:szCs w:val="24"/>
        </w:rPr>
        <w:t>s</w:t>
      </w:r>
      <w:r w:rsidRPr="00F84530">
        <w:rPr>
          <w:rFonts w:ascii="Book Antiqua" w:hAnsi="Book Antiqua"/>
          <w:sz w:val="24"/>
          <w:szCs w:val="24"/>
        </w:rPr>
        <w:t xml:space="preserve"> </w:t>
      </w:r>
      <w:r w:rsidR="007D5C1F" w:rsidRPr="00F84530">
        <w:rPr>
          <w:rFonts w:ascii="Book Antiqua" w:hAnsi="Book Antiqua"/>
          <w:sz w:val="24"/>
          <w:szCs w:val="24"/>
        </w:rPr>
        <w:t>display</w:t>
      </w:r>
      <w:r w:rsidRPr="00F84530">
        <w:rPr>
          <w:rFonts w:ascii="Book Antiqua" w:hAnsi="Book Antiqua"/>
          <w:sz w:val="24"/>
          <w:szCs w:val="24"/>
        </w:rPr>
        <w:t xml:space="preserve"> stress responses through the nigrostriatal, mesolimbic, and </w:t>
      </w:r>
      <w:proofErr w:type="spellStart"/>
      <w:r w:rsidRPr="00F84530">
        <w:rPr>
          <w:rFonts w:ascii="Book Antiqua" w:hAnsi="Book Antiqua"/>
          <w:sz w:val="24"/>
          <w:szCs w:val="24"/>
        </w:rPr>
        <w:t>mesocortical</w:t>
      </w:r>
      <w:proofErr w:type="spellEnd"/>
      <w:r w:rsidRPr="00F84530">
        <w:rPr>
          <w:rFonts w:ascii="Book Antiqua" w:hAnsi="Book Antiqua"/>
          <w:sz w:val="24"/>
          <w:szCs w:val="24"/>
        </w:rPr>
        <w:t xml:space="preserve"> pathways. </w:t>
      </w:r>
      <w:r w:rsidR="007D5C1F" w:rsidRPr="00F84530">
        <w:rPr>
          <w:rFonts w:ascii="Book Antiqua" w:hAnsi="Book Antiqua"/>
          <w:sz w:val="24"/>
          <w:szCs w:val="24"/>
        </w:rPr>
        <w:t>T</w:t>
      </w:r>
      <w:r w:rsidRPr="00F84530">
        <w:rPr>
          <w:rFonts w:ascii="Book Antiqua" w:hAnsi="Book Antiqua"/>
          <w:sz w:val="24"/>
          <w:szCs w:val="24"/>
        </w:rPr>
        <w:t xml:space="preserve">he </w:t>
      </w:r>
      <w:proofErr w:type="spellStart"/>
      <w:r w:rsidRPr="00F84530">
        <w:rPr>
          <w:rFonts w:ascii="Book Antiqua" w:hAnsi="Book Antiqua"/>
          <w:sz w:val="24"/>
          <w:szCs w:val="24"/>
        </w:rPr>
        <w:t>meso</w:t>
      </w:r>
      <w:r w:rsidR="004C4ABA" w:rsidRPr="00F84530">
        <w:rPr>
          <w:rFonts w:ascii="Book Antiqua" w:hAnsi="Book Antiqua"/>
          <w:sz w:val="24"/>
          <w:szCs w:val="24"/>
        </w:rPr>
        <w:t>cortical</w:t>
      </w:r>
      <w:proofErr w:type="spellEnd"/>
      <w:r w:rsidR="004C4ABA" w:rsidRPr="00F84530">
        <w:rPr>
          <w:rFonts w:ascii="Book Antiqua" w:hAnsi="Book Antiqua"/>
          <w:sz w:val="24"/>
          <w:szCs w:val="24"/>
        </w:rPr>
        <w:t xml:space="preserve"> system</w:t>
      </w:r>
      <w:r w:rsidR="00C25964" w:rsidRPr="00F84530">
        <w:rPr>
          <w:rFonts w:ascii="Book Antiqua" w:hAnsi="Book Antiqua"/>
          <w:sz w:val="24"/>
          <w:szCs w:val="24"/>
        </w:rPr>
        <w:t>, which connects</w:t>
      </w:r>
      <w:r w:rsidRPr="00F84530">
        <w:rPr>
          <w:rFonts w:ascii="Book Antiqua" w:hAnsi="Book Antiqua"/>
          <w:sz w:val="24"/>
          <w:szCs w:val="24"/>
        </w:rPr>
        <w:t xml:space="preserve"> the prefrontal cortex and cingulate</w:t>
      </w:r>
      <w:r w:rsidR="00C25964" w:rsidRPr="00F84530">
        <w:rPr>
          <w:rFonts w:ascii="Book Antiqua" w:hAnsi="Book Antiqua"/>
          <w:sz w:val="24"/>
          <w:szCs w:val="24"/>
        </w:rPr>
        <w:t>,</w:t>
      </w:r>
      <w:r w:rsidRPr="00F84530">
        <w:rPr>
          <w:rFonts w:ascii="Book Antiqua" w:hAnsi="Book Antiqua"/>
          <w:sz w:val="24"/>
          <w:szCs w:val="24"/>
        </w:rPr>
        <w:t xml:space="preserve"> is the most important. The stress response</w:t>
      </w:r>
      <w:r w:rsidR="00C25964" w:rsidRPr="00F84530">
        <w:rPr>
          <w:rFonts w:ascii="Book Antiqua" w:hAnsi="Book Antiqua"/>
          <w:sz w:val="24"/>
          <w:szCs w:val="24"/>
        </w:rPr>
        <w:t>s</w:t>
      </w:r>
      <w:r w:rsidRPr="00F84530">
        <w:rPr>
          <w:rFonts w:ascii="Book Antiqua" w:hAnsi="Book Antiqua"/>
          <w:sz w:val="24"/>
          <w:szCs w:val="24"/>
        </w:rPr>
        <w:t xml:space="preserve"> of the serotonergic (5-HT) system </w:t>
      </w:r>
      <w:r w:rsidR="007A3722" w:rsidRPr="00F84530">
        <w:rPr>
          <w:rFonts w:ascii="Book Antiqua" w:hAnsi="Book Antiqua"/>
          <w:sz w:val="24"/>
          <w:szCs w:val="24"/>
        </w:rPr>
        <w:t>result in</w:t>
      </w:r>
      <w:r w:rsidRPr="00F84530">
        <w:rPr>
          <w:rFonts w:ascii="Book Antiqua" w:hAnsi="Book Antiqua"/>
          <w:sz w:val="24"/>
          <w:szCs w:val="24"/>
        </w:rPr>
        <w:t xml:space="preserve"> significant increase</w:t>
      </w:r>
      <w:r w:rsidR="007A3722" w:rsidRPr="00F84530">
        <w:rPr>
          <w:rFonts w:ascii="Book Antiqua" w:hAnsi="Book Antiqua"/>
          <w:sz w:val="24"/>
          <w:szCs w:val="24"/>
        </w:rPr>
        <w:t>s</w:t>
      </w:r>
      <w:r w:rsidRPr="00F84530">
        <w:rPr>
          <w:rFonts w:ascii="Book Antiqua" w:hAnsi="Book Antiqua"/>
          <w:sz w:val="24"/>
          <w:szCs w:val="24"/>
        </w:rPr>
        <w:t xml:space="preserve"> </w:t>
      </w:r>
      <w:r w:rsidR="007A3722" w:rsidRPr="00F84530">
        <w:rPr>
          <w:rFonts w:ascii="Book Antiqua" w:hAnsi="Book Antiqua"/>
          <w:sz w:val="24"/>
          <w:szCs w:val="24"/>
        </w:rPr>
        <w:t>in</w:t>
      </w:r>
      <w:r w:rsidRPr="00F84530">
        <w:rPr>
          <w:rFonts w:ascii="Book Antiqua" w:hAnsi="Book Antiqua"/>
          <w:sz w:val="24"/>
          <w:szCs w:val="24"/>
        </w:rPr>
        <w:t xml:space="preserve"> </w:t>
      </w:r>
      <w:r w:rsidR="00C515AC" w:rsidRPr="00F84530">
        <w:rPr>
          <w:rFonts w:ascii="Book Antiqua" w:hAnsi="Book Antiqua"/>
          <w:sz w:val="24"/>
          <w:szCs w:val="24"/>
        </w:rPr>
        <w:t>tryptophan in all brain region</w:t>
      </w:r>
      <w:r w:rsidRPr="00F84530">
        <w:rPr>
          <w:rFonts w:ascii="Book Antiqua" w:hAnsi="Book Antiqua"/>
          <w:sz w:val="24"/>
          <w:szCs w:val="24"/>
        </w:rPr>
        <w:t>s</w:t>
      </w:r>
      <w:r w:rsidR="007A3722" w:rsidRPr="00F84530">
        <w:rPr>
          <w:rFonts w:ascii="Book Antiqua" w:hAnsi="Book Antiqua"/>
          <w:sz w:val="24"/>
          <w:szCs w:val="24"/>
        </w:rPr>
        <w:t>.</w:t>
      </w:r>
      <w:r w:rsidRPr="00F84530">
        <w:rPr>
          <w:rFonts w:ascii="Book Antiqua" w:hAnsi="Book Antiqua"/>
          <w:sz w:val="24"/>
          <w:szCs w:val="24"/>
        </w:rPr>
        <w:t xml:space="preserve"> </w:t>
      </w:r>
      <w:r w:rsidR="007A3722" w:rsidRPr="00F84530">
        <w:rPr>
          <w:rFonts w:ascii="Book Antiqua" w:hAnsi="Book Antiqua"/>
          <w:sz w:val="24"/>
          <w:szCs w:val="24"/>
        </w:rPr>
        <w:t xml:space="preserve">These increases are </w:t>
      </w:r>
      <w:r w:rsidRPr="00F84530">
        <w:rPr>
          <w:rFonts w:ascii="Book Antiqua" w:hAnsi="Book Antiqua"/>
          <w:sz w:val="24"/>
          <w:szCs w:val="24"/>
        </w:rPr>
        <w:t xml:space="preserve">not localized </w:t>
      </w:r>
      <w:r w:rsidR="007A3722" w:rsidRPr="00F84530">
        <w:rPr>
          <w:rFonts w:ascii="Book Antiqua" w:hAnsi="Book Antiqua"/>
          <w:sz w:val="24"/>
          <w:szCs w:val="24"/>
        </w:rPr>
        <w:t>to</w:t>
      </w:r>
      <w:r w:rsidRPr="00F84530">
        <w:rPr>
          <w:rFonts w:ascii="Book Antiqua" w:hAnsi="Book Antiqua"/>
          <w:sz w:val="24"/>
          <w:szCs w:val="24"/>
        </w:rPr>
        <w:t xml:space="preserve"> </w:t>
      </w:r>
      <w:r w:rsidR="007A3722" w:rsidRPr="00F84530">
        <w:rPr>
          <w:rFonts w:ascii="Book Antiqua" w:hAnsi="Book Antiqua"/>
          <w:sz w:val="24"/>
          <w:szCs w:val="24"/>
        </w:rPr>
        <w:t xml:space="preserve">the </w:t>
      </w:r>
      <w:r w:rsidRPr="00F84530">
        <w:rPr>
          <w:rFonts w:ascii="Book Antiqua" w:hAnsi="Book Antiqua"/>
          <w:sz w:val="24"/>
          <w:szCs w:val="24"/>
        </w:rPr>
        <w:t>specific br</w:t>
      </w:r>
      <w:r w:rsidR="004C4ABA" w:rsidRPr="00F84530">
        <w:rPr>
          <w:rFonts w:ascii="Book Antiqua" w:hAnsi="Book Antiqua"/>
          <w:sz w:val="24"/>
          <w:szCs w:val="24"/>
        </w:rPr>
        <w:t>ain areas where 5-HT neuron</w:t>
      </w:r>
      <w:r w:rsidR="007A3722" w:rsidRPr="00F84530">
        <w:rPr>
          <w:rFonts w:ascii="Book Antiqua" w:hAnsi="Book Antiqua"/>
          <w:sz w:val="24"/>
          <w:szCs w:val="24"/>
        </w:rPr>
        <w:t>s</w:t>
      </w:r>
      <w:r w:rsidRPr="00F84530">
        <w:rPr>
          <w:rFonts w:ascii="Book Antiqua" w:hAnsi="Book Antiqua"/>
          <w:sz w:val="24"/>
          <w:szCs w:val="24"/>
        </w:rPr>
        <w:t xml:space="preserve"> </w:t>
      </w:r>
      <w:r w:rsidR="007A3722" w:rsidRPr="00F84530">
        <w:rPr>
          <w:rFonts w:ascii="Book Antiqua" w:hAnsi="Book Antiqua"/>
          <w:sz w:val="24"/>
          <w:szCs w:val="24"/>
        </w:rPr>
        <w:t>are</w:t>
      </w:r>
      <w:r w:rsidRPr="00F84530">
        <w:rPr>
          <w:rFonts w:ascii="Book Antiqua" w:hAnsi="Book Antiqua"/>
          <w:sz w:val="24"/>
          <w:szCs w:val="24"/>
        </w:rPr>
        <w:t xml:space="preserve"> present. During stress response</w:t>
      </w:r>
      <w:r w:rsidR="007A3722" w:rsidRPr="00F84530">
        <w:rPr>
          <w:rFonts w:ascii="Book Antiqua" w:hAnsi="Book Antiqua"/>
          <w:sz w:val="24"/>
          <w:szCs w:val="24"/>
        </w:rPr>
        <w:t>s</w:t>
      </w:r>
      <w:r w:rsidRPr="00F84530">
        <w:rPr>
          <w:rFonts w:ascii="Book Antiqua" w:hAnsi="Book Antiqua"/>
          <w:sz w:val="24"/>
          <w:szCs w:val="24"/>
        </w:rPr>
        <w:t xml:space="preserve">, changes in the metabolism and secretion of neurotransmitters, such as Ach and γ-aminobutyric acid (GABA), are observed. </w:t>
      </w:r>
      <w:r w:rsidR="00360387" w:rsidRPr="00F84530">
        <w:rPr>
          <w:rFonts w:ascii="Book Antiqua" w:hAnsi="Book Antiqua"/>
          <w:sz w:val="24"/>
          <w:szCs w:val="24"/>
        </w:rPr>
        <w:t>N</w:t>
      </w:r>
      <w:r w:rsidRPr="00F84530">
        <w:rPr>
          <w:rFonts w:ascii="Book Antiqua" w:hAnsi="Book Antiqua"/>
          <w:sz w:val="24"/>
          <w:szCs w:val="24"/>
        </w:rPr>
        <w:t xml:space="preserve">europeptides of the </w:t>
      </w:r>
      <w:proofErr w:type="spellStart"/>
      <w:r w:rsidRPr="00F84530">
        <w:rPr>
          <w:rFonts w:ascii="Book Antiqua" w:hAnsi="Book Antiqua"/>
          <w:sz w:val="24"/>
          <w:szCs w:val="24"/>
        </w:rPr>
        <w:t>peptidergic</w:t>
      </w:r>
      <w:proofErr w:type="spellEnd"/>
      <w:r w:rsidRPr="00F84530">
        <w:rPr>
          <w:rFonts w:ascii="Book Antiqua" w:hAnsi="Book Antiqua"/>
          <w:sz w:val="24"/>
          <w:szCs w:val="24"/>
        </w:rPr>
        <w:t xml:space="preserve"> system, </w:t>
      </w:r>
      <w:r w:rsidR="00360387" w:rsidRPr="00F84530">
        <w:rPr>
          <w:rFonts w:ascii="Book Antiqua" w:hAnsi="Book Antiqua"/>
          <w:sz w:val="24"/>
          <w:szCs w:val="24"/>
        </w:rPr>
        <w:t xml:space="preserve">which </w:t>
      </w:r>
      <w:r w:rsidRPr="00F84530">
        <w:rPr>
          <w:rFonts w:ascii="Book Antiqua" w:hAnsi="Book Antiqua"/>
          <w:sz w:val="24"/>
          <w:szCs w:val="24"/>
        </w:rPr>
        <w:t>includ</w:t>
      </w:r>
      <w:r w:rsidR="00360387" w:rsidRPr="00F84530">
        <w:rPr>
          <w:rFonts w:ascii="Book Antiqua" w:hAnsi="Book Antiqua"/>
          <w:sz w:val="24"/>
          <w:szCs w:val="24"/>
        </w:rPr>
        <w:t>e</w:t>
      </w:r>
      <w:r w:rsidRPr="00F84530">
        <w:rPr>
          <w:rFonts w:ascii="Book Antiqua" w:hAnsi="Book Antiqua"/>
          <w:sz w:val="24"/>
          <w:szCs w:val="24"/>
        </w:rPr>
        <w:t xml:space="preserve"> CRF, are also involved in the stress response.</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According to the monoamine depletion hypothesis, depressio</w:t>
      </w:r>
      <w:r w:rsidR="00206E86" w:rsidRPr="00F84530">
        <w:rPr>
          <w:rFonts w:ascii="Book Antiqua" w:hAnsi="Book Antiqua"/>
          <w:sz w:val="24"/>
          <w:szCs w:val="24"/>
        </w:rPr>
        <w:t xml:space="preserve">n develops </w:t>
      </w:r>
      <w:r w:rsidR="00360387" w:rsidRPr="00F84530">
        <w:rPr>
          <w:rFonts w:ascii="Book Antiqua" w:hAnsi="Book Antiqua"/>
          <w:sz w:val="24"/>
          <w:szCs w:val="24"/>
        </w:rPr>
        <w:t>as a result of</w:t>
      </w:r>
      <w:r w:rsidR="00206E86" w:rsidRPr="00F84530">
        <w:rPr>
          <w:rFonts w:ascii="Book Antiqua" w:hAnsi="Book Antiqua"/>
          <w:sz w:val="24"/>
          <w:szCs w:val="24"/>
        </w:rPr>
        <w:t xml:space="preserve"> decreased</w:t>
      </w:r>
      <w:r w:rsidRPr="00F84530">
        <w:rPr>
          <w:rFonts w:ascii="Book Antiqua" w:hAnsi="Book Antiqua"/>
          <w:sz w:val="24"/>
          <w:szCs w:val="24"/>
        </w:rPr>
        <w:t xml:space="preserve"> availability of monoamine neurotransmitter</w:t>
      </w:r>
      <w:r w:rsidR="00360387" w:rsidRPr="00F84530">
        <w:rPr>
          <w:rFonts w:ascii="Book Antiqua" w:hAnsi="Book Antiqua"/>
          <w:sz w:val="24"/>
          <w:szCs w:val="24"/>
        </w:rPr>
        <w:t>s</w:t>
      </w:r>
      <w:r w:rsidRPr="00F84530">
        <w:rPr>
          <w:rFonts w:ascii="Book Antiqua" w:hAnsi="Book Antiqua"/>
          <w:sz w:val="24"/>
          <w:szCs w:val="24"/>
        </w:rPr>
        <w:t xml:space="preserve">, </w:t>
      </w:r>
      <w:r w:rsidR="00360387" w:rsidRPr="00F84530">
        <w:rPr>
          <w:rFonts w:ascii="Book Antiqua" w:hAnsi="Book Antiqua"/>
          <w:sz w:val="24"/>
          <w:szCs w:val="24"/>
        </w:rPr>
        <w:t>especially</w:t>
      </w:r>
      <w:r w:rsidRPr="00F84530">
        <w:rPr>
          <w:rFonts w:ascii="Book Antiqua" w:hAnsi="Book Antiqua"/>
          <w:sz w:val="24"/>
          <w:szCs w:val="24"/>
        </w:rPr>
        <w:t xml:space="preserve"> 5-HT and </w:t>
      </w:r>
      <w:r w:rsidR="00360387" w:rsidRPr="00F84530">
        <w:rPr>
          <w:rFonts w:ascii="Book Antiqua" w:hAnsi="Book Antiqua"/>
          <w:sz w:val="24"/>
          <w:szCs w:val="24"/>
        </w:rPr>
        <w:t>NA,</w:t>
      </w:r>
      <w:r w:rsidRPr="00F84530">
        <w:rPr>
          <w:rFonts w:ascii="Book Antiqua" w:hAnsi="Book Antiqua"/>
          <w:sz w:val="24"/>
          <w:szCs w:val="24"/>
        </w:rPr>
        <w:t xml:space="preserve"> in the synapse. </w:t>
      </w:r>
      <w:proofErr w:type="spellStart"/>
      <w:r w:rsidR="00C34008" w:rsidRPr="00F84530">
        <w:rPr>
          <w:rFonts w:ascii="Book Antiqua" w:hAnsi="Book Antiqua"/>
          <w:sz w:val="24"/>
          <w:szCs w:val="24"/>
        </w:rPr>
        <w:t>P</w:t>
      </w:r>
      <w:r w:rsidRPr="00F84530">
        <w:rPr>
          <w:rFonts w:ascii="Book Antiqua" w:hAnsi="Book Antiqua"/>
          <w:sz w:val="24"/>
          <w:szCs w:val="24"/>
        </w:rPr>
        <w:t>roinflammatory</w:t>
      </w:r>
      <w:proofErr w:type="spellEnd"/>
      <w:r w:rsidRPr="00F84530">
        <w:rPr>
          <w:rFonts w:ascii="Book Antiqua" w:hAnsi="Book Antiqua"/>
          <w:sz w:val="24"/>
          <w:szCs w:val="24"/>
        </w:rPr>
        <w:t xml:space="preserve"> cytokines significantly a</w:t>
      </w:r>
      <w:r w:rsidR="009D5B0F" w:rsidRPr="00F84530">
        <w:rPr>
          <w:rFonts w:ascii="Book Antiqua" w:hAnsi="Book Antiqua"/>
          <w:sz w:val="24"/>
          <w:szCs w:val="24"/>
        </w:rPr>
        <w:t>ffect the peripheral and central</w:t>
      </w:r>
      <w:r w:rsidRPr="00F84530">
        <w:rPr>
          <w:rFonts w:ascii="Book Antiqua" w:hAnsi="Book Antiqua"/>
          <w:sz w:val="24"/>
          <w:szCs w:val="24"/>
        </w:rPr>
        <w:t xml:space="preserve"> 5-HT systems. </w:t>
      </w:r>
      <w:r w:rsidR="00C57201" w:rsidRPr="00F84530">
        <w:rPr>
          <w:rFonts w:ascii="Book Antiqua" w:hAnsi="Book Antiqua"/>
          <w:sz w:val="24"/>
          <w:szCs w:val="24"/>
        </w:rPr>
        <w:t>Peripheral injections of IL-1β and TNF-α increase the extracellular levels of 5-hydroxyindoleacetic acid (5-HIAA) in the nucleus raphe dorsalis, and central injection (</w:t>
      </w:r>
      <w:proofErr w:type="spellStart"/>
      <w:r w:rsidR="00C57201" w:rsidRPr="00F84530">
        <w:rPr>
          <w:rFonts w:ascii="Book Antiqua" w:hAnsi="Book Antiqua"/>
          <w:sz w:val="24"/>
          <w:szCs w:val="24"/>
        </w:rPr>
        <w:t>intracerebroventricular</w:t>
      </w:r>
      <w:proofErr w:type="spellEnd"/>
      <w:r w:rsidR="007B51E2" w:rsidRPr="00F84530">
        <w:rPr>
          <w:rFonts w:ascii="Book Antiqua" w:hAnsi="Book Antiqua"/>
          <w:sz w:val="24"/>
          <w:szCs w:val="24"/>
        </w:rPr>
        <w:t xml:space="preserve"> application</w:t>
      </w:r>
      <w:r w:rsidR="00C57201" w:rsidRPr="00F84530">
        <w:rPr>
          <w:rFonts w:ascii="Book Antiqua" w:hAnsi="Book Antiqua"/>
          <w:sz w:val="24"/>
          <w:szCs w:val="24"/>
        </w:rPr>
        <w:t>) of IL-1β, IFN-γ, and TNF-α</w:t>
      </w:r>
      <w:r w:rsidR="00536323" w:rsidRPr="00F84530">
        <w:rPr>
          <w:rFonts w:ascii="Book Antiqua" w:hAnsi="Book Antiqua"/>
          <w:sz w:val="24"/>
          <w:szCs w:val="24"/>
        </w:rPr>
        <w:t xml:space="preserve"> stimulate</w:t>
      </w:r>
      <w:r w:rsidR="007D5C1F" w:rsidRPr="00F84530">
        <w:rPr>
          <w:rFonts w:ascii="Book Antiqua" w:hAnsi="Book Antiqua"/>
          <w:sz w:val="24"/>
          <w:szCs w:val="24"/>
        </w:rPr>
        <w:t>s</w:t>
      </w:r>
      <w:r w:rsidR="00536323" w:rsidRPr="00F84530">
        <w:rPr>
          <w:rFonts w:ascii="Book Antiqua" w:hAnsi="Book Antiqua"/>
          <w:sz w:val="24"/>
          <w:szCs w:val="24"/>
        </w:rPr>
        <w:t xml:space="preserve"> the 5-HT transmission in the nucleus raphe </w:t>
      </w:r>
      <w:proofErr w:type="gramStart"/>
      <w:r w:rsidR="00536323" w:rsidRPr="00F84530">
        <w:rPr>
          <w:rFonts w:ascii="Book Antiqua" w:hAnsi="Book Antiqua"/>
          <w:sz w:val="24"/>
          <w:szCs w:val="24"/>
        </w:rPr>
        <w:t>dorsalis</w:t>
      </w:r>
      <w:r w:rsidR="001A446D"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42</w:t>
      </w:r>
      <w:r w:rsidR="001A446D" w:rsidRPr="00F84530">
        <w:rPr>
          <w:rFonts w:ascii="Book Antiqua" w:hAnsi="Book Antiqua"/>
          <w:sz w:val="24"/>
          <w:szCs w:val="24"/>
          <w:vertAlign w:val="superscript"/>
        </w:rPr>
        <w:t>]</w:t>
      </w:r>
      <w:r w:rsidRPr="00F84530">
        <w:rPr>
          <w:rFonts w:ascii="Book Antiqua" w:hAnsi="Book Antiqua"/>
          <w:sz w:val="24"/>
          <w:szCs w:val="24"/>
        </w:rPr>
        <w:t xml:space="preserve">. </w:t>
      </w:r>
      <w:r w:rsidR="00360387" w:rsidRPr="00F84530">
        <w:rPr>
          <w:rFonts w:ascii="Book Antiqua" w:hAnsi="Book Antiqua"/>
          <w:sz w:val="24"/>
          <w:szCs w:val="24"/>
        </w:rPr>
        <w:t>P</w:t>
      </w:r>
      <w:r w:rsidR="009D5B0F" w:rsidRPr="00F84530">
        <w:rPr>
          <w:rFonts w:ascii="Book Antiqua" w:hAnsi="Book Antiqua"/>
          <w:sz w:val="24"/>
          <w:szCs w:val="24"/>
        </w:rPr>
        <w:t xml:space="preserve">eripheral </w:t>
      </w:r>
      <w:r w:rsidRPr="00F84530">
        <w:rPr>
          <w:rFonts w:ascii="Book Antiqua" w:hAnsi="Book Antiqua"/>
          <w:sz w:val="24"/>
          <w:szCs w:val="24"/>
        </w:rPr>
        <w:t>injection</w:t>
      </w:r>
      <w:r w:rsidR="00360387" w:rsidRPr="00F84530">
        <w:rPr>
          <w:rFonts w:ascii="Book Antiqua" w:hAnsi="Book Antiqua"/>
          <w:sz w:val="24"/>
          <w:szCs w:val="24"/>
        </w:rPr>
        <w:t>s</w:t>
      </w:r>
      <w:r w:rsidRPr="00F84530">
        <w:rPr>
          <w:rFonts w:ascii="Book Antiqua" w:hAnsi="Book Antiqua"/>
          <w:sz w:val="24"/>
          <w:szCs w:val="24"/>
        </w:rPr>
        <w:t xml:space="preserve"> of IL-1 increase N</w:t>
      </w:r>
      <w:r w:rsidR="00360387" w:rsidRPr="00F84530">
        <w:rPr>
          <w:rFonts w:ascii="Book Antiqua" w:hAnsi="Book Antiqua"/>
          <w:sz w:val="24"/>
          <w:szCs w:val="24"/>
        </w:rPr>
        <w:t>A</w:t>
      </w:r>
      <w:r w:rsidRPr="00F84530">
        <w:rPr>
          <w:rFonts w:ascii="Book Antiqua" w:hAnsi="Book Antiqua"/>
          <w:sz w:val="24"/>
          <w:szCs w:val="24"/>
        </w:rPr>
        <w:t xml:space="preserve"> turnover in the hypothalamus and hippocampus, 5-HT turnover in the hippocampus and prefrontal cortex, and DA turnover in the prefrontal </w:t>
      </w:r>
      <w:proofErr w:type="gramStart"/>
      <w:r w:rsidRPr="00F84530">
        <w:rPr>
          <w:rFonts w:ascii="Book Antiqua" w:hAnsi="Book Antiqua"/>
          <w:sz w:val="24"/>
          <w:szCs w:val="24"/>
        </w:rPr>
        <w:t>cortex</w:t>
      </w:r>
      <w:r w:rsidR="00827A11"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43</w:t>
      </w:r>
      <w:r w:rsidR="00827A11" w:rsidRPr="00F84530">
        <w:rPr>
          <w:rFonts w:ascii="Book Antiqua" w:hAnsi="Book Antiqua"/>
          <w:sz w:val="24"/>
          <w:szCs w:val="24"/>
          <w:vertAlign w:val="superscript"/>
        </w:rPr>
        <w:t>]</w:t>
      </w:r>
      <w:r w:rsidRPr="00F84530">
        <w:rPr>
          <w:rFonts w:ascii="Book Antiqua" w:hAnsi="Book Antiqua"/>
          <w:sz w:val="24"/>
          <w:szCs w:val="24"/>
        </w:rPr>
        <w:t xml:space="preserve">. In an </w:t>
      </w:r>
      <w:r w:rsidRPr="00F84530">
        <w:rPr>
          <w:rFonts w:ascii="Book Antiqua" w:hAnsi="Book Antiqua"/>
          <w:i/>
          <w:sz w:val="24"/>
          <w:szCs w:val="24"/>
        </w:rPr>
        <w:t>in</w:t>
      </w:r>
      <w:r w:rsidR="00360387" w:rsidRPr="00F84530">
        <w:rPr>
          <w:rFonts w:ascii="Book Antiqua" w:hAnsi="Book Antiqua"/>
          <w:i/>
          <w:sz w:val="24"/>
          <w:szCs w:val="24"/>
        </w:rPr>
        <w:t xml:space="preserve"> </w:t>
      </w:r>
      <w:r w:rsidRPr="00F84530">
        <w:rPr>
          <w:rFonts w:ascii="Book Antiqua" w:hAnsi="Book Antiqua"/>
          <w:i/>
          <w:sz w:val="24"/>
          <w:szCs w:val="24"/>
        </w:rPr>
        <w:t xml:space="preserve">vitro </w:t>
      </w:r>
      <w:r w:rsidRPr="00F84530">
        <w:rPr>
          <w:rFonts w:ascii="Book Antiqua" w:hAnsi="Book Antiqua"/>
          <w:sz w:val="24"/>
          <w:szCs w:val="24"/>
        </w:rPr>
        <w:t xml:space="preserve">study, IL-1β increased the activity of the 5-HT </w:t>
      </w:r>
      <w:proofErr w:type="gramStart"/>
      <w:r w:rsidRPr="00F84530">
        <w:rPr>
          <w:rFonts w:ascii="Book Antiqua" w:hAnsi="Book Antiqua"/>
          <w:sz w:val="24"/>
          <w:szCs w:val="24"/>
        </w:rPr>
        <w:t>transporter</w:t>
      </w:r>
      <w:r w:rsidR="00827A11"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44</w:t>
      </w:r>
      <w:r w:rsidR="00827A11" w:rsidRPr="00F84530">
        <w:rPr>
          <w:rFonts w:ascii="Book Antiqua" w:hAnsi="Book Antiqua"/>
          <w:sz w:val="24"/>
          <w:szCs w:val="24"/>
          <w:vertAlign w:val="superscript"/>
        </w:rPr>
        <w:t>]</w:t>
      </w:r>
      <w:r w:rsidR="00360387" w:rsidRPr="00F84530">
        <w:rPr>
          <w:rFonts w:ascii="Book Antiqua" w:hAnsi="Book Antiqua"/>
          <w:sz w:val="24"/>
          <w:szCs w:val="24"/>
        </w:rPr>
        <w:t>,</w:t>
      </w:r>
      <w:r w:rsidRPr="00F84530">
        <w:rPr>
          <w:rFonts w:ascii="Book Antiqua" w:hAnsi="Book Antiqua"/>
          <w:sz w:val="24"/>
          <w:szCs w:val="24"/>
        </w:rPr>
        <w:t xml:space="preserve"> </w:t>
      </w:r>
      <w:r w:rsidR="00360387" w:rsidRPr="00F84530">
        <w:rPr>
          <w:rFonts w:ascii="Book Antiqua" w:hAnsi="Book Antiqua"/>
          <w:sz w:val="24"/>
          <w:szCs w:val="24"/>
        </w:rPr>
        <w:t>which</w:t>
      </w:r>
      <w:r w:rsidRPr="00F84530">
        <w:rPr>
          <w:rFonts w:ascii="Book Antiqua" w:hAnsi="Book Antiqua"/>
          <w:sz w:val="24"/>
          <w:szCs w:val="24"/>
        </w:rPr>
        <w:t xml:space="preserve"> </w:t>
      </w:r>
      <w:r w:rsidR="0071329F" w:rsidRPr="00F84530">
        <w:rPr>
          <w:rFonts w:ascii="Book Antiqua" w:hAnsi="Book Antiqua"/>
          <w:sz w:val="24"/>
          <w:szCs w:val="24"/>
        </w:rPr>
        <w:t>ha</w:t>
      </w:r>
      <w:r w:rsidR="00360387" w:rsidRPr="00F84530">
        <w:rPr>
          <w:rFonts w:ascii="Book Antiqua" w:hAnsi="Book Antiqua"/>
          <w:sz w:val="24"/>
          <w:szCs w:val="24"/>
        </w:rPr>
        <w:t>s</w:t>
      </w:r>
      <w:r w:rsidR="0071329F" w:rsidRPr="00F84530">
        <w:rPr>
          <w:rFonts w:ascii="Book Antiqua" w:hAnsi="Book Antiqua"/>
          <w:sz w:val="24"/>
          <w:szCs w:val="24"/>
        </w:rPr>
        <w:t xml:space="preserve"> a critical role in </w:t>
      </w:r>
      <w:r w:rsidR="00360387" w:rsidRPr="00F84530">
        <w:rPr>
          <w:rFonts w:ascii="Book Antiqua" w:hAnsi="Book Antiqua"/>
          <w:sz w:val="24"/>
          <w:szCs w:val="24"/>
        </w:rPr>
        <w:t>5-HT</w:t>
      </w:r>
      <w:r w:rsidR="0071329F" w:rsidRPr="00F84530">
        <w:rPr>
          <w:rFonts w:ascii="Book Antiqua" w:hAnsi="Book Antiqua"/>
          <w:sz w:val="24"/>
          <w:szCs w:val="24"/>
        </w:rPr>
        <w:t xml:space="preserve"> </w:t>
      </w:r>
      <w:r w:rsidR="00C63796" w:rsidRPr="00F84530">
        <w:rPr>
          <w:rFonts w:ascii="Book Antiqua" w:hAnsi="Book Antiqua"/>
          <w:sz w:val="24"/>
          <w:szCs w:val="24"/>
        </w:rPr>
        <w:t>transmission</w:t>
      </w:r>
      <w:r w:rsidR="00C515AC" w:rsidRPr="00F84530">
        <w:rPr>
          <w:rFonts w:ascii="Book Antiqua" w:hAnsi="Book Antiqua"/>
          <w:sz w:val="24"/>
          <w:szCs w:val="24"/>
        </w:rPr>
        <w:t xml:space="preserve"> </w:t>
      </w:r>
      <w:r w:rsidR="0071329F" w:rsidRPr="00F84530">
        <w:rPr>
          <w:rFonts w:ascii="Book Antiqua" w:hAnsi="Book Antiqua"/>
          <w:sz w:val="24"/>
          <w:szCs w:val="24"/>
        </w:rPr>
        <w:t xml:space="preserve">because it </w:t>
      </w:r>
      <w:r w:rsidR="007D5C1F" w:rsidRPr="00F84530">
        <w:rPr>
          <w:rFonts w:ascii="Book Antiqua" w:hAnsi="Book Antiqua"/>
          <w:sz w:val="24"/>
          <w:szCs w:val="24"/>
        </w:rPr>
        <w:t>facilitates</w:t>
      </w:r>
      <w:r w:rsidR="0071329F" w:rsidRPr="00F84530">
        <w:rPr>
          <w:rFonts w:ascii="Book Antiqua" w:hAnsi="Book Antiqua"/>
          <w:sz w:val="24"/>
          <w:szCs w:val="24"/>
        </w:rPr>
        <w:t xml:space="preserve"> 5-HT reuptake</w:t>
      </w:r>
      <w:r w:rsidRPr="00F84530">
        <w:rPr>
          <w:rFonts w:ascii="Book Antiqua" w:hAnsi="Book Antiqua"/>
          <w:sz w:val="24"/>
          <w:szCs w:val="24"/>
        </w:rPr>
        <w:t xml:space="preserve">. If </w:t>
      </w:r>
      <w:r w:rsidR="00C63796" w:rsidRPr="00F84530">
        <w:rPr>
          <w:rFonts w:ascii="Book Antiqua" w:hAnsi="Book Antiqua"/>
          <w:sz w:val="24"/>
          <w:szCs w:val="24"/>
        </w:rPr>
        <w:t xml:space="preserve">the 5-HT transporter is activated </w:t>
      </w:r>
      <w:r w:rsidR="0071329F" w:rsidRPr="00F84530">
        <w:rPr>
          <w:rFonts w:ascii="Book Antiqua" w:hAnsi="Book Antiqua"/>
          <w:sz w:val="24"/>
          <w:szCs w:val="24"/>
        </w:rPr>
        <w:t>in central</w:t>
      </w:r>
      <w:r w:rsidRPr="00F84530">
        <w:rPr>
          <w:rFonts w:ascii="Book Antiqua" w:hAnsi="Book Antiqua"/>
          <w:sz w:val="24"/>
          <w:szCs w:val="24"/>
        </w:rPr>
        <w:t xml:space="preserve"> </w:t>
      </w:r>
      <w:r w:rsidR="00360387" w:rsidRPr="00F84530">
        <w:rPr>
          <w:rFonts w:ascii="Book Antiqua" w:hAnsi="Book Antiqua"/>
          <w:sz w:val="24"/>
          <w:szCs w:val="24"/>
        </w:rPr>
        <w:t>5-HT</w:t>
      </w:r>
      <w:r w:rsidRPr="00F84530">
        <w:rPr>
          <w:rFonts w:ascii="Book Antiqua" w:hAnsi="Book Antiqua"/>
          <w:sz w:val="24"/>
          <w:szCs w:val="24"/>
        </w:rPr>
        <w:t xml:space="preserve"> neuron</w:t>
      </w:r>
      <w:r w:rsidR="00360387" w:rsidRPr="00F84530">
        <w:rPr>
          <w:rFonts w:ascii="Book Antiqua" w:hAnsi="Book Antiqua"/>
          <w:sz w:val="24"/>
          <w:szCs w:val="24"/>
        </w:rPr>
        <w:t>s</w:t>
      </w:r>
      <w:r w:rsidRPr="00F84530">
        <w:rPr>
          <w:rFonts w:ascii="Book Antiqua" w:hAnsi="Book Antiqua"/>
          <w:sz w:val="24"/>
          <w:szCs w:val="24"/>
        </w:rPr>
        <w:t xml:space="preserve">, the </w:t>
      </w:r>
      <w:r w:rsidR="00360387" w:rsidRPr="00F84530">
        <w:rPr>
          <w:rFonts w:ascii="Book Antiqua" w:hAnsi="Book Antiqua"/>
          <w:sz w:val="24"/>
          <w:szCs w:val="24"/>
        </w:rPr>
        <w:t>amount of 5-HT</w:t>
      </w:r>
      <w:r w:rsidRPr="00F84530">
        <w:rPr>
          <w:rFonts w:ascii="Book Antiqua" w:hAnsi="Book Antiqua"/>
          <w:sz w:val="24"/>
          <w:szCs w:val="24"/>
        </w:rPr>
        <w:t xml:space="preserve"> remov</w:t>
      </w:r>
      <w:r w:rsidR="00360387" w:rsidRPr="00F84530">
        <w:rPr>
          <w:rFonts w:ascii="Book Antiqua" w:hAnsi="Book Antiqua"/>
          <w:sz w:val="24"/>
          <w:szCs w:val="24"/>
        </w:rPr>
        <w:t>ed</w:t>
      </w:r>
      <w:r w:rsidRPr="00F84530">
        <w:rPr>
          <w:rFonts w:ascii="Book Antiqua" w:hAnsi="Book Antiqua"/>
          <w:sz w:val="24"/>
          <w:szCs w:val="24"/>
        </w:rPr>
        <w:t xml:space="preserve"> </w:t>
      </w:r>
      <w:r w:rsidR="00360387" w:rsidRPr="00F84530">
        <w:rPr>
          <w:rFonts w:ascii="Book Antiqua" w:hAnsi="Book Antiqua"/>
          <w:sz w:val="24"/>
          <w:szCs w:val="24"/>
        </w:rPr>
        <w:t xml:space="preserve">from </w:t>
      </w:r>
      <w:r w:rsidR="007D5C1F" w:rsidRPr="00F84530">
        <w:rPr>
          <w:rFonts w:ascii="Book Antiqua" w:hAnsi="Book Antiqua"/>
          <w:sz w:val="24"/>
          <w:szCs w:val="24"/>
        </w:rPr>
        <w:t xml:space="preserve">the </w:t>
      </w:r>
      <w:r w:rsidRPr="00F84530">
        <w:rPr>
          <w:rFonts w:ascii="Book Antiqua" w:hAnsi="Book Antiqua"/>
          <w:sz w:val="24"/>
          <w:szCs w:val="24"/>
        </w:rPr>
        <w:t>synapse</w:t>
      </w:r>
      <w:r w:rsidR="00360387" w:rsidRPr="00F84530">
        <w:rPr>
          <w:rFonts w:ascii="Book Antiqua" w:hAnsi="Book Antiqua"/>
          <w:sz w:val="24"/>
          <w:szCs w:val="24"/>
        </w:rPr>
        <w:t>s</w:t>
      </w:r>
      <w:r w:rsidRPr="00F84530">
        <w:rPr>
          <w:rFonts w:ascii="Book Antiqua" w:hAnsi="Book Antiqua"/>
          <w:sz w:val="24"/>
          <w:szCs w:val="24"/>
        </w:rPr>
        <w:t xml:space="preserve"> increases, </w:t>
      </w:r>
      <w:r w:rsidR="00360387" w:rsidRPr="00F84530">
        <w:rPr>
          <w:rFonts w:ascii="Book Antiqua" w:hAnsi="Book Antiqua"/>
          <w:sz w:val="24"/>
          <w:szCs w:val="24"/>
        </w:rPr>
        <w:t>which results in</w:t>
      </w:r>
      <w:r w:rsidR="00C34008" w:rsidRPr="00F84530">
        <w:rPr>
          <w:rFonts w:ascii="Book Antiqua" w:hAnsi="Book Antiqua"/>
          <w:sz w:val="24"/>
          <w:szCs w:val="24"/>
        </w:rPr>
        <w:t xml:space="preserve"> a</w:t>
      </w:r>
      <w:r w:rsidR="00360387" w:rsidRPr="00F84530">
        <w:rPr>
          <w:rFonts w:ascii="Book Antiqua" w:hAnsi="Book Antiqua"/>
          <w:sz w:val="24"/>
          <w:szCs w:val="24"/>
        </w:rPr>
        <w:t xml:space="preserve"> </w:t>
      </w:r>
      <w:r w:rsidRPr="00F84530">
        <w:rPr>
          <w:rFonts w:ascii="Book Antiqua" w:hAnsi="Book Antiqua"/>
          <w:sz w:val="24"/>
          <w:szCs w:val="24"/>
        </w:rPr>
        <w:t>deteriorati</w:t>
      </w:r>
      <w:r w:rsidR="00360387" w:rsidRPr="00F84530">
        <w:rPr>
          <w:rFonts w:ascii="Book Antiqua" w:hAnsi="Book Antiqua"/>
          <w:sz w:val="24"/>
          <w:szCs w:val="24"/>
        </w:rPr>
        <w:t>o</w:t>
      </w:r>
      <w:r w:rsidRPr="00F84530">
        <w:rPr>
          <w:rFonts w:ascii="Book Antiqua" w:hAnsi="Book Antiqua"/>
          <w:sz w:val="24"/>
          <w:szCs w:val="24"/>
        </w:rPr>
        <w:t xml:space="preserve">n </w:t>
      </w:r>
      <w:r w:rsidR="00360387" w:rsidRPr="00F84530">
        <w:rPr>
          <w:rFonts w:ascii="Book Antiqua" w:hAnsi="Book Antiqua"/>
          <w:sz w:val="24"/>
          <w:szCs w:val="24"/>
        </w:rPr>
        <w:t>of</w:t>
      </w:r>
      <w:r w:rsidRPr="00F84530">
        <w:rPr>
          <w:rFonts w:ascii="Book Antiqua" w:hAnsi="Book Antiqua"/>
          <w:sz w:val="24"/>
          <w:szCs w:val="24"/>
        </w:rPr>
        <w:t xml:space="preserve"> </w:t>
      </w:r>
      <w:r w:rsidR="00360387" w:rsidRPr="00F84530">
        <w:rPr>
          <w:rFonts w:ascii="Book Antiqua" w:hAnsi="Book Antiqua"/>
          <w:sz w:val="24"/>
          <w:szCs w:val="24"/>
        </w:rPr>
        <w:t>5-HT</w:t>
      </w:r>
      <w:r w:rsidR="007D5C1F" w:rsidRPr="00F84530">
        <w:rPr>
          <w:rFonts w:ascii="Book Antiqua" w:hAnsi="Book Antiqua"/>
          <w:sz w:val="24"/>
          <w:szCs w:val="24"/>
        </w:rPr>
        <w:t>-mediated</w:t>
      </w:r>
      <w:r w:rsidRPr="00F84530">
        <w:rPr>
          <w:rFonts w:ascii="Book Antiqua" w:hAnsi="Book Antiqua"/>
          <w:sz w:val="24"/>
          <w:szCs w:val="24"/>
        </w:rPr>
        <w:t xml:space="preserve"> functions. In addition, IL-1β receptors are expressed in </w:t>
      </w:r>
      <w:r w:rsidR="00360387" w:rsidRPr="00F84530">
        <w:rPr>
          <w:rFonts w:ascii="Book Antiqua" w:hAnsi="Book Antiqua"/>
          <w:sz w:val="24"/>
          <w:szCs w:val="24"/>
        </w:rPr>
        <w:t>5-HT</w:t>
      </w:r>
      <w:r w:rsidRPr="00F84530">
        <w:rPr>
          <w:rFonts w:ascii="Book Antiqua" w:hAnsi="Book Antiqua"/>
          <w:sz w:val="24"/>
          <w:szCs w:val="24"/>
        </w:rPr>
        <w:t xml:space="preserve"> neuron</w:t>
      </w:r>
      <w:r w:rsidR="00360387" w:rsidRPr="00F84530">
        <w:rPr>
          <w:rFonts w:ascii="Book Antiqua" w:hAnsi="Book Antiqua"/>
          <w:sz w:val="24"/>
          <w:szCs w:val="24"/>
        </w:rPr>
        <w:t>s</w:t>
      </w:r>
      <w:r w:rsidRPr="00F84530">
        <w:rPr>
          <w:rFonts w:ascii="Book Antiqua" w:hAnsi="Book Antiqua"/>
          <w:sz w:val="24"/>
          <w:szCs w:val="24"/>
        </w:rPr>
        <w:t xml:space="preserve"> and IL-1β is synthesized in neuron</w:t>
      </w:r>
      <w:r w:rsidR="00360387" w:rsidRPr="00F84530">
        <w:rPr>
          <w:rFonts w:ascii="Book Antiqua" w:hAnsi="Book Antiqua"/>
          <w:sz w:val="24"/>
          <w:szCs w:val="24"/>
        </w:rPr>
        <w:t>s</w:t>
      </w:r>
      <w:r w:rsidRPr="00F84530">
        <w:rPr>
          <w:rFonts w:ascii="Book Antiqua" w:hAnsi="Book Antiqua"/>
          <w:sz w:val="24"/>
          <w:szCs w:val="24"/>
        </w:rPr>
        <w:t xml:space="preserve"> and </w:t>
      </w:r>
      <w:proofErr w:type="gramStart"/>
      <w:r w:rsidRPr="00F84530">
        <w:rPr>
          <w:rFonts w:ascii="Book Antiqua" w:hAnsi="Book Antiqua"/>
          <w:sz w:val="24"/>
          <w:szCs w:val="24"/>
        </w:rPr>
        <w:t>glia</w:t>
      </w:r>
      <w:r w:rsidR="00827A11"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45</w:t>
      </w:r>
      <w:r w:rsidR="00827A11" w:rsidRPr="00F84530">
        <w:rPr>
          <w:rFonts w:ascii="Book Antiqua" w:hAnsi="Book Antiqua"/>
          <w:sz w:val="24"/>
          <w:szCs w:val="24"/>
          <w:vertAlign w:val="superscript"/>
        </w:rPr>
        <w:t>]</w:t>
      </w:r>
      <w:r w:rsidRPr="00F84530">
        <w:rPr>
          <w:rFonts w:ascii="Book Antiqua" w:hAnsi="Book Antiqua"/>
          <w:sz w:val="24"/>
          <w:szCs w:val="24"/>
        </w:rPr>
        <w:t>. IL-1 and IFN-γ increase the activity o</w:t>
      </w:r>
      <w:r w:rsidR="00C63796" w:rsidRPr="00F84530">
        <w:rPr>
          <w:rFonts w:ascii="Book Antiqua" w:hAnsi="Book Antiqua"/>
          <w:sz w:val="24"/>
          <w:szCs w:val="24"/>
        </w:rPr>
        <w:t>f IDO</w:t>
      </w:r>
      <w:r w:rsidR="00360387" w:rsidRPr="00F84530">
        <w:rPr>
          <w:rFonts w:ascii="Book Antiqua" w:hAnsi="Book Antiqua"/>
          <w:sz w:val="24"/>
          <w:szCs w:val="24"/>
        </w:rPr>
        <w:t>, which</w:t>
      </w:r>
      <w:r w:rsidRPr="00F84530">
        <w:rPr>
          <w:rFonts w:ascii="Book Antiqua" w:hAnsi="Book Antiqua"/>
          <w:sz w:val="24"/>
          <w:szCs w:val="24"/>
        </w:rPr>
        <w:t xml:space="preserve"> promotes t</w:t>
      </w:r>
      <w:r w:rsidR="00C63796" w:rsidRPr="00F84530">
        <w:rPr>
          <w:rFonts w:ascii="Book Antiqua" w:hAnsi="Book Antiqua"/>
          <w:sz w:val="24"/>
          <w:szCs w:val="24"/>
        </w:rPr>
        <w:t xml:space="preserve">he metabolism of </w:t>
      </w:r>
      <w:r w:rsidR="00C63796" w:rsidRPr="00F84530">
        <w:rPr>
          <w:rFonts w:ascii="Book Antiqua" w:hAnsi="Book Antiqua"/>
          <w:sz w:val="24"/>
          <w:szCs w:val="24"/>
        </w:rPr>
        <w:lastRenderedPageBreak/>
        <w:t>tryptophan</w:t>
      </w:r>
      <w:r w:rsidR="00360387" w:rsidRPr="00F84530">
        <w:rPr>
          <w:rFonts w:ascii="Book Antiqua" w:hAnsi="Book Antiqua"/>
          <w:sz w:val="24"/>
          <w:szCs w:val="24"/>
        </w:rPr>
        <w:t xml:space="preserve"> and decreases</w:t>
      </w:r>
      <w:r w:rsidRPr="00F84530">
        <w:rPr>
          <w:rFonts w:ascii="Book Antiqua" w:hAnsi="Book Antiqua"/>
          <w:sz w:val="24"/>
          <w:szCs w:val="24"/>
        </w:rPr>
        <w:t xml:space="preserve"> 5-HT synthesis in the </w:t>
      </w:r>
      <w:proofErr w:type="gramStart"/>
      <w:r w:rsidRPr="00F84530">
        <w:rPr>
          <w:rFonts w:ascii="Book Antiqua" w:hAnsi="Book Antiqua"/>
          <w:sz w:val="24"/>
          <w:szCs w:val="24"/>
        </w:rPr>
        <w:t>brain</w:t>
      </w:r>
      <w:r w:rsidR="00827A11"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26</w:t>
      </w:r>
      <w:r w:rsidR="00827A11" w:rsidRPr="00F84530">
        <w:rPr>
          <w:rFonts w:ascii="Book Antiqua" w:hAnsi="Book Antiqua"/>
          <w:sz w:val="24"/>
          <w:szCs w:val="24"/>
          <w:vertAlign w:val="superscript"/>
        </w:rPr>
        <w:t>]</w:t>
      </w:r>
      <w:r w:rsidRPr="00F84530">
        <w:rPr>
          <w:rFonts w:ascii="Book Antiqua" w:hAnsi="Book Antiqua"/>
          <w:sz w:val="24"/>
          <w:szCs w:val="24"/>
        </w:rPr>
        <w:t xml:space="preserve">. IL-1β acts on </w:t>
      </w:r>
      <w:r w:rsidR="00360387" w:rsidRPr="00F84530">
        <w:rPr>
          <w:rFonts w:ascii="Book Antiqua" w:hAnsi="Book Antiqua"/>
          <w:sz w:val="24"/>
          <w:szCs w:val="24"/>
        </w:rPr>
        <w:t>5-HT</w:t>
      </w:r>
      <w:r w:rsidRPr="00F84530">
        <w:rPr>
          <w:rFonts w:ascii="Book Antiqua" w:hAnsi="Book Antiqua"/>
          <w:sz w:val="24"/>
          <w:szCs w:val="24"/>
        </w:rPr>
        <w:t xml:space="preserve"> transporter</w:t>
      </w:r>
      <w:r w:rsidR="00360387" w:rsidRPr="00F84530">
        <w:rPr>
          <w:rFonts w:ascii="Book Antiqua" w:hAnsi="Book Antiqua"/>
          <w:sz w:val="24"/>
          <w:szCs w:val="24"/>
        </w:rPr>
        <w:t>s</w:t>
      </w:r>
      <w:r w:rsidRPr="00F84530">
        <w:rPr>
          <w:rFonts w:ascii="Book Antiqua" w:hAnsi="Book Antiqua"/>
          <w:sz w:val="24"/>
          <w:szCs w:val="24"/>
        </w:rPr>
        <w:t xml:space="preserve"> to increase </w:t>
      </w:r>
      <w:r w:rsidR="00360387" w:rsidRPr="00F84530">
        <w:rPr>
          <w:rFonts w:ascii="Book Antiqua" w:hAnsi="Book Antiqua"/>
          <w:sz w:val="24"/>
          <w:szCs w:val="24"/>
        </w:rPr>
        <w:t>5-HT</w:t>
      </w:r>
      <w:r w:rsidRPr="00F84530">
        <w:rPr>
          <w:rFonts w:ascii="Book Antiqua" w:hAnsi="Book Antiqua"/>
          <w:sz w:val="24"/>
          <w:szCs w:val="24"/>
        </w:rPr>
        <w:t xml:space="preserve"> reuptake in the synapse, and the decreased </w:t>
      </w:r>
      <w:r w:rsidR="00360387" w:rsidRPr="00F84530">
        <w:rPr>
          <w:rFonts w:ascii="Book Antiqua" w:hAnsi="Book Antiqua"/>
          <w:sz w:val="24"/>
          <w:szCs w:val="24"/>
        </w:rPr>
        <w:t xml:space="preserve">concentrations of </w:t>
      </w:r>
      <w:r w:rsidRPr="00F84530">
        <w:rPr>
          <w:rFonts w:ascii="Book Antiqua" w:hAnsi="Book Antiqua"/>
          <w:sz w:val="24"/>
          <w:szCs w:val="24"/>
        </w:rPr>
        <w:t>serum tryptophan de</w:t>
      </w:r>
      <w:r w:rsidR="00360387" w:rsidRPr="00F84530">
        <w:rPr>
          <w:rFonts w:ascii="Book Antiqua" w:hAnsi="Book Antiqua"/>
          <w:sz w:val="24"/>
          <w:szCs w:val="24"/>
        </w:rPr>
        <w:t>crease</w:t>
      </w:r>
      <w:r w:rsidRPr="00F84530">
        <w:rPr>
          <w:rFonts w:ascii="Book Antiqua" w:hAnsi="Book Antiqua"/>
          <w:sz w:val="24"/>
          <w:szCs w:val="24"/>
        </w:rPr>
        <w:t xml:space="preserve"> the usefulness of the </w:t>
      </w:r>
      <w:r w:rsidR="00360387" w:rsidRPr="00F84530">
        <w:rPr>
          <w:rFonts w:ascii="Book Antiqua" w:hAnsi="Book Antiqua"/>
          <w:sz w:val="24"/>
          <w:szCs w:val="24"/>
        </w:rPr>
        <w:t>5-HT</w:t>
      </w:r>
      <w:r w:rsidRPr="00F84530">
        <w:rPr>
          <w:rFonts w:ascii="Book Antiqua" w:hAnsi="Book Antiqua"/>
          <w:sz w:val="24"/>
          <w:szCs w:val="24"/>
        </w:rPr>
        <w:t xml:space="preserve"> system, </w:t>
      </w:r>
      <w:r w:rsidR="00360387" w:rsidRPr="00F84530">
        <w:rPr>
          <w:rFonts w:ascii="Book Antiqua" w:hAnsi="Book Antiqua"/>
          <w:sz w:val="24"/>
          <w:szCs w:val="24"/>
        </w:rPr>
        <w:t xml:space="preserve">which </w:t>
      </w:r>
      <w:r w:rsidRPr="00F84530">
        <w:rPr>
          <w:rFonts w:ascii="Book Antiqua" w:hAnsi="Book Antiqua"/>
          <w:sz w:val="24"/>
          <w:szCs w:val="24"/>
        </w:rPr>
        <w:t>eventually induc</w:t>
      </w:r>
      <w:r w:rsidR="00360387" w:rsidRPr="00F84530">
        <w:rPr>
          <w:rFonts w:ascii="Book Antiqua" w:hAnsi="Book Antiqua"/>
          <w:sz w:val="24"/>
          <w:szCs w:val="24"/>
        </w:rPr>
        <w:t>es</w:t>
      </w:r>
      <w:r w:rsidRPr="00F84530">
        <w:rPr>
          <w:rFonts w:ascii="Book Antiqua" w:hAnsi="Book Antiqua"/>
          <w:sz w:val="24"/>
          <w:szCs w:val="24"/>
        </w:rPr>
        <w:t xml:space="preserve"> depression</w:t>
      </w:r>
      <w:r w:rsidR="004306A8" w:rsidRPr="00F84530">
        <w:rPr>
          <w:rFonts w:ascii="Book Antiqua" w:hAnsi="Book Antiqua"/>
          <w:sz w:val="24"/>
          <w:szCs w:val="24"/>
        </w:rPr>
        <w:t xml:space="preserve"> (Figure 2)</w:t>
      </w:r>
      <w:r w:rsidRPr="00F84530">
        <w:rPr>
          <w:rFonts w:ascii="Book Antiqua" w:hAnsi="Book Antiqua"/>
          <w:sz w:val="24"/>
          <w:szCs w:val="24"/>
        </w:rPr>
        <w:t>.</w:t>
      </w:r>
    </w:p>
    <w:p w:rsidR="005F3081" w:rsidRPr="00F84530" w:rsidRDefault="005F3081" w:rsidP="00F84530">
      <w:pPr>
        <w:wordWrap/>
        <w:spacing w:after="0" w:line="360" w:lineRule="auto"/>
        <w:rPr>
          <w:rFonts w:ascii="Book Antiqua" w:hAnsi="Book Antiqua"/>
          <w:sz w:val="24"/>
          <w:szCs w:val="24"/>
        </w:rPr>
      </w:pPr>
    </w:p>
    <w:p w:rsidR="005F3081" w:rsidRPr="00F84530" w:rsidRDefault="00360387" w:rsidP="00F84530">
      <w:pPr>
        <w:wordWrap/>
        <w:spacing w:after="0" w:line="360" w:lineRule="auto"/>
        <w:rPr>
          <w:rFonts w:ascii="Book Antiqua" w:hAnsi="Book Antiqua"/>
          <w:b/>
          <w:i/>
          <w:sz w:val="24"/>
          <w:szCs w:val="24"/>
        </w:rPr>
      </w:pPr>
      <w:r w:rsidRPr="00F84530">
        <w:rPr>
          <w:rFonts w:ascii="Book Antiqua" w:hAnsi="Book Antiqua"/>
          <w:b/>
          <w:i/>
          <w:sz w:val="24"/>
          <w:szCs w:val="24"/>
        </w:rPr>
        <w:t>The</w:t>
      </w:r>
      <w:r w:rsidR="00FD043F" w:rsidRPr="00F84530">
        <w:rPr>
          <w:rFonts w:ascii="Book Antiqua" w:hAnsi="Book Antiqua"/>
          <w:b/>
          <w:i/>
          <w:sz w:val="24"/>
          <w:szCs w:val="24"/>
        </w:rPr>
        <w:t xml:space="preserve"> neurodegen</w:t>
      </w:r>
      <w:r w:rsidR="00A16373" w:rsidRPr="00F84530">
        <w:rPr>
          <w:rFonts w:ascii="Book Antiqua" w:hAnsi="Book Antiqua"/>
          <w:b/>
          <w:i/>
          <w:sz w:val="24"/>
          <w:szCs w:val="24"/>
        </w:rPr>
        <w:t>eration hypothesis of depression</w:t>
      </w:r>
      <w:r w:rsidR="00FD043F" w:rsidRPr="00F84530">
        <w:rPr>
          <w:rFonts w:ascii="Book Antiqua" w:hAnsi="Book Antiqua"/>
          <w:b/>
          <w:i/>
          <w:sz w:val="24"/>
          <w:szCs w:val="24"/>
        </w:rPr>
        <w:t xml:space="preserve">: </w:t>
      </w:r>
      <w:r w:rsidR="005F3081" w:rsidRPr="00F84530">
        <w:rPr>
          <w:rFonts w:ascii="Book Antiqua" w:hAnsi="Book Antiqua"/>
          <w:b/>
          <w:i/>
          <w:sz w:val="24"/>
          <w:szCs w:val="24"/>
        </w:rPr>
        <w:t>Cytokine-</w:t>
      </w:r>
      <w:r w:rsidR="00D067D8" w:rsidRPr="00F84530">
        <w:rPr>
          <w:rFonts w:ascii="Book Antiqua" w:hAnsi="Book Antiqua"/>
          <w:b/>
          <w:i/>
          <w:sz w:val="24"/>
          <w:szCs w:val="24"/>
        </w:rPr>
        <w:t>5-HT</w:t>
      </w:r>
      <w:r w:rsidR="005F3081" w:rsidRPr="00F84530">
        <w:rPr>
          <w:rFonts w:ascii="Book Antiqua" w:hAnsi="Book Antiqua"/>
          <w:b/>
          <w:i/>
          <w:sz w:val="24"/>
          <w:szCs w:val="24"/>
        </w:rPr>
        <w:t xml:space="preserve"> interaction </w:t>
      </w:r>
    </w:p>
    <w:p w:rsidR="005F3081" w:rsidRPr="00F84530" w:rsidRDefault="005F3081" w:rsidP="00FE4D41">
      <w:pPr>
        <w:wordWrap/>
        <w:spacing w:after="0" w:line="360" w:lineRule="auto"/>
        <w:rPr>
          <w:rFonts w:ascii="Book Antiqua" w:hAnsi="Book Antiqua"/>
          <w:sz w:val="24"/>
          <w:szCs w:val="24"/>
        </w:rPr>
      </w:pPr>
      <w:r w:rsidRPr="00F84530">
        <w:rPr>
          <w:rFonts w:ascii="Book Antiqua" w:hAnsi="Book Antiqua"/>
          <w:sz w:val="24"/>
          <w:szCs w:val="24"/>
        </w:rPr>
        <w:t>According to the monoamine hypothesis,</w:t>
      </w:r>
      <w:r w:rsidR="003D0C46" w:rsidRPr="00F84530">
        <w:rPr>
          <w:rFonts w:ascii="Book Antiqua" w:hAnsi="Book Antiqua"/>
          <w:sz w:val="24"/>
          <w:szCs w:val="24"/>
        </w:rPr>
        <w:t xml:space="preserve"> </w:t>
      </w:r>
      <w:r w:rsidR="00D067D8" w:rsidRPr="00F84530">
        <w:rPr>
          <w:rFonts w:ascii="Book Antiqua" w:hAnsi="Book Antiqua"/>
          <w:sz w:val="24"/>
          <w:szCs w:val="24"/>
        </w:rPr>
        <w:t xml:space="preserve">patients with </w:t>
      </w:r>
      <w:r w:rsidR="003D0C46" w:rsidRPr="00F84530">
        <w:rPr>
          <w:rFonts w:ascii="Book Antiqua" w:hAnsi="Book Antiqua"/>
          <w:sz w:val="24"/>
          <w:szCs w:val="24"/>
        </w:rPr>
        <w:t>depress</w:t>
      </w:r>
      <w:r w:rsidR="00D067D8" w:rsidRPr="00F84530">
        <w:rPr>
          <w:rFonts w:ascii="Book Antiqua" w:hAnsi="Book Antiqua"/>
          <w:sz w:val="24"/>
          <w:szCs w:val="24"/>
        </w:rPr>
        <w:t>ion</w:t>
      </w:r>
      <w:r w:rsidRPr="00F84530">
        <w:rPr>
          <w:rFonts w:ascii="Book Antiqua" w:hAnsi="Book Antiqua"/>
          <w:sz w:val="24"/>
          <w:szCs w:val="24"/>
        </w:rPr>
        <w:t xml:space="preserve"> have a vulnerable </w:t>
      </w:r>
      <w:r w:rsidR="00D067D8" w:rsidRPr="00F84530">
        <w:rPr>
          <w:rFonts w:ascii="Book Antiqua" w:hAnsi="Book Antiqua"/>
          <w:sz w:val="24"/>
          <w:szCs w:val="24"/>
        </w:rPr>
        <w:t>5-</w:t>
      </w:r>
      <w:r w:rsidR="00C34008" w:rsidRPr="00F84530">
        <w:rPr>
          <w:rFonts w:ascii="Book Antiqua" w:hAnsi="Book Antiqua"/>
          <w:sz w:val="24"/>
          <w:szCs w:val="24"/>
        </w:rPr>
        <w:t>HT</w:t>
      </w:r>
      <w:r w:rsidRPr="00F84530">
        <w:rPr>
          <w:rFonts w:ascii="Book Antiqua" w:hAnsi="Book Antiqua"/>
          <w:sz w:val="24"/>
          <w:szCs w:val="24"/>
        </w:rPr>
        <w:t xml:space="preserve"> system</w:t>
      </w:r>
      <w:r w:rsidR="00D067D8" w:rsidRPr="00F84530">
        <w:rPr>
          <w:rFonts w:ascii="Book Antiqua" w:hAnsi="Book Antiqua"/>
          <w:sz w:val="24"/>
          <w:szCs w:val="24"/>
        </w:rPr>
        <w:t>.</w:t>
      </w:r>
      <w:r w:rsidRPr="00F84530">
        <w:rPr>
          <w:rFonts w:ascii="Book Antiqua" w:hAnsi="Book Antiqua"/>
          <w:sz w:val="24"/>
          <w:szCs w:val="24"/>
        </w:rPr>
        <w:t xml:space="preserve"> </w:t>
      </w:r>
      <w:r w:rsidR="00D067D8" w:rsidRPr="00F84530">
        <w:rPr>
          <w:rFonts w:ascii="Book Antiqua" w:hAnsi="Book Antiqua"/>
          <w:sz w:val="24"/>
          <w:szCs w:val="24"/>
        </w:rPr>
        <w:t>T</w:t>
      </w:r>
      <w:r w:rsidRPr="00F84530">
        <w:rPr>
          <w:rFonts w:ascii="Book Antiqua" w:hAnsi="Book Antiqua"/>
          <w:sz w:val="24"/>
          <w:szCs w:val="24"/>
        </w:rPr>
        <w:t xml:space="preserve">heir </w:t>
      </w:r>
      <w:r w:rsidR="00D067D8" w:rsidRPr="00F84530">
        <w:rPr>
          <w:rFonts w:ascii="Book Antiqua" w:hAnsi="Book Antiqua"/>
          <w:sz w:val="24"/>
          <w:szCs w:val="24"/>
        </w:rPr>
        <w:t>5-HT</w:t>
      </w:r>
      <w:r w:rsidRPr="00F84530">
        <w:rPr>
          <w:rFonts w:ascii="Book Antiqua" w:hAnsi="Book Antiqua"/>
          <w:sz w:val="24"/>
          <w:szCs w:val="24"/>
        </w:rPr>
        <w:t xml:space="preserve"> turnover </w:t>
      </w:r>
      <w:r w:rsidR="00D067D8" w:rsidRPr="00F84530">
        <w:rPr>
          <w:rFonts w:ascii="Book Antiqua" w:hAnsi="Book Antiqua"/>
          <w:sz w:val="24"/>
          <w:szCs w:val="24"/>
        </w:rPr>
        <w:t xml:space="preserve">is </w:t>
      </w:r>
      <w:r w:rsidRPr="00F84530">
        <w:rPr>
          <w:rFonts w:ascii="Book Antiqua" w:hAnsi="Book Antiqua"/>
          <w:sz w:val="24"/>
          <w:szCs w:val="24"/>
        </w:rPr>
        <w:t>increase</w:t>
      </w:r>
      <w:r w:rsidR="00D067D8" w:rsidRPr="00F84530">
        <w:rPr>
          <w:rFonts w:ascii="Book Antiqua" w:hAnsi="Book Antiqua"/>
          <w:sz w:val="24"/>
          <w:szCs w:val="24"/>
        </w:rPr>
        <w:t>d</w:t>
      </w:r>
      <w:r w:rsidR="007D5C1F" w:rsidRPr="00F84530">
        <w:rPr>
          <w:rFonts w:ascii="Book Antiqua" w:hAnsi="Book Antiqua"/>
          <w:sz w:val="24"/>
          <w:szCs w:val="24"/>
        </w:rPr>
        <w:t xml:space="preserve"> and then becomes </w:t>
      </w:r>
      <w:r w:rsidRPr="00F84530">
        <w:rPr>
          <w:rFonts w:ascii="Book Antiqua" w:hAnsi="Book Antiqua"/>
          <w:sz w:val="24"/>
          <w:szCs w:val="24"/>
        </w:rPr>
        <w:t>deplet</w:t>
      </w:r>
      <w:r w:rsidR="00D067D8" w:rsidRPr="00F84530">
        <w:rPr>
          <w:rFonts w:ascii="Book Antiqua" w:hAnsi="Book Antiqua"/>
          <w:sz w:val="24"/>
          <w:szCs w:val="24"/>
        </w:rPr>
        <w:t>e</w:t>
      </w:r>
      <w:r w:rsidR="007D5C1F" w:rsidRPr="00F84530">
        <w:rPr>
          <w:rFonts w:ascii="Book Antiqua" w:hAnsi="Book Antiqua"/>
          <w:sz w:val="24"/>
          <w:szCs w:val="24"/>
        </w:rPr>
        <w:t xml:space="preserve">d, inducing </w:t>
      </w:r>
      <w:r w:rsidRPr="00F84530">
        <w:rPr>
          <w:rFonts w:ascii="Book Antiqua" w:hAnsi="Book Antiqua"/>
          <w:sz w:val="24"/>
          <w:szCs w:val="24"/>
        </w:rPr>
        <w:t>5-HT2 receptor up</w:t>
      </w:r>
      <w:r w:rsidR="00531F8F" w:rsidRPr="00F84530">
        <w:rPr>
          <w:rFonts w:ascii="Book Antiqua" w:hAnsi="Book Antiqua"/>
          <w:sz w:val="24"/>
          <w:szCs w:val="24"/>
        </w:rPr>
        <w:t>-</w:t>
      </w:r>
      <w:r w:rsidRPr="00F84530">
        <w:rPr>
          <w:rFonts w:ascii="Book Antiqua" w:hAnsi="Book Antiqua"/>
          <w:sz w:val="24"/>
          <w:szCs w:val="24"/>
        </w:rPr>
        <w:t xml:space="preserve">regulation. The </w:t>
      </w:r>
      <w:r w:rsidR="00D067D8" w:rsidRPr="00F84530">
        <w:rPr>
          <w:rFonts w:ascii="Book Antiqua" w:hAnsi="Book Antiqua"/>
          <w:sz w:val="24"/>
          <w:szCs w:val="24"/>
        </w:rPr>
        <w:t>levels</w:t>
      </w:r>
      <w:r w:rsidRPr="00F84530">
        <w:rPr>
          <w:rFonts w:ascii="Book Antiqua" w:hAnsi="Book Antiqua"/>
          <w:sz w:val="24"/>
          <w:szCs w:val="24"/>
        </w:rPr>
        <w:t xml:space="preserve"> of tryptophan, a precur</w:t>
      </w:r>
      <w:r w:rsidR="003D0C46" w:rsidRPr="00F84530">
        <w:rPr>
          <w:rFonts w:ascii="Book Antiqua" w:hAnsi="Book Antiqua"/>
          <w:sz w:val="24"/>
          <w:szCs w:val="24"/>
        </w:rPr>
        <w:t xml:space="preserve">sor of </w:t>
      </w:r>
      <w:r w:rsidR="00D067D8" w:rsidRPr="00F84530">
        <w:rPr>
          <w:rFonts w:ascii="Book Antiqua" w:hAnsi="Book Antiqua"/>
          <w:sz w:val="24"/>
          <w:szCs w:val="24"/>
        </w:rPr>
        <w:t>5-HT</w:t>
      </w:r>
      <w:r w:rsidR="003D0C46" w:rsidRPr="00F84530">
        <w:rPr>
          <w:rFonts w:ascii="Book Antiqua" w:hAnsi="Book Antiqua"/>
          <w:sz w:val="24"/>
          <w:szCs w:val="24"/>
        </w:rPr>
        <w:t xml:space="preserve">, in </w:t>
      </w:r>
      <w:r w:rsidR="00D067D8" w:rsidRPr="00F84530">
        <w:rPr>
          <w:rFonts w:ascii="Book Antiqua" w:hAnsi="Book Antiqua"/>
          <w:sz w:val="24"/>
          <w:szCs w:val="24"/>
        </w:rPr>
        <w:t xml:space="preserve">the blood of </w:t>
      </w:r>
      <w:r w:rsidRPr="00F84530">
        <w:rPr>
          <w:rFonts w:ascii="Book Antiqua" w:hAnsi="Book Antiqua"/>
          <w:sz w:val="24"/>
          <w:szCs w:val="24"/>
        </w:rPr>
        <w:t>patients</w:t>
      </w:r>
      <w:r w:rsidR="003D0C46" w:rsidRPr="00F84530">
        <w:rPr>
          <w:rFonts w:ascii="Book Antiqua" w:hAnsi="Book Antiqua"/>
          <w:sz w:val="24"/>
          <w:szCs w:val="24"/>
        </w:rPr>
        <w:t xml:space="preserve"> with depression</w:t>
      </w:r>
      <w:r w:rsidRPr="00F84530">
        <w:rPr>
          <w:rFonts w:ascii="Book Antiqua" w:hAnsi="Book Antiqua"/>
          <w:sz w:val="24"/>
          <w:szCs w:val="24"/>
        </w:rPr>
        <w:t xml:space="preserve"> </w:t>
      </w:r>
      <w:r w:rsidR="00D067D8" w:rsidRPr="00F84530">
        <w:rPr>
          <w:rFonts w:ascii="Book Antiqua" w:hAnsi="Book Antiqua"/>
          <w:sz w:val="24"/>
          <w:szCs w:val="24"/>
        </w:rPr>
        <w:t>are</w:t>
      </w:r>
      <w:r w:rsidRPr="00F84530">
        <w:rPr>
          <w:rFonts w:ascii="Book Antiqua" w:hAnsi="Book Antiqua"/>
          <w:sz w:val="24"/>
          <w:szCs w:val="24"/>
        </w:rPr>
        <w:t xml:space="preserve"> </w:t>
      </w:r>
      <w:r w:rsidR="00D067D8" w:rsidRPr="00F84530">
        <w:rPr>
          <w:rFonts w:ascii="Book Antiqua" w:hAnsi="Book Antiqua"/>
          <w:sz w:val="24"/>
          <w:szCs w:val="24"/>
        </w:rPr>
        <w:t>decreased</w:t>
      </w:r>
      <w:r w:rsidRPr="00F84530">
        <w:rPr>
          <w:rFonts w:ascii="Book Antiqua" w:hAnsi="Book Antiqua"/>
          <w:sz w:val="24"/>
          <w:szCs w:val="24"/>
        </w:rPr>
        <w:t xml:space="preserve"> </w:t>
      </w:r>
      <w:r w:rsidR="00D067D8" w:rsidRPr="00F84530">
        <w:rPr>
          <w:rFonts w:ascii="Book Antiqua" w:hAnsi="Book Antiqua"/>
          <w:sz w:val="24"/>
          <w:szCs w:val="24"/>
        </w:rPr>
        <w:t>compared with</w:t>
      </w:r>
      <w:r w:rsidRPr="00F84530">
        <w:rPr>
          <w:rFonts w:ascii="Book Antiqua" w:hAnsi="Book Antiqua"/>
          <w:sz w:val="24"/>
          <w:szCs w:val="24"/>
        </w:rPr>
        <w:t xml:space="preserve"> th</w:t>
      </w:r>
      <w:r w:rsidR="00D067D8" w:rsidRPr="00F84530">
        <w:rPr>
          <w:rFonts w:ascii="Book Antiqua" w:hAnsi="Book Antiqua"/>
          <w:sz w:val="24"/>
          <w:szCs w:val="24"/>
        </w:rPr>
        <w:t>ose</w:t>
      </w:r>
      <w:r w:rsidRPr="00F84530">
        <w:rPr>
          <w:rFonts w:ascii="Book Antiqua" w:hAnsi="Book Antiqua"/>
          <w:sz w:val="24"/>
          <w:szCs w:val="24"/>
        </w:rPr>
        <w:t xml:space="preserve"> of healthy </w:t>
      </w:r>
      <w:proofErr w:type="gramStart"/>
      <w:r w:rsidRPr="00F84530">
        <w:rPr>
          <w:rFonts w:ascii="Book Antiqua" w:hAnsi="Book Antiqua"/>
          <w:sz w:val="24"/>
          <w:szCs w:val="24"/>
        </w:rPr>
        <w:t>people</w:t>
      </w:r>
      <w:r w:rsidR="004528AD"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46</w:t>
      </w:r>
      <w:r w:rsidR="004528AD" w:rsidRPr="00F84530">
        <w:rPr>
          <w:rFonts w:ascii="Book Antiqua" w:hAnsi="Book Antiqua"/>
          <w:sz w:val="24"/>
          <w:szCs w:val="24"/>
          <w:vertAlign w:val="superscript"/>
        </w:rPr>
        <w:t>]</w:t>
      </w:r>
      <w:r w:rsidRPr="00F84530">
        <w:rPr>
          <w:rFonts w:ascii="Book Antiqua" w:hAnsi="Book Antiqua"/>
          <w:sz w:val="24"/>
          <w:szCs w:val="24"/>
        </w:rPr>
        <w:t xml:space="preserve">. </w:t>
      </w:r>
      <w:r w:rsidR="00D067D8" w:rsidRPr="00F84530">
        <w:rPr>
          <w:rFonts w:ascii="Book Antiqua" w:hAnsi="Book Antiqua"/>
          <w:sz w:val="24"/>
          <w:szCs w:val="24"/>
        </w:rPr>
        <w:t>Eating</w:t>
      </w:r>
      <w:r w:rsidRPr="00F84530">
        <w:rPr>
          <w:rFonts w:ascii="Book Antiqua" w:hAnsi="Book Antiqua"/>
          <w:sz w:val="24"/>
          <w:szCs w:val="24"/>
        </w:rPr>
        <w:t xml:space="preserve"> tryptophan-deficient foods </w:t>
      </w:r>
      <w:r w:rsidR="00D067D8" w:rsidRPr="00F84530">
        <w:rPr>
          <w:rFonts w:ascii="Book Antiqua" w:hAnsi="Book Antiqua"/>
          <w:sz w:val="24"/>
          <w:szCs w:val="24"/>
        </w:rPr>
        <w:t>worsens</w:t>
      </w:r>
      <w:r w:rsidRPr="00F84530">
        <w:rPr>
          <w:rFonts w:ascii="Book Antiqua" w:hAnsi="Book Antiqua"/>
          <w:sz w:val="24"/>
          <w:szCs w:val="24"/>
        </w:rPr>
        <w:t xml:space="preserve"> mood</w:t>
      </w:r>
      <w:r w:rsidR="00D067D8" w:rsidRPr="00F84530">
        <w:rPr>
          <w:rFonts w:ascii="Book Antiqua" w:hAnsi="Book Antiqua"/>
          <w:sz w:val="24"/>
          <w:szCs w:val="24"/>
        </w:rPr>
        <w:t>,</w:t>
      </w:r>
      <w:r w:rsidRPr="00F84530">
        <w:rPr>
          <w:rFonts w:ascii="Book Antiqua" w:hAnsi="Book Antiqua"/>
          <w:sz w:val="24"/>
          <w:szCs w:val="24"/>
        </w:rPr>
        <w:t xml:space="preserve"> while the admi</w:t>
      </w:r>
      <w:r w:rsidR="003D0C46" w:rsidRPr="00F84530">
        <w:rPr>
          <w:rFonts w:ascii="Book Antiqua" w:hAnsi="Book Antiqua"/>
          <w:sz w:val="24"/>
          <w:szCs w:val="24"/>
        </w:rPr>
        <w:t>nistration of tryptophan improv</w:t>
      </w:r>
      <w:r w:rsidRPr="00F84530">
        <w:rPr>
          <w:rFonts w:ascii="Book Antiqua" w:hAnsi="Book Antiqua"/>
          <w:sz w:val="24"/>
          <w:szCs w:val="24"/>
        </w:rPr>
        <w:t xml:space="preserve">es depressive </w:t>
      </w:r>
      <w:proofErr w:type="gramStart"/>
      <w:r w:rsidRPr="00F84530">
        <w:rPr>
          <w:rFonts w:ascii="Book Antiqua" w:hAnsi="Book Antiqua"/>
          <w:sz w:val="24"/>
          <w:szCs w:val="24"/>
        </w:rPr>
        <w:t>symptoms</w:t>
      </w:r>
      <w:r w:rsidR="004528AD"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47</w:t>
      </w:r>
      <w:r w:rsidR="004528AD" w:rsidRPr="00F84530">
        <w:rPr>
          <w:rFonts w:ascii="Book Antiqua" w:hAnsi="Book Antiqua"/>
          <w:sz w:val="24"/>
          <w:szCs w:val="24"/>
          <w:vertAlign w:val="superscript"/>
        </w:rPr>
        <w:t>]</w:t>
      </w:r>
      <w:r w:rsidRPr="00F84530">
        <w:rPr>
          <w:rFonts w:ascii="Book Antiqua" w:hAnsi="Book Antiqua"/>
          <w:sz w:val="24"/>
          <w:szCs w:val="24"/>
        </w:rPr>
        <w:t>.</w:t>
      </w:r>
    </w:p>
    <w:p w:rsidR="00A16373"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Depression is significantly associate</w:t>
      </w:r>
      <w:r w:rsidR="00A16373" w:rsidRPr="00F84530">
        <w:rPr>
          <w:rFonts w:ascii="Book Antiqua" w:hAnsi="Book Antiqua"/>
          <w:sz w:val="24"/>
          <w:szCs w:val="24"/>
        </w:rPr>
        <w:t>d with old age, chronic medical</w:t>
      </w:r>
      <w:r w:rsidRPr="00F84530">
        <w:rPr>
          <w:rFonts w:ascii="Book Antiqua" w:hAnsi="Book Antiqua"/>
          <w:sz w:val="24"/>
          <w:szCs w:val="24"/>
        </w:rPr>
        <w:t xml:space="preserve"> diseases (e.g., coronary heart diseases, diabetes, Parkinson’s disease, stroke, and cancer), and chronic stress. Nevertheless, not all elderly or chronically ill people experience depression. How can </w:t>
      </w:r>
      <w:r w:rsidR="00C34008" w:rsidRPr="00F84530">
        <w:rPr>
          <w:rFonts w:ascii="Book Antiqua" w:hAnsi="Book Antiqua"/>
          <w:sz w:val="24"/>
          <w:szCs w:val="24"/>
        </w:rPr>
        <w:t>these</w:t>
      </w:r>
      <w:r w:rsidRPr="00F84530">
        <w:rPr>
          <w:rFonts w:ascii="Book Antiqua" w:hAnsi="Book Antiqua"/>
          <w:sz w:val="24"/>
          <w:szCs w:val="24"/>
        </w:rPr>
        <w:t xml:space="preserve"> individual differences be explained? One hypothes</w:t>
      </w:r>
      <w:r w:rsidR="00D067D8" w:rsidRPr="00F84530">
        <w:rPr>
          <w:rFonts w:ascii="Book Antiqua" w:hAnsi="Book Antiqua"/>
          <w:sz w:val="24"/>
          <w:szCs w:val="24"/>
        </w:rPr>
        <w:t>i</w:t>
      </w:r>
      <w:r w:rsidRPr="00F84530">
        <w:rPr>
          <w:rFonts w:ascii="Book Antiqua" w:hAnsi="Book Antiqua"/>
          <w:sz w:val="24"/>
          <w:szCs w:val="24"/>
        </w:rPr>
        <w:t>s that can explain these differences is the neu</w:t>
      </w:r>
      <w:r w:rsidR="00A16373" w:rsidRPr="00F84530">
        <w:rPr>
          <w:rFonts w:ascii="Book Antiqua" w:hAnsi="Book Antiqua"/>
          <w:sz w:val="24"/>
          <w:szCs w:val="24"/>
        </w:rPr>
        <w:t xml:space="preserve">rodegeneration hypothesis: </w:t>
      </w:r>
      <w:r w:rsidR="004528AD" w:rsidRPr="00F84530">
        <w:rPr>
          <w:rFonts w:ascii="Book Antiqua" w:hAnsi="Book Antiqua"/>
          <w:sz w:val="24"/>
          <w:szCs w:val="24"/>
        </w:rPr>
        <w:t>cytokine-</w:t>
      </w:r>
      <w:r w:rsidR="00D067D8" w:rsidRPr="00F84530">
        <w:rPr>
          <w:rFonts w:ascii="Book Antiqua" w:hAnsi="Book Antiqua"/>
          <w:sz w:val="24"/>
          <w:szCs w:val="24"/>
        </w:rPr>
        <w:t>5-HT</w:t>
      </w:r>
      <w:r w:rsidR="004528AD" w:rsidRPr="00F84530">
        <w:rPr>
          <w:rFonts w:ascii="Book Antiqua" w:hAnsi="Book Antiqua"/>
          <w:sz w:val="24"/>
          <w:szCs w:val="24"/>
        </w:rPr>
        <w:t xml:space="preserve"> </w:t>
      </w:r>
      <w:proofErr w:type="gramStart"/>
      <w:r w:rsidR="004528AD" w:rsidRPr="00F84530">
        <w:rPr>
          <w:rFonts w:ascii="Book Antiqua" w:hAnsi="Book Antiqua"/>
          <w:sz w:val="24"/>
          <w:szCs w:val="24"/>
        </w:rPr>
        <w:t>interaction</w:t>
      </w:r>
      <w:r w:rsidR="008B1C72"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47</w:t>
      </w:r>
      <w:r w:rsidR="00FE4D41">
        <w:rPr>
          <w:rFonts w:ascii="Book Antiqua" w:hAnsi="Book Antiqua"/>
          <w:sz w:val="24"/>
          <w:szCs w:val="24"/>
          <w:vertAlign w:val="superscript"/>
        </w:rPr>
        <w:t>,</w:t>
      </w:r>
      <w:r w:rsidR="00731C49" w:rsidRPr="00F84530">
        <w:rPr>
          <w:rFonts w:ascii="Book Antiqua" w:hAnsi="Book Antiqua"/>
          <w:sz w:val="24"/>
          <w:szCs w:val="24"/>
          <w:vertAlign w:val="superscript"/>
        </w:rPr>
        <w:t>48</w:t>
      </w:r>
      <w:r w:rsidR="008B1C72" w:rsidRPr="00F84530">
        <w:rPr>
          <w:rFonts w:ascii="Book Antiqua" w:hAnsi="Book Antiqua"/>
          <w:sz w:val="24"/>
          <w:szCs w:val="24"/>
          <w:vertAlign w:val="superscript"/>
        </w:rPr>
        <w:t>]</w:t>
      </w:r>
      <w:r w:rsidR="004528AD" w:rsidRPr="00F84530">
        <w:rPr>
          <w:rFonts w:ascii="Book Antiqua" w:hAnsi="Book Antiqua"/>
          <w:sz w:val="24"/>
          <w:szCs w:val="24"/>
        </w:rPr>
        <w:t>.</w:t>
      </w:r>
    </w:p>
    <w:p w:rsidR="00332DCB"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According to this hypothesis, </w:t>
      </w:r>
      <w:r w:rsidR="00A16373" w:rsidRPr="00F84530">
        <w:rPr>
          <w:rFonts w:ascii="Book Antiqua" w:hAnsi="Book Antiqua"/>
          <w:sz w:val="24"/>
          <w:szCs w:val="24"/>
        </w:rPr>
        <w:t xml:space="preserve">acute </w:t>
      </w:r>
      <w:r w:rsidRPr="00F84530">
        <w:rPr>
          <w:rFonts w:ascii="Book Antiqua" w:hAnsi="Book Antiqua"/>
          <w:sz w:val="24"/>
          <w:szCs w:val="24"/>
        </w:rPr>
        <w:t>psychological stress triggers try</w:t>
      </w:r>
      <w:r w:rsidR="00A16373" w:rsidRPr="00F84530">
        <w:rPr>
          <w:rFonts w:ascii="Book Antiqua" w:hAnsi="Book Antiqua"/>
          <w:sz w:val="24"/>
          <w:szCs w:val="24"/>
        </w:rPr>
        <w:t xml:space="preserve">ptophan defects and mood swings. To correct the </w:t>
      </w:r>
      <w:r w:rsidR="00D067D8" w:rsidRPr="00F84530">
        <w:rPr>
          <w:rFonts w:ascii="Book Antiqua" w:hAnsi="Book Antiqua"/>
          <w:sz w:val="24"/>
          <w:szCs w:val="24"/>
        </w:rPr>
        <w:t xml:space="preserve">5-HT </w:t>
      </w:r>
      <w:r w:rsidR="00A16373" w:rsidRPr="00F84530">
        <w:rPr>
          <w:rFonts w:ascii="Book Antiqua" w:hAnsi="Book Antiqua"/>
          <w:sz w:val="24"/>
          <w:szCs w:val="24"/>
        </w:rPr>
        <w:t xml:space="preserve">imbalance, </w:t>
      </w:r>
      <w:r w:rsidR="00D067D8" w:rsidRPr="00F84530">
        <w:rPr>
          <w:rFonts w:ascii="Book Antiqua" w:hAnsi="Book Antiqua"/>
          <w:sz w:val="24"/>
          <w:szCs w:val="24"/>
        </w:rPr>
        <w:t>5-HT</w:t>
      </w:r>
      <w:r w:rsidRPr="00F84530">
        <w:rPr>
          <w:rFonts w:ascii="Book Antiqua" w:hAnsi="Book Antiqua"/>
          <w:sz w:val="24"/>
          <w:szCs w:val="24"/>
        </w:rPr>
        <w:t xml:space="preserve"> synthesis and receptor expression</w:t>
      </w:r>
      <w:r w:rsidR="00177D41" w:rsidRPr="00F84530">
        <w:rPr>
          <w:rFonts w:ascii="Book Antiqua" w:hAnsi="Book Antiqua"/>
          <w:sz w:val="24"/>
          <w:szCs w:val="24"/>
        </w:rPr>
        <w:t xml:space="preserve"> are modified.</w:t>
      </w:r>
      <w:r w:rsidRPr="00F84530">
        <w:rPr>
          <w:rFonts w:ascii="Book Antiqua" w:hAnsi="Book Antiqua"/>
          <w:sz w:val="24"/>
          <w:szCs w:val="24"/>
        </w:rPr>
        <w:t xml:space="preserve"> This is the first stage of coping with psychological stress. If the psychological stress is chronic, the </w:t>
      </w:r>
      <w:r w:rsidR="00D067D8" w:rsidRPr="00F84530">
        <w:rPr>
          <w:rFonts w:ascii="Book Antiqua" w:hAnsi="Book Antiqua"/>
          <w:sz w:val="24"/>
          <w:szCs w:val="24"/>
        </w:rPr>
        <w:t xml:space="preserve">levels of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w:t>
      </w:r>
      <w:r w:rsidR="00177D41" w:rsidRPr="00F84530">
        <w:rPr>
          <w:rFonts w:ascii="Book Antiqua" w:hAnsi="Book Antiqua"/>
          <w:sz w:val="24"/>
          <w:szCs w:val="24"/>
        </w:rPr>
        <w:t>s increase. The</w:t>
      </w:r>
      <w:r w:rsidR="00D067D8" w:rsidRPr="00F84530">
        <w:rPr>
          <w:rFonts w:ascii="Book Antiqua" w:hAnsi="Book Antiqua"/>
          <w:sz w:val="24"/>
          <w:szCs w:val="24"/>
        </w:rPr>
        <w:t xml:space="preserve"> levels of</w:t>
      </w:r>
      <w:r w:rsidR="00177D41" w:rsidRPr="00F84530">
        <w:rPr>
          <w:rFonts w:ascii="Book Antiqua" w:hAnsi="Book Antiqua"/>
          <w:sz w:val="24"/>
          <w:szCs w:val="24"/>
        </w:rPr>
        <w:t xml:space="preserve"> </w:t>
      </w:r>
      <w:proofErr w:type="spellStart"/>
      <w:r w:rsidR="00177D41" w:rsidRPr="00F84530">
        <w:rPr>
          <w:rFonts w:ascii="Book Antiqua" w:hAnsi="Book Antiqua"/>
          <w:sz w:val="24"/>
          <w:szCs w:val="24"/>
        </w:rPr>
        <w:t>proinflammatory</w:t>
      </w:r>
      <w:proofErr w:type="spellEnd"/>
      <w:r w:rsidR="00177D41" w:rsidRPr="00F84530">
        <w:rPr>
          <w:rFonts w:ascii="Book Antiqua" w:hAnsi="Book Antiqua"/>
          <w:sz w:val="24"/>
          <w:szCs w:val="24"/>
        </w:rPr>
        <w:t xml:space="preserve"> cytokines also increase</w:t>
      </w:r>
      <w:r w:rsidRPr="00F84530">
        <w:rPr>
          <w:rFonts w:ascii="Book Antiqua" w:hAnsi="Book Antiqua"/>
          <w:sz w:val="24"/>
          <w:szCs w:val="24"/>
        </w:rPr>
        <w:t xml:space="preserve"> in cases of physical stress or chronic diseases. The</w:t>
      </w:r>
      <w:r w:rsidR="00D067D8" w:rsidRPr="00F84530">
        <w:rPr>
          <w:rFonts w:ascii="Book Antiqua" w:hAnsi="Book Antiqua"/>
          <w:sz w:val="24"/>
          <w:szCs w:val="24"/>
        </w:rPr>
        <w:t>se</w:t>
      </w:r>
      <w:r w:rsidRPr="00F84530">
        <w:rPr>
          <w:rFonts w:ascii="Book Antiqua" w:hAnsi="Book Antiqua"/>
          <w:sz w:val="24"/>
          <w:szCs w:val="24"/>
        </w:rPr>
        <w:t xml:space="preserve"> increase</w:t>
      </w:r>
      <w:r w:rsidR="00D067D8" w:rsidRPr="00F84530">
        <w:rPr>
          <w:rFonts w:ascii="Book Antiqua" w:hAnsi="Book Antiqua"/>
          <w:sz w:val="24"/>
          <w:szCs w:val="24"/>
        </w:rPr>
        <w:t>s</w:t>
      </w:r>
      <w:r w:rsidRPr="00F84530">
        <w:rPr>
          <w:rFonts w:ascii="Book Antiqua" w:hAnsi="Book Antiqua"/>
          <w:sz w:val="24"/>
          <w:szCs w:val="24"/>
        </w:rPr>
        <w:t xml:space="preserve"> in </w:t>
      </w:r>
      <w:proofErr w:type="spellStart"/>
      <w:r w:rsidR="00177D41" w:rsidRPr="00F84530">
        <w:rPr>
          <w:rFonts w:ascii="Book Antiqua" w:hAnsi="Book Antiqua"/>
          <w:sz w:val="24"/>
          <w:szCs w:val="24"/>
        </w:rPr>
        <w:t>proinflammatory</w:t>
      </w:r>
      <w:proofErr w:type="spellEnd"/>
      <w:r w:rsidR="00177D41" w:rsidRPr="00F84530">
        <w:rPr>
          <w:rFonts w:ascii="Book Antiqua" w:hAnsi="Book Antiqua"/>
          <w:sz w:val="24"/>
          <w:szCs w:val="24"/>
        </w:rPr>
        <w:t xml:space="preserve"> cytokines trigger an increase in the </w:t>
      </w:r>
      <w:r w:rsidR="00D067D8" w:rsidRPr="00F84530">
        <w:rPr>
          <w:rFonts w:ascii="Book Antiqua" w:hAnsi="Book Antiqua"/>
          <w:sz w:val="24"/>
          <w:szCs w:val="24"/>
        </w:rPr>
        <w:t xml:space="preserve">levels of </w:t>
      </w:r>
      <w:r w:rsidRPr="00F84530">
        <w:rPr>
          <w:rFonts w:ascii="Book Antiqua" w:hAnsi="Book Antiqua"/>
          <w:sz w:val="24"/>
          <w:szCs w:val="24"/>
        </w:rPr>
        <w:t>anti-inflammatory cytokine</w:t>
      </w:r>
      <w:r w:rsidR="00177D41" w:rsidRPr="00F84530">
        <w:rPr>
          <w:rFonts w:ascii="Book Antiqua" w:hAnsi="Book Antiqua"/>
          <w:sz w:val="24"/>
          <w:szCs w:val="24"/>
        </w:rPr>
        <w:t>s</w:t>
      </w:r>
      <w:r w:rsidRPr="00F84530">
        <w:rPr>
          <w:rFonts w:ascii="Book Antiqua" w:hAnsi="Book Antiqua"/>
          <w:sz w:val="24"/>
          <w:szCs w:val="24"/>
        </w:rPr>
        <w:t xml:space="preserve"> as a compensat</w:t>
      </w:r>
      <w:r w:rsidR="00D067D8" w:rsidRPr="00F84530">
        <w:rPr>
          <w:rFonts w:ascii="Book Antiqua" w:hAnsi="Book Antiqua"/>
          <w:sz w:val="24"/>
          <w:szCs w:val="24"/>
        </w:rPr>
        <w:t>ory</w:t>
      </w:r>
      <w:r w:rsidRPr="00F84530">
        <w:rPr>
          <w:rFonts w:ascii="Book Antiqua" w:hAnsi="Book Antiqua"/>
          <w:sz w:val="24"/>
          <w:szCs w:val="24"/>
        </w:rPr>
        <w:t xml:space="preserve"> mechanism </w:t>
      </w:r>
      <w:r w:rsidR="00C34008" w:rsidRPr="00F84530">
        <w:rPr>
          <w:rFonts w:ascii="Book Antiqua" w:hAnsi="Book Antiqua"/>
          <w:sz w:val="24"/>
          <w:szCs w:val="24"/>
        </w:rPr>
        <w:t xml:space="preserve">in order </w:t>
      </w:r>
      <w:r w:rsidRPr="00F84530">
        <w:rPr>
          <w:rFonts w:ascii="Book Antiqua" w:hAnsi="Book Antiqua"/>
          <w:sz w:val="24"/>
          <w:szCs w:val="24"/>
        </w:rPr>
        <w:t xml:space="preserve">to maintain balance. </w:t>
      </w:r>
      <w:r w:rsidR="008B1C72" w:rsidRPr="00F84530">
        <w:rPr>
          <w:rFonts w:ascii="Book Antiqua" w:hAnsi="Book Antiqua"/>
          <w:sz w:val="24"/>
          <w:szCs w:val="24"/>
        </w:rPr>
        <w:t>This is the second stage. If the</w:t>
      </w:r>
      <w:r w:rsidRPr="00F84530">
        <w:rPr>
          <w:rFonts w:ascii="Book Antiqua" w:hAnsi="Book Antiqua"/>
          <w:sz w:val="24"/>
          <w:szCs w:val="24"/>
        </w:rPr>
        <w:t xml:space="preserve"> balance is not maintained and the level</w:t>
      </w:r>
      <w:r w:rsidR="00D067D8" w:rsidRPr="00F84530">
        <w:rPr>
          <w:rFonts w:ascii="Book Antiqua" w:hAnsi="Book Antiqua"/>
          <w:sz w:val="24"/>
          <w:szCs w:val="24"/>
        </w:rPr>
        <w:t>s</w:t>
      </w:r>
      <w:r w:rsidRPr="00F84530">
        <w:rPr>
          <w:rFonts w:ascii="Book Antiqua" w:hAnsi="Book Antiqua"/>
          <w:sz w:val="24"/>
          <w:szCs w:val="24"/>
        </w:rPr>
        <w:t xml:space="preserve"> of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w:t>
      </w:r>
      <w:r w:rsidR="00D067D8" w:rsidRPr="00F84530">
        <w:rPr>
          <w:rFonts w:ascii="Book Antiqua" w:hAnsi="Book Antiqua"/>
          <w:sz w:val="24"/>
          <w:szCs w:val="24"/>
        </w:rPr>
        <w:t>s increase</w:t>
      </w:r>
      <w:r w:rsidRPr="00F84530">
        <w:rPr>
          <w:rFonts w:ascii="Book Antiqua" w:hAnsi="Book Antiqua"/>
          <w:sz w:val="24"/>
          <w:szCs w:val="24"/>
        </w:rPr>
        <w:t xml:space="preserve"> excessively, animals show sickness behaviors</w:t>
      </w:r>
      <w:r w:rsidR="00D067D8" w:rsidRPr="00F84530">
        <w:rPr>
          <w:rFonts w:ascii="Book Antiqua" w:hAnsi="Book Antiqua"/>
          <w:sz w:val="24"/>
          <w:szCs w:val="24"/>
        </w:rPr>
        <w:t>,</w:t>
      </w:r>
      <w:r w:rsidRPr="00F84530">
        <w:rPr>
          <w:rFonts w:ascii="Book Antiqua" w:hAnsi="Book Antiqua"/>
          <w:sz w:val="24"/>
          <w:szCs w:val="24"/>
        </w:rPr>
        <w:t xml:space="preserve"> while humans show depressive symptoms. The increased </w:t>
      </w:r>
      <w:r w:rsidR="00D067D8" w:rsidRPr="00F84530">
        <w:rPr>
          <w:rFonts w:ascii="Book Antiqua" w:hAnsi="Book Antiqua"/>
          <w:sz w:val="24"/>
          <w:szCs w:val="24"/>
        </w:rPr>
        <w:t xml:space="preserve">levels of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w:t>
      </w:r>
      <w:r w:rsidR="00177D41" w:rsidRPr="00F84530">
        <w:rPr>
          <w:rFonts w:ascii="Book Antiqua" w:hAnsi="Book Antiqua"/>
          <w:sz w:val="24"/>
          <w:szCs w:val="24"/>
        </w:rPr>
        <w:t>s activate</w:t>
      </w:r>
      <w:r w:rsidRPr="00F84530">
        <w:rPr>
          <w:rFonts w:ascii="Book Antiqua" w:hAnsi="Book Antiqua"/>
          <w:sz w:val="24"/>
          <w:szCs w:val="24"/>
        </w:rPr>
        <w:t xml:space="preserve"> the IDO enzyme and accelerate the </w:t>
      </w:r>
      <w:r w:rsidR="00EA6CE4" w:rsidRPr="00F84530">
        <w:rPr>
          <w:rFonts w:ascii="Book Antiqua" w:hAnsi="Book Antiqua"/>
          <w:sz w:val="24"/>
          <w:szCs w:val="24"/>
        </w:rPr>
        <w:t>metaboli</w:t>
      </w:r>
      <w:r w:rsidR="00D067D8" w:rsidRPr="00F84530">
        <w:rPr>
          <w:rFonts w:ascii="Book Antiqua" w:hAnsi="Book Antiqua"/>
          <w:sz w:val="24"/>
          <w:szCs w:val="24"/>
        </w:rPr>
        <w:t>sm of</w:t>
      </w:r>
      <w:r w:rsidR="00EA6CE4" w:rsidRPr="00F84530">
        <w:rPr>
          <w:rFonts w:ascii="Book Antiqua" w:hAnsi="Book Antiqua"/>
          <w:sz w:val="24"/>
          <w:szCs w:val="24"/>
        </w:rPr>
        <w:t xml:space="preserve"> tryptophan to kynu</w:t>
      </w:r>
      <w:r w:rsidRPr="00F84530">
        <w:rPr>
          <w:rFonts w:ascii="Book Antiqua" w:hAnsi="Book Antiqua"/>
          <w:sz w:val="24"/>
          <w:szCs w:val="24"/>
        </w:rPr>
        <w:t xml:space="preserve">renine. </w:t>
      </w:r>
      <w:r w:rsidR="007D5C1F" w:rsidRPr="00F84530">
        <w:rPr>
          <w:rFonts w:ascii="Book Antiqua" w:hAnsi="Book Antiqua"/>
          <w:sz w:val="24"/>
          <w:szCs w:val="24"/>
        </w:rPr>
        <w:t>T</w:t>
      </w:r>
      <w:r w:rsidRPr="00F84530">
        <w:rPr>
          <w:rFonts w:ascii="Book Antiqua" w:hAnsi="Book Antiqua"/>
          <w:sz w:val="24"/>
          <w:szCs w:val="24"/>
        </w:rPr>
        <w:t xml:space="preserve">he </w:t>
      </w:r>
      <w:r w:rsidR="00D067D8" w:rsidRPr="00F84530">
        <w:rPr>
          <w:rFonts w:ascii="Book Antiqua" w:hAnsi="Book Antiqua"/>
          <w:sz w:val="24"/>
          <w:szCs w:val="24"/>
        </w:rPr>
        <w:t xml:space="preserve">level of 5-HT in the </w:t>
      </w:r>
      <w:r w:rsidRPr="00F84530">
        <w:rPr>
          <w:rFonts w:ascii="Book Antiqua" w:hAnsi="Book Antiqua"/>
          <w:sz w:val="24"/>
          <w:szCs w:val="24"/>
        </w:rPr>
        <w:lastRenderedPageBreak/>
        <w:t xml:space="preserve">brain </w:t>
      </w:r>
      <w:r w:rsidR="00177D41" w:rsidRPr="00F84530">
        <w:rPr>
          <w:rFonts w:ascii="Book Antiqua" w:hAnsi="Book Antiqua"/>
          <w:sz w:val="24"/>
          <w:szCs w:val="24"/>
        </w:rPr>
        <w:t>decrease</w:t>
      </w:r>
      <w:r w:rsidR="007D5C1F" w:rsidRPr="00F84530">
        <w:rPr>
          <w:rFonts w:ascii="Book Antiqua" w:hAnsi="Book Antiqua"/>
          <w:sz w:val="24"/>
          <w:szCs w:val="24"/>
        </w:rPr>
        <w:t>s</w:t>
      </w:r>
      <w:r w:rsidR="00177D41" w:rsidRPr="00F84530">
        <w:rPr>
          <w:rFonts w:ascii="Book Antiqua" w:hAnsi="Book Antiqua"/>
          <w:sz w:val="24"/>
          <w:szCs w:val="24"/>
        </w:rPr>
        <w:t xml:space="preserve">, </w:t>
      </w:r>
      <w:r w:rsidR="00D067D8" w:rsidRPr="00F84530">
        <w:rPr>
          <w:rFonts w:ascii="Book Antiqua" w:hAnsi="Book Antiqua"/>
          <w:sz w:val="24"/>
          <w:szCs w:val="24"/>
        </w:rPr>
        <w:t xml:space="preserve">which </w:t>
      </w:r>
      <w:r w:rsidR="00177D41" w:rsidRPr="00F84530">
        <w:rPr>
          <w:rFonts w:ascii="Book Antiqua" w:hAnsi="Book Antiqua"/>
          <w:sz w:val="24"/>
          <w:szCs w:val="24"/>
        </w:rPr>
        <w:t>further aggravat</w:t>
      </w:r>
      <w:r w:rsidR="00D067D8" w:rsidRPr="00F84530">
        <w:rPr>
          <w:rFonts w:ascii="Book Antiqua" w:hAnsi="Book Antiqua"/>
          <w:sz w:val="24"/>
          <w:szCs w:val="24"/>
        </w:rPr>
        <w:t>es</w:t>
      </w:r>
      <w:r w:rsidRPr="00F84530">
        <w:rPr>
          <w:rFonts w:ascii="Book Antiqua" w:hAnsi="Book Antiqua"/>
          <w:sz w:val="24"/>
          <w:szCs w:val="24"/>
        </w:rPr>
        <w:t xml:space="preserve"> the symptoms </w:t>
      </w:r>
      <w:r w:rsidR="00D067D8" w:rsidRPr="00F84530">
        <w:rPr>
          <w:rFonts w:ascii="Book Antiqua" w:hAnsi="Book Antiqua"/>
          <w:sz w:val="24"/>
          <w:szCs w:val="24"/>
        </w:rPr>
        <w:t xml:space="preserve">of depression </w:t>
      </w:r>
      <w:r w:rsidR="000F2385" w:rsidRPr="00F84530">
        <w:rPr>
          <w:rFonts w:ascii="Book Antiqua" w:hAnsi="Book Antiqua"/>
          <w:sz w:val="24"/>
          <w:szCs w:val="24"/>
        </w:rPr>
        <w:t xml:space="preserve">in individuals </w:t>
      </w:r>
      <w:r w:rsidR="00D067D8" w:rsidRPr="00F84530">
        <w:rPr>
          <w:rFonts w:ascii="Book Antiqua" w:hAnsi="Book Antiqua"/>
          <w:sz w:val="24"/>
          <w:szCs w:val="24"/>
        </w:rPr>
        <w:t xml:space="preserve">vulnerable </w:t>
      </w:r>
      <w:r w:rsidRPr="00F84530">
        <w:rPr>
          <w:rFonts w:ascii="Book Antiqua" w:hAnsi="Book Antiqua"/>
          <w:sz w:val="24"/>
          <w:szCs w:val="24"/>
        </w:rPr>
        <w:t>to depression. Through the complicated tryptophan metabolism pro</w:t>
      </w:r>
      <w:r w:rsidR="00332DCB" w:rsidRPr="00F84530">
        <w:rPr>
          <w:rFonts w:ascii="Book Antiqua" w:hAnsi="Book Antiqua"/>
          <w:sz w:val="24"/>
          <w:szCs w:val="24"/>
        </w:rPr>
        <w:t xml:space="preserve">cess, </w:t>
      </w:r>
      <w:r w:rsidR="00D067D8" w:rsidRPr="00F84530">
        <w:rPr>
          <w:rFonts w:ascii="Book Antiqua" w:hAnsi="Book Antiqua"/>
          <w:sz w:val="24"/>
          <w:szCs w:val="24"/>
        </w:rPr>
        <w:t xml:space="preserve">the </w:t>
      </w:r>
      <w:r w:rsidR="00332DCB" w:rsidRPr="00F84530">
        <w:rPr>
          <w:rFonts w:ascii="Book Antiqua" w:hAnsi="Book Antiqua"/>
          <w:sz w:val="24"/>
          <w:szCs w:val="24"/>
        </w:rPr>
        <w:t>neurodegenerative</w:t>
      </w:r>
      <w:r w:rsidRPr="00F84530">
        <w:rPr>
          <w:rFonts w:ascii="Book Antiqua" w:hAnsi="Book Antiqua"/>
          <w:sz w:val="24"/>
          <w:szCs w:val="24"/>
        </w:rPr>
        <w:t xml:space="preserve"> </w:t>
      </w:r>
      <w:proofErr w:type="spellStart"/>
      <w:r w:rsidRPr="00F84530">
        <w:rPr>
          <w:rFonts w:ascii="Book Antiqua" w:hAnsi="Book Antiqua"/>
          <w:sz w:val="24"/>
          <w:szCs w:val="24"/>
        </w:rPr>
        <w:t>quinolin</w:t>
      </w:r>
      <w:r w:rsidR="00332DCB" w:rsidRPr="00F84530">
        <w:rPr>
          <w:rFonts w:ascii="Book Antiqua" w:hAnsi="Book Antiqua"/>
          <w:sz w:val="24"/>
          <w:szCs w:val="24"/>
        </w:rPr>
        <w:t>ate</w:t>
      </w:r>
      <w:proofErr w:type="spellEnd"/>
      <w:r w:rsidR="00332DCB" w:rsidRPr="00F84530">
        <w:rPr>
          <w:rFonts w:ascii="Book Antiqua" w:hAnsi="Book Antiqua"/>
          <w:sz w:val="24"/>
          <w:szCs w:val="24"/>
        </w:rPr>
        <w:t xml:space="preserve"> and </w:t>
      </w:r>
      <w:r w:rsidR="00D067D8" w:rsidRPr="00F84530">
        <w:rPr>
          <w:rFonts w:ascii="Book Antiqua" w:hAnsi="Book Antiqua"/>
          <w:sz w:val="24"/>
          <w:szCs w:val="24"/>
        </w:rPr>
        <w:t xml:space="preserve">the </w:t>
      </w:r>
      <w:r w:rsidR="00332DCB" w:rsidRPr="00F84530">
        <w:rPr>
          <w:rFonts w:ascii="Book Antiqua" w:hAnsi="Book Antiqua"/>
          <w:sz w:val="24"/>
          <w:szCs w:val="24"/>
        </w:rPr>
        <w:t>neuroprotective</w:t>
      </w:r>
      <w:r w:rsidRPr="00F84530">
        <w:rPr>
          <w:rFonts w:ascii="Book Antiqua" w:hAnsi="Book Antiqua"/>
          <w:sz w:val="24"/>
          <w:szCs w:val="24"/>
        </w:rPr>
        <w:t xml:space="preserve"> </w:t>
      </w:r>
      <w:proofErr w:type="spellStart"/>
      <w:r w:rsidRPr="00F84530">
        <w:rPr>
          <w:rFonts w:ascii="Book Antiqua" w:hAnsi="Book Antiqua"/>
          <w:sz w:val="24"/>
          <w:szCs w:val="24"/>
        </w:rPr>
        <w:t>kynurenate</w:t>
      </w:r>
      <w:proofErr w:type="spellEnd"/>
      <w:r w:rsidRPr="00F84530">
        <w:rPr>
          <w:rFonts w:ascii="Book Antiqua" w:hAnsi="Book Antiqua"/>
          <w:sz w:val="24"/>
          <w:szCs w:val="24"/>
        </w:rPr>
        <w:t xml:space="preserve"> are formed in the brain. This is the third stage, which is important for maintaining balance between neurodegeneration and neuroprotection</w:t>
      </w:r>
      <w:r w:rsidR="004306A8" w:rsidRPr="00F84530">
        <w:rPr>
          <w:rFonts w:ascii="Book Antiqua" w:hAnsi="Book Antiqua"/>
          <w:sz w:val="24"/>
          <w:szCs w:val="24"/>
        </w:rPr>
        <w:t xml:space="preserve"> (Figure 2)</w:t>
      </w:r>
      <w:r w:rsidRPr="00F84530">
        <w:rPr>
          <w:rFonts w:ascii="Book Antiqua" w:hAnsi="Book Antiqua"/>
          <w:sz w:val="24"/>
          <w:szCs w:val="24"/>
        </w:rPr>
        <w:t xml:space="preserve">. </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Minor neurodegeneration </w:t>
      </w:r>
      <w:r w:rsidR="00D067D8" w:rsidRPr="00F84530">
        <w:rPr>
          <w:rFonts w:ascii="Book Antiqua" w:hAnsi="Book Antiqua"/>
          <w:sz w:val="24"/>
          <w:szCs w:val="24"/>
        </w:rPr>
        <w:t>can</w:t>
      </w:r>
      <w:r w:rsidRPr="00F84530">
        <w:rPr>
          <w:rFonts w:ascii="Book Antiqua" w:hAnsi="Book Antiqua"/>
          <w:sz w:val="24"/>
          <w:szCs w:val="24"/>
        </w:rPr>
        <w:t xml:space="preserve"> occur in all people</w:t>
      </w:r>
      <w:r w:rsidR="00D067D8" w:rsidRPr="00F84530">
        <w:rPr>
          <w:rFonts w:ascii="Book Antiqua" w:hAnsi="Book Antiqua"/>
          <w:sz w:val="24"/>
          <w:szCs w:val="24"/>
        </w:rPr>
        <w:t>. However</w:t>
      </w:r>
      <w:r w:rsidRPr="00F84530">
        <w:rPr>
          <w:rFonts w:ascii="Book Antiqua" w:hAnsi="Book Antiqua"/>
          <w:sz w:val="24"/>
          <w:szCs w:val="24"/>
        </w:rPr>
        <w:t>, in the</w:t>
      </w:r>
      <w:r w:rsidR="008B1C72" w:rsidRPr="00F84530">
        <w:rPr>
          <w:rFonts w:ascii="Book Antiqua" w:hAnsi="Book Antiqua"/>
          <w:sz w:val="24"/>
          <w:szCs w:val="24"/>
        </w:rPr>
        <w:t xml:space="preserve"> elderly population or in individuals</w:t>
      </w:r>
      <w:r w:rsidRPr="00F84530">
        <w:rPr>
          <w:rFonts w:ascii="Book Antiqua" w:hAnsi="Book Antiqua"/>
          <w:sz w:val="24"/>
          <w:szCs w:val="24"/>
        </w:rPr>
        <w:t xml:space="preserve"> with severe stress or chronic diseases, the balance between the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w:t>
      </w:r>
      <w:r w:rsidR="00D067D8" w:rsidRPr="00F84530">
        <w:rPr>
          <w:rFonts w:ascii="Book Antiqua" w:hAnsi="Book Antiqua"/>
          <w:sz w:val="24"/>
          <w:szCs w:val="24"/>
        </w:rPr>
        <w:t>s</w:t>
      </w:r>
      <w:r w:rsidRPr="00F84530">
        <w:rPr>
          <w:rFonts w:ascii="Book Antiqua" w:hAnsi="Book Antiqua"/>
          <w:sz w:val="24"/>
          <w:szCs w:val="24"/>
        </w:rPr>
        <w:t xml:space="preserve"> and anti-inflammatory cytokine</w:t>
      </w:r>
      <w:r w:rsidR="00D067D8" w:rsidRPr="00F84530">
        <w:rPr>
          <w:rFonts w:ascii="Book Antiqua" w:hAnsi="Book Antiqua"/>
          <w:sz w:val="24"/>
          <w:szCs w:val="24"/>
        </w:rPr>
        <w:t>s</w:t>
      </w:r>
      <w:r w:rsidRPr="00F84530">
        <w:rPr>
          <w:rFonts w:ascii="Book Antiqua" w:hAnsi="Book Antiqua"/>
          <w:sz w:val="24"/>
          <w:szCs w:val="24"/>
        </w:rPr>
        <w:t xml:space="preserve"> is lost, and the process of metabolizing tryptophan to kynurenine is accelerated, </w:t>
      </w:r>
      <w:r w:rsidR="00D067D8" w:rsidRPr="00F84530">
        <w:rPr>
          <w:rFonts w:ascii="Book Antiqua" w:hAnsi="Book Antiqua"/>
          <w:sz w:val="24"/>
          <w:szCs w:val="24"/>
        </w:rPr>
        <w:t xml:space="preserve">which </w:t>
      </w:r>
      <w:r w:rsidRPr="00F84530">
        <w:rPr>
          <w:rFonts w:ascii="Book Antiqua" w:hAnsi="Book Antiqua"/>
          <w:sz w:val="24"/>
          <w:szCs w:val="24"/>
        </w:rPr>
        <w:t>lower</w:t>
      </w:r>
      <w:r w:rsidR="00D067D8" w:rsidRPr="00F84530">
        <w:rPr>
          <w:rFonts w:ascii="Book Antiqua" w:hAnsi="Book Antiqua"/>
          <w:sz w:val="24"/>
          <w:szCs w:val="24"/>
        </w:rPr>
        <w:t>s</w:t>
      </w:r>
      <w:r w:rsidRPr="00F84530">
        <w:rPr>
          <w:rFonts w:ascii="Book Antiqua" w:hAnsi="Book Antiqua"/>
          <w:sz w:val="24"/>
          <w:szCs w:val="24"/>
        </w:rPr>
        <w:t xml:space="preserve"> the </w:t>
      </w:r>
      <w:r w:rsidR="00D067D8" w:rsidRPr="00F84530">
        <w:rPr>
          <w:rFonts w:ascii="Book Antiqua" w:hAnsi="Book Antiqua"/>
          <w:sz w:val="24"/>
          <w:szCs w:val="24"/>
        </w:rPr>
        <w:t>concentration of</w:t>
      </w:r>
      <w:r w:rsidRPr="00F84530">
        <w:rPr>
          <w:rFonts w:ascii="Book Antiqua" w:hAnsi="Book Antiqua"/>
          <w:sz w:val="24"/>
          <w:szCs w:val="24"/>
        </w:rPr>
        <w:t xml:space="preserve"> </w:t>
      </w:r>
      <w:r w:rsidR="00D067D8" w:rsidRPr="00F84530">
        <w:rPr>
          <w:rFonts w:ascii="Book Antiqua" w:hAnsi="Book Antiqua"/>
          <w:sz w:val="24"/>
          <w:szCs w:val="24"/>
        </w:rPr>
        <w:t>5-HT in the brain</w:t>
      </w:r>
      <w:r w:rsidRPr="00F84530">
        <w:rPr>
          <w:rFonts w:ascii="Book Antiqua" w:hAnsi="Book Antiqua"/>
          <w:sz w:val="24"/>
          <w:szCs w:val="24"/>
        </w:rPr>
        <w:t>. If the balance between neurodegeneration and neuroprotection is a</w:t>
      </w:r>
      <w:r w:rsidR="00D067D8" w:rsidRPr="00F84530">
        <w:rPr>
          <w:rFonts w:ascii="Book Antiqua" w:hAnsi="Book Antiqua"/>
          <w:sz w:val="24"/>
          <w:szCs w:val="24"/>
        </w:rPr>
        <w:t>lso</w:t>
      </w:r>
      <w:r w:rsidRPr="00F84530">
        <w:rPr>
          <w:rFonts w:ascii="Book Antiqua" w:hAnsi="Book Antiqua"/>
          <w:sz w:val="24"/>
          <w:szCs w:val="24"/>
        </w:rPr>
        <w:t xml:space="preserve"> lost, neurodegeneration </w:t>
      </w:r>
      <w:r w:rsidR="00D067D8" w:rsidRPr="00F84530">
        <w:rPr>
          <w:rFonts w:ascii="Book Antiqua" w:hAnsi="Book Antiqua"/>
          <w:sz w:val="24"/>
          <w:szCs w:val="24"/>
        </w:rPr>
        <w:t>begins</w:t>
      </w:r>
      <w:r w:rsidRPr="00F84530">
        <w:rPr>
          <w:rFonts w:ascii="Book Antiqua" w:hAnsi="Book Antiqua"/>
          <w:sz w:val="24"/>
          <w:szCs w:val="24"/>
        </w:rPr>
        <w:t xml:space="preserve">. </w:t>
      </w:r>
      <w:r w:rsidR="00D067D8" w:rsidRPr="00F84530">
        <w:rPr>
          <w:rFonts w:ascii="Book Antiqua" w:hAnsi="Book Antiqua"/>
          <w:sz w:val="24"/>
          <w:szCs w:val="24"/>
        </w:rPr>
        <w:t>N</w:t>
      </w:r>
      <w:r w:rsidRPr="00F84530">
        <w:rPr>
          <w:rFonts w:ascii="Book Antiqua" w:hAnsi="Book Antiqua"/>
          <w:sz w:val="24"/>
          <w:szCs w:val="24"/>
        </w:rPr>
        <w:t>eu</w:t>
      </w:r>
      <w:r w:rsidR="000F2385" w:rsidRPr="00F84530">
        <w:rPr>
          <w:rFonts w:ascii="Book Antiqua" w:hAnsi="Book Antiqua"/>
          <w:sz w:val="24"/>
          <w:szCs w:val="24"/>
        </w:rPr>
        <w:t>rodegeneration in brain region</w:t>
      </w:r>
      <w:r w:rsidRPr="00F84530">
        <w:rPr>
          <w:rFonts w:ascii="Book Antiqua" w:hAnsi="Book Antiqua"/>
          <w:sz w:val="24"/>
          <w:szCs w:val="24"/>
        </w:rPr>
        <w:t>s</w:t>
      </w:r>
      <w:r w:rsidR="007D5C1F" w:rsidRPr="00F84530">
        <w:rPr>
          <w:rFonts w:ascii="Book Antiqua" w:hAnsi="Book Antiqua"/>
          <w:sz w:val="24"/>
          <w:szCs w:val="24"/>
        </w:rPr>
        <w:t xml:space="preserve"> including </w:t>
      </w:r>
      <w:r w:rsidRPr="00F84530">
        <w:rPr>
          <w:rFonts w:ascii="Book Antiqua" w:hAnsi="Book Antiqua"/>
          <w:sz w:val="24"/>
          <w:szCs w:val="24"/>
        </w:rPr>
        <w:t xml:space="preserve">the hippocampus and frontal lobe results </w:t>
      </w:r>
      <w:r w:rsidR="008B1C72" w:rsidRPr="00F84530">
        <w:rPr>
          <w:rFonts w:ascii="Book Antiqua" w:hAnsi="Book Antiqua"/>
          <w:sz w:val="24"/>
          <w:szCs w:val="24"/>
        </w:rPr>
        <w:t>in cognitive and memory impairment</w:t>
      </w:r>
      <w:r w:rsidRPr="00F84530">
        <w:rPr>
          <w:rFonts w:ascii="Book Antiqua" w:hAnsi="Book Antiqua"/>
          <w:sz w:val="24"/>
          <w:szCs w:val="24"/>
        </w:rPr>
        <w:t xml:space="preserve">s. </w:t>
      </w:r>
      <w:r w:rsidR="00332DCB" w:rsidRPr="00F84530">
        <w:rPr>
          <w:rFonts w:ascii="Book Antiqua" w:hAnsi="Book Antiqua"/>
          <w:sz w:val="24"/>
          <w:szCs w:val="24"/>
        </w:rPr>
        <w:t xml:space="preserve">As a result, </w:t>
      </w:r>
      <w:r w:rsidR="00D067D8" w:rsidRPr="00F84530">
        <w:rPr>
          <w:rFonts w:ascii="Book Antiqua" w:hAnsi="Book Antiqua"/>
          <w:sz w:val="24"/>
          <w:szCs w:val="24"/>
        </w:rPr>
        <w:t xml:space="preserve">the </w:t>
      </w:r>
      <w:r w:rsidR="00332DCB" w:rsidRPr="00F84530">
        <w:rPr>
          <w:rFonts w:ascii="Book Antiqua" w:hAnsi="Book Antiqua"/>
          <w:sz w:val="24"/>
          <w:szCs w:val="24"/>
        </w:rPr>
        <w:t xml:space="preserve">neurodegeneration process inhibits </w:t>
      </w:r>
      <w:r w:rsidRPr="00F84530">
        <w:rPr>
          <w:rFonts w:ascii="Book Antiqua" w:hAnsi="Book Antiqua"/>
          <w:sz w:val="24"/>
          <w:szCs w:val="24"/>
        </w:rPr>
        <w:t xml:space="preserve">all </w:t>
      </w:r>
      <w:r w:rsidR="00D067D8" w:rsidRPr="00F84530">
        <w:rPr>
          <w:rFonts w:ascii="Book Antiqua" w:hAnsi="Book Antiqua"/>
          <w:sz w:val="24"/>
          <w:szCs w:val="24"/>
        </w:rPr>
        <w:t xml:space="preserve">of </w:t>
      </w:r>
      <w:r w:rsidRPr="00F84530">
        <w:rPr>
          <w:rFonts w:ascii="Book Antiqua" w:hAnsi="Book Antiqua"/>
          <w:sz w:val="24"/>
          <w:szCs w:val="24"/>
        </w:rPr>
        <w:t xml:space="preserve">the brain strategies </w:t>
      </w:r>
      <w:r w:rsidR="00D067D8" w:rsidRPr="00F84530">
        <w:rPr>
          <w:rFonts w:ascii="Book Antiqua" w:hAnsi="Book Antiqua"/>
          <w:sz w:val="24"/>
          <w:szCs w:val="24"/>
        </w:rPr>
        <w:t>that might</w:t>
      </w:r>
      <w:r w:rsidRPr="00F84530">
        <w:rPr>
          <w:rFonts w:ascii="Book Antiqua" w:hAnsi="Book Antiqua"/>
          <w:sz w:val="24"/>
          <w:szCs w:val="24"/>
        </w:rPr>
        <w:t xml:space="preserve"> cop</w:t>
      </w:r>
      <w:r w:rsidR="00D067D8" w:rsidRPr="00F84530">
        <w:rPr>
          <w:rFonts w:ascii="Book Antiqua" w:hAnsi="Book Antiqua"/>
          <w:sz w:val="24"/>
          <w:szCs w:val="24"/>
        </w:rPr>
        <w:t>e</w:t>
      </w:r>
      <w:r w:rsidRPr="00F84530">
        <w:rPr>
          <w:rFonts w:ascii="Book Antiqua" w:hAnsi="Book Antiqua"/>
          <w:sz w:val="24"/>
          <w:szCs w:val="24"/>
        </w:rPr>
        <w:t xml:space="preserve"> with </w:t>
      </w:r>
      <w:r w:rsidR="00D067D8" w:rsidRPr="00F84530">
        <w:rPr>
          <w:rFonts w:ascii="Book Antiqua" w:hAnsi="Book Antiqua"/>
          <w:sz w:val="24"/>
          <w:szCs w:val="24"/>
        </w:rPr>
        <w:t xml:space="preserve">the </w:t>
      </w:r>
      <w:r w:rsidRPr="00F84530">
        <w:rPr>
          <w:rFonts w:ascii="Book Antiqua" w:hAnsi="Book Antiqua"/>
          <w:sz w:val="24"/>
          <w:szCs w:val="24"/>
        </w:rPr>
        <w:t>stress</w:t>
      </w:r>
      <w:r w:rsidR="00332DCB" w:rsidRPr="00F84530">
        <w:rPr>
          <w:rFonts w:ascii="Book Antiqua" w:hAnsi="Book Antiqua"/>
          <w:sz w:val="24"/>
          <w:szCs w:val="24"/>
        </w:rPr>
        <w:t xml:space="preserve">, </w:t>
      </w:r>
      <w:r w:rsidR="00D067D8" w:rsidRPr="00F84530">
        <w:rPr>
          <w:rFonts w:ascii="Book Antiqua" w:hAnsi="Book Antiqua"/>
          <w:sz w:val="24"/>
          <w:szCs w:val="24"/>
        </w:rPr>
        <w:t>which</w:t>
      </w:r>
      <w:r w:rsidR="00332DCB" w:rsidRPr="00F84530">
        <w:rPr>
          <w:rFonts w:ascii="Book Antiqua" w:hAnsi="Book Antiqua"/>
          <w:sz w:val="24"/>
          <w:szCs w:val="24"/>
        </w:rPr>
        <w:t xml:space="preserve"> induces depression or </w:t>
      </w:r>
      <w:r w:rsidRPr="00F84530">
        <w:rPr>
          <w:rFonts w:ascii="Book Antiqua" w:hAnsi="Book Antiqua"/>
          <w:sz w:val="24"/>
          <w:szCs w:val="24"/>
        </w:rPr>
        <w:t xml:space="preserve">treatment-resistant depression. The neurodegeneration process is further deteriorated due to neurotoxicity from cortisol </w:t>
      </w:r>
      <w:proofErr w:type="spellStart"/>
      <w:r w:rsidRPr="00F84530">
        <w:rPr>
          <w:rFonts w:ascii="Book Antiqua" w:hAnsi="Book Antiqua"/>
          <w:sz w:val="24"/>
          <w:szCs w:val="24"/>
        </w:rPr>
        <w:t>oversecretion</w:t>
      </w:r>
      <w:proofErr w:type="spellEnd"/>
      <w:r w:rsidRPr="00F84530">
        <w:rPr>
          <w:rFonts w:ascii="Book Antiqua" w:hAnsi="Book Antiqua"/>
          <w:sz w:val="24"/>
          <w:szCs w:val="24"/>
        </w:rPr>
        <w:t xml:space="preserve"> </w:t>
      </w:r>
      <w:r w:rsidR="00D067D8" w:rsidRPr="00F84530">
        <w:rPr>
          <w:rFonts w:ascii="Book Antiqua" w:hAnsi="Book Antiqua"/>
          <w:sz w:val="24"/>
          <w:szCs w:val="24"/>
        </w:rPr>
        <w:t>from</w:t>
      </w:r>
      <w:r w:rsidRPr="00F84530">
        <w:rPr>
          <w:rFonts w:ascii="Book Antiqua" w:hAnsi="Book Antiqua"/>
          <w:sz w:val="24"/>
          <w:szCs w:val="24"/>
        </w:rPr>
        <w:t xml:space="preserve"> stress-induced </w:t>
      </w:r>
      <w:r w:rsidR="00F36620" w:rsidRPr="00F84530">
        <w:rPr>
          <w:rFonts w:ascii="Book Antiqua" w:hAnsi="Book Antiqua"/>
          <w:sz w:val="24"/>
          <w:szCs w:val="24"/>
        </w:rPr>
        <w:t>HPA-axis</w:t>
      </w:r>
      <w:r w:rsidRPr="00F84530">
        <w:rPr>
          <w:rFonts w:ascii="Book Antiqua" w:hAnsi="Book Antiqua"/>
          <w:sz w:val="24"/>
          <w:szCs w:val="24"/>
        </w:rPr>
        <w:t xml:space="preserve"> </w:t>
      </w:r>
      <w:proofErr w:type="gramStart"/>
      <w:r w:rsidRPr="00F84530">
        <w:rPr>
          <w:rFonts w:ascii="Book Antiqua" w:hAnsi="Book Antiqua"/>
          <w:sz w:val="24"/>
          <w:szCs w:val="24"/>
        </w:rPr>
        <w:t>activation</w:t>
      </w:r>
      <w:r w:rsidR="008B1C72"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49</w:t>
      </w:r>
      <w:r w:rsidR="008B1C72" w:rsidRPr="00F84530">
        <w:rPr>
          <w:rFonts w:ascii="Book Antiqua" w:hAnsi="Book Antiqua"/>
          <w:sz w:val="24"/>
          <w:szCs w:val="24"/>
          <w:vertAlign w:val="superscript"/>
        </w:rPr>
        <w:t>]</w:t>
      </w:r>
      <w:r w:rsidRPr="00F84530">
        <w:rPr>
          <w:rFonts w:ascii="Book Antiqua" w:hAnsi="Book Antiqua"/>
          <w:sz w:val="24"/>
          <w:szCs w:val="24"/>
        </w:rPr>
        <w:t>.</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The neurodegeneration hypothesis of depression </w:t>
      </w:r>
      <w:r w:rsidR="00D067D8" w:rsidRPr="00F84530">
        <w:rPr>
          <w:rFonts w:ascii="Book Antiqua" w:hAnsi="Book Antiqua"/>
          <w:sz w:val="24"/>
          <w:szCs w:val="24"/>
        </w:rPr>
        <w:t>can explain the development of depression in the elderly and chronically ill. In addition, it</w:t>
      </w:r>
      <w:r w:rsidR="00D067D8" w:rsidRPr="00F84530" w:rsidDel="00D067D8">
        <w:rPr>
          <w:rFonts w:ascii="Book Antiqua" w:hAnsi="Book Antiqua"/>
          <w:sz w:val="24"/>
          <w:szCs w:val="24"/>
        </w:rPr>
        <w:t xml:space="preserve"> </w:t>
      </w:r>
      <w:r w:rsidRPr="00F84530">
        <w:rPr>
          <w:rFonts w:ascii="Book Antiqua" w:hAnsi="Book Antiqua"/>
          <w:sz w:val="24"/>
          <w:szCs w:val="24"/>
        </w:rPr>
        <w:t>suggest</w:t>
      </w:r>
      <w:r w:rsidR="00D067D8" w:rsidRPr="00F84530">
        <w:rPr>
          <w:rFonts w:ascii="Book Antiqua" w:hAnsi="Book Antiqua"/>
          <w:sz w:val="24"/>
          <w:szCs w:val="24"/>
        </w:rPr>
        <w:t>s</w:t>
      </w:r>
      <w:r w:rsidRPr="00F84530">
        <w:rPr>
          <w:rFonts w:ascii="Book Antiqua" w:hAnsi="Book Antiqua"/>
          <w:sz w:val="24"/>
          <w:szCs w:val="24"/>
        </w:rPr>
        <w:t xml:space="preserve"> methods </w:t>
      </w:r>
      <w:r w:rsidR="00D067D8" w:rsidRPr="00F84530">
        <w:rPr>
          <w:rFonts w:ascii="Book Antiqua" w:hAnsi="Book Antiqua"/>
          <w:sz w:val="24"/>
          <w:szCs w:val="24"/>
        </w:rPr>
        <w:t>for</w:t>
      </w:r>
      <w:r w:rsidRPr="00F84530">
        <w:rPr>
          <w:rFonts w:ascii="Book Antiqua" w:hAnsi="Book Antiqua"/>
          <w:sz w:val="24"/>
          <w:szCs w:val="24"/>
        </w:rPr>
        <w:t xml:space="preserve"> coping with various stress</w:t>
      </w:r>
      <w:r w:rsidR="00D067D8" w:rsidRPr="00F84530">
        <w:rPr>
          <w:rFonts w:ascii="Book Antiqua" w:hAnsi="Book Antiqua"/>
          <w:sz w:val="24"/>
          <w:szCs w:val="24"/>
        </w:rPr>
        <w:t>es</w:t>
      </w:r>
      <w:r w:rsidRPr="00F84530">
        <w:rPr>
          <w:rFonts w:ascii="Book Antiqua" w:hAnsi="Book Antiqua"/>
          <w:sz w:val="24"/>
          <w:szCs w:val="24"/>
        </w:rPr>
        <w:t xml:space="preserve"> in various stages according to the stress intensity and period. In </w:t>
      </w:r>
      <w:r w:rsidR="00D067D8" w:rsidRPr="00F84530">
        <w:rPr>
          <w:rFonts w:ascii="Book Antiqua" w:hAnsi="Book Antiqua"/>
          <w:sz w:val="24"/>
          <w:szCs w:val="24"/>
        </w:rPr>
        <w:t>a</w:t>
      </w:r>
      <w:r w:rsidRPr="00F84530">
        <w:rPr>
          <w:rFonts w:ascii="Book Antiqua" w:hAnsi="Book Antiqua"/>
          <w:sz w:val="24"/>
          <w:szCs w:val="24"/>
        </w:rPr>
        <w:t xml:space="preserve"> recent </w:t>
      </w:r>
      <w:proofErr w:type="gramStart"/>
      <w:r w:rsidRPr="00F84530">
        <w:rPr>
          <w:rFonts w:ascii="Book Antiqua" w:hAnsi="Book Antiqua"/>
          <w:sz w:val="24"/>
          <w:szCs w:val="24"/>
        </w:rPr>
        <w:t>study</w:t>
      </w:r>
      <w:r w:rsidR="008B1C72"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49</w:t>
      </w:r>
      <w:r w:rsidR="008B1C72" w:rsidRPr="00F84530">
        <w:rPr>
          <w:rFonts w:ascii="Book Antiqua" w:hAnsi="Book Antiqua"/>
          <w:sz w:val="24"/>
          <w:szCs w:val="24"/>
          <w:vertAlign w:val="superscript"/>
        </w:rPr>
        <w:t>]</w:t>
      </w:r>
      <w:r w:rsidRPr="00F84530">
        <w:rPr>
          <w:rFonts w:ascii="Book Antiqua" w:hAnsi="Book Antiqua"/>
          <w:sz w:val="24"/>
          <w:szCs w:val="24"/>
        </w:rPr>
        <w:t>,</w:t>
      </w:r>
      <w:r w:rsidR="00EB0CA2" w:rsidRPr="00F84530">
        <w:rPr>
          <w:rFonts w:ascii="Book Antiqua" w:hAnsi="Book Antiqua"/>
          <w:sz w:val="24"/>
          <w:szCs w:val="24"/>
        </w:rPr>
        <w:t xml:space="preserve"> </w:t>
      </w:r>
      <w:r w:rsidR="00D067D8" w:rsidRPr="00F84530">
        <w:rPr>
          <w:rFonts w:ascii="Book Antiqua" w:hAnsi="Book Antiqua"/>
          <w:sz w:val="24"/>
          <w:szCs w:val="24"/>
        </w:rPr>
        <w:t xml:space="preserve">patients with </w:t>
      </w:r>
      <w:r w:rsidR="00EB0CA2" w:rsidRPr="00F84530">
        <w:rPr>
          <w:rFonts w:ascii="Book Antiqua" w:hAnsi="Book Antiqua"/>
          <w:sz w:val="24"/>
          <w:szCs w:val="24"/>
        </w:rPr>
        <w:t>depress</w:t>
      </w:r>
      <w:r w:rsidR="00D067D8" w:rsidRPr="00F84530">
        <w:rPr>
          <w:rFonts w:ascii="Book Antiqua" w:hAnsi="Book Antiqua"/>
          <w:sz w:val="24"/>
          <w:szCs w:val="24"/>
        </w:rPr>
        <w:t>ion</w:t>
      </w:r>
      <w:r w:rsidRPr="00F84530">
        <w:rPr>
          <w:rFonts w:ascii="Book Antiqua" w:hAnsi="Book Antiqua"/>
          <w:sz w:val="24"/>
          <w:szCs w:val="24"/>
        </w:rPr>
        <w:t xml:space="preserve"> showed a significantly higher tryptophan breakdown index and lower </w:t>
      </w:r>
      <w:proofErr w:type="spellStart"/>
      <w:r w:rsidRPr="00F84530">
        <w:rPr>
          <w:rFonts w:ascii="Book Antiqua" w:hAnsi="Book Antiqua"/>
          <w:sz w:val="24"/>
          <w:szCs w:val="24"/>
        </w:rPr>
        <w:t>kynurenic</w:t>
      </w:r>
      <w:proofErr w:type="spellEnd"/>
      <w:r w:rsidRPr="00F84530">
        <w:rPr>
          <w:rFonts w:ascii="Book Antiqua" w:hAnsi="Book Antiqua"/>
          <w:sz w:val="24"/>
          <w:szCs w:val="24"/>
        </w:rPr>
        <w:t xml:space="preserve"> acid concentration level compared with </w:t>
      </w:r>
      <w:r w:rsidR="00D067D8" w:rsidRPr="00F84530">
        <w:rPr>
          <w:rFonts w:ascii="Book Antiqua" w:hAnsi="Book Antiqua"/>
          <w:sz w:val="24"/>
          <w:szCs w:val="24"/>
        </w:rPr>
        <w:t xml:space="preserve">those in </w:t>
      </w:r>
      <w:r w:rsidRPr="00F84530">
        <w:rPr>
          <w:rFonts w:ascii="Book Antiqua" w:hAnsi="Book Antiqua"/>
          <w:sz w:val="24"/>
          <w:szCs w:val="24"/>
        </w:rPr>
        <w:t>the normal population. Th</w:t>
      </w:r>
      <w:r w:rsidR="00D067D8" w:rsidRPr="00F84530">
        <w:rPr>
          <w:rFonts w:ascii="Book Antiqua" w:hAnsi="Book Antiqua"/>
          <w:sz w:val="24"/>
          <w:szCs w:val="24"/>
        </w:rPr>
        <w:t xml:space="preserve">ese findings </w:t>
      </w:r>
      <w:r w:rsidRPr="00F84530">
        <w:rPr>
          <w:rFonts w:ascii="Book Antiqua" w:hAnsi="Book Antiqua"/>
          <w:sz w:val="24"/>
          <w:szCs w:val="24"/>
        </w:rPr>
        <w:t>impl</w:t>
      </w:r>
      <w:r w:rsidR="007D5C1F" w:rsidRPr="00F84530">
        <w:rPr>
          <w:rFonts w:ascii="Book Antiqua" w:hAnsi="Book Antiqua"/>
          <w:sz w:val="24"/>
          <w:szCs w:val="24"/>
        </w:rPr>
        <w:t>y</w:t>
      </w:r>
      <w:r w:rsidR="00D067D8" w:rsidRPr="00F84530">
        <w:rPr>
          <w:rFonts w:ascii="Book Antiqua" w:hAnsi="Book Antiqua"/>
          <w:sz w:val="24"/>
          <w:szCs w:val="24"/>
        </w:rPr>
        <w:t xml:space="preserve"> that patients with depression exhibit</w:t>
      </w:r>
      <w:r w:rsidRPr="00F84530">
        <w:rPr>
          <w:rFonts w:ascii="Book Antiqua" w:hAnsi="Book Antiqua"/>
          <w:sz w:val="24"/>
          <w:szCs w:val="24"/>
        </w:rPr>
        <w:t xml:space="preserve"> decreased </w:t>
      </w:r>
      <w:r w:rsidR="00D067D8" w:rsidRPr="00F84530">
        <w:rPr>
          <w:rFonts w:ascii="Book Antiqua" w:hAnsi="Book Antiqua"/>
          <w:sz w:val="24"/>
          <w:szCs w:val="24"/>
        </w:rPr>
        <w:t xml:space="preserve">levels of </w:t>
      </w:r>
      <w:r w:rsidRPr="00F84530">
        <w:rPr>
          <w:rFonts w:ascii="Book Antiqua" w:hAnsi="Book Antiqua"/>
          <w:sz w:val="24"/>
          <w:szCs w:val="24"/>
        </w:rPr>
        <w:t>neuroprotection marker</w:t>
      </w:r>
      <w:r w:rsidR="00D067D8" w:rsidRPr="00F84530">
        <w:rPr>
          <w:rFonts w:ascii="Book Antiqua" w:hAnsi="Book Antiqua"/>
          <w:sz w:val="24"/>
          <w:szCs w:val="24"/>
        </w:rPr>
        <w:t>s</w:t>
      </w:r>
      <w:r w:rsidRPr="00F84530">
        <w:rPr>
          <w:rFonts w:ascii="Book Antiqua" w:hAnsi="Book Antiqua"/>
          <w:sz w:val="24"/>
          <w:szCs w:val="24"/>
        </w:rPr>
        <w:t xml:space="preserve">, </w:t>
      </w:r>
      <w:r w:rsidR="00D067D8" w:rsidRPr="00F84530">
        <w:rPr>
          <w:rFonts w:ascii="Book Antiqua" w:hAnsi="Book Antiqua"/>
          <w:sz w:val="24"/>
          <w:szCs w:val="24"/>
        </w:rPr>
        <w:t xml:space="preserve">which </w:t>
      </w:r>
      <w:r w:rsidRPr="00F84530">
        <w:rPr>
          <w:rFonts w:ascii="Book Antiqua" w:hAnsi="Book Antiqua"/>
          <w:sz w:val="24"/>
          <w:szCs w:val="24"/>
        </w:rPr>
        <w:t>support</w:t>
      </w:r>
      <w:r w:rsidR="00D067D8" w:rsidRPr="00F84530">
        <w:rPr>
          <w:rFonts w:ascii="Book Antiqua" w:hAnsi="Book Antiqua"/>
          <w:sz w:val="24"/>
          <w:szCs w:val="24"/>
        </w:rPr>
        <w:t>s</w:t>
      </w:r>
      <w:r w:rsidRPr="00F84530">
        <w:rPr>
          <w:rFonts w:ascii="Book Antiqua" w:hAnsi="Book Antiqua"/>
          <w:sz w:val="24"/>
          <w:szCs w:val="24"/>
        </w:rPr>
        <w:t xml:space="preserve"> the neurodegeneration hypothesis.</w:t>
      </w:r>
    </w:p>
    <w:p w:rsidR="005F3081" w:rsidRPr="00F84530" w:rsidRDefault="005F3081" w:rsidP="00F84530">
      <w:pPr>
        <w:wordWrap/>
        <w:spacing w:after="0" w:line="360" w:lineRule="auto"/>
        <w:rPr>
          <w:rFonts w:ascii="Book Antiqua" w:hAnsi="Book Antiqua"/>
          <w:sz w:val="24"/>
          <w:szCs w:val="24"/>
        </w:rPr>
      </w:pPr>
    </w:p>
    <w:p w:rsidR="005F3081" w:rsidRPr="00F84530" w:rsidRDefault="005F3081" w:rsidP="00F84530">
      <w:pPr>
        <w:wordWrap/>
        <w:spacing w:after="0" w:line="360" w:lineRule="auto"/>
        <w:rPr>
          <w:rFonts w:ascii="Book Antiqua" w:hAnsi="Book Antiqua"/>
          <w:b/>
          <w:i/>
          <w:sz w:val="24"/>
          <w:szCs w:val="24"/>
        </w:rPr>
      </w:pPr>
      <w:r w:rsidRPr="00F84530">
        <w:rPr>
          <w:rFonts w:ascii="Book Antiqua" w:hAnsi="Book Antiqua"/>
          <w:b/>
          <w:i/>
          <w:sz w:val="24"/>
          <w:szCs w:val="24"/>
        </w:rPr>
        <w:t>Cytokine</w:t>
      </w:r>
      <w:r w:rsidR="00D067D8" w:rsidRPr="00F84530">
        <w:rPr>
          <w:rFonts w:ascii="Book Antiqua" w:hAnsi="Book Antiqua"/>
          <w:b/>
          <w:i/>
          <w:sz w:val="24"/>
          <w:szCs w:val="24"/>
        </w:rPr>
        <w:t>s</w:t>
      </w:r>
      <w:r w:rsidR="00507DBC" w:rsidRPr="00F84530">
        <w:rPr>
          <w:rFonts w:ascii="Book Antiqua" w:hAnsi="Book Antiqua"/>
          <w:b/>
          <w:i/>
          <w:sz w:val="24"/>
          <w:szCs w:val="24"/>
        </w:rPr>
        <w:t xml:space="preserve">, microglia, </w:t>
      </w:r>
      <w:r w:rsidR="005550D6" w:rsidRPr="00F84530">
        <w:rPr>
          <w:rFonts w:ascii="Book Antiqua" w:hAnsi="Book Antiqua"/>
          <w:b/>
          <w:i/>
          <w:sz w:val="24"/>
          <w:szCs w:val="24"/>
        </w:rPr>
        <w:t xml:space="preserve">and </w:t>
      </w:r>
      <w:r w:rsidRPr="00F84530">
        <w:rPr>
          <w:rFonts w:ascii="Book Antiqua" w:hAnsi="Book Antiqua"/>
          <w:b/>
          <w:i/>
          <w:sz w:val="24"/>
          <w:szCs w:val="24"/>
        </w:rPr>
        <w:t>neurogenesis</w:t>
      </w:r>
    </w:p>
    <w:p w:rsidR="005F3081" w:rsidRPr="00F84530" w:rsidRDefault="007D5C1F" w:rsidP="00FE4D41">
      <w:pPr>
        <w:wordWrap/>
        <w:spacing w:after="0" w:line="360" w:lineRule="auto"/>
        <w:rPr>
          <w:rFonts w:ascii="Book Antiqua" w:hAnsi="Book Antiqua"/>
          <w:sz w:val="24"/>
          <w:szCs w:val="24"/>
        </w:rPr>
      </w:pPr>
      <w:r w:rsidRPr="00F84530">
        <w:rPr>
          <w:rFonts w:ascii="Book Antiqua" w:hAnsi="Book Antiqua"/>
          <w:sz w:val="24"/>
          <w:szCs w:val="24"/>
        </w:rPr>
        <w:t>C</w:t>
      </w:r>
      <w:r w:rsidR="005F3081" w:rsidRPr="00F84530">
        <w:rPr>
          <w:rFonts w:ascii="Book Antiqua" w:hAnsi="Book Antiqua"/>
          <w:sz w:val="24"/>
          <w:szCs w:val="24"/>
        </w:rPr>
        <w:t>ytokine</w:t>
      </w:r>
      <w:r w:rsidR="00D067D8" w:rsidRPr="00F84530">
        <w:rPr>
          <w:rFonts w:ascii="Book Antiqua" w:hAnsi="Book Antiqua"/>
          <w:sz w:val="24"/>
          <w:szCs w:val="24"/>
        </w:rPr>
        <w:t>s have been</w:t>
      </w:r>
      <w:r w:rsidR="000737ED" w:rsidRPr="00F84530">
        <w:rPr>
          <w:rFonts w:ascii="Book Antiqua" w:hAnsi="Book Antiqua"/>
          <w:sz w:val="24"/>
          <w:szCs w:val="24"/>
        </w:rPr>
        <w:t xml:space="preserve"> reported to promote neuron</w:t>
      </w:r>
      <w:r w:rsidR="00D067D8" w:rsidRPr="00F84530">
        <w:rPr>
          <w:rFonts w:ascii="Book Antiqua" w:hAnsi="Book Antiqua"/>
          <w:sz w:val="24"/>
          <w:szCs w:val="24"/>
        </w:rPr>
        <w:t>al</w:t>
      </w:r>
      <w:r w:rsidR="005F3081" w:rsidRPr="00F84530">
        <w:rPr>
          <w:rFonts w:ascii="Book Antiqua" w:hAnsi="Book Antiqua"/>
          <w:sz w:val="24"/>
          <w:szCs w:val="24"/>
        </w:rPr>
        <w:t xml:space="preserve"> differentiation and remodeling</w:t>
      </w:r>
      <w:r w:rsidR="000737ED" w:rsidRPr="00F84530">
        <w:rPr>
          <w:rFonts w:ascii="Book Antiqua" w:hAnsi="Book Antiqua"/>
          <w:sz w:val="24"/>
          <w:szCs w:val="24"/>
        </w:rPr>
        <w:t xml:space="preserve"> in </w:t>
      </w:r>
      <w:r w:rsidR="00C34008" w:rsidRPr="00F84530">
        <w:rPr>
          <w:rFonts w:ascii="Book Antiqua" w:hAnsi="Book Antiqua"/>
          <w:sz w:val="24"/>
          <w:szCs w:val="24"/>
        </w:rPr>
        <w:t xml:space="preserve">the </w:t>
      </w:r>
      <w:r w:rsidR="000737ED" w:rsidRPr="00F84530">
        <w:rPr>
          <w:rFonts w:ascii="Book Antiqua" w:hAnsi="Book Antiqua"/>
          <w:sz w:val="24"/>
          <w:szCs w:val="24"/>
        </w:rPr>
        <w:t>brain</w:t>
      </w:r>
      <w:r w:rsidR="005F3081" w:rsidRPr="00F84530">
        <w:rPr>
          <w:rFonts w:ascii="Book Antiqua" w:hAnsi="Book Antiqua"/>
          <w:sz w:val="24"/>
          <w:szCs w:val="24"/>
        </w:rPr>
        <w:t xml:space="preserve">. Accordingly, </w:t>
      </w:r>
      <w:r w:rsidR="00C34008" w:rsidRPr="00F84530">
        <w:rPr>
          <w:rFonts w:ascii="Book Antiqua" w:hAnsi="Book Antiqua"/>
          <w:sz w:val="24"/>
          <w:szCs w:val="24"/>
        </w:rPr>
        <w:t>their</w:t>
      </w:r>
      <w:r w:rsidR="005F3081" w:rsidRPr="00F84530">
        <w:rPr>
          <w:rFonts w:ascii="Book Antiqua" w:hAnsi="Book Antiqua"/>
          <w:sz w:val="24"/>
          <w:szCs w:val="24"/>
        </w:rPr>
        <w:t xml:space="preserve"> roles in neurodegenerative diseases </w:t>
      </w:r>
      <w:r w:rsidR="00D067D8" w:rsidRPr="00F84530">
        <w:rPr>
          <w:rFonts w:ascii="Book Antiqua" w:hAnsi="Book Antiqua"/>
          <w:sz w:val="24"/>
          <w:szCs w:val="24"/>
        </w:rPr>
        <w:t>are of interest</w:t>
      </w:r>
      <w:r w:rsidR="000737ED" w:rsidRPr="00F84530">
        <w:rPr>
          <w:rFonts w:ascii="Book Antiqua" w:hAnsi="Book Antiqua"/>
          <w:sz w:val="24"/>
          <w:szCs w:val="24"/>
        </w:rPr>
        <w:t xml:space="preserve">. </w:t>
      </w:r>
      <w:r w:rsidR="00D067D8" w:rsidRPr="00F84530">
        <w:rPr>
          <w:rFonts w:ascii="Book Antiqua" w:hAnsi="Book Antiqua"/>
          <w:sz w:val="24"/>
          <w:szCs w:val="24"/>
        </w:rPr>
        <w:t>T</w:t>
      </w:r>
      <w:r w:rsidR="000737ED" w:rsidRPr="00F84530">
        <w:rPr>
          <w:rFonts w:ascii="Book Antiqua" w:hAnsi="Book Antiqua"/>
          <w:sz w:val="24"/>
          <w:szCs w:val="24"/>
        </w:rPr>
        <w:t xml:space="preserve">he brains </w:t>
      </w:r>
      <w:r w:rsidR="00D067D8" w:rsidRPr="00F84530">
        <w:rPr>
          <w:rFonts w:ascii="Book Antiqua" w:hAnsi="Book Antiqua"/>
          <w:sz w:val="24"/>
          <w:szCs w:val="24"/>
        </w:rPr>
        <w:t>of</w:t>
      </w:r>
      <w:r w:rsidR="000737ED" w:rsidRPr="00F84530">
        <w:rPr>
          <w:rFonts w:ascii="Book Antiqua" w:hAnsi="Book Antiqua"/>
          <w:sz w:val="24"/>
          <w:szCs w:val="24"/>
        </w:rPr>
        <w:t xml:space="preserve"> patients with chronic depression </w:t>
      </w:r>
      <w:r w:rsidR="005F3081" w:rsidRPr="00F84530">
        <w:rPr>
          <w:rFonts w:ascii="Book Antiqua" w:hAnsi="Book Antiqua"/>
          <w:sz w:val="24"/>
          <w:szCs w:val="24"/>
        </w:rPr>
        <w:t xml:space="preserve">show increased cell apoptosis with </w:t>
      </w:r>
      <w:r w:rsidR="005F3081" w:rsidRPr="00F84530">
        <w:rPr>
          <w:rFonts w:ascii="Book Antiqua" w:hAnsi="Book Antiqua"/>
          <w:sz w:val="24"/>
          <w:szCs w:val="24"/>
        </w:rPr>
        <w:lastRenderedPageBreak/>
        <w:t>decreased volume</w:t>
      </w:r>
      <w:r w:rsidR="00C34008" w:rsidRPr="00F84530">
        <w:rPr>
          <w:rFonts w:ascii="Book Antiqua" w:hAnsi="Book Antiqua"/>
          <w:sz w:val="24"/>
          <w:szCs w:val="24"/>
        </w:rPr>
        <w:t>s</w:t>
      </w:r>
      <w:r w:rsidR="005F3081" w:rsidRPr="00F84530">
        <w:rPr>
          <w:rFonts w:ascii="Book Antiqua" w:hAnsi="Book Antiqua"/>
          <w:sz w:val="24"/>
          <w:szCs w:val="24"/>
        </w:rPr>
        <w:t xml:space="preserve"> of the hip</w:t>
      </w:r>
      <w:r w:rsidR="000737ED" w:rsidRPr="00F84530">
        <w:rPr>
          <w:rFonts w:ascii="Book Antiqua" w:hAnsi="Book Antiqua"/>
          <w:sz w:val="24"/>
          <w:szCs w:val="24"/>
        </w:rPr>
        <w:t>pocampus, prefrontal cortex, and amygdala</w:t>
      </w:r>
      <w:r w:rsidR="005F3081" w:rsidRPr="00F84530">
        <w:rPr>
          <w:rFonts w:ascii="Book Antiqua" w:hAnsi="Book Antiqua"/>
          <w:sz w:val="24"/>
          <w:szCs w:val="24"/>
        </w:rPr>
        <w:t xml:space="preserve"> and increased </w:t>
      </w:r>
      <w:r w:rsidR="00D067D8" w:rsidRPr="00F84530">
        <w:rPr>
          <w:rFonts w:ascii="Book Antiqua" w:hAnsi="Book Antiqua"/>
          <w:sz w:val="24"/>
          <w:szCs w:val="24"/>
        </w:rPr>
        <w:t xml:space="preserve">ventricular </w:t>
      </w:r>
      <w:r w:rsidR="005F3081" w:rsidRPr="00F84530">
        <w:rPr>
          <w:rFonts w:ascii="Book Antiqua" w:hAnsi="Book Antiqua"/>
          <w:sz w:val="24"/>
          <w:szCs w:val="24"/>
        </w:rPr>
        <w:t xml:space="preserve">volume. The </w:t>
      </w:r>
      <w:r w:rsidR="00D067D8" w:rsidRPr="00F84530">
        <w:rPr>
          <w:rFonts w:ascii="Book Antiqua" w:hAnsi="Book Antiqua"/>
          <w:sz w:val="24"/>
          <w:szCs w:val="24"/>
        </w:rPr>
        <w:t>chances for</w:t>
      </w:r>
      <w:r w:rsidR="005F3081" w:rsidRPr="00F84530">
        <w:rPr>
          <w:rFonts w:ascii="Book Antiqua" w:hAnsi="Book Antiqua"/>
          <w:sz w:val="24"/>
          <w:szCs w:val="24"/>
        </w:rPr>
        <w:t xml:space="preserve"> developing dementia </w:t>
      </w:r>
      <w:r w:rsidR="00D067D8" w:rsidRPr="00F84530">
        <w:rPr>
          <w:rFonts w:ascii="Book Antiqua" w:hAnsi="Book Antiqua"/>
          <w:sz w:val="24"/>
          <w:szCs w:val="24"/>
        </w:rPr>
        <w:t xml:space="preserve">increase </w:t>
      </w:r>
      <w:r w:rsidR="005F3081" w:rsidRPr="00F84530">
        <w:rPr>
          <w:rFonts w:ascii="Book Antiqua" w:hAnsi="Book Antiqua"/>
          <w:sz w:val="24"/>
          <w:szCs w:val="24"/>
        </w:rPr>
        <w:t xml:space="preserve">accordingly </w:t>
      </w:r>
      <w:r w:rsidR="00D067D8" w:rsidRPr="00F84530">
        <w:rPr>
          <w:rFonts w:ascii="Book Antiqua" w:hAnsi="Book Antiqua"/>
          <w:sz w:val="24"/>
          <w:szCs w:val="24"/>
        </w:rPr>
        <w:t>in these patients</w:t>
      </w:r>
      <w:r w:rsidR="005F3081" w:rsidRPr="00F84530">
        <w:rPr>
          <w:rFonts w:ascii="Book Antiqua" w:hAnsi="Book Antiqua"/>
          <w:sz w:val="24"/>
          <w:szCs w:val="24"/>
        </w:rPr>
        <w:t>, and chronic inflammat</w:t>
      </w:r>
      <w:r w:rsidR="00D067D8" w:rsidRPr="00F84530">
        <w:rPr>
          <w:rFonts w:ascii="Book Antiqua" w:hAnsi="Book Antiqua"/>
          <w:sz w:val="24"/>
          <w:szCs w:val="24"/>
        </w:rPr>
        <w:t>ory</w:t>
      </w:r>
      <w:r w:rsidR="005F3081" w:rsidRPr="00F84530">
        <w:rPr>
          <w:rFonts w:ascii="Book Antiqua" w:hAnsi="Book Antiqua"/>
          <w:sz w:val="24"/>
          <w:szCs w:val="24"/>
        </w:rPr>
        <w:t xml:space="preserve"> responses are </w:t>
      </w:r>
      <w:r w:rsidR="00D067D8" w:rsidRPr="00F84530">
        <w:rPr>
          <w:rFonts w:ascii="Book Antiqua" w:hAnsi="Book Antiqua"/>
          <w:sz w:val="24"/>
          <w:szCs w:val="24"/>
        </w:rPr>
        <w:t>thought</w:t>
      </w:r>
      <w:r w:rsidR="005F3081" w:rsidRPr="00F84530">
        <w:rPr>
          <w:rFonts w:ascii="Book Antiqua" w:hAnsi="Book Antiqua"/>
          <w:sz w:val="24"/>
          <w:szCs w:val="24"/>
        </w:rPr>
        <w:t xml:space="preserve"> to be involved in this </w:t>
      </w:r>
      <w:proofErr w:type="gramStart"/>
      <w:r w:rsidR="005F3081" w:rsidRPr="00F84530">
        <w:rPr>
          <w:rFonts w:ascii="Book Antiqua" w:hAnsi="Book Antiqua"/>
          <w:sz w:val="24"/>
          <w:szCs w:val="24"/>
        </w:rPr>
        <w:t>process</w:t>
      </w:r>
      <w:r w:rsidR="008A344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50</w:t>
      </w:r>
      <w:r w:rsidR="008A344A" w:rsidRPr="00F84530">
        <w:rPr>
          <w:rFonts w:ascii="Book Antiqua" w:hAnsi="Book Antiqua"/>
          <w:sz w:val="24"/>
          <w:szCs w:val="24"/>
          <w:vertAlign w:val="superscript"/>
        </w:rPr>
        <w:t>]</w:t>
      </w:r>
      <w:r w:rsidR="005F3081" w:rsidRPr="00F84530">
        <w:rPr>
          <w:rFonts w:ascii="Book Antiqua" w:hAnsi="Book Antiqua"/>
          <w:sz w:val="24"/>
          <w:szCs w:val="24"/>
        </w:rPr>
        <w:t xml:space="preserve">. </w:t>
      </w:r>
      <w:proofErr w:type="spellStart"/>
      <w:r w:rsidR="00C34008" w:rsidRPr="00F84530">
        <w:rPr>
          <w:rFonts w:ascii="Book Antiqua" w:hAnsi="Book Antiqua"/>
          <w:sz w:val="24"/>
          <w:szCs w:val="24"/>
        </w:rPr>
        <w:t>P</w:t>
      </w:r>
      <w:r w:rsidR="005F3081" w:rsidRPr="00F84530">
        <w:rPr>
          <w:rFonts w:ascii="Book Antiqua" w:hAnsi="Book Antiqua"/>
          <w:sz w:val="24"/>
          <w:szCs w:val="24"/>
        </w:rPr>
        <w:t>roinflammatory</w:t>
      </w:r>
      <w:proofErr w:type="spellEnd"/>
      <w:r w:rsidR="005F3081" w:rsidRPr="00F84530">
        <w:rPr>
          <w:rFonts w:ascii="Book Antiqua" w:hAnsi="Book Antiqua"/>
          <w:sz w:val="24"/>
          <w:szCs w:val="24"/>
        </w:rPr>
        <w:t xml:space="preserve"> cytokine</w:t>
      </w:r>
      <w:r w:rsidR="00D067D8" w:rsidRPr="00F84530">
        <w:rPr>
          <w:rFonts w:ascii="Book Antiqua" w:hAnsi="Book Antiqua"/>
          <w:sz w:val="24"/>
          <w:szCs w:val="24"/>
        </w:rPr>
        <w:t>s</w:t>
      </w:r>
      <w:r w:rsidR="005F3081" w:rsidRPr="00F84530">
        <w:rPr>
          <w:rFonts w:ascii="Book Antiqua" w:hAnsi="Book Antiqua"/>
          <w:sz w:val="24"/>
          <w:szCs w:val="24"/>
        </w:rPr>
        <w:t xml:space="preserve"> </w:t>
      </w:r>
      <w:r w:rsidR="00D067D8" w:rsidRPr="00F84530">
        <w:rPr>
          <w:rFonts w:ascii="Book Antiqua" w:hAnsi="Book Antiqua"/>
          <w:sz w:val="24"/>
          <w:szCs w:val="24"/>
        </w:rPr>
        <w:t>reduce</w:t>
      </w:r>
      <w:r w:rsidR="008A344A" w:rsidRPr="00F84530">
        <w:rPr>
          <w:rFonts w:ascii="Book Antiqua" w:hAnsi="Book Antiqua"/>
          <w:sz w:val="24"/>
          <w:szCs w:val="24"/>
        </w:rPr>
        <w:t xml:space="preserve"> neuroplasticity by increasing</w:t>
      </w:r>
      <w:r w:rsidR="005F3081" w:rsidRPr="00F84530">
        <w:rPr>
          <w:rFonts w:ascii="Book Antiqua" w:hAnsi="Book Antiqua"/>
          <w:sz w:val="24"/>
          <w:szCs w:val="24"/>
        </w:rPr>
        <w:t xml:space="preserve"> the </w:t>
      </w:r>
      <w:r w:rsidR="00D067D8" w:rsidRPr="00F84530">
        <w:rPr>
          <w:rFonts w:ascii="Book Antiqua" w:hAnsi="Book Antiqua"/>
          <w:sz w:val="24"/>
          <w:szCs w:val="24"/>
        </w:rPr>
        <w:t xml:space="preserve">levels of </w:t>
      </w:r>
      <w:proofErr w:type="spellStart"/>
      <w:r w:rsidR="005F3081" w:rsidRPr="00F84530">
        <w:rPr>
          <w:rFonts w:ascii="Book Antiqua" w:hAnsi="Book Antiqua"/>
          <w:sz w:val="24"/>
          <w:szCs w:val="24"/>
        </w:rPr>
        <w:t>quinolinic</w:t>
      </w:r>
      <w:proofErr w:type="spellEnd"/>
      <w:r w:rsidR="005F3081" w:rsidRPr="00F84530">
        <w:rPr>
          <w:rFonts w:ascii="Book Antiqua" w:hAnsi="Book Antiqua"/>
          <w:sz w:val="24"/>
          <w:szCs w:val="24"/>
        </w:rPr>
        <w:t xml:space="preserve"> acid, which is a strong agonist of the N-methyl-D-aspartate (NMDA) </w:t>
      </w:r>
      <w:proofErr w:type="gramStart"/>
      <w:r w:rsidR="005F3081" w:rsidRPr="00F84530">
        <w:rPr>
          <w:rFonts w:ascii="Book Antiqua" w:hAnsi="Book Antiqua"/>
          <w:sz w:val="24"/>
          <w:szCs w:val="24"/>
        </w:rPr>
        <w:t>re</w:t>
      </w:r>
      <w:r w:rsidR="008A344A" w:rsidRPr="00F84530">
        <w:rPr>
          <w:rFonts w:ascii="Book Antiqua" w:hAnsi="Book Antiqua"/>
          <w:sz w:val="24"/>
          <w:szCs w:val="24"/>
        </w:rPr>
        <w:t>ceptor</w:t>
      </w:r>
      <w:r w:rsidR="008A344A"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51</w:t>
      </w:r>
      <w:r w:rsidR="008A344A" w:rsidRPr="00F84530">
        <w:rPr>
          <w:rFonts w:ascii="Book Antiqua" w:hAnsi="Book Antiqua"/>
          <w:sz w:val="24"/>
          <w:szCs w:val="24"/>
          <w:vertAlign w:val="superscript"/>
        </w:rPr>
        <w:t>]</w:t>
      </w:r>
      <w:r w:rsidR="004306A8" w:rsidRPr="00F84530">
        <w:rPr>
          <w:rFonts w:ascii="Book Antiqua" w:hAnsi="Book Antiqua"/>
          <w:sz w:val="24"/>
          <w:szCs w:val="24"/>
        </w:rPr>
        <w:t xml:space="preserve"> (Figure 2).</w:t>
      </w:r>
    </w:p>
    <w:p w:rsidR="005F3081" w:rsidRPr="00F84530" w:rsidRDefault="005F3081" w:rsidP="00F84530">
      <w:pPr>
        <w:pStyle w:val="Pa5"/>
        <w:spacing w:line="360" w:lineRule="auto"/>
        <w:ind w:firstLine="720"/>
        <w:jc w:val="both"/>
        <w:rPr>
          <w:rFonts w:ascii="Book Antiqua" w:eastAsia="Malgun Gothic" w:hAnsi="Book Antiqua"/>
        </w:rPr>
      </w:pPr>
      <w:r w:rsidRPr="00F84530">
        <w:rPr>
          <w:rFonts w:ascii="Book Antiqua" w:eastAsia="Malgun Gothic" w:hAnsi="Book Antiqua"/>
        </w:rPr>
        <w:t>Stress induces inflammatory responses through cytokine secretion. Cytokine</w:t>
      </w:r>
      <w:r w:rsidR="00D067D8" w:rsidRPr="00F84530">
        <w:rPr>
          <w:rFonts w:ascii="Book Antiqua" w:eastAsia="Malgun Gothic" w:hAnsi="Book Antiqua"/>
        </w:rPr>
        <w:t>s</w:t>
      </w:r>
      <w:r w:rsidRPr="00F84530">
        <w:rPr>
          <w:rFonts w:ascii="Book Antiqua" w:eastAsia="Malgun Gothic" w:hAnsi="Book Antiqua"/>
        </w:rPr>
        <w:t xml:space="preserve"> </w:t>
      </w:r>
      <w:r w:rsidR="00D067D8" w:rsidRPr="00F84530">
        <w:rPr>
          <w:rFonts w:ascii="Book Antiqua" w:eastAsia="Malgun Gothic" w:hAnsi="Book Antiqua"/>
        </w:rPr>
        <w:t>are</w:t>
      </w:r>
      <w:r w:rsidRPr="00F84530">
        <w:rPr>
          <w:rFonts w:ascii="Book Antiqua" w:eastAsia="Malgun Gothic" w:hAnsi="Book Antiqua"/>
        </w:rPr>
        <w:t xml:space="preserve"> secreted from peripheral im</w:t>
      </w:r>
      <w:r w:rsidR="00344EC9" w:rsidRPr="00F84530">
        <w:rPr>
          <w:rFonts w:ascii="Book Antiqua" w:eastAsia="Malgun Gothic" w:hAnsi="Book Antiqua"/>
        </w:rPr>
        <w:t xml:space="preserve">mune cells </w:t>
      </w:r>
      <w:r w:rsidR="00D067D8" w:rsidRPr="00F84530">
        <w:rPr>
          <w:rFonts w:ascii="Book Antiqua" w:eastAsia="Malgun Gothic" w:hAnsi="Book Antiqua"/>
        </w:rPr>
        <w:t>and</w:t>
      </w:r>
      <w:r w:rsidR="00344EC9" w:rsidRPr="00F84530">
        <w:rPr>
          <w:rFonts w:ascii="Book Antiqua" w:eastAsia="Malgun Gothic" w:hAnsi="Book Antiqua"/>
        </w:rPr>
        <w:t xml:space="preserve"> central</w:t>
      </w:r>
      <w:r w:rsidRPr="00F84530">
        <w:rPr>
          <w:rFonts w:ascii="Book Antiqua" w:eastAsia="Malgun Gothic" w:hAnsi="Book Antiqua"/>
        </w:rPr>
        <w:t xml:space="preserve"> immune cells. Chronic stress </w:t>
      </w:r>
      <w:r w:rsidR="005A43D5" w:rsidRPr="00F84530">
        <w:rPr>
          <w:rFonts w:ascii="Book Antiqua" w:eastAsia="Malgun Gothic" w:hAnsi="Book Antiqua"/>
        </w:rPr>
        <w:t>activates</w:t>
      </w:r>
      <w:r w:rsidRPr="00F84530">
        <w:rPr>
          <w:rFonts w:ascii="Book Antiqua" w:eastAsia="Malgun Gothic" w:hAnsi="Book Antiqua"/>
        </w:rPr>
        <w:t xml:space="preserve"> </w:t>
      </w:r>
      <w:r w:rsidR="00595F35" w:rsidRPr="00F84530">
        <w:rPr>
          <w:rFonts w:ascii="Book Antiqua" w:eastAsia="Malgun Gothic" w:hAnsi="Book Antiqua"/>
        </w:rPr>
        <w:t xml:space="preserve">brain </w:t>
      </w:r>
      <w:r w:rsidRPr="00F84530">
        <w:rPr>
          <w:rFonts w:ascii="Book Antiqua" w:eastAsia="Malgun Gothic" w:hAnsi="Book Antiqua"/>
        </w:rPr>
        <w:t xml:space="preserve">microglia, </w:t>
      </w:r>
      <w:r w:rsidR="00C34008" w:rsidRPr="00F84530">
        <w:rPr>
          <w:rFonts w:ascii="Book Antiqua" w:eastAsia="Malgun Gothic" w:hAnsi="Book Antiqua"/>
        </w:rPr>
        <w:t>which secrete</w:t>
      </w:r>
      <w:r w:rsidRPr="00F84530">
        <w:rPr>
          <w:rFonts w:ascii="Book Antiqua" w:eastAsia="Malgun Gothic" w:hAnsi="Book Antiqua"/>
        </w:rPr>
        <w:t xml:space="preserve"> cytokine</w:t>
      </w:r>
      <w:r w:rsidR="005A43D5" w:rsidRPr="00F84530">
        <w:rPr>
          <w:rFonts w:ascii="Book Antiqua" w:eastAsia="Malgun Gothic" w:hAnsi="Book Antiqua"/>
        </w:rPr>
        <w:t>s</w:t>
      </w:r>
      <w:r w:rsidR="007D5C1F" w:rsidRPr="00F84530">
        <w:rPr>
          <w:rFonts w:ascii="Book Antiqua" w:eastAsia="Malgun Gothic" w:hAnsi="Book Antiqua"/>
        </w:rPr>
        <w:t xml:space="preserve"> and in turn </w:t>
      </w:r>
      <w:r w:rsidRPr="00F84530">
        <w:rPr>
          <w:rFonts w:ascii="Book Antiqua" w:eastAsia="Malgun Gothic" w:hAnsi="Book Antiqua"/>
        </w:rPr>
        <w:t>affect neurog</w:t>
      </w:r>
      <w:r w:rsidR="00C719D8" w:rsidRPr="00F84530">
        <w:rPr>
          <w:rFonts w:ascii="Book Antiqua" w:eastAsia="Malgun Gothic" w:hAnsi="Book Antiqua"/>
        </w:rPr>
        <w:t xml:space="preserve">enesis. </w:t>
      </w:r>
      <w:r w:rsidR="005A43D5" w:rsidRPr="00F84530">
        <w:rPr>
          <w:rFonts w:ascii="Book Antiqua" w:eastAsia="Malgun Gothic" w:hAnsi="Book Antiqua"/>
        </w:rPr>
        <w:t>N</w:t>
      </w:r>
      <w:r w:rsidRPr="00F84530">
        <w:rPr>
          <w:rFonts w:ascii="Book Antiqua" w:eastAsia="Malgun Gothic" w:hAnsi="Book Antiqua"/>
        </w:rPr>
        <w:t xml:space="preserve">eurogenesis </w:t>
      </w:r>
      <w:r w:rsidR="005A43D5" w:rsidRPr="00F84530">
        <w:rPr>
          <w:rFonts w:ascii="Book Antiqua" w:eastAsia="Malgun Gothic" w:hAnsi="Book Antiqua"/>
        </w:rPr>
        <w:t>i</w:t>
      </w:r>
      <w:r w:rsidRPr="00F84530">
        <w:rPr>
          <w:rFonts w:ascii="Book Antiqua" w:eastAsia="Malgun Gothic" w:hAnsi="Book Antiqua"/>
        </w:rPr>
        <w:t>s</w:t>
      </w:r>
      <w:r w:rsidR="005A43D5" w:rsidRPr="00F84530">
        <w:rPr>
          <w:rFonts w:ascii="Book Antiqua" w:eastAsia="Malgun Gothic" w:hAnsi="Book Antiqua"/>
        </w:rPr>
        <w:t xml:space="preserve"> either</w:t>
      </w:r>
      <w:r w:rsidRPr="00F84530">
        <w:rPr>
          <w:rFonts w:ascii="Book Antiqua" w:eastAsia="Malgun Gothic" w:hAnsi="Book Antiqua"/>
        </w:rPr>
        <w:t xml:space="preserve"> inhibited or </w:t>
      </w:r>
      <w:r w:rsidR="005A43D5" w:rsidRPr="00F84530">
        <w:rPr>
          <w:rFonts w:ascii="Book Antiqua" w:eastAsia="Malgun Gothic" w:hAnsi="Book Antiqua"/>
        </w:rPr>
        <w:t xml:space="preserve">stimulated </w:t>
      </w:r>
      <w:r w:rsidRPr="00F84530">
        <w:rPr>
          <w:rFonts w:ascii="Book Antiqua" w:eastAsia="Malgun Gothic" w:hAnsi="Book Antiqua"/>
        </w:rPr>
        <w:t xml:space="preserve">according to the level of microglia </w:t>
      </w:r>
      <w:proofErr w:type="gramStart"/>
      <w:r w:rsidRPr="00F84530">
        <w:rPr>
          <w:rFonts w:ascii="Book Antiqua" w:eastAsia="Malgun Gothic" w:hAnsi="Book Antiqua"/>
        </w:rPr>
        <w:t>activation</w:t>
      </w:r>
      <w:r w:rsidR="00C719D8" w:rsidRPr="00F84530">
        <w:rPr>
          <w:rFonts w:ascii="Book Antiqua" w:eastAsia="Malgun Gothic" w:hAnsi="Book Antiqua"/>
          <w:vertAlign w:val="superscript"/>
        </w:rPr>
        <w:t>[</w:t>
      </w:r>
      <w:proofErr w:type="gramEnd"/>
      <w:r w:rsidR="00731C49" w:rsidRPr="00F84530">
        <w:rPr>
          <w:rFonts w:ascii="Book Antiqua" w:eastAsia="Malgun Gothic" w:hAnsi="Book Antiqua"/>
          <w:vertAlign w:val="superscript"/>
        </w:rPr>
        <w:t>52</w:t>
      </w:r>
      <w:r w:rsidR="00C719D8" w:rsidRPr="00F84530">
        <w:rPr>
          <w:rFonts w:ascii="Book Antiqua" w:eastAsia="Malgun Gothic" w:hAnsi="Book Antiqua"/>
          <w:vertAlign w:val="superscript"/>
        </w:rPr>
        <w:t>]</w:t>
      </w:r>
      <w:r w:rsidRPr="00F84530">
        <w:rPr>
          <w:rFonts w:ascii="Book Antiqua" w:eastAsia="Malgun Gothic" w:hAnsi="Book Antiqua"/>
        </w:rPr>
        <w:t>.</w:t>
      </w:r>
      <w:r w:rsidRPr="00F84530">
        <w:rPr>
          <w:rStyle w:val="A6"/>
          <w:rFonts w:ascii="Book Antiqua" w:eastAsia="Malgun Gothic" w:hAnsi="Book Antiqua" w:cs="Times New Roman"/>
          <w:color w:val="auto"/>
          <w:sz w:val="24"/>
          <w:szCs w:val="24"/>
        </w:rPr>
        <w:t xml:space="preserve"> This means that various </w:t>
      </w:r>
      <w:r w:rsidRPr="00F84530">
        <w:rPr>
          <w:rFonts w:ascii="Book Antiqua" w:eastAsia="Malgun Gothic" w:hAnsi="Book Antiqua"/>
        </w:rPr>
        <w:t xml:space="preserve">microglia perform various functions, such as </w:t>
      </w:r>
      <w:r w:rsidR="005A43D5" w:rsidRPr="00F84530">
        <w:rPr>
          <w:rFonts w:ascii="Book Antiqua" w:eastAsia="Malgun Gothic" w:hAnsi="Book Antiqua"/>
        </w:rPr>
        <w:t>stimulating</w:t>
      </w:r>
      <w:r w:rsidRPr="00F84530">
        <w:rPr>
          <w:rFonts w:ascii="Book Antiqua" w:eastAsia="Malgun Gothic" w:hAnsi="Book Antiqua"/>
        </w:rPr>
        <w:t xml:space="preserve"> or inhibiting </w:t>
      </w:r>
      <w:proofErr w:type="gramStart"/>
      <w:r w:rsidRPr="00F84530">
        <w:rPr>
          <w:rFonts w:ascii="Book Antiqua" w:eastAsia="Malgun Gothic" w:hAnsi="Book Antiqua"/>
        </w:rPr>
        <w:t>neurons</w:t>
      </w:r>
      <w:r w:rsidR="00C719D8" w:rsidRPr="00F84530">
        <w:rPr>
          <w:rFonts w:ascii="Book Antiqua" w:eastAsia="Malgun Gothic" w:hAnsi="Book Antiqua"/>
          <w:vertAlign w:val="superscript"/>
        </w:rPr>
        <w:t>[</w:t>
      </w:r>
      <w:proofErr w:type="gramEnd"/>
      <w:r w:rsidR="00731C49" w:rsidRPr="00F84530">
        <w:rPr>
          <w:rFonts w:ascii="Book Antiqua" w:eastAsia="Malgun Gothic" w:hAnsi="Book Antiqua"/>
          <w:vertAlign w:val="superscript"/>
        </w:rPr>
        <w:t>52</w:t>
      </w:r>
      <w:r w:rsidR="00C719D8" w:rsidRPr="00F84530">
        <w:rPr>
          <w:rFonts w:ascii="Book Antiqua" w:eastAsia="Malgun Gothic" w:hAnsi="Book Antiqua"/>
          <w:vertAlign w:val="superscript"/>
        </w:rPr>
        <w:t>]</w:t>
      </w:r>
      <w:r w:rsidRPr="00F84530">
        <w:rPr>
          <w:rFonts w:ascii="Book Antiqua" w:eastAsia="Malgun Gothic" w:hAnsi="Book Antiqua"/>
        </w:rPr>
        <w:t>.</w:t>
      </w:r>
      <w:r w:rsidRPr="00F84530">
        <w:rPr>
          <w:rStyle w:val="A6"/>
          <w:rFonts w:ascii="Book Antiqua" w:eastAsia="Malgun Gothic" w:hAnsi="Book Antiqua" w:cs="Times New Roman"/>
          <w:color w:val="auto"/>
          <w:sz w:val="24"/>
          <w:szCs w:val="24"/>
        </w:rPr>
        <w:t xml:space="preserve"> I</w:t>
      </w:r>
      <w:r w:rsidRPr="00F84530">
        <w:rPr>
          <w:rFonts w:ascii="Book Antiqua" w:eastAsia="Malgun Gothic" w:hAnsi="Book Antiqua"/>
        </w:rPr>
        <w:t>nflammation and cytokine</w:t>
      </w:r>
      <w:r w:rsidR="005A43D5" w:rsidRPr="00F84530">
        <w:rPr>
          <w:rFonts w:ascii="Book Antiqua" w:eastAsia="Malgun Gothic" w:hAnsi="Book Antiqua"/>
        </w:rPr>
        <w:t>s</w:t>
      </w:r>
      <w:r w:rsidRPr="00F84530">
        <w:rPr>
          <w:rFonts w:ascii="Book Antiqua" w:eastAsia="Malgun Gothic" w:hAnsi="Book Antiqua"/>
        </w:rPr>
        <w:t xml:space="preserve"> usually directly inhibit neurogenesis. </w:t>
      </w:r>
      <w:proofErr w:type="spellStart"/>
      <w:r w:rsidRPr="00F84530">
        <w:rPr>
          <w:rFonts w:ascii="Book Antiqua" w:eastAsia="Malgun Gothic" w:hAnsi="Book Antiqua"/>
        </w:rPr>
        <w:t>Proinflammatory</w:t>
      </w:r>
      <w:proofErr w:type="spellEnd"/>
      <w:r w:rsidRPr="00F84530">
        <w:rPr>
          <w:rFonts w:ascii="Book Antiqua" w:eastAsia="Malgun Gothic" w:hAnsi="Book Antiqua"/>
        </w:rPr>
        <w:t xml:space="preserve"> cytokines</w:t>
      </w:r>
      <w:r w:rsidR="005A43D5" w:rsidRPr="00F84530">
        <w:rPr>
          <w:rFonts w:ascii="Book Antiqua" w:eastAsia="Malgun Gothic" w:hAnsi="Book Antiqua"/>
        </w:rPr>
        <w:t>,</w:t>
      </w:r>
      <w:r w:rsidRPr="00F84530">
        <w:rPr>
          <w:rFonts w:ascii="Book Antiqua" w:eastAsia="Malgun Gothic" w:hAnsi="Book Antiqua"/>
        </w:rPr>
        <w:t xml:space="preserve"> such as TNF-α and INF-α</w:t>
      </w:r>
      <w:r w:rsidR="005A43D5" w:rsidRPr="00F84530">
        <w:rPr>
          <w:rFonts w:ascii="Book Antiqua" w:eastAsia="Malgun Gothic" w:hAnsi="Book Antiqua"/>
        </w:rPr>
        <w:t>,</w:t>
      </w:r>
      <w:r w:rsidRPr="00F84530">
        <w:rPr>
          <w:rFonts w:ascii="Book Antiqua" w:eastAsia="Malgun Gothic" w:hAnsi="Book Antiqua"/>
        </w:rPr>
        <w:t xml:space="preserve"> inhibit neurogenesis through IL-1 </w:t>
      </w:r>
      <w:proofErr w:type="gramStart"/>
      <w:r w:rsidRPr="00F84530">
        <w:rPr>
          <w:rFonts w:ascii="Book Antiqua" w:eastAsia="Malgun Gothic" w:hAnsi="Book Antiqua"/>
        </w:rPr>
        <w:t>regulation</w:t>
      </w:r>
      <w:r w:rsidR="00C719D8" w:rsidRPr="00F84530">
        <w:rPr>
          <w:rFonts w:ascii="Book Antiqua" w:eastAsia="Malgun Gothic" w:hAnsi="Book Antiqua"/>
          <w:vertAlign w:val="superscript"/>
        </w:rPr>
        <w:t>[</w:t>
      </w:r>
      <w:proofErr w:type="gramEnd"/>
      <w:r w:rsidR="00731C49" w:rsidRPr="00F84530">
        <w:rPr>
          <w:rFonts w:ascii="Book Antiqua" w:eastAsia="Malgun Gothic" w:hAnsi="Book Antiqua"/>
          <w:vertAlign w:val="superscript"/>
        </w:rPr>
        <w:t>53</w:t>
      </w:r>
      <w:r w:rsidR="00C719D8" w:rsidRPr="00F84530">
        <w:rPr>
          <w:rFonts w:ascii="Book Antiqua" w:eastAsia="Malgun Gothic" w:hAnsi="Book Antiqua"/>
          <w:vertAlign w:val="superscript"/>
        </w:rPr>
        <w:t>]</w:t>
      </w:r>
      <w:r w:rsidRPr="00F84530">
        <w:rPr>
          <w:rFonts w:ascii="Book Antiqua" w:eastAsia="Malgun Gothic" w:hAnsi="Book Antiqua"/>
        </w:rPr>
        <w:t>.</w:t>
      </w:r>
      <w:r w:rsidRPr="00F84530">
        <w:rPr>
          <w:rStyle w:val="A6"/>
          <w:rFonts w:ascii="Book Antiqua" w:eastAsia="Malgun Gothic" w:hAnsi="Book Antiqua" w:cs="Times New Roman"/>
          <w:color w:val="auto"/>
          <w:sz w:val="24"/>
          <w:szCs w:val="24"/>
        </w:rPr>
        <w:t xml:space="preserve"> </w:t>
      </w:r>
      <w:r w:rsidR="005A43D5" w:rsidRPr="00F84530">
        <w:rPr>
          <w:rStyle w:val="A6"/>
          <w:rFonts w:ascii="Book Antiqua" w:eastAsia="Malgun Gothic" w:hAnsi="Book Antiqua" w:cs="Times New Roman"/>
          <w:color w:val="auto"/>
          <w:sz w:val="24"/>
          <w:szCs w:val="24"/>
        </w:rPr>
        <w:t>T</w:t>
      </w:r>
      <w:r w:rsidRPr="00F84530">
        <w:rPr>
          <w:rStyle w:val="A6"/>
          <w:rFonts w:ascii="Book Antiqua" w:eastAsia="Malgun Gothic" w:hAnsi="Book Antiqua" w:cs="Times New Roman"/>
          <w:color w:val="auto"/>
          <w:sz w:val="24"/>
          <w:szCs w:val="24"/>
        </w:rPr>
        <w:t xml:space="preserve">he </w:t>
      </w:r>
      <w:r w:rsidR="005A43D5" w:rsidRPr="00F84530">
        <w:rPr>
          <w:rStyle w:val="A6"/>
          <w:rFonts w:ascii="Book Antiqua" w:eastAsia="Malgun Gothic" w:hAnsi="Book Antiqua" w:cs="Times New Roman"/>
          <w:color w:val="auto"/>
          <w:sz w:val="24"/>
          <w:szCs w:val="24"/>
        </w:rPr>
        <w:t>decline</w:t>
      </w:r>
      <w:r w:rsidRPr="00F84530">
        <w:rPr>
          <w:rStyle w:val="A6"/>
          <w:rFonts w:ascii="Book Antiqua" w:eastAsia="Malgun Gothic" w:hAnsi="Book Antiqua" w:cs="Times New Roman"/>
          <w:color w:val="auto"/>
          <w:sz w:val="24"/>
          <w:szCs w:val="24"/>
        </w:rPr>
        <w:t xml:space="preserve"> of neurogenesis </w:t>
      </w:r>
      <w:r w:rsidR="00C844F4" w:rsidRPr="00F84530">
        <w:rPr>
          <w:rStyle w:val="A6"/>
          <w:rFonts w:ascii="Book Antiqua" w:eastAsia="Malgun Gothic" w:hAnsi="Book Antiqua" w:cs="Times New Roman"/>
          <w:color w:val="auto"/>
          <w:sz w:val="24"/>
          <w:szCs w:val="24"/>
        </w:rPr>
        <w:t>is</w:t>
      </w:r>
      <w:r w:rsidRPr="00F84530">
        <w:rPr>
          <w:rStyle w:val="A6"/>
          <w:rFonts w:ascii="Book Antiqua" w:eastAsia="Malgun Gothic" w:hAnsi="Book Antiqua" w:cs="Times New Roman"/>
          <w:color w:val="auto"/>
          <w:sz w:val="24"/>
          <w:szCs w:val="24"/>
        </w:rPr>
        <w:t xml:space="preserve"> prevented by inhibiting </w:t>
      </w:r>
      <w:r w:rsidRPr="00F84530">
        <w:rPr>
          <w:rFonts w:ascii="Book Antiqua" w:eastAsia="Malgun Gothic" w:hAnsi="Book Antiqua"/>
        </w:rPr>
        <w:t xml:space="preserve">IL-1β </w:t>
      </w:r>
      <w:proofErr w:type="gramStart"/>
      <w:r w:rsidRPr="00F84530">
        <w:rPr>
          <w:rFonts w:ascii="Book Antiqua" w:eastAsia="Malgun Gothic" w:hAnsi="Book Antiqua"/>
        </w:rPr>
        <w:t>activity</w:t>
      </w:r>
      <w:r w:rsidR="00C719D8" w:rsidRPr="00F84530">
        <w:rPr>
          <w:rFonts w:ascii="Book Antiqua" w:eastAsia="Malgun Gothic" w:hAnsi="Book Antiqua"/>
          <w:vertAlign w:val="superscript"/>
        </w:rPr>
        <w:t>[</w:t>
      </w:r>
      <w:proofErr w:type="gramEnd"/>
      <w:r w:rsidR="00731C49" w:rsidRPr="00F84530">
        <w:rPr>
          <w:rFonts w:ascii="Book Antiqua" w:eastAsia="Malgun Gothic" w:hAnsi="Book Antiqua"/>
          <w:vertAlign w:val="superscript"/>
        </w:rPr>
        <w:t>54</w:t>
      </w:r>
      <w:r w:rsidR="00C719D8" w:rsidRPr="00F84530">
        <w:rPr>
          <w:rFonts w:ascii="Book Antiqua" w:eastAsia="Malgun Gothic" w:hAnsi="Book Antiqua"/>
          <w:vertAlign w:val="superscript"/>
        </w:rPr>
        <w:t>]</w:t>
      </w:r>
      <w:r w:rsidR="005A43D5" w:rsidRPr="00F84530">
        <w:rPr>
          <w:rFonts w:ascii="Book Antiqua" w:eastAsia="Malgun Gothic" w:hAnsi="Book Antiqua"/>
        </w:rPr>
        <w:t>,</w:t>
      </w:r>
      <w:r w:rsidRPr="00F84530">
        <w:rPr>
          <w:rStyle w:val="A6"/>
          <w:rFonts w:ascii="Book Antiqua" w:eastAsia="Malgun Gothic" w:hAnsi="Book Antiqua" w:cs="Times New Roman"/>
          <w:color w:val="auto"/>
          <w:sz w:val="24"/>
          <w:szCs w:val="24"/>
        </w:rPr>
        <w:t xml:space="preserve"> confirm</w:t>
      </w:r>
      <w:r w:rsidR="00C844F4" w:rsidRPr="00F84530">
        <w:rPr>
          <w:rStyle w:val="A6"/>
          <w:rFonts w:ascii="Book Antiqua" w:eastAsia="Malgun Gothic" w:hAnsi="Book Antiqua" w:cs="Times New Roman"/>
          <w:color w:val="auto"/>
          <w:sz w:val="24"/>
          <w:szCs w:val="24"/>
        </w:rPr>
        <w:t>ing</w:t>
      </w:r>
      <w:r w:rsidRPr="00F84530">
        <w:rPr>
          <w:rStyle w:val="A6"/>
          <w:rFonts w:ascii="Book Antiqua" w:eastAsia="Malgun Gothic" w:hAnsi="Book Antiqua" w:cs="Times New Roman"/>
          <w:color w:val="auto"/>
          <w:sz w:val="24"/>
          <w:szCs w:val="24"/>
        </w:rPr>
        <w:t xml:space="preserve"> the important role of </w:t>
      </w:r>
      <w:r w:rsidRPr="00F84530">
        <w:rPr>
          <w:rFonts w:ascii="Book Antiqua" w:eastAsia="Malgun Gothic" w:hAnsi="Book Antiqua"/>
        </w:rPr>
        <w:t>cytokine</w:t>
      </w:r>
      <w:r w:rsidR="005A43D5" w:rsidRPr="00F84530">
        <w:rPr>
          <w:rFonts w:ascii="Book Antiqua" w:eastAsia="Malgun Gothic" w:hAnsi="Book Antiqua"/>
        </w:rPr>
        <w:t>s in</w:t>
      </w:r>
      <w:r w:rsidRPr="00F84530">
        <w:rPr>
          <w:rFonts w:ascii="Book Antiqua" w:eastAsia="Malgun Gothic" w:hAnsi="Book Antiqua"/>
        </w:rPr>
        <w:t xml:space="preserve"> inhibiting neurogenesis in the brain</w:t>
      </w:r>
      <w:r w:rsidR="005A43D5" w:rsidRPr="00F84530">
        <w:rPr>
          <w:rFonts w:ascii="Book Antiqua" w:eastAsia="Malgun Gothic" w:hAnsi="Book Antiqua"/>
        </w:rPr>
        <w:t>. In contrast</w:t>
      </w:r>
      <w:r w:rsidRPr="00F84530">
        <w:rPr>
          <w:rFonts w:ascii="Book Antiqua" w:eastAsia="Malgun Gothic" w:hAnsi="Book Antiqua"/>
        </w:rPr>
        <w:t xml:space="preserve">, the administration of drugs that inhibit inflammation recovered or increased </w:t>
      </w:r>
      <w:proofErr w:type="gramStart"/>
      <w:r w:rsidRPr="00F84530">
        <w:rPr>
          <w:rFonts w:ascii="Book Antiqua" w:eastAsia="Malgun Gothic" w:hAnsi="Book Antiqua"/>
        </w:rPr>
        <w:t>neurogenesis</w:t>
      </w:r>
      <w:r w:rsidR="00595F35" w:rsidRPr="00F84530">
        <w:rPr>
          <w:rFonts w:ascii="Book Antiqua" w:eastAsia="Malgun Gothic" w:hAnsi="Book Antiqua"/>
          <w:vertAlign w:val="superscript"/>
        </w:rPr>
        <w:t>[</w:t>
      </w:r>
      <w:proofErr w:type="gramEnd"/>
      <w:r w:rsidR="00731C49" w:rsidRPr="00F84530">
        <w:rPr>
          <w:rFonts w:ascii="Book Antiqua" w:eastAsia="Malgun Gothic" w:hAnsi="Book Antiqua"/>
          <w:vertAlign w:val="superscript"/>
        </w:rPr>
        <w:t>55</w:t>
      </w:r>
      <w:r w:rsidR="00595F35" w:rsidRPr="00F84530">
        <w:rPr>
          <w:rFonts w:ascii="Book Antiqua" w:eastAsia="Malgun Gothic" w:hAnsi="Book Antiqua"/>
          <w:vertAlign w:val="superscript"/>
        </w:rPr>
        <w:t>]</w:t>
      </w:r>
      <w:r w:rsidRPr="00F84530">
        <w:rPr>
          <w:rFonts w:ascii="Book Antiqua" w:eastAsia="Malgun Gothic" w:hAnsi="Book Antiqua"/>
        </w:rPr>
        <w:t>.</w:t>
      </w:r>
      <w:r w:rsidRPr="00F84530">
        <w:rPr>
          <w:rStyle w:val="A6"/>
          <w:rFonts w:ascii="Book Antiqua" w:eastAsia="Malgun Gothic" w:hAnsi="Book Antiqua" w:cs="Times New Roman"/>
          <w:color w:val="auto"/>
          <w:sz w:val="24"/>
          <w:szCs w:val="24"/>
        </w:rPr>
        <w:t xml:space="preserve"> In summary, </w:t>
      </w:r>
      <w:r w:rsidRPr="00F84530">
        <w:rPr>
          <w:rFonts w:ascii="Book Antiqua" w:eastAsia="Malgun Gothic" w:hAnsi="Book Antiqua"/>
        </w:rPr>
        <w:t>chronic stress promote</w:t>
      </w:r>
      <w:r w:rsidR="005A43D5" w:rsidRPr="00F84530">
        <w:rPr>
          <w:rFonts w:ascii="Book Antiqua" w:eastAsia="Malgun Gothic" w:hAnsi="Book Antiqua"/>
        </w:rPr>
        <w:t>s</w:t>
      </w:r>
      <w:r w:rsidRPr="00F84530">
        <w:rPr>
          <w:rFonts w:ascii="Book Antiqua" w:eastAsia="Malgun Gothic" w:hAnsi="Book Antiqua"/>
        </w:rPr>
        <w:t xml:space="preserve"> cytokine secretion in the peripheral blood and brain microglia, and cytokine</w:t>
      </w:r>
      <w:r w:rsidR="005A43D5" w:rsidRPr="00F84530">
        <w:rPr>
          <w:rFonts w:ascii="Book Antiqua" w:eastAsia="Malgun Gothic" w:hAnsi="Book Antiqua"/>
        </w:rPr>
        <w:t>s</w:t>
      </w:r>
      <w:r w:rsidRPr="00F84530">
        <w:rPr>
          <w:rFonts w:ascii="Book Antiqua" w:eastAsia="Malgun Gothic" w:hAnsi="Book Antiqua"/>
        </w:rPr>
        <w:t xml:space="preserve"> affect neurogenesis.</w:t>
      </w:r>
    </w:p>
    <w:p w:rsidR="00313902" w:rsidRPr="00F84530" w:rsidRDefault="00313902" w:rsidP="00F84530">
      <w:pPr>
        <w:wordWrap/>
        <w:spacing w:after="0" w:line="360" w:lineRule="auto"/>
        <w:rPr>
          <w:rFonts w:ascii="Book Antiqua" w:hAnsi="Book Antiqua"/>
          <w:b/>
          <w:sz w:val="24"/>
          <w:szCs w:val="24"/>
        </w:rPr>
      </w:pPr>
    </w:p>
    <w:p w:rsidR="00313902" w:rsidRPr="00F84530" w:rsidRDefault="00313902" w:rsidP="00F84530">
      <w:pPr>
        <w:wordWrap/>
        <w:spacing w:after="0" w:line="360" w:lineRule="auto"/>
        <w:rPr>
          <w:rFonts w:ascii="Book Antiqua" w:hAnsi="Book Antiqua"/>
          <w:b/>
          <w:sz w:val="24"/>
          <w:szCs w:val="24"/>
        </w:rPr>
      </w:pPr>
      <w:r w:rsidRPr="00F84530">
        <w:rPr>
          <w:rFonts w:ascii="Book Antiqua" w:hAnsi="Book Antiqua"/>
          <w:b/>
          <w:sz w:val="24"/>
          <w:szCs w:val="24"/>
        </w:rPr>
        <w:t>CYTOKINE</w:t>
      </w:r>
      <w:r w:rsidR="005A43D5" w:rsidRPr="00F84530">
        <w:rPr>
          <w:rFonts w:ascii="Book Antiqua" w:hAnsi="Book Antiqua"/>
          <w:b/>
          <w:sz w:val="24"/>
          <w:szCs w:val="24"/>
        </w:rPr>
        <w:t>S</w:t>
      </w:r>
      <w:r w:rsidRPr="00F84530">
        <w:rPr>
          <w:rFonts w:ascii="Book Antiqua" w:hAnsi="Book Antiqua"/>
          <w:b/>
          <w:sz w:val="24"/>
          <w:szCs w:val="24"/>
        </w:rPr>
        <w:t xml:space="preserve"> AND ANTIDEPRESSANT</w:t>
      </w:r>
      <w:r w:rsidR="005A43D5" w:rsidRPr="00F84530">
        <w:rPr>
          <w:rFonts w:ascii="Book Antiqua" w:hAnsi="Book Antiqua"/>
          <w:b/>
          <w:sz w:val="24"/>
          <w:szCs w:val="24"/>
        </w:rPr>
        <w:t>S</w:t>
      </w:r>
    </w:p>
    <w:p w:rsidR="00313902" w:rsidRPr="00F84530" w:rsidRDefault="00313902" w:rsidP="00F84530">
      <w:pPr>
        <w:wordWrap/>
        <w:spacing w:after="0" w:line="360" w:lineRule="auto"/>
        <w:rPr>
          <w:rFonts w:ascii="Book Antiqua" w:hAnsi="Book Antiqua"/>
          <w:b/>
          <w:i/>
          <w:sz w:val="24"/>
          <w:szCs w:val="24"/>
        </w:rPr>
      </w:pPr>
      <w:r w:rsidRPr="00F84530">
        <w:rPr>
          <w:rFonts w:ascii="Book Antiqua" w:hAnsi="Book Antiqua"/>
          <w:b/>
          <w:i/>
          <w:sz w:val="24"/>
          <w:szCs w:val="24"/>
        </w:rPr>
        <w:t>The mechanism</w:t>
      </w:r>
      <w:r w:rsidR="005A43D5" w:rsidRPr="00F84530">
        <w:rPr>
          <w:rFonts w:ascii="Book Antiqua" w:hAnsi="Book Antiqua"/>
          <w:b/>
          <w:i/>
          <w:sz w:val="24"/>
          <w:szCs w:val="24"/>
        </w:rPr>
        <w:t>s</w:t>
      </w:r>
      <w:r w:rsidRPr="00F84530">
        <w:rPr>
          <w:rFonts w:ascii="Book Antiqua" w:hAnsi="Book Antiqua"/>
          <w:b/>
          <w:i/>
          <w:sz w:val="24"/>
          <w:szCs w:val="24"/>
        </w:rPr>
        <w:t xml:space="preserve"> of antidepressants relat</w:t>
      </w:r>
      <w:r w:rsidR="005A43D5" w:rsidRPr="00F84530">
        <w:rPr>
          <w:rFonts w:ascii="Book Antiqua" w:hAnsi="Book Antiqua"/>
          <w:b/>
          <w:i/>
          <w:sz w:val="24"/>
          <w:szCs w:val="24"/>
        </w:rPr>
        <w:t>ive</w:t>
      </w:r>
      <w:r w:rsidRPr="00F84530">
        <w:rPr>
          <w:rFonts w:ascii="Book Antiqua" w:hAnsi="Book Antiqua"/>
          <w:b/>
          <w:i/>
          <w:sz w:val="24"/>
          <w:szCs w:val="24"/>
        </w:rPr>
        <w:t xml:space="preserve"> to cytokine</w:t>
      </w:r>
      <w:r w:rsidR="005A43D5" w:rsidRPr="00F84530">
        <w:rPr>
          <w:rFonts w:ascii="Book Antiqua" w:hAnsi="Book Antiqua"/>
          <w:b/>
          <w:i/>
          <w:sz w:val="24"/>
          <w:szCs w:val="24"/>
        </w:rPr>
        <w:t>s</w:t>
      </w:r>
    </w:p>
    <w:p w:rsidR="00313902" w:rsidRPr="00F84530" w:rsidRDefault="00313902" w:rsidP="00FE4D41">
      <w:pPr>
        <w:wordWrap/>
        <w:spacing w:after="0" w:line="360" w:lineRule="auto"/>
        <w:rPr>
          <w:rFonts w:ascii="Book Antiqua" w:hAnsi="Book Antiqua"/>
          <w:strike/>
          <w:sz w:val="24"/>
          <w:szCs w:val="24"/>
        </w:rPr>
      </w:pPr>
      <w:r w:rsidRPr="00F84530">
        <w:rPr>
          <w:rFonts w:ascii="Book Antiqua" w:hAnsi="Book Antiqua"/>
          <w:sz w:val="24"/>
          <w:szCs w:val="24"/>
        </w:rPr>
        <w:t xml:space="preserve">Stress induces </w:t>
      </w:r>
      <w:proofErr w:type="spellStart"/>
      <w:r w:rsidR="00DC468C" w:rsidRPr="00F84530">
        <w:rPr>
          <w:rFonts w:ascii="Book Antiqua" w:hAnsi="Book Antiqua"/>
          <w:sz w:val="24"/>
          <w:szCs w:val="24"/>
        </w:rPr>
        <w:t>proinflammatory</w:t>
      </w:r>
      <w:proofErr w:type="spellEnd"/>
      <w:r w:rsidR="00DC468C" w:rsidRPr="00F84530">
        <w:rPr>
          <w:rFonts w:ascii="Book Antiqua" w:hAnsi="Book Antiqua"/>
          <w:sz w:val="24"/>
          <w:szCs w:val="24"/>
        </w:rPr>
        <w:t xml:space="preserve"> </w:t>
      </w:r>
      <w:r w:rsidRPr="00F84530">
        <w:rPr>
          <w:rFonts w:ascii="Book Antiqua" w:hAnsi="Book Antiqua"/>
          <w:sz w:val="24"/>
          <w:szCs w:val="24"/>
        </w:rPr>
        <w:t xml:space="preserve">cytokine </w:t>
      </w:r>
      <w:proofErr w:type="spellStart"/>
      <w:r w:rsidRPr="00F84530">
        <w:rPr>
          <w:rFonts w:ascii="Book Antiqua" w:hAnsi="Book Antiqua"/>
          <w:sz w:val="24"/>
          <w:szCs w:val="24"/>
        </w:rPr>
        <w:t>oversecretion</w:t>
      </w:r>
      <w:proofErr w:type="spellEnd"/>
      <w:r w:rsidR="005A43D5" w:rsidRPr="00F84530">
        <w:rPr>
          <w:rFonts w:ascii="Book Antiqua" w:hAnsi="Book Antiqua"/>
          <w:sz w:val="24"/>
          <w:szCs w:val="24"/>
        </w:rPr>
        <w:t>, which results in</w:t>
      </w:r>
      <w:r w:rsidRPr="00F84530">
        <w:rPr>
          <w:rFonts w:ascii="Book Antiqua" w:hAnsi="Book Antiqua"/>
          <w:sz w:val="24"/>
          <w:szCs w:val="24"/>
        </w:rPr>
        <w:t xml:space="preserve"> depressive symptoms. Antidepressants may inhibit the production and function of peripheral </w:t>
      </w:r>
      <w:r w:rsidR="005A43D5" w:rsidRPr="00F84530">
        <w:rPr>
          <w:rFonts w:ascii="Book Antiqua" w:hAnsi="Book Antiqua"/>
          <w:sz w:val="24"/>
          <w:szCs w:val="24"/>
        </w:rPr>
        <w:t>and</w:t>
      </w:r>
      <w:r w:rsidRPr="00F84530">
        <w:rPr>
          <w:rFonts w:ascii="Book Antiqua" w:hAnsi="Book Antiqua"/>
          <w:sz w:val="24"/>
          <w:szCs w:val="24"/>
        </w:rPr>
        <w:t xml:space="preserve"> brain cytokines. As mentioned</w:t>
      </w:r>
      <w:r w:rsidR="005A43D5" w:rsidRPr="00F84530">
        <w:rPr>
          <w:rFonts w:ascii="Book Antiqua" w:hAnsi="Book Antiqua"/>
          <w:sz w:val="24"/>
          <w:szCs w:val="24"/>
        </w:rPr>
        <w:t xml:space="preserve"> above</w:t>
      </w:r>
      <w:r w:rsidRPr="00F84530">
        <w:rPr>
          <w:rFonts w:ascii="Book Antiqua" w:hAnsi="Book Antiqua"/>
          <w:sz w:val="24"/>
          <w:szCs w:val="24"/>
        </w:rPr>
        <w:t>, the use of antidepressants decrease</w:t>
      </w:r>
      <w:r w:rsidR="005A43D5" w:rsidRPr="00F84530">
        <w:rPr>
          <w:rFonts w:ascii="Book Antiqua" w:hAnsi="Book Antiqua"/>
          <w:sz w:val="24"/>
          <w:szCs w:val="24"/>
        </w:rPr>
        <w:t>s</w:t>
      </w:r>
      <w:r w:rsidRPr="00F84530">
        <w:rPr>
          <w:rFonts w:ascii="Book Antiqua" w:hAnsi="Book Antiqua"/>
          <w:sz w:val="24"/>
          <w:szCs w:val="24"/>
        </w:rPr>
        <w:t xml:space="preserve"> the </w:t>
      </w:r>
      <w:r w:rsidR="005A43D5" w:rsidRPr="00F84530">
        <w:rPr>
          <w:rFonts w:ascii="Book Antiqua" w:hAnsi="Book Antiqua"/>
          <w:sz w:val="24"/>
          <w:szCs w:val="24"/>
        </w:rPr>
        <w:t xml:space="preserve">levels of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w:t>
      </w:r>
      <w:r w:rsidR="005A43D5" w:rsidRPr="00F84530">
        <w:rPr>
          <w:rFonts w:ascii="Book Antiqua" w:hAnsi="Book Antiqua"/>
          <w:sz w:val="24"/>
          <w:szCs w:val="24"/>
        </w:rPr>
        <w:t>s</w:t>
      </w:r>
      <w:r w:rsidRPr="00F84530">
        <w:rPr>
          <w:rFonts w:ascii="Book Antiqua" w:hAnsi="Book Antiqua"/>
          <w:sz w:val="24"/>
          <w:szCs w:val="24"/>
        </w:rPr>
        <w:t xml:space="preserve"> and increase</w:t>
      </w:r>
      <w:r w:rsidR="005A43D5" w:rsidRPr="00F84530">
        <w:rPr>
          <w:rFonts w:ascii="Book Antiqua" w:hAnsi="Book Antiqua"/>
          <w:sz w:val="24"/>
          <w:szCs w:val="24"/>
        </w:rPr>
        <w:t>s</w:t>
      </w:r>
      <w:r w:rsidRPr="00F84530">
        <w:rPr>
          <w:rFonts w:ascii="Book Antiqua" w:hAnsi="Book Antiqua"/>
          <w:sz w:val="24"/>
          <w:szCs w:val="24"/>
        </w:rPr>
        <w:t xml:space="preserve"> the </w:t>
      </w:r>
      <w:r w:rsidR="005A43D5" w:rsidRPr="00F84530">
        <w:rPr>
          <w:rFonts w:ascii="Book Antiqua" w:hAnsi="Book Antiqua"/>
          <w:sz w:val="24"/>
          <w:szCs w:val="24"/>
        </w:rPr>
        <w:t xml:space="preserve">levels of </w:t>
      </w:r>
      <w:r w:rsidRPr="00F84530">
        <w:rPr>
          <w:rFonts w:ascii="Book Antiqua" w:hAnsi="Book Antiqua"/>
          <w:sz w:val="24"/>
          <w:szCs w:val="24"/>
        </w:rPr>
        <w:t xml:space="preserve">anti-inflammatory </w:t>
      </w:r>
      <w:proofErr w:type="gramStart"/>
      <w:r w:rsidRPr="00F84530">
        <w:rPr>
          <w:rFonts w:ascii="Book Antiqua" w:hAnsi="Book Antiqua"/>
          <w:sz w:val="24"/>
          <w:szCs w:val="24"/>
        </w:rPr>
        <w:t>cytokine</w:t>
      </w:r>
      <w:r w:rsidR="005A43D5" w:rsidRPr="00F84530">
        <w:rPr>
          <w:rFonts w:ascii="Book Antiqua" w:hAnsi="Book Antiqua"/>
          <w:sz w:val="24"/>
          <w:szCs w:val="24"/>
        </w:rPr>
        <w:t>s</w:t>
      </w:r>
      <w:r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30</w:t>
      </w:r>
      <w:r w:rsidRPr="00F84530">
        <w:rPr>
          <w:rFonts w:ascii="Book Antiqua" w:hAnsi="Book Antiqua"/>
          <w:sz w:val="24"/>
          <w:szCs w:val="24"/>
          <w:vertAlign w:val="superscript"/>
        </w:rPr>
        <w:t>]</w:t>
      </w:r>
      <w:r w:rsidRPr="00F84530">
        <w:rPr>
          <w:rFonts w:ascii="Book Antiqua" w:hAnsi="Book Antiqua"/>
          <w:sz w:val="24"/>
          <w:szCs w:val="24"/>
        </w:rPr>
        <w:t>. Th</w:t>
      </w:r>
      <w:r w:rsidR="005A43D5" w:rsidRPr="00F84530">
        <w:rPr>
          <w:rFonts w:ascii="Book Antiqua" w:hAnsi="Book Antiqua"/>
          <w:sz w:val="24"/>
          <w:szCs w:val="24"/>
        </w:rPr>
        <w:t>e</w:t>
      </w:r>
      <w:r w:rsidRPr="00F84530">
        <w:rPr>
          <w:rFonts w:ascii="Book Antiqua" w:hAnsi="Book Antiqua"/>
          <w:sz w:val="24"/>
          <w:szCs w:val="24"/>
        </w:rPr>
        <w:t>s</w:t>
      </w:r>
      <w:r w:rsidR="005A43D5" w:rsidRPr="00F84530">
        <w:rPr>
          <w:rFonts w:ascii="Book Antiqua" w:hAnsi="Book Antiqua"/>
          <w:sz w:val="24"/>
          <w:szCs w:val="24"/>
        </w:rPr>
        <w:t>e findings</w:t>
      </w:r>
      <w:r w:rsidRPr="00F84530">
        <w:rPr>
          <w:rFonts w:ascii="Book Antiqua" w:hAnsi="Book Antiqua"/>
          <w:sz w:val="24"/>
          <w:szCs w:val="24"/>
        </w:rPr>
        <w:t xml:space="preserve"> impl</w:t>
      </w:r>
      <w:r w:rsidR="005A43D5" w:rsidRPr="00F84530">
        <w:rPr>
          <w:rFonts w:ascii="Book Antiqua" w:hAnsi="Book Antiqua"/>
          <w:sz w:val="24"/>
          <w:szCs w:val="24"/>
        </w:rPr>
        <w:t>y</w:t>
      </w:r>
      <w:r w:rsidRPr="00F84530">
        <w:rPr>
          <w:rFonts w:ascii="Book Antiqua" w:hAnsi="Book Antiqua"/>
          <w:sz w:val="24"/>
          <w:szCs w:val="24"/>
        </w:rPr>
        <w:t xml:space="preserve"> that antidepressants inhibit cytokine secretion in immune cells </w:t>
      </w:r>
      <w:r w:rsidR="005A43D5" w:rsidRPr="00F84530">
        <w:rPr>
          <w:rFonts w:ascii="Book Antiqua" w:hAnsi="Book Antiqua"/>
          <w:sz w:val="24"/>
          <w:szCs w:val="24"/>
        </w:rPr>
        <w:t>and/</w:t>
      </w:r>
      <w:r w:rsidRPr="00F84530">
        <w:rPr>
          <w:rFonts w:ascii="Book Antiqua" w:hAnsi="Book Antiqua"/>
          <w:sz w:val="24"/>
          <w:szCs w:val="24"/>
        </w:rPr>
        <w:t>or antagonize cytokine receptors to improve the depressive symptoms.</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How do antidepressants regulate </w:t>
      </w:r>
      <w:r w:rsidR="005E33E2" w:rsidRPr="00F84530">
        <w:rPr>
          <w:rFonts w:ascii="Book Antiqua" w:hAnsi="Book Antiqua"/>
          <w:sz w:val="24"/>
          <w:szCs w:val="24"/>
        </w:rPr>
        <w:t>cytokine secretion and improve</w:t>
      </w:r>
      <w:r w:rsidRPr="00F84530">
        <w:rPr>
          <w:rFonts w:ascii="Book Antiqua" w:hAnsi="Book Antiqua"/>
          <w:sz w:val="24"/>
          <w:szCs w:val="24"/>
        </w:rPr>
        <w:t xml:space="preserve"> depressive </w:t>
      </w:r>
      <w:r w:rsidRPr="00F84530">
        <w:rPr>
          <w:rFonts w:ascii="Book Antiqua" w:hAnsi="Book Antiqua"/>
          <w:sz w:val="24"/>
          <w:szCs w:val="24"/>
        </w:rPr>
        <w:lastRenderedPageBreak/>
        <w:t xml:space="preserve">symptoms? Several hypotheses have been </w:t>
      </w:r>
      <w:proofErr w:type="gramStart"/>
      <w:r w:rsidRPr="00F84530">
        <w:rPr>
          <w:rFonts w:ascii="Book Antiqua" w:hAnsi="Book Antiqua"/>
          <w:sz w:val="24"/>
          <w:szCs w:val="24"/>
        </w:rPr>
        <w:t>suggested</w:t>
      </w:r>
      <w:r w:rsidR="00DD22C1"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19</w:t>
      </w:r>
      <w:r w:rsidR="00FE4D41">
        <w:rPr>
          <w:rFonts w:ascii="Book Antiqua" w:hAnsi="Book Antiqua"/>
          <w:sz w:val="24"/>
          <w:szCs w:val="24"/>
          <w:vertAlign w:val="superscript"/>
        </w:rPr>
        <w:t>,</w:t>
      </w:r>
      <w:r w:rsidR="00731C49" w:rsidRPr="00F84530">
        <w:rPr>
          <w:rFonts w:ascii="Book Antiqua" w:hAnsi="Book Antiqua"/>
          <w:sz w:val="24"/>
          <w:szCs w:val="24"/>
          <w:vertAlign w:val="superscript"/>
        </w:rPr>
        <w:t>56-58</w:t>
      </w:r>
      <w:r w:rsidR="00DD22C1" w:rsidRPr="00F84530">
        <w:rPr>
          <w:rFonts w:ascii="Book Antiqua" w:hAnsi="Book Antiqua"/>
          <w:sz w:val="24"/>
          <w:szCs w:val="24"/>
          <w:vertAlign w:val="superscript"/>
        </w:rPr>
        <w:t>]</w:t>
      </w:r>
      <w:r w:rsidRPr="00F84530">
        <w:rPr>
          <w:rFonts w:ascii="Book Antiqua" w:hAnsi="Book Antiqua"/>
          <w:sz w:val="24"/>
          <w:szCs w:val="24"/>
        </w:rPr>
        <w:t>.</w:t>
      </w:r>
      <w:r w:rsidR="008E4496" w:rsidRPr="00F84530">
        <w:rPr>
          <w:rFonts w:ascii="Book Antiqua" w:hAnsi="Book Antiqua"/>
          <w:sz w:val="24"/>
          <w:szCs w:val="24"/>
        </w:rPr>
        <w:t xml:space="preserve"> First, the </w:t>
      </w:r>
      <w:r w:rsidR="005A43D5" w:rsidRPr="00F84530">
        <w:rPr>
          <w:rFonts w:ascii="Book Antiqua" w:hAnsi="Book Antiqua"/>
          <w:sz w:val="24"/>
          <w:szCs w:val="24"/>
        </w:rPr>
        <w:t xml:space="preserve">changes in </w:t>
      </w:r>
      <w:r w:rsidR="008E4496" w:rsidRPr="00F84530">
        <w:rPr>
          <w:rFonts w:ascii="Book Antiqua" w:hAnsi="Book Antiqua"/>
          <w:sz w:val="24"/>
          <w:szCs w:val="24"/>
        </w:rPr>
        <w:t>peripheral and central</w:t>
      </w:r>
      <w:r w:rsidRPr="00F84530">
        <w:rPr>
          <w:rFonts w:ascii="Book Antiqua" w:hAnsi="Book Antiqua"/>
          <w:sz w:val="24"/>
          <w:szCs w:val="24"/>
        </w:rPr>
        <w:t xml:space="preserve"> c</w:t>
      </w:r>
      <w:r w:rsidR="00DD22C1" w:rsidRPr="00F84530">
        <w:rPr>
          <w:rFonts w:ascii="Book Antiqua" w:hAnsi="Book Antiqua"/>
          <w:sz w:val="24"/>
          <w:szCs w:val="24"/>
        </w:rPr>
        <w:t>ytokine</w:t>
      </w:r>
      <w:r w:rsidR="005A43D5" w:rsidRPr="00F84530">
        <w:rPr>
          <w:rFonts w:ascii="Book Antiqua" w:hAnsi="Book Antiqua"/>
          <w:sz w:val="24"/>
          <w:szCs w:val="24"/>
        </w:rPr>
        <w:t>s</w:t>
      </w:r>
      <w:r w:rsidR="00DD22C1" w:rsidRPr="00F84530">
        <w:rPr>
          <w:rFonts w:ascii="Book Antiqua" w:hAnsi="Book Antiqua"/>
          <w:sz w:val="24"/>
          <w:szCs w:val="24"/>
        </w:rPr>
        <w:t xml:space="preserve"> after</w:t>
      </w:r>
      <w:r w:rsidRPr="00F84530">
        <w:rPr>
          <w:rFonts w:ascii="Book Antiqua" w:hAnsi="Book Antiqua"/>
          <w:sz w:val="24"/>
          <w:szCs w:val="24"/>
        </w:rPr>
        <w:t xml:space="preserve"> antidepressant treatment </w:t>
      </w:r>
      <w:r w:rsidR="00C34008" w:rsidRPr="00F84530">
        <w:rPr>
          <w:rFonts w:ascii="Book Antiqua" w:hAnsi="Book Antiqua"/>
          <w:sz w:val="24"/>
          <w:szCs w:val="24"/>
        </w:rPr>
        <w:t>might</w:t>
      </w:r>
      <w:r w:rsidRPr="00F84530">
        <w:rPr>
          <w:rFonts w:ascii="Book Antiqua" w:hAnsi="Book Antiqua"/>
          <w:sz w:val="24"/>
          <w:szCs w:val="24"/>
        </w:rPr>
        <w:t xml:space="preserve"> be secondary results of the neurotransmitter changes </w:t>
      </w:r>
      <w:r w:rsidR="005A43D5" w:rsidRPr="00F84530">
        <w:rPr>
          <w:rFonts w:ascii="Book Antiqua" w:hAnsi="Book Antiqua"/>
          <w:sz w:val="24"/>
          <w:szCs w:val="24"/>
        </w:rPr>
        <w:t xml:space="preserve">that are </w:t>
      </w:r>
      <w:r w:rsidR="00DD22C1" w:rsidRPr="00F84530">
        <w:rPr>
          <w:rFonts w:ascii="Book Antiqua" w:hAnsi="Book Antiqua"/>
          <w:sz w:val="24"/>
          <w:szCs w:val="24"/>
        </w:rPr>
        <w:t xml:space="preserve">induced by </w:t>
      </w:r>
      <w:r w:rsidRPr="00F84530">
        <w:rPr>
          <w:rFonts w:ascii="Book Antiqua" w:hAnsi="Book Antiqua"/>
          <w:sz w:val="24"/>
          <w:szCs w:val="24"/>
        </w:rPr>
        <w:t xml:space="preserve">antidepressants. </w:t>
      </w:r>
      <w:r w:rsidR="005A43D5" w:rsidRPr="00F84530">
        <w:rPr>
          <w:rFonts w:ascii="Book Antiqua" w:hAnsi="Book Antiqua"/>
          <w:sz w:val="24"/>
          <w:szCs w:val="24"/>
        </w:rPr>
        <w:t>S</w:t>
      </w:r>
      <w:r w:rsidR="00DD22C1" w:rsidRPr="00F84530">
        <w:rPr>
          <w:rFonts w:ascii="Book Antiqua" w:hAnsi="Book Antiqua"/>
          <w:sz w:val="24"/>
          <w:szCs w:val="24"/>
        </w:rPr>
        <w:t xml:space="preserve">tress-induced </w:t>
      </w:r>
      <w:r w:rsidR="005A43D5" w:rsidRPr="00F84530">
        <w:rPr>
          <w:rFonts w:ascii="Book Antiqua" w:hAnsi="Book Antiqua"/>
          <w:sz w:val="24"/>
          <w:szCs w:val="24"/>
        </w:rPr>
        <w:t xml:space="preserve">increases in </w:t>
      </w:r>
      <w:r w:rsidR="00DD22C1" w:rsidRPr="00F84530">
        <w:rPr>
          <w:rFonts w:ascii="Book Antiqua" w:hAnsi="Book Antiqua"/>
          <w:sz w:val="24"/>
          <w:szCs w:val="24"/>
        </w:rPr>
        <w:t xml:space="preserve">IL-6 </w:t>
      </w:r>
      <w:r w:rsidR="005A43D5" w:rsidRPr="00F84530">
        <w:rPr>
          <w:rFonts w:ascii="Book Antiqua" w:hAnsi="Book Antiqua"/>
          <w:sz w:val="24"/>
          <w:szCs w:val="24"/>
        </w:rPr>
        <w:t>levels are</w:t>
      </w:r>
      <w:r w:rsidRPr="00F84530">
        <w:rPr>
          <w:rFonts w:ascii="Book Antiqua" w:hAnsi="Book Antiqua"/>
          <w:sz w:val="24"/>
          <w:szCs w:val="24"/>
        </w:rPr>
        <w:t xml:space="preserve"> inhibited </w:t>
      </w:r>
      <w:r w:rsidR="00163B32" w:rsidRPr="00F84530">
        <w:rPr>
          <w:rFonts w:ascii="Book Antiqua" w:hAnsi="Book Antiqua"/>
          <w:sz w:val="24"/>
          <w:szCs w:val="24"/>
        </w:rPr>
        <w:t xml:space="preserve">by </w:t>
      </w:r>
      <w:r w:rsidRPr="00F84530">
        <w:rPr>
          <w:rFonts w:ascii="Book Antiqua" w:hAnsi="Book Antiqua"/>
          <w:sz w:val="24"/>
          <w:szCs w:val="24"/>
        </w:rPr>
        <w:t>pretreatment with propra</w:t>
      </w:r>
      <w:r w:rsidR="008E4496" w:rsidRPr="00F84530">
        <w:rPr>
          <w:rFonts w:ascii="Book Antiqua" w:hAnsi="Book Antiqua"/>
          <w:sz w:val="24"/>
          <w:szCs w:val="24"/>
        </w:rPr>
        <w:t>nolol</w:t>
      </w:r>
      <w:r w:rsidR="005A43D5" w:rsidRPr="00F84530">
        <w:rPr>
          <w:rFonts w:ascii="Book Antiqua" w:hAnsi="Book Antiqua"/>
          <w:sz w:val="24"/>
          <w:szCs w:val="24"/>
        </w:rPr>
        <w:t>,</w:t>
      </w:r>
      <w:r w:rsidR="008E4496" w:rsidRPr="00F84530">
        <w:rPr>
          <w:rFonts w:ascii="Book Antiqua" w:hAnsi="Book Antiqua"/>
          <w:sz w:val="24"/>
          <w:szCs w:val="24"/>
        </w:rPr>
        <w:t xml:space="preserve"> </w:t>
      </w:r>
      <w:r w:rsidR="005A43D5" w:rsidRPr="00F84530">
        <w:rPr>
          <w:rFonts w:ascii="Book Antiqua" w:hAnsi="Book Antiqua"/>
          <w:sz w:val="24"/>
          <w:szCs w:val="24"/>
        </w:rPr>
        <w:t>a</w:t>
      </w:r>
      <w:r w:rsidRPr="00F84530">
        <w:rPr>
          <w:rFonts w:ascii="Book Antiqua" w:hAnsi="Book Antiqua"/>
          <w:sz w:val="24"/>
          <w:szCs w:val="24"/>
        </w:rPr>
        <w:t xml:space="preserve"> β-adrenoceptor antagonist, </w:t>
      </w:r>
      <w:r w:rsidR="005A43D5" w:rsidRPr="00F84530">
        <w:rPr>
          <w:rFonts w:ascii="Book Antiqua" w:hAnsi="Book Antiqua"/>
          <w:sz w:val="24"/>
          <w:szCs w:val="24"/>
        </w:rPr>
        <w:t>which suggests</w:t>
      </w:r>
      <w:r w:rsidR="00163B32" w:rsidRPr="00F84530">
        <w:rPr>
          <w:rFonts w:ascii="Book Antiqua" w:hAnsi="Book Antiqua"/>
          <w:sz w:val="24"/>
          <w:szCs w:val="24"/>
        </w:rPr>
        <w:t xml:space="preserve"> that </w:t>
      </w:r>
      <w:r w:rsidR="005A43D5" w:rsidRPr="00F84530">
        <w:rPr>
          <w:rFonts w:ascii="Book Antiqua" w:hAnsi="Book Antiqua"/>
          <w:sz w:val="24"/>
          <w:szCs w:val="24"/>
        </w:rPr>
        <w:t xml:space="preserve">the </w:t>
      </w:r>
      <w:r w:rsidRPr="00F84530">
        <w:rPr>
          <w:rFonts w:ascii="Book Antiqua" w:hAnsi="Book Antiqua"/>
          <w:sz w:val="24"/>
          <w:szCs w:val="24"/>
        </w:rPr>
        <w:t>IL-6 increase</w:t>
      </w:r>
      <w:r w:rsidR="005A43D5" w:rsidRPr="00F84530">
        <w:rPr>
          <w:rFonts w:ascii="Book Antiqua" w:hAnsi="Book Antiqua"/>
          <w:sz w:val="24"/>
          <w:szCs w:val="24"/>
        </w:rPr>
        <w:t>s</w:t>
      </w:r>
      <w:r w:rsidRPr="00F84530">
        <w:rPr>
          <w:rFonts w:ascii="Book Antiqua" w:hAnsi="Book Antiqua"/>
          <w:sz w:val="24"/>
          <w:szCs w:val="24"/>
        </w:rPr>
        <w:t xml:space="preserve"> could be mediated by the sympathetic nervous system </w:t>
      </w:r>
      <w:r w:rsidR="00C34008" w:rsidRPr="00F84530">
        <w:rPr>
          <w:rFonts w:ascii="Book Antiqua" w:hAnsi="Book Antiqua"/>
          <w:sz w:val="24"/>
          <w:szCs w:val="24"/>
        </w:rPr>
        <w:t>and</w:t>
      </w:r>
      <w:r w:rsidRPr="00F84530">
        <w:rPr>
          <w:rFonts w:ascii="Book Antiqua" w:hAnsi="Book Antiqua"/>
          <w:sz w:val="24"/>
          <w:szCs w:val="24"/>
        </w:rPr>
        <w:t xml:space="preserve"> increased adrenalin in the adrenal medulla. </w:t>
      </w:r>
      <w:r w:rsidR="005A43D5" w:rsidRPr="00F84530">
        <w:rPr>
          <w:rFonts w:ascii="Book Antiqua" w:hAnsi="Book Antiqua"/>
          <w:sz w:val="24"/>
          <w:szCs w:val="24"/>
        </w:rPr>
        <w:t>I</w:t>
      </w:r>
      <w:r w:rsidRPr="00F84530">
        <w:rPr>
          <w:rFonts w:ascii="Book Antiqua" w:hAnsi="Book Antiqua"/>
          <w:sz w:val="24"/>
          <w:szCs w:val="24"/>
        </w:rPr>
        <w:t>mmune cells have neurotransmitter receptors, and antidepressants act on these receptors to regulate immune cell activit</w:t>
      </w:r>
      <w:r w:rsidR="005A43D5" w:rsidRPr="00F84530">
        <w:rPr>
          <w:rFonts w:ascii="Book Antiqua" w:hAnsi="Book Antiqua"/>
          <w:sz w:val="24"/>
          <w:szCs w:val="24"/>
        </w:rPr>
        <w:t>y</w:t>
      </w:r>
      <w:r w:rsidRPr="00F84530">
        <w:rPr>
          <w:rFonts w:ascii="Book Antiqua" w:hAnsi="Book Antiqua"/>
          <w:sz w:val="24"/>
          <w:szCs w:val="24"/>
        </w:rPr>
        <w:t>. T lymphocytes express 5-HT receptors (5-HT1A</w:t>
      </w:r>
      <w:r w:rsidR="005A43D5" w:rsidRPr="00F84530">
        <w:rPr>
          <w:rFonts w:ascii="Book Antiqua" w:hAnsi="Book Antiqua"/>
          <w:sz w:val="24"/>
          <w:szCs w:val="24"/>
        </w:rPr>
        <w:t xml:space="preserve"> and</w:t>
      </w:r>
      <w:r w:rsidRPr="00F84530">
        <w:rPr>
          <w:rFonts w:ascii="Book Antiqua" w:hAnsi="Book Antiqua"/>
          <w:sz w:val="24"/>
          <w:szCs w:val="24"/>
        </w:rPr>
        <w:t xml:space="preserve"> 5-HT2A/2C) </w:t>
      </w:r>
      <w:r w:rsidR="005A43D5" w:rsidRPr="00F84530">
        <w:rPr>
          <w:rFonts w:ascii="Book Antiqua" w:hAnsi="Book Antiqua"/>
          <w:sz w:val="24"/>
          <w:szCs w:val="24"/>
        </w:rPr>
        <w:t>and</w:t>
      </w:r>
      <w:r w:rsidRPr="00F84530">
        <w:rPr>
          <w:rFonts w:ascii="Book Antiqua" w:hAnsi="Book Antiqua"/>
          <w:sz w:val="24"/>
          <w:szCs w:val="24"/>
        </w:rPr>
        <w:t xml:space="preserve"> high</w:t>
      </w:r>
      <w:r w:rsidR="008E4496" w:rsidRPr="00F84530">
        <w:rPr>
          <w:rFonts w:ascii="Book Antiqua" w:hAnsi="Book Antiqua"/>
          <w:sz w:val="24"/>
          <w:szCs w:val="24"/>
        </w:rPr>
        <w:t xml:space="preserve">-affinity 5-HT transporters. </w:t>
      </w:r>
      <w:r w:rsidR="005A43D5" w:rsidRPr="00F84530">
        <w:rPr>
          <w:rFonts w:ascii="Book Antiqua" w:hAnsi="Book Antiqua"/>
          <w:sz w:val="24"/>
          <w:szCs w:val="24"/>
        </w:rPr>
        <w:t>M</w:t>
      </w:r>
      <w:r w:rsidRPr="00F84530">
        <w:rPr>
          <w:rFonts w:ascii="Book Antiqua" w:hAnsi="Book Antiqua"/>
          <w:sz w:val="24"/>
          <w:szCs w:val="24"/>
        </w:rPr>
        <w:t>acrophage</w:t>
      </w:r>
      <w:r w:rsidR="005A43D5" w:rsidRPr="00F84530">
        <w:rPr>
          <w:rFonts w:ascii="Book Antiqua" w:hAnsi="Book Antiqua"/>
          <w:sz w:val="24"/>
          <w:szCs w:val="24"/>
        </w:rPr>
        <w:t>s</w:t>
      </w:r>
      <w:r w:rsidRPr="00F84530">
        <w:rPr>
          <w:rFonts w:ascii="Book Antiqua" w:hAnsi="Book Antiqua"/>
          <w:sz w:val="24"/>
          <w:szCs w:val="24"/>
        </w:rPr>
        <w:t xml:space="preserve"> ha</w:t>
      </w:r>
      <w:r w:rsidR="005A43D5" w:rsidRPr="00F84530">
        <w:rPr>
          <w:rFonts w:ascii="Book Antiqua" w:hAnsi="Book Antiqua"/>
          <w:sz w:val="24"/>
          <w:szCs w:val="24"/>
        </w:rPr>
        <w:t>ve</w:t>
      </w:r>
      <w:r w:rsidRPr="00F84530">
        <w:rPr>
          <w:rFonts w:ascii="Book Antiqua" w:hAnsi="Book Antiqua"/>
          <w:sz w:val="24"/>
          <w:szCs w:val="24"/>
        </w:rPr>
        <w:t xml:space="preserve"> a 5-HT uptake system </w:t>
      </w:r>
      <w:r w:rsidR="005A43D5" w:rsidRPr="00F84530">
        <w:rPr>
          <w:rFonts w:ascii="Book Antiqua" w:hAnsi="Book Antiqua"/>
          <w:sz w:val="24"/>
          <w:szCs w:val="24"/>
        </w:rPr>
        <w:t xml:space="preserve">that is </w:t>
      </w:r>
      <w:r w:rsidR="00163B32" w:rsidRPr="00F84530">
        <w:rPr>
          <w:rFonts w:ascii="Book Antiqua" w:hAnsi="Book Antiqua"/>
          <w:sz w:val="24"/>
          <w:szCs w:val="24"/>
        </w:rPr>
        <w:t xml:space="preserve">similar to </w:t>
      </w:r>
      <w:r w:rsidR="005A43D5" w:rsidRPr="00F84530">
        <w:rPr>
          <w:rFonts w:ascii="Book Antiqua" w:hAnsi="Book Antiqua"/>
          <w:sz w:val="24"/>
          <w:szCs w:val="24"/>
        </w:rPr>
        <w:t>the system</w:t>
      </w:r>
      <w:r w:rsidR="00163B32" w:rsidRPr="00F84530">
        <w:rPr>
          <w:rFonts w:ascii="Book Antiqua" w:hAnsi="Book Antiqua"/>
          <w:sz w:val="24"/>
          <w:szCs w:val="24"/>
        </w:rPr>
        <w:t xml:space="preserve"> </w:t>
      </w:r>
      <w:r w:rsidR="005A43D5" w:rsidRPr="00F84530">
        <w:rPr>
          <w:rFonts w:ascii="Book Antiqua" w:hAnsi="Book Antiqua"/>
          <w:sz w:val="24"/>
          <w:szCs w:val="24"/>
        </w:rPr>
        <w:t>in</w:t>
      </w:r>
      <w:r w:rsidR="00163B32" w:rsidRPr="00F84530">
        <w:rPr>
          <w:rFonts w:ascii="Book Antiqua" w:hAnsi="Book Antiqua"/>
          <w:sz w:val="24"/>
          <w:szCs w:val="24"/>
        </w:rPr>
        <w:t xml:space="preserve"> platelet</w:t>
      </w:r>
      <w:r w:rsidR="005A43D5" w:rsidRPr="00F84530">
        <w:rPr>
          <w:rFonts w:ascii="Book Antiqua" w:hAnsi="Book Antiqua"/>
          <w:sz w:val="24"/>
          <w:szCs w:val="24"/>
        </w:rPr>
        <w:t>s</w:t>
      </w:r>
      <w:r w:rsidR="00163B32" w:rsidRPr="00F84530">
        <w:rPr>
          <w:rFonts w:ascii="Book Antiqua" w:hAnsi="Book Antiqua"/>
          <w:sz w:val="24"/>
          <w:szCs w:val="24"/>
        </w:rPr>
        <w:t>. A</w:t>
      </w:r>
      <w:r w:rsidRPr="00F84530">
        <w:rPr>
          <w:rFonts w:ascii="Book Antiqua" w:hAnsi="Book Antiqua"/>
          <w:sz w:val="24"/>
          <w:szCs w:val="24"/>
        </w:rPr>
        <w:t xml:space="preserve">ntidepressants can </w:t>
      </w:r>
      <w:r w:rsidR="005A43D5" w:rsidRPr="00F84530">
        <w:rPr>
          <w:rFonts w:ascii="Book Antiqua" w:hAnsi="Book Antiqua"/>
          <w:sz w:val="24"/>
          <w:szCs w:val="24"/>
        </w:rPr>
        <w:t>have</w:t>
      </w:r>
      <w:r w:rsidRPr="00F84530">
        <w:rPr>
          <w:rFonts w:ascii="Book Antiqua" w:hAnsi="Book Antiqua"/>
          <w:sz w:val="24"/>
          <w:szCs w:val="24"/>
        </w:rPr>
        <w:t xml:space="preserve"> negative </w:t>
      </w:r>
      <w:proofErr w:type="spellStart"/>
      <w:r w:rsidRPr="00F84530">
        <w:rPr>
          <w:rFonts w:ascii="Book Antiqua" w:hAnsi="Book Antiqua"/>
          <w:sz w:val="24"/>
          <w:szCs w:val="24"/>
        </w:rPr>
        <w:t>immunoregulatory</w:t>
      </w:r>
      <w:proofErr w:type="spellEnd"/>
      <w:r w:rsidRPr="00F84530">
        <w:rPr>
          <w:rFonts w:ascii="Book Antiqua" w:hAnsi="Book Antiqua"/>
          <w:sz w:val="24"/>
          <w:szCs w:val="24"/>
        </w:rPr>
        <w:t xml:space="preserve"> effects </w:t>
      </w:r>
      <w:r w:rsidR="005A43D5" w:rsidRPr="00F84530">
        <w:rPr>
          <w:rFonts w:ascii="Book Antiqua" w:hAnsi="Book Antiqua"/>
          <w:sz w:val="24"/>
          <w:szCs w:val="24"/>
        </w:rPr>
        <w:t>by causing</w:t>
      </w:r>
      <w:r w:rsidR="00B81BB6" w:rsidRPr="00F84530">
        <w:rPr>
          <w:rFonts w:ascii="Book Antiqua" w:hAnsi="Book Antiqua"/>
          <w:sz w:val="24"/>
          <w:szCs w:val="24"/>
        </w:rPr>
        <w:t xml:space="preserve"> deficienc</w:t>
      </w:r>
      <w:r w:rsidR="005A43D5" w:rsidRPr="00F84530">
        <w:rPr>
          <w:rFonts w:ascii="Book Antiqua" w:hAnsi="Book Antiqua"/>
          <w:sz w:val="24"/>
          <w:szCs w:val="24"/>
        </w:rPr>
        <w:t>ies</w:t>
      </w:r>
      <w:r w:rsidR="00B81BB6" w:rsidRPr="00F84530">
        <w:rPr>
          <w:rFonts w:ascii="Book Antiqua" w:hAnsi="Book Antiqua"/>
          <w:sz w:val="24"/>
          <w:szCs w:val="24"/>
        </w:rPr>
        <w:t xml:space="preserve"> in</w:t>
      </w:r>
      <w:r w:rsidRPr="00F84530">
        <w:rPr>
          <w:rFonts w:ascii="Book Antiqua" w:hAnsi="Book Antiqua"/>
          <w:sz w:val="24"/>
          <w:szCs w:val="24"/>
        </w:rPr>
        <w:t xml:space="preserve"> intracellular 5-HT storage, increase</w:t>
      </w:r>
      <w:r w:rsidR="005A43D5" w:rsidRPr="00F84530">
        <w:rPr>
          <w:rFonts w:ascii="Book Antiqua" w:hAnsi="Book Antiqua"/>
          <w:sz w:val="24"/>
          <w:szCs w:val="24"/>
        </w:rPr>
        <w:t>s</w:t>
      </w:r>
      <w:r w:rsidRPr="00F84530">
        <w:rPr>
          <w:rFonts w:ascii="Book Antiqua" w:hAnsi="Book Antiqua"/>
          <w:sz w:val="24"/>
          <w:szCs w:val="24"/>
        </w:rPr>
        <w:t xml:space="preserve"> in extracell</w:t>
      </w:r>
      <w:r w:rsidR="00B81BB6" w:rsidRPr="00F84530">
        <w:rPr>
          <w:rFonts w:ascii="Book Antiqua" w:hAnsi="Book Antiqua"/>
          <w:sz w:val="24"/>
          <w:szCs w:val="24"/>
        </w:rPr>
        <w:t xml:space="preserve">ular 5-HT, and </w:t>
      </w:r>
      <w:r w:rsidRPr="00F84530">
        <w:rPr>
          <w:rFonts w:ascii="Book Antiqua" w:hAnsi="Book Antiqua"/>
          <w:sz w:val="24"/>
          <w:szCs w:val="24"/>
        </w:rPr>
        <w:t xml:space="preserve">blocking 5-HT2A/2C receptors. Second, antidepressants restore the </w:t>
      </w:r>
      <w:r w:rsidR="00C34008" w:rsidRPr="00F84530">
        <w:rPr>
          <w:rFonts w:ascii="Book Antiqua" w:hAnsi="Book Antiqua"/>
          <w:sz w:val="24"/>
          <w:szCs w:val="24"/>
        </w:rPr>
        <w:t xml:space="preserve">cytokine-induced </w:t>
      </w:r>
      <w:r w:rsidR="005A43D5" w:rsidRPr="00F84530">
        <w:rPr>
          <w:rFonts w:ascii="Book Antiqua" w:hAnsi="Book Antiqua"/>
          <w:sz w:val="24"/>
          <w:szCs w:val="24"/>
        </w:rPr>
        <w:t>GR</w:t>
      </w:r>
      <w:r w:rsidRPr="00F84530">
        <w:rPr>
          <w:rFonts w:ascii="Book Antiqua" w:hAnsi="Book Antiqua"/>
          <w:sz w:val="24"/>
          <w:szCs w:val="24"/>
        </w:rPr>
        <w:t xml:space="preserve"> r</w:t>
      </w:r>
      <w:r w:rsidR="00163B32" w:rsidRPr="00F84530">
        <w:rPr>
          <w:rFonts w:ascii="Book Antiqua" w:hAnsi="Book Antiqua"/>
          <w:sz w:val="24"/>
          <w:szCs w:val="24"/>
        </w:rPr>
        <w:t>esistance</w:t>
      </w:r>
      <w:r w:rsidRPr="00F84530">
        <w:rPr>
          <w:rFonts w:ascii="Book Antiqua" w:hAnsi="Book Antiqua"/>
          <w:sz w:val="24"/>
          <w:szCs w:val="24"/>
        </w:rPr>
        <w:t xml:space="preserve">. </w:t>
      </w:r>
      <w:r w:rsidR="005A43D5" w:rsidRPr="00F84530">
        <w:rPr>
          <w:rFonts w:ascii="Book Antiqua" w:hAnsi="Book Antiqua"/>
          <w:sz w:val="24"/>
          <w:szCs w:val="24"/>
        </w:rPr>
        <w:t>In addition, t</w:t>
      </w:r>
      <w:r w:rsidRPr="00F84530">
        <w:rPr>
          <w:rFonts w:ascii="Book Antiqua" w:hAnsi="Book Antiqua"/>
          <w:sz w:val="24"/>
          <w:szCs w:val="24"/>
        </w:rPr>
        <w:t>hey restore the inhibit</w:t>
      </w:r>
      <w:r w:rsidR="00C34008" w:rsidRPr="00F84530">
        <w:rPr>
          <w:rFonts w:ascii="Book Antiqua" w:hAnsi="Book Antiqua"/>
          <w:sz w:val="24"/>
          <w:szCs w:val="24"/>
        </w:rPr>
        <w:t>ion of the</w:t>
      </w:r>
      <w:r w:rsidRPr="00F84530">
        <w:rPr>
          <w:rFonts w:ascii="Book Antiqua" w:hAnsi="Book Antiqua"/>
          <w:sz w:val="24"/>
          <w:szCs w:val="24"/>
        </w:rPr>
        <w:t xml:space="preserve"> negative feedback of the HPA axis</w:t>
      </w:r>
      <w:r w:rsidR="00163B32" w:rsidRPr="00F84530">
        <w:rPr>
          <w:rFonts w:ascii="Book Antiqua" w:hAnsi="Book Antiqua"/>
          <w:sz w:val="24"/>
          <w:szCs w:val="24"/>
        </w:rPr>
        <w:t xml:space="preserve"> and </w:t>
      </w:r>
      <w:r w:rsidRPr="00F84530">
        <w:rPr>
          <w:rFonts w:ascii="Book Antiqua" w:hAnsi="Book Antiqua"/>
          <w:sz w:val="24"/>
          <w:szCs w:val="24"/>
        </w:rPr>
        <w:t xml:space="preserve">normalize HPA axis function. Third, antidepressants inhibit the </w:t>
      </w:r>
      <w:r w:rsidR="00163B32" w:rsidRPr="00F84530">
        <w:rPr>
          <w:rFonts w:ascii="Book Antiqua" w:hAnsi="Book Antiqua"/>
          <w:sz w:val="24"/>
          <w:szCs w:val="24"/>
        </w:rPr>
        <w:t>nitric oxide</w:t>
      </w:r>
      <w:r w:rsidRPr="00F84530">
        <w:rPr>
          <w:rFonts w:ascii="Book Antiqua" w:hAnsi="Book Antiqua"/>
          <w:sz w:val="24"/>
          <w:szCs w:val="24"/>
        </w:rPr>
        <w:t xml:space="preserve"> </w:t>
      </w:r>
      <w:r w:rsidR="005A43D5" w:rsidRPr="00F84530">
        <w:rPr>
          <w:rFonts w:ascii="Book Antiqua" w:hAnsi="Book Antiqua"/>
          <w:sz w:val="24"/>
          <w:szCs w:val="24"/>
        </w:rPr>
        <w:t>and</w:t>
      </w:r>
      <w:r w:rsidRPr="00F84530">
        <w:rPr>
          <w:rFonts w:ascii="Book Antiqua" w:hAnsi="Book Antiqua"/>
          <w:sz w:val="24"/>
          <w:szCs w:val="24"/>
        </w:rPr>
        <w:t xml:space="preserve"> PGE2 production </w:t>
      </w:r>
      <w:r w:rsidR="005A43D5" w:rsidRPr="00F84530">
        <w:rPr>
          <w:rFonts w:ascii="Book Antiqua" w:hAnsi="Book Antiqua"/>
          <w:sz w:val="24"/>
          <w:szCs w:val="24"/>
        </w:rPr>
        <w:t xml:space="preserve">that is </w:t>
      </w:r>
      <w:r w:rsidRPr="00F84530">
        <w:rPr>
          <w:rFonts w:ascii="Book Antiqua" w:hAnsi="Book Antiqua"/>
          <w:sz w:val="24"/>
          <w:szCs w:val="24"/>
        </w:rPr>
        <w:t>increased by the cytokines. Fourth, antidepressants inhibit IDO activit</w:t>
      </w:r>
      <w:r w:rsidR="005A43D5" w:rsidRPr="00F84530">
        <w:rPr>
          <w:rFonts w:ascii="Book Antiqua" w:hAnsi="Book Antiqua"/>
          <w:sz w:val="24"/>
          <w:szCs w:val="24"/>
        </w:rPr>
        <w:t>y</w:t>
      </w:r>
      <w:r w:rsidRPr="00F84530">
        <w:rPr>
          <w:rFonts w:ascii="Book Antiqua" w:hAnsi="Book Antiqua"/>
          <w:sz w:val="24"/>
          <w:szCs w:val="24"/>
        </w:rPr>
        <w:t>. Fifth, antidepressants directly act on macrophage</w:t>
      </w:r>
      <w:r w:rsidR="005A43D5" w:rsidRPr="00F84530">
        <w:rPr>
          <w:rFonts w:ascii="Book Antiqua" w:hAnsi="Book Antiqua"/>
          <w:sz w:val="24"/>
          <w:szCs w:val="24"/>
        </w:rPr>
        <w:t>s</w:t>
      </w:r>
      <w:r w:rsidRPr="00F84530">
        <w:rPr>
          <w:rFonts w:ascii="Book Antiqua" w:hAnsi="Book Antiqua"/>
          <w:sz w:val="24"/>
          <w:szCs w:val="24"/>
        </w:rPr>
        <w:t xml:space="preserve"> </w:t>
      </w:r>
      <w:r w:rsidR="005A43D5" w:rsidRPr="00F84530">
        <w:rPr>
          <w:rFonts w:ascii="Book Antiqua" w:hAnsi="Book Antiqua"/>
          <w:sz w:val="24"/>
          <w:szCs w:val="24"/>
        </w:rPr>
        <w:t>and</w:t>
      </w:r>
      <w:r w:rsidRPr="00F84530">
        <w:rPr>
          <w:rFonts w:ascii="Book Antiqua" w:hAnsi="Book Antiqua"/>
          <w:sz w:val="24"/>
          <w:szCs w:val="24"/>
        </w:rPr>
        <w:t xml:space="preserve"> lymphocytes to stimulate the production of anti-inflammatory cytokines.</w:t>
      </w:r>
    </w:p>
    <w:p w:rsidR="00FE4659" w:rsidRPr="00F84530" w:rsidRDefault="00FE4659" w:rsidP="00F84530">
      <w:pPr>
        <w:wordWrap/>
        <w:adjustRightInd w:val="0"/>
        <w:spacing w:after="0" w:line="360" w:lineRule="auto"/>
        <w:ind w:firstLine="720"/>
        <w:rPr>
          <w:rFonts w:ascii="Book Antiqua" w:hAnsi="Book Antiqua"/>
          <w:kern w:val="0"/>
          <w:sz w:val="24"/>
          <w:szCs w:val="24"/>
        </w:rPr>
      </w:pPr>
      <w:r w:rsidRPr="00F84530">
        <w:rPr>
          <w:rFonts w:ascii="Book Antiqua" w:hAnsi="Book Antiqua"/>
          <w:kern w:val="0"/>
          <w:sz w:val="24"/>
          <w:szCs w:val="24"/>
        </w:rPr>
        <w:t>In meta</w:t>
      </w:r>
      <w:r w:rsidR="005A43D5" w:rsidRPr="00F84530">
        <w:rPr>
          <w:rFonts w:ascii="Book Antiqua" w:hAnsi="Book Antiqua"/>
          <w:kern w:val="0"/>
          <w:sz w:val="24"/>
          <w:szCs w:val="24"/>
        </w:rPr>
        <w:t>-</w:t>
      </w:r>
      <w:r w:rsidRPr="00F84530">
        <w:rPr>
          <w:rFonts w:ascii="Book Antiqua" w:hAnsi="Book Antiqua"/>
          <w:kern w:val="0"/>
          <w:sz w:val="24"/>
          <w:szCs w:val="24"/>
        </w:rPr>
        <w:t>analyses of 22 types of antidepressant</w:t>
      </w:r>
      <w:r w:rsidR="005A43D5" w:rsidRPr="00F84530">
        <w:rPr>
          <w:rFonts w:ascii="Book Antiqua" w:hAnsi="Book Antiqua"/>
          <w:kern w:val="0"/>
          <w:sz w:val="24"/>
          <w:szCs w:val="24"/>
        </w:rPr>
        <w:t>s</w:t>
      </w:r>
      <w:r w:rsidRPr="00F84530">
        <w:rPr>
          <w:rFonts w:ascii="Book Antiqua" w:hAnsi="Book Antiqua"/>
          <w:kern w:val="0"/>
          <w:sz w:val="24"/>
          <w:szCs w:val="24"/>
        </w:rPr>
        <w:t xml:space="preserve">, </w:t>
      </w:r>
      <w:r w:rsidR="005A43D5" w:rsidRPr="00F84530">
        <w:rPr>
          <w:rFonts w:ascii="Book Antiqua" w:hAnsi="Book Antiqua"/>
          <w:kern w:val="0"/>
          <w:sz w:val="24"/>
          <w:szCs w:val="24"/>
        </w:rPr>
        <w:t>treatment</w:t>
      </w:r>
      <w:r w:rsidR="00C34008" w:rsidRPr="00F84530">
        <w:rPr>
          <w:rFonts w:ascii="Book Antiqua" w:hAnsi="Book Antiqua"/>
          <w:kern w:val="0"/>
          <w:sz w:val="24"/>
          <w:szCs w:val="24"/>
        </w:rPr>
        <w:t>s</w:t>
      </w:r>
      <w:r w:rsidR="005A43D5" w:rsidRPr="00F84530">
        <w:rPr>
          <w:rFonts w:ascii="Book Antiqua" w:hAnsi="Book Antiqua"/>
          <w:kern w:val="0"/>
          <w:sz w:val="24"/>
          <w:szCs w:val="24"/>
        </w:rPr>
        <w:t xml:space="preserve"> with antidepressant</w:t>
      </w:r>
      <w:r w:rsidR="00C34008" w:rsidRPr="00F84530">
        <w:rPr>
          <w:rFonts w:ascii="Book Antiqua" w:hAnsi="Book Antiqua"/>
          <w:kern w:val="0"/>
          <w:sz w:val="24"/>
          <w:szCs w:val="24"/>
        </w:rPr>
        <w:t>s</w:t>
      </w:r>
      <w:r w:rsidR="005A43D5" w:rsidRPr="00F84530">
        <w:rPr>
          <w:rFonts w:ascii="Book Antiqua" w:hAnsi="Book Antiqua"/>
          <w:kern w:val="0"/>
          <w:sz w:val="24"/>
          <w:szCs w:val="24"/>
        </w:rPr>
        <w:t>, especially selective serotonin reuptake inhibitors (SSRI</w:t>
      </w:r>
      <w:r w:rsidR="00C844F4" w:rsidRPr="00F84530">
        <w:rPr>
          <w:rFonts w:ascii="Book Antiqua" w:hAnsi="Book Antiqua"/>
          <w:kern w:val="0"/>
          <w:sz w:val="24"/>
          <w:szCs w:val="24"/>
        </w:rPr>
        <w:t>s</w:t>
      </w:r>
      <w:r w:rsidR="005A43D5" w:rsidRPr="00F84530">
        <w:rPr>
          <w:rFonts w:ascii="Book Antiqua" w:hAnsi="Book Antiqua"/>
          <w:kern w:val="0"/>
          <w:sz w:val="24"/>
          <w:szCs w:val="24"/>
        </w:rPr>
        <w:t xml:space="preserve">), result in decreased </w:t>
      </w:r>
      <w:r w:rsidRPr="00F84530">
        <w:rPr>
          <w:rFonts w:ascii="Book Antiqua" w:hAnsi="Book Antiqua"/>
          <w:kern w:val="0"/>
          <w:sz w:val="24"/>
          <w:szCs w:val="24"/>
        </w:rPr>
        <w:t>levels of IL-1β an</w:t>
      </w:r>
      <w:r w:rsidR="007A4E14" w:rsidRPr="00F84530">
        <w:rPr>
          <w:rFonts w:ascii="Book Antiqua" w:hAnsi="Book Antiqua"/>
          <w:kern w:val="0"/>
          <w:sz w:val="24"/>
          <w:szCs w:val="24"/>
        </w:rPr>
        <w:t>d IL-6</w:t>
      </w:r>
      <w:r w:rsidR="007A4E14" w:rsidRPr="00F84530">
        <w:rPr>
          <w:rFonts w:ascii="Book Antiqua" w:hAnsi="Book Antiqua"/>
          <w:kern w:val="0"/>
          <w:sz w:val="24"/>
          <w:szCs w:val="24"/>
          <w:vertAlign w:val="superscript"/>
        </w:rPr>
        <w:t>[</w:t>
      </w:r>
      <w:r w:rsidR="00731C49" w:rsidRPr="00F84530">
        <w:rPr>
          <w:rFonts w:ascii="Book Antiqua" w:hAnsi="Book Antiqua"/>
          <w:kern w:val="0"/>
          <w:sz w:val="24"/>
          <w:szCs w:val="24"/>
          <w:vertAlign w:val="superscript"/>
        </w:rPr>
        <w:t>58</w:t>
      </w:r>
      <w:r w:rsidR="007A4E14" w:rsidRPr="00F84530">
        <w:rPr>
          <w:rFonts w:ascii="Book Antiqua" w:hAnsi="Book Antiqua"/>
          <w:kern w:val="0"/>
          <w:sz w:val="24"/>
          <w:szCs w:val="24"/>
          <w:vertAlign w:val="superscript"/>
        </w:rPr>
        <w:t>]</w:t>
      </w:r>
      <w:r w:rsidRPr="00F84530">
        <w:rPr>
          <w:rFonts w:ascii="Book Antiqua" w:hAnsi="Book Antiqua"/>
          <w:kern w:val="0"/>
          <w:sz w:val="24"/>
          <w:szCs w:val="24"/>
        </w:rPr>
        <w:t>.</w:t>
      </w:r>
      <w:r w:rsidR="00F340CB" w:rsidRPr="00F84530">
        <w:rPr>
          <w:rFonts w:ascii="Book Antiqua" w:hAnsi="Book Antiqua"/>
          <w:kern w:val="0"/>
          <w:sz w:val="24"/>
          <w:szCs w:val="24"/>
        </w:rPr>
        <w:t xml:space="preserve"> </w:t>
      </w:r>
      <w:r w:rsidR="00632392" w:rsidRPr="00F84530">
        <w:rPr>
          <w:rFonts w:ascii="Book Antiqua" w:hAnsi="Book Antiqua"/>
          <w:kern w:val="0"/>
          <w:sz w:val="24"/>
          <w:szCs w:val="24"/>
        </w:rPr>
        <w:t>Inflammation increase</w:t>
      </w:r>
      <w:r w:rsidR="00C844F4" w:rsidRPr="00F84530">
        <w:rPr>
          <w:rFonts w:ascii="Book Antiqua" w:hAnsi="Book Antiqua"/>
          <w:kern w:val="0"/>
          <w:sz w:val="24"/>
          <w:szCs w:val="24"/>
        </w:rPr>
        <w:t>s</w:t>
      </w:r>
      <w:r w:rsidR="00632392" w:rsidRPr="00F84530">
        <w:rPr>
          <w:rFonts w:ascii="Book Antiqua" w:hAnsi="Book Antiqua"/>
          <w:kern w:val="0"/>
          <w:sz w:val="24"/>
          <w:szCs w:val="24"/>
        </w:rPr>
        <w:t xml:space="preserve"> the activities of the microglial cells and induce </w:t>
      </w:r>
      <w:proofErr w:type="spellStart"/>
      <w:r w:rsidR="00632392" w:rsidRPr="00F84530">
        <w:rPr>
          <w:rFonts w:ascii="Book Antiqua" w:hAnsi="Book Antiqua"/>
          <w:kern w:val="0"/>
          <w:sz w:val="24"/>
          <w:szCs w:val="24"/>
        </w:rPr>
        <w:t>astroglial</w:t>
      </w:r>
      <w:proofErr w:type="spellEnd"/>
      <w:r w:rsidR="00632392" w:rsidRPr="00F84530">
        <w:rPr>
          <w:rFonts w:ascii="Book Antiqua" w:hAnsi="Book Antiqua"/>
          <w:kern w:val="0"/>
          <w:sz w:val="24"/>
          <w:szCs w:val="24"/>
        </w:rPr>
        <w:t xml:space="preserve"> loss, which consequently induces glutamate release and an upregulation of NMDA </w:t>
      </w:r>
      <w:proofErr w:type="gramStart"/>
      <w:r w:rsidR="00632392" w:rsidRPr="00F84530">
        <w:rPr>
          <w:rFonts w:ascii="Book Antiqua" w:hAnsi="Book Antiqua"/>
          <w:kern w:val="0"/>
          <w:sz w:val="24"/>
          <w:szCs w:val="24"/>
        </w:rPr>
        <w:t>receptors</w:t>
      </w:r>
      <w:r w:rsidR="00632392" w:rsidRPr="00F84530">
        <w:rPr>
          <w:rFonts w:ascii="Book Antiqua" w:hAnsi="Book Antiqua"/>
          <w:kern w:val="0"/>
          <w:sz w:val="24"/>
          <w:szCs w:val="24"/>
          <w:vertAlign w:val="superscript"/>
        </w:rPr>
        <w:t>[</w:t>
      </w:r>
      <w:proofErr w:type="gramEnd"/>
      <w:r w:rsidR="00632392" w:rsidRPr="00F84530">
        <w:rPr>
          <w:rFonts w:ascii="Book Antiqua" w:hAnsi="Book Antiqua"/>
          <w:kern w:val="0"/>
          <w:sz w:val="24"/>
          <w:szCs w:val="24"/>
          <w:vertAlign w:val="superscript"/>
        </w:rPr>
        <w:t>59]</w:t>
      </w:r>
      <w:r w:rsidR="00632392" w:rsidRPr="00F84530">
        <w:rPr>
          <w:rFonts w:ascii="Book Antiqua" w:hAnsi="Book Antiqua"/>
          <w:kern w:val="0"/>
          <w:sz w:val="24"/>
          <w:szCs w:val="24"/>
        </w:rPr>
        <w:t xml:space="preserve">. </w:t>
      </w:r>
      <w:r w:rsidRPr="00F84530">
        <w:rPr>
          <w:rFonts w:ascii="Book Antiqua" w:hAnsi="Book Antiqua"/>
          <w:kern w:val="0"/>
          <w:sz w:val="24"/>
          <w:szCs w:val="24"/>
        </w:rPr>
        <w:t xml:space="preserve">The anti-inflammatory effects of </w:t>
      </w:r>
      <w:proofErr w:type="spellStart"/>
      <w:r w:rsidRPr="00F84530">
        <w:rPr>
          <w:rFonts w:ascii="Book Antiqua" w:hAnsi="Book Antiqua"/>
          <w:kern w:val="0"/>
          <w:sz w:val="24"/>
          <w:szCs w:val="24"/>
        </w:rPr>
        <w:t>riluzole</w:t>
      </w:r>
      <w:proofErr w:type="spellEnd"/>
      <w:r w:rsidRPr="00F84530">
        <w:rPr>
          <w:rFonts w:ascii="Book Antiqua" w:hAnsi="Book Antiqua"/>
          <w:kern w:val="0"/>
          <w:sz w:val="24"/>
          <w:szCs w:val="24"/>
        </w:rPr>
        <w:t xml:space="preserve"> and ketamine, </w:t>
      </w:r>
      <w:r w:rsidR="005A43D5" w:rsidRPr="00F84530">
        <w:rPr>
          <w:rFonts w:ascii="Book Antiqua" w:hAnsi="Book Antiqua"/>
          <w:kern w:val="0"/>
          <w:sz w:val="24"/>
          <w:szCs w:val="24"/>
        </w:rPr>
        <w:t>which are</w:t>
      </w:r>
      <w:r w:rsidRPr="00F84530">
        <w:rPr>
          <w:rFonts w:ascii="Book Antiqua" w:hAnsi="Book Antiqua"/>
          <w:kern w:val="0"/>
          <w:sz w:val="24"/>
          <w:szCs w:val="24"/>
        </w:rPr>
        <w:t xml:space="preserve"> glutamatergic modulator</w:t>
      </w:r>
      <w:r w:rsidR="005A43D5" w:rsidRPr="00F84530">
        <w:rPr>
          <w:rFonts w:ascii="Book Antiqua" w:hAnsi="Book Antiqua"/>
          <w:kern w:val="0"/>
          <w:sz w:val="24"/>
          <w:szCs w:val="24"/>
        </w:rPr>
        <w:t>s</w:t>
      </w:r>
      <w:r w:rsidRPr="00F84530">
        <w:rPr>
          <w:rFonts w:ascii="Book Antiqua" w:hAnsi="Book Antiqua"/>
          <w:kern w:val="0"/>
          <w:sz w:val="24"/>
          <w:szCs w:val="24"/>
        </w:rPr>
        <w:t xml:space="preserve">, </w:t>
      </w:r>
      <w:r w:rsidR="005A43D5" w:rsidRPr="00F84530">
        <w:rPr>
          <w:rFonts w:ascii="Book Antiqua" w:hAnsi="Book Antiqua"/>
          <w:kern w:val="0"/>
          <w:sz w:val="24"/>
          <w:szCs w:val="24"/>
        </w:rPr>
        <w:t xml:space="preserve">are </w:t>
      </w:r>
      <w:r w:rsidR="00C844F4" w:rsidRPr="00F84530">
        <w:rPr>
          <w:rFonts w:ascii="Book Antiqua" w:hAnsi="Book Antiqua"/>
          <w:kern w:val="0"/>
          <w:sz w:val="24"/>
          <w:szCs w:val="24"/>
        </w:rPr>
        <w:t>being studied</w:t>
      </w:r>
      <w:r w:rsidRPr="00F84530">
        <w:rPr>
          <w:rFonts w:ascii="Book Antiqua" w:hAnsi="Book Antiqua"/>
          <w:kern w:val="0"/>
          <w:sz w:val="24"/>
          <w:szCs w:val="24"/>
        </w:rPr>
        <w:t xml:space="preserve">. </w:t>
      </w:r>
      <w:proofErr w:type="spellStart"/>
      <w:r w:rsidRPr="00F84530">
        <w:rPr>
          <w:rFonts w:ascii="Book Antiqua" w:hAnsi="Book Antiqua"/>
          <w:kern w:val="0"/>
          <w:sz w:val="24"/>
          <w:szCs w:val="24"/>
        </w:rPr>
        <w:t>Riluzole</w:t>
      </w:r>
      <w:proofErr w:type="spellEnd"/>
      <w:r w:rsidRPr="00F84530">
        <w:rPr>
          <w:rFonts w:ascii="Book Antiqua" w:hAnsi="Book Antiqua"/>
          <w:kern w:val="0"/>
          <w:sz w:val="24"/>
          <w:szCs w:val="24"/>
        </w:rPr>
        <w:t xml:space="preserve"> and ketamine </w:t>
      </w:r>
      <w:r w:rsidR="005A43D5" w:rsidRPr="00F84530">
        <w:rPr>
          <w:rFonts w:ascii="Book Antiqua" w:hAnsi="Book Antiqua"/>
          <w:kern w:val="0"/>
          <w:sz w:val="24"/>
          <w:szCs w:val="24"/>
        </w:rPr>
        <w:t xml:space="preserve">prevent neurotoxicity and relieve inflammation by </w:t>
      </w:r>
      <w:r w:rsidRPr="00F84530">
        <w:rPr>
          <w:rFonts w:ascii="Book Antiqua" w:hAnsi="Book Antiqua"/>
          <w:kern w:val="0"/>
          <w:sz w:val="24"/>
          <w:szCs w:val="24"/>
        </w:rPr>
        <w:t>inhibit</w:t>
      </w:r>
      <w:r w:rsidR="005A43D5" w:rsidRPr="00F84530">
        <w:rPr>
          <w:rFonts w:ascii="Book Antiqua" w:hAnsi="Book Antiqua"/>
          <w:kern w:val="0"/>
          <w:sz w:val="24"/>
          <w:szCs w:val="24"/>
        </w:rPr>
        <w:t>ing</w:t>
      </w:r>
      <w:r w:rsidRPr="00F84530">
        <w:rPr>
          <w:rFonts w:ascii="Book Antiqua" w:hAnsi="Book Antiqua"/>
          <w:kern w:val="0"/>
          <w:sz w:val="24"/>
          <w:szCs w:val="24"/>
        </w:rPr>
        <w:t xml:space="preserve"> glutamate secretion and </w:t>
      </w:r>
      <w:r w:rsidR="00632392" w:rsidRPr="00F84530">
        <w:rPr>
          <w:rFonts w:ascii="Book Antiqua" w:hAnsi="Book Antiqua"/>
          <w:kern w:val="0"/>
          <w:sz w:val="24"/>
          <w:szCs w:val="24"/>
        </w:rPr>
        <w:t xml:space="preserve">modulating </w:t>
      </w:r>
      <w:r w:rsidRPr="00F84530">
        <w:rPr>
          <w:rFonts w:ascii="Book Antiqua" w:hAnsi="Book Antiqua"/>
          <w:kern w:val="0"/>
          <w:sz w:val="24"/>
          <w:szCs w:val="24"/>
        </w:rPr>
        <w:t xml:space="preserve">NMDA </w:t>
      </w:r>
      <w:proofErr w:type="gramStart"/>
      <w:r w:rsidRPr="00F84530">
        <w:rPr>
          <w:rFonts w:ascii="Book Antiqua" w:hAnsi="Book Antiqua"/>
          <w:kern w:val="0"/>
          <w:sz w:val="24"/>
          <w:szCs w:val="24"/>
        </w:rPr>
        <w:t>receptors</w:t>
      </w:r>
      <w:r w:rsidR="00F340CB" w:rsidRPr="00F84530">
        <w:rPr>
          <w:rFonts w:ascii="Book Antiqua" w:hAnsi="Book Antiqua"/>
          <w:kern w:val="0"/>
          <w:sz w:val="24"/>
          <w:szCs w:val="24"/>
          <w:vertAlign w:val="superscript"/>
        </w:rPr>
        <w:t>[</w:t>
      </w:r>
      <w:proofErr w:type="gramEnd"/>
      <w:r w:rsidR="00731C49" w:rsidRPr="00F84530">
        <w:rPr>
          <w:rFonts w:ascii="Book Antiqua" w:hAnsi="Book Antiqua"/>
          <w:kern w:val="0"/>
          <w:sz w:val="24"/>
          <w:szCs w:val="24"/>
          <w:vertAlign w:val="superscript"/>
        </w:rPr>
        <w:t>60</w:t>
      </w:r>
      <w:r w:rsidR="00F340CB" w:rsidRPr="00F84530">
        <w:rPr>
          <w:rFonts w:ascii="Book Antiqua" w:hAnsi="Book Antiqua"/>
          <w:kern w:val="0"/>
          <w:sz w:val="24"/>
          <w:szCs w:val="24"/>
          <w:vertAlign w:val="superscript"/>
        </w:rPr>
        <w:t>]</w:t>
      </w:r>
      <w:r w:rsidRPr="00F84530">
        <w:rPr>
          <w:rFonts w:ascii="Book Antiqua" w:hAnsi="Book Antiqua"/>
          <w:kern w:val="0"/>
          <w:sz w:val="24"/>
          <w:szCs w:val="24"/>
        </w:rPr>
        <w:t xml:space="preserve">. </w:t>
      </w:r>
    </w:p>
    <w:p w:rsidR="00632392" w:rsidRPr="00F84530" w:rsidRDefault="00632392" w:rsidP="00F84530">
      <w:pPr>
        <w:wordWrap/>
        <w:spacing w:after="0" w:line="360" w:lineRule="auto"/>
        <w:rPr>
          <w:rFonts w:ascii="Book Antiqua" w:hAnsi="Book Antiqua"/>
          <w:sz w:val="24"/>
          <w:szCs w:val="24"/>
        </w:rPr>
      </w:pPr>
    </w:p>
    <w:p w:rsidR="005F3081" w:rsidRPr="00F84530" w:rsidRDefault="006866B6" w:rsidP="00F84530">
      <w:pPr>
        <w:wordWrap/>
        <w:spacing w:after="0" w:line="360" w:lineRule="auto"/>
        <w:rPr>
          <w:rFonts w:ascii="Book Antiqua" w:hAnsi="Book Antiqua"/>
          <w:b/>
          <w:i/>
          <w:sz w:val="24"/>
          <w:szCs w:val="24"/>
        </w:rPr>
      </w:pPr>
      <w:r w:rsidRPr="00F84530">
        <w:rPr>
          <w:rFonts w:ascii="Book Antiqua" w:hAnsi="Book Antiqua"/>
          <w:b/>
          <w:i/>
          <w:sz w:val="24"/>
          <w:szCs w:val="24"/>
        </w:rPr>
        <w:t>Promising</w:t>
      </w:r>
      <w:r w:rsidR="005F3081" w:rsidRPr="00F84530">
        <w:rPr>
          <w:rFonts w:ascii="Book Antiqua" w:hAnsi="Book Antiqua"/>
          <w:b/>
          <w:i/>
          <w:sz w:val="24"/>
          <w:szCs w:val="24"/>
        </w:rPr>
        <w:t xml:space="preserve"> </w:t>
      </w:r>
      <w:r w:rsidR="005A43D5" w:rsidRPr="00F84530">
        <w:rPr>
          <w:rFonts w:ascii="Book Antiqua" w:hAnsi="Book Antiqua"/>
          <w:b/>
          <w:i/>
          <w:sz w:val="24"/>
          <w:szCs w:val="24"/>
        </w:rPr>
        <w:t xml:space="preserve">cytokine-related </w:t>
      </w:r>
      <w:r w:rsidR="005F3081" w:rsidRPr="00F84530">
        <w:rPr>
          <w:rFonts w:ascii="Book Antiqua" w:hAnsi="Book Antiqua"/>
          <w:b/>
          <w:i/>
          <w:sz w:val="24"/>
          <w:szCs w:val="24"/>
        </w:rPr>
        <w:t>antide</w:t>
      </w:r>
      <w:r w:rsidRPr="00F84530">
        <w:rPr>
          <w:rFonts w:ascii="Book Antiqua" w:hAnsi="Book Antiqua"/>
          <w:b/>
          <w:i/>
          <w:sz w:val="24"/>
          <w:szCs w:val="24"/>
        </w:rPr>
        <w:t>pressant</w:t>
      </w:r>
      <w:r w:rsidR="005A43D5" w:rsidRPr="00F84530">
        <w:rPr>
          <w:rFonts w:ascii="Book Antiqua" w:hAnsi="Book Antiqua"/>
          <w:b/>
          <w:i/>
          <w:sz w:val="24"/>
          <w:szCs w:val="24"/>
        </w:rPr>
        <w:t>s</w:t>
      </w:r>
    </w:p>
    <w:p w:rsidR="00EE0F8C" w:rsidRPr="005E29D1" w:rsidRDefault="00B81BB6" w:rsidP="00FE4D41">
      <w:pPr>
        <w:wordWrap/>
        <w:spacing w:after="0" w:line="360" w:lineRule="auto"/>
        <w:rPr>
          <w:rFonts w:ascii="Book Antiqua" w:eastAsia="宋体" w:hAnsi="Book Antiqua"/>
          <w:sz w:val="24"/>
          <w:szCs w:val="24"/>
          <w:lang w:eastAsia="zh-CN"/>
        </w:rPr>
      </w:pPr>
      <w:r w:rsidRPr="00F84530">
        <w:rPr>
          <w:rFonts w:ascii="Book Antiqua" w:hAnsi="Book Antiqua"/>
          <w:sz w:val="24"/>
          <w:szCs w:val="24"/>
        </w:rPr>
        <w:t xml:space="preserve">If cytokines </w:t>
      </w:r>
      <w:r w:rsidR="005F3081" w:rsidRPr="00F84530">
        <w:rPr>
          <w:rFonts w:ascii="Book Antiqua" w:hAnsi="Book Antiqua"/>
          <w:sz w:val="24"/>
          <w:szCs w:val="24"/>
        </w:rPr>
        <w:t>are associated with the pathophysiology of depression, the</w:t>
      </w:r>
      <w:r w:rsidR="005A43D5" w:rsidRPr="00F84530">
        <w:rPr>
          <w:rFonts w:ascii="Book Antiqua" w:hAnsi="Book Antiqua"/>
          <w:sz w:val="24"/>
          <w:szCs w:val="24"/>
        </w:rPr>
        <w:t>n</w:t>
      </w:r>
      <w:r w:rsidR="005F3081" w:rsidRPr="00F84530">
        <w:rPr>
          <w:rFonts w:ascii="Book Antiqua" w:hAnsi="Book Antiqua"/>
          <w:sz w:val="24"/>
          <w:szCs w:val="24"/>
        </w:rPr>
        <w:t xml:space="preserve"> receptor antagonist</w:t>
      </w:r>
      <w:r w:rsidR="005A43D5" w:rsidRPr="00F84530">
        <w:rPr>
          <w:rFonts w:ascii="Book Antiqua" w:hAnsi="Book Antiqua"/>
          <w:sz w:val="24"/>
          <w:szCs w:val="24"/>
        </w:rPr>
        <w:t>s that</w:t>
      </w:r>
      <w:r w:rsidR="009326A0" w:rsidRPr="00F84530">
        <w:rPr>
          <w:rFonts w:ascii="Book Antiqua" w:hAnsi="Book Antiqua"/>
          <w:sz w:val="24"/>
          <w:szCs w:val="24"/>
        </w:rPr>
        <w:t xml:space="preserve"> can regulate inflammatory cytokines</w:t>
      </w:r>
      <w:r w:rsidR="005F3081" w:rsidRPr="00F84530">
        <w:rPr>
          <w:rFonts w:ascii="Book Antiqua" w:hAnsi="Book Antiqua"/>
          <w:sz w:val="24"/>
          <w:szCs w:val="24"/>
        </w:rPr>
        <w:t>, anti</w:t>
      </w:r>
      <w:r w:rsidR="0089112E" w:rsidRPr="00F84530">
        <w:rPr>
          <w:rFonts w:ascii="Book Antiqua" w:hAnsi="Book Antiqua"/>
          <w:sz w:val="24"/>
          <w:szCs w:val="24"/>
        </w:rPr>
        <w:t>-</w:t>
      </w:r>
      <w:r w:rsidR="005F3081" w:rsidRPr="00F84530">
        <w:rPr>
          <w:rFonts w:ascii="Book Antiqua" w:hAnsi="Book Antiqua"/>
          <w:sz w:val="24"/>
          <w:szCs w:val="24"/>
        </w:rPr>
        <w:t>cytokine antibod</w:t>
      </w:r>
      <w:r w:rsidR="005A43D5" w:rsidRPr="00F84530">
        <w:rPr>
          <w:rFonts w:ascii="Book Antiqua" w:hAnsi="Book Antiqua"/>
          <w:sz w:val="24"/>
          <w:szCs w:val="24"/>
        </w:rPr>
        <w:t>ies</w:t>
      </w:r>
      <w:r w:rsidR="005F3081" w:rsidRPr="00F84530">
        <w:rPr>
          <w:rFonts w:ascii="Book Antiqua" w:hAnsi="Book Antiqua"/>
          <w:sz w:val="24"/>
          <w:szCs w:val="24"/>
        </w:rPr>
        <w:t>, a</w:t>
      </w:r>
      <w:r w:rsidR="009326A0" w:rsidRPr="00F84530">
        <w:rPr>
          <w:rFonts w:ascii="Book Antiqua" w:hAnsi="Book Antiqua"/>
          <w:sz w:val="24"/>
          <w:szCs w:val="24"/>
        </w:rPr>
        <w:t xml:space="preserve">nd </w:t>
      </w:r>
      <w:r w:rsidR="009326A0" w:rsidRPr="00F84530">
        <w:rPr>
          <w:rFonts w:ascii="Book Antiqua" w:hAnsi="Book Antiqua"/>
          <w:sz w:val="24"/>
          <w:szCs w:val="24"/>
        </w:rPr>
        <w:lastRenderedPageBreak/>
        <w:t>anti-inflammatory cytokines m</w:t>
      </w:r>
      <w:r w:rsidR="00B43B93" w:rsidRPr="00F84530">
        <w:rPr>
          <w:rFonts w:ascii="Book Antiqua" w:hAnsi="Book Antiqua"/>
          <w:sz w:val="24"/>
          <w:szCs w:val="24"/>
        </w:rPr>
        <w:t>ight</w:t>
      </w:r>
      <w:r w:rsidR="009326A0" w:rsidRPr="00F84530">
        <w:rPr>
          <w:rFonts w:ascii="Book Antiqua" w:hAnsi="Book Antiqua"/>
          <w:sz w:val="24"/>
          <w:szCs w:val="24"/>
        </w:rPr>
        <w:t xml:space="preserve"> improve</w:t>
      </w:r>
      <w:r w:rsidR="005F3081" w:rsidRPr="00F84530">
        <w:rPr>
          <w:rFonts w:ascii="Book Antiqua" w:hAnsi="Book Antiqua"/>
          <w:sz w:val="24"/>
          <w:szCs w:val="24"/>
        </w:rPr>
        <w:t xml:space="preserve"> depressive symptoms. Although the therapeutic usefulness of cytokine inhibitors in depression treatment has not been fully investigated, </w:t>
      </w:r>
      <w:r w:rsidR="00B43B93" w:rsidRPr="00F84530">
        <w:rPr>
          <w:rFonts w:ascii="Book Antiqua" w:hAnsi="Book Antiqua"/>
          <w:sz w:val="24"/>
          <w:szCs w:val="24"/>
        </w:rPr>
        <w:t>the</w:t>
      </w:r>
      <w:r w:rsidR="005F3081" w:rsidRPr="00F84530">
        <w:rPr>
          <w:rFonts w:ascii="Book Antiqua" w:hAnsi="Book Antiqua"/>
          <w:sz w:val="24"/>
          <w:szCs w:val="24"/>
        </w:rPr>
        <w:t xml:space="preserve"> possibility has been suggested </w:t>
      </w:r>
      <w:r w:rsidR="005A43D5" w:rsidRPr="00F84530">
        <w:rPr>
          <w:rFonts w:ascii="Book Antiqua" w:hAnsi="Book Antiqua"/>
          <w:sz w:val="24"/>
          <w:szCs w:val="24"/>
        </w:rPr>
        <w:t>by</w:t>
      </w:r>
      <w:r w:rsidR="005F3081" w:rsidRPr="00F84530">
        <w:rPr>
          <w:rFonts w:ascii="Book Antiqua" w:hAnsi="Book Antiqua"/>
          <w:sz w:val="24"/>
          <w:szCs w:val="24"/>
        </w:rPr>
        <w:t xml:space="preserve"> </w:t>
      </w:r>
      <w:r w:rsidR="00B43B93" w:rsidRPr="00F84530">
        <w:rPr>
          <w:rFonts w:ascii="Book Antiqua" w:hAnsi="Book Antiqua"/>
          <w:sz w:val="24"/>
          <w:szCs w:val="24"/>
        </w:rPr>
        <w:t xml:space="preserve">the results of </w:t>
      </w:r>
      <w:r w:rsidR="005E29D1">
        <w:rPr>
          <w:rFonts w:ascii="Book Antiqua" w:hAnsi="Book Antiqua"/>
          <w:sz w:val="24"/>
          <w:szCs w:val="24"/>
        </w:rPr>
        <w:t>experimental studies.</w:t>
      </w:r>
    </w:p>
    <w:p w:rsidR="00731C49" w:rsidRPr="00F84530" w:rsidRDefault="005A43D5" w:rsidP="00F84530">
      <w:pPr>
        <w:wordWrap/>
        <w:adjustRightInd w:val="0"/>
        <w:spacing w:after="0" w:line="360" w:lineRule="auto"/>
        <w:ind w:firstLine="720"/>
        <w:rPr>
          <w:rFonts w:ascii="Book Antiqua" w:hAnsi="Book Antiqua"/>
          <w:kern w:val="0"/>
          <w:sz w:val="24"/>
          <w:szCs w:val="24"/>
        </w:rPr>
      </w:pPr>
      <w:r w:rsidRPr="00F84530">
        <w:rPr>
          <w:rFonts w:ascii="Book Antiqua" w:hAnsi="Book Antiqua"/>
          <w:sz w:val="24"/>
          <w:szCs w:val="24"/>
        </w:rPr>
        <w:t>T</w:t>
      </w:r>
      <w:r w:rsidR="005F3081" w:rsidRPr="00F84530">
        <w:rPr>
          <w:rFonts w:ascii="Book Antiqua" w:hAnsi="Book Antiqua"/>
          <w:sz w:val="24"/>
          <w:szCs w:val="24"/>
        </w:rPr>
        <w:t>he long-term administration of antidepressants</w:t>
      </w:r>
      <w:r w:rsidR="00EE0F8C" w:rsidRPr="00F84530">
        <w:rPr>
          <w:rFonts w:ascii="Book Antiqua" w:hAnsi="Book Antiqua"/>
          <w:sz w:val="24"/>
          <w:szCs w:val="24"/>
        </w:rPr>
        <w:t xml:space="preserve"> in mice</w:t>
      </w:r>
      <w:r w:rsidRPr="00F84530">
        <w:rPr>
          <w:rFonts w:ascii="Book Antiqua" w:hAnsi="Book Antiqua"/>
          <w:sz w:val="24"/>
          <w:szCs w:val="24"/>
        </w:rPr>
        <w:t xml:space="preserve"> results in significant increases in</w:t>
      </w:r>
      <w:r w:rsidR="005F3081" w:rsidRPr="00F84530">
        <w:rPr>
          <w:rFonts w:ascii="Book Antiqua" w:hAnsi="Book Antiqua"/>
          <w:sz w:val="24"/>
          <w:szCs w:val="24"/>
        </w:rPr>
        <w:t xml:space="preserve"> the mRNA level</w:t>
      </w:r>
      <w:r w:rsidRPr="00F84530">
        <w:rPr>
          <w:rFonts w:ascii="Book Antiqua" w:hAnsi="Book Antiqua"/>
          <w:sz w:val="24"/>
          <w:szCs w:val="24"/>
        </w:rPr>
        <w:t>s</w:t>
      </w:r>
      <w:r w:rsidR="005F3081" w:rsidRPr="00F84530">
        <w:rPr>
          <w:rFonts w:ascii="Book Antiqua" w:hAnsi="Book Antiqua"/>
          <w:sz w:val="24"/>
          <w:szCs w:val="24"/>
        </w:rPr>
        <w:t xml:space="preserve"> of </w:t>
      </w:r>
      <w:r w:rsidR="00EE0F8C" w:rsidRPr="00F84530">
        <w:rPr>
          <w:rFonts w:ascii="Book Antiqua" w:hAnsi="Book Antiqua"/>
          <w:sz w:val="24"/>
          <w:szCs w:val="24"/>
        </w:rPr>
        <w:t>IL-1ra</w:t>
      </w:r>
      <w:r w:rsidR="00793D26" w:rsidRPr="00F84530">
        <w:rPr>
          <w:rFonts w:ascii="Book Antiqua" w:hAnsi="Book Antiqua"/>
          <w:sz w:val="24"/>
          <w:szCs w:val="24"/>
        </w:rPr>
        <w:t xml:space="preserve"> </w:t>
      </w:r>
      <w:r w:rsidR="00EE0F8C" w:rsidRPr="00F84530">
        <w:rPr>
          <w:rFonts w:ascii="Book Antiqua" w:hAnsi="Book Antiqua"/>
          <w:sz w:val="24"/>
          <w:szCs w:val="24"/>
        </w:rPr>
        <w:t xml:space="preserve">in the </w:t>
      </w:r>
      <w:r w:rsidR="005F3081" w:rsidRPr="00F84530">
        <w:rPr>
          <w:rFonts w:ascii="Book Antiqua" w:hAnsi="Book Antiqua"/>
          <w:sz w:val="24"/>
          <w:szCs w:val="24"/>
        </w:rPr>
        <w:t>hypothalamus, hippocampus, fron</w:t>
      </w:r>
      <w:r w:rsidR="009326A0" w:rsidRPr="00F84530">
        <w:rPr>
          <w:rFonts w:ascii="Book Antiqua" w:hAnsi="Book Antiqua"/>
          <w:sz w:val="24"/>
          <w:szCs w:val="24"/>
        </w:rPr>
        <w:t>tal lobe, and diencephalon</w:t>
      </w:r>
      <w:r w:rsidR="00EE0F8C" w:rsidRPr="00F84530">
        <w:rPr>
          <w:rFonts w:ascii="Book Antiqua" w:hAnsi="Book Antiqua"/>
          <w:sz w:val="24"/>
          <w:szCs w:val="24"/>
        </w:rPr>
        <w:t xml:space="preserve">. </w:t>
      </w:r>
      <w:r w:rsidRPr="00F84530">
        <w:rPr>
          <w:rFonts w:ascii="Book Antiqua" w:hAnsi="Book Antiqua"/>
          <w:sz w:val="24"/>
          <w:szCs w:val="24"/>
        </w:rPr>
        <w:t>The learned helplessness that is induced by inescapable shocks is inhibited i</w:t>
      </w:r>
      <w:r w:rsidR="00EE0F8C" w:rsidRPr="00F84530">
        <w:rPr>
          <w:rFonts w:ascii="Book Antiqua" w:hAnsi="Book Antiqua"/>
          <w:sz w:val="24"/>
          <w:szCs w:val="24"/>
        </w:rPr>
        <w:t>n mice</w:t>
      </w:r>
      <w:r w:rsidR="005F3081" w:rsidRPr="00F84530">
        <w:rPr>
          <w:rFonts w:ascii="Book Antiqua" w:hAnsi="Book Antiqua"/>
          <w:sz w:val="24"/>
          <w:szCs w:val="24"/>
        </w:rPr>
        <w:t xml:space="preserve"> </w:t>
      </w:r>
      <w:r w:rsidRPr="00F84530">
        <w:rPr>
          <w:rFonts w:ascii="Book Antiqua" w:hAnsi="Book Antiqua"/>
          <w:sz w:val="24"/>
          <w:szCs w:val="24"/>
        </w:rPr>
        <w:t xml:space="preserve">that were </w:t>
      </w:r>
      <w:r w:rsidR="009326A0" w:rsidRPr="00F84530">
        <w:rPr>
          <w:rFonts w:ascii="Book Antiqua" w:hAnsi="Book Antiqua"/>
          <w:sz w:val="24"/>
          <w:szCs w:val="24"/>
        </w:rPr>
        <w:t>pre</w:t>
      </w:r>
      <w:r w:rsidR="005F3081" w:rsidRPr="00F84530">
        <w:rPr>
          <w:rFonts w:ascii="Book Antiqua" w:hAnsi="Book Antiqua"/>
          <w:sz w:val="24"/>
          <w:szCs w:val="24"/>
        </w:rPr>
        <w:t>treated with IL-</w:t>
      </w:r>
      <w:proofErr w:type="gramStart"/>
      <w:r w:rsidR="005F3081" w:rsidRPr="00F84530">
        <w:rPr>
          <w:rFonts w:ascii="Book Antiqua" w:hAnsi="Book Antiqua"/>
          <w:sz w:val="24"/>
          <w:szCs w:val="24"/>
        </w:rPr>
        <w:t>1ra</w:t>
      </w:r>
      <w:r w:rsidR="00F340CB"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61</w:t>
      </w:r>
      <w:r w:rsidR="00F340CB" w:rsidRPr="00F84530">
        <w:rPr>
          <w:rFonts w:ascii="Book Antiqua" w:hAnsi="Book Antiqua"/>
          <w:sz w:val="24"/>
          <w:szCs w:val="24"/>
          <w:vertAlign w:val="superscript"/>
        </w:rPr>
        <w:t>]</w:t>
      </w:r>
      <w:r w:rsidR="005F3081" w:rsidRPr="00F84530">
        <w:rPr>
          <w:rFonts w:ascii="Book Antiqua" w:hAnsi="Book Antiqua"/>
          <w:sz w:val="24"/>
          <w:szCs w:val="24"/>
        </w:rPr>
        <w:t>. Th</w:t>
      </w:r>
      <w:r w:rsidRPr="00F84530">
        <w:rPr>
          <w:rFonts w:ascii="Book Antiqua" w:hAnsi="Book Antiqua"/>
          <w:sz w:val="24"/>
          <w:szCs w:val="24"/>
        </w:rPr>
        <w:t>e</w:t>
      </w:r>
      <w:r w:rsidR="005F3081" w:rsidRPr="00F84530">
        <w:rPr>
          <w:rFonts w:ascii="Book Antiqua" w:hAnsi="Book Antiqua"/>
          <w:sz w:val="24"/>
          <w:szCs w:val="24"/>
        </w:rPr>
        <w:t>s</w:t>
      </w:r>
      <w:r w:rsidRPr="00F84530">
        <w:rPr>
          <w:rFonts w:ascii="Book Antiqua" w:hAnsi="Book Antiqua"/>
          <w:sz w:val="24"/>
          <w:szCs w:val="24"/>
        </w:rPr>
        <w:t>e results suggest</w:t>
      </w:r>
      <w:r w:rsidR="005F3081" w:rsidRPr="00F84530">
        <w:rPr>
          <w:rFonts w:ascii="Book Antiqua" w:hAnsi="Book Antiqua"/>
          <w:sz w:val="24"/>
          <w:szCs w:val="24"/>
        </w:rPr>
        <w:t xml:space="preserve"> that stress-induced IL-1 secretion </w:t>
      </w:r>
      <w:r w:rsidR="00B43B93" w:rsidRPr="00F84530">
        <w:rPr>
          <w:rFonts w:ascii="Book Antiqua" w:hAnsi="Book Antiqua"/>
          <w:sz w:val="24"/>
          <w:szCs w:val="24"/>
        </w:rPr>
        <w:t>is</w:t>
      </w:r>
      <w:r w:rsidR="005F3081" w:rsidRPr="00F84530">
        <w:rPr>
          <w:rFonts w:ascii="Book Antiqua" w:hAnsi="Book Antiqua"/>
          <w:sz w:val="24"/>
          <w:szCs w:val="24"/>
        </w:rPr>
        <w:t xml:space="preserve"> a primary ca</w:t>
      </w:r>
      <w:r w:rsidR="009326A0" w:rsidRPr="00F84530">
        <w:rPr>
          <w:rFonts w:ascii="Book Antiqua" w:hAnsi="Book Antiqua"/>
          <w:sz w:val="24"/>
          <w:szCs w:val="24"/>
        </w:rPr>
        <w:t>use of the behavioral disturbance</w:t>
      </w:r>
      <w:r w:rsidR="005F3081" w:rsidRPr="00F84530">
        <w:rPr>
          <w:rFonts w:ascii="Book Antiqua" w:hAnsi="Book Antiqua"/>
          <w:sz w:val="24"/>
          <w:szCs w:val="24"/>
        </w:rPr>
        <w:t xml:space="preserve">s shown in </w:t>
      </w:r>
      <w:r w:rsidRPr="00F84530">
        <w:rPr>
          <w:rFonts w:ascii="Book Antiqua" w:hAnsi="Book Antiqua"/>
          <w:sz w:val="24"/>
          <w:szCs w:val="24"/>
        </w:rPr>
        <w:t>the</w:t>
      </w:r>
      <w:r w:rsidR="005F3081" w:rsidRPr="00F84530">
        <w:rPr>
          <w:rFonts w:ascii="Book Antiqua" w:hAnsi="Book Antiqua"/>
          <w:sz w:val="24"/>
          <w:szCs w:val="24"/>
        </w:rPr>
        <w:t xml:space="preserve"> learned helplessness model of depression. CRF receptor antagonists could prevent learned </w:t>
      </w:r>
      <w:proofErr w:type="gramStart"/>
      <w:r w:rsidR="005F3081" w:rsidRPr="00F84530">
        <w:rPr>
          <w:rFonts w:ascii="Book Antiqua" w:hAnsi="Book Antiqua"/>
          <w:sz w:val="24"/>
          <w:szCs w:val="24"/>
        </w:rPr>
        <w:t>helplessness</w:t>
      </w:r>
      <w:r w:rsidR="00F340CB"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62</w:t>
      </w:r>
      <w:r w:rsidR="00F340CB" w:rsidRPr="00F84530">
        <w:rPr>
          <w:rFonts w:ascii="Book Antiqua" w:hAnsi="Book Antiqua"/>
          <w:sz w:val="24"/>
          <w:szCs w:val="24"/>
          <w:vertAlign w:val="superscript"/>
        </w:rPr>
        <w:t>]</w:t>
      </w:r>
      <w:r w:rsidR="005F3081" w:rsidRPr="00F84530">
        <w:rPr>
          <w:rFonts w:ascii="Book Antiqua" w:hAnsi="Book Antiqua"/>
          <w:sz w:val="24"/>
          <w:szCs w:val="24"/>
        </w:rPr>
        <w:t xml:space="preserve"> because the behavioral changes </w:t>
      </w:r>
      <w:r w:rsidRPr="00F84530">
        <w:rPr>
          <w:rFonts w:ascii="Book Antiqua" w:hAnsi="Book Antiqua"/>
          <w:sz w:val="24"/>
          <w:szCs w:val="24"/>
        </w:rPr>
        <w:t>induced by</w:t>
      </w:r>
      <w:r w:rsidR="009326A0" w:rsidRPr="00F84530">
        <w:rPr>
          <w:rFonts w:ascii="Book Antiqua" w:hAnsi="Book Antiqua"/>
          <w:sz w:val="24"/>
          <w:szCs w:val="24"/>
        </w:rPr>
        <w:t xml:space="preserve"> IL-1 occur through central</w:t>
      </w:r>
      <w:r w:rsidR="005F3081" w:rsidRPr="00F84530">
        <w:rPr>
          <w:rFonts w:ascii="Book Antiqua" w:hAnsi="Book Antiqua"/>
          <w:sz w:val="24"/>
          <w:szCs w:val="24"/>
        </w:rPr>
        <w:t xml:space="preserve"> CRF secretion. The cytokine antagonists </w:t>
      </w:r>
      <w:r w:rsidR="00B43B93" w:rsidRPr="00F84530">
        <w:rPr>
          <w:rFonts w:ascii="Book Antiqua" w:hAnsi="Book Antiqua"/>
          <w:sz w:val="24"/>
          <w:szCs w:val="24"/>
        </w:rPr>
        <w:t>with</w:t>
      </w:r>
      <w:r w:rsidR="005F3081" w:rsidRPr="00F84530">
        <w:rPr>
          <w:rFonts w:ascii="Book Antiqua" w:hAnsi="Book Antiqua"/>
          <w:sz w:val="24"/>
          <w:szCs w:val="24"/>
        </w:rPr>
        <w:t xml:space="preserve"> a broad action range, such as IL-4 and IL-10, </w:t>
      </w:r>
      <w:r w:rsidRPr="00F84530">
        <w:rPr>
          <w:rFonts w:ascii="Book Antiqua" w:hAnsi="Book Antiqua"/>
          <w:sz w:val="24"/>
          <w:szCs w:val="24"/>
        </w:rPr>
        <w:t>might</w:t>
      </w:r>
      <w:r w:rsidR="005F3081" w:rsidRPr="00F84530">
        <w:rPr>
          <w:rFonts w:ascii="Book Antiqua" w:hAnsi="Book Antiqua"/>
          <w:sz w:val="24"/>
          <w:szCs w:val="24"/>
        </w:rPr>
        <w:t xml:space="preserve"> be more effective than cytokine antagonists</w:t>
      </w:r>
      <w:r w:rsidRPr="00F84530">
        <w:rPr>
          <w:rFonts w:ascii="Book Antiqua" w:hAnsi="Book Antiqua"/>
          <w:sz w:val="24"/>
          <w:szCs w:val="24"/>
        </w:rPr>
        <w:t>,</w:t>
      </w:r>
      <w:r w:rsidR="005F3081" w:rsidRPr="00F84530">
        <w:rPr>
          <w:rFonts w:ascii="Book Antiqua" w:hAnsi="Book Antiqua"/>
          <w:sz w:val="24"/>
          <w:szCs w:val="24"/>
        </w:rPr>
        <w:t xml:space="preserve"> such as IL-1ra, which inhibit sp</w:t>
      </w:r>
      <w:r w:rsidR="00EE0F8C" w:rsidRPr="00F84530">
        <w:rPr>
          <w:rFonts w:ascii="Book Antiqua" w:hAnsi="Book Antiqua"/>
          <w:sz w:val="24"/>
          <w:szCs w:val="24"/>
        </w:rPr>
        <w:t xml:space="preserve">ecific cytokines, </w:t>
      </w:r>
      <w:r w:rsidR="005F3081" w:rsidRPr="00F84530">
        <w:rPr>
          <w:rFonts w:ascii="Book Antiqua" w:hAnsi="Book Antiqua"/>
          <w:sz w:val="24"/>
          <w:szCs w:val="24"/>
        </w:rPr>
        <w:t xml:space="preserve">in the treatment </w:t>
      </w:r>
      <w:r w:rsidR="00793D26" w:rsidRPr="00F84530">
        <w:rPr>
          <w:rFonts w:ascii="Book Antiqua" w:hAnsi="Book Antiqua"/>
          <w:sz w:val="24"/>
          <w:szCs w:val="24"/>
        </w:rPr>
        <w:t xml:space="preserve">of depression. </w:t>
      </w:r>
      <w:r w:rsidR="00C844F4" w:rsidRPr="00F84530">
        <w:rPr>
          <w:rFonts w:ascii="Book Antiqua" w:hAnsi="Book Antiqua"/>
          <w:sz w:val="24"/>
          <w:szCs w:val="24"/>
        </w:rPr>
        <w:t>In one study, s</w:t>
      </w:r>
      <w:r w:rsidRPr="00F84530">
        <w:rPr>
          <w:rFonts w:ascii="Book Antiqua" w:hAnsi="Book Antiqua"/>
          <w:sz w:val="24"/>
          <w:szCs w:val="24"/>
        </w:rPr>
        <w:t>even severely depressed patients</w:t>
      </w:r>
      <w:r w:rsidR="00C844F4" w:rsidRPr="00F84530">
        <w:rPr>
          <w:rFonts w:ascii="Book Antiqua" w:hAnsi="Book Antiqua"/>
          <w:sz w:val="24"/>
          <w:szCs w:val="24"/>
        </w:rPr>
        <w:t xml:space="preserve"> given</w:t>
      </w:r>
      <w:r w:rsidR="00FE4D41">
        <w:rPr>
          <w:rFonts w:ascii="Book Antiqua" w:eastAsia="宋体" w:hAnsi="Book Antiqua" w:hint="eastAsia"/>
          <w:sz w:val="24"/>
          <w:szCs w:val="24"/>
          <w:lang w:eastAsia="zh-CN"/>
        </w:rPr>
        <w:t xml:space="preserve"> </w:t>
      </w:r>
      <w:r w:rsidRPr="00F84530">
        <w:rPr>
          <w:rFonts w:ascii="Book Antiqua" w:hAnsi="Book Antiqua"/>
          <w:sz w:val="24"/>
          <w:szCs w:val="24"/>
        </w:rPr>
        <w:t xml:space="preserve">low-dose lipopolysaccharide </w:t>
      </w:r>
      <w:r w:rsidR="00C844F4" w:rsidRPr="00F84530">
        <w:rPr>
          <w:rFonts w:ascii="Book Antiqua" w:hAnsi="Book Antiqua"/>
          <w:sz w:val="24"/>
          <w:szCs w:val="24"/>
        </w:rPr>
        <w:t>showed</w:t>
      </w:r>
      <w:r w:rsidRPr="00F84530">
        <w:rPr>
          <w:rFonts w:ascii="Book Antiqua" w:hAnsi="Book Antiqua"/>
          <w:sz w:val="24"/>
          <w:szCs w:val="24"/>
        </w:rPr>
        <w:t xml:space="preserve"> improved symptoms the </w:t>
      </w:r>
      <w:r w:rsidR="00C844F4" w:rsidRPr="00F84530">
        <w:rPr>
          <w:rFonts w:ascii="Book Antiqua" w:hAnsi="Book Antiqua"/>
          <w:sz w:val="24"/>
          <w:szCs w:val="24"/>
        </w:rPr>
        <w:t xml:space="preserve">next </w:t>
      </w:r>
      <w:r w:rsidRPr="00F84530">
        <w:rPr>
          <w:rFonts w:ascii="Book Antiqua" w:hAnsi="Book Antiqua"/>
          <w:sz w:val="24"/>
          <w:szCs w:val="24"/>
        </w:rPr>
        <w:t>day</w:t>
      </w:r>
      <w:r w:rsidR="00C844F4" w:rsidRPr="00F84530">
        <w:rPr>
          <w:rFonts w:ascii="Book Antiqua" w:hAnsi="Book Antiqua"/>
          <w:sz w:val="24"/>
          <w:szCs w:val="24"/>
        </w:rPr>
        <w:t xml:space="preserve">, </w:t>
      </w:r>
      <w:r w:rsidRPr="00F84530">
        <w:rPr>
          <w:rFonts w:ascii="Book Antiqua" w:hAnsi="Book Antiqua"/>
          <w:sz w:val="24"/>
          <w:szCs w:val="24"/>
        </w:rPr>
        <w:t xml:space="preserve">when the levels of anti-inflammatory cytokines were expected to </w:t>
      </w:r>
      <w:proofErr w:type="gramStart"/>
      <w:r w:rsidRPr="00F84530">
        <w:rPr>
          <w:rFonts w:ascii="Book Antiqua" w:hAnsi="Book Antiqua"/>
          <w:sz w:val="24"/>
          <w:szCs w:val="24"/>
        </w:rPr>
        <w:t>peak</w:t>
      </w:r>
      <w:r w:rsidR="00F340CB"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63</w:t>
      </w:r>
      <w:r w:rsidR="00F340CB" w:rsidRPr="00F84530">
        <w:rPr>
          <w:rFonts w:ascii="Book Antiqua" w:hAnsi="Book Antiqua"/>
          <w:sz w:val="24"/>
          <w:szCs w:val="24"/>
          <w:vertAlign w:val="superscript"/>
        </w:rPr>
        <w:t>]</w:t>
      </w:r>
      <w:r w:rsidR="005F3081" w:rsidRPr="00F84530">
        <w:rPr>
          <w:rFonts w:ascii="Book Antiqua" w:hAnsi="Book Antiqua"/>
          <w:sz w:val="24"/>
          <w:szCs w:val="24"/>
        </w:rPr>
        <w:t>. The</w:t>
      </w:r>
      <w:r w:rsidRPr="00F84530">
        <w:rPr>
          <w:rFonts w:ascii="Book Antiqua" w:hAnsi="Book Antiqua"/>
          <w:sz w:val="24"/>
          <w:szCs w:val="24"/>
        </w:rPr>
        <w:t>se</w:t>
      </w:r>
      <w:r w:rsidR="005F3081" w:rsidRPr="00F84530">
        <w:rPr>
          <w:rFonts w:ascii="Book Antiqua" w:hAnsi="Book Antiqua"/>
          <w:sz w:val="24"/>
          <w:szCs w:val="24"/>
        </w:rPr>
        <w:t xml:space="preserve"> mood changes were transient, and the patients’ previous conditions </w:t>
      </w:r>
      <w:r w:rsidRPr="00F84530">
        <w:rPr>
          <w:rFonts w:ascii="Book Antiqua" w:hAnsi="Book Antiqua"/>
          <w:sz w:val="24"/>
          <w:szCs w:val="24"/>
        </w:rPr>
        <w:t>returned</w:t>
      </w:r>
      <w:r w:rsidR="005F3081" w:rsidRPr="00F84530">
        <w:rPr>
          <w:rFonts w:ascii="Book Antiqua" w:hAnsi="Book Antiqua"/>
          <w:sz w:val="24"/>
          <w:szCs w:val="24"/>
        </w:rPr>
        <w:t xml:space="preserve"> after several days.</w:t>
      </w:r>
      <w:r w:rsidR="00731C49" w:rsidRPr="00F84530">
        <w:rPr>
          <w:rFonts w:ascii="Book Antiqua" w:hAnsi="Book Antiqua"/>
          <w:sz w:val="24"/>
          <w:szCs w:val="24"/>
        </w:rPr>
        <w:t xml:space="preserve"> </w:t>
      </w:r>
      <w:r w:rsidR="00731C49" w:rsidRPr="00F84530">
        <w:rPr>
          <w:rFonts w:ascii="Book Antiqua" w:hAnsi="Book Antiqua"/>
          <w:kern w:val="0"/>
          <w:sz w:val="24"/>
          <w:szCs w:val="24"/>
        </w:rPr>
        <w:t>TNF-α has most recently drawn attention as a treatment that can change the course of bipolar disorder</w:t>
      </w:r>
      <w:r w:rsidR="000436F2" w:rsidRPr="00F84530">
        <w:rPr>
          <w:rFonts w:ascii="Book Antiqua" w:hAnsi="Book Antiqua"/>
          <w:kern w:val="0"/>
          <w:sz w:val="24"/>
          <w:szCs w:val="24"/>
        </w:rPr>
        <w:t xml:space="preserve"> (disease-modif</w:t>
      </w:r>
      <w:r w:rsidR="001C33D5" w:rsidRPr="00F84530">
        <w:rPr>
          <w:rFonts w:ascii="Book Antiqua" w:hAnsi="Book Antiqua"/>
          <w:kern w:val="0"/>
          <w:sz w:val="24"/>
          <w:szCs w:val="24"/>
        </w:rPr>
        <w:t>ying treatment)</w:t>
      </w:r>
      <w:r w:rsidR="00731C49" w:rsidRPr="00F84530">
        <w:rPr>
          <w:rFonts w:ascii="Book Antiqua" w:hAnsi="Book Antiqua"/>
          <w:noProof/>
          <w:kern w:val="0"/>
          <w:sz w:val="24"/>
          <w:szCs w:val="24"/>
          <w:vertAlign w:val="superscript"/>
        </w:rPr>
        <w:t>[64]</w:t>
      </w:r>
      <w:r w:rsidR="00731C49" w:rsidRPr="00F84530">
        <w:rPr>
          <w:rFonts w:ascii="Book Antiqua" w:hAnsi="Book Antiqua"/>
          <w:kern w:val="0"/>
          <w:sz w:val="24"/>
          <w:szCs w:val="24"/>
        </w:rPr>
        <w:t xml:space="preserve">. </w:t>
      </w:r>
      <w:r w:rsidR="001C33D5" w:rsidRPr="00F84530">
        <w:rPr>
          <w:rFonts w:ascii="Book Antiqua" w:hAnsi="Book Antiqua"/>
          <w:kern w:val="0"/>
          <w:sz w:val="24"/>
          <w:szCs w:val="24"/>
        </w:rPr>
        <w:t>Current evidence suggests that TNF-α regulates apoptotic cascades</w:t>
      </w:r>
      <w:r w:rsidR="00C844F4" w:rsidRPr="00F84530">
        <w:rPr>
          <w:rFonts w:ascii="Book Antiqua" w:hAnsi="Book Antiqua"/>
          <w:kern w:val="0"/>
          <w:sz w:val="24"/>
          <w:szCs w:val="24"/>
        </w:rPr>
        <w:t xml:space="preserve"> that</w:t>
      </w:r>
      <w:r w:rsidR="001C33D5" w:rsidRPr="00F84530">
        <w:rPr>
          <w:rFonts w:ascii="Book Antiqua" w:hAnsi="Book Antiqua"/>
          <w:kern w:val="0"/>
          <w:sz w:val="24"/>
          <w:szCs w:val="24"/>
        </w:rPr>
        <w:t xml:space="preserve"> may be associated with neuronal and glial loss in bipolar disorder. </w:t>
      </w:r>
      <w:r w:rsidR="00731C49" w:rsidRPr="00F84530">
        <w:rPr>
          <w:rFonts w:ascii="Book Antiqua" w:hAnsi="Book Antiqua"/>
          <w:kern w:val="0"/>
          <w:sz w:val="24"/>
          <w:szCs w:val="24"/>
        </w:rPr>
        <w:t xml:space="preserve">TNF-α antagonists, such as adalimumab, </w:t>
      </w:r>
      <w:proofErr w:type="spellStart"/>
      <w:r w:rsidR="00731C49" w:rsidRPr="00F84530">
        <w:rPr>
          <w:rFonts w:ascii="Book Antiqua" w:hAnsi="Book Antiqua"/>
          <w:kern w:val="0"/>
          <w:sz w:val="24"/>
          <w:szCs w:val="24"/>
        </w:rPr>
        <w:t>etanercept</w:t>
      </w:r>
      <w:proofErr w:type="spellEnd"/>
      <w:r w:rsidR="00731C49" w:rsidRPr="00F84530">
        <w:rPr>
          <w:rFonts w:ascii="Book Antiqua" w:hAnsi="Book Antiqua"/>
          <w:kern w:val="0"/>
          <w:sz w:val="24"/>
          <w:szCs w:val="24"/>
        </w:rPr>
        <w:t>, and infliximab, have been used as therapeutic agents for rheumatic diseases, and are currently being used in clinical trials to treat the depressive episodes of patients with bipolar disorder</w:t>
      </w:r>
      <w:r w:rsidR="001C33D5" w:rsidRPr="00F84530">
        <w:rPr>
          <w:rFonts w:ascii="Book Antiqua" w:hAnsi="Book Antiqua"/>
          <w:kern w:val="0"/>
          <w:sz w:val="24"/>
          <w:szCs w:val="24"/>
          <w:vertAlign w:val="superscript"/>
        </w:rPr>
        <w:t>[64]</w:t>
      </w:r>
      <w:r w:rsidR="00731C49" w:rsidRPr="00F84530">
        <w:rPr>
          <w:rFonts w:ascii="Book Antiqua" w:hAnsi="Book Antiqua"/>
          <w:kern w:val="0"/>
          <w:sz w:val="24"/>
          <w:szCs w:val="24"/>
        </w:rPr>
        <w:t>.</w:t>
      </w:r>
    </w:p>
    <w:p w:rsidR="0047314C" w:rsidRPr="00F84530" w:rsidRDefault="0047314C" w:rsidP="00F84530">
      <w:pPr>
        <w:wordWrap/>
        <w:spacing w:after="0" w:line="360" w:lineRule="auto"/>
        <w:rPr>
          <w:rFonts w:ascii="Book Antiqua" w:hAnsi="Book Antiqua"/>
          <w:sz w:val="24"/>
          <w:szCs w:val="24"/>
        </w:rPr>
      </w:pPr>
    </w:p>
    <w:p w:rsidR="0047314C" w:rsidRPr="00F84530" w:rsidRDefault="005A43D5" w:rsidP="00F84530">
      <w:pPr>
        <w:wordWrap/>
        <w:spacing w:after="0" w:line="360" w:lineRule="auto"/>
        <w:rPr>
          <w:rFonts w:ascii="Book Antiqua" w:hAnsi="Book Antiqua"/>
          <w:b/>
          <w:i/>
          <w:sz w:val="24"/>
          <w:szCs w:val="24"/>
        </w:rPr>
      </w:pPr>
      <w:r w:rsidRPr="00F84530">
        <w:rPr>
          <w:rFonts w:ascii="Book Antiqua" w:hAnsi="Book Antiqua"/>
          <w:b/>
          <w:i/>
          <w:sz w:val="24"/>
          <w:szCs w:val="24"/>
        </w:rPr>
        <w:t>The a</w:t>
      </w:r>
      <w:r w:rsidR="0047314C" w:rsidRPr="00F84530">
        <w:rPr>
          <w:rFonts w:ascii="Book Antiqua" w:hAnsi="Book Antiqua"/>
          <w:b/>
          <w:i/>
          <w:sz w:val="24"/>
          <w:szCs w:val="24"/>
        </w:rPr>
        <w:t>ntidepressant effects of anti-i</w:t>
      </w:r>
      <w:r w:rsidRPr="00F84530">
        <w:rPr>
          <w:rFonts w:ascii="Book Antiqua" w:hAnsi="Book Antiqua"/>
          <w:b/>
          <w:i/>
          <w:sz w:val="24"/>
          <w:szCs w:val="24"/>
        </w:rPr>
        <w:t>n</w:t>
      </w:r>
      <w:r w:rsidR="0047314C" w:rsidRPr="00F84530">
        <w:rPr>
          <w:rFonts w:ascii="Book Antiqua" w:hAnsi="Book Antiqua"/>
          <w:b/>
          <w:i/>
          <w:sz w:val="24"/>
          <w:szCs w:val="24"/>
        </w:rPr>
        <w:t xml:space="preserve">flammatory </w:t>
      </w:r>
      <w:r w:rsidRPr="00F84530">
        <w:rPr>
          <w:rFonts w:ascii="Book Antiqua" w:hAnsi="Book Antiqua"/>
          <w:b/>
          <w:i/>
          <w:sz w:val="24"/>
          <w:szCs w:val="24"/>
        </w:rPr>
        <w:t>drugs</w:t>
      </w:r>
    </w:p>
    <w:p w:rsidR="005F3081" w:rsidRPr="00F84530" w:rsidRDefault="005F3081" w:rsidP="00FE4D41">
      <w:pPr>
        <w:pStyle w:val="Pa1"/>
        <w:spacing w:line="360" w:lineRule="auto"/>
        <w:jc w:val="both"/>
        <w:rPr>
          <w:rFonts w:ascii="Book Antiqua" w:eastAsia="Malgun Gothic" w:hAnsi="Book Antiqua"/>
        </w:rPr>
      </w:pPr>
      <w:r w:rsidRPr="00F84530">
        <w:rPr>
          <w:rFonts w:ascii="Book Antiqua" w:eastAsia="Malgun Gothic" w:hAnsi="Book Antiqua"/>
        </w:rPr>
        <w:t>If inflammatory respons</w:t>
      </w:r>
      <w:r w:rsidR="00793D26" w:rsidRPr="00F84530">
        <w:rPr>
          <w:rFonts w:ascii="Book Antiqua" w:eastAsia="Malgun Gothic" w:hAnsi="Book Antiqua"/>
        </w:rPr>
        <w:t>es contribute to the pathogenesis</w:t>
      </w:r>
      <w:r w:rsidRPr="00F84530">
        <w:rPr>
          <w:rFonts w:ascii="Book Antiqua" w:eastAsia="Malgun Gothic" w:hAnsi="Book Antiqua"/>
        </w:rPr>
        <w:t xml:space="preserve"> of depression, anti-inflammatory agents </w:t>
      </w:r>
      <w:r w:rsidR="00B43B93" w:rsidRPr="00F84530">
        <w:rPr>
          <w:rFonts w:ascii="Book Antiqua" w:eastAsia="Malgun Gothic" w:hAnsi="Book Antiqua"/>
        </w:rPr>
        <w:t>are</w:t>
      </w:r>
      <w:r w:rsidRPr="00F84530">
        <w:rPr>
          <w:rFonts w:ascii="Book Antiqua" w:eastAsia="Malgun Gothic" w:hAnsi="Book Antiqua"/>
        </w:rPr>
        <w:t xml:space="preserve"> expected to be effective for treating depression</w:t>
      </w:r>
      <w:r w:rsidR="009306C6" w:rsidRPr="00F84530">
        <w:rPr>
          <w:rFonts w:ascii="Book Antiqua" w:eastAsia="Malgun Gothic" w:hAnsi="Book Antiqua"/>
        </w:rPr>
        <w:t xml:space="preserve">. </w:t>
      </w:r>
      <w:r w:rsidR="005A43D5" w:rsidRPr="00F84530">
        <w:rPr>
          <w:rFonts w:ascii="Book Antiqua" w:eastAsia="Malgun Gothic" w:hAnsi="Book Antiqua"/>
        </w:rPr>
        <w:t>The use of</w:t>
      </w:r>
      <w:r w:rsidR="009306C6" w:rsidRPr="00F84530">
        <w:rPr>
          <w:rFonts w:ascii="Book Antiqua" w:eastAsia="Malgun Gothic" w:hAnsi="Book Antiqua"/>
        </w:rPr>
        <w:t xml:space="preserve"> celecoxib</w:t>
      </w:r>
      <w:r w:rsidR="005A43D5" w:rsidRPr="00F84530">
        <w:rPr>
          <w:rFonts w:ascii="Book Antiqua" w:eastAsia="Malgun Gothic" w:hAnsi="Book Antiqua"/>
        </w:rPr>
        <w:t>, a</w:t>
      </w:r>
      <w:r w:rsidR="009306C6" w:rsidRPr="00F84530">
        <w:rPr>
          <w:rFonts w:ascii="Book Antiqua" w:eastAsia="Malgun Gothic" w:hAnsi="Book Antiqua"/>
        </w:rPr>
        <w:t xml:space="preserve"> COX-2 inhibitor</w:t>
      </w:r>
      <w:r w:rsidR="005A43D5" w:rsidRPr="00F84530">
        <w:rPr>
          <w:rFonts w:ascii="Book Antiqua" w:eastAsia="Malgun Gothic" w:hAnsi="Book Antiqua"/>
        </w:rPr>
        <w:t>,</w:t>
      </w:r>
      <w:r w:rsidR="009306C6" w:rsidRPr="00F84530">
        <w:rPr>
          <w:rFonts w:ascii="Book Antiqua" w:eastAsia="Malgun Gothic" w:hAnsi="Book Antiqua"/>
        </w:rPr>
        <w:t xml:space="preserve"> </w:t>
      </w:r>
      <w:r w:rsidR="00B43B93" w:rsidRPr="00F84530">
        <w:rPr>
          <w:rFonts w:ascii="Book Antiqua" w:eastAsia="Malgun Gothic" w:hAnsi="Book Antiqua"/>
        </w:rPr>
        <w:t>to</w:t>
      </w:r>
      <w:r w:rsidR="009306C6" w:rsidRPr="00F84530">
        <w:rPr>
          <w:rFonts w:ascii="Book Antiqua" w:eastAsia="Malgun Gothic" w:hAnsi="Book Antiqua"/>
        </w:rPr>
        <w:t xml:space="preserve"> augment</w:t>
      </w:r>
      <w:r w:rsidRPr="00F84530">
        <w:rPr>
          <w:rFonts w:ascii="Book Antiqua" w:eastAsia="Malgun Gothic" w:hAnsi="Book Antiqua"/>
        </w:rPr>
        <w:t xml:space="preserve"> SSRI</w:t>
      </w:r>
      <w:r w:rsidR="005A43D5" w:rsidRPr="00F84530">
        <w:rPr>
          <w:rFonts w:ascii="Book Antiqua" w:eastAsia="Malgun Gothic" w:hAnsi="Book Antiqua"/>
        </w:rPr>
        <w:t xml:space="preserve"> </w:t>
      </w:r>
      <w:r w:rsidR="00B43B93" w:rsidRPr="00F84530">
        <w:rPr>
          <w:rFonts w:ascii="Book Antiqua" w:eastAsia="Malgun Gothic" w:hAnsi="Book Antiqua"/>
        </w:rPr>
        <w:t xml:space="preserve">treatment </w:t>
      </w:r>
      <w:r w:rsidR="005A43D5" w:rsidRPr="00F84530">
        <w:rPr>
          <w:rFonts w:ascii="Book Antiqua" w:eastAsia="Malgun Gothic" w:hAnsi="Book Antiqua"/>
        </w:rPr>
        <w:t>resulted in</w:t>
      </w:r>
      <w:r w:rsidRPr="00F84530">
        <w:rPr>
          <w:rFonts w:ascii="Book Antiqua" w:eastAsia="Malgun Gothic" w:hAnsi="Book Antiqua"/>
        </w:rPr>
        <w:t xml:space="preserve"> better treatment </w:t>
      </w:r>
      <w:r w:rsidR="005A43D5" w:rsidRPr="00F84530">
        <w:rPr>
          <w:rFonts w:ascii="Book Antiqua" w:eastAsia="Malgun Gothic" w:hAnsi="Book Antiqua"/>
        </w:rPr>
        <w:t>effects</w:t>
      </w:r>
      <w:r w:rsidRPr="00F84530">
        <w:rPr>
          <w:rFonts w:ascii="Book Antiqua" w:eastAsia="Malgun Gothic" w:hAnsi="Book Antiqua"/>
        </w:rPr>
        <w:t xml:space="preserve"> </w:t>
      </w:r>
      <w:r w:rsidR="005A43D5" w:rsidRPr="00F84530">
        <w:rPr>
          <w:rFonts w:ascii="Book Antiqua" w:eastAsia="Malgun Gothic" w:hAnsi="Book Antiqua"/>
        </w:rPr>
        <w:t>compared</w:t>
      </w:r>
      <w:r w:rsidRPr="00F84530">
        <w:rPr>
          <w:rFonts w:ascii="Book Antiqua" w:eastAsia="Malgun Gothic" w:hAnsi="Book Antiqua"/>
        </w:rPr>
        <w:t xml:space="preserve"> with the use of </w:t>
      </w:r>
      <w:r w:rsidR="005A43D5" w:rsidRPr="00F84530">
        <w:rPr>
          <w:rFonts w:ascii="Book Antiqua" w:eastAsia="Malgun Gothic" w:hAnsi="Book Antiqua"/>
        </w:rPr>
        <w:t xml:space="preserve">the </w:t>
      </w:r>
      <w:r w:rsidRPr="00F84530">
        <w:rPr>
          <w:rFonts w:ascii="Book Antiqua" w:eastAsia="Malgun Gothic" w:hAnsi="Book Antiqua"/>
        </w:rPr>
        <w:t>SSRI</w:t>
      </w:r>
      <w:r w:rsidR="005A43D5" w:rsidRPr="00F84530">
        <w:rPr>
          <w:rFonts w:ascii="Book Antiqua" w:eastAsia="Malgun Gothic" w:hAnsi="Book Antiqua"/>
        </w:rPr>
        <w:t xml:space="preserve"> alone</w:t>
      </w:r>
      <w:r w:rsidR="00731C49" w:rsidRPr="00F84530">
        <w:rPr>
          <w:rFonts w:ascii="Book Antiqua" w:eastAsia="Malgun Gothic" w:hAnsi="Book Antiqua"/>
          <w:noProof/>
          <w:vertAlign w:val="superscript"/>
        </w:rPr>
        <w:t>[65]</w:t>
      </w:r>
      <w:r w:rsidRPr="00F84530">
        <w:rPr>
          <w:rFonts w:ascii="Book Antiqua" w:eastAsia="Malgun Gothic" w:hAnsi="Book Antiqua"/>
        </w:rPr>
        <w:t>.</w:t>
      </w:r>
      <w:r w:rsidRPr="00F84530">
        <w:rPr>
          <w:rStyle w:val="A2"/>
          <w:rFonts w:ascii="Book Antiqua" w:eastAsia="Malgun Gothic" w:hAnsi="Book Antiqua" w:cs="Times New Roman"/>
          <w:color w:val="auto"/>
          <w:sz w:val="24"/>
          <w:szCs w:val="24"/>
        </w:rPr>
        <w:t xml:space="preserve"> </w:t>
      </w:r>
      <w:r w:rsidR="00C844F4" w:rsidRPr="00F84530">
        <w:rPr>
          <w:rFonts w:ascii="Book Antiqua" w:eastAsia="Malgun Gothic" w:hAnsi="Book Antiqua"/>
        </w:rPr>
        <w:t>C</w:t>
      </w:r>
      <w:r w:rsidR="00E94D85" w:rsidRPr="00F84530">
        <w:rPr>
          <w:rFonts w:ascii="Book Antiqua" w:eastAsia="Malgun Gothic" w:hAnsi="Book Antiqua"/>
        </w:rPr>
        <w:t>ele</w:t>
      </w:r>
      <w:r w:rsidR="009306C6" w:rsidRPr="00F84530">
        <w:rPr>
          <w:rFonts w:ascii="Book Antiqua" w:eastAsia="Malgun Gothic" w:hAnsi="Book Antiqua"/>
        </w:rPr>
        <w:t>coxib augmentation</w:t>
      </w:r>
      <w:r w:rsidRPr="00F84530">
        <w:rPr>
          <w:rFonts w:ascii="Book Antiqua" w:eastAsia="Malgun Gothic" w:hAnsi="Book Antiqua"/>
        </w:rPr>
        <w:t xml:space="preserve"> therapy </w:t>
      </w:r>
      <w:r w:rsidR="00C844F4" w:rsidRPr="00F84530">
        <w:rPr>
          <w:rFonts w:ascii="Book Antiqua" w:eastAsia="Malgun Gothic" w:hAnsi="Book Antiqua"/>
        </w:rPr>
        <w:lastRenderedPageBreak/>
        <w:t xml:space="preserve">can </w:t>
      </w:r>
      <w:r w:rsidRPr="00F84530">
        <w:rPr>
          <w:rFonts w:ascii="Book Antiqua" w:eastAsia="Malgun Gothic" w:hAnsi="Book Antiqua"/>
        </w:rPr>
        <w:t xml:space="preserve">accelerate the treatment responses in depressive episodes of </w:t>
      </w:r>
      <w:r w:rsidR="005A43D5" w:rsidRPr="00F84530">
        <w:rPr>
          <w:rFonts w:ascii="Book Antiqua" w:eastAsia="Malgun Gothic" w:hAnsi="Book Antiqua"/>
        </w:rPr>
        <w:t xml:space="preserve">patients with </w:t>
      </w:r>
      <w:r w:rsidRPr="00F84530">
        <w:rPr>
          <w:rFonts w:ascii="Book Antiqua" w:eastAsia="Malgun Gothic" w:hAnsi="Book Antiqua"/>
        </w:rPr>
        <w:t xml:space="preserve">bipolar </w:t>
      </w:r>
      <w:proofErr w:type="gramStart"/>
      <w:r w:rsidRPr="00F84530">
        <w:rPr>
          <w:rFonts w:ascii="Book Antiqua" w:eastAsia="Malgun Gothic" w:hAnsi="Book Antiqua"/>
        </w:rPr>
        <w:t>disorder</w:t>
      </w:r>
      <w:r w:rsidR="00731C49" w:rsidRPr="00F84530">
        <w:rPr>
          <w:rFonts w:ascii="Book Antiqua" w:eastAsia="Malgun Gothic" w:hAnsi="Book Antiqua"/>
          <w:noProof/>
          <w:vertAlign w:val="superscript"/>
        </w:rPr>
        <w:t>[</w:t>
      </w:r>
      <w:proofErr w:type="gramEnd"/>
      <w:r w:rsidR="00731C49" w:rsidRPr="00F84530">
        <w:rPr>
          <w:rFonts w:ascii="Book Antiqua" w:eastAsia="Malgun Gothic" w:hAnsi="Book Antiqua"/>
          <w:noProof/>
          <w:vertAlign w:val="superscript"/>
        </w:rPr>
        <w:t>66]</w:t>
      </w:r>
      <w:r w:rsidRPr="00F84530">
        <w:rPr>
          <w:rFonts w:ascii="Book Antiqua" w:eastAsia="Malgun Gothic" w:hAnsi="Book Antiqua"/>
        </w:rPr>
        <w:t>.</w:t>
      </w:r>
      <w:r w:rsidRPr="00F84530">
        <w:rPr>
          <w:rStyle w:val="A2"/>
          <w:rFonts w:ascii="Book Antiqua" w:eastAsia="Malgun Gothic" w:hAnsi="Book Antiqua" w:cs="Times New Roman"/>
          <w:color w:val="auto"/>
          <w:sz w:val="24"/>
          <w:szCs w:val="24"/>
        </w:rPr>
        <w:t xml:space="preserve"> </w:t>
      </w:r>
      <w:r w:rsidR="005A43D5" w:rsidRPr="00F84530">
        <w:rPr>
          <w:rStyle w:val="A2"/>
          <w:rFonts w:ascii="Book Antiqua" w:eastAsia="Malgun Gothic" w:hAnsi="Book Antiqua" w:cs="Times New Roman"/>
          <w:color w:val="auto"/>
          <w:sz w:val="24"/>
          <w:szCs w:val="24"/>
        </w:rPr>
        <w:t>In addition, a</w:t>
      </w:r>
      <w:r w:rsidRPr="00F84530">
        <w:rPr>
          <w:rFonts w:ascii="Book Antiqua" w:eastAsia="Malgun Gothic" w:hAnsi="Book Antiqua"/>
        </w:rPr>
        <w:t xml:space="preserve">cetylsalicylic acid (aspirin) </w:t>
      </w:r>
      <w:r w:rsidR="005A43D5" w:rsidRPr="00F84530">
        <w:rPr>
          <w:rFonts w:ascii="Book Antiqua" w:eastAsia="Malgun Gothic" w:hAnsi="Book Antiqua"/>
        </w:rPr>
        <w:t>improve</w:t>
      </w:r>
      <w:r w:rsidR="00B43B93" w:rsidRPr="00F84530">
        <w:rPr>
          <w:rFonts w:ascii="Book Antiqua" w:eastAsia="Malgun Gothic" w:hAnsi="Book Antiqua"/>
        </w:rPr>
        <w:t>s</w:t>
      </w:r>
      <w:r w:rsidR="005A43D5" w:rsidRPr="00F84530">
        <w:rPr>
          <w:rFonts w:ascii="Book Antiqua" w:eastAsia="Malgun Gothic" w:hAnsi="Book Antiqua"/>
        </w:rPr>
        <w:t xml:space="preserve"> </w:t>
      </w:r>
      <w:r w:rsidRPr="00F84530">
        <w:rPr>
          <w:rFonts w:ascii="Book Antiqua" w:eastAsia="Malgun Gothic" w:hAnsi="Book Antiqua"/>
        </w:rPr>
        <w:t xml:space="preserve">the effects of </w:t>
      </w:r>
      <w:proofErr w:type="gramStart"/>
      <w:r w:rsidRPr="00F84530">
        <w:rPr>
          <w:rFonts w:ascii="Book Antiqua" w:eastAsia="Malgun Gothic" w:hAnsi="Book Antiqua"/>
        </w:rPr>
        <w:t>SSRI</w:t>
      </w:r>
      <w:r w:rsidR="005A43D5" w:rsidRPr="00F84530">
        <w:rPr>
          <w:rFonts w:ascii="Book Antiqua" w:eastAsia="Malgun Gothic" w:hAnsi="Book Antiqua"/>
        </w:rPr>
        <w:t>s</w:t>
      </w:r>
      <w:r w:rsidR="00731C49" w:rsidRPr="00F84530">
        <w:rPr>
          <w:rFonts w:ascii="Book Antiqua" w:eastAsia="Malgun Gothic" w:hAnsi="Book Antiqua"/>
          <w:noProof/>
          <w:vertAlign w:val="superscript"/>
        </w:rPr>
        <w:t>[</w:t>
      </w:r>
      <w:proofErr w:type="gramEnd"/>
      <w:r w:rsidR="00731C49" w:rsidRPr="00F84530">
        <w:rPr>
          <w:rFonts w:ascii="Book Antiqua" w:eastAsia="Malgun Gothic" w:hAnsi="Book Antiqua"/>
          <w:noProof/>
          <w:vertAlign w:val="superscript"/>
        </w:rPr>
        <w:t>67]</w:t>
      </w:r>
      <w:r w:rsidRPr="00F84530">
        <w:rPr>
          <w:rFonts w:ascii="Book Antiqua" w:eastAsia="Malgun Gothic" w:hAnsi="Book Antiqua"/>
        </w:rPr>
        <w:t>.</w:t>
      </w:r>
      <w:r w:rsidR="00A53693" w:rsidRPr="00F84530">
        <w:rPr>
          <w:rFonts w:ascii="Book Antiqua" w:eastAsia="Malgun Gothic" w:hAnsi="Book Antiqua"/>
        </w:rPr>
        <w:t xml:space="preserve"> </w:t>
      </w:r>
      <w:r w:rsidR="005A43D5" w:rsidRPr="00F84530">
        <w:rPr>
          <w:rFonts w:ascii="Book Antiqua" w:eastAsia="Malgun Gothic" w:hAnsi="Book Antiqua"/>
        </w:rPr>
        <w:t>However</w:t>
      </w:r>
      <w:r w:rsidRPr="00F84530">
        <w:rPr>
          <w:rStyle w:val="A2"/>
          <w:rFonts w:ascii="Book Antiqua" w:eastAsia="Malgun Gothic" w:hAnsi="Book Antiqua" w:cs="Times New Roman"/>
          <w:color w:val="auto"/>
          <w:sz w:val="24"/>
          <w:szCs w:val="24"/>
        </w:rPr>
        <w:t>, the combin</w:t>
      </w:r>
      <w:r w:rsidR="005A43D5" w:rsidRPr="00F84530">
        <w:rPr>
          <w:rStyle w:val="A2"/>
          <w:rFonts w:ascii="Book Antiqua" w:eastAsia="Malgun Gothic" w:hAnsi="Book Antiqua" w:cs="Times New Roman"/>
          <w:color w:val="auto"/>
          <w:sz w:val="24"/>
          <w:szCs w:val="24"/>
        </w:rPr>
        <w:t>ation</w:t>
      </w:r>
      <w:r w:rsidRPr="00F84530">
        <w:rPr>
          <w:rStyle w:val="A2"/>
          <w:rFonts w:ascii="Book Antiqua" w:eastAsia="Malgun Gothic" w:hAnsi="Book Antiqua" w:cs="Times New Roman"/>
          <w:color w:val="auto"/>
          <w:sz w:val="24"/>
          <w:szCs w:val="24"/>
        </w:rPr>
        <w:t xml:space="preserve"> of </w:t>
      </w:r>
      <w:r w:rsidRPr="00F84530">
        <w:rPr>
          <w:rFonts w:ascii="Book Antiqua" w:eastAsia="Malgun Gothic" w:hAnsi="Book Antiqua"/>
        </w:rPr>
        <w:t>SSRI</w:t>
      </w:r>
      <w:r w:rsidR="005A43D5" w:rsidRPr="00F84530">
        <w:rPr>
          <w:rFonts w:ascii="Book Antiqua" w:eastAsia="Malgun Gothic" w:hAnsi="Book Antiqua"/>
        </w:rPr>
        <w:t>s</w:t>
      </w:r>
      <w:r w:rsidRPr="00F84530">
        <w:rPr>
          <w:rFonts w:ascii="Book Antiqua" w:eastAsia="Malgun Gothic" w:hAnsi="Book Antiqua"/>
        </w:rPr>
        <w:t xml:space="preserve"> </w:t>
      </w:r>
      <w:r w:rsidR="005A43D5" w:rsidRPr="00F84530">
        <w:rPr>
          <w:rFonts w:ascii="Book Antiqua" w:eastAsia="Malgun Gothic" w:hAnsi="Book Antiqua"/>
        </w:rPr>
        <w:t>and</w:t>
      </w:r>
      <w:r w:rsidRPr="00F84530">
        <w:rPr>
          <w:rFonts w:ascii="Book Antiqua" w:eastAsia="Malgun Gothic" w:hAnsi="Book Antiqua"/>
        </w:rPr>
        <w:t xml:space="preserve"> non-steroidal anti-inflammatory dr</w:t>
      </w:r>
      <w:r w:rsidR="00A11F26" w:rsidRPr="00F84530">
        <w:rPr>
          <w:rFonts w:ascii="Book Antiqua" w:eastAsia="Malgun Gothic" w:hAnsi="Book Antiqua"/>
        </w:rPr>
        <w:t>ugs inhibit</w:t>
      </w:r>
      <w:r w:rsidR="005A43D5" w:rsidRPr="00F84530">
        <w:rPr>
          <w:rFonts w:ascii="Book Antiqua" w:eastAsia="Malgun Gothic" w:hAnsi="Book Antiqua"/>
        </w:rPr>
        <w:t>s</w:t>
      </w:r>
      <w:r w:rsidR="00A11F26" w:rsidRPr="00F84530">
        <w:rPr>
          <w:rFonts w:ascii="Book Antiqua" w:eastAsia="Malgun Gothic" w:hAnsi="Book Antiqua"/>
        </w:rPr>
        <w:t xml:space="preserve"> the </w:t>
      </w:r>
      <w:r w:rsidR="005A43D5" w:rsidRPr="00F84530">
        <w:rPr>
          <w:rFonts w:ascii="Book Antiqua" w:eastAsia="Malgun Gothic" w:hAnsi="Book Antiqua"/>
        </w:rPr>
        <w:t xml:space="preserve">effects of the </w:t>
      </w:r>
      <w:r w:rsidR="00A11F26" w:rsidRPr="00F84530">
        <w:rPr>
          <w:rFonts w:ascii="Book Antiqua" w:eastAsia="Malgun Gothic" w:hAnsi="Book Antiqua"/>
        </w:rPr>
        <w:t>antidepressant</w:t>
      </w:r>
      <w:r w:rsidR="009306C6" w:rsidRPr="00F84530">
        <w:rPr>
          <w:rFonts w:ascii="Book Antiqua" w:eastAsia="Malgun Gothic" w:hAnsi="Book Antiqua"/>
        </w:rPr>
        <w:t>.</w:t>
      </w:r>
      <w:r w:rsidR="009306C6" w:rsidRPr="00F84530">
        <w:rPr>
          <w:rStyle w:val="A2"/>
          <w:rFonts w:ascii="Book Antiqua" w:eastAsia="Malgun Gothic" w:hAnsi="Book Antiqua" w:cs="Times New Roman"/>
          <w:color w:val="auto"/>
          <w:sz w:val="24"/>
          <w:szCs w:val="24"/>
        </w:rPr>
        <w:t xml:space="preserve"> The effects of </w:t>
      </w:r>
      <w:r w:rsidRPr="00F84530">
        <w:rPr>
          <w:rFonts w:ascii="Book Antiqua" w:eastAsia="Malgun Gothic" w:hAnsi="Book Antiqua"/>
        </w:rPr>
        <w:t xml:space="preserve">citalopram, which regulates TNF-α and IFN-γ in mouse frontal lobe, </w:t>
      </w:r>
      <w:r w:rsidR="005A43D5" w:rsidRPr="00F84530">
        <w:rPr>
          <w:rFonts w:ascii="Book Antiqua" w:eastAsia="Malgun Gothic" w:hAnsi="Book Antiqua"/>
        </w:rPr>
        <w:t>are</w:t>
      </w:r>
      <w:r w:rsidRPr="00F84530">
        <w:rPr>
          <w:rFonts w:ascii="Book Antiqua" w:eastAsia="Malgun Gothic" w:hAnsi="Book Antiqua"/>
        </w:rPr>
        <w:t xml:space="preserve"> inhibited by </w:t>
      </w:r>
      <w:proofErr w:type="gramStart"/>
      <w:r w:rsidRPr="00F84530">
        <w:rPr>
          <w:rFonts w:ascii="Book Antiqua" w:eastAsia="Malgun Gothic" w:hAnsi="Book Antiqua"/>
        </w:rPr>
        <w:t>ibuprofen</w:t>
      </w:r>
      <w:r w:rsidR="00731C49" w:rsidRPr="00F84530">
        <w:rPr>
          <w:rFonts w:ascii="Book Antiqua" w:eastAsia="Malgun Gothic" w:hAnsi="Book Antiqua"/>
          <w:noProof/>
          <w:vertAlign w:val="superscript"/>
        </w:rPr>
        <w:t>[</w:t>
      </w:r>
      <w:proofErr w:type="gramEnd"/>
      <w:r w:rsidR="00731C49" w:rsidRPr="00F84530">
        <w:rPr>
          <w:rFonts w:ascii="Book Antiqua" w:eastAsia="Malgun Gothic" w:hAnsi="Book Antiqua"/>
          <w:noProof/>
          <w:vertAlign w:val="superscript"/>
        </w:rPr>
        <w:t>68]</w:t>
      </w:r>
      <w:r w:rsidRPr="00F84530">
        <w:rPr>
          <w:rFonts w:ascii="Book Antiqua" w:eastAsia="Malgun Gothic" w:hAnsi="Book Antiqua"/>
        </w:rPr>
        <w:t xml:space="preserve">. These laboratory results </w:t>
      </w:r>
      <w:r w:rsidR="005A43D5" w:rsidRPr="00F84530">
        <w:rPr>
          <w:rFonts w:ascii="Book Antiqua" w:eastAsia="Malgun Gothic" w:hAnsi="Book Antiqua"/>
        </w:rPr>
        <w:t>have been</w:t>
      </w:r>
      <w:r w:rsidRPr="00F84530">
        <w:rPr>
          <w:rFonts w:ascii="Book Antiqua" w:eastAsia="Malgun Gothic" w:hAnsi="Book Antiqua"/>
        </w:rPr>
        <w:t xml:space="preserve"> confirmed in clinical trials; the combined use of citalopram </w:t>
      </w:r>
      <w:r w:rsidR="005A43D5" w:rsidRPr="00F84530">
        <w:rPr>
          <w:rFonts w:ascii="Book Antiqua" w:eastAsia="Malgun Gothic" w:hAnsi="Book Antiqua"/>
        </w:rPr>
        <w:t>and</w:t>
      </w:r>
      <w:r w:rsidRPr="00F84530">
        <w:rPr>
          <w:rFonts w:ascii="Book Antiqua" w:eastAsia="Malgun Gothic" w:hAnsi="Book Antiqua"/>
        </w:rPr>
        <w:t xml:space="preserve"> anti-inflammatory drugs resulted in </w:t>
      </w:r>
      <w:r w:rsidR="005A43D5" w:rsidRPr="00F84530">
        <w:rPr>
          <w:rFonts w:ascii="Book Antiqua" w:eastAsia="Malgun Gothic" w:hAnsi="Book Antiqua"/>
        </w:rPr>
        <w:t>more</w:t>
      </w:r>
      <w:r w:rsidRPr="00F84530">
        <w:rPr>
          <w:rFonts w:ascii="Book Antiqua" w:eastAsia="Malgun Gothic" w:hAnsi="Book Antiqua"/>
        </w:rPr>
        <w:t xml:space="preserve"> treatment failure</w:t>
      </w:r>
      <w:r w:rsidR="005A43D5" w:rsidRPr="00F84530">
        <w:rPr>
          <w:rFonts w:ascii="Book Antiqua" w:eastAsia="Malgun Gothic" w:hAnsi="Book Antiqua"/>
        </w:rPr>
        <w:t>s</w:t>
      </w:r>
      <w:r w:rsidRPr="00F84530">
        <w:rPr>
          <w:rFonts w:ascii="Book Antiqua" w:eastAsia="Malgun Gothic" w:hAnsi="Book Antiqua"/>
        </w:rPr>
        <w:t xml:space="preserve"> than </w:t>
      </w:r>
      <w:r w:rsidR="005A43D5" w:rsidRPr="00F84530">
        <w:rPr>
          <w:rFonts w:ascii="Book Antiqua" w:eastAsia="Malgun Gothic" w:hAnsi="Book Antiqua"/>
        </w:rPr>
        <w:t>the</w:t>
      </w:r>
      <w:r w:rsidRPr="00F84530">
        <w:rPr>
          <w:rFonts w:ascii="Book Antiqua" w:eastAsia="Malgun Gothic" w:hAnsi="Book Antiqua"/>
        </w:rPr>
        <w:t xml:space="preserve"> us</w:t>
      </w:r>
      <w:r w:rsidR="005A43D5" w:rsidRPr="00F84530">
        <w:rPr>
          <w:rFonts w:ascii="Book Antiqua" w:eastAsia="Malgun Gothic" w:hAnsi="Book Antiqua"/>
        </w:rPr>
        <w:t>e of</w:t>
      </w:r>
      <w:r w:rsidRPr="00F84530">
        <w:rPr>
          <w:rFonts w:ascii="Book Antiqua" w:eastAsia="Malgun Gothic" w:hAnsi="Book Antiqua"/>
        </w:rPr>
        <w:t xml:space="preserve"> citalopram alone. These results</w:t>
      </w:r>
      <w:r w:rsidR="00C844F4" w:rsidRPr="00F84530">
        <w:rPr>
          <w:rFonts w:ascii="Book Antiqua" w:eastAsia="Malgun Gothic" w:hAnsi="Book Antiqua"/>
        </w:rPr>
        <w:t xml:space="preserve"> </w:t>
      </w:r>
      <w:r w:rsidR="005A43D5" w:rsidRPr="00F84530">
        <w:rPr>
          <w:rFonts w:ascii="Book Antiqua" w:eastAsia="Malgun Gothic" w:hAnsi="Book Antiqua"/>
        </w:rPr>
        <w:t>were not found in subsequent</w:t>
      </w:r>
      <w:r w:rsidRPr="00F84530">
        <w:rPr>
          <w:rFonts w:ascii="Book Antiqua" w:eastAsia="Malgun Gothic" w:hAnsi="Book Antiqua"/>
        </w:rPr>
        <w:t xml:space="preserve"> </w:t>
      </w:r>
      <w:proofErr w:type="gramStart"/>
      <w:r w:rsidRPr="00F84530">
        <w:rPr>
          <w:rFonts w:ascii="Book Antiqua" w:eastAsia="Malgun Gothic" w:hAnsi="Book Antiqua"/>
        </w:rPr>
        <w:t>studies</w:t>
      </w:r>
      <w:r w:rsidR="00731C49" w:rsidRPr="00F84530">
        <w:rPr>
          <w:rFonts w:ascii="Book Antiqua" w:eastAsia="Malgun Gothic" w:hAnsi="Book Antiqua"/>
          <w:noProof/>
          <w:vertAlign w:val="superscript"/>
        </w:rPr>
        <w:t>[</w:t>
      </w:r>
      <w:proofErr w:type="gramEnd"/>
      <w:r w:rsidR="00731C49" w:rsidRPr="00F84530">
        <w:rPr>
          <w:rFonts w:ascii="Book Antiqua" w:eastAsia="Malgun Gothic" w:hAnsi="Book Antiqua"/>
          <w:noProof/>
          <w:vertAlign w:val="superscript"/>
        </w:rPr>
        <w:t>69]</w:t>
      </w:r>
      <w:r w:rsidRPr="00F84530">
        <w:rPr>
          <w:rFonts w:ascii="Book Antiqua" w:eastAsia="Malgun Gothic" w:hAnsi="Book Antiqua"/>
        </w:rPr>
        <w:t>. These discrepanc</w:t>
      </w:r>
      <w:r w:rsidR="005A43D5" w:rsidRPr="00F84530">
        <w:rPr>
          <w:rFonts w:ascii="Book Antiqua" w:eastAsia="Malgun Gothic" w:hAnsi="Book Antiqua"/>
        </w:rPr>
        <w:t>ies</w:t>
      </w:r>
      <w:r w:rsidRPr="00F84530">
        <w:rPr>
          <w:rFonts w:ascii="Book Antiqua" w:eastAsia="Malgun Gothic" w:hAnsi="Book Antiqua"/>
        </w:rPr>
        <w:t xml:space="preserve"> </w:t>
      </w:r>
      <w:r w:rsidR="005A43D5" w:rsidRPr="00F84530">
        <w:rPr>
          <w:rFonts w:ascii="Book Antiqua" w:eastAsia="Malgun Gothic" w:hAnsi="Book Antiqua"/>
        </w:rPr>
        <w:t>suggest</w:t>
      </w:r>
      <w:r w:rsidRPr="00F84530">
        <w:rPr>
          <w:rFonts w:ascii="Book Antiqua" w:eastAsia="Malgun Gothic" w:hAnsi="Book Antiqua"/>
        </w:rPr>
        <w:t xml:space="preserve"> that inflammatory drug reactions vary according to depression subtype.</w:t>
      </w:r>
    </w:p>
    <w:p w:rsidR="005F3081" w:rsidRPr="00F84530" w:rsidRDefault="005F3081" w:rsidP="00F84530">
      <w:pPr>
        <w:wordWrap/>
        <w:adjustRightInd w:val="0"/>
        <w:spacing w:after="0" w:line="360" w:lineRule="auto"/>
        <w:ind w:firstLine="720"/>
        <w:rPr>
          <w:rFonts w:ascii="Book Antiqua" w:hAnsi="Book Antiqua"/>
          <w:kern w:val="0"/>
          <w:sz w:val="24"/>
          <w:szCs w:val="24"/>
        </w:rPr>
      </w:pPr>
      <w:proofErr w:type="spellStart"/>
      <w:r w:rsidRPr="00F84530">
        <w:rPr>
          <w:rFonts w:ascii="Book Antiqua" w:hAnsi="Book Antiqua"/>
          <w:kern w:val="0"/>
          <w:sz w:val="24"/>
          <w:szCs w:val="24"/>
        </w:rPr>
        <w:t>Eicosapenta</w:t>
      </w:r>
      <w:r w:rsidR="00813D31" w:rsidRPr="00F84530">
        <w:rPr>
          <w:rFonts w:ascii="Book Antiqua" w:hAnsi="Book Antiqua"/>
          <w:kern w:val="0"/>
          <w:sz w:val="24"/>
          <w:szCs w:val="24"/>
        </w:rPr>
        <w:t>e</w:t>
      </w:r>
      <w:r w:rsidRPr="00F84530">
        <w:rPr>
          <w:rFonts w:ascii="Book Antiqua" w:hAnsi="Book Antiqua"/>
          <w:kern w:val="0"/>
          <w:sz w:val="24"/>
          <w:szCs w:val="24"/>
        </w:rPr>
        <w:t>noic</w:t>
      </w:r>
      <w:proofErr w:type="spellEnd"/>
      <w:r w:rsidRPr="00F84530">
        <w:rPr>
          <w:rFonts w:ascii="Book Antiqua" w:hAnsi="Book Antiqua"/>
          <w:kern w:val="0"/>
          <w:sz w:val="24"/>
          <w:szCs w:val="24"/>
        </w:rPr>
        <w:t xml:space="preserve"> acid and docosahexaenoic acid, which are omega-3 fatty acids, can be used </w:t>
      </w:r>
      <w:r w:rsidR="00EE4177" w:rsidRPr="00F84530">
        <w:rPr>
          <w:rFonts w:ascii="Book Antiqua" w:hAnsi="Book Antiqua"/>
          <w:kern w:val="0"/>
          <w:sz w:val="24"/>
          <w:szCs w:val="24"/>
        </w:rPr>
        <w:t>to treat</w:t>
      </w:r>
      <w:r w:rsidRPr="00F84530">
        <w:rPr>
          <w:rFonts w:ascii="Book Antiqua" w:hAnsi="Book Antiqua"/>
          <w:kern w:val="0"/>
          <w:sz w:val="24"/>
          <w:szCs w:val="24"/>
        </w:rPr>
        <w:t xml:space="preserve"> rheumatoid arthritis, psoriasis, asthma, and inflammatory bowel diseases </w:t>
      </w:r>
      <w:r w:rsidR="00EE4177" w:rsidRPr="00F84530">
        <w:rPr>
          <w:rFonts w:ascii="Book Antiqua" w:hAnsi="Book Antiqua"/>
          <w:kern w:val="0"/>
          <w:sz w:val="24"/>
          <w:szCs w:val="24"/>
        </w:rPr>
        <w:t>because they</w:t>
      </w:r>
      <w:r w:rsidRPr="00F84530">
        <w:rPr>
          <w:rFonts w:ascii="Book Antiqua" w:hAnsi="Book Antiqua"/>
          <w:kern w:val="0"/>
          <w:sz w:val="24"/>
          <w:szCs w:val="24"/>
        </w:rPr>
        <w:t xml:space="preserve"> reduc</w:t>
      </w:r>
      <w:r w:rsidR="00EE4177" w:rsidRPr="00F84530">
        <w:rPr>
          <w:rFonts w:ascii="Book Antiqua" w:hAnsi="Book Antiqua"/>
          <w:kern w:val="0"/>
          <w:sz w:val="24"/>
          <w:szCs w:val="24"/>
        </w:rPr>
        <w:t>e</w:t>
      </w:r>
      <w:r w:rsidR="001E5DC5" w:rsidRPr="00F84530">
        <w:rPr>
          <w:rFonts w:ascii="Book Antiqua" w:hAnsi="Book Antiqua"/>
          <w:kern w:val="0"/>
          <w:sz w:val="24"/>
          <w:szCs w:val="24"/>
        </w:rPr>
        <w:t xml:space="preserve"> </w:t>
      </w:r>
      <w:proofErr w:type="spellStart"/>
      <w:r w:rsidR="001E5DC5" w:rsidRPr="00F84530">
        <w:rPr>
          <w:rFonts w:ascii="Book Antiqua" w:hAnsi="Book Antiqua"/>
          <w:kern w:val="0"/>
          <w:sz w:val="24"/>
          <w:szCs w:val="24"/>
        </w:rPr>
        <w:t>pro</w:t>
      </w:r>
      <w:r w:rsidRPr="00F84530">
        <w:rPr>
          <w:rFonts w:ascii="Book Antiqua" w:hAnsi="Book Antiqua"/>
          <w:kern w:val="0"/>
          <w:sz w:val="24"/>
          <w:szCs w:val="24"/>
        </w:rPr>
        <w:t>inflammatory</w:t>
      </w:r>
      <w:proofErr w:type="spellEnd"/>
      <w:r w:rsidRPr="00F84530">
        <w:rPr>
          <w:rFonts w:ascii="Book Antiqua" w:hAnsi="Book Antiqua"/>
          <w:kern w:val="0"/>
          <w:sz w:val="24"/>
          <w:szCs w:val="24"/>
        </w:rPr>
        <w:t xml:space="preserve"> cytokine</w:t>
      </w:r>
      <w:r w:rsidR="00BD24D8" w:rsidRPr="00F84530">
        <w:rPr>
          <w:rFonts w:ascii="Book Antiqua" w:hAnsi="Book Antiqua"/>
          <w:kern w:val="0"/>
          <w:sz w:val="24"/>
          <w:szCs w:val="24"/>
        </w:rPr>
        <w:t>s</w:t>
      </w:r>
      <w:r w:rsidRPr="00F84530">
        <w:rPr>
          <w:rFonts w:ascii="Book Antiqua" w:hAnsi="Book Antiqua"/>
          <w:kern w:val="0"/>
          <w:sz w:val="24"/>
          <w:szCs w:val="24"/>
        </w:rPr>
        <w:t>. In addition, they c</w:t>
      </w:r>
      <w:r w:rsidR="00BD24D8" w:rsidRPr="00F84530">
        <w:rPr>
          <w:rFonts w:ascii="Book Antiqua" w:hAnsi="Book Antiqua"/>
          <w:kern w:val="0"/>
          <w:sz w:val="24"/>
          <w:szCs w:val="24"/>
        </w:rPr>
        <w:t>an</w:t>
      </w:r>
      <w:r w:rsidRPr="00F84530">
        <w:rPr>
          <w:rFonts w:ascii="Book Antiqua" w:hAnsi="Book Antiqua"/>
          <w:kern w:val="0"/>
          <w:sz w:val="24"/>
          <w:szCs w:val="24"/>
        </w:rPr>
        <w:t xml:space="preserve"> be used as a supplemental agent of </w:t>
      </w:r>
      <w:proofErr w:type="gramStart"/>
      <w:r w:rsidRPr="00F84530">
        <w:rPr>
          <w:rFonts w:ascii="Book Antiqua" w:hAnsi="Book Antiqua"/>
          <w:kern w:val="0"/>
          <w:sz w:val="24"/>
          <w:szCs w:val="24"/>
        </w:rPr>
        <w:t>antidepressants</w:t>
      </w:r>
      <w:r w:rsidR="00731C49" w:rsidRPr="00F84530">
        <w:rPr>
          <w:rFonts w:ascii="Book Antiqua" w:hAnsi="Book Antiqua"/>
          <w:noProof/>
          <w:kern w:val="0"/>
          <w:sz w:val="24"/>
          <w:szCs w:val="24"/>
          <w:vertAlign w:val="superscript"/>
        </w:rPr>
        <w:t>[</w:t>
      </w:r>
      <w:proofErr w:type="gramEnd"/>
      <w:r w:rsidR="00731C49" w:rsidRPr="00F84530">
        <w:rPr>
          <w:rFonts w:ascii="Book Antiqua" w:hAnsi="Book Antiqua"/>
          <w:noProof/>
          <w:kern w:val="0"/>
          <w:sz w:val="24"/>
          <w:szCs w:val="24"/>
          <w:vertAlign w:val="superscript"/>
        </w:rPr>
        <w:t>70]</w:t>
      </w:r>
      <w:r w:rsidRPr="00F84530">
        <w:rPr>
          <w:rFonts w:ascii="Book Antiqua" w:hAnsi="Book Antiqua"/>
          <w:kern w:val="0"/>
          <w:sz w:val="24"/>
          <w:szCs w:val="24"/>
        </w:rPr>
        <w:t>.</w:t>
      </w:r>
      <w:r w:rsidR="00790AA2" w:rsidRPr="00F84530">
        <w:rPr>
          <w:rFonts w:ascii="Book Antiqua" w:hAnsi="Book Antiqua"/>
          <w:kern w:val="0"/>
          <w:sz w:val="24"/>
          <w:szCs w:val="24"/>
        </w:rPr>
        <w:t xml:space="preserve"> </w:t>
      </w:r>
      <w:r w:rsidR="00BD24D8" w:rsidRPr="00F84530">
        <w:rPr>
          <w:rFonts w:ascii="Book Antiqua" w:hAnsi="Book Antiqua"/>
          <w:kern w:val="0"/>
          <w:sz w:val="24"/>
          <w:szCs w:val="24"/>
        </w:rPr>
        <w:t>A</w:t>
      </w:r>
      <w:r w:rsidRPr="00F84530">
        <w:rPr>
          <w:rFonts w:ascii="Book Antiqua" w:hAnsi="Book Antiqua"/>
          <w:kern w:val="0"/>
          <w:sz w:val="24"/>
          <w:szCs w:val="24"/>
        </w:rPr>
        <w:t>ngiotensin receptor blocker</w:t>
      </w:r>
      <w:r w:rsidR="00BD24D8" w:rsidRPr="00F84530">
        <w:rPr>
          <w:rFonts w:ascii="Book Antiqua" w:hAnsi="Book Antiqua"/>
          <w:kern w:val="0"/>
          <w:sz w:val="24"/>
          <w:szCs w:val="24"/>
        </w:rPr>
        <w:t>s</w:t>
      </w:r>
      <w:r w:rsidRPr="00F84530">
        <w:rPr>
          <w:rFonts w:ascii="Book Antiqua" w:hAnsi="Book Antiqua"/>
          <w:kern w:val="0"/>
          <w:sz w:val="24"/>
          <w:szCs w:val="24"/>
        </w:rPr>
        <w:t xml:space="preserve">, </w:t>
      </w:r>
      <w:r w:rsidR="00BD24D8" w:rsidRPr="00F84530">
        <w:rPr>
          <w:rFonts w:ascii="Book Antiqua" w:hAnsi="Book Antiqua"/>
          <w:kern w:val="0"/>
          <w:sz w:val="24"/>
          <w:szCs w:val="24"/>
        </w:rPr>
        <w:t>which are</w:t>
      </w:r>
      <w:r w:rsidRPr="00F84530">
        <w:rPr>
          <w:rFonts w:ascii="Book Antiqua" w:hAnsi="Book Antiqua"/>
          <w:kern w:val="0"/>
          <w:sz w:val="24"/>
          <w:szCs w:val="24"/>
        </w:rPr>
        <w:t xml:space="preserve"> hypertension agent</w:t>
      </w:r>
      <w:r w:rsidR="00BD24D8" w:rsidRPr="00F84530">
        <w:rPr>
          <w:rFonts w:ascii="Book Antiqua" w:hAnsi="Book Antiqua"/>
          <w:kern w:val="0"/>
          <w:sz w:val="24"/>
          <w:szCs w:val="24"/>
        </w:rPr>
        <w:t>s</w:t>
      </w:r>
      <w:r w:rsidR="00790AA2" w:rsidRPr="00F84530">
        <w:rPr>
          <w:rFonts w:ascii="Book Antiqua" w:hAnsi="Book Antiqua"/>
          <w:kern w:val="0"/>
          <w:sz w:val="24"/>
          <w:szCs w:val="24"/>
        </w:rPr>
        <w:t xml:space="preserve">, </w:t>
      </w:r>
      <w:r w:rsidR="00BD24D8" w:rsidRPr="00F84530">
        <w:rPr>
          <w:rFonts w:ascii="Book Antiqua" w:hAnsi="Book Antiqua"/>
          <w:kern w:val="0"/>
          <w:sz w:val="24"/>
          <w:szCs w:val="24"/>
        </w:rPr>
        <w:t>are</w:t>
      </w:r>
      <w:r w:rsidR="00790AA2" w:rsidRPr="00F84530">
        <w:rPr>
          <w:rFonts w:ascii="Book Antiqua" w:hAnsi="Book Antiqua"/>
          <w:kern w:val="0"/>
          <w:sz w:val="24"/>
          <w:szCs w:val="24"/>
        </w:rPr>
        <w:t xml:space="preserve"> thought to </w:t>
      </w:r>
      <w:r w:rsidRPr="00F84530">
        <w:rPr>
          <w:rFonts w:ascii="Book Antiqua" w:hAnsi="Book Antiqua"/>
          <w:kern w:val="0"/>
          <w:sz w:val="24"/>
          <w:szCs w:val="24"/>
        </w:rPr>
        <w:t xml:space="preserve">have anti-inflammatory effects in the CNS. When </w:t>
      </w:r>
      <w:r w:rsidR="00B43B93" w:rsidRPr="00F84530">
        <w:rPr>
          <w:rFonts w:ascii="Book Antiqua" w:hAnsi="Book Antiqua"/>
          <w:kern w:val="0"/>
          <w:sz w:val="24"/>
          <w:szCs w:val="24"/>
        </w:rPr>
        <w:t>their</w:t>
      </w:r>
      <w:r w:rsidRPr="00F84530">
        <w:rPr>
          <w:rFonts w:ascii="Book Antiqua" w:hAnsi="Book Antiqua"/>
          <w:kern w:val="0"/>
          <w:sz w:val="24"/>
          <w:szCs w:val="24"/>
        </w:rPr>
        <w:t xml:space="preserve"> mechanism is fully understood, </w:t>
      </w:r>
      <w:r w:rsidR="00B43B93" w:rsidRPr="00F84530">
        <w:rPr>
          <w:rFonts w:ascii="Book Antiqua" w:hAnsi="Book Antiqua"/>
          <w:kern w:val="0"/>
          <w:sz w:val="24"/>
          <w:szCs w:val="24"/>
        </w:rPr>
        <w:t>they</w:t>
      </w:r>
      <w:r w:rsidRPr="00F84530">
        <w:rPr>
          <w:rFonts w:ascii="Book Antiqua" w:hAnsi="Book Antiqua"/>
          <w:kern w:val="0"/>
          <w:sz w:val="24"/>
          <w:szCs w:val="24"/>
        </w:rPr>
        <w:t xml:space="preserve"> can be used </w:t>
      </w:r>
      <w:r w:rsidR="00BD24D8" w:rsidRPr="00F84530">
        <w:rPr>
          <w:rFonts w:ascii="Book Antiqua" w:hAnsi="Book Antiqua"/>
          <w:kern w:val="0"/>
          <w:sz w:val="24"/>
          <w:szCs w:val="24"/>
        </w:rPr>
        <w:t>in</w:t>
      </w:r>
      <w:r w:rsidRPr="00F84530">
        <w:rPr>
          <w:rFonts w:ascii="Book Antiqua" w:hAnsi="Book Antiqua"/>
          <w:kern w:val="0"/>
          <w:sz w:val="24"/>
          <w:szCs w:val="24"/>
        </w:rPr>
        <w:t xml:space="preserve"> depression treatment. </w:t>
      </w:r>
    </w:p>
    <w:p w:rsidR="00F340CB" w:rsidRPr="00F84530" w:rsidRDefault="00F340CB" w:rsidP="00F84530">
      <w:pPr>
        <w:wordWrap/>
        <w:spacing w:after="0" w:line="360" w:lineRule="auto"/>
        <w:rPr>
          <w:rFonts w:ascii="Book Antiqua" w:hAnsi="Book Antiqua"/>
          <w:sz w:val="24"/>
          <w:szCs w:val="24"/>
        </w:rPr>
      </w:pPr>
    </w:p>
    <w:p w:rsidR="0047314C" w:rsidRPr="00F84530" w:rsidRDefault="00144897" w:rsidP="00F84530">
      <w:pPr>
        <w:wordWrap/>
        <w:spacing w:after="0" w:line="360" w:lineRule="auto"/>
        <w:rPr>
          <w:rFonts w:ascii="Book Antiqua" w:hAnsi="Book Antiqua"/>
          <w:b/>
          <w:sz w:val="24"/>
          <w:szCs w:val="24"/>
        </w:rPr>
      </w:pPr>
      <w:r w:rsidRPr="00F84530">
        <w:rPr>
          <w:rFonts w:ascii="Book Antiqua" w:hAnsi="Book Antiqua"/>
          <w:b/>
          <w:sz w:val="24"/>
          <w:szCs w:val="24"/>
        </w:rPr>
        <w:t>LIMITATION</w:t>
      </w:r>
      <w:r w:rsidR="00BD24D8" w:rsidRPr="00F84530">
        <w:rPr>
          <w:rFonts w:ascii="Book Antiqua" w:hAnsi="Book Antiqua"/>
          <w:b/>
          <w:sz w:val="24"/>
          <w:szCs w:val="24"/>
        </w:rPr>
        <w:t>S</w:t>
      </w:r>
      <w:r w:rsidRPr="00F84530">
        <w:rPr>
          <w:rFonts w:ascii="Book Antiqua" w:hAnsi="Book Antiqua"/>
          <w:b/>
          <w:sz w:val="24"/>
          <w:szCs w:val="24"/>
        </w:rPr>
        <w:t xml:space="preserve"> </w:t>
      </w:r>
    </w:p>
    <w:p w:rsidR="0047314C" w:rsidRPr="00F84530" w:rsidRDefault="0047314C" w:rsidP="00F84530">
      <w:pPr>
        <w:wordWrap/>
        <w:spacing w:after="0" w:line="360" w:lineRule="auto"/>
        <w:rPr>
          <w:rFonts w:ascii="Book Antiqua" w:hAnsi="Book Antiqua"/>
          <w:b/>
          <w:i/>
          <w:sz w:val="24"/>
          <w:szCs w:val="24"/>
        </w:rPr>
      </w:pPr>
      <w:r w:rsidRPr="00F84530">
        <w:rPr>
          <w:rFonts w:ascii="Book Antiqua" w:hAnsi="Book Antiqua"/>
          <w:b/>
          <w:i/>
          <w:sz w:val="24"/>
          <w:szCs w:val="24"/>
        </w:rPr>
        <w:t>Limita</w:t>
      </w:r>
      <w:r w:rsidR="00BD24D8" w:rsidRPr="00F84530">
        <w:rPr>
          <w:rFonts w:ascii="Book Antiqua" w:hAnsi="Book Antiqua"/>
          <w:b/>
          <w:i/>
          <w:sz w:val="24"/>
          <w:szCs w:val="24"/>
        </w:rPr>
        <w:t>t</w:t>
      </w:r>
      <w:r w:rsidRPr="00F84530">
        <w:rPr>
          <w:rFonts w:ascii="Book Antiqua" w:hAnsi="Book Antiqua"/>
          <w:b/>
          <w:i/>
          <w:sz w:val="24"/>
          <w:szCs w:val="24"/>
        </w:rPr>
        <w:t>ion</w:t>
      </w:r>
      <w:r w:rsidR="00BD24D8" w:rsidRPr="00F84530">
        <w:rPr>
          <w:rFonts w:ascii="Book Antiqua" w:hAnsi="Book Antiqua"/>
          <w:b/>
          <w:i/>
          <w:sz w:val="24"/>
          <w:szCs w:val="24"/>
        </w:rPr>
        <w:t>s</w:t>
      </w:r>
      <w:r w:rsidRPr="00F84530">
        <w:rPr>
          <w:rFonts w:ascii="Book Antiqua" w:hAnsi="Book Antiqua"/>
          <w:b/>
          <w:i/>
          <w:sz w:val="24"/>
          <w:szCs w:val="24"/>
        </w:rPr>
        <w:t xml:space="preserve"> of the cytokine hypothesis of depression </w:t>
      </w:r>
    </w:p>
    <w:p w:rsidR="00A11F26" w:rsidRPr="00F84530" w:rsidRDefault="005D4C0D" w:rsidP="00FE4D41">
      <w:pPr>
        <w:wordWrap/>
        <w:spacing w:after="0" w:line="360" w:lineRule="auto"/>
        <w:rPr>
          <w:rFonts w:ascii="Book Antiqua" w:hAnsi="Book Antiqua"/>
          <w:sz w:val="24"/>
          <w:szCs w:val="24"/>
        </w:rPr>
      </w:pPr>
      <w:r w:rsidRPr="00F84530">
        <w:rPr>
          <w:rFonts w:ascii="Book Antiqua" w:hAnsi="Book Antiqua"/>
          <w:sz w:val="24"/>
          <w:szCs w:val="24"/>
        </w:rPr>
        <w:t>Many c</w:t>
      </w:r>
      <w:r w:rsidR="005F3081" w:rsidRPr="00F84530">
        <w:rPr>
          <w:rFonts w:ascii="Book Antiqua" w:hAnsi="Book Antiqua"/>
          <w:sz w:val="24"/>
          <w:szCs w:val="24"/>
        </w:rPr>
        <w:t>li</w:t>
      </w:r>
      <w:r w:rsidRPr="00F84530">
        <w:rPr>
          <w:rFonts w:ascii="Book Antiqua" w:hAnsi="Book Antiqua"/>
          <w:sz w:val="24"/>
          <w:szCs w:val="24"/>
        </w:rPr>
        <w:t xml:space="preserve">nical studies </w:t>
      </w:r>
      <w:r w:rsidR="005F3081" w:rsidRPr="00F84530">
        <w:rPr>
          <w:rFonts w:ascii="Book Antiqua" w:hAnsi="Book Antiqua"/>
          <w:sz w:val="24"/>
          <w:szCs w:val="24"/>
        </w:rPr>
        <w:t>have su</w:t>
      </w:r>
      <w:r w:rsidR="00BD24D8" w:rsidRPr="00F84530">
        <w:rPr>
          <w:rFonts w:ascii="Book Antiqua" w:hAnsi="Book Antiqua"/>
          <w:sz w:val="24"/>
          <w:szCs w:val="24"/>
        </w:rPr>
        <w:t>ggest</w:t>
      </w:r>
      <w:r w:rsidR="005F3081" w:rsidRPr="00F84530">
        <w:rPr>
          <w:rFonts w:ascii="Book Antiqua" w:hAnsi="Book Antiqua"/>
          <w:sz w:val="24"/>
          <w:szCs w:val="24"/>
        </w:rPr>
        <w:t>ed</w:t>
      </w:r>
      <w:r w:rsidRPr="00F84530">
        <w:rPr>
          <w:rFonts w:ascii="Book Antiqua" w:hAnsi="Book Antiqua"/>
          <w:sz w:val="24"/>
          <w:szCs w:val="24"/>
        </w:rPr>
        <w:t xml:space="preserve"> that </w:t>
      </w:r>
      <w:r w:rsidR="00B43B93" w:rsidRPr="00F84530">
        <w:rPr>
          <w:rFonts w:ascii="Book Antiqua" w:hAnsi="Book Antiqua"/>
          <w:sz w:val="24"/>
          <w:szCs w:val="24"/>
        </w:rPr>
        <w:t xml:space="preserve">the </w:t>
      </w:r>
      <w:proofErr w:type="spellStart"/>
      <w:r w:rsidRPr="00F84530">
        <w:rPr>
          <w:rFonts w:ascii="Book Antiqua" w:hAnsi="Book Antiqua"/>
          <w:sz w:val="24"/>
          <w:szCs w:val="24"/>
        </w:rPr>
        <w:t>neuroimmune</w:t>
      </w:r>
      <w:proofErr w:type="spellEnd"/>
      <w:r w:rsidRPr="00F84530">
        <w:rPr>
          <w:rFonts w:ascii="Book Antiqua" w:hAnsi="Book Antiqua"/>
          <w:sz w:val="24"/>
          <w:szCs w:val="24"/>
        </w:rPr>
        <w:t xml:space="preserve"> activation</w:t>
      </w:r>
      <w:r w:rsidR="00B43B93" w:rsidRPr="00F84530">
        <w:rPr>
          <w:rFonts w:ascii="Book Antiqua" w:hAnsi="Book Antiqua"/>
          <w:sz w:val="24"/>
          <w:szCs w:val="24"/>
        </w:rPr>
        <w:t xml:space="preserve"> that results from</w:t>
      </w:r>
      <w:r w:rsidRPr="00F84530">
        <w:rPr>
          <w:rFonts w:ascii="Book Antiqua" w:hAnsi="Book Antiqua"/>
          <w:sz w:val="24"/>
          <w:szCs w:val="24"/>
        </w:rPr>
        <w:t xml:space="preserve"> the production of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cytokines </w:t>
      </w:r>
      <w:r w:rsidR="00BD24D8" w:rsidRPr="00F84530">
        <w:rPr>
          <w:rFonts w:ascii="Book Antiqua" w:hAnsi="Book Antiqua"/>
          <w:sz w:val="24"/>
          <w:szCs w:val="24"/>
        </w:rPr>
        <w:t>is</w:t>
      </w:r>
      <w:r w:rsidRPr="00F84530">
        <w:rPr>
          <w:rFonts w:ascii="Book Antiqua" w:hAnsi="Book Antiqua"/>
          <w:sz w:val="24"/>
          <w:szCs w:val="24"/>
        </w:rPr>
        <w:t xml:space="preserve"> significantly involved in the etiology and pathogenesis of depression. However, t</w:t>
      </w:r>
      <w:r w:rsidR="00184140" w:rsidRPr="00F84530">
        <w:rPr>
          <w:rFonts w:ascii="Book Antiqua" w:hAnsi="Book Antiqua"/>
          <w:sz w:val="24"/>
          <w:szCs w:val="24"/>
        </w:rPr>
        <w:t>he cytokine hypothesis of depression</w:t>
      </w:r>
      <w:r w:rsidRPr="00F84530">
        <w:rPr>
          <w:rFonts w:ascii="Book Antiqua" w:hAnsi="Book Antiqua"/>
          <w:sz w:val="24"/>
          <w:szCs w:val="24"/>
        </w:rPr>
        <w:t xml:space="preserve"> </w:t>
      </w:r>
      <w:r w:rsidR="005F3081" w:rsidRPr="00F84530">
        <w:rPr>
          <w:rFonts w:ascii="Book Antiqua" w:hAnsi="Book Antiqua"/>
          <w:sz w:val="24"/>
          <w:szCs w:val="24"/>
        </w:rPr>
        <w:t xml:space="preserve">is still </w:t>
      </w:r>
      <w:r w:rsidR="00BD24D8" w:rsidRPr="00F84530">
        <w:rPr>
          <w:rFonts w:ascii="Book Antiqua" w:hAnsi="Book Antiqua"/>
          <w:sz w:val="24"/>
          <w:szCs w:val="24"/>
        </w:rPr>
        <w:t xml:space="preserve">controversial due to </w:t>
      </w:r>
      <w:r w:rsidR="00B43B93" w:rsidRPr="00F84530">
        <w:rPr>
          <w:rFonts w:ascii="Book Antiqua" w:hAnsi="Book Antiqua"/>
          <w:sz w:val="24"/>
          <w:szCs w:val="24"/>
        </w:rPr>
        <w:t>the following</w:t>
      </w:r>
      <w:r w:rsidR="00BD24D8" w:rsidRPr="00F84530">
        <w:rPr>
          <w:rFonts w:ascii="Book Antiqua" w:hAnsi="Book Antiqua"/>
          <w:sz w:val="24"/>
          <w:szCs w:val="24"/>
        </w:rPr>
        <w:t xml:space="preserve"> limitations</w:t>
      </w:r>
      <w:r w:rsidR="005F3081" w:rsidRPr="00F84530">
        <w:rPr>
          <w:rFonts w:ascii="Book Antiqua" w:hAnsi="Book Antiqua"/>
          <w:sz w:val="24"/>
          <w:szCs w:val="24"/>
        </w:rPr>
        <w:t xml:space="preserve">. </w:t>
      </w:r>
    </w:p>
    <w:p w:rsidR="00C966A2"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First, the cytokine hypothesis</w:t>
      </w:r>
      <w:r w:rsidR="00BD24D8" w:rsidRPr="00F84530">
        <w:rPr>
          <w:rFonts w:ascii="Book Antiqua" w:hAnsi="Book Antiqua"/>
          <w:sz w:val="24"/>
          <w:szCs w:val="24"/>
        </w:rPr>
        <w:t xml:space="preserve"> states that</w:t>
      </w:r>
      <w:r w:rsidRPr="00F84530">
        <w:rPr>
          <w:rFonts w:ascii="Book Antiqua" w:hAnsi="Book Antiqua"/>
          <w:sz w:val="24"/>
          <w:szCs w:val="24"/>
        </w:rPr>
        <w:t xml:space="preserve"> increase</w:t>
      </w:r>
      <w:r w:rsidR="00BD24D8" w:rsidRPr="00F84530">
        <w:rPr>
          <w:rFonts w:ascii="Book Antiqua" w:hAnsi="Book Antiqua"/>
          <w:sz w:val="24"/>
          <w:szCs w:val="24"/>
        </w:rPr>
        <w:t>d levels of</w:t>
      </w:r>
      <w:r w:rsidRPr="00F84530">
        <w:rPr>
          <w:rFonts w:ascii="Book Antiqua" w:hAnsi="Book Antiqua"/>
          <w:sz w:val="24"/>
          <w:szCs w:val="24"/>
        </w:rPr>
        <w:t xml:space="preserve">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cytokines </w:t>
      </w:r>
      <w:r w:rsidR="00184140" w:rsidRPr="00F84530">
        <w:rPr>
          <w:rFonts w:ascii="Book Antiqua" w:hAnsi="Book Antiqua"/>
          <w:sz w:val="24"/>
          <w:szCs w:val="24"/>
        </w:rPr>
        <w:t>cause</w:t>
      </w:r>
      <w:r w:rsidR="002215C3" w:rsidRPr="00F84530">
        <w:rPr>
          <w:rFonts w:ascii="Book Antiqua" w:hAnsi="Book Antiqua"/>
          <w:sz w:val="24"/>
          <w:szCs w:val="24"/>
        </w:rPr>
        <w:t xml:space="preserve"> secondary change</w:t>
      </w:r>
      <w:r w:rsidRPr="00F84530">
        <w:rPr>
          <w:rFonts w:ascii="Book Antiqua" w:hAnsi="Book Antiqua"/>
          <w:sz w:val="24"/>
          <w:szCs w:val="24"/>
        </w:rPr>
        <w:t>s</w:t>
      </w:r>
      <w:r w:rsidR="00BD24D8" w:rsidRPr="00F84530">
        <w:rPr>
          <w:rFonts w:ascii="Book Antiqua" w:hAnsi="Book Antiqua"/>
          <w:sz w:val="24"/>
          <w:szCs w:val="24"/>
        </w:rPr>
        <w:t>,</w:t>
      </w:r>
      <w:r w:rsidRPr="00F84530">
        <w:rPr>
          <w:rFonts w:ascii="Book Antiqua" w:hAnsi="Book Antiqua"/>
          <w:sz w:val="24"/>
          <w:szCs w:val="24"/>
        </w:rPr>
        <w:t xml:space="preserve"> such as </w:t>
      </w:r>
      <w:r w:rsidR="00BD24D8" w:rsidRPr="00F84530">
        <w:rPr>
          <w:rFonts w:ascii="Book Antiqua" w:hAnsi="Book Antiqua"/>
          <w:sz w:val="24"/>
          <w:szCs w:val="24"/>
        </w:rPr>
        <w:t>neurotransmitter</w:t>
      </w:r>
      <w:r w:rsidRPr="00F84530">
        <w:rPr>
          <w:rFonts w:ascii="Book Antiqua" w:hAnsi="Book Antiqua"/>
          <w:sz w:val="24"/>
          <w:szCs w:val="24"/>
        </w:rPr>
        <w:t xml:space="preserve"> depletion, </w:t>
      </w:r>
      <w:r w:rsidR="00F36620" w:rsidRPr="00F84530">
        <w:rPr>
          <w:rFonts w:ascii="Book Antiqua" w:hAnsi="Book Antiqua"/>
          <w:sz w:val="24"/>
          <w:szCs w:val="24"/>
        </w:rPr>
        <w:t>HPA-axis activation</w:t>
      </w:r>
      <w:r w:rsidRPr="00F84530">
        <w:rPr>
          <w:rFonts w:ascii="Book Antiqua" w:hAnsi="Book Antiqua"/>
          <w:sz w:val="24"/>
          <w:szCs w:val="24"/>
        </w:rPr>
        <w:t>, and the expression of depressive symptoms. Nevertheless, it has not been clarified if the increase</w:t>
      </w:r>
      <w:r w:rsidR="00BD24D8" w:rsidRPr="00F84530">
        <w:rPr>
          <w:rFonts w:ascii="Book Antiqua" w:hAnsi="Book Antiqua"/>
          <w:sz w:val="24"/>
          <w:szCs w:val="24"/>
        </w:rPr>
        <w:t>d levels of</w:t>
      </w:r>
      <w:r w:rsidRPr="00F84530">
        <w:rPr>
          <w:rFonts w:ascii="Book Antiqua" w:hAnsi="Book Antiqua"/>
          <w:sz w:val="24"/>
          <w:szCs w:val="24"/>
        </w:rPr>
        <w:t xml:space="preserve">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w:t>
      </w:r>
      <w:r w:rsidR="00184140" w:rsidRPr="00F84530">
        <w:rPr>
          <w:rFonts w:ascii="Book Antiqua" w:hAnsi="Book Antiqua"/>
          <w:sz w:val="24"/>
          <w:szCs w:val="24"/>
        </w:rPr>
        <w:t xml:space="preserve">okines </w:t>
      </w:r>
      <w:r w:rsidR="00BD24D8" w:rsidRPr="00F84530">
        <w:rPr>
          <w:rFonts w:ascii="Book Antiqua" w:hAnsi="Book Antiqua"/>
          <w:sz w:val="24"/>
          <w:szCs w:val="24"/>
        </w:rPr>
        <w:t>are</w:t>
      </w:r>
      <w:r w:rsidRPr="00F84530">
        <w:rPr>
          <w:rFonts w:ascii="Book Antiqua" w:hAnsi="Book Antiqua"/>
          <w:sz w:val="24"/>
          <w:szCs w:val="24"/>
        </w:rPr>
        <w:t xml:space="preserve"> the cause of depression or </w:t>
      </w:r>
      <w:r w:rsidR="00BD24D8" w:rsidRPr="00F84530">
        <w:rPr>
          <w:rFonts w:ascii="Book Antiqua" w:hAnsi="Book Antiqua"/>
          <w:sz w:val="24"/>
          <w:szCs w:val="24"/>
        </w:rPr>
        <w:t>are a</w:t>
      </w:r>
      <w:r w:rsidRPr="00F84530">
        <w:rPr>
          <w:rFonts w:ascii="Book Antiqua" w:hAnsi="Book Antiqua"/>
          <w:sz w:val="24"/>
          <w:szCs w:val="24"/>
        </w:rPr>
        <w:t xml:space="preserve"> concomita</w:t>
      </w:r>
      <w:r w:rsidR="00184140" w:rsidRPr="00F84530">
        <w:rPr>
          <w:rFonts w:ascii="Book Antiqua" w:hAnsi="Book Antiqua"/>
          <w:sz w:val="24"/>
          <w:szCs w:val="24"/>
        </w:rPr>
        <w:t xml:space="preserve">nt phenomenon </w:t>
      </w:r>
      <w:r w:rsidR="00BD24D8" w:rsidRPr="00F84530">
        <w:rPr>
          <w:rFonts w:ascii="Book Antiqua" w:hAnsi="Book Antiqua"/>
          <w:sz w:val="24"/>
          <w:szCs w:val="24"/>
        </w:rPr>
        <w:t>that</w:t>
      </w:r>
      <w:r w:rsidR="00184140" w:rsidRPr="00F84530">
        <w:rPr>
          <w:rFonts w:ascii="Book Antiqua" w:hAnsi="Book Antiqua"/>
          <w:sz w:val="24"/>
          <w:szCs w:val="24"/>
        </w:rPr>
        <w:t xml:space="preserve"> </w:t>
      </w:r>
      <w:r w:rsidRPr="00F84530">
        <w:rPr>
          <w:rFonts w:ascii="Book Antiqua" w:hAnsi="Book Antiqua"/>
          <w:sz w:val="24"/>
          <w:szCs w:val="24"/>
        </w:rPr>
        <w:t>maintain</w:t>
      </w:r>
      <w:r w:rsidR="00BD24D8" w:rsidRPr="00F84530">
        <w:rPr>
          <w:rFonts w:ascii="Book Antiqua" w:hAnsi="Book Antiqua"/>
          <w:sz w:val="24"/>
          <w:szCs w:val="24"/>
        </w:rPr>
        <w:t>s</w:t>
      </w:r>
      <w:r w:rsidRPr="00F84530">
        <w:rPr>
          <w:rFonts w:ascii="Book Antiqua" w:hAnsi="Book Antiqua"/>
          <w:sz w:val="24"/>
          <w:szCs w:val="24"/>
        </w:rPr>
        <w:t xml:space="preserve"> the depressive symptoms regardless of the depression etiology. When IFN-α was used </w:t>
      </w:r>
      <w:r w:rsidR="00BD24D8" w:rsidRPr="00F84530">
        <w:rPr>
          <w:rFonts w:ascii="Book Antiqua" w:hAnsi="Book Antiqua"/>
          <w:sz w:val="24"/>
          <w:szCs w:val="24"/>
        </w:rPr>
        <w:t>in</w:t>
      </w:r>
      <w:r w:rsidRPr="00F84530">
        <w:rPr>
          <w:rFonts w:ascii="Book Antiqua" w:hAnsi="Book Antiqua"/>
          <w:sz w:val="24"/>
          <w:szCs w:val="24"/>
        </w:rPr>
        <w:t xml:space="preserve"> cancer </w:t>
      </w:r>
      <w:r w:rsidRPr="00F84530">
        <w:rPr>
          <w:rFonts w:ascii="Book Antiqua" w:hAnsi="Book Antiqua"/>
          <w:sz w:val="24"/>
          <w:szCs w:val="24"/>
        </w:rPr>
        <w:lastRenderedPageBreak/>
        <w:t>patients as an immuno</w:t>
      </w:r>
      <w:r w:rsidR="00C966A2" w:rsidRPr="00F84530">
        <w:rPr>
          <w:rFonts w:ascii="Book Antiqua" w:hAnsi="Book Antiqua"/>
          <w:sz w:val="24"/>
          <w:szCs w:val="24"/>
        </w:rPr>
        <w:t xml:space="preserve">therapy, </w:t>
      </w:r>
      <w:r w:rsidR="00BD24D8" w:rsidRPr="00F84530">
        <w:rPr>
          <w:rFonts w:ascii="Book Antiqua" w:hAnsi="Book Antiqua"/>
          <w:sz w:val="24"/>
          <w:szCs w:val="24"/>
        </w:rPr>
        <w:t xml:space="preserve">the patients developed </w:t>
      </w:r>
      <w:r w:rsidR="00C966A2" w:rsidRPr="00F84530">
        <w:rPr>
          <w:rFonts w:ascii="Book Antiqua" w:hAnsi="Book Antiqua"/>
          <w:sz w:val="24"/>
          <w:szCs w:val="24"/>
        </w:rPr>
        <w:t>depression. W</w:t>
      </w:r>
      <w:r w:rsidRPr="00F84530">
        <w:rPr>
          <w:rFonts w:ascii="Book Antiqua" w:hAnsi="Book Antiqua"/>
          <w:sz w:val="24"/>
          <w:szCs w:val="24"/>
        </w:rPr>
        <w:t>hen the immunotherapy was discontinued or antidepressants were administered, the d</w:t>
      </w:r>
      <w:r w:rsidR="00A11F26" w:rsidRPr="00F84530">
        <w:rPr>
          <w:rFonts w:ascii="Book Antiqua" w:hAnsi="Book Antiqua"/>
          <w:sz w:val="24"/>
          <w:szCs w:val="24"/>
        </w:rPr>
        <w:t xml:space="preserve">epressive symptoms </w:t>
      </w:r>
      <w:proofErr w:type="gramStart"/>
      <w:r w:rsidR="00A11F26" w:rsidRPr="00F84530">
        <w:rPr>
          <w:rFonts w:ascii="Book Antiqua" w:hAnsi="Book Antiqua"/>
          <w:sz w:val="24"/>
          <w:szCs w:val="24"/>
        </w:rPr>
        <w:t>improved</w:t>
      </w:r>
      <w:r w:rsidR="004A22A8"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20</w:t>
      </w:r>
      <w:r w:rsidR="00287848">
        <w:rPr>
          <w:rFonts w:ascii="Book Antiqua" w:hAnsi="Book Antiqua"/>
          <w:sz w:val="24"/>
          <w:szCs w:val="24"/>
          <w:vertAlign w:val="superscript"/>
        </w:rPr>
        <w:t>,</w:t>
      </w:r>
      <w:r w:rsidR="00731C49" w:rsidRPr="00F84530">
        <w:rPr>
          <w:rFonts w:ascii="Book Antiqua" w:hAnsi="Book Antiqua"/>
          <w:sz w:val="24"/>
          <w:szCs w:val="24"/>
          <w:vertAlign w:val="superscript"/>
        </w:rPr>
        <w:t>21</w:t>
      </w:r>
      <w:r w:rsidR="004A22A8" w:rsidRPr="00F84530">
        <w:rPr>
          <w:rFonts w:ascii="Book Antiqua" w:hAnsi="Book Antiqua"/>
          <w:sz w:val="24"/>
          <w:szCs w:val="24"/>
          <w:vertAlign w:val="superscript"/>
        </w:rPr>
        <w:t>]</w:t>
      </w:r>
      <w:r w:rsidR="004A22A8" w:rsidRPr="00F84530">
        <w:rPr>
          <w:rFonts w:ascii="Book Antiqua" w:hAnsi="Book Antiqua"/>
          <w:sz w:val="24"/>
          <w:szCs w:val="24"/>
        </w:rPr>
        <w:t xml:space="preserve">. Accordingly, </w:t>
      </w:r>
      <w:r w:rsidR="001E5DC5" w:rsidRPr="00F84530">
        <w:rPr>
          <w:rFonts w:ascii="Book Antiqua" w:hAnsi="Book Antiqua"/>
          <w:sz w:val="24"/>
          <w:szCs w:val="24"/>
        </w:rPr>
        <w:t xml:space="preserve">the </w:t>
      </w:r>
      <w:proofErr w:type="spellStart"/>
      <w:r w:rsidR="001E5DC5" w:rsidRPr="00F84530">
        <w:rPr>
          <w:rFonts w:ascii="Book Antiqua" w:hAnsi="Book Antiqua"/>
          <w:sz w:val="24"/>
          <w:szCs w:val="24"/>
        </w:rPr>
        <w:t>pro</w:t>
      </w:r>
      <w:r w:rsidRPr="00F84530">
        <w:rPr>
          <w:rFonts w:ascii="Book Antiqua" w:hAnsi="Book Antiqua"/>
          <w:sz w:val="24"/>
          <w:szCs w:val="24"/>
        </w:rPr>
        <w:t>inflammatory</w:t>
      </w:r>
      <w:proofErr w:type="spellEnd"/>
      <w:r w:rsidRPr="00F84530">
        <w:rPr>
          <w:rFonts w:ascii="Book Antiqua" w:hAnsi="Book Antiqua"/>
          <w:sz w:val="24"/>
          <w:szCs w:val="24"/>
        </w:rPr>
        <w:t xml:space="preserve"> cytokines probably function as a causative factor</w:t>
      </w:r>
      <w:r w:rsidR="00B43B93" w:rsidRPr="00F84530">
        <w:rPr>
          <w:rFonts w:ascii="Book Antiqua" w:hAnsi="Book Antiqua"/>
          <w:sz w:val="24"/>
          <w:szCs w:val="24"/>
        </w:rPr>
        <w:t xml:space="preserve"> in patients with depression from medical diseases or immunotherapies</w:t>
      </w:r>
      <w:r w:rsidRPr="00F84530">
        <w:rPr>
          <w:rFonts w:ascii="Book Antiqua" w:hAnsi="Book Antiqua"/>
          <w:sz w:val="24"/>
          <w:szCs w:val="24"/>
        </w:rPr>
        <w:t xml:space="preserve">. </w:t>
      </w:r>
      <w:r w:rsidR="004A22A8" w:rsidRPr="00F84530">
        <w:rPr>
          <w:rFonts w:ascii="Book Antiqua" w:hAnsi="Book Antiqua"/>
          <w:sz w:val="24"/>
          <w:szCs w:val="24"/>
        </w:rPr>
        <w:t xml:space="preserve">However, it is still unclear </w:t>
      </w:r>
      <w:r w:rsidR="00BD24D8" w:rsidRPr="00F84530">
        <w:rPr>
          <w:rFonts w:ascii="Book Antiqua" w:hAnsi="Book Antiqua"/>
          <w:sz w:val="24"/>
          <w:szCs w:val="24"/>
        </w:rPr>
        <w:t>how</w:t>
      </w:r>
      <w:r w:rsidR="001E5DC5" w:rsidRPr="00F84530">
        <w:rPr>
          <w:rFonts w:ascii="Book Antiqua" w:hAnsi="Book Antiqua"/>
          <w:sz w:val="24"/>
          <w:szCs w:val="24"/>
        </w:rPr>
        <w:t xml:space="preserve"> the </w:t>
      </w:r>
      <w:proofErr w:type="spellStart"/>
      <w:r w:rsidR="001E5DC5" w:rsidRPr="00F84530">
        <w:rPr>
          <w:rFonts w:ascii="Book Antiqua" w:hAnsi="Book Antiqua"/>
          <w:sz w:val="24"/>
          <w:szCs w:val="24"/>
        </w:rPr>
        <w:t>pro</w:t>
      </w:r>
      <w:r w:rsidRPr="00F84530">
        <w:rPr>
          <w:rFonts w:ascii="Book Antiqua" w:hAnsi="Book Antiqua"/>
          <w:sz w:val="24"/>
          <w:szCs w:val="24"/>
        </w:rPr>
        <w:t>inflammatory</w:t>
      </w:r>
      <w:proofErr w:type="spellEnd"/>
      <w:r w:rsidRPr="00F84530">
        <w:rPr>
          <w:rFonts w:ascii="Book Antiqua" w:hAnsi="Book Antiqua"/>
          <w:sz w:val="24"/>
          <w:szCs w:val="24"/>
        </w:rPr>
        <w:t xml:space="preserve"> cytokines function as a causative factor in </w:t>
      </w:r>
      <w:r w:rsidR="00BD24D8" w:rsidRPr="00F84530">
        <w:rPr>
          <w:rFonts w:ascii="Book Antiqua" w:hAnsi="Book Antiqua"/>
          <w:sz w:val="24"/>
          <w:szCs w:val="24"/>
        </w:rPr>
        <w:t>patients with</w:t>
      </w:r>
      <w:r w:rsidRPr="00F84530">
        <w:rPr>
          <w:rFonts w:ascii="Book Antiqua" w:hAnsi="Book Antiqua"/>
          <w:sz w:val="24"/>
          <w:szCs w:val="24"/>
        </w:rPr>
        <w:t xml:space="preserve"> depression </w:t>
      </w:r>
      <w:r w:rsidR="00BD24D8" w:rsidRPr="00F84530">
        <w:rPr>
          <w:rFonts w:ascii="Book Antiqua" w:hAnsi="Book Antiqua"/>
          <w:sz w:val="24"/>
          <w:szCs w:val="24"/>
        </w:rPr>
        <w:t>that is</w:t>
      </w:r>
      <w:r w:rsidRPr="00F84530">
        <w:rPr>
          <w:rFonts w:ascii="Book Antiqua" w:hAnsi="Book Antiqua"/>
          <w:sz w:val="24"/>
          <w:szCs w:val="24"/>
        </w:rPr>
        <w:t xml:space="preserve"> caused by </w:t>
      </w:r>
      <w:r w:rsidR="00BD24D8" w:rsidRPr="00F84530">
        <w:rPr>
          <w:rFonts w:ascii="Book Antiqua" w:hAnsi="Book Antiqua"/>
          <w:sz w:val="24"/>
          <w:szCs w:val="24"/>
        </w:rPr>
        <w:t xml:space="preserve">etiologies </w:t>
      </w:r>
      <w:r w:rsidRPr="00F84530">
        <w:rPr>
          <w:rFonts w:ascii="Book Antiqua" w:hAnsi="Book Antiqua"/>
          <w:sz w:val="24"/>
          <w:szCs w:val="24"/>
        </w:rPr>
        <w:t xml:space="preserve">other than diseases or </w:t>
      </w:r>
      <w:proofErr w:type="gramStart"/>
      <w:r w:rsidRPr="00F84530">
        <w:rPr>
          <w:rFonts w:ascii="Book Antiqua" w:hAnsi="Book Antiqua"/>
          <w:sz w:val="24"/>
          <w:szCs w:val="24"/>
        </w:rPr>
        <w:t>immunotherapies</w:t>
      </w:r>
      <w:r w:rsidR="002215C3" w:rsidRPr="00F84530">
        <w:rPr>
          <w:rFonts w:ascii="Book Antiqua" w:hAnsi="Book Antiqua"/>
          <w:sz w:val="24"/>
          <w:szCs w:val="24"/>
          <w:vertAlign w:val="superscript"/>
        </w:rPr>
        <w:t>[</w:t>
      </w:r>
      <w:proofErr w:type="gramEnd"/>
      <w:r w:rsidR="00287848">
        <w:rPr>
          <w:rFonts w:ascii="Book Antiqua" w:hAnsi="Book Antiqua"/>
          <w:sz w:val="24"/>
          <w:szCs w:val="24"/>
          <w:vertAlign w:val="superscript"/>
        </w:rPr>
        <w:t>7</w:t>
      </w:r>
      <w:r w:rsidR="00287848">
        <w:rPr>
          <w:rFonts w:ascii="Book Antiqua" w:eastAsia="宋体" w:hAnsi="Book Antiqua" w:hint="eastAsia"/>
          <w:sz w:val="24"/>
          <w:szCs w:val="24"/>
          <w:vertAlign w:val="superscript"/>
          <w:lang w:eastAsia="zh-CN"/>
        </w:rPr>
        <w:t>1</w:t>
      </w:r>
      <w:r w:rsidR="002215C3" w:rsidRPr="00F84530">
        <w:rPr>
          <w:rFonts w:ascii="Book Antiqua" w:hAnsi="Book Antiqua"/>
          <w:sz w:val="24"/>
          <w:szCs w:val="24"/>
          <w:vertAlign w:val="superscript"/>
        </w:rPr>
        <w:t>]</w:t>
      </w:r>
      <w:r w:rsidRPr="00F84530">
        <w:rPr>
          <w:rFonts w:ascii="Book Antiqua" w:hAnsi="Book Antiqua"/>
          <w:sz w:val="24"/>
          <w:szCs w:val="24"/>
        </w:rPr>
        <w:t xml:space="preserve">. </w:t>
      </w:r>
    </w:p>
    <w:p w:rsidR="007E6703" w:rsidRPr="00F84530" w:rsidRDefault="004A22A8"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Second, </w:t>
      </w:r>
      <w:r w:rsidR="00271A36" w:rsidRPr="00F84530">
        <w:rPr>
          <w:rFonts w:ascii="Book Antiqua" w:hAnsi="Book Antiqua"/>
          <w:sz w:val="24"/>
          <w:szCs w:val="24"/>
        </w:rPr>
        <w:t xml:space="preserve">the effects of </w:t>
      </w:r>
      <w:r w:rsidR="005F3081" w:rsidRPr="00F84530">
        <w:rPr>
          <w:rFonts w:ascii="Book Antiqua" w:hAnsi="Book Antiqua"/>
          <w:sz w:val="24"/>
          <w:szCs w:val="24"/>
        </w:rPr>
        <w:t xml:space="preserve">antidepressant treatments </w:t>
      </w:r>
      <w:r w:rsidR="00BD24D8" w:rsidRPr="00F84530">
        <w:rPr>
          <w:rFonts w:ascii="Book Antiqua" w:hAnsi="Book Antiqua"/>
          <w:sz w:val="24"/>
          <w:szCs w:val="24"/>
        </w:rPr>
        <w:t>a</w:t>
      </w:r>
      <w:r w:rsidR="005F3081" w:rsidRPr="00F84530">
        <w:rPr>
          <w:rFonts w:ascii="Book Antiqua" w:hAnsi="Book Antiqua"/>
          <w:sz w:val="24"/>
          <w:szCs w:val="24"/>
        </w:rPr>
        <w:t>re not always associated with decrease</w:t>
      </w:r>
      <w:r w:rsidR="00BD24D8" w:rsidRPr="00F84530">
        <w:rPr>
          <w:rFonts w:ascii="Book Antiqua" w:hAnsi="Book Antiqua"/>
          <w:sz w:val="24"/>
          <w:szCs w:val="24"/>
        </w:rPr>
        <w:t>d levels of</w:t>
      </w:r>
      <w:r w:rsidR="005F3081" w:rsidRPr="00F84530">
        <w:rPr>
          <w:rFonts w:ascii="Book Antiqua" w:hAnsi="Book Antiqua"/>
          <w:sz w:val="24"/>
          <w:szCs w:val="24"/>
        </w:rPr>
        <w:t xml:space="preserve"> </w:t>
      </w:r>
      <w:proofErr w:type="spellStart"/>
      <w:r w:rsidR="005F3081" w:rsidRPr="00F84530">
        <w:rPr>
          <w:rFonts w:ascii="Book Antiqua" w:hAnsi="Book Antiqua"/>
          <w:sz w:val="24"/>
          <w:szCs w:val="24"/>
        </w:rPr>
        <w:t>proinflammatory</w:t>
      </w:r>
      <w:proofErr w:type="spellEnd"/>
      <w:r w:rsidR="005F3081" w:rsidRPr="00F84530">
        <w:rPr>
          <w:rFonts w:ascii="Book Antiqua" w:hAnsi="Book Antiqua"/>
          <w:sz w:val="24"/>
          <w:szCs w:val="24"/>
        </w:rPr>
        <w:t xml:space="preserve"> </w:t>
      </w:r>
      <w:proofErr w:type="gramStart"/>
      <w:r w:rsidR="005F3081" w:rsidRPr="00F84530">
        <w:rPr>
          <w:rFonts w:ascii="Book Antiqua" w:hAnsi="Book Antiqua"/>
          <w:sz w:val="24"/>
          <w:szCs w:val="24"/>
        </w:rPr>
        <w:t>cytokines</w:t>
      </w:r>
      <w:r w:rsidR="002215C3" w:rsidRPr="00F84530">
        <w:rPr>
          <w:rFonts w:ascii="Book Antiqua" w:hAnsi="Book Antiqua"/>
          <w:sz w:val="24"/>
          <w:szCs w:val="24"/>
          <w:vertAlign w:val="superscript"/>
        </w:rPr>
        <w:t>[</w:t>
      </w:r>
      <w:proofErr w:type="gramEnd"/>
      <w:r w:rsidR="00287848">
        <w:rPr>
          <w:rFonts w:ascii="Book Antiqua" w:hAnsi="Book Antiqua"/>
          <w:sz w:val="24"/>
          <w:szCs w:val="24"/>
          <w:vertAlign w:val="superscript"/>
        </w:rPr>
        <w:t>7</w:t>
      </w:r>
      <w:r w:rsidR="00287848">
        <w:rPr>
          <w:rFonts w:ascii="Book Antiqua" w:eastAsia="宋体" w:hAnsi="Book Antiqua" w:hint="eastAsia"/>
          <w:sz w:val="24"/>
          <w:szCs w:val="24"/>
          <w:vertAlign w:val="superscript"/>
          <w:lang w:eastAsia="zh-CN"/>
        </w:rPr>
        <w:t>2</w:t>
      </w:r>
      <w:r w:rsidR="00FE4D41">
        <w:rPr>
          <w:rFonts w:ascii="Book Antiqua" w:hAnsi="Book Antiqua"/>
          <w:sz w:val="24"/>
          <w:szCs w:val="24"/>
          <w:vertAlign w:val="superscript"/>
        </w:rPr>
        <w:t>,</w:t>
      </w:r>
      <w:r w:rsidR="00287848">
        <w:rPr>
          <w:rFonts w:ascii="Book Antiqua" w:hAnsi="Book Antiqua"/>
          <w:sz w:val="24"/>
          <w:szCs w:val="24"/>
          <w:vertAlign w:val="superscript"/>
        </w:rPr>
        <w:t>7</w:t>
      </w:r>
      <w:r w:rsidR="00287848">
        <w:rPr>
          <w:rFonts w:ascii="Book Antiqua" w:eastAsia="宋体" w:hAnsi="Book Antiqua" w:hint="eastAsia"/>
          <w:sz w:val="24"/>
          <w:szCs w:val="24"/>
          <w:vertAlign w:val="superscript"/>
          <w:lang w:eastAsia="zh-CN"/>
        </w:rPr>
        <w:t>3</w:t>
      </w:r>
      <w:r w:rsidR="002215C3" w:rsidRPr="00F84530">
        <w:rPr>
          <w:rFonts w:ascii="Book Antiqua" w:hAnsi="Book Antiqua"/>
          <w:sz w:val="24"/>
          <w:szCs w:val="24"/>
          <w:vertAlign w:val="superscript"/>
        </w:rPr>
        <w:t>]</w:t>
      </w:r>
      <w:r w:rsidR="005F3081" w:rsidRPr="00F84530">
        <w:rPr>
          <w:rFonts w:ascii="Book Antiqua" w:hAnsi="Book Antiqua"/>
          <w:sz w:val="24"/>
          <w:szCs w:val="24"/>
        </w:rPr>
        <w:t xml:space="preserve">. The </w:t>
      </w:r>
      <w:r w:rsidR="00D21BF6" w:rsidRPr="00F84530">
        <w:rPr>
          <w:rFonts w:ascii="Book Antiqua" w:hAnsi="Book Antiqua"/>
          <w:sz w:val="24"/>
          <w:szCs w:val="24"/>
        </w:rPr>
        <w:t>effect</w:t>
      </w:r>
      <w:r w:rsidR="00BD24D8" w:rsidRPr="00F84530">
        <w:rPr>
          <w:rFonts w:ascii="Book Antiqua" w:hAnsi="Book Antiqua"/>
          <w:sz w:val="24"/>
          <w:szCs w:val="24"/>
        </w:rPr>
        <w:t>s</w:t>
      </w:r>
      <w:r w:rsidRPr="00F84530">
        <w:rPr>
          <w:rFonts w:ascii="Book Antiqua" w:hAnsi="Book Antiqua"/>
          <w:sz w:val="24"/>
          <w:szCs w:val="24"/>
        </w:rPr>
        <w:t xml:space="preserve"> of </w:t>
      </w:r>
      <w:r w:rsidR="005F3081" w:rsidRPr="00F84530">
        <w:rPr>
          <w:rFonts w:ascii="Book Antiqua" w:hAnsi="Book Antiqua"/>
          <w:sz w:val="24"/>
          <w:szCs w:val="24"/>
        </w:rPr>
        <w:t>an</w:t>
      </w:r>
      <w:r w:rsidRPr="00F84530">
        <w:rPr>
          <w:rFonts w:ascii="Book Antiqua" w:hAnsi="Book Antiqua"/>
          <w:sz w:val="24"/>
          <w:szCs w:val="24"/>
        </w:rPr>
        <w:t>tidepressant treatment</w:t>
      </w:r>
      <w:r w:rsidR="005F3081" w:rsidRPr="00F84530">
        <w:rPr>
          <w:rFonts w:ascii="Book Antiqua" w:hAnsi="Book Antiqua"/>
          <w:sz w:val="24"/>
          <w:szCs w:val="24"/>
        </w:rPr>
        <w:t xml:space="preserve"> may not</w:t>
      </w:r>
      <w:r w:rsidR="007E6703" w:rsidRPr="00F84530">
        <w:rPr>
          <w:rFonts w:ascii="Book Antiqua" w:hAnsi="Book Antiqua"/>
          <w:sz w:val="24"/>
          <w:szCs w:val="24"/>
        </w:rPr>
        <w:t xml:space="preserve"> </w:t>
      </w:r>
      <w:r w:rsidR="00D21BF6" w:rsidRPr="00F84530">
        <w:rPr>
          <w:rFonts w:ascii="Book Antiqua" w:hAnsi="Book Antiqua"/>
          <w:sz w:val="24"/>
          <w:szCs w:val="24"/>
        </w:rPr>
        <w:t xml:space="preserve">be caused by </w:t>
      </w:r>
      <w:r w:rsidR="007E6703" w:rsidRPr="00F84530">
        <w:rPr>
          <w:rFonts w:ascii="Book Antiqua" w:hAnsi="Book Antiqua"/>
          <w:sz w:val="24"/>
          <w:szCs w:val="24"/>
        </w:rPr>
        <w:t>decrease</w:t>
      </w:r>
      <w:r w:rsidR="00BD24D8" w:rsidRPr="00F84530">
        <w:rPr>
          <w:rFonts w:ascii="Book Antiqua" w:hAnsi="Book Antiqua"/>
          <w:sz w:val="24"/>
          <w:szCs w:val="24"/>
        </w:rPr>
        <w:t>d</w:t>
      </w:r>
      <w:r w:rsidR="007E6703" w:rsidRPr="00F84530">
        <w:rPr>
          <w:rFonts w:ascii="Book Antiqua" w:hAnsi="Book Antiqua"/>
          <w:sz w:val="24"/>
          <w:szCs w:val="24"/>
        </w:rPr>
        <w:t xml:space="preserve"> </w:t>
      </w:r>
      <w:r w:rsidR="005F3081" w:rsidRPr="00F84530">
        <w:rPr>
          <w:rFonts w:ascii="Book Antiqua" w:hAnsi="Book Antiqua"/>
          <w:sz w:val="24"/>
          <w:szCs w:val="24"/>
        </w:rPr>
        <w:t>cytokine</w:t>
      </w:r>
      <w:r w:rsidR="007E6703" w:rsidRPr="00F84530">
        <w:rPr>
          <w:rFonts w:ascii="Book Antiqua" w:hAnsi="Book Antiqua"/>
          <w:sz w:val="24"/>
          <w:szCs w:val="24"/>
        </w:rPr>
        <w:t xml:space="preserve"> release</w:t>
      </w:r>
      <w:r w:rsidR="005F3081" w:rsidRPr="00F84530">
        <w:rPr>
          <w:rFonts w:ascii="Book Antiqua" w:hAnsi="Book Antiqua"/>
          <w:sz w:val="24"/>
          <w:szCs w:val="24"/>
        </w:rPr>
        <w:t xml:space="preserve"> </w:t>
      </w:r>
      <w:r w:rsidR="00B43B93" w:rsidRPr="00F84530">
        <w:rPr>
          <w:rFonts w:ascii="Book Antiqua" w:hAnsi="Book Antiqua"/>
          <w:sz w:val="24"/>
          <w:szCs w:val="24"/>
        </w:rPr>
        <w:t>or</w:t>
      </w:r>
      <w:r w:rsidR="005F3081" w:rsidRPr="00F84530">
        <w:rPr>
          <w:rFonts w:ascii="Book Antiqua" w:hAnsi="Book Antiqua"/>
          <w:sz w:val="24"/>
          <w:szCs w:val="24"/>
        </w:rPr>
        <w:t xml:space="preserve"> synthesis bu</w:t>
      </w:r>
      <w:r w:rsidR="007E6703" w:rsidRPr="00F84530">
        <w:rPr>
          <w:rFonts w:ascii="Book Antiqua" w:hAnsi="Book Antiqua"/>
          <w:sz w:val="24"/>
          <w:szCs w:val="24"/>
        </w:rPr>
        <w:t xml:space="preserve">t </w:t>
      </w:r>
      <w:r w:rsidR="00BD24D8" w:rsidRPr="00F84530">
        <w:rPr>
          <w:rFonts w:ascii="Book Antiqua" w:hAnsi="Book Antiqua"/>
          <w:sz w:val="24"/>
          <w:szCs w:val="24"/>
        </w:rPr>
        <w:t>rather</w:t>
      </w:r>
      <w:r w:rsidR="003E25D6" w:rsidRPr="00F84530">
        <w:rPr>
          <w:rFonts w:ascii="Book Antiqua" w:hAnsi="Book Antiqua"/>
          <w:sz w:val="24"/>
          <w:szCs w:val="24"/>
        </w:rPr>
        <w:t xml:space="preserve"> </w:t>
      </w:r>
      <w:r w:rsidR="00D21BF6" w:rsidRPr="00F84530">
        <w:rPr>
          <w:rFonts w:ascii="Book Antiqua" w:hAnsi="Book Antiqua"/>
          <w:sz w:val="24"/>
          <w:szCs w:val="24"/>
        </w:rPr>
        <w:t xml:space="preserve">by </w:t>
      </w:r>
      <w:r w:rsidR="003E25D6" w:rsidRPr="00F84530">
        <w:rPr>
          <w:rFonts w:ascii="Book Antiqua" w:hAnsi="Book Antiqua"/>
          <w:sz w:val="24"/>
          <w:szCs w:val="24"/>
        </w:rPr>
        <w:t>disturbance</w:t>
      </w:r>
      <w:r w:rsidR="007E6703" w:rsidRPr="00F84530">
        <w:rPr>
          <w:rFonts w:ascii="Book Antiqua" w:hAnsi="Book Antiqua"/>
          <w:sz w:val="24"/>
          <w:szCs w:val="24"/>
        </w:rPr>
        <w:t xml:space="preserve"> of the </w:t>
      </w:r>
      <w:r w:rsidR="00271A36" w:rsidRPr="00F84530">
        <w:rPr>
          <w:rFonts w:ascii="Book Antiqua" w:hAnsi="Book Antiqua"/>
          <w:sz w:val="24"/>
          <w:szCs w:val="24"/>
        </w:rPr>
        <w:t>action</w:t>
      </w:r>
      <w:r w:rsidR="00BF7D4E" w:rsidRPr="00F84530">
        <w:rPr>
          <w:rFonts w:ascii="Book Antiqua" w:hAnsi="Book Antiqua"/>
          <w:sz w:val="24"/>
          <w:szCs w:val="24"/>
        </w:rPr>
        <w:t>s</w:t>
      </w:r>
      <w:r w:rsidRPr="00F84530">
        <w:rPr>
          <w:rFonts w:ascii="Book Antiqua" w:hAnsi="Book Antiqua"/>
          <w:sz w:val="24"/>
          <w:szCs w:val="24"/>
        </w:rPr>
        <w:t xml:space="preserve"> of </w:t>
      </w:r>
      <w:r w:rsidR="007E6703" w:rsidRPr="00F84530">
        <w:rPr>
          <w:rFonts w:ascii="Book Antiqua" w:hAnsi="Book Antiqua"/>
          <w:sz w:val="24"/>
          <w:szCs w:val="24"/>
        </w:rPr>
        <w:t xml:space="preserve">peripheral-released </w:t>
      </w:r>
      <w:r w:rsidRPr="00F84530">
        <w:rPr>
          <w:rFonts w:ascii="Book Antiqua" w:hAnsi="Book Antiqua"/>
          <w:sz w:val="24"/>
          <w:szCs w:val="24"/>
        </w:rPr>
        <w:t>cytokine</w:t>
      </w:r>
      <w:r w:rsidR="00BF7D4E" w:rsidRPr="00F84530">
        <w:rPr>
          <w:rFonts w:ascii="Book Antiqua" w:hAnsi="Book Antiqua"/>
          <w:sz w:val="24"/>
          <w:szCs w:val="24"/>
        </w:rPr>
        <w:t>s</w:t>
      </w:r>
      <w:r w:rsidRPr="00F84530">
        <w:rPr>
          <w:rFonts w:ascii="Book Antiqua" w:hAnsi="Book Antiqua"/>
          <w:sz w:val="24"/>
          <w:szCs w:val="24"/>
        </w:rPr>
        <w:t xml:space="preserve"> </w:t>
      </w:r>
      <w:r w:rsidR="005F3081" w:rsidRPr="00F84530">
        <w:rPr>
          <w:rFonts w:ascii="Book Antiqua" w:hAnsi="Book Antiqua"/>
          <w:sz w:val="24"/>
          <w:szCs w:val="24"/>
        </w:rPr>
        <w:t xml:space="preserve">on </w:t>
      </w:r>
      <w:r w:rsidR="007E6703" w:rsidRPr="00F84530">
        <w:rPr>
          <w:rFonts w:ascii="Book Antiqua" w:hAnsi="Book Antiqua"/>
          <w:sz w:val="24"/>
          <w:szCs w:val="24"/>
        </w:rPr>
        <w:t xml:space="preserve">the CNS </w:t>
      </w:r>
      <w:r w:rsidR="005F3081" w:rsidRPr="00F84530">
        <w:rPr>
          <w:rFonts w:ascii="Book Antiqua" w:hAnsi="Book Antiqua"/>
          <w:sz w:val="24"/>
          <w:szCs w:val="24"/>
        </w:rPr>
        <w:t xml:space="preserve">regardless of the </w:t>
      </w:r>
      <w:r w:rsidR="00BF7D4E" w:rsidRPr="00F84530">
        <w:rPr>
          <w:rFonts w:ascii="Book Antiqua" w:hAnsi="Book Antiqua"/>
          <w:sz w:val="24"/>
          <w:szCs w:val="24"/>
        </w:rPr>
        <w:t xml:space="preserve">concentration of </w:t>
      </w:r>
      <w:r w:rsidR="00D21BF6" w:rsidRPr="00F84530">
        <w:rPr>
          <w:rFonts w:ascii="Book Antiqua" w:hAnsi="Book Antiqua"/>
          <w:sz w:val="24"/>
          <w:szCs w:val="24"/>
        </w:rPr>
        <w:t xml:space="preserve">released </w:t>
      </w:r>
      <w:r w:rsidR="005F3081" w:rsidRPr="00F84530">
        <w:rPr>
          <w:rFonts w:ascii="Book Antiqua" w:hAnsi="Book Antiqua"/>
          <w:sz w:val="24"/>
          <w:szCs w:val="24"/>
        </w:rPr>
        <w:t>cytokine</w:t>
      </w:r>
      <w:r w:rsidR="00BF7D4E" w:rsidRPr="00F84530">
        <w:rPr>
          <w:rFonts w:ascii="Book Antiqua" w:hAnsi="Book Antiqua"/>
          <w:sz w:val="24"/>
          <w:szCs w:val="24"/>
        </w:rPr>
        <w:t>s</w:t>
      </w:r>
      <w:r w:rsidR="005F3081" w:rsidRPr="00F84530">
        <w:rPr>
          <w:rFonts w:ascii="Book Antiqua" w:hAnsi="Book Antiqua"/>
          <w:sz w:val="24"/>
          <w:szCs w:val="24"/>
        </w:rPr>
        <w:t>. Thus, antidepressants may not directly inhibit immune activation but</w:t>
      </w:r>
      <w:r w:rsidR="00B43B93" w:rsidRPr="00F84530">
        <w:rPr>
          <w:rFonts w:ascii="Book Antiqua" w:hAnsi="Book Antiqua"/>
          <w:sz w:val="24"/>
          <w:szCs w:val="24"/>
        </w:rPr>
        <w:t>, rather,</w:t>
      </w:r>
      <w:r w:rsidR="005F3081" w:rsidRPr="00F84530">
        <w:rPr>
          <w:rFonts w:ascii="Book Antiqua" w:hAnsi="Book Antiqua"/>
          <w:sz w:val="24"/>
          <w:szCs w:val="24"/>
        </w:rPr>
        <w:t xml:space="preserve"> indirectly regulate immune functions. </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Third, </w:t>
      </w:r>
      <w:r w:rsidR="003B1941" w:rsidRPr="00F84530">
        <w:rPr>
          <w:rFonts w:ascii="Book Antiqua" w:hAnsi="Book Antiqua"/>
          <w:sz w:val="24"/>
          <w:szCs w:val="24"/>
        </w:rPr>
        <w:t>previous studies</w:t>
      </w:r>
      <w:r w:rsidR="00BF7D4E" w:rsidRPr="00F84530">
        <w:rPr>
          <w:rFonts w:ascii="Book Antiqua" w:hAnsi="Book Antiqua"/>
          <w:sz w:val="24"/>
          <w:szCs w:val="24"/>
        </w:rPr>
        <w:t xml:space="preserve"> have shown that</w:t>
      </w:r>
      <w:r w:rsidR="003B1941" w:rsidRPr="00F84530">
        <w:rPr>
          <w:rFonts w:ascii="Book Antiqua" w:hAnsi="Book Antiqua"/>
          <w:sz w:val="24"/>
          <w:szCs w:val="24"/>
        </w:rPr>
        <w:t xml:space="preserve"> </w:t>
      </w:r>
      <w:r w:rsidRPr="00F84530">
        <w:rPr>
          <w:rFonts w:ascii="Book Antiqua" w:hAnsi="Book Antiqua"/>
          <w:sz w:val="24"/>
          <w:szCs w:val="24"/>
        </w:rPr>
        <w:t xml:space="preserve">the increased </w:t>
      </w:r>
      <w:r w:rsidR="00BF7D4E" w:rsidRPr="00F84530">
        <w:rPr>
          <w:rFonts w:ascii="Book Antiqua" w:hAnsi="Book Antiqua"/>
          <w:sz w:val="24"/>
          <w:szCs w:val="24"/>
        </w:rPr>
        <w:t xml:space="preserve">levels of </w:t>
      </w:r>
      <w:r w:rsidRPr="00F84530">
        <w:rPr>
          <w:rFonts w:ascii="Book Antiqua" w:hAnsi="Book Antiqua"/>
          <w:sz w:val="24"/>
          <w:szCs w:val="24"/>
        </w:rPr>
        <w:t>cytokine</w:t>
      </w:r>
      <w:r w:rsidR="00BF7D4E" w:rsidRPr="00F84530">
        <w:rPr>
          <w:rFonts w:ascii="Book Antiqua" w:hAnsi="Book Antiqua"/>
          <w:sz w:val="24"/>
          <w:szCs w:val="24"/>
        </w:rPr>
        <w:t>s</w:t>
      </w:r>
      <w:r w:rsidR="00B43B93" w:rsidRPr="00F84530">
        <w:rPr>
          <w:rFonts w:ascii="Book Antiqua" w:hAnsi="Book Antiqua"/>
          <w:sz w:val="24"/>
          <w:szCs w:val="24"/>
        </w:rPr>
        <w:t xml:space="preserve"> in depression</w:t>
      </w:r>
      <w:r w:rsidRPr="00F84530">
        <w:rPr>
          <w:rFonts w:ascii="Book Antiqua" w:hAnsi="Book Antiqua"/>
          <w:sz w:val="24"/>
          <w:szCs w:val="24"/>
        </w:rPr>
        <w:t xml:space="preserve"> are within a low range compar</w:t>
      </w:r>
      <w:r w:rsidR="00BD0958" w:rsidRPr="00F84530">
        <w:rPr>
          <w:rFonts w:ascii="Book Antiqua" w:hAnsi="Book Antiqua"/>
          <w:sz w:val="24"/>
          <w:szCs w:val="24"/>
        </w:rPr>
        <w:t>ed with those in systemic infection and inflammation</w:t>
      </w:r>
      <w:r w:rsidRPr="00F84530">
        <w:rPr>
          <w:rFonts w:ascii="Book Antiqua" w:hAnsi="Book Antiqua"/>
          <w:sz w:val="24"/>
          <w:szCs w:val="24"/>
        </w:rPr>
        <w:t xml:space="preserve">. </w:t>
      </w:r>
      <w:r w:rsidR="00BD5AF8" w:rsidRPr="00F84530">
        <w:rPr>
          <w:rFonts w:ascii="Book Antiqua" w:hAnsi="Book Antiqua"/>
          <w:sz w:val="24"/>
          <w:szCs w:val="24"/>
        </w:rPr>
        <w:t xml:space="preserve">In acute infection, </w:t>
      </w:r>
      <w:r w:rsidR="00C844F4" w:rsidRPr="00F84530">
        <w:rPr>
          <w:rFonts w:ascii="Book Antiqua" w:hAnsi="Book Antiqua"/>
          <w:sz w:val="24"/>
          <w:szCs w:val="24"/>
        </w:rPr>
        <w:t xml:space="preserve">the </w:t>
      </w:r>
      <w:r w:rsidR="00BD5AF8" w:rsidRPr="00F84530">
        <w:rPr>
          <w:rFonts w:ascii="Book Antiqua" w:hAnsi="Book Antiqua"/>
          <w:sz w:val="24"/>
          <w:szCs w:val="24"/>
        </w:rPr>
        <w:t>huge amounts of cytokines are produced act on the brain functions</w:t>
      </w:r>
      <w:r w:rsidR="00C844F4" w:rsidRPr="00F84530">
        <w:rPr>
          <w:rFonts w:ascii="Book Antiqua" w:hAnsi="Book Antiqua"/>
          <w:sz w:val="24"/>
          <w:szCs w:val="24"/>
        </w:rPr>
        <w:t>, which often</w:t>
      </w:r>
      <w:r w:rsidR="00BD5AF8" w:rsidRPr="00F84530">
        <w:rPr>
          <w:rFonts w:ascii="Book Antiqua" w:hAnsi="Book Antiqua"/>
          <w:sz w:val="24"/>
          <w:szCs w:val="24"/>
        </w:rPr>
        <w:t xml:space="preserve"> result</w:t>
      </w:r>
      <w:r w:rsidR="00C844F4" w:rsidRPr="00F84530">
        <w:rPr>
          <w:rFonts w:ascii="Book Antiqua" w:hAnsi="Book Antiqua"/>
          <w:sz w:val="24"/>
          <w:szCs w:val="24"/>
        </w:rPr>
        <w:t>s</w:t>
      </w:r>
      <w:r w:rsidR="00BD5AF8" w:rsidRPr="00F84530">
        <w:rPr>
          <w:rFonts w:ascii="Book Antiqua" w:hAnsi="Book Antiqua"/>
          <w:sz w:val="24"/>
          <w:szCs w:val="24"/>
        </w:rPr>
        <w:t xml:space="preserve"> </w:t>
      </w:r>
      <w:r w:rsidR="00C844F4" w:rsidRPr="00F84530">
        <w:rPr>
          <w:rFonts w:ascii="Book Antiqua" w:hAnsi="Book Antiqua"/>
          <w:sz w:val="24"/>
          <w:szCs w:val="24"/>
        </w:rPr>
        <w:t xml:space="preserve">in the </w:t>
      </w:r>
      <w:r w:rsidR="00BD5AF8" w:rsidRPr="00F84530">
        <w:rPr>
          <w:rFonts w:ascii="Book Antiqua" w:hAnsi="Book Antiqua"/>
          <w:sz w:val="24"/>
          <w:szCs w:val="24"/>
        </w:rPr>
        <w:t xml:space="preserve">progression of depression. However, </w:t>
      </w:r>
      <w:r w:rsidR="00EA64D5" w:rsidRPr="00F84530">
        <w:rPr>
          <w:rFonts w:ascii="Book Antiqua" w:hAnsi="Book Antiqua"/>
          <w:sz w:val="24"/>
          <w:szCs w:val="24"/>
        </w:rPr>
        <w:t xml:space="preserve">in </w:t>
      </w:r>
      <w:r w:rsidR="00BD5AF8" w:rsidRPr="00F84530">
        <w:rPr>
          <w:rFonts w:ascii="Book Antiqua" w:hAnsi="Book Antiqua"/>
          <w:sz w:val="24"/>
          <w:szCs w:val="24"/>
        </w:rPr>
        <w:t>most clinical conditions</w:t>
      </w:r>
      <w:r w:rsidR="00EA64D5" w:rsidRPr="00F84530">
        <w:rPr>
          <w:rFonts w:ascii="Book Antiqua" w:hAnsi="Book Antiqua"/>
          <w:sz w:val="24"/>
          <w:szCs w:val="24"/>
        </w:rPr>
        <w:t>,</w:t>
      </w:r>
      <w:r w:rsidR="00BD5AF8" w:rsidRPr="00F84530">
        <w:rPr>
          <w:rFonts w:ascii="Book Antiqua" w:hAnsi="Book Antiqua"/>
          <w:sz w:val="24"/>
          <w:szCs w:val="24"/>
        </w:rPr>
        <w:t xml:space="preserve"> such as chronic infection and inflammation, only low amounts of cytokines circulat</w:t>
      </w:r>
      <w:r w:rsidR="00EA64D5" w:rsidRPr="00F84530">
        <w:rPr>
          <w:rFonts w:ascii="Book Antiqua" w:hAnsi="Book Antiqua"/>
          <w:sz w:val="24"/>
          <w:szCs w:val="24"/>
        </w:rPr>
        <w:t>e</w:t>
      </w:r>
      <w:r w:rsidR="00BD5AF8" w:rsidRPr="00F84530">
        <w:rPr>
          <w:rFonts w:ascii="Book Antiqua" w:hAnsi="Book Antiqua"/>
          <w:sz w:val="24"/>
          <w:szCs w:val="24"/>
        </w:rPr>
        <w:t>. Thus</w:t>
      </w:r>
      <w:r w:rsidR="00473BA5" w:rsidRPr="00F84530">
        <w:rPr>
          <w:rFonts w:ascii="Book Antiqua" w:hAnsi="Book Antiqua"/>
          <w:sz w:val="24"/>
          <w:szCs w:val="24"/>
        </w:rPr>
        <w:t>,</w:t>
      </w:r>
      <w:r w:rsidR="00BD5AF8" w:rsidRPr="00F84530">
        <w:rPr>
          <w:rFonts w:ascii="Book Antiqua" w:hAnsi="Book Antiqua"/>
          <w:sz w:val="24"/>
          <w:szCs w:val="24"/>
        </w:rPr>
        <w:t xml:space="preserve"> there is a question whether and how low amounts of peripheral cytokines act on the brain and develop </w:t>
      </w:r>
      <w:r w:rsidR="00AB4D2B" w:rsidRPr="00F84530">
        <w:rPr>
          <w:rFonts w:ascii="Book Antiqua" w:hAnsi="Book Antiqua"/>
          <w:sz w:val="24"/>
          <w:szCs w:val="24"/>
        </w:rPr>
        <w:t>depression</w:t>
      </w:r>
      <w:r w:rsidR="00BD5AF8" w:rsidRPr="00F84530">
        <w:rPr>
          <w:rFonts w:ascii="Book Antiqua" w:hAnsi="Book Antiqua"/>
          <w:sz w:val="24"/>
          <w:szCs w:val="24"/>
        </w:rPr>
        <w:t>, even under baseline conditions. The</w:t>
      </w:r>
      <w:r w:rsidR="00EA64D5" w:rsidRPr="00F84530">
        <w:rPr>
          <w:rFonts w:ascii="Book Antiqua" w:hAnsi="Book Antiqua"/>
          <w:sz w:val="24"/>
          <w:szCs w:val="24"/>
        </w:rPr>
        <w:t xml:space="preserve"> difference in brain function affected by </w:t>
      </w:r>
      <w:r w:rsidR="00BD5AF8" w:rsidRPr="00F84530">
        <w:rPr>
          <w:rFonts w:ascii="Book Antiqua" w:hAnsi="Book Antiqua"/>
          <w:sz w:val="24"/>
          <w:szCs w:val="24"/>
        </w:rPr>
        <w:t xml:space="preserve">low </w:t>
      </w:r>
      <w:r w:rsidR="00EA64D5" w:rsidRPr="00F84530">
        <w:rPr>
          <w:rFonts w:ascii="Book Antiqua" w:hAnsi="Book Antiqua"/>
          <w:sz w:val="24"/>
          <w:szCs w:val="24"/>
        </w:rPr>
        <w:t xml:space="preserve">and high </w:t>
      </w:r>
      <w:r w:rsidR="00BD5AF8" w:rsidRPr="00F84530">
        <w:rPr>
          <w:rFonts w:ascii="Book Antiqua" w:hAnsi="Book Antiqua"/>
          <w:sz w:val="24"/>
          <w:szCs w:val="24"/>
        </w:rPr>
        <w:t xml:space="preserve">levels of cytokines </w:t>
      </w:r>
      <w:r w:rsidR="00EA64D5" w:rsidRPr="00F84530">
        <w:rPr>
          <w:rFonts w:ascii="Book Antiqua" w:hAnsi="Book Antiqua"/>
          <w:sz w:val="24"/>
          <w:szCs w:val="24"/>
        </w:rPr>
        <w:t>is another issue</w:t>
      </w:r>
      <w:r w:rsidR="00AB4D2B" w:rsidRPr="00F84530">
        <w:rPr>
          <w:rFonts w:ascii="Book Antiqua" w:hAnsi="Book Antiqua"/>
          <w:sz w:val="24"/>
          <w:szCs w:val="24"/>
        </w:rPr>
        <w:t xml:space="preserve">. </w:t>
      </w:r>
      <w:r w:rsidR="000E036E" w:rsidRPr="00F84530">
        <w:rPr>
          <w:rFonts w:ascii="Book Antiqua" w:hAnsi="Book Antiqua"/>
          <w:sz w:val="24"/>
          <w:szCs w:val="24"/>
        </w:rPr>
        <w:t>L</w:t>
      </w:r>
      <w:r w:rsidR="00D21BF6" w:rsidRPr="00F84530">
        <w:rPr>
          <w:rFonts w:ascii="Book Antiqua" w:hAnsi="Book Antiqua"/>
          <w:sz w:val="24"/>
          <w:szCs w:val="24"/>
        </w:rPr>
        <w:t>ow levels of peripheral cytokines</w:t>
      </w:r>
      <w:r w:rsidR="00305722" w:rsidRPr="00F84530">
        <w:rPr>
          <w:rFonts w:ascii="Book Antiqua" w:hAnsi="Book Antiqua"/>
          <w:sz w:val="24"/>
          <w:szCs w:val="24"/>
        </w:rPr>
        <w:t xml:space="preserve"> ha</w:t>
      </w:r>
      <w:r w:rsidR="000E036E" w:rsidRPr="00F84530">
        <w:rPr>
          <w:rFonts w:ascii="Book Antiqua" w:hAnsi="Book Antiqua"/>
          <w:sz w:val="24"/>
          <w:szCs w:val="24"/>
        </w:rPr>
        <w:t>ve</w:t>
      </w:r>
      <w:r w:rsidR="00D21BF6" w:rsidRPr="00F84530">
        <w:rPr>
          <w:rFonts w:ascii="Book Antiqua" w:hAnsi="Book Antiqua"/>
          <w:sz w:val="24"/>
          <w:szCs w:val="24"/>
        </w:rPr>
        <w:t xml:space="preserve"> a similar effect on sleep</w:t>
      </w:r>
      <w:r w:rsidR="000E036E" w:rsidRPr="00F84530">
        <w:rPr>
          <w:rFonts w:ascii="Book Antiqua" w:hAnsi="Book Antiqua"/>
          <w:sz w:val="24"/>
          <w:szCs w:val="24"/>
        </w:rPr>
        <w:t>-</w:t>
      </w:r>
      <w:r w:rsidR="00D21BF6" w:rsidRPr="00F84530">
        <w:rPr>
          <w:rFonts w:ascii="Book Antiqua" w:hAnsi="Book Antiqua"/>
          <w:sz w:val="24"/>
          <w:szCs w:val="24"/>
        </w:rPr>
        <w:t xml:space="preserve">awake behaviors compared with </w:t>
      </w:r>
      <w:r w:rsidR="000E036E" w:rsidRPr="00F84530">
        <w:rPr>
          <w:rFonts w:ascii="Book Antiqua" w:hAnsi="Book Antiqua"/>
          <w:sz w:val="24"/>
          <w:szCs w:val="24"/>
        </w:rPr>
        <w:t xml:space="preserve">a </w:t>
      </w:r>
      <w:r w:rsidR="00305722" w:rsidRPr="00F84530">
        <w:rPr>
          <w:rFonts w:ascii="Book Antiqua" w:hAnsi="Book Antiqua"/>
          <w:sz w:val="24"/>
          <w:szCs w:val="24"/>
        </w:rPr>
        <w:t xml:space="preserve">high dose </w:t>
      </w:r>
      <w:r w:rsidR="000E036E" w:rsidRPr="00F84530">
        <w:rPr>
          <w:rFonts w:ascii="Book Antiqua" w:hAnsi="Book Antiqua"/>
          <w:sz w:val="24"/>
          <w:szCs w:val="24"/>
        </w:rPr>
        <w:t xml:space="preserve">of </w:t>
      </w:r>
      <w:r w:rsidR="00305722" w:rsidRPr="00F84530">
        <w:rPr>
          <w:rFonts w:ascii="Book Antiqua" w:hAnsi="Book Antiqua"/>
          <w:sz w:val="24"/>
          <w:szCs w:val="24"/>
        </w:rPr>
        <w:t xml:space="preserve">peripheral </w:t>
      </w:r>
      <w:proofErr w:type="gramStart"/>
      <w:r w:rsidR="00305722" w:rsidRPr="00F84530">
        <w:rPr>
          <w:rFonts w:ascii="Book Antiqua" w:hAnsi="Book Antiqua"/>
          <w:sz w:val="24"/>
          <w:szCs w:val="24"/>
        </w:rPr>
        <w:t>cytokines</w:t>
      </w:r>
      <w:r w:rsidR="002215C3" w:rsidRPr="00F84530">
        <w:rPr>
          <w:rFonts w:ascii="Book Antiqua" w:hAnsi="Book Antiqua"/>
          <w:sz w:val="24"/>
          <w:szCs w:val="24"/>
          <w:vertAlign w:val="superscript"/>
        </w:rPr>
        <w:t>[</w:t>
      </w:r>
      <w:proofErr w:type="gramEnd"/>
      <w:r w:rsidR="00731C49" w:rsidRPr="00F84530">
        <w:rPr>
          <w:rFonts w:ascii="Book Antiqua" w:hAnsi="Book Antiqua"/>
          <w:sz w:val="24"/>
          <w:szCs w:val="24"/>
          <w:vertAlign w:val="superscript"/>
        </w:rPr>
        <w:t>7</w:t>
      </w:r>
      <w:r w:rsidR="00287848">
        <w:rPr>
          <w:rFonts w:ascii="Book Antiqua" w:eastAsia="宋体" w:hAnsi="Book Antiqua" w:hint="eastAsia"/>
          <w:sz w:val="24"/>
          <w:szCs w:val="24"/>
          <w:vertAlign w:val="superscript"/>
          <w:lang w:eastAsia="zh-CN"/>
        </w:rPr>
        <w:t>4</w:t>
      </w:r>
      <w:r w:rsidR="002215C3" w:rsidRPr="00F84530">
        <w:rPr>
          <w:rFonts w:ascii="Book Antiqua" w:hAnsi="Book Antiqua"/>
          <w:sz w:val="24"/>
          <w:szCs w:val="24"/>
          <w:vertAlign w:val="superscript"/>
        </w:rPr>
        <w:t>]</w:t>
      </w:r>
      <w:r w:rsidRPr="00F84530">
        <w:rPr>
          <w:rFonts w:ascii="Book Antiqua" w:hAnsi="Book Antiqua"/>
          <w:sz w:val="24"/>
          <w:szCs w:val="24"/>
        </w:rPr>
        <w:t xml:space="preserve">. </w:t>
      </w:r>
      <w:r w:rsidR="00AB4D2B" w:rsidRPr="00F84530">
        <w:rPr>
          <w:rFonts w:ascii="Book Antiqua" w:hAnsi="Book Antiqua"/>
          <w:sz w:val="24"/>
          <w:szCs w:val="24"/>
        </w:rPr>
        <w:t xml:space="preserve">On the other hand, low levels of cytokines promote </w:t>
      </w:r>
      <w:r w:rsidR="000E036E" w:rsidRPr="00F84530">
        <w:rPr>
          <w:rFonts w:ascii="Book Antiqua" w:hAnsi="Book Antiqua"/>
          <w:sz w:val="24"/>
          <w:szCs w:val="24"/>
        </w:rPr>
        <w:t>n</w:t>
      </w:r>
      <w:r w:rsidR="00AB4D2B" w:rsidRPr="00F84530">
        <w:rPr>
          <w:rFonts w:ascii="Book Antiqua" w:hAnsi="Book Antiqua"/>
          <w:sz w:val="24"/>
          <w:szCs w:val="24"/>
        </w:rPr>
        <w:t>on</w:t>
      </w:r>
      <w:r w:rsidR="008062AD" w:rsidRPr="00F84530">
        <w:rPr>
          <w:rFonts w:ascii="Book Antiqua" w:hAnsi="Book Antiqua"/>
          <w:sz w:val="24"/>
          <w:szCs w:val="24"/>
        </w:rPr>
        <w:t>-</w:t>
      </w:r>
      <w:r w:rsidR="00AB4D2B" w:rsidRPr="00F84530">
        <w:rPr>
          <w:rFonts w:ascii="Book Antiqua" w:hAnsi="Book Antiqua"/>
          <w:sz w:val="24"/>
          <w:szCs w:val="24"/>
        </w:rPr>
        <w:t xml:space="preserve">REM sleep, but </w:t>
      </w:r>
      <w:r w:rsidR="000E036E" w:rsidRPr="00F84530">
        <w:rPr>
          <w:rFonts w:ascii="Book Antiqua" w:hAnsi="Book Antiqua"/>
          <w:sz w:val="24"/>
          <w:szCs w:val="24"/>
        </w:rPr>
        <w:t xml:space="preserve">this stage of sleep is </w:t>
      </w:r>
      <w:r w:rsidR="00AB4D2B" w:rsidRPr="00F84530">
        <w:rPr>
          <w:rFonts w:ascii="Book Antiqua" w:hAnsi="Book Antiqua"/>
          <w:sz w:val="24"/>
          <w:szCs w:val="24"/>
        </w:rPr>
        <w:t xml:space="preserve">suppressed by high level of </w:t>
      </w:r>
      <w:proofErr w:type="gramStart"/>
      <w:r w:rsidR="00AB4D2B" w:rsidRPr="00F84530">
        <w:rPr>
          <w:rFonts w:ascii="Book Antiqua" w:hAnsi="Book Antiqua"/>
          <w:sz w:val="24"/>
          <w:szCs w:val="24"/>
        </w:rPr>
        <w:t>cytokines</w:t>
      </w:r>
      <w:r w:rsidR="00473BA5" w:rsidRPr="00F84530">
        <w:rPr>
          <w:rFonts w:ascii="Book Antiqua" w:hAnsi="Book Antiqua"/>
          <w:sz w:val="24"/>
          <w:szCs w:val="24"/>
          <w:vertAlign w:val="superscript"/>
        </w:rPr>
        <w:t>[</w:t>
      </w:r>
      <w:proofErr w:type="gramEnd"/>
      <w:r w:rsidR="00473BA5" w:rsidRPr="00F84530">
        <w:rPr>
          <w:rFonts w:ascii="Book Antiqua" w:hAnsi="Book Antiqua"/>
          <w:sz w:val="24"/>
          <w:szCs w:val="24"/>
          <w:vertAlign w:val="superscript"/>
        </w:rPr>
        <w:t>75]</w:t>
      </w:r>
      <w:r w:rsidR="00AB4D2B" w:rsidRPr="00F84530">
        <w:rPr>
          <w:rFonts w:ascii="Book Antiqua" w:hAnsi="Book Antiqua"/>
          <w:sz w:val="24"/>
          <w:szCs w:val="24"/>
        </w:rPr>
        <w:t xml:space="preserve">. </w:t>
      </w:r>
      <w:r w:rsidRPr="00F84530">
        <w:rPr>
          <w:rFonts w:ascii="Book Antiqua" w:hAnsi="Book Antiqua"/>
          <w:sz w:val="24"/>
          <w:szCs w:val="24"/>
        </w:rPr>
        <w:t xml:space="preserve">It is still unclear, if </w:t>
      </w:r>
      <w:r w:rsidR="000E036E" w:rsidRPr="00F84530">
        <w:rPr>
          <w:rFonts w:ascii="Book Antiqua" w:hAnsi="Book Antiqua"/>
          <w:sz w:val="24"/>
          <w:szCs w:val="24"/>
        </w:rPr>
        <w:t xml:space="preserve">the doses </w:t>
      </w:r>
      <w:r w:rsidRPr="00F84530">
        <w:rPr>
          <w:rFonts w:ascii="Book Antiqua" w:hAnsi="Book Antiqua"/>
          <w:sz w:val="24"/>
          <w:szCs w:val="24"/>
        </w:rPr>
        <w:t>have s</w:t>
      </w:r>
      <w:r w:rsidR="00BF7D4E" w:rsidRPr="00F84530">
        <w:rPr>
          <w:rFonts w:ascii="Book Antiqua" w:hAnsi="Book Antiqua"/>
          <w:sz w:val="24"/>
          <w:szCs w:val="24"/>
        </w:rPr>
        <w:t>imilar</w:t>
      </w:r>
      <w:r w:rsidRPr="00F84530">
        <w:rPr>
          <w:rFonts w:ascii="Book Antiqua" w:hAnsi="Book Antiqua"/>
          <w:sz w:val="24"/>
          <w:szCs w:val="24"/>
        </w:rPr>
        <w:t xml:space="preserve"> effects on </w:t>
      </w:r>
      <w:proofErr w:type="gramStart"/>
      <w:r w:rsidRPr="00F84530">
        <w:rPr>
          <w:rFonts w:ascii="Book Antiqua" w:hAnsi="Book Antiqua"/>
          <w:sz w:val="24"/>
          <w:szCs w:val="24"/>
        </w:rPr>
        <w:t>depression</w:t>
      </w:r>
      <w:r w:rsidR="00AB4D2B" w:rsidRPr="00F84530">
        <w:rPr>
          <w:rFonts w:ascii="Book Antiqua" w:hAnsi="Book Antiqua"/>
          <w:sz w:val="24"/>
          <w:szCs w:val="24"/>
          <w:vertAlign w:val="superscript"/>
        </w:rPr>
        <w:t>[</w:t>
      </w:r>
      <w:proofErr w:type="gramEnd"/>
      <w:r w:rsidR="00AB4D2B" w:rsidRPr="00F84530">
        <w:rPr>
          <w:rFonts w:ascii="Book Antiqua" w:hAnsi="Book Antiqua"/>
          <w:sz w:val="24"/>
          <w:szCs w:val="24"/>
          <w:vertAlign w:val="superscript"/>
        </w:rPr>
        <w:t>7</w:t>
      </w:r>
      <w:r w:rsidR="00287848">
        <w:rPr>
          <w:rFonts w:ascii="Book Antiqua" w:eastAsia="宋体" w:hAnsi="Book Antiqua" w:hint="eastAsia"/>
          <w:sz w:val="24"/>
          <w:szCs w:val="24"/>
          <w:vertAlign w:val="superscript"/>
          <w:lang w:eastAsia="zh-CN"/>
        </w:rPr>
        <w:t>4</w:t>
      </w:r>
      <w:r w:rsidR="00AB4D2B" w:rsidRPr="00F84530">
        <w:rPr>
          <w:rFonts w:ascii="Book Antiqua" w:hAnsi="Book Antiqua"/>
          <w:sz w:val="24"/>
          <w:szCs w:val="24"/>
          <w:vertAlign w:val="superscript"/>
        </w:rPr>
        <w:t>]</w:t>
      </w:r>
      <w:r w:rsidRPr="00F84530">
        <w:rPr>
          <w:rFonts w:ascii="Book Antiqua" w:hAnsi="Book Antiqua"/>
          <w:sz w:val="24"/>
          <w:szCs w:val="24"/>
        </w:rPr>
        <w:t>.</w:t>
      </w:r>
      <w:r w:rsidR="00CD14C6" w:rsidRPr="00F84530">
        <w:rPr>
          <w:rFonts w:ascii="Book Antiqua" w:hAnsi="Book Antiqua"/>
          <w:sz w:val="24"/>
          <w:szCs w:val="24"/>
        </w:rPr>
        <w:t xml:space="preserve"> Because insufficient</w:t>
      </w:r>
      <w:r w:rsidR="00AB4D2B" w:rsidRPr="00F84530">
        <w:rPr>
          <w:rFonts w:ascii="Book Antiqua" w:hAnsi="Book Antiqua"/>
          <w:sz w:val="24"/>
          <w:szCs w:val="24"/>
        </w:rPr>
        <w:t xml:space="preserve"> research for depression and brain functions in various levels of cytokines</w:t>
      </w:r>
      <w:r w:rsidR="00473BA5" w:rsidRPr="00F84530">
        <w:rPr>
          <w:rFonts w:ascii="Book Antiqua" w:hAnsi="Book Antiqua"/>
          <w:sz w:val="24"/>
          <w:szCs w:val="24"/>
        </w:rPr>
        <w:t>, the answer to these questions depend on further experimental studies.</w:t>
      </w:r>
      <w:r w:rsidR="00AB4D2B" w:rsidRPr="00F84530">
        <w:rPr>
          <w:rFonts w:ascii="Book Antiqua" w:hAnsi="Book Antiqua"/>
          <w:sz w:val="24"/>
          <w:szCs w:val="24"/>
        </w:rPr>
        <w:t xml:space="preserve"> </w:t>
      </w:r>
    </w:p>
    <w:p w:rsidR="005F3081"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It is </w:t>
      </w:r>
      <w:r w:rsidR="00BF7D4E" w:rsidRPr="00F84530">
        <w:rPr>
          <w:rFonts w:ascii="Book Antiqua" w:hAnsi="Book Antiqua"/>
          <w:sz w:val="24"/>
          <w:szCs w:val="24"/>
        </w:rPr>
        <w:t>unclear</w:t>
      </w:r>
      <w:r w:rsidRPr="00F84530">
        <w:rPr>
          <w:rFonts w:ascii="Book Antiqua" w:hAnsi="Book Antiqua"/>
          <w:sz w:val="24"/>
          <w:szCs w:val="24"/>
        </w:rPr>
        <w:t xml:space="preserve"> whether depression is caused by increased </w:t>
      </w:r>
      <w:proofErr w:type="spellStart"/>
      <w:r w:rsidR="003B1941" w:rsidRPr="00F84530">
        <w:rPr>
          <w:rFonts w:ascii="Book Antiqua" w:hAnsi="Book Antiqua"/>
          <w:sz w:val="24"/>
          <w:szCs w:val="24"/>
        </w:rPr>
        <w:t>neu</w:t>
      </w:r>
      <w:r w:rsidR="00BF7D4E" w:rsidRPr="00F84530">
        <w:rPr>
          <w:rFonts w:ascii="Book Antiqua" w:hAnsi="Book Antiqua"/>
          <w:sz w:val="24"/>
          <w:szCs w:val="24"/>
        </w:rPr>
        <w:t>ro</w:t>
      </w:r>
      <w:r w:rsidRPr="00F84530">
        <w:rPr>
          <w:rFonts w:ascii="Book Antiqua" w:hAnsi="Book Antiqua"/>
          <w:sz w:val="24"/>
          <w:szCs w:val="24"/>
        </w:rPr>
        <w:t>inflammation</w:t>
      </w:r>
      <w:proofErr w:type="spellEnd"/>
      <w:r w:rsidRPr="00F84530">
        <w:rPr>
          <w:rFonts w:ascii="Book Antiqua" w:hAnsi="Book Antiqua"/>
          <w:sz w:val="24"/>
          <w:szCs w:val="24"/>
        </w:rPr>
        <w:t xml:space="preserve"> or </w:t>
      </w:r>
      <w:r w:rsidRPr="00F84530">
        <w:rPr>
          <w:rFonts w:ascii="Book Antiqua" w:hAnsi="Book Antiqua"/>
          <w:sz w:val="24"/>
          <w:szCs w:val="24"/>
        </w:rPr>
        <w:lastRenderedPageBreak/>
        <w:t xml:space="preserve">vice versa because depression diagnoses </w:t>
      </w:r>
      <w:r w:rsidR="00BF7D4E" w:rsidRPr="00F84530">
        <w:rPr>
          <w:rFonts w:ascii="Book Antiqua" w:hAnsi="Book Antiqua"/>
          <w:sz w:val="24"/>
          <w:szCs w:val="24"/>
        </w:rPr>
        <w:t>are</w:t>
      </w:r>
      <w:r w:rsidRPr="00F84530">
        <w:rPr>
          <w:rFonts w:ascii="Book Antiqua" w:hAnsi="Book Antiqua"/>
          <w:sz w:val="24"/>
          <w:szCs w:val="24"/>
        </w:rPr>
        <w:t xml:space="preserve"> made by </w:t>
      </w:r>
      <w:r w:rsidR="00BF7D4E" w:rsidRPr="00F84530">
        <w:rPr>
          <w:rFonts w:ascii="Book Antiqua" w:hAnsi="Book Antiqua"/>
          <w:sz w:val="24"/>
          <w:szCs w:val="24"/>
        </w:rPr>
        <w:t>examining</w:t>
      </w:r>
      <w:r w:rsidRPr="00F84530">
        <w:rPr>
          <w:rFonts w:ascii="Book Antiqua" w:hAnsi="Book Antiqua"/>
          <w:sz w:val="24"/>
          <w:szCs w:val="24"/>
        </w:rPr>
        <w:t xml:space="preserve"> </w:t>
      </w:r>
      <w:r w:rsidR="00BF7D4E" w:rsidRPr="00F84530">
        <w:rPr>
          <w:rFonts w:ascii="Book Antiqua" w:hAnsi="Book Antiqua"/>
          <w:sz w:val="24"/>
          <w:szCs w:val="24"/>
        </w:rPr>
        <w:t xml:space="preserve">patients’ </w:t>
      </w:r>
      <w:r w:rsidRPr="00F84530">
        <w:rPr>
          <w:rFonts w:ascii="Book Antiqua" w:hAnsi="Book Antiqua"/>
          <w:sz w:val="24"/>
          <w:szCs w:val="24"/>
        </w:rPr>
        <w:t>histor</w:t>
      </w:r>
      <w:r w:rsidR="00BF7D4E" w:rsidRPr="00F84530">
        <w:rPr>
          <w:rFonts w:ascii="Book Antiqua" w:hAnsi="Book Antiqua"/>
          <w:sz w:val="24"/>
          <w:szCs w:val="24"/>
        </w:rPr>
        <w:t>ies</w:t>
      </w:r>
      <w:r w:rsidRPr="00F84530">
        <w:rPr>
          <w:rFonts w:ascii="Book Antiqua" w:hAnsi="Book Antiqua"/>
          <w:sz w:val="24"/>
          <w:szCs w:val="24"/>
        </w:rPr>
        <w:t xml:space="preserve"> of perceptible symptoms </w:t>
      </w:r>
      <w:r w:rsidR="00B43B93" w:rsidRPr="00F84530">
        <w:rPr>
          <w:rFonts w:ascii="Book Antiqua" w:hAnsi="Book Antiqua"/>
          <w:sz w:val="24"/>
          <w:szCs w:val="24"/>
        </w:rPr>
        <w:t>and</w:t>
      </w:r>
      <w:r w:rsidRPr="00F84530">
        <w:rPr>
          <w:rFonts w:ascii="Book Antiqua" w:hAnsi="Book Antiqua"/>
          <w:sz w:val="24"/>
          <w:szCs w:val="24"/>
        </w:rPr>
        <w:t xml:space="preserve"> the intrinsic heterogeneity and various environmental factors of the patients</w:t>
      </w:r>
      <w:r w:rsidR="00B43B93" w:rsidRPr="00F84530">
        <w:rPr>
          <w:rFonts w:ascii="Book Antiqua" w:hAnsi="Book Antiqua"/>
          <w:sz w:val="24"/>
          <w:szCs w:val="24"/>
        </w:rPr>
        <w:t xml:space="preserve"> are not controlled</w:t>
      </w:r>
      <w:r w:rsidRPr="00F84530">
        <w:rPr>
          <w:rFonts w:ascii="Book Antiqua" w:hAnsi="Book Antiqua"/>
          <w:sz w:val="24"/>
          <w:szCs w:val="24"/>
        </w:rPr>
        <w:t>.</w:t>
      </w:r>
      <w:r w:rsidR="00EA3343" w:rsidRPr="00F84530">
        <w:rPr>
          <w:rFonts w:ascii="Book Antiqua" w:hAnsi="Book Antiqua"/>
          <w:sz w:val="24"/>
          <w:szCs w:val="24"/>
        </w:rPr>
        <w:t xml:space="preserve"> We may consider various aspects of the cytokine hypothesis of depression. These include genetic aspects, role of early life stress and trauma, information on modulators of cytokine activity in depression (diet, obesity, gut health, physical condition, sleep deprivation, vitamin D deficiency), medical illness, differences </w:t>
      </w:r>
      <w:r w:rsidR="00C975C1" w:rsidRPr="00F84530">
        <w:rPr>
          <w:rFonts w:ascii="Book Antiqua" w:hAnsi="Book Antiqua"/>
          <w:sz w:val="24"/>
          <w:szCs w:val="24"/>
        </w:rPr>
        <w:t xml:space="preserve">of cytokine activities </w:t>
      </w:r>
      <w:r w:rsidR="00EA3343" w:rsidRPr="00F84530">
        <w:rPr>
          <w:rFonts w:ascii="Book Antiqua" w:hAnsi="Book Antiqua"/>
          <w:sz w:val="24"/>
          <w:szCs w:val="24"/>
        </w:rPr>
        <w:t>between animal models and huma</w:t>
      </w:r>
      <w:r w:rsidR="00C975C1" w:rsidRPr="00F84530">
        <w:rPr>
          <w:rFonts w:ascii="Book Antiqua" w:hAnsi="Book Antiqua"/>
          <w:sz w:val="24"/>
          <w:szCs w:val="24"/>
        </w:rPr>
        <w:t>n, inflammatory markers in suicide, and the influence of treatment</w:t>
      </w:r>
      <w:r w:rsidR="000E036E" w:rsidRPr="00F84530">
        <w:rPr>
          <w:rFonts w:ascii="Book Antiqua" w:hAnsi="Book Antiqua"/>
          <w:sz w:val="24"/>
          <w:szCs w:val="24"/>
        </w:rPr>
        <w:t xml:space="preserve">s like </w:t>
      </w:r>
      <w:r w:rsidR="00C975C1" w:rsidRPr="00F84530">
        <w:rPr>
          <w:rFonts w:ascii="Book Antiqua" w:hAnsi="Book Antiqua"/>
          <w:sz w:val="24"/>
          <w:szCs w:val="24"/>
        </w:rPr>
        <w:t>antidepressant</w:t>
      </w:r>
      <w:r w:rsidR="000E036E" w:rsidRPr="00F84530">
        <w:rPr>
          <w:rFonts w:ascii="Book Antiqua" w:hAnsi="Book Antiqua"/>
          <w:sz w:val="24"/>
          <w:szCs w:val="24"/>
        </w:rPr>
        <w:t xml:space="preserve"> drugs</w:t>
      </w:r>
      <w:r w:rsidR="00C975C1" w:rsidRPr="00F84530">
        <w:rPr>
          <w:rFonts w:ascii="Book Antiqua" w:hAnsi="Book Antiqua"/>
          <w:sz w:val="24"/>
          <w:szCs w:val="24"/>
        </w:rPr>
        <w:t>, psychotherapy, and electroconvulsive therapy.</w:t>
      </w:r>
      <w:r w:rsidR="00EA3343" w:rsidRPr="00F84530">
        <w:rPr>
          <w:rFonts w:ascii="Book Antiqua" w:hAnsi="Book Antiqua"/>
          <w:sz w:val="24"/>
          <w:szCs w:val="24"/>
        </w:rPr>
        <w:t xml:space="preserve"> </w:t>
      </w:r>
    </w:p>
    <w:p w:rsidR="005F3081" w:rsidRPr="00F84530" w:rsidRDefault="005F3081" w:rsidP="00F84530">
      <w:pPr>
        <w:wordWrap/>
        <w:spacing w:after="0" w:line="360" w:lineRule="auto"/>
        <w:rPr>
          <w:rFonts w:ascii="Book Antiqua" w:hAnsi="Book Antiqua"/>
          <w:sz w:val="24"/>
          <w:szCs w:val="24"/>
        </w:rPr>
      </w:pPr>
    </w:p>
    <w:p w:rsidR="005F3081" w:rsidRPr="00F84530" w:rsidRDefault="0047314C" w:rsidP="00F84530">
      <w:pPr>
        <w:wordWrap/>
        <w:spacing w:after="0" w:line="360" w:lineRule="auto"/>
        <w:rPr>
          <w:rFonts w:ascii="Book Antiqua" w:hAnsi="Book Antiqua"/>
          <w:b/>
          <w:sz w:val="24"/>
          <w:szCs w:val="24"/>
        </w:rPr>
      </w:pPr>
      <w:r w:rsidRPr="00F84530">
        <w:rPr>
          <w:rFonts w:ascii="Book Antiqua" w:hAnsi="Book Antiqua"/>
          <w:b/>
          <w:sz w:val="24"/>
          <w:szCs w:val="24"/>
        </w:rPr>
        <w:t>CONCLUSION</w:t>
      </w:r>
    </w:p>
    <w:p w:rsidR="005F3081" w:rsidRPr="00F84530" w:rsidRDefault="005F3081" w:rsidP="00FE4D41">
      <w:pPr>
        <w:wordWrap/>
        <w:spacing w:after="0" w:line="360" w:lineRule="auto"/>
        <w:rPr>
          <w:rFonts w:ascii="Book Antiqua" w:hAnsi="Book Antiqua"/>
          <w:sz w:val="24"/>
          <w:szCs w:val="24"/>
        </w:rPr>
      </w:pPr>
      <w:r w:rsidRPr="00F84530">
        <w:rPr>
          <w:rFonts w:ascii="Book Antiqua" w:hAnsi="Book Antiqua"/>
          <w:sz w:val="24"/>
          <w:szCs w:val="24"/>
        </w:rPr>
        <w:t xml:space="preserve">Depression is </w:t>
      </w:r>
      <w:r w:rsidR="00BF7D4E" w:rsidRPr="00F84530">
        <w:rPr>
          <w:rFonts w:ascii="Book Antiqua" w:hAnsi="Book Antiqua"/>
          <w:sz w:val="24"/>
          <w:szCs w:val="24"/>
        </w:rPr>
        <w:t>considered</w:t>
      </w:r>
      <w:r w:rsidRPr="00F84530">
        <w:rPr>
          <w:rFonts w:ascii="Book Antiqua" w:hAnsi="Book Antiqua"/>
          <w:sz w:val="24"/>
          <w:szCs w:val="24"/>
        </w:rPr>
        <w:t xml:space="preserve"> a syndrome that includes diverse symptoms and a mental disorder with various causes. No single mechanism that explains every aspect of depression exists. Some depressive symptoms appear in association with the cell protein</w:t>
      </w:r>
      <w:r w:rsidR="00BF7D4E" w:rsidRPr="00F84530">
        <w:rPr>
          <w:rFonts w:ascii="Book Antiqua" w:hAnsi="Book Antiqua"/>
          <w:sz w:val="24"/>
          <w:szCs w:val="24"/>
        </w:rPr>
        <w:t>s that are</w:t>
      </w:r>
      <w:r w:rsidRPr="00F84530">
        <w:rPr>
          <w:rFonts w:ascii="Book Antiqua" w:hAnsi="Book Antiqua"/>
          <w:sz w:val="24"/>
          <w:szCs w:val="24"/>
        </w:rPr>
        <w:t xml:space="preserve"> produced by the complicated intracellu</w:t>
      </w:r>
      <w:r w:rsidR="00D104ED" w:rsidRPr="00F84530">
        <w:rPr>
          <w:rFonts w:ascii="Book Antiqua" w:hAnsi="Book Antiqua"/>
          <w:sz w:val="24"/>
          <w:szCs w:val="24"/>
        </w:rPr>
        <w:t xml:space="preserve">lar signal transmission </w:t>
      </w:r>
      <w:r w:rsidRPr="00F84530">
        <w:rPr>
          <w:rFonts w:ascii="Book Antiqua" w:hAnsi="Book Antiqua"/>
          <w:sz w:val="24"/>
          <w:szCs w:val="24"/>
        </w:rPr>
        <w:t>of neurotransmitters</w:t>
      </w:r>
      <w:r w:rsidR="00BF7D4E" w:rsidRPr="00F84530">
        <w:rPr>
          <w:rFonts w:ascii="Book Antiqua" w:hAnsi="Book Antiqua"/>
          <w:sz w:val="24"/>
          <w:szCs w:val="24"/>
        </w:rPr>
        <w:t>,</w:t>
      </w:r>
      <w:r w:rsidRPr="00F84530">
        <w:rPr>
          <w:rFonts w:ascii="Book Antiqua" w:hAnsi="Book Antiqua"/>
          <w:sz w:val="24"/>
          <w:szCs w:val="24"/>
        </w:rPr>
        <w:t xml:space="preserve"> such as 5-HT and NE</w:t>
      </w:r>
      <w:r w:rsidR="00B43B93" w:rsidRPr="00F84530">
        <w:rPr>
          <w:rFonts w:ascii="Book Antiqua" w:hAnsi="Book Antiqua"/>
          <w:sz w:val="24"/>
          <w:szCs w:val="24"/>
        </w:rPr>
        <w:t>. However</w:t>
      </w:r>
      <w:r w:rsidR="00BF7D4E" w:rsidRPr="00F84530">
        <w:rPr>
          <w:rFonts w:ascii="Book Antiqua" w:hAnsi="Book Antiqua"/>
          <w:sz w:val="24"/>
          <w:szCs w:val="24"/>
        </w:rPr>
        <w:t>,</w:t>
      </w:r>
      <w:r w:rsidRPr="00F84530">
        <w:rPr>
          <w:rFonts w:ascii="Book Antiqua" w:hAnsi="Book Antiqua"/>
          <w:sz w:val="24"/>
          <w:szCs w:val="24"/>
        </w:rPr>
        <w:t xml:space="preserve"> in some cases, c</w:t>
      </w:r>
      <w:r w:rsidR="003B1941" w:rsidRPr="00F84530">
        <w:rPr>
          <w:rFonts w:ascii="Book Antiqua" w:hAnsi="Book Antiqua"/>
          <w:sz w:val="24"/>
          <w:szCs w:val="24"/>
        </w:rPr>
        <w:t>hildh</w:t>
      </w:r>
      <w:r w:rsidR="00D104ED" w:rsidRPr="00F84530">
        <w:rPr>
          <w:rFonts w:ascii="Book Antiqua" w:hAnsi="Book Antiqua"/>
          <w:sz w:val="24"/>
          <w:szCs w:val="24"/>
        </w:rPr>
        <w:t xml:space="preserve">ood stress sustains </w:t>
      </w:r>
      <w:r w:rsidRPr="00F84530">
        <w:rPr>
          <w:rFonts w:ascii="Book Antiqua" w:hAnsi="Book Antiqua"/>
          <w:sz w:val="24"/>
          <w:szCs w:val="24"/>
        </w:rPr>
        <w:t xml:space="preserve">CRF </w:t>
      </w:r>
      <w:r w:rsidR="00D104ED" w:rsidRPr="00F84530">
        <w:rPr>
          <w:rFonts w:ascii="Book Antiqua" w:hAnsi="Book Antiqua"/>
          <w:sz w:val="24"/>
          <w:szCs w:val="24"/>
        </w:rPr>
        <w:t>hyper</w:t>
      </w:r>
      <w:r w:rsidRPr="00F84530">
        <w:rPr>
          <w:rFonts w:ascii="Book Antiqua" w:hAnsi="Book Antiqua"/>
          <w:sz w:val="24"/>
          <w:szCs w:val="24"/>
        </w:rPr>
        <w:t>activit</w:t>
      </w:r>
      <w:r w:rsidR="00BF7D4E" w:rsidRPr="00F84530">
        <w:rPr>
          <w:rFonts w:ascii="Book Antiqua" w:hAnsi="Book Antiqua"/>
          <w:sz w:val="24"/>
          <w:szCs w:val="24"/>
        </w:rPr>
        <w:t>y</w:t>
      </w:r>
      <w:r w:rsidR="00251772" w:rsidRPr="00F84530">
        <w:rPr>
          <w:rFonts w:ascii="Book Antiqua" w:hAnsi="Book Antiqua"/>
          <w:sz w:val="24"/>
          <w:szCs w:val="24"/>
        </w:rPr>
        <w:t xml:space="preserve"> </w:t>
      </w:r>
      <w:r w:rsidRPr="00F84530">
        <w:rPr>
          <w:rFonts w:ascii="Book Antiqua" w:hAnsi="Book Antiqua"/>
          <w:sz w:val="24"/>
          <w:szCs w:val="24"/>
        </w:rPr>
        <w:t xml:space="preserve">and increases </w:t>
      </w:r>
      <w:r w:rsidR="00D104ED" w:rsidRPr="00F84530">
        <w:rPr>
          <w:rFonts w:ascii="Book Antiqua" w:hAnsi="Book Antiqua"/>
          <w:sz w:val="24"/>
          <w:szCs w:val="24"/>
        </w:rPr>
        <w:t xml:space="preserve">stress </w:t>
      </w:r>
      <w:r w:rsidRPr="00F84530">
        <w:rPr>
          <w:rFonts w:ascii="Book Antiqua" w:hAnsi="Book Antiqua"/>
          <w:sz w:val="24"/>
          <w:szCs w:val="24"/>
        </w:rPr>
        <w:t>response</w:t>
      </w:r>
      <w:r w:rsidR="00BF7D4E" w:rsidRPr="00F84530">
        <w:rPr>
          <w:rFonts w:ascii="Book Antiqua" w:hAnsi="Book Antiqua"/>
          <w:sz w:val="24"/>
          <w:szCs w:val="24"/>
        </w:rPr>
        <w:t>s</w:t>
      </w:r>
      <w:r w:rsidRPr="00F84530">
        <w:rPr>
          <w:rFonts w:ascii="Book Antiqua" w:hAnsi="Book Antiqua"/>
          <w:sz w:val="24"/>
          <w:szCs w:val="24"/>
        </w:rPr>
        <w:t xml:space="preserve"> in adulthood, </w:t>
      </w:r>
      <w:r w:rsidR="00B43B93" w:rsidRPr="00F84530">
        <w:rPr>
          <w:rFonts w:ascii="Book Antiqua" w:hAnsi="Book Antiqua"/>
          <w:sz w:val="24"/>
          <w:szCs w:val="24"/>
        </w:rPr>
        <w:t>which then</w:t>
      </w:r>
      <w:r w:rsidR="00BF7D4E" w:rsidRPr="00F84530">
        <w:rPr>
          <w:rFonts w:ascii="Book Antiqua" w:hAnsi="Book Antiqua"/>
          <w:sz w:val="24"/>
          <w:szCs w:val="24"/>
        </w:rPr>
        <w:t xml:space="preserve"> </w:t>
      </w:r>
      <w:r w:rsidRPr="00F84530">
        <w:rPr>
          <w:rFonts w:ascii="Book Antiqua" w:hAnsi="Book Antiqua"/>
          <w:sz w:val="24"/>
          <w:szCs w:val="24"/>
        </w:rPr>
        <w:t>result</w:t>
      </w:r>
      <w:r w:rsidR="00B43B93" w:rsidRPr="00F84530">
        <w:rPr>
          <w:rFonts w:ascii="Book Antiqua" w:hAnsi="Book Antiqua"/>
          <w:sz w:val="24"/>
          <w:szCs w:val="24"/>
        </w:rPr>
        <w:t>s</w:t>
      </w:r>
      <w:r w:rsidRPr="00F84530">
        <w:rPr>
          <w:rFonts w:ascii="Book Antiqua" w:hAnsi="Book Antiqua"/>
          <w:sz w:val="24"/>
          <w:szCs w:val="24"/>
        </w:rPr>
        <w:t xml:space="preserve"> in </w:t>
      </w:r>
      <w:r w:rsidR="00B43B93" w:rsidRPr="00F84530">
        <w:rPr>
          <w:rFonts w:ascii="Book Antiqua" w:hAnsi="Book Antiqua"/>
          <w:sz w:val="24"/>
          <w:szCs w:val="24"/>
        </w:rPr>
        <w:t xml:space="preserve">the </w:t>
      </w:r>
      <w:proofErr w:type="spellStart"/>
      <w:r w:rsidRPr="00F84530">
        <w:rPr>
          <w:rFonts w:ascii="Book Antiqua" w:hAnsi="Book Antiqua"/>
          <w:sz w:val="24"/>
          <w:szCs w:val="24"/>
        </w:rPr>
        <w:t>oversecretion</w:t>
      </w:r>
      <w:proofErr w:type="spellEnd"/>
      <w:r w:rsidRPr="00F84530">
        <w:rPr>
          <w:rFonts w:ascii="Book Antiqua" w:hAnsi="Book Antiqua"/>
          <w:sz w:val="24"/>
          <w:szCs w:val="24"/>
        </w:rPr>
        <w:t xml:space="preserve"> of cerebral CRF and eventually lead</w:t>
      </w:r>
      <w:r w:rsidR="00B43B93" w:rsidRPr="00F84530">
        <w:rPr>
          <w:rFonts w:ascii="Book Antiqua" w:hAnsi="Book Antiqua"/>
          <w:sz w:val="24"/>
          <w:szCs w:val="24"/>
        </w:rPr>
        <w:t>s</w:t>
      </w:r>
      <w:r w:rsidRPr="00F84530">
        <w:rPr>
          <w:rFonts w:ascii="Book Antiqua" w:hAnsi="Book Antiqua"/>
          <w:sz w:val="24"/>
          <w:szCs w:val="24"/>
        </w:rPr>
        <w:t xml:space="preserve"> to </w:t>
      </w:r>
      <w:proofErr w:type="gramStart"/>
      <w:r w:rsidRPr="00F84530">
        <w:rPr>
          <w:rFonts w:ascii="Book Antiqua" w:hAnsi="Book Antiqua"/>
          <w:sz w:val="24"/>
          <w:szCs w:val="24"/>
        </w:rPr>
        <w:t>depression</w:t>
      </w:r>
      <w:r w:rsidR="00C755F5" w:rsidRPr="00F84530">
        <w:rPr>
          <w:rFonts w:ascii="Book Antiqua" w:hAnsi="Book Antiqua"/>
          <w:sz w:val="24"/>
          <w:szCs w:val="24"/>
          <w:vertAlign w:val="superscript"/>
        </w:rPr>
        <w:t>[</w:t>
      </w:r>
      <w:proofErr w:type="gramEnd"/>
      <w:r w:rsidR="00FE4D41">
        <w:rPr>
          <w:rFonts w:ascii="Book Antiqua" w:hAnsi="Book Antiqua"/>
          <w:sz w:val="24"/>
          <w:szCs w:val="24"/>
          <w:vertAlign w:val="superscript"/>
        </w:rPr>
        <w:t>7</w:t>
      </w:r>
      <w:r w:rsidR="00287848">
        <w:rPr>
          <w:rFonts w:ascii="Book Antiqua" w:eastAsia="宋体" w:hAnsi="Book Antiqua" w:hint="eastAsia"/>
          <w:sz w:val="24"/>
          <w:szCs w:val="24"/>
          <w:vertAlign w:val="superscript"/>
          <w:lang w:eastAsia="zh-CN"/>
        </w:rPr>
        <w:t>5</w:t>
      </w:r>
      <w:r w:rsidR="00FE4D41">
        <w:rPr>
          <w:rFonts w:ascii="Book Antiqua" w:hAnsi="Book Antiqua"/>
          <w:sz w:val="24"/>
          <w:szCs w:val="24"/>
          <w:vertAlign w:val="superscript"/>
        </w:rPr>
        <w:t>,</w:t>
      </w:r>
      <w:r w:rsidR="00C755F5" w:rsidRPr="00F84530">
        <w:rPr>
          <w:rFonts w:ascii="Book Antiqua" w:hAnsi="Book Antiqua"/>
          <w:sz w:val="24"/>
          <w:szCs w:val="24"/>
          <w:vertAlign w:val="superscript"/>
        </w:rPr>
        <w:t>7</w:t>
      </w:r>
      <w:r w:rsidR="00287848">
        <w:rPr>
          <w:rFonts w:ascii="Book Antiqua" w:eastAsia="宋体" w:hAnsi="Book Antiqua" w:hint="eastAsia"/>
          <w:sz w:val="24"/>
          <w:szCs w:val="24"/>
          <w:vertAlign w:val="superscript"/>
          <w:lang w:eastAsia="zh-CN"/>
        </w:rPr>
        <w:t>6</w:t>
      </w:r>
      <w:r w:rsidR="00C755F5" w:rsidRPr="00F84530">
        <w:rPr>
          <w:rFonts w:ascii="Book Antiqua" w:hAnsi="Book Antiqua"/>
          <w:sz w:val="24"/>
          <w:szCs w:val="24"/>
          <w:vertAlign w:val="superscript"/>
        </w:rPr>
        <w:t>]</w:t>
      </w:r>
      <w:r w:rsidRPr="00F84530">
        <w:rPr>
          <w:rFonts w:ascii="Book Antiqua" w:hAnsi="Book Antiqua"/>
          <w:sz w:val="24"/>
          <w:szCs w:val="24"/>
        </w:rPr>
        <w:t xml:space="preserve">. In other cases, </w:t>
      </w:r>
      <w:r w:rsidR="00BF7D4E" w:rsidRPr="00F84530">
        <w:rPr>
          <w:rFonts w:ascii="Book Antiqua" w:hAnsi="Book Antiqua"/>
          <w:sz w:val="24"/>
          <w:szCs w:val="24"/>
        </w:rPr>
        <w:t xml:space="preserve">increases in </w:t>
      </w:r>
      <w:r w:rsidRPr="00F84530">
        <w:rPr>
          <w:rFonts w:ascii="Book Antiqua" w:hAnsi="Book Antiqua"/>
          <w:sz w:val="24"/>
          <w:szCs w:val="24"/>
        </w:rPr>
        <w:t xml:space="preserve">the </w:t>
      </w:r>
      <w:r w:rsidR="00BF7D4E" w:rsidRPr="00F84530">
        <w:rPr>
          <w:rFonts w:ascii="Book Antiqua" w:hAnsi="Book Antiqua"/>
          <w:sz w:val="24"/>
          <w:szCs w:val="24"/>
        </w:rPr>
        <w:t xml:space="preserve">levels of </w:t>
      </w:r>
      <w:r w:rsidRPr="00F84530">
        <w:rPr>
          <w:rFonts w:ascii="Book Antiqua" w:hAnsi="Book Antiqua"/>
          <w:sz w:val="24"/>
          <w:szCs w:val="24"/>
        </w:rPr>
        <w:t>cytokine</w:t>
      </w:r>
      <w:r w:rsidR="00BF7D4E" w:rsidRPr="00F84530">
        <w:rPr>
          <w:rFonts w:ascii="Book Antiqua" w:hAnsi="Book Antiqua"/>
          <w:sz w:val="24"/>
          <w:szCs w:val="24"/>
        </w:rPr>
        <w:t>s</w:t>
      </w:r>
      <w:r w:rsidRPr="00F84530">
        <w:rPr>
          <w:rFonts w:ascii="Book Antiqua" w:hAnsi="Book Antiqua"/>
          <w:sz w:val="24"/>
          <w:szCs w:val="24"/>
        </w:rPr>
        <w:t xml:space="preserve"> </w:t>
      </w:r>
      <w:r w:rsidR="00BF7D4E" w:rsidRPr="00F84530">
        <w:rPr>
          <w:rFonts w:ascii="Book Antiqua" w:hAnsi="Book Antiqua"/>
          <w:sz w:val="24"/>
          <w:szCs w:val="24"/>
        </w:rPr>
        <w:t>from</w:t>
      </w:r>
      <w:r w:rsidRPr="00F84530">
        <w:rPr>
          <w:rFonts w:ascii="Book Antiqua" w:hAnsi="Book Antiqua"/>
          <w:sz w:val="24"/>
          <w:szCs w:val="24"/>
        </w:rPr>
        <w:t xml:space="preserve"> immune system </w:t>
      </w:r>
      <w:r w:rsidR="003B1941" w:rsidRPr="00F84530">
        <w:rPr>
          <w:rFonts w:ascii="Book Antiqua" w:hAnsi="Book Antiqua"/>
          <w:sz w:val="24"/>
          <w:szCs w:val="24"/>
        </w:rPr>
        <w:t>activation</w:t>
      </w:r>
      <w:r w:rsidR="00BF7D4E" w:rsidRPr="00F84530">
        <w:rPr>
          <w:rFonts w:ascii="Book Antiqua" w:hAnsi="Book Antiqua"/>
          <w:sz w:val="24"/>
          <w:szCs w:val="24"/>
        </w:rPr>
        <w:t xml:space="preserve"> activate</w:t>
      </w:r>
      <w:r w:rsidR="003B1941" w:rsidRPr="00F84530">
        <w:rPr>
          <w:rFonts w:ascii="Book Antiqua" w:hAnsi="Book Antiqua"/>
          <w:sz w:val="24"/>
          <w:szCs w:val="24"/>
        </w:rPr>
        <w:t xml:space="preserve"> the HPA</w:t>
      </w:r>
      <w:r w:rsidRPr="00F84530">
        <w:rPr>
          <w:rFonts w:ascii="Book Antiqua" w:hAnsi="Book Antiqua"/>
          <w:sz w:val="24"/>
          <w:szCs w:val="24"/>
        </w:rPr>
        <w:t xml:space="preserve"> axis and </w:t>
      </w:r>
      <w:r w:rsidR="00BF7D4E" w:rsidRPr="00F84530">
        <w:rPr>
          <w:rFonts w:ascii="Book Antiqua" w:hAnsi="Book Antiqua"/>
          <w:sz w:val="24"/>
          <w:szCs w:val="24"/>
        </w:rPr>
        <w:t>increase</w:t>
      </w:r>
      <w:r w:rsidRPr="00F84530">
        <w:rPr>
          <w:rFonts w:ascii="Book Antiqua" w:hAnsi="Book Antiqua"/>
          <w:sz w:val="24"/>
          <w:szCs w:val="24"/>
        </w:rPr>
        <w:t xml:space="preserve"> neurotransmitter turnover, </w:t>
      </w:r>
      <w:r w:rsidR="00BF7D4E" w:rsidRPr="00F84530">
        <w:rPr>
          <w:rFonts w:ascii="Book Antiqua" w:hAnsi="Book Antiqua"/>
          <w:sz w:val="24"/>
          <w:szCs w:val="24"/>
        </w:rPr>
        <w:t xml:space="preserve">thus </w:t>
      </w:r>
      <w:r w:rsidRPr="00F84530">
        <w:rPr>
          <w:rFonts w:ascii="Book Antiqua" w:hAnsi="Book Antiqua"/>
          <w:sz w:val="24"/>
          <w:szCs w:val="24"/>
        </w:rPr>
        <w:t>leading to depression. Th</w:t>
      </w:r>
      <w:r w:rsidR="00B43B93" w:rsidRPr="00F84530">
        <w:rPr>
          <w:rFonts w:ascii="Book Antiqua" w:hAnsi="Book Antiqua"/>
          <w:sz w:val="24"/>
          <w:szCs w:val="24"/>
        </w:rPr>
        <w:t>ese findings suggest</w:t>
      </w:r>
      <w:r w:rsidRPr="00F84530">
        <w:rPr>
          <w:rFonts w:ascii="Book Antiqua" w:hAnsi="Book Antiqua"/>
          <w:sz w:val="24"/>
          <w:szCs w:val="24"/>
        </w:rPr>
        <w:t xml:space="preserve"> that </w:t>
      </w:r>
      <w:r w:rsidR="00B43B93" w:rsidRPr="00F84530">
        <w:rPr>
          <w:rFonts w:ascii="Book Antiqua" w:hAnsi="Book Antiqua"/>
          <w:sz w:val="24"/>
          <w:szCs w:val="24"/>
        </w:rPr>
        <w:t xml:space="preserve">either </w:t>
      </w:r>
      <w:r w:rsidRPr="00F84530">
        <w:rPr>
          <w:rFonts w:ascii="Book Antiqua" w:hAnsi="Book Antiqua"/>
          <w:sz w:val="24"/>
          <w:szCs w:val="24"/>
        </w:rPr>
        <w:t xml:space="preserve">various etiologies can be observed at the same time in a single </w:t>
      </w:r>
      <w:r w:rsidR="00BF7D4E" w:rsidRPr="00F84530">
        <w:rPr>
          <w:rFonts w:ascii="Book Antiqua" w:hAnsi="Book Antiqua"/>
          <w:sz w:val="24"/>
          <w:szCs w:val="24"/>
        </w:rPr>
        <w:t xml:space="preserve">patient with </w:t>
      </w:r>
      <w:r w:rsidRPr="00F84530">
        <w:rPr>
          <w:rFonts w:ascii="Book Antiqua" w:hAnsi="Book Antiqua"/>
          <w:sz w:val="24"/>
          <w:szCs w:val="24"/>
        </w:rPr>
        <w:t xml:space="preserve">depression or </w:t>
      </w:r>
      <w:r w:rsidR="00BF7D4E" w:rsidRPr="00F84530">
        <w:rPr>
          <w:rFonts w:ascii="Book Antiqua" w:hAnsi="Book Antiqua"/>
          <w:sz w:val="24"/>
          <w:szCs w:val="24"/>
        </w:rPr>
        <w:t xml:space="preserve">that </w:t>
      </w:r>
      <w:r w:rsidRPr="00F84530">
        <w:rPr>
          <w:rFonts w:ascii="Book Antiqua" w:hAnsi="Book Antiqua"/>
          <w:sz w:val="24"/>
          <w:szCs w:val="24"/>
        </w:rPr>
        <w:t>a specific etiology can be dominant.</w:t>
      </w:r>
    </w:p>
    <w:p w:rsidR="00144897" w:rsidRPr="00F84530" w:rsidRDefault="005F3081" w:rsidP="00F84530">
      <w:pPr>
        <w:wordWrap/>
        <w:spacing w:after="0" w:line="360" w:lineRule="auto"/>
        <w:ind w:firstLine="720"/>
        <w:rPr>
          <w:rFonts w:ascii="Book Antiqua" w:hAnsi="Book Antiqua"/>
          <w:sz w:val="24"/>
          <w:szCs w:val="24"/>
        </w:rPr>
      </w:pPr>
      <w:r w:rsidRPr="00F84530">
        <w:rPr>
          <w:rFonts w:ascii="Book Antiqua" w:hAnsi="Book Antiqua"/>
          <w:sz w:val="24"/>
          <w:szCs w:val="24"/>
        </w:rPr>
        <w:t xml:space="preserve">From </w:t>
      </w:r>
      <w:r w:rsidR="00BF7D4E" w:rsidRPr="00F84530">
        <w:rPr>
          <w:rFonts w:ascii="Book Antiqua" w:hAnsi="Book Antiqua"/>
          <w:sz w:val="24"/>
          <w:szCs w:val="24"/>
        </w:rPr>
        <w:t>a</w:t>
      </w:r>
      <w:r w:rsidRPr="00F84530">
        <w:rPr>
          <w:rFonts w:ascii="Book Antiqua" w:hAnsi="Book Antiqua"/>
          <w:sz w:val="24"/>
          <w:szCs w:val="24"/>
        </w:rPr>
        <w:t xml:space="preserve"> </w:t>
      </w:r>
      <w:proofErr w:type="spellStart"/>
      <w:r w:rsidRPr="00F84530">
        <w:rPr>
          <w:rFonts w:ascii="Book Antiqua" w:hAnsi="Book Antiqua"/>
          <w:sz w:val="24"/>
          <w:szCs w:val="24"/>
        </w:rPr>
        <w:t>psychoneuroimmunological</w:t>
      </w:r>
      <w:proofErr w:type="spellEnd"/>
      <w:r w:rsidRPr="00F84530">
        <w:rPr>
          <w:rFonts w:ascii="Book Antiqua" w:hAnsi="Book Antiqua"/>
          <w:sz w:val="24"/>
          <w:szCs w:val="24"/>
        </w:rPr>
        <w:t xml:space="preserve"> point of view, th</w:t>
      </w:r>
      <w:r w:rsidR="00F35177" w:rsidRPr="00F84530">
        <w:rPr>
          <w:rFonts w:ascii="Book Antiqua" w:hAnsi="Book Antiqua"/>
          <w:sz w:val="24"/>
          <w:szCs w:val="24"/>
        </w:rPr>
        <w:t>e immune, endocrine, and neurotransmission</w:t>
      </w:r>
      <w:r w:rsidRPr="00F84530">
        <w:rPr>
          <w:rFonts w:ascii="Book Antiqua" w:hAnsi="Book Antiqua"/>
          <w:sz w:val="24"/>
          <w:szCs w:val="24"/>
        </w:rPr>
        <w:t xml:space="preserve"> systems closely interact with each </w:t>
      </w:r>
      <w:r w:rsidR="00F35177" w:rsidRPr="00F84530">
        <w:rPr>
          <w:rFonts w:ascii="Book Antiqua" w:hAnsi="Book Antiqua"/>
          <w:sz w:val="24"/>
          <w:szCs w:val="24"/>
        </w:rPr>
        <w:t>other, and inflammation act</w:t>
      </w:r>
      <w:r w:rsidRPr="00F84530">
        <w:rPr>
          <w:rFonts w:ascii="Book Antiqua" w:hAnsi="Book Antiqua"/>
          <w:sz w:val="24"/>
          <w:szCs w:val="24"/>
        </w:rPr>
        <w:t xml:space="preserve">s as an allostatic load to </w:t>
      </w:r>
      <w:r w:rsidR="00BF7D4E" w:rsidRPr="00F84530">
        <w:rPr>
          <w:rFonts w:ascii="Book Antiqua" w:hAnsi="Book Antiqua"/>
          <w:sz w:val="24"/>
          <w:szCs w:val="24"/>
        </w:rPr>
        <w:t xml:space="preserve">disconnect </w:t>
      </w:r>
      <w:r w:rsidRPr="00F84530">
        <w:rPr>
          <w:rFonts w:ascii="Book Antiqua" w:hAnsi="Book Antiqua"/>
          <w:sz w:val="24"/>
          <w:szCs w:val="24"/>
        </w:rPr>
        <w:t xml:space="preserve">them. Depression can </w:t>
      </w:r>
      <w:r w:rsidR="00664307" w:rsidRPr="00F84530">
        <w:rPr>
          <w:rFonts w:ascii="Book Antiqua" w:hAnsi="Book Antiqua"/>
          <w:sz w:val="24"/>
          <w:szCs w:val="24"/>
        </w:rPr>
        <w:t xml:space="preserve">be caused by </w:t>
      </w:r>
      <w:r w:rsidR="00F35177" w:rsidRPr="00F84530">
        <w:rPr>
          <w:rFonts w:ascii="Book Antiqua" w:hAnsi="Book Antiqua"/>
          <w:sz w:val="24"/>
          <w:szCs w:val="24"/>
        </w:rPr>
        <w:t>these functional impairment</w:t>
      </w:r>
      <w:r w:rsidR="00BF7D4E" w:rsidRPr="00F84530">
        <w:rPr>
          <w:rFonts w:ascii="Book Antiqua" w:hAnsi="Book Antiqua"/>
          <w:sz w:val="24"/>
          <w:szCs w:val="24"/>
        </w:rPr>
        <w:t>s</w:t>
      </w:r>
      <w:r w:rsidRPr="00F84530">
        <w:rPr>
          <w:rFonts w:ascii="Book Antiqua" w:hAnsi="Book Antiqua"/>
          <w:sz w:val="24"/>
          <w:szCs w:val="24"/>
        </w:rPr>
        <w:t xml:space="preserve">. The sickness behaviors </w:t>
      </w:r>
      <w:r w:rsidR="00BF7D4E" w:rsidRPr="00F84530">
        <w:rPr>
          <w:rFonts w:ascii="Book Antiqua" w:hAnsi="Book Antiqua"/>
          <w:sz w:val="24"/>
          <w:szCs w:val="24"/>
        </w:rPr>
        <w:t xml:space="preserve">that are </w:t>
      </w:r>
      <w:r w:rsidRPr="00F84530">
        <w:rPr>
          <w:rFonts w:ascii="Book Antiqua" w:hAnsi="Book Antiqua"/>
          <w:sz w:val="24"/>
          <w:szCs w:val="24"/>
        </w:rPr>
        <w:t>observed under inflammat</w:t>
      </w:r>
      <w:r w:rsidR="00B43B93" w:rsidRPr="00F84530">
        <w:rPr>
          <w:rFonts w:ascii="Book Antiqua" w:hAnsi="Book Antiqua"/>
          <w:sz w:val="24"/>
          <w:szCs w:val="24"/>
        </w:rPr>
        <w:t>ory</w:t>
      </w:r>
      <w:r w:rsidRPr="00F84530">
        <w:rPr>
          <w:rFonts w:ascii="Book Antiqua" w:hAnsi="Book Antiqua"/>
          <w:sz w:val="24"/>
          <w:szCs w:val="24"/>
        </w:rPr>
        <w:t xml:space="preserve"> conditions are similar to depressive symptoms, and </w:t>
      </w:r>
      <w:r w:rsidR="00664307" w:rsidRPr="00F84530">
        <w:rPr>
          <w:rFonts w:ascii="Book Antiqua" w:hAnsi="Book Antiqua"/>
          <w:sz w:val="24"/>
          <w:szCs w:val="24"/>
        </w:rPr>
        <w:t>some cytokine treatment</w:t>
      </w:r>
      <w:r w:rsidR="00BF7D4E" w:rsidRPr="00F84530">
        <w:rPr>
          <w:rFonts w:ascii="Book Antiqua" w:hAnsi="Book Antiqua"/>
          <w:sz w:val="24"/>
          <w:szCs w:val="24"/>
        </w:rPr>
        <w:t>s</w:t>
      </w:r>
      <w:r w:rsidR="00664307" w:rsidRPr="00F84530">
        <w:rPr>
          <w:rFonts w:ascii="Book Antiqua" w:hAnsi="Book Antiqua"/>
          <w:sz w:val="24"/>
          <w:szCs w:val="24"/>
        </w:rPr>
        <w:t xml:space="preserve"> lead to depression. </w:t>
      </w:r>
      <w:r w:rsidRPr="00F84530">
        <w:rPr>
          <w:rFonts w:ascii="Book Antiqua" w:hAnsi="Book Antiqua"/>
          <w:sz w:val="24"/>
          <w:szCs w:val="24"/>
        </w:rPr>
        <w:t xml:space="preserve">These results confirm the association between inflammation and depression. </w:t>
      </w:r>
      <w:r w:rsidR="00BF7D4E" w:rsidRPr="00F84530">
        <w:rPr>
          <w:rFonts w:ascii="Book Antiqua" w:hAnsi="Book Antiqua"/>
          <w:sz w:val="24"/>
          <w:szCs w:val="24"/>
        </w:rPr>
        <w:t>C</w:t>
      </w:r>
      <w:r w:rsidRPr="00F84530">
        <w:rPr>
          <w:rFonts w:ascii="Book Antiqua" w:hAnsi="Book Antiqua"/>
          <w:sz w:val="24"/>
          <w:szCs w:val="24"/>
        </w:rPr>
        <w:t>ytokines</w:t>
      </w:r>
      <w:r w:rsidR="000E036E" w:rsidRPr="00F84530">
        <w:rPr>
          <w:rFonts w:ascii="Book Antiqua" w:hAnsi="Book Antiqua"/>
          <w:sz w:val="24"/>
          <w:szCs w:val="24"/>
        </w:rPr>
        <w:t xml:space="preserve"> including </w:t>
      </w:r>
      <w:r w:rsidRPr="00F84530">
        <w:rPr>
          <w:rFonts w:ascii="Book Antiqua" w:hAnsi="Book Antiqua"/>
          <w:sz w:val="24"/>
          <w:szCs w:val="24"/>
        </w:rPr>
        <w:t>IL-1, IL-2, IL-6, IFN-γ, and TNF-</w:t>
      </w:r>
      <w:r w:rsidRPr="00F84530">
        <w:rPr>
          <w:rFonts w:ascii="Book Antiqua" w:hAnsi="Book Antiqua"/>
          <w:sz w:val="24"/>
          <w:szCs w:val="24"/>
        </w:rPr>
        <w:lastRenderedPageBreak/>
        <w:t>α, and hormones</w:t>
      </w:r>
      <w:r w:rsidR="000E036E" w:rsidRPr="00F84530">
        <w:rPr>
          <w:rFonts w:ascii="Book Antiqua" w:hAnsi="Book Antiqua"/>
          <w:sz w:val="24"/>
          <w:szCs w:val="24"/>
        </w:rPr>
        <w:t xml:space="preserve"> like</w:t>
      </w:r>
      <w:r w:rsidRPr="00F84530">
        <w:rPr>
          <w:rFonts w:ascii="Book Antiqua" w:hAnsi="Book Antiqua"/>
          <w:sz w:val="24"/>
          <w:szCs w:val="24"/>
        </w:rPr>
        <w:t xml:space="preserve"> C</w:t>
      </w:r>
      <w:r w:rsidR="00144897" w:rsidRPr="00F84530">
        <w:rPr>
          <w:rFonts w:ascii="Book Antiqua" w:hAnsi="Book Antiqua"/>
          <w:sz w:val="24"/>
          <w:szCs w:val="24"/>
        </w:rPr>
        <w:t xml:space="preserve">RF and glucocorticoid </w:t>
      </w:r>
      <w:r w:rsidRPr="00F84530">
        <w:rPr>
          <w:rFonts w:ascii="Book Antiqua" w:hAnsi="Book Antiqua"/>
          <w:sz w:val="24"/>
          <w:szCs w:val="24"/>
        </w:rPr>
        <w:t>have been suggested</w:t>
      </w:r>
      <w:r w:rsidR="00BF7D4E" w:rsidRPr="00F84530">
        <w:rPr>
          <w:rFonts w:ascii="Book Antiqua" w:hAnsi="Book Antiqua"/>
          <w:sz w:val="24"/>
          <w:szCs w:val="24"/>
        </w:rPr>
        <w:t xml:space="preserve"> as inflammation markers</w:t>
      </w:r>
      <w:r w:rsidRPr="00F84530">
        <w:rPr>
          <w:rFonts w:ascii="Book Antiqua" w:hAnsi="Book Antiqua"/>
          <w:sz w:val="24"/>
          <w:szCs w:val="24"/>
        </w:rPr>
        <w:t xml:space="preserve">. </w:t>
      </w:r>
      <w:r w:rsidR="00BF7D4E" w:rsidRPr="00F84530">
        <w:rPr>
          <w:rFonts w:ascii="Book Antiqua" w:hAnsi="Book Antiqua"/>
          <w:sz w:val="24"/>
          <w:szCs w:val="24"/>
        </w:rPr>
        <w:t>I</w:t>
      </w:r>
      <w:r w:rsidRPr="00F84530">
        <w:rPr>
          <w:rFonts w:ascii="Book Antiqua" w:hAnsi="Book Antiqua"/>
          <w:sz w:val="24"/>
          <w:szCs w:val="24"/>
        </w:rPr>
        <w:t>nflammat</w:t>
      </w:r>
      <w:r w:rsidR="00BF7D4E" w:rsidRPr="00F84530">
        <w:rPr>
          <w:rFonts w:ascii="Book Antiqua" w:hAnsi="Book Antiqua"/>
          <w:sz w:val="24"/>
          <w:szCs w:val="24"/>
        </w:rPr>
        <w:t>ory</w:t>
      </w:r>
      <w:r w:rsidRPr="00F84530">
        <w:rPr>
          <w:rFonts w:ascii="Book Antiqua" w:hAnsi="Book Antiqua"/>
          <w:sz w:val="24"/>
          <w:szCs w:val="24"/>
        </w:rPr>
        <w:t xml:space="preserve"> response</w:t>
      </w:r>
      <w:r w:rsidR="00BF7D4E" w:rsidRPr="00F84530">
        <w:rPr>
          <w:rFonts w:ascii="Book Antiqua" w:hAnsi="Book Antiqua"/>
          <w:sz w:val="24"/>
          <w:szCs w:val="24"/>
        </w:rPr>
        <w:t>s</w:t>
      </w:r>
      <w:r w:rsidR="00447A0C" w:rsidRPr="00F84530">
        <w:rPr>
          <w:rFonts w:ascii="Book Antiqua" w:hAnsi="Book Antiqua"/>
          <w:sz w:val="24"/>
          <w:szCs w:val="24"/>
        </w:rPr>
        <w:t xml:space="preserve"> that</w:t>
      </w:r>
      <w:r w:rsidRPr="00F84530">
        <w:rPr>
          <w:rFonts w:ascii="Book Antiqua" w:hAnsi="Book Antiqua"/>
          <w:sz w:val="24"/>
          <w:szCs w:val="24"/>
        </w:rPr>
        <w:t xml:space="preserve"> </w:t>
      </w:r>
      <w:r w:rsidR="00BF7D4E" w:rsidRPr="00F84530">
        <w:rPr>
          <w:rFonts w:ascii="Book Antiqua" w:hAnsi="Book Antiqua"/>
          <w:sz w:val="24"/>
          <w:szCs w:val="24"/>
        </w:rPr>
        <w:t>are</w:t>
      </w:r>
      <w:r w:rsidRPr="00F84530">
        <w:rPr>
          <w:rFonts w:ascii="Book Antiqua" w:hAnsi="Book Antiqua"/>
          <w:sz w:val="24"/>
          <w:szCs w:val="24"/>
        </w:rPr>
        <w:t xml:space="preserve"> thought to affect the synthesis and transmission of neurotransmitters, glucocorticoid resistance,</w:t>
      </w:r>
      <w:r w:rsidR="00144897" w:rsidRPr="00F84530">
        <w:rPr>
          <w:rFonts w:ascii="Book Antiqua" w:hAnsi="Book Antiqua"/>
          <w:sz w:val="24"/>
          <w:szCs w:val="24"/>
        </w:rPr>
        <w:t xml:space="preserve"> and </w:t>
      </w:r>
      <w:r w:rsidR="00664307" w:rsidRPr="00F84530">
        <w:rPr>
          <w:rFonts w:ascii="Book Antiqua" w:hAnsi="Book Antiqua"/>
          <w:sz w:val="24"/>
          <w:szCs w:val="24"/>
        </w:rPr>
        <w:t>neurodegeneration/neurogenesis</w:t>
      </w:r>
      <w:r w:rsidR="00144897" w:rsidRPr="00F84530">
        <w:rPr>
          <w:rFonts w:ascii="Book Antiqua" w:hAnsi="Book Antiqua"/>
          <w:sz w:val="24"/>
          <w:szCs w:val="24"/>
        </w:rPr>
        <w:t xml:space="preserve"> contribut</w:t>
      </w:r>
      <w:r w:rsidR="00447A0C" w:rsidRPr="00F84530">
        <w:rPr>
          <w:rFonts w:ascii="Book Antiqua" w:hAnsi="Book Antiqua"/>
          <w:sz w:val="24"/>
          <w:szCs w:val="24"/>
        </w:rPr>
        <w:t>e</w:t>
      </w:r>
      <w:r w:rsidR="00144897" w:rsidRPr="00F84530">
        <w:rPr>
          <w:rFonts w:ascii="Book Antiqua" w:hAnsi="Book Antiqua"/>
          <w:sz w:val="24"/>
          <w:szCs w:val="24"/>
        </w:rPr>
        <w:t xml:space="preserve"> to the onset</w:t>
      </w:r>
      <w:r w:rsidRPr="00F84530">
        <w:rPr>
          <w:rFonts w:ascii="Book Antiqua" w:hAnsi="Book Antiqua"/>
          <w:sz w:val="24"/>
          <w:szCs w:val="24"/>
        </w:rPr>
        <w:t xml:space="preserve"> of depression and inhibit recovery. </w:t>
      </w:r>
      <w:r w:rsidR="00447A0C" w:rsidRPr="00F84530">
        <w:rPr>
          <w:rFonts w:ascii="Book Antiqua" w:hAnsi="Book Antiqua"/>
          <w:sz w:val="24"/>
          <w:szCs w:val="24"/>
        </w:rPr>
        <w:t>Although n</w:t>
      </w:r>
      <w:r w:rsidRPr="00F84530">
        <w:rPr>
          <w:rFonts w:ascii="Book Antiqua" w:hAnsi="Book Antiqua"/>
          <w:sz w:val="24"/>
          <w:szCs w:val="24"/>
        </w:rPr>
        <w:t>o definitive</w:t>
      </w:r>
      <w:r w:rsidR="00447A0C" w:rsidRPr="00F84530">
        <w:rPr>
          <w:rFonts w:ascii="Book Antiqua" w:hAnsi="Book Antiqua"/>
          <w:sz w:val="24"/>
          <w:szCs w:val="24"/>
        </w:rPr>
        <w:t xml:space="preserve"> markers of</w:t>
      </w:r>
      <w:r w:rsidRPr="00F84530">
        <w:rPr>
          <w:rFonts w:ascii="Book Antiqua" w:hAnsi="Book Antiqua"/>
          <w:sz w:val="24"/>
          <w:szCs w:val="24"/>
        </w:rPr>
        <w:t xml:space="preserve"> inflammation have been established, they </w:t>
      </w:r>
      <w:r w:rsidR="00447A0C" w:rsidRPr="00F84530">
        <w:rPr>
          <w:rFonts w:ascii="Book Antiqua" w:hAnsi="Book Antiqua"/>
          <w:sz w:val="24"/>
          <w:szCs w:val="24"/>
        </w:rPr>
        <w:t>could</w:t>
      </w:r>
      <w:r w:rsidRPr="00F84530">
        <w:rPr>
          <w:rFonts w:ascii="Book Antiqua" w:hAnsi="Book Antiqua"/>
          <w:sz w:val="24"/>
          <w:szCs w:val="24"/>
        </w:rPr>
        <w:t xml:space="preserve"> </w:t>
      </w:r>
      <w:r w:rsidR="000E036E" w:rsidRPr="00F84530">
        <w:rPr>
          <w:rFonts w:ascii="Book Antiqua" w:hAnsi="Book Antiqua"/>
          <w:sz w:val="24"/>
          <w:szCs w:val="24"/>
        </w:rPr>
        <w:t xml:space="preserve">at least </w:t>
      </w:r>
      <w:r w:rsidRPr="00F84530">
        <w:rPr>
          <w:rFonts w:ascii="Book Antiqua" w:hAnsi="Book Antiqua"/>
          <w:sz w:val="24"/>
          <w:szCs w:val="24"/>
        </w:rPr>
        <w:t>be used</w:t>
      </w:r>
      <w:r w:rsidR="000E036E" w:rsidRPr="00F84530">
        <w:rPr>
          <w:rFonts w:ascii="Book Antiqua" w:hAnsi="Book Antiqua"/>
          <w:sz w:val="24"/>
          <w:szCs w:val="24"/>
        </w:rPr>
        <w:t xml:space="preserve"> </w:t>
      </w:r>
      <w:r w:rsidR="00447A0C" w:rsidRPr="00F84530">
        <w:rPr>
          <w:rFonts w:ascii="Book Antiqua" w:hAnsi="Book Antiqua"/>
          <w:sz w:val="24"/>
          <w:szCs w:val="24"/>
        </w:rPr>
        <w:t>in</w:t>
      </w:r>
      <w:r w:rsidRPr="00F84530">
        <w:rPr>
          <w:rFonts w:ascii="Book Antiqua" w:hAnsi="Book Antiqua"/>
          <w:sz w:val="24"/>
          <w:szCs w:val="24"/>
        </w:rPr>
        <w:t xml:space="preserve"> vulnerable </w:t>
      </w:r>
      <w:r w:rsidR="00447A0C" w:rsidRPr="00F84530">
        <w:rPr>
          <w:rFonts w:ascii="Book Antiqua" w:hAnsi="Book Antiqua"/>
          <w:sz w:val="24"/>
          <w:szCs w:val="24"/>
        </w:rPr>
        <w:t xml:space="preserve">patients with </w:t>
      </w:r>
      <w:r w:rsidR="00664307" w:rsidRPr="00F84530">
        <w:rPr>
          <w:rFonts w:ascii="Book Antiqua" w:hAnsi="Book Antiqua"/>
          <w:sz w:val="24"/>
          <w:szCs w:val="24"/>
        </w:rPr>
        <w:t>depress</w:t>
      </w:r>
      <w:r w:rsidR="00447A0C" w:rsidRPr="00F84530">
        <w:rPr>
          <w:rFonts w:ascii="Book Antiqua" w:hAnsi="Book Antiqua"/>
          <w:sz w:val="24"/>
          <w:szCs w:val="24"/>
        </w:rPr>
        <w:t>ion</w:t>
      </w:r>
      <w:r w:rsidRPr="00F84530">
        <w:rPr>
          <w:rFonts w:ascii="Book Antiqua" w:hAnsi="Book Antiqua"/>
          <w:sz w:val="24"/>
          <w:szCs w:val="24"/>
        </w:rPr>
        <w:t xml:space="preserve">. </w:t>
      </w:r>
      <w:r w:rsidR="00447A0C" w:rsidRPr="00F84530">
        <w:rPr>
          <w:rFonts w:ascii="Book Antiqua" w:hAnsi="Book Antiqua"/>
          <w:sz w:val="24"/>
          <w:szCs w:val="24"/>
        </w:rPr>
        <w:t>Future s</w:t>
      </w:r>
      <w:r w:rsidRPr="00F84530">
        <w:rPr>
          <w:rFonts w:ascii="Book Antiqua" w:hAnsi="Book Antiqua"/>
          <w:sz w:val="24"/>
          <w:szCs w:val="24"/>
        </w:rPr>
        <w:t xml:space="preserve">tudies on the </w:t>
      </w:r>
      <w:r w:rsidR="00447A0C" w:rsidRPr="00F84530">
        <w:rPr>
          <w:rFonts w:ascii="Book Antiqua" w:hAnsi="Book Antiqua"/>
          <w:sz w:val="24"/>
          <w:szCs w:val="24"/>
        </w:rPr>
        <w:t xml:space="preserve">mechanisms of </w:t>
      </w:r>
      <w:proofErr w:type="spellStart"/>
      <w:r w:rsidR="00144897" w:rsidRPr="00F84530">
        <w:rPr>
          <w:rFonts w:ascii="Book Antiqua" w:hAnsi="Book Antiqua"/>
          <w:sz w:val="24"/>
          <w:szCs w:val="24"/>
        </w:rPr>
        <w:t>neuro</w:t>
      </w:r>
      <w:r w:rsidRPr="00F84530">
        <w:rPr>
          <w:rFonts w:ascii="Book Antiqua" w:hAnsi="Book Antiqua"/>
          <w:sz w:val="24"/>
          <w:szCs w:val="24"/>
        </w:rPr>
        <w:t>inflammation</w:t>
      </w:r>
      <w:proofErr w:type="spellEnd"/>
      <w:r w:rsidRPr="00F84530">
        <w:rPr>
          <w:rFonts w:ascii="Book Antiqua" w:hAnsi="Book Antiqua"/>
          <w:sz w:val="24"/>
          <w:szCs w:val="24"/>
        </w:rPr>
        <w:t xml:space="preserve"> are expected to help overcome the limitations of the monoamine theory and contribute to finding new solutions for </w:t>
      </w:r>
      <w:r w:rsidR="00447A0C" w:rsidRPr="00F84530">
        <w:rPr>
          <w:rFonts w:ascii="Book Antiqua" w:hAnsi="Book Antiqua"/>
          <w:sz w:val="24"/>
          <w:szCs w:val="24"/>
        </w:rPr>
        <w:t xml:space="preserve">the diagnosis and treatment of </w:t>
      </w:r>
      <w:r w:rsidRPr="00F84530">
        <w:rPr>
          <w:rFonts w:ascii="Book Antiqua" w:hAnsi="Book Antiqua"/>
          <w:sz w:val="24"/>
          <w:szCs w:val="24"/>
        </w:rPr>
        <w:t>depression.</w:t>
      </w:r>
    </w:p>
    <w:p w:rsidR="00144897" w:rsidRPr="00F84530" w:rsidRDefault="00144897" w:rsidP="00F84530">
      <w:pPr>
        <w:wordWrap/>
        <w:spacing w:after="0" w:line="360" w:lineRule="auto"/>
        <w:rPr>
          <w:rFonts w:ascii="Book Antiqua" w:hAnsi="Book Antiqua"/>
          <w:sz w:val="24"/>
          <w:szCs w:val="24"/>
        </w:rPr>
      </w:pPr>
    </w:p>
    <w:p w:rsidR="00FE4D41" w:rsidRDefault="00FE4D41">
      <w:pPr>
        <w:widowControl/>
        <w:wordWrap/>
        <w:autoSpaceDE/>
        <w:autoSpaceDN/>
        <w:spacing w:after="0" w:line="240" w:lineRule="auto"/>
        <w:jc w:val="left"/>
        <w:rPr>
          <w:rFonts w:ascii="Book Antiqua" w:hAnsi="Book Antiqua"/>
          <w:b/>
          <w:sz w:val="24"/>
          <w:szCs w:val="24"/>
        </w:rPr>
      </w:pPr>
      <w:r>
        <w:rPr>
          <w:rFonts w:ascii="Book Antiqua" w:hAnsi="Book Antiqua"/>
          <w:b/>
          <w:sz w:val="24"/>
          <w:szCs w:val="24"/>
        </w:rPr>
        <w:br w:type="page"/>
      </w:r>
    </w:p>
    <w:p w:rsidR="00AA0623" w:rsidRPr="00F84530" w:rsidRDefault="00FB23FE" w:rsidP="00F84530">
      <w:pPr>
        <w:wordWrap/>
        <w:spacing w:after="0" w:line="360" w:lineRule="auto"/>
        <w:rPr>
          <w:rFonts w:ascii="Book Antiqua" w:hAnsi="Book Antiqua"/>
          <w:b/>
          <w:sz w:val="24"/>
          <w:szCs w:val="24"/>
        </w:rPr>
      </w:pPr>
      <w:r w:rsidRPr="00F84530">
        <w:rPr>
          <w:rFonts w:ascii="Book Antiqua" w:hAnsi="Book Antiqua"/>
          <w:b/>
          <w:sz w:val="24"/>
          <w:szCs w:val="24"/>
        </w:rPr>
        <w:lastRenderedPageBreak/>
        <w:t>REFERENCES</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bookmarkStart w:id="15" w:name="OLE_LINK1"/>
      <w:bookmarkStart w:id="16" w:name="OLE_LINK2"/>
      <w:bookmarkStart w:id="17" w:name="OLE_LINK8"/>
      <w:bookmarkStart w:id="18" w:name="OLE_LINK176"/>
      <w:bookmarkStart w:id="19" w:name="OLE_LINK187"/>
      <w:bookmarkStart w:id="20" w:name="OLE_LINK188"/>
      <w:proofErr w:type="gramStart"/>
      <w:r w:rsidRPr="002A74A1">
        <w:rPr>
          <w:rFonts w:ascii="Book Antiqua" w:eastAsia="宋体" w:hAnsi="Book Antiqua" w:cs="宋体"/>
          <w:kern w:val="0"/>
          <w:sz w:val="24"/>
          <w:szCs w:val="24"/>
          <w:lang w:eastAsia="zh-CN"/>
        </w:rPr>
        <w:t>1 </w:t>
      </w:r>
      <w:proofErr w:type="spellStart"/>
      <w:r w:rsidRPr="002A74A1">
        <w:rPr>
          <w:rFonts w:ascii="Book Antiqua" w:eastAsia="宋体" w:hAnsi="Book Antiqua" w:cs="宋体"/>
          <w:b/>
          <w:bCs/>
          <w:kern w:val="0"/>
          <w:sz w:val="24"/>
          <w:szCs w:val="24"/>
          <w:lang w:eastAsia="zh-CN"/>
        </w:rPr>
        <w:t>Maes</w:t>
      </w:r>
      <w:proofErr w:type="spellEnd"/>
      <w:r w:rsidRPr="002A74A1">
        <w:rPr>
          <w:rFonts w:ascii="Book Antiqua" w:eastAsia="宋体" w:hAnsi="Book Antiqua" w:cs="宋体"/>
          <w:b/>
          <w:bCs/>
          <w:kern w:val="0"/>
          <w:sz w:val="24"/>
          <w:szCs w:val="24"/>
          <w:lang w:eastAsia="zh-CN"/>
        </w:rPr>
        <w:t xml:space="preserve"> M</w:t>
      </w:r>
      <w:r w:rsidRPr="002A74A1">
        <w:rPr>
          <w:rFonts w:ascii="Book Antiqua" w:eastAsia="宋体" w:hAnsi="Book Antiqua" w:cs="宋体"/>
          <w:kern w:val="0"/>
          <w:sz w:val="24"/>
          <w:szCs w:val="24"/>
          <w:lang w:eastAsia="zh-CN"/>
        </w:rPr>
        <w:t>.</w:t>
      </w:r>
      <w:proofErr w:type="gramEnd"/>
      <w:r w:rsidRPr="002A74A1">
        <w:rPr>
          <w:rFonts w:ascii="Book Antiqua" w:eastAsia="宋体" w:hAnsi="Book Antiqua" w:cs="宋体"/>
          <w:kern w:val="0"/>
          <w:sz w:val="24"/>
          <w:szCs w:val="24"/>
          <w:lang w:eastAsia="zh-CN"/>
        </w:rPr>
        <w:t xml:space="preserve"> The cytokine hypothesis of depression: inflammation, oxidative &amp; amp; </w:t>
      </w:r>
      <w:proofErr w:type="spellStart"/>
      <w:r w:rsidRPr="002A74A1">
        <w:rPr>
          <w:rFonts w:ascii="Book Antiqua" w:eastAsia="宋体" w:hAnsi="Book Antiqua" w:cs="宋体"/>
          <w:kern w:val="0"/>
          <w:sz w:val="24"/>
          <w:szCs w:val="24"/>
          <w:lang w:eastAsia="zh-CN"/>
        </w:rPr>
        <w:t>nitrosative</w:t>
      </w:r>
      <w:proofErr w:type="spellEnd"/>
      <w:r w:rsidRPr="002A74A1">
        <w:rPr>
          <w:rFonts w:ascii="Book Antiqua" w:eastAsia="宋体" w:hAnsi="Book Antiqua" w:cs="宋体"/>
          <w:kern w:val="0"/>
          <w:sz w:val="24"/>
          <w:szCs w:val="24"/>
          <w:lang w:eastAsia="zh-CN"/>
        </w:rPr>
        <w:t xml:space="preserve"> stress (IO&amp; amp; NS) and leaky gut as new targets for adjunctive treatments in depression. </w:t>
      </w:r>
      <w:r w:rsidRPr="002A74A1">
        <w:rPr>
          <w:rFonts w:ascii="Book Antiqua" w:eastAsia="宋体" w:hAnsi="Book Antiqua" w:cs="宋体"/>
          <w:i/>
          <w:iCs/>
          <w:kern w:val="0"/>
          <w:sz w:val="24"/>
          <w:szCs w:val="24"/>
          <w:lang w:eastAsia="zh-CN"/>
        </w:rPr>
        <w:t xml:space="preserve">Neuro </w:t>
      </w:r>
      <w:proofErr w:type="spellStart"/>
      <w:r w:rsidRPr="002A74A1">
        <w:rPr>
          <w:rFonts w:ascii="Book Antiqua" w:eastAsia="宋体" w:hAnsi="Book Antiqua" w:cs="宋体"/>
          <w:i/>
          <w:iCs/>
          <w:kern w:val="0"/>
          <w:sz w:val="24"/>
          <w:szCs w:val="24"/>
          <w:lang w:eastAsia="zh-CN"/>
        </w:rPr>
        <w:t>Endocrinol</w:t>
      </w:r>
      <w:proofErr w:type="spellEnd"/>
      <w:r w:rsidRPr="002A74A1">
        <w:rPr>
          <w:rFonts w:ascii="Book Antiqua" w:eastAsia="宋体" w:hAnsi="Book Antiqua" w:cs="宋体"/>
          <w:i/>
          <w:iCs/>
          <w:kern w:val="0"/>
          <w:sz w:val="24"/>
          <w:szCs w:val="24"/>
          <w:lang w:eastAsia="zh-CN"/>
        </w:rPr>
        <w:t xml:space="preserve"> Lett</w:t>
      </w:r>
      <w:r w:rsidRPr="002A74A1">
        <w:rPr>
          <w:rFonts w:ascii="Book Antiqua" w:eastAsia="宋体" w:hAnsi="Book Antiqua" w:cs="宋体"/>
          <w:kern w:val="0"/>
          <w:sz w:val="24"/>
          <w:szCs w:val="24"/>
          <w:lang w:eastAsia="zh-CN"/>
        </w:rPr>
        <w:t> 2008; </w:t>
      </w:r>
      <w:r w:rsidRPr="002A74A1">
        <w:rPr>
          <w:rFonts w:ascii="Book Antiqua" w:eastAsia="宋体" w:hAnsi="Book Antiqua" w:cs="宋体"/>
          <w:b/>
          <w:bCs/>
          <w:kern w:val="0"/>
          <w:sz w:val="24"/>
          <w:szCs w:val="24"/>
          <w:lang w:eastAsia="zh-CN"/>
        </w:rPr>
        <w:t>29</w:t>
      </w:r>
      <w:r w:rsidRPr="002A74A1">
        <w:rPr>
          <w:rFonts w:ascii="Book Antiqua" w:eastAsia="宋体" w:hAnsi="Book Antiqua" w:cs="宋体"/>
          <w:kern w:val="0"/>
          <w:sz w:val="24"/>
          <w:szCs w:val="24"/>
          <w:lang w:eastAsia="zh-CN"/>
        </w:rPr>
        <w:t>: 287-291 [PMID: 18580840]</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2 </w:t>
      </w:r>
      <w:r w:rsidRPr="002A74A1">
        <w:rPr>
          <w:rFonts w:ascii="Book Antiqua" w:eastAsia="宋体" w:hAnsi="Book Antiqua" w:cs="宋体"/>
          <w:b/>
          <w:bCs/>
          <w:kern w:val="0"/>
          <w:sz w:val="24"/>
          <w:szCs w:val="24"/>
          <w:lang w:eastAsia="zh-CN"/>
        </w:rPr>
        <w:t>Leonard BE</w:t>
      </w:r>
      <w:r w:rsidRPr="002A74A1">
        <w:rPr>
          <w:rFonts w:ascii="Book Antiqua" w:eastAsia="宋体" w:hAnsi="Book Antiqua" w:cs="宋体"/>
          <w:kern w:val="0"/>
          <w:sz w:val="24"/>
          <w:szCs w:val="24"/>
          <w:lang w:eastAsia="zh-CN"/>
        </w:rPr>
        <w:t>. HPA and immune axes in stress: involvement of the serotonergic system. </w:t>
      </w:r>
      <w:proofErr w:type="spellStart"/>
      <w:r w:rsidRPr="002A74A1">
        <w:rPr>
          <w:rFonts w:ascii="Book Antiqua" w:eastAsia="宋体" w:hAnsi="Book Antiqua" w:cs="宋体"/>
          <w:i/>
          <w:iCs/>
          <w:kern w:val="0"/>
          <w:sz w:val="24"/>
          <w:szCs w:val="24"/>
          <w:lang w:eastAsia="zh-CN"/>
        </w:rPr>
        <w:t>Neuroimmunomodulation</w:t>
      </w:r>
      <w:proofErr w:type="spellEnd"/>
      <w:r w:rsidRPr="002A74A1">
        <w:rPr>
          <w:rFonts w:ascii="Book Antiqua" w:eastAsia="宋体" w:hAnsi="Book Antiqua" w:cs="宋体"/>
          <w:kern w:val="0"/>
          <w:sz w:val="24"/>
          <w:szCs w:val="24"/>
          <w:lang w:eastAsia="zh-CN"/>
        </w:rPr>
        <w:t> 2006; </w:t>
      </w:r>
      <w:r w:rsidRPr="002A74A1">
        <w:rPr>
          <w:rFonts w:ascii="Book Antiqua" w:eastAsia="宋体" w:hAnsi="Book Antiqua" w:cs="宋体"/>
          <w:b/>
          <w:bCs/>
          <w:kern w:val="0"/>
          <w:sz w:val="24"/>
          <w:szCs w:val="24"/>
          <w:lang w:eastAsia="zh-CN"/>
        </w:rPr>
        <w:t>13</w:t>
      </w:r>
      <w:r w:rsidRPr="002A74A1">
        <w:rPr>
          <w:rFonts w:ascii="Book Antiqua" w:eastAsia="宋体" w:hAnsi="Book Antiqua" w:cs="宋体"/>
          <w:kern w:val="0"/>
          <w:sz w:val="24"/>
          <w:szCs w:val="24"/>
          <w:lang w:eastAsia="zh-CN"/>
        </w:rPr>
        <w:t>: 268-276 [PMID: 17709948 DOI: 10.1159/000104854]</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3 </w:t>
      </w:r>
      <w:proofErr w:type="spellStart"/>
      <w:r w:rsidRPr="002A74A1">
        <w:rPr>
          <w:rFonts w:ascii="Book Antiqua" w:eastAsia="宋体" w:hAnsi="Book Antiqua" w:cs="宋体"/>
          <w:b/>
          <w:bCs/>
          <w:kern w:val="0"/>
          <w:sz w:val="24"/>
          <w:szCs w:val="24"/>
          <w:lang w:eastAsia="zh-CN"/>
        </w:rPr>
        <w:t>Szelényi</w:t>
      </w:r>
      <w:proofErr w:type="spellEnd"/>
      <w:r w:rsidRPr="002A74A1">
        <w:rPr>
          <w:rFonts w:ascii="Book Antiqua" w:eastAsia="宋体" w:hAnsi="Book Antiqua" w:cs="宋体"/>
          <w:b/>
          <w:bCs/>
          <w:kern w:val="0"/>
          <w:sz w:val="24"/>
          <w:szCs w:val="24"/>
          <w:lang w:eastAsia="zh-CN"/>
        </w:rPr>
        <w:t xml:space="preserve"> J</w:t>
      </w:r>
      <w:r w:rsidRPr="002A74A1">
        <w:rPr>
          <w:rFonts w:ascii="Book Antiqua" w:eastAsia="宋体" w:hAnsi="Book Antiqua" w:cs="宋体"/>
          <w:kern w:val="0"/>
          <w:sz w:val="24"/>
          <w:szCs w:val="24"/>
          <w:lang w:eastAsia="zh-CN"/>
        </w:rPr>
        <w:t>. Cytokines and the central nervous system.</w:t>
      </w:r>
      <w:proofErr w:type="gramEnd"/>
      <w:r w:rsidRPr="002A74A1">
        <w:rPr>
          <w:rFonts w:ascii="Book Antiqua" w:eastAsia="宋体" w:hAnsi="Book Antiqua" w:cs="宋体"/>
          <w:kern w:val="0"/>
          <w:sz w:val="24"/>
          <w:szCs w:val="24"/>
          <w:lang w:eastAsia="zh-CN"/>
        </w:rPr>
        <w:t> </w:t>
      </w:r>
      <w:r w:rsidRPr="002A74A1">
        <w:rPr>
          <w:rFonts w:ascii="Book Antiqua" w:eastAsia="宋体" w:hAnsi="Book Antiqua" w:cs="宋体"/>
          <w:i/>
          <w:iCs/>
          <w:kern w:val="0"/>
          <w:sz w:val="24"/>
          <w:szCs w:val="24"/>
          <w:lang w:eastAsia="zh-CN"/>
        </w:rPr>
        <w:t>Brain Res Bull</w:t>
      </w:r>
      <w:r w:rsidRPr="002A74A1">
        <w:rPr>
          <w:rFonts w:ascii="Book Antiqua" w:eastAsia="宋体" w:hAnsi="Book Antiqua" w:cs="宋体"/>
          <w:kern w:val="0"/>
          <w:sz w:val="24"/>
          <w:szCs w:val="24"/>
          <w:lang w:eastAsia="zh-CN"/>
        </w:rPr>
        <w:t> 2001; </w:t>
      </w:r>
      <w:r w:rsidRPr="002A74A1">
        <w:rPr>
          <w:rFonts w:ascii="Book Antiqua" w:eastAsia="宋体" w:hAnsi="Book Antiqua" w:cs="宋体"/>
          <w:b/>
          <w:bCs/>
          <w:kern w:val="0"/>
          <w:sz w:val="24"/>
          <w:szCs w:val="24"/>
          <w:lang w:eastAsia="zh-CN"/>
        </w:rPr>
        <w:t>54</w:t>
      </w:r>
      <w:r w:rsidRPr="002A74A1">
        <w:rPr>
          <w:rFonts w:ascii="Book Antiqua" w:eastAsia="宋体" w:hAnsi="Book Antiqua" w:cs="宋体"/>
          <w:kern w:val="0"/>
          <w:sz w:val="24"/>
          <w:szCs w:val="24"/>
          <w:lang w:eastAsia="zh-CN"/>
        </w:rPr>
        <w:t>: 329-338 [PMID: 11306183 DOI: 10.1016/S0361-9230(01)00428-2]</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4 </w:t>
      </w:r>
      <w:proofErr w:type="spellStart"/>
      <w:r w:rsidRPr="002A74A1">
        <w:rPr>
          <w:rFonts w:ascii="Book Antiqua" w:eastAsia="宋体" w:hAnsi="Book Antiqua" w:cs="宋体"/>
          <w:b/>
          <w:bCs/>
          <w:kern w:val="0"/>
          <w:sz w:val="24"/>
          <w:szCs w:val="24"/>
          <w:lang w:eastAsia="zh-CN"/>
        </w:rPr>
        <w:t>Kronfol</w:t>
      </w:r>
      <w:proofErr w:type="spellEnd"/>
      <w:r w:rsidRPr="002A74A1">
        <w:rPr>
          <w:rFonts w:ascii="Book Antiqua" w:eastAsia="宋体" w:hAnsi="Book Antiqua" w:cs="宋体"/>
          <w:b/>
          <w:bCs/>
          <w:kern w:val="0"/>
          <w:sz w:val="24"/>
          <w:szCs w:val="24"/>
          <w:lang w:eastAsia="zh-CN"/>
        </w:rPr>
        <w:t xml:space="preserve"> Z</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Remick</w:t>
      </w:r>
      <w:proofErr w:type="spellEnd"/>
      <w:r w:rsidRPr="002A74A1">
        <w:rPr>
          <w:rFonts w:ascii="Book Antiqua" w:eastAsia="宋体" w:hAnsi="Book Antiqua" w:cs="宋体"/>
          <w:kern w:val="0"/>
          <w:sz w:val="24"/>
          <w:szCs w:val="24"/>
          <w:lang w:eastAsia="zh-CN"/>
        </w:rPr>
        <w:t xml:space="preserve"> DG. Cytokines and the brain: implications for clinical psychiatry. </w:t>
      </w:r>
      <w:r w:rsidRPr="002A74A1">
        <w:rPr>
          <w:rFonts w:ascii="Book Antiqua" w:eastAsia="宋体" w:hAnsi="Book Antiqua" w:cs="宋体"/>
          <w:i/>
          <w:iCs/>
          <w:kern w:val="0"/>
          <w:sz w:val="24"/>
          <w:szCs w:val="24"/>
          <w:lang w:eastAsia="zh-CN"/>
        </w:rPr>
        <w:t>Am J Psychiatry</w:t>
      </w:r>
      <w:r w:rsidRPr="002A74A1">
        <w:rPr>
          <w:rFonts w:ascii="Book Antiqua" w:eastAsia="宋体" w:hAnsi="Book Antiqua" w:cs="宋体"/>
          <w:kern w:val="0"/>
          <w:sz w:val="24"/>
          <w:szCs w:val="24"/>
          <w:lang w:eastAsia="zh-CN"/>
        </w:rPr>
        <w:t> 2000; </w:t>
      </w:r>
      <w:r w:rsidRPr="002A74A1">
        <w:rPr>
          <w:rFonts w:ascii="Book Antiqua" w:eastAsia="宋体" w:hAnsi="Book Antiqua" w:cs="宋体"/>
          <w:b/>
          <w:bCs/>
          <w:kern w:val="0"/>
          <w:sz w:val="24"/>
          <w:szCs w:val="24"/>
          <w:lang w:eastAsia="zh-CN"/>
        </w:rPr>
        <w:t>157</w:t>
      </w:r>
      <w:r w:rsidRPr="002A74A1">
        <w:rPr>
          <w:rFonts w:ascii="Book Antiqua" w:eastAsia="宋体" w:hAnsi="Book Antiqua" w:cs="宋体"/>
          <w:kern w:val="0"/>
          <w:sz w:val="24"/>
          <w:szCs w:val="24"/>
          <w:lang w:eastAsia="zh-CN"/>
        </w:rPr>
        <w:t>: 683-694 [PMID: 10784457 DOI: 10.1176/appi.ajp.157.5.683]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5 </w:t>
      </w:r>
      <w:proofErr w:type="spellStart"/>
      <w:r w:rsidRPr="002A74A1">
        <w:rPr>
          <w:rFonts w:ascii="Book Antiqua" w:eastAsia="宋体" w:hAnsi="Book Antiqua" w:cs="宋体"/>
          <w:b/>
          <w:bCs/>
          <w:kern w:val="0"/>
          <w:sz w:val="24"/>
          <w:szCs w:val="24"/>
          <w:lang w:eastAsia="zh-CN"/>
        </w:rPr>
        <w:t>Felger</w:t>
      </w:r>
      <w:proofErr w:type="spellEnd"/>
      <w:r w:rsidRPr="002A74A1">
        <w:rPr>
          <w:rFonts w:ascii="Book Antiqua" w:eastAsia="宋体" w:hAnsi="Book Antiqua" w:cs="宋体"/>
          <w:b/>
          <w:bCs/>
          <w:kern w:val="0"/>
          <w:sz w:val="24"/>
          <w:szCs w:val="24"/>
          <w:lang w:eastAsia="zh-CN"/>
        </w:rPr>
        <w:t xml:space="preserve"> JC</w:t>
      </w:r>
      <w:r w:rsidRPr="002A74A1">
        <w:rPr>
          <w:rFonts w:ascii="Book Antiqua" w:eastAsia="宋体" w:hAnsi="Book Antiqua" w:cs="宋体"/>
          <w:kern w:val="0"/>
          <w:sz w:val="24"/>
          <w:szCs w:val="24"/>
          <w:lang w:eastAsia="zh-CN"/>
        </w:rPr>
        <w:t xml:space="preserve">, Miller AH. </w:t>
      </w:r>
      <w:proofErr w:type="spellStart"/>
      <w:proofErr w:type="gramStart"/>
      <w:r w:rsidRPr="002A74A1">
        <w:rPr>
          <w:rFonts w:ascii="Book Antiqua" w:eastAsia="宋体" w:hAnsi="Book Antiqua" w:cs="宋体"/>
          <w:kern w:val="0"/>
          <w:sz w:val="24"/>
          <w:szCs w:val="24"/>
          <w:lang w:eastAsia="zh-CN"/>
        </w:rPr>
        <w:t>Neurotherapeutic</w:t>
      </w:r>
      <w:proofErr w:type="spellEnd"/>
      <w:r w:rsidRPr="002A74A1">
        <w:rPr>
          <w:rFonts w:ascii="Book Antiqua" w:eastAsia="宋体" w:hAnsi="Book Antiqua" w:cs="宋体"/>
          <w:kern w:val="0"/>
          <w:sz w:val="24"/>
          <w:szCs w:val="24"/>
          <w:lang w:eastAsia="zh-CN"/>
        </w:rPr>
        <w:t xml:space="preserve"> implications of brain-immune interactions.</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Neuropsychopharmacology</w:t>
      </w:r>
      <w:proofErr w:type="spellEnd"/>
      <w:r w:rsidRPr="002A74A1">
        <w:rPr>
          <w:rFonts w:ascii="Book Antiqua" w:eastAsia="宋体" w:hAnsi="Book Antiqua" w:cs="宋体"/>
          <w:kern w:val="0"/>
          <w:sz w:val="24"/>
          <w:szCs w:val="24"/>
          <w:lang w:eastAsia="zh-CN"/>
        </w:rPr>
        <w:t> 2014; </w:t>
      </w:r>
      <w:r w:rsidRPr="002A74A1">
        <w:rPr>
          <w:rFonts w:ascii="Book Antiqua" w:eastAsia="宋体" w:hAnsi="Book Antiqua" w:cs="宋体"/>
          <w:b/>
          <w:bCs/>
          <w:kern w:val="0"/>
          <w:sz w:val="24"/>
          <w:szCs w:val="24"/>
          <w:lang w:eastAsia="zh-CN"/>
        </w:rPr>
        <w:t>39</w:t>
      </w:r>
      <w:r w:rsidRPr="002A74A1">
        <w:rPr>
          <w:rFonts w:ascii="Book Antiqua" w:eastAsia="宋体" w:hAnsi="Book Antiqua" w:cs="宋体"/>
          <w:kern w:val="0"/>
          <w:sz w:val="24"/>
          <w:szCs w:val="24"/>
          <w:lang w:eastAsia="zh-CN"/>
        </w:rPr>
        <w:t>: 242-243 [PMID: 24317319 DOI: 10.1038/npp.2013.213]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6 </w:t>
      </w:r>
      <w:r w:rsidRPr="002A74A1">
        <w:rPr>
          <w:rFonts w:ascii="Book Antiqua" w:eastAsia="宋体" w:hAnsi="Book Antiqua" w:cs="宋体"/>
          <w:b/>
          <w:bCs/>
          <w:kern w:val="0"/>
          <w:sz w:val="24"/>
          <w:szCs w:val="24"/>
          <w:lang w:eastAsia="zh-CN"/>
        </w:rPr>
        <w:t>Watkins LR</w:t>
      </w:r>
      <w:r w:rsidRPr="002A74A1">
        <w:rPr>
          <w:rFonts w:ascii="Book Antiqua" w:eastAsia="宋体" w:hAnsi="Book Antiqua" w:cs="宋体"/>
          <w:kern w:val="0"/>
          <w:sz w:val="24"/>
          <w:szCs w:val="24"/>
          <w:lang w:eastAsia="zh-CN"/>
        </w:rPr>
        <w:t xml:space="preserve">, Nguyen KT, Lee JE, Maier SF. Dynamic regulation of </w:t>
      </w:r>
      <w:proofErr w:type="spellStart"/>
      <w:r w:rsidRPr="002A74A1">
        <w:rPr>
          <w:rFonts w:ascii="Book Antiqua" w:eastAsia="宋体" w:hAnsi="Book Antiqua" w:cs="宋体"/>
          <w:kern w:val="0"/>
          <w:sz w:val="24"/>
          <w:szCs w:val="24"/>
          <w:lang w:eastAsia="zh-CN"/>
        </w:rPr>
        <w:t>proinflammatory</w:t>
      </w:r>
      <w:proofErr w:type="spellEnd"/>
      <w:r w:rsidRPr="002A74A1">
        <w:rPr>
          <w:rFonts w:ascii="Book Antiqua" w:eastAsia="宋体" w:hAnsi="Book Antiqua" w:cs="宋体"/>
          <w:kern w:val="0"/>
          <w:sz w:val="24"/>
          <w:szCs w:val="24"/>
          <w:lang w:eastAsia="zh-CN"/>
        </w:rPr>
        <w:t xml:space="preserve"> cytokines. </w:t>
      </w:r>
      <w:proofErr w:type="spellStart"/>
      <w:r w:rsidRPr="002A74A1">
        <w:rPr>
          <w:rFonts w:ascii="Book Antiqua" w:eastAsia="宋体" w:hAnsi="Book Antiqua" w:cs="宋体"/>
          <w:i/>
          <w:iCs/>
          <w:kern w:val="0"/>
          <w:sz w:val="24"/>
          <w:szCs w:val="24"/>
          <w:lang w:eastAsia="zh-CN"/>
        </w:rPr>
        <w:t>Adv</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Exp</w:t>
      </w:r>
      <w:proofErr w:type="spellEnd"/>
      <w:r w:rsidRPr="002A74A1">
        <w:rPr>
          <w:rFonts w:ascii="Book Antiqua" w:eastAsia="宋体" w:hAnsi="Book Antiqua" w:cs="宋体"/>
          <w:i/>
          <w:iCs/>
          <w:kern w:val="0"/>
          <w:sz w:val="24"/>
          <w:szCs w:val="24"/>
          <w:lang w:eastAsia="zh-CN"/>
        </w:rPr>
        <w:t xml:space="preserve"> Med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kern w:val="0"/>
          <w:sz w:val="24"/>
          <w:szCs w:val="24"/>
          <w:lang w:eastAsia="zh-CN"/>
        </w:rPr>
        <w:t> 1999; </w:t>
      </w:r>
      <w:r w:rsidRPr="002A74A1">
        <w:rPr>
          <w:rFonts w:ascii="Book Antiqua" w:eastAsia="宋体" w:hAnsi="Book Antiqua" w:cs="宋体"/>
          <w:b/>
          <w:bCs/>
          <w:kern w:val="0"/>
          <w:sz w:val="24"/>
          <w:szCs w:val="24"/>
          <w:lang w:eastAsia="zh-CN"/>
        </w:rPr>
        <w:t>461</w:t>
      </w:r>
      <w:r w:rsidRPr="002A74A1">
        <w:rPr>
          <w:rFonts w:ascii="Book Antiqua" w:eastAsia="宋体" w:hAnsi="Book Antiqua" w:cs="宋体"/>
          <w:kern w:val="0"/>
          <w:sz w:val="24"/>
          <w:szCs w:val="24"/>
          <w:lang w:eastAsia="zh-CN"/>
        </w:rPr>
        <w:t>: 153-178 [PMID: 10442173 DOI: 10.1007/978-0-585-37970-8_10]</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7 </w:t>
      </w:r>
      <w:proofErr w:type="spellStart"/>
      <w:r w:rsidRPr="002A74A1">
        <w:rPr>
          <w:rFonts w:ascii="Book Antiqua" w:eastAsia="宋体" w:hAnsi="Book Antiqua" w:cs="宋体"/>
          <w:b/>
          <w:bCs/>
          <w:kern w:val="0"/>
          <w:sz w:val="24"/>
          <w:szCs w:val="24"/>
          <w:lang w:eastAsia="zh-CN"/>
        </w:rPr>
        <w:t>Calogero</w:t>
      </w:r>
      <w:proofErr w:type="spellEnd"/>
      <w:r w:rsidRPr="002A74A1">
        <w:rPr>
          <w:rFonts w:ascii="Book Antiqua" w:eastAsia="宋体" w:hAnsi="Book Antiqua" w:cs="宋体"/>
          <w:b/>
          <w:bCs/>
          <w:kern w:val="0"/>
          <w:sz w:val="24"/>
          <w:szCs w:val="24"/>
          <w:lang w:eastAsia="zh-CN"/>
        </w:rPr>
        <w:t xml:space="preserve"> AE</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Gallucci</w:t>
      </w:r>
      <w:proofErr w:type="spellEnd"/>
      <w:r w:rsidRPr="002A74A1">
        <w:rPr>
          <w:rFonts w:ascii="Book Antiqua" w:eastAsia="宋体" w:hAnsi="Book Antiqua" w:cs="宋体"/>
          <w:kern w:val="0"/>
          <w:sz w:val="24"/>
          <w:szCs w:val="24"/>
          <w:lang w:eastAsia="zh-CN"/>
        </w:rPr>
        <w:t xml:space="preserve"> WT, </w:t>
      </w:r>
      <w:proofErr w:type="spellStart"/>
      <w:r w:rsidRPr="002A74A1">
        <w:rPr>
          <w:rFonts w:ascii="Book Antiqua" w:eastAsia="宋体" w:hAnsi="Book Antiqua" w:cs="宋体"/>
          <w:kern w:val="0"/>
          <w:sz w:val="24"/>
          <w:szCs w:val="24"/>
          <w:lang w:eastAsia="zh-CN"/>
        </w:rPr>
        <w:t>Chrousos</w:t>
      </w:r>
      <w:proofErr w:type="spellEnd"/>
      <w:r w:rsidRPr="002A74A1">
        <w:rPr>
          <w:rFonts w:ascii="Book Antiqua" w:eastAsia="宋体" w:hAnsi="Book Antiqua" w:cs="宋体"/>
          <w:kern w:val="0"/>
          <w:sz w:val="24"/>
          <w:szCs w:val="24"/>
          <w:lang w:eastAsia="zh-CN"/>
        </w:rPr>
        <w:t xml:space="preserve"> GP, Gold PW. Catecholamine effects upon rat hypothalamic </w:t>
      </w:r>
      <w:proofErr w:type="spellStart"/>
      <w:r w:rsidRPr="002A74A1">
        <w:rPr>
          <w:rFonts w:ascii="Book Antiqua" w:eastAsia="宋体" w:hAnsi="Book Antiqua" w:cs="宋体"/>
          <w:kern w:val="0"/>
          <w:sz w:val="24"/>
          <w:szCs w:val="24"/>
          <w:lang w:eastAsia="zh-CN"/>
        </w:rPr>
        <w:t>corticotropin</w:t>
      </w:r>
      <w:proofErr w:type="spellEnd"/>
      <w:r w:rsidRPr="002A74A1">
        <w:rPr>
          <w:rFonts w:ascii="Book Antiqua" w:eastAsia="宋体" w:hAnsi="Book Antiqua" w:cs="宋体"/>
          <w:kern w:val="0"/>
          <w:sz w:val="24"/>
          <w:szCs w:val="24"/>
          <w:lang w:eastAsia="zh-CN"/>
        </w:rPr>
        <w:t>-releasing hormone secretion in vitro. </w:t>
      </w:r>
      <w:r w:rsidRPr="002A74A1">
        <w:rPr>
          <w:rFonts w:ascii="Book Antiqua" w:eastAsia="宋体" w:hAnsi="Book Antiqua" w:cs="宋体"/>
          <w:i/>
          <w:iCs/>
          <w:kern w:val="0"/>
          <w:sz w:val="24"/>
          <w:szCs w:val="24"/>
          <w:lang w:eastAsia="zh-CN"/>
        </w:rPr>
        <w:t xml:space="preserve">J </w:t>
      </w:r>
      <w:proofErr w:type="spellStart"/>
      <w:r w:rsidRPr="002A74A1">
        <w:rPr>
          <w:rFonts w:ascii="Book Antiqua" w:eastAsia="宋体" w:hAnsi="Book Antiqua" w:cs="宋体"/>
          <w:i/>
          <w:iCs/>
          <w:kern w:val="0"/>
          <w:sz w:val="24"/>
          <w:szCs w:val="24"/>
          <w:lang w:eastAsia="zh-CN"/>
        </w:rPr>
        <w:t>Clin</w:t>
      </w:r>
      <w:proofErr w:type="spellEnd"/>
      <w:r w:rsidRPr="002A74A1">
        <w:rPr>
          <w:rFonts w:ascii="Book Antiqua" w:eastAsia="宋体" w:hAnsi="Book Antiqua" w:cs="宋体"/>
          <w:i/>
          <w:iCs/>
          <w:kern w:val="0"/>
          <w:sz w:val="24"/>
          <w:szCs w:val="24"/>
          <w:lang w:eastAsia="zh-CN"/>
        </w:rPr>
        <w:t xml:space="preserve"> Invest</w:t>
      </w:r>
      <w:r w:rsidRPr="002A74A1">
        <w:rPr>
          <w:rFonts w:ascii="Book Antiqua" w:eastAsia="宋体" w:hAnsi="Book Antiqua" w:cs="宋体"/>
          <w:kern w:val="0"/>
          <w:sz w:val="24"/>
          <w:szCs w:val="24"/>
          <w:lang w:eastAsia="zh-CN"/>
        </w:rPr>
        <w:t> 1988; </w:t>
      </w:r>
      <w:r w:rsidRPr="002A74A1">
        <w:rPr>
          <w:rFonts w:ascii="Book Antiqua" w:eastAsia="宋体" w:hAnsi="Book Antiqua" w:cs="宋体"/>
          <w:b/>
          <w:bCs/>
          <w:kern w:val="0"/>
          <w:sz w:val="24"/>
          <w:szCs w:val="24"/>
          <w:lang w:eastAsia="zh-CN"/>
        </w:rPr>
        <w:t>82</w:t>
      </w:r>
      <w:r w:rsidRPr="002A74A1">
        <w:rPr>
          <w:rFonts w:ascii="Book Antiqua" w:eastAsia="宋体" w:hAnsi="Book Antiqua" w:cs="宋体"/>
          <w:kern w:val="0"/>
          <w:sz w:val="24"/>
          <w:szCs w:val="24"/>
          <w:lang w:eastAsia="zh-CN"/>
        </w:rPr>
        <w:t>: 839-846 [PMID: 2901433 DOI: 10.1172/jci113687]</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8 </w:t>
      </w:r>
      <w:r w:rsidRPr="002A74A1">
        <w:rPr>
          <w:rFonts w:ascii="Book Antiqua" w:eastAsia="宋体" w:hAnsi="Book Antiqua" w:cs="宋体"/>
          <w:b/>
          <w:bCs/>
          <w:kern w:val="0"/>
          <w:sz w:val="24"/>
          <w:szCs w:val="24"/>
          <w:lang w:eastAsia="zh-CN"/>
        </w:rPr>
        <w:t>Tracey KJ</w:t>
      </w:r>
      <w:r w:rsidRPr="002A74A1">
        <w:rPr>
          <w:rFonts w:ascii="Book Antiqua" w:eastAsia="宋体" w:hAnsi="Book Antiqua" w:cs="宋体"/>
          <w:kern w:val="0"/>
          <w:sz w:val="24"/>
          <w:szCs w:val="24"/>
          <w:lang w:eastAsia="zh-CN"/>
        </w:rPr>
        <w:t>.</w:t>
      </w:r>
      <w:proofErr w:type="gramEnd"/>
      <w:r w:rsidRPr="002A74A1">
        <w:rPr>
          <w:rFonts w:ascii="Book Antiqua" w:eastAsia="宋体" w:hAnsi="Book Antiqua" w:cs="宋体"/>
          <w:kern w:val="0"/>
          <w:sz w:val="24"/>
          <w:szCs w:val="24"/>
          <w:lang w:eastAsia="zh-CN"/>
        </w:rPr>
        <w:t xml:space="preserve"> </w:t>
      </w:r>
      <w:proofErr w:type="gramStart"/>
      <w:r w:rsidRPr="002A74A1">
        <w:rPr>
          <w:rFonts w:ascii="Book Antiqua" w:eastAsia="宋体" w:hAnsi="Book Antiqua" w:cs="宋体"/>
          <w:kern w:val="0"/>
          <w:sz w:val="24"/>
          <w:szCs w:val="24"/>
          <w:lang w:eastAsia="zh-CN"/>
        </w:rPr>
        <w:t>The inflammatory reflex.</w:t>
      </w:r>
      <w:proofErr w:type="gramEnd"/>
      <w:r w:rsidRPr="002A74A1">
        <w:rPr>
          <w:rFonts w:ascii="Book Antiqua" w:eastAsia="宋体" w:hAnsi="Book Antiqua" w:cs="宋体"/>
          <w:kern w:val="0"/>
          <w:sz w:val="24"/>
          <w:szCs w:val="24"/>
          <w:lang w:eastAsia="zh-CN"/>
        </w:rPr>
        <w:t> </w:t>
      </w:r>
      <w:r w:rsidRPr="002A74A1">
        <w:rPr>
          <w:rFonts w:ascii="Book Antiqua" w:eastAsia="宋体" w:hAnsi="Book Antiqua" w:cs="宋体"/>
          <w:i/>
          <w:iCs/>
          <w:kern w:val="0"/>
          <w:sz w:val="24"/>
          <w:szCs w:val="24"/>
          <w:lang w:eastAsia="zh-CN"/>
        </w:rPr>
        <w:t>Nature</w:t>
      </w:r>
      <w:r w:rsidRPr="002A74A1">
        <w:rPr>
          <w:rFonts w:ascii="Book Antiqua" w:eastAsia="宋体" w:hAnsi="Book Antiqua" w:cs="宋体"/>
          <w:kern w:val="0"/>
          <w:sz w:val="24"/>
          <w:szCs w:val="24"/>
          <w:lang w:eastAsia="zh-CN"/>
        </w:rPr>
        <w:t> </w:t>
      </w:r>
      <w:r w:rsidRPr="002A74A1">
        <w:rPr>
          <w:rFonts w:ascii="Book Antiqua" w:eastAsia="宋体" w:hAnsi="Book Antiqua" w:cs="宋体" w:hint="eastAsia"/>
          <w:kern w:val="0"/>
          <w:sz w:val="24"/>
          <w:szCs w:val="24"/>
          <w:lang w:eastAsia="zh-CN"/>
        </w:rPr>
        <w:t>2002</w:t>
      </w:r>
      <w:r w:rsidRPr="002A74A1">
        <w:rPr>
          <w:rFonts w:ascii="Book Antiqua" w:eastAsia="宋体" w:hAnsi="Book Antiqua" w:cs="宋体"/>
          <w:kern w:val="0"/>
          <w:sz w:val="24"/>
          <w:szCs w:val="24"/>
          <w:lang w:eastAsia="zh-CN"/>
        </w:rPr>
        <w:t>; </w:t>
      </w:r>
      <w:r w:rsidRPr="002A74A1">
        <w:rPr>
          <w:rFonts w:ascii="Book Antiqua" w:eastAsia="宋体" w:hAnsi="Book Antiqua" w:cs="宋体"/>
          <w:b/>
          <w:bCs/>
          <w:kern w:val="0"/>
          <w:sz w:val="24"/>
          <w:szCs w:val="24"/>
          <w:lang w:eastAsia="zh-CN"/>
        </w:rPr>
        <w:t>420</w:t>
      </w:r>
      <w:r w:rsidRPr="002A74A1">
        <w:rPr>
          <w:rFonts w:ascii="Book Antiqua" w:eastAsia="宋体" w:hAnsi="Book Antiqua" w:cs="宋体"/>
          <w:kern w:val="0"/>
          <w:sz w:val="24"/>
          <w:szCs w:val="24"/>
          <w:lang w:eastAsia="zh-CN"/>
        </w:rPr>
        <w:t>: 853-859 [PMID: 12490958 DOI: 10.1038/nature01321]</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9 </w:t>
      </w:r>
      <w:proofErr w:type="spellStart"/>
      <w:r w:rsidRPr="002A74A1">
        <w:rPr>
          <w:rFonts w:ascii="Book Antiqua" w:eastAsia="宋体" w:hAnsi="Book Antiqua" w:cs="宋体"/>
          <w:b/>
          <w:bCs/>
          <w:kern w:val="0"/>
          <w:sz w:val="24"/>
          <w:szCs w:val="24"/>
          <w:lang w:eastAsia="zh-CN"/>
        </w:rPr>
        <w:t>Dantzer</w:t>
      </w:r>
      <w:proofErr w:type="spellEnd"/>
      <w:r w:rsidRPr="002A74A1">
        <w:rPr>
          <w:rFonts w:ascii="Book Antiqua" w:eastAsia="宋体" w:hAnsi="Book Antiqua" w:cs="宋体"/>
          <w:b/>
          <w:bCs/>
          <w:kern w:val="0"/>
          <w:sz w:val="24"/>
          <w:szCs w:val="24"/>
          <w:lang w:eastAsia="zh-CN"/>
        </w:rPr>
        <w:t xml:space="preserve"> R</w:t>
      </w:r>
      <w:r w:rsidRPr="002A74A1">
        <w:rPr>
          <w:rFonts w:ascii="Book Antiqua" w:eastAsia="宋体" w:hAnsi="Book Antiqua" w:cs="宋体"/>
          <w:kern w:val="0"/>
          <w:sz w:val="24"/>
          <w:szCs w:val="24"/>
          <w:lang w:eastAsia="zh-CN"/>
        </w:rPr>
        <w:t>, O'Connor JC, Freund GG, Johnson RW, Kelley KW. From inflammation to sickness and depression: when the immune system subjugates the brain. </w:t>
      </w:r>
      <w:r w:rsidRPr="002A74A1">
        <w:rPr>
          <w:rFonts w:ascii="Book Antiqua" w:eastAsia="宋体" w:hAnsi="Book Antiqua" w:cs="宋体"/>
          <w:i/>
          <w:iCs/>
          <w:kern w:val="0"/>
          <w:sz w:val="24"/>
          <w:szCs w:val="24"/>
          <w:lang w:eastAsia="zh-CN"/>
        </w:rPr>
        <w:t xml:space="preserve">Nat Rev </w:t>
      </w:r>
      <w:proofErr w:type="spellStart"/>
      <w:r w:rsidRPr="002A74A1">
        <w:rPr>
          <w:rFonts w:ascii="Book Antiqua" w:eastAsia="宋体" w:hAnsi="Book Antiqua" w:cs="宋体"/>
          <w:i/>
          <w:iCs/>
          <w:kern w:val="0"/>
          <w:sz w:val="24"/>
          <w:szCs w:val="24"/>
          <w:lang w:eastAsia="zh-CN"/>
        </w:rPr>
        <w:t>Neurosci</w:t>
      </w:r>
      <w:proofErr w:type="spellEnd"/>
      <w:r w:rsidRPr="002A74A1">
        <w:rPr>
          <w:rFonts w:ascii="Book Antiqua" w:eastAsia="宋体" w:hAnsi="Book Antiqua" w:cs="宋体"/>
          <w:kern w:val="0"/>
          <w:sz w:val="24"/>
          <w:szCs w:val="24"/>
          <w:lang w:eastAsia="zh-CN"/>
        </w:rPr>
        <w:t> 2008; </w:t>
      </w:r>
      <w:r w:rsidRPr="002A74A1">
        <w:rPr>
          <w:rFonts w:ascii="Book Antiqua" w:eastAsia="宋体" w:hAnsi="Book Antiqua" w:cs="宋体"/>
          <w:b/>
          <w:bCs/>
          <w:kern w:val="0"/>
          <w:sz w:val="24"/>
          <w:szCs w:val="24"/>
          <w:lang w:eastAsia="zh-CN"/>
        </w:rPr>
        <w:t>9</w:t>
      </w:r>
      <w:r w:rsidRPr="002A74A1">
        <w:rPr>
          <w:rFonts w:ascii="Book Antiqua" w:eastAsia="宋体" w:hAnsi="Book Antiqua" w:cs="宋体"/>
          <w:kern w:val="0"/>
          <w:sz w:val="24"/>
          <w:szCs w:val="24"/>
          <w:lang w:eastAsia="zh-CN"/>
        </w:rPr>
        <w:t>: 46-56 [PMID: 18073775 DOI: 10.1038/nrn2297]</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10 </w:t>
      </w:r>
      <w:proofErr w:type="spellStart"/>
      <w:r w:rsidRPr="002A74A1">
        <w:rPr>
          <w:rFonts w:ascii="Book Antiqua" w:eastAsia="宋体" w:hAnsi="Book Antiqua" w:cs="宋体"/>
          <w:b/>
          <w:bCs/>
          <w:kern w:val="0"/>
          <w:sz w:val="24"/>
          <w:szCs w:val="24"/>
          <w:lang w:eastAsia="zh-CN"/>
        </w:rPr>
        <w:t>Gądek-Michalska</w:t>
      </w:r>
      <w:proofErr w:type="spellEnd"/>
      <w:r w:rsidRPr="002A74A1">
        <w:rPr>
          <w:rFonts w:ascii="Book Antiqua" w:eastAsia="宋体" w:hAnsi="Book Antiqua" w:cs="宋体"/>
          <w:b/>
          <w:bCs/>
          <w:kern w:val="0"/>
          <w:sz w:val="24"/>
          <w:szCs w:val="24"/>
          <w:lang w:eastAsia="zh-CN"/>
        </w:rPr>
        <w:t xml:space="preserve"> A</w:t>
      </w:r>
      <w:r w:rsidRPr="002A74A1">
        <w:rPr>
          <w:rFonts w:ascii="Book Antiqua" w:eastAsia="宋体" w:hAnsi="Book Antiqua" w:cs="宋体"/>
          <w:kern w:val="0"/>
          <w:sz w:val="24"/>
          <w:szCs w:val="24"/>
          <w:lang w:eastAsia="zh-CN"/>
        </w:rPr>
        <w:t xml:space="preserve">, Tadeusz J, </w:t>
      </w:r>
      <w:proofErr w:type="spellStart"/>
      <w:r w:rsidRPr="002A74A1">
        <w:rPr>
          <w:rFonts w:ascii="Book Antiqua" w:eastAsia="宋体" w:hAnsi="Book Antiqua" w:cs="宋体"/>
          <w:kern w:val="0"/>
          <w:sz w:val="24"/>
          <w:szCs w:val="24"/>
          <w:lang w:eastAsia="zh-CN"/>
        </w:rPr>
        <w:t>Rachwalska</w:t>
      </w:r>
      <w:proofErr w:type="spellEnd"/>
      <w:r w:rsidRPr="002A74A1">
        <w:rPr>
          <w:rFonts w:ascii="Book Antiqua" w:eastAsia="宋体" w:hAnsi="Book Antiqua" w:cs="宋体"/>
          <w:kern w:val="0"/>
          <w:sz w:val="24"/>
          <w:szCs w:val="24"/>
          <w:lang w:eastAsia="zh-CN"/>
        </w:rPr>
        <w:t xml:space="preserve"> P, </w:t>
      </w:r>
      <w:proofErr w:type="spellStart"/>
      <w:r w:rsidRPr="002A74A1">
        <w:rPr>
          <w:rFonts w:ascii="Book Antiqua" w:eastAsia="宋体" w:hAnsi="Book Antiqua" w:cs="宋体"/>
          <w:kern w:val="0"/>
          <w:sz w:val="24"/>
          <w:szCs w:val="24"/>
          <w:lang w:eastAsia="zh-CN"/>
        </w:rPr>
        <w:t>Bugajski</w:t>
      </w:r>
      <w:proofErr w:type="spellEnd"/>
      <w:r w:rsidRPr="002A74A1">
        <w:rPr>
          <w:rFonts w:ascii="Book Antiqua" w:eastAsia="宋体" w:hAnsi="Book Antiqua" w:cs="宋体"/>
          <w:kern w:val="0"/>
          <w:sz w:val="24"/>
          <w:szCs w:val="24"/>
          <w:lang w:eastAsia="zh-CN"/>
        </w:rPr>
        <w:t xml:space="preserve"> J. Cytokines, prostaglandins and nitric oxide in the regulation of stress-response systems. </w:t>
      </w:r>
      <w:proofErr w:type="spellStart"/>
      <w:r w:rsidRPr="002A74A1">
        <w:rPr>
          <w:rFonts w:ascii="Book Antiqua" w:eastAsia="宋体" w:hAnsi="Book Antiqua" w:cs="宋体"/>
          <w:i/>
          <w:iCs/>
          <w:kern w:val="0"/>
          <w:sz w:val="24"/>
          <w:szCs w:val="24"/>
          <w:lang w:eastAsia="zh-CN"/>
        </w:rPr>
        <w:t>Pharmacol</w:t>
      </w:r>
      <w:proofErr w:type="spellEnd"/>
      <w:r w:rsidRPr="002A74A1">
        <w:rPr>
          <w:rFonts w:ascii="Book Antiqua" w:eastAsia="宋体" w:hAnsi="Book Antiqua" w:cs="宋体"/>
          <w:i/>
          <w:iCs/>
          <w:kern w:val="0"/>
          <w:sz w:val="24"/>
          <w:szCs w:val="24"/>
          <w:lang w:eastAsia="zh-CN"/>
        </w:rPr>
        <w:t xml:space="preserve"> Rep</w:t>
      </w:r>
      <w:r w:rsidRPr="002A74A1">
        <w:rPr>
          <w:rFonts w:ascii="Book Antiqua" w:eastAsia="宋体" w:hAnsi="Book Antiqua" w:cs="宋体"/>
          <w:kern w:val="0"/>
          <w:sz w:val="24"/>
          <w:szCs w:val="24"/>
          <w:lang w:eastAsia="zh-CN"/>
        </w:rPr>
        <w:t> 2013; </w:t>
      </w:r>
      <w:r w:rsidRPr="002A74A1">
        <w:rPr>
          <w:rFonts w:ascii="Book Antiqua" w:eastAsia="宋体" w:hAnsi="Book Antiqua" w:cs="宋体"/>
          <w:b/>
          <w:bCs/>
          <w:kern w:val="0"/>
          <w:sz w:val="24"/>
          <w:szCs w:val="24"/>
          <w:lang w:eastAsia="zh-CN"/>
        </w:rPr>
        <w:t>65</w:t>
      </w:r>
      <w:r w:rsidRPr="002A74A1">
        <w:rPr>
          <w:rFonts w:ascii="Book Antiqua" w:eastAsia="宋体" w:hAnsi="Book Antiqua" w:cs="宋体"/>
          <w:kern w:val="0"/>
          <w:sz w:val="24"/>
          <w:szCs w:val="24"/>
          <w:lang w:eastAsia="zh-CN"/>
        </w:rPr>
        <w:t>: 1655-1662 [PMID: 24553014 DOI: 10.1016/S1734-1140(13)71527-5]</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lastRenderedPageBreak/>
        <w:t>11 </w:t>
      </w:r>
      <w:r w:rsidRPr="002A74A1">
        <w:rPr>
          <w:rFonts w:ascii="Book Antiqua" w:eastAsia="宋体" w:hAnsi="Book Antiqua" w:cs="宋体"/>
          <w:b/>
          <w:bCs/>
          <w:kern w:val="0"/>
          <w:sz w:val="24"/>
          <w:szCs w:val="24"/>
          <w:lang w:eastAsia="zh-CN"/>
        </w:rPr>
        <w:t>Wong ML</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Bongiorno</w:t>
      </w:r>
      <w:proofErr w:type="spellEnd"/>
      <w:r w:rsidRPr="002A74A1">
        <w:rPr>
          <w:rFonts w:ascii="Book Antiqua" w:eastAsia="宋体" w:hAnsi="Book Antiqua" w:cs="宋体"/>
          <w:kern w:val="0"/>
          <w:sz w:val="24"/>
          <w:szCs w:val="24"/>
          <w:lang w:eastAsia="zh-CN"/>
        </w:rPr>
        <w:t xml:space="preserve"> PB, Gold PW, </w:t>
      </w:r>
      <w:proofErr w:type="spellStart"/>
      <w:r w:rsidRPr="002A74A1">
        <w:rPr>
          <w:rFonts w:ascii="Book Antiqua" w:eastAsia="宋体" w:hAnsi="Book Antiqua" w:cs="宋体"/>
          <w:kern w:val="0"/>
          <w:sz w:val="24"/>
          <w:szCs w:val="24"/>
          <w:lang w:eastAsia="zh-CN"/>
        </w:rPr>
        <w:t>Licinio</w:t>
      </w:r>
      <w:proofErr w:type="spellEnd"/>
      <w:r w:rsidRPr="002A74A1">
        <w:rPr>
          <w:rFonts w:ascii="Book Antiqua" w:eastAsia="宋体" w:hAnsi="Book Antiqua" w:cs="宋体"/>
          <w:kern w:val="0"/>
          <w:sz w:val="24"/>
          <w:szCs w:val="24"/>
          <w:lang w:eastAsia="zh-CN"/>
        </w:rPr>
        <w:t xml:space="preserve"> J. Localization of interleukin-1 beta converting enzyme mRNA in rat brain vasculature: evidence that the genes encoding the interleukin-1 system are constitutively expressed in brain blood vessels. Pathophysiological implications. </w:t>
      </w:r>
      <w:proofErr w:type="spellStart"/>
      <w:r w:rsidRPr="002A74A1">
        <w:rPr>
          <w:rFonts w:ascii="Book Antiqua" w:eastAsia="宋体" w:hAnsi="Book Antiqua" w:cs="宋体"/>
          <w:i/>
          <w:iCs/>
          <w:kern w:val="0"/>
          <w:sz w:val="24"/>
          <w:szCs w:val="24"/>
          <w:lang w:eastAsia="zh-CN"/>
        </w:rPr>
        <w:t>Neuroimmunomodulation</w:t>
      </w:r>
      <w:proofErr w:type="spellEnd"/>
      <w:r w:rsidRPr="002A74A1">
        <w:rPr>
          <w:rFonts w:ascii="Book Antiqua" w:eastAsia="宋体" w:hAnsi="Book Antiqua" w:cs="宋体"/>
          <w:kern w:val="0"/>
          <w:sz w:val="24"/>
          <w:szCs w:val="24"/>
          <w:lang w:eastAsia="zh-CN"/>
        </w:rPr>
        <w:t> </w:t>
      </w:r>
      <w:r w:rsidRPr="002A74A1">
        <w:rPr>
          <w:rFonts w:ascii="Book Antiqua" w:eastAsia="宋体" w:hAnsi="Book Antiqua" w:cs="宋体" w:hint="eastAsia"/>
          <w:kern w:val="0"/>
          <w:sz w:val="24"/>
          <w:szCs w:val="24"/>
          <w:lang w:eastAsia="zh-CN"/>
        </w:rPr>
        <w:t>1995</w:t>
      </w:r>
      <w:r w:rsidRPr="002A74A1">
        <w:rPr>
          <w:rFonts w:ascii="Book Antiqua" w:eastAsia="宋体" w:hAnsi="Book Antiqua" w:cs="宋体"/>
          <w:kern w:val="0"/>
          <w:sz w:val="24"/>
          <w:szCs w:val="24"/>
          <w:lang w:eastAsia="zh-CN"/>
        </w:rPr>
        <w:t>; </w:t>
      </w:r>
      <w:r w:rsidRPr="002A74A1">
        <w:rPr>
          <w:rFonts w:ascii="Book Antiqua" w:eastAsia="宋体" w:hAnsi="Book Antiqua" w:cs="宋体"/>
          <w:b/>
          <w:bCs/>
          <w:kern w:val="0"/>
          <w:sz w:val="24"/>
          <w:szCs w:val="24"/>
          <w:lang w:eastAsia="zh-CN"/>
        </w:rPr>
        <w:t>2</w:t>
      </w:r>
      <w:r w:rsidRPr="002A74A1">
        <w:rPr>
          <w:rFonts w:ascii="Book Antiqua" w:eastAsia="宋体" w:hAnsi="Book Antiqua" w:cs="宋体"/>
          <w:kern w:val="0"/>
          <w:sz w:val="24"/>
          <w:szCs w:val="24"/>
          <w:lang w:eastAsia="zh-CN"/>
        </w:rPr>
        <w:t>: 141-148 [PMID: 8646563 DOI: 10.1159/000096884]</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12 </w:t>
      </w:r>
      <w:proofErr w:type="spellStart"/>
      <w:r w:rsidRPr="002A74A1">
        <w:rPr>
          <w:rFonts w:ascii="Book Antiqua" w:eastAsia="宋体" w:hAnsi="Book Antiqua" w:cs="宋体"/>
          <w:b/>
          <w:bCs/>
          <w:kern w:val="0"/>
          <w:sz w:val="24"/>
          <w:szCs w:val="24"/>
          <w:lang w:eastAsia="zh-CN"/>
        </w:rPr>
        <w:t>Freidin</w:t>
      </w:r>
      <w:proofErr w:type="spellEnd"/>
      <w:r w:rsidRPr="002A74A1">
        <w:rPr>
          <w:rFonts w:ascii="Book Antiqua" w:eastAsia="宋体" w:hAnsi="Book Antiqua" w:cs="宋体"/>
          <w:b/>
          <w:bCs/>
          <w:kern w:val="0"/>
          <w:sz w:val="24"/>
          <w:szCs w:val="24"/>
          <w:lang w:eastAsia="zh-CN"/>
        </w:rPr>
        <w:t xml:space="preserve"> M</w:t>
      </w:r>
      <w:r w:rsidRPr="002A74A1">
        <w:rPr>
          <w:rFonts w:ascii="Book Antiqua" w:eastAsia="宋体" w:hAnsi="Book Antiqua" w:cs="宋体"/>
          <w:kern w:val="0"/>
          <w:sz w:val="24"/>
          <w:szCs w:val="24"/>
          <w:lang w:eastAsia="zh-CN"/>
        </w:rPr>
        <w:t>, Bennett MV, Kessler JA. Cultured sympathetic neurons synthesize and release the cytokine interleukin 1 beta. </w:t>
      </w:r>
      <w:r w:rsidRPr="002A74A1">
        <w:rPr>
          <w:rFonts w:ascii="Book Antiqua" w:eastAsia="宋体" w:hAnsi="Book Antiqua" w:cs="宋体"/>
          <w:i/>
          <w:iCs/>
          <w:kern w:val="0"/>
          <w:sz w:val="24"/>
          <w:szCs w:val="24"/>
          <w:lang w:eastAsia="zh-CN"/>
        </w:rPr>
        <w:t xml:space="preserve">Proc Natl </w:t>
      </w:r>
      <w:proofErr w:type="spellStart"/>
      <w:r w:rsidRPr="002A74A1">
        <w:rPr>
          <w:rFonts w:ascii="Book Antiqua" w:eastAsia="宋体" w:hAnsi="Book Antiqua" w:cs="宋体"/>
          <w:i/>
          <w:iCs/>
          <w:kern w:val="0"/>
          <w:sz w:val="24"/>
          <w:szCs w:val="24"/>
          <w:lang w:eastAsia="zh-CN"/>
        </w:rPr>
        <w:t>Acad</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Sci</w:t>
      </w:r>
      <w:proofErr w:type="spellEnd"/>
      <w:r w:rsidRPr="002A74A1">
        <w:rPr>
          <w:rFonts w:ascii="Book Antiqua" w:eastAsia="宋体" w:hAnsi="Book Antiqua" w:cs="宋体"/>
          <w:i/>
          <w:iCs/>
          <w:kern w:val="0"/>
          <w:sz w:val="24"/>
          <w:szCs w:val="24"/>
          <w:lang w:eastAsia="zh-CN"/>
        </w:rPr>
        <w:t xml:space="preserve"> USA</w:t>
      </w:r>
      <w:r w:rsidRPr="002A74A1">
        <w:rPr>
          <w:rFonts w:ascii="Book Antiqua" w:eastAsia="宋体" w:hAnsi="Book Antiqua" w:cs="宋体"/>
          <w:kern w:val="0"/>
          <w:sz w:val="24"/>
          <w:szCs w:val="24"/>
          <w:lang w:eastAsia="zh-CN"/>
        </w:rPr>
        <w:t> 1992; </w:t>
      </w:r>
      <w:r w:rsidRPr="002A74A1">
        <w:rPr>
          <w:rFonts w:ascii="Book Antiqua" w:eastAsia="宋体" w:hAnsi="Book Antiqua" w:cs="宋体"/>
          <w:b/>
          <w:bCs/>
          <w:kern w:val="0"/>
          <w:sz w:val="24"/>
          <w:szCs w:val="24"/>
          <w:lang w:eastAsia="zh-CN"/>
        </w:rPr>
        <w:t>89</w:t>
      </w:r>
      <w:r w:rsidRPr="002A74A1">
        <w:rPr>
          <w:rFonts w:ascii="Book Antiqua" w:eastAsia="宋体" w:hAnsi="Book Antiqua" w:cs="宋体"/>
          <w:kern w:val="0"/>
          <w:sz w:val="24"/>
          <w:szCs w:val="24"/>
          <w:lang w:eastAsia="zh-CN"/>
        </w:rPr>
        <w:t>: 10440-10443 [PMID: 1279679 DOI: 10.1073/pnas.89.21.10440]</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13 </w:t>
      </w:r>
      <w:r w:rsidRPr="002A74A1">
        <w:rPr>
          <w:rFonts w:ascii="Book Antiqua" w:eastAsia="宋体" w:hAnsi="Book Antiqua" w:cs="宋体"/>
          <w:b/>
          <w:bCs/>
          <w:kern w:val="0"/>
          <w:sz w:val="24"/>
          <w:szCs w:val="24"/>
          <w:lang w:eastAsia="zh-CN"/>
        </w:rPr>
        <w:t>Maier SF</w:t>
      </w:r>
      <w:r w:rsidRPr="002A74A1">
        <w:rPr>
          <w:rFonts w:ascii="Book Antiqua" w:eastAsia="宋体" w:hAnsi="Book Antiqua" w:cs="宋体"/>
          <w:kern w:val="0"/>
          <w:sz w:val="24"/>
          <w:szCs w:val="24"/>
          <w:lang w:eastAsia="zh-CN"/>
        </w:rPr>
        <w:t>, Watkins LR. Cytokines for psychologists: implications of bidirectional immune-to-brain communication for understanding behavior, mood, and cognition. </w:t>
      </w:r>
      <w:proofErr w:type="spellStart"/>
      <w:r w:rsidRPr="002A74A1">
        <w:rPr>
          <w:rFonts w:ascii="Book Antiqua" w:eastAsia="宋体" w:hAnsi="Book Antiqua" w:cs="宋体"/>
          <w:i/>
          <w:iCs/>
          <w:kern w:val="0"/>
          <w:sz w:val="24"/>
          <w:szCs w:val="24"/>
          <w:lang w:eastAsia="zh-CN"/>
        </w:rPr>
        <w:t>Psychol</w:t>
      </w:r>
      <w:proofErr w:type="spellEnd"/>
      <w:r w:rsidRPr="002A74A1">
        <w:rPr>
          <w:rFonts w:ascii="Book Antiqua" w:eastAsia="宋体" w:hAnsi="Book Antiqua" w:cs="宋体"/>
          <w:i/>
          <w:iCs/>
          <w:kern w:val="0"/>
          <w:sz w:val="24"/>
          <w:szCs w:val="24"/>
          <w:lang w:eastAsia="zh-CN"/>
        </w:rPr>
        <w:t xml:space="preserve"> Rev</w:t>
      </w:r>
      <w:r w:rsidRPr="002A74A1">
        <w:rPr>
          <w:rFonts w:ascii="Book Antiqua" w:eastAsia="宋体" w:hAnsi="Book Antiqua" w:cs="宋体"/>
          <w:kern w:val="0"/>
          <w:sz w:val="24"/>
          <w:szCs w:val="24"/>
          <w:lang w:eastAsia="zh-CN"/>
        </w:rPr>
        <w:t> 1998; </w:t>
      </w:r>
      <w:r w:rsidRPr="002A74A1">
        <w:rPr>
          <w:rFonts w:ascii="Book Antiqua" w:eastAsia="宋体" w:hAnsi="Book Antiqua" w:cs="宋体"/>
          <w:b/>
          <w:bCs/>
          <w:kern w:val="0"/>
          <w:sz w:val="24"/>
          <w:szCs w:val="24"/>
          <w:lang w:eastAsia="zh-CN"/>
        </w:rPr>
        <w:t>105</w:t>
      </w:r>
      <w:r w:rsidRPr="002A74A1">
        <w:rPr>
          <w:rFonts w:ascii="Book Antiqua" w:eastAsia="宋体" w:hAnsi="Book Antiqua" w:cs="宋体"/>
          <w:kern w:val="0"/>
          <w:sz w:val="24"/>
          <w:szCs w:val="24"/>
          <w:lang w:eastAsia="zh-CN"/>
        </w:rPr>
        <w:t>: 83-107 [PMID: 9450372 DOI: 10.1037/0033-295X.105.1.83]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14 </w:t>
      </w:r>
      <w:r w:rsidRPr="002A74A1">
        <w:rPr>
          <w:rFonts w:ascii="Book Antiqua" w:eastAsia="宋体" w:hAnsi="Book Antiqua" w:cs="宋体"/>
          <w:b/>
          <w:bCs/>
          <w:kern w:val="0"/>
          <w:sz w:val="24"/>
          <w:szCs w:val="24"/>
          <w:lang w:eastAsia="zh-CN"/>
        </w:rPr>
        <w:t>Goshen I</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Yirmiya</w:t>
      </w:r>
      <w:proofErr w:type="spellEnd"/>
      <w:r w:rsidRPr="002A74A1">
        <w:rPr>
          <w:rFonts w:ascii="Book Antiqua" w:eastAsia="宋体" w:hAnsi="Book Antiqua" w:cs="宋体"/>
          <w:kern w:val="0"/>
          <w:sz w:val="24"/>
          <w:szCs w:val="24"/>
          <w:lang w:eastAsia="zh-CN"/>
        </w:rPr>
        <w:t xml:space="preserve"> R. Interleukin-1 (IL-1): a central regulator of stress responses. </w:t>
      </w:r>
      <w:r w:rsidRPr="002A74A1">
        <w:rPr>
          <w:rFonts w:ascii="Book Antiqua" w:eastAsia="宋体" w:hAnsi="Book Antiqua" w:cs="宋体"/>
          <w:i/>
          <w:iCs/>
          <w:kern w:val="0"/>
          <w:sz w:val="24"/>
          <w:szCs w:val="24"/>
          <w:lang w:eastAsia="zh-CN"/>
        </w:rPr>
        <w:t xml:space="preserve">Front </w:t>
      </w:r>
      <w:proofErr w:type="spellStart"/>
      <w:r w:rsidRPr="002A74A1">
        <w:rPr>
          <w:rFonts w:ascii="Book Antiqua" w:eastAsia="宋体" w:hAnsi="Book Antiqua" w:cs="宋体"/>
          <w:i/>
          <w:iCs/>
          <w:kern w:val="0"/>
          <w:sz w:val="24"/>
          <w:szCs w:val="24"/>
          <w:lang w:eastAsia="zh-CN"/>
        </w:rPr>
        <w:t>Neuroendocrinol</w:t>
      </w:r>
      <w:proofErr w:type="spellEnd"/>
      <w:r w:rsidRPr="002A74A1">
        <w:rPr>
          <w:rFonts w:ascii="Book Antiqua" w:eastAsia="宋体" w:hAnsi="Book Antiqua" w:cs="宋体"/>
          <w:kern w:val="0"/>
          <w:sz w:val="24"/>
          <w:szCs w:val="24"/>
          <w:lang w:eastAsia="zh-CN"/>
        </w:rPr>
        <w:t> 2009; </w:t>
      </w:r>
      <w:r w:rsidRPr="002A74A1">
        <w:rPr>
          <w:rFonts w:ascii="Book Antiqua" w:eastAsia="宋体" w:hAnsi="Book Antiqua" w:cs="宋体"/>
          <w:b/>
          <w:bCs/>
          <w:kern w:val="0"/>
          <w:sz w:val="24"/>
          <w:szCs w:val="24"/>
          <w:lang w:eastAsia="zh-CN"/>
        </w:rPr>
        <w:t>30</w:t>
      </w:r>
      <w:r w:rsidRPr="002A74A1">
        <w:rPr>
          <w:rFonts w:ascii="Book Antiqua" w:eastAsia="宋体" w:hAnsi="Book Antiqua" w:cs="宋体"/>
          <w:kern w:val="0"/>
          <w:sz w:val="24"/>
          <w:szCs w:val="24"/>
          <w:lang w:eastAsia="zh-CN"/>
        </w:rPr>
        <w:t>: 30-45 [PMID: 19017533 DOI: 10.1016/j.yfrne.2008.10.001]</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 xml:space="preserve">15 </w:t>
      </w:r>
      <w:r w:rsidRPr="002A74A1">
        <w:rPr>
          <w:rFonts w:ascii="Book Antiqua" w:eastAsia="宋体" w:hAnsi="Book Antiqua"/>
          <w:b/>
          <w:kern w:val="0"/>
          <w:sz w:val="24"/>
          <w:szCs w:val="24"/>
          <w:lang w:val="fr-FR" w:eastAsia="fr-FR"/>
        </w:rPr>
        <w:t>Khairova RA</w:t>
      </w:r>
      <w:r w:rsidRPr="002A74A1">
        <w:rPr>
          <w:rFonts w:ascii="Book Antiqua" w:eastAsia="宋体" w:hAnsi="Book Antiqua"/>
          <w:kern w:val="0"/>
          <w:sz w:val="24"/>
          <w:szCs w:val="24"/>
          <w:lang w:val="fr-FR" w:eastAsia="fr-FR"/>
        </w:rPr>
        <w:t>, Machado-Vieira R, Du J, Manji HK.</w:t>
      </w:r>
      <w:proofErr w:type="gramEnd"/>
      <w:r w:rsidRPr="002A74A1">
        <w:rPr>
          <w:rFonts w:ascii="Book Antiqua" w:eastAsia="宋体" w:hAnsi="Book Antiqua"/>
          <w:kern w:val="0"/>
          <w:sz w:val="24"/>
          <w:szCs w:val="24"/>
          <w:lang w:val="fr-FR" w:eastAsia="fr-FR"/>
        </w:rPr>
        <w:t xml:space="preserve"> A potential role for pro-inflammatory cytokines in regulating synaptic plasticity in major depressive disorder. </w:t>
      </w:r>
      <w:r w:rsidRPr="002A74A1">
        <w:rPr>
          <w:rFonts w:ascii="Book Antiqua" w:eastAsia="宋体" w:hAnsi="Book Antiqua"/>
          <w:i/>
          <w:kern w:val="0"/>
          <w:sz w:val="24"/>
          <w:szCs w:val="24"/>
          <w:lang w:val="fr-FR" w:eastAsia="fr-FR"/>
        </w:rPr>
        <w:t>Int J Neuropsychopharmacol</w:t>
      </w:r>
      <w:r w:rsidRPr="002A74A1">
        <w:rPr>
          <w:rFonts w:ascii="Book Antiqua" w:eastAsia="宋体" w:hAnsi="Book Antiqua" w:hint="eastAsia"/>
          <w:kern w:val="0"/>
          <w:sz w:val="24"/>
          <w:szCs w:val="24"/>
          <w:lang w:val="fr-FR" w:eastAsia="zh-CN"/>
        </w:rPr>
        <w:t xml:space="preserve"> </w:t>
      </w:r>
      <w:r w:rsidRPr="002A74A1">
        <w:rPr>
          <w:rFonts w:ascii="Book Antiqua" w:eastAsia="宋体" w:hAnsi="Book Antiqua"/>
          <w:kern w:val="0"/>
          <w:sz w:val="24"/>
          <w:szCs w:val="24"/>
          <w:lang w:val="fr-FR" w:eastAsia="fr-FR"/>
        </w:rPr>
        <w:t xml:space="preserve">2009; </w:t>
      </w:r>
      <w:r w:rsidRPr="002A74A1">
        <w:rPr>
          <w:rFonts w:ascii="Book Antiqua" w:eastAsia="宋体" w:hAnsi="Book Antiqua"/>
          <w:b/>
          <w:kern w:val="0"/>
          <w:sz w:val="24"/>
          <w:szCs w:val="24"/>
          <w:lang w:val="fr-FR" w:eastAsia="fr-FR"/>
        </w:rPr>
        <w:t>12</w:t>
      </w:r>
      <w:r w:rsidRPr="002A74A1">
        <w:rPr>
          <w:rFonts w:ascii="Book Antiqua" w:eastAsia="宋体" w:hAnsi="Book Antiqua"/>
          <w:kern w:val="0"/>
          <w:sz w:val="24"/>
          <w:szCs w:val="24"/>
          <w:lang w:val="fr-FR" w:eastAsia="fr-FR"/>
        </w:rPr>
        <w:t>: 561-578 [PMID: 19224657</w:t>
      </w:r>
      <w:r w:rsidRPr="002A74A1">
        <w:rPr>
          <w:rFonts w:ascii="Book Antiqua" w:eastAsia="宋体" w:hAnsi="Book Antiqua" w:hint="eastAsia"/>
          <w:kern w:val="0"/>
          <w:sz w:val="24"/>
          <w:szCs w:val="24"/>
          <w:lang w:val="fr-FR" w:eastAsia="zh-CN"/>
        </w:rPr>
        <w:t xml:space="preserve"> </w:t>
      </w:r>
      <w:r w:rsidRPr="002A74A1">
        <w:rPr>
          <w:rFonts w:ascii="Book Antiqua" w:eastAsia="宋体" w:hAnsi="Book Antiqua"/>
          <w:kern w:val="0"/>
          <w:sz w:val="24"/>
          <w:szCs w:val="24"/>
          <w:lang w:val="fr-FR" w:eastAsia="fr-FR"/>
        </w:rPr>
        <w:t>DOI: 10.1017/s1461145709009924]</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16 </w:t>
      </w:r>
      <w:proofErr w:type="spellStart"/>
      <w:r w:rsidRPr="002A74A1">
        <w:rPr>
          <w:rFonts w:ascii="Book Antiqua" w:eastAsia="宋体" w:hAnsi="Book Antiqua" w:cs="宋体"/>
          <w:b/>
          <w:bCs/>
          <w:kern w:val="0"/>
          <w:sz w:val="24"/>
          <w:szCs w:val="24"/>
          <w:lang w:eastAsia="zh-CN"/>
        </w:rPr>
        <w:t>Ziebell</w:t>
      </w:r>
      <w:proofErr w:type="spellEnd"/>
      <w:r w:rsidRPr="002A74A1">
        <w:rPr>
          <w:rFonts w:ascii="Book Antiqua" w:eastAsia="宋体" w:hAnsi="Book Antiqua" w:cs="宋体"/>
          <w:b/>
          <w:bCs/>
          <w:kern w:val="0"/>
          <w:sz w:val="24"/>
          <w:szCs w:val="24"/>
          <w:lang w:eastAsia="zh-CN"/>
        </w:rPr>
        <w:t xml:space="preserve"> JM</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Morganti-Kossmann</w:t>
      </w:r>
      <w:proofErr w:type="spellEnd"/>
      <w:r w:rsidRPr="002A74A1">
        <w:rPr>
          <w:rFonts w:ascii="Book Antiqua" w:eastAsia="宋体" w:hAnsi="Book Antiqua" w:cs="宋体"/>
          <w:kern w:val="0"/>
          <w:sz w:val="24"/>
          <w:szCs w:val="24"/>
          <w:lang w:eastAsia="zh-CN"/>
        </w:rPr>
        <w:t xml:space="preserve"> MC. Involvement of pro- and anti-inflammatory cytokines and chemokines in the pathophysiology of traumatic brain injury.</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Neurotherapeutics</w:t>
      </w:r>
      <w:proofErr w:type="spellEnd"/>
      <w:r w:rsidRPr="002A74A1">
        <w:rPr>
          <w:rFonts w:ascii="Book Antiqua" w:eastAsia="宋体" w:hAnsi="Book Antiqua" w:cs="宋体"/>
          <w:kern w:val="0"/>
          <w:sz w:val="24"/>
          <w:szCs w:val="24"/>
          <w:lang w:eastAsia="zh-CN"/>
        </w:rPr>
        <w:t> 2010; </w:t>
      </w:r>
      <w:r w:rsidRPr="002A74A1">
        <w:rPr>
          <w:rFonts w:ascii="Book Antiqua" w:eastAsia="宋体" w:hAnsi="Book Antiqua" w:cs="宋体"/>
          <w:b/>
          <w:bCs/>
          <w:kern w:val="0"/>
          <w:sz w:val="24"/>
          <w:szCs w:val="24"/>
          <w:lang w:eastAsia="zh-CN"/>
        </w:rPr>
        <w:t>7</w:t>
      </w:r>
      <w:r w:rsidRPr="002A74A1">
        <w:rPr>
          <w:rFonts w:ascii="Book Antiqua" w:eastAsia="宋体" w:hAnsi="Book Antiqua" w:cs="宋体"/>
          <w:kern w:val="0"/>
          <w:sz w:val="24"/>
          <w:szCs w:val="24"/>
          <w:lang w:eastAsia="zh-CN"/>
        </w:rPr>
        <w:t>: 22-30 [PMID: 20129494 DOI: 10.1016/j.nurt.2009.10.016]</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17 </w:t>
      </w:r>
      <w:r w:rsidRPr="002A74A1">
        <w:rPr>
          <w:rFonts w:ascii="Book Antiqua" w:eastAsia="宋体" w:hAnsi="Book Antiqua" w:cs="宋体"/>
          <w:b/>
          <w:bCs/>
          <w:kern w:val="0"/>
          <w:sz w:val="24"/>
          <w:szCs w:val="24"/>
          <w:lang w:eastAsia="zh-CN"/>
        </w:rPr>
        <w:t>Rothwell NJ</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Luheshi</w:t>
      </w:r>
      <w:proofErr w:type="spellEnd"/>
      <w:r w:rsidRPr="002A74A1">
        <w:rPr>
          <w:rFonts w:ascii="Book Antiqua" w:eastAsia="宋体" w:hAnsi="Book Antiqua" w:cs="宋体"/>
          <w:kern w:val="0"/>
          <w:sz w:val="24"/>
          <w:szCs w:val="24"/>
          <w:lang w:eastAsia="zh-CN"/>
        </w:rPr>
        <w:t xml:space="preserve"> G, </w:t>
      </w:r>
      <w:proofErr w:type="spellStart"/>
      <w:r w:rsidRPr="002A74A1">
        <w:rPr>
          <w:rFonts w:ascii="Book Antiqua" w:eastAsia="宋体" w:hAnsi="Book Antiqua" w:cs="宋体"/>
          <w:kern w:val="0"/>
          <w:sz w:val="24"/>
          <w:szCs w:val="24"/>
          <w:lang w:eastAsia="zh-CN"/>
        </w:rPr>
        <w:t>Toulmond</w:t>
      </w:r>
      <w:proofErr w:type="spellEnd"/>
      <w:r w:rsidRPr="002A74A1">
        <w:rPr>
          <w:rFonts w:ascii="Book Antiqua" w:eastAsia="宋体" w:hAnsi="Book Antiqua" w:cs="宋体"/>
          <w:kern w:val="0"/>
          <w:sz w:val="24"/>
          <w:szCs w:val="24"/>
          <w:lang w:eastAsia="zh-CN"/>
        </w:rPr>
        <w:t xml:space="preserve"> S. Cytokines and their receptors in the central nervous system: physiology, pharmacology, and pathology. </w:t>
      </w:r>
      <w:proofErr w:type="spellStart"/>
      <w:r w:rsidRPr="002A74A1">
        <w:rPr>
          <w:rFonts w:ascii="Book Antiqua" w:eastAsia="宋体" w:hAnsi="Book Antiqua" w:cs="宋体"/>
          <w:i/>
          <w:iCs/>
          <w:kern w:val="0"/>
          <w:sz w:val="24"/>
          <w:szCs w:val="24"/>
          <w:lang w:eastAsia="zh-CN"/>
        </w:rPr>
        <w:t>Pharmacol</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Ther</w:t>
      </w:r>
      <w:proofErr w:type="spellEnd"/>
      <w:r w:rsidRPr="002A74A1">
        <w:rPr>
          <w:rFonts w:ascii="Book Antiqua" w:eastAsia="宋体" w:hAnsi="Book Antiqua" w:cs="宋体"/>
          <w:kern w:val="0"/>
          <w:sz w:val="24"/>
          <w:szCs w:val="24"/>
          <w:lang w:eastAsia="zh-CN"/>
        </w:rPr>
        <w:t> 1996; </w:t>
      </w:r>
      <w:r w:rsidRPr="002A74A1">
        <w:rPr>
          <w:rFonts w:ascii="Book Antiqua" w:eastAsia="宋体" w:hAnsi="Book Antiqua" w:cs="宋体"/>
          <w:b/>
          <w:bCs/>
          <w:kern w:val="0"/>
          <w:sz w:val="24"/>
          <w:szCs w:val="24"/>
          <w:lang w:eastAsia="zh-CN"/>
        </w:rPr>
        <w:t>69</w:t>
      </w:r>
      <w:r w:rsidRPr="002A74A1">
        <w:rPr>
          <w:rFonts w:ascii="Book Antiqua" w:eastAsia="宋体" w:hAnsi="Book Antiqua" w:cs="宋体"/>
          <w:kern w:val="0"/>
          <w:sz w:val="24"/>
          <w:szCs w:val="24"/>
          <w:lang w:eastAsia="zh-CN"/>
        </w:rPr>
        <w:t>: 85-95 [PMID: 8984509 DOI: 10.1016/0163-7258(95)02033-0]</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18 </w:t>
      </w:r>
      <w:proofErr w:type="spellStart"/>
      <w:r w:rsidRPr="002A74A1">
        <w:rPr>
          <w:rFonts w:ascii="Book Antiqua" w:eastAsia="宋体" w:hAnsi="Book Antiqua" w:cs="宋体"/>
          <w:b/>
          <w:bCs/>
          <w:kern w:val="0"/>
          <w:sz w:val="24"/>
          <w:szCs w:val="24"/>
          <w:lang w:eastAsia="zh-CN"/>
        </w:rPr>
        <w:t>Anisman</w:t>
      </w:r>
      <w:proofErr w:type="spellEnd"/>
      <w:r w:rsidRPr="002A74A1">
        <w:rPr>
          <w:rFonts w:ascii="Book Antiqua" w:eastAsia="宋体" w:hAnsi="Book Antiqua" w:cs="宋体"/>
          <w:b/>
          <w:bCs/>
          <w:kern w:val="0"/>
          <w:sz w:val="24"/>
          <w:szCs w:val="24"/>
          <w:lang w:eastAsia="zh-CN"/>
        </w:rPr>
        <w:t xml:space="preserve"> H</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Merali</w:t>
      </w:r>
      <w:proofErr w:type="spellEnd"/>
      <w:r w:rsidRPr="002A74A1">
        <w:rPr>
          <w:rFonts w:ascii="Book Antiqua" w:eastAsia="宋体" w:hAnsi="Book Antiqua" w:cs="宋体"/>
          <w:kern w:val="0"/>
          <w:sz w:val="24"/>
          <w:szCs w:val="24"/>
          <w:lang w:eastAsia="zh-CN"/>
        </w:rPr>
        <w:t xml:space="preserve"> Z. Cytokines, stress and depressive illness: brain-immune interactions. </w:t>
      </w:r>
      <w:r w:rsidRPr="002A74A1">
        <w:rPr>
          <w:rFonts w:ascii="Book Antiqua" w:eastAsia="宋体" w:hAnsi="Book Antiqua" w:cs="宋体"/>
          <w:i/>
          <w:iCs/>
          <w:kern w:val="0"/>
          <w:sz w:val="24"/>
          <w:szCs w:val="24"/>
          <w:lang w:eastAsia="zh-CN"/>
        </w:rPr>
        <w:t>Ann Med</w:t>
      </w:r>
      <w:r w:rsidRPr="002A74A1">
        <w:rPr>
          <w:rFonts w:ascii="Book Antiqua" w:eastAsia="宋体" w:hAnsi="Book Antiqua" w:cs="宋体"/>
          <w:kern w:val="0"/>
          <w:sz w:val="24"/>
          <w:szCs w:val="24"/>
          <w:lang w:eastAsia="zh-CN"/>
        </w:rPr>
        <w:t> 2003; </w:t>
      </w:r>
      <w:r w:rsidRPr="002A74A1">
        <w:rPr>
          <w:rFonts w:ascii="Book Antiqua" w:eastAsia="宋体" w:hAnsi="Book Antiqua" w:cs="宋体"/>
          <w:b/>
          <w:bCs/>
          <w:kern w:val="0"/>
          <w:sz w:val="24"/>
          <w:szCs w:val="24"/>
          <w:lang w:eastAsia="zh-CN"/>
        </w:rPr>
        <w:t>35</w:t>
      </w:r>
      <w:r w:rsidRPr="002A74A1">
        <w:rPr>
          <w:rFonts w:ascii="Book Antiqua" w:eastAsia="宋体" w:hAnsi="Book Antiqua" w:cs="宋体"/>
          <w:kern w:val="0"/>
          <w:sz w:val="24"/>
          <w:szCs w:val="24"/>
          <w:lang w:eastAsia="zh-CN"/>
        </w:rPr>
        <w:t>: 2-11 [PMID: 12693607 DOI: 10.1080/07853890310004075]</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lastRenderedPageBreak/>
        <w:t>19 </w:t>
      </w:r>
      <w:proofErr w:type="spellStart"/>
      <w:r w:rsidRPr="002A74A1">
        <w:rPr>
          <w:rFonts w:ascii="Book Antiqua" w:eastAsia="宋体" w:hAnsi="Book Antiqua" w:cs="宋体"/>
          <w:b/>
          <w:bCs/>
          <w:kern w:val="0"/>
          <w:sz w:val="24"/>
          <w:szCs w:val="24"/>
          <w:lang w:eastAsia="zh-CN"/>
        </w:rPr>
        <w:t>Schiepers</w:t>
      </w:r>
      <w:proofErr w:type="spellEnd"/>
      <w:r w:rsidRPr="002A74A1">
        <w:rPr>
          <w:rFonts w:ascii="Book Antiqua" w:eastAsia="宋体" w:hAnsi="Book Antiqua" w:cs="宋体"/>
          <w:b/>
          <w:bCs/>
          <w:kern w:val="0"/>
          <w:sz w:val="24"/>
          <w:szCs w:val="24"/>
          <w:lang w:eastAsia="zh-CN"/>
        </w:rPr>
        <w:t xml:space="preserve"> OJ</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Wichers</w:t>
      </w:r>
      <w:proofErr w:type="spellEnd"/>
      <w:r w:rsidRPr="002A74A1">
        <w:rPr>
          <w:rFonts w:ascii="Book Antiqua" w:eastAsia="宋体" w:hAnsi="Book Antiqua" w:cs="宋体"/>
          <w:kern w:val="0"/>
          <w:sz w:val="24"/>
          <w:szCs w:val="24"/>
          <w:lang w:eastAsia="zh-CN"/>
        </w:rPr>
        <w:t xml:space="preserve"> MC, </w:t>
      </w:r>
      <w:proofErr w:type="spellStart"/>
      <w:r w:rsidRPr="002A74A1">
        <w:rPr>
          <w:rFonts w:ascii="Book Antiqua" w:eastAsia="宋体" w:hAnsi="Book Antiqua" w:cs="宋体"/>
          <w:kern w:val="0"/>
          <w:sz w:val="24"/>
          <w:szCs w:val="24"/>
          <w:lang w:eastAsia="zh-CN"/>
        </w:rPr>
        <w:t>Maes</w:t>
      </w:r>
      <w:proofErr w:type="spellEnd"/>
      <w:r w:rsidRPr="002A74A1">
        <w:rPr>
          <w:rFonts w:ascii="Book Antiqua" w:eastAsia="宋体" w:hAnsi="Book Antiqua" w:cs="宋体"/>
          <w:kern w:val="0"/>
          <w:sz w:val="24"/>
          <w:szCs w:val="24"/>
          <w:lang w:eastAsia="zh-CN"/>
        </w:rPr>
        <w:t xml:space="preserve"> M. Cytokines and major depression.</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Prog</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Neuropsychopharmacol</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2005; </w:t>
      </w:r>
      <w:r w:rsidRPr="002A74A1">
        <w:rPr>
          <w:rFonts w:ascii="Book Antiqua" w:eastAsia="宋体" w:hAnsi="Book Antiqua" w:cs="宋体"/>
          <w:b/>
          <w:bCs/>
          <w:kern w:val="0"/>
          <w:sz w:val="24"/>
          <w:szCs w:val="24"/>
          <w:lang w:eastAsia="zh-CN"/>
        </w:rPr>
        <w:t>29</w:t>
      </w:r>
      <w:r w:rsidRPr="002A74A1">
        <w:rPr>
          <w:rFonts w:ascii="Book Antiqua" w:eastAsia="宋体" w:hAnsi="Book Antiqua" w:cs="宋体"/>
          <w:kern w:val="0"/>
          <w:sz w:val="24"/>
          <w:szCs w:val="24"/>
          <w:lang w:eastAsia="zh-CN"/>
        </w:rPr>
        <w:t>: 201-217 [PMID: 15694227 DOI: 10.1016/j.pnpbp.2004.11.003]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20 </w:t>
      </w:r>
      <w:proofErr w:type="spellStart"/>
      <w:r w:rsidRPr="002A74A1">
        <w:rPr>
          <w:rFonts w:ascii="Book Antiqua" w:eastAsia="宋体" w:hAnsi="Book Antiqua" w:cs="宋体"/>
          <w:b/>
          <w:bCs/>
          <w:kern w:val="0"/>
          <w:sz w:val="24"/>
          <w:szCs w:val="24"/>
          <w:lang w:eastAsia="zh-CN"/>
        </w:rPr>
        <w:t>Horikawa</w:t>
      </w:r>
      <w:proofErr w:type="spellEnd"/>
      <w:r w:rsidRPr="002A74A1">
        <w:rPr>
          <w:rFonts w:ascii="Book Antiqua" w:eastAsia="宋体" w:hAnsi="Book Antiqua" w:cs="宋体"/>
          <w:b/>
          <w:bCs/>
          <w:kern w:val="0"/>
          <w:sz w:val="24"/>
          <w:szCs w:val="24"/>
          <w:lang w:eastAsia="zh-CN"/>
        </w:rPr>
        <w:t xml:space="preserve"> N</w:t>
      </w:r>
      <w:r w:rsidRPr="002A74A1">
        <w:rPr>
          <w:rFonts w:ascii="Book Antiqua" w:eastAsia="宋体" w:hAnsi="Book Antiqua" w:cs="宋体"/>
          <w:kern w:val="0"/>
          <w:sz w:val="24"/>
          <w:szCs w:val="24"/>
          <w:lang w:eastAsia="zh-CN"/>
        </w:rPr>
        <w:t xml:space="preserve">, Yamazaki T, Izumi N, </w:t>
      </w:r>
      <w:proofErr w:type="spellStart"/>
      <w:r w:rsidRPr="002A74A1">
        <w:rPr>
          <w:rFonts w:ascii="Book Antiqua" w:eastAsia="宋体" w:hAnsi="Book Antiqua" w:cs="宋体"/>
          <w:kern w:val="0"/>
          <w:sz w:val="24"/>
          <w:szCs w:val="24"/>
          <w:lang w:eastAsia="zh-CN"/>
        </w:rPr>
        <w:t>Uchihara</w:t>
      </w:r>
      <w:proofErr w:type="spellEnd"/>
      <w:r w:rsidRPr="002A74A1">
        <w:rPr>
          <w:rFonts w:ascii="Book Antiqua" w:eastAsia="宋体" w:hAnsi="Book Antiqua" w:cs="宋体"/>
          <w:kern w:val="0"/>
          <w:sz w:val="24"/>
          <w:szCs w:val="24"/>
          <w:lang w:eastAsia="zh-CN"/>
        </w:rPr>
        <w:t xml:space="preserve"> M. Incidence and clinical course of major depression in patients with chronic hepatitis type C undergoing interferon-alpha therapy: a prospective study. </w:t>
      </w:r>
      <w:r w:rsidRPr="002A74A1">
        <w:rPr>
          <w:rFonts w:ascii="Book Antiqua" w:eastAsia="宋体" w:hAnsi="Book Antiqua" w:cs="宋体"/>
          <w:i/>
          <w:iCs/>
          <w:kern w:val="0"/>
          <w:sz w:val="24"/>
          <w:szCs w:val="24"/>
          <w:lang w:eastAsia="zh-CN"/>
        </w:rPr>
        <w:t xml:space="preserve">Gen </w:t>
      </w:r>
      <w:proofErr w:type="spellStart"/>
      <w:r w:rsidRPr="002A74A1">
        <w:rPr>
          <w:rFonts w:ascii="Book Antiqua" w:eastAsia="宋体" w:hAnsi="Book Antiqua" w:cs="宋体"/>
          <w:i/>
          <w:iCs/>
          <w:kern w:val="0"/>
          <w:sz w:val="24"/>
          <w:szCs w:val="24"/>
          <w:lang w:eastAsia="zh-CN"/>
        </w:rPr>
        <w:t>Hosp</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w:t>
      </w:r>
      <w:r w:rsidRPr="002A74A1">
        <w:rPr>
          <w:rFonts w:ascii="Book Antiqua" w:eastAsia="宋体" w:hAnsi="Book Antiqua" w:cs="宋体" w:hint="eastAsia"/>
          <w:kern w:val="0"/>
          <w:sz w:val="24"/>
          <w:szCs w:val="24"/>
          <w:lang w:eastAsia="zh-CN"/>
        </w:rPr>
        <w:t>2003</w:t>
      </w:r>
      <w:r w:rsidRPr="002A74A1">
        <w:rPr>
          <w:rFonts w:ascii="Book Antiqua" w:eastAsia="宋体" w:hAnsi="Book Antiqua" w:cs="宋体"/>
          <w:kern w:val="0"/>
          <w:sz w:val="24"/>
          <w:szCs w:val="24"/>
          <w:lang w:eastAsia="zh-CN"/>
        </w:rPr>
        <w:t>; </w:t>
      </w:r>
      <w:r w:rsidRPr="002A74A1">
        <w:rPr>
          <w:rFonts w:ascii="Book Antiqua" w:eastAsia="宋体" w:hAnsi="Book Antiqua" w:cs="宋体"/>
          <w:b/>
          <w:bCs/>
          <w:kern w:val="0"/>
          <w:sz w:val="24"/>
          <w:szCs w:val="24"/>
          <w:lang w:eastAsia="zh-CN"/>
        </w:rPr>
        <w:t>25</w:t>
      </w:r>
      <w:r w:rsidRPr="002A74A1">
        <w:rPr>
          <w:rFonts w:ascii="Book Antiqua" w:eastAsia="宋体" w:hAnsi="Book Antiqua" w:cs="宋体"/>
          <w:kern w:val="0"/>
          <w:sz w:val="24"/>
          <w:szCs w:val="24"/>
          <w:lang w:eastAsia="zh-CN"/>
        </w:rPr>
        <w:t>: 34-38 [PMID: 12583926 DOI: 10.1016/S0163-8343(02)00239-6]</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21 </w:t>
      </w:r>
      <w:proofErr w:type="spellStart"/>
      <w:r w:rsidRPr="002A74A1">
        <w:rPr>
          <w:rFonts w:ascii="Book Antiqua" w:eastAsia="宋体" w:hAnsi="Book Antiqua" w:cs="宋体"/>
          <w:b/>
          <w:bCs/>
          <w:kern w:val="0"/>
          <w:sz w:val="24"/>
          <w:szCs w:val="24"/>
          <w:lang w:eastAsia="zh-CN"/>
        </w:rPr>
        <w:t>Capuron</w:t>
      </w:r>
      <w:proofErr w:type="spellEnd"/>
      <w:r w:rsidRPr="002A74A1">
        <w:rPr>
          <w:rFonts w:ascii="Book Antiqua" w:eastAsia="宋体" w:hAnsi="Book Antiqua" w:cs="宋体"/>
          <w:b/>
          <w:bCs/>
          <w:kern w:val="0"/>
          <w:sz w:val="24"/>
          <w:szCs w:val="24"/>
          <w:lang w:eastAsia="zh-CN"/>
        </w:rPr>
        <w:t xml:space="preserve"> L</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Gumnick</w:t>
      </w:r>
      <w:proofErr w:type="spellEnd"/>
      <w:r w:rsidRPr="002A74A1">
        <w:rPr>
          <w:rFonts w:ascii="Book Antiqua" w:eastAsia="宋体" w:hAnsi="Book Antiqua" w:cs="宋体"/>
          <w:kern w:val="0"/>
          <w:sz w:val="24"/>
          <w:szCs w:val="24"/>
          <w:lang w:eastAsia="zh-CN"/>
        </w:rPr>
        <w:t xml:space="preserve"> JF, </w:t>
      </w:r>
      <w:proofErr w:type="spellStart"/>
      <w:r w:rsidRPr="002A74A1">
        <w:rPr>
          <w:rFonts w:ascii="Book Antiqua" w:eastAsia="宋体" w:hAnsi="Book Antiqua" w:cs="宋体"/>
          <w:kern w:val="0"/>
          <w:sz w:val="24"/>
          <w:szCs w:val="24"/>
          <w:lang w:eastAsia="zh-CN"/>
        </w:rPr>
        <w:t>Musselman</w:t>
      </w:r>
      <w:proofErr w:type="spellEnd"/>
      <w:r w:rsidRPr="002A74A1">
        <w:rPr>
          <w:rFonts w:ascii="Book Antiqua" w:eastAsia="宋体" w:hAnsi="Book Antiqua" w:cs="宋体"/>
          <w:kern w:val="0"/>
          <w:sz w:val="24"/>
          <w:szCs w:val="24"/>
          <w:lang w:eastAsia="zh-CN"/>
        </w:rPr>
        <w:t xml:space="preserve"> DL, Lawson DH, </w:t>
      </w:r>
      <w:proofErr w:type="spellStart"/>
      <w:r w:rsidRPr="002A74A1">
        <w:rPr>
          <w:rFonts w:ascii="Book Antiqua" w:eastAsia="宋体" w:hAnsi="Book Antiqua" w:cs="宋体"/>
          <w:kern w:val="0"/>
          <w:sz w:val="24"/>
          <w:szCs w:val="24"/>
          <w:lang w:eastAsia="zh-CN"/>
        </w:rPr>
        <w:t>Reemsnyder</w:t>
      </w:r>
      <w:proofErr w:type="spellEnd"/>
      <w:r w:rsidRPr="002A74A1">
        <w:rPr>
          <w:rFonts w:ascii="Book Antiqua" w:eastAsia="宋体" w:hAnsi="Book Antiqua" w:cs="宋体"/>
          <w:kern w:val="0"/>
          <w:sz w:val="24"/>
          <w:szCs w:val="24"/>
          <w:lang w:eastAsia="zh-CN"/>
        </w:rPr>
        <w:t xml:space="preserve"> A, </w:t>
      </w:r>
      <w:proofErr w:type="spellStart"/>
      <w:r w:rsidRPr="002A74A1">
        <w:rPr>
          <w:rFonts w:ascii="Book Antiqua" w:eastAsia="宋体" w:hAnsi="Book Antiqua" w:cs="宋体"/>
          <w:kern w:val="0"/>
          <w:sz w:val="24"/>
          <w:szCs w:val="24"/>
          <w:lang w:eastAsia="zh-CN"/>
        </w:rPr>
        <w:t>Nemeroff</w:t>
      </w:r>
      <w:proofErr w:type="spellEnd"/>
      <w:r w:rsidRPr="002A74A1">
        <w:rPr>
          <w:rFonts w:ascii="Book Antiqua" w:eastAsia="宋体" w:hAnsi="Book Antiqua" w:cs="宋体"/>
          <w:kern w:val="0"/>
          <w:sz w:val="24"/>
          <w:szCs w:val="24"/>
          <w:lang w:eastAsia="zh-CN"/>
        </w:rPr>
        <w:t xml:space="preserve"> CB, Miller AH. Neurobehavioral effects of interferon-alpha in cancer patients: phenomenology and paroxetine responsiveness of symptom dimensions. </w:t>
      </w:r>
      <w:proofErr w:type="spellStart"/>
      <w:r w:rsidRPr="002A74A1">
        <w:rPr>
          <w:rFonts w:ascii="Book Antiqua" w:eastAsia="宋体" w:hAnsi="Book Antiqua" w:cs="宋体"/>
          <w:i/>
          <w:iCs/>
          <w:kern w:val="0"/>
          <w:sz w:val="24"/>
          <w:szCs w:val="24"/>
          <w:lang w:eastAsia="zh-CN"/>
        </w:rPr>
        <w:t>Neuropsychopharmacology</w:t>
      </w:r>
      <w:proofErr w:type="spellEnd"/>
      <w:r w:rsidRPr="002A74A1">
        <w:rPr>
          <w:rFonts w:ascii="Book Antiqua" w:eastAsia="宋体" w:hAnsi="Book Antiqua" w:cs="宋体"/>
          <w:kern w:val="0"/>
          <w:sz w:val="24"/>
          <w:szCs w:val="24"/>
          <w:lang w:eastAsia="zh-CN"/>
        </w:rPr>
        <w:t> 2002; </w:t>
      </w:r>
      <w:r w:rsidRPr="002A74A1">
        <w:rPr>
          <w:rFonts w:ascii="Book Antiqua" w:eastAsia="宋体" w:hAnsi="Book Antiqua" w:cs="宋体"/>
          <w:b/>
          <w:bCs/>
          <w:kern w:val="0"/>
          <w:sz w:val="24"/>
          <w:szCs w:val="24"/>
          <w:lang w:eastAsia="zh-CN"/>
        </w:rPr>
        <w:t>26</w:t>
      </w:r>
      <w:r w:rsidRPr="002A74A1">
        <w:rPr>
          <w:rFonts w:ascii="Book Antiqua" w:eastAsia="宋体" w:hAnsi="Book Antiqua" w:cs="宋体"/>
          <w:kern w:val="0"/>
          <w:sz w:val="24"/>
          <w:szCs w:val="24"/>
          <w:lang w:eastAsia="zh-CN"/>
        </w:rPr>
        <w:t>: 643-652 [PMID: 11927189 DOI: 10.1016/s0893-</w:t>
      </w:r>
      <w:proofErr w:type="gramStart"/>
      <w:r w:rsidRPr="002A74A1">
        <w:rPr>
          <w:rFonts w:ascii="Book Antiqua" w:eastAsia="宋体" w:hAnsi="Book Antiqua" w:cs="宋体"/>
          <w:kern w:val="0"/>
          <w:sz w:val="24"/>
          <w:szCs w:val="24"/>
          <w:lang w:eastAsia="zh-CN"/>
        </w:rPr>
        <w:t>133x(</w:t>
      </w:r>
      <w:proofErr w:type="gramEnd"/>
      <w:r w:rsidRPr="002A74A1">
        <w:rPr>
          <w:rFonts w:ascii="Book Antiqua" w:eastAsia="宋体" w:hAnsi="Book Antiqua" w:cs="宋体"/>
          <w:kern w:val="0"/>
          <w:sz w:val="24"/>
          <w:szCs w:val="24"/>
          <w:lang w:eastAsia="zh-CN"/>
        </w:rPr>
        <w:t>01)00407-9]</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22 </w:t>
      </w:r>
      <w:r w:rsidRPr="002A74A1">
        <w:rPr>
          <w:rFonts w:ascii="Book Antiqua" w:eastAsia="宋体" w:hAnsi="Book Antiqua" w:cs="宋体"/>
          <w:b/>
          <w:bCs/>
          <w:kern w:val="0"/>
          <w:sz w:val="24"/>
          <w:szCs w:val="24"/>
          <w:lang w:eastAsia="zh-CN"/>
        </w:rPr>
        <w:t>Bull SJ</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Huezo</w:t>
      </w:r>
      <w:proofErr w:type="spellEnd"/>
      <w:r w:rsidRPr="002A74A1">
        <w:rPr>
          <w:rFonts w:ascii="Book Antiqua" w:eastAsia="宋体" w:hAnsi="Book Antiqua" w:cs="宋体"/>
          <w:kern w:val="0"/>
          <w:sz w:val="24"/>
          <w:szCs w:val="24"/>
          <w:lang w:eastAsia="zh-CN"/>
        </w:rPr>
        <w:t xml:space="preserve">-Diaz P, Binder EB, </w:t>
      </w:r>
      <w:proofErr w:type="spellStart"/>
      <w:r w:rsidRPr="002A74A1">
        <w:rPr>
          <w:rFonts w:ascii="Book Antiqua" w:eastAsia="宋体" w:hAnsi="Book Antiqua" w:cs="宋体"/>
          <w:kern w:val="0"/>
          <w:sz w:val="24"/>
          <w:szCs w:val="24"/>
          <w:lang w:eastAsia="zh-CN"/>
        </w:rPr>
        <w:t>Cubells</w:t>
      </w:r>
      <w:proofErr w:type="spellEnd"/>
      <w:r w:rsidRPr="002A74A1">
        <w:rPr>
          <w:rFonts w:ascii="Book Antiqua" w:eastAsia="宋体" w:hAnsi="Book Antiqua" w:cs="宋体"/>
          <w:kern w:val="0"/>
          <w:sz w:val="24"/>
          <w:szCs w:val="24"/>
          <w:lang w:eastAsia="zh-CN"/>
        </w:rPr>
        <w:t xml:space="preserve"> JF, </w:t>
      </w:r>
      <w:proofErr w:type="spellStart"/>
      <w:r w:rsidRPr="002A74A1">
        <w:rPr>
          <w:rFonts w:ascii="Book Antiqua" w:eastAsia="宋体" w:hAnsi="Book Antiqua" w:cs="宋体"/>
          <w:kern w:val="0"/>
          <w:sz w:val="24"/>
          <w:szCs w:val="24"/>
          <w:lang w:eastAsia="zh-CN"/>
        </w:rPr>
        <w:t>Ranjith</w:t>
      </w:r>
      <w:proofErr w:type="spellEnd"/>
      <w:r w:rsidRPr="002A74A1">
        <w:rPr>
          <w:rFonts w:ascii="Book Antiqua" w:eastAsia="宋体" w:hAnsi="Book Antiqua" w:cs="宋体"/>
          <w:kern w:val="0"/>
          <w:sz w:val="24"/>
          <w:szCs w:val="24"/>
          <w:lang w:eastAsia="zh-CN"/>
        </w:rPr>
        <w:t xml:space="preserve"> G, Maddock C, Miyazaki C, Alexander N, </w:t>
      </w:r>
      <w:proofErr w:type="spellStart"/>
      <w:r w:rsidRPr="002A74A1">
        <w:rPr>
          <w:rFonts w:ascii="Book Antiqua" w:eastAsia="宋体" w:hAnsi="Book Antiqua" w:cs="宋体"/>
          <w:kern w:val="0"/>
          <w:sz w:val="24"/>
          <w:szCs w:val="24"/>
          <w:lang w:eastAsia="zh-CN"/>
        </w:rPr>
        <w:t>Hotopf</w:t>
      </w:r>
      <w:proofErr w:type="spellEnd"/>
      <w:r w:rsidRPr="002A74A1">
        <w:rPr>
          <w:rFonts w:ascii="Book Antiqua" w:eastAsia="宋体" w:hAnsi="Book Antiqua" w:cs="宋体"/>
          <w:kern w:val="0"/>
          <w:sz w:val="24"/>
          <w:szCs w:val="24"/>
          <w:lang w:eastAsia="zh-CN"/>
        </w:rPr>
        <w:t xml:space="preserve"> M, </w:t>
      </w:r>
      <w:proofErr w:type="spellStart"/>
      <w:r w:rsidRPr="002A74A1">
        <w:rPr>
          <w:rFonts w:ascii="Book Antiqua" w:eastAsia="宋体" w:hAnsi="Book Antiqua" w:cs="宋体"/>
          <w:kern w:val="0"/>
          <w:sz w:val="24"/>
          <w:szCs w:val="24"/>
          <w:lang w:eastAsia="zh-CN"/>
        </w:rPr>
        <w:t>Cleare</w:t>
      </w:r>
      <w:proofErr w:type="spellEnd"/>
      <w:r w:rsidRPr="002A74A1">
        <w:rPr>
          <w:rFonts w:ascii="Book Antiqua" w:eastAsia="宋体" w:hAnsi="Book Antiqua" w:cs="宋体"/>
          <w:kern w:val="0"/>
          <w:sz w:val="24"/>
          <w:szCs w:val="24"/>
          <w:lang w:eastAsia="zh-CN"/>
        </w:rPr>
        <w:t xml:space="preserve"> AJ, Norris S, Cassidy E, Aitchison KJ, Miller AH, </w:t>
      </w:r>
      <w:proofErr w:type="spellStart"/>
      <w:r w:rsidRPr="002A74A1">
        <w:rPr>
          <w:rFonts w:ascii="Book Antiqua" w:eastAsia="宋体" w:hAnsi="Book Antiqua" w:cs="宋体"/>
          <w:kern w:val="0"/>
          <w:sz w:val="24"/>
          <w:szCs w:val="24"/>
          <w:lang w:eastAsia="zh-CN"/>
        </w:rPr>
        <w:t>Pariante</w:t>
      </w:r>
      <w:proofErr w:type="spellEnd"/>
      <w:r w:rsidRPr="002A74A1">
        <w:rPr>
          <w:rFonts w:ascii="Book Antiqua" w:eastAsia="宋体" w:hAnsi="Book Antiqua" w:cs="宋体"/>
          <w:kern w:val="0"/>
          <w:sz w:val="24"/>
          <w:szCs w:val="24"/>
          <w:lang w:eastAsia="zh-CN"/>
        </w:rPr>
        <w:t xml:space="preserve"> CM. Functional polymorphisms in the interleukin-6 and serotonin transporter genes, and depression and fatigue induced by interferon-alpha and ribavirin treatment. </w:t>
      </w:r>
      <w:proofErr w:type="spellStart"/>
      <w:r w:rsidRPr="002A74A1">
        <w:rPr>
          <w:rFonts w:ascii="Book Antiqua" w:eastAsia="宋体" w:hAnsi="Book Antiqua" w:cs="宋体"/>
          <w:i/>
          <w:iCs/>
          <w:kern w:val="0"/>
          <w:sz w:val="24"/>
          <w:szCs w:val="24"/>
          <w:lang w:eastAsia="zh-CN"/>
        </w:rPr>
        <w:t>Mol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2009; </w:t>
      </w:r>
      <w:r w:rsidRPr="002A74A1">
        <w:rPr>
          <w:rFonts w:ascii="Book Antiqua" w:eastAsia="宋体" w:hAnsi="Book Antiqua" w:cs="宋体"/>
          <w:b/>
          <w:bCs/>
          <w:kern w:val="0"/>
          <w:sz w:val="24"/>
          <w:szCs w:val="24"/>
          <w:lang w:eastAsia="zh-CN"/>
        </w:rPr>
        <w:t>14</w:t>
      </w:r>
      <w:r w:rsidRPr="002A74A1">
        <w:rPr>
          <w:rFonts w:ascii="Book Antiqua" w:eastAsia="宋体" w:hAnsi="Book Antiqua" w:cs="宋体"/>
          <w:kern w:val="0"/>
          <w:sz w:val="24"/>
          <w:szCs w:val="24"/>
          <w:lang w:eastAsia="zh-CN"/>
        </w:rPr>
        <w:t>: 1095-1104 [PMID: 18458677 DOI: 10.1038/mp.2008.48]</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23 </w:t>
      </w:r>
      <w:proofErr w:type="spellStart"/>
      <w:r w:rsidRPr="002A74A1">
        <w:rPr>
          <w:rFonts w:ascii="Book Antiqua" w:eastAsia="宋体" w:hAnsi="Book Antiqua" w:cs="宋体"/>
          <w:b/>
          <w:bCs/>
          <w:kern w:val="0"/>
          <w:sz w:val="24"/>
          <w:szCs w:val="24"/>
          <w:lang w:eastAsia="zh-CN"/>
        </w:rPr>
        <w:t>Myint</w:t>
      </w:r>
      <w:proofErr w:type="spellEnd"/>
      <w:r w:rsidRPr="002A74A1">
        <w:rPr>
          <w:rFonts w:ascii="Book Antiqua" w:eastAsia="宋体" w:hAnsi="Book Antiqua" w:cs="宋体"/>
          <w:b/>
          <w:bCs/>
          <w:kern w:val="0"/>
          <w:sz w:val="24"/>
          <w:szCs w:val="24"/>
          <w:lang w:eastAsia="zh-CN"/>
        </w:rPr>
        <w:t xml:space="preserve"> AM</w:t>
      </w:r>
      <w:r w:rsidRPr="002A74A1">
        <w:rPr>
          <w:rFonts w:ascii="Book Antiqua" w:eastAsia="宋体" w:hAnsi="Book Antiqua" w:cs="宋体"/>
          <w:kern w:val="0"/>
          <w:sz w:val="24"/>
          <w:szCs w:val="24"/>
          <w:lang w:eastAsia="zh-CN"/>
        </w:rPr>
        <w:t xml:space="preserve">, Leonard BE, </w:t>
      </w:r>
      <w:proofErr w:type="spellStart"/>
      <w:r w:rsidRPr="002A74A1">
        <w:rPr>
          <w:rFonts w:ascii="Book Antiqua" w:eastAsia="宋体" w:hAnsi="Book Antiqua" w:cs="宋体"/>
          <w:kern w:val="0"/>
          <w:sz w:val="24"/>
          <w:szCs w:val="24"/>
          <w:lang w:eastAsia="zh-CN"/>
        </w:rPr>
        <w:t>Steinbusch</w:t>
      </w:r>
      <w:proofErr w:type="spellEnd"/>
      <w:r w:rsidRPr="002A74A1">
        <w:rPr>
          <w:rFonts w:ascii="Book Antiqua" w:eastAsia="宋体" w:hAnsi="Book Antiqua" w:cs="宋体"/>
          <w:kern w:val="0"/>
          <w:sz w:val="24"/>
          <w:szCs w:val="24"/>
          <w:lang w:eastAsia="zh-CN"/>
        </w:rPr>
        <w:t xml:space="preserve"> HW, Kim YK. </w:t>
      </w:r>
      <w:proofErr w:type="gramStart"/>
      <w:r w:rsidRPr="002A74A1">
        <w:rPr>
          <w:rFonts w:ascii="Book Antiqua" w:eastAsia="宋体" w:hAnsi="Book Antiqua" w:cs="宋体"/>
          <w:kern w:val="0"/>
          <w:sz w:val="24"/>
          <w:szCs w:val="24"/>
          <w:lang w:eastAsia="zh-CN"/>
        </w:rPr>
        <w:t>Th1, Th2, and Th3 cytokine alterations in major depression.</w:t>
      </w:r>
      <w:proofErr w:type="gramEnd"/>
      <w:r w:rsidRPr="002A74A1">
        <w:rPr>
          <w:rFonts w:ascii="Book Antiqua" w:eastAsia="宋体" w:hAnsi="Book Antiqua" w:cs="宋体"/>
          <w:kern w:val="0"/>
          <w:sz w:val="24"/>
          <w:szCs w:val="24"/>
          <w:lang w:eastAsia="zh-CN"/>
        </w:rPr>
        <w:t> </w:t>
      </w:r>
      <w:r w:rsidRPr="002A74A1">
        <w:rPr>
          <w:rFonts w:ascii="Book Antiqua" w:eastAsia="宋体" w:hAnsi="Book Antiqua" w:cs="宋体"/>
          <w:i/>
          <w:iCs/>
          <w:kern w:val="0"/>
          <w:sz w:val="24"/>
          <w:szCs w:val="24"/>
          <w:lang w:eastAsia="zh-CN"/>
        </w:rPr>
        <w:t xml:space="preserve">J Affect </w:t>
      </w:r>
      <w:proofErr w:type="spellStart"/>
      <w:r w:rsidRPr="002A74A1">
        <w:rPr>
          <w:rFonts w:ascii="Book Antiqua" w:eastAsia="宋体" w:hAnsi="Book Antiqua" w:cs="宋体"/>
          <w:i/>
          <w:iCs/>
          <w:kern w:val="0"/>
          <w:sz w:val="24"/>
          <w:szCs w:val="24"/>
          <w:lang w:eastAsia="zh-CN"/>
        </w:rPr>
        <w:t>Disord</w:t>
      </w:r>
      <w:proofErr w:type="spellEnd"/>
      <w:r w:rsidRPr="002A74A1">
        <w:rPr>
          <w:rFonts w:ascii="Book Antiqua" w:eastAsia="宋体" w:hAnsi="Book Antiqua" w:cs="宋体"/>
          <w:kern w:val="0"/>
          <w:sz w:val="24"/>
          <w:szCs w:val="24"/>
          <w:lang w:eastAsia="zh-CN"/>
        </w:rPr>
        <w:t> 2005; </w:t>
      </w:r>
      <w:r w:rsidRPr="002A74A1">
        <w:rPr>
          <w:rFonts w:ascii="Book Antiqua" w:eastAsia="宋体" w:hAnsi="Book Antiqua" w:cs="宋体"/>
          <w:b/>
          <w:bCs/>
          <w:kern w:val="0"/>
          <w:sz w:val="24"/>
          <w:szCs w:val="24"/>
          <w:lang w:eastAsia="zh-CN"/>
        </w:rPr>
        <w:t>88</w:t>
      </w:r>
      <w:r w:rsidRPr="002A74A1">
        <w:rPr>
          <w:rFonts w:ascii="Book Antiqua" w:eastAsia="宋体" w:hAnsi="Book Antiqua" w:cs="宋体"/>
          <w:kern w:val="0"/>
          <w:sz w:val="24"/>
          <w:szCs w:val="24"/>
          <w:lang w:eastAsia="zh-CN"/>
        </w:rPr>
        <w:t>: 167-173 [PMID: 16126278 DOI: 10.1016/j.jad.2005.07.008]</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24 </w:t>
      </w:r>
      <w:r w:rsidRPr="002A74A1">
        <w:rPr>
          <w:rFonts w:ascii="Book Antiqua" w:eastAsia="宋体" w:hAnsi="Book Antiqua" w:cs="宋体"/>
          <w:b/>
          <w:bCs/>
          <w:kern w:val="0"/>
          <w:sz w:val="24"/>
          <w:szCs w:val="24"/>
          <w:lang w:eastAsia="zh-CN"/>
        </w:rPr>
        <w:t>Lee KM</w:t>
      </w:r>
      <w:r w:rsidRPr="002A74A1">
        <w:rPr>
          <w:rFonts w:ascii="Book Antiqua" w:eastAsia="宋体" w:hAnsi="Book Antiqua" w:cs="宋体"/>
          <w:kern w:val="0"/>
          <w:sz w:val="24"/>
          <w:szCs w:val="24"/>
          <w:lang w:eastAsia="zh-CN"/>
        </w:rPr>
        <w:t>, Kim YK.</w:t>
      </w:r>
      <w:proofErr w:type="gramEnd"/>
      <w:r w:rsidRPr="002A74A1">
        <w:rPr>
          <w:rFonts w:ascii="Book Antiqua" w:eastAsia="宋体" w:hAnsi="Book Antiqua" w:cs="宋体"/>
          <w:kern w:val="0"/>
          <w:sz w:val="24"/>
          <w:szCs w:val="24"/>
          <w:lang w:eastAsia="zh-CN"/>
        </w:rPr>
        <w:t xml:space="preserve"> </w:t>
      </w:r>
      <w:proofErr w:type="gramStart"/>
      <w:r w:rsidRPr="002A74A1">
        <w:rPr>
          <w:rFonts w:ascii="Book Antiqua" w:eastAsia="宋体" w:hAnsi="Book Antiqua" w:cs="宋体"/>
          <w:kern w:val="0"/>
          <w:sz w:val="24"/>
          <w:szCs w:val="24"/>
          <w:lang w:eastAsia="zh-CN"/>
        </w:rPr>
        <w:t>The role of IL-12 and TGF-beta1 in the pathophysiology of major depressive disorder.</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Int</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Immunopharmacol</w:t>
      </w:r>
      <w:proofErr w:type="spellEnd"/>
      <w:r w:rsidRPr="002A74A1">
        <w:rPr>
          <w:rFonts w:ascii="Book Antiqua" w:eastAsia="宋体" w:hAnsi="Book Antiqua" w:cs="宋体"/>
          <w:kern w:val="0"/>
          <w:sz w:val="24"/>
          <w:szCs w:val="24"/>
          <w:lang w:eastAsia="zh-CN"/>
        </w:rPr>
        <w:t> 2006; </w:t>
      </w:r>
      <w:r w:rsidRPr="002A74A1">
        <w:rPr>
          <w:rFonts w:ascii="Book Antiqua" w:eastAsia="宋体" w:hAnsi="Book Antiqua" w:cs="宋体"/>
          <w:b/>
          <w:bCs/>
          <w:kern w:val="0"/>
          <w:sz w:val="24"/>
          <w:szCs w:val="24"/>
          <w:lang w:eastAsia="zh-CN"/>
        </w:rPr>
        <w:t>6</w:t>
      </w:r>
      <w:r w:rsidRPr="002A74A1">
        <w:rPr>
          <w:rFonts w:ascii="Book Antiqua" w:eastAsia="宋体" w:hAnsi="Book Antiqua" w:cs="宋体"/>
          <w:kern w:val="0"/>
          <w:sz w:val="24"/>
          <w:szCs w:val="24"/>
          <w:lang w:eastAsia="zh-CN"/>
        </w:rPr>
        <w:t>: 1298-1304 [PMID: 16782542 DOI: 10.1016/j.intimp.2006.03.015]</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25 </w:t>
      </w:r>
      <w:proofErr w:type="spellStart"/>
      <w:r w:rsidRPr="002A74A1">
        <w:rPr>
          <w:rFonts w:ascii="Book Antiqua" w:eastAsia="宋体" w:hAnsi="Book Antiqua" w:cs="宋体"/>
          <w:b/>
          <w:bCs/>
          <w:kern w:val="0"/>
          <w:sz w:val="24"/>
          <w:szCs w:val="24"/>
          <w:lang w:eastAsia="zh-CN"/>
        </w:rPr>
        <w:t>Besedovsky</w:t>
      </w:r>
      <w:proofErr w:type="spellEnd"/>
      <w:r w:rsidRPr="002A74A1">
        <w:rPr>
          <w:rFonts w:ascii="Book Antiqua" w:eastAsia="宋体" w:hAnsi="Book Antiqua" w:cs="宋体"/>
          <w:b/>
          <w:bCs/>
          <w:kern w:val="0"/>
          <w:sz w:val="24"/>
          <w:szCs w:val="24"/>
          <w:lang w:eastAsia="zh-CN"/>
        </w:rPr>
        <w:t xml:space="preserve"> HO</w:t>
      </w:r>
      <w:r w:rsidRPr="002A74A1">
        <w:rPr>
          <w:rFonts w:ascii="Book Antiqua" w:eastAsia="宋体" w:hAnsi="Book Antiqua" w:cs="宋体"/>
          <w:kern w:val="0"/>
          <w:sz w:val="24"/>
          <w:szCs w:val="24"/>
          <w:lang w:eastAsia="zh-CN"/>
        </w:rPr>
        <w:t>, del Rey A. The cytokine-HPA axis feed-back circuit. </w:t>
      </w:r>
      <w:r w:rsidRPr="002A74A1">
        <w:rPr>
          <w:rFonts w:ascii="Book Antiqua" w:eastAsia="宋体" w:hAnsi="Book Antiqua" w:cs="宋体"/>
          <w:i/>
          <w:iCs/>
          <w:kern w:val="0"/>
          <w:sz w:val="24"/>
          <w:szCs w:val="24"/>
          <w:lang w:eastAsia="zh-CN"/>
        </w:rPr>
        <w:t xml:space="preserve">Z </w:t>
      </w:r>
      <w:proofErr w:type="spellStart"/>
      <w:r w:rsidRPr="002A74A1">
        <w:rPr>
          <w:rFonts w:ascii="Book Antiqua" w:eastAsia="宋体" w:hAnsi="Book Antiqua" w:cs="宋体"/>
          <w:i/>
          <w:iCs/>
          <w:kern w:val="0"/>
          <w:sz w:val="24"/>
          <w:szCs w:val="24"/>
          <w:lang w:eastAsia="zh-CN"/>
        </w:rPr>
        <w:t>Rheumatol</w:t>
      </w:r>
      <w:proofErr w:type="spellEnd"/>
      <w:r w:rsidRPr="002A74A1">
        <w:rPr>
          <w:rFonts w:ascii="Book Antiqua" w:eastAsia="宋体" w:hAnsi="Book Antiqua" w:cs="宋体"/>
          <w:kern w:val="0"/>
          <w:sz w:val="24"/>
          <w:szCs w:val="24"/>
          <w:lang w:eastAsia="zh-CN"/>
        </w:rPr>
        <w:t> 2000; </w:t>
      </w:r>
      <w:r w:rsidRPr="002A74A1">
        <w:rPr>
          <w:rFonts w:ascii="Book Antiqua" w:eastAsia="宋体" w:hAnsi="Book Antiqua" w:cs="宋体"/>
          <w:b/>
          <w:bCs/>
          <w:kern w:val="0"/>
          <w:sz w:val="24"/>
          <w:szCs w:val="24"/>
          <w:lang w:eastAsia="zh-CN"/>
        </w:rPr>
        <w:t xml:space="preserve">59 </w:t>
      </w:r>
      <w:proofErr w:type="spellStart"/>
      <w:r w:rsidRPr="002A74A1">
        <w:rPr>
          <w:rFonts w:ascii="Book Antiqua" w:eastAsia="宋体" w:hAnsi="Book Antiqua" w:cs="宋体"/>
          <w:b/>
          <w:bCs/>
          <w:kern w:val="0"/>
          <w:sz w:val="24"/>
          <w:szCs w:val="24"/>
          <w:lang w:eastAsia="zh-CN"/>
        </w:rPr>
        <w:t>Suppl</w:t>
      </w:r>
      <w:proofErr w:type="spellEnd"/>
      <w:r w:rsidRPr="002A74A1">
        <w:rPr>
          <w:rFonts w:ascii="Book Antiqua" w:eastAsia="宋体" w:hAnsi="Book Antiqua" w:cs="宋体"/>
          <w:b/>
          <w:bCs/>
          <w:kern w:val="0"/>
          <w:sz w:val="24"/>
          <w:szCs w:val="24"/>
          <w:lang w:eastAsia="zh-CN"/>
        </w:rPr>
        <w:t xml:space="preserve"> 2</w:t>
      </w:r>
      <w:r w:rsidRPr="002A74A1">
        <w:rPr>
          <w:rFonts w:ascii="Book Antiqua" w:eastAsia="宋体" w:hAnsi="Book Antiqua" w:cs="宋体"/>
          <w:kern w:val="0"/>
          <w:sz w:val="24"/>
          <w:szCs w:val="24"/>
          <w:lang w:eastAsia="zh-CN"/>
        </w:rPr>
        <w:t>: II/26-II/30 [PMID: 11155800 DOI: 10.1007/s003930070014]</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26 </w:t>
      </w:r>
      <w:r w:rsidRPr="002A74A1">
        <w:rPr>
          <w:rFonts w:ascii="Book Antiqua" w:eastAsia="宋体" w:hAnsi="Book Antiqua" w:cs="宋体"/>
          <w:b/>
          <w:bCs/>
          <w:kern w:val="0"/>
          <w:sz w:val="24"/>
          <w:szCs w:val="24"/>
          <w:lang w:eastAsia="zh-CN"/>
        </w:rPr>
        <w:t>Raison CL</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Borisov</w:t>
      </w:r>
      <w:proofErr w:type="spellEnd"/>
      <w:r w:rsidRPr="002A74A1">
        <w:rPr>
          <w:rFonts w:ascii="Book Antiqua" w:eastAsia="宋体" w:hAnsi="Book Antiqua" w:cs="宋体"/>
          <w:kern w:val="0"/>
          <w:sz w:val="24"/>
          <w:szCs w:val="24"/>
          <w:lang w:eastAsia="zh-CN"/>
        </w:rPr>
        <w:t xml:space="preserve"> AS, </w:t>
      </w:r>
      <w:proofErr w:type="spellStart"/>
      <w:r w:rsidRPr="002A74A1">
        <w:rPr>
          <w:rFonts w:ascii="Book Antiqua" w:eastAsia="宋体" w:hAnsi="Book Antiqua" w:cs="宋体"/>
          <w:kern w:val="0"/>
          <w:sz w:val="24"/>
          <w:szCs w:val="24"/>
          <w:lang w:eastAsia="zh-CN"/>
        </w:rPr>
        <w:t>Majer</w:t>
      </w:r>
      <w:proofErr w:type="spellEnd"/>
      <w:r w:rsidRPr="002A74A1">
        <w:rPr>
          <w:rFonts w:ascii="Book Antiqua" w:eastAsia="宋体" w:hAnsi="Book Antiqua" w:cs="宋体"/>
          <w:kern w:val="0"/>
          <w:sz w:val="24"/>
          <w:szCs w:val="24"/>
          <w:lang w:eastAsia="zh-CN"/>
        </w:rPr>
        <w:t xml:space="preserve"> M, Drake DF, </w:t>
      </w:r>
      <w:proofErr w:type="spellStart"/>
      <w:r w:rsidRPr="002A74A1">
        <w:rPr>
          <w:rFonts w:ascii="Book Antiqua" w:eastAsia="宋体" w:hAnsi="Book Antiqua" w:cs="宋体"/>
          <w:kern w:val="0"/>
          <w:sz w:val="24"/>
          <w:szCs w:val="24"/>
          <w:lang w:eastAsia="zh-CN"/>
        </w:rPr>
        <w:t>Pagnoni</w:t>
      </w:r>
      <w:proofErr w:type="spellEnd"/>
      <w:r w:rsidRPr="002A74A1">
        <w:rPr>
          <w:rFonts w:ascii="Book Antiqua" w:eastAsia="宋体" w:hAnsi="Book Antiqua" w:cs="宋体"/>
          <w:kern w:val="0"/>
          <w:sz w:val="24"/>
          <w:szCs w:val="24"/>
          <w:lang w:eastAsia="zh-CN"/>
        </w:rPr>
        <w:t xml:space="preserve"> G, </w:t>
      </w:r>
      <w:proofErr w:type="spellStart"/>
      <w:r w:rsidRPr="002A74A1">
        <w:rPr>
          <w:rFonts w:ascii="Book Antiqua" w:eastAsia="宋体" w:hAnsi="Book Antiqua" w:cs="宋体"/>
          <w:kern w:val="0"/>
          <w:sz w:val="24"/>
          <w:szCs w:val="24"/>
          <w:lang w:eastAsia="zh-CN"/>
        </w:rPr>
        <w:t>Woolwine</w:t>
      </w:r>
      <w:proofErr w:type="spellEnd"/>
      <w:r w:rsidRPr="002A74A1">
        <w:rPr>
          <w:rFonts w:ascii="Book Antiqua" w:eastAsia="宋体" w:hAnsi="Book Antiqua" w:cs="宋体"/>
          <w:kern w:val="0"/>
          <w:sz w:val="24"/>
          <w:szCs w:val="24"/>
          <w:lang w:eastAsia="zh-CN"/>
        </w:rPr>
        <w:t xml:space="preserve"> BJ, Vogt GJ, </w:t>
      </w:r>
      <w:proofErr w:type="spellStart"/>
      <w:r w:rsidRPr="002A74A1">
        <w:rPr>
          <w:rFonts w:ascii="Book Antiqua" w:eastAsia="宋体" w:hAnsi="Book Antiqua" w:cs="宋体"/>
          <w:kern w:val="0"/>
          <w:sz w:val="24"/>
          <w:szCs w:val="24"/>
          <w:lang w:eastAsia="zh-CN"/>
        </w:rPr>
        <w:t>Massung</w:t>
      </w:r>
      <w:proofErr w:type="spellEnd"/>
      <w:r w:rsidRPr="002A74A1">
        <w:rPr>
          <w:rFonts w:ascii="Book Antiqua" w:eastAsia="宋体" w:hAnsi="Book Antiqua" w:cs="宋体"/>
          <w:kern w:val="0"/>
          <w:sz w:val="24"/>
          <w:szCs w:val="24"/>
          <w:lang w:eastAsia="zh-CN"/>
        </w:rPr>
        <w:t xml:space="preserve"> B, Miller AH. Activation of central nervous system inflammatory pathways </w:t>
      </w:r>
      <w:r w:rsidRPr="002A74A1">
        <w:rPr>
          <w:rFonts w:ascii="Book Antiqua" w:eastAsia="宋体" w:hAnsi="Book Antiqua" w:cs="宋体"/>
          <w:kern w:val="0"/>
          <w:sz w:val="24"/>
          <w:szCs w:val="24"/>
          <w:lang w:eastAsia="zh-CN"/>
        </w:rPr>
        <w:lastRenderedPageBreak/>
        <w:t>by interferon-alpha: relationship to monoamines and depression.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2009; </w:t>
      </w:r>
      <w:r w:rsidRPr="002A74A1">
        <w:rPr>
          <w:rFonts w:ascii="Book Antiqua" w:eastAsia="宋体" w:hAnsi="Book Antiqua" w:cs="宋体"/>
          <w:b/>
          <w:bCs/>
          <w:kern w:val="0"/>
          <w:sz w:val="24"/>
          <w:szCs w:val="24"/>
          <w:lang w:eastAsia="zh-CN"/>
        </w:rPr>
        <w:t>65</w:t>
      </w:r>
      <w:r w:rsidRPr="002A74A1">
        <w:rPr>
          <w:rFonts w:ascii="Book Antiqua" w:eastAsia="宋体" w:hAnsi="Book Antiqua" w:cs="宋体"/>
          <w:kern w:val="0"/>
          <w:sz w:val="24"/>
          <w:szCs w:val="24"/>
          <w:lang w:eastAsia="zh-CN"/>
        </w:rPr>
        <w:t>: 296-303 [PMID: 18801471 DOI: 10.1016/j.biopsych.2008.08.010]</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27 </w:t>
      </w:r>
      <w:r w:rsidRPr="002A74A1">
        <w:rPr>
          <w:rFonts w:ascii="Book Antiqua" w:eastAsia="宋体" w:hAnsi="Book Antiqua" w:cs="宋体"/>
          <w:b/>
          <w:bCs/>
          <w:kern w:val="0"/>
          <w:sz w:val="24"/>
          <w:szCs w:val="24"/>
          <w:lang w:eastAsia="zh-CN"/>
        </w:rPr>
        <w:t>Silverman MN</w:t>
      </w:r>
      <w:r w:rsidRPr="002A74A1">
        <w:rPr>
          <w:rFonts w:ascii="Book Antiqua" w:eastAsia="宋体" w:hAnsi="Book Antiqua" w:cs="宋体"/>
          <w:kern w:val="0"/>
          <w:sz w:val="24"/>
          <w:szCs w:val="24"/>
          <w:lang w:eastAsia="zh-CN"/>
        </w:rPr>
        <w:t xml:space="preserve">, Pearce BD, Biron CA, Miller AH. </w:t>
      </w:r>
      <w:proofErr w:type="gramStart"/>
      <w:r w:rsidRPr="002A74A1">
        <w:rPr>
          <w:rFonts w:ascii="Book Antiqua" w:eastAsia="宋体" w:hAnsi="Book Antiqua" w:cs="宋体"/>
          <w:kern w:val="0"/>
          <w:sz w:val="24"/>
          <w:szCs w:val="24"/>
          <w:lang w:eastAsia="zh-CN"/>
        </w:rPr>
        <w:t>Immune modulation of the hypothalamic-pituitary-adrenal (HPA) axis during viral infection.</w:t>
      </w:r>
      <w:proofErr w:type="gramEnd"/>
      <w:r w:rsidRPr="002A74A1">
        <w:rPr>
          <w:rFonts w:ascii="Book Antiqua" w:eastAsia="宋体" w:hAnsi="Book Antiqua" w:cs="宋体"/>
          <w:kern w:val="0"/>
          <w:sz w:val="24"/>
          <w:szCs w:val="24"/>
          <w:lang w:eastAsia="zh-CN"/>
        </w:rPr>
        <w:t> </w:t>
      </w:r>
      <w:r w:rsidRPr="002A74A1">
        <w:rPr>
          <w:rFonts w:ascii="Book Antiqua" w:eastAsia="宋体" w:hAnsi="Book Antiqua" w:cs="宋体"/>
          <w:i/>
          <w:iCs/>
          <w:kern w:val="0"/>
          <w:sz w:val="24"/>
          <w:szCs w:val="24"/>
          <w:lang w:eastAsia="zh-CN"/>
        </w:rPr>
        <w:t xml:space="preserve">Viral </w:t>
      </w:r>
      <w:proofErr w:type="spellStart"/>
      <w:r w:rsidRPr="002A74A1">
        <w:rPr>
          <w:rFonts w:ascii="Book Antiqua" w:eastAsia="宋体" w:hAnsi="Book Antiqua" w:cs="宋体"/>
          <w:i/>
          <w:iCs/>
          <w:kern w:val="0"/>
          <w:sz w:val="24"/>
          <w:szCs w:val="24"/>
          <w:lang w:eastAsia="zh-CN"/>
        </w:rPr>
        <w:t>Immunol</w:t>
      </w:r>
      <w:proofErr w:type="spellEnd"/>
      <w:r w:rsidRPr="002A74A1">
        <w:rPr>
          <w:rFonts w:ascii="Book Antiqua" w:eastAsia="宋体" w:hAnsi="Book Antiqua" w:cs="宋体"/>
          <w:kern w:val="0"/>
          <w:sz w:val="24"/>
          <w:szCs w:val="24"/>
          <w:lang w:eastAsia="zh-CN"/>
        </w:rPr>
        <w:t> 2005; </w:t>
      </w:r>
      <w:r w:rsidRPr="002A74A1">
        <w:rPr>
          <w:rFonts w:ascii="Book Antiqua" w:eastAsia="宋体" w:hAnsi="Book Antiqua" w:cs="宋体"/>
          <w:b/>
          <w:bCs/>
          <w:kern w:val="0"/>
          <w:sz w:val="24"/>
          <w:szCs w:val="24"/>
          <w:lang w:eastAsia="zh-CN"/>
        </w:rPr>
        <w:t>18</w:t>
      </w:r>
      <w:r w:rsidRPr="002A74A1">
        <w:rPr>
          <w:rFonts w:ascii="Book Antiqua" w:eastAsia="宋体" w:hAnsi="Book Antiqua" w:cs="宋体"/>
          <w:kern w:val="0"/>
          <w:sz w:val="24"/>
          <w:szCs w:val="24"/>
          <w:lang w:eastAsia="zh-CN"/>
        </w:rPr>
        <w:t>: 41-78 [PMID: 15802953 DOI: 10.1089/vim.2005.18.41]</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28 </w:t>
      </w:r>
      <w:proofErr w:type="spellStart"/>
      <w:r w:rsidRPr="002A74A1">
        <w:rPr>
          <w:rFonts w:ascii="Book Antiqua" w:eastAsia="宋体" w:hAnsi="Book Antiqua" w:cs="宋体"/>
          <w:b/>
          <w:bCs/>
          <w:kern w:val="0"/>
          <w:sz w:val="24"/>
          <w:szCs w:val="24"/>
          <w:lang w:eastAsia="zh-CN"/>
        </w:rPr>
        <w:t>Kubera</w:t>
      </w:r>
      <w:proofErr w:type="spellEnd"/>
      <w:r w:rsidRPr="002A74A1">
        <w:rPr>
          <w:rFonts w:ascii="Book Antiqua" w:eastAsia="宋体" w:hAnsi="Book Antiqua" w:cs="宋体"/>
          <w:b/>
          <w:bCs/>
          <w:kern w:val="0"/>
          <w:sz w:val="24"/>
          <w:szCs w:val="24"/>
          <w:lang w:eastAsia="zh-CN"/>
        </w:rPr>
        <w:t xml:space="preserve"> M</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Maes</w:t>
      </w:r>
      <w:proofErr w:type="spellEnd"/>
      <w:r w:rsidRPr="002A74A1">
        <w:rPr>
          <w:rFonts w:ascii="Book Antiqua" w:eastAsia="宋体" w:hAnsi="Book Antiqua" w:cs="宋体"/>
          <w:kern w:val="0"/>
          <w:sz w:val="24"/>
          <w:szCs w:val="24"/>
          <w:lang w:eastAsia="zh-CN"/>
        </w:rPr>
        <w:t xml:space="preserve"> M, </w:t>
      </w:r>
      <w:proofErr w:type="spellStart"/>
      <w:r w:rsidRPr="002A74A1">
        <w:rPr>
          <w:rFonts w:ascii="Book Antiqua" w:eastAsia="宋体" w:hAnsi="Book Antiqua" w:cs="宋体"/>
          <w:kern w:val="0"/>
          <w:sz w:val="24"/>
          <w:szCs w:val="24"/>
          <w:lang w:eastAsia="zh-CN"/>
        </w:rPr>
        <w:t>Holan</w:t>
      </w:r>
      <w:proofErr w:type="spellEnd"/>
      <w:r w:rsidRPr="002A74A1">
        <w:rPr>
          <w:rFonts w:ascii="Book Antiqua" w:eastAsia="宋体" w:hAnsi="Book Antiqua" w:cs="宋体"/>
          <w:kern w:val="0"/>
          <w:sz w:val="24"/>
          <w:szCs w:val="24"/>
          <w:lang w:eastAsia="zh-CN"/>
        </w:rPr>
        <w:t xml:space="preserve"> V, </w:t>
      </w:r>
      <w:proofErr w:type="spellStart"/>
      <w:r w:rsidRPr="002A74A1">
        <w:rPr>
          <w:rFonts w:ascii="Book Antiqua" w:eastAsia="宋体" w:hAnsi="Book Antiqua" w:cs="宋体"/>
          <w:kern w:val="0"/>
          <w:sz w:val="24"/>
          <w:szCs w:val="24"/>
          <w:lang w:eastAsia="zh-CN"/>
        </w:rPr>
        <w:t>Basta-Kaim</w:t>
      </w:r>
      <w:proofErr w:type="spellEnd"/>
      <w:r w:rsidRPr="002A74A1">
        <w:rPr>
          <w:rFonts w:ascii="Book Antiqua" w:eastAsia="宋体" w:hAnsi="Book Antiqua" w:cs="宋体"/>
          <w:kern w:val="0"/>
          <w:sz w:val="24"/>
          <w:szCs w:val="24"/>
          <w:lang w:eastAsia="zh-CN"/>
        </w:rPr>
        <w:t xml:space="preserve"> A, Roman A, Shani J. Prolonged </w:t>
      </w:r>
      <w:proofErr w:type="spellStart"/>
      <w:r w:rsidRPr="002A74A1">
        <w:rPr>
          <w:rFonts w:ascii="Book Antiqua" w:eastAsia="宋体" w:hAnsi="Book Antiqua" w:cs="宋体"/>
          <w:kern w:val="0"/>
          <w:sz w:val="24"/>
          <w:szCs w:val="24"/>
          <w:lang w:eastAsia="zh-CN"/>
        </w:rPr>
        <w:t>desipramine</w:t>
      </w:r>
      <w:proofErr w:type="spellEnd"/>
      <w:r w:rsidRPr="002A74A1">
        <w:rPr>
          <w:rFonts w:ascii="Book Antiqua" w:eastAsia="宋体" w:hAnsi="Book Antiqua" w:cs="宋体"/>
          <w:kern w:val="0"/>
          <w:sz w:val="24"/>
          <w:szCs w:val="24"/>
          <w:lang w:eastAsia="zh-CN"/>
        </w:rPr>
        <w:t xml:space="preserve"> treatment increases the production of interleukin-10, an anti-inflammatory cytokine, in C57BL/6 mice subjected to the chronic mild stress model of depression. </w:t>
      </w:r>
      <w:r w:rsidRPr="002A74A1">
        <w:rPr>
          <w:rFonts w:ascii="Book Antiqua" w:eastAsia="宋体" w:hAnsi="Book Antiqua" w:cs="宋体"/>
          <w:i/>
          <w:iCs/>
          <w:kern w:val="0"/>
          <w:sz w:val="24"/>
          <w:szCs w:val="24"/>
          <w:lang w:eastAsia="zh-CN"/>
        </w:rPr>
        <w:t xml:space="preserve">J Affect </w:t>
      </w:r>
      <w:proofErr w:type="spellStart"/>
      <w:r w:rsidRPr="002A74A1">
        <w:rPr>
          <w:rFonts w:ascii="Book Antiqua" w:eastAsia="宋体" w:hAnsi="Book Antiqua" w:cs="宋体"/>
          <w:i/>
          <w:iCs/>
          <w:kern w:val="0"/>
          <w:sz w:val="24"/>
          <w:szCs w:val="24"/>
          <w:lang w:eastAsia="zh-CN"/>
        </w:rPr>
        <w:t>Disord</w:t>
      </w:r>
      <w:proofErr w:type="spellEnd"/>
      <w:r w:rsidRPr="002A74A1">
        <w:rPr>
          <w:rFonts w:ascii="Book Antiqua" w:eastAsia="宋体" w:hAnsi="Book Antiqua" w:cs="宋体"/>
          <w:kern w:val="0"/>
          <w:sz w:val="24"/>
          <w:szCs w:val="24"/>
          <w:lang w:eastAsia="zh-CN"/>
        </w:rPr>
        <w:t> 2001; </w:t>
      </w:r>
      <w:r w:rsidRPr="002A74A1">
        <w:rPr>
          <w:rFonts w:ascii="Book Antiqua" w:eastAsia="宋体" w:hAnsi="Book Antiqua" w:cs="宋体"/>
          <w:b/>
          <w:bCs/>
          <w:kern w:val="0"/>
          <w:sz w:val="24"/>
          <w:szCs w:val="24"/>
          <w:lang w:eastAsia="zh-CN"/>
        </w:rPr>
        <w:t>63</w:t>
      </w:r>
      <w:r w:rsidRPr="002A74A1">
        <w:rPr>
          <w:rFonts w:ascii="Book Antiqua" w:eastAsia="宋体" w:hAnsi="Book Antiqua" w:cs="宋体"/>
          <w:kern w:val="0"/>
          <w:sz w:val="24"/>
          <w:szCs w:val="24"/>
          <w:lang w:eastAsia="zh-CN"/>
        </w:rPr>
        <w:t>: 171-178 [PMID: 11246093 DOI: 10.1016/S0165-0327(00)00182-8]</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29 </w:t>
      </w:r>
      <w:r w:rsidRPr="002A74A1">
        <w:rPr>
          <w:rFonts w:ascii="Book Antiqua" w:eastAsia="宋体" w:hAnsi="Book Antiqua" w:cs="宋体"/>
          <w:b/>
          <w:bCs/>
          <w:kern w:val="0"/>
          <w:sz w:val="24"/>
          <w:szCs w:val="24"/>
          <w:lang w:eastAsia="zh-CN"/>
        </w:rPr>
        <w:t>Song C</w:t>
      </w:r>
      <w:r w:rsidRPr="002A74A1">
        <w:rPr>
          <w:rFonts w:ascii="Book Antiqua" w:eastAsia="宋体" w:hAnsi="Book Antiqua" w:cs="宋体"/>
          <w:kern w:val="0"/>
          <w:sz w:val="24"/>
          <w:szCs w:val="24"/>
          <w:lang w:eastAsia="zh-CN"/>
        </w:rPr>
        <w:t xml:space="preserve">, Lin A, Bonaccorso S, Heide C, </w:t>
      </w:r>
      <w:proofErr w:type="spellStart"/>
      <w:r w:rsidRPr="002A74A1">
        <w:rPr>
          <w:rFonts w:ascii="Book Antiqua" w:eastAsia="宋体" w:hAnsi="Book Antiqua" w:cs="宋体"/>
          <w:kern w:val="0"/>
          <w:sz w:val="24"/>
          <w:szCs w:val="24"/>
          <w:lang w:eastAsia="zh-CN"/>
        </w:rPr>
        <w:t>Verkerk</w:t>
      </w:r>
      <w:proofErr w:type="spellEnd"/>
      <w:r w:rsidRPr="002A74A1">
        <w:rPr>
          <w:rFonts w:ascii="Book Antiqua" w:eastAsia="宋体" w:hAnsi="Book Antiqua" w:cs="宋体"/>
          <w:kern w:val="0"/>
          <w:sz w:val="24"/>
          <w:szCs w:val="24"/>
          <w:lang w:eastAsia="zh-CN"/>
        </w:rPr>
        <w:t xml:space="preserve"> R, </w:t>
      </w:r>
      <w:proofErr w:type="spellStart"/>
      <w:r w:rsidRPr="002A74A1">
        <w:rPr>
          <w:rFonts w:ascii="Book Antiqua" w:eastAsia="宋体" w:hAnsi="Book Antiqua" w:cs="宋体"/>
          <w:kern w:val="0"/>
          <w:sz w:val="24"/>
          <w:szCs w:val="24"/>
          <w:lang w:eastAsia="zh-CN"/>
        </w:rPr>
        <w:t>Kenis</w:t>
      </w:r>
      <w:proofErr w:type="spellEnd"/>
      <w:r w:rsidRPr="002A74A1">
        <w:rPr>
          <w:rFonts w:ascii="Book Antiqua" w:eastAsia="宋体" w:hAnsi="Book Antiqua" w:cs="宋体"/>
          <w:kern w:val="0"/>
          <w:sz w:val="24"/>
          <w:szCs w:val="24"/>
          <w:lang w:eastAsia="zh-CN"/>
        </w:rPr>
        <w:t xml:space="preserve"> G, </w:t>
      </w:r>
      <w:proofErr w:type="spellStart"/>
      <w:r w:rsidRPr="002A74A1">
        <w:rPr>
          <w:rFonts w:ascii="Book Antiqua" w:eastAsia="宋体" w:hAnsi="Book Antiqua" w:cs="宋体"/>
          <w:kern w:val="0"/>
          <w:sz w:val="24"/>
          <w:szCs w:val="24"/>
          <w:lang w:eastAsia="zh-CN"/>
        </w:rPr>
        <w:t>Bosmans</w:t>
      </w:r>
      <w:proofErr w:type="spellEnd"/>
      <w:r w:rsidRPr="002A74A1">
        <w:rPr>
          <w:rFonts w:ascii="Book Antiqua" w:eastAsia="宋体" w:hAnsi="Book Antiqua" w:cs="宋体"/>
          <w:kern w:val="0"/>
          <w:sz w:val="24"/>
          <w:szCs w:val="24"/>
          <w:lang w:eastAsia="zh-CN"/>
        </w:rPr>
        <w:t xml:space="preserve"> E, </w:t>
      </w:r>
      <w:proofErr w:type="spellStart"/>
      <w:r w:rsidRPr="002A74A1">
        <w:rPr>
          <w:rFonts w:ascii="Book Antiqua" w:eastAsia="宋体" w:hAnsi="Book Antiqua" w:cs="宋体"/>
          <w:kern w:val="0"/>
          <w:sz w:val="24"/>
          <w:szCs w:val="24"/>
          <w:lang w:eastAsia="zh-CN"/>
        </w:rPr>
        <w:t>Scharpe</w:t>
      </w:r>
      <w:proofErr w:type="spellEnd"/>
      <w:r w:rsidRPr="002A74A1">
        <w:rPr>
          <w:rFonts w:ascii="Book Antiqua" w:eastAsia="宋体" w:hAnsi="Book Antiqua" w:cs="宋体"/>
          <w:kern w:val="0"/>
          <w:sz w:val="24"/>
          <w:szCs w:val="24"/>
          <w:lang w:eastAsia="zh-CN"/>
        </w:rPr>
        <w:t xml:space="preserve"> S, Whelan A, </w:t>
      </w:r>
      <w:proofErr w:type="spellStart"/>
      <w:r w:rsidRPr="002A74A1">
        <w:rPr>
          <w:rFonts w:ascii="Book Antiqua" w:eastAsia="宋体" w:hAnsi="Book Antiqua" w:cs="宋体"/>
          <w:kern w:val="0"/>
          <w:sz w:val="24"/>
          <w:szCs w:val="24"/>
          <w:lang w:eastAsia="zh-CN"/>
        </w:rPr>
        <w:t>Cosyns</w:t>
      </w:r>
      <w:proofErr w:type="spellEnd"/>
      <w:r w:rsidRPr="002A74A1">
        <w:rPr>
          <w:rFonts w:ascii="Book Antiqua" w:eastAsia="宋体" w:hAnsi="Book Antiqua" w:cs="宋体"/>
          <w:kern w:val="0"/>
          <w:sz w:val="24"/>
          <w:szCs w:val="24"/>
          <w:lang w:eastAsia="zh-CN"/>
        </w:rPr>
        <w:t xml:space="preserve"> P, de </w:t>
      </w:r>
      <w:proofErr w:type="spellStart"/>
      <w:r w:rsidRPr="002A74A1">
        <w:rPr>
          <w:rFonts w:ascii="Book Antiqua" w:eastAsia="宋体" w:hAnsi="Book Antiqua" w:cs="宋体"/>
          <w:kern w:val="0"/>
          <w:sz w:val="24"/>
          <w:szCs w:val="24"/>
          <w:lang w:eastAsia="zh-CN"/>
        </w:rPr>
        <w:t>Jongh</w:t>
      </w:r>
      <w:proofErr w:type="spellEnd"/>
      <w:r w:rsidRPr="002A74A1">
        <w:rPr>
          <w:rFonts w:ascii="Book Antiqua" w:eastAsia="宋体" w:hAnsi="Book Antiqua" w:cs="宋体"/>
          <w:kern w:val="0"/>
          <w:sz w:val="24"/>
          <w:szCs w:val="24"/>
          <w:lang w:eastAsia="zh-CN"/>
        </w:rPr>
        <w:t xml:space="preserve"> R, </w:t>
      </w:r>
      <w:proofErr w:type="spellStart"/>
      <w:r w:rsidRPr="002A74A1">
        <w:rPr>
          <w:rFonts w:ascii="Book Antiqua" w:eastAsia="宋体" w:hAnsi="Book Antiqua" w:cs="宋体"/>
          <w:kern w:val="0"/>
          <w:sz w:val="24"/>
          <w:szCs w:val="24"/>
          <w:lang w:eastAsia="zh-CN"/>
        </w:rPr>
        <w:t>Maes</w:t>
      </w:r>
      <w:proofErr w:type="spellEnd"/>
      <w:r w:rsidRPr="002A74A1">
        <w:rPr>
          <w:rFonts w:ascii="Book Antiqua" w:eastAsia="宋体" w:hAnsi="Book Antiqua" w:cs="宋体"/>
          <w:kern w:val="0"/>
          <w:sz w:val="24"/>
          <w:szCs w:val="24"/>
          <w:lang w:eastAsia="zh-CN"/>
        </w:rPr>
        <w:t xml:space="preserve"> M. The inflammatory response system and the availability of plasma tryptophan in patients with primary sleep disorders and major depression. </w:t>
      </w:r>
      <w:r w:rsidRPr="002A74A1">
        <w:rPr>
          <w:rFonts w:ascii="Book Antiqua" w:eastAsia="宋体" w:hAnsi="Book Antiqua" w:cs="宋体"/>
          <w:i/>
          <w:iCs/>
          <w:kern w:val="0"/>
          <w:sz w:val="24"/>
          <w:szCs w:val="24"/>
          <w:lang w:eastAsia="zh-CN"/>
        </w:rPr>
        <w:t xml:space="preserve">J Affect </w:t>
      </w:r>
      <w:proofErr w:type="spellStart"/>
      <w:r w:rsidRPr="002A74A1">
        <w:rPr>
          <w:rFonts w:ascii="Book Antiqua" w:eastAsia="宋体" w:hAnsi="Book Antiqua" w:cs="宋体"/>
          <w:i/>
          <w:iCs/>
          <w:kern w:val="0"/>
          <w:sz w:val="24"/>
          <w:szCs w:val="24"/>
          <w:lang w:eastAsia="zh-CN"/>
        </w:rPr>
        <w:t>Disord</w:t>
      </w:r>
      <w:proofErr w:type="spellEnd"/>
      <w:r w:rsidRPr="002A74A1">
        <w:rPr>
          <w:rFonts w:ascii="Book Antiqua" w:eastAsia="宋体" w:hAnsi="Book Antiqua" w:cs="宋体"/>
          <w:kern w:val="0"/>
          <w:sz w:val="24"/>
          <w:szCs w:val="24"/>
          <w:lang w:eastAsia="zh-CN"/>
        </w:rPr>
        <w:t> 1998; </w:t>
      </w:r>
      <w:r w:rsidRPr="002A74A1">
        <w:rPr>
          <w:rFonts w:ascii="Book Antiqua" w:eastAsia="宋体" w:hAnsi="Book Antiqua" w:cs="宋体"/>
          <w:b/>
          <w:bCs/>
          <w:kern w:val="0"/>
          <w:sz w:val="24"/>
          <w:szCs w:val="24"/>
          <w:lang w:eastAsia="zh-CN"/>
        </w:rPr>
        <w:t>49</w:t>
      </w:r>
      <w:r w:rsidRPr="002A74A1">
        <w:rPr>
          <w:rFonts w:ascii="Book Antiqua" w:eastAsia="宋体" w:hAnsi="Book Antiqua" w:cs="宋体"/>
          <w:kern w:val="0"/>
          <w:sz w:val="24"/>
          <w:szCs w:val="24"/>
          <w:lang w:eastAsia="zh-CN"/>
        </w:rPr>
        <w:t>: 211-219 [PMID: 9629951 DOI: 10.1016/S0165-0327(98)00025-1]</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30 </w:t>
      </w:r>
      <w:proofErr w:type="spellStart"/>
      <w:r w:rsidRPr="002A74A1">
        <w:rPr>
          <w:rFonts w:ascii="Book Antiqua" w:eastAsia="宋体" w:hAnsi="Book Antiqua" w:cs="宋体"/>
          <w:b/>
          <w:bCs/>
          <w:kern w:val="0"/>
          <w:sz w:val="24"/>
          <w:szCs w:val="24"/>
          <w:lang w:eastAsia="zh-CN"/>
        </w:rPr>
        <w:t>Vogelzangs</w:t>
      </w:r>
      <w:proofErr w:type="spellEnd"/>
      <w:r w:rsidRPr="002A74A1">
        <w:rPr>
          <w:rFonts w:ascii="Book Antiqua" w:eastAsia="宋体" w:hAnsi="Book Antiqua" w:cs="宋体"/>
          <w:b/>
          <w:bCs/>
          <w:kern w:val="0"/>
          <w:sz w:val="24"/>
          <w:szCs w:val="24"/>
          <w:lang w:eastAsia="zh-CN"/>
        </w:rPr>
        <w:t xml:space="preserve"> N</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Duivis</w:t>
      </w:r>
      <w:proofErr w:type="spellEnd"/>
      <w:r w:rsidRPr="002A74A1">
        <w:rPr>
          <w:rFonts w:ascii="Book Antiqua" w:eastAsia="宋体" w:hAnsi="Book Antiqua" w:cs="宋体"/>
          <w:kern w:val="0"/>
          <w:sz w:val="24"/>
          <w:szCs w:val="24"/>
          <w:lang w:eastAsia="zh-CN"/>
        </w:rPr>
        <w:t xml:space="preserve"> HE, Beekman AT, </w:t>
      </w:r>
      <w:proofErr w:type="spellStart"/>
      <w:r w:rsidRPr="002A74A1">
        <w:rPr>
          <w:rFonts w:ascii="Book Antiqua" w:eastAsia="宋体" w:hAnsi="Book Antiqua" w:cs="宋体"/>
          <w:kern w:val="0"/>
          <w:sz w:val="24"/>
          <w:szCs w:val="24"/>
          <w:lang w:eastAsia="zh-CN"/>
        </w:rPr>
        <w:t>Kluft</w:t>
      </w:r>
      <w:proofErr w:type="spellEnd"/>
      <w:r w:rsidRPr="002A74A1">
        <w:rPr>
          <w:rFonts w:ascii="Book Antiqua" w:eastAsia="宋体" w:hAnsi="Book Antiqua" w:cs="宋体"/>
          <w:kern w:val="0"/>
          <w:sz w:val="24"/>
          <w:szCs w:val="24"/>
          <w:lang w:eastAsia="zh-CN"/>
        </w:rPr>
        <w:t xml:space="preserve"> C, </w:t>
      </w:r>
      <w:proofErr w:type="spellStart"/>
      <w:r w:rsidRPr="002A74A1">
        <w:rPr>
          <w:rFonts w:ascii="Book Antiqua" w:eastAsia="宋体" w:hAnsi="Book Antiqua" w:cs="宋体"/>
          <w:kern w:val="0"/>
          <w:sz w:val="24"/>
          <w:szCs w:val="24"/>
          <w:lang w:eastAsia="zh-CN"/>
        </w:rPr>
        <w:t>Neuteboom</w:t>
      </w:r>
      <w:proofErr w:type="spellEnd"/>
      <w:r w:rsidRPr="002A74A1">
        <w:rPr>
          <w:rFonts w:ascii="Book Antiqua" w:eastAsia="宋体" w:hAnsi="Book Antiqua" w:cs="宋体"/>
          <w:kern w:val="0"/>
          <w:sz w:val="24"/>
          <w:szCs w:val="24"/>
          <w:lang w:eastAsia="zh-CN"/>
        </w:rPr>
        <w:t xml:space="preserve"> J, </w:t>
      </w:r>
      <w:proofErr w:type="spellStart"/>
      <w:r w:rsidRPr="002A74A1">
        <w:rPr>
          <w:rFonts w:ascii="Book Antiqua" w:eastAsia="宋体" w:hAnsi="Book Antiqua" w:cs="宋体"/>
          <w:kern w:val="0"/>
          <w:sz w:val="24"/>
          <w:szCs w:val="24"/>
          <w:lang w:eastAsia="zh-CN"/>
        </w:rPr>
        <w:t>Hoogendijk</w:t>
      </w:r>
      <w:proofErr w:type="spellEnd"/>
      <w:r w:rsidRPr="002A74A1">
        <w:rPr>
          <w:rFonts w:ascii="Book Antiqua" w:eastAsia="宋体" w:hAnsi="Book Antiqua" w:cs="宋体"/>
          <w:kern w:val="0"/>
          <w:sz w:val="24"/>
          <w:szCs w:val="24"/>
          <w:lang w:eastAsia="zh-CN"/>
        </w:rPr>
        <w:t xml:space="preserve"> W, Smit JH, de </w:t>
      </w:r>
      <w:proofErr w:type="spellStart"/>
      <w:r w:rsidRPr="002A74A1">
        <w:rPr>
          <w:rFonts w:ascii="Book Antiqua" w:eastAsia="宋体" w:hAnsi="Book Antiqua" w:cs="宋体"/>
          <w:kern w:val="0"/>
          <w:sz w:val="24"/>
          <w:szCs w:val="24"/>
          <w:lang w:eastAsia="zh-CN"/>
        </w:rPr>
        <w:t>Jonge</w:t>
      </w:r>
      <w:proofErr w:type="spellEnd"/>
      <w:r w:rsidRPr="002A74A1">
        <w:rPr>
          <w:rFonts w:ascii="Book Antiqua" w:eastAsia="宋体" w:hAnsi="Book Antiqua" w:cs="宋体"/>
          <w:kern w:val="0"/>
          <w:sz w:val="24"/>
          <w:szCs w:val="24"/>
          <w:lang w:eastAsia="zh-CN"/>
        </w:rPr>
        <w:t xml:space="preserve"> P, </w:t>
      </w:r>
      <w:proofErr w:type="spellStart"/>
      <w:r w:rsidRPr="002A74A1">
        <w:rPr>
          <w:rFonts w:ascii="Book Antiqua" w:eastAsia="宋体" w:hAnsi="Book Antiqua" w:cs="宋体"/>
          <w:kern w:val="0"/>
          <w:sz w:val="24"/>
          <w:szCs w:val="24"/>
          <w:lang w:eastAsia="zh-CN"/>
        </w:rPr>
        <w:t>Penninx</w:t>
      </w:r>
      <w:proofErr w:type="spellEnd"/>
      <w:r w:rsidRPr="002A74A1">
        <w:rPr>
          <w:rFonts w:ascii="Book Antiqua" w:eastAsia="宋体" w:hAnsi="Book Antiqua" w:cs="宋体"/>
          <w:kern w:val="0"/>
          <w:sz w:val="24"/>
          <w:szCs w:val="24"/>
          <w:lang w:eastAsia="zh-CN"/>
        </w:rPr>
        <w:t xml:space="preserve"> BW. </w:t>
      </w:r>
      <w:proofErr w:type="gramStart"/>
      <w:r w:rsidRPr="002A74A1">
        <w:rPr>
          <w:rFonts w:ascii="Book Antiqua" w:eastAsia="宋体" w:hAnsi="Book Antiqua" w:cs="宋体"/>
          <w:kern w:val="0"/>
          <w:sz w:val="24"/>
          <w:szCs w:val="24"/>
          <w:lang w:eastAsia="zh-CN"/>
        </w:rPr>
        <w:t>Association of depressive disorders, depression characteristics and antidepressant medication with inflammation.</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Transl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2012; </w:t>
      </w:r>
      <w:r w:rsidRPr="002A74A1">
        <w:rPr>
          <w:rFonts w:ascii="Book Antiqua" w:eastAsia="宋体" w:hAnsi="Book Antiqua" w:cs="宋体"/>
          <w:b/>
          <w:bCs/>
          <w:kern w:val="0"/>
          <w:sz w:val="24"/>
          <w:szCs w:val="24"/>
          <w:lang w:eastAsia="zh-CN"/>
        </w:rPr>
        <w:t>2</w:t>
      </w:r>
      <w:r w:rsidRPr="002A74A1">
        <w:rPr>
          <w:rFonts w:ascii="Book Antiqua" w:eastAsia="宋体" w:hAnsi="Book Antiqua" w:cs="宋体"/>
          <w:kern w:val="0"/>
          <w:sz w:val="24"/>
          <w:szCs w:val="24"/>
          <w:lang w:eastAsia="zh-CN"/>
        </w:rPr>
        <w:t>: e79 [PMID: 22832816 DOI: 10.1038/tp.2012.8]</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31 </w:t>
      </w:r>
      <w:r w:rsidRPr="002A74A1">
        <w:rPr>
          <w:rFonts w:ascii="Book Antiqua" w:eastAsia="宋体" w:hAnsi="Book Antiqua" w:cs="宋体"/>
          <w:b/>
          <w:bCs/>
          <w:kern w:val="0"/>
          <w:sz w:val="24"/>
          <w:szCs w:val="24"/>
          <w:lang w:eastAsia="zh-CN"/>
        </w:rPr>
        <w:t>Suzuki E</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Shintani</w:t>
      </w:r>
      <w:proofErr w:type="spellEnd"/>
      <w:r w:rsidRPr="002A74A1">
        <w:rPr>
          <w:rFonts w:ascii="Book Antiqua" w:eastAsia="宋体" w:hAnsi="Book Antiqua" w:cs="宋体"/>
          <w:kern w:val="0"/>
          <w:sz w:val="24"/>
          <w:szCs w:val="24"/>
          <w:lang w:eastAsia="zh-CN"/>
        </w:rPr>
        <w:t xml:space="preserve"> F, </w:t>
      </w:r>
      <w:proofErr w:type="spellStart"/>
      <w:r w:rsidRPr="002A74A1">
        <w:rPr>
          <w:rFonts w:ascii="Book Antiqua" w:eastAsia="宋体" w:hAnsi="Book Antiqua" w:cs="宋体"/>
          <w:kern w:val="0"/>
          <w:sz w:val="24"/>
          <w:szCs w:val="24"/>
          <w:lang w:eastAsia="zh-CN"/>
        </w:rPr>
        <w:t>Kanba</w:t>
      </w:r>
      <w:proofErr w:type="spellEnd"/>
      <w:r w:rsidRPr="002A74A1">
        <w:rPr>
          <w:rFonts w:ascii="Book Antiqua" w:eastAsia="宋体" w:hAnsi="Book Antiqua" w:cs="宋体"/>
          <w:kern w:val="0"/>
          <w:sz w:val="24"/>
          <w:szCs w:val="24"/>
          <w:lang w:eastAsia="zh-CN"/>
        </w:rPr>
        <w:t xml:space="preserve"> S, </w:t>
      </w:r>
      <w:proofErr w:type="spellStart"/>
      <w:r w:rsidRPr="002A74A1">
        <w:rPr>
          <w:rFonts w:ascii="Book Antiqua" w:eastAsia="宋体" w:hAnsi="Book Antiqua" w:cs="宋体"/>
          <w:kern w:val="0"/>
          <w:sz w:val="24"/>
          <w:szCs w:val="24"/>
          <w:lang w:eastAsia="zh-CN"/>
        </w:rPr>
        <w:t>Asai</w:t>
      </w:r>
      <w:proofErr w:type="spellEnd"/>
      <w:r w:rsidRPr="002A74A1">
        <w:rPr>
          <w:rFonts w:ascii="Book Antiqua" w:eastAsia="宋体" w:hAnsi="Book Antiqua" w:cs="宋体"/>
          <w:kern w:val="0"/>
          <w:sz w:val="24"/>
          <w:szCs w:val="24"/>
          <w:lang w:eastAsia="zh-CN"/>
        </w:rPr>
        <w:t xml:space="preserve"> M, </w:t>
      </w:r>
      <w:proofErr w:type="spellStart"/>
      <w:r w:rsidRPr="002A74A1">
        <w:rPr>
          <w:rFonts w:ascii="Book Antiqua" w:eastAsia="宋体" w:hAnsi="Book Antiqua" w:cs="宋体"/>
          <w:kern w:val="0"/>
          <w:sz w:val="24"/>
          <w:szCs w:val="24"/>
          <w:lang w:eastAsia="zh-CN"/>
        </w:rPr>
        <w:t>Nakaki</w:t>
      </w:r>
      <w:proofErr w:type="spellEnd"/>
      <w:r w:rsidRPr="002A74A1">
        <w:rPr>
          <w:rFonts w:ascii="Book Antiqua" w:eastAsia="宋体" w:hAnsi="Book Antiqua" w:cs="宋体"/>
          <w:kern w:val="0"/>
          <w:sz w:val="24"/>
          <w:szCs w:val="24"/>
          <w:lang w:eastAsia="zh-CN"/>
        </w:rPr>
        <w:t xml:space="preserve"> T. Induction of interleukin-1 beta and interleukin-1 receptor antagonist mRNA by chronic treatment with various </w:t>
      </w:r>
      <w:proofErr w:type="spellStart"/>
      <w:r w:rsidRPr="002A74A1">
        <w:rPr>
          <w:rFonts w:ascii="Book Antiqua" w:eastAsia="宋体" w:hAnsi="Book Antiqua" w:cs="宋体"/>
          <w:kern w:val="0"/>
          <w:sz w:val="24"/>
          <w:szCs w:val="24"/>
          <w:lang w:eastAsia="zh-CN"/>
        </w:rPr>
        <w:t>psychotropics</w:t>
      </w:r>
      <w:proofErr w:type="spellEnd"/>
      <w:r w:rsidRPr="002A74A1">
        <w:rPr>
          <w:rFonts w:ascii="Book Antiqua" w:eastAsia="宋体" w:hAnsi="Book Antiqua" w:cs="宋体"/>
          <w:kern w:val="0"/>
          <w:sz w:val="24"/>
          <w:szCs w:val="24"/>
          <w:lang w:eastAsia="zh-CN"/>
        </w:rPr>
        <w:t xml:space="preserve"> in widespread area of rat brain. </w:t>
      </w:r>
      <w:proofErr w:type="spellStart"/>
      <w:r w:rsidRPr="002A74A1">
        <w:rPr>
          <w:rFonts w:ascii="Book Antiqua" w:eastAsia="宋体" w:hAnsi="Book Antiqua" w:cs="宋体"/>
          <w:i/>
          <w:iCs/>
          <w:kern w:val="0"/>
          <w:sz w:val="24"/>
          <w:szCs w:val="24"/>
          <w:lang w:eastAsia="zh-CN"/>
        </w:rPr>
        <w:t>Neurosci</w:t>
      </w:r>
      <w:proofErr w:type="spellEnd"/>
      <w:r w:rsidRPr="002A74A1">
        <w:rPr>
          <w:rFonts w:ascii="Book Antiqua" w:eastAsia="宋体" w:hAnsi="Book Antiqua" w:cs="宋体"/>
          <w:i/>
          <w:iCs/>
          <w:kern w:val="0"/>
          <w:sz w:val="24"/>
          <w:szCs w:val="24"/>
          <w:lang w:eastAsia="zh-CN"/>
        </w:rPr>
        <w:t xml:space="preserve"> Lett</w:t>
      </w:r>
      <w:r w:rsidRPr="002A74A1">
        <w:rPr>
          <w:rFonts w:ascii="Book Antiqua" w:eastAsia="宋体" w:hAnsi="Book Antiqua" w:cs="宋体"/>
          <w:kern w:val="0"/>
          <w:sz w:val="24"/>
          <w:szCs w:val="24"/>
          <w:lang w:eastAsia="zh-CN"/>
        </w:rPr>
        <w:t> 1996; </w:t>
      </w:r>
      <w:r w:rsidRPr="002A74A1">
        <w:rPr>
          <w:rFonts w:ascii="Book Antiqua" w:eastAsia="宋体" w:hAnsi="Book Antiqua" w:cs="宋体"/>
          <w:b/>
          <w:bCs/>
          <w:kern w:val="0"/>
          <w:sz w:val="24"/>
          <w:szCs w:val="24"/>
          <w:lang w:eastAsia="zh-CN"/>
        </w:rPr>
        <w:t>215</w:t>
      </w:r>
      <w:r w:rsidRPr="002A74A1">
        <w:rPr>
          <w:rFonts w:ascii="Book Antiqua" w:eastAsia="宋体" w:hAnsi="Book Antiqua" w:cs="宋体"/>
          <w:kern w:val="0"/>
          <w:sz w:val="24"/>
          <w:szCs w:val="24"/>
          <w:lang w:eastAsia="zh-CN"/>
        </w:rPr>
        <w:t>: 201-204 [PMID: 8899748 DOI: 10.1016/0304-3940(96)12985-2]</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32 </w:t>
      </w:r>
      <w:proofErr w:type="spellStart"/>
      <w:r w:rsidRPr="002A74A1">
        <w:rPr>
          <w:rFonts w:ascii="Book Antiqua" w:eastAsia="宋体" w:hAnsi="Book Antiqua" w:cs="宋体"/>
          <w:b/>
          <w:bCs/>
          <w:kern w:val="0"/>
          <w:sz w:val="24"/>
          <w:szCs w:val="24"/>
          <w:lang w:eastAsia="zh-CN"/>
        </w:rPr>
        <w:t>Nabriski</w:t>
      </w:r>
      <w:proofErr w:type="spellEnd"/>
      <w:r w:rsidRPr="002A74A1">
        <w:rPr>
          <w:rFonts w:ascii="Book Antiqua" w:eastAsia="宋体" w:hAnsi="Book Antiqua" w:cs="宋体"/>
          <w:b/>
          <w:bCs/>
          <w:kern w:val="0"/>
          <w:sz w:val="24"/>
          <w:szCs w:val="24"/>
          <w:lang w:eastAsia="zh-CN"/>
        </w:rPr>
        <w:t xml:space="preserve"> D</w:t>
      </w:r>
      <w:r w:rsidRPr="002A74A1">
        <w:rPr>
          <w:rFonts w:ascii="Book Antiqua" w:eastAsia="宋体" w:hAnsi="Book Antiqua" w:cs="宋体"/>
          <w:kern w:val="0"/>
          <w:sz w:val="24"/>
          <w:szCs w:val="24"/>
          <w:lang w:eastAsia="zh-CN"/>
        </w:rPr>
        <w:t xml:space="preserve">, Saperstein A, Brand H, Jain R, </w:t>
      </w:r>
      <w:proofErr w:type="spellStart"/>
      <w:r w:rsidRPr="002A74A1">
        <w:rPr>
          <w:rFonts w:ascii="Book Antiqua" w:eastAsia="宋体" w:hAnsi="Book Antiqua" w:cs="宋体"/>
          <w:kern w:val="0"/>
          <w:sz w:val="24"/>
          <w:szCs w:val="24"/>
          <w:lang w:eastAsia="zh-CN"/>
        </w:rPr>
        <w:t>Zwickler</w:t>
      </w:r>
      <w:proofErr w:type="spellEnd"/>
      <w:r w:rsidRPr="002A74A1">
        <w:rPr>
          <w:rFonts w:ascii="Book Antiqua" w:eastAsia="宋体" w:hAnsi="Book Antiqua" w:cs="宋体"/>
          <w:kern w:val="0"/>
          <w:sz w:val="24"/>
          <w:szCs w:val="24"/>
          <w:lang w:eastAsia="zh-CN"/>
        </w:rPr>
        <w:t xml:space="preserve"> D, Hutchinson B, </w:t>
      </w:r>
      <w:proofErr w:type="spellStart"/>
      <w:r w:rsidRPr="002A74A1">
        <w:rPr>
          <w:rFonts w:ascii="Book Antiqua" w:eastAsia="宋体" w:hAnsi="Book Antiqua" w:cs="宋体"/>
          <w:kern w:val="0"/>
          <w:sz w:val="24"/>
          <w:szCs w:val="24"/>
          <w:lang w:eastAsia="zh-CN"/>
        </w:rPr>
        <w:t>Rosenzweig</w:t>
      </w:r>
      <w:proofErr w:type="spellEnd"/>
      <w:r w:rsidRPr="002A74A1">
        <w:rPr>
          <w:rFonts w:ascii="Book Antiqua" w:eastAsia="宋体" w:hAnsi="Book Antiqua" w:cs="宋体"/>
          <w:kern w:val="0"/>
          <w:sz w:val="24"/>
          <w:szCs w:val="24"/>
          <w:lang w:eastAsia="zh-CN"/>
        </w:rPr>
        <w:t xml:space="preserve"> S, Hollander CS, </w:t>
      </w:r>
      <w:proofErr w:type="spellStart"/>
      <w:r w:rsidRPr="002A74A1">
        <w:rPr>
          <w:rFonts w:ascii="Book Antiqua" w:eastAsia="宋体" w:hAnsi="Book Antiqua" w:cs="宋体"/>
          <w:kern w:val="0"/>
          <w:sz w:val="24"/>
          <w:szCs w:val="24"/>
          <w:lang w:eastAsia="zh-CN"/>
        </w:rPr>
        <w:t>Audhya</w:t>
      </w:r>
      <w:proofErr w:type="spellEnd"/>
      <w:r w:rsidRPr="002A74A1">
        <w:rPr>
          <w:rFonts w:ascii="Book Antiqua" w:eastAsia="宋体" w:hAnsi="Book Antiqua" w:cs="宋体"/>
          <w:kern w:val="0"/>
          <w:sz w:val="24"/>
          <w:szCs w:val="24"/>
          <w:lang w:eastAsia="zh-CN"/>
        </w:rPr>
        <w:t xml:space="preserve"> T. Role of </w:t>
      </w:r>
      <w:proofErr w:type="spellStart"/>
      <w:r w:rsidRPr="002A74A1">
        <w:rPr>
          <w:rFonts w:ascii="Book Antiqua" w:eastAsia="宋体" w:hAnsi="Book Antiqua" w:cs="宋体"/>
          <w:kern w:val="0"/>
          <w:sz w:val="24"/>
          <w:szCs w:val="24"/>
          <w:lang w:eastAsia="zh-CN"/>
        </w:rPr>
        <w:t>corticotropin</w:t>
      </w:r>
      <w:proofErr w:type="spellEnd"/>
      <w:r w:rsidRPr="002A74A1">
        <w:rPr>
          <w:rFonts w:ascii="Book Antiqua" w:eastAsia="宋体" w:hAnsi="Book Antiqua" w:cs="宋体"/>
          <w:kern w:val="0"/>
          <w:sz w:val="24"/>
          <w:szCs w:val="24"/>
          <w:lang w:eastAsia="zh-CN"/>
        </w:rPr>
        <w:t>-releasing factor in immunosuppression. </w:t>
      </w:r>
      <w:r w:rsidRPr="002A74A1">
        <w:rPr>
          <w:rFonts w:ascii="Book Antiqua" w:eastAsia="宋体" w:hAnsi="Book Antiqua" w:cs="宋体"/>
          <w:i/>
          <w:iCs/>
          <w:kern w:val="0"/>
          <w:sz w:val="24"/>
          <w:szCs w:val="24"/>
          <w:lang w:eastAsia="zh-CN"/>
        </w:rPr>
        <w:t xml:space="preserve">Trans </w:t>
      </w:r>
      <w:proofErr w:type="spellStart"/>
      <w:r w:rsidRPr="002A74A1">
        <w:rPr>
          <w:rFonts w:ascii="Book Antiqua" w:eastAsia="宋体" w:hAnsi="Book Antiqua" w:cs="宋体"/>
          <w:i/>
          <w:iCs/>
          <w:kern w:val="0"/>
          <w:sz w:val="24"/>
          <w:szCs w:val="24"/>
          <w:lang w:eastAsia="zh-CN"/>
        </w:rPr>
        <w:t>Assoc</w:t>
      </w:r>
      <w:proofErr w:type="spellEnd"/>
      <w:r w:rsidRPr="002A74A1">
        <w:rPr>
          <w:rFonts w:ascii="Book Antiqua" w:eastAsia="宋体" w:hAnsi="Book Antiqua" w:cs="宋体"/>
          <w:i/>
          <w:iCs/>
          <w:kern w:val="0"/>
          <w:sz w:val="24"/>
          <w:szCs w:val="24"/>
          <w:lang w:eastAsia="zh-CN"/>
        </w:rPr>
        <w:t xml:space="preserve"> Am Physicians</w:t>
      </w:r>
      <w:r w:rsidRPr="002A74A1">
        <w:rPr>
          <w:rFonts w:ascii="Book Antiqua" w:eastAsia="宋体" w:hAnsi="Book Antiqua" w:cs="宋体"/>
          <w:kern w:val="0"/>
          <w:sz w:val="24"/>
          <w:szCs w:val="24"/>
          <w:lang w:eastAsia="zh-CN"/>
        </w:rPr>
        <w:t> 1991; </w:t>
      </w:r>
      <w:r w:rsidRPr="002A74A1">
        <w:rPr>
          <w:rFonts w:ascii="Book Antiqua" w:eastAsia="宋体" w:hAnsi="Book Antiqua" w:cs="宋体"/>
          <w:b/>
          <w:bCs/>
          <w:kern w:val="0"/>
          <w:sz w:val="24"/>
          <w:szCs w:val="24"/>
          <w:lang w:eastAsia="zh-CN"/>
        </w:rPr>
        <w:t>104</w:t>
      </w:r>
      <w:r w:rsidRPr="002A74A1">
        <w:rPr>
          <w:rFonts w:ascii="Book Antiqua" w:eastAsia="宋体" w:hAnsi="Book Antiqua" w:cs="宋体"/>
          <w:kern w:val="0"/>
          <w:sz w:val="24"/>
          <w:szCs w:val="24"/>
          <w:lang w:eastAsia="zh-CN"/>
        </w:rPr>
        <w:t>: 238-247 [PMID: 1668987]</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33 </w:t>
      </w:r>
      <w:r w:rsidRPr="002A74A1">
        <w:rPr>
          <w:rFonts w:ascii="Book Antiqua" w:eastAsia="宋体" w:hAnsi="Book Antiqua" w:cs="宋体"/>
          <w:b/>
          <w:bCs/>
          <w:kern w:val="0"/>
          <w:sz w:val="24"/>
          <w:szCs w:val="24"/>
          <w:lang w:eastAsia="zh-CN"/>
        </w:rPr>
        <w:t>Glover AT</w:t>
      </w:r>
      <w:r w:rsidRPr="002A74A1">
        <w:rPr>
          <w:rFonts w:ascii="Book Antiqua" w:eastAsia="宋体" w:hAnsi="Book Antiqua" w:cs="宋体"/>
          <w:kern w:val="0"/>
          <w:sz w:val="24"/>
          <w:szCs w:val="24"/>
          <w:lang w:eastAsia="zh-CN"/>
        </w:rPr>
        <w:t xml:space="preserve">, Shaw SM, Williams SG, </w:t>
      </w:r>
      <w:proofErr w:type="spellStart"/>
      <w:r w:rsidRPr="002A74A1">
        <w:rPr>
          <w:rFonts w:ascii="Book Antiqua" w:eastAsia="宋体" w:hAnsi="Book Antiqua" w:cs="宋体"/>
          <w:kern w:val="0"/>
          <w:sz w:val="24"/>
          <w:szCs w:val="24"/>
          <w:lang w:eastAsia="zh-CN"/>
        </w:rPr>
        <w:t>Fildes</w:t>
      </w:r>
      <w:proofErr w:type="spellEnd"/>
      <w:r w:rsidRPr="002A74A1">
        <w:rPr>
          <w:rFonts w:ascii="Book Antiqua" w:eastAsia="宋体" w:hAnsi="Book Antiqua" w:cs="宋体"/>
          <w:kern w:val="0"/>
          <w:sz w:val="24"/>
          <w:szCs w:val="24"/>
          <w:lang w:eastAsia="zh-CN"/>
        </w:rPr>
        <w:t xml:space="preserve"> JE. Can inflammation be an independent predictor of depression? </w:t>
      </w:r>
      <w:r w:rsidRPr="002A74A1">
        <w:rPr>
          <w:rFonts w:ascii="Book Antiqua" w:eastAsia="宋体" w:hAnsi="Book Antiqua" w:cs="宋体"/>
          <w:i/>
          <w:iCs/>
          <w:kern w:val="0"/>
          <w:sz w:val="24"/>
          <w:szCs w:val="24"/>
          <w:lang w:eastAsia="zh-CN"/>
        </w:rPr>
        <w:t xml:space="preserve">Brain </w:t>
      </w:r>
      <w:proofErr w:type="spellStart"/>
      <w:r w:rsidRPr="002A74A1">
        <w:rPr>
          <w:rFonts w:ascii="Book Antiqua" w:eastAsia="宋体" w:hAnsi="Book Antiqua" w:cs="宋体"/>
          <w:i/>
          <w:iCs/>
          <w:kern w:val="0"/>
          <w:sz w:val="24"/>
          <w:szCs w:val="24"/>
          <w:lang w:eastAsia="zh-CN"/>
        </w:rPr>
        <w:t>Behav</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Immun</w:t>
      </w:r>
      <w:proofErr w:type="spellEnd"/>
      <w:r w:rsidRPr="002A74A1">
        <w:rPr>
          <w:rFonts w:ascii="Book Antiqua" w:eastAsia="宋体" w:hAnsi="Book Antiqua" w:cs="宋体"/>
          <w:kern w:val="0"/>
          <w:sz w:val="24"/>
          <w:szCs w:val="24"/>
          <w:lang w:eastAsia="zh-CN"/>
        </w:rPr>
        <w:t> 2010; </w:t>
      </w:r>
      <w:r w:rsidRPr="002A74A1">
        <w:rPr>
          <w:rFonts w:ascii="Book Antiqua" w:eastAsia="宋体" w:hAnsi="Book Antiqua" w:cs="宋体"/>
          <w:b/>
          <w:bCs/>
          <w:kern w:val="0"/>
          <w:sz w:val="24"/>
          <w:szCs w:val="24"/>
          <w:lang w:eastAsia="zh-CN"/>
        </w:rPr>
        <w:t>24</w:t>
      </w:r>
      <w:r w:rsidRPr="002A74A1">
        <w:rPr>
          <w:rFonts w:ascii="Book Antiqua" w:eastAsia="宋体" w:hAnsi="Book Antiqua" w:cs="宋体"/>
          <w:kern w:val="0"/>
          <w:sz w:val="24"/>
          <w:szCs w:val="24"/>
          <w:lang w:eastAsia="zh-CN"/>
        </w:rPr>
        <w:t>: 173; author reply 174-175 [PMID: 19932747 DOI: 10.1016/j.bbi.2009.11.008]</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lastRenderedPageBreak/>
        <w:t>34 </w:t>
      </w:r>
      <w:proofErr w:type="spellStart"/>
      <w:r w:rsidRPr="002A74A1">
        <w:rPr>
          <w:rFonts w:ascii="Book Antiqua" w:eastAsia="宋体" w:hAnsi="Book Antiqua" w:cs="宋体"/>
          <w:b/>
          <w:bCs/>
          <w:kern w:val="0"/>
          <w:sz w:val="24"/>
          <w:szCs w:val="24"/>
          <w:lang w:eastAsia="zh-CN"/>
        </w:rPr>
        <w:t>Dowlati</w:t>
      </w:r>
      <w:proofErr w:type="spellEnd"/>
      <w:r w:rsidRPr="002A74A1">
        <w:rPr>
          <w:rFonts w:ascii="Book Antiqua" w:eastAsia="宋体" w:hAnsi="Book Antiqua" w:cs="宋体"/>
          <w:b/>
          <w:bCs/>
          <w:kern w:val="0"/>
          <w:sz w:val="24"/>
          <w:szCs w:val="24"/>
          <w:lang w:eastAsia="zh-CN"/>
        </w:rPr>
        <w:t xml:space="preserve"> Y</w:t>
      </w:r>
      <w:r w:rsidRPr="002A74A1">
        <w:rPr>
          <w:rFonts w:ascii="Book Antiqua" w:eastAsia="宋体" w:hAnsi="Book Antiqua" w:cs="宋体"/>
          <w:kern w:val="0"/>
          <w:sz w:val="24"/>
          <w:szCs w:val="24"/>
          <w:lang w:eastAsia="zh-CN"/>
        </w:rPr>
        <w:t xml:space="preserve">, Herrmann N, </w:t>
      </w:r>
      <w:proofErr w:type="spellStart"/>
      <w:r w:rsidRPr="002A74A1">
        <w:rPr>
          <w:rFonts w:ascii="Book Antiqua" w:eastAsia="宋体" w:hAnsi="Book Antiqua" w:cs="宋体"/>
          <w:kern w:val="0"/>
          <w:sz w:val="24"/>
          <w:szCs w:val="24"/>
          <w:lang w:eastAsia="zh-CN"/>
        </w:rPr>
        <w:t>Swardfager</w:t>
      </w:r>
      <w:proofErr w:type="spellEnd"/>
      <w:r w:rsidRPr="002A74A1">
        <w:rPr>
          <w:rFonts w:ascii="Book Antiqua" w:eastAsia="宋体" w:hAnsi="Book Antiqua" w:cs="宋体"/>
          <w:kern w:val="0"/>
          <w:sz w:val="24"/>
          <w:szCs w:val="24"/>
          <w:lang w:eastAsia="zh-CN"/>
        </w:rPr>
        <w:t xml:space="preserve"> W, Liu H, Sham L, </w:t>
      </w:r>
      <w:proofErr w:type="spellStart"/>
      <w:r w:rsidRPr="002A74A1">
        <w:rPr>
          <w:rFonts w:ascii="Book Antiqua" w:eastAsia="宋体" w:hAnsi="Book Antiqua" w:cs="宋体"/>
          <w:kern w:val="0"/>
          <w:sz w:val="24"/>
          <w:szCs w:val="24"/>
          <w:lang w:eastAsia="zh-CN"/>
        </w:rPr>
        <w:t>Reim</w:t>
      </w:r>
      <w:proofErr w:type="spellEnd"/>
      <w:r w:rsidRPr="002A74A1">
        <w:rPr>
          <w:rFonts w:ascii="Book Antiqua" w:eastAsia="宋体" w:hAnsi="Book Antiqua" w:cs="宋体"/>
          <w:kern w:val="0"/>
          <w:sz w:val="24"/>
          <w:szCs w:val="24"/>
          <w:lang w:eastAsia="zh-CN"/>
        </w:rPr>
        <w:t xml:space="preserve"> EK, </w:t>
      </w:r>
      <w:proofErr w:type="spellStart"/>
      <w:r w:rsidRPr="002A74A1">
        <w:rPr>
          <w:rFonts w:ascii="Book Antiqua" w:eastAsia="宋体" w:hAnsi="Book Antiqua" w:cs="宋体"/>
          <w:kern w:val="0"/>
          <w:sz w:val="24"/>
          <w:szCs w:val="24"/>
          <w:lang w:eastAsia="zh-CN"/>
        </w:rPr>
        <w:t>Lanctôt</w:t>
      </w:r>
      <w:proofErr w:type="spellEnd"/>
      <w:r w:rsidRPr="002A74A1">
        <w:rPr>
          <w:rFonts w:ascii="Book Antiqua" w:eastAsia="宋体" w:hAnsi="Book Antiqua" w:cs="宋体"/>
          <w:kern w:val="0"/>
          <w:sz w:val="24"/>
          <w:szCs w:val="24"/>
          <w:lang w:eastAsia="zh-CN"/>
        </w:rPr>
        <w:t xml:space="preserve"> KL. </w:t>
      </w:r>
      <w:proofErr w:type="gramStart"/>
      <w:r w:rsidRPr="002A74A1">
        <w:rPr>
          <w:rFonts w:ascii="Book Antiqua" w:eastAsia="宋体" w:hAnsi="Book Antiqua" w:cs="宋体"/>
          <w:kern w:val="0"/>
          <w:sz w:val="24"/>
          <w:szCs w:val="24"/>
          <w:lang w:eastAsia="zh-CN"/>
        </w:rPr>
        <w:t>A meta-analysis of cytokines in major depression.</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2010; </w:t>
      </w:r>
      <w:r w:rsidRPr="002A74A1">
        <w:rPr>
          <w:rFonts w:ascii="Book Antiqua" w:eastAsia="宋体" w:hAnsi="Book Antiqua" w:cs="宋体"/>
          <w:b/>
          <w:bCs/>
          <w:kern w:val="0"/>
          <w:sz w:val="24"/>
          <w:szCs w:val="24"/>
          <w:lang w:eastAsia="zh-CN"/>
        </w:rPr>
        <w:t>67</w:t>
      </w:r>
      <w:r w:rsidRPr="002A74A1">
        <w:rPr>
          <w:rFonts w:ascii="Book Antiqua" w:eastAsia="宋体" w:hAnsi="Book Antiqua" w:cs="宋体"/>
          <w:kern w:val="0"/>
          <w:sz w:val="24"/>
          <w:szCs w:val="24"/>
          <w:lang w:eastAsia="zh-CN"/>
        </w:rPr>
        <w:t>: 446-457 [PMID: 20015486 DOI: 10.1016/j.biopsych.2009.09.033]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35 </w:t>
      </w:r>
      <w:proofErr w:type="spellStart"/>
      <w:r w:rsidRPr="002A74A1">
        <w:rPr>
          <w:rFonts w:ascii="Book Antiqua" w:eastAsia="宋体" w:hAnsi="Book Antiqua" w:cs="宋体"/>
          <w:b/>
          <w:bCs/>
          <w:kern w:val="0"/>
          <w:sz w:val="24"/>
          <w:szCs w:val="24"/>
          <w:lang w:eastAsia="zh-CN"/>
        </w:rPr>
        <w:t>Pariante</w:t>
      </w:r>
      <w:proofErr w:type="spellEnd"/>
      <w:r w:rsidRPr="002A74A1">
        <w:rPr>
          <w:rFonts w:ascii="Book Antiqua" w:eastAsia="宋体" w:hAnsi="Book Antiqua" w:cs="宋体"/>
          <w:b/>
          <w:bCs/>
          <w:kern w:val="0"/>
          <w:sz w:val="24"/>
          <w:szCs w:val="24"/>
          <w:lang w:eastAsia="zh-CN"/>
        </w:rPr>
        <w:t xml:space="preserve"> CM</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Lightman</w:t>
      </w:r>
      <w:proofErr w:type="spellEnd"/>
      <w:r w:rsidRPr="002A74A1">
        <w:rPr>
          <w:rFonts w:ascii="Book Antiqua" w:eastAsia="宋体" w:hAnsi="Book Antiqua" w:cs="宋体"/>
          <w:kern w:val="0"/>
          <w:sz w:val="24"/>
          <w:szCs w:val="24"/>
          <w:lang w:eastAsia="zh-CN"/>
        </w:rPr>
        <w:t xml:space="preserve"> SL. The HPA axis in major depression: classical theories and new developments. </w:t>
      </w:r>
      <w:r w:rsidRPr="002A74A1">
        <w:rPr>
          <w:rFonts w:ascii="Book Antiqua" w:eastAsia="宋体" w:hAnsi="Book Antiqua" w:cs="宋体"/>
          <w:i/>
          <w:iCs/>
          <w:kern w:val="0"/>
          <w:sz w:val="24"/>
          <w:szCs w:val="24"/>
          <w:lang w:eastAsia="zh-CN"/>
        </w:rPr>
        <w:t xml:space="preserve">Trends </w:t>
      </w:r>
      <w:proofErr w:type="spellStart"/>
      <w:r w:rsidRPr="002A74A1">
        <w:rPr>
          <w:rFonts w:ascii="Book Antiqua" w:eastAsia="宋体" w:hAnsi="Book Antiqua" w:cs="宋体"/>
          <w:i/>
          <w:iCs/>
          <w:kern w:val="0"/>
          <w:sz w:val="24"/>
          <w:szCs w:val="24"/>
          <w:lang w:eastAsia="zh-CN"/>
        </w:rPr>
        <w:t>Neurosci</w:t>
      </w:r>
      <w:proofErr w:type="spellEnd"/>
      <w:r w:rsidRPr="002A74A1">
        <w:rPr>
          <w:rFonts w:ascii="Book Antiqua" w:eastAsia="宋体" w:hAnsi="Book Antiqua" w:cs="宋体"/>
          <w:kern w:val="0"/>
          <w:sz w:val="24"/>
          <w:szCs w:val="24"/>
          <w:lang w:eastAsia="zh-CN"/>
        </w:rPr>
        <w:t> 2008; </w:t>
      </w:r>
      <w:r w:rsidRPr="002A74A1">
        <w:rPr>
          <w:rFonts w:ascii="Book Antiqua" w:eastAsia="宋体" w:hAnsi="Book Antiqua" w:cs="宋体"/>
          <w:b/>
          <w:bCs/>
          <w:kern w:val="0"/>
          <w:sz w:val="24"/>
          <w:szCs w:val="24"/>
          <w:lang w:eastAsia="zh-CN"/>
        </w:rPr>
        <w:t>31</w:t>
      </w:r>
      <w:r w:rsidRPr="002A74A1">
        <w:rPr>
          <w:rFonts w:ascii="Book Antiqua" w:eastAsia="宋体" w:hAnsi="Book Antiqua" w:cs="宋体"/>
          <w:kern w:val="0"/>
          <w:sz w:val="24"/>
          <w:szCs w:val="24"/>
          <w:lang w:eastAsia="zh-CN"/>
        </w:rPr>
        <w:t>: 464-468 [PMID: 18675469 DOI: 10.1016/j.tins.2008.06.006]</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36 </w:t>
      </w:r>
      <w:proofErr w:type="spellStart"/>
      <w:r w:rsidRPr="002A74A1">
        <w:rPr>
          <w:rFonts w:ascii="Book Antiqua" w:eastAsia="宋体" w:hAnsi="Book Antiqua" w:cs="宋体"/>
          <w:b/>
          <w:bCs/>
          <w:kern w:val="0"/>
          <w:sz w:val="24"/>
          <w:szCs w:val="24"/>
          <w:lang w:eastAsia="zh-CN"/>
        </w:rPr>
        <w:t>Nemeroff</w:t>
      </w:r>
      <w:proofErr w:type="spellEnd"/>
      <w:r w:rsidRPr="002A74A1">
        <w:rPr>
          <w:rFonts w:ascii="Book Antiqua" w:eastAsia="宋体" w:hAnsi="Book Antiqua" w:cs="宋体"/>
          <w:b/>
          <w:bCs/>
          <w:kern w:val="0"/>
          <w:sz w:val="24"/>
          <w:szCs w:val="24"/>
          <w:lang w:eastAsia="zh-CN"/>
        </w:rPr>
        <w:t xml:space="preserve"> CB</w:t>
      </w:r>
      <w:r w:rsidRPr="002A74A1">
        <w:rPr>
          <w:rFonts w:ascii="Book Antiqua" w:eastAsia="宋体" w:hAnsi="Book Antiqua" w:cs="宋体"/>
          <w:kern w:val="0"/>
          <w:sz w:val="24"/>
          <w:szCs w:val="24"/>
          <w:lang w:eastAsia="zh-CN"/>
        </w:rPr>
        <w:t>.</w:t>
      </w:r>
      <w:proofErr w:type="gramEnd"/>
      <w:r w:rsidRPr="002A74A1">
        <w:rPr>
          <w:rFonts w:ascii="Book Antiqua" w:eastAsia="宋体" w:hAnsi="Book Antiqua" w:cs="宋体"/>
          <w:kern w:val="0"/>
          <w:sz w:val="24"/>
          <w:szCs w:val="24"/>
          <w:lang w:eastAsia="zh-CN"/>
        </w:rPr>
        <w:t xml:space="preserve"> The </w:t>
      </w:r>
      <w:proofErr w:type="spellStart"/>
      <w:r w:rsidRPr="002A74A1">
        <w:rPr>
          <w:rFonts w:ascii="Book Antiqua" w:eastAsia="宋体" w:hAnsi="Book Antiqua" w:cs="宋体"/>
          <w:kern w:val="0"/>
          <w:sz w:val="24"/>
          <w:szCs w:val="24"/>
          <w:lang w:eastAsia="zh-CN"/>
        </w:rPr>
        <w:t>corticotropin</w:t>
      </w:r>
      <w:proofErr w:type="spellEnd"/>
      <w:r w:rsidRPr="002A74A1">
        <w:rPr>
          <w:rFonts w:ascii="Book Antiqua" w:eastAsia="宋体" w:hAnsi="Book Antiqua" w:cs="宋体"/>
          <w:kern w:val="0"/>
          <w:sz w:val="24"/>
          <w:szCs w:val="24"/>
          <w:lang w:eastAsia="zh-CN"/>
        </w:rPr>
        <w:t>-releasing factor (CRF) hypothesis of depression: new findings and new directions. </w:t>
      </w:r>
      <w:proofErr w:type="spellStart"/>
      <w:r w:rsidRPr="002A74A1">
        <w:rPr>
          <w:rFonts w:ascii="Book Antiqua" w:eastAsia="宋体" w:hAnsi="Book Antiqua" w:cs="宋体"/>
          <w:i/>
          <w:iCs/>
          <w:kern w:val="0"/>
          <w:sz w:val="24"/>
          <w:szCs w:val="24"/>
          <w:lang w:eastAsia="zh-CN"/>
        </w:rPr>
        <w:t>Mol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1996; </w:t>
      </w:r>
      <w:r w:rsidRPr="002A74A1">
        <w:rPr>
          <w:rFonts w:ascii="Book Antiqua" w:eastAsia="宋体" w:hAnsi="Book Antiqua" w:cs="宋体"/>
          <w:b/>
          <w:bCs/>
          <w:kern w:val="0"/>
          <w:sz w:val="24"/>
          <w:szCs w:val="24"/>
          <w:lang w:eastAsia="zh-CN"/>
        </w:rPr>
        <w:t>1</w:t>
      </w:r>
      <w:r w:rsidRPr="002A74A1">
        <w:rPr>
          <w:rFonts w:ascii="Book Antiqua" w:eastAsia="宋体" w:hAnsi="Book Antiqua" w:cs="宋体"/>
          <w:kern w:val="0"/>
          <w:sz w:val="24"/>
          <w:szCs w:val="24"/>
          <w:lang w:eastAsia="zh-CN"/>
        </w:rPr>
        <w:t>: 336-342 [PMID: 9118360]</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37 </w:t>
      </w:r>
      <w:r w:rsidRPr="002A74A1">
        <w:rPr>
          <w:rFonts w:ascii="Book Antiqua" w:eastAsia="宋体" w:hAnsi="Book Antiqua" w:cs="宋体"/>
          <w:b/>
          <w:bCs/>
          <w:kern w:val="0"/>
          <w:sz w:val="24"/>
          <w:szCs w:val="24"/>
          <w:lang w:eastAsia="zh-CN"/>
        </w:rPr>
        <w:t>Dunn AJ</w:t>
      </w:r>
      <w:r w:rsidRPr="002A74A1">
        <w:rPr>
          <w:rFonts w:ascii="Book Antiqua" w:eastAsia="宋体" w:hAnsi="Book Antiqua" w:cs="宋体"/>
          <w:kern w:val="0"/>
          <w:sz w:val="24"/>
          <w:szCs w:val="24"/>
          <w:lang w:eastAsia="zh-CN"/>
        </w:rPr>
        <w:t>.</w:t>
      </w:r>
      <w:proofErr w:type="gramEnd"/>
      <w:r w:rsidRPr="002A74A1">
        <w:rPr>
          <w:rFonts w:ascii="Book Antiqua" w:eastAsia="宋体" w:hAnsi="Book Antiqua" w:cs="宋体"/>
          <w:kern w:val="0"/>
          <w:sz w:val="24"/>
          <w:szCs w:val="24"/>
          <w:lang w:eastAsia="zh-CN"/>
        </w:rPr>
        <w:t xml:space="preserve"> </w:t>
      </w:r>
      <w:proofErr w:type="gramStart"/>
      <w:r w:rsidRPr="002A74A1">
        <w:rPr>
          <w:rFonts w:ascii="Book Antiqua" w:eastAsia="宋体" w:hAnsi="Book Antiqua" w:cs="宋体"/>
          <w:kern w:val="0"/>
          <w:sz w:val="24"/>
          <w:szCs w:val="24"/>
          <w:lang w:eastAsia="zh-CN"/>
        </w:rPr>
        <w:t>Cytokine activation of the HPA axis.</w:t>
      </w:r>
      <w:proofErr w:type="gramEnd"/>
      <w:r w:rsidRPr="002A74A1">
        <w:rPr>
          <w:rFonts w:ascii="Book Antiqua" w:eastAsia="宋体" w:hAnsi="Book Antiqua" w:cs="宋体"/>
          <w:kern w:val="0"/>
          <w:sz w:val="24"/>
          <w:szCs w:val="24"/>
          <w:lang w:eastAsia="zh-CN"/>
        </w:rPr>
        <w:t> </w:t>
      </w:r>
      <w:r w:rsidRPr="002A74A1">
        <w:rPr>
          <w:rFonts w:ascii="Book Antiqua" w:eastAsia="宋体" w:hAnsi="Book Antiqua" w:cs="宋体"/>
          <w:i/>
          <w:iCs/>
          <w:kern w:val="0"/>
          <w:sz w:val="24"/>
          <w:szCs w:val="24"/>
          <w:lang w:eastAsia="zh-CN"/>
        </w:rPr>
        <w:t xml:space="preserve">Ann N Y </w:t>
      </w:r>
      <w:proofErr w:type="spellStart"/>
      <w:r w:rsidRPr="002A74A1">
        <w:rPr>
          <w:rFonts w:ascii="Book Antiqua" w:eastAsia="宋体" w:hAnsi="Book Antiqua" w:cs="宋体"/>
          <w:i/>
          <w:iCs/>
          <w:kern w:val="0"/>
          <w:sz w:val="24"/>
          <w:szCs w:val="24"/>
          <w:lang w:eastAsia="zh-CN"/>
        </w:rPr>
        <w:t>Acad</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Sci</w:t>
      </w:r>
      <w:proofErr w:type="spellEnd"/>
      <w:r w:rsidRPr="002A74A1">
        <w:rPr>
          <w:rFonts w:ascii="Book Antiqua" w:eastAsia="宋体" w:hAnsi="Book Antiqua" w:cs="宋体"/>
          <w:kern w:val="0"/>
          <w:sz w:val="24"/>
          <w:szCs w:val="24"/>
          <w:lang w:eastAsia="zh-CN"/>
        </w:rPr>
        <w:t> 2000; </w:t>
      </w:r>
      <w:r w:rsidRPr="002A74A1">
        <w:rPr>
          <w:rFonts w:ascii="Book Antiqua" w:eastAsia="宋体" w:hAnsi="Book Antiqua" w:cs="宋体"/>
          <w:b/>
          <w:bCs/>
          <w:kern w:val="0"/>
          <w:sz w:val="24"/>
          <w:szCs w:val="24"/>
          <w:lang w:eastAsia="zh-CN"/>
        </w:rPr>
        <w:t>917</w:t>
      </w:r>
      <w:r w:rsidRPr="002A74A1">
        <w:rPr>
          <w:rFonts w:ascii="Book Antiqua" w:eastAsia="宋体" w:hAnsi="Book Antiqua" w:cs="宋体"/>
          <w:kern w:val="0"/>
          <w:sz w:val="24"/>
          <w:szCs w:val="24"/>
          <w:lang w:eastAsia="zh-CN"/>
        </w:rPr>
        <w:t>: 608-617 [PMID: 11268389 DOI: 10.1111/j.1749-6632.2000.tb05426.x]</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38 </w:t>
      </w:r>
      <w:r w:rsidRPr="002A74A1">
        <w:rPr>
          <w:rFonts w:ascii="Book Antiqua" w:eastAsia="宋体" w:hAnsi="Book Antiqua" w:cs="宋体"/>
          <w:b/>
          <w:bCs/>
          <w:kern w:val="0"/>
          <w:sz w:val="24"/>
          <w:szCs w:val="24"/>
          <w:lang w:eastAsia="zh-CN"/>
        </w:rPr>
        <w:t>Miller AH</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Pariante</w:t>
      </w:r>
      <w:proofErr w:type="spellEnd"/>
      <w:r w:rsidRPr="002A74A1">
        <w:rPr>
          <w:rFonts w:ascii="Book Antiqua" w:eastAsia="宋体" w:hAnsi="Book Antiqua" w:cs="宋体"/>
          <w:kern w:val="0"/>
          <w:sz w:val="24"/>
          <w:szCs w:val="24"/>
          <w:lang w:eastAsia="zh-CN"/>
        </w:rPr>
        <w:t xml:space="preserve"> CM, Pearce BD. Effects of cytokines on glucocorticoid receptor expression and function.</w:t>
      </w:r>
      <w:proofErr w:type="gramEnd"/>
      <w:r w:rsidRPr="002A74A1">
        <w:rPr>
          <w:rFonts w:ascii="Book Antiqua" w:eastAsia="宋体" w:hAnsi="Book Antiqua" w:cs="宋体"/>
          <w:kern w:val="0"/>
          <w:sz w:val="24"/>
          <w:szCs w:val="24"/>
          <w:lang w:eastAsia="zh-CN"/>
        </w:rPr>
        <w:t xml:space="preserve"> </w:t>
      </w:r>
      <w:proofErr w:type="gramStart"/>
      <w:r w:rsidRPr="002A74A1">
        <w:rPr>
          <w:rFonts w:ascii="Book Antiqua" w:eastAsia="宋体" w:hAnsi="Book Antiqua" w:cs="宋体"/>
          <w:kern w:val="0"/>
          <w:sz w:val="24"/>
          <w:szCs w:val="24"/>
          <w:lang w:eastAsia="zh-CN"/>
        </w:rPr>
        <w:t>Glucocorticoid resistance and relevance to depression.</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Adv</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Exp</w:t>
      </w:r>
      <w:proofErr w:type="spellEnd"/>
      <w:r w:rsidRPr="002A74A1">
        <w:rPr>
          <w:rFonts w:ascii="Book Antiqua" w:eastAsia="宋体" w:hAnsi="Book Antiqua" w:cs="宋体"/>
          <w:i/>
          <w:iCs/>
          <w:kern w:val="0"/>
          <w:sz w:val="24"/>
          <w:szCs w:val="24"/>
          <w:lang w:eastAsia="zh-CN"/>
        </w:rPr>
        <w:t xml:space="preserve"> Med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kern w:val="0"/>
          <w:sz w:val="24"/>
          <w:szCs w:val="24"/>
          <w:lang w:eastAsia="zh-CN"/>
        </w:rPr>
        <w:t> 1999; </w:t>
      </w:r>
      <w:r w:rsidRPr="002A74A1">
        <w:rPr>
          <w:rFonts w:ascii="Book Antiqua" w:eastAsia="宋体" w:hAnsi="Book Antiqua" w:cs="宋体"/>
          <w:b/>
          <w:bCs/>
          <w:kern w:val="0"/>
          <w:sz w:val="24"/>
          <w:szCs w:val="24"/>
          <w:lang w:eastAsia="zh-CN"/>
        </w:rPr>
        <w:t>461</w:t>
      </w:r>
      <w:r w:rsidRPr="002A74A1">
        <w:rPr>
          <w:rFonts w:ascii="Book Antiqua" w:eastAsia="宋体" w:hAnsi="Book Antiqua" w:cs="宋体"/>
          <w:kern w:val="0"/>
          <w:sz w:val="24"/>
          <w:szCs w:val="24"/>
          <w:lang w:eastAsia="zh-CN"/>
        </w:rPr>
        <w:t>: 107-116 [PMID: 10442170 DOI: 10.1007/978-0-585-37970-8_7]</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39 </w:t>
      </w:r>
      <w:proofErr w:type="spellStart"/>
      <w:r w:rsidRPr="002A74A1">
        <w:rPr>
          <w:rFonts w:ascii="Book Antiqua" w:eastAsia="宋体" w:hAnsi="Book Antiqua" w:cs="宋体"/>
          <w:b/>
          <w:bCs/>
          <w:kern w:val="0"/>
          <w:sz w:val="24"/>
          <w:szCs w:val="24"/>
          <w:lang w:eastAsia="zh-CN"/>
        </w:rPr>
        <w:t>Pariante</w:t>
      </w:r>
      <w:proofErr w:type="spellEnd"/>
      <w:r w:rsidRPr="002A74A1">
        <w:rPr>
          <w:rFonts w:ascii="Book Antiqua" w:eastAsia="宋体" w:hAnsi="Book Antiqua" w:cs="宋体"/>
          <w:b/>
          <w:bCs/>
          <w:kern w:val="0"/>
          <w:sz w:val="24"/>
          <w:szCs w:val="24"/>
          <w:lang w:eastAsia="zh-CN"/>
        </w:rPr>
        <w:t xml:space="preserve"> CM</w:t>
      </w:r>
      <w:r w:rsidRPr="002A74A1">
        <w:rPr>
          <w:rFonts w:ascii="Book Antiqua" w:eastAsia="宋体" w:hAnsi="Book Antiqua" w:cs="宋体"/>
          <w:kern w:val="0"/>
          <w:sz w:val="24"/>
          <w:szCs w:val="24"/>
          <w:lang w:eastAsia="zh-CN"/>
        </w:rPr>
        <w:t xml:space="preserve">, Pearce BD, </w:t>
      </w:r>
      <w:proofErr w:type="spellStart"/>
      <w:r w:rsidRPr="002A74A1">
        <w:rPr>
          <w:rFonts w:ascii="Book Antiqua" w:eastAsia="宋体" w:hAnsi="Book Antiqua" w:cs="宋体"/>
          <w:kern w:val="0"/>
          <w:sz w:val="24"/>
          <w:szCs w:val="24"/>
          <w:lang w:eastAsia="zh-CN"/>
        </w:rPr>
        <w:t>Pisell</w:t>
      </w:r>
      <w:proofErr w:type="spellEnd"/>
      <w:r w:rsidRPr="002A74A1">
        <w:rPr>
          <w:rFonts w:ascii="Book Antiqua" w:eastAsia="宋体" w:hAnsi="Book Antiqua" w:cs="宋体"/>
          <w:kern w:val="0"/>
          <w:sz w:val="24"/>
          <w:szCs w:val="24"/>
          <w:lang w:eastAsia="zh-CN"/>
        </w:rPr>
        <w:t xml:space="preserve"> TL, Sanchez CI, Po C, Su C, Miller AH. The </w:t>
      </w:r>
      <w:proofErr w:type="spellStart"/>
      <w:r w:rsidRPr="002A74A1">
        <w:rPr>
          <w:rFonts w:ascii="Book Antiqua" w:eastAsia="宋体" w:hAnsi="Book Antiqua" w:cs="宋体"/>
          <w:kern w:val="0"/>
          <w:sz w:val="24"/>
          <w:szCs w:val="24"/>
          <w:lang w:eastAsia="zh-CN"/>
        </w:rPr>
        <w:t>proinflammatory</w:t>
      </w:r>
      <w:proofErr w:type="spellEnd"/>
      <w:r w:rsidRPr="002A74A1">
        <w:rPr>
          <w:rFonts w:ascii="Book Antiqua" w:eastAsia="宋体" w:hAnsi="Book Antiqua" w:cs="宋体"/>
          <w:kern w:val="0"/>
          <w:sz w:val="24"/>
          <w:szCs w:val="24"/>
          <w:lang w:eastAsia="zh-CN"/>
        </w:rPr>
        <w:t xml:space="preserve"> cytokine, interleukin-1alpha, reduces glucocorticoid receptor translocation and function. </w:t>
      </w:r>
      <w:r w:rsidRPr="002A74A1">
        <w:rPr>
          <w:rFonts w:ascii="Book Antiqua" w:eastAsia="宋体" w:hAnsi="Book Antiqua" w:cs="宋体"/>
          <w:i/>
          <w:iCs/>
          <w:kern w:val="0"/>
          <w:sz w:val="24"/>
          <w:szCs w:val="24"/>
          <w:lang w:eastAsia="zh-CN"/>
        </w:rPr>
        <w:t>Endocrinology</w:t>
      </w:r>
      <w:r w:rsidRPr="002A74A1">
        <w:rPr>
          <w:rFonts w:ascii="Book Antiqua" w:eastAsia="宋体" w:hAnsi="Book Antiqua" w:cs="宋体"/>
          <w:kern w:val="0"/>
          <w:sz w:val="24"/>
          <w:szCs w:val="24"/>
          <w:lang w:eastAsia="zh-CN"/>
        </w:rPr>
        <w:t> 1999; </w:t>
      </w:r>
      <w:r w:rsidRPr="002A74A1">
        <w:rPr>
          <w:rFonts w:ascii="Book Antiqua" w:eastAsia="宋体" w:hAnsi="Book Antiqua" w:cs="宋体"/>
          <w:b/>
          <w:bCs/>
          <w:kern w:val="0"/>
          <w:sz w:val="24"/>
          <w:szCs w:val="24"/>
          <w:lang w:eastAsia="zh-CN"/>
        </w:rPr>
        <w:t>140</w:t>
      </w:r>
      <w:r w:rsidRPr="002A74A1">
        <w:rPr>
          <w:rFonts w:ascii="Book Antiqua" w:eastAsia="宋体" w:hAnsi="Book Antiqua" w:cs="宋体"/>
          <w:kern w:val="0"/>
          <w:sz w:val="24"/>
          <w:szCs w:val="24"/>
          <w:lang w:eastAsia="zh-CN"/>
        </w:rPr>
        <w:t>: 4359-4366 [PMID: 10465310 DOI: 10.1210/endo.140.9.6986]</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40 </w:t>
      </w:r>
      <w:proofErr w:type="spellStart"/>
      <w:r w:rsidRPr="002A74A1">
        <w:rPr>
          <w:rFonts w:ascii="Book Antiqua" w:eastAsia="宋体" w:hAnsi="Book Antiqua" w:cs="宋体"/>
          <w:b/>
          <w:bCs/>
          <w:kern w:val="0"/>
          <w:sz w:val="24"/>
          <w:szCs w:val="24"/>
          <w:lang w:eastAsia="zh-CN"/>
        </w:rPr>
        <w:t>Pariante</w:t>
      </w:r>
      <w:proofErr w:type="spellEnd"/>
      <w:r w:rsidRPr="002A74A1">
        <w:rPr>
          <w:rFonts w:ascii="Book Antiqua" w:eastAsia="宋体" w:hAnsi="Book Antiqua" w:cs="宋体"/>
          <w:b/>
          <w:bCs/>
          <w:kern w:val="0"/>
          <w:sz w:val="24"/>
          <w:szCs w:val="24"/>
          <w:lang w:eastAsia="zh-CN"/>
        </w:rPr>
        <w:t xml:space="preserve"> CM</w:t>
      </w:r>
      <w:r w:rsidRPr="002A74A1">
        <w:rPr>
          <w:rFonts w:ascii="Book Antiqua" w:eastAsia="宋体" w:hAnsi="Book Antiqua" w:cs="宋体"/>
          <w:kern w:val="0"/>
          <w:sz w:val="24"/>
          <w:szCs w:val="24"/>
          <w:lang w:eastAsia="zh-CN"/>
        </w:rPr>
        <w:t xml:space="preserve">, Pearce BD, </w:t>
      </w:r>
      <w:proofErr w:type="spellStart"/>
      <w:r w:rsidRPr="002A74A1">
        <w:rPr>
          <w:rFonts w:ascii="Book Antiqua" w:eastAsia="宋体" w:hAnsi="Book Antiqua" w:cs="宋体"/>
          <w:kern w:val="0"/>
          <w:sz w:val="24"/>
          <w:szCs w:val="24"/>
          <w:lang w:eastAsia="zh-CN"/>
        </w:rPr>
        <w:t>Pisell</w:t>
      </w:r>
      <w:proofErr w:type="spellEnd"/>
      <w:r w:rsidRPr="002A74A1">
        <w:rPr>
          <w:rFonts w:ascii="Book Antiqua" w:eastAsia="宋体" w:hAnsi="Book Antiqua" w:cs="宋体"/>
          <w:kern w:val="0"/>
          <w:sz w:val="24"/>
          <w:szCs w:val="24"/>
          <w:lang w:eastAsia="zh-CN"/>
        </w:rPr>
        <w:t xml:space="preserve"> TL, Owens MJ, Miller AH. </w:t>
      </w:r>
      <w:proofErr w:type="gramStart"/>
      <w:r w:rsidRPr="002A74A1">
        <w:rPr>
          <w:rFonts w:ascii="Book Antiqua" w:eastAsia="宋体" w:hAnsi="Book Antiqua" w:cs="宋体"/>
          <w:kern w:val="0"/>
          <w:sz w:val="24"/>
          <w:szCs w:val="24"/>
          <w:lang w:eastAsia="zh-CN"/>
        </w:rPr>
        <w:t xml:space="preserve">Steroid-independent translocation of the glucocorticoid receptor by the antidepressant </w:t>
      </w:r>
      <w:proofErr w:type="spellStart"/>
      <w:r w:rsidRPr="002A74A1">
        <w:rPr>
          <w:rFonts w:ascii="Book Antiqua" w:eastAsia="宋体" w:hAnsi="Book Antiqua" w:cs="宋体"/>
          <w:kern w:val="0"/>
          <w:sz w:val="24"/>
          <w:szCs w:val="24"/>
          <w:lang w:eastAsia="zh-CN"/>
        </w:rPr>
        <w:t>desipramine</w:t>
      </w:r>
      <w:proofErr w:type="spellEnd"/>
      <w:r w:rsidRPr="002A74A1">
        <w:rPr>
          <w:rFonts w:ascii="Book Antiqua" w:eastAsia="宋体" w:hAnsi="Book Antiqua" w:cs="宋体"/>
          <w:kern w:val="0"/>
          <w:sz w:val="24"/>
          <w:szCs w:val="24"/>
          <w:lang w:eastAsia="zh-CN"/>
        </w:rPr>
        <w:t>.</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Mol</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Pharmacol</w:t>
      </w:r>
      <w:proofErr w:type="spellEnd"/>
      <w:r w:rsidRPr="002A74A1">
        <w:rPr>
          <w:rFonts w:ascii="Book Antiqua" w:eastAsia="宋体" w:hAnsi="Book Antiqua" w:cs="宋体"/>
          <w:kern w:val="0"/>
          <w:sz w:val="24"/>
          <w:szCs w:val="24"/>
          <w:lang w:eastAsia="zh-CN"/>
        </w:rPr>
        <w:t> 1997; </w:t>
      </w:r>
      <w:r w:rsidRPr="002A74A1">
        <w:rPr>
          <w:rFonts w:ascii="Book Antiqua" w:eastAsia="宋体" w:hAnsi="Book Antiqua" w:cs="宋体"/>
          <w:b/>
          <w:bCs/>
          <w:kern w:val="0"/>
          <w:sz w:val="24"/>
          <w:szCs w:val="24"/>
          <w:lang w:eastAsia="zh-CN"/>
        </w:rPr>
        <w:t>52</w:t>
      </w:r>
      <w:r w:rsidRPr="002A74A1">
        <w:rPr>
          <w:rFonts w:ascii="Book Antiqua" w:eastAsia="宋体" w:hAnsi="Book Antiqua" w:cs="宋体"/>
          <w:kern w:val="0"/>
          <w:sz w:val="24"/>
          <w:szCs w:val="24"/>
          <w:lang w:eastAsia="zh-CN"/>
        </w:rPr>
        <w:t>: 571-581 [PMID: 9380019 DOI: 10.1016/s0924-</w:t>
      </w:r>
      <w:proofErr w:type="gramStart"/>
      <w:r w:rsidRPr="002A74A1">
        <w:rPr>
          <w:rFonts w:ascii="Book Antiqua" w:eastAsia="宋体" w:hAnsi="Book Antiqua" w:cs="宋体"/>
          <w:kern w:val="0"/>
          <w:sz w:val="24"/>
          <w:szCs w:val="24"/>
          <w:lang w:eastAsia="zh-CN"/>
        </w:rPr>
        <w:t>977x(</w:t>
      </w:r>
      <w:proofErr w:type="gramEnd"/>
      <w:r w:rsidRPr="002A74A1">
        <w:rPr>
          <w:rFonts w:ascii="Book Antiqua" w:eastAsia="宋体" w:hAnsi="Book Antiqua" w:cs="宋体"/>
          <w:kern w:val="0"/>
          <w:sz w:val="24"/>
          <w:szCs w:val="24"/>
          <w:lang w:eastAsia="zh-CN"/>
        </w:rPr>
        <w:t>97)88604-x]</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41 </w:t>
      </w:r>
      <w:proofErr w:type="spellStart"/>
      <w:r w:rsidRPr="002A74A1">
        <w:rPr>
          <w:rFonts w:ascii="Book Antiqua" w:eastAsia="宋体" w:hAnsi="Book Antiqua" w:cs="宋体"/>
          <w:b/>
          <w:bCs/>
          <w:kern w:val="0"/>
          <w:sz w:val="24"/>
          <w:szCs w:val="24"/>
          <w:lang w:eastAsia="zh-CN"/>
        </w:rPr>
        <w:t>Almawi</w:t>
      </w:r>
      <w:proofErr w:type="spellEnd"/>
      <w:r w:rsidRPr="002A74A1">
        <w:rPr>
          <w:rFonts w:ascii="Book Antiqua" w:eastAsia="宋体" w:hAnsi="Book Antiqua" w:cs="宋体"/>
          <w:b/>
          <w:bCs/>
          <w:kern w:val="0"/>
          <w:sz w:val="24"/>
          <w:szCs w:val="24"/>
          <w:lang w:eastAsia="zh-CN"/>
        </w:rPr>
        <w:t xml:space="preserve"> WY</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Beyhum</w:t>
      </w:r>
      <w:proofErr w:type="spellEnd"/>
      <w:r w:rsidRPr="002A74A1">
        <w:rPr>
          <w:rFonts w:ascii="Book Antiqua" w:eastAsia="宋体" w:hAnsi="Book Antiqua" w:cs="宋体"/>
          <w:kern w:val="0"/>
          <w:sz w:val="24"/>
          <w:szCs w:val="24"/>
          <w:lang w:eastAsia="zh-CN"/>
        </w:rPr>
        <w:t xml:space="preserve"> HN, </w:t>
      </w:r>
      <w:proofErr w:type="spellStart"/>
      <w:r w:rsidRPr="002A74A1">
        <w:rPr>
          <w:rFonts w:ascii="Book Antiqua" w:eastAsia="宋体" w:hAnsi="Book Antiqua" w:cs="宋体"/>
          <w:kern w:val="0"/>
          <w:sz w:val="24"/>
          <w:szCs w:val="24"/>
          <w:lang w:eastAsia="zh-CN"/>
        </w:rPr>
        <w:t>Rahme</w:t>
      </w:r>
      <w:proofErr w:type="spellEnd"/>
      <w:r w:rsidRPr="002A74A1">
        <w:rPr>
          <w:rFonts w:ascii="Book Antiqua" w:eastAsia="宋体" w:hAnsi="Book Antiqua" w:cs="宋体"/>
          <w:kern w:val="0"/>
          <w:sz w:val="24"/>
          <w:szCs w:val="24"/>
          <w:lang w:eastAsia="zh-CN"/>
        </w:rPr>
        <w:t xml:space="preserve"> AA, </w:t>
      </w:r>
      <w:proofErr w:type="spellStart"/>
      <w:r w:rsidRPr="002A74A1">
        <w:rPr>
          <w:rFonts w:ascii="Book Antiqua" w:eastAsia="宋体" w:hAnsi="Book Antiqua" w:cs="宋体"/>
          <w:kern w:val="0"/>
          <w:sz w:val="24"/>
          <w:szCs w:val="24"/>
          <w:lang w:eastAsia="zh-CN"/>
        </w:rPr>
        <w:t>Rieder</w:t>
      </w:r>
      <w:proofErr w:type="spellEnd"/>
      <w:r w:rsidRPr="002A74A1">
        <w:rPr>
          <w:rFonts w:ascii="Book Antiqua" w:eastAsia="宋体" w:hAnsi="Book Antiqua" w:cs="宋体"/>
          <w:kern w:val="0"/>
          <w:sz w:val="24"/>
          <w:szCs w:val="24"/>
          <w:lang w:eastAsia="zh-CN"/>
        </w:rPr>
        <w:t xml:space="preserve"> MJ. </w:t>
      </w:r>
      <w:proofErr w:type="gramStart"/>
      <w:r w:rsidRPr="002A74A1">
        <w:rPr>
          <w:rFonts w:ascii="Book Antiqua" w:eastAsia="宋体" w:hAnsi="Book Antiqua" w:cs="宋体"/>
          <w:kern w:val="0"/>
          <w:sz w:val="24"/>
          <w:szCs w:val="24"/>
          <w:lang w:eastAsia="zh-CN"/>
        </w:rPr>
        <w:t>Regulation of cytokine and cytokine receptor expression by glucocorticoids.</w:t>
      </w:r>
      <w:proofErr w:type="gramEnd"/>
      <w:r w:rsidRPr="002A74A1">
        <w:rPr>
          <w:rFonts w:ascii="Book Antiqua" w:eastAsia="宋体" w:hAnsi="Book Antiqua" w:cs="宋体"/>
          <w:kern w:val="0"/>
          <w:sz w:val="24"/>
          <w:szCs w:val="24"/>
          <w:lang w:eastAsia="zh-CN"/>
        </w:rPr>
        <w:t> </w:t>
      </w:r>
      <w:r w:rsidRPr="002A74A1">
        <w:rPr>
          <w:rFonts w:ascii="Book Antiqua" w:eastAsia="宋体" w:hAnsi="Book Antiqua" w:cs="宋体"/>
          <w:i/>
          <w:iCs/>
          <w:kern w:val="0"/>
          <w:sz w:val="24"/>
          <w:szCs w:val="24"/>
          <w:lang w:eastAsia="zh-CN"/>
        </w:rPr>
        <w:t xml:space="preserve">J </w:t>
      </w:r>
      <w:proofErr w:type="spellStart"/>
      <w:r w:rsidRPr="002A74A1">
        <w:rPr>
          <w:rFonts w:ascii="Book Antiqua" w:eastAsia="宋体" w:hAnsi="Book Antiqua" w:cs="宋体"/>
          <w:i/>
          <w:iCs/>
          <w:kern w:val="0"/>
          <w:sz w:val="24"/>
          <w:szCs w:val="24"/>
          <w:lang w:eastAsia="zh-CN"/>
        </w:rPr>
        <w:t>Leukoc</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kern w:val="0"/>
          <w:sz w:val="24"/>
          <w:szCs w:val="24"/>
          <w:lang w:eastAsia="zh-CN"/>
        </w:rPr>
        <w:t> 1996; </w:t>
      </w:r>
      <w:r w:rsidRPr="002A74A1">
        <w:rPr>
          <w:rFonts w:ascii="Book Antiqua" w:eastAsia="宋体" w:hAnsi="Book Antiqua" w:cs="宋体"/>
          <w:b/>
          <w:bCs/>
          <w:kern w:val="0"/>
          <w:sz w:val="24"/>
          <w:szCs w:val="24"/>
          <w:lang w:eastAsia="zh-CN"/>
        </w:rPr>
        <w:t>60</w:t>
      </w:r>
      <w:r w:rsidRPr="002A74A1">
        <w:rPr>
          <w:rFonts w:ascii="Book Antiqua" w:eastAsia="宋体" w:hAnsi="Book Antiqua" w:cs="宋体"/>
          <w:kern w:val="0"/>
          <w:sz w:val="24"/>
          <w:szCs w:val="24"/>
          <w:lang w:eastAsia="zh-CN"/>
        </w:rPr>
        <w:t>: 563-572 [PMID: 8929546]</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42 </w:t>
      </w:r>
      <w:r w:rsidRPr="002A74A1">
        <w:rPr>
          <w:rFonts w:ascii="Book Antiqua" w:eastAsia="宋体" w:hAnsi="Book Antiqua" w:cs="宋体"/>
          <w:b/>
          <w:bCs/>
          <w:kern w:val="0"/>
          <w:sz w:val="24"/>
          <w:szCs w:val="24"/>
          <w:lang w:eastAsia="zh-CN"/>
        </w:rPr>
        <w:t>Clement HW</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Buschmann</w:t>
      </w:r>
      <w:proofErr w:type="spellEnd"/>
      <w:r w:rsidRPr="002A74A1">
        <w:rPr>
          <w:rFonts w:ascii="Book Antiqua" w:eastAsia="宋体" w:hAnsi="Book Antiqua" w:cs="宋体"/>
          <w:kern w:val="0"/>
          <w:sz w:val="24"/>
          <w:szCs w:val="24"/>
          <w:lang w:eastAsia="zh-CN"/>
        </w:rPr>
        <w:t xml:space="preserve"> J, Rex S, Grote C, </w:t>
      </w:r>
      <w:proofErr w:type="spellStart"/>
      <w:r w:rsidRPr="002A74A1">
        <w:rPr>
          <w:rFonts w:ascii="Book Antiqua" w:eastAsia="宋体" w:hAnsi="Book Antiqua" w:cs="宋体"/>
          <w:kern w:val="0"/>
          <w:sz w:val="24"/>
          <w:szCs w:val="24"/>
          <w:lang w:eastAsia="zh-CN"/>
        </w:rPr>
        <w:t>Opper</w:t>
      </w:r>
      <w:proofErr w:type="spellEnd"/>
      <w:r w:rsidRPr="002A74A1">
        <w:rPr>
          <w:rFonts w:ascii="Book Antiqua" w:eastAsia="宋体" w:hAnsi="Book Antiqua" w:cs="宋体"/>
          <w:kern w:val="0"/>
          <w:sz w:val="24"/>
          <w:szCs w:val="24"/>
          <w:lang w:eastAsia="zh-CN"/>
        </w:rPr>
        <w:t xml:space="preserve"> C, </w:t>
      </w:r>
      <w:proofErr w:type="spellStart"/>
      <w:r w:rsidRPr="002A74A1">
        <w:rPr>
          <w:rFonts w:ascii="Book Antiqua" w:eastAsia="宋体" w:hAnsi="Book Antiqua" w:cs="宋体"/>
          <w:kern w:val="0"/>
          <w:sz w:val="24"/>
          <w:szCs w:val="24"/>
          <w:lang w:eastAsia="zh-CN"/>
        </w:rPr>
        <w:t>Gemsa</w:t>
      </w:r>
      <w:proofErr w:type="spellEnd"/>
      <w:r w:rsidRPr="002A74A1">
        <w:rPr>
          <w:rFonts w:ascii="Book Antiqua" w:eastAsia="宋体" w:hAnsi="Book Antiqua" w:cs="宋体"/>
          <w:kern w:val="0"/>
          <w:sz w:val="24"/>
          <w:szCs w:val="24"/>
          <w:lang w:eastAsia="zh-CN"/>
        </w:rPr>
        <w:t xml:space="preserve"> D, </w:t>
      </w:r>
      <w:proofErr w:type="spellStart"/>
      <w:r w:rsidRPr="002A74A1">
        <w:rPr>
          <w:rFonts w:ascii="Book Antiqua" w:eastAsia="宋体" w:hAnsi="Book Antiqua" w:cs="宋体"/>
          <w:kern w:val="0"/>
          <w:sz w:val="24"/>
          <w:szCs w:val="24"/>
          <w:lang w:eastAsia="zh-CN"/>
        </w:rPr>
        <w:t>Wesemann</w:t>
      </w:r>
      <w:proofErr w:type="spellEnd"/>
      <w:r w:rsidRPr="002A74A1">
        <w:rPr>
          <w:rFonts w:ascii="Book Antiqua" w:eastAsia="宋体" w:hAnsi="Book Antiqua" w:cs="宋体"/>
          <w:kern w:val="0"/>
          <w:sz w:val="24"/>
          <w:szCs w:val="24"/>
          <w:lang w:eastAsia="zh-CN"/>
        </w:rPr>
        <w:t xml:space="preserve"> W. Effects of interferon-gamma, interleukin-1 beta, and tumor necrosis factor-alpha on the serotonin metabolism in the nucleus raphe dorsalis of the rat. </w:t>
      </w:r>
      <w:r w:rsidRPr="002A74A1">
        <w:rPr>
          <w:rFonts w:ascii="Book Antiqua" w:eastAsia="宋体" w:hAnsi="Book Antiqua" w:cs="宋体"/>
          <w:i/>
          <w:iCs/>
          <w:kern w:val="0"/>
          <w:sz w:val="24"/>
          <w:szCs w:val="24"/>
          <w:lang w:eastAsia="zh-CN"/>
        </w:rPr>
        <w:t xml:space="preserve">J Neural </w:t>
      </w:r>
      <w:proofErr w:type="spellStart"/>
      <w:r w:rsidRPr="002A74A1">
        <w:rPr>
          <w:rFonts w:ascii="Book Antiqua" w:eastAsia="宋体" w:hAnsi="Book Antiqua" w:cs="宋体"/>
          <w:i/>
          <w:iCs/>
          <w:kern w:val="0"/>
          <w:sz w:val="24"/>
          <w:szCs w:val="24"/>
          <w:lang w:eastAsia="zh-CN"/>
        </w:rPr>
        <w:t>Transm</w:t>
      </w:r>
      <w:proofErr w:type="spellEnd"/>
      <w:r w:rsidRPr="002A74A1">
        <w:rPr>
          <w:rFonts w:ascii="Book Antiqua" w:eastAsia="宋体" w:hAnsi="Book Antiqua" w:cs="宋体"/>
          <w:i/>
          <w:iCs/>
          <w:kern w:val="0"/>
          <w:sz w:val="24"/>
          <w:szCs w:val="24"/>
          <w:lang w:eastAsia="zh-CN"/>
        </w:rPr>
        <w:t xml:space="preserve"> (Vienna)</w:t>
      </w:r>
      <w:r w:rsidRPr="002A74A1">
        <w:rPr>
          <w:rFonts w:ascii="Book Antiqua" w:eastAsia="宋体" w:hAnsi="Book Antiqua" w:cs="宋体"/>
          <w:kern w:val="0"/>
          <w:sz w:val="24"/>
          <w:szCs w:val="24"/>
          <w:lang w:eastAsia="zh-CN"/>
        </w:rPr>
        <w:t> 1997; </w:t>
      </w:r>
      <w:r w:rsidRPr="002A74A1">
        <w:rPr>
          <w:rFonts w:ascii="Book Antiqua" w:eastAsia="宋体" w:hAnsi="Book Antiqua" w:cs="宋体"/>
          <w:b/>
          <w:bCs/>
          <w:kern w:val="0"/>
          <w:sz w:val="24"/>
          <w:szCs w:val="24"/>
          <w:lang w:eastAsia="zh-CN"/>
        </w:rPr>
        <w:t>104</w:t>
      </w:r>
      <w:r w:rsidRPr="002A74A1">
        <w:rPr>
          <w:rFonts w:ascii="Book Antiqua" w:eastAsia="宋体" w:hAnsi="Book Antiqua" w:cs="宋体"/>
          <w:kern w:val="0"/>
          <w:sz w:val="24"/>
          <w:szCs w:val="24"/>
          <w:lang w:eastAsia="zh-CN"/>
        </w:rPr>
        <w:t>: 981-991 [PMID: 9503251 DOI: 10.1007/bf01273312]</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43 </w:t>
      </w:r>
      <w:proofErr w:type="spellStart"/>
      <w:r w:rsidRPr="002A74A1">
        <w:rPr>
          <w:rFonts w:ascii="Book Antiqua" w:eastAsia="宋体" w:hAnsi="Book Antiqua" w:cs="宋体"/>
          <w:b/>
          <w:bCs/>
          <w:kern w:val="0"/>
          <w:sz w:val="24"/>
          <w:szCs w:val="24"/>
          <w:lang w:eastAsia="zh-CN"/>
        </w:rPr>
        <w:t>Zalcman</w:t>
      </w:r>
      <w:proofErr w:type="spellEnd"/>
      <w:r w:rsidRPr="002A74A1">
        <w:rPr>
          <w:rFonts w:ascii="Book Antiqua" w:eastAsia="宋体" w:hAnsi="Book Antiqua" w:cs="宋体"/>
          <w:b/>
          <w:bCs/>
          <w:kern w:val="0"/>
          <w:sz w:val="24"/>
          <w:szCs w:val="24"/>
          <w:lang w:eastAsia="zh-CN"/>
        </w:rPr>
        <w:t xml:space="preserve"> S</w:t>
      </w:r>
      <w:r w:rsidRPr="002A74A1">
        <w:rPr>
          <w:rFonts w:ascii="Book Antiqua" w:eastAsia="宋体" w:hAnsi="Book Antiqua" w:cs="宋体"/>
          <w:kern w:val="0"/>
          <w:sz w:val="24"/>
          <w:szCs w:val="24"/>
          <w:lang w:eastAsia="zh-CN"/>
        </w:rPr>
        <w:t xml:space="preserve">, Green-Johnson JM, Murray L, Nance DM, </w:t>
      </w:r>
      <w:proofErr w:type="spellStart"/>
      <w:r w:rsidRPr="002A74A1">
        <w:rPr>
          <w:rFonts w:ascii="Book Antiqua" w:eastAsia="宋体" w:hAnsi="Book Antiqua" w:cs="宋体"/>
          <w:kern w:val="0"/>
          <w:sz w:val="24"/>
          <w:szCs w:val="24"/>
          <w:lang w:eastAsia="zh-CN"/>
        </w:rPr>
        <w:t>Dyck</w:t>
      </w:r>
      <w:proofErr w:type="spellEnd"/>
      <w:r w:rsidRPr="002A74A1">
        <w:rPr>
          <w:rFonts w:ascii="Book Antiqua" w:eastAsia="宋体" w:hAnsi="Book Antiqua" w:cs="宋体"/>
          <w:kern w:val="0"/>
          <w:sz w:val="24"/>
          <w:szCs w:val="24"/>
          <w:lang w:eastAsia="zh-CN"/>
        </w:rPr>
        <w:t xml:space="preserve"> D, </w:t>
      </w:r>
      <w:proofErr w:type="spellStart"/>
      <w:r w:rsidRPr="002A74A1">
        <w:rPr>
          <w:rFonts w:ascii="Book Antiqua" w:eastAsia="宋体" w:hAnsi="Book Antiqua" w:cs="宋体"/>
          <w:kern w:val="0"/>
          <w:sz w:val="24"/>
          <w:szCs w:val="24"/>
          <w:lang w:eastAsia="zh-CN"/>
        </w:rPr>
        <w:t>Anisman</w:t>
      </w:r>
      <w:proofErr w:type="spellEnd"/>
      <w:r w:rsidRPr="002A74A1">
        <w:rPr>
          <w:rFonts w:ascii="Book Antiqua" w:eastAsia="宋体" w:hAnsi="Book Antiqua" w:cs="宋体"/>
          <w:kern w:val="0"/>
          <w:sz w:val="24"/>
          <w:szCs w:val="24"/>
          <w:lang w:eastAsia="zh-CN"/>
        </w:rPr>
        <w:t xml:space="preserve"> H, Greenberg AH. </w:t>
      </w:r>
      <w:proofErr w:type="gramStart"/>
      <w:r w:rsidRPr="002A74A1">
        <w:rPr>
          <w:rFonts w:ascii="Book Antiqua" w:eastAsia="宋体" w:hAnsi="Book Antiqua" w:cs="宋体"/>
          <w:kern w:val="0"/>
          <w:sz w:val="24"/>
          <w:szCs w:val="24"/>
          <w:lang w:eastAsia="zh-CN"/>
        </w:rPr>
        <w:t xml:space="preserve">Cytokine-specific central monoamine alterations induced by </w:t>
      </w:r>
      <w:r w:rsidRPr="002A74A1">
        <w:rPr>
          <w:rFonts w:ascii="Book Antiqua" w:eastAsia="宋体" w:hAnsi="Book Antiqua" w:cs="宋体"/>
          <w:kern w:val="0"/>
          <w:sz w:val="24"/>
          <w:szCs w:val="24"/>
          <w:lang w:eastAsia="zh-CN"/>
        </w:rPr>
        <w:lastRenderedPageBreak/>
        <w:t>interleukin-1, -2 and -6.</w:t>
      </w:r>
      <w:proofErr w:type="gramEnd"/>
      <w:r w:rsidRPr="002A74A1">
        <w:rPr>
          <w:rFonts w:ascii="Book Antiqua" w:eastAsia="宋体" w:hAnsi="Book Antiqua" w:cs="宋体"/>
          <w:kern w:val="0"/>
          <w:sz w:val="24"/>
          <w:szCs w:val="24"/>
          <w:lang w:eastAsia="zh-CN"/>
        </w:rPr>
        <w:t> </w:t>
      </w:r>
      <w:r w:rsidRPr="002A74A1">
        <w:rPr>
          <w:rFonts w:ascii="Book Antiqua" w:eastAsia="宋体" w:hAnsi="Book Antiqua" w:cs="宋体"/>
          <w:i/>
          <w:iCs/>
          <w:kern w:val="0"/>
          <w:sz w:val="24"/>
          <w:szCs w:val="24"/>
          <w:lang w:eastAsia="zh-CN"/>
        </w:rPr>
        <w:t>Brain Res</w:t>
      </w:r>
      <w:r w:rsidRPr="002A74A1">
        <w:rPr>
          <w:rFonts w:ascii="Book Antiqua" w:eastAsia="宋体" w:hAnsi="Book Antiqua" w:cs="宋体"/>
          <w:kern w:val="0"/>
          <w:sz w:val="24"/>
          <w:szCs w:val="24"/>
          <w:lang w:eastAsia="zh-CN"/>
        </w:rPr>
        <w:t> 1994; </w:t>
      </w:r>
      <w:r w:rsidRPr="002A74A1">
        <w:rPr>
          <w:rFonts w:ascii="Book Antiqua" w:eastAsia="宋体" w:hAnsi="Book Antiqua" w:cs="宋体"/>
          <w:b/>
          <w:bCs/>
          <w:kern w:val="0"/>
          <w:sz w:val="24"/>
          <w:szCs w:val="24"/>
          <w:lang w:eastAsia="zh-CN"/>
        </w:rPr>
        <w:t>643</w:t>
      </w:r>
      <w:r w:rsidRPr="002A74A1">
        <w:rPr>
          <w:rFonts w:ascii="Book Antiqua" w:eastAsia="宋体" w:hAnsi="Book Antiqua" w:cs="宋体"/>
          <w:kern w:val="0"/>
          <w:sz w:val="24"/>
          <w:szCs w:val="24"/>
          <w:lang w:eastAsia="zh-CN"/>
        </w:rPr>
        <w:t>: 40-49 [PMID: 7518332 DOI: 10.1016/0006-8993(94)90006-X]</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44 </w:t>
      </w:r>
      <w:proofErr w:type="spellStart"/>
      <w:r w:rsidRPr="002A74A1">
        <w:rPr>
          <w:rFonts w:ascii="Book Antiqua" w:eastAsia="宋体" w:hAnsi="Book Antiqua" w:cs="宋体"/>
          <w:b/>
          <w:bCs/>
          <w:kern w:val="0"/>
          <w:sz w:val="24"/>
          <w:szCs w:val="24"/>
          <w:lang w:eastAsia="zh-CN"/>
        </w:rPr>
        <w:t>Ramamoorthy</w:t>
      </w:r>
      <w:proofErr w:type="spellEnd"/>
      <w:r w:rsidRPr="002A74A1">
        <w:rPr>
          <w:rFonts w:ascii="Book Antiqua" w:eastAsia="宋体" w:hAnsi="Book Antiqua" w:cs="宋体"/>
          <w:b/>
          <w:bCs/>
          <w:kern w:val="0"/>
          <w:sz w:val="24"/>
          <w:szCs w:val="24"/>
          <w:lang w:eastAsia="zh-CN"/>
        </w:rPr>
        <w:t xml:space="preserve"> S</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Ramamoorthy</w:t>
      </w:r>
      <w:proofErr w:type="spellEnd"/>
      <w:r w:rsidRPr="002A74A1">
        <w:rPr>
          <w:rFonts w:ascii="Book Antiqua" w:eastAsia="宋体" w:hAnsi="Book Antiqua" w:cs="宋体"/>
          <w:kern w:val="0"/>
          <w:sz w:val="24"/>
          <w:szCs w:val="24"/>
          <w:lang w:eastAsia="zh-CN"/>
        </w:rPr>
        <w:t xml:space="preserve"> JD, Prasad PD, Bhat GK, Mahesh VB, </w:t>
      </w:r>
      <w:proofErr w:type="spellStart"/>
      <w:r w:rsidRPr="002A74A1">
        <w:rPr>
          <w:rFonts w:ascii="Book Antiqua" w:eastAsia="宋体" w:hAnsi="Book Antiqua" w:cs="宋体"/>
          <w:kern w:val="0"/>
          <w:sz w:val="24"/>
          <w:szCs w:val="24"/>
          <w:lang w:eastAsia="zh-CN"/>
        </w:rPr>
        <w:t>Leibach</w:t>
      </w:r>
      <w:proofErr w:type="spellEnd"/>
      <w:r w:rsidRPr="002A74A1">
        <w:rPr>
          <w:rFonts w:ascii="Book Antiqua" w:eastAsia="宋体" w:hAnsi="Book Antiqua" w:cs="宋体"/>
          <w:kern w:val="0"/>
          <w:sz w:val="24"/>
          <w:szCs w:val="24"/>
          <w:lang w:eastAsia="zh-CN"/>
        </w:rPr>
        <w:t xml:space="preserve"> FH, </w:t>
      </w:r>
      <w:proofErr w:type="spellStart"/>
      <w:r w:rsidRPr="002A74A1">
        <w:rPr>
          <w:rFonts w:ascii="Book Antiqua" w:eastAsia="宋体" w:hAnsi="Book Antiqua" w:cs="宋体"/>
          <w:kern w:val="0"/>
          <w:sz w:val="24"/>
          <w:szCs w:val="24"/>
          <w:lang w:eastAsia="zh-CN"/>
        </w:rPr>
        <w:t>Ganapathy</w:t>
      </w:r>
      <w:proofErr w:type="spellEnd"/>
      <w:r w:rsidRPr="002A74A1">
        <w:rPr>
          <w:rFonts w:ascii="Book Antiqua" w:eastAsia="宋体" w:hAnsi="Book Antiqua" w:cs="宋体"/>
          <w:kern w:val="0"/>
          <w:sz w:val="24"/>
          <w:szCs w:val="24"/>
          <w:lang w:eastAsia="zh-CN"/>
        </w:rPr>
        <w:t xml:space="preserve"> V. Regulation of the human serotonin transporter by interleukin-1 beta. </w:t>
      </w:r>
      <w:proofErr w:type="spellStart"/>
      <w:r w:rsidRPr="002A74A1">
        <w:rPr>
          <w:rFonts w:ascii="Book Antiqua" w:eastAsia="宋体" w:hAnsi="Book Antiqua" w:cs="宋体"/>
          <w:i/>
          <w:iCs/>
          <w:kern w:val="0"/>
          <w:sz w:val="24"/>
          <w:szCs w:val="24"/>
          <w:lang w:eastAsia="zh-CN"/>
        </w:rPr>
        <w:t>Biochem</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Biophys</w:t>
      </w:r>
      <w:proofErr w:type="spellEnd"/>
      <w:r w:rsidRPr="002A74A1">
        <w:rPr>
          <w:rFonts w:ascii="Book Antiqua" w:eastAsia="宋体" w:hAnsi="Book Antiqua" w:cs="宋体"/>
          <w:i/>
          <w:iCs/>
          <w:kern w:val="0"/>
          <w:sz w:val="24"/>
          <w:szCs w:val="24"/>
          <w:lang w:eastAsia="zh-CN"/>
        </w:rPr>
        <w:t xml:space="preserve"> Res </w:t>
      </w:r>
      <w:proofErr w:type="spellStart"/>
      <w:r w:rsidRPr="002A74A1">
        <w:rPr>
          <w:rFonts w:ascii="Book Antiqua" w:eastAsia="宋体" w:hAnsi="Book Antiqua" w:cs="宋体"/>
          <w:i/>
          <w:iCs/>
          <w:kern w:val="0"/>
          <w:sz w:val="24"/>
          <w:szCs w:val="24"/>
          <w:lang w:eastAsia="zh-CN"/>
        </w:rPr>
        <w:t>Commun</w:t>
      </w:r>
      <w:proofErr w:type="spellEnd"/>
      <w:r w:rsidRPr="002A74A1">
        <w:rPr>
          <w:rFonts w:ascii="Book Antiqua" w:eastAsia="宋体" w:hAnsi="Book Antiqua" w:cs="宋体"/>
          <w:kern w:val="0"/>
          <w:sz w:val="24"/>
          <w:szCs w:val="24"/>
          <w:lang w:eastAsia="zh-CN"/>
        </w:rPr>
        <w:t> 1995; </w:t>
      </w:r>
      <w:r w:rsidRPr="002A74A1">
        <w:rPr>
          <w:rFonts w:ascii="Book Antiqua" w:eastAsia="宋体" w:hAnsi="Book Antiqua" w:cs="宋体"/>
          <w:b/>
          <w:bCs/>
          <w:kern w:val="0"/>
          <w:sz w:val="24"/>
          <w:szCs w:val="24"/>
          <w:lang w:eastAsia="zh-CN"/>
        </w:rPr>
        <w:t>216</w:t>
      </w:r>
      <w:r w:rsidRPr="002A74A1">
        <w:rPr>
          <w:rFonts w:ascii="Book Antiqua" w:eastAsia="宋体" w:hAnsi="Book Antiqua" w:cs="宋体"/>
          <w:kern w:val="0"/>
          <w:sz w:val="24"/>
          <w:szCs w:val="24"/>
          <w:lang w:eastAsia="zh-CN"/>
        </w:rPr>
        <w:t>: 560-567 [PMID: 7488148 DOI: 10.1006/bbrc.1995.2659]</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45 </w:t>
      </w:r>
      <w:r w:rsidRPr="002A74A1">
        <w:rPr>
          <w:rFonts w:ascii="Book Antiqua" w:eastAsia="宋体" w:hAnsi="Book Antiqua" w:cs="宋体"/>
          <w:b/>
          <w:bCs/>
          <w:kern w:val="0"/>
          <w:sz w:val="24"/>
          <w:szCs w:val="24"/>
          <w:lang w:eastAsia="zh-CN"/>
        </w:rPr>
        <w:t>Cunningham ET</w:t>
      </w:r>
      <w:r w:rsidRPr="002A74A1">
        <w:rPr>
          <w:rFonts w:ascii="Book Antiqua" w:eastAsia="宋体" w:hAnsi="Book Antiqua" w:cs="宋体"/>
          <w:kern w:val="0"/>
          <w:sz w:val="24"/>
          <w:szCs w:val="24"/>
          <w:lang w:eastAsia="zh-CN"/>
        </w:rPr>
        <w:t xml:space="preserve">, De Souza EB. </w:t>
      </w:r>
      <w:proofErr w:type="gramStart"/>
      <w:r w:rsidRPr="002A74A1">
        <w:rPr>
          <w:rFonts w:ascii="Book Antiqua" w:eastAsia="宋体" w:hAnsi="Book Antiqua" w:cs="宋体"/>
          <w:kern w:val="0"/>
          <w:sz w:val="24"/>
          <w:szCs w:val="24"/>
          <w:lang w:eastAsia="zh-CN"/>
        </w:rPr>
        <w:t>Interleukin 1 receptors in the brain and endocrine tissues.</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Immunol</w:t>
      </w:r>
      <w:proofErr w:type="spellEnd"/>
      <w:r w:rsidRPr="002A74A1">
        <w:rPr>
          <w:rFonts w:ascii="Book Antiqua" w:eastAsia="宋体" w:hAnsi="Book Antiqua" w:cs="宋体"/>
          <w:i/>
          <w:iCs/>
          <w:kern w:val="0"/>
          <w:sz w:val="24"/>
          <w:szCs w:val="24"/>
          <w:lang w:eastAsia="zh-CN"/>
        </w:rPr>
        <w:t xml:space="preserve"> Today</w:t>
      </w:r>
      <w:r w:rsidRPr="002A74A1">
        <w:rPr>
          <w:rFonts w:ascii="Book Antiqua" w:eastAsia="宋体" w:hAnsi="Book Antiqua" w:cs="宋体"/>
          <w:kern w:val="0"/>
          <w:sz w:val="24"/>
          <w:szCs w:val="24"/>
          <w:lang w:eastAsia="zh-CN"/>
        </w:rPr>
        <w:t> 1993; </w:t>
      </w:r>
      <w:r w:rsidRPr="002A74A1">
        <w:rPr>
          <w:rFonts w:ascii="Book Antiqua" w:eastAsia="宋体" w:hAnsi="Book Antiqua" w:cs="宋体"/>
          <w:b/>
          <w:bCs/>
          <w:kern w:val="0"/>
          <w:sz w:val="24"/>
          <w:szCs w:val="24"/>
          <w:lang w:eastAsia="zh-CN"/>
        </w:rPr>
        <w:t>14</w:t>
      </w:r>
      <w:r w:rsidRPr="002A74A1">
        <w:rPr>
          <w:rFonts w:ascii="Book Antiqua" w:eastAsia="宋体" w:hAnsi="Book Antiqua" w:cs="宋体"/>
          <w:kern w:val="0"/>
          <w:sz w:val="24"/>
          <w:szCs w:val="24"/>
          <w:lang w:eastAsia="zh-CN"/>
        </w:rPr>
        <w:t>: 171-176 [PMID: 8499077 DOI: 10.1016/0167-5699(93)90255-J]</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hint="eastAsia"/>
          <w:kern w:val="0"/>
          <w:sz w:val="24"/>
          <w:szCs w:val="24"/>
          <w:lang w:eastAsia="zh-CN"/>
        </w:rPr>
        <w:t>46</w:t>
      </w:r>
      <w:r w:rsidRPr="002A74A1">
        <w:rPr>
          <w:rFonts w:ascii="Book Antiqua" w:eastAsia="宋体" w:hAnsi="Book Antiqua"/>
          <w:b/>
          <w:kern w:val="0"/>
          <w:sz w:val="24"/>
          <w:szCs w:val="24"/>
          <w:lang w:val="fr-FR" w:eastAsia="fr-FR"/>
        </w:rPr>
        <w:t xml:space="preserve"> Feder A</w:t>
      </w:r>
      <w:r w:rsidRPr="002A74A1">
        <w:rPr>
          <w:rFonts w:ascii="Book Antiqua" w:eastAsia="宋体" w:hAnsi="Book Antiqua"/>
          <w:kern w:val="0"/>
          <w:sz w:val="24"/>
          <w:szCs w:val="24"/>
          <w:lang w:val="fr-FR" w:eastAsia="fr-FR"/>
        </w:rPr>
        <w:t xml:space="preserve">, Skipper J, Blair JR, Buchholz K, Mathew SJ, Schwarz M, Doucette JT, Alonso A, Collins KA, Neumeister A, Charney DS. Tryptophan depletion and emotional processing in healthy volunteers at high risk for depression. </w:t>
      </w:r>
      <w:r w:rsidRPr="002A74A1">
        <w:rPr>
          <w:rFonts w:ascii="Book Antiqua" w:eastAsia="宋体" w:hAnsi="Book Antiqua"/>
          <w:i/>
          <w:kern w:val="0"/>
          <w:sz w:val="24"/>
          <w:szCs w:val="24"/>
          <w:lang w:val="fr-FR" w:eastAsia="fr-FR"/>
        </w:rPr>
        <w:t>Biol Psychiatry</w:t>
      </w:r>
      <w:r w:rsidRPr="002A74A1">
        <w:rPr>
          <w:rFonts w:ascii="Book Antiqua" w:eastAsia="宋体" w:hAnsi="Book Antiqua"/>
          <w:kern w:val="0"/>
          <w:sz w:val="24"/>
          <w:szCs w:val="24"/>
          <w:lang w:val="fr-FR" w:eastAsia="fr-FR"/>
        </w:rPr>
        <w:t xml:space="preserve"> 2011; </w:t>
      </w:r>
      <w:r w:rsidRPr="002A74A1">
        <w:rPr>
          <w:rFonts w:ascii="Book Antiqua" w:eastAsia="宋体" w:hAnsi="Book Antiqua"/>
          <w:b/>
          <w:kern w:val="0"/>
          <w:sz w:val="24"/>
          <w:szCs w:val="24"/>
          <w:lang w:val="fr-FR" w:eastAsia="fr-FR"/>
        </w:rPr>
        <w:t>69</w:t>
      </w:r>
      <w:r w:rsidRPr="002A74A1">
        <w:rPr>
          <w:rFonts w:ascii="Book Antiqua" w:eastAsia="宋体" w:hAnsi="Book Antiqua"/>
          <w:kern w:val="0"/>
          <w:sz w:val="24"/>
          <w:szCs w:val="24"/>
          <w:lang w:val="fr-FR" w:eastAsia="fr-FR"/>
        </w:rPr>
        <w:t>: 804-807 [PMID: 21377656</w:t>
      </w:r>
      <w:r w:rsidRPr="002A74A1">
        <w:rPr>
          <w:rFonts w:ascii="Book Antiqua" w:eastAsia="宋体" w:hAnsi="Book Antiqua" w:hint="eastAsia"/>
          <w:kern w:val="0"/>
          <w:sz w:val="24"/>
          <w:szCs w:val="24"/>
          <w:lang w:val="fr-FR" w:eastAsia="zh-CN"/>
        </w:rPr>
        <w:t xml:space="preserve"> </w:t>
      </w:r>
      <w:r w:rsidRPr="002A74A1">
        <w:rPr>
          <w:rFonts w:ascii="Book Antiqua" w:eastAsia="宋体" w:hAnsi="Book Antiqua"/>
          <w:kern w:val="0"/>
          <w:sz w:val="24"/>
          <w:szCs w:val="24"/>
          <w:lang w:val="fr-FR" w:eastAsia="fr-FR"/>
        </w:rPr>
        <w:t>DOI: 10.1016/j.biopsych.2010.12.033]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47 </w:t>
      </w:r>
      <w:r w:rsidRPr="002A74A1">
        <w:rPr>
          <w:rFonts w:ascii="Book Antiqua" w:eastAsia="宋体" w:hAnsi="Book Antiqua" w:cs="宋体"/>
          <w:b/>
          <w:bCs/>
          <w:kern w:val="0"/>
          <w:sz w:val="24"/>
          <w:szCs w:val="24"/>
          <w:lang w:eastAsia="zh-CN"/>
        </w:rPr>
        <w:t>Miura H</w:t>
      </w:r>
      <w:r w:rsidRPr="002A74A1">
        <w:rPr>
          <w:rFonts w:ascii="Book Antiqua" w:eastAsia="宋体" w:hAnsi="Book Antiqua" w:cs="宋体"/>
          <w:kern w:val="0"/>
          <w:sz w:val="24"/>
          <w:szCs w:val="24"/>
          <w:lang w:eastAsia="zh-CN"/>
        </w:rPr>
        <w:t xml:space="preserve">, Ozaki N, Sawada M, </w:t>
      </w:r>
      <w:proofErr w:type="spellStart"/>
      <w:r w:rsidRPr="002A74A1">
        <w:rPr>
          <w:rFonts w:ascii="Book Antiqua" w:eastAsia="宋体" w:hAnsi="Book Antiqua" w:cs="宋体"/>
          <w:kern w:val="0"/>
          <w:sz w:val="24"/>
          <w:szCs w:val="24"/>
          <w:lang w:eastAsia="zh-CN"/>
        </w:rPr>
        <w:t>Isobe</w:t>
      </w:r>
      <w:proofErr w:type="spellEnd"/>
      <w:r w:rsidRPr="002A74A1">
        <w:rPr>
          <w:rFonts w:ascii="Book Antiqua" w:eastAsia="宋体" w:hAnsi="Book Antiqua" w:cs="宋体"/>
          <w:kern w:val="0"/>
          <w:sz w:val="24"/>
          <w:szCs w:val="24"/>
          <w:lang w:eastAsia="zh-CN"/>
        </w:rPr>
        <w:t xml:space="preserve"> K, </w:t>
      </w:r>
      <w:proofErr w:type="spellStart"/>
      <w:r w:rsidRPr="002A74A1">
        <w:rPr>
          <w:rFonts w:ascii="Book Antiqua" w:eastAsia="宋体" w:hAnsi="Book Antiqua" w:cs="宋体"/>
          <w:kern w:val="0"/>
          <w:sz w:val="24"/>
          <w:szCs w:val="24"/>
          <w:lang w:eastAsia="zh-CN"/>
        </w:rPr>
        <w:t>Ohta</w:t>
      </w:r>
      <w:proofErr w:type="spellEnd"/>
      <w:r w:rsidRPr="002A74A1">
        <w:rPr>
          <w:rFonts w:ascii="Book Antiqua" w:eastAsia="宋体" w:hAnsi="Book Antiqua" w:cs="宋体"/>
          <w:kern w:val="0"/>
          <w:sz w:val="24"/>
          <w:szCs w:val="24"/>
          <w:lang w:eastAsia="zh-CN"/>
        </w:rPr>
        <w:t xml:space="preserve"> T, </w:t>
      </w:r>
      <w:proofErr w:type="spellStart"/>
      <w:r w:rsidRPr="002A74A1">
        <w:rPr>
          <w:rFonts w:ascii="Book Antiqua" w:eastAsia="宋体" w:hAnsi="Book Antiqua" w:cs="宋体"/>
          <w:kern w:val="0"/>
          <w:sz w:val="24"/>
          <w:szCs w:val="24"/>
          <w:lang w:eastAsia="zh-CN"/>
        </w:rPr>
        <w:t>Nagatsu</w:t>
      </w:r>
      <w:proofErr w:type="spellEnd"/>
      <w:r w:rsidRPr="002A74A1">
        <w:rPr>
          <w:rFonts w:ascii="Book Antiqua" w:eastAsia="宋体" w:hAnsi="Book Antiqua" w:cs="宋体"/>
          <w:kern w:val="0"/>
          <w:sz w:val="24"/>
          <w:szCs w:val="24"/>
          <w:lang w:eastAsia="zh-CN"/>
        </w:rPr>
        <w:t xml:space="preserve"> T. A link between stress and depression: shifts in the balance between the kynurenine and serotonin pathways of tryptophan metabolism and the etiology and pathophysiology of depression. </w:t>
      </w:r>
      <w:r w:rsidRPr="002A74A1">
        <w:rPr>
          <w:rFonts w:ascii="Book Antiqua" w:eastAsia="宋体" w:hAnsi="Book Antiqua" w:cs="宋体"/>
          <w:i/>
          <w:iCs/>
          <w:kern w:val="0"/>
          <w:sz w:val="24"/>
          <w:szCs w:val="24"/>
          <w:lang w:eastAsia="zh-CN"/>
        </w:rPr>
        <w:t>Stress</w:t>
      </w:r>
      <w:r w:rsidRPr="002A74A1">
        <w:rPr>
          <w:rFonts w:ascii="Book Antiqua" w:eastAsia="宋体" w:hAnsi="Book Antiqua" w:cs="宋体"/>
          <w:kern w:val="0"/>
          <w:sz w:val="24"/>
          <w:szCs w:val="24"/>
          <w:lang w:eastAsia="zh-CN"/>
        </w:rPr>
        <w:t> 2008; </w:t>
      </w:r>
      <w:r w:rsidRPr="002A74A1">
        <w:rPr>
          <w:rFonts w:ascii="Book Antiqua" w:eastAsia="宋体" w:hAnsi="Book Antiqua" w:cs="宋体"/>
          <w:b/>
          <w:bCs/>
          <w:kern w:val="0"/>
          <w:sz w:val="24"/>
          <w:szCs w:val="24"/>
          <w:lang w:eastAsia="zh-CN"/>
        </w:rPr>
        <w:t>11</w:t>
      </w:r>
      <w:r w:rsidRPr="002A74A1">
        <w:rPr>
          <w:rFonts w:ascii="Book Antiqua" w:eastAsia="宋体" w:hAnsi="Book Antiqua" w:cs="宋体"/>
          <w:kern w:val="0"/>
          <w:sz w:val="24"/>
          <w:szCs w:val="24"/>
          <w:lang w:eastAsia="zh-CN"/>
        </w:rPr>
        <w:t>: 198-209 [PMID: 18465467 DOI: 10.1080/10253890701754068]</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48 </w:t>
      </w:r>
      <w:proofErr w:type="spellStart"/>
      <w:r w:rsidRPr="002A74A1">
        <w:rPr>
          <w:rFonts w:ascii="Book Antiqua" w:eastAsia="宋体" w:hAnsi="Book Antiqua" w:cs="宋体"/>
          <w:b/>
          <w:bCs/>
          <w:kern w:val="0"/>
          <w:sz w:val="24"/>
          <w:szCs w:val="24"/>
          <w:lang w:eastAsia="zh-CN"/>
        </w:rPr>
        <w:t>Myint</w:t>
      </w:r>
      <w:proofErr w:type="spellEnd"/>
      <w:r w:rsidRPr="002A74A1">
        <w:rPr>
          <w:rFonts w:ascii="Book Antiqua" w:eastAsia="宋体" w:hAnsi="Book Antiqua" w:cs="宋体"/>
          <w:b/>
          <w:bCs/>
          <w:kern w:val="0"/>
          <w:sz w:val="24"/>
          <w:szCs w:val="24"/>
          <w:lang w:eastAsia="zh-CN"/>
        </w:rPr>
        <w:t xml:space="preserve"> AM</w:t>
      </w:r>
      <w:r w:rsidRPr="002A74A1">
        <w:rPr>
          <w:rFonts w:ascii="Book Antiqua" w:eastAsia="宋体" w:hAnsi="Book Antiqua" w:cs="宋体"/>
          <w:kern w:val="0"/>
          <w:sz w:val="24"/>
          <w:szCs w:val="24"/>
          <w:lang w:eastAsia="zh-CN"/>
        </w:rPr>
        <w:t>, Kim YK. Network beyond IDO in psychiatric disorders: revisiting neurodegeneration hypothesis. </w:t>
      </w:r>
      <w:proofErr w:type="spellStart"/>
      <w:r w:rsidRPr="002A74A1">
        <w:rPr>
          <w:rFonts w:ascii="Book Antiqua" w:eastAsia="宋体" w:hAnsi="Book Antiqua" w:cs="宋体"/>
          <w:i/>
          <w:iCs/>
          <w:kern w:val="0"/>
          <w:sz w:val="24"/>
          <w:szCs w:val="24"/>
          <w:lang w:eastAsia="zh-CN"/>
        </w:rPr>
        <w:t>Prog</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Neuropsychopharmacol</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2014; </w:t>
      </w:r>
      <w:r w:rsidRPr="002A74A1">
        <w:rPr>
          <w:rFonts w:ascii="Book Antiqua" w:eastAsia="宋体" w:hAnsi="Book Antiqua" w:cs="宋体"/>
          <w:b/>
          <w:bCs/>
          <w:kern w:val="0"/>
          <w:sz w:val="24"/>
          <w:szCs w:val="24"/>
          <w:lang w:eastAsia="zh-CN"/>
        </w:rPr>
        <w:t>48</w:t>
      </w:r>
      <w:r w:rsidRPr="002A74A1">
        <w:rPr>
          <w:rFonts w:ascii="Book Antiqua" w:eastAsia="宋体" w:hAnsi="Book Antiqua" w:cs="宋体"/>
          <w:kern w:val="0"/>
          <w:sz w:val="24"/>
          <w:szCs w:val="24"/>
          <w:lang w:eastAsia="zh-CN"/>
        </w:rPr>
        <w:t>: 304-313 [PMID: 24184687 DOI: 10.1016/j.pnpbp.2013.08.008]</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49 </w:t>
      </w:r>
      <w:proofErr w:type="spellStart"/>
      <w:r w:rsidRPr="002A74A1">
        <w:rPr>
          <w:rFonts w:ascii="Book Antiqua" w:eastAsia="宋体" w:hAnsi="Book Antiqua" w:cs="宋体"/>
          <w:b/>
          <w:bCs/>
          <w:kern w:val="0"/>
          <w:sz w:val="24"/>
          <w:szCs w:val="24"/>
          <w:lang w:eastAsia="zh-CN"/>
        </w:rPr>
        <w:t>Myint</w:t>
      </w:r>
      <w:proofErr w:type="spellEnd"/>
      <w:r w:rsidRPr="002A74A1">
        <w:rPr>
          <w:rFonts w:ascii="Book Antiqua" w:eastAsia="宋体" w:hAnsi="Book Antiqua" w:cs="宋体"/>
          <w:b/>
          <w:bCs/>
          <w:kern w:val="0"/>
          <w:sz w:val="24"/>
          <w:szCs w:val="24"/>
          <w:lang w:eastAsia="zh-CN"/>
        </w:rPr>
        <w:t xml:space="preserve"> AM</w:t>
      </w:r>
      <w:r w:rsidRPr="002A74A1">
        <w:rPr>
          <w:rFonts w:ascii="Book Antiqua" w:eastAsia="宋体" w:hAnsi="Book Antiqua" w:cs="宋体"/>
          <w:kern w:val="0"/>
          <w:sz w:val="24"/>
          <w:szCs w:val="24"/>
          <w:lang w:eastAsia="zh-CN"/>
        </w:rPr>
        <w:t xml:space="preserve">, Kim YK, </w:t>
      </w:r>
      <w:proofErr w:type="spellStart"/>
      <w:r w:rsidRPr="002A74A1">
        <w:rPr>
          <w:rFonts w:ascii="Book Antiqua" w:eastAsia="宋体" w:hAnsi="Book Antiqua" w:cs="宋体"/>
          <w:kern w:val="0"/>
          <w:sz w:val="24"/>
          <w:szCs w:val="24"/>
          <w:lang w:eastAsia="zh-CN"/>
        </w:rPr>
        <w:t>Verkerk</w:t>
      </w:r>
      <w:proofErr w:type="spellEnd"/>
      <w:r w:rsidRPr="002A74A1">
        <w:rPr>
          <w:rFonts w:ascii="Book Antiqua" w:eastAsia="宋体" w:hAnsi="Book Antiqua" w:cs="宋体"/>
          <w:kern w:val="0"/>
          <w:sz w:val="24"/>
          <w:szCs w:val="24"/>
          <w:lang w:eastAsia="zh-CN"/>
        </w:rPr>
        <w:t xml:space="preserve"> R, </w:t>
      </w:r>
      <w:proofErr w:type="spellStart"/>
      <w:r w:rsidRPr="002A74A1">
        <w:rPr>
          <w:rFonts w:ascii="Book Antiqua" w:eastAsia="宋体" w:hAnsi="Book Antiqua" w:cs="宋体"/>
          <w:kern w:val="0"/>
          <w:sz w:val="24"/>
          <w:szCs w:val="24"/>
          <w:lang w:eastAsia="zh-CN"/>
        </w:rPr>
        <w:t>Scharpé</w:t>
      </w:r>
      <w:proofErr w:type="spellEnd"/>
      <w:r w:rsidRPr="002A74A1">
        <w:rPr>
          <w:rFonts w:ascii="Book Antiqua" w:eastAsia="宋体" w:hAnsi="Book Antiqua" w:cs="宋体"/>
          <w:kern w:val="0"/>
          <w:sz w:val="24"/>
          <w:szCs w:val="24"/>
          <w:lang w:eastAsia="zh-CN"/>
        </w:rPr>
        <w:t xml:space="preserve"> S, </w:t>
      </w:r>
      <w:proofErr w:type="spellStart"/>
      <w:r w:rsidRPr="002A74A1">
        <w:rPr>
          <w:rFonts w:ascii="Book Antiqua" w:eastAsia="宋体" w:hAnsi="Book Antiqua" w:cs="宋体"/>
          <w:kern w:val="0"/>
          <w:sz w:val="24"/>
          <w:szCs w:val="24"/>
          <w:lang w:eastAsia="zh-CN"/>
        </w:rPr>
        <w:t>Steinbusch</w:t>
      </w:r>
      <w:proofErr w:type="spellEnd"/>
      <w:r w:rsidRPr="002A74A1">
        <w:rPr>
          <w:rFonts w:ascii="Book Antiqua" w:eastAsia="宋体" w:hAnsi="Book Antiqua" w:cs="宋体"/>
          <w:kern w:val="0"/>
          <w:sz w:val="24"/>
          <w:szCs w:val="24"/>
          <w:lang w:eastAsia="zh-CN"/>
        </w:rPr>
        <w:t xml:space="preserve"> H, Leonard B. Kynurenine pathway in major depression: evidence of impaired neuroprotection. </w:t>
      </w:r>
      <w:r w:rsidRPr="002A74A1">
        <w:rPr>
          <w:rFonts w:ascii="Book Antiqua" w:eastAsia="宋体" w:hAnsi="Book Antiqua" w:cs="宋体"/>
          <w:i/>
          <w:iCs/>
          <w:kern w:val="0"/>
          <w:sz w:val="24"/>
          <w:szCs w:val="24"/>
          <w:lang w:eastAsia="zh-CN"/>
        </w:rPr>
        <w:t xml:space="preserve">J Affect </w:t>
      </w:r>
      <w:proofErr w:type="spellStart"/>
      <w:r w:rsidRPr="002A74A1">
        <w:rPr>
          <w:rFonts w:ascii="Book Antiqua" w:eastAsia="宋体" w:hAnsi="Book Antiqua" w:cs="宋体"/>
          <w:i/>
          <w:iCs/>
          <w:kern w:val="0"/>
          <w:sz w:val="24"/>
          <w:szCs w:val="24"/>
          <w:lang w:eastAsia="zh-CN"/>
        </w:rPr>
        <w:t>Disord</w:t>
      </w:r>
      <w:proofErr w:type="spellEnd"/>
      <w:r w:rsidRPr="002A74A1">
        <w:rPr>
          <w:rFonts w:ascii="Book Antiqua" w:eastAsia="宋体" w:hAnsi="Book Antiqua" w:cs="宋体"/>
          <w:kern w:val="0"/>
          <w:sz w:val="24"/>
          <w:szCs w:val="24"/>
          <w:lang w:eastAsia="zh-CN"/>
        </w:rPr>
        <w:t> 2007; </w:t>
      </w:r>
      <w:r w:rsidRPr="002A74A1">
        <w:rPr>
          <w:rFonts w:ascii="Book Antiqua" w:eastAsia="宋体" w:hAnsi="Book Antiqua" w:cs="宋体"/>
          <w:b/>
          <w:bCs/>
          <w:kern w:val="0"/>
          <w:sz w:val="24"/>
          <w:szCs w:val="24"/>
          <w:lang w:eastAsia="zh-CN"/>
        </w:rPr>
        <w:t>98</w:t>
      </w:r>
      <w:r w:rsidRPr="002A74A1">
        <w:rPr>
          <w:rFonts w:ascii="Book Antiqua" w:eastAsia="宋体" w:hAnsi="Book Antiqua" w:cs="宋体"/>
          <w:kern w:val="0"/>
          <w:sz w:val="24"/>
          <w:szCs w:val="24"/>
          <w:lang w:eastAsia="zh-CN"/>
        </w:rPr>
        <w:t>: 143-151 [PMID: 16952400 DOI: 10.1016/j.jad.2006.07.013]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50 </w:t>
      </w:r>
      <w:r w:rsidRPr="002A74A1">
        <w:rPr>
          <w:rFonts w:ascii="Book Antiqua" w:eastAsia="宋体" w:hAnsi="Book Antiqua" w:cs="宋体"/>
          <w:b/>
          <w:bCs/>
          <w:kern w:val="0"/>
          <w:sz w:val="24"/>
          <w:szCs w:val="24"/>
          <w:lang w:eastAsia="zh-CN"/>
        </w:rPr>
        <w:t>Leonard BE</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Myint</w:t>
      </w:r>
      <w:proofErr w:type="spellEnd"/>
      <w:r w:rsidRPr="002A74A1">
        <w:rPr>
          <w:rFonts w:ascii="Book Antiqua" w:eastAsia="宋体" w:hAnsi="Book Antiqua" w:cs="宋体"/>
          <w:kern w:val="0"/>
          <w:sz w:val="24"/>
          <w:szCs w:val="24"/>
          <w:lang w:eastAsia="zh-CN"/>
        </w:rPr>
        <w:t xml:space="preserve"> A. Inflammation and depression: is there a causal connection with dementia? </w:t>
      </w:r>
      <w:proofErr w:type="spellStart"/>
      <w:r w:rsidRPr="002A74A1">
        <w:rPr>
          <w:rFonts w:ascii="Book Antiqua" w:eastAsia="宋体" w:hAnsi="Book Antiqua" w:cs="宋体"/>
          <w:i/>
          <w:iCs/>
          <w:kern w:val="0"/>
          <w:sz w:val="24"/>
          <w:szCs w:val="24"/>
          <w:lang w:eastAsia="zh-CN"/>
        </w:rPr>
        <w:t>Neurotox</w:t>
      </w:r>
      <w:proofErr w:type="spellEnd"/>
      <w:r w:rsidRPr="002A74A1">
        <w:rPr>
          <w:rFonts w:ascii="Book Antiqua" w:eastAsia="宋体" w:hAnsi="Book Antiqua" w:cs="宋体"/>
          <w:i/>
          <w:iCs/>
          <w:kern w:val="0"/>
          <w:sz w:val="24"/>
          <w:szCs w:val="24"/>
          <w:lang w:eastAsia="zh-CN"/>
        </w:rPr>
        <w:t xml:space="preserve"> Res</w:t>
      </w:r>
      <w:r w:rsidRPr="002A74A1">
        <w:rPr>
          <w:rFonts w:ascii="Book Antiqua" w:eastAsia="宋体" w:hAnsi="Book Antiqua" w:cs="宋体"/>
          <w:kern w:val="0"/>
          <w:sz w:val="24"/>
          <w:szCs w:val="24"/>
          <w:lang w:eastAsia="zh-CN"/>
        </w:rPr>
        <w:t> 2006; </w:t>
      </w:r>
      <w:r w:rsidRPr="002A74A1">
        <w:rPr>
          <w:rFonts w:ascii="Book Antiqua" w:eastAsia="宋体" w:hAnsi="Book Antiqua" w:cs="宋体"/>
          <w:b/>
          <w:bCs/>
          <w:kern w:val="0"/>
          <w:sz w:val="24"/>
          <w:szCs w:val="24"/>
          <w:lang w:eastAsia="zh-CN"/>
        </w:rPr>
        <w:t>10</w:t>
      </w:r>
      <w:r w:rsidRPr="002A74A1">
        <w:rPr>
          <w:rFonts w:ascii="Book Antiqua" w:eastAsia="宋体" w:hAnsi="Book Antiqua" w:cs="宋体"/>
          <w:kern w:val="0"/>
          <w:sz w:val="24"/>
          <w:szCs w:val="24"/>
          <w:lang w:eastAsia="zh-CN"/>
        </w:rPr>
        <w:t>: 149-160 [PMID: 17062376 DOI: 10.1007/BF03033243]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51 </w:t>
      </w:r>
      <w:r w:rsidRPr="002A74A1">
        <w:rPr>
          <w:rFonts w:ascii="Book Antiqua" w:eastAsia="宋体" w:hAnsi="Book Antiqua" w:cs="宋体"/>
          <w:b/>
          <w:bCs/>
          <w:kern w:val="0"/>
          <w:sz w:val="24"/>
          <w:szCs w:val="24"/>
          <w:lang w:eastAsia="zh-CN"/>
        </w:rPr>
        <w:t>Ting KK</w:t>
      </w:r>
      <w:r w:rsidRPr="002A74A1">
        <w:rPr>
          <w:rFonts w:ascii="Book Antiqua" w:eastAsia="宋体" w:hAnsi="Book Antiqua" w:cs="宋体"/>
          <w:kern w:val="0"/>
          <w:sz w:val="24"/>
          <w:szCs w:val="24"/>
          <w:lang w:eastAsia="zh-CN"/>
        </w:rPr>
        <w:t xml:space="preserve">, Brew BJ, Guillemin GJ. Effect of </w:t>
      </w:r>
      <w:proofErr w:type="spellStart"/>
      <w:r w:rsidRPr="002A74A1">
        <w:rPr>
          <w:rFonts w:ascii="Book Antiqua" w:eastAsia="宋体" w:hAnsi="Book Antiqua" w:cs="宋体"/>
          <w:kern w:val="0"/>
          <w:sz w:val="24"/>
          <w:szCs w:val="24"/>
          <w:lang w:eastAsia="zh-CN"/>
        </w:rPr>
        <w:t>quinolinic</w:t>
      </w:r>
      <w:proofErr w:type="spellEnd"/>
      <w:r w:rsidRPr="002A74A1">
        <w:rPr>
          <w:rFonts w:ascii="Book Antiqua" w:eastAsia="宋体" w:hAnsi="Book Antiqua" w:cs="宋体"/>
          <w:kern w:val="0"/>
          <w:sz w:val="24"/>
          <w:szCs w:val="24"/>
          <w:lang w:eastAsia="zh-CN"/>
        </w:rPr>
        <w:t xml:space="preserve"> acid on human astrocytes morphology and functions: implications in Alzheimer's disease. </w:t>
      </w:r>
      <w:r w:rsidRPr="002A74A1">
        <w:rPr>
          <w:rFonts w:ascii="Book Antiqua" w:eastAsia="宋体" w:hAnsi="Book Antiqua" w:cs="宋体"/>
          <w:i/>
          <w:iCs/>
          <w:kern w:val="0"/>
          <w:sz w:val="24"/>
          <w:szCs w:val="24"/>
          <w:lang w:eastAsia="zh-CN"/>
        </w:rPr>
        <w:t xml:space="preserve">J </w:t>
      </w:r>
      <w:proofErr w:type="spellStart"/>
      <w:r w:rsidRPr="002A74A1">
        <w:rPr>
          <w:rFonts w:ascii="Book Antiqua" w:eastAsia="宋体" w:hAnsi="Book Antiqua" w:cs="宋体"/>
          <w:i/>
          <w:iCs/>
          <w:kern w:val="0"/>
          <w:sz w:val="24"/>
          <w:szCs w:val="24"/>
          <w:lang w:eastAsia="zh-CN"/>
        </w:rPr>
        <w:t>Neuroinflammation</w:t>
      </w:r>
      <w:proofErr w:type="spellEnd"/>
      <w:r w:rsidRPr="002A74A1">
        <w:rPr>
          <w:rFonts w:ascii="Book Antiqua" w:eastAsia="宋体" w:hAnsi="Book Antiqua" w:cs="宋体"/>
          <w:kern w:val="0"/>
          <w:sz w:val="24"/>
          <w:szCs w:val="24"/>
          <w:lang w:eastAsia="zh-CN"/>
        </w:rPr>
        <w:t> 2009; </w:t>
      </w:r>
      <w:r w:rsidRPr="002A74A1">
        <w:rPr>
          <w:rFonts w:ascii="Book Antiqua" w:eastAsia="宋体" w:hAnsi="Book Antiqua" w:cs="宋体"/>
          <w:b/>
          <w:bCs/>
          <w:kern w:val="0"/>
          <w:sz w:val="24"/>
          <w:szCs w:val="24"/>
          <w:lang w:eastAsia="zh-CN"/>
        </w:rPr>
        <w:t>6</w:t>
      </w:r>
      <w:r w:rsidRPr="002A74A1">
        <w:rPr>
          <w:rFonts w:ascii="Book Antiqua" w:eastAsia="宋体" w:hAnsi="Book Antiqua" w:cs="宋体"/>
          <w:kern w:val="0"/>
          <w:sz w:val="24"/>
          <w:szCs w:val="24"/>
          <w:lang w:eastAsia="zh-CN"/>
        </w:rPr>
        <w:t>: 36 [PMID: 20003262 DOI: 10.1186/1742-2094-6-36]</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lastRenderedPageBreak/>
        <w:t>52 </w:t>
      </w:r>
      <w:proofErr w:type="spellStart"/>
      <w:r w:rsidRPr="002A74A1">
        <w:rPr>
          <w:rFonts w:ascii="Book Antiqua" w:eastAsia="宋体" w:hAnsi="Book Antiqua" w:cs="宋体"/>
          <w:b/>
          <w:bCs/>
          <w:kern w:val="0"/>
          <w:sz w:val="24"/>
          <w:szCs w:val="24"/>
          <w:lang w:eastAsia="zh-CN"/>
        </w:rPr>
        <w:t>Ekdahl</w:t>
      </w:r>
      <w:proofErr w:type="spellEnd"/>
      <w:r w:rsidRPr="002A74A1">
        <w:rPr>
          <w:rFonts w:ascii="Book Antiqua" w:eastAsia="宋体" w:hAnsi="Book Antiqua" w:cs="宋体"/>
          <w:b/>
          <w:bCs/>
          <w:kern w:val="0"/>
          <w:sz w:val="24"/>
          <w:szCs w:val="24"/>
          <w:lang w:eastAsia="zh-CN"/>
        </w:rPr>
        <w:t xml:space="preserve"> CT</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Kokaia</w:t>
      </w:r>
      <w:proofErr w:type="spellEnd"/>
      <w:r w:rsidRPr="002A74A1">
        <w:rPr>
          <w:rFonts w:ascii="Book Antiqua" w:eastAsia="宋体" w:hAnsi="Book Antiqua" w:cs="宋体"/>
          <w:kern w:val="0"/>
          <w:sz w:val="24"/>
          <w:szCs w:val="24"/>
          <w:lang w:eastAsia="zh-CN"/>
        </w:rPr>
        <w:t xml:space="preserve"> Z, </w:t>
      </w:r>
      <w:proofErr w:type="spellStart"/>
      <w:r w:rsidRPr="002A74A1">
        <w:rPr>
          <w:rFonts w:ascii="Book Antiqua" w:eastAsia="宋体" w:hAnsi="Book Antiqua" w:cs="宋体"/>
          <w:kern w:val="0"/>
          <w:sz w:val="24"/>
          <w:szCs w:val="24"/>
          <w:lang w:eastAsia="zh-CN"/>
        </w:rPr>
        <w:t>Lindvall</w:t>
      </w:r>
      <w:proofErr w:type="spellEnd"/>
      <w:r w:rsidRPr="002A74A1">
        <w:rPr>
          <w:rFonts w:ascii="Book Antiqua" w:eastAsia="宋体" w:hAnsi="Book Antiqua" w:cs="宋体"/>
          <w:kern w:val="0"/>
          <w:sz w:val="24"/>
          <w:szCs w:val="24"/>
          <w:lang w:eastAsia="zh-CN"/>
        </w:rPr>
        <w:t xml:space="preserve"> O. Brain inflammation and adult neurogenesis: the dual role of microglia. </w:t>
      </w:r>
      <w:r w:rsidRPr="002A74A1">
        <w:rPr>
          <w:rFonts w:ascii="Book Antiqua" w:eastAsia="宋体" w:hAnsi="Book Antiqua" w:cs="宋体"/>
          <w:i/>
          <w:iCs/>
          <w:kern w:val="0"/>
          <w:sz w:val="24"/>
          <w:szCs w:val="24"/>
          <w:lang w:eastAsia="zh-CN"/>
        </w:rPr>
        <w:t>Neuroscience</w:t>
      </w:r>
      <w:r w:rsidRPr="002A74A1">
        <w:rPr>
          <w:rFonts w:ascii="Book Antiqua" w:eastAsia="宋体" w:hAnsi="Book Antiqua" w:cs="宋体"/>
          <w:kern w:val="0"/>
          <w:sz w:val="24"/>
          <w:szCs w:val="24"/>
          <w:lang w:eastAsia="zh-CN"/>
        </w:rPr>
        <w:t> 2009; </w:t>
      </w:r>
      <w:r w:rsidRPr="002A74A1">
        <w:rPr>
          <w:rFonts w:ascii="Book Antiqua" w:eastAsia="宋体" w:hAnsi="Book Antiqua" w:cs="宋体"/>
          <w:b/>
          <w:bCs/>
          <w:kern w:val="0"/>
          <w:sz w:val="24"/>
          <w:szCs w:val="24"/>
          <w:lang w:eastAsia="zh-CN"/>
        </w:rPr>
        <w:t>158</w:t>
      </w:r>
      <w:r w:rsidRPr="002A74A1">
        <w:rPr>
          <w:rFonts w:ascii="Book Antiqua" w:eastAsia="宋体" w:hAnsi="Book Antiqua" w:cs="宋体"/>
          <w:kern w:val="0"/>
          <w:sz w:val="24"/>
          <w:szCs w:val="24"/>
          <w:lang w:eastAsia="zh-CN"/>
        </w:rPr>
        <w:t>: 1021-1029 [PMID: 18662748 DOI: 10.1016/j.neuroscience.2008.06.052]</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53 </w:t>
      </w:r>
      <w:r w:rsidRPr="002A74A1">
        <w:rPr>
          <w:rFonts w:ascii="Book Antiqua" w:eastAsia="宋体" w:hAnsi="Book Antiqua" w:cs="宋体"/>
          <w:b/>
          <w:bCs/>
          <w:kern w:val="0"/>
          <w:sz w:val="24"/>
          <w:szCs w:val="24"/>
          <w:lang w:eastAsia="zh-CN"/>
        </w:rPr>
        <w:t>Kaneko N</w:t>
      </w:r>
      <w:r w:rsidRPr="002A74A1">
        <w:rPr>
          <w:rFonts w:ascii="Book Antiqua" w:eastAsia="宋体" w:hAnsi="Book Antiqua" w:cs="宋体"/>
          <w:kern w:val="0"/>
          <w:sz w:val="24"/>
          <w:szCs w:val="24"/>
          <w:lang w:eastAsia="zh-CN"/>
        </w:rPr>
        <w:t xml:space="preserve">, Kudo K, Mabuchi T, Takemoto K, Fujimaki K, </w:t>
      </w:r>
      <w:proofErr w:type="spellStart"/>
      <w:r w:rsidRPr="002A74A1">
        <w:rPr>
          <w:rFonts w:ascii="Book Antiqua" w:eastAsia="宋体" w:hAnsi="Book Antiqua" w:cs="宋体"/>
          <w:kern w:val="0"/>
          <w:sz w:val="24"/>
          <w:szCs w:val="24"/>
          <w:lang w:eastAsia="zh-CN"/>
        </w:rPr>
        <w:t>Wati</w:t>
      </w:r>
      <w:proofErr w:type="spellEnd"/>
      <w:r w:rsidRPr="002A74A1">
        <w:rPr>
          <w:rFonts w:ascii="Book Antiqua" w:eastAsia="宋体" w:hAnsi="Book Antiqua" w:cs="宋体"/>
          <w:kern w:val="0"/>
          <w:sz w:val="24"/>
          <w:szCs w:val="24"/>
          <w:lang w:eastAsia="zh-CN"/>
        </w:rPr>
        <w:t xml:space="preserve"> H, Iguchi H, </w:t>
      </w:r>
      <w:proofErr w:type="spellStart"/>
      <w:r w:rsidRPr="002A74A1">
        <w:rPr>
          <w:rFonts w:ascii="Book Antiqua" w:eastAsia="宋体" w:hAnsi="Book Antiqua" w:cs="宋体"/>
          <w:kern w:val="0"/>
          <w:sz w:val="24"/>
          <w:szCs w:val="24"/>
          <w:lang w:eastAsia="zh-CN"/>
        </w:rPr>
        <w:t>Tezuka</w:t>
      </w:r>
      <w:proofErr w:type="spellEnd"/>
      <w:r w:rsidRPr="002A74A1">
        <w:rPr>
          <w:rFonts w:ascii="Book Antiqua" w:eastAsia="宋体" w:hAnsi="Book Antiqua" w:cs="宋体"/>
          <w:kern w:val="0"/>
          <w:sz w:val="24"/>
          <w:szCs w:val="24"/>
          <w:lang w:eastAsia="zh-CN"/>
        </w:rPr>
        <w:t xml:space="preserve"> H, </w:t>
      </w:r>
      <w:proofErr w:type="spellStart"/>
      <w:r w:rsidRPr="002A74A1">
        <w:rPr>
          <w:rFonts w:ascii="Book Antiqua" w:eastAsia="宋体" w:hAnsi="Book Antiqua" w:cs="宋体"/>
          <w:kern w:val="0"/>
          <w:sz w:val="24"/>
          <w:szCs w:val="24"/>
          <w:lang w:eastAsia="zh-CN"/>
        </w:rPr>
        <w:t>Kanba</w:t>
      </w:r>
      <w:proofErr w:type="spellEnd"/>
      <w:r w:rsidRPr="002A74A1">
        <w:rPr>
          <w:rFonts w:ascii="Book Antiqua" w:eastAsia="宋体" w:hAnsi="Book Antiqua" w:cs="宋体"/>
          <w:kern w:val="0"/>
          <w:sz w:val="24"/>
          <w:szCs w:val="24"/>
          <w:lang w:eastAsia="zh-CN"/>
        </w:rPr>
        <w:t xml:space="preserve"> S. Suppression of cell proliferation by interferon-alpha through interleukin-1 production in adult rat dentate gyrus. </w:t>
      </w:r>
      <w:proofErr w:type="spellStart"/>
      <w:r w:rsidRPr="002A74A1">
        <w:rPr>
          <w:rFonts w:ascii="Book Antiqua" w:eastAsia="宋体" w:hAnsi="Book Antiqua" w:cs="宋体"/>
          <w:i/>
          <w:iCs/>
          <w:kern w:val="0"/>
          <w:sz w:val="24"/>
          <w:szCs w:val="24"/>
          <w:lang w:eastAsia="zh-CN"/>
        </w:rPr>
        <w:t>Neuropsychopharmacology</w:t>
      </w:r>
      <w:proofErr w:type="spellEnd"/>
      <w:r w:rsidRPr="002A74A1">
        <w:rPr>
          <w:rFonts w:ascii="Book Antiqua" w:eastAsia="宋体" w:hAnsi="Book Antiqua" w:cs="宋体"/>
          <w:kern w:val="0"/>
          <w:sz w:val="24"/>
          <w:szCs w:val="24"/>
          <w:lang w:eastAsia="zh-CN"/>
        </w:rPr>
        <w:t> 2006; </w:t>
      </w:r>
      <w:r w:rsidRPr="002A74A1">
        <w:rPr>
          <w:rFonts w:ascii="Book Antiqua" w:eastAsia="宋体" w:hAnsi="Book Antiqua" w:cs="宋体"/>
          <w:b/>
          <w:bCs/>
          <w:kern w:val="0"/>
          <w:sz w:val="24"/>
          <w:szCs w:val="24"/>
          <w:lang w:eastAsia="zh-CN"/>
        </w:rPr>
        <w:t>31</w:t>
      </w:r>
      <w:r w:rsidRPr="002A74A1">
        <w:rPr>
          <w:rFonts w:ascii="Book Antiqua" w:eastAsia="宋体" w:hAnsi="Book Antiqua" w:cs="宋体"/>
          <w:kern w:val="0"/>
          <w:sz w:val="24"/>
          <w:szCs w:val="24"/>
          <w:lang w:eastAsia="zh-CN"/>
        </w:rPr>
        <w:t>: 2619-2626 [PMID: 16823390 DOI: 10.1038/sj.npp.1301137]</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54 </w:t>
      </w:r>
      <w:r w:rsidRPr="002A74A1">
        <w:rPr>
          <w:rFonts w:ascii="Book Antiqua" w:eastAsia="宋体" w:hAnsi="Book Antiqua" w:cs="宋体"/>
          <w:b/>
          <w:bCs/>
          <w:kern w:val="0"/>
          <w:sz w:val="24"/>
          <w:szCs w:val="24"/>
          <w:lang w:eastAsia="zh-CN"/>
        </w:rPr>
        <w:t>Koo JW</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Duman</w:t>
      </w:r>
      <w:proofErr w:type="spellEnd"/>
      <w:r w:rsidRPr="002A74A1">
        <w:rPr>
          <w:rFonts w:ascii="Book Antiqua" w:eastAsia="宋体" w:hAnsi="Book Antiqua" w:cs="宋体"/>
          <w:kern w:val="0"/>
          <w:sz w:val="24"/>
          <w:szCs w:val="24"/>
          <w:lang w:eastAsia="zh-CN"/>
        </w:rPr>
        <w:t xml:space="preserve"> RS.</w:t>
      </w:r>
      <w:proofErr w:type="gramEnd"/>
      <w:r w:rsidRPr="002A74A1">
        <w:rPr>
          <w:rFonts w:ascii="Book Antiqua" w:eastAsia="宋体" w:hAnsi="Book Antiqua" w:cs="宋体"/>
          <w:kern w:val="0"/>
          <w:sz w:val="24"/>
          <w:szCs w:val="24"/>
          <w:lang w:eastAsia="zh-CN"/>
        </w:rPr>
        <w:t xml:space="preserve"> IL-1beta is an essential mediator of the </w:t>
      </w:r>
      <w:proofErr w:type="spellStart"/>
      <w:r w:rsidRPr="002A74A1">
        <w:rPr>
          <w:rFonts w:ascii="Book Antiqua" w:eastAsia="宋体" w:hAnsi="Book Antiqua" w:cs="宋体"/>
          <w:kern w:val="0"/>
          <w:sz w:val="24"/>
          <w:szCs w:val="24"/>
          <w:lang w:eastAsia="zh-CN"/>
        </w:rPr>
        <w:t>antineurogenic</w:t>
      </w:r>
      <w:proofErr w:type="spellEnd"/>
      <w:r w:rsidRPr="002A74A1">
        <w:rPr>
          <w:rFonts w:ascii="Book Antiqua" w:eastAsia="宋体" w:hAnsi="Book Antiqua" w:cs="宋体"/>
          <w:kern w:val="0"/>
          <w:sz w:val="24"/>
          <w:szCs w:val="24"/>
          <w:lang w:eastAsia="zh-CN"/>
        </w:rPr>
        <w:t xml:space="preserve"> and </w:t>
      </w:r>
      <w:proofErr w:type="spellStart"/>
      <w:r w:rsidRPr="002A74A1">
        <w:rPr>
          <w:rFonts w:ascii="Book Antiqua" w:eastAsia="宋体" w:hAnsi="Book Antiqua" w:cs="宋体"/>
          <w:kern w:val="0"/>
          <w:sz w:val="24"/>
          <w:szCs w:val="24"/>
          <w:lang w:eastAsia="zh-CN"/>
        </w:rPr>
        <w:t>anhedonic</w:t>
      </w:r>
      <w:proofErr w:type="spellEnd"/>
      <w:r w:rsidRPr="002A74A1">
        <w:rPr>
          <w:rFonts w:ascii="Book Antiqua" w:eastAsia="宋体" w:hAnsi="Book Antiqua" w:cs="宋体"/>
          <w:kern w:val="0"/>
          <w:sz w:val="24"/>
          <w:szCs w:val="24"/>
          <w:lang w:eastAsia="zh-CN"/>
        </w:rPr>
        <w:t xml:space="preserve"> effects of stress. </w:t>
      </w:r>
      <w:r w:rsidRPr="002A74A1">
        <w:rPr>
          <w:rFonts w:ascii="Book Antiqua" w:eastAsia="宋体" w:hAnsi="Book Antiqua" w:cs="宋体"/>
          <w:i/>
          <w:iCs/>
          <w:kern w:val="0"/>
          <w:sz w:val="24"/>
          <w:szCs w:val="24"/>
          <w:lang w:eastAsia="zh-CN"/>
        </w:rPr>
        <w:t xml:space="preserve">Proc Natl </w:t>
      </w:r>
      <w:proofErr w:type="spellStart"/>
      <w:r w:rsidRPr="002A74A1">
        <w:rPr>
          <w:rFonts w:ascii="Book Antiqua" w:eastAsia="宋体" w:hAnsi="Book Antiqua" w:cs="宋体"/>
          <w:i/>
          <w:iCs/>
          <w:kern w:val="0"/>
          <w:sz w:val="24"/>
          <w:szCs w:val="24"/>
          <w:lang w:eastAsia="zh-CN"/>
        </w:rPr>
        <w:t>Acad</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Sci</w:t>
      </w:r>
      <w:proofErr w:type="spellEnd"/>
      <w:r w:rsidRPr="002A74A1">
        <w:rPr>
          <w:rFonts w:ascii="Book Antiqua" w:eastAsia="宋体" w:hAnsi="Book Antiqua" w:cs="宋体"/>
          <w:i/>
          <w:iCs/>
          <w:kern w:val="0"/>
          <w:sz w:val="24"/>
          <w:szCs w:val="24"/>
          <w:lang w:eastAsia="zh-CN"/>
        </w:rPr>
        <w:t xml:space="preserve"> USA</w:t>
      </w:r>
      <w:r w:rsidRPr="002A74A1">
        <w:rPr>
          <w:rFonts w:ascii="Book Antiqua" w:eastAsia="宋体" w:hAnsi="Book Antiqua" w:cs="宋体"/>
          <w:kern w:val="0"/>
          <w:sz w:val="24"/>
          <w:szCs w:val="24"/>
          <w:lang w:eastAsia="zh-CN"/>
        </w:rPr>
        <w:t> 2008; </w:t>
      </w:r>
      <w:r w:rsidRPr="002A74A1">
        <w:rPr>
          <w:rFonts w:ascii="Book Antiqua" w:eastAsia="宋体" w:hAnsi="Book Antiqua" w:cs="宋体"/>
          <w:b/>
          <w:bCs/>
          <w:kern w:val="0"/>
          <w:sz w:val="24"/>
          <w:szCs w:val="24"/>
          <w:lang w:eastAsia="zh-CN"/>
        </w:rPr>
        <w:t>105</w:t>
      </w:r>
      <w:r w:rsidRPr="002A74A1">
        <w:rPr>
          <w:rFonts w:ascii="Book Antiqua" w:eastAsia="宋体" w:hAnsi="Book Antiqua" w:cs="宋体"/>
          <w:kern w:val="0"/>
          <w:sz w:val="24"/>
          <w:szCs w:val="24"/>
          <w:lang w:eastAsia="zh-CN"/>
        </w:rPr>
        <w:t>: 751-756 [PMID: 18178625 DOI: 10.1073/pnas.0708092105]</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55 </w:t>
      </w:r>
      <w:proofErr w:type="spellStart"/>
      <w:r w:rsidRPr="002A74A1">
        <w:rPr>
          <w:rFonts w:ascii="Book Antiqua" w:eastAsia="宋体" w:hAnsi="Book Antiqua" w:cs="宋体"/>
          <w:b/>
          <w:bCs/>
          <w:kern w:val="0"/>
          <w:sz w:val="24"/>
          <w:szCs w:val="24"/>
          <w:lang w:eastAsia="zh-CN"/>
        </w:rPr>
        <w:t>Monje</w:t>
      </w:r>
      <w:proofErr w:type="spellEnd"/>
      <w:r w:rsidRPr="002A74A1">
        <w:rPr>
          <w:rFonts w:ascii="Book Antiqua" w:eastAsia="宋体" w:hAnsi="Book Antiqua" w:cs="宋体"/>
          <w:b/>
          <w:bCs/>
          <w:kern w:val="0"/>
          <w:sz w:val="24"/>
          <w:szCs w:val="24"/>
          <w:lang w:eastAsia="zh-CN"/>
        </w:rPr>
        <w:t xml:space="preserve"> ML</w:t>
      </w:r>
      <w:r w:rsidRPr="002A74A1">
        <w:rPr>
          <w:rFonts w:ascii="Book Antiqua" w:eastAsia="宋体" w:hAnsi="Book Antiqua" w:cs="宋体"/>
          <w:kern w:val="0"/>
          <w:sz w:val="24"/>
          <w:szCs w:val="24"/>
          <w:lang w:eastAsia="zh-CN"/>
        </w:rPr>
        <w:t>, Toda H, Palmer TD. Inflammatory blockade restores adult hippocampal neurogenesis. </w:t>
      </w:r>
      <w:r w:rsidRPr="002A74A1">
        <w:rPr>
          <w:rFonts w:ascii="Book Antiqua" w:eastAsia="宋体" w:hAnsi="Book Antiqua" w:cs="宋体"/>
          <w:i/>
          <w:iCs/>
          <w:kern w:val="0"/>
          <w:sz w:val="24"/>
          <w:szCs w:val="24"/>
          <w:lang w:eastAsia="zh-CN"/>
        </w:rPr>
        <w:t>Science</w:t>
      </w:r>
      <w:r w:rsidRPr="002A74A1">
        <w:rPr>
          <w:rFonts w:ascii="Book Antiqua" w:eastAsia="宋体" w:hAnsi="Book Antiqua" w:cs="宋体"/>
          <w:kern w:val="0"/>
          <w:sz w:val="24"/>
          <w:szCs w:val="24"/>
          <w:lang w:eastAsia="zh-CN"/>
        </w:rPr>
        <w:t> 2003; </w:t>
      </w:r>
      <w:r w:rsidRPr="002A74A1">
        <w:rPr>
          <w:rFonts w:ascii="Book Antiqua" w:eastAsia="宋体" w:hAnsi="Book Antiqua" w:cs="宋体"/>
          <w:b/>
          <w:bCs/>
          <w:kern w:val="0"/>
          <w:sz w:val="24"/>
          <w:szCs w:val="24"/>
          <w:lang w:eastAsia="zh-CN"/>
        </w:rPr>
        <w:t>302</w:t>
      </w:r>
      <w:r w:rsidRPr="002A74A1">
        <w:rPr>
          <w:rFonts w:ascii="Book Antiqua" w:eastAsia="宋体" w:hAnsi="Book Antiqua" w:cs="宋体"/>
          <w:kern w:val="0"/>
          <w:sz w:val="24"/>
          <w:szCs w:val="24"/>
          <w:lang w:eastAsia="zh-CN"/>
        </w:rPr>
        <w:t>: 1760-1765 [PMID: 14615545 DOI: 10.1126/science.1088417]</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 xml:space="preserve">56 </w:t>
      </w:r>
      <w:r w:rsidRPr="002A74A1">
        <w:rPr>
          <w:rFonts w:ascii="Book Antiqua" w:eastAsia="宋体" w:hAnsi="Book Antiqua"/>
          <w:b/>
          <w:kern w:val="0"/>
          <w:sz w:val="24"/>
          <w:szCs w:val="24"/>
          <w:lang w:val="fr-FR" w:eastAsia="fr-FR"/>
        </w:rPr>
        <w:t>Leonard BE</w:t>
      </w:r>
      <w:r w:rsidRPr="002A74A1">
        <w:rPr>
          <w:rFonts w:ascii="Book Antiqua" w:eastAsia="宋体" w:hAnsi="Book Antiqua"/>
          <w:kern w:val="0"/>
          <w:sz w:val="24"/>
          <w:szCs w:val="24"/>
          <w:lang w:val="fr-FR" w:eastAsia="fr-FR"/>
        </w:rPr>
        <w:t>.</w:t>
      </w:r>
      <w:r w:rsidRPr="002A74A1">
        <w:rPr>
          <w:rFonts w:ascii="Book Antiqua" w:eastAsia="宋体" w:hAnsi="Book Antiqua" w:cs="宋体"/>
          <w:kern w:val="0"/>
          <w:sz w:val="24"/>
          <w:szCs w:val="24"/>
          <w:lang w:eastAsia="zh-CN"/>
        </w:rPr>
        <w:t xml:space="preserve"> </w:t>
      </w:r>
      <w:proofErr w:type="gramStart"/>
      <w:r w:rsidRPr="002A74A1">
        <w:rPr>
          <w:rFonts w:ascii="Book Antiqua" w:eastAsia="宋体" w:hAnsi="Book Antiqua" w:cs="宋体"/>
          <w:kern w:val="0"/>
          <w:sz w:val="24"/>
          <w:szCs w:val="24"/>
          <w:lang w:eastAsia="zh-CN"/>
        </w:rPr>
        <w:t>The concept of depression as a dysfunction of the immune system.</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Curr</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Immunol</w:t>
      </w:r>
      <w:proofErr w:type="spellEnd"/>
      <w:r w:rsidRPr="002A74A1">
        <w:rPr>
          <w:rFonts w:ascii="Book Antiqua" w:eastAsia="宋体" w:hAnsi="Book Antiqua" w:cs="宋体"/>
          <w:i/>
          <w:iCs/>
          <w:kern w:val="0"/>
          <w:sz w:val="24"/>
          <w:szCs w:val="24"/>
          <w:lang w:eastAsia="zh-CN"/>
        </w:rPr>
        <w:t xml:space="preserve"> Rev</w:t>
      </w:r>
      <w:r w:rsidRPr="002A74A1">
        <w:rPr>
          <w:rFonts w:ascii="Book Antiqua" w:eastAsia="宋体" w:hAnsi="Book Antiqua" w:cs="宋体"/>
          <w:kern w:val="0"/>
          <w:sz w:val="24"/>
          <w:szCs w:val="24"/>
          <w:lang w:eastAsia="zh-CN"/>
        </w:rPr>
        <w:t> 2010; </w:t>
      </w:r>
      <w:r w:rsidRPr="002A74A1">
        <w:rPr>
          <w:rFonts w:ascii="Book Antiqua" w:eastAsia="宋体" w:hAnsi="Book Antiqua" w:cs="宋体"/>
          <w:b/>
          <w:bCs/>
          <w:kern w:val="0"/>
          <w:sz w:val="24"/>
          <w:szCs w:val="24"/>
          <w:lang w:eastAsia="zh-CN"/>
        </w:rPr>
        <w:t>6</w:t>
      </w:r>
      <w:r w:rsidRPr="002A74A1">
        <w:rPr>
          <w:rFonts w:ascii="Book Antiqua" w:eastAsia="宋体" w:hAnsi="Book Antiqua" w:cs="宋体"/>
          <w:kern w:val="0"/>
          <w:sz w:val="24"/>
          <w:szCs w:val="24"/>
          <w:lang w:eastAsia="zh-CN"/>
        </w:rPr>
        <w:t>: 205-212 [PMID: 21170282 DOI: 10.2174/157339510791823835]</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57 </w:t>
      </w:r>
      <w:r w:rsidRPr="002A74A1">
        <w:rPr>
          <w:rFonts w:ascii="Book Antiqua" w:eastAsia="宋体" w:hAnsi="Book Antiqua" w:cs="宋体"/>
          <w:b/>
          <w:bCs/>
          <w:kern w:val="0"/>
          <w:sz w:val="24"/>
          <w:szCs w:val="24"/>
          <w:lang w:eastAsia="zh-CN"/>
        </w:rPr>
        <w:t>Janssen DG</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Caniato</w:t>
      </w:r>
      <w:proofErr w:type="spellEnd"/>
      <w:r w:rsidRPr="002A74A1">
        <w:rPr>
          <w:rFonts w:ascii="Book Antiqua" w:eastAsia="宋体" w:hAnsi="Book Antiqua" w:cs="宋体"/>
          <w:kern w:val="0"/>
          <w:sz w:val="24"/>
          <w:szCs w:val="24"/>
          <w:lang w:eastAsia="zh-CN"/>
        </w:rPr>
        <w:t xml:space="preserve"> RN, </w:t>
      </w:r>
      <w:proofErr w:type="spellStart"/>
      <w:r w:rsidRPr="002A74A1">
        <w:rPr>
          <w:rFonts w:ascii="Book Antiqua" w:eastAsia="宋体" w:hAnsi="Book Antiqua" w:cs="宋体"/>
          <w:kern w:val="0"/>
          <w:sz w:val="24"/>
          <w:szCs w:val="24"/>
          <w:lang w:eastAsia="zh-CN"/>
        </w:rPr>
        <w:t>Verster</w:t>
      </w:r>
      <w:proofErr w:type="spellEnd"/>
      <w:r w:rsidRPr="002A74A1">
        <w:rPr>
          <w:rFonts w:ascii="Book Antiqua" w:eastAsia="宋体" w:hAnsi="Book Antiqua" w:cs="宋体"/>
          <w:kern w:val="0"/>
          <w:sz w:val="24"/>
          <w:szCs w:val="24"/>
          <w:lang w:eastAsia="zh-CN"/>
        </w:rPr>
        <w:t xml:space="preserve"> JC, </w:t>
      </w:r>
      <w:proofErr w:type="spellStart"/>
      <w:r w:rsidRPr="002A74A1">
        <w:rPr>
          <w:rFonts w:ascii="Book Antiqua" w:eastAsia="宋体" w:hAnsi="Book Antiqua" w:cs="宋体"/>
          <w:kern w:val="0"/>
          <w:sz w:val="24"/>
          <w:szCs w:val="24"/>
          <w:lang w:eastAsia="zh-CN"/>
        </w:rPr>
        <w:t>Baune</w:t>
      </w:r>
      <w:proofErr w:type="spellEnd"/>
      <w:r w:rsidRPr="002A74A1">
        <w:rPr>
          <w:rFonts w:ascii="Book Antiqua" w:eastAsia="宋体" w:hAnsi="Book Antiqua" w:cs="宋体"/>
          <w:kern w:val="0"/>
          <w:sz w:val="24"/>
          <w:szCs w:val="24"/>
          <w:lang w:eastAsia="zh-CN"/>
        </w:rPr>
        <w:t xml:space="preserve"> BT. A </w:t>
      </w:r>
      <w:proofErr w:type="spellStart"/>
      <w:r w:rsidRPr="002A74A1">
        <w:rPr>
          <w:rFonts w:ascii="Book Antiqua" w:eastAsia="宋体" w:hAnsi="Book Antiqua" w:cs="宋体"/>
          <w:kern w:val="0"/>
          <w:sz w:val="24"/>
          <w:szCs w:val="24"/>
          <w:lang w:eastAsia="zh-CN"/>
        </w:rPr>
        <w:t>psychoneuroimmunological</w:t>
      </w:r>
      <w:proofErr w:type="spellEnd"/>
      <w:r w:rsidRPr="002A74A1">
        <w:rPr>
          <w:rFonts w:ascii="Book Antiqua" w:eastAsia="宋体" w:hAnsi="Book Antiqua" w:cs="宋体"/>
          <w:kern w:val="0"/>
          <w:sz w:val="24"/>
          <w:szCs w:val="24"/>
          <w:lang w:eastAsia="zh-CN"/>
        </w:rPr>
        <w:t xml:space="preserve"> review on cytokines involved in antidepressant treatment response. </w:t>
      </w:r>
      <w:r w:rsidRPr="002A74A1">
        <w:rPr>
          <w:rFonts w:ascii="Book Antiqua" w:eastAsia="宋体" w:hAnsi="Book Antiqua" w:cs="宋体"/>
          <w:i/>
          <w:iCs/>
          <w:kern w:val="0"/>
          <w:sz w:val="24"/>
          <w:szCs w:val="24"/>
          <w:lang w:eastAsia="zh-CN"/>
        </w:rPr>
        <w:t xml:space="preserve">Hum </w:t>
      </w:r>
      <w:proofErr w:type="spellStart"/>
      <w:r w:rsidRPr="002A74A1">
        <w:rPr>
          <w:rFonts w:ascii="Book Antiqua" w:eastAsia="宋体" w:hAnsi="Book Antiqua" w:cs="宋体"/>
          <w:i/>
          <w:iCs/>
          <w:kern w:val="0"/>
          <w:sz w:val="24"/>
          <w:szCs w:val="24"/>
          <w:lang w:eastAsia="zh-CN"/>
        </w:rPr>
        <w:t>Psychopharmacol</w:t>
      </w:r>
      <w:proofErr w:type="spellEnd"/>
      <w:r w:rsidRPr="002A74A1">
        <w:rPr>
          <w:rFonts w:ascii="Book Antiqua" w:eastAsia="宋体" w:hAnsi="Book Antiqua" w:cs="宋体"/>
          <w:kern w:val="0"/>
          <w:sz w:val="24"/>
          <w:szCs w:val="24"/>
          <w:lang w:eastAsia="zh-CN"/>
        </w:rPr>
        <w:t> 2010; </w:t>
      </w:r>
      <w:r w:rsidRPr="002A74A1">
        <w:rPr>
          <w:rFonts w:ascii="Book Antiqua" w:eastAsia="宋体" w:hAnsi="Book Antiqua" w:cs="宋体"/>
          <w:b/>
          <w:bCs/>
          <w:kern w:val="0"/>
          <w:sz w:val="24"/>
          <w:szCs w:val="24"/>
          <w:lang w:eastAsia="zh-CN"/>
        </w:rPr>
        <w:t>25</w:t>
      </w:r>
      <w:r w:rsidRPr="002A74A1">
        <w:rPr>
          <w:rFonts w:ascii="Book Antiqua" w:eastAsia="宋体" w:hAnsi="Book Antiqua" w:cs="宋体"/>
          <w:kern w:val="0"/>
          <w:sz w:val="24"/>
          <w:szCs w:val="24"/>
          <w:lang w:eastAsia="zh-CN"/>
        </w:rPr>
        <w:t>: 201-215 [PMID: 20373471 DOI: 10.1002/hup.1103]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58 </w:t>
      </w:r>
      <w:proofErr w:type="spellStart"/>
      <w:r w:rsidRPr="002A74A1">
        <w:rPr>
          <w:rFonts w:ascii="Book Antiqua" w:eastAsia="宋体" w:hAnsi="Book Antiqua" w:cs="宋体"/>
          <w:b/>
          <w:bCs/>
          <w:kern w:val="0"/>
          <w:sz w:val="24"/>
          <w:szCs w:val="24"/>
          <w:lang w:eastAsia="zh-CN"/>
        </w:rPr>
        <w:t>Hannestad</w:t>
      </w:r>
      <w:proofErr w:type="spellEnd"/>
      <w:r w:rsidRPr="002A74A1">
        <w:rPr>
          <w:rFonts w:ascii="Book Antiqua" w:eastAsia="宋体" w:hAnsi="Book Antiqua" w:cs="宋体"/>
          <w:b/>
          <w:bCs/>
          <w:kern w:val="0"/>
          <w:sz w:val="24"/>
          <w:szCs w:val="24"/>
          <w:lang w:eastAsia="zh-CN"/>
        </w:rPr>
        <w:t xml:space="preserve"> J</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DellaGioia</w:t>
      </w:r>
      <w:proofErr w:type="spellEnd"/>
      <w:r w:rsidRPr="002A74A1">
        <w:rPr>
          <w:rFonts w:ascii="Book Antiqua" w:eastAsia="宋体" w:hAnsi="Book Antiqua" w:cs="宋体"/>
          <w:kern w:val="0"/>
          <w:sz w:val="24"/>
          <w:szCs w:val="24"/>
          <w:lang w:eastAsia="zh-CN"/>
        </w:rPr>
        <w:t xml:space="preserve"> N, Bloch M. The effect of antidepressant medication treatment on serum levels of inflammatory cytokines: a meta-analysis. </w:t>
      </w:r>
      <w:proofErr w:type="spellStart"/>
      <w:r w:rsidRPr="002A74A1">
        <w:rPr>
          <w:rFonts w:ascii="Book Antiqua" w:eastAsia="宋体" w:hAnsi="Book Antiqua" w:cs="宋体"/>
          <w:i/>
          <w:iCs/>
          <w:kern w:val="0"/>
          <w:sz w:val="24"/>
          <w:szCs w:val="24"/>
          <w:lang w:eastAsia="zh-CN"/>
        </w:rPr>
        <w:t>Neuropsychopharmacology</w:t>
      </w:r>
      <w:proofErr w:type="spellEnd"/>
      <w:r w:rsidRPr="002A74A1">
        <w:rPr>
          <w:rFonts w:ascii="Book Antiqua" w:eastAsia="宋体" w:hAnsi="Book Antiqua" w:cs="宋体"/>
          <w:kern w:val="0"/>
          <w:sz w:val="24"/>
          <w:szCs w:val="24"/>
          <w:lang w:eastAsia="zh-CN"/>
        </w:rPr>
        <w:t> 2011; </w:t>
      </w:r>
      <w:r w:rsidRPr="002A74A1">
        <w:rPr>
          <w:rFonts w:ascii="Book Antiqua" w:eastAsia="宋体" w:hAnsi="Book Antiqua" w:cs="宋体"/>
          <w:b/>
          <w:bCs/>
          <w:kern w:val="0"/>
          <w:sz w:val="24"/>
          <w:szCs w:val="24"/>
          <w:lang w:eastAsia="zh-CN"/>
        </w:rPr>
        <w:t>36</w:t>
      </w:r>
      <w:r w:rsidRPr="002A74A1">
        <w:rPr>
          <w:rFonts w:ascii="Book Antiqua" w:eastAsia="宋体" w:hAnsi="Book Antiqua" w:cs="宋体"/>
          <w:kern w:val="0"/>
          <w:sz w:val="24"/>
          <w:szCs w:val="24"/>
          <w:lang w:eastAsia="zh-CN"/>
        </w:rPr>
        <w:t>: 2452-2459 [PMID: 21796103 DOI: 10.1038/npp.2011.132]</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59 </w:t>
      </w:r>
      <w:r w:rsidRPr="002A74A1">
        <w:rPr>
          <w:rFonts w:ascii="Book Antiqua" w:eastAsia="宋体" w:hAnsi="Book Antiqua" w:cs="宋体"/>
          <w:b/>
          <w:bCs/>
          <w:kern w:val="0"/>
          <w:sz w:val="24"/>
          <w:szCs w:val="24"/>
          <w:lang w:eastAsia="zh-CN"/>
        </w:rPr>
        <w:t>McNally L</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Bhagwagar</w:t>
      </w:r>
      <w:proofErr w:type="spellEnd"/>
      <w:r w:rsidRPr="002A74A1">
        <w:rPr>
          <w:rFonts w:ascii="Book Antiqua" w:eastAsia="宋体" w:hAnsi="Book Antiqua" w:cs="宋体"/>
          <w:kern w:val="0"/>
          <w:sz w:val="24"/>
          <w:szCs w:val="24"/>
          <w:lang w:eastAsia="zh-CN"/>
        </w:rPr>
        <w:t xml:space="preserve"> Z, </w:t>
      </w:r>
      <w:proofErr w:type="spellStart"/>
      <w:r w:rsidRPr="002A74A1">
        <w:rPr>
          <w:rFonts w:ascii="Book Antiqua" w:eastAsia="宋体" w:hAnsi="Book Antiqua" w:cs="宋体"/>
          <w:kern w:val="0"/>
          <w:sz w:val="24"/>
          <w:szCs w:val="24"/>
          <w:lang w:eastAsia="zh-CN"/>
        </w:rPr>
        <w:t>Hannestad</w:t>
      </w:r>
      <w:proofErr w:type="spellEnd"/>
      <w:r w:rsidRPr="002A74A1">
        <w:rPr>
          <w:rFonts w:ascii="Book Antiqua" w:eastAsia="宋体" w:hAnsi="Book Antiqua" w:cs="宋体"/>
          <w:kern w:val="0"/>
          <w:sz w:val="24"/>
          <w:szCs w:val="24"/>
          <w:lang w:eastAsia="zh-CN"/>
        </w:rPr>
        <w:t xml:space="preserve"> J. Inflammation, glutamate, and glia in depression: a literature review. </w:t>
      </w:r>
      <w:r w:rsidRPr="002A74A1">
        <w:rPr>
          <w:rFonts w:ascii="Book Antiqua" w:eastAsia="宋体" w:hAnsi="Book Antiqua" w:cs="宋体"/>
          <w:i/>
          <w:iCs/>
          <w:kern w:val="0"/>
          <w:sz w:val="24"/>
          <w:szCs w:val="24"/>
          <w:lang w:eastAsia="zh-CN"/>
        </w:rPr>
        <w:t xml:space="preserve">CNS </w:t>
      </w:r>
      <w:proofErr w:type="spellStart"/>
      <w:r w:rsidRPr="002A74A1">
        <w:rPr>
          <w:rFonts w:ascii="Book Antiqua" w:eastAsia="宋体" w:hAnsi="Book Antiqua" w:cs="宋体"/>
          <w:i/>
          <w:iCs/>
          <w:kern w:val="0"/>
          <w:sz w:val="24"/>
          <w:szCs w:val="24"/>
          <w:lang w:eastAsia="zh-CN"/>
        </w:rPr>
        <w:t>Spectr</w:t>
      </w:r>
      <w:proofErr w:type="spellEnd"/>
      <w:r w:rsidRPr="002A74A1">
        <w:rPr>
          <w:rFonts w:ascii="Book Antiqua" w:eastAsia="宋体" w:hAnsi="Book Antiqua" w:cs="宋体"/>
          <w:kern w:val="0"/>
          <w:sz w:val="24"/>
          <w:szCs w:val="24"/>
          <w:lang w:eastAsia="zh-CN"/>
        </w:rPr>
        <w:t> 2008; </w:t>
      </w:r>
      <w:r w:rsidRPr="002A74A1">
        <w:rPr>
          <w:rFonts w:ascii="Book Antiqua" w:eastAsia="宋体" w:hAnsi="Book Antiqua" w:cs="宋体"/>
          <w:b/>
          <w:bCs/>
          <w:kern w:val="0"/>
          <w:sz w:val="24"/>
          <w:szCs w:val="24"/>
          <w:lang w:eastAsia="zh-CN"/>
        </w:rPr>
        <w:t>13</w:t>
      </w:r>
      <w:r w:rsidRPr="002A74A1">
        <w:rPr>
          <w:rFonts w:ascii="Book Antiqua" w:eastAsia="宋体" w:hAnsi="Book Antiqua" w:cs="宋体"/>
          <w:kern w:val="0"/>
          <w:sz w:val="24"/>
          <w:szCs w:val="24"/>
          <w:lang w:eastAsia="zh-CN"/>
        </w:rPr>
        <w:t>: 501-510 [PMID: 18567974 DOI: 10.1017/S1092852900016734]</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60 </w:t>
      </w:r>
      <w:r w:rsidRPr="002A74A1">
        <w:rPr>
          <w:rFonts w:ascii="Book Antiqua" w:eastAsia="宋体" w:hAnsi="Book Antiqua" w:cs="宋体"/>
          <w:b/>
          <w:bCs/>
          <w:kern w:val="0"/>
          <w:sz w:val="24"/>
          <w:szCs w:val="24"/>
          <w:lang w:eastAsia="zh-CN"/>
        </w:rPr>
        <w:t>Zarate C</w:t>
      </w:r>
      <w:r w:rsidRPr="002A74A1">
        <w:rPr>
          <w:rFonts w:ascii="Book Antiqua" w:eastAsia="宋体" w:hAnsi="Book Antiqua" w:cs="宋体"/>
          <w:kern w:val="0"/>
          <w:sz w:val="24"/>
          <w:szCs w:val="24"/>
          <w:lang w:eastAsia="zh-CN"/>
        </w:rPr>
        <w:t xml:space="preserve">, Machado-Vieira R, </w:t>
      </w:r>
      <w:proofErr w:type="spellStart"/>
      <w:r w:rsidRPr="002A74A1">
        <w:rPr>
          <w:rFonts w:ascii="Book Antiqua" w:eastAsia="宋体" w:hAnsi="Book Antiqua" w:cs="宋体"/>
          <w:kern w:val="0"/>
          <w:sz w:val="24"/>
          <w:szCs w:val="24"/>
          <w:lang w:eastAsia="zh-CN"/>
        </w:rPr>
        <w:t>Henter</w:t>
      </w:r>
      <w:proofErr w:type="spellEnd"/>
      <w:r w:rsidRPr="002A74A1">
        <w:rPr>
          <w:rFonts w:ascii="Book Antiqua" w:eastAsia="宋体" w:hAnsi="Book Antiqua" w:cs="宋体"/>
          <w:kern w:val="0"/>
          <w:sz w:val="24"/>
          <w:szCs w:val="24"/>
          <w:lang w:eastAsia="zh-CN"/>
        </w:rPr>
        <w:t xml:space="preserve"> I, Ibrahim L, </w:t>
      </w:r>
      <w:proofErr w:type="spellStart"/>
      <w:r w:rsidRPr="002A74A1">
        <w:rPr>
          <w:rFonts w:ascii="Book Antiqua" w:eastAsia="宋体" w:hAnsi="Book Antiqua" w:cs="宋体"/>
          <w:kern w:val="0"/>
          <w:sz w:val="24"/>
          <w:szCs w:val="24"/>
          <w:lang w:eastAsia="zh-CN"/>
        </w:rPr>
        <w:t>Diazgranados</w:t>
      </w:r>
      <w:proofErr w:type="spellEnd"/>
      <w:r w:rsidRPr="002A74A1">
        <w:rPr>
          <w:rFonts w:ascii="Book Antiqua" w:eastAsia="宋体" w:hAnsi="Book Antiqua" w:cs="宋体"/>
          <w:kern w:val="0"/>
          <w:sz w:val="24"/>
          <w:szCs w:val="24"/>
          <w:lang w:eastAsia="zh-CN"/>
        </w:rPr>
        <w:t xml:space="preserve"> N, </w:t>
      </w:r>
      <w:proofErr w:type="spellStart"/>
      <w:r w:rsidRPr="002A74A1">
        <w:rPr>
          <w:rFonts w:ascii="Book Antiqua" w:eastAsia="宋体" w:hAnsi="Book Antiqua" w:cs="宋体"/>
          <w:kern w:val="0"/>
          <w:sz w:val="24"/>
          <w:szCs w:val="24"/>
          <w:lang w:eastAsia="zh-CN"/>
        </w:rPr>
        <w:t>Salvadore</w:t>
      </w:r>
      <w:proofErr w:type="spellEnd"/>
      <w:r w:rsidRPr="002A74A1">
        <w:rPr>
          <w:rFonts w:ascii="Book Antiqua" w:eastAsia="宋体" w:hAnsi="Book Antiqua" w:cs="宋体"/>
          <w:kern w:val="0"/>
          <w:sz w:val="24"/>
          <w:szCs w:val="24"/>
          <w:lang w:eastAsia="zh-CN"/>
        </w:rPr>
        <w:t xml:space="preserve"> G. Glutamatergic modulators: the future of treating mood disorders? </w:t>
      </w:r>
      <w:proofErr w:type="spellStart"/>
      <w:r w:rsidRPr="002A74A1">
        <w:rPr>
          <w:rFonts w:ascii="Book Antiqua" w:eastAsia="宋体" w:hAnsi="Book Antiqua" w:cs="宋体"/>
          <w:i/>
          <w:iCs/>
          <w:kern w:val="0"/>
          <w:sz w:val="24"/>
          <w:szCs w:val="24"/>
          <w:lang w:eastAsia="zh-CN"/>
        </w:rPr>
        <w:t>Harv</w:t>
      </w:r>
      <w:proofErr w:type="spellEnd"/>
      <w:r w:rsidRPr="002A74A1">
        <w:rPr>
          <w:rFonts w:ascii="Book Antiqua" w:eastAsia="宋体" w:hAnsi="Book Antiqua" w:cs="宋体"/>
          <w:i/>
          <w:iCs/>
          <w:kern w:val="0"/>
          <w:sz w:val="24"/>
          <w:szCs w:val="24"/>
          <w:lang w:eastAsia="zh-CN"/>
        </w:rPr>
        <w:t xml:space="preserve"> Rev Psychiatry</w:t>
      </w:r>
      <w:r w:rsidRPr="002A74A1">
        <w:rPr>
          <w:rFonts w:ascii="Book Antiqua" w:eastAsia="宋体" w:hAnsi="Book Antiqua" w:cs="宋体"/>
          <w:kern w:val="0"/>
          <w:sz w:val="24"/>
          <w:szCs w:val="24"/>
          <w:lang w:eastAsia="zh-CN"/>
        </w:rPr>
        <w:t> </w:t>
      </w:r>
      <w:r w:rsidRPr="002A74A1">
        <w:rPr>
          <w:rFonts w:ascii="Book Antiqua" w:eastAsia="宋体" w:hAnsi="Book Antiqua" w:cs="宋体" w:hint="eastAsia"/>
          <w:kern w:val="0"/>
          <w:sz w:val="24"/>
          <w:szCs w:val="24"/>
          <w:lang w:eastAsia="zh-CN"/>
        </w:rPr>
        <w:t>2010</w:t>
      </w:r>
      <w:r w:rsidRPr="002A74A1">
        <w:rPr>
          <w:rFonts w:ascii="Book Antiqua" w:eastAsia="宋体" w:hAnsi="Book Antiqua" w:cs="宋体"/>
          <w:kern w:val="0"/>
          <w:sz w:val="24"/>
          <w:szCs w:val="24"/>
          <w:lang w:eastAsia="zh-CN"/>
        </w:rPr>
        <w:t>; </w:t>
      </w:r>
      <w:r w:rsidRPr="002A74A1">
        <w:rPr>
          <w:rFonts w:ascii="Book Antiqua" w:eastAsia="宋体" w:hAnsi="Book Antiqua" w:cs="宋体"/>
          <w:b/>
          <w:bCs/>
          <w:kern w:val="0"/>
          <w:sz w:val="24"/>
          <w:szCs w:val="24"/>
          <w:lang w:eastAsia="zh-CN"/>
        </w:rPr>
        <w:t>18</w:t>
      </w:r>
      <w:r w:rsidRPr="002A74A1">
        <w:rPr>
          <w:rFonts w:ascii="Book Antiqua" w:eastAsia="宋体" w:hAnsi="Book Antiqua" w:cs="宋体"/>
          <w:kern w:val="0"/>
          <w:sz w:val="24"/>
          <w:szCs w:val="24"/>
          <w:lang w:eastAsia="zh-CN"/>
        </w:rPr>
        <w:t>: 293-303 [PMID: 20825266 DOI: 10.3109/10673229.2010.511059]</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lastRenderedPageBreak/>
        <w:t>61 </w:t>
      </w:r>
      <w:r w:rsidRPr="002A74A1">
        <w:rPr>
          <w:rFonts w:ascii="Book Antiqua" w:eastAsia="宋体" w:hAnsi="Book Antiqua" w:cs="宋体"/>
          <w:b/>
          <w:bCs/>
          <w:kern w:val="0"/>
          <w:sz w:val="24"/>
          <w:szCs w:val="24"/>
          <w:lang w:eastAsia="zh-CN"/>
        </w:rPr>
        <w:t>Maier SF</w:t>
      </w:r>
      <w:r w:rsidRPr="002A74A1">
        <w:rPr>
          <w:rFonts w:ascii="Book Antiqua" w:eastAsia="宋体" w:hAnsi="Book Antiqua" w:cs="宋体"/>
          <w:kern w:val="0"/>
          <w:sz w:val="24"/>
          <w:szCs w:val="24"/>
          <w:lang w:eastAsia="zh-CN"/>
        </w:rPr>
        <w:t xml:space="preserve">, Watkins LR. </w:t>
      </w:r>
      <w:proofErr w:type="spellStart"/>
      <w:r w:rsidRPr="002A74A1">
        <w:rPr>
          <w:rFonts w:ascii="Book Antiqua" w:eastAsia="宋体" w:hAnsi="Book Antiqua" w:cs="宋体"/>
          <w:kern w:val="0"/>
          <w:sz w:val="24"/>
          <w:szCs w:val="24"/>
          <w:lang w:eastAsia="zh-CN"/>
        </w:rPr>
        <w:t>Intracerebroventricular</w:t>
      </w:r>
      <w:proofErr w:type="spellEnd"/>
      <w:r w:rsidRPr="002A74A1">
        <w:rPr>
          <w:rFonts w:ascii="Book Antiqua" w:eastAsia="宋体" w:hAnsi="Book Antiqua" w:cs="宋体"/>
          <w:kern w:val="0"/>
          <w:sz w:val="24"/>
          <w:szCs w:val="24"/>
          <w:lang w:eastAsia="zh-CN"/>
        </w:rPr>
        <w:t xml:space="preserve"> interleukin-1 receptor antagonist blocks the enhancement of fear conditioning and interference with escape produced by inescapable shock. </w:t>
      </w:r>
      <w:r w:rsidRPr="002A74A1">
        <w:rPr>
          <w:rFonts w:ascii="Book Antiqua" w:eastAsia="宋体" w:hAnsi="Book Antiqua" w:cs="宋体"/>
          <w:i/>
          <w:iCs/>
          <w:kern w:val="0"/>
          <w:sz w:val="24"/>
          <w:szCs w:val="24"/>
          <w:lang w:eastAsia="zh-CN"/>
        </w:rPr>
        <w:t>Brain Res</w:t>
      </w:r>
      <w:r w:rsidRPr="002A74A1">
        <w:rPr>
          <w:rFonts w:ascii="Book Antiqua" w:eastAsia="宋体" w:hAnsi="Book Antiqua" w:cs="宋体"/>
          <w:kern w:val="0"/>
          <w:sz w:val="24"/>
          <w:szCs w:val="24"/>
          <w:lang w:eastAsia="zh-CN"/>
        </w:rPr>
        <w:t> 1995; </w:t>
      </w:r>
      <w:r w:rsidRPr="002A74A1">
        <w:rPr>
          <w:rFonts w:ascii="Book Antiqua" w:eastAsia="宋体" w:hAnsi="Book Antiqua" w:cs="宋体"/>
          <w:b/>
          <w:bCs/>
          <w:kern w:val="0"/>
          <w:sz w:val="24"/>
          <w:szCs w:val="24"/>
          <w:lang w:eastAsia="zh-CN"/>
        </w:rPr>
        <w:t>695</w:t>
      </w:r>
      <w:r w:rsidRPr="002A74A1">
        <w:rPr>
          <w:rFonts w:ascii="Book Antiqua" w:eastAsia="宋体" w:hAnsi="Book Antiqua" w:cs="宋体"/>
          <w:kern w:val="0"/>
          <w:sz w:val="24"/>
          <w:szCs w:val="24"/>
          <w:lang w:eastAsia="zh-CN"/>
        </w:rPr>
        <w:t>: 279-282 [PMID: 8556346 DOI: 10.1016/0006-8993(95)00930-O]</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62 </w:t>
      </w:r>
      <w:proofErr w:type="spellStart"/>
      <w:r w:rsidRPr="002A74A1">
        <w:rPr>
          <w:rFonts w:ascii="Book Antiqua" w:eastAsia="宋体" w:hAnsi="Book Antiqua" w:cs="宋体"/>
          <w:b/>
          <w:bCs/>
          <w:kern w:val="0"/>
          <w:sz w:val="24"/>
          <w:szCs w:val="24"/>
          <w:lang w:eastAsia="zh-CN"/>
        </w:rPr>
        <w:t>Mansbach</w:t>
      </w:r>
      <w:proofErr w:type="spellEnd"/>
      <w:r w:rsidRPr="002A74A1">
        <w:rPr>
          <w:rFonts w:ascii="Book Antiqua" w:eastAsia="宋体" w:hAnsi="Book Antiqua" w:cs="宋体"/>
          <w:b/>
          <w:bCs/>
          <w:kern w:val="0"/>
          <w:sz w:val="24"/>
          <w:szCs w:val="24"/>
          <w:lang w:eastAsia="zh-CN"/>
        </w:rPr>
        <w:t xml:space="preserve"> RS</w:t>
      </w:r>
      <w:r w:rsidRPr="002A74A1">
        <w:rPr>
          <w:rFonts w:ascii="Book Antiqua" w:eastAsia="宋体" w:hAnsi="Book Antiqua" w:cs="宋体"/>
          <w:kern w:val="0"/>
          <w:sz w:val="24"/>
          <w:szCs w:val="24"/>
          <w:lang w:eastAsia="zh-CN"/>
        </w:rPr>
        <w:t>, Brooks EN, Chen YL.</w:t>
      </w:r>
      <w:proofErr w:type="gramEnd"/>
      <w:r w:rsidRPr="002A74A1">
        <w:rPr>
          <w:rFonts w:ascii="Book Antiqua" w:eastAsia="宋体" w:hAnsi="Book Antiqua" w:cs="宋体"/>
          <w:kern w:val="0"/>
          <w:sz w:val="24"/>
          <w:szCs w:val="24"/>
          <w:lang w:eastAsia="zh-CN"/>
        </w:rPr>
        <w:t xml:space="preserve"> Antidepressant-like effects of CP-154</w:t>
      </w:r>
      <w:proofErr w:type="gramStart"/>
      <w:r w:rsidRPr="002A74A1">
        <w:rPr>
          <w:rFonts w:ascii="Book Antiqua" w:eastAsia="宋体" w:hAnsi="Book Antiqua" w:cs="宋体"/>
          <w:kern w:val="0"/>
          <w:sz w:val="24"/>
          <w:szCs w:val="24"/>
          <w:lang w:eastAsia="zh-CN"/>
        </w:rPr>
        <w:t>,526</w:t>
      </w:r>
      <w:proofErr w:type="gramEnd"/>
      <w:r w:rsidRPr="002A74A1">
        <w:rPr>
          <w:rFonts w:ascii="Book Antiqua" w:eastAsia="宋体" w:hAnsi="Book Antiqua" w:cs="宋体"/>
          <w:kern w:val="0"/>
          <w:sz w:val="24"/>
          <w:szCs w:val="24"/>
          <w:lang w:eastAsia="zh-CN"/>
        </w:rPr>
        <w:t>, a selective CRF1 receptor antagonist. </w:t>
      </w:r>
      <w:proofErr w:type="spellStart"/>
      <w:r w:rsidRPr="002A74A1">
        <w:rPr>
          <w:rFonts w:ascii="Book Antiqua" w:eastAsia="宋体" w:hAnsi="Book Antiqua" w:cs="宋体"/>
          <w:i/>
          <w:iCs/>
          <w:kern w:val="0"/>
          <w:sz w:val="24"/>
          <w:szCs w:val="24"/>
          <w:lang w:eastAsia="zh-CN"/>
        </w:rPr>
        <w:t>Eur</w:t>
      </w:r>
      <w:proofErr w:type="spellEnd"/>
      <w:r w:rsidRPr="002A74A1">
        <w:rPr>
          <w:rFonts w:ascii="Book Antiqua" w:eastAsia="宋体" w:hAnsi="Book Antiqua" w:cs="宋体"/>
          <w:i/>
          <w:iCs/>
          <w:kern w:val="0"/>
          <w:sz w:val="24"/>
          <w:szCs w:val="24"/>
          <w:lang w:eastAsia="zh-CN"/>
        </w:rPr>
        <w:t xml:space="preserve"> J </w:t>
      </w:r>
      <w:proofErr w:type="spellStart"/>
      <w:r w:rsidRPr="002A74A1">
        <w:rPr>
          <w:rFonts w:ascii="Book Antiqua" w:eastAsia="宋体" w:hAnsi="Book Antiqua" w:cs="宋体"/>
          <w:i/>
          <w:iCs/>
          <w:kern w:val="0"/>
          <w:sz w:val="24"/>
          <w:szCs w:val="24"/>
          <w:lang w:eastAsia="zh-CN"/>
        </w:rPr>
        <w:t>Pharmacol</w:t>
      </w:r>
      <w:proofErr w:type="spellEnd"/>
      <w:r w:rsidRPr="002A74A1">
        <w:rPr>
          <w:rFonts w:ascii="Book Antiqua" w:eastAsia="宋体" w:hAnsi="Book Antiqua" w:cs="宋体"/>
          <w:kern w:val="0"/>
          <w:sz w:val="24"/>
          <w:szCs w:val="24"/>
          <w:lang w:eastAsia="zh-CN"/>
        </w:rPr>
        <w:t> 1997; </w:t>
      </w:r>
      <w:r w:rsidRPr="002A74A1">
        <w:rPr>
          <w:rFonts w:ascii="Book Antiqua" w:eastAsia="宋体" w:hAnsi="Book Antiqua" w:cs="宋体"/>
          <w:b/>
          <w:bCs/>
          <w:kern w:val="0"/>
          <w:sz w:val="24"/>
          <w:szCs w:val="24"/>
          <w:lang w:eastAsia="zh-CN"/>
        </w:rPr>
        <w:t>323</w:t>
      </w:r>
      <w:r w:rsidRPr="002A74A1">
        <w:rPr>
          <w:rFonts w:ascii="Book Antiqua" w:eastAsia="宋体" w:hAnsi="Book Antiqua" w:cs="宋体"/>
          <w:kern w:val="0"/>
          <w:sz w:val="24"/>
          <w:szCs w:val="24"/>
          <w:lang w:eastAsia="zh-CN"/>
        </w:rPr>
        <w:t>: 21-26 [PMID: 9105872 DOI: 10.1016/S0014-2999(97)00025-3]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63 </w:t>
      </w:r>
      <w:r w:rsidRPr="002A74A1">
        <w:rPr>
          <w:rFonts w:ascii="Book Antiqua" w:eastAsia="宋体" w:hAnsi="Book Antiqua" w:cs="宋体"/>
          <w:b/>
          <w:bCs/>
          <w:kern w:val="0"/>
          <w:sz w:val="24"/>
          <w:szCs w:val="24"/>
          <w:lang w:eastAsia="zh-CN"/>
        </w:rPr>
        <w:t>Bauer J</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Hohagen</w:t>
      </w:r>
      <w:proofErr w:type="spellEnd"/>
      <w:r w:rsidRPr="002A74A1">
        <w:rPr>
          <w:rFonts w:ascii="Book Antiqua" w:eastAsia="宋体" w:hAnsi="Book Antiqua" w:cs="宋体"/>
          <w:kern w:val="0"/>
          <w:sz w:val="24"/>
          <w:szCs w:val="24"/>
          <w:lang w:eastAsia="zh-CN"/>
        </w:rPr>
        <w:t xml:space="preserve"> F, </w:t>
      </w:r>
      <w:proofErr w:type="spellStart"/>
      <w:r w:rsidRPr="002A74A1">
        <w:rPr>
          <w:rFonts w:ascii="Book Antiqua" w:eastAsia="宋体" w:hAnsi="Book Antiqua" w:cs="宋体"/>
          <w:kern w:val="0"/>
          <w:sz w:val="24"/>
          <w:szCs w:val="24"/>
          <w:lang w:eastAsia="zh-CN"/>
        </w:rPr>
        <w:t>Gimmel</w:t>
      </w:r>
      <w:proofErr w:type="spellEnd"/>
      <w:r w:rsidRPr="002A74A1">
        <w:rPr>
          <w:rFonts w:ascii="Book Antiqua" w:eastAsia="宋体" w:hAnsi="Book Antiqua" w:cs="宋体"/>
          <w:kern w:val="0"/>
          <w:sz w:val="24"/>
          <w:szCs w:val="24"/>
          <w:lang w:eastAsia="zh-CN"/>
        </w:rPr>
        <w:t xml:space="preserve"> E, </w:t>
      </w:r>
      <w:proofErr w:type="spellStart"/>
      <w:r w:rsidRPr="002A74A1">
        <w:rPr>
          <w:rFonts w:ascii="Book Antiqua" w:eastAsia="宋体" w:hAnsi="Book Antiqua" w:cs="宋体"/>
          <w:kern w:val="0"/>
          <w:sz w:val="24"/>
          <w:szCs w:val="24"/>
          <w:lang w:eastAsia="zh-CN"/>
        </w:rPr>
        <w:t>Bruns</w:t>
      </w:r>
      <w:proofErr w:type="spellEnd"/>
      <w:r w:rsidRPr="002A74A1">
        <w:rPr>
          <w:rFonts w:ascii="Book Antiqua" w:eastAsia="宋体" w:hAnsi="Book Antiqua" w:cs="宋体"/>
          <w:kern w:val="0"/>
          <w:sz w:val="24"/>
          <w:szCs w:val="24"/>
          <w:lang w:eastAsia="zh-CN"/>
        </w:rPr>
        <w:t xml:space="preserve"> F, Lis S, Krieger S, </w:t>
      </w:r>
      <w:proofErr w:type="spellStart"/>
      <w:r w:rsidRPr="002A74A1">
        <w:rPr>
          <w:rFonts w:ascii="Book Antiqua" w:eastAsia="宋体" w:hAnsi="Book Antiqua" w:cs="宋体"/>
          <w:kern w:val="0"/>
          <w:sz w:val="24"/>
          <w:szCs w:val="24"/>
          <w:lang w:eastAsia="zh-CN"/>
        </w:rPr>
        <w:t>Ambach</w:t>
      </w:r>
      <w:proofErr w:type="spellEnd"/>
      <w:r w:rsidRPr="002A74A1">
        <w:rPr>
          <w:rFonts w:ascii="Book Antiqua" w:eastAsia="宋体" w:hAnsi="Book Antiqua" w:cs="宋体"/>
          <w:kern w:val="0"/>
          <w:sz w:val="24"/>
          <w:szCs w:val="24"/>
          <w:lang w:eastAsia="zh-CN"/>
        </w:rPr>
        <w:t xml:space="preserve"> W, </w:t>
      </w:r>
      <w:proofErr w:type="spellStart"/>
      <w:r w:rsidRPr="002A74A1">
        <w:rPr>
          <w:rFonts w:ascii="Book Antiqua" w:eastAsia="宋体" w:hAnsi="Book Antiqua" w:cs="宋体"/>
          <w:kern w:val="0"/>
          <w:sz w:val="24"/>
          <w:szCs w:val="24"/>
          <w:lang w:eastAsia="zh-CN"/>
        </w:rPr>
        <w:t>Guthmann</w:t>
      </w:r>
      <w:proofErr w:type="spellEnd"/>
      <w:r w:rsidRPr="002A74A1">
        <w:rPr>
          <w:rFonts w:ascii="Book Antiqua" w:eastAsia="宋体" w:hAnsi="Book Antiqua" w:cs="宋体"/>
          <w:kern w:val="0"/>
          <w:sz w:val="24"/>
          <w:szCs w:val="24"/>
          <w:lang w:eastAsia="zh-CN"/>
        </w:rPr>
        <w:t xml:space="preserve"> A, </w:t>
      </w:r>
      <w:proofErr w:type="spellStart"/>
      <w:r w:rsidRPr="002A74A1">
        <w:rPr>
          <w:rFonts w:ascii="Book Antiqua" w:eastAsia="宋体" w:hAnsi="Book Antiqua" w:cs="宋体"/>
          <w:kern w:val="0"/>
          <w:sz w:val="24"/>
          <w:szCs w:val="24"/>
          <w:lang w:eastAsia="zh-CN"/>
        </w:rPr>
        <w:t>Grunze</w:t>
      </w:r>
      <w:proofErr w:type="spellEnd"/>
      <w:r w:rsidRPr="002A74A1">
        <w:rPr>
          <w:rFonts w:ascii="Book Antiqua" w:eastAsia="宋体" w:hAnsi="Book Antiqua" w:cs="宋体"/>
          <w:kern w:val="0"/>
          <w:sz w:val="24"/>
          <w:szCs w:val="24"/>
          <w:lang w:eastAsia="zh-CN"/>
        </w:rPr>
        <w:t xml:space="preserve"> H, Fritsch-Montero R. Induction of cytokine synthesis and fever suppresses REM sleep and improves mood in patients with major depression.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1995; </w:t>
      </w:r>
      <w:r w:rsidRPr="002A74A1">
        <w:rPr>
          <w:rFonts w:ascii="Book Antiqua" w:eastAsia="宋体" w:hAnsi="Book Antiqua" w:cs="宋体"/>
          <w:b/>
          <w:bCs/>
          <w:kern w:val="0"/>
          <w:sz w:val="24"/>
          <w:szCs w:val="24"/>
          <w:lang w:eastAsia="zh-CN"/>
        </w:rPr>
        <w:t>38</w:t>
      </w:r>
      <w:r w:rsidRPr="002A74A1">
        <w:rPr>
          <w:rFonts w:ascii="Book Antiqua" w:eastAsia="宋体" w:hAnsi="Book Antiqua" w:cs="宋体"/>
          <w:kern w:val="0"/>
          <w:sz w:val="24"/>
          <w:szCs w:val="24"/>
          <w:lang w:eastAsia="zh-CN"/>
        </w:rPr>
        <w:t>: 611-621 [PMID: 8573663 DOI: 10.1016/0006-3223(95)00374-X]</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64 </w:t>
      </w:r>
      <w:proofErr w:type="spellStart"/>
      <w:r w:rsidRPr="002A74A1">
        <w:rPr>
          <w:rFonts w:ascii="Book Antiqua" w:eastAsia="宋体" w:hAnsi="Book Antiqua" w:cs="宋体"/>
          <w:b/>
          <w:bCs/>
          <w:kern w:val="0"/>
          <w:sz w:val="24"/>
          <w:szCs w:val="24"/>
          <w:lang w:eastAsia="zh-CN"/>
        </w:rPr>
        <w:t>Brietzke</w:t>
      </w:r>
      <w:proofErr w:type="spellEnd"/>
      <w:r w:rsidRPr="002A74A1">
        <w:rPr>
          <w:rFonts w:ascii="Book Antiqua" w:eastAsia="宋体" w:hAnsi="Book Antiqua" w:cs="宋体"/>
          <w:b/>
          <w:bCs/>
          <w:kern w:val="0"/>
          <w:sz w:val="24"/>
          <w:szCs w:val="24"/>
          <w:lang w:eastAsia="zh-CN"/>
        </w:rPr>
        <w:t xml:space="preserve"> E</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Kapczinski</w:t>
      </w:r>
      <w:proofErr w:type="spellEnd"/>
      <w:r w:rsidRPr="002A74A1">
        <w:rPr>
          <w:rFonts w:ascii="Book Antiqua" w:eastAsia="宋体" w:hAnsi="Book Antiqua" w:cs="宋体"/>
          <w:kern w:val="0"/>
          <w:sz w:val="24"/>
          <w:szCs w:val="24"/>
          <w:lang w:eastAsia="zh-CN"/>
        </w:rPr>
        <w:t xml:space="preserve"> F. TNF-alpha as a molecular target in bipolar disorder.</w:t>
      </w:r>
      <w:proofErr w:type="gramEnd"/>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i/>
          <w:iCs/>
          <w:kern w:val="0"/>
          <w:sz w:val="24"/>
          <w:szCs w:val="24"/>
          <w:lang w:eastAsia="zh-CN"/>
        </w:rPr>
        <w:t>Prog</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Neuropsychopharmacol</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2008; </w:t>
      </w:r>
      <w:r w:rsidRPr="002A74A1">
        <w:rPr>
          <w:rFonts w:ascii="Book Antiqua" w:eastAsia="宋体" w:hAnsi="Book Antiqua" w:cs="宋体"/>
          <w:b/>
          <w:bCs/>
          <w:kern w:val="0"/>
          <w:sz w:val="24"/>
          <w:szCs w:val="24"/>
          <w:lang w:eastAsia="zh-CN"/>
        </w:rPr>
        <w:t>32</w:t>
      </w:r>
      <w:r w:rsidRPr="002A74A1">
        <w:rPr>
          <w:rFonts w:ascii="Book Antiqua" w:eastAsia="宋体" w:hAnsi="Book Antiqua" w:cs="宋体"/>
          <w:kern w:val="0"/>
          <w:sz w:val="24"/>
          <w:szCs w:val="24"/>
          <w:lang w:eastAsia="zh-CN"/>
        </w:rPr>
        <w:t>: 1355-1361 [PMID: 18316149 DOI: 10.1016/j.pnpbp.2008.01.006]</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65 </w:t>
      </w:r>
      <w:r w:rsidRPr="002A74A1">
        <w:rPr>
          <w:rFonts w:ascii="Book Antiqua" w:eastAsia="宋体" w:hAnsi="Book Antiqua" w:cs="宋体"/>
          <w:b/>
          <w:bCs/>
          <w:kern w:val="0"/>
          <w:sz w:val="24"/>
          <w:szCs w:val="24"/>
          <w:lang w:eastAsia="zh-CN"/>
        </w:rPr>
        <w:t>Nery FG</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Monkul</w:t>
      </w:r>
      <w:proofErr w:type="spellEnd"/>
      <w:r w:rsidRPr="002A74A1">
        <w:rPr>
          <w:rFonts w:ascii="Book Antiqua" w:eastAsia="宋体" w:hAnsi="Book Antiqua" w:cs="宋体"/>
          <w:kern w:val="0"/>
          <w:sz w:val="24"/>
          <w:szCs w:val="24"/>
          <w:lang w:eastAsia="zh-CN"/>
        </w:rPr>
        <w:t xml:space="preserve"> ES, Hatch JP, Fonseca M, </w:t>
      </w:r>
      <w:proofErr w:type="spellStart"/>
      <w:r w:rsidRPr="002A74A1">
        <w:rPr>
          <w:rFonts w:ascii="Book Antiqua" w:eastAsia="宋体" w:hAnsi="Book Antiqua" w:cs="宋体"/>
          <w:kern w:val="0"/>
          <w:sz w:val="24"/>
          <w:szCs w:val="24"/>
          <w:lang w:eastAsia="zh-CN"/>
        </w:rPr>
        <w:t>Zunta-Soares</w:t>
      </w:r>
      <w:proofErr w:type="spellEnd"/>
      <w:r w:rsidRPr="002A74A1">
        <w:rPr>
          <w:rFonts w:ascii="Book Antiqua" w:eastAsia="宋体" w:hAnsi="Book Antiqua" w:cs="宋体"/>
          <w:kern w:val="0"/>
          <w:sz w:val="24"/>
          <w:szCs w:val="24"/>
          <w:lang w:eastAsia="zh-CN"/>
        </w:rPr>
        <w:t xml:space="preserve"> GB, Frey BN, Bowden CL, </w:t>
      </w:r>
      <w:proofErr w:type="spellStart"/>
      <w:r w:rsidRPr="002A74A1">
        <w:rPr>
          <w:rFonts w:ascii="Book Antiqua" w:eastAsia="宋体" w:hAnsi="Book Antiqua" w:cs="宋体"/>
          <w:kern w:val="0"/>
          <w:sz w:val="24"/>
          <w:szCs w:val="24"/>
          <w:lang w:eastAsia="zh-CN"/>
        </w:rPr>
        <w:t>Soares</w:t>
      </w:r>
      <w:proofErr w:type="spellEnd"/>
      <w:r w:rsidRPr="002A74A1">
        <w:rPr>
          <w:rFonts w:ascii="Book Antiqua" w:eastAsia="宋体" w:hAnsi="Book Antiqua" w:cs="宋体"/>
          <w:kern w:val="0"/>
          <w:sz w:val="24"/>
          <w:szCs w:val="24"/>
          <w:lang w:eastAsia="zh-CN"/>
        </w:rPr>
        <w:t xml:space="preserve"> JC. Celecoxib as an adjunct in the treatment of depressive or mixed episodes of bipolar disorder: a double-blind, randomized, placebo-controlled study. </w:t>
      </w:r>
      <w:r w:rsidRPr="002A74A1">
        <w:rPr>
          <w:rFonts w:ascii="Book Antiqua" w:eastAsia="宋体" w:hAnsi="Book Antiqua" w:cs="宋体"/>
          <w:i/>
          <w:iCs/>
          <w:kern w:val="0"/>
          <w:sz w:val="24"/>
          <w:szCs w:val="24"/>
          <w:lang w:eastAsia="zh-CN"/>
        </w:rPr>
        <w:t xml:space="preserve">Hum </w:t>
      </w:r>
      <w:proofErr w:type="spellStart"/>
      <w:r w:rsidRPr="002A74A1">
        <w:rPr>
          <w:rFonts w:ascii="Book Antiqua" w:eastAsia="宋体" w:hAnsi="Book Antiqua" w:cs="宋体"/>
          <w:i/>
          <w:iCs/>
          <w:kern w:val="0"/>
          <w:sz w:val="24"/>
          <w:szCs w:val="24"/>
          <w:lang w:eastAsia="zh-CN"/>
        </w:rPr>
        <w:t>Psychopharmacol</w:t>
      </w:r>
      <w:proofErr w:type="spellEnd"/>
      <w:r w:rsidRPr="002A74A1">
        <w:rPr>
          <w:rFonts w:ascii="Book Antiqua" w:eastAsia="宋体" w:hAnsi="Book Antiqua" w:cs="宋体"/>
          <w:kern w:val="0"/>
          <w:sz w:val="24"/>
          <w:szCs w:val="24"/>
          <w:lang w:eastAsia="zh-CN"/>
        </w:rPr>
        <w:t> 2008; </w:t>
      </w:r>
      <w:r w:rsidRPr="002A74A1">
        <w:rPr>
          <w:rFonts w:ascii="Book Antiqua" w:eastAsia="宋体" w:hAnsi="Book Antiqua" w:cs="宋体"/>
          <w:b/>
          <w:bCs/>
          <w:kern w:val="0"/>
          <w:sz w:val="24"/>
          <w:szCs w:val="24"/>
          <w:lang w:eastAsia="zh-CN"/>
        </w:rPr>
        <w:t>23</w:t>
      </w:r>
      <w:r w:rsidRPr="002A74A1">
        <w:rPr>
          <w:rFonts w:ascii="Book Antiqua" w:eastAsia="宋体" w:hAnsi="Book Antiqua" w:cs="宋体"/>
          <w:kern w:val="0"/>
          <w:sz w:val="24"/>
          <w:szCs w:val="24"/>
          <w:lang w:eastAsia="zh-CN"/>
        </w:rPr>
        <w:t>: 87-94 [PMID: 18172906 DOI: 10.1002/hup.912]</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66 </w:t>
      </w:r>
      <w:r w:rsidRPr="002A74A1">
        <w:rPr>
          <w:rFonts w:ascii="Book Antiqua" w:eastAsia="宋体" w:hAnsi="Book Antiqua" w:cs="宋体"/>
          <w:b/>
          <w:bCs/>
          <w:kern w:val="0"/>
          <w:sz w:val="24"/>
          <w:szCs w:val="24"/>
          <w:lang w:eastAsia="zh-CN"/>
        </w:rPr>
        <w:t>Wang Y</w:t>
      </w:r>
      <w:r w:rsidRPr="002A74A1">
        <w:rPr>
          <w:rFonts w:ascii="Book Antiqua" w:eastAsia="宋体" w:hAnsi="Book Antiqua" w:cs="宋体"/>
          <w:kern w:val="0"/>
          <w:sz w:val="24"/>
          <w:szCs w:val="24"/>
          <w:lang w:eastAsia="zh-CN"/>
        </w:rPr>
        <w:t>, Yang F, Liu YF, Gao F, Jiang W. Acetylsalicylic acid as an augmentation agent in fluoxetine treatment resistant depressive rats. </w:t>
      </w:r>
      <w:proofErr w:type="spellStart"/>
      <w:r w:rsidRPr="002A74A1">
        <w:rPr>
          <w:rFonts w:ascii="Book Antiqua" w:eastAsia="宋体" w:hAnsi="Book Antiqua" w:cs="宋体"/>
          <w:i/>
          <w:iCs/>
          <w:kern w:val="0"/>
          <w:sz w:val="24"/>
          <w:szCs w:val="24"/>
          <w:lang w:eastAsia="zh-CN"/>
        </w:rPr>
        <w:t>Neurosci</w:t>
      </w:r>
      <w:proofErr w:type="spellEnd"/>
      <w:r w:rsidRPr="002A74A1">
        <w:rPr>
          <w:rFonts w:ascii="Book Antiqua" w:eastAsia="宋体" w:hAnsi="Book Antiqua" w:cs="宋体"/>
          <w:i/>
          <w:iCs/>
          <w:kern w:val="0"/>
          <w:sz w:val="24"/>
          <w:szCs w:val="24"/>
          <w:lang w:eastAsia="zh-CN"/>
        </w:rPr>
        <w:t xml:space="preserve"> Lett</w:t>
      </w:r>
      <w:r w:rsidRPr="002A74A1">
        <w:rPr>
          <w:rFonts w:ascii="Book Antiqua" w:eastAsia="宋体" w:hAnsi="Book Antiqua" w:cs="宋体"/>
          <w:kern w:val="0"/>
          <w:sz w:val="24"/>
          <w:szCs w:val="24"/>
          <w:lang w:eastAsia="zh-CN"/>
        </w:rPr>
        <w:t> 2011; </w:t>
      </w:r>
      <w:r w:rsidRPr="002A74A1">
        <w:rPr>
          <w:rFonts w:ascii="Book Antiqua" w:eastAsia="宋体" w:hAnsi="Book Antiqua" w:cs="宋体"/>
          <w:b/>
          <w:bCs/>
          <w:kern w:val="0"/>
          <w:sz w:val="24"/>
          <w:szCs w:val="24"/>
          <w:lang w:eastAsia="zh-CN"/>
        </w:rPr>
        <w:t>499</w:t>
      </w:r>
      <w:r w:rsidRPr="002A74A1">
        <w:rPr>
          <w:rFonts w:ascii="Book Antiqua" w:eastAsia="宋体" w:hAnsi="Book Antiqua" w:cs="宋体"/>
          <w:kern w:val="0"/>
          <w:sz w:val="24"/>
          <w:szCs w:val="24"/>
          <w:lang w:eastAsia="zh-CN"/>
        </w:rPr>
        <w:t>: 74-79 [PMID: 21640159 DOI: 10.1016/j.neulet.2011.05.035]</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67 </w:t>
      </w:r>
      <w:r w:rsidRPr="002A74A1">
        <w:rPr>
          <w:rFonts w:ascii="Book Antiqua" w:eastAsia="宋体" w:hAnsi="Book Antiqua" w:cs="宋体"/>
          <w:b/>
          <w:bCs/>
          <w:kern w:val="0"/>
          <w:sz w:val="24"/>
          <w:szCs w:val="24"/>
          <w:lang w:eastAsia="zh-CN"/>
        </w:rPr>
        <w:t>Warner-Schmidt JL</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Vanover</w:t>
      </w:r>
      <w:proofErr w:type="spellEnd"/>
      <w:r w:rsidRPr="002A74A1">
        <w:rPr>
          <w:rFonts w:ascii="Book Antiqua" w:eastAsia="宋体" w:hAnsi="Book Antiqua" w:cs="宋体"/>
          <w:kern w:val="0"/>
          <w:sz w:val="24"/>
          <w:szCs w:val="24"/>
          <w:lang w:eastAsia="zh-CN"/>
        </w:rPr>
        <w:t xml:space="preserve"> KE, Chen EY, Marshall JJ, Greengard P. Antidepressant effects of selective serotonin reuptake inhibitors (SSRIs) are attenuated by </w:t>
      </w:r>
      <w:proofErr w:type="spellStart"/>
      <w:r w:rsidRPr="002A74A1">
        <w:rPr>
          <w:rFonts w:ascii="Book Antiqua" w:eastAsia="宋体" w:hAnsi="Book Antiqua" w:cs="宋体"/>
          <w:kern w:val="0"/>
          <w:sz w:val="24"/>
          <w:szCs w:val="24"/>
          <w:lang w:eastAsia="zh-CN"/>
        </w:rPr>
        <w:t>antiinflammatory</w:t>
      </w:r>
      <w:proofErr w:type="spellEnd"/>
      <w:r w:rsidRPr="002A74A1">
        <w:rPr>
          <w:rFonts w:ascii="Book Antiqua" w:eastAsia="宋体" w:hAnsi="Book Antiqua" w:cs="宋体"/>
          <w:kern w:val="0"/>
          <w:sz w:val="24"/>
          <w:szCs w:val="24"/>
          <w:lang w:eastAsia="zh-CN"/>
        </w:rPr>
        <w:t xml:space="preserve"> drugs in mice and humans. </w:t>
      </w:r>
      <w:r w:rsidRPr="002A74A1">
        <w:rPr>
          <w:rFonts w:ascii="Book Antiqua" w:eastAsia="宋体" w:hAnsi="Book Antiqua" w:cs="宋体"/>
          <w:i/>
          <w:iCs/>
          <w:kern w:val="0"/>
          <w:sz w:val="24"/>
          <w:szCs w:val="24"/>
          <w:lang w:eastAsia="zh-CN"/>
        </w:rPr>
        <w:t xml:space="preserve">Proc Natl </w:t>
      </w:r>
      <w:proofErr w:type="spellStart"/>
      <w:r w:rsidRPr="002A74A1">
        <w:rPr>
          <w:rFonts w:ascii="Book Antiqua" w:eastAsia="宋体" w:hAnsi="Book Antiqua" w:cs="宋体"/>
          <w:i/>
          <w:iCs/>
          <w:kern w:val="0"/>
          <w:sz w:val="24"/>
          <w:szCs w:val="24"/>
          <w:lang w:eastAsia="zh-CN"/>
        </w:rPr>
        <w:t>Acad</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Sci</w:t>
      </w:r>
      <w:proofErr w:type="spellEnd"/>
      <w:r w:rsidRPr="002A74A1">
        <w:rPr>
          <w:rFonts w:ascii="Book Antiqua" w:eastAsia="宋体" w:hAnsi="Book Antiqua" w:cs="宋体"/>
          <w:i/>
          <w:iCs/>
          <w:kern w:val="0"/>
          <w:sz w:val="24"/>
          <w:szCs w:val="24"/>
          <w:lang w:eastAsia="zh-CN"/>
        </w:rPr>
        <w:t xml:space="preserve"> USA</w:t>
      </w:r>
      <w:r w:rsidRPr="002A74A1">
        <w:rPr>
          <w:rFonts w:ascii="Book Antiqua" w:eastAsia="宋体" w:hAnsi="Book Antiqua" w:cs="宋体"/>
          <w:kern w:val="0"/>
          <w:sz w:val="24"/>
          <w:szCs w:val="24"/>
          <w:lang w:eastAsia="zh-CN"/>
        </w:rPr>
        <w:t> 2011; </w:t>
      </w:r>
      <w:r w:rsidRPr="002A74A1">
        <w:rPr>
          <w:rFonts w:ascii="Book Antiqua" w:eastAsia="宋体" w:hAnsi="Book Antiqua" w:cs="宋体"/>
          <w:b/>
          <w:bCs/>
          <w:kern w:val="0"/>
          <w:sz w:val="24"/>
          <w:szCs w:val="24"/>
          <w:lang w:eastAsia="zh-CN"/>
        </w:rPr>
        <w:t>108</w:t>
      </w:r>
      <w:r w:rsidRPr="002A74A1">
        <w:rPr>
          <w:rFonts w:ascii="Book Antiqua" w:eastAsia="宋体" w:hAnsi="Book Antiqua" w:cs="宋体"/>
          <w:kern w:val="0"/>
          <w:sz w:val="24"/>
          <w:szCs w:val="24"/>
          <w:lang w:eastAsia="zh-CN"/>
        </w:rPr>
        <w:t>: 9262-9267 [PMID: 21518864 DOI: 10.1073/pnas.1104836108]</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68 </w:t>
      </w:r>
      <w:proofErr w:type="spellStart"/>
      <w:r w:rsidRPr="002A74A1">
        <w:rPr>
          <w:rFonts w:ascii="Book Antiqua" w:eastAsia="宋体" w:hAnsi="Book Antiqua" w:cs="宋体"/>
          <w:b/>
          <w:bCs/>
          <w:kern w:val="0"/>
          <w:sz w:val="24"/>
          <w:szCs w:val="24"/>
          <w:lang w:eastAsia="zh-CN"/>
        </w:rPr>
        <w:t>Uher</w:t>
      </w:r>
      <w:proofErr w:type="spellEnd"/>
      <w:r w:rsidRPr="002A74A1">
        <w:rPr>
          <w:rFonts w:ascii="Book Antiqua" w:eastAsia="宋体" w:hAnsi="Book Antiqua" w:cs="宋体"/>
          <w:b/>
          <w:bCs/>
          <w:kern w:val="0"/>
          <w:sz w:val="24"/>
          <w:szCs w:val="24"/>
          <w:lang w:eastAsia="zh-CN"/>
        </w:rPr>
        <w:t xml:space="preserve"> R</w:t>
      </w:r>
      <w:r w:rsidRPr="002A74A1">
        <w:rPr>
          <w:rFonts w:ascii="Book Antiqua" w:eastAsia="宋体" w:hAnsi="Book Antiqua" w:cs="宋体"/>
          <w:kern w:val="0"/>
          <w:sz w:val="24"/>
          <w:szCs w:val="24"/>
          <w:lang w:eastAsia="zh-CN"/>
        </w:rPr>
        <w:t xml:space="preserve">, Carver S, Power RA, Mors O, Maier W, </w:t>
      </w:r>
      <w:proofErr w:type="spellStart"/>
      <w:r w:rsidRPr="002A74A1">
        <w:rPr>
          <w:rFonts w:ascii="Book Antiqua" w:eastAsia="宋体" w:hAnsi="Book Antiqua" w:cs="宋体"/>
          <w:kern w:val="0"/>
          <w:sz w:val="24"/>
          <w:szCs w:val="24"/>
          <w:lang w:eastAsia="zh-CN"/>
        </w:rPr>
        <w:t>Rietschel</w:t>
      </w:r>
      <w:proofErr w:type="spellEnd"/>
      <w:r w:rsidRPr="002A74A1">
        <w:rPr>
          <w:rFonts w:ascii="Book Antiqua" w:eastAsia="宋体" w:hAnsi="Book Antiqua" w:cs="宋体"/>
          <w:kern w:val="0"/>
          <w:sz w:val="24"/>
          <w:szCs w:val="24"/>
          <w:lang w:eastAsia="zh-CN"/>
        </w:rPr>
        <w:t xml:space="preserve"> M, Hauser J, </w:t>
      </w:r>
      <w:proofErr w:type="spellStart"/>
      <w:r w:rsidRPr="002A74A1">
        <w:rPr>
          <w:rFonts w:ascii="Book Antiqua" w:eastAsia="宋体" w:hAnsi="Book Antiqua" w:cs="宋体"/>
          <w:kern w:val="0"/>
          <w:sz w:val="24"/>
          <w:szCs w:val="24"/>
          <w:lang w:eastAsia="zh-CN"/>
        </w:rPr>
        <w:t>Dernovsek</w:t>
      </w:r>
      <w:proofErr w:type="spellEnd"/>
      <w:r w:rsidRPr="002A74A1">
        <w:rPr>
          <w:rFonts w:ascii="Book Antiqua" w:eastAsia="宋体" w:hAnsi="Book Antiqua" w:cs="宋体"/>
          <w:kern w:val="0"/>
          <w:sz w:val="24"/>
          <w:szCs w:val="24"/>
          <w:lang w:eastAsia="zh-CN"/>
        </w:rPr>
        <w:t xml:space="preserve"> MZ, </w:t>
      </w:r>
      <w:proofErr w:type="spellStart"/>
      <w:r w:rsidRPr="002A74A1">
        <w:rPr>
          <w:rFonts w:ascii="Book Antiqua" w:eastAsia="宋体" w:hAnsi="Book Antiqua" w:cs="宋体"/>
          <w:kern w:val="0"/>
          <w:sz w:val="24"/>
          <w:szCs w:val="24"/>
          <w:lang w:eastAsia="zh-CN"/>
        </w:rPr>
        <w:t>Henigsberg</w:t>
      </w:r>
      <w:proofErr w:type="spellEnd"/>
      <w:r w:rsidRPr="002A74A1">
        <w:rPr>
          <w:rFonts w:ascii="Book Antiqua" w:eastAsia="宋体" w:hAnsi="Book Antiqua" w:cs="宋体"/>
          <w:kern w:val="0"/>
          <w:sz w:val="24"/>
          <w:szCs w:val="24"/>
          <w:lang w:eastAsia="zh-CN"/>
        </w:rPr>
        <w:t xml:space="preserve"> N, </w:t>
      </w:r>
      <w:proofErr w:type="spellStart"/>
      <w:r w:rsidRPr="002A74A1">
        <w:rPr>
          <w:rFonts w:ascii="Book Antiqua" w:eastAsia="宋体" w:hAnsi="Book Antiqua" w:cs="宋体"/>
          <w:kern w:val="0"/>
          <w:sz w:val="24"/>
          <w:szCs w:val="24"/>
          <w:lang w:eastAsia="zh-CN"/>
        </w:rPr>
        <w:t>Souery</w:t>
      </w:r>
      <w:proofErr w:type="spellEnd"/>
      <w:r w:rsidRPr="002A74A1">
        <w:rPr>
          <w:rFonts w:ascii="Book Antiqua" w:eastAsia="宋体" w:hAnsi="Book Antiqua" w:cs="宋体"/>
          <w:kern w:val="0"/>
          <w:sz w:val="24"/>
          <w:szCs w:val="24"/>
          <w:lang w:eastAsia="zh-CN"/>
        </w:rPr>
        <w:t xml:space="preserve"> D, </w:t>
      </w:r>
      <w:proofErr w:type="spellStart"/>
      <w:r w:rsidRPr="002A74A1">
        <w:rPr>
          <w:rFonts w:ascii="Book Antiqua" w:eastAsia="宋体" w:hAnsi="Book Antiqua" w:cs="宋体"/>
          <w:kern w:val="0"/>
          <w:sz w:val="24"/>
          <w:szCs w:val="24"/>
          <w:lang w:eastAsia="zh-CN"/>
        </w:rPr>
        <w:t>Placentino</w:t>
      </w:r>
      <w:proofErr w:type="spellEnd"/>
      <w:r w:rsidRPr="002A74A1">
        <w:rPr>
          <w:rFonts w:ascii="Book Antiqua" w:eastAsia="宋体" w:hAnsi="Book Antiqua" w:cs="宋体"/>
          <w:kern w:val="0"/>
          <w:sz w:val="24"/>
          <w:szCs w:val="24"/>
          <w:lang w:eastAsia="zh-CN"/>
        </w:rPr>
        <w:t xml:space="preserve"> A, Farmer A, McGuffin P. Non-steroidal anti-inflammatory drugs and efficacy of antidepressants in major depressive disorder. </w:t>
      </w:r>
      <w:proofErr w:type="spellStart"/>
      <w:r w:rsidRPr="002A74A1">
        <w:rPr>
          <w:rFonts w:ascii="Book Antiqua" w:eastAsia="宋体" w:hAnsi="Book Antiqua" w:cs="宋体"/>
          <w:i/>
          <w:iCs/>
          <w:kern w:val="0"/>
          <w:sz w:val="24"/>
          <w:szCs w:val="24"/>
          <w:lang w:eastAsia="zh-CN"/>
        </w:rPr>
        <w:t>Psychol</w:t>
      </w:r>
      <w:proofErr w:type="spellEnd"/>
      <w:r w:rsidRPr="002A74A1">
        <w:rPr>
          <w:rFonts w:ascii="Book Antiqua" w:eastAsia="宋体" w:hAnsi="Book Antiqua" w:cs="宋体"/>
          <w:i/>
          <w:iCs/>
          <w:kern w:val="0"/>
          <w:sz w:val="24"/>
          <w:szCs w:val="24"/>
          <w:lang w:eastAsia="zh-CN"/>
        </w:rPr>
        <w:t xml:space="preserve"> Med</w:t>
      </w:r>
      <w:r w:rsidRPr="002A74A1">
        <w:rPr>
          <w:rFonts w:ascii="Book Antiqua" w:eastAsia="宋体" w:hAnsi="Book Antiqua" w:cs="宋体"/>
          <w:kern w:val="0"/>
          <w:sz w:val="24"/>
          <w:szCs w:val="24"/>
          <w:lang w:eastAsia="zh-CN"/>
        </w:rPr>
        <w:t> 2012; </w:t>
      </w:r>
      <w:r w:rsidRPr="002A74A1">
        <w:rPr>
          <w:rFonts w:ascii="Book Antiqua" w:eastAsia="宋体" w:hAnsi="Book Antiqua" w:cs="宋体"/>
          <w:b/>
          <w:bCs/>
          <w:kern w:val="0"/>
          <w:sz w:val="24"/>
          <w:szCs w:val="24"/>
          <w:lang w:eastAsia="zh-CN"/>
        </w:rPr>
        <w:t>42</w:t>
      </w:r>
      <w:r w:rsidRPr="002A74A1">
        <w:rPr>
          <w:rFonts w:ascii="Book Antiqua" w:eastAsia="宋体" w:hAnsi="Book Antiqua" w:cs="宋体"/>
          <w:kern w:val="0"/>
          <w:sz w:val="24"/>
          <w:szCs w:val="24"/>
          <w:lang w:eastAsia="zh-CN"/>
        </w:rPr>
        <w:t>: 2027-2035 [PMID: 22391106 DOI: 10.1017/s0033291712000190]</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lastRenderedPageBreak/>
        <w:t>69 </w:t>
      </w:r>
      <w:r w:rsidRPr="002A74A1">
        <w:rPr>
          <w:rFonts w:ascii="Book Antiqua" w:eastAsia="宋体" w:hAnsi="Book Antiqua" w:cs="宋体"/>
          <w:b/>
          <w:bCs/>
          <w:kern w:val="0"/>
          <w:sz w:val="24"/>
          <w:szCs w:val="24"/>
          <w:lang w:eastAsia="zh-CN"/>
        </w:rPr>
        <w:t>Lin PY</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Mischoulon</w:t>
      </w:r>
      <w:proofErr w:type="spellEnd"/>
      <w:r w:rsidRPr="002A74A1">
        <w:rPr>
          <w:rFonts w:ascii="Book Antiqua" w:eastAsia="宋体" w:hAnsi="Book Antiqua" w:cs="宋体"/>
          <w:kern w:val="0"/>
          <w:sz w:val="24"/>
          <w:szCs w:val="24"/>
          <w:lang w:eastAsia="zh-CN"/>
        </w:rPr>
        <w:t xml:space="preserve"> D, Freeman MP, Matsuoka Y, </w:t>
      </w:r>
      <w:proofErr w:type="spellStart"/>
      <w:r w:rsidRPr="002A74A1">
        <w:rPr>
          <w:rFonts w:ascii="Book Antiqua" w:eastAsia="宋体" w:hAnsi="Book Antiqua" w:cs="宋体"/>
          <w:kern w:val="0"/>
          <w:sz w:val="24"/>
          <w:szCs w:val="24"/>
          <w:lang w:eastAsia="zh-CN"/>
        </w:rPr>
        <w:t>Hibbeln</w:t>
      </w:r>
      <w:proofErr w:type="spellEnd"/>
      <w:r w:rsidRPr="002A74A1">
        <w:rPr>
          <w:rFonts w:ascii="Book Antiqua" w:eastAsia="宋体" w:hAnsi="Book Antiqua" w:cs="宋体"/>
          <w:kern w:val="0"/>
          <w:sz w:val="24"/>
          <w:szCs w:val="24"/>
          <w:lang w:eastAsia="zh-CN"/>
        </w:rPr>
        <w:t xml:space="preserve"> J, </w:t>
      </w:r>
      <w:proofErr w:type="spellStart"/>
      <w:r w:rsidRPr="002A74A1">
        <w:rPr>
          <w:rFonts w:ascii="Book Antiqua" w:eastAsia="宋体" w:hAnsi="Book Antiqua" w:cs="宋体"/>
          <w:kern w:val="0"/>
          <w:sz w:val="24"/>
          <w:szCs w:val="24"/>
          <w:lang w:eastAsia="zh-CN"/>
        </w:rPr>
        <w:t>Belmaker</w:t>
      </w:r>
      <w:proofErr w:type="spellEnd"/>
      <w:r w:rsidRPr="002A74A1">
        <w:rPr>
          <w:rFonts w:ascii="Book Antiqua" w:eastAsia="宋体" w:hAnsi="Book Antiqua" w:cs="宋体"/>
          <w:kern w:val="0"/>
          <w:sz w:val="24"/>
          <w:szCs w:val="24"/>
          <w:lang w:eastAsia="zh-CN"/>
        </w:rPr>
        <w:t xml:space="preserve"> RH, Su KP. Are omega-3 fatty acids antidepressants or just mood-improving agents? The effect depends upon diagnosis, supplement preparation, and severity of depression. </w:t>
      </w:r>
      <w:proofErr w:type="spellStart"/>
      <w:r w:rsidRPr="002A74A1">
        <w:rPr>
          <w:rFonts w:ascii="Book Antiqua" w:eastAsia="宋体" w:hAnsi="Book Antiqua" w:cs="宋体"/>
          <w:i/>
          <w:iCs/>
          <w:kern w:val="0"/>
          <w:sz w:val="24"/>
          <w:szCs w:val="24"/>
          <w:lang w:eastAsia="zh-CN"/>
        </w:rPr>
        <w:t>Mol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2012; </w:t>
      </w:r>
      <w:r w:rsidRPr="002A74A1">
        <w:rPr>
          <w:rFonts w:ascii="Book Antiqua" w:eastAsia="宋体" w:hAnsi="Book Antiqua" w:cs="宋体"/>
          <w:b/>
          <w:bCs/>
          <w:kern w:val="0"/>
          <w:sz w:val="24"/>
          <w:szCs w:val="24"/>
          <w:lang w:eastAsia="zh-CN"/>
        </w:rPr>
        <w:t>17</w:t>
      </w:r>
      <w:r w:rsidRPr="002A74A1">
        <w:rPr>
          <w:rFonts w:ascii="Book Antiqua" w:eastAsia="宋体" w:hAnsi="Book Antiqua" w:cs="宋体"/>
          <w:kern w:val="0"/>
          <w:sz w:val="24"/>
          <w:szCs w:val="24"/>
          <w:lang w:eastAsia="zh-CN"/>
        </w:rPr>
        <w:t>: 1161-113; author reply 1161-113; [PMID: 22824812 DOI: 10.1038/mp.2012.111]</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70 </w:t>
      </w:r>
      <w:r w:rsidRPr="002A74A1">
        <w:rPr>
          <w:rFonts w:ascii="Book Antiqua" w:eastAsia="宋体" w:hAnsi="Book Antiqua" w:cs="宋体"/>
          <w:b/>
          <w:bCs/>
          <w:kern w:val="0"/>
          <w:sz w:val="24"/>
          <w:szCs w:val="24"/>
          <w:lang w:eastAsia="zh-CN"/>
        </w:rPr>
        <w:t>Davies NM</w:t>
      </w:r>
      <w:r w:rsidRPr="002A74A1">
        <w:rPr>
          <w:rFonts w:ascii="Book Antiqua" w:eastAsia="宋体" w:hAnsi="Book Antiqua" w:cs="宋体"/>
          <w:kern w:val="0"/>
          <w:sz w:val="24"/>
          <w:szCs w:val="24"/>
          <w:lang w:eastAsia="zh-CN"/>
        </w:rPr>
        <w:t>, Kehoe PG, Ben-</w:t>
      </w:r>
      <w:proofErr w:type="spellStart"/>
      <w:r w:rsidRPr="002A74A1">
        <w:rPr>
          <w:rFonts w:ascii="Book Antiqua" w:eastAsia="宋体" w:hAnsi="Book Antiqua" w:cs="宋体"/>
          <w:kern w:val="0"/>
          <w:sz w:val="24"/>
          <w:szCs w:val="24"/>
          <w:lang w:eastAsia="zh-CN"/>
        </w:rPr>
        <w:t>Shlomo</w:t>
      </w:r>
      <w:proofErr w:type="spellEnd"/>
      <w:r w:rsidRPr="002A74A1">
        <w:rPr>
          <w:rFonts w:ascii="Book Antiqua" w:eastAsia="宋体" w:hAnsi="Book Antiqua" w:cs="宋体"/>
          <w:kern w:val="0"/>
          <w:sz w:val="24"/>
          <w:szCs w:val="24"/>
          <w:lang w:eastAsia="zh-CN"/>
        </w:rPr>
        <w:t xml:space="preserve"> Y, Martin RM. Associations of anti-hypertensive treatments with Alzheimer's disease, vascular dementia, and other dementias. </w:t>
      </w:r>
      <w:r w:rsidRPr="002A74A1">
        <w:rPr>
          <w:rFonts w:ascii="Book Antiqua" w:eastAsia="宋体" w:hAnsi="Book Antiqua" w:cs="宋体"/>
          <w:i/>
          <w:iCs/>
          <w:kern w:val="0"/>
          <w:sz w:val="24"/>
          <w:szCs w:val="24"/>
          <w:lang w:eastAsia="zh-CN"/>
        </w:rPr>
        <w:t xml:space="preserve">J </w:t>
      </w:r>
      <w:proofErr w:type="spellStart"/>
      <w:r w:rsidRPr="002A74A1">
        <w:rPr>
          <w:rFonts w:ascii="Book Antiqua" w:eastAsia="宋体" w:hAnsi="Book Antiqua" w:cs="宋体"/>
          <w:i/>
          <w:iCs/>
          <w:kern w:val="0"/>
          <w:sz w:val="24"/>
          <w:szCs w:val="24"/>
          <w:lang w:eastAsia="zh-CN"/>
        </w:rPr>
        <w:t>Alzheimers</w:t>
      </w:r>
      <w:proofErr w:type="spellEnd"/>
      <w:r w:rsidRPr="002A74A1">
        <w:rPr>
          <w:rFonts w:ascii="Book Antiqua" w:eastAsia="宋体" w:hAnsi="Book Antiqua" w:cs="宋体"/>
          <w:i/>
          <w:iCs/>
          <w:kern w:val="0"/>
          <w:sz w:val="24"/>
          <w:szCs w:val="24"/>
          <w:lang w:eastAsia="zh-CN"/>
        </w:rPr>
        <w:t xml:space="preserve"> Dis</w:t>
      </w:r>
      <w:r w:rsidRPr="002A74A1">
        <w:rPr>
          <w:rFonts w:ascii="Book Antiqua" w:eastAsia="宋体" w:hAnsi="Book Antiqua" w:cs="宋体"/>
          <w:kern w:val="0"/>
          <w:sz w:val="24"/>
          <w:szCs w:val="24"/>
          <w:lang w:eastAsia="zh-CN"/>
        </w:rPr>
        <w:t> 2011; </w:t>
      </w:r>
      <w:r w:rsidRPr="002A74A1">
        <w:rPr>
          <w:rFonts w:ascii="Book Antiqua" w:eastAsia="宋体" w:hAnsi="Book Antiqua" w:cs="宋体"/>
          <w:b/>
          <w:bCs/>
          <w:kern w:val="0"/>
          <w:sz w:val="24"/>
          <w:szCs w:val="24"/>
          <w:lang w:eastAsia="zh-CN"/>
        </w:rPr>
        <w:t>26</w:t>
      </w:r>
      <w:r w:rsidRPr="002A74A1">
        <w:rPr>
          <w:rFonts w:ascii="Book Antiqua" w:eastAsia="宋体" w:hAnsi="Book Antiqua" w:cs="宋体"/>
          <w:kern w:val="0"/>
          <w:sz w:val="24"/>
          <w:szCs w:val="24"/>
          <w:lang w:eastAsia="zh-CN"/>
        </w:rPr>
        <w:t>: 699-708 [PMID: 21709373 DOI: 10.3233/jad-2011-110347]</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7</w:t>
      </w:r>
      <w:r w:rsidRPr="002A74A1">
        <w:rPr>
          <w:rFonts w:ascii="Book Antiqua" w:eastAsia="宋体" w:hAnsi="Book Antiqua" w:cs="宋体" w:hint="eastAsia"/>
          <w:kern w:val="0"/>
          <w:sz w:val="24"/>
          <w:szCs w:val="24"/>
          <w:lang w:eastAsia="zh-CN"/>
        </w:rPr>
        <w:t>1</w:t>
      </w:r>
      <w:r w:rsidRPr="002A74A1">
        <w:rPr>
          <w:rFonts w:ascii="Book Antiqua" w:eastAsia="宋体" w:hAnsi="Book Antiqua" w:cs="宋体"/>
          <w:kern w:val="0"/>
          <w:sz w:val="24"/>
          <w:szCs w:val="24"/>
          <w:lang w:eastAsia="zh-CN"/>
        </w:rPr>
        <w:t> </w:t>
      </w:r>
      <w:r w:rsidRPr="002A74A1">
        <w:rPr>
          <w:rFonts w:ascii="Book Antiqua" w:eastAsia="宋体" w:hAnsi="Book Antiqua" w:cs="宋体"/>
          <w:b/>
          <w:bCs/>
          <w:kern w:val="0"/>
          <w:sz w:val="24"/>
          <w:szCs w:val="24"/>
          <w:lang w:eastAsia="zh-CN"/>
        </w:rPr>
        <w:t xml:space="preserve">de </w:t>
      </w:r>
      <w:proofErr w:type="spellStart"/>
      <w:r w:rsidRPr="002A74A1">
        <w:rPr>
          <w:rFonts w:ascii="Book Antiqua" w:eastAsia="宋体" w:hAnsi="Book Antiqua" w:cs="宋体"/>
          <w:b/>
          <w:bCs/>
          <w:kern w:val="0"/>
          <w:sz w:val="24"/>
          <w:szCs w:val="24"/>
          <w:lang w:eastAsia="zh-CN"/>
        </w:rPr>
        <w:t>Beaurepaire</w:t>
      </w:r>
      <w:proofErr w:type="spellEnd"/>
      <w:r w:rsidRPr="002A74A1">
        <w:rPr>
          <w:rFonts w:ascii="Book Antiqua" w:eastAsia="宋体" w:hAnsi="Book Antiqua" w:cs="宋体"/>
          <w:b/>
          <w:bCs/>
          <w:kern w:val="0"/>
          <w:sz w:val="24"/>
          <w:szCs w:val="24"/>
          <w:lang w:eastAsia="zh-CN"/>
        </w:rPr>
        <w:t xml:space="preserve"> R</w:t>
      </w:r>
      <w:r w:rsidRPr="002A74A1">
        <w:rPr>
          <w:rFonts w:ascii="Book Antiqua" w:eastAsia="宋体" w:hAnsi="Book Antiqua" w:cs="宋体"/>
          <w:kern w:val="0"/>
          <w:sz w:val="24"/>
          <w:szCs w:val="24"/>
          <w:lang w:eastAsia="zh-CN"/>
        </w:rPr>
        <w:t>. Questions raised by the cytokine hypothesis of depression. </w:t>
      </w:r>
      <w:r w:rsidRPr="002A74A1">
        <w:rPr>
          <w:rFonts w:ascii="Book Antiqua" w:eastAsia="宋体" w:hAnsi="Book Antiqua" w:cs="宋体"/>
          <w:i/>
          <w:iCs/>
          <w:kern w:val="0"/>
          <w:sz w:val="24"/>
          <w:szCs w:val="24"/>
          <w:lang w:eastAsia="zh-CN"/>
        </w:rPr>
        <w:t xml:space="preserve">Brain </w:t>
      </w:r>
      <w:proofErr w:type="spellStart"/>
      <w:r w:rsidRPr="002A74A1">
        <w:rPr>
          <w:rFonts w:ascii="Book Antiqua" w:eastAsia="宋体" w:hAnsi="Book Antiqua" w:cs="宋体"/>
          <w:i/>
          <w:iCs/>
          <w:kern w:val="0"/>
          <w:sz w:val="24"/>
          <w:szCs w:val="24"/>
          <w:lang w:eastAsia="zh-CN"/>
        </w:rPr>
        <w:t>Behav</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Immun</w:t>
      </w:r>
      <w:proofErr w:type="spellEnd"/>
      <w:r w:rsidRPr="002A74A1">
        <w:rPr>
          <w:rFonts w:ascii="Book Antiqua" w:eastAsia="宋体" w:hAnsi="Book Antiqua" w:cs="宋体"/>
          <w:kern w:val="0"/>
          <w:sz w:val="24"/>
          <w:szCs w:val="24"/>
          <w:lang w:eastAsia="zh-CN"/>
        </w:rPr>
        <w:t> 2002; </w:t>
      </w:r>
      <w:r w:rsidRPr="002A74A1">
        <w:rPr>
          <w:rFonts w:ascii="Book Antiqua" w:eastAsia="宋体" w:hAnsi="Book Antiqua" w:cs="宋体"/>
          <w:b/>
          <w:bCs/>
          <w:kern w:val="0"/>
          <w:sz w:val="24"/>
          <w:szCs w:val="24"/>
          <w:lang w:eastAsia="zh-CN"/>
        </w:rPr>
        <w:t>16</w:t>
      </w:r>
      <w:r w:rsidRPr="002A74A1">
        <w:rPr>
          <w:rFonts w:ascii="Book Antiqua" w:eastAsia="宋体" w:hAnsi="Book Antiqua" w:cs="宋体"/>
          <w:kern w:val="0"/>
          <w:sz w:val="24"/>
          <w:szCs w:val="24"/>
          <w:lang w:eastAsia="zh-CN"/>
        </w:rPr>
        <w:t>: 610-617 [PMID: 12401476 DOI: 10.1016/S0889-1591(02)00005-3]</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7</w:t>
      </w:r>
      <w:r w:rsidRPr="002A74A1">
        <w:rPr>
          <w:rFonts w:ascii="Book Antiqua" w:eastAsia="宋体" w:hAnsi="Book Antiqua" w:cs="宋体" w:hint="eastAsia"/>
          <w:kern w:val="0"/>
          <w:sz w:val="24"/>
          <w:szCs w:val="24"/>
          <w:lang w:eastAsia="zh-CN"/>
        </w:rPr>
        <w:t>2</w:t>
      </w:r>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b/>
          <w:bCs/>
          <w:kern w:val="0"/>
          <w:sz w:val="24"/>
          <w:szCs w:val="24"/>
          <w:lang w:eastAsia="zh-CN"/>
        </w:rPr>
        <w:t>Weizman</w:t>
      </w:r>
      <w:proofErr w:type="spellEnd"/>
      <w:r w:rsidRPr="002A74A1">
        <w:rPr>
          <w:rFonts w:ascii="Book Antiqua" w:eastAsia="宋体" w:hAnsi="Book Antiqua" w:cs="宋体"/>
          <w:b/>
          <w:bCs/>
          <w:kern w:val="0"/>
          <w:sz w:val="24"/>
          <w:szCs w:val="24"/>
          <w:lang w:eastAsia="zh-CN"/>
        </w:rPr>
        <w:t xml:space="preserve"> R</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Laor</w:t>
      </w:r>
      <w:proofErr w:type="spellEnd"/>
      <w:r w:rsidRPr="002A74A1">
        <w:rPr>
          <w:rFonts w:ascii="Book Antiqua" w:eastAsia="宋体" w:hAnsi="Book Antiqua" w:cs="宋体"/>
          <w:kern w:val="0"/>
          <w:sz w:val="24"/>
          <w:szCs w:val="24"/>
          <w:lang w:eastAsia="zh-CN"/>
        </w:rPr>
        <w:t xml:space="preserve"> N, </w:t>
      </w:r>
      <w:proofErr w:type="spellStart"/>
      <w:r w:rsidRPr="002A74A1">
        <w:rPr>
          <w:rFonts w:ascii="Book Antiqua" w:eastAsia="宋体" w:hAnsi="Book Antiqua" w:cs="宋体"/>
          <w:kern w:val="0"/>
          <w:sz w:val="24"/>
          <w:szCs w:val="24"/>
          <w:lang w:eastAsia="zh-CN"/>
        </w:rPr>
        <w:t>Podliszewski</w:t>
      </w:r>
      <w:proofErr w:type="spellEnd"/>
      <w:r w:rsidRPr="002A74A1">
        <w:rPr>
          <w:rFonts w:ascii="Book Antiqua" w:eastAsia="宋体" w:hAnsi="Book Antiqua" w:cs="宋体"/>
          <w:kern w:val="0"/>
          <w:sz w:val="24"/>
          <w:szCs w:val="24"/>
          <w:lang w:eastAsia="zh-CN"/>
        </w:rPr>
        <w:t xml:space="preserve"> E, Notti I, </w:t>
      </w:r>
      <w:proofErr w:type="spellStart"/>
      <w:r w:rsidRPr="002A74A1">
        <w:rPr>
          <w:rFonts w:ascii="Book Antiqua" w:eastAsia="宋体" w:hAnsi="Book Antiqua" w:cs="宋体"/>
          <w:kern w:val="0"/>
          <w:sz w:val="24"/>
          <w:szCs w:val="24"/>
          <w:lang w:eastAsia="zh-CN"/>
        </w:rPr>
        <w:t>Djaldetti</w:t>
      </w:r>
      <w:proofErr w:type="spellEnd"/>
      <w:r w:rsidRPr="002A74A1">
        <w:rPr>
          <w:rFonts w:ascii="Book Antiqua" w:eastAsia="宋体" w:hAnsi="Book Antiqua" w:cs="宋体"/>
          <w:kern w:val="0"/>
          <w:sz w:val="24"/>
          <w:szCs w:val="24"/>
          <w:lang w:eastAsia="zh-CN"/>
        </w:rPr>
        <w:t xml:space="preserve"> M, </w:t>
      </w:r>
      <w:proofErr w:type="spellStart"/>
      <w:r w:rsidRPr="002A74A1">
        <w:rPr>
          <w:rFonts w:ascii="Book Antiqua" w:eastAsia="宋体" w:hAnsi="Book Antiqua" w:cs="宋体"/>
          <w:kern w:val="0"/>
          <w:sz w:val="24"/>
          <w:szCs w:val="24"/>
          <w:lang w:eastAsia="zh-CN"/>
        </w:rPr>
        <w:t>Bessler</w:t>
      </w:r>
      <w:proofErr w:type="spellEnd"/>
      <w:r w:rsidRPr="002A74A1">
        <w:rPr>
          <w:rFonts w:ascii="Book Antiqua" w:eastAsia="宋体" w:hAnsi="Book Antiqua" w:cs="宋体"/>
          <w:kern w:val="0"/>
          <w:sz w:val="24"/>
          <w:szCs w:val="24"/>
          <w:lang w:eastAsia="zh-CN"/>
        </w:rPr>
        <w:t xml:space="preserve"> H. Cytokine production in major depressed patients before and after clomipramine treatment.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1994; </w:t>
      </w:r>
      <w:r w:rsidRPr="002A74A1">
        <w:rPr>
          <w:rFonts w:ascii="Book Antiqua" w:eastAsia="宋体" w:hAnsi="Book Antiqua" w:cs="宋体"/>
          <w:b/>
          <w:bCs/>
          <w:kern w:val="0"/>
          <w:sz w:val="24"/>
          <w:szCs w:val="24"/>
          <w:lang w:eastAsia="zh-CN"/>
        </w:rPr>
        <w:t>35</w:t>
      </w:r>
      <w:r w:rsidRPr="002A74A1">
        <w:rPr>
          <w:rFonts w:ascii="Book Antiqua" w:eastAsia="宋体" w:hAnsi="Book Antiqua" w:cs="宋体"/>
          <w:kern w:val="0"/>
          <w:sz w:val="24"/>
          <w:szCs w:val="24"/>
          <w:lang w:eastAsia="zh-CN"/>
        </w:rPr>
        <w:t>: 42-47 [PMID: 8167203 DOI: 10.1016/0006-3223(94)91166-5]</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7</w:t>
      </w:r>
      <w:r w:rsidRPr="002A74A1">
        <w:rPr>
          <w:rFonts w:ascii="Book Antiqua" w:eastAsia="宋体" w:hAnsi="Book Antiqua" w:cs="宋体" w:hint="eastAsia"/>
          <w:kern w:val="0"/>
          <w:sz w:val="24"/>
          <w:szCs w:val="24"/>
          <w:lang w:eastAsia="zh-CN"/>
        </w:rPr>
        <w:t>3</w:t>
      </w:r>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b/>
          <w:bCs/>
          <w:kern w:val="0"/>
          <w:sz w:val="24"/>
          <w:szCs w:val="24"/>
          <w:lang w:eastAsia="zh-CN"/>
        </w:rPr>
        <w:t>Maes</w:t>
      </w:r>
      <w:proofErr w:type="spellEnd"/>
      <w:r w:rsidRPr="002A74A1">
        <w:rPr>
          <w:rFonts w:ascii="Book Antiqua" w:eastAsia="宋体" w:hAnsi="Book Antiqua" w:cs="宋体"/>
          <w:b/>
          <w:bCs/>
          <w:kern w:val="0"/>
          <w:sz w:val="24"/>
          <w:szCs w:val="24"/>
          <w:lang w:eastAsia="zh-CN"/>
        </w:rPr>
        <w:t xml:space="preserve"> M</w:t>
      </w:r>
      <w:r w:rsidRPr="002A74A1">
        <w:rPr>
          <w:rFonts w:ascii="Book Antiqua" w:eastAsia="宋体" w:hAnsi="Book Antiqua" w:cs="宋体"/>
          <w:kern w:val="0"/>
          <w:sz w:val="24"/>
          <w:szCs w:val="24"/>
          <w:lang w:eastAsia="zh-CN"/>
        </w:rPr>
        <w:t>. Evidence for an immune response in major depression: a review and hypothesis. </w:t>
      </w:r>
      <w:proofErr w:type="spellStart"/>
      <w:r w:rsidRPr="002A74A1">
        <w:rPr>
          <w:rFonts w:ascii="Book Antiqua" w:eastAsia="宋体" w:hAnsi="Book Antiqua" w:cs="宋体"/>
          <w:i/>
          <w:iCs/>
          <w:kern w:val="0"/>
          <w:sz w:val="24"/>
          <w:szCs w:val="24"/>
          <w:lang w:eastAsia="zh-CN"/>
        </w:rPr>
        <w:t>Prog</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Neuropsychopharmacol</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Biol</w:t>
      </w:r>
      <w:proofErr w:type="spellEnd"/>
      <w:r w:rsidRPr="002A74A1">
        <w:rPr>
          <w:rFonts w:ascii="Book Antiqua" w:eastAsia="宋体" w:hAnsi="Book Antiqua" w:cs="宋体"/>
          <w:i/>
          <w:iCs/>
          <w:kern w:val="0"/>
          <w:sz w:val="24"/>
          <w:szCs w:val="24"/>
          <w:lang w:eastAsia="zh-CN"/>
        </w:rPr>
        <w:t xml:space="preserve"> Psychiatry</w:t>
      </w:r>
      <w:r w:rsidRPr="002A74A1">
        <w:rPr>
          <w:rFonts w:ascii="Book Antiqua" w:eastAsia="宋体" w:hAnsi="Book Antiqua" w:cs="宋体"/>
          <w:kern w:val="0"/>
          <w:sz w:val="24"/>
          <w:szCs w:val="24"/>
          <w:lang w:eastAsia="zh-CN"/>
        </w:rPr>
        <w:t> 1995; </w:t>
      </w:r>
      <w:r w:rsidRPr="002A74A1">
        <w:rPr>
          <w:rFonts w:ascii="Book Antiqua" w:eastAsia="宋体" w:hAnsi="Book Antiqua" w:cs="宋体"/>
          <w:b/>
          <w:bCs/>
          <w:kern w:val="0"/>
          <w:sz w:val="24"/>
          <w:szCs w:val="24"/>
          <w:lang w:eastAsia="zh-CN"/>
        </w:rPr>
        <w:t>19</w:t>
      </w:r>
      <w:r w:rsidRPr="002A74A1">
        <w:rPr>
          <w:rFonts w:ascii="Book Antiqua" w:eastAsia="宋体" w:hAnsi="Book Antiqua" w:cs="宋体"/>
          <w:kern w:val="0"/>
          <w:sz w:val="24"/>
          <w:szCs w:val="24"/>
          <w:lang w:eastAsia="zh-CN"/>
        </w:rPr>
        <w:t>: 11-38 [PMID: 7708925 DOI: 10.1016/0278-5846(94)00101-M]</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7</w:t>
      </w:r>
      <w:r w:rsidRPr="002A74A1">
        <w:rPr>
          <w:rFonts w:ascii="Book Antiqua" w:eastAsia="宋体" w:hAnsi="Book Antiqua" w:cs="宋体" w:hint="eastAsia"/>
          <w:kern w:val="0"/>
          <w:sz w:val="24"/>
          <w:szCs w:val="24"/>
          <w:lang w:eastAsia="zh-CN"/>
        </w:rPr>
        <w:t>4</w:t>
      </w:r>
      <w:r w:rsidRPr="002A74A1">
        <w:rPr>
          <w:rFonts w:ascii="Book Antiqua" w:eastAsia="宋体" w:hAnsi="Book Antiqua" w:cs="宋体"/>
          <w:kern w:val="0"/>
          <w:sz w:val="24"/>
          <w:szCs w:val="24"/>
          <w:lang w:eastAsia="zh-CN"/>
        </w:rPr>
        <w:t> </w:t>
      </w:r>
      <w:proofErr w:type="spellStart"/>
      <w:r w:rsidRPr="002A74A1">
        <w:rPr>
          <w:rFonts w:ascii="Book Antiqua" w:eastAsia="宋体" w:hAnsi="Book Antiqua" w:cs="宋体"/>
          <w:b/>
          <w:bCs/>
          <w:kern w:val="0"/>
          <w:sz w:val="24"/>
          <w:szCs w:val="24"/>
          <w:lang w:eastAsia="zh-CN"/>
        </w:rPr>
        <w:t>Pollmächer</w:t>
      </w:r>
      <w:proofErr w:type="spellEnd"/>
      <w:r w:rsidRPr="002A74A1">
        <w:rPr>
          <w:rFonts w:ascii="Book Antiqua" w:eastAsia="宋体" w:hAnsi="Book Antiqua" w:cs="宋体"/>
          <w:b/>
          <w:bCs/>
          <w:kern w:val="0"/>
          <w:sz w:val="24"/>
          <w:szCs w:val="24"/>
          <w:lang w:eastAsia="zh-CN"/>
        </w:rPr>
        <w:t xml:space="preserve"> T</w:t>
      </w:r>
      <w:r w:rsidRPr="002A74A1">
        <w:rPr>
          <w:rFonts w:ascii="Book Antiqua" w:eastAsia="宋体" w:hAnsi="Book Antiqua" w:cs="宋体"/>
          <w:kern w:val="0"/>
          <w:sz w:val="24"/>
          <w:szCs w:val="24"/>
          <w:lang w:eastAsia="zh-CN"/>
        </w:rPr>
        <w:t xml:space="preserve">, Haack M, </w:t>
      </w:r>
      <w:proofErr w:type="spellStart"/>
      <w:r w:rsidRPr="002A74A1">
        <w:rPr>
          <w:rFonts w:ascii="Book Antiqua" w:eastAsia="宋体" w:hAnsi="Book Antiqua" w:cs="宋体"/>
          <w:kern w:val="0"/>
          <w:sz w:val="24"/>
          <w:szCs w:val="24"/>
          <w:lang w:eastAsia="zh-CN"/>
        </w:rPr>
        <w:t>Schuld</w:t>
      </w:r>
      <w:proofErr w:type="spellEnd"/>
      <w:r w:rsidRPr="002A74A1">
        <w:rPr>
          <w:rFonts w:ascii="Book Antiqua" w:eastAsia="宋体" w:hAnsi="Book Antiqua" w:cs="宋体"/>
          <w:kern w:val="0"/>
          <w:sz w:val="24"/>
          <w:szCs w:val="24"/>
          <w:lang w:eastAsia="zh-CN"/>
        </w:rPr>
        <w:t xml:space="preserve"> A, </w:t>
      </w:r>
      <w:proofErr w:type="spellStart"/>
      <w:r w:rsidRPr="002A74A1">
        <w:rPr>
          <w:rFonts w:ascii="Book Antiqua" w:eastAsia="宋体" w:hAnsi="Book Antiqua" w:cs="宋体"/>
          <w:kern w:val="0"/>
          <w:sz w:val="24"/>
          <w:szCs w:val="24"/>
          <w:lang w:eastAsia="zh-CN"/>
        </w:rPr>
        <w:t>Reichenberg</w:t>
      </w:r>
      <w:proofErr w:type="spellEnd"/>
      <w:r w:rsidRPr="002A74A1">
        <w:rPr>
          <w:rFonts w:ascii="Book Antiqua" w:eastAsia="宋体" w:hAnsi="Book Antiqua" w:cs="宋体"/>
          <w:kern w:val="0"/>
          <w:sz w:val="24"/>
          <w:szCs w:val="24"/>
          <w:lang w:eastAsia="zh-CN"/>
        </w:rPr>
        <w:t xml:space="preserve"> A, </w:t>
      </w:r>
      <w:proofErr w:type="spellStart"/>
      <w:r w:rsidRPr="002A74A1">
        <w:rPr>
          <w:rFonts w:ascii="Book Antiqua" w:eastAsia="宋体" w:hAnsi="Book Antiqua" w:cs="宋体"/>
          <w:kern w:val="0"/>
          <w:sz w:val="24"/>
          <w:szCs w:val="24"/>
          <w:lang w:eastAsia="zh-CN"/>
        </w:rPr>
        <w:t>Yirmiya</w:t>
      </w:r>
      <w:proofErr w:type="spellEnd"/>
      <w:r w:rsidRPr="002A74A1">
        <w:rPr>
          <w:rFonts w:ascii="Book Antiqua" w:eastAsia="宋体" w:hAnsi="Book Antiqua" w:cs="宋体"/>
          <w:kern w:val="0"/>
          <w:sz w:val="24"/>
          <w:szCs w:val="24"/>
          <w:lang w:eastAsia="zh-CN"/>
        </w:rPr>
        <w:t xml:space="preserve"> R. Low levels of circulating inflammatory cytokines--do they affect human brain functions? </w:t>
      </w:r>
      <w:r w:rsidRPr="002A74A1">
        <w:rPr>
          <w:rFonts w:ascii="Book Antiqua" w:eastAsia="宋体" w:hAnsi="Book Antiqua" w:cs="宋体"/>
          <w:i/>
          <w:iCs/>
          <w:kern w:val="0"/>
          <w:sz w:val="24"/>
          <w:szCs w:val="24"/>
          <w:lang w:eastAsia="zh-CN"/>
        </w:rPr>
        <w:t xml:space="preserve">Brain </w:t>
      </w:r>
      <w:proofErr w:type="spellStart"/>
      <w:r w:rsidRPr="002A74A1">
        <w:rPr>
          <w:rFonts w:ascii="Book Antiqua" w:eastAsia="宋体" w:hAnsi="Book Antiqua" w:cs="宋体"/>
          <w:i/>
          <w:iCs/>
          <w:kern w:val="0"/>
          <w:sz w:val="24"/>
          <w:szCs w:val="24"/>
          <w:lang w:eastAsia="zh-CN"/>
        </w:rPr>
        <w:t>Behav</w:t>
      </w:r>
      <w:proofErr w:type="spellEnd"/>
      <w:r w:rsidRPr="002A74A1">
        <w:rPr>
          <w:rFonts w:ascii="Book Antiqua" w:eastAsia="宋体" w:hAnsi="Book Antiqua" w:cs="宋体"/>
          <w:i/>
          <w:iCs/>
          <w:kern w:val="0"/>
          <w:sz w:val="24"/>
          <w:szCs w:val="24"/>
          <w:lang w:eastAsia="zh-CN"/>
        </w:rPr>
        <w:t xml:space="preserve"> </w:t>
      </w:r>
      <w:proofErr w:type="spellStart"/>
      <w:r w:rsidRPr="002A74A1">
        <w:rPr>
          <w:rFonts w:ascii="Book Antiqua" w:eastAsia="宋体" w:hAnsi="Book Antiqua" w:cs="宋体"/>
          <w:i/>
          <w:iCs/>
          <w:kern w:val="0"/>
          <w:sz w:val="24"/>
          <w:szCs w:val="24"/>
          <w:lang w:eastAsia="zh-CN"/>
        </w:rPr>
        <w:t>Immun</w:t>
      </w:r>
      <w:proofErr w:type="spellEnd"/>
      <w:r w:rsidRPr="002A74A1">
        <w:rPr>
          <w:rFonts w:ascii="Book Antiqua" w:eastAsia="宋体" w:hAnsi="Book Antiqua" w:cs="宋体"/>
          <w:kern w:val="0"/>
          <w:sz w:val="24"/>
          <w:szCs w:val="24"/>
          <w:lang w:eastAsia="zh-CN"/>
        </w:rPr>
        <w:t> 2002; </w:t>
      </w:r>
      <w:r w:rsidRPr="002A74A1">
        <w:rPr>
          <w:rFonts w:ascii="Book Antiqua" w:eastAsia="宋体" w:hAnsi="Book Antiqua" w:cs="宋体"/>
          <w:b/>
          <w:bCs/>
          <w:kern w:val="0"/>
          <w:sz w:val="24"/>
          <w:szCs w:val="24"/>
          <w:lang w:eastAsia="zh-CN"/>
        </w:rPr>
        <w:t>16</w:t>
      </w:r>
      <w:r w:rsidRPr="002A74A1">
        <w:rPr>
          <w:rFonts w:ascii="Book Antiqua" w:eastAsia="宋体" w:hAnsi="Book Antiqua" w:cs="宋体"/>
          <w:kern w:val="0"/>
          <w:sz w:val="24"/>
          <w:szCs w:val="24"/>
          <w:lang w:eastAsia="zh-CN"/>
        </w:rPr>
        <w:t>: 525-532 [PMID: 12401466 DOI: 10.1016/S0889-1591(02)00004-1]</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roofErr w:type="gramStart"/>
      <w:r w:rsidRPr="002A74A1">
        <w:rPr>
          <w:rFonts w:ascii="Book Antiqua" w:eastAsia="宋体" w:hAnsi="Book Antiqua" w:cs="宋体"/>
          <w:kern w:val="0"/>
          <w:sz w:val="24"/>
          <w:szCs w:val="24"/>
          <w:lang w:eastAsia="zh-CN"/>
        </w:rPr>
        <w:t>7</w:t>
      </w:r>
      <w:r w:rsidRPr="002A74A1">
        <w:rPr>
          <w:rFonts w:ascii="Book Antiqua" w:eastAsia="宋体" w:hAnsi="Book Antiqua" w:cs="宋体" w:hint="eastAsia"/>
          <w:kern w:val="0"/>
          <w:sz w:val="24"/>
          <w:szCs w:val="24"/>
          <w:lang w:eastAsia="zh-CN"/>
        </w:rPr>
        <w:t>5</w:t>
      </w:r>
      <w:r w:rsidRPr="002A74A1">
        <w:rPr>
          <w:rFonts w:ascii="Book Antiqua" w:eastAsia="宋体" w:hAnsi="Book Antiqua" w:cs="宋体"/>
          <w:kern w:val="0"/>
          <w:sz w:val="24"/>
          <w:szCs w:val="24"/>
          <w:lang w:eastAsia="zh-CN"/>
        </w:rPr>
        <w:t> </w:t>
      </w:r>
      <w:r w:rsidRPr="002A74A1">
        <w:rPr>
          <w:rFonts w:ascii="Book Antiqua" w:eastAsia="宋体" w:hAnsi="Book Antiqua" w:cs="宋体"/>
          <w:b/>
          <w:bCs/>
          <w:kern w:val="0"/>
          <w:sz w:val="24"/>
          <w:szCs w:val="24"/>
          <w:lang w:eastAsia="zh-CN"/>
        </w:rPr>
        <w:t>Heim C</w:t>
      </w:r>
      <w:r w:rsidRPr="002A74A1">
        <w:rPr>
          <w:rFonts w:ascii="Book Antiqua" w:eastAsia="宋体" w:hAnsi="Book Antiqua" w:cs="宋体"/>
          <w:kern w:val="0"/>
          <w:sz w:val="24"/>
          <w:szCs w:val="24"/>
          <w:lang w:eastAsia="zh-CN"/>
        </w:rPr>
        <w:t xml:space="preserve">, Newport DJ, </w:t>
      </w:r>
      <w:proofErr w:type="spellStart"/>
      <w:r w:rsidRPr="002A74A1">
        <w:rPr>
          <w:rFonts w:ascii="Book Antiqua" w:eastAsia="宋体" w:hAnsi="Book Antiqua" w:cs="宋体"/>
          <w:kern w:val="0"/>
          <w:sz w:val="24"/>
          <w:szCs w:val="24"/>
          <w:lang w:eastAsia="zh-CN"/>
        </w:rPr>
        <w:t>Bonsall</w:t>
      </w:r>
      <w:proofErr w:type="spellEnd"/>
      <w:r w:rsidRPr="002A74A1">
        <w:rPr>
          <w:rFonts w:ascii="Book Antiqua" w:eastAsia="宋体" w:hAnsi="Book Antiqua" w:cs="宋体"/>
          <w:kern w:val="0"/>
          <w:sz w:val="24"/>
          <w:szCs w:val="24"/>
          <w:lang w:eastAsia="zh-CN"/>
        </w:rPr>
        <w:t xml:space="preserve"> R, Miller AH, </w:t>
      </w:r>
      <w:proofErr w:type="spellStart"/>
      <w:r w:rsidRPr="002A74A1">
        <w:rPr>
          <w:rFonts w:ascii="Book Antiqua" w:eastAsia="宋体" w:hAnsi="Book Antiqua" w:cs="宋体"/>
          <w:kern w:val="0"/>
          <w:sz w:val="24"/>
          <w:szCs w:val="24"/>
          <w:lang w:eastAsia="zh-CN"/>
        </w:rPr>
        <w:t>Nemeroff</w:t>
      </w:r>
      <w:proofErr w:type="spellEnd"/>
      <w:r w:rsidRPr="002A74A1">
        <w:rPr>
          <w:rFonts w:ascii="Book Antiqua" w:eastAsia="宋体" w:hAnsi="Book Antiqua" w:cs="宋体"/>
          <w:kern w:val="0"/>
          <w:sz w:val="24"/>
          <w:szCs w:val="24"/>
          <w:lang w:eastAsia="zh-CN"/>
        </w:rPr>
        <w:t xml:space="preserve"> CB.</w:t>
      </w:r>
      <w:proofErr w:type="gramEnd"/>
      <w:r w:rsidRPr="002A74A1">
        <w:rPr>
          <w:rFonts w:ascii="Book Antiqua" w:eastAsia="宋体" w:hAnsi="Book Antiqua" w:cs="宋体"/>
          <w:kern w:val="0"/>
          <w:sz w:val="24"/>
          <w:szCs w:val="24"/>
          <w:lang w:eastAsia="zh-CN"/>
        </w:rPr>
        <w:t xml:space="preserve"> Altered pituitary-adrenal axis responses to provocative challenge tests in adult survivors of childhood abuse. </w:t>
      </w:r>
      <w:r w:rsidRPr="002A74A1">
        <w:rPr>
          <w:rFonts w:ascii="Book Antiqua" w:eastAsia="宋体" w:hAnsi="Book Antiqua" w:cs="宋体"/>
          <w:i/>
          <w:iCs/>
          <w:kern w:val="0"/>
          <w:sz w:val="24"/>
          <w:szCs w:val="24"/>
          <w:lang w:eastAsia="zh-CN"/>
        </w:rPr>
        <w:t>Am J Psychiatry</w:t>
      </w:r>
      <w:r w:rsidRPr="002A74A1">
        <w:rPr>
          <w:rFonts w:ascii="Book Antiqua" w:eastAsia="宋体" w:hAnsi="Book Antiqua" w:cs="宋体"/>
          <w:kern w:val="0"/>
          <w:sz w:val="24"/>
          <w:szCs w:val="24"/>
          <w:lang w:eastAsia="zh-CN"/>
        </w:rPr>
        <w:t> 2001; </w:t>
      </w:r>
      <w:r w:rsidRPr="002A74A1">
        <w:rPr>
          <w:rFonts w:ascii="Book Antiqua" w:eastAsia="宋体" w:hAnsi="Book Antiqua" w:cs="宋体"/>
          <w:b/>
          <w:bCs/>
          <w:kern w:val="0"/>
          <w:sz w:val="24"/>
          <w:szCs w:val="24"/>
          <w:lang w:eastAsia="zh-CN"/>
        </w:rPr>
        <w:t>158</w:t>
      </w:r>
      <w:r w:rsidRPr="002A74A1">
        <w:rPr>
          <w:rFonts w:ascii="Book Antiqua" w:eastAsia="宋体" w:hAnsi="Book Antiqua" w:cs="宋体"/>
          <w:kern w:val="0"/>
          <w:sz w:val="24"/>
          <w:szCs w:val="24"/>
          <w:lang w:eastAsia="zh-CN"/>
        </w:rPr>
        <w:t>: 575-581 [PMID: 11282691 DOI: 10.1176/foc.1.3.282]</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r w:rsidRPr="002A74A1">
        <w:rPr>
          <w:rFonts w:ascii="Book Antiqua" w:eastAsia="宋体" w:hAnsi="Book Antiqua" w:cs="宋体"/>
          <w:kern w:val="0"/>
          <w:sz w:val="24"/>
          <w:szCs w:val="24"/>
          <w:lang w:eastAsia="zh-CN"/>
        </w:rPr>
        <w:t>7</w:t>
      </w:r>
      <w:r w:rsidRPr="002A74A1">
        <w:rPr>
          <w:rFonts w:ascii="Book Antiqua" w:eastAsia="宋体" w:hAnsi="Book Antiqua" w:cs="宋体" w:hint="eastAsia"/>
          <w:kern w:val="0"/>
          <w:sz w:val="24"/>
          <w:szCs w:val="24"/>
          <w:lang w:eastAsia="zh-CN"/>
        </w:rPr>
        <w:t>6</w:t>
      </w:r>
      <w:r w:rsidRPr="002A74A1">
        <w:rPr>
          <w:rFonts w:ascii="Book Antiqua" w:eastAsia="宋体" w:hAnsi="Book Antiqua" w:cs="宋体"/>
          <w:kern w:val="0"/>
          <w:sz w:val="24"/>
          <w:szCs w:val="24"/>
          <w:lang w:eastAsia="zh-CN"/>
        </w:rPr>
        <w:t> </w:t>
      </w:r>
      <w:r w:rsidRPr="002A74A1">
        <w:rPr>
          <w:rFonts w:ascii="Book Antiqua" w:eastAsia="宋体" w:hAnsi="Book Antiqua" w:cs="宋体"/>
          <w:b/>
          <w:bCs/>
          <w:kern w:val="0"/>
          <w:sz w:val="24"/>
          <w:szCs w:val="24"/>
          <w:lang w:eastAsia="zh-CN"/>
        </w:rPr>
        <w:t>Carpenter LL</w:t>
      </w:r>
      <w:r w:rsidRPr="002A74A1">
        <w:rPr>
          <w:rFonts w:ascii="Book Antiqua" w:eastAsia="宋体" w:hAnsi="Book Antiqua" w:cs="宋体"/>
          <w:kern w:val="0"/>
          <w:sz w:val="24"/>
          <w:szCs w:val="24"/>
          <w:lang w:eastAsia="zh-CN"/>
        </w:rPr>
        <w:t xml:space="preserve">, </w:t>
      </w:r>
      <w:proofErr w:type="spellStart"/>
      <w:r w:rsidRPr="002A74A1">
        <w:rPr>
          <w:rFonts w:ascii="Book Antiqua" w:eastAsia="宋体" w:hAnsi="Book Antiqua" w:cs="宋体"/>
          <w:kern w:val="0"/>
          <w:sz w:val="24"/>
          <w:szCs w:val="24"/>
          <w:lang w:eastAsia="zh-CN"/>
        </w:rPr>
        <w:t>Tyrka</w:t>
      </w:r>
      <w:proofErr w:type="spellEnd"/>
      <w:r w:rsidRPr="002A74A1">
        <w:rPr>
          <w:rFonts w:ascii="Book Antiqua" w:eastAsia="宋体" w:hAnsi="Book Antiqua" w:cs="宋体"/>
          <w:kern w:val="0"/>
          <w:sz w:val="24"/>
          <w:szCs w:val="24"/>
          <w:lang w:eastAsia="zh-CN"/>
        </w:rPr>
        <w:t xml:space="preserve"> AR, </w:t>
      </w:r>
      <w:proofErr w:type="spellStart"/>
      <w:r w:rsidRPr="002A74A1">
        <w:rPr>
          <w:rFonts w:ascii="Book Antiqua" w:eastAsia="宋体" w:hAnsi="Book Antiqua" w:cs="宋体"/>
          <w:kern w:val="0"/>
          <w:sz w:val="24"/>
          <w:szCs w:val="24"/>
          <w:lang w:eastAsia="zh-CN"/>
        </w:rPr>
        <w:t>McDougle</w:t>
      </w:r>
      <w:proofErr w:type="spellEnd"/>
      <w:r w:rsidRPr="002A74A1">
        <w:rPr>
          <w:rFonts w:ascii="Book Antiqua" w:eastAsia="宋体" w:hAnsi="Book Antiqua" w:cs="宋体"/>
          <w:kern w:val="0"/>
          <w:sz w:val="24"/>
          <w:szCs w:val="24"/>
          <w:lang w:eastAsia="zh-CN"/>
        </w:rPr>
        <w:t xml:space="preserve"> CJ, Malison RT, Owens MJ, </w:t>
      </w:r>
      <w:proofErr w:type="spellStart"/>
      <w:r w:rsidRPr="002A74A1">
        <w:rPr>
          <w:rFonts w:ascii="Book Antiqua" w:eastAsia="宋体" w:hAnsi="Book Antiqua" w:cs="宋体"/>
          <w:kern w:val="0"/>
          <w:sz w:val="24"/>
          <w:szCs w:val="24"/>
          <w:lang w:eastAsia="zh-CN"/>
        </w:rPr>
        <w:t>Nemeroff</w:t>
      </w:r>
      <w:proofErr w:type="spellEnd"/>
      <w:r w:rsidRPr="002A74A1">
        <w:rPr>
          <w:rFonts w:ascii="Book Antiqua" w:eastAsia="宋体" w:hAnsi="Book Antiqua" w:cs="宋体"/>
          <w:kern w:val="0"/>
          <w:sz w:val="24"/>
          <w:szCs w:val="24"/>
          <w:lang w:eastAsia="zh-CN"/>
        </w:rPr>
        <w:t xml:space="preserve"> CB, Price LH. Cerebrospinal fluid </w:t>
      </w:r>
      <w:proofErr w:type="spellStart"/>
      <w:r w:rsidRPr="002A74A1">
        <w:rPr>
          <w:rFonts w:ascii="Book Antiqua" w:eastAsia="宋体" w:hAnsi="Book Antiqua" w:cs="宋体"/>
          <w:kern w:val="0"/>
          <w:sz w:val="24"/>
          <w:szCs w:val="24"/>
          <w:lang w:eastAsia="zh-CN"/>
        </w:rPr>
        <w:t>corticotropin</w:t>
      </w:r>
      <w:proofErr w:type="spellEnd"/>
      <w:r w:rsidRPr="002A74A1">
        <w:rPr>
          <w:rFonts w:ascii="Book Antiqua" w:eastAsia="宋体" w:hAnsi="Book Antiqua" w:cs="宋体"/>
          <w:kern w:val="0"/>
          <w:sz w:val="24"/>
          <w:szCs w:val="24"/>
          <w:lang w:eastAsia="zh-CN"/>
        </w:rPr>
        <w:t>-releasing factor and perceived early-life stress in depressed patients and healthy control subjects. </w:t>
      </w:r>
      <w:proofErr w:type="spellStart"/>
      <w:r w:rsidRPr="002A74A1">
        <w:rPr>
          <w:rFonts w:ascii="Book Antiqua" w:eastAsia="宋体" w:hAnsi="Book Antiqua" w:cs="宋体"/>
          <w:i/>
          <w:iCs/>
          <w:kern w:val="0"/>
          <w:sz w:val="24"/>
          <w:szCs w:val="24"/>
          <w:lang w:eastAsia="zh-CN"/>
        </w:rPr>
        <w:t>Neuropsychopharmacology</w:t>
      </w:r>
      <w:proofErr w:type="spellEnd"/>
      <w:r w:rsidRPr="002A74A1">
        <w:rPr>
          <w:rFonts w:ascii="Book Antiqua" w:eastAsia="宋体" w:hAnsi="Book Antiqua" w:cs="宋体"/>
          <w:kern w:val="0"/>
          <w:sz w:val="24"/>
          <w:szCs w:val="24"/>
          <w:lang w:eastAsia="zh-CN"/>
        </w:rPr>
        <w:t> 2004; </w:t>
      </w:r>
      <w:r w:rsidRPr="002A74A1">
        <w:rPr>
          <w:rFonts w:ascii="Book Antiqua" w:eastAsia="宋体" w:hAnsi="Book Antiqua" w:cs="宋体"/>
          <w:b/>
          <w:bCs/>
          <w:kern w:val="0"/>
          <w:sz w:val="24"/>
          <w:szCs w:val="24"/>
          <w:lang w:eastAsia="zh-CN"/>
        </w:rPr>
        <w:t>29</w:t>
      </w:r>
      <w:r w:rsidRPr="002A74A1">
        <w:rPr>
          <w:rFonts w:ascii="Book Antiqua" w:eastAsia="宋体" w:hAnsi="Book Antiqua" w:cs="宋体"/>
          <w:kern w:val="0"/>
          <w:sz w:val="24"/>
          <w:szCs w:val="24"/>
          <w:lang w:eastAsia="zh-CN"/>
        </w:rPr>
        <w:t>: 777-784 [PMID: 14702025 DOI: 10.1038/sj.npp.1300375]</w:t>
      </w:r>
    </w:p>
    <w:p w:rsidR="002A74A1" w:rsidRPr="002A74A1" w:rsidRDefault="002A74A1" w:rsidP="002A74A1">
      <w:pPr>
        <w:widowControl/>
        <w:tabs>
          <w:tab w:val="left" w:pos="5805"/>
        </w:tabs>
        <w:wordWrap/>
        <w:autoSpaceDE/>
        <w:autoSpaceDN/>
        <w:spacing w:after="0" w:line="360" w:lineRule="auto"/>
        <w:rPr>
          <w:rFonts w:ascii="Book Antiqua" w:eastAsia="宋体" w:hAnsi="Book Antiqua" w:cs="宋体"/>
          <w:kern w:val="0"/>
          <w:sz w:val="24"/>
          <w:szCs w:val="24"/>
          <w:lang w:eastAsia="zh-CN"/>
        </w:rPr>
      </w:pPr>
    </w:p>
    <w:p w:rsidR="00CB7ABD" w:rsidRDefault="002A74A1" w:rsidP="002A74A1">
      <w:pPr>
        <w:autoSpaceDE/>
        <w:autoSpaceDN/>
        <w:spacing w:after="0" w:line="360" w:lineRule="auto"/>
        <w:jc w:val="right"/>
        <w:rPr>
          <w:rFonts w:ascii="Book Antiqua" w:eastAsia="宋体" w:hAnsi="Book Antiqua" w:cs="Courier New"/>
          <w:b/>
          <w:sz w:val="24"/>
          <w:szCs w:val="24"/>
          <w:lang w:eastAsia="zh-CN"/>
        </w:rPr>
      </w:pPr>
      <w:r w:rsidRPr="002A74A1">
        <w:rPr>
          <w:rFonts w:ascii="Book Antiqua" w:eastAsia="宋体" w:hAnsi="Book Antiqua" w:cs="Courier New"/>
          <w:b/>
          <w:sz w:val="24"/>
          <w:szCs w:val="24"/>
          <w:lang w:eastAsia="zh-CN"/>
        </w:rPr>
        <w:t>P-Reviewer:</w:t>
      </w:r>
      <w:r w:rsidRPr="002A74A1">
        <w:rPr>
          <w:rFonts w:ascii="Book Antiqua" w:eastAsia="宋体" w:hAnsi="Book Antiqua" w:cs="Courier New"/>
          <w:sz w:val="21"/>
          <w:szCs w:val="21"/>
          <w:lang w:eastAsia="zh-CN"/>
        </w:rPr>
        <w:t xml:space="preserve"> </w:t>
      </w:r>
      <w:proofErr w:type="spellStart"/>
      <w:r w:rsidRPr="002A74A1">
        <w:rPr>
          <w:rFonts w:ascii="Book Antiqua" w:eastAsia="宋体" w:hAnsi="Book Antiqua" w:cs="Courier New"/>
          <w:sz w:val="24"/>
          <w:szCs w:val="24"/>
          <w:lang w:eastAsia="zh-CN"/>
        </w:rPr>
        <w:t>Chakrabarti</w:t>
      </w:r>
      <w:proofErr w:type="spellEnd"/>
      <w:r w:rsidRPr="002A74A1">
        <w:rPr>
          <w:rFonts w:ascii="Book Antiqua" w:eastAsia="宋体" w:hAnsi="Book Antiqua" w:cs="Courier New" w:hint="eastAsia"/>
          <w:sz w:val="24"/>
          <w:szCs w:val="24"/>
          <w:lang w:eastAsia="zh-CN"/>
        </w:rPr>
        <w:t xml:space="preserve"> S, </w:t>
      </w:r>
      <w:r w:rsidRPr="002A74A1">
        <w:rPr>
          <w:rFonts w:ascii="Book Antiqua" w:eastAsia="宋体" w:hAnsi="Book Antiqua" w:cs="Courier New"/>
          <w:sz w:val="24"/>
          <w:szCs w:val="24"/>
          <w:lang w:eastAsia="zh-CN"/>
        </w:rPr>
        <w:t>Gabriel</w:t>
      </w:r>
      <w:r w:rsidRPr="002A74A1">
        <w:rPr>
          <w:rFonts w:ascii="Book Antiqua" w:eastAsia="宋体" w:hAnsi="Book Antiqua" w:cs="Courier New" w:hint="eastAsia"/>
          <w:sz w:val="24"/>
          <w:szCs w:val="24"/>
          <w:lang w:eastAsia="zh-CN"/>
        </w:rPr>
        <w:t xml:space="preserve"> A, </w:t>
      </w:r>
      <w:proofErr w:type="spellStart"/>
      <w:r w:rsidRPr="002A74A1">
        <w:rPr>
          <w:rFonts w:ascii="Book Antiqua" w:eastAsia="宋体" w:hAnsi="Book Antiqua" w:cs="Courier New"/>
          <w:sz w:val="24"/>
          <w:szCs w:val="24"/>
          <w:lang w:eastAsia="zh-CN"/>
        </w:rPr>
        <w:t>Gazdag</w:t>
      </w:r>
      <w:proofErr w:type="spellEnd"/>
      <w:r w:rsidRPr="002A74A1">
        <w:rPr>
          <w:rFonts w:ascii="Book Antiqua" w:eastAsia="宋体" w:hAnsi="Book Antiqua" w:cs="Courier New" w:hint="eastAsia"/>
          <w:sz w:val="24"/>
          <w:szCs w:val="24"/>
          <w:lang w:eastAsia="zh-CN"/>
        </w:rPr>
        <w:t xml:space="preserve"> G, </w:t>
      </w:r>
      <w:r w:rsidRPr="002A74A1">
        <w:rPr>
          <w:rFonts w:ascii="Book Antiqua" w:eastAsia="宋体" w:hAnsi="Book Antiqua" w:cs="Courier New"/>
          <w:sz w:val="24"/>
          <w:szCs w:val="24"/>
          <w:lang w:eastAsia="zh-CN"/>
        </w:rPr>
        <w:t>Tsai</w:t>
      </w:r>
      <w:r w:rsidRPr="002A74A1">
        <w:rPr>
          <w:rFonts w:ascii="Book Antiqua" w:eastAsia="宋体" w:hAnsi="Book Antiqua" w:cs="Courier New" w:hint="eastAsia"/>
          <w:sz w:val="24"/>
          <w:szCs w:val="24"/>
          <w:lang w:eastAsia="zh-CN"/>
        </w:rPr>
        <w:t xml:space="preserve"> SJ </w:t>
      </w:r>
      <w:r w:rsidRPr="002A74A1">
        <w:rPr>
          <w:rFonts w:ascii="Book Antiqua" w:eastAsia="宋体" w:hAnsi="Book Antiqua" w:cs="Courier New"/>
          <w:b/>
          <w:sz w:val="24"/>
          <w:szCs w:val="24"/>
          <w:lang w:eastAsia="zh-CN"/>
        </w:rPr>
        <w:t xml:space="preserve">S-Editor: </w:t>
      </w:r>
      <w:proofErr w:type="spellStart"/>
      <w:r w:rsidRPr="002A74A1">
        <w:rPr>
          <w:rFonts w:ascii="Book Antiqua" w:eastAsia="宋体" w:hAnsi="Book Antiqua" w:cs="Courier New"/>
          <w:sz w:val="24"/>
          <w:szCs w:val="24"/>
          <w:lang w:eastAsia="zh-CN"/>
        </w:rPr>
        <w:t>Qiu</w:t>
      </w:r>
      <w:proofErr w:type="spellEnd"/>
      <w:r w:rsidRPr="002A74A1">
        <w:rPr>
          <w:rFonts w:ascii="Book Antiqua" w:eastAsia="宋体" w:hAnsi="Book Antiqua" w:cs="Courier New"/>
          <w:sz w:val="24"/>
          <w:szCs w:val="24"/>
          <w:lang w:eastAsia="zh-CN"/>
        </w:rPr>
        <w:t xml:space="preserve"> S</w:t>
      </w:r>
      <w:r w:rsidRPr="002A74A1">
        <w:rPr>
          <w:rFonts w:ascii="Book Antiqua" w:eastAsia="宋体" w:hAnsi="Book Antiqua" w:cs="Courier New"/>
          <w:b/>
          <w:sz w:val="24"/>
          <w:szCs w:val="24"/>
          <w:lang w:eastAsia="zh-CN"/>
        </w:rPr>
        <w:t xml:space="preserve"> </w:t>
      </w:r>
    </w:p>
    <w:p w:rsidR="002A74A1" w:rsidRPr="002A74A1" w:rsidRDefault="002A74A1" w:rsidP="002A74A1">
      <w:pPr>
        <w:autoSpaceDE/>
        <w:autoSpaceDN/>
        <w:spacing w:after="0" w:line="360" w:lineRule="auto"/>
        <w:jc w:val="right"/>
        <w:rPr>
          <w:rFonts w:ascii="Book Antiqua" w:eastAsia="宋体" w:hAnsi="Book Antiqua" w:cs="Courier New"/>
          <w:b/>
          <w:sz w:val="24"/>
          <w:szCs w:val="24"/>
          <w:lang w:eastAsia="zh-CN"/>
        </w:rPr>
      </w:pPr>
      <w:r w:rsidRPr="002A74A1">
        <w:rPr>
          <w:rFonts w:ascii="Book Antiqua" w:eastAsia="宋体" w:hAnsi="Book Antiqua" w:cs="Courier New"/>
          <w:b/>
          <w:sz w:val="24"/>
          <w:szCs w:val="24"/>
          <w:lang w:eastAsia="zh-CN"/>
        </w:rPr>
        <w:t>L-Editor: E-Editor:</w:t>
      </w:r>
      <w:bookmarkEnd w:id="15"/>
      <w:bookmarkEnd w:id="16"/>
      <w:bookmarkEnd w:id="17"/>
      <w:bookmarkEnd w:id="18"/>
      <w:bookmarkEnd w:id="19"/>
      <w:bookmarkEnd w:id="20"/>
    </w:p>
    <w:p w:rsidR="008D4ECA" w:rsidRPr="002A74A1" w:rsidRDefault="008D4ECA" w:rsidP="00F84530">
      <w:pPr>
        <w:pStyle w:val="EndNoteBibliography"/>
        <w:wordWrap/>
        <w:spacing w:after="0" w:line="360" w:lineRule="auto"/>
        <w:ind w:left="720" w:hanging="720"/>
        <w:rPr>
          <w:rFonts w:ascii="Book Antiqua" w:hAnsi="Book Antiqua" w:cs="Arial"/>
          <w:sz w:val="24"/>
          <w:szCs w:val="24"/>
        </w:rPr>
      </w:pPr>
    </w:p>
    <w:p w:rsidR="00531E59" w:rsidRPr="00F84530" w:rsidRDefault="00FB23FE" w:rsidP="00F84530">
      <w:pPr>
        <w:wordWrap/>
        <w:spacing w:after="0" w:line="360" w:lineRule="auto"/>
        <w:rPr>
          <w:rFonts w:ascii="Book Antiqua" w:hAnsi="Book Antiqua"/>
          <w:sz w:val="24"/>
          <w:szCs w:val="24"/>
        </w:rPr>
      </w:pPr>
      <w:r w:rsidRPr="00F84530">
        <w:rPr>
          <w:rFonts w:ascii="Book Antiqua" w:hAnsi="Book Antiqua"/>
          <w:noProof/>
          <w:sz w:val="24"/>
          <w:szCs w:val="24"/>
          <w:lang w:eastAsia="en-US"/>
        </w:rPr>
        <w:drawing>
          <wp:inline distT="0" distB="0" distL="0" distR="0" wp14:anchorId="67CF3202" wp14:editId="12BE6E9D">
            <wp:extent cx="5731510" cy="510095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5100955"/>
                    </a:xfrm>
                    <a:prstGeom prst="rect">
                      <a:avLst/>
                    </a:prstGeom>
                  </pic:spPr>
                </pic:pic>
              </a:graphicData>
            </a:graphic>
          </wp:inline>
        </w:drawing>
      </w:r>
    </w:p>
    <w:p w:rsidR="006C5837" w:rsidRPr="00F84530" w:rsidRDefault="006C5837" w:rsidP="00F84530">
      <w:pPr>
        <w:wordWrap/>
        <w:spacing w:after="0" w:line="360" w:lineRule="auto"/>
        <w:rPr>
          <w:rFonts w:ascii="Book Antiqua" w:hAnsi="Book Antiqua"/>
          <w:b/>
          <w:sz w:val="24"/>
          <w:szCs w:val="24"/>
        </w:rPr>
      </w:pPr>
      <w:r w:rsidRPr="00F84530">
        <w:rPr>
          <w:rFonts w:ascii="Book Antiqua" w:hAnsi="Book Antiqua"/>
          <w:b/>
          <w:sz w:val="24"/>
          <w:szCs w:val="24"/>
        </w:rPr>
        <w:t xml:space="preserve">Figure 1 </w:t>
      </w:r>
      <w:proofErr w:type="gramStart"/>
      <w:r w:rsidRPr="00F84530">
        <w:rPr>
          <w:rFonts w:ascii="Book Antiqua" w:hAnsi="Book Antiqua"/>
          <w:b/>
          <w:sz w:val="24"/>
          <w:szCs w:val="24"/>
        </w:rPr>
        <w:t>The</w:t>
      </w:r>
      <w:proofErr w:type="gramEnd"/>
      <w:r w:rsidRPr="00F84530">
        <w:rPr>
          <w:rFonts w:ascii="Book Antiqua" w:hAnsi="Book Antiqua"/>
          <w:b/>
          <w:sz w:val="24"/>
          <w:szCs w:val="24"/>
        </w:rPr>
        <w:t xml:space="preserve"> role of cytokine network in de</w:t>
      </w:r>
      <w:r w:rsidR="00015016" w:rsidRPr="00F84530">
        <w:rPr>
          <w:rFonts w:ascii="Book Antiqua" w:hAnsi="Book Antiqua"/>
          <w:b/>
          <w:sz w:val="24"/>
          <w:szCs w:val="24"/>
        </w:rPr>
        <w:t xml:space="preserve">pression in connection with immune system, </w:t>
      </w:r>
      <w:r w:rsidRPr="00F84530">
        <w:rPr>
          <w:rFonts w:ascii="Book Antiqua" w:hAnsi="Book Antiqua"/>
          <w:b/>
          <w:sz w:val="24"/>
          <w:szCs w:val="24"/>
        </w:rPr>
        <w:t>hypothalamic-pituitary-adrenal</w:t>
      </w:r>
      <w:r w:rsidR="004727D8">
        <w:rPr>
          <w:rFonts w:ascii="Book Antiqua" w:eastAsia="宋体" w:hAnsi="Book Antiqua" w:hint="eastAsia"/>
          <w:b/>
          <w:sz w:val="24"/>
          <w:szCs w:val="24"/>
          <w:lang w:eastAsia="zh-CN"/>
        </w:rPr>
        <w:t xml:space="preserve"> </w:t>
      </w:r>
      <w:r w:rsidRPr="00F84530">
        <w:rPr>
          <w:rFonts w:ascii="Book Antiqua" w:hAnsi="Book Antiqua"/>
          <w:b/>
          <w:sz w:val="24"/>
          <w:szCs w:val="24"/>
        </w:rPr>
        <w:t>axis, neurotransmitter, and</w:t>
      </w:r>
      <w:r w:rsidR="00015016" w:rsidRPr="00F84530">
        <w:rPr>
          <w:rFonts w:ascii="Book Antiqua" w:hAnsi="Book Antiqua"/>
          <w:b/>
          <w:sz w:val="24"/>
          <w:szCs w:val="24"/>
        </w:rPr>
        <w:t xml:space="preserve"> autonomic nerve system</w:t>
      </w:r>
      <w:r w:rsidRPr="00F84530">
        <w:rPr>
          <w:rFonts w:ascii="Book Antiqua" w:hAnsi="Book Antiqua"/>
          <w:b/>
          <w:sz w:val="24"/>
          <w:szCs w:val="24"/>
        </w:rPr>
        <w:t xml:space="preserve">. </w:t>
      </w:r>
      <w:r w:rsidRPr="00F84530">
        <w:rPr>
          <w:rFonts w:ascii="Book Antiqua" w:hAnsi="Book Antiqua"/>
          <w:sz w:val="24"/>
          <w:szCs w:val="24"/>
        </w:rPr>
        <w:t>The figure shows communication between peripheral and central cytokine syst</w:t>
      </w:r>
      <w:r w:rsidR="001E5DC5" w:rsidRPr="00F84530">
        <w:rPr>
          <w:rFonts w:ascii="Book Antiqua" w:hAnsi="Book Antiqua"/>
          <w:sz w:val="24"/>
          <w:szCs w:val="24"/>
        </w:rPr>
        <w:t xml:space="preserve">em. Early innate </w:t>
      </w:r>
      <w:proofErr w:type="spellStart"/>
      <w:r w:rsidR="001E5DC5" w:rsidRPr="00F84530">
        <w:rPr>
          <w:rFonts w:ascii="Book Antiqua" w:hAnsi="Book Antiqua"/>
          <w:sz w:val="24"/>
          <w:szCs w:val="24"/>
        </w:rPr>
        <w:t>pro</w:t>
      </w:r>
      <w:r w:rsidR="00015016" w:rsidRPr="00F84530">
        <w:rPr>
          <w:rFonts w:ascii="Book Antiqua" w:hAnsi="Book Antiqua"/>
          <w:sz w:val="24"/>
          <w:szCs w:val="24"/>
        </w:rPr>
        <w:t>inflammatory</w:t>
      </w:r>
      <w:proofErr w:type="spellEnd"/>
      <w:r w:rsidR="00015016" w:rsidRPr="00F84530">
        <w:rPr>
          <w:rFonts w:ascii="Book Antiqua" w:hAnsi="Book Antiqua"/>
          <w:sz w:val="24"/>
          <w:szCs w:val="24"/>
        </w:rPr>
        <w:t xml:space="preserve"> cytokines </w:t>
      </w:r>
      <w:r w:rsidRPr="00F84530">
        <w:rPr>
          <w:rFonts w:ascii="Book Antiqua" w:hAnsi="Book Antiqua"/>
          <w:sz w:val="24"/>
          <w:szCs w:val="24"/>
        </w:rPr>
        <w:t>released by macrophage (TNF</w:t>
      </w:r>
      <w:r w:rsidR="00015016" w:rsidRPr="00F84530">
        <w:rPr>
          <w:rFonts w:ascii="Book Antiqua" w:hAnsi="Book Antiqua"/>
          <w:sz w:val="24"/>
          <w:szCs w:val="24"/>
        </w:rPr>
        <w:t>-</w:t>
      </w:r>
      <w:r w:rsidR="00BF511B" w:rsidRPr="00F84530">
        <w:rPr>
          <w:rFonts w:ascii="Book Antiqua" w:hAnsi="Book Antiqua"/>
          <w:iCs/>
          <w:sz w:val="24"/>
          <w:szCs w:val="24"/>
        </w:rPr>
        <w:t>α</w:t>
      </w:r>
      <w:r w:rsidRPr="00F84530">
        <w:rPr>
          <w:rFonts w:ascii="Book Antiqua" w:hAnsi="Book Antiqua"/>
          <w:sz w:val="24"/>
          <w:szCs w:val="24"/>
        </w:rPr>
        <w:t>, IL-1, IL-6 and INF-</w:t>
      </w:r>
      <w:r w:rsidR="00BF511B" w:rsidRPr="00F84530">
        <w:rPr>
          <w:rFonts w:ascii="Book Antiqua" w:hAnsi="Book Antiqua"/>
          <w:iCs/>
          <w:sz w:val="24"/>
          <w:szCs w:val="24"/>
        </w:rPr>
        <w:t>α</w:t>
      </w:r>
      <w:r w:rsidRPr="00F84530">
        <w:rPr>
          <w:rFonts w:ascii="Book Antiqua" w:hAnsi="Book Antiqua"/>
          <w:sz w:val="24"/>
          <w:szCs w:val="24"/>
        </w:rPr>
        <w:t>), and late acquired T cell cytokines (IL-2 and INF-</w:t>
      </w:r>
      <w:r w:rsidR="00BF511B" w:rsidRPr="00F84530">
        <w:rPr>
          <w:rFonts w:ascii="Book Antiqua" w:hAnsi="Book Antiqua"/>
          <w:iCs/>
          <w:sz w:val="24"/>
          <w:szCs w:val="24"/>
        </w:rPr>
        <w:t>γ</w:t>
      </w:r>
      <w:r w:rsidRPr="00F84530">
        <w:rPr>
          <w:rFonts w:ascii="Book Antiqua" w:hAnsi="Book Antiqua"/>
          <w:sz w:val="24"/>
          <w:szCs w:val="24"/>
        </w:rPr>
        <w:t xml:space="preserve">) stimulate glucocorticoid secretion by acting at all </w:t>
      </w:r>
      <w:r w:rsidR="00015016" w:rsidRPr="00F84530">
        <w:rPr>
          <w:rFonts w:ascii="Book Antiqua" w:hAnsi="Book Antiqua"/>
          <w:sz w:val="24"/>
          <w:szCs w:val="24"/>
        </w:rPr>
        <w:t xml:space="preserve">three </w:t>
      </w:r>
      <w:r w:rsidRPr="00F84530">
        <w:rPr>
          <w:rFonts w:ascii="Book Antiqua" w:hAnsi="Book Antiqua"/>
          <w:sz w:val="24"/>
          <w:szCs w:val="24"/>
        </w:rPr>
        <w:t xml:space="preserve">levels of the HPA axis. Glucocorticoids </w:t>
      </w:r>
      <w:r w:rsidR="0056056E">
        <w:rPr>
          <w:rFonts w:ascii="Book Antiqua" w:eastAsia="宋体" w:hAnsi="Book Antiqua" w:hint="eastAsia"/>
          <w:sz w:val="24"/>
          <w:szCs w:val="24"/>
          <w:lang w:eastAsia="zh-CN"/>
        </w:rPr>
        <w:t xml:space="preserve">are </w:t>
      </w:r>
      <w:r w:rsidRPr="00F84530">
        <w:rPr>
          <w:rFonts w:ascii="Book Antiqua" w:hAnsi="Book Antiqua"/>
          <w:sz w:val="24"/>
          <w:szCs w:val="24"/>
        </w:rPr>
        <w:t xml:space="preserve">negatively feedback on the peripheral immune system to suppress the production of </w:t>
      </w:r>
      <w:proofErr w:type="spellStart"/>
      <w:r w:rsidRPr="00F84530">
        <w:rPr>
          <w:rFonts w:ascii="Book Antiqua" w:hAnsi="Book Antiqua"/>
          <w:sz w:val="24"/>
          <w:szCs w:val="24"/>
        </w:rPr>
        <w:t>proinflammatory</w:t>
      </w:r>
      <w:proofErr w:type="spellEnd"/>
      <w:r w:rsidRPr="00F84530">
        <w:rPr>
          <w:rFonts w:ascii="Book Antiqua" w:hAnsi="Book Antiqua"/>
          <w:sz w:val="24"/>
          <w:szCs w:val="24"/>
        </w:rPr>
        <w:t xml:space="preserve"> cytokines. Glucocorticoids also play an </w:t>
      </w:r>
      <w:r w:rsidRPr="00F84530">
        <w:rPr>
          <w:rFonts w:ascii="Book Antiqua" w:hAnsi="Book Antiqua"/>
          <w:sz w:val="24"/>
          <w:szCs w:val="24"/>
        </w:rPr>
        <w:lastRenderedPageBreak/>
        <w:t>important role in causing a shift from cellular (T-helper 1) to humoral (T-helper 2) immune responses. The central cytokines are usua</w:t>
      </w:r>
      <w:r w:rsidR="007D67D8" w:rsidRPr="00F84530">
        <w:rPr>
          <w:rFonts w:ascii="Book Antiqua" w:hAnsi="Book Antiqua"/>
          <w:sz w:val="24"/>
          <w:szCs w:val="24"/>
        </w:rPr>
        <w:t>lly secreted from the astrocyte</w:t>
      </w:r>
      <w:r w:rsidRPr="00F84530">
        <w:rPr>
          <w:rFonts w:ascii="Book Antiqua" w:hAnsi="Book Antiqua"/>
          <w:sz w:val="24"/>
          <w:szCs w:val="24"/>
        </w:rPr>
        <w:t xml:space="preserve"> or microglia. Central cytokine</w:t>
      </w:r>
      <w:r w:rsidR="007D67D8" w:rsidRPr="00F84530">
        <w:rPr>
          <w:rFonts w:ascii="Book Antiqua" w:hAnsi="Book Antiqua"/>
          <w:sz w:val="24"/>
          <w:szCs w:val="24"/>
        </w:rPr>
        <w:t>s</w:t>
      </w:r>
      <w:r w:rsidRPr="00F84530">
        <w:rPr>
          <w:rFonts w:ascii="Book Antiqua" w:hAnsi="Book Antiqua"/>
          <w:sz w:val="24"/>
          <w:szCs w:val="24"/>
        </w:rPr>
        <w:t xml:space="preserve"> (IL-1, IL-6, TNF-α, and IFN-γ) are considered to be involved in neuroplasticity in brain. The neurotransmitters (NA, ACH, and 5-HT) regulate the peripheral cytokines by changing the cortisol concentration level. The Ach, DA, and NA promote the secretion of the CRH in hypothalamus, and 5-HT inhibits the secretion of </w:t>
      </w:r>
      <w:r w:rsidR="007D67D8" w:rsidRPr="00F84530">
        <w:rPr>
          <w:rFonts w:ascii="Book Antiqua" w:hAnsi="Book Antiqua"/>
          <w:sz w:val="24"/>
          <w:szCs w:val="24"/>
        </w:rPr>
        <w:t xml:space="preserve">the </w:t>
      </w:r>
      <w:r w:rsidRPr="00F84530">
        <w:rPr>
          <w:rFonts w:ascii="Book Antiqua" w:hAnsi="Book Antiqua"/>
          <w:sz w:val="24"/>
          <w:szCs w:val="24"/>
        </w:rPr>
        <w:t xml:space="preserve">CRH in hypothalamus </w:t>
      </w:r>
      <w:r w:rsidR="007D67D8" w:rsidRPr="00F84530">
        <w:rPr>
          <w:rFonts w:ascii="Book Antiqua" w:hAnsi="Book Antiqua"/>
          <w:sz w:val="24"/>
          <w:szCs w:val="24"/>
        </w:rPr>
        <w:t xml:space="preserve">and </w:t>
      </w:r>
      <w:r w:rsidRPr="00F84530">
        <w:rPr>
          <w:rFonts w:ascii="Book Antiqua" w:hAnsi="Book Antiqua"/>
          <w:sz w:val="24"/>
          <w:szCs w:val="24"/>
        </w:rPr>
        <w:t>the ACTH in pituitary. The ANS also regulates the peripheral cytokine production. The parasympathetic nerve directly reaches the immune system while the sympathetic nerve affects the immune system through the NA secretion from the peripheral sympathetic ganglia.</w:t>
      </w:r>
      <w:r w:rsidR="002E6C88" w:rsidRPr="00F84530">
        <w:rPr>
          <w:rFonts w:ascii="Book Antiqua" w:hAnsi="Book Antiqua"/>
          <w:sz w:val="24"/>
          <w:szCs w:val="24"/>
        </w:rPr>
        <w:t xml:space="preserve"> </w:t>
      </w:r>
      <w:r w:rsidR="007D67D8" w:rsidRPr="00F84530">
        <w:rPr>
          <w:rFonts w:ascii="Book Antiqua" w:hAnsi="Book Antiqua"/>
          <w:sz w:val="24"/>
          <w:szCs w:val="24"/>
        </w:rPr>
        <w:t xml:space="preserve">5-HT: </w:t>
      </w:r>
      <w:r w:rsidR="00CF2FD1" w:rsidRPr="00F84530">
        <w:rPr>
          <w:rFonts w:ascii="Book Antiqua" w:hAnsi="Book Antiqua"/>
          <w:sz w:val="24"/>
          <w:szCs w:val="24"/>
        </w:rPr>
        <w:t>S</w:t>
      </w:r>
      <w:r w:rsidR="007D67D8" w:rsidRPr="00F84530">
        <w:rPr>
          <w:rFonts w:ascii="Book Antiqua" w:hAnsi="Book Antiqua"/>
          <w:sz w:val="24"/>
          <w:szCs w:val="24"/>
        </w:rPr>
        <w:t>erotonin;</w:t>
      </w:r>
      <w:r w:rsidRPr="00F84530">
        <w:rPr>
          <w:rFonts w:ascii="Book Antiqua" w:hAnsi="Book Antiqua"/>
          <w:sz w:val="24"/>
          <w:szCs w:val="24"/>
        </w:rPr>
        <w:t xml:space="preserve"> ACH: </w:t>
      </w:r>
      <w:r w:rsidR="00CF2FD1" w:rsidRPr="00F84530">
        <w:rPr>
          <w:rFonts w:ascii="Book Antiqua" w:hAnsi="Book Antiqua"/>
          <w:sz w:val="24"/>
          <w:szCs w:val="24"/>
        </w:rPr>
        <w:t>A</w:t>
      </w:r>
      <w:r w:rsidRPr="00F84530">
        <w:rPr>
          <w:rFonts w:ascii="Book Antiqua" w:hAnsi="Book Antiqua"/>
          <w:sz w:val="24"/>
          <w:szCs w:val="24"/>
        </w:rPr>
        <w:t>cetylcholine</w:t>
      </w:r>
      <w:r w:rsidR="007D67D8" w:rsidRPr="00F84530">
        <w:rPr>
          <w:rFonts w:ascii="Book Antiqua" w:hAnsi="Book Antiqua"/>
          <w:sz w:val="24"/>
          <w:szCs w:val="24"/>
        </w:rPr>
        <w:t>;</w:t>
      </w:r>
      <w:r w:rsidRPr="00F84530">
        <w:rPr>
          <w:rFonts w:ascii="Book Antiqua" w:hAnsi="Book Antiqua"/>
          <w:sz w:val="24"/>
          <w:szCs w:val="24"/>
        </w:rPr>
        <w:t xml:space="preserve"> ACTH:</w:t>
      </w:r>
      <w:r w:rsidR="005E29D1">
        <w:rPr>
          <w:rFonts w:ascii="Book Antiqua" w:eastAsia="宋体" w:hAnsi="Book Antiqua" w:hint="eastAsia"/>
          <w:sz w:val="24"/>
          <w:szCs w:val="24"/>
          <w:lang w:eastAsia="zh-CN"/>
        </w:rPr>
        <w:t xml:space="preserve"> </w:t>
      </w:r>
      <w:r w:rsidR="00CF2FD1" w:rsidRPr="00F84530">
        <w:rPr>
          <w:rFonts w:ascii="Book Antiqua" w:hAnsi="Book Antiqua"/>
          <w:sz w:val="24"/>
          <w:szCs w:val="24"/>
        </w:rPr>
        <w:t>A</w:t>
      </w:r>
      <w:r w:rsidRPr="00F84530">
        <w:rPr>
          <w:rFonts w:ascii="Book Antiqua" w:hAnsi="Book Antiqua"/>
          <w:sz w:val="24"/>
          <w:szCs w:val="24"/>
        </w:rPr>
        <w:t>drenocorticotropic hormone</w:t>
      </w:r>
      <w:r w:rsidR="007D67D8" w:rsidRPr="00F84530">
        <w:rPr>
          <w:rFonts w:ascii="Book Antiqua" w:hAnsi="Book Antiqua"/>
          <w:sz w:val="24"/>
          <w:szCs w:val="24"/>
        </w:rPr>
        <w:t>;</w:t>
      </w:r>
      <w:r w:rsidRPr="00F84530">
        <w:rPr>
          <w:rFonts w:ascii="Book Antiqua" w:hAnsi="Book Antiqua"/>
          <w:sz w:val="24"/>
          <w:szCs w:val="24"/>
        </w:rPr>
        <w:t xml:space="preserve"> </w:t>
      </w:r>
      <w:r w:rsidR="007D67D8" w:rsidRPr="00F84530">
        <w:rPr>
          <w:rFonts w:ascii="Book Antiqua" w:hAnsi="Book Antiqua"/>
          <w:sz w:val="24"/>
          <w:szCs w:val="24"/>
        </w:rPr>
        <w:t xml:space="preserve">ANS: </w:t>
      </w:r>
      <w:r w:rsidR="00CF2FD1" w:rsidRPr="00F84530">
        <w:rPr>
          <w:rFonts w:ascii="Book Antiqua" w:hAnsi="Book Antiqua"/>
          <w:sz w:val="24"/>
          <w:szCs w:val="24"/>
        </w:rPr>
        <w:t>A</w:t>
      </w:r>
      <w:r w:rsidR="007D67D8" w:rsidRPr="00F84530">
        <w:rPr>
          <w:rFonts w:ascii="Book Antiqua" w:hAnsi="Book Antiqua"/>
          <w:sz w:val="24"/>
          <w:szCs w:val="24"/>
        </w:rPr>
        <w:t>utonomic nerve system;</w:t>
      </w:r>
      <w:r w:rsidRPr="00F84530">
        <w:rPr>
          <w:rFonts w:ascii="Book Antiqua" w:hAnsi="Book Antiqua"/>
          <w:sz w:val="24"/>
          <w:szCs w:val="24"/>
        </w:rPr>
        <w:t xml:space="preserve"> CRH: </w:t>
      </w:r>
      <w:proofErr w:type="spellStart"/>
      <w:r w:rsidR="00CF2FD1" w:rsidRPr="00F84530">
        <w:rPr>
          <w:rFonts w:ascii="Book Antiqua" w:hAnsi="Book Antiqua"/>
          <w:sz w:val="24"/>
          <w:szCs w:val="24"/>
        </w:rPr>
        <w:t>C</w:t>
      </w:r>
      <w:r w:rsidRPr="00F84530">
        <w:rPr>
          <w:rFonts w:ascii="Book Antiqua" w:hAnsi="Book Antiqua"/>
          <w:sz w:val="24"/>
          <w:szCs w:val="24"/>
        </w:rPr>
        <w:t>orticotropin</w:t>
      </w:r>
      <w:proofErr w:type="spellEnd"/>
      <w:r w:rsidRPr="00F84530">
        <w:rPr>
          <w:rFonts w:ascii="Book Antiqua" w:hAnsi="Book Antiqua"/>
          <w:sz w:val="24"/>
          <w:szCs w:val="24"/>
        </w:rPr>
        <w:t>-releasing factor</w:t>
      </w:r>
      <w:r w:rsidR="007D67D8" w:rsidRPr="00F84530">
        <w:rPr>
          <w:rFonts w:ascii="Book Antiqua" w:hAnsi="Book Antiqua"/>
          <w:sz w:val="24"/>
          <w:szCs w:val="24"/>
        </w:rPr>
        <w:t>;</w:t>
      </w:r>
      <w:r w:rsidRPr="00F84530">
        <w:rPr>
          <w:rFonts w:ascii="Book Antiqua" w:hAnsi="Book Antiqua"/>
          <w:sz w:val="24"/>
          <w:szCs w:val="24"/>
        </w:rPr>
        <w:t xml:space="preserve"> </w:t>
      </w:r>
      <w:r w:rsidR="007D67D8" w:rsidRPr="00F84530">
        <w:rPr>
          <w:rFonts w:ascii="Book Antiqua" w:hAnsi="Book Antiqua"/>
          <w:sz w:val="24"/>
          <w:szCs w:val="24"/>
        </w:rPr>
        <w:t xml:space="preserve">DA: </w:t>
      </w:r>
      <w:r w:rsidR="00CF2FD1" w:rsidRPr="00F84530">
        <w:rPr>
          <w:rFonts w:ascii="Book Antiqua" w:hAnsi="Book Antiqua"/>
          <w:sz w:val="24"/>
          <w:szCs w:val="24"/>
        </w:rPr>
        <w:t>D</w:t>
      </w:r>
      <w:r w:rsidR="007D67D8" w:rsidRPr="00F84530">
        <w:rPr>
          <w:rFonts w:ascii="Book Antiqua" w:hAnsi="Book Antiqua"/>
          <w:sz w:val="24"/>
          <w:szCs w:val="24"/>
        </w:rPr>
        <w:t>opamine;</w:t>
      </w:r>
      <w:r w:rsidRPr="00F84530">
        <w:rPr>
          <w:rFonts w:ascii="Book Antiqua" w:hAnsi="Book Antiqua"/>
          <w:sz w:val="24"/>
          <w:szCs w:val="24"/>
        </w:rPr>
        <w:t xml:space="preserve"> HPA:</w:t>
      </w:r>
      <w:r w:rsidR="007D67D8" w:rsidRPr="00F84530">
        <w:rPr>
          <w:rFonts w:ascii="Book Antiqua" w:hAnsi="Book Antiqua"/>
          <w:sz w:val="24"/>
          <w:szCs w:val="24"/>
        </w:rPr>
        <w:t xml:space="preserve"> </w:t>
      </w:r>
      <w:r w:rsidR="00CF2FD1" w:rsidRPr="00F84530">
        <w:rPr>
          <w:rFonts w:ascii="Book Antiqua" w:hAnsi="Book Antiqua"/>
          <w:sz w:val="24"/>
          <w:szCs w:val="24"/>
        </w:rPr>
        <w:t>H</w:t>
      </w:r>
      <w:r w:rsidR="007D67D8" w:rsidRPr="00F84530">
        <w:rPr>
          <w:rFonts w:ascii="Book Antiqua" w:hAnsi="Book Antiqua"/>
          <w:sz w:val="24"/>
          <w:szCs w:val="24"/>
        </w:rPr>
        <w:t xml:space="preserve">ypothalamic-pituitary-adrenal; NA: </w:t>
      </w:r>
      <w:r w:rsidR="00CF2FD1" w:rsidRPr="00F84530">
        <w:rPr>
          <w:rFonts w:ascii="Book Antiqua" w:hAnsi="Book Antiqua"/>
          <w:sz w:val="24"/>
          <w:szCs w:val="24"/>
        </w:rPr>
        <w:t>N</w:t>
      </w:r>
      <w:r w:rsidR="007D67D8" w:rsidRPr="00F84530">
        <w:rPr>
          <w:rFonts w:ascii="Book Antiqua" w:hAnsi="Book Antiqua"/>
          <w:sz w:val="24"/>
          <w:szCs w:val="24"/>
        </w:rPr>
        <w:t>oradrenalin;</w:t>
      </w:r>
      <w:r w:rsidRPr="00F84530">
        <w:rPr>
          <w:rFonts w:ascii="Book Antiqua" w:hAnsi="Book Antiqua"/>
          <w:sz w:val="24"/>
          <w:szCs w:val="24"/>
        </w:rPr>
        <w:t xml:space="preserve"> PVN</w:t>
      </w:r>
      <w:r w:rsidR="007D67D8" w:rsidRPr="00F84530">
        <w:rPr>
          <w:rFonts w:ascii="Book Antiqua" w:hAnsi="Book Antiqua"/>
          <w:sz w:val="24"/>
          <w:szCs w:val="24"/>
        </w:rPr>
        <w:t>:</w:t>
      </w:r>
      <w:r w:rsidRPr="00F84530">
        <w:rPr>
          <w:rFonts w:ascii="Book Antiqua" w:hAnsi="Book Antiqua"/>
          <w:sz w:val="24"/>
          <w:szCs w:val="24"/>
        </w:rPr>
        <w:t xml:space="preserve"> </w:t>
      </w:r>
      <w:r w:rsidR="00CF2FD1" w:rsidRPr="00F84530">
        <w:rPr>
          <w:rFonts w:ascii="Book Antiqua" w:hAnsi="Book Antiqua"/>
          <w:sz w:val="24"/>
          <w:szCs w:val="24"/>
        </w:rPr>
        <w:t>P</w:t>
      </w:r>
      <w:r w:rsidRPr="00F84530">
        <w:rPr>
          <w:rFonts w:ascii="Book Antiqua" w:hAnsi="Book Antiqua"/>
          <w:sz w:val="24"/>
          <w:szCs w:val="24"/>
        </w:rPr>
        <w:t>araventricular nucleus of the hypothalamus</w:t>
      </w:r>
      <w:r w:rsidR="007D67D8" w:rsidRPr="00F84530">
        <w:rPr>
          <w:rFonts w:ascii="Book Antiqua" w:hAnsi="Book Antiqua"/>
          <w:sz w:val="24"/>
          <w:szCs w:val="24"/>
        </w:rPr>
        <w:t>;</w:t>
      </w:r>
      <w:r w:rsidRPr="00F84530">
        <w:rPr>
          <w:rFonts w:ascii="Book Antiqua" w:hAnsi="Book Antiqua"/>
          <w:sz w:val="24"/>
          <w:szCs w:val="24"/>
        </w:rPr>
        <w:t xml:space="preserve"> TH: </w:t>
      </w:r>
      <w:r w:rsidR="00CF2FD1" w:rsidRPr="00F84530">
        <w:rPr>
          <w:rFonts w:ascii="Book Antiqua" w:hAnsi="Book Antiqua"/>
          <w:sz w:val="24"/>
          <w:szCs w:val="24"/>
        </w:rPr>
        <w:t>H</w:t>
      </w:r>
      <w:r w:rsidRPr="00F84530">
        <w:rPr>
          <w:rFonts w:ascii="Book Antiqua" w:hAnsi="Book Antiqua"/>
          <w:sz w:val="24"/>
          <w:szCs w:val="24"/>
        </w:rPr>
        <w:t>elper T cell.</w:t>
      </w:r>
    </w:p>
    <w:p w:rsidR="00531E59" w:rsidRPr="00F84530" w:rsidRDefault="00531E59" w:rsidP="00F84530">
      <w:pPr>
        <w:wordWrap/>
        <w:spacing w:after="0" w:line="360" w:lineRule="auto"/>
        <w:rPr>
          <w:rFonts w:ascii="Book Antiqua" w:hAnsi="Book Antiqua"/>
          <w:sz w:val="24"/>
          <w:szCs w:val="24"/>
        </w:rPr>
      </w:pPr>
    </w:p>
    <w:p w:rsidR="00531E59" w:rsidRPr="00F84530" w:rsidRDefault="00531E59" w:rsidP="00F84530">
      <w:pPr>
        <w:wordWrap/>
        <w:spacing w:after="0" w:line="360" w:lineRule="auto"/>
        <w:rPr>
          <w:rFonts w:ascii="Book Antiqua" w:hAnsi="Book Antiqua"/>
          <w:sz w:val="24"/>
          <w:szCs w:val="24"/>
        </w:rPr>
      </w:pPr>
    </w:p>
    <w:p w:rsidR="00531E59" w:rsidRPr="00F84530" w:rsidRDefault="00531E59" w:rsidP="00F84530">
      <w:pPr>
        <w:wordWrap/>
        <w:spacing w:after="0" w:line="360" w:lineRule="auto"/>
        <w:rPr>
          <w:rFonts w:ascii="Book Antiqua" w:hAnsi="Book Antiqua"/>
          <w:sz w:val="24"/>
          <w:szCs w:val="24"/>
        </w:rPr>
      </w:pPr>
    </w:p>
    <w:p w:rsidR="00531E59" w:rsidRPr="00F84530" w:rsidRDefault="00531E59" w:rsidP="00F84530">
      <w:pPr>
        <w:wordWrap/>
        <w:spacing w:after="0" w:line="360" w:lineRule="auto"/>
        <w:rPr>
          <w:rFonts w:ascii="Book Antiqua" w:hAnsi="Book Antiqua"/>
          <w:sz w:val="24"/>
          <w:szCs w:val="24"/>
        </w:rPr>
      </w:pPr>
    </w:p>
    <w:p w:rsidR="00531E59" w:rsidRPr="00F84530" w:rsidRDefault="00531E59" w:rsidP="00F84530">
      <w:pPr>
        <w:wordWrap/>
        <w:spacing w:after="0" w:line="360" w:lineRule="auto"/>
        <w:rPr>
          <w:rFonts w:ascii="Book Antiqua" w:hAnsi="Book Antiqua"/>
          <w:sz w:val="24"/>
          <w:szCs w:val="24"/>
        </w:rPr>
      </w:pPr>
    </w:p>
    <w:p w:rsidR="00531E59" w:rsidRPr="00F84530" w:rsidRDefault="00531E59" w:rsidP="00F84530">
      <w:pPr>
        <w:wordWrap/>
        <w:spacing w:after="0" w:line="360" w:lineRule="auto"/>
        <w:rPr>
          <w:rFonts w:ascii="Book Antiqua" w:hAnsi="Book Antiqua"/>
          <w:sz w:val="24"/>
          <w:szCs w:val="24"/>
        </w:rPr>
      </w:pPr>
    </w:p>
    <w:p w:rsidR="00531E59" w:rsidRPr="00F84530" w:rsidRDefault="00531E59" w:rsidP="00F84530">
      <w:pPr>
        <w:wordWrap/>
        <w:spacing w:after="0" w:line="360" w:lineRule="auto"/>
        <w:rPr>
          <w:rFonts w:ascii="Book Antiqua" w:hAnsi="Book Antiqua"/>
          <w:sz w:val="24"/>
          <w:szCs w:val="24"/>
        </w:rPr>
      </w:pPr>
    </w:p>
    <w:p w:rsidR="00531E59" w:rsidRPr="00F84530" w:rsidRDefault="00531E59" w:rsidP="00F84530">
      <w:pPr>
        <w:wordWrap/>
        <w:spacing w:after="0" w:line="360" w:lineRule="auto"/>
        <w:rPr>
          <w:rFonts w:ascii="Book Antiqua" w:hAnsi="Book Antiqua"/>
          <w:sz w:val="24"/>
          <w:szCs w:val="24"/>
        </w:rPr>
      </w:pPr>
    </w:p>
    <w:p w:rsidR="00531E59" w:rsidRPr="00F84530" w:rsidRDefault="00531E59" w:rsidP="00F84530">
      <w:pPr>
        <w:wordWrap/>
        <w:spacing w:after="0" w:line="360" w:lineRule="auto"/>
        <w:rPr>
          <w:rFonts w:ascii="Book Antiqua" w:hAnsi="Book Antiqua"/>
          <w:sz w:val="24"/>
          <w:szCs w:val="24"/>
        </w:rPr>
      </w:pPr>
    </w:p>
    <w:p w:rsidR="006C5837" w:rsidRPr="00F84530" w:rsidRDefault="006C5837" w:rsidP="00F84530">
      <w:pPr>
        <w:wordWrap/>
        <w:spacing w:after="0" w:line="360" w:lineRule="auto"/>
        <w:rPr>
          <w:rFonts w:ascii="Book Antiqua" w:hAnsi="Book Antiqua"/>
          <w:sz w:val="24"/>
          <w:szCs w:val="24"/>
        </w:rPr>
      </w:pPr>
    </w:p>
    <w:p w:rsidR="006C5837" w:rsidRPr="00F84530" w:rsidRDefault="006C5837" w:rsidP="00F84530">
      <w:pPr>
        <w:wordWrap/>
        <w:spacing w:after="0" w:line="360" w:lineRule="auto"/>
        <w:rPr>
          <w:rFonts w:ascii="Book Antiqua" w:hAnsi="Book Antiqua"/>
          <w:sz w:val="24"/>
          <w:szCs w:val="24"/>
        </w:rPr>
      </w:pPr>
    </w:p>
    <w:p w:rsidR="006C5837" w:rsidRPr="00F84530" w:rsidRDefault="006C5837" w:rsidP="00F84530">
      <w:pPr>
        <w:wordWrap/>
        <w:spacing w:after="0" w:line="360" w:lineRule="auto"/>
        <w:rPr>
          <w:rFonts w:ascii="Book Antiqua" w:hAnsi="Book Antiqua"/>
          <w:sz w:val="24"/>
          <w:szCs w:val="24"/>
        </w:rPr>
      </w:pPr>
    </w:p>
    <w:p w:rsidR="006C5837" w:rsidRPr="00F84530" w:rsidRDefault="006C5837" w:rsidP="00F84530">
      <w:pPr>
        <w:wordWrap/>
        <w:spacing w:after="0" w:line="360" w:lineRule="auto"/>
        <w:rPr>
          <w:rFonts w:ascii="Book Antiqua" w:hAnsi="Book Antiqua"/>
          <w:sz w:val="24"/>
          <w:szCs w:val="24"/>
        </w:rPr>
      </w:pPr>
    </w:p>
    <w:p w:rsidR="006C5837" w:rsidRPr="00F84530" w:rsidRDefault="006C5837" w:rsidP="00F84530">
      <w:pPr>
        <w:wordWrap/>
        <w:spacing w:after="0" w:line="360" w:lineRule="auto"/>
        <w:rPr>
          <w:rFonts w:ascii="Book Antiqua" w:hAnsi="Book Antiqua"/>
          <w:sz w:val="24"/>
          <w:szCs w:val="24"/>
        </w:rPr>
      </w:pPr>
    </w:p>
    <w:p w:rsidR="006C5837" w:rsidRPr="00F84530" w:rsidRDefault="006C5837" w:rsidP="00F84530">
      <w:pPr>
        <w:wordWrap/>
        <w:spacing w:after="0" w:line="360" w:lineRule="auto"/>
        <w:rPr>
          <w:rFonts w:ascii="Book Antiqua" w:hAnsi="Book Antiqua"/>
          <w:sz w:val="24"/>
          <w:szCs w:val="24"/>
        </w:rPr>
      </w:pPr>
    </w:p>
    <w:p w:rsidR="006C5837" w:rsidRPr="00F84530" w:rsidRDefault="006C5837" w:rsidP="00F84530">
      <w:pPr>
        <w:wordWrap/>
        <w:spacing w:after="0" w:line="360" w:lineRule="auto"/>
        <w:rPr>
          <w:rFonts w:ascii="Book Antiqua" w:hAnsi="Book Antiqua"/>
          <w:sz w:val="24"/>
          <w:szCs w:val="24"/>
        </w:rPr>
      </w:pPr>
      <w:r w:rsidRPr="00F84530">
        <w:rPr>
          <w:rFonts w:ascii="Book Antiqua" w:hAnsi="Book Antiqua"/>
          <w:noProof/>
          <w:sz w:val="24"/>
          <w:szCs w:val="24"/>
          <w:lang w:eastAsia="en-US"/>
        </w:rPr>
        <w:lastRenderedPageBreak/>
        <w:drawing>
          <wp:inline distT="0" distB="0" distL="0" distR="0" wp14:anchorId="2EA6487D" wp14:editId="3C37B9E1">
            <wp:extent cx="5731510" cy="273748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737485"/>
                    </a:xfrm>
                    <a:prstGeom prst="rect">
                      <a:avLst/>
                    </a:prstGeom>
                  </pic:spPr>
                </pic:pic>
              </a:graphicData>
            </a:graphic>
          </wp:inline>
        </w:drawing>
      </w:r>
    </w:p>
    <w:p w:rsidR="00531E59" w:rsidRPr="00F84530" w:rsidRDefault="006C5837" w:rsidP="00F84530">
      <w:pPr>
        <w:wordWrap/>
        <w:spacing w:after="0" w:line="360" w:lineRule="auto"/>
        <w:rPr>
          <w:rFonts w:ascii="Book Antiqua" w:hAnsi="Book Antiqua"/>
          <w:sz w:val="24"/>
          <w:szCs w:val="24"/>
        </w:rPr>
      </w:pPr>
      <w:r w:rsidRPr="00F84530">
        <w:rPr>
          <w:rFonts w:ascii="Book Antiqua" w:hAnsi="Book Antiqua"/>
          <w:b/>
          <w:sz w:val="24"/>
          <w:szCs w:val="24"/>
        </w:rPr>
        <w:t xml:space="preserve">Figure 2 Schematic </w:t>
      </w:r>
      <w:proofErr w:type="gramStart"/>
      <w:r w:rsidRPr="00F84530">
        <w:rPr>
          <w:rFonts w:ascii="Book Antiqua" w:hAnsi="Book Antiqua"/>
          <w:b/>
          <w:sz w:val="24"/>
          <w:szCs w:val="24"/>
        </w:rPr>
        <w:t>representation</w:t>
      </w:r>
      <w:proofErr w:type="gramEnd"/>
      <w:r w:rsidRPr="00F84530">
        <w:rPr>
          <w:rFonts w:ascii="Book Antiqua" w:hAnsi="Book Antiqua"/>
          <w:b/>
          <w:sz w:val="24"/>
          <w:szCs w:val="24"/>
        </w:rPr>
        <w:t xml:space="preserve"> of </w:t>
      </w:r>
      <w:proofErr w:type="spellStart"/>
      <w:r w:rsidRPr="00F84530">
        <w:rPr>
          <w:rFonts w:ascii="Book Antiqua" w:hAnsi="Book Antiqua"/>
          <w:b/>
          <w:sz w:val="24"/>
          <w:szCs w:val="24"/>
        </w:rPr>
        <w:t>neuroinflammatory</w:t>
      </w:r>
      <w:proofErr w:type="spellEnd"/>
      <w:r w:rsidRPr="00F84530">
        <w:rPr>
          <w:rFonts w:ascii="Book Antiqua" w:hAnsi="Book Antiqua"/>
          <w:b/>
          <w:sz w:val="24"/>
          <w:szCs w:val="24"/>
        </w:rPr>
        <w:t xml:space="preserve"> pathways in the pathogenesis of depression.</w:t>
      </w:r>
      <w:r w:rsidRPr="00F84530">
        <w:rPr>
          <w:rFonts w:ascii="Book Antiqua" w:hAnsi="Book Antiqua"/>
          <w:sz w:val="24"/>
          <w:szCs w:val="24"/>
        </w:rPr>
        <w:t xml:space="preserve"> Cytokine production is initially activated by stress and sympathetic nerve system activation. In turn, cytokines have an important role by acting </w:t>
      </w:r>
      <w:r w:rsidRPr="000E6778">
        <w:rPr>
          <w:rFonts w:ascii="Book Antiqua" w:hAnsi="Book Antiqua"/>
          <w:i/>
          <w:sz w:val="24"/>
          <w:szCs w:val="24"/>
        </w:rPr>
        <w:t>via</w:t>
      </w:r>
      <w:r w:rsidRPr="00F84530">
        <w:rPr>
          <w:rFonts w:ascii="Book Antiqua" w:hAnsi="Book Antiqua"/>
          <w:sz w:val="24"/>
          <w:szCs w:val="24"/>
        </w:rPr>
        <w:t xml:space="preserve"> neurotransmitter depletion pathway, neuroendocrine pathway, and neural plasticity pathway. There are multiple interactions between these pathways suggesting existence of a complex model for pathogenesis</w:t>
      </w:r>
      <w:r w:rsidR="007D67D8" w:rsidRPr="00F84530">
        <w:rPr>
          <w:rFonts w:ascii="Book Antiqua" w:hAnsi="Book Antiqua"/>
          <w:sz w:val="24"/>
          <w:szCs w:val="24"/>
        </w:rPr>
        <w:t xml:space="preserve"> of depression. 5-HT: </w:t>
      </w:r>
      <w:r w:rsidR="00743C83" w:rsidRPr="00F84530">
        <w:rPr>
          <w:rFonts w:ascii="Book Antiqua" w:hAnsi="Book Antiqua"/>
          <w:sz w:val="24"/>
          <w:szCs w:val="24"/>
        </w:rPr>
        <w:t>S</w:t>
      </w:r>
      <w:r w:rsidR="007D67D8" w:rsidRPr="00F84530">
        <w:rPr>
          <w:rFonts w:ascii="Book Antiqua" w:hAnsi="Book Antiqua"/>
          <w:sz w:val="24"/>
          <w:szCs w:val="24"/>
        </w:rPr>
        <w:t>erotonin;</w:t>
      </w:r>
      <w:r w:rsidRPr="00F84530">
        <w:rPr>
          <w:rFonts w:ascii="Book Antiqua" w:hAnsi="Book Antiqua"/>
          <w:sz w:val="24"/>
          <w:szCs w:val="24"/>
        </w:rPr>
        <w:t xml:space="preserve"> BDNF: </w:t>
      </w:r>
      <w:r w:rsidR="00743C83" w:rsidRPr="00F84530">
        <w:rPr>
          <w:rFonts w:ascii="Book Antiqua" w:hAnsi="Book Antiqua"/>
          <w:sz w:val="24"/>
          <w:szCs w:val="24"/>
        </w:rPr>
        <w:t>B</w:t>
      </w:r>
      <w:r w:rsidRPr="00F84530">
        <w:rPr>
          <w:rFonts w:ascii="Book Antiqua" w:hAnsi="Book Antiqua"/>
          <w:sz w:val="24"/>
          <w:szCs w:val="24"/>
        </w:rPr>
        <w:t>r</w:t>
      </w:r>
      <w:r w:rsidR="007D67D8" w:rsidRPr="00F84530">
        <w:rPr>
          <w:rFonts w:ascii="Book Antiqua" w:hAnsi="Book Antiqua"/>
          <w:sz w:val="24"/>
          <w:szCs w:val="24"/>
        </w:rPr>
        <w:t xml:space="preserve">ain derived neurotrophic factor; GR: </w:t>
      </w:r>
      <w:r w:rsidR="00743C83" w:rsidRPr="00F84530">
        <w:rPr>
          <w:rFonts w:ascii="Book Antiqua" w:hAnsi="Book Antiqua"/>
          <w:sz w:val="24"/>
          <w:szCs w:val="24"/>
        </w:rPr>
        <w:t>G</w:t>
      </w:r>
      <w:r w:rsidR="007D67D8" w:rsidRPr="00F84530">
        <w:rPr>
          <w:rFonts w:ascii="Book Antiqua" w:hAnsi="Book Antiqua"/>
          <w:sz w:val="24"/>
          <w:szCs w:val="24"/>
        </w:rPr>
        <w:t>lucocorticoid receptor;</w:t>
      </w:r>
      <w:r w:rsidR="005E29D1">
        <w:rPr>
          <w:rFonts w:ascii="Book Antiqua" w:eastAsia="宋体" w:hAnsi="Book Antiqua" w:hint="eastAsia"/>
          <w:sz w:val="24"/>
          <w:szCs w:val="24"/>
          <w:lang w:eastAsia="zh-CN"/>
        </w:rPr>
        <w:t xml:space="preserve"> </w:t>
      </w:r>
      <w:r w:rsidRPr="00F84530">
        <w:rPr>
          <w:rFonts w:ascii="Book Antiqua" w:hAnsi="Book Antiqua"/>
          <w:sz w:val="24"/>
          <w:szCs w:val="24"/>
        </w:rPr>
        <w:t>HPA:</w:t>
      </w:r>
      <w:r w:rsidR="007D67D8" w:rsidRPr="00F84530">
        <w:rPr>
          <w:rFonts w:ascii="Book Antiqua" w:hAnsi="Book Antiqua"/>
          <w:sz w:val="24"/>
          <w:szCs w:val="24"/>
        </w:rPr>
        <w:t xml:space="preserve"> </w:t>
      </w:r>
      <w:r w:rsidR="00743C83" w:rsidRPr="00F84530">
        <w:rPr>
          <w:rFonts w:ascii="Book Antiqua" w:hAnsi="Book Antiqua"/>
          <w:sz w:val="24"/>
          <w:szCs w:val="24"/>
        </w:rPr>
        <w:t>H</w:t>
      </w:r>
      <w:r w:rsidR="007D67D8" w:rsidRPr="00F84530">
        <w:rPr>
          <w:rFonts w:ascii="Book Antiqua" w:hAnsi="Book Antiqua"/>
          <w:sz w:val="24"/>
          <w:szCs w:val="24"/>
        </w:rPr>
        <w:t>ypothalamic-pituitary-adrenal;</w:t>
      </w:r>
      <w:r w:rsidRPr="00F84530">
        <w:rPr>
          <w:rFonts w:ascii="Book Antiqua" w:hAnsi="Book Antiqua"/>
          <w:sz w:val="24"/>
          <w:szCs w:val="24"/>
        </w:rPr>
        <w:t xml:space="preserve"> IDO: </w:t>
      </w:r>
      <w:r w:rsidR="00743C83" w:rsidRPr="00F84530">
        <w:rPr>
          <w:rFonts w:ascii="Book Antiqua" w:hAnsi="Book Antiqua"/>
          <w:sz w:val="24"/>
          <w:szCs w:val="24"/>
        </w:rPr>
        <w:t>I</w:t>
      </w:r>
      <w:r w:rsidRPr="00F84530">
        <w:rPr>
          <w:rFonts w:ascii="Book Antiqua" w:hAnsi="Book Antiqua"/>
          <w:sz w:val="24"/>
          <w:szCs w:val="24"/>
        </w:rPr>
        <w:t>ndoleamine-2</w:t>
      </w:r>
      <w:proofErr w:type="gramStart"/>
      <w:r w:rsidRPr="00F84530">
        <w:rPr>
          <w:rFonts w:ascii="Book Antiqua" w:hAnsi="Book Antiqua"/>
          <w:sz w:val="24"/>
          <w:szCs w:val="24"/>
        </w:rPr>
        <w:t>,3</w:t>
      </w:r>
      <w:proofErr w:type="gramEnd"/>
      <w:r w:rsidRPr="00F84530">
        <w:rPr>
          <w:rFonts w:ascii="Book Antiqua" w:hAnsi="Book Antiqua"/>
          <w:sz w:val="24"/>
          <w:szCs w:val="24"/>
        </w:rPr>
        <w:t>-dioxygenase</w:t>
      </w:r>
      <w:r w:rsidR="007D67D8" w:rsidRPr="00F84530">
        <w:rPr>
          <w:rFonts w:ascii="Book Antiqua" w:hAnsi="Book Antiqua"/>
          <w:sz w:val="24"/>
          <w:szCs w:val="24"/>
        </w:rPr>
        <w:t>;</w:t>
      </w:r>
      <w:r w:rsidRPr="00F84530">
        <w:rPr>
          <w:rFonts w:ascii="Book Antiqua" w:hAnsi="Book Antiqua"/>
          <w:sz w:val="24"/>
          <w:szCs w:val="24"/>
        </w:rPr>
        <w:t xml:space="preserve"> NMDA: N-methyl-D-aspartate.</w:t>
      </w:r>
    </w:p>
    <w:sectPr w:rsidR="00531E59" w:rsidRPr="00F84530" w:rsidSect="00565D1B">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57" w:rsidRDefault="00A71F57">
      <w:pPr>
        <w:spacing w:after="0" w:line="240" w:lineRule="auto"/>
      </w:pPr>
      <w:r>
        <w:separator/>
      </w:r>
    </w:p>
  </w:endnote>
  <w:endnote w:type="continuationSeparator" w:id="0">
    <w:p w:rsidR="00A71F57" w:rsidRDefault="00A7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YoonV YoonMyungjo400Std_OTF">
    <w:altName w:val="바탕"/>
    <w:panose1 w:val="00000000000000000000"/>
    <w:charset w:val="81"/>
    <w:family w:val="roman"/>
    <w:notTrueType/>
    <w:pitch w:val="default"/>
    <w:sig w:usb0="00000001" w:usb1="09060000" w:usb2="00000010" w:usb3="00000000" w:csb0="00080000" w:csb1="00000000"/>
  </w:font>
  <w:font w:name="맑은 고딕">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YoonV YoonMyungjo100Std_OTF">
    <w:altName w:val="바탕"/>
    <w:panose1 w:val="00000000000000000000"/>
    <w:charset w:val="81"/>
    <w:family w:val="roman"/>
    <w:notTrueType/>
    <w:pitch w:val="default"/>
    <w:sig w:usb0="00000001" w:usb1="09060000" w:usb2="00000010" w:usb3="00000000" w:csb0="00080000" w:csb1="00000000"/>
  </w:font>
  <w:font w:name="Segoe UI">
    <w:charset w:val="00"/>
    <w:family w:val="swiss"/>
    <w:pitch w:val="variable"/>
    <w:sig w:usb0="E10022FF" w:usb1="C000E47F" w:usb2="00000029" w:usb3="00000000" w:csb0="000001D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32079"/>
      <w:docPartObj>
        <w:docPartGallery w:val="Page Numbers (Bottom of Page)"/>
        <w:docPartUnique/>
      </w:docPartObj>
    </w:sdtPr>
    <w:sdtEndPr/>
    <w:sdtContent>
      <w:p w:rsidR="002E6C88" w:rsidRDefault="00BF511B">
        <w:pPr>
          <w:pStyle w:val="Footer"/>
          <w:jc w:val="center"/>
        </w:pPr>
        <w:r>
          <w:fldChar w:fldCharType="begin"/>
        </w:r>
        <w:r w:rsidR="002E6C88">
          <w:instrText>PAGE   \* MERGEFORMAT</w:instrText>
        </w:r>
        <w:r>
          <w:fldChar w:fldCharType="separate"/>
        </w:r>
        <w:r w:rsidR="00CD0D38" w:rsidRPr="00CD0D38">
          <w:rPr>
            <w:noProof/>
            <w:lang w:val="ko-KR"/>
          </w:rPr>
          <w:t>33</w:t>
        </w:r>
        <w:r>
          <w:rPr>
            <w:noProof/>
            <w:lang w:val="ko-KR"/>
          </w:rPr>
          <w:fldChar w:fldCharType="end"/>
        </w:r>
      </w:p>
    </w:sdtContent>
  </w:sdt>
  <w:p w:rsidR="002E6C88" w:rsidRDefault="002E6C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57" w:rsidRDefault="00A71F57">
      <w:pPr>
        <w:spacing w:after="0" w:line="240" w:lineRule="auto"/>
      </w:pPr>
      <w:r>
        <w:separator/>
      </w:r>
    </w:p>
  </w:footnote>
  <w:footnote w:type="continuationSeparator" w:id="0">
    <w:p w:rsidR="00A71F57" w:rsidRDefault="00A71F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AEB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B63E9"/>
    <w:multiLevelType w:val="hybridMultilevel"/>
    <w:tmpl w:val="79E020B4"/>
    <w:lvl w:ilvl="0" w:tplc="B5AE8240">
      <w:start w:val="1"/>
      <w:numFmt w:val="bullet"/>
      <w:lvlText w:val=""/>
      <w:lvlJc w:val="left"/>
      <w:pPr>
        <w:ind w:left="760" w:hanging="360"/>
      </w:pPr>
      <w:rPr>
        <w:rFonts w:ascii="Wingdings" w:eastAsia="Malgun Gothic" w:hAnsi="Wingdings" w:cs="YoonV YoonMyungjo400Std_OTF"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3635226"/>
    <w:multiLevelType w:val="hybridMultilevel"/>
    <w:tmpl w:val="AFE698BA"/>
    <w:lvl w:ilvl="0" w:tplc="12E66D32">
      <w:numFmt w:val="bullet"/>
      <w:lvlText w:val="-"/>
      <w:lvlJc w:val="left"/>
      <w:pPr>
        <w:ind w:left="1120" w:hanging="360"/>
      </w:pPr>
      <w:rPr>
        <w:rFonts w:ascii="Malgun Gothic" w:eastAsia="Malgun Gothic" w:hAnsi="Malgun Gothic"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9A7463"/>
    <w:multiLevelType w:val="hybridMultilevel"/>
    <w:tmpl w:val="00B6B140"/>
    <w:lvl w:ilvl="0" w:tplc="AF84D00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0F7050A"/>
    <w:multiLevelType w:val="hybridMultilevel"/>
    <w:tmpl w:val="CC7AEE1C"/>
    <w:lvl w:ilvl="0" w:tplc="64B286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psychi&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asdpewx5wxvqe0w2r5zadetrp2592vv0dx&quot;&gt;Neuroinflammation and cytokin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3&lt;/item&gt;&lt;item&gt;74&lt;/item&gt;&lt;item&gt;75&lt;/item&gt;&lt;item&gt;76&lt;/item&gt;&lt;item&gt;77&lt;/item&gt;&lt;item&gt;78&lt;/item&gt;&lt;item&gt;79&lt;/item&gt;&lt;item&gt;80&lt;/item&gt;&lt;item&gt;81&lt;/item&gt;&lt;item&gt;82&lt;/item&gt;&lt;item&gt;83&lt;/item&gt;&lt;/record-ids&gt;&lt;/item&gt;&lt;/Libraries&gt;"/>
  </w:docVars>
  <w:rsids>
    <w:rsidRoot w:val="005F3081"/>
    <w:rsid w:val="000022F9"/>
    <w:rsid w:val="00005307"/>
    <w:rsid w:val="000073F2"/>
    <w:rsid w:val="00015016"/>
    <w:rsid w:val="00027CF6"/>
    <w:rsid w:val="0003053E"/>
    <w:rsid w:val="000436F2"/>
    <w:rsid w:val="0004429D"/>
    <w:rsid w:val="00044EA2"/>
    <w:rsid w:val="00064BEE"/>
    <w:rsid w:val="000665D4"/>
    <w:rsid w:val="000737ED"/>
    <w:rsid w:val="00082C7D"/>
    <w:rsid w:val="0008483A"/>
    <w:rsid w:val="00084920"/>
    <w:rsid w:val="0009560C"/>
    <w:rsid w:val="000C206F"/>
    <w:rsid w:val="000C68D8"/>
    <w:rsid w:val="000E036E"/>
    <w:rsid w:val="000E6778"/>
    <w:rsid w:val="000F2385"/>
    <w:rsid w:val="000F3D31"/>
    <w:rsid w:val="000F6331"/>
    <w:rsid w:val="00123097"/>
    <w:rsid w:val="00124E48"/>
    <w:rsid w:val="0013085F"/>
    <w:rsid w:val="00140314"/>
    <w:rsid w:val="00144897"/>
    <w:rsid w:val="00145934"/>
    <w:rsid w:val="00163B32"/>
    <w:rsid w:val="001748A9"/>
    <w:rsid w:val="00177D41"/>
    <w:rsid w:val="00184140"/>
    <w:rsid w:val="0018519F"/>
    <w:rsid w:val="001A446D"/>
    <w:rsid w:val="001C2368"/>
    <w:rsid w:val="001C33D5"/>
    <w:rsid w:val="001C6FE4"/>
    <w:rsid w:val="001D17EC"/>
    <w:rsid w:val="001E5DC5"/>
    <w:rsid w:val="001E673B"/>
    <w:rsid w:val="001F0EE2"/>
    <w:rsid w:val="001F54D5"/>
    <w:rsid w:val="001F60D0"/>
    <w:rsid w:val="001F74BF"/>
    <w:rsid w:val="00206E86"/>
    <w:rsid w:val="00215EF6"/>
    <w:rsid w:val="002171A2"/>
    <w:rsid w:val="002215C3"/>
    <w:rsid w:val="002342BA"/>
    <w:rsid w:val="0024343D"/>
    <w:rsid w:val="00251772"/>
    <w:rsid w:val="00254A3B"/>
    <w:rsid w:val="00263FDA"/>
    <w:rsid w:val="00270642"/>
    <w:rsid w:val="00271A36"/>
    <w:rsid w:val="00280EF3"/>
    <w:rsid w:val="0028415D"/>
    <w:rsid w:val="0028713E"/>
    <w:rsid w:val="00287848"/>
    <w:rsid w:val="00290EF7"/>
    <w:rsid w:val="00294F28"/>
    <w:rsid w:val="002A74A1"/>
    <w:rsid w:val="002C3EBF"/>
    <w:rsid w:val="002D00C9"/>
    <w:rsid w:val="002D2607"/>
    <w:rsid w:val="002D2A2E"/>
    <w:rsid w:val="002D644B"/>
    <w:rsid w:val="002E30D7"/>
    <w:rsid w:val="002E6C88"/>
    <w:rsid w:val="003001F6"/>
    <w:rsid w:val="00305722"/>
    <w:rsid w:val="00313902"/>
    <w:rsid w:val="00320593"/>
    <w:rsid w:val="00323449"/>
    <w:rsid w:val="003249A9"/>
    <w:rsid w:val="00325376"/>
    <w:rsid w:val="00332DCB"/>
    <w:rsid w:val="00344EC9"/>
    <w:rsid w:val="00355839"/>
    <w:rsid w:val="00360387"/>
    <w:rsid w:val="00361266"/>
    <w:rsid w:val="00396A6E"/>
    <w:rsid w:val="0039777A"/>
    <w:rsid w:val="003B1941"/>
    <w:rsid w:val="003B790F"/>
    <w:rsid w:val="003C2BC7"/>
    <w:rsid w:val="003C5747"/>
    <w:rsid w:val="003D0C46"/>
    <w:rsid w:val="003D6DCB"/>
    <w:rsid w:val="003D7FCB"/>
    <w:rsid w:val="003E25D6"/>
    <w:rsid w:val="003F13C3"/>
    <w:rsid w:val="003F38C3"/>
    <w:rsid w:val="003F755D"/>
    <w:rsid w:val="004067CA"/>
    <w:rsid w:val="00407A81"/>
    <w:rsid w:val="0041123A"/>
    <w:rsid w:val="004306A8"/>
    <w:rsid w:val="00435430"/>
    <w:rsid w:val="00444E69"/>
    <w:rsid w:val="00447A0C"/>
    <w:rsid w:val="004528AD"/>
    <w:rsid w:val="00457745"/>
    <w:rsid w:val="004727D8"/>
    <w:rsid w:val="0047314C"/>
    <w:rsid w:val="004732A0"/>
    <w:rsid w:val="00473BA5"/>
    <w:rsid w:val="004A22A8"/>
    <w:rsid w:val="004A4F9C"/>
    <w:rsid w:val="004B446F"/>
    <w:rsid w:val="004C4ABA"/>
    <w:rsid w:val="004D0EEB"/>
    <w:rsid w:val="004D5C84"/>
    <w:rsid w:val="004D7A91"/>
    <w:rsid w:val="004E2F43"/>
    <w:rsid w:val="004E66EF"/>
    <w:rsid w:val="004F24C6"/>
    <w:rsid w:val="00502812"/>
    <w:rsid w:val="00507BA8"/>
    <w:rsid w:val="00507DBC"/>
    <w:rsid w:val="005153DC"/>
    <w:rsid w:val="00520306"/>
    <w:rsid w:val="00531E59"/>
    <w:rsid w:val="00531F8F"/>
    <w:rsid w:val="0053308D"/>
    <w:rsid w:val="00536323"/>
    <w:rsid w:val="005437F1"/>
    <w:rsid w:val="00551A1E"/>
    <w:rsid w:val="005550D6"/>
    <w:rsid w:val="005556AB"/>
    <w:rsid w:val="00557F95"/>
    <w:rsid w:val="0056056E"/>
    <w:rsid w:val="00564F2F"/>
    <w:rsid w:val="00565D1B"/>
    <w:rsid w:val="005711AA"/>
    <w:rsid w:val="00572AFB"/>
    <w:rsid w:val="00573CEA"/>
    <w:rsid w:val="00576D47"/>
    <w:rsid w:val="0058599B"/>
    <w:rsid w:val="00595F35"/>
    <w:rsid w:val="005A43D5"/>
    <w:rsid w:val="005A4D13"/>
    <w:rsid w:val="005B2498"/>
    <w:rsid w:val="005B2CB1"/>
    <w:rsid w:val="005D1CEB"/>
    <w:rsid w:val="005D472A"/>
    <w:rsid w:val="005D4C0D"/>
    <w:rsid w:val="005E03E1"/>
    <w:rsid w:val="005E29D1"/>
    <w:rsid w:val="005E33E2"/>
    <w:rsid w:val="005E6609"/>
    <w:rsid w:val="005F3081"/>
    <w:rsid w:val="00601CD1"/>
    <w:rsid w:val="00603FA1"/>
    <w:rsid w:val="006066A2"/>
    <w:rsid w:val="006108EF"/>
    <w:rsid w:val="00632392"/>
    <w:rsid w:val="00633F03"/>
    <w:rsid w:val="00634731"/>
    <w:rsid w:val="00637C5E"/>
    <w:rsid w:val="00652A23"/>
    <w:rsid w:val="00655875"/>
    <w:rsid w:val="00664307"/>
    <w:rsid w:val="0068296A"/>
    <w:rsid w:val="006832C9"/>
    <w:rsid w:val="006866B6"/>
    <w:rsid w:val="00691EF9"/>
    <w:rsid w:val="006A7030"/>
    <w:rsid w:val="006C470C"/>
    <w:rsid w:val="006C5837"/>
    <w:rsid w:val="006D289F"/>
    <w:rsid w:val="006E64DD"/>
    <w:rsid w:val="0071329F"/>
    <w:rsid w:val="00731C49"/>
    <w:rsid w:val="00743C83"/>
    <w:rsid w:val="00773099"/>
    <w:rsid w:val="0078412A"/>
    <w:rsid w:val="00790529"/>
    <w:rsid w:val="00790AA2"/>
    <w:rsid w:val="00793D26"/>
    <w:rsid w:val="00795DF2"/>
    <w:rsid w:val="007A3722"/>
    <w:rsid w:val="007A4E14"/>
    <w:rsid w:val="007B51E2"/>
    <w:rsid w:val="007D5C1F"/>
    <w:rsid w:val="007D5C8F"/>
    <w:rsid w:val="007D67D8"/>
    <w:rsid w:val="007D6F9C"/>
    <w:rsid w:val="007E6703"/>
    <w:rsid w:val="007E7689"/>
    <w:rsid w:val="007F207F"/>
    <w:rsid w:val="007F623A"/>
    <w:rsid w:val="008062AD"/>
    <w:rsid w:val="00813D31"/>
    <w:rsid w:val="00820A3D"/>
    <w:rsid w:val="00823881"/>
    <w:rsid w:val="0082475F"/>
    <w:rsid w:val="0082772E"/>
    <w:rsid w:val="00827A11"/>
    <w:rsid w:val="00831A9B"/>
    <w:rsid w:val="00831D78"/>
    <w:rsid w:val="00842656"/>
    <w:rsid w:val="008479F3"/>
    <w:rsid w:val="0085513A"/>
    <w:rsid w:val="0086319B"/>
    <w:rsid w:val="0087771E"/>
    <w:rsid w:val="008841C1"/>
    <w:rsid w:val="0089112E"/>
    <w:rsid w:val="008936E0"/>
    <w:rsid w:val="008A344A"/>
    <w:rsid w:val="008A34BD"/>
    <w:rsid w:val="008B1C72"/>
    <w:rsid w:val="008C30F3"/>
    <w:rsid w:val="008D1C2D"/>
    <w:rsid w:val="008D4ECA"/>
    <w:rsid w:val="008E40BE"/>
    <w:rsid w:val="008E4496"/>
    <w:rsid w:val="008F77DA"/>
    <w:rsid w:val="00912A90"/>
    <w:rsid w:val="00921616"/>
    <w:rsid w:val="009306C6"/>
    <w:rsid w:val="00931F66"/>
    <w:rsid w:val="009326A0"/>
    <w:rsid w:val="00941282"/>
    <w:rsid w:val="009464F6"/>
    <w:rsid w:val="00950CF5"/>
    <w:rsid w:val="00956AE2"/>
    <w:rsid w:val="0097734D"/>
    <w:rsid w:val="00985C37"/>
    <w:rsid w:val="00996D3C"/>
    <w:rsid w:val="009A0418"/>
    <w:rsid w:val="009A0BD6"/>
    <w:rsid w:val="009A13C1"/>
    <w:rsid w:val="009B6F72"/>
    <w:rsid w:val="009C037D"/>
    <w:rsid w:val="009D4490"/>
    <w:rsid w:val="009D5B0F"/>
    <w:rsid w:val="009E5685"/>
    <w:rsid w:val="009F5CF0"/>
    <w:rsid w:val="00A061FB"/>
    <w:rsid w:val="00A11F26"/>
    <w:rsid w:val="00A16373"/>
    <w:rsid w:val="00A37300"/>
    <w:rsid w:val="00A42BDC"/>
    <w:rsid w:val="00A53693"/>
    <w:rsid w:val="00A53F3D"/>
    <w:rsid w:val="00A57FDB"/>
    <w:rsid w:val="00A64546"/>
    <w:rsid w:val="00A71F57"/>
    <w:rsid w:val="00A8027A"/>
    <w:rsid w:val="00AA0623"/>
    <w:rsid w:val="00AB4D2B"/>
    <w:rsid w:val="00AE1813"/>
    <w:rsid w:val="00B04389"/>
    <w:rsid w:val="00B046F5"/>
    <w:rsid w:val="00B316A3"/>
    <w:rsid w:val="00B33B6F"/>
    <w:rsid w:val="00B37AA7"/>
    <w:rsid w:val="00B43B93"/>
    <w:rsid w:val="00B47E9E"/>
    <w:rsid w:val="00B74674"/>
    <w:rsid w:val="00B81BB6"/>
    <w:rsid w:val="00B84E64"/>
    <w:rsid w:val="00B926DE"/>
    <w:rsid w:val="00B96B5D"/>
    <w:rsid w:val="00BA0700"/>
    <w:rsid w:val="00BA6505"/>
    <w:rsid w:val="00BB0A4F"/>
    <w:rsid w:val="00BD0958"/>
    <w:rsid w:val="00BD24D8"/>
    <w:rsid w:val="00BD2D31"/>
    <w:rsid w:val="00BD5AF8"/>
    <w:rsid w:val="00BD7F4B"/>
    <w:rsid w:val="00BE0D39"/>
    <w:rsid w:val="00BF511B"/>
    <w:rsid w:val="00BF7CB7"/>
    <w:rsid w:val="00BF7D4E"/>
    <w:rsid w:val="00C25964"/>
    <w:rsid w:val="00C34008"/>
    <w:rsid w:val="00C515AC"/>
    <w:rsid w:val="00C51AEF"/>
    <w:rsid w:val="00C55FD3"/>
    <w:rsid w:val="00C57201"/>
    <w:rsid w:val="00C61DF2"/>
    <w:rsid w:val="00C63796"/>
    <w:rsid w:val="00C667E8"/>
    <w:rsid w:val="00C67CCC"/>
    <w:rsid w:val="00C719D8"/>
    <w:rsid w:val="00C755F5"/>
    <w:rsid w:val="00C844F4"/>
    <w:rsid w:val="00C91A11"/>
    <w:rsid w:val="00C966A2"/>
    <w:rsid w:val="00C975C1"/>
    <w:rsid w:val="00CA1C9C"/>
    <w:rsid w:val="00CA319C"/>
    <w:rsid w:val="00CA68B1"/>
    <w:rsid w:val="00CB2A40"/>
    <w:rsid w:val="00CB2BB9"/>
    <w:rsid w:val="00CB2D52"/>
    <w:rsid w:val="00CB7ABD"/>
    <w:rsid w:val="00CD0D38"/>
    <w:rsid w:val="00CD14C6"/>
    <w:rsid w:val="00CD6CB1"/>
    <w:rsid w:val="00CF1CF5"/>
    <w:rsid w:val="00CF2FD1"/>
    <w:rsid w:val="00D067D8"/>
    <w:rsid w:val="00D10032"/>
    <w:rsid w:val="00D104ED"/>
    <w:rsid w:val="00D122D6"/>
    <w:rsid w:val="00D13A20"/>
    <w:rsid w:val="00D21BF6"/>
    <w:rsid w:val="00D21D76"/>
    <w:rsid w:val="00D22417"/>
    <w:rsid w:val="00D44B1C"/>
    <w:rsid w:val="00D57627"/>
    <w:rsid w:val="00D61345"/>
    <w:rsid w:val="00D778F5"/>
    <w:rsid w:val="00D84312"/>
    <w:rsid w:val="00DA3A13"/>
    <w:rsid w:val="00DA405B"/>
    <w:rsid w:val="00DB1056"/>
    <w:rsid w:val="00DC468C"/>
    <w:rsid w:val="00DC7397"/>
    <w:rsid w:val="00DD22C1"/>
    <w:rsid w:val="00DD4670"/>
    <w:rsid w:val="00DD5D68"/>
    <w:rsid w:val="00DE47C1"/>
    <w:rsid w:val="00DF080A"/>
    <w:rsid w:val="00E14555"/>
    <w:rsid w:val="00E17AE7"/>
    <w:rsid w:val="00E32DA3"/>
    <w:rsid w:val="00E64ADC"/>
    <w:rsid w:val="00E943C8"/>
    <w:rsid w:val="00E94D85"/>
    <w:rsid w:val="00EA1977"/>
    <w:rsid w:val="00EA3343"/>
    <w:rsid w:val="00EA64D5"/>
    <w:rsid w:val="00EA6CE4"/>
    <w:rsid w:val="00EB0CA2"/>
    <w:rsid w:val="00EB57AC"/>
    <w:rsid w:val="00ED600E"/>
    <w:rsid w:val="00EE0F8C"/>
    <w:rsid w:val="00EE161D"/>
    <w:rsid w:val="00EE4177"/>
    <w:rsid w:val="00EF2586"/>
    <w:rsid w:val="00EF7B9A"/>
    <w:rsid w:val="00F10B29"/>
    <w:rsid w:val="00F12210"/>
    <w:rsid w:val="00F128E8"/>
    <w:rsid w:val="00F16A77"/>
    <w:rsid w:val="00F340CB"/>
    <w:rsid w:val="00F35177"/>
    <w:rsid w:val="00F36620"/>
    <w:rsid w:val="00F4115B"/>
    <w:rsid w:val="00F7762C"/>
    <w:rsid w:val="00F82163"/>
    <w:rsid w:val="00F84530"/>
    <w:rsid w:val="00F851B9"/>
    <w:rsid w:val="00F96184"/>
    <w:rsid w:val="00FB23FE"/>
    <w:rsid w:val="00FC5C65"/>
    <w:rsid w:val="00FD043F"/>
    <w:rsid w:val="00FE2B8A"/>
    <w:rsid w:val="00FE4659"/>
    <w:rsid w:val="00FE4D41"/>
    <w:rsid w:val="00FE5DB3"/>
    <w:rsid w:val="00FE6A0E"/>
  </w:rsids>
  <m:mathPr>
    <m:mathFont m:val="Cambria Math"/>
    <m:brkBin m:val="before"/>
    <m:brkBinSub m:val="--"/>
    <m:smallFrac/>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3081"/>
    <w:pPr>
      <w:widowControl w:val="0"/>
      <w:wordWrap w:val="0"/>
      <w:autoSpaceDE w:val="0"/>
      <w:autoSpaceDN w:val="0"/>
      <w:spacing w:after="160" w:line="259" w:lineRule="auto"/>
      <w:jc w:val="both"/>
    </w:pPr>
    <w:rPr>
      <w:rFonts w:ascii="Malgun Gothic" w:eastAsia="Malgun Gothic" w:hAnsi="Malgun Gothic"/>
      <w:kern w:val="2"/>
      <w:szCs w:val="22"/>
    </w:rPr>
  </w:style>
  <w:style w:type="paragraph" w:styleId="Heading1">
    <w:name w:val="heading 1"/>
    <w:basedOn w:val="Normal"/>
    <w:next w:val="Normal"/>
    <w:link w:val="Heading1Char"/>
    <w:uiPriority w:val="9"/>
    <w:qFormat/>
    <w:rsid w:val="001C33D5"/>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색상형 목록 - 강조색 11"/>
    <w:basedOn w:val="Normal"/>
    <w:uiPriority w:val="34"/>
    <w:qFormat/>
    <w:rsid w:val="005F3081"/>
    <w:pPr>
      <w:ind w:leftChars="400" w:left="800"/>
    </w:pPr>
  </w:style>
  <w:style w:type="character" w:customStyle="1" w:styleId="A6">
    <w:name w:val="A6"/>
    <w:uiPriority w:val="99"/>
    <w:rsid w:val="005F3081"/>
    <w:rPr>
      <w:rFonts w:ascii="YoonV YoonMyungjo400Std_OTF" w:eastAsia="YoonV YoonMyungjo400Std_OTF" w:cs="YoonV YoonMyungjo400Std_OTF"/>
      <w:color w:val="000000"/>
      <w:sz w:val="11"/>
      <w:szCs w:val="11"/>
    </w:rPr>
  </w:style>
  <w:style w:type="paragraph" w:customStyle="1" w:styleId="Pa5">
    <w:name w:val="Pa5"/>
    <w:basedOn w:val="Normal"/>
    <w:next w:val="Normal"/>
    <w:uiPriority w:val="99"/>
    <w:rsid w:val="005F3081"/>
    <w:pPr>
      <w:wordWrap/>
      <w:adjustRightInd w:val="0"/>
      <w:spacing w:after="0" w:line="191" w:lineRule="atLeast"/>
      <w:jc w:val="left"/>
    </w:pPr>
    <w:rPr>
      <w:rFonts w:ascii="YoonV YoonMyungjo100Std_OTF" w:eastAsia="YoonV YoonMyungjo100Std_OTF"/>
      <w:kern w:val="0"/>
      <w:sz w:val="24"/>
      <w:szCs w:val="24"/>
    </w:rPr>
  </w:style>
  <w:style w:type="paragraph" w:customStyle="1" w:styleId="Default">
    <w:name w:val="Default"/>
    <w:rsid w:val="005F3081"/>
    <w:pPr>
      <w:widowControl w:val="0"/>
      <w:autoSpaceDE w:val="0"/>
      <w:autoSpaceDN w:val="0"/>
      <w:adjustRightInd w:val="0"/>
    </w:pPr>
    <w:rPr>
      <w:rFonts w:ascii="YoonV YoonMyungjo100Std_OTF" w:eastAsia="YoonV YoonMyungjo100Std_OTF" w:hAnsi="Malgun Gothic" w:cs="YoonV YoonMyungjo100Std_OTF"/>
      <w:color w:val="000000"/>
      <w:sz w:val="24"/>
      <w:szCs w:val="24"/>
    </w:rPr>
  </w:style>
  <w:style w:type="paragraph" w:customStyle="1" w:styleId="Pa1">
    <w:name w:val="Pa1"/>
    <w:basedOn w:val="Default"/>
    <w:next w:val="Default"/>
    <w:uiPriority w:val="99"/>
    <w:rsid w:val="005F3081"/>
    <w:pPr>
      <w:spacing w:line="191" w:lineRule="atLeast"/>
    </w:pPr>
    <w:rPr>
      <w:rFonts w:cs="Times New Roman"/>
      <w:color w:val="auto"/>
    </w:rPr>
  </w:style>
  <w:style w:type="character" w:customStyle="1" w:styleId="A2">
    <w:name w:val="A2"/>
    <w:uiPriority w:val="99"/>
    <w:rsid w:val="005F3081"/>
    <w:rPr>
      <w:rFonts w:ascii="YoonV YoonMyungjo400Std_OTF" w:eastAsia="YoonV YoonMyungjo400Std_OTF" w:cs="YoonV YoonMyungjo400Std_OTF"/>
      <w:color w:val="000000"/>
      <w:sz w:val="11"/>
      <w:szCs w:val="11"/>
    </w:rPr>
  </w:style>
  <w:style w:type="paragraph" w:styleId="Header">
    <w:name w:val="header"/>
    <w:basedOn w:val="Normal"/>
    <w:link w:val="HeaderChar"/>
    <w:uiPriority w:val="99"/>
    <w:unhideWhenUsed/>
    <w:rsid w:val="005F3081"/>
    <w:pPr>
      <w:tabs>
        <w:tab w:val="center" w:pos="4513"/>
        <w:tab w:val="right" w:pos="9026"/>
      </w:tabs>
      <w:snapToGrid w:val="0"/>
    </w:pPr>
  </w:style>
  <w:style w:type="character" w:customStyle="1" w:styleId="HeaderChar">
    <w:name w:val="Header Char"/>
    <w:link w:val="Header"/>
    <w:uiPriority w:val="99"/>
    <w:rsid w:val="005F3081"/>
    <w:rPr>
      <w:rFonts w:ascii="Malgun Gothic" w:eastAsia="Malgun Gothic" w:hAnsi="Malgun Gothic" w:cs="Times New Roman"/>
      <w:kern w:val="2"/>
      <w:sz w:val="20"/>
      <w:szCs w:val="22"/>
      <w:lang w:eastAsia="ko-KR"/>
    </w:rPr>
  </w:style>
  <w:style w:type="paragraph" w:styleId="Footer">
    <w:name w:val="footer"/>
    <w:basedOn w:val="Normal"/>
    <w:link w:val="FooterChar"/>
    <w:uiPriority w:val="99"/>
    <w:unhideWhenUsed/>
    <w:rsid w:val="005F3081"/>
    <w:pPr>
      <w:tabs>
        <w:tab w:val="center" w:pos="4513"/>
        <w:tab w:val="right" w:pos="9026"/>
      </w:tabs>
      <w:snapToGrid w:val="0"/>
    </w:pPr>
  </w:style>
  <w:style w:type="character" w:customStyle="1" w:styleId="FooterChar">
    <w:name w:val="Footer Char"/>
    <w:link w:val="Footer"/>
    <w:uiPriority w:val="99"/>
    <w:rsid w:val="005F3081"/>
    <w:rPr>
      <w:rFonts w:ascii="Malgun Gothic" w:eastAsia="Malgun Gothic" w:hAnsi="Malgun Gothic" w:cs="Times New Roman"/>
      <w:kern w:val="2"/>
      <w:sz w:val="20"/>
      <w:szCs w:val="22"/>
      <w:lang w:eastAsia="ko-KR"/>
    </w:rPr>
  </w:style>
  <w:style w:type="character" w:styleId="Hyperlink">
    <w:name w:val="Hyperlink"/>
    <w:uiPriority w:val="99"/>
    <w:unhideWhenUsed/>
    <w:rsid w:val="005F3081"/>
    <w:rPr>
      <w:color w:val="0000FF"/>
      <w:u w:val="single"/>
    </w:rPr>
  </w:style>
  <w:style w:type="paragraph" w:customStyle="1" w:styleId="EndNoteBibliographyTitle">
    <w:name w:val="EndNote Bibliography Title"/>
    <w:basedOn w:val="Normal"/>
    <w:link w:val="EndNoteBibliographyTitleChar"/>
    <w:rsid w:val="00AA0623"/>
    <w:pPr>
      <w:spacing w:after="0"/>
      <w:jc w:val="center"/>
    </w:pPr>
    <w:rPr>
      <w:noProof/>
    </w:rPr>
  </w:style>
  <w:style w:type="character" w:customStyle="1" w:styleId="EndNoteBibliographyTitleChar">
    <w:name w:val="EndNote Bibliography Title Char"/>
    <w:link w:val="EndNoteBibliographyTitle"/>
    <w:rsid w:val="00AA0623"/>
    <w:rPr>
      <w:rFonts w:ascii="Malgun Gothic" w:eastAsia="Malgun Gothic" w:hAnsi="Malgun Gothic"/>
      <w:noProof/>
      <w:kern w:val="2"/>
      <w:szCs w:val="22"/>
    </w:rPr>
  </w:style>
  <w:style w:type="paragraph" w:customStyle="1" w:styleId="EndNoteBibliography">
    <w:name w:val="EndNote Bibliography"/>
    <w:basedOn w:val="Normal"/>
    <w:link w:val="EndNoteBibliographyChar"/>
    <w:rsid w:val="00AA0623"/>
    <w:pPr>
      <w:spacing w:line="240" w:lineRule="auto"/>
    </w:pPr>
    <w:rPr>
      <w:noProof/>
    </w:rPr>
  </w:style>
  <w:style w:type="character" w:customStyle="1" w:styleId="EndNoteBibliographyChar">
    <w:name w:val="EndNote Bibliography Char"/>
    <w:link w:val="EndNoteBibliography"/>
    <w:rsid w:val="00AA0623"/>
    <w:rPr>
      <w:rFonts w:ascii="Malgun Gothic" w:eastAsia="Malgun Gothic" w:hAnsi="Malgun Gothic"/>
      <w:noProof/>
      <w:kern w:val="2"/>
      <w:szCs w:val="22"/>
    </w:rPr>
  </w:style>
  <w:style w:type="paragraph" w:styleId="BalloonText">
    <w:name w:val="Balloon Text"/>
    <w:basedOn w:val="Normal"/>
    <w:link w:val="BalloonTextChar"/>
    <w:uiPriority w:val="99"/>
    <w:semiHidden/>
    <w:unhideWhenUsed/>
    <w:rsid w:val="0008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7D"/>
    <w:rPr>
      <w:rFonts w:ascii="Segoe UI" w:eastAsia="Malgun Gothic" w:hAnsi="Segoe UI" w:cs="Segoe UI"/>
      <w:kern w:val="2"/>
      <w:sz w:val="18"/>
      <w:szCs w:val="18"/>
    </w:rPr>
  </w:style>
  <w:style w:type="character" w:styleId="CommentReference">
    <w:name w:val="annotation reference"/>
    <w:basedOn w:val="DefaultParagraphFont"/>
    <w:uiPriority w:val="99"/>
    <w:semiHidden/>
    <w:unhideWhenUsed/>
    <w:rsid w:val="00064BEE"/>
    <w:rPr>
      <w:sz w:val="16"/>
      <w:szCs w:val="16"/>
    </w:rPr>
  </w:style>
  <w:style w:type="paragraph" w:styleId="CommentText">
    <w:name w:val="annotation text"/>
    <w:basedOn w:val="Normal"/>
    <w:link w:val="CommentTextChar"/>
    <w:uiPriority w:val="99"/>
    <w:unhideWhenUsed/>
    <w:rsid w:val="00064BEE"/>
    <w:pPr>
      <w:spacing w:line="240" w:lineRule="auto"/>
    </w:pPr>
    <w:rPr>
      <w:szCs w:val="20"/>
    </w:rPr>
  </w:style>
  <w:style w:type="character" w:customStyle="1" w:styleId="CommentTextChar">
    <w:name w:val="Comment Text Char"/>
    <w:basedOn w:val="DefaultParagraphFont"/>
    <w:link w:val="CommentText"/>
    <w:uiPriority w:val="99"/>
    <w:rsid w:val="00064BEE"/>
    <w:rPr>
      <w:rFonts w:ascii="Malgun Gothic" w:eastAsia="Malgun Gothic" w:hAnsi="Malgun Gothic"/>
      <w:kern w:val="2"/>
    </w:rPr>
  </w:style>
  <w:style w:type="paragraph" w:styleId="CommentSubject">
    <w:name w:val="annotation subject"/>
    <w:basedOn w:val="CommentText"/>
    <w:next w:val="CommentText"/>
    <w:link w:val="CommentSubjectChar"/>
    <w:uiPriority w:val="99"/>
    <w:semiHidden/>
    <w:unhideWhenUsed/>
    <w:rsid w:val="00064BEE"/>
    <w:rPr>
      <w:b/>
      <w:bCs/>
    </w:rPr>
  </w:style>
  <w:style w:type="character" w:customStyle="1" w:styleId="CommentSubjectChar">
    <w:name w:val="Comment Subject Char"/>
    <w:basedOn w:val="CommentTextChar"/>
    <w:link w:val="CommentSubject"/>
    <w:uiPriority w:val="99"/>
    <w:semiHidden/>
    <w:rsid w:val="00064BEE"/>
    <w:rPr>
      <w:rFonts w:ascii="Malgun Gothic" w:eastAsia="Malgun Gothic" w:hAnsi="Malgun Gothic"/>
      <w:b/>
      <w:bCs/>
      <w:kern w:val="2"/>
    </w:rPr>
  </w:style>
  <w:style w:type="paragraph" w:styleId="Revision">
    <w:name w:val="Revision"/>
    <w:hidden/>
    <w:uiPriority w:val="71"/>
    <w:rsid w:val="00C34008"/>
    <w:rPr>
      <w:rFonts w:ascii="Malgun Gothic" w:eastAsia="Malgun Gothic" w:hAnsi="Malgun Gothic"/>
      <w:kern w:val="2"/>
      <w:szCs w:val="22"/>
    </w:rPr>
  </w:style>
  <w:style w:type="paragraph" w:styleId="ListParagraph">
    <w:name w:val="List Paragraph"/>
    <w:basedOn w:val="Normal"/>
    <w:uiPriority w:val="34"/>
    <w:qFormat/>
    <w:rsid w:val="00823881"/>
    <w:pPr>
      <w:wordWrap/>
      <w:autoSpaceDE/>
      <w:autoSpaceDN/>
      <w:spacing w:after="0" w:line="240" w:lineRule="auto"/>
      <w:ind w:firstLineChars="200" w:firstLine="420"/>
    </w:pPr>
    <w:rPr>
      <w:rFonts w:asciiTheme="minorHAnsi" w:eastAsiaTheme="minorEastAsia" w:hAnsiTheme="minorHAnsi" w:cstheme="minorBidi"/>
      <w:sz w:val="21"/>
      <w:lang w:eastAsia="zh-CN"/>
    </w:rPr>
  </w:style>
  <w:style w:type="character" w:customStyle="1" w:styleId="Heading1Char">
    <w:name w:val="Heading 1 Char"/>
    <w:basedOn w:val="DefaultParagraphFont"/>
    <w:link w:val="Heading1"/>
    <w:uiPriority w:val="9"/>
    <w:rsid w:val="001C33D5"/>
    <w:rPr>
      <w:rFonts w:asciiTheme="majorHAnsi" w:eastAsiaTheme="majorEastAsia" w:hAnsiTheme="majorHAnsi" w:cstheme="majorBidi"/>
      <w:kern w:val="2"/>
      <w:sz w:val="28"/>
      <w:szCs w:val="28"/>
    </w:rPr>
  </w:style>
  <w:style w:type="character" w:customStyle="1" w:styleId="apple-converted-space">
    <w:name w:val="apple-converted-space"/>
    <w:basedOn w:val="DefaultParagraphFont"/>
    <w:rsid w:val="00C755F5"/>
  </w:style>
  <w:style w:type="character" w:customStyle="1" w:styleId="highlight">
    <w:name w:val="highlight"/>
    <w:basedOn w:val="DefaultParagraphFont"/>
    <w:rsid w:val="00C755F5"/>
  </w:style>
  <w:style w:type="character" w:customStyle="1" w:styleId="hl">
    <w:name w:val="hl"/>
    <w:basedOn w:val="DefaultParagraphFont"/>
    <w:rsid w:val="00251772"/>
  </w:style>
  <w:style w:type="paragraph" w:styleId="PlainText">
    <w:name w:val="Plain Text"/>
    <w:basedOn w:val="Normal"/>
    <w:link w:val="PlainTextChar"/>
    <w:rsid w:val="00EE161D"/>
    <w:pPr>
      <w:wordWrap/>
      <w:autoSpaceDE/>
      <w:autoSpaceDN/>
      <w:spacing w:after="0" w:line="240" w:lineRule="auto"/>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EE161D"/>
    <w:rPr>
      <w:rFonts w:ascii="宋体" w:eastAsia="宋体" w:hAnsi="Courier New" w:cs="Courier New"/>
      <w:kern w:val="2"/>
      <w:sz w:val="21"/>
      <w:szCs w:val="21"/>
      <w:lang w:eastAsia="zh-CN"/>
    </w:rPr>
  </w:style>
  <w:style w:type="character" w:styleId="Emphasis">
    <w:name w:val="Emphasis"/>
    <w:qFormat/>
    <w:rsid w:val="00CD0D3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3081"/>
    <w:pPr>
      <w:widowControl w:val="0"/>
      <w:wordWrap w:val="0"/>
      <w:autoSpaceDE w:val="0"/>
      <w:autoSpaceDN w:val="0"/>
      <w:spacing w:after="160" w:line="259" w:lineRule="auto"/>
      <w:jc w:val="both"/>
    </w:pPr>
    <w:rPr>
      <w:rFonts w:ascii="Malgun Gothic" w:eastAsia="Malgun Gothic" w:hAnsi="Malgun Gothic"/>
      <w:kern w:val="2"/>
      <w:szCs w:val="22"/>
    </w:rPr>
  </w:style>
  <w:style w:type="paragraph" w:styleId="Heading1">
    <w:name w:val="heading 1"/>
    <w:basedOn w:val="Normal"/>
    <w:next w:val="Normal"/>
    <w:link w:val="Heading1Char"/>
    <w:uiPriority w:val="9"/>
    <w:qFormat/>
    <w:rsid w:val="001C33D5"/>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색상형 목록 - 강조색 11"/>
    <w:basedOn w:val="Normal"/>
    <w:uiPriority w:val="34"/>
    <w:qFormat/>
    <w:rsid w:val="005F3081"/>
    <w:pPr>
      <w:ind w:leftChars="400" w:left="800"/>
    </w:pPr>
  </w:style>
  <w:style w:type="character" w:customStyle="1" w:styleId="A6">
    <w:name w:val="A6"/>
    <w:uiPriority w:val="99"/>
    <w:rsid w:val="005F3081"/>
    <w:rPr>
      <w:rFonts w:ascii="YoonV YoonMyungjo400Std_OTF" w:eastAsia="YoonV YoonMyungjo400Std_OTF" w:cs="YoonV YoonMyungjo400Std_OTF"/>
      <w:color w:val="000000"/>
      <w:sz w:val="11"/>
      <w:szCs w:val="11"/>
    </w:rPr>
  </w:style>
  <w:style w:type="paragraph" w:customStyle="1" w:styleId="Pa5">
    <w:name w:val="Pa5"/>
    <w:basedOn w:val="Normal"/>
    <w:next w:val="Normal"/>
    <w:uiPriority w:val="99"/>
    <w:rsid w:val="005F3081"/>
    <w:pPr>
      <w:wordWrap/>
      <w:adjustRightInd w:val="0"/>
      <w:spacing w:after="0" w:line="191" w:lineRule="atLeast"/>
      <w:jc w:val="left"/>
    </w:pPr>
    <w:rPr>
      <w:rFonts w:ascii="YoonV YoonMyungjo100Std_OTF" w:eastAsia="YoonV YoonMyungjo100Std_OTF"/>
      <w:kern w:val="0"/>
      <w:sz w:val="24"/>
      <w:szCs w:val="24"/>
    </w:rPr>
  </w:style>
  <w:style w:type="paragraph" w:customStyle="1" w:styleId="Default">
    <w:name w:val="Default"/>
    <w:rsid w:val="005F3081"/>
    <w:pPr>
      <w:widowControl w:val="0"/>
      <w:autoSpaceDE w:val="0"/>
      <w:autoSpaceDN w:val="0"/>
      <w:adjustRightInd w:val="0"/>
    </w:pPr>
    <w:rPr>
      <w:rFonts w:ascii="YoonV YoonMyungjo100Std_OTF" w:eastAsia="YoonV YoonMyungjo100Std_OTF" w:hAnsi="Malgun Gothic" w:cs="YoonV YoonMyungjo100Std_OTF"/>
      <w:color w:val="000000"/>
      <w:sz w:val="24"/>
      <w:szCs w:val="24"/>
    </w:rPr>
  </w:style>
  <w:style w:type="paragraph" w:customStyle="1" w:styleId="Pa1">
    <w:name w:val="Pa1"/>
    <w:basedOn w:val="Default"/>
    <w:next w:val="Default"/>
    <w:uiPriority w:val="99"/>
    <w:rsid w:val="005F3081"/>
    <w:pPr>
      <w:spacing w:line="191" w:lineRule="atLeast"/>
    </w:pPr>
    <w:rPr>
      <w:rFonts w:cs="Times New Roman"/>
      <w:color w:val="auto"/>
    </w:rPr>
  </w:style>
  <w:style w:type="character" w:customStyle="1" w:styleId="A2">
    <w:name w:val="A2"/>
    <w:uiPriority w:val="99"/>
    <w:rsid w:val="005F3081"/>
    <w:rPr>
      <w:rFonts w:ascii="YoonV YoonMyungjo400Std_OTF" w:eastAsia="YoonV YoonMyungjo400Std_OTF" w:cs="YoonV YoonMyungjo400Std_OTF"/>
      <w:color w:val="000000"/>
      <w:sz w:val="11"/>
      <w:szCs w:val="11"/>
    </w:rPr>
  </w:style>
  <w:style w:type="paragraph" w:styleId="Header">
    <w:name w:val="header"/>
    <w:basedOn w:val="Normal"/>
    <w:link w:val="HeaderChar"/>
    <w:uiPriority w:val="99"/>
    <w:unhideWhenUsed/>
    <w:rsid w:val="005F3081"/>
    <w:pPr>
      <w:tabs>
        <w:tab w:val="center" w:pos="4513"/>
        <w:tab w:val="right" w:pos="9026"/>
      </w:tabs>
      <w:snapToGrid w:val="0"/>
    </w:pPr>
  </w:style>
  <w:style w:type="character" w:customStyle="1" w:styleId="HeaderChar">
    <w:name w:val="Header Char"/>
    <w:link w:val="Header"/>
    <w:uiPriority w:val="99"/>
    <w:rsid w:val="005F3081"/>
    <w:rPr>
      <w:rFonts w:ascii="Malgun Gothic" w:eastAsia="Malgun Gothic" w:hAnsi="Malgun Gothic" w:cs="Times New Roman"/>
      <w:kern w:val="2"/>
      <w:sz w:val="20"/>
      <w:szCs w:val="22"/>
      <w:lang w:eastAsia="ko-KR"/>
    </w:rPr>
  </w:style>
  <w:style w:type="paragraph" w:styleId="Footer">
    <w:name w:val="footer"/>
    <w:basedOn w:val="Normal"/>
    <w:link w:val="FooterChar"/>
    <w:uiPriority w:val="99"/>
    <w:unhideWhenUsed/>
    <w:rsid w:val="005F3081"/>
    <w:pPr>
      <w:tabs>
        <w:tab w:val="center" w:pos="4513"/>
        <w:tab w:val="right" w:pos="9026"/>
      </w:tabs>
      <w:snapToGrid w:val="0"/>
    </w:pPr>
  </w:style>
  <w:style w:type="character" w:customStyle="1" w:styleId="FooterChar">
    <w:name w:val="Footer Char"/>
    <w:link w:val="Footer"/>
    <w:uiPriority w:val="99"/>
    <w:rsid w:val="005F3081"/>
    <w:rPr>
      <w:rFonts w:ascii="Malgun Gothic" w:eastAsia="Malgun Gothic" w:hAnsi="Malgun Gothic" w:cs="Times New Roman"/>
      <w:kern w:val="2"/>
      <w:sz w:val="20"/>
      <w:szCs w:val="22"/>
      <w:lang w:eastAsia="ko-KR"/>
    </w:rPr>
  </w:style>
  <w:style w:type="character" w:styleId="Hyperlink">
    <w:name w:val="Hyperlink"/>
    <w:uiPriority w:val="99"/>
    <w:unhideWhenUsed/>
    <w:rsid w:val="005F3081"/>
    <w:rPr>
      <w:color w:val="0000FF"/>
      <w:u w:val="single"/>
    </w:rPr>
  </w:style>
  <w:style w:type="paragraph" w:customStyle="1" w:styleId="EndNoteBibliographyTitle">
    <w:name w:val="EndNote Bibliography Title"/>
    <w:basedOn w:val="Normal"/>
    <w:link w:val="EndNoteBibliographyTitleChar"/>
    <w:rsid w:val="00AA0623"/>
    <w:pPr>
      <w:spacing w:after="0"/>
      <w:jc w:val="center"/>
    </w:pPr>
    <w:rPr>
      <w:noProof/>
    </w:rPr>
  </w:style>
  <w:style w:type="character" w:customStyle="1" w:styleId="EndNoteBibliographyTitleChar">
    <w:name w:val="EndNote Bibliography Title Char"/>
    <w:link w:val="EndNoteBibliographyTitle"/>
    <w:rsid w:val="00AA0623"/>
    <w:rPr>
      <w:rFonts w:ascii="Malgun Gothic" w:eastAsia="Malgun Gothic" w:hAnsi="Malgun Gothic"/>
      <w:noProof/>
      <w:kern w:val="2"/>
      <w:szCs w:val="22"/>
    </w:rPr>
  </w:style>
  <w:style w:type="paragraph" w:customStyle="1" w:styleId="EndNoteBibliography">
    <w:name w:val="EndNote Bibliography"/>
    <w:basedOn w:val="Normal"/>
    <w:link w:val="EndNoteBibliographyChar"/>
    <w:rsid w:val="00AA0623"/>
    <w:pPr>
      <w:spacing w:line="240" w:lineRule="auto"/>
    </w:pPr>
    <w:rPr>
      <w:noProof/>
    </w:rPr>
  </w:style>
  <w:style w:type="character" w:customStyle="1" w:styleId="EndNoteBibliographyChar">
    <w:name w:val="EndNote Bibliography Char"/>
    <w:link w:val="EndNoteBibliography"/>
    <w:rsid w:val="00AA0623"/>
    <w:rPr>
      <w:rFonts w:ascii="Malgun Gothic" w:eastAsia="Malgun Gothic" w:hAnsi="Malgun Gothic"/>
      <w:noProof/>
      <w:kern w:val="2"/>
      <w:szCs w:val="22"/>
    </w:rPr>
  </w:style>
  <w:style w:type="paragraph" w:styleId="BalloonText">
    <w:name w:val="Balloon Text"/>
    <w:basedOn w:val="Normal"/>
    <w:link w:val="BalloonTextChar"/>
    <w:uiPriority w:val="99"/>
    <w:semiHidden/>
    <w:unhideWhenUsed/>
    <w:rsid w:val="0008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7D"/>
    <w:rPr>
      <w:rFonts w:ascii="Segoe UI" w:eastAsia="Malgun Gothic" w:hAnsi="Segoe UI" w:cs="Segoe UI"/>
      <w:kern w:val="2"/>
      <w:sz w:val="18"/>
      <w:szCs w:val="18"/>
    </w:rPr>
  </w:style>
  <w:style w:type="character" w:styleId="CommentReference">
    <w:name w:val="annotation reference"/>
    <w:basedOn w:val="DefaultParagraphFont"/>
    <w:uiPriority w:val="99"/>
    <w:semiHidden/>
    <w:unhideWhenUsed/>
    <w:rsid w:val="00064BEE"/>
    <w:rPr>
      <w:sz w:val="16"/>
      <w:szCs w:val="16"/>
    </w:rPr>
  </w:style>
  <w:style w:type="paragraph" w:styleId="CommentText">
    <w:name w:val="annotation text"/>
    <w:basedOn w:val="Normal"/>
    <w:link w:val="CommentTextChar"/>
    <w:uiPriority w:val="99"/>
    <w:unhideWhenUsed/>
    <w:rsid w:val="00064BEE"/>
    <w:pPr>
      <w:spacing w:line="240" w:lineRule="auto"/>
    </w:pPr>
    <w:rPr>
      <w:szCs w:val="20"/>
    </w:rPr>
  </w:style>
  <w:style w:type="character" w:customStyle="1" w:styleId="CommentTextChar">
    <w:name w:val="Comment Text Char"/>
    <w:basedOn w:val="DefaultParagraphFont"/>
    <w:link w:val="CommentText"/>
    <w:uiPriority w:val="99"/>
    <w:rsid w:val="00064BEE"/>
    <w:rPr>
      <w:rFonts w:ascii="Malgun Gothic" w:eastAsia="Malgun Gothic" w:hAnsi="Malgun Gothic"/>
      <w:kern w:val="2"/>
    </w:rPr>
  </w:style>
  <w:style w:type="paragraph" w:styleId="CommentSubject">
    <w:name w:val="annotation subject"/>
    <w:basedOn w:val="CommentText"/>
    <w:next w:val="CommentText"/>
    <w:link w:val="CommentSubjectChar"/>
    <w:uiPriority w:val="99"/>
    <w:semiHidden/>
    <w:unhideWhenUsed/>
    <w:rsid w:val="00064BEE"/>
    <w:rPr>
      <w:b/>
      <w:bCs/>
    </w:rPr>
  </w:style>
  <w:style w:type="character" w:customStyle="1" w:styleId="CommentSubjectChar">
    <w:name w:val="Comment Subject Char"/>
    <w:basedOn w:val="CommentTextChar"/>
    <w:link w:val="CommentSubject"/>
    <w:uiPriority w:val="99"/>
    <w:semiHidden/>
    <w:rsid w:val="00064BEE"/>
    <w:rPr>
      <w:rFonts w:ascii="Malgun Gothic" w:eastAsia="Malgun Gothic" w:hAnsi="Malgun Gothic"/>
      <w:b/>
      <w:bCs/>
      <w:kern w:val="2"/>
    </w:rPr>
  </w:style>
  <w:style w:type="paragraph" w:styleId="Revision">
    <w:name w:val="Revision"/>
    <w:hidden/>
    <w:uiPriority w:val="71"/>
    <w:rsid w:val="00C34008"/>
    <w:rPr>
      <w:rFonts w:ascii="Malgun Gothic" w:eastAsia="Malgun Gothic" w:hAnsi="Malgun Gothic"/>
      <w:kern w:val="2"/>
      <w:szCs w:val="22"/>
    </w:rPr>
  </w:style>
  <w:style w:type="paragraph" w:styleId="ListParagraph">
    <w:name w:val="List Paragraph"/>
    <w:basedOn w:val="Normal"/>
    <w:uiPriority w:val="34"/>
    <w:qFormat/>
    <w:rsid w:val="00823881"/>
    <w:pPr>
      <w:wordWrap/>
      <w:autoSpaceDE/>
      <w:autoSpaceDN/>
      <w:spacing w:after="0" w:line="240" w:lineRule="auto"/>
      <w:ind w:firstLineChars="200" w:firstLine="420"/>
    </w:pPr>
    <w:rPr>
      <w:rFonts w:asciiTheme="minorHAnsi" w:eastAsiaTheme="minorEastAsia" w:hAnsiTheme="minorHAnsi" w:cstheme="minorBidi"/>
      <w:sz w:val="21"/>
      <w:lang w:eastAsia="zh-CN"/>
    </w:rPr>
  </w:style>
  <w:style w:type="character" w:customStyle="1" w:styleId="Heading1Char">
    <w:name w:val="Heading 1 Char"/>
    <w:basedOn w:val="DefaultParagraphFont"/>
    <w:link w:val="Heading1"/>
    <w:uiPriority w:val="9"/>
    <w:rsid w:val="001C33D5"/>
    <w:rPr>
      <w:rFonts w:asciiTheme="majorHAnsi" w:eastAsiaTheme="majorEastAsia" w:hAnsiTheme="majorHAnsi" w:cstheme="majorBidi"/>
      <w:kern w:val="2"/>
      <w:sz w:val="28"/>
      <w:szCs w:val="28"/>
    </w:rPr>
  </w:style>
  <w:style w:type="character" w:customStyle="1" w:styleId="apple-converted-space">
    <w:name w:val="apple-converted-space"/>
    <w:basedOn w:val="DefaultParagraphFont"/>
    <w:rsid w:val="00C755F5"/>
  </w:style>
  <w:style w:type="character" w:customStyle="1" w:styleId="highlight">
    <w:name w:val="highlight"/>
    <w:basedOn w:val="DefaultParagraphFont"/>
    <w:rsid w:val="00C755F5"/>
  </w:style>
  <w:style w:type="character" w:customStyle="1" w:styleId="hl">
    <w:name w:val="hl"/>
    <w:basedOn w:val="DefaultParagraphFont"/>
    <w:rsid w:val="00251772"/>
  </w:style>
  <w:style w:type="paragraph" w:styleId="PlainText">
    <w:name w:val="Plain Text"/>
    <w:basedOn w:val="Normal"/>
    <w:link w:val="PlainTextChar"/>
    <w:rsid w:val="00EE161D"/>
    <w:pPr>
      <w:wordWrap/>
      <w:autoSpaceDE/>
      <w:autoSpaceDN/>
      <w:spacing w:after="0" w:line="240" w:lineRule="auto"/>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EE161D"/>
    <w:rPr>
      <w:rFonts w:ascii="宋体" w:eastAsia="宋体" w:hAnsi="Courier New" w:cs="Courier New"/>
      <w:kern w:val="2"/>
      <w:sz w:val="21"/>
      <w:szCs w:val="21"/>
      <w:lang w:eastAsia="zh-CN"/>
    </w:rPr>
  </w:style>
  <w:style w:type="character" w:styleId="Emphasis">
    <w:name w:val="Emphasis"/>
    <w:qFormat/>
    <w:rsid w:val="00CD0D3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9376">
      <w:bodyDiv w:val="1"/>
      <w:marLeft w:val="0"/>
      <w:marRight w:val="0"/>
      <w:marTop w:val="0"/>
      <w:marBottom w:val="0"/>
      <w:divBdr>
        <w:top w:val="none" w:sz="0" w:space="0" w:color="auto"/>
        <w:left w:val="none" w:sz="0" w:space="0" w:color="auto"/>
        <w:bottom w:val="none" w:sz="0" w:space="0" w:color="auto"/>
        <w:right w:val="none" w:sz="0" w:space="0" w:color="auto"/>
      </w:divBdr>
    </w:div>
    <w:div w:id="248735452">
      <w:bodyDiv w:val="1"/>
      <w:marLeft w:val="0"/>
      <w:marRight w:val="0"/>
      <w:marTop w:val="0"/>
      <w:marBottom w:val="0"/>
      <w:divBdr>
        <w:top w:val="none" w:sz="0" w:space="0" w:color="auto"/>
        <w:left w:val="none" w:sz="0" w:space="0" w:color="auto"/>
        <w:bottom w:val="none" w:sz="0" w:space="0" w:color="auto"/>
        <w:right w:val="none" w:sz="0" w:space="0" w:color="auto"/>
      </w:divBdr>
    </w:div>
    <w:div w:id="557743956">
      <w:bodyDiv w:val="1"/>
      <w:marLeft w:val="0"/>
      <w:marRight w:val="0"/>
      <w:marTop w:val="0"/>
      <w:marBottom w:val="0"/>
      <w:divBdr>
        <w:top w:val="none" w:sz="0" w:space="0" w:color="auto"/>
        <w:left w:val="none" w:sz="0" w:space="0" w:color="auto"/>
        <w:bottom w:val="none" w:sz="0" w:space="0" w:color="auto"/>
        <w:right w:val="none" w:sz="0" w:space="0" w:color="auto"/>
      </w:divBdr>
    </w:div>
    <w:div w:id="11594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yongku@korea.ac.kr" TargetMode="External"/><Relationship Id="rId10"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8992</Words>
  <Characters>51257</Characters>
  <Application>Microsoft Macintosh Word</Application>
  <DocSecurity>0</DocSecurity>
  <Lines>427</Lines>
  <Paragraphs>120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60129</CharactersWithSpaces>
  <SharedDoc>false</SharedDoc>
  <HLinks>
    <vt:vector size="246" baseType="variant">
      <vt:variant>
        <vt:i4>4325387</vt:i4>
      </vt:variant>
      <vt:variant>
        <vt:i4>264</vt:i4>
      </vt:variant>
      <vt:variant>
        <vt:i4>0</vt:i4>
      </vt:variant>
      <vt:variant>
        <vt:i4>5</vt:i4>
      </vt:variant>
      <vt:variant>
        <vt:lpwstr/>
      </vt:variant>
      <vt:variant>
        <vt:lpwstr>_ENREF_34</vt:lpwstr>
      </vt:variant>
      <vt:variant>
        <vt:i4>4325387</vt:i4>
      </vt:variant>
      <vt:variant>
        <vt:i4>258</vt:i4>
      </vt:variant>
      <vt:variant>
        <vt:i4>0</vt:i4>
      </vt:variant>
      <vt:variant>
        <vt:i4>5</vt:i4>
      </vt:variant>
      <vt:variant>
        <vt:lpwstr/>
      </vt:variant>
      <vt:variant>
        <vt:lpwstr>_ENREF_33</vt:lpwstr>
      </vt:variant>
      <vt:variant>
        <vt:i4>4325387</vt:i4>
      </vt:variant>
      <vt:variant>
        <vt:i4>252</vt:i4>
      </vt:variant>
      <vt:variant>
        <vt:i4>0</vt:i4>
      </vt:variant>
      <vt:variant>
        <vt:i4>5</vt:i4>
      </vt:variant>
      <vt:variant>
        <vt:lpwstr/>
      </vt:variant>
      <vt:variant>
        <vt:lpwstr>_ENREF_32</vt:lpwstr>
      </vt:variant>
      <vt:variant>
        <vt:i4>4325387</vt:i4>
      </vt:variant>
      <vt:variant>
        <vt:i4>244</vt:i4>
      </vt:variant>
      <vt:variant>
        <vt:i4>0</vt:i4>
      </vt:variant>
      <vt:variant>
        <vt:i4>5</vt:i4>
      </vt:variant>
      <vt:variant>
        <vt:lpwstr/>
      </vt:variant>
      <vt:variant>
        <vt:lpwstr>_ENREF_31</vt:lpwstr>
      </vt:variant>
      <vt:variant>
        <vt:i4>4325387</vt:i4>
      </vt:variant>
      <vt:variant>
        <vt:i4>238</vt:i4>
      </vt:variant>
      <vt:variant>
        <vt:i4>0</vt:i4>
      </vt:variant>
      <vt:variant>
        <vt:i4>5</vt:i4>
      </vt:variant>
      <vt:variant>
        <vt:lpwstr/>
      </vt:variant>
      <vt:variant>
        <vt:lpwstr>_ENREF_30</vt:lpwstr>
      </vt:variant>
      <vt:variant>
        <vt:i4>4390923</vt:i4>
      </vt:variant>
      <vt:variant>
        <vt:i4>230</vt:i4>
      </vt:variant>
      <vt:variant>
        <vt:i4>0</vt:i4>
      </vt:variant>
      <vt:variant>
        <vt:i4>5</vt:i4>
      </vt:variant>
      <vt:variant>
        <vt:lpwstr/>
      </vt:variant>
      <vt:variant>
        <vt:lpwstr>_ENREF_29</vt:lpwstr>
      </vt:variant>
      <vt:variant>
        <vt:i4>4390923</vt:i4>
      </vt:variant>
      <vt:variant>
        <vt:i4>222</vt:i4>
      </vt:variant>
      <vt:variant>
        <vt:i4>0</vt:i4>
      </vt:variant>
      <vt:variant>
        <vt:i4>5</vt:i4>
      </vt:variant>
      <vt:variant>
        <vt:lpwstr/>
      </vt:variant>
      <vt:variant>
        <vt:lpwstr>_ENREF_28</vt:lpwstr>
      </vt:variant>
      <vt:variant>
        <vt:i4>4390923</vt:i4>
      </vt:variant>
      <vt:variant>
        <vt:i4>214</vt:i4>
      </vt:variant>
      <vt:variant>
        <vt:i4>0</vt:i4>
      </vt:variant>
      <vt:variant>
        <vt:i4>5</vt:i4>
      </vt:variant>
      <vt:variant>
        <vt:lpwstr/>
      </vt:variant>
      <vt:variant>
        <vt:lpwstr>_ENREF_24</vt:lpwstr>
      </vt:variant>
      <vt:variant>
        <vt:i4>4390923</vt:i4>
      </vt:variant>
      <vt:variant>
        <vt:i4>211</vt:i4>
      </vt:variant>
      <vt:variant>
        <vt:i4>0</vt:i4>
      </vt:variant>
      <vt:variant>
        <vt:i4>5</vt:i4>
      </vt:variant>
      <vt:variant>
        <vt:lpwstr/>
      </vt:variant>
      <vt:variant>
        <vt:lpwstr>_ENREF_23</vt:lpwstr>
      </vt:variant>
      <vt:variant>
        <vt:i4>4390923</vt:i4>
      </vt:variant>
      <vt:variant>
        <vt:i4>203</vt:i4>
      </vt:variant>
      <vt:variant>
        <vt:i4>0</vt:i4>
      </vt:variant>
      <vt:variant>
        <vt:i4>5</vt:i4>
      </vt:variant>
      <vt:variant>
        <vt:lpwstr/>
      </vt:variant>
      <vt:variant>
        <vt:lpwstr>_ENREF_27</vt:lpwstr>
      </vt:variant>
      <vt:variant>
        <vt:i4>4390923</vt:i4>
      </vt:variant>
      <vt:variant>
        <vt:i4>195</vt:i4>
      </vt:variant>
      <vt:variant>
        <vt:i4>0</vt:i4>
      </vt:variant>
      <vt:variant>
        <vt:i4>5</vt:i4>
      </vt:variant>
      <vt:variant>
        <vt:lpwstr/>
      </vt:variant>
      <vt:variant>
        <vt:lpwstr>_ENREF_26</vt:lpwstr>
      </vt:variant>
      <vt:variant>
        <vt:i4>4390923</vt:i4>
      </vt:variant>
      <vt:variant>
        <vt:i4>187</vt:i4>
      </vt:variant>
      <vt:variant>
        <vt:i4>0</vt:i4>
      </vt:variant>
      <vt:variant>
        <vt:i4>5</vt:i4>
      </vt:variant>
      <vt:variant>
        <vt:lpwstr/>
      </vt:variant>
      <vt:variant>
        <vt:lpwstr>_ENREF_25</vt:lpwstr>
      </vt:variant>
      <vt:variant>
        <vt:i4>4390923</vt:i4>
      </vt:variant>
      <vt:variant>
        <vt:i4>181</vt:i4>
      </vt:variant>
      <vt:variant>
        <vt:i4>0</vt:i4>
      </vt:variant>
      <vt:variant>
        <vt:i4>5</vt:i4>
      </vt:variant>
      <vt:variant>
        <vt:lpwstr/>
      </vt:variant>
      <vt:variant>
        <vt:lpwstr>_ENREF_2</vt:lpwstr>
      </vt:variant>
      <vt:variant>
        <vt:i4>4390923</vt:i4>
      </vt:variant>
      <vt:variant>
        <vt:i4>175</vt:i4>
      </vt:variant>
      <vt:variant>
        <vt:i4>0</vt:i4>
      </vt:variant>
      <vt:variant>
        <vt:i4>5</vt:i4>
      </vt:variant>
      <vt:variant>
        <vt:lpwstr/>
      </vt:variant>
      <vt:variant>
        <vt:lpwstr>_ENREF_24</vt:lpwstr>
      </vt:variant>
      <vt:variant>
        <vt:i4>4390923</vt:i4>
      </vt:variant>
      <vt:variant>
        <vt:i4>172</vt:i4>
      </vt:variant>
      <vt:variant>
        <vt:i4>0</vt:i4>
      </vt:variant>
      <vt:variant>
        <vt:i4>5</vt:i4>
      </vt:variant>
      <vt:variant>
        <vt:lpwstr/>
      </vt:variant>
      <vt:variant>
        <vt:lpwstr>_ENREF_23</vt:lpwstr>
      </vt:variant>
      <vt:variant>
        <vt:i4>4390923</vt:i4>
      </vt:variant>
      <vt:variant>
        <vt:i4>164</vt:i4>
      </vt:variant>
      <vt:variant>
        <vt:i4>0</vt:i4>
      </vt:variant>
      <vt:variant>
        <vt:i4>5</vt:i4>
      </vt:variant>
      <vt:variant>
        <vt:lpwstr/>
      </vt:variant>
      <vt:variant>
        <vt:lpwstr>_ENREF_22</vt:lpwstr>
      </vt:variant>
      <vt:variant>
        <vt:i4>4390923</vt:i4>
      </vt:variant>
      <vt:variant>
        <vt:i4>156</vt:i4>
      </vt:variant>
      <vt:variant>
        <vt:i4>0</vt:i4>
      </vt:variant>
      <vt:variant>
        <vt:i4>5</vt:i4>
      </vt:variant>
      <vt:variant>
        <vt:lpwstr/>
      </vt:variant>
      <vt:variant>
        <vt:lpwstr>_ENREF_21</vt:lpwstr>
      </vt:variant>
      <vt:variant>
        <vt:i4>4390923</vt:i4>
      </vt:variant>
      <vt:variant>
        <vt:i4>148</vt:i4>
      </vt:variant>
      <vt:variant>
        <vt:i4>0</vt:i4>
      </vt:variant>
      <vt:variant>
        <vt:i4>5</vt:i4>
      </vt:variant>
      <vt:variant>
        <vt:lpwstr/>
      </vt:variant>
      <vt:variant>
        <vt:lpwstr>_ENREF_20</vt:lpwstr>
      </vt:variant>
      <vt:variant>
        <vt:i4>4194315</vt:i4>
      </vt:variant>
      <vt:variant>
        <vt:i4>140</vt:i4>
      </vt:variant>
      <vt:variant>
        <vt:i4>0</vt:i4>
      </vt:variant>
      <vt:variant>
        <vt:i4>5</vt:i4>
      </vt:variant>
      <vt:variant>
        <vt:lpwstr/>
      </vt:variant>
      <vt:variant>
        <vt:lpwstr>_ENREF_19</vt:lpwstr>
      </vt:variant>
      <vt:variant>
        <vt:i4>4194315</vt:i4>
      </vt:variant>
      <vt:variant>
        <vt:i4>132</vt:i4>
      </vt:variant>
      <vt:variant>
        <vt:i4>0</vt:i4>
      </vt:variant>
      <vt:variant>
        <vt:i4>5</vt:i4>
      </vt:variant>
      <vt:variant>
        <vt:lpwstr/>
      </vt:variant>
      <vt:variant>
        <vt:lpwstr>_ENREF_18</vt:lpwstr>
      </vt:variant>
      <vt:variant>
        <vt:i4>2621488</vt:i4>
      </vt:variant>
      <vt:variant>
        <vt:i4>127</vt:i4>
      </vt:variant>
      <vt:variant>
        <vt:i4>0</vt:i4>
      </vt:variant>
      <vt:variant>
        <vt:i4>5</vt:i4>
      </vt:variant>
      <vt:variant>
        <vt:lpwstr>http://dic.daum.net/word/view.do?wordid=ekw000343949&amp;supid=eku020245658</vt:lpwstr>
      </vt:variant>
      <vt:variant>
        <vt:lpwstr>eku020245658</vt:lpwstr>
      </vt:variant>
      <vt:variant>
        <vt:i4>4194315</vt:i4>
      </vt:variant>
      <vt:variant>
        <vt:i4>123</vt:i4>
      </vt:variant>
      <vt:variant>
        <vt:i4>0</vt:i4>
      </vt:variant>
      <vt:variant>
        <vt:i4>5</vt:i4>
      </vt:variant>
      <vt:variant>
        <vt:lpwstr/>
      </vt:variant>
      <vt:variant>
        <vt:lpwstr>_ENREF_17</vt:lpwstr>
      </vt:variant>
      <vt:variant>
        <vt:i4>4194315</vt:i4>
      </vt:variant>
      <vt:variant>
        <vt:i4>117</vt:i4>
      </vt:variant>
      <vt:variant>
        <vt:i4>0</vt:i4>
      </vt:variant>
      <vt:variant>
        <vt:i4>5</vt:i4>
      </vt:variant>
      <vt:variant>
        <vt:lpwstr/>
      </vt:variant>
      <vt:variant>
        <vt:lpwstr>_ENREF_16</vt:lpwstr>
      </vt:variant>
      <vt:variant>
        <vt:i4>4194315</vt:i4>
      </vt:variant>
      <vt:variant>
        <vt:i4>111</vt:i4>
      </vt:variant>
      <vt:variant>
        <vt:i4>0</vt:i4>
      </vt:variant>
      <vt:variant>
        <vt:i4>5</vt:i4>
      </vt:variant>
      <vt:variant>
        <vt:lpwstr/>
      </vt:variant>
      <vt:variant>
        <vt:lpwstr>_ENREF_15</vt:lpwstr>
      </vt:variant>
      <vt:variant>
        <vt:i4>4194315</vt:i4>
      </vt:variant>
      <vt:variant>
        <vt:i4>103</vt:i4>
      </vt:variant>
      <vt:variant>
        <vt:i4>0</vt:i4>
      </vt:variant>
      <vt:variant>
        <vt:i4>5</vt:i4>
      </vt:variant>
      <vt:variant>
        <vt:lpwstr/>
      </vt:variant>
      <vt:variant>
        <vt:lpwstr>_ENREF_14</vt:lpwstr>
      </vt:variant>
      <vt:variant>
        <vt:i4>4194315</vt:i4>
      </vt:variant>
      <vt:variant>
        <vt:i4>97</vt:i4>
      </vt:variant>
      <vt:variant>
        <vt:i4>0</vt:i4>
      </vt:variant>
      <vt:variant>
        <vt:i4>5</vt:i4>
      </vt:variant>
      <vt:variant>
        <vt:lpwstr/>
      </vt:variant>
      <vt:variant>
        <vt:lpwstr>_ENREF_13</vt:lpwstr>
      </vt:variant>
      <vt:variant>
        <vt:i4>4194315</vt:i4>
      </vt:variant>
      <vt:variant>
        <vt:i4>91</vt:i4>
      </vt:variant>
      <vt:variant>
        <vt:i4>0</vt:i4>
      </vt:variant>
      <vt:variant>
        <vt:i4>5</vt:i4>
      </vt:variant>
      <vt:variant>
        <vt:lpwstr/>
      </vt:variant>
      <vt:variant>
        <vt:lpwstr>_ENREF_12</vt:lpwstr>
      </vt:variant>
      <vt:variant>
        <vt:i4>4653067</vt:i4>
      </vt:variant>
      <vt:variant>
        <vt:i4>83</vt:i4>
      </vt:variant>
      <vt:variant>
        <vt:i4>0</vt:i4>
      </vt:variant>
      <vt:variant>
        <vt:i4>5</vt:i4>
      </vt:variant>
      <vt:variant>
        <vt:lpwstr/>
      </vt:variant>
      <vt:variant>
        <vt:lpwstr>_ENREF_6</vt:lpwstr>
      </vt:variant>
      <vt:variant>
        <vt:i4>4194315</vt:i4>
      </vt:variant>
      <vt:variant>
        <vt:i4>77</vt:i4>
      </vt:variant>
      <vt:variant>
        <vt:i4>0</vt:i4>
      </vt:variant>
      <vt:variant>
        <vt:i4>5</vt:i4>
      </vt:variant>
      <vt:variant>
        <vt:lpwstr/>
      </vt:variant>
      <vt:variant>
        <vt:lpwstr>_ENREF_11</vt:lpwstr>
      </vt:variant>
      <vt:variant>
        <vt:i4>4194315</vt:i4>
      </vt:variant>
      <vt:variant>
        <vt:i4>69</vt:i4>
      </vt:variant>
      <vt:variant>
        <vt:i4>0</vt:i4>
      </vt:variant>
      <vt:variant>
        <vt:i4>5</vt:i4>
      </vt:variant>
      <vt:variant>
        <vt:lpwstr/>
      </vt:variant>
      <vt:variant>
        <vt:lpwstr>_ENREF_10</vt:lpwstr>
      </vt:variant>
      <vt:variant>
        <vt:i4>4718603</vt:i4>
      </vt:variant>
      <vt:variant>
        <vt:i4>66</vt:i4>
      </vt:variant>
      <vt:variant>
        <vt:i4>0</vt:i4>
      </vt:variant>
      <vt:variant>
        <vt:i4>5</vt:i4>
      </vt:variant>
      <vt:variant>
        <vt:lpwstr/>
      </vt:variant>
      <vt:variant>
        <vt:lpwstr>_ENREF_9</vt:lpwstr>
      </vt:variant>
      <vt:variant>
        <vt:i4>4784139</vt:i4>
      </vt:variant>
      <vt:variant>
        <vt:i4>58</vt:i4>
      </vt:variant>
      <vt:variant>
        <vt:i4>0</vt:i4>
      </vt:variant>
      <vt:variant>
        <vt:i4>5</vt:i4>
      </vt:variant>
      <vt:variant>
        <vt:lpwstr/>
      </vt:variant>
      <vt:variant>
        <vt:lpwstr>_ENREF_8</vt:lpwstr>
      </vt:variant>
      <vt:variant>
        <vt:i4>4587531</vt:i4>
      </vt:variant>
      <vt:variant>
        <vt:i4>52</vt:i4>
      </vt:variant>
      <vt:variant>
        <vt:i4>0</vt:i4>
      </vt:variant>
      <vt:variant>
        <vt:i4>5</vt:i4>
      </vt:variant>
      <vt:variant>
        <vt:lpwstr/>
      </vt:variant>
      <vt:variant>
        <vt:lpwstr>_ENREF_7</vt:lpwstr>
      </vt:variant>
      <vt:variant>
        <vt:i4>7995402</vt:i4>
      </vt:variant>
      <vt:variant>
        <vt:i4>45</vt:i4>
      </vt:variant>
      <vt:variant>
        <vt:i4>0</vt:i4>
      </vt:variant>
      <vt:variant>
        <vt:i4>5</vt:i4>
      </vt:variant>
      <vt:variant>
        <vt:lpwstr>https://en.wikipedia.org/wiki/Adrenocorticotropic_hormone</vt:lpwstr>
      </vt:variant>
      <vt:variant>
        <vt:lpwstr/>
      </vt:variant>
      <vt:variant>
        <vt:i4>2359307</vt:i4>
      </vt:variant>
      <vt:variant>
        <vt:i4>42</vt:i4>
      </vt:variant>
      <vt:variant>
        <vt:i4>0</vt:i4>
      </vt:variant>
      <vt:variant>
        <vt:i4>5</vt:i4>
      </vt:variant>
      <vt:variant>
        <vt:lpwstr>https://en.wikipedia.org/wiki/Corticotropin-releasing_hormone</vt:lpwstr>
      </vt:variant>
      <vt:variant>
        <vt:lpwstr/>
      </vt:variant>
      <vt:variant>
        <vt:i4>4653067</vt:i4>
      </vt:variant>
      <vt:variant>
        <vt:i4>38</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2016-08-27T21:17:00Z</dcterms:created>
  <dcterms:modified xsi:type="dcterms:W3CDTF">2016-08-27T21:17:00Z</dcterms:modified>
</cp:coreProperties>
</file>