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8C11A" w14:textId="72BA23A5" w:rsidR="003E4BE3" w:rsidRPr="009D35EA" w:rsidRDefault="003E4BE3" w:rsidP="009D35EA">
      <w:pPr>
        <w:spacing w:after="0" w:line="360" w:lineRule="auto"/>
        <w:jc w:val="both"/>
        <w:rPr>
          <w:rFonts w:ascii="Book Antiqua" w:hAnsi="Book Antiqua"/>
          <w:b/>
        </w:rPr>
      </w:pPr>
      <w:r w:rsidRPr="009D35EA">
        <w:rPr>
          <w:rFonts w:ascii="Book Antiqua" w:hAnsi="Book Antiqua"/>
          <w:b/>
        </w:rPr>
        <w:t xml:space="preserve">Name of Journal: </w:t>
      </w:r>
      <w:r w:rsidRPr="009D35EA">
        <w:rPr>
          <w:rFonts w:ascii="Book Antiqua" w:hAnsi="Book Antiqua"/>
          <w:b/>
          <w:i/>
          <w:iCs/>
        </w:rPr>
        <w:t>World Journal of Gastrointestinal Oncology</w:t>
      </w:r>
    </w:p>
    <w:p w14:paraId="5474F4C9" w14:textId="1C8EF6FF" w:rsidR="003E4BE3" w:rsidRPr="009D35EA" w:rsidRDefault="003E4BE3" w:rsidP="009D35EA">
      <w:pPr>
        <w:spacing w:after="0" w:line="360" w:lineRule="auto"/>
        <w:jc w:val="both"/>
        <w:rPr>
          <w:rFonts w:ascii="Book Antiqua" w:eastAsia="宋体" w:hAnsi="Book Antiqua"/>
          <w:b/>
          <w:lang w:eastAsia="zh-CN"/>
        </w:rPr>
      </w:pPr>
      <w:r w:rsidRPr="009D35EA">
        <w:rPr>
          <w:rFonts w:ascii="Book Antiqua" w:hAnsi="Book Antiqua"/>
          <w:b/>
        </w:rPr>
        <w:t xml:space="preserve">ESPS Manuscript NO: </w:t>
      </w:r>
      <w:r w:rsidRPr="009D35EA">
        <w:rPr>
          <w:rFonts w:ascii="Book Antiqua" w:eastAsia="宋体" w:hAnsi="Book Antiqua"/>
          <w:b/>
          <w:lang w:eastAsia="zh-CN"/>
        </w:rPr>
        <w:t>27205</w:t>
      </w:r>
    </w:p>
    <w:p w14:paraId="0F9FA971" w14:textId="30716E3A" w:rsidR="003E4BE3" w:rsidRPr="009D35EA" w:rsidRDefault="003E4BE3" w:rsidP="009D35EA">
      <w:pPr>
        <w:spacing w:after="0" w:line="360" w:lineRule="auto"/>
        <w:jc w:val="both"/>
        <w:rPr>
          <w:rFonts w:ascii="Book Antiqua" w:eastAsia="宋体" w:hAnsi="Book Antiqua"/>
          <w:b/>
          <w:lang w:eastAsia="zh-CN"/>
        </w:rPr>
      </w:pPr>
      <w:r w:rsidRPr="009D35EA">
        <w:rPr>
          <w:rFonts w:ascii="Book Antiqua" w:hAnsi="Book Antiqua"/>
          <w:b/>
        </w:rPr>
        <w:t>Manuscript Type: Case Report</w:t>
      </w:r>
    </w:p>
    <w:p w14:paraId="15709EF6" w14:textId="77777777" w:rsidR="003E4BE3" w:rsidRPr="009D35EA" w:rsidRDefault="003E4BE3" w:rsidP="009D35EA">
      <w:pPr>
        <w:spacing w:after="0" w:line="360" w:lineRule="auto"/>
        <w:jc w:val="both"/>
        <w:rPr>
          <w:rFonts w:ascii="Book Antiqua" w:eastAsia="宋体" w:hAnsi="Book Antiqua"/>
          <w:b/>
          <w:lang w:eastAsia="zh-CN"/>
        </w:rPr>
      </w:pPr>
    </w:p>
    <w:p w14:paraId="4E8FE2AD" w14:textId="77777777" w:rsidR="00615B35" w:rsidRPr="009D35EA" w:rsidRDefault="00414443" w:rsidP="009D35EA">
      <w:pPr>
        <w:spacing w:after="0" w:line="360" w:lineRule="auto"/>
        <w:jc w:val="both"/>
        <w:rPr>
          <w:rFonts w:ascii="Book Antiqua" w:eastAsia="宋体" w:hAnsi="Book Antiqua" w:cs="Times New Roman"/>
          <w:b/>
          <w:lang w:eastAsia="zh-CN"/>
        </w:rPr>
      </w:pPr>
      <w:proofErr w:type="spellStart"/>
      <w:r w:rsidRPr="009D35EA">
        <w:rPr>
          <w:rFonts w:ascii="Book Antiqua" w:hAnsi="Book Antiqua" w:cs="Times New Roman"/>
          <w:b/>
        </w:rPr>
        <w:t>Desmoid</w:t>
      </w:r>
      <w:proofErr w:type="spellEnd"/>
      <w:r w:rsidRPr="009D35EA">
        <w:rPr>
          <w:rFonts w:ascii="Book Antiqua" w:hAnsi="Book Antiqua" w:cs="Times New Roman"/>
          <w:b/>
        </w:rPr>
        <w:t xml:space="preserve"> type </w:t>
      </w:r>
      <w:proofErr w:type="spellStart"/>
      <w:r w:rsidRPr="009D35EA">
        <w:rPr>
          <w:rFonts w:ascii="Book Antiqua" w:hAnsi="Book Antiqua" w:cs="Times New Roman"/>
          <w:b/>
        </w:rPr>
        <w:t>fibromatosis</w:t>
      </w:r>
      <w:proofErr w:type="spellEnd"/>
      <w:r w:rsidRPr="009D35EA">
        <w:rPr>
          <w:rFonts w:ascii="Book Antiqua" w:hAnsi="Book Antiqua" w:cs="Times New Roman"/>
          <w:b/>
        </w:rPr>
        <w:t xml:space="preserve">: A case report with an </w:t>
      </w:r>
      <w:r w:rsidR="00FD1E00" w:rsidRPr="009D35EA">
        <w:rPr>
          <w:rFonts w:ascii="Book Antiqua" w:hAnsi="Book Antiqua" w:cs="Times New Roman"/>
          <w:b/>
        </w:rPr>
        <w:t>unusual etiology</w:t>
      </w:r>
    </w:p>
    <w:p w14:paraId="329E1267" w14:textId="00F7F080" w:rsidR="00FD1E00" w:rsidRPr="009D35EA" w:rsidRDefault="00FD1E00" w:rsidP="009D35EA">
      <w:pPr>
        <w:spacing w:after="0" w:line="360" w:lineRule="auto"/>
        <w:jc w:val="both"/>
        <w:rPr>
          <w:rFonts w:ascii="Book Antiqua" w:hAnsi="Book Antiqua" w:cs="Times New Roman"/>
        </w:rPr>
      </w:pPr>
      <w:r w:rsidRPr="009D35EA">
        <w:rPr>
          <w:rFonts w:ascii="Book Antiqua" w:hAnsi="Book Antiqua" w:cs="Times New Roman"/>
        </w:rPr>
        <w:t xml:space="preserve"> </w:t>
      </w:r>
    </w:p>
    <w:p w14:paraId="7076A5D9" w14:textId="3323A6EF" w:rsidR="00414443" w:rsidRPr="009D35EA" w:rsidRDefault="00154792" w:rsidP="009D35EA">
      <w:pPr>
        <w:spacing w:after="0" w:line="360" w:lineRule="auto"/>
        <w:jc w:val="both"/>
        <w:rPr>
          <w:rFonts w:ascii="Book Antiqua" w:eastAsia="宋体" w:hAnsi="Book Antiqua" w:cs="Times New Roman"/>
          <w:lang w:eastAsia="zh-CN"/>
        </w:rPr>
      </w:pPr>
      <w:proofErr w:type="spellStart"/>
      <w:r w:rsidRPr="009D35EA">
        <w:rPr>
          <w:rFonts w:ascii="Book Antiqua" w:hAnsi="Book Antiqua" w:cs="Times New Roman"/>
        </w:rPr>
        <w:t>Jafri</w:t>
      </w:r>
      <w:proofErr w:type="spellEnd"/>
      <w:r w:rsidRPr="009D35EA">
        <w:rPr>
          <w:rFonts w:ascii="Book Antiqua" w:eastAsia="宋体" w:hAnsi="Book Antiqua" w:cs="Times New Roman"/>
          <w:lang w:eastAsia="zh-CN"/>
        </w:rPr>
        <w:t xml:space="preserve"> SF </w:t>
      </w:r>
      <w:r w:rsidRPr="009D35EA">
        <w:rPr>
          <w:rFonts w:ascii="Book Antiqua" w:eastAsia="宋体" w:hAnsi="Book Antiqua" w:cs="Times New Roman"/>
          <w:i/>
          <w:lang w:eastAsia="zh-CN"/>
        </w:rPr>
        <w:t>et al.</w:t>
      </w:r>
      <w:r w:rsidR="00414443" w:rsidRPr="009D35EA">
        <w:rPr>
          <w:rFonts w:ascii="Book Antiqua" w:hAnsi="Book Antiqua" w:cs="Times New Roman"/>
        </w:rPr>
        <w:t xml:space="preserve"> </w:t>
      </w:r>
      <w:proofErr w:type="spellStart"/>
      <w:r w:rsidR="00414443" w:rsidRPr="009D35EA">
        <w:rPr>
          <w:rFonts w:ascii="Book Antiqua" w:hAnsi="Book Antiqua" w:cs="Times New Roman"/>
        </w:rPr>
        <w:t>Desmoid</w:t>
      </w:r>
      <w:proofErr w:type="spellEnd"/>
      <w:r w:rsidR="00414443" w:rsidRPr="009D35EA">
        <w:rPr>
          <w:rFonts w:ascii="Book Antiqua" w:hAnsi="Book Antiqua" w:cs="Times New Roman"/>
        </w:rPr>
        <w:t xml:space="preserve"> type </w:t>
      </w:r>
      <w:proofErr w:type="spellStart"/>
      <w:r w:rsidR="00414443" w:rsidRPr="009D35EA">
        <w:rPr>
          <w:rFonts w:ascii="Book Antiqua" w:hAnsi="Book Antiqua" w:cs="Times New Roman"/>
        </w:rPr>
        <w:t>fibromatosis</w:t>
      </w:r>
      <w:proofErr w:type="spellEnd"/>
    </w:p>
    <w:p w14:paraId="42D21652" w14:textId="77777777" w:rsidR="00615B35" w:rsidRPr="009D35EA" w:rsidRDefault="00615B35" w:rsidP="009D35EA">
      <w:pPr>
        <w:spacing w:after="0" w:line="360" w:lineRule="auto"/>
        <w:jc w:val="both"/>
        <w:rPr>
          <w:rFonts w:ascii="Book Antiqua" w:eastAsia="宋体" w:hAnsi="Book Antiqua" w:cs="Times New Roman"/>
          <w:lang w:eastAsia="zh-CN"/>
        </w:rPr>
      </w:pPr>
    </w:p>
    <w:p w14:paraId="3715C20B" w14:textId="2B844549" w:rsidR="009805A5" w:rsidRPr="009D35EA" w:rsidRDefault="009805A5" w:rsidP="009D35EA">
      <w:pPr>
        <w:spacing w:after="0" w:line="360" w:lineRule="auto"/>
        <w:jc w:val="both"/>
        <w:rPr>
          <w:rFonts w:ascii="Book Antiqua" w:eastAsia="宋体" w:hAnsi="Book Antiqua" w:cs="Times New Roman"/>
          <w:b/>
          <w:lang w:eastAsia="zh-CN"/>
        </w:rPr>
      </w:pPr>
      <w:r w:rsidRPr="009D35EA">
        <w:rPr>
          <w:rFonts w:ascii="Book Antiqua" w:hAnsi="Book Antiqua" w:cs="Times New Roman"/>
          <w:b/>
        </w:rPr>
        <w:t xml:space="preserve">Syed Faisal </w:t>
      </w:r>
      <w:proofErr w:type="spellStart"/>
      <w:r w:rsidRPr="009D35EA">
        <w:rPr>
          <w:rFonts w:ascii="Book Antiqua" w:hAnsi="Book Antiqua" w:cs="Times New Roman"/>
          <w:b/>
        </w:rPr>
        <w:t>Jafri</w:t>
      </w:r>
      <w:proofErr w:type="spellEnd"/>
      <w:r w:rsidRPr="009D35EA">
        <w:rPr>
          <w:rFonts w:ascii="Book Antiqua" w:hAnsi="Book Antiqua" w:cs="Times New Roman"/>
          <w:b/>
        </w:rPr>
        <w:t xml:space="preserve">, </w:t>
      </w:r>
      <w:proofErr w:type="spellStart"/>
      <w:r w:rsidRPr="009D35EA">
        <w:rPr>
          <w:rFonts w:ascii="Book Antiqua" w:hAnsi="Book Antiqua" w:cs="Times New Roman"/>
          <w:b/>
        </w:rPr>
        <w:t>Obada</w:t>
      </w:r>
      <w:proofErr w:type="spellEnd"/>
      <w:r w:rsidRPr="009D35EA">
        <w:rPr>
          <w:rFonts w:ascii="Book Antiqua" w:hAnsi="Book Antiqua" w:cs="Times New Roman"/>
          <w:b/>
        </w:rPr>
        <w:t xml:space="preserve"> </w:t>
      </w:r>
      <w:proofErr w:type="spellStart"/>
      <w:r w:rsidRPr="009D35EA">
        <w:rPr>
          <w:rFonts w:ascii="Book Antiqua" w:hAnsi="Book Antiqua" w:cs="Times New Roman"/>
          <w:b/>
        </w:rPr>
        <w:t>Obaisi</w:t>
      </w:r>
      <w:proofErr w:type="spellEnd"/>
      <w:r w:rsidRPr="009D35EA">
        <w:rPr>
          <w:rFonts w:ascii="Book Antiqua" w:hAnsi="Book Antiqua" w:cs="Times New Roman"/>
          <w:b/>
        </w:rPr>
        <w:t>,</w:t>
      </w:r>
      <w:r w:rsidR="00615B35" w:rsidRPr="009D35EA">
        <w:rPr>
          <w:rFonts w:ascii="Book Antiqua" w:hAnsi="Book Antiqua" w:cs="Times New Roman"/>
          <w:b/>
        </w:rPr>
        <w:t xml:space="preserve"> Gerardo G</w:t>
      </w:r>
      <w:r w:rsidR="000C77F9" w:rsidRPr="009D35EA">
        <w:rPr>
          <w:rFonts w:ascii="Book Antiqua" w:hAnsi="Book Antiqua" w:cs="Times New Roman"/>
          <w:b/>
        </w:rPr>
        <w:t xml:space="preserve"> </w:t>
      </w:r>
      <w:proofErr w:type="spellStart"/>
      <w:r w:rsidR="000C77F9" w:rsidRPr="009D35EA">
        <w:rPr>
          <w:rFonts w:ascii="Book Antiqua" w:hAnsi="Book Antiqua" w:cs="Times New Roman"/>
          <w:b/>
        </w:rPr>
        <w:t>Vergara</w:t>
      </w:r>
      <w:proofErr w:type="spellEnd"/>
      <w:r w:rsidR="000C77F9" w:rsidRPr="009D35EA">
        <w:rPr>
          <w:rFonts w:ascii="Book Antiqua" w:hAnsi="Book Antiqua" w:cs="Times New Roman"/>
          <w:b/>
        </w:rPr>
        <w:t>,</w:t>
      </w:r>
      <w:r w:rsidRPr="009D35EA">
        <w:rPr>
          <w:rFonts w:ascii="Book Antiqua" w:hAnsi="Book Antiqua" w:cs="Times New Roman"/>
          <w:b/>
        </w:rPr>
        <w:t xml:space="preserve"> Joe Cates</w:t>
      </w:r>
      <w:r w:rsidRPr="009D35EA">
        <w:rPr>
          <w:rFonts w:ascii="Book Antiqua" w:hAnsi="Book Antiqua" w:cs="Times New Roman"/>
        </w:rPr>
        <w:t xml:space="preserve">, </w:t>
      </w:r>
      <w:proofErr w:type="spellStart"/>
      <w:r w:rsidRPr="009D35EA">
        <w:rPr>
          <w:rFonts w:ascii="Book Antiqua" w:hAnsi="Book Antiqua" w:cs="Times New Roman"/>
          <w:b/>
        </w:rPr>
        <w:t>Jaswinder</w:t>
      </w:r>
      <w:proofErr w:type="spellEnd"/>
      <w:r w:rsidRPr="009D35EA">
        <w:rPr>
          <w:rFonts w:ascii="Book Antiqua" w:hAnsi="Book Antiqua" w:cs="Times New Roman"/>
          <w:b/>
        </w:rPr>
        <w:t xml:space="preserve"> Singh, Jennifer </w:t>
      </w:r>
      <w:proofErr w:type="spellStart"/>
      <w:r w:rsidRPr="009D35EA">
        <w:rPr>
          <w:rFonts w:ascii="Book Antiqua" w:hAnsi="Book Antiqua" w:cs="Times New Roman"/>
          <w:b/>
        </w:rPr>
        <w:t>Feeback</w:t>
      </w:r>
      <w:proofErr w:type="spellEnd"/>
      <w:r w:rsidRPr="009D35EA">
        <w:rPr>
          <w:rFonts w:ascii="Book Antiqua" w:hAnsi="Book Antiqua" w:cs="Times New Roman"/>
          <w:b/>
        </w:rPr>
        <w:t xml:space="preserve">, </w:t>
      </w:r>
      <w:proofErr w:type="spellStart"/>
      <w:r w:rsidRPr="009D35EA">
        <w:rPr>
          <w:rFonts w:ascii="Book Antiqua" w:hAnsi="Book Antiqua" w:cs="Times New Roman"/>
          <w:b/>
        </w:rPr>
        <w:t>Harathi</w:t>
      </w:r>
      <w:proofErr w:type="spellEnd"/>
      <w:r w:rsidRPr="009D35EA">
        <w:rPr>
          <w:rFonts w:ascii="Book Antiqua" w:hAnsi="Book Antiqua" w:cs="Times New Roman"/>
          <w:b/>
        </w:rPr>
        <w:t xml:space="preserve"> </w:t>
      </w:r>
      <w:proofErr w:type="spellStart"/>
      <w:r w:rsidRPr="009D35EA">
        <w:rPr>
          <w:rFonts w:ascii="Book Antiqua" w:hAnsi="Book Antiqua" w:cs="Times New Roman"/>
          <w:b/>
        </w:rPr>
        <w:t>Yandrapu</w:t>
      </w:r>
      <w:proofErr w:type="spellEnd"/>
    </w:p>
    <w:p w14:paraId="0C62DD76" w14:textId="77777777" w:rsidR="00615B35" w:rsidRPr="009D35EA" w:rsidRDefault="00615B35" w:rsidP="009D35EA">
      <w:pPr>
        <w:spacing w:after="0" w:line="360" w:lineRule="auto"/>
        <w:jc w:val="both"/>
        <w:rPr>
          <w:rFonts w:ascii="Book Antiqua" w:eastAsia="宋体" w:hAnsi="Book Antiqua" w:cs="Times New Roman"/>
          <w:lang w:eastAsia="zh-CN"/>
        </w:rPr>
      </w:pPr>
    </w:p>
    <w:p w14:paraId="7C7DF233" w14:textId="2914509C" w:rsidR="003B6145" w:rsidRPr="009D35EA" w:rsidRDefault="00FD1E00" w:rsidP="009D35EA">
      <w:pPr>
        <w:spacing w:after="0" w:line="360" w:lineRule="auto"/>
        <w:jc w:val="both"/>
        <w:rPr>
          <w:rFonts w:ascii="Book Antiqua" w:eastAsia="宋体" w:hAnsi="Book Antiqua" w:cs="Times New Roman"/>
          <w:lang w:eastAsia="zh-CN"/>
        </w:rPr>
      </w:pPr>
      <w:r w:rsidRPr="009D35EA">
        <w:rPr>
          <w:rFonts w:ascii="Book Antiqua" w:hAnsi="Book Antiqua" w:cs="Times New Roman"/>
          <w:b/>
        </w:rPr>
        <w:t xml:space="preserve">Syed Faisal </w:t>
      </w:r>
      <w:proofErr w:type="spellStart"/>
      <w:r w:rsidRPr="009D35EA">
        <w:rPr>
          <w:rFonts w:ascii="Book Antiqua" w:hAnsi="Book Antiqua" w:cs="Times New Roman"/>
          <w:b/>
        </w:rPr>
        <w:t>Jafri</w:t>
      </w:r>
      <w:proofErr w:type="spellEnd"/>
      <w:r w:rsidR="003B6145" w:rsidRPr="009D35EA">
        <w:rPr>
          <w:rFonts w:ascii="Book Antiqua" w:hAnsi="Book Antiqua" w:cs="Times New Roman"/>
        </w:rPr>
        <w:t>,</w:t>
      </w:r>
      <w:r w:rsidR="003B6145" w:rsidRPr="009D35EA">
        <w:rPr>
          <w:rFonts w:ascii="Book Antiqua" w:hAnsi="Book Antiqua" w:cs="Times New Roman"/>
          <w:vertAlign w:val="superscript"/>
        </w:rPr>
        <w:t xml:space="preserve"> </w:t>
      </w:r>
      <w:r w:rsidR="003B6145" w:rsidRPr="009D35EA">
        <w:rPr>
          <w:rFonts w:ascii="Book Antiqua" w:hAnsi="Book Antiqua" w:cs="Times New Roman"/>
        </w:rPr>
        <w:t>Gastroenterology, Research Medical Center, Kansas City, M</w:t>
      </w:r>
      <w:r w:rsidR="00154792" w:rsidRPr="009D35EA">
        <w:rPr>
          <w:rFonts w:ascii="Book Antiqua" w:eastAsia="宋体" w:hAnsi="Book Antiqua" w:cs="Times New Roman"/>
          <w:lang w:eastAsia="zh-CN"/>
        </w:rPr>
        <w:t>O</w:t>
      </w:r>
      <w:r w:rsidR="003B6145" w:rsidRPr="009D35EA">
        <w:rPr>
          <w:rFonts w:ascii="Book Antiqua" w:hAnsi="Book Antiqua" w:cs="Times New Roman"/>
        </w:rPr>
        <w:t xml:space="preserve"> 64132, United States </w:t>
      </w:r>
    </w:p>
    <w:p w14:paraId="0B6532C3" w14:textId="77777777" w:rsidR="00154792" w:rsidRPr="009D35EA" w:rsidRDefault="00154792" w:rsidP="009D35EA">
      <w:pPr>
        <w:spacing w:after="0" w:line="360" w:lineRule="auto"/>
        <w:jc w:val="both"/>
        <w:rPr>
          <w:rFonts w:ascii="Book Antiqua" w:eastAsia="宋体" w:hAnsi="Book Antiqua"/>
          <w:lang w:eastAsia="zh-CN"/>
        </w:rPr>
      </w:pPr>
    </w:p>
    <w:p w14:paraId="2696C60E" w14:textId="44591E42" w:rsidR="002732CA" w:rsidRPr="009D35EA" w:rsidRDefault="00FD1E00" w:rsidP="009D35EA">
      <w:pPr>
        <w:spacing w:after="0" w:line="360" w:lineRule="auto"/>
        <w:jc w:val="both"/>
        <w:rPr>
          <w:rFonts w:ascii="Book Antiqua" w:eastAsia="宋体" w:hAnsi="Book Antiqua" w:cs="Times New Roman"/>
          <w:lang w:eastAsia="zh-CN"/>
        </w:rPr>
      </w:pPr>
      <w:r w:rsidRPr="009D35EA">
        <w:rPr>
          <w:rFonts w:ascii="Book Antiqua" w:hAnsi="Book Antiqua" w:cs="Times New Roman"/>
          <w:b/>
        </w:rPr>
        <w:t>Obada Obaisi</w:t>
      </w:r>
      <w:r w:rsidR="002732CA" w:rsidRPr="009D35EA">
        <w:rPr>
          <w:rFonts w:ascii="Book Antiqua" w:hAnsi="Book Antiqua" w:cs="Times New Roman"/>
        </w:rPr>
        <w:t xml:space="preserve">, School of Medicine, University of Missouri in Kansas City, Kansas City, MO 64108, United States </w:t>
      </w:r>
    </w:p>
    <w:p w14:paraId="29EAA564" w14:textId="77777777" w:rsidR="00154792" w:rsidRPr="009D35EA" w:rsidRDefault="00154792" w:rsidP="009D35EA">
      <w:pPr>
        <w:spacing w:after="0" w:line="360" w:lineRule="auto"/>
        <w:jc w:val="both"/>
        <w:rPr>
          <w:rFonts w:ascii="Book Antiqua" w:eastAsia="宋体" w:hAnsi="Book Antiqua" w:cs="Times New Roman"/>
          <w:lang w:eastAsia="zh-CN"/>
        </w:rPr>
      </w:pPr>
    </w:p>
    <w:p w14:paraId="64059890" w14:textId="469ECE13" w:rsidR="00822345" w:rsidRPr="009D35EA" w:rsidRDefault="00154792" w:rsidP="009D35EA">
      <w:pPr>
        <w:spacing w:after="0" w:line="360" w:lineRule="auto"/>
        <w:jc w:val="both"/>
        <w:rPr>
          <w:rFonts w:ascii="Book Antiqua" w:eastAsia="宋体" w:hAnsi="Book Antiqua" w:cs="Times New Roman"/>
          <w:lang w:eastAsia="zh-CN"/>
        </w:rPr>
      </w:pPr>
      <w:r w:rsidRPr="009D35EA">
        <w:rPr>
          <w:rFonts w:ascii="Book Antiqua" w:hAnsi="Book Antiqua" w:cs="Times New Roman"/>
          <w:b/>
        </w:rPr>
        <w:t>Gerardo G</w:t>
      </w:r>
      <w:r w:rsidR="00822345" w:rsidRPr="009D35EA">
        <w:rPr>
          <w:rFonts w:ascii="Book Antiqua" w:hAnsi="Book Antiqua" w:cs="Times New Roman"/>
          <w:b/>
        </w:rPr>
        <w:t xml:space="preserve"> </w:t>
      </w:r>
      <w:proofErr w:type="spellStart"/>
      <w:r w:rsidR="00822345" w:rsidRPr="009D35EA">
        <w:rPr>
          <w:rFonts w:ascii="Book Antiqua" w:hAnsi="Book Antiqua" w:cs="Times New Roman"/>
          <w:b/>
        </w:rPr>
        <w:t>Vergara</w:t>
      </w:r>
      <w:proofErr w:type="spellEnd"/>
      <w:r w:rsidR="00822345" w:rsidRPr="009D35EA">
        <w:rPr>
          <w:rFonts w:ascii="Book Antiqua" w:hAnsi="Book Antiqua" w:cs="Times New Roman"/>
        </w:rPr>
        <w:t xml:space="preserve">, Pathology, Midwest Pathology Associates, LLC, Overland Park, Kansas 66210, Research Medical Center, Kansas City, </w:t>
      </w:r>
      <w:r w:rsidRPr="009D35EA">
        <w:rPr>
          <w:rFonts w:ascii="Book Antiqua" w:hAnsi="Book Antiqua" w:cs="Times New Roman"/>
        </w:rPr>
        <w:t>MO</w:t>
      </w:r>
      <w:r w:rsidR="00822345" w:rsidRPr="009D35EA">
        <w:rPr>
          <w:rFonts w:ascii="Book Antiqua" w:hAnsi="Book Antiqua" w:cs="Times New Roman"/>
        </w:rPr>
        <w:t xml:space="preserve"> 64132, United States </w:t>
      </w:r>
    </w:p>
    <w:p w14:paraId="29D7B7E2" w14:textId="77777777" w:rsidR="00154792" w:rsidRPr="009D35EA" w:rsidRDefault="00154792" w:rsidP="009D35EA">
      <w:pPr>
        <w:spacing w:after="0" w:line="360" w:lineRule="auto"/>
        <w:jc w:val="both"/>
        <w:rPr>
          <w:rFonts w:ascii="Book Antiqua" w:eastAsia="宋体" w:hAnsi="Book Antiqua" w:cs="Times New Roman"/>
          <w:lang w:eastAsia="zh-CN"/>
        </w:rPr>
      </w:pPr>
    </w:p>
    <w:p w14:paraId="21843310" w14:textId="071BFCA0" w:rsidR="002732CA" w:rsidRPr="009D35EA" w:rsidRDefault="00FD1E00" w:rsidP="009D35EA">
      <w:pPr>
        <w:spacing w:after="0" w:line="360" w:lineRule="auto"/>
        <w:jc w:val="both"/>
        <w:rPr>
          <w:rFonts w:ascii="Book Antiqua" w:eastAsia="宋体" w:hAnsi="Book Antiqua" w:cs="Times New Roman"/>
          <w:lang w:eastAsia="zh-CN"/>
        </w:rPr>
      </w:pPr>
      <w:r w:rsidRPr="009D35EA">
        <w:rPr>
          <w:rFonts w:ascii="Book Antiqua" w:hAnsi="Book Antiqua" w:cs="Times New Roman"/>
          <w:b/>
        </w:rPr>
        <w:t>Joe Cates</w:t>
      </w:r>
      <w:r w:rsidRPr="009D35EA">
        <w:rPr>
          <w:rFonts w:ascii="Book Antiqua" w:hAnsi="Book Antiqua" w:cs="Times New Roman"/>
        </w:rPr>
        <w:t>,</w:t>
      </w:r>
      <w:r w:rsidR="002732CA" w:rsidRPr="009D35EA">
        <w:rPr>
          <w:rFonts w:ascii="Book Antiqua" w:hAnsi="Book Antiqua" w:cs="Times New Roman"/>
        </w:rPr>
        <w:t xml:space="preserve"> General and Vascular Surgery, Research Medical Center, Kansas City, </w:t>
      </w:r>
      <w:r w:rsidR="00154792" w:rsidRPr="009D35EA">
        <w:rPr>
          <w:rFonts w:ascii="Book Antiqua" w:hAnsi="Book Antiqua" w:cs="Times New Roman"/>
        </w:rPr>
        <w:t xml:space="preserve">MO </w:t>
      </w:r>
      <w:r w:rsidR="002732CA" w:rsidRPr="009D35EA">
        <w:rPr>
          <w:rFonts w:ascii="Book Antiqua" w:hAnsi="Book Antiqua" w:cs="Times New Roman"/>
        </w:rPr>
        <w:t xml:space="preserve">64132, United States </w:t>
      </w:r>
    </w:p>
    <w:p w14:paraId="55549687" w14:textId="77777777" w:rsidR="00154792" w:rsidRPr="009D35EA" w:rsidRDefault="00154792" w:rsidP="009D35EA">
      <w:pPr>
        <w:spacing w:after="0" w:line="360" w:lineRule="auto"/>
        <w:jc w:val="both"/>
        <w:rPr>
          <w:rFonts w:ascii="Book Antiqua" w:eastAsia="宋体" w:hAnsi="Book Antiqua" w:cs="Times New Roman"/>
          <w:lang w:eastAsia="zh-CN"/>
        </w:rPr>
      </w:pPr>
    </w:p>
    <w:p w14:paraId="2CB7B848" w14:textId="29AE2BB1" w:rsidR="002732CA" w:rsidRPr="009D35EA" w:rsidRDefault="00FD1E00" w:rsidP="009D35EA">
      <w:pPr>
        <w:spacing w:after="0" w:line="360" w:lineRule="auto"/>
        <w:jc w:val="both"/>
        <w:rPr>
          <w:rFonts w:ascii="Book Antiqua" w:eastAsia="宋体" w:hAnsi="Book Antiqua" w:cs="Times New Roman"/>
          <w:lang w:eastAsia="zh-CN"/>
        </w:rPr>
      </w:pPr>
      <w:proofErr w:type="spellStart"/>
      <w:r w:rsidRPr="009D35EA">
        <w:rPr>
          <w:rFonts w:ascii="Book Antiqua" w:hAnsi="Book Antiqua" w:cs="Times New Roman"/>
          <w:b/>
        </w:rPr>
        <w:t>Jaswinder</w:t>
      </w:r>
      <w:proofErr w:type="spellEnd"/>
      <w:r w:rsidRPr="009D35EA">
        <w:rPr>
          <w:rFonts w:ascii="Book Antiqua" w:hAnsi="Book Antiqua" w:cs="Times New Roman"/>
          <w:b/>
        </w:rPr>
        <w:t xml:space="preserve"> Singh</w:t>
      </w:r>
      <w:r w:rsidR="002732CA" w:rsidRPr="009D35EA">
        <w:rPr>
          <w:rFonts w:ascii="Book Antiqua" w:hAnsi="Book Antiqua" w:cs="Times New Roman"/>
        </w:rPr>
        <w:t>,</w:t>
      </w:r>
      <w:r w:rsidRPr="009D35EA">
        <w:rPr>
          <w:rFonts w:ascii="Book Antiqua" w:hAnsi="Book Antiqua" w:cs="Times New Roman"/>
        </w:rPr>
        <w:t xml:space="preserve"> </w:t>
      </w:r>
      <w:r w:rsidR="002732CA" w:rsidRPr="009D35EA">
        <w:rPr>
          <w:rFonts w:ascii="Book Antiqua" w:hAnsi="Book Antiqua" w:cs="Times New Roman"/>
        </w:rPr>
        <w:t xml:space="preserve">Hematology/Oncology, Research Medical Center, Kansas City, </w:t>
      </w:r>
      <w:r w:rsidR="00154792" w:rsidRPr="009D35EA">
        <w:rPr>
          <w:rFonts w:ascii="Book Antiqua" w:hAnsi="Book Antiqua" w:cs="Times New Roman"/>
        </w:rPr>
        <w:t>MO</w:t>
      </w:r>
      <w:r w:rsidR="002732CA" w:rsidRPr="009D35EA">
        <w:rPr>
          <w:rFonts w:ascii="Book Antiqua" w:hAnsi="Book Antiqua" w:cs="Times New Roman"/>
        </w:rPr>
        <w:t xml:space="preserve"> 64132, United States </w:t>
      </w:r>
    </w:p>
    <w:p w14:paraId="19CEDF39" w14:textId="77777777" w:rsidR="00154792" w:rsidRPr="009D35EA" w:rsidRDefault="00154792" w:rsidP="009D35EA">
      <w:pPr>
        <w:spacing w:after="0" w:line="360" w:lineRule="auto"/>
        <w:jc w:val="both"/>
        <w:rPr>
          <w:rFonts w:ascii="Book Antiqua" w:eastAsia="宋体" w:hAnsi="Book Antiqua" w:cs="Times New Roman"/>
          <w:lang w:eastAsia="zh-CN"/>
        </w:rPr>
      </w:pPr>
    </w:p>
    <w:p w14:paraId="5B56D5EA" w14:textId="7A683EB7" w:rsidR="00D57BBF" w:rsidRDefault="00FD1E00" w:rsidP="009D35EA">
      <w:pPr>
        <w:spacing w:after="0" w:line="360" w:lineRule="auto"/>
        <w:jc w:val="both"/>
        <w:rPr>
          <w:rFonts w:ascii="Book Antiqua" w:eastAsia="宋体" w:hAnsi="Book Antiqua" w:cs="Times New Roman"/>
          <w:lang w:eastAsia="zh-CN"/>
        </w:rPr>
      </w:pPr>
      <w:r w:rsidRPr="009D35EA">
        <w:rPr>
          <w:rFonts w:ascii="Book Antiqua" w:hAnsi="Book Antiqua" w:cs="Times New Roman"/>
          <w:b/>
        </w:rPr>
        <w:t xml:space="preserve">Jennifer </w:t>
      </w:r>
      <w:proofErr w:type="spellStart"/>
      <w:r w:rsidRPr="009D35EA">
        <w:rPr>
          <w:rFonts w:ascii="Book Antiqua" w:hAnsi="Book Antiqua" w:cs="Times New Roman"/>
          <w:b/>
        </w:rPr>
        <w:t>Feeback</w:t>
      </w:r>
      <w:proofErr w:type="spellEnd"/>
      <w:r w:rsidR="002732CA" w:rsidRPr="009D35EA">
        <w:rPr>
          <w:rFonts w:ascii="Book Antiqua" w:hAnsi="Book Antiqua" w:cs="Times New Roman"/>
        </w:rPr>
        <w:t>,</w:t>
      </w:r>
      <w:r w:rsidR="00D57BBF" w:rsidRPr="009D35EA">
        <w:rPr>
          <w:rFonts w:ascii="Book Antiqua" w:hAnsi="Book Antiqua" w:cs="Times New Roman"/>
        </w:rPr>
        <w:t xml:space="preserve"> Division Director of Clinical Research, Research Medical Center, Kansas City, </w:t>
      </w:r>
      <w:r w:rsidR="00154792" w:rsidRPr="009D35EA">
        <w:rPr>
          <w:rFonts w:ascii="Book Antiqua" w:hAnsi="Book Antiqua" w:cs="Times New Roman"/>
        </w:rPr>
        <w:t>MO</w:t>
      </w:r>
      <w:r w:rsidR="00D57BBF" w:rsidRPr="009D35EA">
        <w:rPr>
          <w:rFonts w:ascii="Book Antiqua" w:hAnsi="Book Antiqua" w:cs="Times New Roman"/>
        </w:rPr>
        <w:t xml:space="preserve"> 64132, United States </w:t>
      </w:r>
    </w:p>
    <w:p w14:paraId="464C90DC" w14:textId="77777777" w:rsidR="009D35EA" w:rsidRPr="009D35EA" w:rsidRDefault="009D35EA" w:rsidP="009D35EA">
      <w:pPr>
        <w:spacing w:after="0" w:line="360" w:lineRule="auto"/>
        <w:jc w:val="both"/>
        <w:rPr>
          <w:rFonts w:ascii="Book Antiqua" w:eastAsia="宋体" w:hAnsi="Book Antiqua" w:cs="Times New Roman"/>
          <w:lang w:eastAsia="zh-CN"/>
        </w:rPr>
      </w:pPr>
    </w:p>
    <w:p w14:paraId="4740BB01" w14:textId="4D2A1686" w:rsidR="008847BE" w:rsidRPr="009D35EA" w:rsidRDefault="008847BE" w:rsidP="009D35EA">
      <w:pPr>
        <w:spacing w:after="0" w:line="360" w:lineRule="auto"/>
        <w:jc w:val="both"/>
        <w:rPr>
          <w:rFonts w:ascii="Book Antiqua" w:eastAsia="宋体" w:hAnsi="Book Antiqua" w:cs="Times New Roman"/>
          <w:lang w:eastAsia="zh-CN"/>
        </w:rPr>
      </w:pPr>
      <w:proofErr w:type="spellStart"/>
      <w:r w:rsidRPr="009D35EA">
        <w:rPr>
          <w:rFonts w:ascii="Book Antiqua" w:hAnsi="Book Antiqua" w:cs="Times New Roman"/>
          <w:b/>
        </w:rPr>
        <w:lastRenderedPageBreak/>
        <w:t>Harathi</w:t>
      </w:r>
      <w:proofErr w:type="spellEnd"/>
      <w:r w:rsidRPr="009D35EA">
        <w:rPr>
          <w:rFonts w:ascii="Book Antiqua" w:hAnsi="Book Antiqua" w:cs="Times New Roman"/>
          <w:b/>
        </w:rPr>
        <w:t xml:space="preserve"> </w:t>
      </w:r>
      <w:proofErr w:type="spellStart"/>
      <w:r w:rsidRPr="009D35EA">
        <w:rPr>
          <w:rFonts w:ascii="Book Antiqua" w:hAnsi="Book Antiqua" w:cs="Times New Roman"/>
          <w:b/>
        </w:rPr>
        <w:t>Yandrapu</w:t>
      </w:r>
      <w:proofErr w:type="spellEnd"/>
      <w:r w:rsidRPr="009D35EA">
        <w:rPr>
          <w:rFonts w:ascii="Book Antiqua" w:hAnsi="Book Antiqua" w:cs="Times New Roman"/>
        </w:rPr>
        <w:t xml:space="preserve">, Internal Medicine Department of Research Medical Center and Research Department of Kansas City Veterans Affairs Medical Center, Kansas City, </w:t>
      </w:r>
      <w:r w:rsidR="00154792" w:rsidRPr="009D35EA">
        <w:rPr>
          <w:rFonts w:ascii="Book Antiqua" w:eastAsia="宋体" w:hAnsi="Book Antiqua" w:cs="Times New Roman"/>
          <w:lang w:eastAsia="zh-CN"/>
        </w:rPr>
        <w:t>MO</w:t>
      </w:r>
      <w:r w:rsidRPr="009D35EA">
        <w:rPr>
          <w:rFonts w:ascii="Book Antiqua" w:hAnsi="Book Antiqua" w:cs="Times New Roman"/>
        </w:rPr>
        <w:t xml:space="preserve"> 64132, United States </w:t>
      </w:r>
    </w:p>
    <w:p w14:paraId="59AF02EE" w14:textId="77777777" w:rsidR="00154792" w:rsidRPr="009D35EA" w:rsidRDefault="00154792" w:rsidP="009D35EA">
      <w:pPr>
        <w:spacing w:after="0" w:line="360" w:lineRule="auto"/>
        <w:jc w:val="both"/>
        <w:rPr>
          <w:rFonts w:ascii="Book Antiqua" w:eastAsia="宋体" w:hAnsi="Book Antiqua" w:cs="Times New Roman"/>
          <w:lang w:eastAsia="zh-CN"/>
        </w:rPr>
      </w:pPr>
    </w:p>
    <w:p w14:paraId="48AAD54E" w14:textId="4A966E5A" w:rsidR="009F653B" w:rsidRPr="009D35EA" w:rsidRDefault="00154792" w:rsidP="009D35EA">
      <w:pPr>
        <w:spacing w:after="0" w:line="360" w:lineRule="auto"/>
        <w:jc w:val="both"/>
        <w:rPr>
          <w:rFonts w:ascii="Book Antiqua" w:eastAsia="宋体" w:hAnsi="Book Antiqua" w:cs="Times New Roman"/>
          <w:lang w:eastAsia="zh-CN"/>
        </w:rPr>
      </w:pPr>
      <w:r w:rsidRPr="009D35EA">
        <w:rPr>
          <w:rFonts w:ascii="Book Antiqua" w:hAnsi="Book Antiqua"/>
          <w:b/>
        </w:rPr>
        <w:t>Author contributions:</w:t>
      </w:r>
      <w:r w:rsidR="00F23A6C" w:rsidRPr="009D35EA">
        <w:rPr>
          <w:rFonts w:ascii="Book Antiqua" w:hAnsi="Book Antiqua" w:cs="Times New Roman"/>
          <w:b/>
        </w:rPr>
        <w:t xml:space="preserve"> </w:t>
      </w:r>
      <w:proofErr w:type="spellStart"/>
      <w:r w:rsidR="00F23A6C" w:rsidRPr="009D35EA">
        <w:rPr>
          <w:rFonts w:ascii="Book Antiqua" w:hAnsi="Book Antiqua" w:cs="Times New Roman"/>
        </w:rPr>
        <w:t>O</w:t>
      </w:r>
      <w:r w:rsidR="009805A5" w:rsidRPr="009D35EA">
        <w:rPr>
          <w:rFonts w:ascii="Book Antiqua" w:hAnsi="Book Antiqua" w:cs="Times New Roman"/>
        </w:rPr>
        <w:t>baisi</w:t>
      </w:r>
      <w:proofErr w:type="spellEnd"/>
      <w:r w:rsidR="009805A5" w:rsidRPr="009D35EA">
        <w:rPr>
          <w:rFonts w:ascii="Book Antiqua" w:hAnsi="Book Antiqua" w:cs="Times New Roman"/>
        </w:rPr>
        <w:t xml:space="preserve"> </w:t>
      </w:r>
      <w:r w:rsidR="00F23A6C" w:rsidRPr="009D35EA">
        <w:rPr>
          <w:rFonts w:ascii="Book Antiqua" w:hAnsi="Book Antiqua" w:cs="Times New Roman"/>
        </w:rPr>
        <w:t>O prepared the manuscript and conducted the literature search</w:t>
      </w:r>
      <w:r w:rsidRPr="009D35EA">
        <w:rPr>
          <w:rFonts w:ascii="Book Antiqua" w:eastAsia="宋体" w:hAnsi="Book Antiqua" w:cs="Times New Roman"/>
          <w:lang w:eastAsia="zh-CN"/>
        </w:rPr>
        <w:t>;</w:t>
      </w:r>
      <w:r w:rsidR="00F23A6C" w:rsidRPr="009D35EA">
        <w:rPr>
          <w:rFonts w:ascii="Book Antiqua" w:hAnsi="Book Antiqua" w:cs="Times New Roman"/>
        </w:rPr>
        <w:t xml:space="preserve"> </w:t>
      </w:r>
      <w:proofErr w:type="spellStart"/>
      <w:r w:rsidR="0061457C" w:rsidRPr="009D35EA">
        <w:rPr>
          <w:rFonts w:ascii="Book Antiqua" w:hAnsi="Book Antiqua" w:cs="Times New Roman"/>
        </w:rPr>
        <w:t>Vergara</w:t>
      </w:r>
      <w:proofErr w:type="spellEnd"/>
      <w:r w:rsidR="0061457C" w:rsidRPr="009D35EA">
        <w:rPr>
          <w:rFonts w:ascii="Book Antiqua" w:hAnsi="Book Antiqua" w:cs="Times New Roman"/>
        </w:rPr>
        <w:t xml:space="preserve"> G</w:t>
      </w:r>
      <w:r w:rsidRPr="009D35EA">
        <w:rPr>
          <w:rFonts w:ascii="Book Antiqua" w:eastAsia="宋体" w:hAnsi="Book Antiqua" w:cs="Times New Roman"/>
          <w:lang w:eastAsia="zh-CN"/>
        </w:rPr>
        <w:t>G</w:t>
      </w:r>
      <w:r w:rsidR="0061457C" w:rsidRPr="009D35EA">
        <w:rPr>
          <w:rFonts w:ascii="Book Antiqua" w:hAnsi="Book Antiqua" w:cs="Times New Roman"/>
        </w:rPr>
        <w:t xml:space="preserve"> provided the histopathology narrative and photomicrographs</w:t>
      </w:r>
      <w:r w:rsidRPr="009D35EA">
        <w:rPr>
          <w:rFonts w:ascii="Book Antiqua" w:eastAsia="宋体" w:hAnsi="Book Antiqua" w:cs="Times New Roman"/>
          <w:lang w:eastAsia="zh-CN"/>
        </w:rPr>
        <w:t>;</w:t>
      </w:r>
      <w:r w:rsidR="0061457C" w:rsidRPr="009D35EA">
        <w:rPr>
          <w:rFonts w:ascii="Book Antiqua" w:hAnsi="Book Antiqua" w:cs="Times New Roman"/>
        </w:rPr>
        <w:t xml:space="preserve"> </w:t>
      </w:r>
      <w:r w:rsidRPr="009D35EA">
        <w:rPr>
          <w:rFonts w:ascii="Book Antiqua" w:hAnsi="Book Antiqua" w:cs="Times New Roman"/>
        </w:rPr>
        <w:t>a</w:t>
      </w:r>
      <w:r w:rsidR="00F23A6C" w:rsidRPr="009D35EA">
        <w:rPr>
          <w:rFonts w:ascii="Book Antiqua" w:hAnsi="Book Antiqua" w:cs="Times New Roman"/>
        </w:rPr>
        <w:t>ll other authors directly involved in the clinical care of the patient reviewed the manuscript and provided adequate input to finalize the manuscript.</w:t>
      </w:r>
    </w:p>
    <w:p w14:paraId="63A9A7BF" w14:textId="77777777" w:rsidR="00154792" w:rsidRPr="009D35EA" w:rsidRDefault="00154792" w:rsidP="009D35EA">
      <w:pPr>
        <w:autoSpaceDE w:val="0"/>
        <w:autoSpaceDN w:val="0"/>
        <w:adjustRightInd w:val="0"/>
        <w:spacing w:after="0" w:line="360" w:lineRule="auto"/>
        <w:jc w:val="both"/>
        <w:rPr>
          <w:rFonts w:ascii="Book Antiqua" w:eastAsia="宋体" w:hAnsi="Book Antiqua"/>
          <w:b/>
          <w:bCs/>
          <w:iCs/>
          <w:lang w:eastAsia="zh-CN"/>
        </w:rPr>
      </w:pPr>
    </w:p>
    <w:p w14:paraId="2CFAB5DC" w14:textId="7E95268C" w:rsidR="003E4BE3" w:rsidRPr="009D35EA" w:rsidRDefault="00154792" w:rsidP="009D35EA">
      <w:pPr>
        <w:autoSpaceDE w:val="0"/>
        <w:autoSpaceDN w:val="0"/>
        <w:adjustRightInd w:val="0"/>
        <w:spacing w:after="0" w:line="360" w:lineRule="auto"/>
        <w:jc w:val="both"/>
        <w:rPr>
          <w:rFonts w:ascii="Book Antiqua" w:hAnsi="Book Antiqua"/>
          <w:b/>
          <w:bCs/>
          <w:i/>
          <w:iCs/>
        </w:rPr>
      </w:pPr>
      <w:r w:rsidRPr="009D35EA">
        <w:rPr>
          <w:rFonts w:ascii="Book Antiqua" w:hAnsi="Book Antiqua"/>
          <w:b/>
        </w:rPr>
        <w:t>Institutional review board statement</w:t>
      </w:r>
      <w:r w:rsidRPr="009D35EA">
        <w:rPr>
          <w:rFonts w:ascii="Book Antiqua" w:hAnsi="Book Antiqua"/>
          <w:b/>
          <w:bCs/>
          <w:iCs/>
        </w:rPr>
        <w:t>:</w:t>
      </w:r>
      <w:r w:rsidRPr="009D35EA">
        <w:rPr>
          <w:rFonts w:ascii="Book Antiqua" w:hAnsi="Book Antiqua"/>
          <w:lang w:val="en-GB"/>
        </w:rPr>
        <w:t xml:space="preserve"> </w:t>
      </w:r>
      <w:r w:rsidR="00F40E98" w:rsidRPr="009D35EA">
        <w:rPr>
          <w:rFonts w:ascii="Book Antiqua" w:hAnsi="Book Antiqua"/>
          <w:bCs/>
          <w:iCs/>
        </w:rPr>
        <w:t xml:space="preserve">The application for Exemption from the IRB review and the research summary as written for the Case Report: </w:t>
      </w:r>
      <w:proofErr w:type="spellStart"/>
      <w:r w:rsidR="00F40E98" w:rsidRPr="009D35EA">
        <w:rPr>
          <w:rFonts w:ascii="Book Antiqua" w:hAnsi="Book Antiqua"/>
          <w:bCs/>
          <w:iCs/>
        </w:rPr>
        <w:t>Desmoid</w:t>
      </w:r>
      <w:proofErr w:type="spellEnd"/>
      <w:r w:rsidR="00F40E98" w:rsidRPr="009D35EA">
        <w:rPr>
          <w:rFonts w:ascii="Book Antiqua" w:hAnsi="Book Antiqua"/>
          <w:bCs/>
          <w:iCs/>
        </w:rPr>
        <w:t xml:space="preserve"> type </w:t>
      </w:r>
      <w:proofErr w:type="spellStart"/>
      <w:r w:rsidR="00F40E98" w:rsidRPr="009D35EA">
        <w:rPr>
          <w:rFonts w:ascii="Book Antiqua" w:hAnsi="Book Antiqua"/>
          <w:bCs/>
          <w:iCs/>
        </w:rPr>
        <w:t>fibromatosis</w:t>
      </w:r>
      <w:proofErr w:type="spellEnd"/>
      <w:r w:rsidR="00E47531" w:rsidRPr="009D35EA">
        <w:rPr>
          <w:rFonts w:ascii="Book Antiqua" w:hAnsi="Book Antiqua"/>
          <w:bCs/>
          <w:iCs/>
        </w:rPr>
        <w:t>: A case report with</w:t>
      </w:r>
      <w:r w:rsidR="00F40E98" w:rsidRPr="009D35EA">
        <w:rPr>
          <w:rFonts w:ascii="Book Antiqua" w:hAnsi="Book Antiqua"/>
          <w:bCs/>
          <w:iCs/>
        </w:rPr>
        <w:t xml:space="preserve"> an unusual etiology was reviewed. It was determined the project is exempt from the IRB review by DHHS regulation 45CFR 46.101(b)(4).</w:t>
      </w:r>
    </w:p>
    <w:p w14:paraId="4802C2DF" w14:textId="77777777" w:rsidR="003E4BE3" w:rsidRPr="009D35EA" w:rsidRDefault="003E4BE3" w:rsidP="009D35EA">
      <w:pPr>
        <w:spacing w:after="0" w:line="360" w:lineRule="auto"/>
        <w:jc w:val="both"/>
        <w:rPr>
          <w:rFonts w:ascii="Book Antiqua" w:eastAsia="宋体" w:hAnsi="Book Antiqua" w:cs="Times New Roman"/>
          <w:lang w:eastAsia="zh-CN"/>
        </w:rPr>
      </w:pPr>
    </w:p>
    <w:p w14:paraId="29E9CC0E" w14:textId="2E18CE11" w:rsidR="009F653B" w:rsidRPr="009D35EA" w:rsidRDefault="00154792" w:rsidP="009D35EA">
      <w:pPr>
        <w:spacing w:after="0" w:line="360" w:lineRule="auto"/>
        <w:jc w:val="both"/>
        <w:rPr>
          <w:rFonts w:ascii="Book Antiqua" w:eastAsia="宋体" w:hAnsi="Book Antiqua" w:cs="Times New Roman"/>
          <w:lang w:eastAsia="zh-CN"/>
        </w:rPr>
      </w:pPr>
      <w:r w:rsidRPr="009D35EA">
        <w:rPr>
          <w:rFonts w:ascii="Book Antiqua" w:hAnsi="Book Antiqua"/>
          <w:b/>
        </w:rPr>
        <w:t>Informed consent statement</w:t>
      </w:r>
      <w:r w:rsidRPr="009D35EA">
        <w:rPr>
          <w:rFonts w:ascii="Book Antiqua" w:hAnsi="Book Antiqua"/>
          <w:b/>
          <w:bCs/>
          <w:iCs/>
          <w:lang w:eastAsia="zh-CN"/>
        </w:rPr>
        <w:t>:</w:t>
      </w:r>
      <w:r w:rsidR="009F653B" w:rsidRPr="009D35EA">
        <w:rPr>
          <w:rFonts w:ascii="Book Antiqua" w:hAnsi="Book Antiqua" w:cs="Times New Roman"/>
        </w:rPr>
        <w:t xml:space="preserve"> The study participant provided informed written consent prior to the study.</w:t>
      </w:r>
    </w:p>
    <w:p w14:paraId="6CE610C9" w14:textId="77777777" w:rsidR="00154792" w:rsidRPr="009D35EA" w:rsidRDefault="00154792" w:rsidP="009D35EA">
      <w:pPr>
        <w:spacing w:after="0" w:line="360" w:lineRule="auto"/>
        <w:jc w:val="both"/>
        <w:rPr>
          <w:rFonts w:ascii="Book Antiqua" w:eastAsia="宋体" w:hAnsi="Book Antiqua" w:cs="Times New Roman"/>
          <w:lang w:eastAsia="zh-CN"/>
        </w:rPr>
      </w:pPr>
    </w:p>
    <w:p w14:paraId="7202D9F8" w14:textId="7A2C16E7" w:rsidR="009F653B" w:rsidRPr="009D35EA" w:rsidRDefault="00154792" w:rsidP="009D35EA">
      <w:pPr>
        <w:spacing w:after="0" w:line="360" w:lineRule="auto"/>
        <w:jc w:val="both"/>
        <w:rPr>
          <w:rFonts w:ascii="Book Antiqua" w:eastAsia="宋体" w:hAnsi="Book Antiqua" w:cs="Times New Roman"/>
          <w:lang w:eastAsia="zh-CN"/>
        </w:rPr>
      </w:pPr>
      <w:r w:rsidRPr="009D35EA">
        <w:rPr>
          <w:rFonts w:ascii="Book Antiqua" w:hAnsi="Book Antiqua"/>
          <w:b/>
        </w:rPr>
        <w:t>Conflict-of-interest statement</w:t>
      </w:r>
      <w:r w:rsidRPr="009D35EA">
        <w:rPr>
          <w:rFonts w:ascii="Book Antiqua" w:hAnsi="Book Antiqua" w:cs="TimesNewRomanPS-BoldItalicMT"/>
          <w:b/>
          <w:bCs/>
          <w:iCs/>
          <w:lang w:eastAsia="zh-CN"/>
        </w:rPr>
        <w:t>:</w:t>
      </w:r>
      <w:r w:rsidRPr="009D35EA">
        <w:rPr>
          <w:rFonts w:ascii="Book Antiqua" w:hAnsi="Book Antiqua"/>
          <w:lang w:val="en-GB"/>
        </w:rPr>
        <w:t xml:space="preserve"> </w:t>
      </w:r>
      <w:r w:rsidR="009F653B" w:rsidRPr="009D35EA">
        <w:rPr>
          <w:rFonts w:ascii="Book Antiqua" w:hAnsi="Book Antiqua" w:cs="Times New Roman"/>
        </w:rPr>
        <w:t>All authors disclosed no conflicts of interest relevant to this publication</w:t>
      </w:r>
      <w:r w:rsidR="00200D94" w:rsidRPr="009D35EA">
        <w:rPr>
          <w:rFonts w:ascii="Book Antiqua" w:hAnsi="Book Antiqua" w:cs="Times New Roman"/>
        </w:rPr>
        <w:t xml:space="preserve">. </w:t>
      </w:r>
    </w:p>
    <w:p w14:paraId="08778C9D" w14:textId="77777777" w:rsidR="00154792" w:rsidRPr="009D35EA" w:rsidRDefault="00154792" w:rsidP="009D35EA">
      <w:pPr>
        <w:spacing w:after="0" w:line="360" w:lineRule="auto"/>
        <w:jc w:val="both"/>
        <w:rPr>
          <w:rFonts w:ascii="Book Antiqua" w:eastAsia="宋体" w:hAnsi="Book Antiqua" w:cs="Times New Roman"/>
          <w:lang w:eastAsia="zh-CN"/>
        </w:rPr>
      </w:pPr>
    </w:p>
    <w:p w14:paraId="4922D75E" w14:textId="77777777" w:rsidR="00154792" w:rsidRPr="009D35EA" w:rsidRDefault="00154792" w:rsidP="009D35EA">
      <w:pPr>
        <w:pStyle w:val="CommentText"/>
        <w:adjustRightInd w:val="0"/>
        <w:snapToGrid w:val="0"/>
        <w:spacing w:after="0" w:line="360" w:lineRule="auto"/>
        <w:jc w:val="both"/>
        <w:rPr>
          <w:rFonts w:ascii="Book Antiqua" w:hAnsi="Book Antiqua"/>
          <w:sz w:val="24"/>
          <w:szCs w:val="24"/>
          <w:lang w:eastAsia="zh-CN"/>
        </w:rPr>
      </w:pPr>
      <w:bookmarkStart w:id="0" w:name="OLE_LINK507"/>
      <w:bookmarkStart w:id="1" w:name="OLE_LINK506"/>
      <w:bookmarkStart w:id="2" w:name="OLE_LINK496"/>
      <w:bookmarkStart w:id="3" w:name="OLE_LINK479"/>
      <w:r w:rsidRPr="009D35EA">
        <w:rPr>
          <w:rFonts w:ascii="Book Antiqua" w:hAnsi="Book Antiqua"/>
          <w:b/>
          <w:sz w:val="24"/>
          <w:szCs w:val="24"/>
        </w:rPr>
        <w:t xml:space="preserve">Open-Access: </w:t>
      </w:r>
      <w:r w:rsidRPr="009D35EA">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025E1F71" w14:textId="77777777" w:rsidR="009D35EA" w:rsidRDefault="009D35EA" w:rsidP="009D35EA">
      <w:pPr>
        <w:spacing w:after="0" w:line="360" w:lineRule="auto"/>
        <w:jc w:val="both"/>
        <w:rPr>
          <w:rFonts w:ascii="Book Antiqua" w:eastAsia="宋体" w:hAnsi="Book Antiqua" w:cs="宋体"/>
          <w:b/>
          <w:lang w:eastAsia="zh-CN"/>
        </w:rPr>
      </w:pPr>
    </w:p>
    <w:p w14:paraId="6D5A1DB4" w14:textId="7F46B7B4" w:rsidR="00154792" w:rsidRPr="009D35EA" w:rsidRDefault="00154792" w:rsidP="009D35EA">
      <w:pPr>
        <w:spacing w:after="0" w:line="360" w:lineRule="auto"/>
        <w:jc w:val="both"/>
        <w:rPr>
          <w:rFonts w:ascii="Book Antiqua" w:eastAsia="宋体" w:hAnsi="Book Antiqua" w:cs="宋体"/>
          <w:lang w:eastAsia="zh-CN"/>
        </w:rPr>
      </w:pPr>
      <w:r w:rsidRPr="009D35EA">
        <w:rPr>
          <w:rFonts w:ascii="Book Antiqua" w:eastAsia="宋体" w:hAnsi="Book Antiqua" w:cs="宋体"/>
          <w:b/>
        </w:rPr>
        <w:lastRenderedPageBreak/>
        <w:t>Manuscript source:</w:t>
      </w:r>
      <w:r w:rsidRPr="009D35EA">
        <w:rPr>
          <w:rFonts w:ascii="Book Antiqua" w:eastAsia="宋体" w:hAnsi="Book Antiqua" w:cs="宋体"/>
        </w:rPr>
        <w:t> Unsolicited manuscript</w:t>
      </w:r>
    </w:p>
    <w:p w14:paraId="5702689A" w14:textId="77777777" w:rsidR="00154792" w:rsidRPr="009D35EA" w:rsidRDefault="00154792" w:rsidP="009D35EA">
      <w:pPr>
        <w:spacing w:after="0" w:line="360" w:lineRule="auto"/>
        <w:jc w:val="both"/>
        <w:rPr>
          <w:rFonts w:ascii="Book Antiqua" w:eastAsia="宋体" w:hAnsi="Book Antiqua" w:cs="Times New Roman"/>
          <w:lang w:eastAsia="zh-CN"/>
        </w:rPr>
      </w:pPr>
    </w:p>
    <w:p w14:paraId="5F27EC14" w14:textId="7ECD5D27" w:rsidR="008A0D27" w:rsidRPr="009D35EA" w:rsidRDefault="00154792" w:rsidP="009D35EA">
      <w:pPr>
        <w:spacing w:after="0" w:line="360" w:lineRule="auto"/>
        <w:jc w:val="both"/>
        <w:rPr>
          <w:rFonts w:ascii="Book Antiqua" w:hAnsi="Book Antiqua" w:cs="Times New Roman"/>
        </w:rPr>
      </w:pPr>
      <w:r w:rsidRPr="009D35EA">
        <w:rPr>
          <w:rFonts w:ascii="Book Antiqua" w:hAnsi="Book Antiqua"/>
          <w:b/>
        </w:rPr>
        <w:t>Correspondence to:</w:t>
      </w:r>
      <w:r w:rsidRPr="009D35EA">
        <w:rPr>
          <w:rFonts w:ascii="Book Antiqua" w:eastAsia="宋体" w:hAnsi="Book Antiqua"/>
          <w:b/>
          <w:lang w:eastAsia="zh-CN"/>
        </w:rPr>
        <w:t xml:space="preserve"> </w:t>
      </w:r>
      <w:proofErr w:type="spellStart"/>
      <w:r w:rsidR="008A0D27" w:rsidRPr="009D35EA">
        <w:rPr>
          <w:rFonts w:ascii="Book Antiqua" w:hAnsi="Book Antiqua" w:cs="Times New Roman"/>
          <w:b/>
        </w:rPr>
        <w:t>Obada</w:t>
      </w:r>
      <w:proofErr w:type="spellEnd"/>
      <w:r w:rsidR="008A0D27" w:rsidRPr="009D35EA">
        <w:rPr>
          <w:rFonts w:ascii="Book Antiqua" w:hAnsi="Book Antiqua" w:cs="Times New Roman"/>
          <w:b/>
        </w:rPr>
        <w:t xml:space="preserve"> </w:t>
      </w:r>
      <w:proofErr w:type="spellStart"/>
      <w:r w:rsidR="008A0D27" w:rsidRPr="009D35EA">
        <w:rPr>
          <w:rFonts w:ascii="Book Antiqua" w:hAnsi="Book Antiqua" w:cs="Times New Roman"/>
          <w:b/>
        </w:rPr>
        <w:t>Obaisi</w:t>
      </w:r>
      <w:proofErr w:type="spellEnd"/>
      <w:r w:rsidR="008A0D27" w:rsidRPr="009D35EA">
        <w:rPr>
          <w:rFonts w:ascii="Book Antiqua" w:hAnsi="Book Antiqua" w:cs="Times New Roman"/>
        </w:rPr>
        <w:t xml:space="preserve">, </w:t>
      </w:r>
      <w:r w:rsidR="00CE48A4" w:rsidRPr="009D35EA">
        <w:rPr>
          <w:rFonts w:ascii="Book Antiqua" w:hAnsi="Book Antiqua" w:cs="Calibri"/>
          <w:b/>
        </w:rPr>
        <w:t>UMKC-Student</w:t>
      </w:r>
      <w:r w:rsidR="00CE48A4" w:rsidRPr="009D35EA">
        <w:rPr>
          <w:rFonts w:ascii="Book Antiqua" w:eastAsia="宋体" w:hAnsi="Book Antiqua" w:cs="Calibri"/>
          <w:b/>
          <w:lang w:eastAsia="zh-CN"/>
        </w:rPr>
        <w:t>,</w:t>
      </w:r>
      <w:r w:rsidR="00CE48A4" w:rsidRPr="009D35EA">
        <w:rPr>
          <w:rFonts w:ascii="Book Antiqua" w:eastAsia="宋体" w:hAnsi="Book Antiqua" w:cs="Calibri"/>
          <w:lang w:eastAsia="zh-CN"/>
        </w:rPr>
        <w:t xml:space="preserve"> </w:t>
      </w:r>
      <w:r w:rsidR="008A0D27" w:rsidRPr="009D35EA">
        <w:rPr>
          <w:rFonts w:ascii="Book Antiqua" w:hAnsi="Book Antiqua" w:cs="Times New Roman"/>
        </w:rPr>
        <w:t xml:space="preserve">School of Medicine, University of Missouri in Kansas City, 2411 Holmes Street, Kansas City, MO 64108, United States. </w:t>
      </w:r>
      <w:hyperlink r:id="rId9" w:history="1">
        <w:r w:rsidR="006B58F0" w:rsidRPr="009D35EA">
          <w:rPr>
            <w:rStyle w:val="Hyperlink"/>
            <w:rFonts w:ascii="Book Antiqua" w:hAnsi="Book Antiqua" w:cs="Times New Roman"/>
            <w:color w:val="auto"/>
            <w:u w:val="none"/>
          </w:rPr>
          <w:t>oofy3@mail.umkc.edu</w:t>
        </w:r>
      </w:hyperlink>
      <w:r w:rsidR="006B58F0" w:rsidRPr="009D35EA">
        <w:rPr>
          <w:rFonts w:ascii="Book Antiqua" w:hAnsi="Book Antiqua" w:cs="Times New Roman"/>
        </w:rPr>
        <w:t xml:space="preserve"> </w:t>
      </w:r>
    </w:p>
    <w:p w14:paraId="1DC1F704" w14:textId="6F4470C7" w:rsidR="007F6151" w:rsidRPr="009D35EA" w:rsidRDefault="007F6151" w:rsidP="009D35EA">
      <w:pPr>
        <w:spacing w:after="0" w:line="360" w:lineRule="auto"/>
        <w:jc w:val="both"/>
        <w:rPr>
          <w:rFonts w:ascii="Book Antiqua" w:hAnsi="Book Antiqua" w:cs="Times New Roman"/>
        </w:rPr>
      </w:pPr>
      <w:r w:rsidRPr="009D35EA">
        <w:rPr>
          <w:rFonts w:ascii="Book Antiqua" w:hAnsi="Book Antiqua" w:cs="Times New Roman"/>
          <w:b/>
        </w:rPr>
        <w:t>Telephone</w:t>
      </w:r>
      <w:r w:rsidR="00287F93" w:rsidRPr="009D35EA">
        <w:rPr>
          <w:rFonts w:ascii="Book Antiqua" w:hAnsi="Book Antiqua" w:cs="Times New Roman"/>
        </w:rPr>
        <w:t>: +1-217-3149489</w:t>
      </w:r>
    </w:p>
    <w:p w14:paraId="6E9F45C4" w14:textId="4685A80F" w:rsidR="00287F93" w:rsidRPr="009D35EA" w:rsidRDefault="00287F93" w:rsidP="009D35EA">
      <w:pPr>
        <w:spacing w:after="0" w:line="360" w:lineRule="auto"/>
        <w:jc w:val="both"/>
        <w:rPr>
          <w:rFonts w:ascii="Book Antiqua" w:hAnsi="Book Antiqua" w:cs="Times New Roman"/>
        </w:rPr>
      </w:pPr>
      <w:r w:rsidRPr="009D35EA">
        <w:rPr>
          <w:rFonts w:ascii="Book Antiqua" w:hAnsi="Book Antiqua" w:cs="Times New Roman"/>
          <w:b/>
        </w:rPr>
        <w:t>Fax</w:t>
      </w:r>
      <w:r w:rsidRPr="009D35EA">
        <w:rPr>
          <w:rFonts w:ascii="Book Antiqua" w:hAnsi="Book Antiqua" w:cs="Times New Roman"/>
        </w:rPr>
        <w:t>: +1-816-2763568</w:t>
      </w:r>
    </w:p>
    <w:p w14:paraId="214095AE" w14:textId="77777777" w:rsidR="00C72BCB" w:rsidRPr="009D35EA" w:rsidRDefault="00C72BCB" w:rsidP="009D35EA">
      <w:pPr>
        <w:spacing w:after="0" w:line="360" w:lineRule="auto"/>
        <w:jc w:val="both"/>
        <w:rPr>
          <w:rFonts w:ascii="Book Antiqua" w:hAnsi="Book Antiqua" w:cs="Times New Roman"/>
          <w:b/>
        </w:rPr>
      </w:pPr>
    </w:p>
    <w:p w14:paraId="0117A309" w14:textId="6861D0AC" w:rsidR="00CE48A4" w:rsidRPr="009D35EA" w:rsidRDefault="00CE48A4" w:rsidP="009D35EA">
      <w:pPr>
        <w:spacing w:after="0" w:line="360" w:lineRule="auto"/>
        <w:jc w:val="both"/>
        <w:rPr>
          <w:rFonts w:ascii="Book Antiqua" w:hAnsi="Book Antiqua"/>
          <w:b/>
        </w:rPr>
      </w:pPr>
      <w:r w:rsidRPr="009D35EA">
        <w:rPr>
          <w:rFonts w:ascii="Book Antiqua" w:hAnsi="Book Antiqua"/>
          <w:b/>
        </w:rPr>
        <w:t>Received:</w:t>
      </w:r>
      <w:r w:rsidR="009D35EA" w:rsidRPr="009D35EA">
        <w:rPr>
          <w:rFonts w:ascii="Book Antiqua" w:eastAsia="宋体" w:hAnsi="Book Antiqua"/>
          <w:b/>
          <w:lang w:eastAsia="zh-CN"/>
        </w:rPr>
        <w:t xml:space="preserve"> </w:t>
      </w:r>
      <w:r w:rsidR="009D35EA" w:rsidRPr="009D35EA">
        <w:rPr>
          <w:rFonts w:ascii="Book Antiqua" w:eastAsia="宋体" w:hAnsi="Book Antiqua"/>
          <w:lang w:eastAsia="zh-CN"/>
        </w:rPr>
        <w:t>May 17, 2016</w:t>
      </w:r>
      <w:r w:rsidR="009D35EA">
        <w:rPr>
          <w:rFonts w:ascii="Book Antiqua" w:hAnsi="Book Antiqua"/>
        </w:rPr>
        <w:t xml:space="preserve"> </w:t>
      </w:r>
    </w:p>
    <w:p w14:paraId="02D64D6A" w14:textId="120F315E" w:rsidR="00CE48A4" w:rsidRPr="009D35EA" w:rsidRDefault="00CE48A4" w:rsidP="009D35EA">
      <w:pPr>
        <w:spacing w:after="0" w:line="360" w:lineRule="auto"/>
        <w:jc w:val="both"/>
        <w:rPr>
          <w:rFonts w:ascii="Book Antiqua" w:hAnsi="Book Antiqua"/>
          <w:b/>
        </w:rPr>
      </w:pPr>
      <w:r w:rsidRPr="009D35EA">
        <w:rPr>
          <w:rFonts w:ascii="Book Antiqua" w:hAnsi="Book Antiqua"/>
          <w:b/>
        </w:rPr>
        <w:t>Peer-review started:</w:t>
      </w:r>
      <w:r w:rsidR="009D35EA" w:rsidRPr="009D35EA">
        <w:rPr>
          <w:rFonts w:ascii="Book Antiqua" w:eastAsia="宋体" w:hAnsi="Book Antiqua"/>
          <w:lang w:eastAsia="zh-CN"/>
        </w:rPr>
        <w:t xml:space="preserve"> May 18, 2016</w:t>
      </w:r>
      <w:r w:rsidR="009D35EA">
        <w:rPr>
          <w:rFonts w:ascii="Book Antiqua" w:hAnsi="Book Antiqua"/>
        </w:rPr>
        <w:t xml:space="preserve"> </w:t>
      </w:r>
    </w:p>
    <w:p w14:paraId="72649760" w14:textId="2F29A5FF" w:rsidR="00CE48A4" w:rsidRPr="009D35EA" w:rsidRDefault="00CE48A4" w:rsidP="009D35EA">
      <w:pPr>
        <w:spacing w:after="0" w:line="360" w:lineRule="auto"/>
        <w:jc w:val="both"/>
        <w:rPr>
          <w:rFonts w:ascii="Book Antiqua" w:eastAsia="宋体" w:hAnsi="Book Antiqua"/>
          <w:b/>
          <w:lang w:eastAsia="zh-CN"/>
        </w:rPr>
      </w:pPr>
      <w:r w:rsidRPr="009D35EA">
        <w:rPr>
          <w:rFonts w:ascii="Book Antiqua" w:hAnsi="Book Antiqua"/>
          <w:b/>
        </w:rPr>
        <w:t>First decision:</w:t>
      </w:r>
      <w:r w:rsidR="009D35EA" w:rsidRPr="009D35EA">
        <w:rPr>
          <w:rFonts w:ascii="Book Antiqua" w:eastAsia="宋体" w:hAnsi="Book Antiqua"/>
          <w:b/>
          <w:lang w:eastAsia="zh-CN"/>
        </w:rPr>
        <w:t xml:space="preserve"> </w:t>
      </w:r>
      <w:r w:rsidR="009D35EA" w:rsidRPr="009D35EA">
        <w:rPr>
          <w:rFonts w:ascii="Book Antiqua" w:eastAsia="宋体" w:hAnsi="Book Antiqua"/>
          <w:lang w:eastAsia="zh-CN"/>
        </w:rPr>
        <w:t>July 5, 2016</w:t>
      </w:r>
    </w:p>
    <w:p w14:paraId="1810283C" w14:textId="6BD1F99B" w:rsidR="00CE48A4" w:rsidRPr="009D35EA" w:rsidRDefault="00CE48A4" w:rsidP="009D35EA">
      <w:pPr>
        <w:spacing w:after="0" w:line="360" w:lineRule="auto"/>
        <w:jc w:val="both"/>
        <w:rPr>
          <w:rFonts w:ascii="Book Antiqua" w:hAnsi="Book Antiqua"/>
          <w:b/>
        </w:rPr>
      </w:pPr>
      <w:r w:rsidRPr="009D35EA">
        <w:rPr>
          <w:rFonts w:ascii="Book Antiqua" w:hAnsi="Book Antiqua"/>
          <w:b/>
        </w:rPr>
        <w:t xml:space="preserve">Revised: </w:t>
      </w:r>
      <w:r w:rsidR="009D35EA" w:rsidRPr="009D35EA">
        <w:rPr>
          <w:rFonts w:ascii="Book Antiqua" w:eastAsia="宋体" w:hAnsi="Book Antiqua"/>
          <w:lang w:eastAsia="zh-CN"/>
        </w:rPr>
        <w:t>August 29, 2016</w:t>
      </w:r>
      <w:r w:rsidRPr="009D35EA">
        <w:rPr>
          <w:rFonts w:ascii="Book Antiqua" w:hAnsi="Book Antiqua"/>
        </w:rPr>
        <w:t xml:space="preserve"> </w:t>
      </w:r>
    </w:p>
    <w:p w14:paraId="3EE455BF" w14:textId="5DAE14B5" w:rsidR="00CE48A4" w:rsidRPr="008A5964" w:rsidRDefault="00CE48A4" w:rsidP="008A5964">
      <w:pPr>
        <w:rPr>
          <w:rFonts w:ascii="Book Antiqua" w:hAnsi="Book Antiqua" w:hint="eastAsia"/>
          <w:iCs/>
          <w:lang w:eastAsia="zh-CN"/>
        </w:rPr>
      </w:pPr>
      <w:r w:rsidRPr="009D35EA">
        <w:rPr>
          <w:rFonts w:ascii="Book Antiqua" w:hAnsi="Book Antiqua"/>
          <w:b/>
        </w:rPr>
        <w:t>Accepted:</w:t>
      </w:r>
      <w:r w:rsidR="009D35EA">
        <w:rPr>
          <w:rFonts w:ascii="Book Antiqua" w:hAnsi="Book Antiqua"/>
          <w:b/>
        </w:rPr>
        <w:t xml:space="preserve"> </w:t>
      </w:r>
      <w:r w:rsidR="008A5964">
        <w:rPr>
          <w:rStyle w:val="Emphasis"/>
        </w:rPr>
        <w:t xml:space="preserve">September </w:t>
      </w:r>
      <w:r w:rsidR="008A5964">
        <w:rPr>
          <w:rStyle w:val="Emphasis"/>
          <w:rFonts w:ascii="宋体" w:hAnsi="宋体" w:cs="宋体" w:hint="eastAsia"/>
        </w:rPr>
        <w:t>7</w:t>
      </w:r>
      <w:r w:rsidR="008A5964" w:rsidRPr="00235CD4">
        <w:rPr>
          <w:rStyle w:val="Emphasis"/>
        </w:rPr>
        <w:t>,</w:t>
      </w:r>
      <w:r w:rsidR="008A5964">
        <w:rPr>
          <w:rStyle w:val="Emphasis"/>
        </w:rPr>
        <w:t xml:space="preserve"> 2016</w:t>
      </w:r>
      <w:bookmarkStart w:id="4" w:name="_GoBack"/>
      <w:bookmarkEnd w:id="4"/>
    </w:p>
    <w:p w14:paraId="58BA52F5" w14:textId="61F5A81D" w:rsidR="00CE48A4" w:rsidRPr="009D35EA" w:rsidRDefault="00CE48A4" w:rsidP="009D35EA">
      <w:pPr>
        <w:spacing w:after="0" w:line="360" w:lineRule="auto"/>
        <w:jc w:val="both"/>
        <w:rPr>
          <w:rFonts w:ascii="Book Antiqua" w:hAnsi="Book Antiqua"/>
          <w:b/>
        </w:rPr>
      </w:pPr>
      <w:r w:rsidRPr="009D35EA">
        <w:rPr>
          <w:rFonts w:ascii="Book Antiqua" w:hAnsi="Book Antiqua"/>
          <w:b/>
        </w:rPr>
        <w:t>Article in press:</w:t>
      </w:r>
      <w:r w:rsidR="009D35EA">
        <w:rPr>
          <w:rFonts w:ascii="Book Antiqua" w:hAnsi="Book Antiqua"/>
        </w:rPr>
        <w:t xml:space="preserve"> </w:t>
      </w:r>
    </w:p>
    <w:p w14:paraId="7F0D6149" w14:textId="77777777" w:rsidR="00CE48A4" w:rsidRPr="009D35EA" w:rsidRDefault="00CE48A4" w:rsidP="009D35EA">
      <w:pPr>
        <w:spacing w:after="0" w:line="360" w:lineRule="auto"/>
        <w:jc w:val="both"/>
        <w:rPr>
          <w:rFonts w:ascii="Book Antiqua" w:hAnsi="Book Antiqua"/>
          <w:b/>
        </w:rPr>
      </w:pPr>
      <w:r w:rsidRPr="009D35EA">
        <w:rPr>
          <w:rFonts w:ascii="Book Antiqua" w:hAnsi="Book Antiqua"/>
          <w:b/>
        </w:rPr>
        <w:t xml:space="preserve">Published online: </w:t>
      </w:r>
    </w:p>
    <w:p w14:paraId="6CFE069E" w14:textId="77777777" w:rsidR="00C72BCB" w:rsidRPr="009D35EA" w:rsidRDefault="00C72BCB" w:rsidP="009D35EA">
      <w:pPr>
        <w:spacing w:after="0" w:line="360" w:lineRule="auto"/>
        <w:jc w:val="both"/>
        <w:rPr>
          <w:rFonts w:ascii="Book Antiqua" w:hAnsi="Book Antiqua" w:cs="Times New Roman"/>
          <w:b/>
        </w:rPr>
      </w:pPr>
    </w:p>
    <w:p w14:paraId="49F35938" w14:textId="77777777" w:rsidR="009D35EA" w:rsidRPr="009D35EA" w:rsidRDefault="009D35EA" w:rsidP="009D35EA">
      <w:pPr>
        <w:spacing w:after="0" w:line="360" w:lineRule="auto"/>
        <w:jc w:val="both"/>
        <w:rPr>
          <w:rFonts w:ascii="Book Antiqua" w:hAnsi="Book Antiqua" w:cs="Times New Roman"/>
          <w:b/>
        </w:rPr>
      </w:pPr>
      <w:r w:rsidRPr="009D35EA">
        <w:rPr>
          <w:rFonts w:ascii="Book Antiqua" w:hAnsi="Book Antiqua" w:cs="Times New Roman"/>
          <w:b/>
        </w:rPr>
        <w:br w:type="page"/>
      </w:r>
    </w:p>
    <w:p w14:paraId="5190691E" w14:textId="7161A492" w:rsidR="00C72BCB" w:rsidRPr="009D35EA" w:rsidRDefault="00165D4B" w:rsidP="009D35EA">
      <w:pPr>
        <w:spacing w:after="0" w:line="360" w:lineRule="auto"/>
        <w:jc w:val="both"/>
        <w:rPr>
          <w:rFonts w:ascii="Book Antiqua" w:hAnsi="Book Antiqua" w:cs="Times New Roman"/>
          <w:b/>
        </w:rPr>
      </w:pPr>
      <w:r w:rsidRPr="009D35EA">
        <w:rPr>
          <w:rFonts w:ascii="Book Antiqua" w:hAnsi="Book Antiqua" w:cs="Times New Roman"/>
          <w:b/>
        </w:rPr>
        <w:lastRenderedPageBreak/>
        <w:t>Abstract</w:t>
      </w:r>
      <w:r w:rsidR="00C72BCB" w:rsidRPr="009D35EA">
        <w:rPr>
          <w:rFonts w:ascii="Book Antiqua" w:hAnsi="Book Antiqua" w:cs="Times New Roman"/>
        </w:rPr>
        <w:t xml:space="preserve"> </w:t>
      </w:r>
    </w:p>
    <w:p w14:paraId="3B7D6743" w14:textId="08B212CF" w:rsidR="00313E92" w:rsidRPr="009D35EA" w:rsidRDefault="00313E92" w:rsidP="009D35EA">
      <w:pPr>
        <w:spacing w:after="0" w:line="360" w:lineRule="auto"/>
        <w:jc w:val="both"/>
        <w:rPr>
          <w:rFonts w:ascii="Book Antiqua" w:eastAsia="宋体" w:hAnsi="Book Antiqua" w:cs="Times New Roman"/>
          <w:lang w:eastAsia="zh-CN"/>
        </w:rPr>
      </w:pPr>
      <w:proofErr w:type="spellStart"/>
      <w:r w:rsidRPr="009D35EA">
        <w:rPr>
          <w:rFonts w:ascii="Book Antiqua" w:hAnsi="Book Antiqua" w:cs="Times New Roman"/>
        </w:rPr>
        <w:t>Desmoid</w:t>
      </w:r>
      <w:proofErr w:type="spellEnd"/>
      <w:r w:rsidRPr="009D35EA">
        <w:rPr>
          <w:rFonts w:ascii="Book Antiqua" w:hAnsi="Book Antiqua" w:cs="Times New Roman"/>
        </w:rPr>
        <w:t xml:space="preserve"> type </w:t>
      </w:r>
      <w:proofErr w:type="spellStart"/>
      <w:r w:rsidRPr="009D35EA">
        <w:rPr>
          <w:rFonts w:ascii="Book Antiqua" w:hAnsi="Book Antiqua" w:cs="Times New Roman"/>
        </w:rPr>
        <w:t>fibromatosis</w:t>
      </w:r>
      <w:proofErr w:type="spellEnd"/>
      <w:r w:rsidRPr="009D35EA">
        <w:rPr>
          <w:rFonts w:ascii="Book Antiqua" w:hAnsi="Book Antiqua" w:cs="Times New Roman"/>
        </w:rPr>
        <w:t xml:space="preserve"> (DTF) is a rare, locally invasive, non-metastasizing soft tissue tumor. We report a</w:t>
      </w:r>
      <w:r w:rsidR="00EC3F50" w:rsidRPr="009D35EA">
        <w:rPr>
          <w:rFonts w:ascii="Book Antiqua" w:hAnsi="Book Antiqua" w:cs="Times New Roman"/>
        </w:rPr>
        <w:t>n interesting</w:t>
      </w:r>
      <w:r w:rsidRPr="009D35EA">
        <w:rPr>
          <w:rFonts w:ascii="Book Antiqua" w:hAnsi="Book Antiqua" w:cs="Times New Roman"/>
        </w:rPr>
        <w:t xml:space="preserve"> case of DTF </w:t>
      </w:r>
      <w:r w:rsidR="00D61580" w:rsidRPr="009D35EA">
        <w:rPr>
          <w:rFonts w:ascii="Book Antiqua" w:hAnsi="Book Antiqua" w:cs="Times New Roman"/>
        </w:rPr>
        <w:t>involving the</w:t>
      </w:r>
      <w:r w:rsidRPr="009D35EA">
        <w:rPr>
          <w:rFonts w:ascii="Book Antiqua" w:hAnsi="Book Antiqua" w:cs="Times New Roman"/>
        </w:rPr>
        <w:t xml:space="preserve"> pancreatic head of a 54-year-old wom</w:t>
      </w:r>
      <w:r w:rsidR="00D61580" w:rsidRPr="009D35EA">
        <w:rPr>
          <w:rFonts w:ascii="Book Antiqua" w:hAnsi="Book Antiqua" w:cs="Times New Roman"/>
        </w:rPr>
        <w:t>an. She</w:t>
      </w:r>
      <w:r w:rsidRPr="009D35EA">
        <w:rPr>
          <w:rFonts w:ascii="Book Antiqua" w:hAnsi="Book Antiqua" w:cs="Times New Roman"/>
        </w:rPr>
        <w:t xml:space="preserve"> presented with intermittent dysphagia and </w:t>
      </w:r>
      <w:r w:rsidR="00D61580" w:rsidRPr="009D35EA">
        <w:rPr>
          <w:rFonts w:ascii="Book Antiqua" w:hAnsi="Book Antiqua" w:cs="Times New Roman"/>
        </w:rPr>
        <w:t>significant</w:t>
      </w:r>
      <w:r w:rsidRPr="009D35EA">
        <w:rPr>
          <w:rFonts w:ascii="Book Antiqua" w:hAnsi="Book Antiqua" w:cs="Times New Roman"/>
        </w:rPr>
        <w:t xml:space="preserve"> weight loss within a 3-mo peri</w:t>
      </w:r>
      <w:r w:rsidR="00D61580" w:rsidRPr="009D35EA">
        <w:rPr>
          <w:rFonts w:ascii="Book Antiqua" w:hAnsi="Book Antiqua" w:cs="Times New Roman"/>
        </w:rPr>
        <w:t xml:space="preserve">od. </w:t>
      </w:r>
      <w:r w:rsidR="00EC3F50" w:rsidRPr="009D35EA">
        <w:rPr>
          <w:rFonts w:ascii="Book Antiqua" w:hAnsi="Book Antiqua" w:cs="Times New Roman"/>
        </w:rPr>
        <w:t xml:space="preserve">Laboratory findings showed mild elevation of transaminases, significant elevation of alkaline phosphatase and direct </w:t>
      </w:r>
      <w:proofErr w:type="spellStart"/>
      <w:r w:rsidR="00EC3F50" w:rsidRPr="009D35EA">
        <w:rPr>
          <w:rFonts w:ascii="Book Antiqua" w:hAnsi="Book Antiqua" w:cs="Times New Roman"/>
        </w:rPr>
        <w:t>hyperbilirubinemia</w:t>
      </w:r>
      <w:proofErr w:type="spellEnd"/>
      <w:r w:rsidR="00EC3F50" w:rsidRPr="009D35EA">
        <w:rPr>
          <w:rFonts w:ascii="Book Antiqua" w:hAnsi="Book Antiqua" w:cs="Times New Roman"/>
        </w:rPr>
        <w:t xml:space="preserve">, indicating obstructive jaundice. </w:t>
      </w:r>
      <w:r w:rsidR="00D61580" w:rsidRPr="009D35EA">
        <w:rPr>
          <w:rFonts w:ascii="Book Antiqua" w:hAnsi="Book Antiqua" w:cs="Times New Roman"/>
        </w:rPr>
        <w:t>Computerized tomography</w:t>
      </w:r>
      <w:r w:rsidRPr="009D35EA">
        <w:rPr>
          <w:rFonts w:ascii="Book Antiqua" w:hAnsi="Book Antiqua" w:cs="Times New Roman"/>
        </w:rPr>
        <w:t xml:space="preserve"> of the abdomen revealed a mass </w:t>
      </w:r>
      <w:r w:rsidR="00D61580" w:rsidRPr="009D35EA">
        <w:rPr>
          <w:rFonts w:ascii="Book Antiqua" w:hAnsi="Book Antiqua" w:cs="Times New Roman"/>
        </w:rPr>
        <w:t>in the head of the pancreas,</w:t>
      </w:r>
      <w:r w:rsidRPr="009D35EA">
        <w:rPr>
          <w:rFonts w:ascii="Book Antiqua" w:hAnsi="Book Antiqua" w:cs="Times New Roman"/>
        </w:rPr>
        <w:t xml:space="preserve"> dilated common bile duct, and dilated pancreatic duct. Endoscopic retrograde </w:t>
      </w:r>
      <w:proofErr w:type="spellStart"/>
      <w:r w:rsidRPr="009D35EA">
        <w:rPr>
          <w:rFonts w:ascii="Book Antiqua" w:hAnsi="Book Antiqua" w:cs="Times New Roman"/>
        </w:rPr>
        <w:t>cholangiopancreatography</w:t>
      </w:r>
      <w:proofErr w:type="spellEnd"/>
      <w:r w:rsidRPr="009D35EA">
        <w:rPr>
          <w:rFonts w:ascii="Book Antiqua" w:hAnsi="Book Antiqua" w:cs="Times New Roman"/>
        </w:rPr>
        <w:t xml:space="preserve"> and endoscopic ultrasound showed a large </w:t>
      </w:r>
      <w:proofErr w:type="spellStart"/>
      <w:r w:rsidRPr="009D35EA">
        <w:rPr>
          <w:rFonts w:ascii="Book Antiqua" w:hAnsi="Book Antiqua" w:cs="Times New Roman"/>
        </w:rPr>
        <w:t>hypoechoic</w:t>
      </w:r>
      <w:proofErr w:type="spellEnd"/>
      <w:r w:rsidRPr="009D35EA">
        <w:rPr>
          <w:rFonts w:ascii="Book Antiqua" w:hAnsi="Book Antiqua" w:cs="Times New Roman"/>
        </w:rPr>
        <w:t xml:space="preserve"> mass in the head of the pancreas causing </w:t>
      </w:r>
      <w:proofErr w:type="spellStart"/>
      <w:r w:rsidRPr="009D35EA">
        <w:rPr>
          <w:rFonts w:ascii="Book Antiqua" w:hAnsi="Book Antiqua" w:cs="Times New Roman"/>
        </w:rPr>
        <w:t>extrahepatic</w:t>
      </w:r>
      <w:proofErr w:type="spellEnd"/>
      <w:r w:rsidRPr="009D35EA">
        <w:rPr>
          <w:rFonts w:ascii="Book Antiqua" w:hAnsi="Book Antiqua" w:cs="Times New Roman"/>
        </w:rPr>
        <w:t xml:space="preserve"> biliary obstruction and pancreatic ductal dilation. The patient underwent a successful p</w:t>
      </w:r>
      <w:r w:rsidR="00D61580" w:rsidRPr="009D35EA">
        <w:rPr>
          <w:rFonts w:ascii="Book Antiqua" w:hAnsi="Book Antiqua" w:cs="Times New Roman"/>
        </w:rPr>
        <w:t xml:space="preserve">artial </w:t>
      </w:r>
      <w:proofErr w:type="spellStart"/>
      <w:r w:rsidR="00D61580" w:rsidRPr="009D35EA">
        <w:rPr>
          <w:rFonts w:ascii="Book Antiqua" w:hAnsi="Book Antiqua" w:cs="Times New Roman"/>
        </w:rPr>
        <w:t>pancreatico-duodenectomy</w:t>
      </w:r>
      <w:proofErr w:type="spellEnd"/>
      <w:r w:rsidRPr="009D35EA">
        <w:rPr>
          <w:rFonts w:ascii="Book Antiqua" w:hAnsi="Book Antiqua" w:cs="Times New Roman"/>
          <w:b/>
          <w:i/>
        </w:rPr>
        <w:t xml:space="preserve"> </w:t>
      </w:r>
      <w:r w:rsidRPr="009D35EA">
        <w:rPr>
          <w:rFonts w:ascii="Book Antiqua" w:hAnsi="Book Antiqua" w:cs="Times New Roman"/>
        </w:rPr>
        <w:t>and cholecystectomy. She received no additional therapy after surgery, and liver function tests were normalized within nine days after surgery. Currently, surgical resection is the recommended first line treatment. The patient will be followed for any recurrence.</w:t>
      </w:r>
    </w:p>
    <w:p w14:paraId="32885017" w14:textId="77777777" w:rsidR="009D35EA" w:rsidRPr="009D35EA" w:rsidRDefault="009D35EA" w:rsidP="009D35EA">
      <w:pPr>
        <w:spacing w:after="0" w:line="360" w:lineRule="auto"/>
        <w:jc w:val="both"/>
        <w:rPr>
          <w:rFonts w:ascii="Book Antiqua" w:eastAsia="宋体" w:hAnsi="Book Antiqua" w:cs="Times New Roman"/>
          <w:lang w:eastAsia="zh-CN"/>
        </w:rPr>
      </w:pPr>
    </w:p>
    <w:p w14:paraId="0FD1B7B4" w14:textId="391C943F" w:rsidR="00A35D34" w:rsidRPr="009D35EA" w:rsidRDefault="008C20F1" w:rsidP="009D35EA">
      <w:pPr>
        <w:spacing w:after="0" w:line="360" w:lineRule="auto"/>
        <w:jc w:val="both"/>
        <w:rPr>
          <w:rFonts w:ascii="Book Antiqua" w:eastAsia="宋体" w:hAnsi="Book Antiqua" w:cs="Times New Roman"/>
          <w:lang w:eastAsia="zh-CN"/>
        </w:rPr>
      </w:pPr>
      <w:r w:rsidRPr="009D35EA">
        <w:rPr>
          <w:rFonts w:ascii="Book Antiqua" w:hAnsi="Book Antiqua" w:cs="Times New Roman"/>
          <w:b/>
        </w:rPr>
        <w:t>Key</w:t>
      </w:r>
      <w:r w:rsidR="009D35EA" w:rsidRPr="009D35EA">
        <w:rPr>
          <w:rFonts w:ascii="Book Antiqua" w:eastAsia="宋体" w:hAnsi="Book Antiqua" w:cs="Times New Roman"/>
          <w:b/>
          <w:lang w:eastAsia="zh-CN"/>
        </w:rPr>
        <w:t xml:space="preserve"> </w:t>
      </w:r>
      <w:r w:rsidRPr="009D35EA">
        <w:rPr>
          <w:rFonts w:ascii="Book Antiqua" w:hAnsi="Book Antiqua" w:cs="Times New Roman"/>
          <w:b/>
        </w:rPr>
        <w:t>words</w:t>
      </w:r>
      <w:r w:rsidR="00C72BCB" w:rsidRPr="009D35EA">
        <w:rPr>
          <w:rFonts w:ascii="Book Antiqua" w:hAnsi="Book Antiqua" w:cs="Times New Roman"/>
        </w:rPr>
        <w:t xml:space="preserve">: </w:t>
      </w:r>
      <w:proofErr w:type="spellStart"/>
      <w:r w:rsidR="00C105DD" w:rsidRPr="009D35EA">
        <w:rPr>
          <w:rFonts w:ascii="Book Antiqua" w:hAnsi="Book Antiqua" w:cs="Times New Roman"/>
        </w:rPr>
        <w:t>Desmoid</w:t>
      </w:r>
      <w:proofErr w:type="spellEnd"/>
      <w:r w:rsidR="00C105DD" w:rsidRPr="009D35EA">
        <w:rPr>
          <w:rFonts w:ascii="Book Antiqua" w:hAnsi="Book Antiqua" w:cs="Times New Roman"/>
        </w:rPr>
        <w:t xml:space="preserve"> type </w:t>
      </w:r>
      <w:proofErr w:type="spellStart"/>
      <w:r w:rsidR="00C105DD" w:rsidRPr="009D35EA">
        <w:rPr>
          <w:rFonts w:ascii="Book Antiqua" w:hAnsi="Book Antiqua" w:cs="Times New Roman"/>
        </w:rPr>
        <w:t>f</w:t>
      </w:r>
      <w:r w:rsidR="00255651" w:rsidRPr="009D35EA">
        <w:rPr>
          <w:rFonts w:ascii="Book Antiqua" w:hAnsi="Book Antiqua" w:cs="Times New Roman"/>
        </w:rPr>
        <w:t>ibromatosis</w:t>
      </w:r>
      <w:proofErr w:type="spellEnd"/>
      <w:r w:rsidR="00255651" w:rsidRPr="009D35EA">
        <w:rPr>
          <w:rFonts w:ascii="Book Antiqua" w:hAnsi="Book Antiqua" w:cs="Times New Roman"/>
        </w:rPr>
        <w:t xml:space="preserve">; </w:t>
      </w:r>
      <w:proofErr w:type="spellStart"/>
      <w:r w:rsidR="009D35EA" w:rsidRPr="009D35EA">
        <w:rPr>
          <w:rFonts w:ascii="Book Antiqua" w:hAnsi="Book Antiqua" w:cs="Times New Roman"/>
        </w:rPr>
        <w:t>D</w:t>
      </w:r>
      <w:r w:rsidR="00255651" w:rsidRPr="009D35EA">
        <w:rPr>
          <w:rFonts w:ascii="Book Antiqua" w:hAnsi="Book Antiqua" w:cs="Times New Roman"/>
        </w:rPr>
        <w:t>esmoid</w:t>
      </w:r>
      <w:proofErr w:type="spellEnd"/>
      <w:r w:rsidR="00255651" w:rsidRPr="009D35EA">
        <w:rPr>
          <w:rFonts w:ascii="Book Antiqua" w:hAnsi="Book Antiqua" w:cs="Times New Roman"/>
        </w:rPr>
        <w:t xml:space="preserve"> tumor</w:t>
      </w:r>
      <w:r w:rsidR="00C105DD" w:rsidRPr="009D35EA">
        <w:rPr>
          <w:rFonts w:ascii="Book Antiqua" w:hAnsi="Book Antiqua" w:cs="Times New Roman"/>
        </w:rPr>
        <w:t>;</w:t>
      </w:r>
      <w:r w:rsidR="009D35EA" w:rsidRPr="009D35EA">
        <w:rPr>
          <w:rFonts w:ascii="Book Antiqua" w:hAnsi="Book Antiqua" w:cs="Times New Roman"/>
        </w:rPr>
        <w:t xml:space="preserve"> A</w:t>
      </w:r>
      <w:r w:rsidR="00C105DD" w:rsidRPr="009D35EA">
        <w:rPr>
          <w:rFonts w:ascii="Book Antiqua" w:hAnsi="Book Antiqua" w:cs="Times New Roman"/>
        </w:rPr>
        <w:t>gg</w:t>
      </w:r>
      <w:r w:rsidR="00255651" w:rsidRPr="009D35EA">
        <w:rPr>
          <w:rFonts w:ascii="Book Antiqua" w:hAnsi="Book Antiqua" w:cs="Times New Roman"/>
        </w:rPr>
        <w:t xml:space="preserve">ressive </w:t>
      </w:r>
      <w:proofErr w:type="spellStart"/>
      <w:r w:rsidR="00255651" w:rsidRPr="009D35EA">
        <w:rPr>
          <w:rFonts w:ascii="Book Antiqua" w:hAnsi="Book Antiqua" w:cs="Times New Roman"/>
        </w:rPr>
        <w:t>fibromatosis</w:t>
      </w:r>
      <w:proofErr w:type="spellEnd"/>
      <w:r w:rsidR="00255651" w:rsidRPr="009D35EA">
        <w:rPr>
          <w:rFonts w:ascii="Book Antiqua" w:hAnsi="Book Antiqua" w:cs="Times New Roman"/>
        </w:rPr>
        <w:t xml:space="preserve">; </w:t>
      </w:r>
      <w:r w:rsidR="009D35EA" w:rsidRPr="009D35EA">
        <w:rPr>
          <w:rFonts w:ascii="Book Antiqua" w:hAnsi="Book Antiqua" w:cs="Times New Roman"/>
        </w:rPr>
        <w:t>P</w:t>
      </w:r>
      <w:r w:rsidR="00255651" w:rsidRPr="009D35EA">
        <w:rPr>
          <w:rFonts w:ascii="Book Antiqua" w:hAnsi="Book Antiqua" w:cs="Times New Roman"/>
        </w:rPr>
        <w:t>ancreas</w:t>
      </w:r>
      <w:r w:rsidR="00C105DD" w:rsidRPr="009D35EA">
        <w:rPr>
          <w:rFonts w:ascii="Book Antiqua" w:hAnsi="Book Antiqua" w:cs="Times New Roman"/>
        </w:rPr>
        <w:t xml:space="preserve">; </w:t>
      </w:r>
      <w:r w:rsidR="009D35EA" w:rsidRPr="009D35EA">
        <w:rPr>
          <w:rFonts w:ascii="Book Antiqua" w:hAnsi="Book Antiqua" w:cs="Times New Roman"/>
        </w:rPr>
        <w:t>P</w:t>
      </w:r>
      <w:r w:rsidR="00C105DD" w:rsidRPr="009D35EA">
        <w:rPr>
          <w:rFonts w:ascii="Book Antiqua" w:hAnsi="Book Antiqua" w:cs="Times New Roman"/>
        </w:rPr>
        <w:t>ainless jaundice</w:t>
      </w:r>
      <w:r w:rsidR="0063759E" w:rsidRPr="009D35EA">
        <w:rPr>
          <w:rFonts w:ascii="Book Antiqua" w:hAnsi="Book Antiqua" w:cs="Times New Roman"/>
        </w:rPr>
        <w:t xml:space="preserve"> </w:t>
      </w:r>
    </w:p>
    <w:p w14:paraId="187016E5" w14:textId="77777777" w:rsidR="009D35EA" w:rsidRPr="009D35EA" w:rsidRDefault="009D35EA" w:rsidP="009D35EA">
      <w:pPr>
        <w:spacing w:after="0" w:line="360" w:lineRule="auto"/>
        <w:jc w:val="both"/>
        <w:rPr>
          <w:rFonts w:ascii="Book Antiqua" w:eastAsia="宋体" w:hAnsi="Book Antiqua" w:cs="Times New Roman"/>
          <w:lang w:eastAsia="zh-CN"/>
        </w:rPr>
      </w:pPr>
    </w:p>
    <w:p w14:paraId="2078DDC6" w14:textId="77777777" w:rsidR="009D35EA" w:rsidRPr="009D35EA" w:rsidRDefault="009D35EA" w:rsidP="009D35EA">
      <w:pPr>
        <w:spacing w:after="0" w:line="360" w:lineRule="auto"/>
        <w:jc w:val="both"/>
        <w:rPr>
          <w:rFonts w:ascii="Book Antiqua" w:hAnsi="Book Antiqua" w:cs="Arial"/>
        </w:rPr>
      </w:pPr>
      <w:proofErr w:type="gramStart"/>
      <w:r w:rsidRPr="009D35EA">
        <w:rPr>
          <w:rFonts w:ascii="Book Antiqua" w:hAnsi="Book Antiqua"/>
          <w:b/>
        </w:rPr>
        <w:t xml:space="preserve">© </w:t>
      </w:r>
      <w:r w:rsidRPr="009D35EA">
        <w:rPr>
          <w:rFonts w:ascii="Book Antiqua" w:hAnsi="Book Antiqua" w:cs="Arial"/>
          <w:b/>
        </w:rPr>
        <w:t>The Author(s) 2016.</w:t>
      </w:r>
      <w:proofErr w:type="gramEnd"/>
      <w:r w:rsidRPr="009D35EA">
        <w:rPr>
          <w:rFonts w:ascii="Book Antiqua" w:hAnsi="Book Antiqua" w:cs="Arial"/>
        </w:rPr>
        <w:t xml:space="preserve"> Published by </w:t>
      </w:r>
      <w:proofErr w:type="spellStart"/>
      <w:r w:rsidRPr="009D35EA">
        <w:rPr>
          <w:rFonts w:ascii="Book Antiqua" w:hAnsi="Book Antiqua" w:cs="Arial"/>
        </w:rPr>
        <w:t>Baishideng</w:t>
      </w:r>
      <w:proofErr w:type="spellEnd"/>
      <w:r w:rsidRPr="009D35EA">
        <w:rPr>
          <w:rFonts w:ascii="Book Antiqua" w:hAnsi="Book Antiqua" w:cs="Arial"/>
        </w:rPr>
        <w:t xml:space="preserve"> Publishing Group Inc. All rights reserved.</w:t>
      </w:r>
    </w:p>
    <w:p w14:paraId="1F2B1926" w14:textId="77777777" w:rsidR="009D35EA" w:rsidRPr="009D35EA" w:rsidRDefault="009D35EA" w:rsidP="009D35EA">
      <w:pPr>
        <w:spacing w:after="0" w:line="360" w:lineRule="auto"/>
        <w:jc w:val="both"/>
        <w:rPr>
          <w:rFonts w:ascii="Book Antiqua" w:eastAsia="宋体" w:hAnsi="Book Antiqua" w:cs="Times New Roman"/>
          <w:lang w:eastAsia="zh-CN"/>
        </w:rPr>
      </w:pPr>
    </w:p>
    <w:p w14:paraId="0760DB32" w14:textId="6133693E" w:rsidR="003111C3" w:rsidRPr="009D35EA" w:rsidRDefault="003111C3" w:rsidP="009D35EA">
      <w:pPr>
        <w:spacing w:after="0" w:line="360" w:lineRule="auto"/>
        <w:jc w:val="both"/>
        <w:rPr>
          <w:rFonts w:ascii="Book Antiqua" w:hAnsi="Book Antiqua" w:cs="Times New Roman"/>
        </w:rPr>
      </w:pPr>
      <w:r w:rsidRPr="009D35EA">
        <w:rPr>
          <w:rFonts w:ascii="Book Antiqua" w:hAnsi="Book Antiqua" w:cs="Times New Roman"/>
          <w:b/>
        </w:rPr>
        <w:t xml:space="preserve">Core </w:t>
      </w:r>
      <w:r w:rsidR="009D35EA" w:rsidRPr="009D35EA">
        <w:rPr>
          <w:rFonts w:ascii="Book Antiqua" w:hAnsi="Book Antiqua" w:cs="Times New Roman"/>
          <w:b/>
        </w:rPr>
        <w:t>t</w:t>
      </w:r>
      <w:r w:rsidRPr="009D35EA">
        <w:rPr>
          <w:rFonts w:ascii="Book Antiqua" w:hAnsi="Book Antiqua" w:cs="Times New Roman"/>
          <w:b/>
        </w:rPr>
        <w:t>ip</w:t>
      </w:r>
      <w:r w:rsidR="00C72BCB" w:rsidRPr="009D35EA">
        <w:rPr>
          <w:rFonts w:ascii="Book Antiqua" w:hAnsi="Book Antiqua" w:cs="Times New Roman"/>
        </w:rPr>
        <w:t xml:space="preserve">: </w:t>
      </w:r>
      <w:proofErr w:type="spellStart"/>
      <w:r w:rsidRPr="009D35EA">
        <w:rPr>
          <w:rFonts w:ascii="Book Antiqua" w:hAnsi="Book Antiqua" w:cs="Times New Roman"/>
        </w:rPr>
        <w:t>Desmoid</w:t>
      </w:r>
      <w:proofErr w:type="spellEnd"/>
      <w:r w:rsidRPr="009D35EA">
        <w:rPr>
          <w:rFonts w:ascii="Book Antiqua" w:hAnsi="Book Antiqua" w:cs="Times New Roman"/>
        </w:rPr>
        <w:t xml:space="preserve"> type </w:t>
      </w:r>
      <w:proofErr w:type="spellStart"/>
      <w:r w:rsidRPr="009D35EA">
        <w:rPr>
          <w:rFonts w:ascii="Book Antiqua" w:hAnsi="Book Antiqua" w:cs="Times New Roman"/>
        </w:rPr>
        <w:t>fibromatosis</w:t>
      </w:r>
      <w:proofErr w:type="spellEnd"/>
      <w:r w:rsidRPr="009D35EA">
        <w:rPr>
          <w:rFonts w:ascii="Book Antiqua" w:hAnsi="Book Antiqua" w:cs="Times New Roman"/>
        </w:rPr>
        <w:t xml:space="preserve"> (</w:t>
      </w:r>
      <w:r w:rsidR="009F6B29" w:rsidRPr="009D35EA">
        <w:rPr>
          <w:rFonts w:ascii="Book Antiqua" w:hAnsi="Book Antiqua" w:cs="Times New Roman"/>
        </w:rPr>
        <w:t>DTF</w:t>
      </w:r>
      <w:r w:rsidRPr="009D35EA">
        <w:rPr>
          <w:rFonts w:ascii="Book Antiqua" w:hAnsi="Book Antiqua" w:cs="Times New Roman"/>
        </w:rPr>
        <w:t xml:space="preserve">) is a rare, locally invasive, non-metastasizing soft tissue tumor. We report an extremely rare case of </w:t>
      </w:r>
      <w:r w:rsidR="009F6B29" w:rsidRPr="009D35EA">
        <w:rPr>
          <w:rFonts w:ascii="Book Antiqua" w:hAnsi="Book Antiqua" w:cs="Times New Roman"/>
        </w:rPr>
        <w:t>DTF</w:t>
      </w:r>
      <w:r w:rsidRPr="009D35EA">
        <w:rPr>
          <w:rFonts w:ascii="Book Antiqua" w:hAnsi="Book Antiqua" w:cs="Times New Roman"/>
        </w:rPr>
        <w:t xml:space="preserve"> in the pancreatic head with an unusual etiology. This case study is valuable for the understanding of the diagnosis and treatment of </w:t>
      </w:r>
      <w:r w:rsidR="009F6B29" w:rsidRPr="009D35EA">
        <w:rPr>
          <w:rFonts w:ascii="Book Antiqua" w:hAnsi="Book Antiqua" w:cs="Times New Roman"/>
        </w:rPr>
        <w:t>DTF</w:t>
      </w:r>
      <w:r w:rsidRPr="009D35EA">
        <w:rPr>
          <w:rFonts w:ascii="Book Antiqua" w:hAnsi="Book Antiqua" w:cs="Times New Roman"/>
        </w:rPr>
        <w:t xml:space="preserve"> of the pancreatic head.</w:t>
      </w:r>
    </w:p>
    <w:p w14:paraId="5A22A80A" w14:textId="28F038AF" w:rsidR="009D35EA" w:rsidRPr="009D35EA" w:rsidRDefault="009D35EA" w:rsidP="009D35EA">
      <w:pPr>
        <w:spacing w:after="0" w:line="360" w:lineRule="auto"/>
        <w:jc w:val="both"/>
        <w:rPr>
          <w:rFonts w:ascii="Book Antiqua" w:eastAsia="宋体" w:hAnsi="Book Antiqua" w:cs="Times New Roman"/>
          <w:lang w:eastAsia="zh-CN"/>
        </w:rPr>
      </w:pPr>
    </w:p>
    <w:p w14:paraId="22BB62E0" w14:textId="5774C5C5" w:rsidR="009D35EA" w:rsidRPr="009D35EA" w:rsidRDefault="009D35EA" w:rsidP="009D35EA">
      <w:pPr>
        <w:spacing w:after="0" w:line="360" w:lineRule="auto"/>
        <w:jc w:val="both"/>
        <w:rPr>
          <w:rFonts w:ascii="Book Antiqua" w:eastAsia="宋体" w:hAnsi="Book Antiqua" w:cs="Times New Roman"/>
          <w:lang w:eastAsia="zh-CN"/>
        </w:rPr>
      </w:pPr>
      <w:proofErr w:type="spellStart"/>
      <w:r w:rsidRPr="009D35EA">
        <w:rPr>
          <w:rFonts w:ascii="Book Antiqua" w:hAnsi="Book Antiqua" w:cs="Times New Roman"/>
        </w:rPr>
        <w:lastRenderedPageBreak/>
        <w:t>Jafri</w:t>
      </w:r>
      <w:proofErr w:type="spellEnd"/>
      <w:r w:rsidRPr="009D35EA">
        <w:rPr>
          <w:rFonts w:ascii="Book Antiqua" w:eastAsia="宋体" w:hAnsi="Book Antiqua" w:cs="Times New Roman"/>
          <w:lang w:eastAsia="zh-CN"/>
        </w:rPr>
        <w:t xml:space="preserve"> SF</w:t>
      </w:r>
      <w:r w:rsidRPr="009D35EA">
        <w:rPr>
          <w:rFonts w:ascii="Book Antiqua" w:hAnsi="Book Antiqua" w:cs="Times New Roman"/>
        </w:rPr>
        <w:t xml:space="preserve">, </w:t>
      </w:r>
      <w:proofErr w:type="spellStart"/>
      <w:r w:rsidRPr="009D35EA">
        <w:rPr>
          <w:rFonts w:ascii="Book Antiqua" w:hAnsi="Book Antiqua" w:cs="Times New Roman"/>
        </w:rPr>
        <w:t>Obaisi</w:t>
      </w:r>
      <w:proofErr w:type="spellEnd"/>
      <w:r w:rsidRPr="009D35EA">
        <w:rPr>
          <w:rFonts w:ascii="Book Antiqua" w:eastAsia="宋体" w:hAnsi="Book Antiqua" w:cs="Times New Roman"/>
          <w:lang w:eastAsia="zh-CN"/>
        </w:rPr>
        <w:t xml:space="preserve"> O</w:t>
      </w:r>
      <w:r w:rsidRPr="009D35EA">
        <w:rPr>
          <w:rFonts w:ascii="Book Antiqua" w:hAnsi="Book Antiqua" w:cs="Times New Roman"/>
        </w:rPr>
        <w:t xml:space="preserve">, </w:t>
      </w:r>
      <w:proofErr w:type="spellStart"/>
      <w:r w:rsidRPr="009D35EA">
        <w:rPr>
          <w:rFonts w:ascii="Book Antiqua" w:hAnsi="Book Antiqua" w:cs="Times New Roman"/>
        </w:rPr>
        <w:t>Vergara</w:t>
      </w:r>
      <w:proofErr w:type="spellEnd"/>
      <w:r w:rsidRPr="009D35EA">
        <w:rPr>
          <w:rFonts w:ascii="Book Antiqua" w:eastAsia="宋体" w:hAnsi="Book Antiqua" w:cs="Times New Roman"/>
          <w:lang w:eastAsia="zh-CN"/>
        </w:rPr>
        <w:t xml:space="preserve"> GG</w:t>
      </w:r>
      <w:r w:rsidRPr="009D35EA">
        <w:rPr>
          <w:rFonts w:ascii="Book Antiqua" w:hAnsi="Book Antiqua" w:cs="Times New Roman"/>
        </w:rPr>
        <w:t>, Cates</w:t>
      </w:r>
      <w:r w:rsidRPr="009D35EA">
        <w:rPr>
          <w:rFonts w:ascii="Book Antiqua" w:eastAsia="宋体" w:hAnsi="Book Antiqua" w:cs="Times New Roman"/>
          <w:lang w:eastAsia="zh-CN"/>
        </w:rPr>
        <w:t xml:space="preserve"> J</w:t>
      </w:r>
      <w:r w:rsidRPr="009D35EA">
        <w:rPr>
          <w:rFonts w:ascii="Book Antiqua" w:hAnsi="Book Antiqua" w:cs="Times New Roman"/>
        </w:rPr>
        <w:t>, Singh</w:t>
      </w:r>
      <w:r w:rsidRPr="009D35EA">
        <w:rPr>
          <w:rFonts w:ascii="Book Antiqua" w:eastAsia="宋体" w:hAnsi="Book Antiqua" w:cs="Times New Roman"/>
          <w:lang w:eastAsia="zh-CN"/>
        </w:rPr>
        <w:t xml:space="preserve"> J</w:t>
      </w:r>
      <w:r w:rsidRPr="009D35EA">
        <w:rPr>
          <w:rFonts w:ascii="Book Antiqua" w:hAnsi="Book Antiqua" w:cs="Times New Roman"/>
        </w:rPr>
        <w:t xml:space="preserve">, </w:t>
      </w:r>
      <w:proofErr w:type="spellStart"/>
      <w:r w:rsidRPr="009D35EA">
        <w:rPr>
          <w:rFonts w:ascii="Book Antiqua" w:hAnsi="Book Antiqua" w:cs="Times New Roman"/>
        </w:rPr>
        <w:t>Feeback</w:t>
      </w:r>
      <w:proofErr w:type="spellEnd"/>
      <w:r w:rsidRPr="009D35EA">
        <w:rPr>
          <w:rFonts w:ascii="Book Antiqua" w:eastAsia="宋体" w:hAnsi="Book Antiqua" w:cs="Times New Roman"/>
          <w:lang w:eastAsia="zh-CN"/>
        </w:rPr>
        <w:t xml:space="preserve"> J</w:t>
      </w:r>
      <w:r w:rsidRPr="009D35EA">
        <w:rPr>
          <w:rFonts w:ascii="Book Antiqua" w:hAnsi="Book Antiqua" w:cs="Times New Roman"/>
        </w:rPr>
        <w:t xml:space="preserve">, </w:t>
      </w:r>
      <w:proofErr w:type="spellStart"/>
      <w:r w:rsidRPr="009D35EA">
        <w:rPr>
          <w:rFonts w:ascii="Book Antiqua" w:hAnsi="Book Antiqua" w:cs="Times New Roman"/>
        </w:rPr>
        <w:t>Yandrapu</w:t>
      </w:r>
      <w:proofErr w:type="spellEnd"/>
      <w:r w:rsidRPr="009D35EA">
        <w:rPr>
          <w:rFonts w:ascii="Book Antiqua" w:eastAsia="宋体" w:hAnsi="Book Antiqua" w:cs="Times New Roman"/>
          <w:lang w:eastAsia="zh-CN"/>
        </w:rPr>
        <w:t xml:space="preserve"> H.</w:t>
      </w:r>
      <w:r w:rsidRPr="009D35EA">
        <w:rPr>
          <w:rFonts w:ascii="Book Antiqua" w:hAnsi="Book Antiqua" w:cs="Times New Roman"/>
        </w:rPr>
        <w:t xml:space="preserve"> </w:t>
      </w:r>
      <w:proofErr w:type="spellStart"/>
      <w:r w:rsidRPr="009D35EA">
        <w:rPr>
          <w:rFonts w:ascii="Book Antiqua" w:hAnsi="Book Antiqua" w:cs="Times New Roman"/>
        </w:rPr>
        <w:t>Desmoid</w:t>
      </w:r>
      <w:proofErr w:type="spellEnd"/>
      <w:r w:rsidRPr="009D35EA">
        <w:rPr>
          <w:rFonts w:ascii="Book Antiqua" w:hAnsi="Book Antiqua" w:cs="Times New Roman"/>
        </w:rPr>
        <w:t xml:space="preserve"> type </w:t>
      </w:r>
      <w:proofErr w:type="spellStart"/>
      <w:r w:rsidRPr="009D35EA">
        <w:rPr>
          <w:rFonts w:ascii="Book Antiqua" w:hAnsi="Book Antiqua" w:cs="Times New Roman"/>
        </w:rPr>
        <w:t>fibromatosis</w:t>
      </w:r>
      <w:proofErr w:type="spellEnd"/>
      <w:r w:rsidRPr="009D35EA">
        <w:rPr>
          <w:rFonts w:ascii="Book Antiqua" w:hAnsi="Book Antiqua" w:cs="Times New Roman"/>
        </w:rPr>
        <w:t>: A case report with an unusual etiology</w:t>
      </w:r>
      <w:r w:rsidRPr="009D35EA">
        <w:rPr>
          <w:rFonts w:ascii="Book Antiqua" w:eastAsia="宋体" w:hAnsi="Book Antiqua" w:cs="Times New Roman"/>
          <w:lang w:eastAsia="zh-CN"/>
        </w:rPr>
        <w:t xml:space="preserve">. </w:t>
      </w:r>
      <w:r w:rsidRPr="009D35EA">
        <w:rPr>
          <w:rFonts w:ascii="Book Antiqua" w:hAnsi="Book Antiqua"/>
          <w:i/>
          <w:iCs/>
        </w:rPr>
        <w:t xml:space="preserve">World J </w:t>
      </w:r>
      <w:proofErr w:type="spellStart"/>
      <w:r w:rsidRPr="009D35EA">
        <w:rPr>
          <w:rFonts w:ascii="Book Antiqua" w:hAnsi="Book Antiqua"/>
          <w:i/>
          <w:iCs/>
        </w:rPr>
        <w:t>Gastrointest</w:t>
      </w:r>
      <w:proofErr w:type="spellEnd"/>
      <w:r w:rsidRPr="009D35EA">
        <w:rPr>
          <w:rFonts w:ascii="Book Antiqua" w:hAnsi="Book Antiqua"/>
          <w:i/>
          <w:iCs/>
        </w:rPr>
        <w:t xml:space="preserve"> </w:t>
      </w:r>
      <w:proofErr w:type="spellStart"/>
      <w:r w:rsidRPr="009D35EA">
        <w:rPr>
          <w:rFonts w:ascii="Book Antiqua" w:hAnsi="Book Antiqua"/>
          <w:i/>
          <w:iCs/>
        </w:rPr>
        <w:t>Oncol</w:t>
      </w:r>
      <w:proofErr w:type="spellEnd"/>
      <w:r w:rsidRPr="009D35EA">
        <w:rPr>
          <w:rFonts w:ascii="Book Antiqua" w:eastAsia="宋体" w:hAnsi="Book Antiqua"/>
          <w:i/>
          <w:iCs/>
          <w:lang w:eastAsia="zh-CN"/>
        </w:rPr>
        <w:t xml:space="preserve"> </w:t>
      </w:r>
      <w:r w:rsidRPr="009D35EA">
        <w:rPr>
          <w:rFonts w:ascii="Book Antiqua" w:eastAsia="宋体" w:hAnsi="Book Antiqua"/>
          <w:iCs/>
          <w:lang w:eastAsia="zh-CN"/>
        </w:rPr>
        <w:t xml:space="preserve">2016; </w:t>
      </w:r>
      <w:proofErr w:type="gramStart"/>
      <w:r w:rsidRPr="009D35EA">
        <w:rPr>
          <w:rFonts w:ascii="Book Antiqua" w:eastAsia="宋体" w:hAnsi="Book Antiqua"/>
          <w:iCs/>
          <w:lang w:eastAsia="zh-CN"/>
        </w:rPr>
        <w:t>In</w:t>
      </w:r>
      <w:proofErr w:type="gramEnd"/>
      <w:r w:rsidRPr="009D35EA">
        <w:rPr>
          <w:rFonts w:ascii="Book Antiqua" w:eastAsia="宋体" w:hAnsi="Book Antiqua"/>
          <w:iCs/>
          <w:lang w:eastAsia="zh-CN"/>
        </w:rPr>
        <w:t xml:space="preserve"> press</w:t>
      </w:r>
    </w:p>
    <w:p w14:paraId="1892DAED" w14:textId="77777777" w:rsidR="00C72BCB" w:rsidRPr="009D35EA" w:rsidRDefault="00C72BCB" w:rsidP="009D35EA">
      <w:pPr>
        <w:spacing w:after="0" w:line="360" w:lineRule="auto"/>
        <w:jc w:val="both"/>
        <w:rPr>
          <w:rFonts w:ascii="Book Antiqua" w:eastAsia="宋体" w:hAnsi="Book Antiqua" w:cs="Times New Roman"/>
          <w:b/>
          <w:lang w:eastAsia="zh-CN"/>
        </w:rPr>
      </w:pPr>
    </w:p>
    <w:p w14:paraId="30AD165E" w14:textId="77777777" w:rsidR="009D35EA" w:rsidRPr="009D35EA" w:rsidRDefault="009D35EA" w:rsidP="009D35EA">
      <w:pPr>
        <w:spacing w:after="0" w:line="360" w:lineRule="auto"/>
        <w:jc w:val="both"/>
        <w:rPr>
          <w:rFonts w:ascii="Book Antiqua" w:hAnsi="Book Antiqua" w:cs="Times New Roman"/>
          <w:b/>
        </w:rPr>
      </w:pPr>
      <w:r w:rsidRPr="009D35EA">
        <w:rPr>
          <w:rFonts w:ascii="Book Antiqua" w:hAnsi="Book Antiqua" w:cs="Times New Roman"/>
          <w:b/>
        </w:rPr>
        <w:br w:type="page"/>
      </w:r>
    </w:p>
    <w:p w14:paraId="67704FC1" w14:textId="0DCDF142" w:rsidR="00C9451E" w:rsidRPr="009D35EA" w:rsidRDefault="009805A5" w:rsidP="009D35EA">
      <w:pPr>
        <w:spacing w:after="0" w:line="360" w:lineRule="auto"/>
        <w:jc w:val="both"/>
        <w:rPr>
          <w:rFonts w:ascii="Book Antiqua" w:hAnsi="Book Antiqua" w:cs="Times New Roman"/>
        </w:rPr>
      </w:pPr>
      <w:r w:rsidRPr="009D35EA">
        <w:rPr>
          <w:rFonts w:ascii="Book Antiqua" w:hAnsi="Book Antiqua" w:cs="Times New Roman"/>
          <w:b/>
        </w:rPr>
        <w:lastRenderedPageBreak/>
        <w:t>INTRODUCTION</w:t>
      </w:r>
    </w:p>
    <w:p w14:paraId="3EA1D2F9" w14:textId="476F573F" w:rsidR="006A59B7" w:rsidRPr="009D35EA" w:rsidRDefault="006A59B7" w:rsidP="009D35EA">
      <w:pPr>
        <w:spacing w:after="0" w:line="360" w:lineRule="auto"/>
        <w:jc w:val="both"/>
        <w:rPr>
          <w:rFonts w:ascii="Book Antiqua" w:hAnsi="Book Antiqua" w:cs="Times New Roman"/>
        </w:rPr>
      </w:pPr>
      <w:proofErr w:type="spellStart"/>
      <w:r w:rsidRPr="009D35EA">
        <w:rPr>
          <w:rFonts w:ascii="Book Antiqua" w:hAnsi="Book Antiqua" w:cs="Times New Roman"/>
        </w:rPr>
        <w:t>Desmoid</w:t>
      </w:r>
      <w:proofErr w:type="spellEnd"/>
      <w:r w:rsidRPr="009D35EA">
        <w:rPr>
          <w:rFonts w:ascii="Book Antiqua" w:hAnsi="Book Antiqua" w:cs="Times New Roman"/>
        </w:rPr>
        <w:t xml:space="preserve"> type </w:t>
      </w:r>
      <w:proofErr w:type="spellStart"/>
      <w:r w:rsidRPr="009D35EA">
        <w:rPr>
          <w:rFonts w:ascii="Book Antiqua" w:hAnsi="Book Antiqua" w:cs="Times New Roman"/>
        </w:rPr>
        <w:t>fibromatosis</w:t>
      </w:r>
      <w:proofErr w:type="spellEnd"/>
      <w:r w:rsidRPr="009D35EA">
        <w:rPr>
          <w:rFonts w:ascii="Book Antiqua" w:hAnsi="Book Antiqua" w:cs="Times New Roman"/>
        </w:rPr>
        <w:t xml:space="preserve"> (D</w:t>
      </w:r>
      <w:r w:rsidR="009F6B29" w:rsidRPr="009D35EA">
        <w:rPr>
          <w:rFonts w:ascii="Book Antiqua" w:hAnsi="Book Antiqua" w:cs="Times New Roman"/>
        </w:rPr>
        <w:t>T</w:t>
      </w:r>
      <w:r w:rsidRPr="009D35EA">
        <w:rPr>
          <w:rFonts w:ascii="Book Antiqua" w:hAnsi="Book Antiqua" w:cs="Times New Roman"/>
        </w:rPr>
        <w:t xml:space="preserve">F), also known as a </w:t>
      </w:r>
      <w:proofErr w:type="spellStart"/>
      <w:r w:rsidRPr="009D35EA">
        <w:rPr>
          <w:rFonts w:ascii="Book Antiqua" w:hAnsi="Book Antiqua" w:cs="Times New Roman"/>
        </w:rPr>
        <w:t>desmoid</w:t>
      </w:r>
      <w:proofErr w:type="spellEnd"/>
      <w:r w:rsidRPr="009D35EA">
        <w:rPr>
          <w:rFonts w:ascii="Book Antiqua" w:hAnsi="Book Antiqua" w:cs="Times New Roman"/>
        </w:rPr>
        <w:t xml:space="preserve"> tumor, deep </w:t>
      </w:r>
      <w:proofErr w:type="spellStart"/>
      <w:r w:rsidRPr="009D35EA">
        <w:rPr>
          <w:rFonts w:ascii="Book Antiqua" w:hAnsi="Book Antiqua" w:cs="Times New Roman"/>
        </w:rPr>
        <w:t>fibromatosis</w:t>
      </w:r>
      <w:proofErr w:type="spellEnd"/>
      <w:r w:rsidRPr="009D35EA">
        <w:rPr>
          <w:rFonts w:ascii="Book Antiqua" w:hAnsi="Book Antiqua" w:cs="Times New Roman"/>
        </w:rPr>
        <w:t xml:space="preserve">, or aggressive </w:t>
      </w:r>
      <w:proofErr w:type="spellStart"/>
      <w:r w:rsidRPr="009D35EA">
        <w:rPr>
          <w:rFonts w:ascii="Book Antiqua" w:hAnsi="Book Antiqua" w:cs="Times New Roman"/>
        </w:rPr>
        <w:t>fibromotosis</w:t>
      </w:r>
      <w:proofErr w:type="spellEnd"/>
      <w:r w:rsidRPr="009D35EA">
        <w:rPr>
          <w:rFonts w:ascii="Book Antiqua" w:hAnsi="Book Antiqua" w:cs="Times New Roman"/>
        </w:rPr>
        <w:t xml:space="preserve">, is a rare, locally invasive, non-metastasizing soft tissue tumor with a high potential for recurrence after resection. It accounts for 3% of all soft tissue </w:t>
      </w:r>
      <w:proofErr w:type="gramStart"/>
      <w:r w:rsidR="00BE0687" w:rsidRPr="009D35EA">
        <w:rPr>
          <w:rFonts w:ascii="Book Antiqua" w:hAnsi="Book Antiqua" w:cs="Times New Roman"/>
        </w:rPr>
        <w:t>tumors</w:t>
      </w:r>
      <w:r w:rsidR="009D35EA">
        <w:rPr>
          <w:rFonts w:ascii="Book Antiqua" w:eastAsia="宋体" w:hAnsi="Book Antiqua" w:cs="Times New Roman" w:hint="eastAsia"/>
          <w:vertAlign w:val="superscript"/>
          <w:lang w:eastAsia="zh-CN"/>
        </w:rPr>
        <w:t>[</w:t>
      </w:r>
      <w:proofErr w:type="gramEnd"/>
      <w:r w:rsidR="009D35EA">
        <w:rPr>
          <w:rFonts w:ascii="Book Antiqua" w:eastAsia="宋体" w:hAnsi="Book Antiqua" w:cs="Times New Roman" w:hint="eastAsia"/>
          <w:vertAlign w:val="superscript"/>
          <w:lang w:eastAsia="zh-CN"/>
        </w:rPr>
        <w:t>1]</w:t>
      </w:r>
      <w:r w:rsidRPr="009D35EA">
        <w:rPr>
          <w:rFonts w:ascii="Book Antiqua" w:hAnsi="Book Antiqua" w:cs="Times New Roman"/>
        </w:rPr>
        <w:t xml:space="preserve">. While the etiology is still unknown, it can arise sporadically at any anatomical site throughout the </w:t>
      </w:r>
      <w:proofErr w:type="gramStart"/>
      <w:r w:rsidRPr="009D35EA">
        <w:rPr>
          <w:rFonts w:ascii="Book Antiqua" w:hAnsi="Book Antiqua" w:cs="Times New Roman"/>
        </w:rPr>
        <w:t>body</w:t>
      </w:r>
      <w:r w:rsidR="009D35EA">
        <w:rPr>
          <w:rFonts w:ascii="Book Antiqua" w:eastAsia="宋体" w:hAnsi="Book Antiqua" w:cs="Times New Roman" w:hint="eastAsia"/>
          <w:vertAlign w:val="superscript"/>
          <w:lang w:eastAsia="zh-CN"/>
        </w:rPr>
        <w:t>[</w:t>
      </w:r>
      <w:proofErr w:type="gramEnd"/>
      <w:r w:rsidR="009D35EA">
        <w:rPr>
          <w:rFonts w:ascii="Book Antiqua" w:eastAsia="宋体" w:hAnsi="Book Antiqua" w:cs="Times New Roman" w:hint="eastAsia"/>
          <w:vertAlign w:val="superscript"/>
          <w:lang w:eastAsia="zh-CN"/>
        </w:rPr>
        <w:t>2]</w:t>
      </w:r>
      <w:r w:rsidRPr="009D35EA">
        <w:rPr>
          <w:rFonts w:ascii="Book Antiqua" w:hAnsi="Book Antiqua" w:cs="Times New Roman"/>
        </w:rPr>
        <w:t xml:space="preserve">. </w:t>
      </w:r>
      <w:r w:rsidR="009F6B29" w:rsidRPr="009D35EA">
        <w:rPr>
          <w:rFonts w:ascii="Book Antiqua" w:hAnsi="Book Antiqua" w:cs="Times New Roman"/>
        </w:rPr>
        <w:t>DTF</w:t>
      </w:r>
      <w:r w:rsidRPr="009D35EA">
        <w:rPr>
          <w:rFonts w:ascii="Book Antiqua" w:hAnsi="Book Antiqua" w:cs="Times New Roman"/>
        </w:rPr>
        <w:t xml:space="preserve"> is categorized by location as extra-abdominal, abdominal wall, and intra-abdominal.</w:t>
      </w:r>
    </w:p>
    <w:p w14:paraId="20AD8D8C" w14:textId="3F309EBF" w:rsidR="002B2479" w:rsidRPr="00EB2FB5" w:rsidRDefault="006A59B7" w:rsidP="009D35EA">
      <w:pPr>
        <w:spacing w:after="0" w:line="360" w:lineRule="auto"/>
        <w:ind w:firstLineChars="100" w:firstLine="240"/>
        <w:jc w:val="both"/>
        <w:rPr>
          <w:rFonts w:ascii="Book Antiqua" w:eastAsia="宋体" w:hAnsi="Book Antiqua" w:cs="Times New Roman"/>
          <w:lang w:eastAsia="zh-CN"/>
        </w:rPr>
      </w:pPr>
      <w:r w:rsidRPr="009D35EA">
        <w:rPr>
          <w:rFonts w:ascii="Book Antiqua" w:hAnsi="Book Antiqua" w:cs="Times New Roman"/>
        </w:rPr>
        <w:t>Intra-abdominal D</w:t>
      </w:r>
      <w:r w:rsidR="009F6B29" w:rsidRPr="009D35EA">
        <w:rPr>
          <w:rFonts w:ascii="Book Antiqua" w:hAnsi="Book Antiqua" w:cs="Times New Roman"/>
        </w:rPr>
        <w:t>T</w:t>
      </w:r>
      <w:r w:rsidRPr="009D35EA">
        <w:rPr>
          <w:rFonts w:ascii="Book Antiqua" w:hAnsi="Book Antiqua" w:cs="Times New Roman"/>
        </w:rPr>
        <w:t xml:space="preserve">F is associated with sites of previous trauma, scarring, or </w:t>
      </w:r>
      <w:proofErr w:type="gramStart"/>
      <w:r w:rsidRPr="009D35EA">
        <w:rPr>
          <w:rFonts w:ascii="Book Antiqua" w:hAnsi="Book Antiqua" w:cs="Times New Roman"/>
        </w:rPr>
        <w:t>irradiation</w:t>
      </w:r>
      <w:r w:rsidR="009D35EA">
        <w:rPr>
          <w:rFonts w:ascii="Book Antiqua" w:eastAsia="宋体" w:hAnsi="Book Antiqua" w:cs="Times New Roman" w:hint="eastAsia"/>
          <w:vertAlign w:val="superscript"/>
          <w:lang w:eastAsia="zh-CN"/>
        </w:rPr>
        <w:t>[</w:t>
      </w:r>
      <w:proofErr w:type="gramEnd"/>
      <w:r w:rsidR="009D35EA">
        <w:rPr>
          <w:rFonts w:ascii="Book Antiqua" w:eastAsia="宋体" w:hAnsi="Book Antiqua" w:cs="Times New Roman" w:hint="eastAsia"/>
          <w:vertAlign w:val="superscript"/>
          <w:lang w:eastAsia="zh-CN"/>
        </w:rPr>
        <w:t>3]</w:t>
      </w:r>
      <w:r w:rsidRPr="009D35EA">
        <w:rPr>
          <w:rFonts w:ascii="Book Antiqua" w:hAnsi="Book Antiqua" w:cs="Times New Roman"/>
        </w:rPr>
        <w:t xml:space="preserve">. An association occurs in patients with familial adenomatous polyposis (FAP) and Gardner syndrome, showing 7.5% of patients with </w:t>
      </w:r>
      <w:r w:rsidR="009F6B29" w:rsidRPr="009D35EA">
        <w:rPr>
          <w:rFonts w:ascii="Book Antiqua" w:hAnsi="Book Antiqua" w:cs="Times New Roman"/>
        </w:rPr>
        <w:t>DTF</w:t>
      </w:r>
      <w:r w:rsidRPr="009D35EA">
        <w:rPr>
          <w:rFonts w:ascii="Book Antiqua" w:hAnsi="Book Antiqua" w:cs="Times New Roman"/>
        </w:rPr>
        <w:t xml:space="preserve"> to have </w:t>
      </w:r>
      <w:proofErr w:type="gramStart"/>
      <w:r w:rsidRPr="009D35EA">
        <w:rPr>
          <w:rFonts w:ascii="Book Antiqua" w:hAnsi="Book Antiqua" w:cs="Times New Roman"/>
        </w:rPr>
        <w:t>FAP</w:t>
      </w:r>
      <w:r w:rsidR="00EB2FB5">
        <w:rPr>
          <w:rFonts w:ascii="Book Antiqua" w:eastAsia="宋体" w:hAnsi="Book Antiqua" w:cs="Times New Roman" w:hint="eastAsia"/>
          <w:vertAlign w:val="superscript"/>
          <w:lang w:eastAsia="zh-CN"/>
        </w:rPr>
        <w:t>[</w:t>
      </w:r>
      <w:proofErr w:type="gramEnd"/>
      <w:r w:rsidR="00EB2FB5">
        <w:rPr>
          <w:rFonts w:ascii="Book Antiqua" w:eastAsia="宋体" w:hAnsi="Book Antiqua" w:cs="Times New Roman" w:hint="eastAsia"/>
          <w:vertAlign w:val="superscript"/>
          <w:lang w:eastAsia="zh-CN"/>
        </w:rPr>
        <w:t>4]</w:t>
      </w:r>
      <w:r w:rsidRPr="009D35EA">
        <w:rPr>
          <w:rFonts w:ascii="Book Antiqua" w:hAnsi="Book Antiqua" w:cs="Times New Roman"/>
        </w:rPr>
        <w:t xml:space="preserve">. </w:t>
      </w:r>
      <w:r w:rsidR="002B2479" w:rsidRPr="009D35EA">
        <w:rPr>
          <w:rFonts w:ascii="Book Antiqua" w:hAnsi="Book Antiqua" w:cs="Times New Roman"/>
        </w:rPr>
        <w:t xml:space="preserve">To our knowledge, sporadic intra-abdominal </w:t>
      </w:r>
      <w:r w:rsidR="009F6B29" w:rsidRPr="009D35EA">
        <w:rPr>
          <w:rFonts w:ascii="Book Antiqua" w:hAnsi="Book Antiqua" w:cs="Times New Roman"/>
        </w:rPr>
        <w:t>DTF</w:t>
      </w:r>
      <w:r w:rsidR="002B2479" w:rsidRPr="009D35EA">
        <w:rPr>
          <w:rFonts w:ascii="Book Antiqua" w:hAnsi="Book Antiqua" w:cs="Times New Roman"/>
        </w:rPr>
        <w:t xml:space="preserve"> cases are very uncommon with only 10 cases having been previously reported, and cases of pancreatic </w:t>
      </w:r>
      <w:r w:rsidR="00122894" w:rsidRPr="009D35EA">
        <w:rPr>
          <w:rFonts w:ascii="Book Antiqua" w:hAnsi="Book Antiqua" w:cs="Times New Roman"/>
        </w:rPr>
        <w:t>origin being even more uncommon</w:t>
      </w:r>
      <w:r w:rsidR="00EB2FB5">
        <w:rPr>
          <w:rFonts w:ascii="Book Antiqua" w:eastAsia="宋体" w:hAnsi="Book Antiqua" w:cs="Times New Roman" w:hint="eastAsia"/>
          <w:vertAlign w:val="superscript"/>
          <w:lang w:eastAsia="zh-CN"/>
        </w:rPr>
        <w:t>[</w:t>
      </w:r>
      <w:r w:rsidR="00671DA8" w:rsidRPr="009D35EA">
        <w:rPr>
          <w:rFonts w:ascii="Book Antiqua" w:hAnsi="Book Antiqua" w:cs="Times New Roman"/>
          <w:vertAlign w:val="superscript"/>
        </w:rPr>
        <w:t>1,3,5</w:t>
      </w:r>
      <w:r w:rsidR="00EB2FB5">
        <w:rPr>
          <w:rFonts w:ascii="Book Antiqua" w:eastAsia="宋体" w:hAnsi="Book Antiqua" w:cs="Times New Roman" w:hint="eastAsia"/>
          <w:vertAlign w:val="superscript"/>
          <w:lang w:eastAsia="zh-CN"/>
        </w:rPr>
        <w:t>-</w:t>
      </w:r>
      <w:r w:rsidR="00671DA8" w:rsidRPr="009D35EA">
        <w:rPr>
          <w:rFonts w:ascii="Book Antiqua" w:hAnsi="Book Antiqua" w:cs="Times New Roman"/>
          <w:vertAlign w:val="superscript"/>
        </w:rPr>
        <w:t>11</w:t>
      </w:r>
      <w:r w:rsidR="00EB2FB5">
        <w:rPr>
          <w:rFonts w:ascii="Book Antiqua" w:eastAsia="宋体" w:hAnsi="Book Antiqua" w:cs="Times New Roman" w:hint="eastAsia"/>
          <w:vertAlign w:val="superscript"/>
          <w:lang w:eastAsia="zh-CN"/>
        </w:rPr>
        <w:t>]</w:t>
      </w:r>
      <w:r w:rsidR="00EB2FB5">
        <w:rPr>
          <w:rFonts w:ascii="Book Antiqua" w:eastAsia="宋体" w:hAnsi="Book Antiqua" w:cs="Times New Roman" w:hint="eastAsia"/>
          <w:lang w:eastAsia="zh-CN"/>
        </w:rPr>
        <w:t>.</w:t>
      </w:r>
    </w:p>
    <w:p w14:paraId="395294F8" w14:textId="6B6E5120" w:rsidR="00AA349D" w:rsidRPr="009D35EA" w:rsidRDefault="00B46692" w:rsidP="00EB2FB5">
      <w:pPr>
        <w:spacing w:after="0" w:line="360" w:lineRule="auto"/>
        <w:ind w:firstLineChars="100" w:firstLine="240"/>
        <w:jc w:val="both"/>
        <w:rPr>
          <w:rFonts w:ascii="Book Antiqua" w:hAnsi="Book Antiqua" w:cs="Times New Roman"/>
        </w:rPr>
      </w:pPr>
      <w:r w:rsidRPr="009D35EA">
        <w:rPr>
          <w:rFonts w:ascii="Book Antiqua" w:hAnsi="Book Antiqua" w:cs="Times New Roman"/>
        </w:rPr>
        <w:t xml:space="preserve">Here, we report the case of a 54-year-old </w:t>
      </w:r>
      <w:r w:rsidR="00AC3C71" w:rsidRPr="009D35EA">
        <w:rPr>
          <w:rFonts w:ascii="Book Antiqua" w:hAnsi="Book Antiqua" w:cs="Times New Roman"/>
        </w:rPr>
        <w:t xml:space="preserve">female patient presenting with obstructive jaundice due to a sporadic </w:t>
      </w:r>
      <w:r w:rsidR="009F6B29" w:rsidRPr="009D35EA">
        <w:rPr>
          <w:rFonts w:ascii="Book Antiqua" w:hAnsi="Book Antiqua" w:cs="Times New Roman"/>
        </w:rPr>
        <w:t>DTF</w:t>
      </w:r>
      <w:r w:rsidR="00AC3C71" w:rsidRPr="009D35EA">
        <w:rPr>
          <w:rFonts w:ascii="Book Antiqua" w:hAnsi="Book Antiqua" w:cs="Times New Roman"/>
        </w:rPr>
        <w:t xml:space="preserve">, located at the pancreatic head. </w:t>
      </w:r>
      <w:r w:rsidR="007C0BD5" w:rsidRPr="009D35EA">
        <w:rPr>
          <w:rFonts w:ascii="Book Antiqua" w:hAnsi="Book Antiqua" w:cs="Times New Roman"/>
        </w:rPr>
        <w:t xml:space="preserve">The patient underwent a successful Whipple procedure and will be followed for any possible recurrence. </w:t>
      </w:r>
    </w:p>
    <w:p w14:paraId="21A07EEE" w14:textId="77777777" w:rsidR="00216A9F" w:rsidRPr="009D35EA" w:rsidRDefault="00216A9F" w:rsidP="009D35EA">
      <w:pPr>
        <w:spacing w:after="0" w:line="360" w:lineRule="auto"/>
        <w:jc w:val="both"/>
        <w:rPr>
          <w:rFonts w:ascii="Book Antiqua" w:hAnsi="Book Antiqua" w:cs="Times New Roman"/>
          <w:b/>
        </w:rPr>
      </w:pPr>
    </w:p>
    <w:p w14:paraId="062F4DCD" w14:textId="01433507" w:rsidR="00C11FA7" w:rsidRPr="009D35EA" w:rsidRDefault="009805A5" w:rsidP="009D35EA">
      <w:pPr>
        <w:spacing w:after="0" w:line="360" w:lineRule="auto"/>
        <w:jc w:val="both"/>
        <w:rPr>
          <w:rFonts w:ascii="Book Antiqua" w:hAnsi="Book Antiqua" w:cs="Times New Roman"/>
          <w:b/>
        </w:rPr>
      </w:pPr>
      <w:r w:rsidRPr="009D35EA">
        <w:rPr>
          <w:rFonts w:ascii="Book Antiqua" w:hAnsi="Book Antiqua" w:cs="Times New Roman"/>
          <w:b/>
        </w:rPr>
        <w:t>CASE REPORT</w:t>
      </w:r>
    </w:p>
    <w:p w14:paraId="24B3E129" w14:textId="0F99F3AD" w:rsidR="00A75790" w:rsidRPr="009D35EA" w:rsidRDefault="00A75790" w:rsidP="009D35EA">
      <w:pPr>
        <w:spacing w:after="0" w:line="360" w:lineRule="auto"/>
        <w:jc w:val="both"/>
        <w:rPr>
          <w:rFonts w:ascii="Book Antiqua" w:hAnsi="Book Antiqua" w:cs="Times New Roman"/>
        </w:rPr>
      </w:pPr>
      <w:r w:rsidRPr="009D35EA">
        <w:rPr>
          <w:rFonts w:ascii="Book Antiqua" w:hAnsi="Book Antiqua" w:cs="Times New Roman"/>
        </w:rPr>
        <w:t xml:space="preserve">A 54-year-old female presented </w:t>
      </w:r>
      <w:r w:rsidR="00C77A19" w:rsidRPr="009D35EA">
        <w:rPr>
          <w:rFonts w:ascii="Book Antiqua" w:hAnsi="Book Antiqua" w:cs="Times New Roman"/>
        </w:rPr>
        <w:t>to the emergency department</w:t>
      </w:r>
      <w:r w:rsidRPr="009D35EA">
        <w:rPr>
          <w:rFonts w:ascii="Book Antiqua" w:hAnsi="Book Antiqua" w:cs="Times New Roman"/>
        </w:rPr>
        <w:t xml:space="preserve"> with intermittent dysphagia and a 60-pound weight loss within a 3-mo period. The patient denied any com</w:t>
      </w:r>
      <w:r w:rsidR="00741F6F" w:rsidRPr="009D35EA">
        <w:rPr>
          <w:rFonts w:ascii="Book Antiqua" w:hAnsi="Book Antiqua" w:cs="Times New Roman"/>
        </w:rPr>
        <w:t xml:space="preserve">plaints of nausea or vomiting. </w:t>
      </w:r>
      <w:r w:rsidRPr="009D35EA">
        <w:rPr>
          <w:rFonts w:ascii="Book Antiqua" w:hAnsi="Book Antiqua" w:cs="Times New Roman"/>
        </w:rPr>
        <w:t>Computerized tomography (CT)</w:t>
      </w:r>
      <w:r w:rsidR="003826F9" w:rsidRPr="009D35EA">
        <w:rPr>
          <w:rFonts w:ascii="Book Antiqua" w:hAnsi="Book Antiqua" w:cs="Times New Roman"/>
        </w:rPr>
        <w:t xml:space="preserve"> (Figure 1)</w:t>
      </w:r>
      <w:r w:rsidRPr="009D35EA">
        <w:rPr>
          <w:rFonts w:ascii="Book Antiqua" w:hAnsi="Book Antiqua" w:cs="Times New Roman"/>
        </w:rPr>
        <w:t xml:space="preserve"> of the abdomen revealed a mass in the head of the pancreas, a dilated common bile duct, and a dilated pancreatic duct. Her past surgical history included a total hysterectomy and bilateral tubal ligation. There was no family history to suggest</w:t>
      </w:r>
      <w:r w:rsidR="00741F6F" w:rsidRPr="009D35EA">
        <w:rPr>
          <w:rFonts w:ascii="Book Antiqua" w:hAnsi="Book Antiqua" w:cs="Times New Roman"/>
        </w:rPr>
        <w:t xml:space="preserve"> a genetic hereditary disease. </w:t>
      </w:r>
      <w:r w:rsidR="00517375" w:rsidRPr="009D35EA">
        <w:rPr>
          <w:rFonts w:ascii="Book Antiqua" w:hAnsi="Book Antiqua" w:cs="Times New Roman"/>
        </w:rPr>
        <w:t xml:space="preserve">Laboratory tests </w:t>
      </w:r>
      <w:r w:rsidRPr="009D35EA">
        <w:rPr>
          <w:rFonts w:ascii="Book Antiqua" w:hAnsi="Book Antiqua" w:cs="Times New Roman"/>
        </w:rPr>
        <w:t xml:space="preserve">showed mild elevation of transaminases, significant elevation of alkaline phosphatase and direct </w:t>
      </w:r>
      <w:proofErr w:type="spellStart"/>
      <w:r w:rsidRPr="009D35EA">
        <w:rPr>
          <w:rFonts w:ascii="Book Antiqua" w:hAnsi="Book Antiqua" w:cs="Times New Roman"/>
        </w:rPr>
        <w:t>hyperbilirubinemia</w:t>
      </w:r>
      <w:proofErr w:type="spellEnd"/>
      <w:r w:rsidRPr="009D35EA">
        <w:rPr>
          <w:rFonts w:ascii="Book Antiqua" w:hAnsi="Book Antiqua" w:cs="Times New Roman"/>
        </w:rPr>
        <w:t>, indicating obstructive jaundice. Carbohydrate antigen 19</w:t>
      </w:r>
      <w:r w:rsidR="009F6B29" w:rsidRPr="009D35EA">
        <w:rPr>
          <w:rFonts w:ascii="Book Antiqua" w:hAnsi="Book Antiqua" w:cs="Times New Roman"/>
        </w:rPr>
        <w:t>-</w:t>
      </w:r>
      <w:r w:rsidRPr="009D35EA">
        <w:rPr>
          <w:rFonts w:ascii="Book Antiqua" w:hAnsi="Book Antiqua" w:cs="Times New Roman"/>
        </w:rPr>
        <w:t>9 was elevated (380 IU/m</w:t>
      </w:r>
      <w:r w:rsidR="00EB2FB5" w:rsidRPr="009D35EA">
        <w:rPr>
          <w:rFonts w:ascii="Book Antiqua" w:hAnsi="Book Antiqua" w:cs="Times New Roman"/>
        </w:rPr>
        <w:t>L</w:t>
      </w:r>
      <w:r w:rsidRPr="009D35EA">
        <w:rPr>
          <w:rFonts w:ascii="Book Antiqua" w:hAnsi="Book Antiqua" w:cs="Times New Roman"/>
        </w:rPr>
        <w:t xml:space="preserve">) and </w:t>
      </w:r>
      <w:proofErr w:type="spellStart"/>
      <w:r w:rsidRPr="009D35EA">
        <w:rPr>
          <w:rFonts w:ascii="Book Antiqua" w:hAnsi="Book Antiqua" w:cs="Times New Roman"/>
        </w:rPr>
        <w:t>carcinoembryonic</w:t>
      </w:r>
      <w:proofErr w:type="spellEnd"/>
      <w:r w:rsidRPr="009D35EA">
        <w:rPr>
          <w:rFonts w:ascii="Book Antiqua" w:hAnsi="Book Antiqua" w:cs="Times New Roman"/>
        </w:rPr>
        <w:t xml:space="preserve"> antigen was unremarkable. </w:t>
      </w:r>
      <w:r w:rsidRPr="009D35EA">
        <w:rPr>
          <w:rFonts w:ascii="Book Antiqua" w:hAnsi="Book Antiqua" w:cs="Times New Roman"/>
        </w:rPr>
        <w:lastRenderedPageBreak/>
        <w:t xml:space="preserve">Endoscopic retrograde </w:t>
      </w:r>
      <w:proofErr w:type="spellStart"/>
      <w:r w:rsidRPr="009D35EA">
        <w:rPr>
          <w:rFonts w:ascii="Book Antiqua" w:hAnsi="Book Antiqua" w:cs="Times New Roman"/>
        </w:rPr>
        <w:t>cholangiopancreatography</w:t>
      </w:r>
      <w:proofErr w:type="spellEnd"/>
      <w:r w:rsidRPr="009D35EA">
        <w:rPr>
          <w:rFonts w:ascii="Book Antiqua" w:hAnsi="Book Antiqua" w:cs="Times New Roman"/>
        </w:rPr>
        <w:t xml:space="preserve"> (ERCP) showed a large 2.5 cm irregular, ill-defined mass at the head of the pancreas causing co</w:t>
      </w:r>
      <w:r w:rsidR="00B509B6" w:rsidRPr="009D35EA">
        <w:rPr>
          <w:rFonts w:ascii="Book Antiqua" w:hAnsi="Book Antiqua" w:cs="Times New Roman"/>
        </w:rPr>
        <w:t>mplete bile and pancreatic duct</w:t>
      </w:r>
      <w:r w:rsidR="00741F6F" w:rsidRPr="009D35EA">
        <w:rPr>
          <w:rFonts w:ascii="Book Antiqua" w:hAnsi="Book Antiqua" w:cs="Times New Roman"/>
        </w:rPr>
        <w:t xml:space="preserve"> obstruction. </w:t>
      </w:r>
      <w:r w:rsidRPr="009D35EA">
        <w:rPr>
          <w:rFonts w:ascii="Book Antiqua" w:hAnsi="Book Antiqua" w:cs="Times New Roman"/>
        </w:rPr>
        <w:t xml:space="preserve">Endoscopic ultrasound (EUS) </w:t>
      </w:r>
      <w:r w:rsidR="002A3588" w:rsidRPr="009D35EA">
        <w:rPr>
          <w:rFonts w:ascii="Book Antiqua" w:hAnsi="Book Antiqua" w:cs="Times New Roman"/>
        </w:rPr>
        <w:t xml:space="preserve">(Figure 2) </w:t>
      </w:r>
      <w:r w:rsidRPr="009D35EA">
        <w:rPr>
          <w:rFonts w:ascii="Book Antiqua" w:hAnsi="Book Antiqua" w:cs="Times New Roman"/>
        </w:rPr>
        <w:t xml:space="preserve">showed a 2.5 </w:t>
      </w:r>
      <w:r w:rsidR="00EB2FB5">
        <w:rPr>
          <w:rFonts w:ascii="Book Antiqua" w:eastAsia="宋体" w:hAnsi="Book Antiqua" w:cs="Times New Roman" w:hint="eastAsia"/>
          <w:lang w:eastAsia="zh-CN"/>
        </w:rPr>
        <w:t xml:space="preserve">cm </w:t>
      </w:r>
      <w:r w:rsidR="00EB2FB5" w:rsidRPr="009D014F">
        <w:rPr>
          <w:rFonts w:ascii="Book Antiqua" w:hAnsi="Book Antiqua" w:cs="Times New Roman"/>
          <w:color w:val="000000"/>
        </w:rPr>
        <w:t>×</w:t>
      </w:r>
      <w:r w:rsidRPr="009D35EA">
        <w:rPr>
          <w:rFonts w:ascii="Book Antiqua" w:hAnsi="Book Antiqua" w:cs="Times New Roman"/>
        </w:rPr>
        <w:t xml:space="preserve"> 2.2 cm </w:t>
      </w:r>
      <w:proofErr w:type="spellStart"/>
      <w:r w:rsidRPr="009D35EA">
        <w:rPr>
          <w:rFonts w:ascii="Book Antiqua" w:hAnsi="Book Antiqua" w:cs="Times New Roman"/>
        </w:rPr>
        <w:t>hypoechoic</w:t>
      </w:r>
      <w:proofErr w:type="spellEnd"/>
      <w:r w:rsidRPr="009D35EA">
        <w:rPr>
          <w:rFonts w:ascii="Book Antiqua" w:hAnsi="Book Antiqua" w:cs="Times New Roman"/>
        </w:rPr>
        <w:t xml:space="preserve"> mass in the head of the pancreas causing </w:t>
      </w:r>
      <w:proofErr w:type="spellStart"/>
      <w:r w:rsidRPr="009D35EA">
        <w:rPr>
          <w:rFonts w:ascii="Book Antiqua" w:hAnsi="Book Antiqua" w:cs="Times New Roman"/>
        </w:rPr>
        <w:t>extrahepatic</w:t>
      </w:r>
      <w:proofErr w:type="spellEnd"/>
      <w:r w:rsidRPr="009D35EA">
        <w:rPr>
          <w:rFonts w:ascii="Book Antiqua" w:hAnsi="Book Antiqua" w:cs="Times New Roman"/>
        </w:rPr>
        <w:t xml:space="preserve"> biliary obstruction and pancreatic ductal dilation. Marked edematous and inflammatory changes were noted around this area. A fine needle aspiration of the pancreatic mass showed predominantly fibrotic, bland spindle cells with scattered </w:t>
      </w:r>
      <w:r w:rsidR="00517375" w:rsidRPr="009D35EA">
        <w:rPr>
          <w:rFonts w:ascii="Book Antiqua" w:hAnsi="Book Antiqua" w:cs="Times New Roman"/>
        </w:rPr>
        <w:t xml:space="preserve">normal skeletal </w:t>
      </w:r>
      <w:r w:rsidRPr="009D35EA">
        <w:rPr>
          <w:rFonts w:ascii="Book Antiqua" w:hAnsi="Book Antiqua" w:cs="Times New Roman"/>
        </w:rPr>
        <w:t>muscle components.</w:t>
      </w:r>
      <w:r w:rsidR="00517375" w:rsidRPr="009D35EA">
        <w:rPr>
          <w:rFonts w:ascii="Book Antiqua" w:hAnsi="Book Antiqua" w:cs="Times New Roman"/>
        </w:rPr>
        <w:t xml:space="preserve"> </w:t>
      </w:r>
      <w:proofErr w:type="spellStart"/>
      <w:r w:rsidR="00517375" w:rsidRPr="009D35EA">
        <w:rPr>
          <w:rFonts w:ascii="Book Antiqua" w:hAnsi="Book Antiqua" w:cs="Times New Roman"/>
        </w:rPr>
        <w:t>Immunohistochemical</w:t>
      </w:r>
      <w:proofErr w:type="spellEnd"/>
      <w:r w:rsidR="00517375" w:rsidRPr="009D35EA">
        <w:rPr>
          <w:rFonts w:ascii="Book Antiqua" w:hAnsi="Book Antiqua" w:cs="Times New Roman"/>
        </w:rPr>
        <w:t xml:space="preserve"> stains for CD117, CD34, and </w:t>
      </w:r>
      <w:proofErr w:type="spellStart"/>
      <w:r w:rsidR="009F6B29" w:rsidRPr="009D35EA">
        <w:rPr>
          <w:rFonts w:ascii="Book Antiqua" w:hAnsi="Book Antiqua" w:cs="Times New Roman"/>
        </w:rPr>
        <w:t>P</w:t>
      </w:r>
      <w:r w:rsidR="00517375" w:rsidRPr="009D35EA">
        <w:rPr>
          <w:rFonts w:ascii="Book Antiqua" w:hAnsi="Book Antiqua" w:cs="Times New Roman"/>
        </w:rPr>
        <w:t>ancytokeratin</w:t>
      </w:r>
      <w:proofErr w:type="spellEnd"/>
      <w:r w:rsidR="00517375" w:rsidRPr="009D35EA">
        <w:rPr>
          <w:rFonts w:ascii="Book Antiqua" w:hAnsi="Book Antiqua" w:cs="Times New Roman"/>
        </w:rPr>
        <w:t xml:space="preserve"> were negative. No pancreatic epithelial elements or significant inflammatory infiltrates were noted.</w:t>
      </w:r>
      <w:r w:rsidRPr="009D35EA">
        <w:rPr>
          <w:rFonts w:ascii="Book Antiqua" w:hAnsi="Book Antiqua" w:cs="Times New Roman"/>
        </w:rPr>
        <w:t xml:space="preserve"> Surgery was recommended on the suspicion of a reactive </w:t>
      </w:r>
      <w:proofErr w:type="spellStart"/>
      <w:r w:rsidRPr="009D35EA">
        <w:rPr>
          <w:rFonts w:ascii="Book Antiqua" w:hAnsi="Book Antiqua" w:cs="Times New Roman"/>
        </w:rPr>
        <w:t>fibroinflammatory</w:t>
      </w:r>
      <w:proofErr w:type="spellEnd"/>
      <w:r w:rsidRPr="009D35EA">
        <w:rPr>
          <w:rFonts w:ascii="Book Antiqua" w:hAnsi="Book Antiqua" w:cs="Times New Roman"/>
        </w:rPr>
        <w:t xml:space="preserve"> </w:t>
      </w:r>
      <w:proofErr w:type="spellStart"/>
      <w:r w:rsidRPr="009D35EA">
        <w:rPr>
          <w:rFonts w:ascii="Book Antiqua" w:hAnsi="Book Antiqua" w:cs="Times New Roman"/>
        </w:rPr>
        <w:t>pseudotumor</w:t>
      </w:r>
      <w:proofErr w:type="spellEnd"/>
      <w:r w:rsidRPr="009D35EA">
        <w:rPr>
          <w:rFonts w:ascii="Book Antiqua" w:hAnsi="Book Antiqua" w:cs="Times New Roman"/>
        </w:rPr>
        <w:t>. However, surgery was deferred due to underlying pancreatitis.</w:t>
      </w:r>
    </w:p>
    <w:p w14:paraId="2CFD5CA3" w14:textId="4042711C" w:rsidR="00E65D29" w:rsidRPr="009D35EA" w:rsidRDefault="00A75790" w:rsidP="00EB2FB5">
      <w:pPr>
        <w:spacing w:after="0" w:line="360" w:lineRule="auto"/>
        <w:ind w:firstLineChars="100" w:firstLine="240"/>
        <w:jc w:val="both"/>
        <w:rPr>
          <w:rFonts w:ascii="Book Antiqua" w:hAnsi="Book Antiqua" w:cs="Times New Roman"/>
        </w:rPr>
      </w:pPr>
      <w:r w:rsidRPr="009D35EA">
        <w:rPr>
          <w:rFonts w:ascii="Book Antiqua" w:hAnsi="Book Antiqua" w:cs="Times New Roman"/>
        </w:rPr>
        <w:t xml:space="preserve">Two months after </w:t>
      </w:r>
      <w:r w:rsidR="00C77A19" w:rsidRPr="009D35EA">
        <w:rPr>
          <w:rFonts w:ascii="Book Antiqua" w:hAnsi="Book Antiqua" w:cs="Times New Roman"/>
        </w:rPr>
        <w:t>the emergency department</w:t>
      </w:r>
      <w:r w:rsidRPr="009D35EA">
        <w:rPr>
          <w:rFonts w:ascii="Book Antiqua" w:hAnsi="Book Antiqua" w:cs="Times New Roman"/>
        </w:rPr>
        <w:t xml:space="preserve"> admission, she underwent a new abdominal CT</w:t>
      </w:r>
      <w:r w:rsidR="00517375" w:rsidRPr="009D35EA">
        <w:rPr>
          <w:rFonts w:ascii="Book Antiqua" w:hAnsi="Book Antiqua" w:cs="Times New Roman"/>
        </w:rPr>
        <w:t xml:space="preserve"> scan</w:t>
      </w:r>
      <w:r w:rsidR="009F6B29" w:rsidRPr="009D35EA">
        <w:rPr>
          <w:rFonts w:ascii="Book Antiqua" w:hAnsi="Book Antiqua" w:cs="Times New Roman"/>
        </w:rPr>
        <w:t>,</w:t>
      </w:r>
      <w:r w:rsidR="00517375" w:rsidRPr="009D35EA">
        <w:rPr>
          <w:rFonts w:ascii="Book Antiqua" w:hAnsi="Book Antiqua" w:cs="Times New Roman"/>
        </w:rPr>
        <w:t xml:space="preserve"> which showed an enlarging</w:t>
      </w:r>
      <w:r w:rsidRPr="009D35EA">
        <w:rPr>
          <w:rFonts w:ascii="Book Antiqua" w:hAnsi="Book Antiqua" w:cs="Times New Roman"/>
        </w:rPr>
        <w:t xml:space="preserve"> of 5.2 </w:t>
      </w:r>
      <w:r w:rsidR="00EB2FB5">
        <w:rPr>
          <w:rFonts w:ascii="Book Antiqua" w:eastAsia="宋体" w:hAnsi="Book Antiqua" w:cs="Times New Roman" w:hint="eastAsia"/>
          <w:lang w:eastAsia="zh-CN"/>
        </w:rPr>
        <w:t xml:space="preserve">cm </w:t>
      </w:r>
      <w:r w:rsidR="00EB2FB5" w:rsidRPr="009D014F">
        <w:rPr>
          <w:rFonts w:ascii="Book Antiqua" w:hAnsi="Book Antiqua" w:cs="Times New Roman"/>
          <w:color w:val="000000"/>
        </w:rPr>
        <w:t>×</w:t>
      </w:r>
      <w:r w:rsidRPr="009D35EA">
        <w:rPr>
          <w:rFonts w:ascii="Book Antiqua" w:hAnsi="Book Antiqua" w:cs="Times New Roman"/>
        </w:rPr>
        <w:t xml:space="preserve"> 4.2 cm in the pancreatic head. </w:t>
      </w:r>
      <w:r w:rsidR="007472A3" w:rsidRPr="009D35EA">
        <w:rPr>
          <w:rFonts w:ascii="Book Antiqua" w:hAnsi="Book Antiqua" w:cs="Times New Roman"/>
        </w:rPr>
        <w:t>This ha</w:t>
      </w:r>
      <w:r w:rsidR="009F6B29" w:rsidRPr="009D35EA">
        <w:rPr>
          <w:rFonts w:ascii="Book Antiqua" w:hAnsi="Book Antiqua" w:cs="Times New Roman"/>
        </w:rPr>
        <w:t>d</w:t>
      </w:r>
      <w:r w:rsidR="007472A3" w:rsidRPr="009D35EA">
        <w:rPr>
          <w:rFonts w:ascii="Book Antiqua" w:hAnsi="Book Antiqua" w:cs="Times New Roman"/>
        </w:rPr>
        <w:t xml:space="preserve"> not changed significantly on </w:t>
      </w:r>
      <w:r w:rsidR="009F6B29" w:rsidRPr="009D35EA">
        <w:rPr>
          <w:rFonts w:ascii="Book Antiqua" w:hAnsi="Book Antiqua" w:cs="Times New Roman"/>
        </w:rPr>
        <w:t xml:space="preserve">a </w:t>
      </w:r>
      <w:r w:rsidR="007472A3" w:rsidRPr="009D35EA">
        <w:rPr>
          <w:rFonts w:ascii="Book Antiqua" w:hAnsi="Book Antiqua" w:cs="Times New Roman"/>
        </w:rPr>
        <w:t>repeat CT scan after seven weeks.</w:t>
      </w:r>
      <w:r w:rsidRPr="009D35EA">
        <w:rPr>
          <w:rFonts w:ascii="Book Antiqua" w:hAnsi="Book Antiqua" w:cs="Times New Roman"/>
        </w:rPr>
        <w:t xml:space="preserve"> A repeat EUS guided fine needle aspiration was performed due to high suspicion </w:t>
      </w:r>
      <w:r w:rsidR="007472A3" w:rsidRPr="009D35EA">
        <w:rPr>
          <w:rFonts w:ascii="Book Antiqua" w:hAnsi="Book Antiqua" w:cs="Times New Roman"/>
        </w:rPr>
        <w:t xml:space="preserve">of </w:t>
      </w:r>
      <w:r w:rsidRPr="009D35EA">
        <w:rPr>
          <w:rFonts w:ascii="Book Antiqua" w:hAnsi="Book Antiqua" w:cs="Times New Roman"/>
        </w:rPr>
        <w:t xml:space="preserve">malignancy. </w:t>
      </w:r>
      <w:r w:rsidR="007472A3" w:rsidRPr="009D35EA">
        <w:rPr>
          <w:rFonts w:ascii="Book Antiqua" w:hAnsi="Book Antiqua" w:cs="Times New Roman"/>
        </w:rPr>
        <w:t>C</w:t>
      </w:r>
      <w:r w:rsidRPr="009D35EA">
        <w:rPr>
          <w:rFonts w:ascii="Book Antiqua" w:hAnsi="Book Antiqua" w:cs="Times New Roman"/>
        </w:rPr>
        <w:t>ytological examination was again negative for epithelial malignancy. Four months after initial presentation, the patient underwent a Whipple procedure</w:t>
      </w:r>
      <w:r w:rsidR="007472A3" w:rsidRPr="009D35EA">
        <w:rPr>
          <w:rFonts w:ascii="Book Antiqua" w:hAnsi="Book Antiqua" w:cs="Times New Roman"/>
        </w:rPr>
        <w:t xml:space="preserve"> with end-to-end </w:t>
      </w:r>
      <w:proofErr w:type="spellStart"/>
      <w:r w:rsidR="007472A3" w:rsidRPr="009D35EA">
        <w:rPr>
          <w:rFonts w:ascii="Book Antiqua" w:hAnsi="Book Antiqua" w:cs="Times New Roman"/>
        </w:rPr>
        <w:t>pancreaticojejunostomy</w:t>
      </w:r>
      <w:proofErr w:type="spellEnd"/>
      <w:r w:rsidR="001B1B97" w:rsidRPr="009D35EA">
        <w:rPr>
          <w:rFonts w:ascii="Book Antiqua" w:hAnsi="Book Antiqua" w:cs="Times New Roman"/>
        </w:rPr>
        <w:t xml:space="preserve">, </w:t>
      </w:r>
      <w:r w:rsidRPr="009D35EA">
        <w:rPr>
          <w:rFonts w:ascii="Book Antiqua" w:hAnsi="Book Antiqua" w:cs="Times New Roman"/>
        </w:rPr>
        <w:t xml:space="preserve">cholecystectomy, </w:t>
      </w:r>
      <w:r w:rsidR="001B1B97" w:rsidRPr="009D35EA">
        <w:rPr>
          <w:rFonts w:ascii="Book Antiqua" w:hAnsi="Book Antiqua" w:cs="Times New Roman"/>
        </w:rPr>
        <w:t xml:space="preserve">an end-to-side </w:t>
      </w:r>
      <w:proofErr w:type="spellStart"/>
      <w:r w:rsidR="001B1B97" w:rsidRPr="009D35EA">
        <w:rPr>
          <w:rFonts w:ascii="Book Antiqua" w:hAnsi="Book Antiqua" w:cs="Times New Roman"/>
        </w:rPr>
        <w:t>choledochojejunostomy</w:t>
      </w:r>
      <w:proofErr w:type="spellEnd"/>
      <w:r w:rsidR="001B1B97" w:rsidRPr="009D35EA">
        <w:rPr>
          <w:rFonts w:ascii="Book Antiqua" w:hAnsi="Book Antiqua" w:cs="Times New Roman"/>
        </w:rPr>
        <w:t xml:space="preserve">, </w:t>
      </w:r>
      <w:r w:rsidRPr="009D35EA">
        <w:rPr>
          <w:rFonts w:ascii="Book Antiqua" w:hAnsi="Book Antiqua" w:cs="Times New Roman"/>
        </w:rPr>
        <w:t>a wedge liver biopsy of segment 3, a biopsy of the superior pancreatic lymph</w:t>
      </w:r>
      <w:r w:rsidR="009F6B29" w:rsidRPr="009D35EA">
        <w:rPr>
          <w:rFonts w:ascii="Book Antiqua" w:hAnsi="Book Antiqua" w:cs="Times New Roman"/>
        </w:rPr>
        <w:t xml:space="preserve"> node</w:t>
      </w:r>
      <w:r w:rsidRPr="009D35EA">
        <w:rPr>
          <w:rFonts w:ascii="Book Antiqua" w:hAnsi="Book Antiqua" w:cs="Times New Roman"/>
        </w:rPr>
        <w:t>, a</w:t>
      </w:r>
      <w:r w:rsidR="00B42687" w:rsidRPr="009D35EA">
        <w:rPr>
          <w:rFonts w:ascii="Book Antiqua" w:hAnsi="Book Antiqua" w:cs="Times New Roman"/>
        </w:rPr>
        <w:t xml:space="preserve">nd a </w:t>
      </w:r>
      <w:proofErr w:type="spellStart"/>
      <w:r w:rsidR="00B42687" w:rsidRPr="009D35EA">
        <w:rPr>
          <w:rFonts w:ascii="Book Antiqua" w:hAnsi="Book Antiqua" w:cs="Times New Roman"/>
        </w:rPr>
        <w:t>retrocolic</w:t>
      </w:r>
      <w:proofErr w:type="spellEnd"/>
      <w:r w:rsidR="00B42687" w:rsidRPr="009D35EA">
        <w:rPr>
          <w:rFonts w:ascii="Book Antiqua" w:hAnsi="Book Antiqua" w:cs="Times New Roman"/>
        </w:rPr>
        <w:t xml:space="preserve"> end-to-end</w:t>
      </w:r>
      <w:r w:rsidRPr="009D35EA">
        <w:rPr>
          <w:rFonts w:ascii="Book Antiqua" w:hAnsi="Book Antiqua" w:cs="Times New Roman"/>
        </w:rPr>
        <w:t xml:space="preserve"> </w:t>
      </w:r>
      <w:proofErr w:type="spellStart"/>
      <w:r w:rsidRPr="009D35EA">
        <w:rPr>
          <w:rFonts w:ascii="Book Antiqua" w:hAnsi="Book Antiqua" w:cs="Times New Roman"/>
        </w:rPr>
        <w:t>gastrojejunostomy</w:t>
      </w:r>
      <w:proofErr w:type="spellEnd"/>
      <w:r w:rsidRPr="009D35EA">
        <w:rPr>
          <w:rFonts w:ascii="Book Antiqua" w:hAnsi="Book Antiqua" w:cs="Times New Roman"/>
        </w:rPr>
        <w:t>. The procedure was successful</w:t>
      </w:r>
      <w:r w:rsidR="00B509B6" w:rsidRPr="009D35EA">
        <w:rPr>
          <w:rFonts w:ascii="Book Antiqua" w:hAnsi="Book Antiqua" w:cs="Times New Roman"/>
        </w:rPr>
        <w:t>,</w:t>
      </w:r>
      <w:r w:rsidRPr="009D35EA">
        <w:rPr>
          <w:rFonts w:ascii="Book Antiqua" w:hAnsi="Book Antiqua" w:cs="Times New Roman"/>
        </w:rPr>
        <w:t xml:space="preserve"> and a feeding </w:t>
      </w:r>
      <w:proofErr w:type="spellStart"/>
      <w:r w:rsidRPr="009D35EA">
        <w:rPr>
          <w:rFonts w:ascii="Book Antiqua" w:hAnsi="Book Antiqua" w:cs="Times New Roman"/>
        </w:rPr>
        <w:t>jejunal</w:t>
      </w:r>
      <w:proofErr w:type="spellEnd"/>
      <w:r w:rsidRPr="009D35EA">
        <w:rPr>
          <w:rFonts w:ascii="Book Antiqua" w:hAnsi="Book Antiqua" w:cs="Times New Roman"/>
        </w:rPr>
        <w:t xml:space="preserve"> tube was placed. </w:t>
      </w:r>
      <w:r w:rsidR="0078271E" w:rsidRPr="009D35EA">
        <w:rPr>
          <w:rFonts w:ascii="Book Antiqua" w:hAnsi="Book Antiqua" w:cs="Times New Roman"/>
        </w:rPr>
        <w:t>On pathologic microscopic examination, the surgical margins</w:t>
      </w:r>
      <w:r w:rsidR="009E307E" w:rsidRPr="009D35EA">
        <w:rPr>
          <w:rFonts w:ascii="Book Antiqua" w:hAnsi="Book Antiqua" w:cs="Times New Roman"/>
        </w:rPr>
        <w:t xml:space="preserve"> of the</w:t>
      </w:r>
      <w:r w:rsidR="0078271E" w:rsidRPr="009D35EA">
        <w:rPr>
          <w:rFonts w:ascii="Book Antiqua" w:hAnsi="Book Antiqua" w:cs="Times New Roman"/>
        </w:rPr>
        <w:t xml:space="preserve"> liver and lymph node biopsies were negative for </w:t>
      </w:r>
      <w:r w:rsidR="009E307E" w:rsidRPr="009D35EA">
        <w:rPr>
          <w:rFonts w:ascii="Book Antiqua" w:hAnsi="Book Antiqua" w:cs="Times New Roman"/>
        </w:rPr>
        <w:t xml:space="preserve">a </w:t>
      </w:r>
      <w:r w:rsidR="0078271E" w:rsidRPr="009D35EA">
        <w:rPr>
          <w:rFonts w:ascii="Book Antiqua" w:hAnsi="Book Antiqua" w:cs="Times New Roman"/>
        </w:rPr>
        <w:t xml:space="preserve">tumor. The pancreatic head lesion showed typical features of </w:t>
      </w:r>
      <w:r w:rsidR="009D35EA" w:rsidRPr="009D35EA">
        <w:rPr>
          <w:rFonts w:ascii="Book Antiqua" w:hAnsi="Book Antiqua" w:cs="Times New Roman"/>
        </w:rPr>
        <w:t>DTF</w:t>
      </w:r>
      <w:r w:rsidR="0078271E" w:rsidRPr="009D35EA">
        <w:rPr>
          <w:rFonts w:ascii="Book Antiqua" w:hAnsi="Book Antiqua" w:cs="Times New Roman"/>
        </w:rPr>
        <w:t>. A poorly circumscribed uniform fascicular spindle cell proliferation infiltrates the pancreatic parenchyma among remnants of normal pancreatic epithelial structures (</w:t>
      </w:r>
      <w:r w:rsidR="00837691" w:rsidRPr="009D35EA">
        <w:rPr>
          <w:rFonts w:ascii="Book Antiqua" w:hAnsi="Book Antiqua" w:cs="Times New Roman"/>
        </w:rPr>
        <w:t>F</w:t>
      </w:r>
      <w:r w:rsidR="0078271E" w:rsidRPr="009D35EA">
        <w:rPr>
          <w:rFonts w:ascii="Book Antiqua" w:hAnsi="Book Antiqua" w:cs="Times New Roman"/>
        </w:rPr>
        <w:t xml:space="preserve">igure 3). The spindled </w:t>
      </w:r>
      <w:proofErr w:type="spellStart"/>
      <w:r w:rsidR="0078271E" w:rsidRPr="009D35EA">
        <w:rPr>
          <w:rFonts w:ascii="Book Antiqua" w:hAnsi="Book Antiqua" w:cs="Times New Roman"/>
        </w:rPr>
        <w:t>myofibroblasts</w:t>
      </w:r>
      <w:proofErr w:type="spellEnd"/>
      <w:r w:rsidR="0078271E" w:rsidRPr="009D35EA">
        <w:rPr>
          <w:rFonts w:ascii="Book Antiqua" w:hAnsi="Book Antiqua" w:cs="Times New Roman"/>
        </w:rPr>
        <w:t xml:space="preserve"> exhibit low cellularity and bland cytology (no </w:t>
      </w:r>
      <w:proofErr w:type="spellStart"/>
      <w:r w:rsidR="0078271E" w:rsidRPr="009D35EA">
        <w:rPr>
          <w:rFonts w:ascii="Book Antiqua" w:hAnsi="Book Antiqua" w:cs="Times New Roman"/>
        </w:rPr>
        <w:t>atypia</w:t>
      </w:r>
      <w:proofErr w:type="spellEnd"/>
      <w:r w:rsidR="0078271E" w:rsidRPr="009D35EA">
        <w:rPr>
          <w:rFonts w:ascii="Book Antiqua" w:hAnsi="Book Antiqua" w:cs="Times New Roman"/>
        </w:rPr>
        <w:t xml:space="preserve">, no mitosis) with scattered keloid-like collagen and minimal inflammation within a </w:t>
      </w:r>
      <w:r w:rsidR="0078271E" w:rsidRPr="009D35EA">
        <w:rPr>
          <w:rFonts w:ascii="Book Antiqua" w:hAnsi="Book Antiqua" w:cs="Times New Roman"/>
        </w:rPr>
        <w:lastRenderedPageBreak/>
        <w:t xml:space="preserve">collagenous </w:t>
      </w:r>
      <w:proofErr w:type="spellStart"/>
      <w:r w:rsidR="0078271E" w:rsidRPr="009D35EA">
        <w:rPr>
          <w:rFonts w:ascii="Book Antiqua" w:hAnsi="Book Antiqua" w:cs="Times New Roman"/>
        </w:rPr>
        <w:t>stroma</w:t>
      </w:r>
      <w:proofErr w:type="spellEnd"/>
      <w:r w:rsidR="0078271E" w:rsidRPr="009D35EA">
        <w:rPr>
          <w:rFonts w:ascii="Book Antiqua" w:hAnsi="Book Antiqua" w:cs="Times New Roman"/>
        </w:rPr>
        <w:t xml:space="preserve"> (</w:t>
      </w:r>
      <w:r w:rsidR="00837691" w:rsidRPr="009D35EA">
        <w:rPr>
          <w:rFonts w:ascii="Book Antiqua" w:hAnsi="Book Antiqua" w:cs="Times New Roman"/>
        </w:rPr>
        <w:t>F</w:t>
      </w:r>
      <w:r w:rsidR="0078271E" w:rsidRPr="009D35EA">
        <w:rPr>
          <w:rFonts w:ascii="Book Antiqua" w:hAnsi="Book Antiqua" w:cs="Times New Roman"/>
        </w:rPr>
        <w:t xml:space="preserve">igure 4). Immunohistochemistry demonstrated positive </w:t>
      </w:r>
      <w:proofErr w:type="spellStart"/>
      <w:r w:rsidR="0078271E" w:rsidRPr="009D35EA">
        <w:rPr>
          <w:rFonts w:ascii="Book Antiqua" w:hAnsi="Book Antiqua" w:cs="Times New Roman"/>
        </w:rPr>
        <w:t>Vimentin</w:t>
      </w:r>
      <w:proofErr w:type="spellEnd"/>
      <w:r w:rsidR="0078271E" w:rsidRPr="009D35EA">
        <w:rPr>
          <w:rFonts w:ascii="Book Antiqua" w:hAnsi="Book Antiqua" w:cs="Times New Roman"/>
        </w:rPr>
        <w:t xml:space="preserve"> (</w:t>
      </w:r>
      <w:proofErr w:type="spellStart"/>
      <w:r w:rsidR="0078271E" w:rsidRPr="009D35EA">
        <w:rPr>
          <w:rFonts w:ascii="Book Antiqua" w:hAnsi="Book Antiqua" w:cs="Times New Roman"/>
        </w:rPr>
        <w:t>mesenchymal</w:t>
      </w:r>
      <w:proofErr w:type="spellEnd"/>
      <w:r w:rsidR="0078271E" w:rsidRPr="009D35EA">
        <w:rPr>
          <w:rFonts w:ascii="Book Antiqua" w:hAnsi="Book Antiqua" w:cs="Times New Roman"/>
        </w:rPr>
        <w:t xml:space="preserve"> marker) and Actin (focal, patchy, </w:t>
      </w:r>
      <w:proofErr w:type="spellStart"/>
      <w:r w:rsidR="0078271E" w:rsidRPr="009D35EA">
        <w:rPr>
          <w:rFonts w:ascii="Book Antiqua" w:hAnsi="Book Antiqua" w:cs="Times New Roman"/>
        </w:rPr>
        <w:t>myofibroblast</w:t>
      </w:r>
      <w:proofErr w:type="spellEnd"/>
      <w:r w:rsidR="0078271E" w:rsidRPr="009D35EA">
        <w:rPr>
          <w:rFonts w:ascii="Book Antiqua" w:hAnsi="Book Antiqua" w:cs="Times New Roman"/>
        </w:rPr>
        <w:t xml:space="preserve"> marker). Markers for myogenic cells (</w:t>
      </w:r>
      <w:proofErr w:type="spellStart"/>
      <w:r w:rsidR="0078271E" w:rsidRPr="009D35EA">
        <w:rPr>
          <w:rFonts w:ascii="Book Antiqua" w:hAnsi="Book Antiqua" w:cs="Times New Roman"/>
        </w:rPr>
        <w:t>Desmin</w:t>
      </w:r>
      <w:proofErr w:type="spellEnd"/>
      <w:r w:rsidR="0078271E" w:rsidRPr="009D35EA">
        <w:rPr>
          <w:rFonts w:ascii="Book Antiqua" w:hAnsi="Book Antiqua" w:cs="Times New Roman"/>
        </w:rPr>
        <w:t>), stromal cells (CD117, CD34), neural cells (S-100) and epithelial cells (</w:t>
      </w:r>
      <w:proofErr w:type="spellStart"/>
      <w:r w:rsidR="0078271E" w:rsidRPr="009D35EA">
        <w:rPr>
          <w:rFonts w:ascii="Book Antiqua" w:hAnsi="Book Antiqua" w:cs="Times New Roman"/>
        </w:rPr>
        <w:t>Pancytokeratin</w:t>
      </w:r>
      <w:proofErr w:type="spellEnd"/>
      <w:r w:rsidR="0078271E" w:rsidRPr="009D35EA">
        <w:rPr>
          <w:rFonts w:ascii="Book Antiqua" w:hAnsi="Book Antiqua" w:cs="Times New Roman"/>
        </w:rPr>
        <w:t xml:space="preserve">) were all negative. An initial pathologic impression of inflammatory </w:t>
      </w:r>
      <w:proofErr w:type="spellStart"/>
      <w:r w:rsidR="0078271E" w:rsidRPr="009D35EA">
        <w:rPr>
          <w:rFonts w:ascii="Book Antiqua" w:hAnsi="Book Antiqua" w:cs="Times New Roman"/>
        </w:rPr>
        <w:t>myofibroblastic</w:t>
      </w:r>
      <w:proofErr w:type="spellEnd"/>
      <w:r w:rsidR="0078271E" w:rsidRPr="009D35EA">
        <w:rPr>
          <w:rFonts w:ascii="Book Antiqua" w:hAnsi="Book Antiqua" w:cs="Times New Roman"/>
        </w:rPr>
        <w:t xml:space="preserve"> tumor was made after an additional </w:t>
      </w:r>
      <w:proofErr w:type="spellStart"/>
      <w:r w:rsidR="0078271E" w:rsidRPr="009D35EA">
        <w:rPr>
          <w:rFonts w:ascii="Book Antiqua" w:hAnsi="Book Antiqua" w:cs="Times New Roman"/>
        </w:rPr>
        <w:t>immunohistochemical</w:t>
      </w:r>
      <w:proofErr w:type="spellEnd"/>
      <w:r w:rsidR="0078271E" w:rsidRPr="009D35EA">
        <w:rPr>
          <w:rFonts w:ascii="Book Antiqua" w:hAnsi="Book Antiqua" w:cs="Times New Roman"/>
        </w:rPr>
        <w:t xml:space="preserve"> stain for ALK-1 was interpreted as showing “staining of spindle cells within the lesion”. However, further consultative review </w:t>
      </w:r>
      <w:r w:rsidR="0078271E" w:rsidRPr="005B2CA2">
        <w:rPr>
          <w:rFonts w:ascii="Book Antiqua" w:hAnsi="Book Antiqua" w:cs="Times New Roman"/>
        </w:rPr>
        <w:t>(</w:t>
      </w:r>
      <w:r w:rsidR="005B2CA2" w:rsidRPr="005B2CA2">
        <w:rPr>
          <w:rFonts w:ascii="Book Antiqua" w:hAnsi="Book Antiqua" w:cs="Times New Roman"/>
        </w:rPr>
        <w:t xml:space="preserve">Gerardo G </w:t>
      </w:r>
      <w:proofErr w:type="spellStart"/>
      <w:r w:rsidR="005B2CA2" w:rsidRPr="005B2CA2">
        <w:rPr>
          <w:rFonts w:ascii="Book Antiqua" w:hAnsi="Book Antiqua" w:cs="Times New Roman"/>
        </w:rPr>
        <w:t>Vergara</w:t>
      </w:r>
      <w:proofErr w:type="spellEnd"/>
      <w:r w:rsidR="0078271E" w:rsidRPr="005B2CA2">
        <w:rPr>
          <w:rFonts w:ascii="Book Antiqua" w:hAnsi="Book Antiqua" w:cs="Times New Roman"/>
        </w:rPr>
        <w:t xml:space="preserve">) </w:t>
      </w:r>
      <w:r w:rsidR="0078271E" w:rsidRPr="009D35EA">
        <w:rPr>
          <w:rFonts w:ascii="Book Antiqua" w:hAnsi="Book Antiqua" w:cs="Times New Roman"/>
        </w:rPr>
        <w:t xml:space="preserve">disclosed histologic features more consistent with DTF and the ALK-1 </w:t>
      </w:r>
      <w:proofErr w:type="spellStart"/>
      <w:r w:rsidR="0078271E" w:rsidRPr="009D35EA">
        <w:rPr>
          <w:rFonts w:ascii="Book Antiqua" w:hAnsi="Book Antiqua" w:cs="Times New Roman"/>
        </w:rPr>
        <w:t>immunostain</w:t>
      </w:r>
      <w:proofErr w:type="spellEnd"/>
      <w:r w:rsidR="0078271E" w:rsidRPr="009D35EA">
        <w:rPr>
          <w:rFonts w:ascii="Book Antiqua" w:hAnsi="Book Antiqua" w:cs="Times New Roman"/>
        </w:rPr>
        <w:t xml:space="preserve"> (faint, patchy staining of spindle cells) was essentially negative. An additional </w:t>
      </w:r>
      <w:proofErr w:type="spellStart"/>
      <w:r w:rsidR="0078271E" w:rsidRPr="009D35EA">
        <w:rPr>
          <w:rFonts w:ascii="Book Antiqua" w:hAnsi="Book Antiqua" w:cs="Times New Roman"/>
        </w:rPr>
        <w:t>immunostain</w:t>
      </w:r>
      <w:proofErr w:type="spellEnd"/>
      <w:r w:rsidR="0078271E" w:rsidRPr="009D35EA">
        <w:rPr>
          <w:rFonts w:ascii="Book Antiqua" w:hAnsi="Book Antiqua" w:cs="Times New Roman"/>
        </w:rPr>
        <w:t xml:space="preserve"> for Beta-catenin was diffusely nuclear positive</w:t>
      </w:r>
      <w:r w:rsidR="00837691" w:rsidRPr="009D35EA">
        <w:rPr>
          <w:rFonts w:ascii="Book Antiqua" w:hAnsi="Book Antiqua" w:cs="Times New Roman"/>
        </w:rPr>
        <w:t xml:space="preserve"> (Figure 5)</w:t>
      </w:r>
      <w:r w:rsidR="0078271E" w:rsidRPr="009D35EA">
        <w:rPr>
          <w:rFonts w:ascii="Book Antiqua" w:hAnsi="Book Antiqua" w:cs="Times New Roman"/>
        </w:rPr>
        <w:t xml:space="preserve">, supportive and diagnostic of DTF. </w:t>
      </w:r>
    </w:p>
    <w:p w14:paraId="70B434E3" w14:textId="5A7D7CCC" w:rsidR="0078271E" w:rsidRPr="009D35EA" w:rsidRDefault="0078271E" w:rsidP="006756CB">
      <w:pPr>
        <w:spacing w:after="0" w:line="360" w:lineRule="auto"/>
        <w:ind w:firstLineChars="100" w:firstLine="240"/>
        <w:jc w:val="both"/>
        <w:rPr>
          <w:rFonts w:ascii="Book Antiqua" w:hAnsi="Book Antiqua" w:cs="Times New Roman"/>
        </w:rPr>
      </w:pPr>
      <w:r w:rsidRPr="009D35EA">
        <w:rPr>
          <w:rFonts w:ascii="Book Antiqua" w:hAnsi="Book Antiqua" w:cs="Times New Roman"/>
        </w:rPr>
        <w:t xml:space="preserve">Inflammatory </w:t>
      </w:r>
      <w:proofErr w:type="spellStart"/>
      <w:r w:rsidRPr="009D35EA">
        <w:rPr>
          <w:rFonts w:ascii="Book Antiqua" w:hAnsi="Book Antiqua" w:cs="Times New Roman"/>
        </w:rPr>
        <w:t>Myofibroblastic</w:t>
      </w:r>
      <w:proofErr w:type="spellEnd"/>
      <w:r w:rsidRPr="009D35EA">
        <w:rPr>
          <w:rFonts w:ascii="Book Antiqua" w:hAnsi="Book Antiqua" w:cs="Times New Roman"/>
        </w:rPr>
        <w:t xml:space="preserve"> Tumor exhibits more cellularity, cellular </w:t>
      </w:r>
      <w:proofErr w:type="spellStart"/>
      <w:r w:rsidRPr="009D35EA">
        <w:rPr>
          <w:rFonts w:ascii="Book Antiqua" w:hAnsi="Book Antiqua" w:cs="Times New Roman"/>
        </w:rPr>
        <w:t>atypia</w:t>
      </w:r>
      <w:proofErr w:type="spellEnd"/>
      <w:r w:rsidRPr="009D35EA">
        <w:rPr>
          <w:rFonts w:ascii="Book Antiqua" w:hAnsi="Book Antiqua" w:cs="Times New Roman"/>
        </w:rPr>
        <w:t>, more inflammation</w:t>
      </w:r>
      <w:r w:rsidR="009E307E" w:rsidRPr="009D35EA">
        <w:rPr>
          <w:rFonts w:ascii="Book Antiqua" w:hAnsi="Book Antiqua" w:cs="Times New Roman"/>
        </w:rPr>
        <w:t>,</w:t>
      </w:r>
      <w:r w:rsidRPr="009D35EA">
        <w:rPr>
          <w:rFonts w:ascii="Book Antiqua" w:hAnsi="Book Antiqua" w:cs="Times New Roman"/>
        </w:rPr>
        <w:t xml:space="preserve"> and ALK-1 positivity. In reactive fibroblastic/</w:t>
      </w:r>
      <w:proofErr w:type="spellStart"/>
      <w:r w:rsidRPr="009D35EA">
        <w:rPr>
          <w:rFonts w:ascii="Book Antiqua" w:hAnsi="Book Antiqua" w:cs="Times New Roman"/>
        </w:rPr>
        <w:t>myofibroblastic</w:t>
      </w:r>
      <w:proofErr w:type="spellEnd"/>
      <w:r w:rsidRPr="009D35EA">
        <w:rPr>
          <w:rFonts w:ascii="Book Antiqua" w:hAnsi="Book Antiqua" w:cs="Times New Roman"/>
        </w:rPr>
        <w:t xml:space="preserve"> proliferative lesion, cells are </w:t>
      </w:r>
      <w:proofErr w:type="spellStart"/>
      <w:r w:rsidRPr="009D35EA">
        <w:rPr>
          <w:rFonts w:ascii="Book Antiqua" w:hAnsi="Book Antiqua" w:cs="Times New Roman"/>
        </w:rPr>
        <w:t>cytologically</w:t>
      </w:r>
      <w:proofErr w:type="spellEnd"/>
      <w:r w:rsidRPr="009D35EA">
        <w:rPr>
          <w:rFonts w:ascii="Book Antiqua" w:hAnsi="Book Antiqua" w:cs="Times New Roman"/>
        </w:rPr>
        <w:t xml:space="preserve"> indistinguishable but architecturally different from </w:t>
      </w:r>
      <w:proofErr w:type="spellStart"/>
      <w:r w:rsidRPr="009D35EA">
        <w:rPr>
          <w:rFonts w:ascii="Book Antiqua" w:hAnsi="Book Antiqua" w:cs="Times New Roman"/>
        </w:rPr>
        <w:t>fibromatosis</w:t>
      </w:r>
      <w:proofErr w:type="spellEnd"/>
      <w:r w:rsidRPr="009D35EA">
        <w:rPr>
          <w:rFonts w:ascii="Book Antiqua" w:hAnsi="Book Antiqua" w:cs="Times New Roman"/>
        </w:rPr>
        <w:t xml:space="preserve"> and are B-catenin negative.</w:t>
      </w:r>
      <w:r w:rsidR="009D35EA">
        <w:rPr>
          <w:rFonts w:ascii="Book Antiqua" w:hAnsi="Book Antiqua" w:cs="Times New Roman"/>
        </w:rPr>
        <w:t xml:space="preserve"> </w:t>
      </w:r>
      <w:r w:rsidRPr="009D35EA">
        <w:rPr>
          <w:rFonts w:ascii="Book Antiqua" w:hAnsi="Book Antiqua" w:cs="Times New Roman"/>
        </w:rPr>
        <w:t xml:space="preserve">The final diagnosis was therefore changed to </w:t>
      </w:r>
      <w:r w:rsidR="009D35EA" w:rsidRPr="009D35EA">
        <w:rPr>
          <w:rFonts w:ascii="Book Antiqua" w:hAnsi="Book Antiqua" w:cs="Times New Roman"/>
        </w:rPr>
        <w:t>DTF</w:t>
      </w:r>
      <w:r w:rsidRPr="009D35EA">
        <w:rPr>
          <w:rFonts w:ascii="Book Antiqua" w:hAnsi="Book Antiqua" w:cs="Times New Roman"/>
        </w:rPr>
        <w:t>.</w:t>
      </w:r>
      <w:r w:rsidR="009D35EA">
        <w:rPr>
          <w:rFonts w:ascii="Book Antiqua" w:hAnsi="Book Antiqua" w:cs="Times New Roman"/>
        </w:rPr>
        <w:t xml:space="preserve"> </w:t>
      </w:r>
    </w:p>
    <w:p w14:paraId="23D1B0A5" w14:textId="13949CFD" w:rsidR="00A75790" w:rsidRPr="009D35EA" w:rsidRDefault="0078271E" w:rsidP="006756CB">
      <w:pPr>
        <w:spacing w:after="0" w:line="360" w:lineRule="auto"/>
        <w:ind w:firstLineChars="100" w:firstLine="240"/>
        <w:jc w:val="both"/>
        <w:rPr>
          <w:rFonts w:ascii="Book Antiqua" w:hAnsi="Book Antiqua" w:cs="Times New Roman"/>
        </w:rPr>
      </w:pPr>
      <w:r w:rsidRPr="009D35EA">
        <w:rPr>
          <w:rFonts w:ascii="Book Antiqua" w:hAnsi="Book Antiqua" w:cs="Times New Roman"/>
        </w:rPr>
        <w:t xml:space="preserve">Recognizing and distinguishing between these lesions are clinically important due to different prognostic and treatment implications, which is key in our case. </w:t>
      </w:r>
      <w:r w:rsidR="00A75790" w:rsidRPr="009D35EA">
        <w:rPr>
          <w:rFonts w:ascii="Book Antiqua" w:hAnsi="Book Antiqua" w:cs="Times New Roman"/>
        </w:rPr>
        <w:t xml:space="preserve">The patient received no additional therapy after surgery. The patient’s liver function tests normalized within nine days after surgery. </w:t>
      </w:r>
    </w:p>
    <w:p w14:paraId="25322C7B" w14:textId="77777777" w:rsidR="00216A9F" w:rsidRPr="009D35EA" w:rsidRDefault="00216A9F" w:rsidP="009D35EA">
      <w:pPr>
        <w:spacing w:after="0" w:line="360" w:lineRule="auto"/>
        <w:jc w:val="both"/>
        <w:rPr>
          <w:rFonts w:ascii="Book Antiqua" w:hAnsi="Book Antiqua" w:cs="Times New Roman"/>
          <w:b/>
        </w:rPr>
      </w:pPr>
    </w:p>
    <w:p w14:paraId="05F717E4" w14:textId="3D8BB472" w:rsidR="00051725" w:rsidRPr="009D35EA" w:rsidRDefault="009805A5" w:rsidP="009D35EA">
      <w:pPr>
        <w:spacing w:after="0" w:line="360" w:lineRule="auto"/>
        <w:jc w:val="both"/>
        <w:rPr>
          <w:rFonts w:ascii="Book Antiqua" w:hAnsi="Book Antiqua" w:cs="Times New Roman"/>
          <w:b/>
        </w:rPr>
      </w:pPr>
      <w:r w:rsidRPr="009D35EA">
        <w:rPr>
          <w:rFonts w:ascii="Book Antiqua" w:hAnsi="Book Antiqua" w:cs="Times New Roman"/>
          <w:b/>
        </w:rPr>
        <w:t>DISCUSSION</w:t>
      </w:r>
    </w:p>
    <w:p w14:paraId="46447D3E" w14:textId="109579D9" w:rsidR="00521F27" w:rsidRPr="006756CB" w:rsidRDefault="009F6B29" w:rsidP="009D35EA">
      <w:pPr>
        <w:spacing w:after="0" w:line="360" w:lineRule="auto"/>
        <w:jc w:val="both"/>
        <w:rPr>
          <w:rFonts w:ascii="Book Antiqua" w:eastAsia="宋体" w:hAnsi="Book Antiqua" w:cs="Times New Roman"/>
          <w:vertAlign w:val="superscript"/>
          <w:lang w:eastAsia="zh-CN"/>
        </w:rPr>
      </w:pPr>
      <w:r w:rsidRPr="009D35EA">
        <w:rPr>
          <w:rFonts w:ascii="Book Antiqua" w:hAnsi="Book Antiqua" w:cs="Times New Roman"/>
        </w:rPr>
        <w:t>DTF</w:t>
      </w:r>
      <w:r w:rsidR="00521F27" w:rsidRPr="009D35EA">
        <w:rPr>
          <w:rFonts w:ascii="Book Antiqua" w:hAnsi="Book Antiqua" w:cs="Times New Roman"/>
        </w:rPr>
        <w:t xml:space="preserve"> is a rare </w:t>
      </w:r>
      <w:proofErr w:type="spellStart"/>
      <w:r w:rsidR="00521F27" w:rsidRPr="009D35EA">
        <w:rPr>
          <w:rFonts w:ascii="Book Antiqua" w:hAnsi="Book Antiqua" w:cs="Times New Roman"/>
        </w:rPr>
        <w:t>mesenchymal</w:t>
      </w:r>
      <w:proofErr w:type="spellEnd"/>
      <w:r w:rsidR="00521F27" w:rsidRPr="009D35EA">
        <w:rPr>
          <w:rFonts w:ascii="Book Antiqua" w:hAnsi="Book Antiqua" w:cs="Times New Roman"/>
        </w:rPr>
        <w:t xml:space="preserve"> neoplasm that develops from muscle connective tissue, fasciae, and </w:t>
      </w:r>
      <w:proofErr w:type="spellStart"/>
      <w:proofErr w:type="gramStart"/>
      <w:r w:rsidR="00521F27" w:rsidRPr="009D35EA">
        <w:rPr>
          <w:rFonts w:ascii="Book Antiqua" w:hAnsi="Book Antiqua" w:cs="Times New Roman"/>
        </w:rPr>
        <w:t>aponeuroses</w:t>
      </w:r>
      <w:proofErr w:type="spellEnd"/>
      <w:r w:rsidR="006756CB">
        <w:rPr>
          <w:rFonts w:ascii="Book Antiqua" w:eastAsia="宋体" w:hAnsi="Book Antiqua" w:cs="Times New Roman" w:hint="eastAsia"/>
          <w:vertAlign w:val="superscript"/>
          <w:lang w:eastAsia="zh-CN"/>
        </w:rPr>
        <w:t>[</w:t>
      </w:r>
      <w:proofErr w:type="gramEnd"/>
      <w:r w:rsidR="006756CB">
        <w:rPr>
          <w:rFonts w:ascii="Book Antiqua" w:eastAsia="宋体" w:hAnsi="Book Antiqua" w:cs="Times New Roman" w:hint="eastAsia"/>
          <w:vertAlign w:val="superscript"/>
          <w:lang w:eastAsia="zh-CN"/>
        </w:rPr>
        <w:t>12]</w:t>
      </w:r>
      <w:r w:rsidR="00521F27" w:rsidRPr="009D35EA">
        <w:rPr>
          <w:rFonts w:ascii="Book Antiqua" w:hAnsi="Book Antiqua" w:cs="Times New Roman"/>
        </w:rPr>
        <w:t xml:space="preserve">. Although it is benign, it can be life threatening due to aggressive local invasion, which can result in adverse events through compression and/or obstruction of the digestive system, urinary system, or blood vessels. While the etiology of </w:t>
      </w:r>
      <w:r w:rsidRPr="009D35EA">
        <w:rPr>
          <w:rFonts w:ascii="Book Antiqua" w:hAnsi="Book Antiqua" w:cs="Times New Roman"/>
        </w:rPr>
        <w:t>DTF</w:t>
      </w:r>
      <w:r w:rsidR="00521F27" w:rsidRPr="009D35EA">
        <w:rPr>
          <w:rFonts w:ascii="Book Antiqua" w:hAnsi="Book Antiqua" w:cs="Times New Roman"/>
        </w:rPr>
        <w:t xml:space="preserve"> is unknown, identified risk factors include surgical scars, </w:t>
      </w:r>
      <w:r w:rsidR="009D35EA" w:rsidRPr="009D35EA">
        <w:rPr>
          <w:rFonts w:ascii="Book Antiqua" w:hAnsi="Book Antiqua" w:cs="Times New Roman"/>
        </w:rPr>
        <w:t>FAP</w:t>
      </w:r>
      <w:r w:rsidR="00521F27" w:rsidRPr="009D35EA">
        <w:rPr>
          <w:rFonts w:ascii="Book Antiqua" w:hAnsi="Book Antiqua" w:cs="Times New Roman"/>
        </w:rPr>
        <w:t xml:space="preserve">, and </w:t>
      </w:r>
      <w:r w:rsidR="00F17130" w:rsidRPr="009D35EA">
        <w:rPr>
          <w:rFonts w:ascii="Book Antiqua" w:hAnsi="Book Antiqua" w:cs="Times New Roman"/>
        </w:rPr>
        <w:t xml:space="preserve">high-estrogen </w:t>
      </w:r>
      <w:proofErr w:type="gramStart"/>
      <w:r w:rsidR="00F17130" w:rsidRPr="009D35EA">
        <w:rPr>
          <w:rFonts w:ascii="Book Antiqua" w:hAnsi="Book Antiqua" w:cs="Times New Roman"/>
        </w:rPr>
        <w:t>states</w:t>
      </w:r>
      <w:r w:rsidR="00B509B6" w:rsidRPr="006756CB">
        <w:rPr>
          <w:rFonts w:ascii="Book Antiqua" w:hAnsi="Book Antiqua" w:cs="Times New Roman"/>
          <w:vertAlign w:val="superscript"/>
        </w:rPr>
        <w:t>[</w:t>
      </w:r>
      <w:proofErr w:type="gramEnd"/>
      <w:r w:rsidR="00B509B6" w:rsidRPr="006756CB">
        <w:rPr>
          <w:rFonts w:ascii="Book Antiqua" w:hAnsi="Book Antiqua" w:cs="Times New Roman"/>
          <w:vertAlign w:val="superscript"/>
        </w:rPr>
        <w:t>1</w:t>
      </w:r>
      <w:r w:rsidR="00A64961" w:rsidRPr="006756CB">
        <w:rPr>
          <w:rFonts w:ascii="Book Antiqua" w:hAnsi="Book Antiqua" w:cs="Times New Roman"/>
          <w:vertAlign w:val="superscript"/>
        </w:rPr>
        <w:t>3</w:t>
      </w:r>
      <w:r w:rsidR="00B509B6" w:rsidRPr="006756CB">
        <w:rPr>
          <w:rFonts w:ascii="Book Antiqua" w:hAnsi="Book Antiqua" w:cs="Times New Roman"/>
          <w:vertAlign w:val="superscript"/>
        </w:rPr>
        <w:t>]</w:t>
      </w:r>
      <w:r w:rsidR="00521F27" w:rsidRPr="009D35EA">
        <w:rPr>
          <w:rFonts w:ascii="Book Antiqua" w:hAnsi="Book Antiqua" w:cs="Times New Roman"/>
        </w:rPr>
        <w:t>.</w:t>
      </w:r>
      <w:r w:rsidR="00B509B6" w:rsidRPr="009D35EA">
        <w:rPr>
          <w:rFonts w:ascii="Book Antiqua" w:hAnsi="Book Antiqua" w:cs="Times New Roman"/>
        </w:rPr>
        <w:t xml:space="preserve"> </w:t>
      </w:r>
      <w:r w:rsidR="0012654D" w:rsidRPr="009D35EA">
        <w:rPr>
          <w:rFonts w:ascii="Book Antiqua" w:hAnsi="Book Antiqua" w:cs="Times New Roman"/>
        </w:rPr>
        <w:t>And although</w:t>
      </w:r>
      <w:r w:rsidR="00521F27" w:rsidRPr="009D35EA">
        <w:rPr>
          <w:rFonts w:ascii="Book Antiqua" w:hAnsi="Book Antiqua" w:cs="Times New Roman"/>
        </w:rPr>
        <w:t xml:space="preserve"> intra-abdominal </w:t>
      </w:r>
      <w:r w:rsidRPr="009D35EA">
        <w:rPr>
          <w:rFonts w:ascii="Book Antiqua" w:hAnsi="Book Antiqua" w:cs="Times New Roman"/>
        </w:rPr>
        <w:t>DTF</w:t>
      </w:r>
      <w:r w:rsidR="00521F27" w:rsidRPr="009D35EA">
        <w:rPr>
          <w:rFonts w:ascii="Book Antiqua" w:hAnsi="Book Antiqua" w:cs="Times New Roman"/>
        </w:rPr>
        <w:t xml:space="preserve"> is rare, </w:t>
      </w:r>
      <w:r w:rsidRPr="009D35EA">
        <w:rPr>
          <w:rFonts w:ascii="Book Antiqua" w:hAnsi="Book Antiqua" w:cs="Times New Roman"/>
        </w:rPr>
        <w:t>DTF</w:t>
      </w:r>
      <w:r w:rsidR="00521F27" w:rsidRPr="009D35EA">
        <w:rPr>
          <w:rFonts w:ascii="Book Antiqua" w:hAnsi="Book Antiqua" w:cs="Times New Roman"/>
        </w:rPr>
        <w:t xml:space="preserve"> of the pancreas is even rarer, with only 10 cases </w:t>
      </w:r>
      <w:r w:rsidR="00521F27" w:rsidRPr="009D35EA">
        <w:rPr>
          <w:rFonts w:ascii="Book Antiqua" w:hAnsi="Book Antiqua" w:cs="Times New Roman"/>
        </w:rPr>
        <w:lastRenderedPageBreak/>
        <w:t xml:space="preserve">being </w:t>
      </w:r>
      <w:proofErr w:type="gramStart"/>
      <w:r w:rsidR="00521F27" w:rsidRPr="009D35EA">
        <w:rPr>
          <w:rFonts w:ascii="Book Antiqua" w:hAnsi="Book Antiqua" w:cs="Times New Roman"/>
        </w:rPr>
        <w:t>reported</w:t>
      </w:r>
      <w:r w:rsidR="006756CB">
        <w:rPr>
          <w:rFonts w:ascii="Book Antiqua" w:eastAsia="宋体" w:hAnsi="Book Antiqua" w:cs="Times New Roman" w:hint="eastAsia"/>
          <w:vertAlign w:val="superscript"/>
          <w:lang w:eastAsia="zh-CN"/>
        </w:rPr>
        <w:t>[</w:t>
      </w:r>
      <w:proofErr w:type="gramEnd"/>
      <w:r w:rsidR="00671DA8" w:rsidRPr="009D35EA">
        <w:rPr>
          <w:rFonts w:ascii="Book Antiqua" w:hAnsi="Book Antiqua" w:cs="Times New Roman"/>
          <w:vertAlign w:val="superscript"/>
        </w:rPr>
        <w:t>1,3,5</w:t>
      </w:r>
      <w:r w:rsidR="006756CB">
        <w:rPr>
          <w:rFonts w:ascii="Book Antiqua" w:eastAsia="宋体" w:hAnsi="Book Antiqua" w:cs="Times New Roman" w:hint="eastAsia"/>
          <w:vertAlign w:val="superscript"/>
          <w:lang w:eastAsia="zh-CN"/>
        </w:rPr>
        <w:t>-</w:t>
      </w:r>
      <w:r w:rsidR="00671DA8" w:rsidRPr="009D35EA">
        <w:rPr>
          <w:rFonts w:ascii="Book Antiqua" w:hAnsi="Book Antiqua" w:cs="Times New Roman"/>
          <w:vertAlign w:val="superscript"/>
        </w:rPr>
        <w:t>11</w:t>
      </w:r>
      <w:r w:rsidR="006756CB">
        <w:rPr>
          <w:rFonts w:ascii="Book Antiqua" w:eastAsia="宋体" w:hAnsi="Book Antiqua" w:cs="Times New Roman" w:hint="eastAsia"/>
          <w:vertAlign w:val="superscript"/>
          <w:lang w:eastAsia="zh-CN"/>
        </w:rPr>
        <w:t>]</w:t>
      </w:r>
      <w:r w:rsidR="006756CB">
        <w:rPr>
          <w:rFonts w:ascii="Book Antiqua" w:eastAsia="宋体" w:hAnsi="Book Antiqua" w:cs="Times New Roman" w:hint="eastAsia"/>
          <w:lang w:eastAsia="zh-CN"/>
        </w:rPr>
        <w:t>.</w:t>
      </w:r>
      <w:r w:rsidR="00521F27" w:rsidRPr="009D35EA">
        <w:rPr>
          <w:rFonts w:ascii="Book Antiqua" w:hAnsi="Book Antiqua" w:cs="Times New Roman"/>
        </w:rPr>
        <w:t xml:space="preserve"> Of these 10 reported cases, </w:t>
      </w:r>
      <w:r w:rsidRPr="009D35EA">
        <w:rPr>
          <w:rFonts w:ascii="Book Antiqua" w:hAnsi="Book Antiqua" w:cs="Times New Roman"/>
        </w:rPr>
        <w:t>DTF</w:t>
      </w:r>
      <w:r w:rsidR="00521F27" w:rsidRPr="009D35EA">
        <w:rPr>
          <w:rFonts w:ascii="Book Antiqua" w:hAnsi="Book Antiqua" w:cs="Times New Roman"/>
        </w:rPr>
        <w:t xml:space="preserve"> was located in the pancreatic head in only two </w:t>
      </w:r>
      <w:proofErr w:type="gramStart"/>
      <w:r w:rsidR="00521F27" w:rsidRPr="009D35EA">
        <w:rPr>
          <w:rFonts w:ascii="Book Antiqua" w:hAnsi="Book Antiqua" w:cs="Times New Roman"/>
        </w:rPr>
        <w:t>cases</w:t>
      </w:r>
      <w:r w:rsidR="006756CB">
        <w:rPr>
          <w:rFonts w:ascii="Book Antiqua" w:eastAsia="宋体" w:hAnsi="Book Antiqua" w:cs="Times New Roman" w:hint="eastAsia"/>
          <w:vertAlign w:val="superscript"/>
          <w:lang w:eastAsia="zh-CN"/>
        </w:rPr>
        <w:t>[</w:t>
      </w:r>
      <w:proofErr w:type="gramEnd"/>
      <w:r w:rsidR="006756CB" w:rsidRPr="009D35EA">
        <w:rPr>
          <w:rFonts w:ascii="Book Antiqua" w:hAnsi="Book Antiqua" w:cs="Times New Roman"/>
          <w:vertAlign w:val="superscript"/>
        </w:rPr>
        <w:t>3,7</w:t>
      </w:r>
      <w:r w:rsidR="006756CB">
        <w:rPr>
          <w:rFonts w:ascii="Book Antiqua" w:eastAsia="宋体" w:hAnsi="Book Antiqua" w:cs="Times New Roman" w:hint="eastAsia"/>
          <w:vertAlign w:val="superscript"/>
          <w:lang w:eastAsia="zh-CN"/>
        </w:rPr>
        <w:t>]</w:t>
      </w:r>
      <w:r w:rsidR="00521F27" w:rsidRPr="009D35EA">
        <w:rPr>
          <w:rFonts w:ascii="Book Antiqua" w:hAnsi="Book Antiqua" w:cs="Times New Roman"/>
        </w:rPr>
        <w:t>.</w:t>
      </w:r>
    </w:p>
    <w:p w14:paraId="4C858139" w14:textId="4D19195E" w:rsidR="00521F27" w:rsidRPr="009D35EA" w:rsidRDefault="00521F27" w:rsidP="006756CB">
      <w:pPr>
        <w:spacing w:after="0" w:line="360" w:lineRule="auto"/>
        <w:ind w:firstLineChars="100" w:firstLine="240"/>
        <w:jc w:val="both"/>
        <w:rPr>
          <w:rFonts w:ascii="Book Antiqua" w:hAnsi="Book Antiqua" w:cs="Times New Roman"/>
        </w:rPr>
      </w:pPr>
      <w:r w:rsidRPr="009D35EA">
        <w:rPr>
          <w:rFonts w:ascii="Book Antiqua" w:hAnsi="Book Antiqua" w:cs="Times New Roman"/>
        </w:rPr>
        <w:t xml:space="preserve">A confirmed diagnosis of sporadic intra-abdominal </w:t>
      </w:r>
      <w:r w:rsidR="009F6B29" w:rsidRPr="009D35EA">
        <w:rPr>
          <w:rFonts w:ascii="Book Antiqua" w:hAnsi="Book Antiqua" w:cs="Times New Roman"/>
        </w:rPr>
        <w:t>DTF</w:t>
      </w:r>
      <w:r w:rsidRPr="009D35EA">
        <w:rPr>
          <w:rFonts w:ascii="Book Antiqua" w:hAnsi="Book Antiqua" w:cs="Times New Roman"/>
        </w:rPr>
        <w:t xml:space="preserve"> is not very probable to be reached before surgery. It is very difficult to diagnose </w:t>
      </w:r>
      <w:r w:rsidR="009F6B29" w:rsidRPr="009D35EA">
        <w:rPr>
          <w:rFonts w:ascii="Book Antiqua" w:hAnsi="Book Antiqua" w:cs="Times New Roman"/>
        </w:rPr>
        <w:t>DTF</w:t>
      </w:r>
      <w:r w:rsidRPr="009D35EA">
        <w:rPr>
          <w:rFonts w:ascii="Book Antiqua" w:hAnsi="Book Antiqua" w:cs="Times New Roman"/>
        </w:rPr>
        <w:t xml:space="preserve"> symptomatically. Patients are often asymptomatic or have non-specific symptoms such as weight loss or </w:t>
      </w:r>
      <w:proofErr w:type="spellStart"/>
      <w:r w:rsidRPr="009D35EA">
        <w:rPr>
          <w:rFonts w:ascii="Book Antiqua" w:hAnsi="Book Antiqua" w:cs="Times New Roman"/>
        </w:rPr>
        <w:t>epigastric</w:t>
      </w:r>
      <w:proofErr w:type="spellEnd"/>
      <w:r w:rsidRPr="009D35EA">
        <w:rPr>
          <w:rFonts w:ascii="Book Antiqua" w:hAnsi="Book Antiqua" w:cs="Times New Roman"/>
        </w:rPr>
        <w:t xml:space="preserve"> </w:t>
      </w:r>
      <w:proofErr w:type="gramStart"/>
      <w:r w:rsidRPr="009D35EA">
        <w:rPr>
          <w:rFonts w:ascii="Book Antiqua" w:hAnsi="Book Antiqua" w:cs="Times New Roman"/>
        </w:rPr>
        <w:t>pain</w:t>
      </w:r>
      <w:r w:rsidR="006756CB">
        <w:rPr>
          <w:rFonts w:ascii="Book Antiqua" w:eastAsia="宋体" w:hAnsi="Book Antiqua" w:cs="Times New Roman" w:hint="eastAsia"/>
          <w:vertAlign w:val="superscript"/>
          <w:lang w:eastAsia="zh-CN"/>
        </w:rPr>
        <w:t>[</w:t>
      </w:r>
      <w:proofErr w:type="gramEnd"/>
      <w:r w:rsidR="006756CB">
        <w:rPr>
          <w:rFonts w:ascii="Book Antiqua" w:eastAsia="宋体" w:hAnsi="Book Antiqua" w:cs="Times New Roman" w:hint="eastAsia"/>
          <w:vertAlign w:val="superscript"/>
          <w:lang w:eastAsia="zh-CN"/>
        </w:rPr>
        <w:t>4]</w:t>
      </w:r>
      <w:r w:rsidRPr="009D35EA">
        <w:rPr>
          <w:rFonts w:ascii="Book Antiqua" w:hAnsi="Book Antiqua" w:cs="Times New Roman"/>
        </w:rPr>
        <w:t xml:space="preserve">. Symptoms depend on the location </w:t>
      </w:r>
      <w:r w:rsidR="00564B33" w:rsidRPr="009D35EA">
        <w:rPr>
          <w:rFonts w:ascii="Book Antiqua" w:hAnsi="Book Antiqua" w:cs="Times New Roman"/>
        </w:rPr>
        <w:t>and extent</w:t>
      </w:r>
      <w:r w:rsidRPr="009D35EA">
        <w:rPr>
          <w:rFonts w:ascii="Book Antiqua" w:hAnsi="Book Antiqua" w:cs="Times New Roman"/>
        </w:rPr>
        <w:t xml:space="preserve">. Painless jaundice, a classic manifestation of pancreatic head cancer, is rarely seen in patients with pancreatic head </w:t>
      </w:r>
      <w:r w:rsidR="009F6B29" w:rsidRPr="009D35EA">
        <w:rPr>
          <w:rFonts w:ascii="Book Antiqua" w:hAnsi="Book Antiqua" w:cs="Times New Roman"/>
        </w:rPr>
        <w:t>DTF</w:t>
      </w:r>
      <w:r w:rsidRPr="009D35EA">
        <w:rPr>
          <w:rFonts w:ascii="Book Antiqua" w:hAnsi="Book Antiqua" w:cs="Times New Roman"/>
        </w:rPr>
        <w:t xml:space="preserve">, as it usually does not obstruct the common bile </w:t>
      </w:r>
      <w:proofErr w:type="gramStart"/>
      <w:r w:rsidRPr="009D35EA">
        <w:rPr>
          <w:rFonts w:ascii="Book Antiqua" w:hAnsi="Book Antiqua" w:cs="Times New Roman"/>
        </w:rPr>
        <w:t>duct</w:t>
      </w:r>
      <w:r w:rsidR="006756CB">
        <w:rPr>
          <w:rFonts w:ascii="Book Antiqua" w:eastAsia="宋体" w:hAnsi="Book Antiqua" w:cs="Times New Roman" w:hint="eastAsia"/>
          <w:vertAlign w:val="superscript"/>
          <w:lang w:eastAsia="zh-CN"/>
        </w:rPr>
        <w:t>[</w:t>
      </w:r>
      <w:proofErr w:type="gramEnd"/>
      <w:r w:rsidR="006756CB">
        <w:rPr>
          <w:rFonts w:ascii="Book Antiqua" w:eastAsia="宋体" w:hAnsi="Book Antiqua" w:cs="Times New Roman" w:hint="eastAsia"/>
          <w:vertAlign w:val="superscript"/>
          <w:lang w:eastAsia="zh-CN"/>
        </w:rPr>
        <w:t>8]</w:t>
      </w:r>
      <w:r w:rsidRPr="009D35EA">
        <w:rPr>
          <w:rFonts w:ascii="Book Antiqua" w:hAnsi="Book Antiqua" w:cs="Times New Roman"/>
        </w:rPr>
        <w:t>.</w:t>
      </w:r>
      <w:r w:rsidRPr="009D35EA">
        <w:rPr>
          <w:rFonts w:ascii="Book Antiqua" w:eastAsia="Times New Roman" w:hAnsi="Book Antiqua" w:cs="Times New Roman"/>
        </w:rPr>
        <w:t xml:space="preserve"> </w:t>
      </w:r>
      <w:r w:rsidRPr="009D35EA">
        <w:rPr>
          <w:rFonts w:ascii="Book Antiqua" w:hAnsi="Book Antiqua" w:cs="Times New Roman"/>
        </w:rPr>
        <w:t>However, in our case, the patient had painless jaundice due to the obstruction of the common bile duct</w:t>
      </w:r>
      <w:r w:rsidR="009E307E" w:rsidRPr="009D35EA">
        <w:rPr>
          <w:rFonts w:ascii="Book Antiqua" w:hAnsi="Book Antiqua" w:cs="Times New Roman"/>
        </w:rPr>
        <w:t>.</w:t>
      </w:r>
      <w:r w:rsidR="009D35EA">
        <w:rPr>
          <w:rFonts w:ascii="Book Antiqua" w:hAnsi="Book Antiqua" w:cs="Times New Roman"/>
        </w:rPr>
        <w:t xml:space="preserve"> </w:t>
      </w:r>
    </w:p>
    <w:p w14:paraId="38BB4F69" w14:textId="5EA3C460" w:rsidR="00521F27" w:rsidRPr="009D35EA" w:rsidRDefault="00521F27" w:rsidP="006756CB">
      <w:pPr>
        <w:spacing w:after="0" w:line="360" w:lineRule="auto"/>
        <w:ind w:firstLineChars="100" w:firstLine="240"/>
        <w:jc w:val="both"/>
        <w:rPr>
          <w:rFonts w:ascii="Book Antiqua" w:hAnsi="Book Antiqua" w:cs="Times New Roman"/>
          <w:vertAlign w:val="superscript"/>
        </w:rPr>
      </w:pPr>
      <w:r w:rsidRPr="009D35EA">
        <w:rPr>
          <w:rFonts w:ascii="Book Antiqua" w:hAnsi="Book Antiqua" w:cs="Times New Roman"/>
        </w:rPr>
        <w:t xml:space="preserve">Additionally, the patient had an elevated </w:t>
      </w:r>
      <w:r w:rsidR="003F5A55" w:rsidRPr="009D35EA">
        <w:rPr>
          <w:rFonts w:ascii="Book Antiqua" w:hAnsi="Book Antiqua" w:cs="Times New Roman"/>
        </w:rPr>
        <w:t>aspartate transaminase</w:t>
      </w:r>
      <w:r w:rsidRPr="009D35EA">
        <w:rPr>
          <w:rFonts w:ascii="Book Antiqua" w:hAnsi="Book Antiqua" w:cs="Times New Roman"/>
        </w:rPr>
        <w:t xml:space="preserve">, </w:t>
      </w:r>
      <w:r w:rsidR="003F5A55" w:rsidRPr="009D35EA">
        <w:rPr>
          <w:rFonts w:ascii="Book Antiqua" w:hAnsi="Book Antiqua" w:cs="Times New Roman"/>
        </w:rPr>
        <w:t>alanine transaminase</w:t>
      </w:r>
      <w:r w:rsidRPr="009D35EA">
        <w:rPr>
          <w:rFonts w:ascii="Book Antiqua" w:hAnsi="Book Antiqua" w:cs="Times New Roman"/>
        </w:rPr>
        <w:t xml:space="preserve">, alkaline phosphatase, and total bilirubin. ERCP and EUS both showed a mass in the head of the pancreas causing </w:t>
      </w:r>
      <w:proofErr w:type="spellStart"/>
      <w:r w:rsidRPr="009D35EA">
        <w:rPr>
          <w:rFonts w:ascii="Book Antiqua" w:hAnsi="Book Antiqua" w:cs="Times New Roman"/>
        </w:rPr>
        <w:t>extrahepatic</w:t>
      </w:r>
      <w:proofErr w:type="spellEnd"/>
      <w:r w:rsidRPr="009D35EA">
        <w:rPr>
          <w:rFonts w:ascii="Book Antiqua" w:hAnsi="Book Antiqua" w:cs="Times New Roman"/>
        </w:rPr>
        <w:t xml:space="preserve"> biliary obstruction and pancreatic ductal dilation. Dilation of the pancreatic duct is usually indicative of pancreatic </w:t>
      </w:r>
      <w:proofErr w:type="gramStart"/>
      <w:r w:rsidRPr="009D35EA">
        <w:rPr>
          <w:rFonts w:ascii="Book Antiqua" w:hAnsi="Book Antiqua" w:cs="Times New Roman"/>
        </w:rPr>
        <w:t>adenocarcinoma</w:t>
      </w:r>
      <w:r w:rsidR="008A5B2E">
        <w:rPr>
          <w:rFonts w:ascii="Book Antiqua" w:eastAsia="宋体" w:hAnsi="Book Antiqua" w:cs="Times New Roman" w:hint="eastAsia"/>
          <w:vertAlign w:val="superscript"/>
          <w:lang w:eastAsia="zh-CN"/>
        </w:rPr>
        <w:t>[</w:t>
      </w:r>
      <w:proofErr w:type="gramEnd"/>
      <w:r w:rsidR="008A5B2E">
        <w:rPr>
          <w:rFonts w:ascii="Book Antiqua" w:eastAsia="宋体" w:hAnsi="Book Antiqua" w:cs="Times New Roman" w:hint="eastAsia"/>
          <w:vertAlign w:val="superscript"/>
          <w:lang w:eastAsia="zh-CN"/>
        </w:rPr>
        <w:t>14]</w:t>
      </w:r>
      <w:r w:rsidRPr="009D35EA">
        <w:rPr>
          <w:rFonts w:ascii="Book Antiqua" w:hAnsi="Book Antiqua" w:cs="Times New Roman"/>
        </w:rPr>
        <w:t xml:space="preserve">. According to </w:t>
      </w:r>
      <w:proofErr w:type="spellStart"/>
      <w:r w:rsidRPr="009D35EA">
        <w:rPr>
          <w:rFonts w:ascii="Book Antiqua" w:hAnsi="Book Antiqua" w:cs="Times New Roman"/>
        </w:rPr>
        <w:t>Tummala</w:t>
      </w:r>
      <w:proofErr w:type="spellEnd"/>
      <w:r w:rsidRPr="009D35EA">
        <w:rPr>
          <w:rFonts w:ascii="Book Antiqua" w:hAnsi="Book Antiqua" w:cs="Times New Roman"/>
        </w:rPr>
        <w:t xml:space="preserve"> </w:t>
      </w:r>
      <w:r w:rsidRPr="006756CB">
        <w:rPr>
          <w:rFonts w:ascii="Book Antiqua" w:hAnsi="Book Antiqua" w:cs="Times New Roman"/>
          <w:i/>
        </w:rPr>
        <w:t xml:space="preserve">et </w:t>
      </w:r>
      <w:proofErr w:type="gramStart"/>
      <w:r w:rsidRPr="006756CB">
        <w:rPr>
          <w:rFonts w:ascii="Book Antiqua" w:hAnsi="Book Antiqua" w:cs="Times New Roman"/>
          <w:i/>
        </w:rPr>
        <w:t>al</w:t>
      </w:r>
      <w:r w:rsidR="006756CB">
        <w:rPr>
          <w:rFonts w:ascii="Book Antiqua" w:eastAsia="宋体" w:hAnsi="Book Antiqua" w:cs="Times New Roman" w:hint="eastAsia"/>
          <w:vertAlign w:val="superscript"/>
          <w:lang w:eastAsia="zh-CN"/>
        </w:rPr>
        <w:t>[</w:t>
      </w:r>
      <w:proofErr w:type="gramEnd"/>
      <w:r w:rsidR="006756CB">
        <w:rPr>
          <w:rFonts w:ascii="Book Antiqua" w:eastAsia="宋体" w:hAnsi="Book Antiqua" w:cs="Times New Roman" w:hint="eastAsia"/>
          <w:vertAlign w:val="superscript"/>
          <w:lang w:eastAsia="zh-CN"/>
        </w:rPr>
        <w:t>14]</w:t>
      </w:r>
      <w:r w:rsidRPr="009D35EA">
        <w:rPr>
          <w:rFonts w:ascii="Book Antiqua" w:hAnsi="Book Antiqua" w:cs="Times New Roman"/>
        </w:rPr>
        <w:t>, in 81.2% of patients with dilation of the pancreatic duct associated with a pancreatic lesion, the lesion was found to be malignant with pancreatic adenocarcinoma comprising the majority (71.6%) of the lesions.</w:t>
      </w:r>
    </w:p>
    <w:p w14:paraId="04E2319C" w14:textId="3D04065A" w:rsidR="00521F27" w:rsidRPr="009D35EA" w:rsidRDefault="00521F27" w:rsidP="006756CB">
      <w:pPr>
        <w:spacing w:after="0" w:line="360" w:lineRule="auto"/>
        <w:ind w:firstLineChars="100" w:firstLine="240"/>
        <w:jc w:val="both"/>
        <w:rPr>
          <w:rFonts w:ascii="Book Antiqua" w:hAnsi="Book Antiqua" w:cs="Times New Roman"/>
          <w:vertAlign w:val="superscript"/>
        </w:rPr>
      </w:pPr>
      <w:r w:rsidRPr="009D35EA">
        <w:rPr>
          <w:rFonts w:ascii="Book Antiqua" w:hAnsi="Book Antiqua" w:cs="Times New Roman"/>
        </w:rPr>
        <w:t>Due to a high suspicion of malignancy, fine needle aspiration of the pancreatic mass was done.</w:t>
      </w:r>
      <w:r w:rsidR="00564B33" w:rsidRPr="009D35EA">
        <w:rPr>
          <w:rFonts w:ascii="Book Antiqua" w:hAnsi="Book Antiqua" w:cs="Times New Roman"/>
        </w:rPr>
        <w:t xml:space="preserve"> However, a definitive diagnosis was not possible.</w:t>
      </w:r>
      <w:r w:rsidRPr="009D35EA">
        <w:rPr>
          <w:rFonts w:ascii="Book Antiqua" w:hAnsi="Book Antiqua" w:cs="Times New Roman"/>
        </w:rPr>
        <w:t xml:space="preserve"> After repeat testing yielded the same results, </w:t>
      </w:r>
      <w:r w:rsidR="00E409BD" w:rsidRPr="009D35EA">
        <w:rPr>
          <w:rFonts w:ascii="Book Antiqua" w:hAnsi="Book Antiqua" w:cs="Times New Roman"/>
        </w:rPr>
        <w:t xml:space="preserve">a reactive </w:t>
      </w:r>
      <w:proofErr w:type="spellStart"/>
      <w:r w:rsidR="00E409BD" w:rsidRPr="009D35EA">
        <w:rPr>
          <w:rFonts w:ascii="Book Antiqua" w:hAnsi="Book Antiqua" w:cs="Times New Roman"/>
        </w:rPr>
        <w:t>fibroinflammatory</w:t>
      </w:r>
      <w:proofErr w:type="spellEnd"/>
      <w:r w:rsidR="00E409BD" w:rsidRPr="009D35EA">
        <w:rPr>
          <w:rFonts w:ascii="Book Antiqua" w:hAnsi="Book Antiqua" w:cs="Times New Roman"/>
        </w:rPr>
        <w:t xml:space="preserve"> </w:t>
      </w:r>
      <w:proofErr w:type="spellStart"/>
      <w:r w:rsidR="00E409BD" w:rsidRPr="009D35EA">
        <w:rPr>
          <w:rFonts w:ascii="Book Antiqua" w:hAnsi="Book Antiqua" w:cs="Times New Roman"/>
        </w:rPr>
        <w:t>pseudotumor</w:t>
      </w:r>
      <w:proofErr w:type="spellEnd"/>
      <w:r w:rsidR="00E409BD" w:rsidRPr="009D35EA">
        <w:rPr>
          <w:rFonts w:ascii="Book Antiqua" w:hAnsi="Book Antiqua" w:cs="Times New Roman"/>
        </w:rPr>
        <w:t xml:space="preserve"> was suspected.</w:t>
      </w:r>
      <w:r w:rsidR="00741F6F" w:rsidRPr="009D35EA">
        <w:rPr>
          <w:rFonts w:ascii="Book Antiqua" w:hAnsi="Book Antiqua" w:cs="Times New Roman"/>
        </w:rPr>
        <w:t xml:space="preserve"> </w:t>
      </w:r>
      <w:r w:rsidRPr="009D35EA">
        <w:rPr>
          <w:rFonts w:ascii="Book Antiqua" w:hAnsi="Book Antiqua" w:cs="Times New Roman"/>
        </w:rPr>
        <w:t xml:space="preserve">A </w:t>
      </w:r>
      <w:proofErr w:type="spellStart"/>
      <w:r w:rsidRPr="009D35EA">
        <w:rPr>
          <w:rFonts w:ascii="Book Antiqua" w:hAnsi="Book Antiqua" w:cs="Times New Roman"/>
        </w:rPr>
        <w:t>fibroinflammatory</w:t>
      </w:r>
      <w:proofErr w:type="spellEnd"/>
      <w:r w:rsidRPr="009D35EA">
        <w:rPr>
          <w:rFonts w:ascii="Book Antiqua" w:hAnsi="Book Antiqua" w:cs="Times New Roman"/>
        </w:rPr>
        <w:t xml:space="preserve"> </w:t>
      </w:r>
      <w:proofErr w:type="spellStart"/>
      <w:r w:rsidRPr="009D35EA">
        <w:rPr>
          <w:rFonts w:ascii="Book Antiqua" w:hAnsi="Book Antiqua" w:cs="Times New Roman"/>
        </w:rPr>
        <w:t>pseudotumor</w:t>
      </w:r>
      <w:proofErr w:type="spellEnd"/>
      <w:r w:rsidRPr="009D35EA">
        <w:rPr>
          <w:rFonts w:ascii="Book Antiqua" w:hAnsi="Book Antiqua" w:cs="Times New Roman"/>
        </w:rPr>
        <w:t xml:space="preserve"> </w:t>
      </w:r>
      <w:proofErr w:type="spellStart"/>
      <w:r w:rsidRPr="009D35EA">
        <w:rPr>
          <w:rFonts w:ascii="Book Antiqua" w:hAnsi="Book Antiqua" w:cs="Times New Roman"/>
        </w:rPr>
        <w:t>radiographically</w:t>
      </w:r>
      <w:proofErr w:type="spellEnd"/>
      <w:r w:rsidRPr="009D35EA">
        <w:rPr>
          <w:rFonts w:ascii="Book Antiqua" w:hAnsi="Book Antiqua" w:cs="Times New Roman"/>
        </w:rPr>
        <w:t xml:space="preserve"> presents as a mass that resembles a carcinoma or a </w:t>
      </w:r>
      <w:proofErr w:type="gramStart"/>
      <w:r w:rsidRPr="009D35EA">
        <w:rPr>
          <w:rFonts w:ascii="Book Antiqua" w:hAnsi="Book Antiqua" w:cs="Times New Roman"/>
        </w:rPr>
        <w:t>sarcoma</w:t>
      </w:r>
      <w:r w:rsidR="006756CB">
        <w:rPr>
          <w:rFonts w:ascii="Book Antiqua" w:eastAsia="宋体" w:hAnsi="Book Antiqua" w:cs="Times New Roman" w:hint="eastAsia"/>
          <w:vertAlign w:val="superscript"/>
          <w:lang w:eastAsia="zh-CN"/>
        </w:rPr>
        <w:t>[</w:t>
      </w:r>
      <w:proofErr w:type="gramEnd"/>
      <w:r w:rsidR="006756CB">
        <w:rPr>
          <w:rFonts w:ascii="Book Antiqua" w:eastAsia="宋体" w:hAnsi="Book Antiqua" w:cs="Times New Roman" w:hint="eastAsia"/>
          <w:vertAlign w:val="superscript"/>
          <w:lang w:eastAsia="zh-CN"/>
        </w:rPr>
        <w:t>15]</w:t>
      </w:r>
      <w:r w:rsidRPr="009D35EA">
        <w:rPr>
          <w:rFonts w:ascii="Book Antiqua" w:hAnsi="Book Antiqua" w:cs="Times New Roman"/>
        </w:rPr>
        <w:t xml:space="preserve">. There have been a number </w:t>
      </w:r>
      <w:r w:rsidR="00092869" w:rsidRPr="009D35EA">
        <w:rPr>
          <w:rFonts w:ascii="Book Antiqua" w:hAnsi="Book Antiqua" w:cs="Times New Roman"/>
        </w:rPr>
        <w:t xml:space="preserve">of </w:t>
      </w:r>
      <w:r w:rsidRPr="009D35EA">
        <w:rPr>
          <w:rFonts w:ascii="Book Antiqua" w:hAnsi="Book Antiqua" w:cs="Times New Roman"/>
        </w:rPr>
        <w:t xml:space="preserve">reported inflammatory </w:t>
      </w:r>
      <w:proofErr w:type="spellStart"/>
      <w:r w:rsidRPr="009D35EA">
        <w:rPr>
          <w:rFonts w:ascii="Book Antiqua" w:hAnsi="Book Antiqua" w:cs="Times New Roman"/>
        </w:rPr>
        <w:t>pseudotumors</w:t>
      </w:r>
      <w:proofErr w:type="spellEnd"/>
      <w:r w:rsidRPr="009D35EA">
        <w:rPr>
          <w:rFonts w:ascii="Book Antiqua" w:hAnsi="Book Antiqua" w:cs="Times New Roman"/>
        </w:rPr>
        <w:t xml:space="preserve"> of the pancreas, which were frequently localized in the head of the pancreas, were fibrous in appearance, and involved the distal bile </w:t>
      </w:r>
      <w:proofErr w:type="gramStart"/>
      <w:r w:rsidRPr="009D35EA">
        <w:rPr>
          <w:rFonts w:ascii="Book Antiqua" w:hAnsi="Book Antiqua" w:cs="Times New Roman"/>
        </w:rPr>
        <w:t>duct</w:t>
      </w:r>
      <w:r w:rsidR="006756CB">
        <w:rPr>
          <w:rFonts w:ascii="Book Antiqua" w:eastAsia="宋体" w:hAnsi="Book Antiqua" w:cs="Times New Roman" w:hint="eastAsia"/>
          <w:vertAlign w:val="superscript"/>
          <w:lang w:eastAsia="zh-CN"/>
        </w:rPr>
        <w:t>[</w:t>
      </w:r>
      <w:proofErr w:type="gramEnd"/>
      <w:r w:rsidR="006756CB">
        <w:rPr>
          <w:rFonts w:ascii="Book Antiqua" w:eastAsia="宋体" w:hAnsi="Book Antiqua" w:cs="Times New Roman" w:hint="eastAsia"/>
          <w:vertAlign w:val="superscript"/>
          <w:lang w:eastAsia="zh-CN"/>
        </w:rPr>
        <w:t>15]</w:t>
      </w:r>
      <w:r w:rsidR="006756CB" w:rsidRPr="009D35EA">
        <w:rPr>
          <w:rFonts w:ascii="Book Antiqua" w:hAnsi="Book Antiqua" w:cs="Times New Roman"/>
        </w:rPr>
        <w:t>.</w:t>
      </w:r>
      <w:r w:rsidRPr="009D35EA">
        <w:rPr>
          <w:rFonts w:ascii="Book Antiqua" w:hAnsi="Book Antiqua" w:cs="Times New Roman"/>
        </w:rPr>
        <w:t xml:space="preserve"> </w:t>
      </w:r>
      <w:r w:rsidRPr="009D35EA">
        <w:rPr>
          <w:rFonts w:ascii="Book Antiqua" w:eastAsia="Times New Roman" w:hAnsi="Book Antiqua" w:cs="Times New Roman"/>
        </w:rPr>
        <w:t xml:space="preserve">The definitive diagnosis of such </w:t>
      </w:r>
      <w:proofErr w:type="spellStart"/>
      <w:r w:rsidRPr="009D35EA">
        <w:rPr>
          <w:rFonts w:ascii="Book Antiqua" w:eastAsia="Times New Roman" w:hAnsi="Book Antiqua" w:cs="Times New Roman"/>
        </w:rPr>
        <w:t>psuedotumors</w:t>
      </w:r>
      <w:proofErr w:type="spellEnd"/>
      <w:r w:rsidRPr="009D35EA">
        <w:rPr>
          <w:rFonts w:ascii="Book Antiqua" w:eastAsia="Times New Roman" w:hAnsi="Book Antiqua" w:cs="Times New Roman"/>
        </w:rPr>
        <w:t xml:space="preserve"> is usually obtained through a total or partial surgical </w:t>
      </w:r>
      <w:proofErr w:type="gramStart"/>
      <w:r w:rsidRPr="009D35EA">
        <w:rPr>
          <w:rFonts w:ascii="Book Antiqua" w:eastAsia="Times New Roman" w:hAnsi="Book Antiqua" w:cs="Times New Roman"/>
        </w:rPr>
        <w:t>resection</w:t>
      </w:r>
      <w:r w:rsidR="006756CB">
        <w:rPr>
          <w:rFonts w:ascii="Book Antiqua" w:eastAsia="宋体" w:hAnsi="Book Antiqua" w:cs="Times New Roman" w:hint="eastAsia"/>
          <w:vertAlign w:val="superscript"/>
          <w:lang w:eastAsia="zh-CN"/>
        </w:rPr>
        <w:t>[</w:t>
      </w:r>
      <w:proofErr w:type="gramEnd"/>
      <w:r w:rsidR="006756CB">
        <w:rPr>
          <w:rFonts w:ascii="Book Antiqua" w:eastAsia="宋体" w:hAnsi="Book Antiqua" w:cs="Times New Roman" w:hint="eastAsia"/>
          <w:vertAlign w:val="superscript"/>
          <w:lang w:eastAsia="zh-CN"/>
        </w:rPr>
        <w:t>16]</w:t>
      </w:r>
      <w:r w:rsidR="006756CB" w:rsidRPr="009D35EA">
        <w:rPr>
          <w:rFonts w:ascii="Book Antiqua" w:hAnsi="Book Antiqua" w:cs="Times New Roman"/>
        </w:rPr>
        <w:t>.</w:t>
      </w:r>
    </w:p>
    <w:p w14:paraId="7495E591" w14:textId="08D5AEF0" w:rsidR="00521F27" w:rsidRPr="009D35EA" w:rsidRDefault="00521F27" w:rsidP="006756CB">
      <w:pPr>
        <w:spacing w:after="0" w:line="360" w:lineRule="auto"/>
        <w:ind w:firstLineChars="100" w:firstLine="240"/>
        <w:jc w:val="both"/>
        <w:rPr>
          <w:rFonts w:ascii="Book Antiqua" w:hAnsi="Book Antiqua" w:cs="Times New Roman"/>
        </w:rPr>
      </w:pPr>
      <w:r w:rsidRPr="009D35EA">
        <w:rPr>
          <w:rFonts w:ascii="Book Antiqua" w:hAnsi="Book Antiqua" w:cs="Times New Roman"/>
        </w:rPr>
        <w:t xml:space="preserve">Histologically, differentiation of </w:t>
      </w:r>
      <w:r w:rsidR="009F6B29" w:rsidRPr="009D35EA">
        <w:rPr>
          <w:rFonts w:ascii="Book Antiqua" w:hAnsi="Book Antiqua" w:cs="Times New Roman"/>
        </w:rPr>
        <w:t>DTF</w:t>
      </w:r>
      <w:r w:rsidRPr="009D35EA">
        <w:rPr>
          <w:rFonts w:ascii="Book Antiqua" w:hAnsi="Book Antiqua" w:cs="Times New Roman"/>
        </w:rPr>
        <w:t xml:space="preserve"> from other soft tissue neoplasms can </w:t>
      </w:r>
      <w:r w:rsidR="0090619C" w:rsidRPr="009D35EA">
        <w:rPr>
          <w:rFonts w:ascii="Book Antiqua" w:hAnsi="Book Antiqua" w:cs="Times New Roman"/>
        </w:rPr>
        <w:t>sometimes be challenging</w:t>
      </w:r>
      <w:r w:rsidR="009E307E" w:rsidRPr="009D35EA">
        <w:rPr>
          <w:rFonts w:ascii="Book Antiqua" w:hAnsi="Book Antiqua" w:cs="Times New Roman"/>
        </w:rPr>
        <w:t>,</w:t>
      </w:r>
      <w:r w:rsidR="0090619C" w:rsidRPr="009D35EA">
        <w:rPr>
          <w:rFonts w:ascii="Book Antiqua" w:hAnsi="Book Antiqua" w:cs="Times New Roman"/>
        </w:rPr>
        <w:t xml:space="preserve"> particularly when it occurs in</w:t>
      </w:r>
      <w:r w:rsidR="009E307E" w:rsidRPr="009D35EA">
        <w:rPr>
          <w:rFonts w:ascii="Book Antiqua" w:hAnsi="Book Antiqua" w:cs="Times New Roman"/>
        </w:rPr>
        <w:t xml:space="preserve"> an</w:t>
      </w:r>
      <w:r w:rsidR="0090619C" w:rsidRPr="009D35EA">
        <w:rPr>
          <w:rFonts w:ascii="Book Antiqua" w:hAnsi="Book Antiqua" w:cs="Times New Roman"/>
        </w:rPr>
        <w:t xml:space="preserve"> uncommon site (in our case, </w:t>
      </w:r>
      <w:r w:rsidR="009E307E" w:rsidRPr="009D35EA">
        <w:rPr>
          <w:rFonts w:ascii="Book Antiqua" w:hAnsi="Book Antiqua" w:cs="Times New Roman"/>
        </w:rPr>
        <w:t xml:space="preserve">the </w:t>
      </w:r>
      <w:r w:rsidR="0090619C" w:rsidRPr="009D35EA">
        <w:rPr>
          <w:rFonts w:ascii="Book Antiqua" w:hAnsi="Book Antiqua" w:cs="Times New Roman"/>
        </w:rPr>
        <w:t>pancreas) or with</w:t>
      </w:r>
      <w:r w:rsidR="009E307E" w:rsidRPr="009D35EA">
        <w:rPr>
          <w:rFonts w:ascii="Book Antiqua" w:hAnsi="Book Antiqua" w:cs="Times New Roman"/>
        </w:rPr>
        <w:t xml:space="preserve"> a</w:t>
      </w:r>
      <w:r w:rsidR="0090619C" w:rsidRPr="009D35EA">
        <w:rPr>
          <w:rFonts w:ascii="Book Antiqua" w:hAnsi="Book Antiqua" w:cs="Times New Roman"/>
        </w:rPr>
        <w:t xml:space="preserve"> low index of suspicion.</w:t>
      </w:r>
      <w:r w:rsidRPr="009D35EA">
        <w:rPr>
          <w:rFonts w:ascii="Book Antiqua" w:hAnsi="Book Antiqua" w:cs="Times New Roman"/>
        </w:rPr>
        <w:t xml:space="preserve"> </w:t>
      </w:r>
      <w:r w:rsidR="009F6B29" w:rsidRPr="009D35EA">
        <w:rPr>
          <w:rFonts w:ascii="Book Antiqua" w:hAnsi="Book Antiqua" w:cs="Times New Roman"/>
        </w:rPr>
        <w:t>DTF</w:t>
      </w:r>
      <w:r w:rsidRPr="009D35EA">
        <w:rPr>
          <w:rFonts w:ascii="Book Antiqua" w:hAnsi="Book Antiqua" w:cs="Times New Roman"/>
        </w:rPr>
        <w:t xml:space="preserve"> typically consists of </w:t>
      </w:r>
      <w:r w:rsidRPr="009D35EA">
        <w:rPr>
          <w:rFonts w:ascii="Book Antiqua" w:hAnsi="Book Antiqua" w:cs="Times New Roman"/>
        </w:rPr>
        <w:lastRenderedPageBreak/>
        <w:t xml:space="preserve">spindle cells and fibroblasts with a low mitotic </w:t>
      </w:r>
      <w:proofErr w:type="gramStart"/>
      <w:r w:rsidRPr="009D35EA">
        <w:rPr>
          <w:rFonts w:ascii="Book Antiqua" w:hAnsi="Book Antiqua" w:cs="Times New Roman"/>
        </w:rPr>
        <w:t>rate</w:t>
      </w:r>
      <w:r w:rsidR="006756CB">
        <w:rPr>
          <w:rFonts w:ascii="Book Antiqua" w:eastAsia="宋体" w:hAnsi="Book Antiqua" w:cs="Times New Roman" w:hint="eastAsia"/>
          <w:vertAlign w:val="superscript"/>
          <w:lang w:eastAsia="zh-CN"/>
        </w:rPr>
        <w:t>[</w:t>
      </w:r>
      <w:proofErr w:type="gramEnd"/>
      <w:r w:rsidR="006756CB">
        <w:rPr>
          <w:rFonts w:ascii="Book Antiqua" w:eastAsia="宋体" w:hAnsi="Book Antiqua" w:cs="Times New Roman" w:hint="eastAsia"/>
          <w:vertAlign w:val="superscript"/>
          <w:lang w:eastAsia="zh-CN"/>
        </w:rPr>
        <w:t>17]</w:t>
      </w:r>
      <w:r w:rsidR="006756CB" w:rsidRPr="009D35EA">
        <w:rPr>
          <w:rFonts w:ascii="Book Antiqua" w:hAnsi="Book Antiqua" w:cs="Times New Roman"/>
        </w:rPr>
        <w:t>.</w:t>
      </w:r>
      <w:r w:rsidRPr="009D35EA">
        <w:rPr>
          <w:rFonts w:ascii="Book Antiqua" w:hAnsi="Book Antiqua" w:cs="Times New Roman"/>
        </w:rPr>
        <w:t xml:space="preserve"> However, reaching a confirmed diagnosis is still unlikely until surgery is performed</w:t>
      </w:r>
      <w:r w:rsidR="005037DE" w:rsidRPr="009D35EA">
        <w:rPr>
          <w:rFonts w:ascii="Book Antiqua" w:hAnsi="Book Antiqua" w:cs="Times New Roman"/>
        </w:rPr>
        <w:t xml:space="preserve"> with total tumor removal</w:t>
      </w:r>
      <w:r w:rsidRPr="009D35EA">
        <w:rPr>
          <w:rFonts w:ascii="Book Antiqua" w:hAnsi="Book Antiqua" w:cs="Times New Roman"/>
        </w:rPr>
        <w:t xml:space="preserve">, as in the case of an inflammatory </w:t>
      </w:r>
      <w:proofErr w:type="spellStart"/>
      <w:r w:rsidRPr="009D35EA">
        <w:rPr>
          <w:rFonts w:ascii="Book Antiqua" w:hAnsi="Book Antiqua" w:cs="Times New Roman"/>
        </w:rPr>
        <w:t>pseudotumor</w:t>
      </w:r>
      <w:proofErr w:type="spellEnd"/>
      <w:r w:rsidRPr="009D35EA">
        <w:rPr>
          <w:rFonts w:ascii="Book Antiqua" w:hAnsi="Book Antiqua" w:cs="Times New Roman"/>
        </w:rPr>
        <w:t xml:space="preserve">. Immunohistochemistry against specific cell markers </w:t>
      </w:r>
      <w:r w:rsidR="009E307E" w:rsidRPr="009D35EA">
        <w:rPr>
          <w:rFonts w:ascii="Book Antiqua" w:hAnsi="Book Antiqua" w:cs="Times New Roman"/>
        </w:rPr>
        <w:t xml:space="preserve">in the differential diagnosis </w:t>
      </w:r>
      <w:r w:rsidRPr="009D35EA">
        <w:rPr>
          <w:rFonts w:ascii="Book Antiqua" w:hAnsi="Book Antiqua" w:cs="Times New Roman"/>
        </w:rPr>
        <w:t xml:space="preserve">of pancreatic </w:t>
      </w:r>
      <w:r w:rsidR="009F6B29" w:rsidRPr="009D35EA">
        <w:rPr>
          <w:rFonts w:ascii="Book Antiqua" w:hAnsi="Book Antiqua" w:cs="Times New Roman"/>
        </w:rPr>
        <w:t>DTF</w:t>
      </w:r>
      <w:r w:rsidRPr="009D35EA">
        <w:rPr>
          <w:rFonts w:ascii="Book Antiqua" w:hAnsi="Book Antiqua" w:cs="Times New Roman"/>
        </w:rPr>
        <w:t xml:space="preserve"> </w:t>
      </w:r>
      <w:r w:rsidR="005037DE" w:rsidRPr="009D35EA">
        <w:rPr>
          <w:rFonts w:ascii="Book Antiqua" w:hAnsi="Book Antiqua" w:cs="Times New Roman"/>
        </w:rPr>
        <w:t xml:space="preserve">is useful, supportive and diagnostic. </w:t>
      </w:r>
      <w:r w:rsidRPr="009D35EA">
        <w:rPr>
          <w:rFonts w:ascii="Book Antiqua" w:hAnsi="Book Antiqua" w:cs="Times New Roman"/>
        </w:rPr>
        <w:t xml:space="preserve">Positive staining for </w:t>
      </w:r>
      <w:proofErr w:type="spellStart"/>
      <w:r w:rsidR="00F445E6" w:rsidRPr="009D35EA">
        <w:rPr>
          <w:rFonts w:ascii="Book Antiqua" w:hAnsi="Book Antiqua" w:cs="Times New Roman"/>
        </w:rPr>
        <w:t>V</w:t>
      </w:r>
      <w:r w:rsidRPr="009D35EA">
        <w:rPr>
          <w:rFonts w:ascii="Book Antiqua" w:hAnsi="Book Antiqua" w:cs="Times New Roman"/>
        </w:rPr>
        <w:t>imentin</w:t>
      </w:r>
      <w:proofErr w:type="spellEnd"/>
      <w:r w:rsidRPr="009D35EA">
        <w:rPr>
          <w:rFonts w:ascii="Book Antiqua" w:hAnsi="Book Antiqua" w:cs="Times New Roman"/>
        </w:rPr>
        <w:t xml:space="preserve"> </w:t>
      </w:r>
      <w:r w:rsidR="005037DE" w:rsidRPr="009D35EA">
        <w:rPr>
          <w:rFonts w:ascii="Book Antiqua" w:hAnsi="Book Antiqua" w:cs="Times New Roman"/>
        </w:rPr>
        <w:t xml:space="preserve">and Actin are indicative of </w:t>
      </w:r>
      <w:proofErr w:type="spellStart"/>
      <w:r w:rsidR="005037DE" w:rsidRPr="009D35EA">
        <w:rPr>
          <w:rFonts w:ascii="Book Antiqua" w:hAnsi="Book Antiqua" w:cs="Times New Roman"/>
        </w:rPr>
        <w:t>mesenchymal</w:t>
      </w:r>
      <w:proofErr w:type="spellEnd"/>
      <w:r w:rsidR="005037DE" w:rsidRPr="009D35EA">
        <w:rPr>
          <w:rFonts w:ascii="Book Antiqua" w:hAnsi="Book Antiqua" w:cs="Times New Roman"/>
        </w:rPr>
        <w:t xml:space="preserve"> cells and </w:t>
      </w:r>
      <w:proofErr w:type="spellStart"/>
      <w:r w:rsidR="005037DE" w:rsidRPr="009D35EA">
        <w:rPr>
          <w:rFonts w:ascii="Book Antiqua" w:hAnsi="Book Antiqua" w:cs="Times New Roman"/>
        </w:rPr>
        <w:t>myofibroblasts</w:t>
      </w:r>
      <w:proofErr w:type="spellEnd"/>
      <w:r w:rsidR="005037DE" w:rsidRPr="009D35EA">
        <w:rPr>
          <w:rFonts w:ascii="Book Antiqua" w:hAnsi="Book Antiqua" w:cs="Times New Roman"/>
        </w:rPr>
        <w:t>, respectively</w:t>
      </w:r>
      <w:r w:rsidRPr="009D35EA">
        <w:rPr>
          <w:rFonts w:ascii="Book Antiqua" w:hAnsi="Book Antiqua" w:cs="Times New Roman"/>
        </w:rPr>
        <w:t xml:space="preserve">, while positive staining for beta-catenin helps distinguish </w:t>
      </w:r>
      <w:r w:rsidR="009F6B29" w:rsidRPr="009D35EA">
        <w:rPr>
          <w:rFonts w:ascii="Book Antiqua" w:hAnsi="Book Antiqua" w:cs="Times New Roman"/>
        </w:rPr>
        <w:t>DTF</w:t>
      </w:r>
      <w:r w:rsidRPr="009D35EA">
        <w:rPr>
          <w:rFonts w:ascii="Book Antiqua" w:hAnsi="Book Antiqua" w:cs="Times New Roman"/>
        </w:rPr>
        <w:t xml:space="preserve"> from other fibroblastic and </w:t>
      </w:r>
      <w:proofErr w:type="spellStart"/>
      <w:r w:rsidRPr="009D35EA">
        <w:rPr>
          <w:rFonts w:ascii="Book Antiqua" w:hAnsi="Book Antiqua" w:cs="Times New Roman"/>
        </w:rPr>
        <w:t>myofibroblastic</w:t>
      </w:r>
      <w:proofErr w:type="spellEnd"/>
      <w:r w:rsidRPr="009D35EA">
        <w:rPr>
          <w:rFonts w:ascii="Book Antiqua" w:hAnsi="Book Antiqua" w:cs="Times New Roman"/>
        </w:rPr>
        <w:t xml:space="preserve"> </w:t>
      </w:r>
      <w:proofErr w:type="gramStart"/>
      <w:r w:rsidRPr="009D35EA">
        <w:rPr>
          <w:rFonts w:ascii="Book Antiqua" w:hAnsi="Book Antiqua" w:cs="Times New Roman"/>
        </w:rPr>
        <w:t>lesions</w:t>
      </w:r>
      <w:r w:rsidR="006756CB">
        <w:rPr>
          <w:rFonts w:ascii="Book Antiqua" w:eastAsia="宋体" w:hAnsi="Book Antiqua" w:cs="Times New Roman" w:hint="eastAsia"/>
          <w:vertAlign w:val="superscript"/>
          <w:lang w:eastAsia="zh-CN"/>
        </w:rPr>
        <w:t>[</w:t>
      </w:r>
      <w:proofErr w:type="gramEnd"/>
      <w:r w:rsidR="006756CB">
        <w:rPr>
          <w:rFonts w:ascii="Book Antiqua" w:eastAsia="宋体" w:hAnsi="Book Antiqua" w:cs="Times New Roman" w:hint="eastAsia"/>
          <w:vertAlign w:val="superscript"/>
          <w:lang w:eastAsia="zh-CN"/>
        </w:rPr>
        <w:t>18]</w:t>
      </w:r>
      <w:r w:rsidR="006756CB" w:rsidRPr="009D35EA">
        <w:rPr>
          <w:rFonts w:ascii="Book Antiqua" w:hAnsi="Book Antiqua" w:cs="Times New Roman"/>
        </w:rPr>
        <w:t>.</w:t>
      </w:r>
      <w:r w:rsidRPr="009D35EA">
        <w:rPr>
          <w:rFonts w:ascii="Book Antiqua" w:hAnsi="Book Antiqua" w:cs="Times New Roman"/>
        </w:rPr>
        <w:t xml:space="preserve"> In 80</w:t>
      </w:r>
      <w:r w:rsidR="006756CB">
        <w:rPr>
          <w:rFonts w:ascii="Book Antiqua" w:eastAsia="宋体" w:hAnsi="Book Antiqua" w:cs="Times New Roman" w:hint="eastAsia"/>
          <w:lang w:eastAsia="zh-CN"/>
        </w:rPr>
        <w:t>%</w:t>
      </w:r>
      <w:r w:rsidRPr="009D35EA">
        <w:rPr>
          <w:rFonts w:ascii="Book Antiqua" w:hAnsi="Book Antiqua" w:cs="Times New Roman"/>
        </w:rPr>
        <w:t xml:space="preserve">-90% of sporadic cases, somatic mutations of </w:t>
      </w:r>
      <w:r w:rsidR="0012654D" w:rsidRPr="009D35EA">
        <w:rPr>
          <w:rFonts w:ascii="Book Antiqua" w:hAnsi="Book Antiqua" w:cs="Times New Roman"/>
        </w:rPr>
        <w:t>a</w:t>
      </w:r>
      <w:r w:rsidRPr="009D35EA">
        <w:rPr>
          <w:rFonts w:ascii="Book Antiqua" w:hAnsi="Book Antiqua" w:cs="Times New Roman"/>
        </w:rPr>
        <w:t xml:space="preserve">denomatous polyposis coli (APC) gene and activating mutations in CTNNB1 (beta-catenin gene) usually result in the accumulation of beta-catenin. This accumulation triggers fibroblastic </w:t>
      </w:r>
      <w:proofErr w:type="gramStart"/>
      <w:r w:rsidRPr="009D35EA">
        <w:rPr>
          <w:rFonts w:ascii="Book Antiqua" w:hAnsi="Book Antiqua" w:cs="Times New Roman"/>
        </w:rPr>
        <w:t>proliferation</w:t>
      </w:r>
      <w:r w:rsidR="006756CB">
        <w:rPr>
          <w:rFonts w:ascii="Book Antiqua" w:eastAsia="宋体" w:hAnsi="Book Antiqua" w:cs="Times New Roman" w:hint="eastAsia"/>
          <w:vertAlign w:val="superscript"/>
          <w:lang w:eastAsia="zh-CN"/>
        </w:rPr>
        <w:t>[</w:t>
      </w:r>
      <w:proofErr w:type="gramEnd"/>
      <w:r w:rsidR="006756CB">
        <w:rPr>
          <w:rFonts w:ascii="Book Antiqua" w:eastAsia="宋体" w:hAnsi="Book Antiqua" w:cs="Times New Roman" w:hint="eastAsia"/>
          <w:vertAlign w:val="superscript"/>
          <w:lang w:eastAsia="zh-CN"/>
        </w:rPr>
        <w:t>19]</w:t>
      </w:r>
      <w:r w:rsidR="006756CB" w:rsidRPr="009D35EA">
        <w:rPr>
          <w:rFonts w:ascii="Book Antiqua" w:hAnsi="Book Antiqua" w:cs="Times New Roman"/>
        </w:rPr>
        <w:t>.</w:t>
      </w:r>
      <w:r w:rsidRPr="009D35EA">
        <w:rPr>
          <w:rFonts w:ascii="Book Antiqua" w:hAnsi="Book Antiqua" w:cs="Times New Roman"/>
        </w:rPr>
        <w:t xml:space="preserve"> This was </w:t>
      </w:r>
      <w:r w:rsidR="005037DE" w:rsidRPr="009D35EA">
        <w:rPr>
          <w:rFonts w:ascii="Book Antiqua" w:hAnsi="Book Antiqua" w:cs="Times New Roman"/>
        </w:rPr>
        <w:t xml:space="preserve">relevant </w:t>
      </w:r>
      <w:r w:rsidRPr="009D35EA">
        <w:rPr>
          <w:rFonts w:ascii="Book Antiqua" w:hAnsi="Book Antiqua" w:cs="Times New Roman"/>
        </w:rPr>
        <w:t xml:space="preserve">in our case, as the </w:t>
      </w:r>
      <w:r w:rsidR="00F445E6" w:rsidRPr="009D35EA">
        <w:rPr>
          <w:rFonts w:ascii="Book Antiqua" w:hAnsi="Book Antiqua" w:cs="Times New Roman"/>
        </w:rPr>
        <w:t xml:space="preserve">initial </w:t>
      </w:r>
      <w:r w:rsidRPr="009D35EA">
        <w:rPr>
          <w:rFonts w:ascii="Book Antiqua" w:hAnsi="Book Antiqua" w:cs="Times New Roman"/>
        </w:rPr>
        <w:t xml:space="preserve">diagnosis was inflammatory </w:t>
      </w:r>
      <w:proofErr w:type="spellStart"/>
      <w:r w:rsidRPr="009D35EA">
        <w:rPr>
          <w:rFonts w:ascii="Book Antiqua" w:hAnsi="Book Antiqua" w:cs="Times New Roman"/>
        </w:rPr>
        <w:t>myofibroblastic</w:t>
      </w:r>
      <w:proofErr w:type="spellEnd"/>
      <w:r w:rsidRPr="009D35EA">
        <w:rPr>
          <w:rFonts w:ascii="Book Antiqua" w:hAnsi="Book Antiqua" w:cs="Times New Roman"/>
        </w:rPr>
        <w:t xml:space="preserve"> tumor was </w:t>
      </w:r>
      <w:r w:rsidR="005037DE" w:rsidRPr="009D35EA">
        <w:rPr>
          <w:rFonts w:ascii="Book Antiqua" w:hAnsi="Book Antiqua" w:cs="Times New Roman"/>
        </w:rPr>
        <w:t xml:space="preserve">later </w:t>
      </w:r>
      <w:r w:rsidRPr="009D35EA">
        <w:rPr>
          <w:rFonts w:ascii="Book Antiqua" w:hAnsi="Book Antiqua" w:cs="Times New Roman"/>
        </w:rPr>
        <w:t xml:space="preserve">changed to </w:t>
      </w:r>
      <w:r w:rsidR="009F6B29" w:rsidRPr="009D35EA">
        <w:rPr>
          <w:rFonts w:ascii="Book Antiqua" w:hAnsi="Book Antiqua" w:cs="Times New Roman"/>
        </w:rPr>
        <w:t>DTF</w:t>
      </w:r>
      <w:r w:rsidR="005037DE" w:rsidRPr="009D35EA">
        <w:rPr>
          <w:rFonts w:ascii="Book Antiqua" w:hAnsi="Book Antiqua" w:cs="Times New Roman"/>
        </w:rPr>
        <w:t>.</w:t>
      </w:r>
    </w:p>
    <w:p w14:paraId="3594D8D9" w14:textId="38FB038B" w:rsidR="00521F27" w:rsidRPr="009D35EA" w:rsidRDefault="00521F27" w:rsidP="006756CB">
      <w:pPr>
        <w:spacing w:after="0" w:line="360" w:lineRule="auto"/>
        <w:ind w:firstLineChars="100" w:firstLine="240"/>
        <w:jc w:val="both"/>
        <w:rPr>
          <w:rFonts w:ascii="Book Antiqua" w:hAnsi="Book Antiqua" w:cs="Times New Roman"/>
        </w:rPr>
      </w:pPr>
      <w:r w:rsidRPr="009D35EA">
        <w:rPr>
          <w:rFonts w:ascii="Book Antiqua" w:hAnsi="Book Antiqua" w:cs="Times New Roman"/>
        </w:rPr>
        <w:t xml:space="preserve">The mainstay treatment for </w:t>
      </w:r>
      <w:r w:rsidR="009F6B29" w:rsidRPr="009D35EA">
        <w:rPr>
          <w:rFonts w:ascii="Book Antiqua" w:hAnsi="Book Antiqua" w:cs="Times New Roman"/>
        </w:rPr>
        <w:t>DTF</w:t>
      </w:r>
      <w:r w:rsidRPr="009D35EA">
        <w:rPr>
          <w:rFonts w:ascii="Book Antiqua" w:hAnsi="Book Antiqua" w:cs="Times New Roman"/>
        </w:rPr>
        <w:t xml:space="preserve"> is surgery with wide microscopic resection of the </w:t>
      </w:r>
      <w:proofErr w:type="gramStart"/>
      <w:r w:rsidRPr="009D35EA">
        <w:rPr>
          <w:rFonts w:ascii="Book Antiqua" w:hAnsi="Book Antiqua" w:cs="Times New Roman"/>
        </w:rPr>
        <w:t>margins</w:t>
      </w:r>
      <w:r w:rsidR="00092869" w:rsidRPr="006756CB">
        <w:rPr>
          <w:rFonts w:ascii="Book Antiqua" w:hAnsi="Book Antiqua" w:cs="Times New Roman"/>
          <w:vertAlign w:val="superscript"/>
        </w:rPr>
        <w:t>[</w:t>
      </w:r>
      <w:proofErr w:type="gramEnd"/>
      <w:r w:rsidR="00A64961" w:rsidRPr="006756CB">
        <w:rPr>
          <w:rFonts w:ascii="Book Antiqua" w:hAnsi="Book Antiqua" w:cs="Times New Roman"/>
          <w:vertAlign w:val="superscript"/>
        </w:rPr>
        <w:t>20</w:t>
      </w:r>
      <w:r w:rsidR="00092869" w:rsidRPr="006756CB">
        <w:rPr>
          <w:rFonts w:ascii="Book Antiqua" w:hAnsi="Book Antiqua" w:cs="Times New Roman"/>
          <w:vertAlign w:val="superscript"/>
        </w:rPr>
        <w:t>]</w:t>
      </w:r>
      <w:r w:rsidRPr="009D35EA">
        <w:rPr>
          <w:rFonts w:ascii="Book Antiqua" w:hAnsi="Book Antiqua" w:cs="Times New Roman"/>
        </w:rPr>
        <w:t xml:space="preserve">. However, there is a very high chance of local recurrence with surgical resection. Long-term prognosis is currently unknown. Recurrence of pancreatic </w:t>
      </w:r>
      <w:r w:rsidR="009F6B29" w:rsidRPr="009D35EA">
        <w:rPr>
          <w:rFonts w:ascii="Book Antiqua" w:hAnsi="Book Antiqua" w:cs="Times New Roman"/>
        </w:rPr>
        <w:t>DTF</w:t>
      </w:r>
      <w:r w:rsidRPr="009D35EA">
        <w:rPr>
          <w:rFonts w:ascii="Book Antiqua" w:hAnsi="Book Antiqua" w:cs="Times New Roman"/>
        </w:rPr>
        <w:t xml:space="preserve"> has not been seen except in one patient with </w:t>
      </w:r>
      <w:proofErr w:type="gramStart"/>
      <w:r w:rsidRPr="009D35EA">
        <w:rPr>
          <w:rFonts w:ascii="Book Antiqua" w:hAnsi="Book Antiqua" w:cs="Times New Roman"/>
        </w:rPr>
        <w:t>FAP</w:t>
      </w:r>
      <w:r w:rsidR="00092869" w:rsidRPr="006756CB">
        <w:rPr>
          <w:rFonts w:ascii="Book Antiqua" w:hAnsi="Book Antiqua" w:cs="Times New Roman"/>
          <w:vertAlign w:val="superscript"/>
        </w:rPr>
        <w:t>[</w:t>
      </w:r>
      <w:proofErr w:type="gramEnd"/>
      <w:r w:rsidR="00092869" w:rsidRPr="006756CB">
        <w:rPr>
          <w:rFonts w:ascii="Book Antiqua" w:hAnsi="Book Antiqua" w:cs="Times New Roman"/>
          <w:vertAlign w:val="superscript"/>
        </w:rPr>
        <w:t>9]</w:t>
      </w:r>
      <w:r w:rsidRPr="009D35EA">
        <w:rPr>
          <w:rFonts w:ascii="Book Antiqua" w:hAnsi="Book Antiqua" w:cs="Times New Roman"/>
        </w:rPr>
        <w:t>. In the current case, the patient will be followed for any possible recurrence</w:t>
      </w:r>
      <w:r w:rsidR="00466ABB" w:rsidRPr="009D35EA">
        <w:rPr>
          <w:rFonts w:ascii="Book Antiqua" w:hAnsi="Book Antiqua" w:cs="Times New Roman"/>
        </w:rPr>
        <w:t xml:space="preserve"> and possible work up for </w:t>
      </w:r>
      <w:r w:rsidR="009D35EA" w:rsidRPr="009D35EA">
        <w:rPr>
          <w:rFonts w:ascii="Book Antiqua" w:hAnsi="Book Antiqua" w:cs="Times New Roman"/>
        </w:rPr>
        <w:t>FAP</w:t>
      </w:r>
      <w:r w:rsidR="00466ABB" w:rsidRPr="009D35EA">
        <w:rPr>
          <w:rFonts w:ascii="Book Antiqua" w:hAnsi="Book Antiqua" w:cs="Times New Roman"/>
        </w:rPr>
        <w:t>.</w:t>
      </w:r>
    </w:p>
    <w:p w14:paraId="5438A13E" w14:textId="0B7B172A" w:rsidR="0031143C" w:rsidRPr="009D35EA" w:rsidRDefault="0031143C" w:rsidP="006756CB">
      <w:pPr>
        <w:spacing w:after="0" w:line="360" w:lineRule="auto"/>
        <w:ind w:firstLineChars="98" w:firstLine="235"/>
        <w:jc w:val="both"/>
        <w:rPr>
          <w:rFonts w:ascii="Book Antiqua" w:hAnsi="Book Antiqua" w:cs="Times New Roman"/>
        </w:rPr>
      </w:pPr>
      <w:r w:rsidRPr="009D35EA">
        <w:rPr>
          <w:rFonts w:ascii="Book Antiqua" w:hAnsi="Book Antiqua" w:cs="Times New Roman"/>
        </w:rPr>
        <w:t xml:space="preserve">In conclusion, sporadic </w:t>
      </w:r>
      <w:r w:rsidR="009F6B29" w:rsidRPr="009D35EA">
        <w:rPr>
          <w:rFonts w:ascii="Book Antiqua" w:hAnsi="Book Antiqua" w:cs="Times New Roman"/>
        </w:rPr>
        <w:t>DTF</w:t>
      </w:r>
      <w:r w:rsidRPr="009D35EA">
        <w:rPr>
          <w:rFonts w:ascii="Book Antiqua" w:hAnsi="Book Antiqua" w:cs="Times New Roman"/>
        </w:rPr>
        <w:t xml:space="preserve"> of the pancreas is extremely rare. Although it is benign, it is locally aggressive and can be life threatening. Since it can be asymptomatic or present with non-specific symptoms, </w:t>
      </w:r>
      <w:r w:rsidR="00466ABB" w:rsidRPr="009D35EA">
        <w:rPr>
          <w:rFonts w:ascii="Book Antiqua" w:hAnsi="Book Antiqua" w:cs="Times New Roman"/>
        </w:rPr>
        <w:t xml:space="preserve">diagnosis can be difficult clinically or by imaging studies and requires adequate tissue sample, high index of </w:t>
      </w:r>
      <w:r w:rsidR="00F445E6" w:rsidRPr="009D35EA">
        <w:rPr>
          <w:rFonts w:ascii="Book Antiqua" w:hAnsi="Book Antiqua" w:cs="Times New Roman"/>
        </w:rPr>
        <w:t>suspicion,</w:t>
      </w:r>
      <w:r w:rsidR="00466ABB" w:rsidRPr="009D35EA">
        <w:rPr>
          <w:rFonts w:ascii="Book Antiqua" w:hAnsi="Book Antiqua" w:cs="Times New Roman"/>
        </w:rPr>
        <w:t xml:space="preserve"> and recognition of typical histopathology and immunohistochemistry. Distinguishing this lesion from other lesions is clinically significant, both for prognosis and treatment decision-making.</w:t>
      </w:r>
      <w:r w:rsidR="00741F6F" w:rsidRPr="009D35EA">
        <w:rPr>
          <w:rFonts w:ascii="Book Antiqua" w:hAnsi="Book Antiqua" w:cs="Times New Roman"/>
        </w:rPr>
        <w:t xml:space="preserve"> </w:t>
      </w:r>
      <w:r w:rsidRPr="009D35EA">
        <w:rPr>
          <w:rFonts w:ascii="Book Antiqua" w:hAnsi="Book Antiqua" w:cs="Times New Roman"/>
        </w:rPr>
        <w:t>First line treatment is surgical resection. As there is a high chance of local recurrence and an unknown long-term prognosis, follow-up is necessary.</w:t>
      </w:r>
    </w:p>
    <w:p w14:paraId="39E1BDC2" w14:textId="77777777" w:rsidR="00E8645B" w:rsidRPr="009D35EA" w:rsidRDefault="00E8645B" w:rsidP="009D35EA">
      <w:pPr>
        <w:spacing w:after="0" w:line="360" w:lineRule="auto"/>
        <w:jc w:val="both"/>
        <w:rPr>
          <w:rFonts w:ascii="Book Antiqua" w:hAnsi="Book Antiqua" w:cs="Times New Roman"/>
        </w:rPr>
      </w:pPr>
    </w:p>
    <w:p w14:paraId="1517ABFD" w14:textId="73243C80" w:rsidR="00A46173" w:rsidRPr="009D35EA" w:rsidRDefault="007865FB" w:rsidP="009D35EA">
      <w:pPr>
        <w:spacing w:after="0" w:line="360" w:lineRule="auto"/>
        <w:jc w:val="both"/>
        <w:rPr>
          <w:rFonts w:ascii="Book Antiqua" w:hAnsi="Book Antiqua" w:cs="Times New Roman"/>
          <w:b/>
        </w:rPr>
      </w:pPr>
      <w:r w:rsidRPr="009D35EA">
        <w:rPr>
          <w:rFonts w:ascii="Book Antiqua" w:hAnsi="Book Antiqua" w:cs="Times New Roman"/>
          <w:b/>
        </w:rPr>
        <w:t>COMMENTS</w:t>
      </w:r>
    </w:p>
    <w:p w14:paraId="48C1911E" w14:textId="77777777" w:rsidR="00A46173" w:rsidRPr="006756CB" w:rsidRDefault="00A46173" w:rsidP="009D35EA">
      <w:pPr>
        <w:spacing w:after="0" w:line="360" w:lineRule="auto"/>
        <w:jc w:val="both"/>
        <w:rPr>
          <w:rFonts w:ascii="Book Antiqua" w:hAnsi="Book Antiqua" w:cs="Times New Roman"/>
          <w:b/>
          <w:i/>
        </w:rPr>
      </w:pPr>
      <w:r w:rsidRPr="006756CB">
        <w:rPr>
          <w:rFonts w:ascii="Book Antiqua" w:hAnsi="Book Antiqua" w:cs="Times New Roman"/>
          <w:b/>
          <w:i/>
        </w:rPr>
        <w:lastRenderedPageBreak/>
        <w:t>Case characteristics</w:t>
      </w:r>
    </w:p>
    <w:p w14:paraId="39ADBF6C" w14:textId="4BB17EF3" w:rsidR="00A46173" w:rsidRDefault="006756CB" w:rsidP="009D35EA">
      <w:pPr>
        <w:spacing w:after="0" w:line="360" w:lineRule="auto"/>
        <w:jc w:val="both"/>
        <w:rPr>
          <w:rFonts w:ascii="Book Antiqua" w:eastAsia="宋体" w:hAnsi="Book Antiqua" w:cs="Times New Roman"/>
          <w:lang w:eastAsia="zh-CN"/>
        </w:rPr>
      </w:pPr>
      <w:proofErr w:type="gramStart"/>
      <w:r>
        <w:rPr>
          <w:rFonts w:ascii="Book Antiqua" w:eastAsia="宋体" w:hAnsi="Book Antiqua" w:cs="Times New Roman"/>
          <w:lang w:eastAsia="zh-CN"/>
        </w:rPr>
        <w:t>A</w:t>
      </w:r>
      <w:r>
        <w:rPr>
          <w:rFonts w:ascii="Book Antiqua" w:eastAsia="宋体" w:hAnsi="Book Antiqua" w:cs="Times New Roman" w:hint="eastAsia"/>
          <w:lang w:eastAsia="zh-CN"/>
        </w:rPr>
        <w:t xml:space="preserve"> 54-</w:t>
      </w:r>
      <w:r w:rsidR="009450BB" w:rsidRPr="009D35EA">
        <w:rPr>
          <w:rFonts w:ascii="Book Antiqua" w:hAnsi="Book Antiqua" w:cs="Times New Roman"/>
        </w:rPr>
        <w:t>year</w:t>
      </w:r>
      <w:r>
        <w:rPr>
          <w:rFonts w:ascii="Book Antiqua" w:eastAsia="宋体" w:hAnsi="Book Antiqua" w:cs="Times New Roman" w:hint="eastAsia"/>
          <w:lang w:eastAsia="zh-CN"/>
        </w:rPr>
        <w:t>-</w:t>
      </w:r>
      <w:r w:rsidR="009450BB" w:rsidRPr="009D35EA">
        <w:rPr>
          <w:rFonts w:ascii="Book Antiqua" w:hAnsi="Book Antiqua" w:cs="Times New Roman"/>
        </w:rPr>
        <w:t>old female presenting with intermittent dysphagia and a 60-pound weight loss within a 3-mo period.</w:t>
      </w:r>
      <w:proofErr w:type="gramEnd"/>
    </w:p>
    <w:p w14:paraId="73E770FE" w14:textId="77777777" w:rsidR="006756CB" w:rsidRPr="006756CB" w:rsidRDefault="006756CB" w:rsidP="009D35EA">
      <w:pPr>
        <w:spacing w:after="0" w:line="360" w:lineRule="auto"/>
        <w:jc w:val="both"/>
        <w:rPr>
          <w:rFonts w:ascii="Book Antiqua" w:eastAsia="宋体" w:hAnsi="Book Antiqua" w:cs="Times New Roman"/>
          <w:lang w:eastAsia="zh-CN"/>
        </w:rPr>
      </w:pPr>
    </w:p>
    <w:p w14:paraId="302197EC" w14:textId="015A9AB5" w:rsidR="009450BB" w:rsidRPr="006756CB" w:rsidRDefault="009450BB" w:rsidP="009D35EA">
      <w:pPr>
        <w:spacing w:after="0" w:line="360" w:lineRule="auto"/>
        <w:jc w:val="both"/>
        <w:rPr>
          <w:rFonts w:ascii="Book Antiqua" w:hAnsi="Book Antiqua" w:cs="Times New Roman"/>
          <w:b/>
          <w:i/>
        </w:rPr>
      </w:pPr>
      <w:r w:rsidRPr="006756CB">
        <w:rPr>
          <w:rFonts w:ascii="Book Antiqua" w:hAnsi="Book Antiqua" w:cs="Times New Roman"/>
          <w:b/>
          <w:i/>
        </w:rPr>
        <w:t>Clinical diagnosis</w:t>
      </w:r>
    </w:p>
    <w:p w14:paraId="6121C04D" w14:textId="6F5BDC50" w:rsidR="009450BB" w:rsidRDefault="009450BB" w:rsidP="009D35EA">
      <w:pPr>
        <w:spacing w:after="0" w:line="360" w:lineRule="auto"/>
        <w:jc w:val="both"/>
        <w:rPr>
          <w:rFonts w:ascii="Book Antiqua" w:eastAsia="宋体" w:hAnsi="Book Antiqua" w:cs="Times New Roman"/>
          <w:lang w:eastAsia="zh-CN"/>
        </w:rPr>
      </w:pPr>
      <w:proofErr w:type="spellStart"/>
      <w:proofErr w:type="gramStart"/>
      <w:r w:rsidRPr="009D35EA">
        <w:rPr>
          <w:rFonts w:ascii="Book Antiqua" w:hAnsi="Book Antiqua" w:cs="Times New Roman"/>
        </w:rPr>
        <w:t>Desmoid</w:t>
      </w:r>
      <w:proofErr w:type="spellEnd"/>
      <w:r w:rsidRPr="009D35EA">
        <w:rPr>
          <w:rFonts w:ascii="Book Antiqua" w:hAnsi="Book Antiqua" w:cs="Times New Roman"/>
        </w:rPr>
        <w:t xml:space="preserve"> type </w:t>
      </w:r>
      <w:proofErr w:type="spellStart"/>
      <w:r w:rsidRPr="009D35EA">
        <w:rPr>
          <w:rFonts w:ascii="Book Antiqua" w:hAnsi="Book Antiqua" w:cs="Times New Roman"/>
        </w:rPr>
        <w:t>fibromatosis</w:t>
      </w:r>
      <w:proofErr w:type="spellEnd"/>
      <w:r w:rsidRPr="009D35EA">
        <w:rPr>
          <w:rFonts w:ascii="Book Antiqua" w:hAnsi="Book Antiqua" w:cs="Times New Roman"/>
        </w:rPr>
        <w:t xml:space="preserve"> </w:t>
      </w:r>
      <w:r w:rsidR="009D35EA" w:rsidRPr="009D35EA">
        <w:rPr>
          <w:rFonts w:ascii="Book Antiqua" w:eastAsia="宋体" w:hAnsi="Book Antiqua" w:cs="Times New Roman"/>
          <w:lang w:eastAsia="zh-CN"/>
        </w:rPr>
        <w:t>(</w:t>
      </w:r>
      <w:r w:rsidR="009D35EA" w:rsidRPr="009D35EA">
        <w:rPr>
          <w:rFonts w:ascii="Book Antiqua" w:hAnsi="Book Antiqua" w:cs="Times New Roman"/>
        </w:rPr>
        <w:t>DTF</w:t>
      </w:r>
      <w:r w:rsidR="009D35EA" w:rsidRPr="009D35EA">
        <w:rPr>
          <w:rFonts w:ascii="Book Antiqua" w:eastAsia="宋体" w:hAnsi="Book Antiqua" w:cs="Times New Roman"/>
          <w:lang w:eastAsia="zh-CN"/>
        </w:rPr>
        <w:t>)</w:t>
      </w:r>
      <w:r w:rsidR="009D35EA" w:rsidRPr="009D35EA">
        <w:rPr>
          <w:rFonts w:ascii="Book Antiqua" w:hAnsi="Book Antiqua" w:cs="Times New Roman"/>
        </w:rPr>
        <w:t xml:space="preserve"> </w:t>
      </w:r>
      <w:r w:rsidRPr="009D35EA">
        <w:rPr>
          <w:rFonts w:ascii="Book Antiqua" w:hAnsi="Book Antiqua" w:cs="Times New Roman"/>
        </w:rPr>
        <w:t>of the pancreatic head</w:t>
      </w:r>
      <w:r w:rsidR="006756CB">
        <w:rPr>
          <w:rFonts w:ascii="Book Antiqua" w:eastAsia="宋体" w:hAnsi="Book Antiqua" w:cs="Times New Roman" w:hint="eastAsia"/>
          <w:lang w:eastAsia="zh-CN"/>
        </w:rPr>
        <w:t>.</w:t>
      </w:r>
      <w:proofErr w:type="gramEnd"/>
    </w:p>
    <w:p w14:paraId="771EB03C" w14:textId="77777777" w:rsidR="006756CB" w:rsidRPr="006756CB" w:rsidRDefault="006756CB" w:rsidP="009D35EA">
      <w:pPr>
        <w:spacing w:after="0" w:line="360" w:lineRule="auto"/>
        <w:jc w:val="both"/>
        <w:rPr>
          <w:rFonts w:ascii="Book Antiqua" w:eastAsia="宋体" w:hAnsi="Book Antiqua" w:cs="Times New Roman"/>
          <w:b/>
          <w:lang w:eastAsia="zh-CN"/>
        </w:rPr>
      </w:pPr>
    </w:p>
    <w:p w14:paraId="23F4340F" w14:textId="77777777" w:rsidR="009450BB" w:rsidRPr="006756CB" w:rsidRDefault="009450BB" w:rsidP="009D35EA">
      <w:pPr>
        <w:spacing w:after="0" w:line="360" w:lineRule="auto"/>
        <w:jc w:val="both"/>
        <w:rPr>
          <w:rFonts w:ascii="Book Antiqua" w:hAnsi="Book Antiqua" w:cs="Times New Roman"/>
          <w:b/>
          <w:i/>
        </w:rPr>
      </w:pPr>
      <w:r w:rsidRPr="006756CB">
        <w:rPr>
          <w:rFonts w:ascii="Book Antiqua" w:hAnsi="Book Antiqua" w:cs="Times New Roman"/>
          <w:b/>
          <w:i/>
        </w:rPr>
        <w:t>Differential diagnosis</w:t>
      </w:r>
    </w:p>
    <w:p w14:paraId="7AE71A08" w14:textId="74155A52" w:rsidR="009450BB" w:rsidRDefault="00D73D1A" w:rsidP="009D35EA">
      <w:pPr>
        <w:spacing w:after="0" w:line="360" w:lineRule="auto"/>
        <w:jc w:val="both"/>
        <w:rPr>
          <w:rFonts w:ascii="Book Antiqua" w:eastAsia="宋体" w:hAnsi="Book Antiqua" w:cs="Times New Roman"/>
          <w:lang w:eastAsia="zh-CN"/>
        </w:rPr>
      </w:pPr>
      <w:proofErr w:type="gramStart"/>
      <w:r w:rsidRPr="009D35EA">
        <w:rPr>
          <w:rFonts w:ascii="Book Antiqua" w:hAnsi="Book Antiqua" w:cs="Times New Roman"/>
        </w:rPr>
        <w:t xml:space="preserve">Reactive </w:t>
      </w:r>
      <w:proofErr w:type="spellStart"/>
      <w:r w:rsidRPr="009D35EA">
        <w:rPr>
          <w:rFonts w:ascii="Book Antiqua" w:hAnsi="Book Antiqua" w:cs="Times New Roman"/>
        </w:rPr>
        <w:t>fibroinflammatory</w:t>
      </w:r>
      <w:proofErr w:type="spellEnd"/>
      <w:r w:rsidRPr="009D35EA">
        <w:rPr>
          <w:rFonts w:ascii="Book Antiqua" w:hAnsi="Book Antiqua" w:cs="Times New Roman"/>
        </w:rPr>
        <w:t xml:space="preserve"> </w:t>
      </w:r>
      <w:proofErr w:type="spellStart"/>
      <w:r w:rsidRPr="009D35EA">
        <w:rPr>
          <w:rFonts w:ascii="Book Antiqua" w:hAnsi="Book Antiqua" w:cs="Times New Roman"/>
        </w:rPr>
        <w:t>pseudotu</w:t>
      </w:r>
      <w:r w:rsidR="006756CB">
        <w:rPr>
          <w:rFonts w:ascii="Book Antiqua" w:hAnsi="Book Antiqua" w:cs="Times New Roman"/>
        </w:rPr>
        <w:t>mor</w:t>
      </w:r>
      <w:proofErr w:type="spellEnd"/>
      <w:r w:rsidR="006756CB">
        <w:rPr>
          <w:rFonts w:ascii="Book Antiqua" w:hAnsi="Book Antiqua" w:cs="Times New Roman"/>
        </w:rPr>
        <w:t>, pancreatic adenocarcinoma</w:t>
      </w:r>
      <w:r w:rsidR="006756CB">
        <w:rPr>
          <w:rFonts w:ascii="Book Antiqua" w:eastAsia="宋体" w:hAnsi="Book Antiqua" w:cs="Times New Roman" w:hint="eastAsia"/>
          <w:lang w:eastAsia="zh-CN"/>
        </w:rPr>
        <w:t>.</w:t>
      </w:r>
      <w:proofErr w:type="gramEnd"/>
    </w:p>
    <w:p w14:paraId="001D0354" w14:textId="77777777" w:rsidR="006756CB" w:rsidRPr="006756CB" w:rsidRDefault="006756CB" w:rsidP="009D35EA">
      <w:pPr>
        <w:spacing w:after="0" w:line="360" w:lineRule="auto"/>
        <w:jc w:val="both"/>
        <w:rPr>
          <w:rFonts w:ascii="Book Antiqua" w:eastAsia="宋体" w:hAnsi="Book Antiqua" w:cs="Times New Roman"/>
          <w:b/>
          <w:lang w:eastAsia="zh-CN"/>
        </w:rPr>
      </w:pPr>
    </w:p>
    <w:p w14:paraId="30455D8C" w14:textId="77777777" w:rsidR="009450BB" w:rsidRPr="006756CB" w:rsidRDefault="009450BB" w:rsidP="009D35EA">
      <w:pPr>
        <w:spacing w:after="0" w:line="360" w:lineRule="auto"/>
        <w:jc w:val="both"/>
        <w:rPr>
          <w:rFonts w:ascii="Book Antiqua" w:hAnsi="Book Antiqua" w:cs="Times New Roman"/>
          <w:b/>
          <w:i/>
        </w:rPr>
      </w:pPr>
      <w:r w:rsidRPr="006756CB">
        <w:rPr>
          <w:rFonts w:ascii="Book Antiqua" w:hAnsi="Book Antiqua" w:cs="Times New Roman"/>
          <w:b/>
          <w:i/>
        </w:rPr>
        <w:t>Laboratory diagnosis</w:t>
      </w:r>
    </w:p>
    <w:p w14:paraId="77F80801" w14:textId="4040787F" w:rsidR="009450BB" w:rsidRDefault="009450BB" w:rsidP="009D35EA">
      <w:pPr>
        <w:spacing w:after="0" w:line="360" w:lineRule="auto"/>
        <w:jc w:val="both"/>
        <w:rPr>
          <w:rFonts w:ascii="Book Antiqua" w:eastAsia="宋体" w:hAnsi="Book Antiqua" w:cs="Times New Roman"/>
          <w:lang w:eastAsia="zh-CN"/>
        </w:rPr>
      </w:pPr>
      <w:r w:rsidRPr="009D35EA">
        <w:rPr>
          <w:rFonts w:ascii="Book Antiqua" w:hAnsi="Book Antiqua" w:cs="Times New Roman"/>
        </w:rPr>
        <w:t>Obstructive jaundice</w:t>
      </w:r>
      <w:r w:rsidR="006756CB">
        <w:rPr>
          <w:rFonts w:ascii="Book Antiqua" w:eastAsia="宋体" w:hAnsi="Book Antiqua" w:cs="Times New Roman" w:hint="eastAsia"/>
          <w:lang w:eastAsia="zh-CN"/>
        </w:rPr>
        <w:t>.</w:t>
      </w:r>
    </w:p>
    <w:p w14:paraId="7236ED74" w14:textId="77777777" w:rsidR="006756CB" w:rsidRPr="006756CB" w:rsidRDefault="006756CB" w:rsidP="009D35EA">
      <w:pPr>
        <w:spacing w:after="0" w:line="360" w:lineRule="auto"/>
        <w:jc w:val="both"/>
        <w:rPr>
          <w:rFonts w:ascii="Book Antiqua" w:eastAsia="宋体" w:hAnsi="Book Antiqua" w:cs="Times New Roman"/>
          <w:lang w:eastAsia="zh-CN"/>
        </w:rPr>
      </w:pPr>
    </w:p>
    <w:p w14:paraId="14C72EC6" w14:textId="77777777" w:rsidR="00FB67DA" w:rsidRPr="006756CB" w:rsidRDefault="00FB67DA" w:rsidP="009D35EA">
      <w:pPr>
        <w:spacing w:after="0" w:line="360" w:lineRule="auto"/>
        <w:jc w:val="both"/>
        <w:rPr>
          <w:rFonts w:ascii="Book Antiqua" w:hAnsi="Book Antiqua" w:cs="Times New Roman"/>
          <w:b/>
          <w:i/>
        </w:rPr>
      </w:pPr>
      <w:r w:rsidRPr="006756CB">
        <w:rPr>
          <w:rFonts w:ascii="Book Antiqua" w:hAnsi="Book Antiqua" w:cs="Times New Roman"/>
          <w:b/>
          <w:i/>
        </w:rPr>
        <w:t>Imaging diagnosis</w:t>
      </w:r>
    </w:p>
    <w:p w14:paraId="75276F1A" w14:textId="7B3CA348" w:rsidR="00FB67DA" w:rsidRDefault="00FB67DA" w:rsidP="009D35EA">
      <w:pPr>
        <w:spacing w:after="0" w:line="360" w:lineRule="auto"/>
        <w:jc w:val="both"/>
        <w:rPr>
          <w:rFonts w:ascii="Book Antiqua" w:eastAsia="宋体" w:hAnsi="Book Antiqua" w:cs="Times New Roman"/>
          <w:lang w:eastAsia="zh-CN"/>
        </w:rPr>
      </w:pPr>
      <w:r w:rsidRPr="009D35EA">
        <w:rPr>
          <w:rFonts w:ascii="Book Antiqua" w:hAnsi="Book Antiqua" w:cs="Times New Roman"/>
        </w:rPr>
        <w:t xml:space="preserve">Endoscopic retrograde </w:t>
      </w:r>
      <w:proofErr w:type="spellStart"/>
      <w:r w:rsidRPr="009D35EA">
        <w:rPr>
          <w:rFonts w:ascii="Book Antiqua" w:hAnsi="Book Antiqua" w:cs="Times New Roman"/>
        </w:rPr>
        <w:t>cholangiopancreatography</w:t>
      </w:r>
      <w:proofErr w:type="spellEnd"/>
      <w:r w:rsidRPr="009D35EA">
        <w:rPr>
          <w:rFonts w:ascii="Book Antiqua" w:hAnsi="Book Antiqua" w:cs="Times New Roman"/>
        </w:rPr>
        <w:t xml:space="preserve"> showed a large 2.5 cm irregular, ill-defined mass at the head of the pancreas causing complete bile and pancreatic duct obstruction. Endoscopic ultrasound (Figure 2) showed a 2.5 </w:t>
      </w:r>
      <w:r w:rsidR="006756CB">
        <w:rPr>
          <w:rFonts w:ascii="Book Antiqua" w:eastAsia="宋体" w:hAnsi="Book Antiqua" w:cs="Times New Roman" w:hint="eastAsia"/>
          <w:lang w:eastAsia="zh-CN"/>
        </w:rPr>
        <w:t xml:space="preserve">cm </w:t>
      </w:r>
      <w:r w:rsidR="006756CB" w:rsidRPr="009D014F">
        <w:rPr>
          <w:rFonts w:ascii="Book Antiqua" w:hAnsi="Book Antiqua" w:cs="Times New Roman"/>
          <w:color w:val="000000"/>
        </w:rPr>
        <w:t>×</w:t>
      </w:r>
      <w:r w:rsidRPr="009D35EA">
        <w:rPr>
          <w:rFonts w:ascii="Book Antiqua" w:hAnsi="Book Antiqua" w:cs="Times New Roman"/>
        </w:rPr>
        <w:t xml:space="preserve"> 2.2 cm </w:t>
      </w:r>
      <w:proofErr w:type="spellStart"/>
      <w:r w:rsidRPr="009D35EA">
        <w:rPr>
          <w:rFonts w:ascii="Book Antiqua" w:hAnsi="Book Antiqua" w:cs="Times New Roman"/>
        </w:rPr>
        <w:t>hypoechoic</w:t>
      </w:r>
      <w:proofErr w:type="spellEnd"/>
      <w:r w:rsidRPr="009D35EA">
        <w:rPr>
          <w:rFonts w:ascii="Book Antiqua" w:hAnsi="Book Antiqua" w:cs="Times New Roman"/>
        </w:rPr>
        <w:t xml:space="preserve"> mass in the head of the pancreas causing </w:t>
      </w:r>
      <w:proofErr w:type="spellStart"/>
      <w:r w:rsidRPr="009D35EA">
        <w:rPr>
          <w:rFonts w:ascii="Book Antiqua" w:hAnsi="Book Antiqua" w:cs="Times New Roman"/>
        </w:rPr>
        <w:t>extrahepatic</w:t>
      </w:r>
      <w:proofErr w:type="spellEnd"/>
      <w:r w:rsidRPr="009D35EA">
        <w:rPr>
          <w:rFonts w:ascii="Book Antiqua" w:hAnsi="Book Antiqua" w:cs="Times New Roman"/>
        </w:rPr>
        <w:t xml:space="preserve"> biliary obstruction and pancreatic ductal dilation</w:t>
      </w:r>
      <w:r w:rsidR="00D73D1A" w:rsidRPr="009D35EA">
        <w:rPr>
          <w:rFonts w:ascii="Book Antiqua" w:hAnsi="Book Antiqua" w:cs="Times New Roman"/>
        </w:rPr>
        <w:t xml:space="preserve">. Computed tomography showed a persistent mass of 5.2 </w:t>
      </w:r>
      <w:r w:rsidR="006756CB">
        <w:rPr>
          <w:rFonts w:ascii="Book Antiqua" w:eastAsia="宋体" w:hAnsi="Book Antiqua" w:cs="Times New Roman" w:hint="eastAsia"/>
          <w:lang w:eastAsia="zh-CN"/>
        </w:rPr>
        <w:t xml:space="preserve">cm </w:t>
      </w:r>
      <w:r w:rsidR="006756CB" w:rsidRPr="009D014F">
        <w:rPr>
          <w:rFonts w:ascii="Book Antiqua" w:hAnsi="Book Antiqua" w:cs="Times New Roman"/>
          <w:color w:val="000000"/>
        </w:rPr>
        <w:t>×</w:t>
      </w:r>
      <w:r w:rsidR="00D73D1A" w:rsidRPr="009D35EA">
        <w:rPr>
          <w:rFonts w:ascii="Book Antiqua" w:hAnsi="Book Antiqua" w:cs="Times New Roman"/>
        </w:rPr>
        <w:t xml:space="preserve"> 4.2 cm in the pancreatic head.</w:t>
      </w:r>
    </w:p>
    <w:p w14:paraId="045B75A2" w14:textId="77777777" w:rsidR="006756CB" w:rsidRPr="006756CB" w:rsidRDefault="006756CB" w:rsidP="009D35EA">
      <w:pPr>
        <w:spacing w:after="0" w:line="360" w:lineRule="auto"/>
        <w:jc w:val="both"/>
        <w:rPr>
          <w:rFonts w:ascii="Book Antiqua" w:eastAsia="宋体" w:hAnsi="Book Antiqua" w:cs="Times New Roman"/>
          <w:b/>
          <w:lang w:eastAsia="zh-CN"/>
        </w:rPr>
      </w:pPr>
    </w:p>
    <w:p w14:paraId="2B94799D" w14:textId="77777777" w:rsidR="00FB67DA" w:rsidRPr="00414C19" w:rsidRDefault="00FB67DA" w:rsidP="009D35EA">
      <w:pPr>
        <w:spacing w:after="0" w:line="360" w:lineRule="auto"/>
        <w:jc w:val="both"/>
        <w:rPr>
          <w:rFonts w:ascii="Book Antiqua" w:hAnsi="Book Antiqua" w:cs="Times New Roman"/>
          <w:b/>
          <w:i/>
        </w:rPr>
      </w:pPr>
      <w:r w:rsidRPr="00414C19">
        <w:rPr>
          <w:rFonts w:ascii="Book Antiqua" w:hAnsi="Book Antiqua" w:cs="Times New Roman"/>
          <w:b/>
          <w:i/>
        </w:rPr>
        <w:t>Pathological diagnosis</w:t>
      </w:r>
    </w:p>
    <w:p w14:paraId="7A173DD6" w14:textId="2CAFF53B" w:rsidR="00FB67DA" w:rsidRDefault="009D35EA" w:rsidP="009D35EA">
      <w:pPr>
        <w:spacing w:after="0" w:line="360" w:lineRule="auto"/>
        <w:jc w:val="both"/>
        <w:rPr>
          <w:rFonts w:ascii="Book Antiqua" w:eastAsia="宋体" w:hAnsi="Book Antiqua" w:cs="Times New Roman"/>
          <w:lang w:eastAsia="zh-CN"/>
        </w:rPr>
      </w:pPr>
      <w:r w:rsidRPr="009D35EA">
        <w:rPr>
          <w:rFonts w:ascii="Book Antiqua" w:hAnsi="Book Antiqua" w:cs="Times New Roman"/>
        </w:rPr>
        <w:t>DTF</w:t>
      </w:r>
      <w:r w:rsidR="00414C19">
        <w:rPr>
          <w:rFonts w:ascii="Book Antiqua" w:eastAsia="宋体" w:hAnsi="Book Antiqua" w:cs="Times New Roman" w:hint="eastAsia"/>
          <w:lang w:eastAsia="zh-CN"/>
        </w:rPr>
        <w:t>.</w:t>
      </w:r>
    </w:p>
    <w:p w14:paraId="755FAF59" w14:textId="77777777" w:rsidR="00414C19" w:rsidRPr="00414C19" w:rsidRDefault="00414C19" w:rsidP="009D35EA">
      <w:pPr>
        <w:spacing w:after="0" w:line="360" w:lineRule="auto"/>
        <w:jc w:val="both"/>
        <w:rPr>
          <w:rFonts w:ascii="Book Antiqua" w:eastAsia="宋体" w:hAnsi="Book Antiqua" w:cs="Times New Roman"/>
          <w:b/>
          <w:lang w:eastAsia="zh-CN"/>
        </w:rPr>
      </w:pPr>
    </w:p>
    <w:p w14:paraId="31DA9FD0" w14:textId="2CCE4C87" w:rsidR="00FB67DA" w:rsidRPr="00414C19" w:rsidRDefault="00FB67DA" w:rsidP="009D35EA">
      <w:pPr>
        <w:spacing w:after="0" w:line="360" w:lineRule="auto"/>
        <w:jc w:val="both"/>
        <w:rPr>
          <w:rFonts w:ascii="Book Antiqua" w:hAnsi="Book Antiqua" w:cs="Times New Roman"/>
          <w:b/>
          <w:i/>
        </w:rPr>
      </w:pPr>
      <w:r w:rsidRPr="00414C19">
        <w:rPr>
          <w:rFonts w:ascii="Book Antiqua" w:hAnsi="Book Antiqua" w:cs="Times New Roman"/>
          <w:b/>
          <w:i/>
        </w:rPr>
        <w:t>Treatment</w:t>
      </w:r>
    </w:p>
    <w:p w14:paraId="0BEDC60F" w14:textId="3815122D" w:rsidR="00FB67DA" w:rsidRDefault="00FB67DA" w:rsidP="009D35EA">
      <w:pPr>
        <w:spacing w:after="0" w:line="360" w:lineRule="auto"/>
        <w:jc w:val="both"/>
        <w:rPr>
          <w:rFonts w:ascii="Book Antiqua" w:eastAsia="宋体" w:hAnsi="Book Antiqua" w:cs="Times New Roman"/>
          <w:lang w:eastAsia="zh-CN"/>
        </w:rPr>
      </w:pPr>
      <w:proofErr w:type="gramStart"/>
      <w:r w:rsidRPr="009D35EA">
        <w:rPr>
          <w:rFonts w:ascii="Book Antiqua" w:hAnsi="Book Antiqua" w:cs="Times New Roman"/>
        </w:rPr>
        <w:t xml:space="preserve">Successful surgical resection with no </w:t>
      </w:r>
      <w:proofErr w:type="spellStart"/>
      <w:r w:rsidRPr="009D35EA">
        <w:rPr>
          <w:rFonts w:ascii="Book Antiqua" w:hAnsi="Book Antiqua" w:cs="Times New Roman"/>
        </w:rPr>
        <w:t>complicaitons</w:t>
      </w:r>
      <w:proofErr w:type="spellEnd"/>
      <w:r w:rsidR="00414C19">
        <w:rPr>
          <w:rFonts w:ascii="Book Antiqua" w:eastAsia="宋体" w:hAnsi="Book Antiqua" w:cs="Times New Roman" w:hint="eastAsia"/>
          <w:lang w:eastAsia="zh-CN"/>
        </w:rPr>
        <w:t>.</w:t>
      </w:r>
      <w:proofErr w:type="gramEnd"/>
    </w:p>
    <w:p w14:paraId="72D6DE24" w14:textId="77777777" w:rsidR="00414C19" w:rsidRPr="00414C19" w:rsidRDefault="00414C19" w:rsidP="009D35EA">
      <w:pPr>
        <w:spacing w:after="0" w:line="360" w:lineRule="auto"/>
        <w:jc w:val="both"/>
        <w:rPr>
          <w:rFonts w:ascii="Book Antiqua" w:eastAsia="宋体" w:hAnsi="Book Antiqua" w:cs="Times New Roman"/>
          <w:lang w:eastAsia="zh-CN"/>
        </w:rPr>
      </w:pPr>
    </w:p>
    <w:p w14:paraId="783C8C8F" w14:textId="77777777" w:rsidR="00FB67DA" w:rsidRPr="00414C19" w:rsidRDefault="00FB67DA" w:rsidP="009D35EA">
      <w:pPr>
        <w:spacing w:after="0" w:line="360" w:lineRule="auto"/>
        <w:jc w:val="both"/>
        <w:rPr>
          <w:rFonts w:ascii="Book Antiqua" w:hAnsi="Book Antiqua" w:cs="Times New Roman"/>
          <w:b/>
          <w:i/>
        </w:rPr>
      </w:pPr>
      <w:r w:rsidRPr="00414C19">
        <w:rPr>
          <w:rFonts w:ascii="Book Antiqua" w:hAnsi="Book Antiqua" w:cs="Times New Roman"/>
          <w:b/>
          <w:i/>
        </w:rPr>
        <w:t>Term explanation</w:t>
      </w:r>
    </w:p>
    <w:p w14:paraId="5BB77E37" w14:textId="77777777" w:rsidR="00414C19" w:rsidRDefault="00841C60" w:rsidP="009D35EA">
      <w:pPr>
        <w:spacing w:after="0" w:line="360" w:lineRule="auto"/>
        <w:jc w:val="both"/>
        <w:rPr>
          <w:rFonts w:ascii="Book Antiqua" w:eastAsia="宋体" w:hAnsi="Book Antiqua" w:cs="Times New Roman"/>
          <w:lang w:eastAsia="zh-CN"/>
        </w:rPr>
      </w:pPr>
      <w:r w:rsidRPr="009D35EA">
        <w:rPr>
          <w:rFonts w:ascii="Book Antiqua" w:hAnsi="Book Antiqua" w:cs="Times New Roman"/>
        </w:rPr>
        <w:t xml:space="preserve">Sporadic </w:t>
      </w:r>
      <w:r w:rsidR="009F6B29" w:rsidRPr="009D35EA">
        <w:rPr>
          <w:rFonts w:ascii="Book Antiqua" w:hAnsi="Book Antiqua" w:cs="Times New Roman"/>
        </w:rPr>
        <w:t>DTF</w:t>
      </w:r>
      <w:r w:rsidRPr="009D35EA">
        <w:rPr>
          <w:rFonts w:ascii="Book Antiqua" w:hAnsi="Book Antiqua" w:cs="Times New Roman"/>
        </w:rPr>
        <w:t xml:space="preserve"> of the pancreas is extremely rare</w:t>
      </w:r>
      <w:r w:rsidR="00414C19">
        <w:rPr>
          <w:rFonts w:ascii="Book Antiqua" w:eastAsia="宋体" w:hAnsi="Book Antiqua" w:cs="Times New Roman" w:hint="eastAsia"/>
          <w:lang w:eastAsia="zh-CN"/>
        </w:rPr>
        <w:t>.</w:t>
      </w:r>
    </w:p>
    <w:p w14:paraId="0CD46892" w14:textId="2971F08E" w:rsidR="00841C60" w:rsidRPr="005B1DEE" w:rsidRDefault="00841C60" w:rsidP="005B1DEE">
      <w:pPr>
        <w:spacing w:after="0" w:line="360" w:lineRule="auto"/>
        <w:jc w:val="both"/>
        <w:rPr>
          <w:rFonts w:ascii="Book Antiqua" w:hAnsi="Book Antiqua" w:cs="Times New Roman"/>
          <w:b/>
        </w:rPr>
      </w:pPr>
      <w:r w:rsidRPr="005B1DEE">
        <w:rPr>
          <w:rFonts w:ascii="Book Antiqua" w:hAnsi="Book Antiqua" w:cs="Times New Roman"/>
          <w:b/>
        </w:rPr>
        <w:t xml:space="preserve"> </w:t>
      </w:r>
    </w:p>
    <w:p w14:paraId="3DF28926" w14:textId="4BBC589E" w:rsidR="00657A34" w:rsidRPr="005B1DEE" w:rsidRDefault="00FB67DA" w:rsidP="005B1DEE">
      <w:pPr>
        <w:spacing w:after="0" w:line="360" w:lineRule="auto"/>
        <w:jc w:val="both"/>
        <w:rPr>
          <w:rFonts w:ascii="Book Antiqua" w:hAnsi="Book Antiqua" w:cs="Times New Roman"/>
          <w:b/>
          <w:i/>
        </w:rPr>
      </w:pPr>
      <w:r w:rsidRPr="005B1DEE">
        <w:rPr>
          <w:rFonts w:ascii="Book Antiqua" w:hAnsi="Book Antiqua" w:cs="Times New Roman"/>
          <w:b/>
          <w:i/>
        </w:rPr>
        <w:lastRenderedPageBreak/>
        <w:t>Experiences and lessons</w:t>
      </w:r>
    </w:p>
    <w:p w14:paraId="13A08C5A" w14:textId="4D990DCC" w:rsidR="00841C60" w:rsidRPr="005B1DEE" w:rsidRDefault="00297F9F" w:rsidP="005B1DEE">
      <w:pPr>
        <w:spacing w:after="0" w:line="360" w:lineRule="auto"/>
        <w:jc w:val="both"/>
        <w:rPr>
          <w:rFonts w:ascii="Book Antiqua" w:eastAsia="宋体" w:hAnsi="Book Antiqua" w:cs="Times New Roman"/>
          <w:lang w:eastAsia="zh-CN"/>
        </w:rPr>
      </w:pPr>
      <w:r w:rsidRPr="005B1DEE">
        <w:rPr>
          <w:rFonts w:ascii="Book Antiqua" w:hAnsi="Book Antiqua" w:cs="Times New Roman"/>
        </w:rPr>
        <w:t xml:space="preserve">Although </w:t>
      </w:r>
      <w:r w:rsidR="009F6B29" w:rsidRPr="005B1DEE">
        <w:rPr>
          <w:rFonts w:ascii="Book Antiqua" w:hAnsi="Book Antiqua" w:cs="Times New Roman"/>
        </w:rPr>
        <w:t>DTF</w:t>
      </w:r>
      <w:r w:rsidRPr="005B1DEE">
        <w:rPr>
          <w:rFonts w:ascii="Book Antiqua" w:hAnsi="Book Antiqua" w:cs="Times New Roman"/>
        </w:rPr>
        <w:t xml:space="preserve"> of the pancreas is benign, it is locally aggressive and can be life threatening. As there is a high chance of local recurrence and an unknown long-term prognosis, follow-up is necessary.</w:t>
      </w:r>
    </w:p>
    <w:p w14:paraId="132632A2" w14:textId="77777777" w:rsidR="00414C19" w:rsidRPr="005B1DEE" w:rsidRDefault="00414C19" w:rsidP="005B1DEE">
      <w:pPr>
        <w:spacing w:after="0" w:line="360" w:lineRule="auto"/>
        <w:jc w:val="both"/>
        <w:rPr>
          <w:rFonts w:ascii="Book Antiqua" w:eastAsia="宋体" w:hAnsi="Book Antiqua" w:cs="Times New Roman"/>
          <w:lang w:eastAsia="zh-CN"/>
        </w:rPr>
      </w:pPr>
    </w:p>
    <w:p w14:paraId="11E4A24B" w14:textId="65BDA7FF" w:rsidR="007D662E" w:rsidRPr="005B1DEE" w:rsidRDefault="007D662E" w:rsidP="005B1DEE">
      <w:pPr>
        <w:spacing w:after="0" w:line="360" w:lineRule="auto"/>
        <w:jc w:val="both"/>
        <w:rPr>
          <w:rFonts w:ascii="Book Antiqua" w:hAnsi="Book Antiqua" w:cs="Times New Roman"/>
          <w:b/>
          <w:i/>
        </w:rPr>
      </w:pPr>
      <w:r w:rsidRPr="005B1DEE">
        <w:rPr>
          <w:rFonts w:ascii="Book Antiqua" w:hAnsi="Book Antiqua" w:cs="Times New Roman"/>
          <w:b/>
          <w:i/>
        </w:rPr>
        <w:t>Peer-review</w:t>
      </w:r>
    </w:p>
    <w:p w14:paraId="356CFA54" w14:textId="5F8B2815" w:rsidR="007D662E" w:rsidRPr="005B1DEE" w:rsidRDefault="00E33148" w:rsidP="005B1DEE">
      <w:pPr>
        <w:spacing w:after="0" w:line="360" w:lineRule="auto"/>
        <w:jc w:val="both"/>
        <w:rPr>
          <w:rFonts w:ascii="Book Antiqua" w:eastAsia="宋体" w:hAnsi="Book Antiqua"/>
          <w:lang w:eastAsia="zh-CN"/>
        </w:rPr>
      </w:pPr>
      <w:r w:rsidRPr="005B1DEE">
        <w:rPr>
          <w:rFonts w:ascii="Book Antiqua" w:hAnsi="Book Antiqua"/>
        </w:rPr>
        <w:t xml:space="preserve">This manuscript was reported about a rare case of </w:t>
      </w:r>
      <w:r w:rsidRPr="005B1DEE">
        <w:rPr>
          <w:rFonts w:ascii="Book Antiqua" w:eastAsia="宋体" w:hAnsi="Book Antiqua"/>
          <w:lang w:eastAsia="zh-CN"/>
        </w:rPr>
        <w:t>DTF</w:t>
      </w:r>
      <w:r w:rsidRPr="005B1DEE">
        <w:rPr>
          <w:rFonts w:ascii="Book Antiqua" w:hAnsi="Book Antiqua"/>
        </w:rPr>
        <w:t xml:space="preserve"> at the pancreatic head.</w:t>
      </w:r>
    </w:p>
    <w:p w14:paraId="267D52A1" w14:textId="77777777" w:rsidR="00E33148" w:rsidRPr="005B1DEE" w:rsidRDefault="00E33148" w:rsidP="005B1DEE">
      <w:pPr>
        <w:spacing w:after="0" w:line="360" w:lineRule="auto"/>
        <w:jc w:val="both"/>
        <w:rPr>
          <w:rFonts w:ascii="Book Antiqua" w:eastAsia="宋体" w:hAnsi="Book Antiqua" w:cs="Times New Roman"/>
          <w:b/>
          <w:lang w:eastAsia="zh-CN"/>
        </w:rPr>
      </w:pPr>
    </w:p>
    <w:p w14:paraId="5673009B" w14:textId="77777777" w:rsidR="005B1DEE" w:rsidRDefault="005B1DEE">
      <w:pPr>
        <w:rPr>
          <w:rFonts w:ascii="Book Antiqua" w:eastAsia="宋体" w:hAnsi="Book Antiqua" w:cs="Times New Roman"/>
          <w:b/>
          <w:lang w:eastAsia="zh-CN"/>
        </w:rPr>
      </w:pPr>
      <w:r>
        <w:rPr>
          <w:rFonts w:ascii="Book Antiqua" w:eastAsia="宋体" w:hAnsi="Book Antiqua" w:cs="Times New Roman"/>
          <w:b/>
          <w:lang w:eastAsia="zh-CN"/>
        </w:rPr>
        <w:br w:type="page"/>
      </w:r>
    </w:p>
    <w:p w14:paraId="7271D1C9" w14:textId="32F75B36" w:rsidR="006106C8" w:rsidRPr="005B1DEE" w:rsidRDefault="00C8299D" w:rsidP="005B1DEE">
      <w:pPr>
        <w:spacing w:after="0" w:line="360" w:lineRule="auto"/>
        <w:jc w:val="both"/>
        <w:rPr>
          <w:rFonts w:ascii="Book Antiqua" w:eastAsia="宋体" w:hAnsi="Book Antiqua" w:cs="Times New Roman"/>
          <w:b/>
          <w:lang w:eastAsia="zh-CN"/>
        </w:rPr>
      </w:pPr>
      <w:r w:rsidRPr="005B1DEE">
        <w:rPr>
          <w:rFonts w:ascii="Book Antiqua" w:eastAsia="宋体" w:hAnsi="Book Antiqua" w:cs="Times New Roman"/>
          <w:b/>
          <w:lang w:eastAsia="zh-CN"/>
        </w:rPr>
        <w:lastRenderedPageBreak/>
        <w:t>REFERENCES</w:t>
      </w:r>
    </w:p>
    <w:p w14:paraId="592BE09D"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1 </w:t>
      </w:r>
      <w:proofErr w:type="spellStart"/>
      <w:r w:rsidRPr="005B1DEE">
        <w:rPr>
          <w:rFonts w:ascii="Book Antiqua" w:eastAsia="宋体" w:hAnsi="Book Antiqua" w:cs="宋体"/>
          <w:b/>
          <w:bCs/>
          <w:lang w:eastAsia="zh-CN"/>
        </w:rPr>
        <w:t>Amiot</w:t>
      </w:r>
      <w:proofErr w:type="spellEnd"/>
      <w:r w:rsidRPr="005B1DEE">
        <w:rPr>
          <w:rFonts w:ascii="Book Antiqua" w:eastAsia="宋体" w:hAnsi="Book Antiqua" w:cs="宋体"/>
          <w:b/>
          <w:bCs/>
          <w:lang w:eastAsia="zh-CN"/>
        </w:rPr>
        <w:t xml:space="preserve"> A</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Dokmak</w:t>
      </w:r>
      <w:proofErr w:type="spellEnd"/>
      <w:r w:rsidRPr="005B1DEE">
        <w:rPr>
          <w:rFonts w:ascii="Book Antiqua" w:eastAsia="宋体" w:hAnsi="Book Antiqua" w:cs="宋体"/>
          <w:lang w:eastAsia="zh-CN"/>
        </w:rPr>
        <w:t xml:space="preserve"> S, </w:t>
      </w:r>
      <w:proofErr w:type="spellStart"/>
      <w:r w:rsidRPr="005B1DEE">
        <w:rPr>
          <w:rFonts w:ascii="Book Antiqua" w:eastAsia="宋体" w:hAnsi="Book Antiqua" w:cs="宋体"/>
          <w:lang w:eastAsia="zh-CN"/>
        </w:rPr>
        <w:t>Sauvanet</w:t>
      </w:r>
      <w:proofErr w:type="spellEnd"/>
      <w:r w:rsidRPr="005B1DEE">
        <w:rPr>
          <w:rFonts w:ascii="Book Antiqua" w:eastAsia="宋体" w:hAnsi="Book Antiqua" w:cs="宋体"/>
          <w:lang w:eastAsia="zh-CN"/>
        </w:rPr>
        <w:t xml:space="preserve"> A, </w:t>
      </w:r>
      <w:proofErr w:type="spellStart"/>
      <w:r w:rsidRPr="005B1DEE">
        <w:rPr>
          <w:rFonts w:ascii="Book Antiqua" w:eastAsia="宋体" w:hAnsi="Book Antiqua" w:cs="宋体"/>
          <w:lang w:eastAsia="zh-CN"/>
        </w:rPr>
        <w:t>Vilgrain</w:t>
      </w:r>
      <w:proofErr w:type="spellEnd"/>
      <w:r w:rsidRPr="005B1DEE">
        <w:rPr>
          <w:rFonts w:ascii="Book Antiqua" w:eastAsia="宋体" w:hAnsi="Book Antiqua" w:cs="宋体"/>
          <w:lang w:eastAsia="zh-CN"/>
        </w:rPr>
        <w:t xml:space="preserve"> V, </w:t>
      </w:r>
      <w:proofErr w:type="spellStart"/>
      <w:r w:rsidRPr="005B1DEE">
        <w:rPr>
          <w:rFonts w:ascii="Book Antiqua" w:eastAsia="宋体" w:hAnsi="Book Antiqua" w:cs="宋体"/>
          <w:lang w:eastAsia="zh-CN"/>
        </w:rPr>
        <w:t>Bringuier</w:t>
      </w:r>
      <w:proofErr w:type="spellEnd"/>
      <w:r w:rsidRPr="005B1DEE">
        <w:rPr>
          <w:rFonts w:ascii="Book Antiqua" w:eastAsia="宋体" w:hAnsi="Book Antiqua" w:cs="宋体"/>
          <w:lang w:eastAsia="zh-CN"/>
        </w:rPr>
        <w:t xml:space="preserve"> PP, </w:t>
      </w:r>
      <w:proofErr w:type="spellStart"/>
      <w:r w:rsidRPr="005B1DEE">
        <w:rPr>
          <w:rFonts w:ascii="Book Antiqua" w:eastAsia="宋体" w:hAnsi="Book Antiqua" w:cs="宋体"/>
          <w:lang w:eastAsia="zh-CN"/>
        </w:rPr>
        <w:t>Scoazec</w:t>
      </w:r>
      <w:proofErr w:type="spellEnd"/>
      <w:r w:rsidRPr="005B1DEE">
        <w:rPr>
          <w:rFonts w:ascii="Book Antiqua" w:eastAsia="宋体" w:hAnsi="Book Antiqua" w:cs="宋体"/>
          <w:lang w:eastAsia="zh-CN"/>
        </w:rPr>
        <w:t xml:space="preserve"> JY, </w:t>
      </w:r>
      <w:proofErr w:type="spellStart"/>
      <w:r w:rsidRPr="005B1DEE">
        <w:rPr>
          <w:rFonts w:ascii="Book Antiqua" w:eastAsia="宋体" w:hAnsi="Book Antiqua" w:cs="宋体"/>
          <w:lang w:eastAsia="zh-CN"/>
        </w:rPr>
        <w:t>Sastre</w:t>
      </w:r>
      <w:proofErr w:type="spellEnd"/>
      <w:r w:rsidRPr="005B1DEE">
        <w:rPr>
          <w:rFonts w:ascii="Book Antiqua" w:eastAsia="宋体" w:hAnsi="Book Antiqua" w:cs="宋体"/>
          <w:lang w:eastAsia="zh-CN"/>
        </w:rPr>
        <w:t xml:space="preserve"> X, </w:t>
      </w:r>
      <w:proofErr w:type="spellStart"/>
      <w:r w:rsidRPr="005B1DEE">
        <w:rPr>
          <w:rFonts w:ascii="Book Antiqua" w:eastAsia="宋体" w:hAnsi="Book Antiqua" w:cs="宋体"/>
          <w:lang w:eastAsia="zh-CN"/>
        </w:rPr>
        <w:t>Ruszniewski</w:t>
      </w:r>
      <w:proofErr w:type="spellEnd"/>
      <w:r w:rsidRPr="005B1DEE">
        <w:rPr>
          <w:rFonts w:ascii="Book Antiqua" w:eastAsia="宋体" w:hAnsi="Book Antiqua" w:cs="宋体"/>
          <w:lang w:eastAsia="zh-CN"/>
        </w:rPr>
        <w:t xml:space="preserve"> P, </w:t>
      </w:r>
      <w:proofErr w:type="spellStart"/>
      <w:r w:rsidRPr="005B1DEE">
        <w:rPr>
          <w:rFonts w:ascii="Book Antiqua" w:eastAsia="宋体" w:hAnsi="Book Antiqua" w:cs="宋体"/>
          <w:lang w:eastAsia="zh-CN"/>
        </w:rPr>
        <w:t>Bedossa</w:t>
      </w:r>
      <w:proofErr w:type="spellEnd"/>
      <w:r w:rsidRPr="005B1DEE">
        <w:rPr>
          <w:rFonts w:ascii="Book Antiqua" w:eastAsia="宋体" w:hAnsi="Book Antiqua" w:cs="宋体"/>
          <w:lang w:eastAsia="zh-CN"/>
        </w:rPr>
        <w:t xml:space="preserve"> P, </w:t>
      </w:r>
      <w:proofErr w:type="spellStart"/>
      <w:r w:rsidRPr="005B1DEE">
        <w:rPr>
          <w:rFonts w:ascii="Book Antiqua" w:eastAsia="宋体" w:hAnsi="Book Antiqua" w:cs="宋体"/>
          <w:lang w:eastAsia="zh-CN"/>
        </w:rPr>
        <w:t>Couvelard</w:t>
      </w:r>
      <w:proofErr w:type="spellEnd"/>
      <w:r w:rsidRPr="005B1DEE">
        <w:rPr>
          <w:rFonts w:ascii="Book Antiqua" w:eastAsia="宋体" w:hAnsi="Book Antiqua" w:cs="宋体"/>
          <w:lang w:eastAsia="zh-CN"/>
        </w:rPr>
        <w:t xml:space="preserve"> A. Sporadic </w:t>
      </w:r>
      <w:proofErr w:type="spellStart"/>
      <w:r w:rsidRPr="005B1DEE">
        <w:rPr>
          <w:rFonts w:ascii="Book Antiqua" w:eastAsia="宋体" w:hAnsi="Book Antiqua" w:cs="宋体"/>
          <w:lang w:eastAsia="zh-CN"/>
        </w:rPr>
        <w:t>desmoid</w:t>
      </w:r>
      <w:proofErr w:type="spellEnd"/>
      <w:r w:rsidRPr="005B1DEE">
        <w:rPr>
          <w:rFonts w:ascii="Book Antiqua" w:eastAsia="宋体" w:hAnsi="Book Antiqua" w:cs="宋体"/>
          <w:lang w:eastAsia="zh-CN"/>
        </w:rPr>
        <w:t xml:space="preserve"> tumor. </w:t>
      </w:r>
      <w:proofErr w:type="gramStart"/>
      <w:r w:rsidRPr="005B1DEE">
        <w:rPr>
          <w:rFonts w:ascii="Book Antiqua" w:eastAsia="宋体" w:hAnsi="Book Antiqua" w:cs="宋体"/>
          <w:lang w:eastAsia="zh-CN"/>
        </w:rPr>
        <w:t>An exceptional cause of cystic pancreatic lesion.</w:t>
      </w:r>
      <w:proofErr w:type="gramEnd"/>
      <w:r w:rsidRPr="005B1DEE">
        <w:rPr>
          <w:rFonts w:ascii="Book Antiqua" w:eastAsia="宋体" w:hAnsi="Book Antiqua" w:cs="宋体"/>
          <w:lang w:eastAsia="zh-CN"/>
        </w:rPr>
        <w:t xml:space="preserve"> </w:t>
      </w:r>
      <w:r w:rsidRPr="005B1DEE">
        <w:rPr>
          <w:rFonts w:ascii="Book Antiqua" w:eastAsia="宋体" w:hAnsi="Book Antiqua" w:cs="宋体"/>
          <w:i/>
          <w:iCs/>
          <w:lang w:eastAsia="zh-CN"/>
        </w:rPr>
        <w:t>JOP</w:t>
      </w:r>
      <w:r w:rsidRPr="005B1DEE">
        <w:rPr>
          <w:rFonts w:ascii="Book Antiqua" w:eastAsia="宋体" w:hAnsi="Book Antiqua" w:cs="宋体"/>
          <w:lang w:eastAsia="zh-CN"/>
        </w:rPr>
        <w:t xml:space="preserve"> 2008; </w:t>
      </w:r>
      <w:r w:rsidRPr="005B1DEE">
        <w:rPr>
          <w:rFonts w:ascii="Book Antiqua" w:eastAsia="宋体" w:hAnsi="Book Antiqua" w:cs="宋体"/>
          <w:b/>
          <w:bCs/>
          <w:lang w:eastAsia="zh-CN"/>
        </w:rPr>
        <w:t>9</w:t>
      </w:r>
      <w:r w:rsidRPr="005B1DEE">
        <w:rPr>
          <w:rFonts w:ascii="Book Antiqua" w:eastAsia="宋体" w:hAnsi="Book Antiqua" w:cs="宋体"/>
          <w:lang w:eastAsia="zh-CN"/>
        </w:rPr>
        <w:t>: 339-345 [PMID: 18469451]</w:t>
      </w:r>
    </w:p>
    <w:p w14:paraId="0354CF6A" w14:textId="11E61AC1" w:rsidR="005B1DEE" w:rsidRPr="005B1DEE" w:rsidRDefault="005B1DEE" w:rsidP="005B1DEE">
      <w:pPr>
        <w:spacing w:after="0" w:line="360" w:lineRule="auto"/>
        <w:jc w:val="both"/>
        <w:rPr>
          <w:rFonts w:ascii="Book Antiqua" w:eastAsia="宋体" w:hAnsi="Book Antiqua" w:cs="宋体"/>
          <w:lang w:eastAsia="zh-CN"/>
        </w:rPr>
      </w:pPr>
      <w:proofErr w:type="gramStart"/>
      <w:r w:rsidRPr="005B1DEE">
        <w:rPr>
          <w:rFonts w:ascii="Book Antiqua" w:eastAsia="宋体" w:hAnsi="Book Antiqua" w:cs="宋体"/>
          <w:lang w:eastAsia="zh-CN"/>
        </w:rPr>
        <w:t xml:space="preserve">2 </w:t>
      </w:r>
      <w:r w:rsidRPr="005B1DEE">
        <w:rPr>
          <w:rFonts w:ascii="Book Antiqua" w:eastAsia="宋体" w:hAnsi="Book Antiqua" w:cs="宋体"/>
          <w:b/>
          <w:bCs/>
          <w:lang w:eastAsia="zh-CN"/>
        </w:rPr>
        <w:t>Fisher C</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Thway</w:t>
      </w:r>
      <w:proofErr w:type="spellEnd"/>
      <w:r w:rsidRPr="005B1DEE">
        <w:rPr>
          <w:rFonts w:ascii="Book Antiqua" w:eastAsia="宋体" w:hAnsi="Book Antiqua" w:cs="宋体"/>
          <w:lang w:eastAsia="zh-CN"/>
        </w:rPr>
        <w:t xml:space="preserve"> K. Aggressive </w:t>
      </w:r>
      <w:proofErr w:type="spellStart"/>
      <w:r w:rsidRPr="005B1DEE">
        <w:rPr>
          <w:rFonts w:ascii="Book Antiqua" w:eastAsia="宋体" w:hAnsi="Book Antiqua" w:cs="宋体"/>
          <w:lang w:eastAsia="zh-CN"/>
        </w:rPr>
        <w:t>fibromatosis</w:t>
      </w:r>
      <w:proofErr w:type="spellEnd"/>
      <w:r w:rsidRPr="005B1DEE">
        <w:rPr>
          <w:rFonts w:ascii="Book Antiqua" w:eastAsia="宋体" w:hAnsi="Book Antiqua" w:cs="宋体"/>
          <w:lang w:eastAsia="zh-CN"/>
        </w:rPr>
        <w:t>.</w:t>
      </w:r>
      <w:proofErr w:type="gramEnd"/>
      <w:r w:rsidRPr="005B1DEE">
        <w:rPr>
          <w:rFonts w:ascii="Book Antiqua" w:eastAsia="宋体" w:hAnsi="Book Antiqua" w:cs="宋体"/>
          <w:lang w:eastAsia="zh-CN"/>
        </w:rPr>
        <w:t xml:space="preserve"> </w:t>
      </w:r>
      <w:r w:rsidRPr="005B1DEE">
        <w:rPr>
          <w:rFonts w:ascii="Book Antiqua" w:eastAsia="宋体" w:hAnsi="Book Antiqua" w:cs="宋体"/>
          <w:i/>
          <w:iCs/>
          <w:lang w:eastAsia="zh-CN"/>
        </w:rPr>
        <w:t>Pathology</w:t>
      </w:r>
      <w:r w:rsidRPr="005B1DEE">
        <w:rPr>
          <w:rFonts w:ascii="Book Antiqua" w:eastAsia="宋体" w:hAnsi="Book Antiqua" w:cs="宋体"/>
          <w:lang w:eastAsia="zh-CN"/>
        </w:rPr>
        <w:t xml:space="preserve"> 2014; </w:t>
      </w:r>
      <w:r w:rsidRPr="005B1DEE">
        <w:rPr>
          <w:rFonts w:ascii="Book Antiqua" w:eastAsia="宋体" w:hAnsi="Book Antiqua" w:cs="宋体"/>
          <w:b/>
          <w:bCs/>
          <w:lang w:eastAsia="zh-CN"/>
        </w:rPr>
        <w:t>46</w:t>
      </w:r>
      <w:r w:rsidRPr="005B1DEE">
        <w:rPr>
          <w:rFonts w:ascii="Book Antiqua" w:eastAsia="宋体" w:hAnsi="Book Antiqua" w:cs="宋体"/>
          <w:lang w:eastAsia="zh-CN"/>
        </w:rPr>
        <w:t>: 135-140 [PMID: 24378386 DOI: 10</w:t>
      </w:r>
      <w:r w:rsidR="00125C8D">
        <w:rPr>
          <w:rFonts w:ascii="Book Antiqua" w:eastAsia="宋体" w:hAnsi="Book Antiqua" w:cs="宋体" w:hint="eastAsia"/>
          <w:lang w:eastAsia="zh-CN"/>
        </w:rPr>
        <w:t>.</w:t>
      </w:r>
      <w:r w:rsidRPr="005B1DEE">
        <w:rPr>
          <w:rFonts w:ascii="Book Antiqua" w:eastAsia="宋体" w:hAnsi="Book Antiqua" w:cs="宋体"/>
          <w:lang w:eastAsia="zh-CN"/>
        </w:rPr>
        <w:t>1097/PAT.0000000000000045]</w:t>
      </w:r>
    </w:p>
    <w:p w14:paraId="67A5C9F5"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3 </w:t>
      </w:r>
      <w:proofErr w:type="spellStart"/>
      <w:r w:rsidRPr="005B1DEE">
        <w:rPr>
          <w:rFonts w:ascii="Book Antiqua" w:eastAsia="宋体" w:hAnsi="Book Antiqua" w:cs="宋体"/>
          <w:b/>
          <w:bCs/>
          <w:lang w:eastAsia="zh-CN"/>
        </w:rPr>
        <w:t>Jia</w:t>
      </w:r>
      <w:proofErr w:type="spellEnd"/>
      <w:r w:rsidRPr="005B1DEE">
        <w:rPr>
          <w:rFonts w:ascii="Book Antiqua" w:eastAsia="宋体" w:hAnsi="Book Antiqua" w:cs="宋体"/>
          <w:b/>
          <w:bCs/>
          <w:lang w:eastAsia="zh-CN"/>
        </w:rPr>
        <w:t xml:space="preserve"> C</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Tian</w:t>
      </w:r>
      <w:proofErr w:type="spellEnd"/>
      <w:r w:rsidRPr="005B1DEE">
        <w:rPr>
          <w:rFonts w:ascii="Book Antiqua" w:eastAsia="宋体" w:hAnsi="Book Antiqua" w:cs="宋体"/>
          <w:lang w:eastAsia="zh-CN"/>
        </w:rPr>
        <w:t xml:space="preserve"> B, Dai C, Wang X, Bu X, </w:t>
      </w:r>
      <w:proofErr w:type="spellStart"/>
      <w:r w:rsidRPr="005B1DEE">
        <w:rPr>
          <w:rFonts w:ascii="Book Antiqua" w:eastAsia="宋体" w:hAnsi="Book Antiqua" w:cs="宋体"/>
          <w:lang w:eastAsia="zh-CN"/>
        </w:rPr>
        <w:t>Xu</w:t>
      </w:r>
      <w:proofErr w:type="spellEnd"/>
      <w:r w:rsidRPr="005B1DEE">
        <w:rPr>
          <w:rFonts w:ascii="Book Antiqua" w:eastAsia="宋体" w:hAnsi="Book Antiqua" w:cs="宋体"/>
          <w:lang w:eastAsia="zh-CN"/>
        </w:rPr>
        <w:t xml:space="preserve"> F. Idiopathic </w:t>
      </w:r>
      <w:proofErr w:type="spellStart"/>
      <w:r w:rsidRPr="005B1DEE">
        <w:rPr>
          <w:rFonts w:ascii="Book Antiqua" w:eastAsia="宋体" w:hAnsi="Book Antiqua" w:cs="宋体"/>
          <w:lang w:eastAsia="zh-CN"/>
        </w:rPr>
        <w:t>desmoid</w:t>
      </w:r>
      <w:proofErr w:type="spellEnd"/>
      <w:r w:rsidRPr="005B1DEE">
        <w:rPr>
          <w:rFonts w:ascii="Book Antiqua" w:eastAsia="宋体" w:hAnsi="Book Antiqua" w:cs="宋体"/>
          <w:lang w:eastAsia="zh-CN"/>
        </w:rPr>
        <w:t xml:space="preserve">-type </w:t>
      </w:r>
      <w:proofErr w:type="spellStart"/>
      <w:r w:rsidRPr="005B1DEE">
        <w:rPr>
          <w:rFonts w:ascii="Book Antiqua" w:eastAsia="宋体" w:hAnsi="Book Antiqua" w:cs="宋体"/>
          <w:lang w:eastAsia="zh-CN"/>
        </w:rPr>
        <w:t>fibromatosis</w:t>
      </w:r>
      <w:proofErr w:type="spellEnd"/>
      <w:r w:rsidRPr="005B1DEE">
        <w:rPr>
          <w:rFonts w:ascii="Book Antiqua" w:eastAsia="宋体" w:hAnsi="Book Antiqua" w:cs="宋体"/>
          <w:lang w:eastAsia="zh-CN"/>
        </w:rPr>
        <w:t xml:space="preserve"> of the pancreatic head: case report and literature review. </w:t>
      </w:r>
      <w:r w:rsidRPr="005B1DEE">
        <w:rPr>
          <w:rFonts w:ascii="Book Antiqua" w:eastAsia="宋体" w:hAnsi="Book Antiqua" w:cs="宋体"/>
          <w:i/>
          <w:iCs/>
          <w:lang w:eastAsia="zh-CN"/>
        </w:rPr>
        <w:t xml:space="preserve">World J </w:t>
      </w:r>
      <w:proofErr w:type="spellStart"/>
      <w:r w:rsidRPr="005B1DEE">
        <w:rPr>
          <w:rFonts w:ascii="Book Antiqua" w:eastAsia="宋体" w:hAnsi="Book Antiqua" w:cs="宋体"/>
          <w:i/>
          <w:iCs/>
          <w:lang w:eastAsia="zh-CN"/>
        </w:rPr>
        <w:t>Surg</w:t>
      </w:r>
      <w:proofErr w:type="spellEnd"/>
      <w:r w:rsidRPr="005B1DEE">
        <w:rPr>
          <w:rFonts w:ascii="Book Antiqua" w:eastAsia="宋体" w:hAnsi="Book Antiqua" w:cs="宋体"/>
          <w:i/>
          <w:iCs/>
          <w:lang w:eastAsia="zh-CN"/>
        </w:rPr>
        <w:t xml:space="preserve"> </w:t>
      </w:r>
      <w:proofErr w:type="spellStart"/>
      <w:r w:rsidRPr="005B1DEE">
        <w:rPr>
          <w:rFonts w:ascii="Book Antiqua" w:eastAsia="宋体" w:hAnsi="Book Antiqua" w:cs="宋体"/>
          <w:i/>
          <w:iCs/>
          <w:lang w:eastAsia="zh-CN"/>
        </w:rPr>
        <w:t>Oncol</w:t>
      </w:r>
      <w:proofErr w:type="spellEnd"/>
      <w:r w:rsidRPr="005B1DEE">
        <w:rPr>
          <w:rFonts w:ascii="Book Antiqua" w:eastAsia="宋体" w:hAnsi="Book Antiqua" w:cs="宋体"/>
          <w:lang w:eastAsia="zh-CN"/>
        </w:rPr>
        <w:t xml:space="preserve"> 2014; </w:t>
      </w:r>
      <w:r w:rsidRPr="005B1DEE">
        <w:rPr>
          <w:rFonts w:ascii="Book Antiqua" w:eastAsia="宋体" w:hAnsi="Book Antiqua" w:cs="宋体"/>
          <w:b/>
          <w:bCs/>
          <w:lang w:eastAsia="zh-CN"/>
        </w:rPr>
        <w:t>12</w:t>
      </w:r>
      <w:r w:rsidRPr="005B1DEE">
        <w:rPr>
          <w:rFonts w:ascii="Book Antiqua" w:eastAsia="宋体" w:hAnsi="Book Antiqua" w:cs="宋体"/>
          <w:lang w:eastAsia="zh-CN"/>
        </w:rPr>
        <w:t>: 103 [PMID: 24755337 DOI: 10.1186/1477-7819-12-103]</w:t>
      </w:r>
    </w:p>
    <w:p w14:paraId="5E419B8A"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4 </w:t>
      </w:r>
      <w:proofErr w:type="spellStart"/>
      <w:r w:rsidRPr="005B1DEE">
        <w:rPr>
          <w:rFonts w:ascii="Book Antiqua" w:eastAsia="宋体" w:hAnsi="Book Antiqua" w:cs="宋体"/>
          <w:b/>
          <w:bCs/>
          <w:lang w:eastAsia="zh-CN"/>
        </w:rPr>
        <w:t>Nieuwenhuis</w:t>
      </w:r>
      <w:proofErr w:type="spellEnd"/>
      <w:r w:rsidRPr="005B1DEE">
        <w:rPr>
          <w:rFonts w:ascii="Book Antiqua" w:eastAsia="宋体" w:hAnsi="Book Antiqua" w:cs="宋体"/>
          <w:b/>
          <w:bCs/>
          <w:lang w:eastAsia="zh-CN"/>
        </w:rPr>
        <w:t xml:space="preserve"> MH</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Casparie</w:t>
      </w:r>
      <w:proofErr w:type="spellEnd"/>
      <w:r w:rsidRPr="005B1DEE">
        <w:rPr>
          <w:rFonts w:ascii="Book Antiqua" w:eastAsia="宋体" w:hAnsi="Book Antiqua" w:cs="宋体"/>
          <w:lang w:eastAsia="zh-CN"/>
        </w:rPr>
        <w:t xml:space="preserve"> M, </w:t>
      </w:r>
      <w:proofErr w:type="spellStart"/>
      <w:r w:rsidRPr="005B1DEE">
        <w:rPr>
          <w:rFonts w:ascii="Book Antiqua" w:eastAsia="宋体" w:hAnsi="Book Antiqua" w:cs="宋体"/>
          <w:lang w:eastAsia="zh-CN"/>
        </w:rPr>
        <w:t>Mathus-Vliegen</w:t>
      </w:r>
      <w:proofErr w:type="spellEnd"/>
      <w:r w:rsidRPr="005B1DEE">
        <w:rPr>
          <w:rFonts w:ascii="Book Antiqua" w:eastAsia="宋体" w:hAnsi="Book Antiqua" w:cs="宋体"/>
          <w:lang w:eastAsia="zh-CN"/>
        </w:rPr>
        <w:t xml:space="preserve"> LM, </w:t>
      </w:r>
      <w:proofErr w:type="spellStart"/>
      <w:r w:rsidRPr="005B1DEE">
        <w:rPr>
          <w:rFonts w:ascii="Book Antiqua" w:eastAsia="宋体" w:hAnsi="Book Antiqua" w:cs="宋体"/>
          <w:lang w:eastAsia="zh-CN"/>
        </w:rPr>
        <w:t>Dekkers</w:t>
      </w:r>
      <w:proofErr w:type="spellEnd"/>
      <w:r w:rsidRPr="005B1DEE">
        <w:rPr>
          <w:rFonts w:ascii="Book Antiqua" w:eastAsia="宋体" w:hAnsi="Book Antiqua" w:cs="宋体"/>
          <w:lang w:eastAsia="zh-CN"/>
        </w:rPr>
        <w:t xml:space="preserve"> OM, </w:t>
      </w:r>
      <w:proofErr w:type="spellStart"/>
      <w:r w:rsidRPr="005B1DEE">
        <w:rPr>
          <w:rFonts w:ascii="Book Antiqua" w:eastAsia="宋体" w:hAnsi="Book Antiqua" w:cs="宋体"/>
          <w:lang w:eastAsia="zh-CN"/>
        </w:rPr>
        <w:t>Hogendoorn</w:t>
      </w:r>
      <w:proofErr w:type="spellEnd"/>
      <w:r w:rsidRPr="005B1DEE">
        <w:rPr>
          <w:rFonts w:ascii="Book Antiqua" w:eastAsia="宋体" w:hAnsi="Book Antiqua" w:cs="宋体"/>
          <w:lang w:eastAsia="zh-CN"/>
        </w:rPr>
        <w:t xml:space="preserve"> PC, </w:t>
      </w:r>
      <w:proofErr w:type="spellStart"/>
      <w:r w:rsidRPr="005B1DEE">
        <w:rPr>
          <w:rFonts w:ascii="Book Antiqua" w:eastAsia="宋体" w:hAnsi="Book Antiqua" w:cs="宋体"/>
          <w:lang w:eastAsia="zh-CN"/>
        </w:rPr>
        <w:t>Vasen</w:t>
      </w:r>
      <w:proofErr w:type="spellEnd"/>
      <w:r w:rsidRPr="005B1DEE">
        <w:rPr>
          <w:rFonts w:ascii="Book Antiqua" w:eastAsia="宋体" w:hAnsi="Book Antiqua" w:cs="宋体"/>
          <w:lang w:eastAsia="zh-CN"/>
        </w:rPr>
        <w:t xml:space="preserve"> HF. </w:t>
      </w:r>
      <w:proofErr w:type="gramStart"/>
      <w:r w:rsidRPr="005B1DEE">
        <w:rPr>
          <w:rFonts w:ascii="Book Antiqua" w:eastAsia="宋体" w:hAnsi="Book Antiqua" w:cs="宋体"/>
          <w:lang w:eastAsia="zh-CN"/>
        </w:rPr>
        <w:t xml:space="preserve">A nation-wide study comparing sporadic and familial adenomatous polyposis-related </w:t>
      </w:r>
      <w:proofErr w:type="spellStart"/>
      <w:r w:rsidRPr="005B1DEE">
        <w:rPr>
          <w:rFonts w:ascii="Book Antiqua" w:eastAsia="宋体" w:hAnsi="Book Antiqua" w:cs="宋体"/>
          <w:lang w:eastAsia="zh-CN"/>
        </w:rPr>
        <w:t>desmoid</w:t>
      </w:r>
      <w:proofErr w:type="spellEnd"/>
      <w:r w:rsidRPr="005B1DEE">
        <w:rPr>
          <w:rFonts w:ascii="Book Antiqua" w:eastAsia="宋体" w:hAnsi="Book Antiqua" w:cs="宋体"/>
          <w:lang w:eastAsia="zh-CN"/>
        </w:rPr>
        <w:t xml:space="preserve">-type </w:t>
      </w:r>
      <w:proofErr w:type="spellStart"/>
      <w:r w:rsidRPr="005B1DEE">
        <w:rPr>
          <w:rFonts w:ascii="Book Antiqua" w:eastAsia="宋体" w:hAnsi="Book Antiqua" w:cs="宋体"/>
          <w:lang w:eastAsia="zh-CN"/>
        </w:rPr>
        <w:t>fibromatoses</w:t>
      </w:r>
      <w:proofErr w:type="spellEnd"/>
      <w:r w:rsidRPr="005B1DEE">
        <w:rPr>
          <w:rFonts w:ascii="Book Antiqua" w:eastAsia="宋体" w:hAnsi="Book Antiqua" w:cs="宋体"/>
          <w:lang w:eastAsia="zh-CN"/>
        </w:rPr>
        <w:t>.</w:t>
      </w:r>
      <w:proofErr w:type="gramEnd"/>
      <w:r w:rsidRPr="005B1DEE">
        <w:rPr>
          <w:rFonts w:ascii="Book Antiqua" w:eastAsia="宋体" w:hAnsi="Book Antiqua" w:cs="宋体"/>
          <w:lang w:eastAsia="zh-CN"/>
        </w:rPr>
        <w:t xml:space="preserve"> </w:t>
      </w:r>
      <w:proofErr w:type="spellStart"/>
      <w:r w:rsidRPr="005B1DEE">
        <w:rPr>
          <w:rFonts w:ascii="Book Antiqua" w:eastAsia="宋体" w:hAnsi="Book Antiqua" w:cs="宋体"/>
          <w:i/>
          <w:iCs/>
          <w:lang w:eastAsia="zh-CN"/>
        </w:rPr>
        <w:t>Int</w:t>
      </w:r>
      <w:proofErr w:type="spellEnd"/>
      <w:r w:rsidRPr="005B1DEE">
        <w:rPr>
          <w:rFonts w:ascii="Book Antiqua" w:eastAsia="宋体" w:hAnsi="Book Antiqua" w:cs="宋体"/>
          <w:i/>
          <w:iCs/>
          <w:lang w:eastAsia="zh-CN"/>
        </w:rPr>
        <w:t xml:space="preserve"> J Cancer</w:t>
      </w:r>
      <w:r w:rsidRPr="005B1DEE">
        <w:rPr>
          <w:rFonts w:ascii="Book Antiqua" w:eastAsia="宋体" w:hAnsi="Book Antiqua" w:cs="宋体"/>
          <w:lang w:eastAsia="zh-CN"/>
        </w:rPr>
        <w:t xml:space="preserve"> 2011; </w:t>
      </w:r>
      <w:r w:rsidRPr="005B1DEE">
        <w:rPr>
          <w:rFonts w:ascii="Book Antiqua" w:eastAsia="宋体" w:hAnsi="Book Antiqua" w:cs="宋体"/>
          <w:b/>
          <w:bCs/>
          <w:lang w:eastAsia="zh-CN"/>
        </w:rPr>
        <w:t>129</w:t>
      </w:r>
      <w:r w:rsidRPr="005B1DEE">
        <w:rPr>
          <w:rFonts w:ascii="Book Antiqua" w:eastAsia="宋体" w:hAnsi="Book Antiqua" w:cs="宋体"/>
          <w:lang w:eastAsia="zh-CN"/>
        </w:rPr>
        <w:t>: 256-261 [PMID: 20830713 DOI: 10.1002/ijc.25664]</w:t>
      </w:r>
    </w:p>
    <w:p w14:paraId="15F8DE51" w14:textId="77777777" w:rsidR="005B1DEE" w:rsidRPr="005B1DEE" w:rsidRDefault="005B1DEE" w:rsidP="005B1DEE">
      <w:pPr>
        <w:spacing w:after="0" w:line="360" w:lineRule="auto"/>
        <w:jc w:val="both"/>
        <w:rPr>
          <w:rFonts w:ascii="Book Antiqua" w:eastAsia="宋体" w:hAnsi="Book Antiqua" w:cs="宋体"/>
          <w:lang w:eastAsia="zh-CN"/>
        </w:rPr>
      </w:pPr>
      <w:proofErr w:type="gramStart"/>
      <w:r w:rsidRPr="005B1DEE">
        <w:rPr>
          <w:rFonts w:ascii="Book Antiqua" w:eastAsia="宋体" w:hAnsi="Book Antiqua" w:cs="宋体"/>
          <w:lang w:eastAsia="zh-CN"/>
        </w:rPr>
        <w:t xml:space="preserve">5 </w:t>
      </w:r>
      <w:proofErr w:type="spellStart"/>
      <w:r w:rsidRPr="005B1DEE">
        <w:rPr>
          <w:rFonts w:ascii="Book Antiqua" w:eastAsia="宋体" w:hAnsi="Book Antiqua" w:cs="宋体"/>
          <w:b/>
          <w:bCs/>
          <w:lang w:eastAsia="zh-CN"/>
        </w:rPr>
        <w:t>Roggli</w:t>
      </w:r>
      <w:proofErr w:type="spellEnd"/>
      <w:r w:rsidRPr="005B1DEE">
        <w:rPr>
          <w:rFonts w:ascii="Book Antiqua" w:eastAsia="宋体" w:hAnsi="Book Antiqua" w:cs="宋体"/>
          <w:b/>
          <w:bCs/>
          <w:lang w:eastAsia="zh-CN"/>
        </w:rPr>
        <w:t xml:space="preserve"> VL</w:t>
      </w:r>
      <w:r w:rsidRPr="005B1DEE">
        <w:rPr>
          <w:rFonts w:ascii="Book Antiqua" w:eastAsia="宋体" w:hAnsi="Book Antiqua" w:cs="宋体"/>
          <w:lang w:eastAsia="zh-CN"/>
        </w:rPr>
        <w:t xml:space="preserve">, Kim HS, Hawkins E. Congenital generalized </w:t>
      </w:r>
      <w:proofErr w:type="spellStart"/>
      <w:r w:rsidRPr="005B1DEE">
        <w:rPr>
          <w:rFonts w:ascii="Book Antiqua" w:eastAsia="宋体" w:hAnsi="Book Antiqua" w:cs="宋体"/>
          <w:lang w:eastAsia="zh-CN"/>
        </w:rPr>
        <w:t>fibromatosis</w:t>
      </w:r>
      <w:proofErr w:type="spellEnd"/>
      <w:r w:rsidRPr="005B1DEE">
        <w:rPr>
          <w:rFonts w:ascii="Book Antiqua" w:eastAsia="宋体" w:hAnsi="Book Antiqua" w:cs="宋体"/>
          <w:lang w:eastAsia="zh-CN"/>
        </w:rPr>
        <w:t xml:space="preserve"> with visceral involvement.</w:t>
      </w:r>
      <w:proofErr w:type="gramEnd"/>
      <w:r w:rsidRPr="005B1DEE">
        <w:rPr>
          <w:rFonts w:ascii="Book Antiqua" w:eastAsia="宋体" w:hAnsi="Book Antiqua" w:cs="宋体"/>
          <w:lang w:eastAsia="zh-CN"/>
        </w:rPr>
        <w:t xml:space="preserve"> </w:t>
      </w:r>
      <w:proofErr w:type="gramStart"/>
      <w:r w:rsidRPr="005B1DEE">
        <w:rPr>
          <w:rFonts w:ascii="Book Antiqua" w:eastAsia="宋体" w:hAnsi="Book Antiqua" w:cs="宋体"/>
          <w:lang w:eastAsia="zh-CN"/>
        </w:rPr>
        <w:t>A case report.</w:t>
      </w:r>
      <w:proofErr w:type="gramEnd"/>
      <w:r w:rsidRPr="005B1DEE">
        <w:rPr>
          <w:rFonts w:ascii="Book Antiqua" w:eastAsia="宋体" w:hAnsi="Book Antiqua" w:cs="宋体"/>
          <w:lang w:eastAsia="zh-CN"/>
        </w:rPr>
        <w:t xml:space="preserve"> </w:t>
      </w:r>
      <w:r w:rsidRPr="005B1DEE">
        <w:rPr>
          <w:rFonts w:ascii="Book Antiqua" w:eastAsia="宋体" w:hAnsi="Book Antiqua" w:cs="宋体"/>
          <w:i/>
          <w:iCs/>
          <w:lang w:eastAsia="zh-CN"/>
        </w:rPr>
        <w:t>Cancer</w:t>
      </w:r>
      <w:r w:rsidRPr="005B1DEE">
        <w:rPr>
          <w:rFonts w:ascii="Book Antiqua" w:eastAsia="宋体" w:hAnsi="Book Antiqua" w:cs="宋体"/>
          <w:lang w:eastAsia="zh-CN"/>
        </w:rPr>
        <w:t xml:space="preserve"> 1980; </w:t>
      </w:r>
      <w:r w:rsidRPr="005B1DEE">
        <w:rPr>
          <w:rFonts w:ascii="Book Antiqua" w:eastAsia="宋体" w:hAnsi="Book Antiqua" w:cs="宋体"/>
          <w:b/>
          <w:bCs/>
          <w:lang w:eastAsia="zh-CN"/>
        </w:rPr>
        <w:t>45</w:t>
      </w:r>
      <w:r w:rsidRPr="005B1DEE">
        <w:rPr>
          <w:rFonts w:ascii="Book Antiqua" w:eastAsia="宋体" w:hAnsi="Book Antiqua" w:cs="宋体"/>
          <w:lang w:eastAsia="zh-CN"/>
        </w:rPr>
        <w:t>: 954-960 [PMID: 7260846 DOI: 10.1002/1097-0142(</w:t>
      </w:r>
      <w:proofErr w:type="gramStart"/>
      <w:r w:rsidRPr="005B1DEE">
        <w:rPr>
          <w:rFonts w:ascii="Book Antiqua" w:eastAsia="宋体" w:hAnsi="Book Antiqua" w:cs="宋体"/>
          <w:lang w:eastAsia="zh-CN"/>
        </w:rPr>
        <w:t>19800301)45</w:t>
      </w:r>
      <w:proofErr w:type="gramEnd"/>
      <w:r w:rsidRPr="005B1DEE">
        <w:rPr>
          <w:rFonts w:ascii="Book Antiqua" w:eastAsia="宋体" w:hAnsi="Book Antiqua" w:cs="宋体"/>
          <w:lang w:eastAsia="zh-CN"/>
        </w:rPr>
        <w:t>: 5&lt;954: : AID-CNCR2820450520&gt;3.0.CO; 2-Q]</w:t>
      </w:r>
    </w:p>
    <w:p w14:paraId="07759375"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6 </w:t>
      </w:r>
      <w:r w:rsidRPr="005B1DEE">
        <w:rPr>
          <w:rFonts w:ascii="Book Antiqua" w:eastAsia="宋体" w:hAnsi="Book Antiqua" w:cs="宋体"/>
          <w:b/>
          <w:bCs/>
          <w:lang w:eastAsia="zh-CN"/>
        </w:rPr>
        <w:t>Bruce JM</w:t>
      </w:r>
      <w:r w:rsidRPr="005B1DEE">
        <w:rPr>
          <w:rFonts w:ascii="Book Antiqua" w:eastAsia="宋体" w:hAnsi="Book Antiqua" w:cs="宋体"/>
          <w:lang w:eastAsia="zh-CN"/>
        </w:rPr>
        <w:t xml:space="preserve">, Bradley EL, </w:t>
      </w:r>
      <w:proofErr w:type="spellStart"/>
      <w:r w:rsidRPr="005B1DEE">
        <w:rPr>
          <w:rFonts w:ascii="Book Antiqua" w:eastAsia="宋体" w:hAnsi="Book Antiqua" w:cs="宋体"/>
          <w:lang w:eastAsia="zh-CN"/>
        </w:rPr>
        <w:t>Satchidanand</w:t>
      </w:r>
      <w:proofErr w:type="spellEnd"/>
      <w:r w:rsidRPr="005B1DEE">
        <w:rPr>
          <w:rFonts w:ascii="Book Antiqua" w:eastAsia="宋体" w:hAnsi="Book Antiqua" w:cs="宋体"/>
          <w:lang w:eastAsia="zh-CN"/>
        </w:rPr>
        <w:t xml:space="preserve"> SK. </w:t>
      </w:r>
      <w:proofErr w:type="gramStart"/>
      <w:r w:rsidRPr="005B1DEE">
        <w:rPr>
          <w:rFonts w:ascii="Book Antiqua" w:eastAsia="宋体" w:hAnsi="Book Antiqua" w:cs="宋体"/>
          <w:lang w:eastAsia="zh-CN"/>
        </w:rPr>
        <w:t xml:space="preserve">A </w:t>
      </w:r>
      <w:proofErr w:type="spellStart"/>
      <w:r w:rsidRPr="005B1DEE">
        <w:rPr>
          <w:rFonts w:ascii="Book Antiqua" w:eastAsia="宋体" w:hAnsi="Book Antiqua" w:cs="宋体"/>
          <w:lang w:eastAsia="zh-CN"/>
        </w:rPr>
        <w:t>desmoid</w:t>
      </w:r>
      <w:proofErr w:type="spellEnd"/>
      <w:r w:rsidRPr="005B1DEE">
        <w:rPr>
          <w:rFonts w:ascii="Book Antiqua" w:eastAsia="宋体" w:hAnsi="Book Antiqua" w:cs="宋体"/>
          <w:lang w:eastAsia="zh-CN"/>
        </w:rPr>
        <w:t xml:space="preserve"> tumor of the pancreas.</w:t>
      </w:r>
      <w:proofErr w:type="gramEnd"/>
      <w:r w:rsidRPr="005B1DEE">
        <w:rPr>
          <w:rFonts w:ascii="Book Antiqua" w:eastAsia="宋体" w:hAnsi="Book Antiqua" w:cs="宋体"/>
          <w:lang w:eastAsia="zh-CN"/>
        </w:rPr>
        <w:t xml:space="preserve"> Sporadic intra-abdominal desmoids revisited. </w:t>
      </w:r>
      <w:proofErr w:type="spellStart"/>
      <w:r w:rsidRPr="005B1DEE">
        <w:rPr>
          <w:rFonts w:ascii="Book Antiqua" w:eastAsia="宋体" w:hAnsi="Book Antiqua" w:cs="宋体"/>
          <w:i/>
          <w:iCs/>
          <w:lang w:eastAsia="zh-CN"/>
        </w:rPr>
        <w:t>Int</w:t>
      </w:r>
      <w:proofErr w:type="spellEnd"/>
      <w:r w:rsidRPr="005B1DEE">
        <w:rPr>
          <w:rFonts w:ascii="Book Antiqua" w:eastAsia="宋体" w:hAnsi="Book Antiqua" w:cs="宋体"/>
          <w:i/>
          <w:iCs/>
          <w:lang w:eastAsia="zh-CN"/>
        </w:rPr>
        <w:t xml:space="preserve"> J </w:t>
      </w:r>
      <w:proofErr w:type="spellStart"/>
      <w:r w:rsidRPr="005B1DEE">
        <w:rPr>
          <w:rFonts w:ascii="Book Antiqua" w:eastAsia="宋体" w:hAnsi="Book Antiqua" w:cs="宋体"/>
          <w:i/>
          <w:iCs/>
          <w:lang w:eastAsia="zh-CN"/>
        </w:rPr>
        <w:t>Pancreatol</w:t>
      </w:r>
      <w:proofErr w:type="spellEnd"/>
      <w:r w:rsidRPr="005B1DEE">
        <w:rPr>
          <w:rFonts w:ascii="Book Antiqua" w:eastAsia="宋体" w:hAnsi="Book Antiqua" w:cs="宋体"/>
          <w:lang w:eastAsia="zh-CN"/>
        </w:rPr>
        <w:t xml:space="preserve"> 1996; </w:t>
      </w:r>
      <w:r w:rsidRPr="005B1DEE">
        <w:rPr>
          <w:rFonts w:ascii="Book Antiqua" w:eastAsia="宋体" w:hAnsi="Book Antiqua" w:cs="宋体"/>
          <w:b/>
          <w:bCs/>
          <w:lang w:eastAsia="zh-CN"/>
        </w:rPr>
        <w:t>19</w:t>
      </w:r>
      <w:r w:rsidRPr="005B1DEE">
        <w:rPr>
          <w:rFonts w:ascii="Book Antiqua" w:eastAsia="宋体" w:hAnsi="Book Antiqua" w:cs="宋体"/>
          <w:lang w:eastAsia="zh-CN"/>
        </w:rPr>
        <w:t>: 197-203 [PMID: 8807365]</w:t>
      </w:r>
    </w:p>
    <w:p w14:paraId="44A6B4AA"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7 </w:t>
      </w:r>
      <w:proofErr w:type="spellStart"/>
      <w:r w:rsidRPr="005B1DEE">
        <w:rPr>
          <w:rFonts w:ascii="Book Antiqua" w:eastAsia="宋体" w:hAnsi="Book Antiqua" w:cs="宋体"/>
          <w:b/>
          <w:bCs/>
          <w:lang w:eastAsia="zh-CN"/>
        </w:rPr>
        <w:t>Sedivy</w:t>
      </w:r>
      <w:proofErr w:type="spellEnd"/>
      <w:r w:rsidRPr="005B1DEE">
        <w:rPr>
          <w:rFonts w:ascii="Book Antiqua" w:eastAsia="宋体" w:hAnsi="Book Antiqua" w:cs="宋体"/>
          <w:b/>
          <w:bCs/>
          <w:lang w:eastAsia="zh-CN"/>
        </w:rPr>
        <w:t xml:space="preserve"> R</w:t>
      </w:r>
      <w:r w:rsidRPr="005B1DEE">
        <w:rPr>
          <w:rFonts w:ascii="Book Antiqua" w:eastAsia="宋体" w:hAnsi="Book Antiqua" w:cs="宋体"/>
          <w:lang w:eastAsia="zh-CN"/>
        </w:rPr>
        <w:t>, Ba-</w:t>
      </w:r>
      <w:proofErr w:type="spellStart"/>
      <w:r w:rsidRPr="005B1DEE">
        <w:rPr>
          <w:rFonts w:ascii="Book Antiqua" w:eastAsia="宋体" w:hAnsi="Book Antiqua" w:cs="宋体"/>
          <w:lang w:eastAsia="zh-CN"/>
        </w:rPr>
        <w:t>Ssalamah</w:t>
      </w:r>
      <w:proofErr w:type="spellEnd"/>
      <w:r w:rsidRPr="005B1DEE">
        <w:rPr>
          <w:rFonts w:ascii="Book Antiqua" w:eastAsia="宋体" w:hAnsi="Book Antiqua" w:cs="宋体"/>
          <w:lang w:eastAsia="zh-CN"/>
        </w:rPr>
        <w:t xml:space="preserve"> A, </w:t>
      </w:r>
      <w:proofErr w:type="spellStart"/>
      <w:r w:rsidRPr="005B1DEE">
        <w:rPr>
          <w:rFonts w:ascii="Book Antiqua" w:eastAsia="宋体" w:hAnsi="Book Antiqua" w:cs="宋体"/>
          <w:lang w:eastAsia="zh-CN"/>
        </w:rPr>
        <w:t>Gnant</w:t>
      </w:r>
      <w:proofErr w:type="spellEnd"/>
      <w:r w:rsidRPr="005B1DEE">
        <w:rPr>
          <w:rFonts w:ascii="Book Antiqua" w:eastAsia="宋体" w:hAnsi="Book Antiqua" w:cs="宋体"/>
          <w:lang w:eastAsia="zh-CN"/>
        </w:rPr>
        <w:t xml:space="preserve"> M, Hammer J, </w:t>
      </w:r>
      <w:proofErr w:type="spellStart"/>
      <w:r w:rsidRPr="005B1DEE">
        <w:rPr>
          <w:rFonts w:ascii="Book Antiqua" w:eastAsia="宋体" w:hAnsi="Book Antiqua" w:cs="宋体"/>
          <w:lang w:eastAsia="zh-CN"/>
        </w:rPr>
        <w:t>Klöppel</w:t>
      </w:r>
      <w:proofErr w:type="spellEnd"/>
      <w:r w:rsidRPr="005B1DEE">
        <w:rPr>
          <w:rFonts w:ascii="Book Antiqua" w:eastAsia="宋体" w:hAnsi="Book Antiqua" w:cs="宋体"/>
          <w:lang w:eastAsia="zh-CN"/>
        </w:rPr>
        <w:t xml:space="preserve"> G. </w:t>
      </w:r>
      <w:proofErr w:type="spellStart"/>
      <w:r w:rsidRPr="005B1DEE">
        <w:rPr>
          <w:rFonts w:ascii="Book Antiqua" w:eastAsia="宋体" w:hAnsi="Book Antiqua" w:cs="宋体"/>
          <w:lang w:eastAsia="zh-CN"/>
        </w:rPr>
        <w:t>Intraductal</w:t>
      </w:r>
      <w:proofErr w:type="spellEnd"/>
      <w:r w:rsidRPr="005B1DEE">
        <w:rPr>
          <w:rFonts w:ascii="Book Antiqua" w:eastAsia="宋体" w:hAnsi="Book Antiqua" w:cs="宋体"/>
          <w:lang w:eastAsia="zh-CN"/>
        </w:rPr>
        <w:t xml:space="preserve"> papillary-mucinous adenoma associated with unusual focal </w:t>
      </w:r>
      <w:proofErr w:type="spellStart"/>
      <w:r w:rsidRPr="005B1DEE">
        <w:rPr>
          <w:rFonts w:ascii="Book Antiqua" w:eastAsia="宋体" w:hAnsi="Book Antiqua" w:cs="宋体"/>
          <w:lang w:eastAsia="zh-CN"/>
        </w:rPr>
        <w:t>fibromatosis</w:t>
      </w:r>
      <w:proofErr w:type="spellEnd"/>
      <w:r w:rsidRPr="005B1DEE">
        <w:rPr>
          <w:rFonts w:ascii="Book Antiqua" w:eastAsia="宋体" w:hAnsi="Book Antiqua" w:cs="宋体"/>
          <w:lang w:eastAsia="zh-CN"/>
        </w:rPr>
        <w:t xml:space="preserve">: a "postoperative" stromal nodule. </w:t>
      </w:r>
      <w:proofErr w:type="spellStart"/>
      <w:r w:rsidRPr="005B1DEE">
        <w:rPr>
          <w:rFonts w:ascii="Book Antiqua" w:eastAsia="宋体" w:hAnsi="Book Antiqua" w:cs="宋体"/>
          <w:i/>
          <w:iCs/>
          <w:lang w:eastAsia="zh-CN"/>
        </w:rPr>
        <w:t>Virchows</w:t>
      </w:r>
      <w:proofErr w:type="spellEnd"/>
      <w:r w:rsidRPr="005B1DEE">
        <w:rPr>
          <w:rFonts w:ascii="Book Antiqua" w:eastAsia="宋体" w:hAnsi="Book Antiqua" w:cs="宋体"/>
          <w:i/>
          <w:iCs/>
          <w:lang w:eastAsia="zh-CN"/>
        </w:rPr>
        <w:t xml:space="preserve"> Arch</w:t>
      </w:r>
      <w:r w:rsidRPr="005B1DEE">
        <w:rPr>
          <w:rFonts w:ascii="Book Antiqua" w:eastAsia="宋体" w:hAnsi="Book Antiqua" w:cs="宋体"/>
          <w:lang w:eastAsia="zh-CN"/>
        </w:rPr>
        <w:t xml:space="preserve"> 2002; </w:t>
      </w:r>
      <w:r w:rsidRPr="005B1DEE">
        <w:rPr>
          <w:rFonts w:ascii="Book Antiqua" w:eastAsia="宋体" w:hAnsi="Book Antiqua" w:cs="宋体"/>
          <w:b/>
          <w:bCs/>
          <w:lang w:eastAsia="zh-CN"/>
        </w:rPr>
        <w:t>441</w:t>
      </w:r>
      <w:r w:rsidRPr="005B1DEE">
        <w:rPr>
          <w:rFonts w:ascii="Book Antiqua" w:eastAsia="宋体" w:hAnsi="Book Antiqua" w:cs="宋体"/>
          <w:lang w:eastAsia="zh-CN"/>
        </w:rPr>
        <w:t>: 308-311 [PMID: 12242530 DOI: 10.1007/s00428-002-0686-x]</w:t>
      </w:r>
    </w:p>
    <w:p w14:paraId="4A6DAA56"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8 </w:t>
      </w:r>
      <w:proofErr w:type="spellStart"/>
      <w:r w:rsidRPr="005B1DEE">
        <w:rPr>
          <w:rFonts w:ascii="Book Antiqua" w:eastAsia="宋体" w:hAnsi="Book Antiqua" w:cs="宋体"/>
          <w:b/>
          <w:bCs/>
          <w:lang w:eastAsia="zh-CN"/>
        </w:rPr>
        <w:t>Nursal</w:t>
      </w:r>
      <w:proofErr w:type="spellEnd"/>
      <w:r w:rsidRPr="005B1DEE">
        <w:rPr>
          <w:rFonts w:ascii="Book Antiqua" w:eastAsia="宋体" w:hAnsi="Book Antiqua" w:cs="宋体"/>
          <w:b/>
          <w:bCs/>
          <w:lang w:eastAsia="zh-CN"/>
        </w:rPr>
        <w:t xml:space="preserve"> TZ</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Abbasoglu</w:t>
      </w:r>
      <w:proofErr w:type="spellEnd"/>
      <w:r w:rsidRPr="005B1DEE">
        <w:rPr>
          <w:rFonts w:ascii="Book Antiqua" w:eastAsia="宋体" w:hAnsi="Book Antiqua" w:cs="宋体"/>
          <w:lang w:eastAsia="zh-CN"/>
        </w:rPr>
        <w:t xml:space="preserve"> O. Sporadic hereditary pancreatic </w:t>
      </w:r>
      <w:proofErr w:type="spellStart"/>
      <w:r w:rsidRPr="005B1DEE">
        <w:rPr>
          <w:rFonts w:ascii="Book Antiqua" w:eastAsia="宋体" w:hAnsi="Book Antiqua" w:cs="宋体"/>
          <w:lang w:eastAsia="zh-CN"/>
        </w:rPr>
        <w:t>desmoid</w:t>
      </w:r>
      <w:proofErr w:type="spellEnd"/>
      <w:r w:rsidRPr="005B1DEE">
        <w:rPr>
          <w:rFonts w:ascii="Book Antiqua" w:eastAsia="宋体" w:hAnsi="Book Antiqua" w:cs="宋体"/>
          <w:lang w:eastAsia="zh-CN"/>
        </w:rPr>
        <w:t xml:space="preserve"> tumor: a new entity? </w:t>
      </w:r>
      <w:r w:rsidRPr="005B1DEE">
        <w:rPr>
          <w:rFonts w:ascii="Book Antiqua" w:eastAsia="宋体" w:hAnsi="Book Antiqua" w:cs="宋体"/>
          <w:i/>
          <w:iCs/>
          <w:lang w:eastAsia="zh-CN"/>
        </w:rPr>
        <w:t xml:space="preserve">J </w:t>
      </w:r>
      <w:proofErr w:type="spellStart"/>
      <w:r w:rsidRPr="005B1DEE">
        <w:rPr>
          <w:rFonts w:ascii="Book Antiqua" w:eastAsia="宋体" w:hAnsi="Book Antiqua" w:cs="宋体"/>
          <w:i/>
          <w:iCs/>
          <w:lang w:eastAsia="zh-CN"/>
        </w:rPr>
        <w:t>Clin</w:t>
      </w:r>
      <w:proofErr w:type="spellEnd"/>
      <w:r w:rsidRPr="005B1DEE">
        <w:rPr>
          <w:rFonts w:ascii="Book Antiqua" w:eastAsia="宋体" w:hAnsi="Book Antiqua" w:cs="宋体"/>
          <w:i/>
          <w:iCs/>
          <w:lang w:eastAsia="zh-CN"/>
        </w:rPr>
        <w:t xml:space="preserve"> </w:t>
      </w:r>
      <w:proofErr w:type="spellStart"/>
      <w:r w:rsidRPr="005B1DEE">
        <w:rPr>
          <w:rFonts w:ascii="Book Antiqua" w:eastAsia="宋体" w:hAnsi="Book Antiqua" w:cs="宋体"/>
          <w:i/>
          <w:iCs/>
          <w:lang w:eastAsia="zh-CN"/>
        </w:rPr>
        <w:t>Gastroenterol</w:t>
      </w:r>
      <w:proofErr w:type="spellEnd"/>
      <w:r w:rsidRPr="005B1DEE">
        <w:rPr>
          <w:rFonts w:ascii="Book Antiqua" w:eastAsia="宋体" w:hAnsi="Book Antiqua" w:cs="宋体"/>
          <w:lang w:eastAsia="zh-CN"/>
        </w:rPr>
        <w:t xml:space="preserve"> 2003; </w:t>
      </w:r>
      <w:r w:rsidRPr="005B1DEE">
        <w:rPr>
          <w:rFonts w:ascii="Book Antiqua" w:eastAsia="宋体" w:hAnsi="Book Antiqua" w:cs="宋体"/>
          <w:b/>
          <w:bCs/>
          <w:lang w:eastAsia="zh-CN"/>
        </w:rPr>
        <w:t>37</w:t>
      </w:r>
      <w:r w:rsidRPr="005B1DEE">
        <w:rPr>
          <w:rFonts w:ascii="Book Antiqua" w:eastAsia="宋体" w:hAnsi="Book Antiqua" w:cs="宋体"/>
          <w:lang w:eastAsia="zh-CN"/>
        </w:rPr>
        <w:t>: 186-188 [PMID: 12869894 DOI: 10.1097/00004836-200308000-00019]</w:t>
      </w:r>
    </w:p>
    <w:p w14:paraId="6C2C7124"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9 </w:t>
      </w:r>
      <w:r w:rsidRPr="005B1DEE">
        <w:rPr>
          <w:rFonts w:ascii="Book Antiqua" w:eastAsia="宋体" w:hAnsi="Book Antiqua" w:cs="宋体"/>
          <w:b/>
          <w:bCs/>
          <w:lang w:eastAsia="zh-CN"/>
        </w:rPr>
        <w:t>Pho LN</w:t>
      </w:r>
      <w:r w:rsidRPr="005B1DEE">
        <w:rPr>
          <w:rFonts w:ascii="Book Antiqua" w:eastAsia="宋体" w:hAnsi="Book Antiqua" w:cs="宋体"/>
          <w:lang w:eastAsia="zh-CN"/>
        </w:rPr>
        <w:t xml:space="preserve">, Coffin CM, Burt RW. </w:t>
      </w:r>
      <w:proofErr w:type="gramStart"/>
      <w:r w:rsidRPr="005B1DEE">
        <w:rPr>
          <w:rFonts w:ascii="Book Antiqua" w:eastAsia="宋体" w:hAnsi="Book Antiqua" w:cs="宋体"/>
          <w:lang w:eastAsia="zh-CN"/>
        </w:rPr>
        <w:t xml:space="preserve">Abdominal </w:t>
      </w:r>
      <w:proofErr w:type="spellStart"/>
      <w:r w:rsidRPr="005B1DEE">
        <w:rPr>
          <w:rFonts w:ascii="Book Antiqua" w:eastAsia="宋体" w:hAnsi="Book Antiqua" w:cs="宋体"/>
          <w:lang w:eastAsia="zh-CN"/>
        </w:rPr>
        <w:t>desmoid</w:t>
      </w:r>
      <w:proofErr w:type="spellEnd"/>
      <w:r w:rsidRPr="005B1DEE">
        <w:rPr>
          <w:rFonts w:ascii="Book Antiqua" w:eastAsia="宋体" w:hAnsi="Book Antiqua" w:cs="宋体"/>
          <w:lang w:eastAsia="zh-CN"/>
        </w:rPr>
        <w:t xml:space="preserve"> in familial adenomatous polyposis presenting as a pancreatic cystic lesion.</w:t>
      </w:r>
      <w:proofErr w:type="gramEnd"/>
      <w:r w:rsidRPr="005B1DEE">
        <w:rPr>
          <w:rFonts w:ascii="Book Antiqua" w:eastAsia="宋体" w:hAnsi="Book Antiqua" w:cs="宋体"/>
          <w:lang w:eastAsia="zh-CN"/>
        </w:rPr>
        <w:t xml:space="preserve"> </w:t>
      </w:r>
      <w:proofErr w:type="spellStart"/>
      <w:r w:rsidRPr="005B1DEE">
        <w:rPr>
          <w:rFonts w:ascii="Book Antiqua" w:eastAsia="宋体" w:hAnsi="Book Antiqua" w:cs="宋体"/>
          <w:i/>
          <w:iCs/>
          <w:lang w:eastAsia="zh-CN"/>
        </w:rPr>
        <w:t>Fam</w:t>
      </w:r>
      <w:proofErr w:type="spellEnd"/>
      <w:r w:rsidRPr="005B1DEE">
        <w:rPr>
          <w:rFonts w:ascii="Book Antiqua" w:eastAsia="宋体" w:hAnsi="Book Antiqua" w:cs="宋体"/>
          <w:i/>
          <w:iCs/>
          <w:lang w:eastAsia="zh-CN"/>
        </w:rPr>
        <w:t xml:space="preserve"> Cancer</w:t>
      </w:r>
      <w:r w:rsidRPr="005B1DEE">
        <w:rPr>
          <w:rFonts w:ascii="Book Antiqua" w:eastAsia="宋体" w:hAnsi="Book Antiqua" w:cs="宋体"/>
          <w:lang w:eastAsia="zh-CN"/>
        </w:rPr>
        <w:t xml:space="preserve"> 2005; </w:t>
      </w:r>
      <w:r w:rsidRPr="005B1DEE">
        <w:rPr>
          <w:rFonts w:ascii="Book Antiqua" w:eastAsia="宋体" w:hAnsi="Book Antiqua" w:cs="宋体"/>
          <w:b/>
          <w:bCs/>
          <w:lang w:eastAsia="zh-CN"/>
        </w:rPr>
        <w:t>4</w:t>
      </w:r>
      <w:r w:rsidRPr="005B1DEE">
        <w:rPr>
          <w:rFonts w:ascii="Book Antiqua" w:eastAsia="宋体" w:hAnsi="Book Antiqua" w:cs="宋体"/>
          <w:lang w:eastAsia="zh-CN"/>
        </w:rPr>
        <w:t>: 135-138 [PMID: 15951964 DOI: 10.1007/s10689-004-1923-z]</w:t>
      </w:r>
    </w:p>
    <w:p w14:paraId="7FFD725A" w14:textId="77777777" w:rsidR="005B1DEE" w:rsidRPr="005B1DEE" w:rsidRDefault="005B1DEE" w:rsidP="005B1DEE">
      <w:pPr>
        <w:spacing w:after="0" w:line="360" w:lineRule="auto"/>
        <w:jc w:val="both"/>
        <w:rPr>
          <w:rFonts w:ascii="Book Antiqua" w:eastAsia="宋体" w:hAnsi="Book Antiqua" w:cs="宋体"/>
          <w:lang w:eastAsia="zh-CN"/>
        </w:rPr>
      </w:pPr>
      <w:proofErr w:type="gramStart"/>
      <w:r w:rsidRPr="005B1DEE">
        <w:rPr>
          <w:rFonts w:ascii="Book Antiqua" w:eastAsia="宋体" w:hAnsi="Book Antiqua" w:cs="宋体"/>
          <w:lang w:eastAsia="zh-CN"/>
        </w:rPr>
        <w:lastRenderedPageBreak/>
        <w:t xml:space="preserve">10 </w:t>
      </w:r>
      <w:r w:rsidRPr="005B1DEE">
        <w:rPr>
          <w:rFonts w:ascii="Book Antiqua" w:eastAsia="宋体" w:hAnsi="Book Antiqua" w:cs="宋体"/>
          <w:b/>
          <w:bCs/>
          <w:lang w:eastAsia="zh-CN"/>
        </w:rPr>
        <w:t>Weiss ES</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Burkart</w:t>
      </w:r>
      <w:proofErr w:type="spellEnd"/>
      <w:r w:rsidRPr="005B1DEE">
        <w:rPr>
          <w:rFonts w:ascii="Book Antiqua" w:eastAsia="宋体" w:hAnsi="Book Antiqua" w:cs="宋体"/>
          <w:lang w:eastAsia="zh-CN"/>
        </w:rPr>
        <w:t xml:space="preserve"> AL, Yeo CJ.</w:t>
      </w:r>
      <w:proofErr w:type="gramEnd"/>
      <w:r w:rsidRPr="005B1DEE">
        <w:rPr>
          <w:rFonts w:ascii="Book Antiqua" w:eastAsia="宋体" w:hAnsi="Book Antiqua" w:cs="宋体"/>
          <w:lang w:eastAsia="zh-CN"/>
        </w:rPr>
        <w:t xml:space="preserve"> </w:t>
      </w:r>
      <w:proofErr w:type="spellStart"/>
      <w:proofErr w:type="gramStart"/>
      <w:r w:rsidRPr="005B1DEE">
        <w:rPr>
          <w:rFonts w:ascii="Book Antiqua" w:eastAsia="宋体" w:hAnsi="Book Antiqua" w:cs="宋体"/>
          <w:lang w:eastAsia="zh-CN"/>
        </w:rPr>
        <w:t>Fibromatosis</w:t>
      </w:r>
      <w:proofErr w:type="spellEnd"/>
      <w:r w:rsidRPr="005B1DEE">
        <w:rPr>
          <w:rFonts w:ascii="Book Antiqua" w:eastAsia="宋体" w:hAnsi="Book Antiqua" w:cs="宋体"/>
          <w:lang w:eastAsia="zh-CN"/>
        </w:rPr>
        <w:t xml:space="preserve"> of the remnant pancreas after pylorus-preserving </w:t>
      </w:r>
      <w:proofErr w:type="spellStart"/>
      <w:r w:rsidRPr="005B1DEE">
        <w:rPr>
          <w:rFonts w:ascii="Book Antiqua" w:eastAsia="宋体" w:hAnsi="Book Antiqua" w:cs="宋体"/>
          <w:lang w:eastAsia="zh-CN"/>
        </w:rPr>
        <w:t>pancreaticoduodenectomy</w:t>
      </w:r>
      <w:proofErr w:type="spellEnd"/>
      <w:r w:rsidRPr="005B1DEE">
        <w:rPr>
          <w:rFonts w:ascii="Book Antiqua" w:eastAsia="宋体" w:hAnsi="Book Antiqua" w:cs="宋体"/>
          <w:lang w:eastAsia="zh-CN"/>
        </w:rPr>
        <w:t>.</w:t>
      </w:r>
      <w:proofErr w:type="gramEnd"/>
      <w:r w:rsidRPr="005B1DEE">
        <w:rPr>
          <w:rFonts w:ascii="Book Antiqua" w:eastAsia="宋体" w:hAnsi="Book Antiqua" w:cs="宋体"/>
          <w:lang w:eastAsia="zh-CN"/>
        </w:rPr>
        <w:t xml:space="preserve"> </w:t>
      </w:r>
      <w:r w:rsidRPr="005B1DEE">
        <w:rPr>
          <w:rFonts w:ascii="Book Antiqua" w:eastAsia="宋体" w:hAnsi="Book Antiqua" w:cs="宋体"/>
          <w:i/>
          <w:iCs/>
          <w:lang w:eastAsia="zh-CN"/>
        </w:rPr>
        <w:t xml:space="preserve">J </w:t>
      </w:r>
      <w:proofErr w:type="spellStart"/>
      <w:r w:rsidRPr="005B1DEE">
        <w:rPr>
          <w:rFonts w:ascii="Book Antiqua" w:eastAsia="宋体" w:hAnsi="Book Antiqua" w:cs="宋体"/>
          <w:i/>
          <w:iCs/>
          <w:lang w:eastAsia="zh-CN"/>
        </w:rPr>
        <w:t>Gastrointest</w:t>
      </w:r>
      <w:proofErr w:type="spellEnd"/>
      <w:r w:rsidRPr="005B1DEE">
        <w:rPr>
          <w:rFonts w:ascii="Book Antiqua" w:eastAsia="宋体" w:hAnsi="Book Antiqua" w:cs="宋体"/>
          <w:i/>
          <w:iCs/>
          <w:lang w:eastAsia="zh-CN"/>
        </w:rPr>
        <w:t xml:space="preserve"> </w:t>
      </w:r>
      <w:proofErr w:type="spellStart"/>
      <w:r w:rsidRPr="005B1DEE">
        <w:rPr>
          <w:rFonts w:ascii="Book Antiqua" w:eastAsia="宋体" w:hAnsi="Book Antiqua" w:cs="宋体"/>
          <w:i/>
          <w:iCs/>
          <w:lang w:eastAsia="zh-CN"/>
        </w:rPr>
        <w:t>Surg</w:t>
      </w:r>
      <w:proofErr w:type="spellEnd"/>
      <w:r w:rsidRPr="005B1DEE">
        <w:rPr>
          <w:rFonts w:ascii="Book Antiqua" w:eastAsia="宋体" w:hAnsi="Book Antiqua" w:cs="宋体"/>
          <w:lang w:eastAsia="zh-CN"/>
        </w:rPr>
        <w:t xml:space="preserve"> 2006; </w:t>
      </w:r>
      <w:r w:rsidRPr="005B1DEE">
        <w:rPr>
          <w:rFonts w:ascii="Book Antiqua" w:eastAsia="宋体" w:hAnsi="Book Antiqua" w:cs="宋体"/>
          <w:b/>
          <w:bCs/>
          <w:lang w:eastAsia="zh-CN"/>
        </w:rPr>
        <w:t>10</w:t>
      </w:r>
      <w:r w:rsidRPr="005B1DEE">
        <w:rPr>
          <w:rFonts w:ascii="Book Antiqua" w:eastAsia="宋体" w:hAnsi="Book Antiqua" w:cs="宋体"/>
          <w:lang w:eastAsia="zh-CN"/>
        </w:rPr>
        <w:t>: 679-688 [PMID: 16773761 DOI: 10.1016/j.gassur.2005.09.029]</w:t>
      </w:r>
    </w:p>
    <w:p w14:paraId="3918E5B3"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11 </w:t>
      </w:r>
      <w:proofErr w:type="spellStart"/>
      <w:r w:rsidRPr="005B1DEE">
        <w:rPr>
          <w:rFonts w:ascii="Book Antiqua" w:eastAsia="宋体" w:hAnsi="Book Antiqua" w:cs="宋体"/>
          <w:b/>
          <w:bCs/>
          <w:lang w:eastAsia="zh-CN"/>
        </w:rPr>
        <w:t>Polistina</w:t>
      </w:r>
      <w:proofErr w:type="spellEnd"/>
      <w:r w:rsidRPr="005B1DEE">
        <w:rPr>
          <w:rFonts w:ascii="Book Antiqua" w:eastAsia="宋体" w:hAnsi="Book Antiqua" w:cs="宋体"/>
          <w:b/>
          <w:bCs/>
          <w:lang w:eastAsia="zh-CN"/>
        </w:rPr>
        <w:t xml:space="preserve"> F</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Costantin</w:t>
      </w:r>
      <w:proofErr w:type="spellEnd"/>
      <w:r w:rsidRPr="005B1DEE">
        <w:rPr>
          <w:rFonts w:ascii="Book Antiqua" w:eastAsia="宋体" w:hAnsi="Book Antiqua" w:cs="宋体"/>
          <w:lang w:eastAsia="zh-CN"/>
        </w:rPr>
        <w:t xml:space="preserve"> G, </w:t>
      </w:r>
      <w:proofErr w:type="spellStart"/>
      <w:r w:rsidRPr="005B1DEE">
        <w:rPr>
          <w:rFonts w:ascii="Book Antiqua" w:eastAsia="宋体" w:hAnsi="Book Antiqua" w:cs="宋体"/>
          <w:lang w:eastAsia="zh-CN"/>
        </w:rPr>
        <w:t>D'Amore</w:t>
      </w:r>
      <w:proofErr w:type="spellEnd"/>
      <w:r w:rsidRPr="005B1DEE">
        <w:rPr>
          <w:rFonts w:ascii="Book Antiqua" w:eastAsia="宋体" w:hAnsi="Book Antiqua" w:cs="宋体"/>
          <w:lang w:eastAsia="zh-CN"/>
        </w:rPr>
        <w:t xml:space="preserve"> E, </w:t>
      </w:r>
      <w:proofErr w:type="spellStart"/>
      <w:r w:rsidRPr="005B1DEE">
        <w:rPr>
          <w:rFonts w:ascii="Book Antiqua" w:eastAsia="宋体" w:hAnsi="Book Antiqua" w:cs="宋体"/>
          <w:lang w:eastAsia="zh-CN"/>
        </w:rPr>
        <w:t>Ambrosino</w:t>
      </w:r>
      <w:proofErr w:type="spellEnd"/>
      <w:r w:rsidRPr="005B1DEE">
        <w:rPr>
          <w:rFonts w:ascii="Book Antiqua" w:eastAsia="宋体" w:hAnsi="Book Antiqua" w:cs="宋体"/>
          <w:lang w:eastAsia="zh-CN"/>
        </w:rPr>
        <w:t xml:space="preserve"> G. Sporadic, </w:t>
      </w:r>
      <w:proofErr w:type="spellStart"/>
      <w:r w:rsidRPr="005B1DEE">
        <w:rPr>
          <w:rFonts w:ascii="Book Antiqua" w:eastAsia="宋体" w:hAnsi="Book Antiqua" w:cs="宋体"/>
          <w:lang w:eastAsia="zh-CN"/>
        </w:rPr>
        <w:t>nontrauma</w:t>
      </w:r>
      <w:proofErr w:type="spellEnd"/>
      <w:r w:rsidRPr="005B1DEE">
        <w:rPr>
          <w:rFonts w:ascii="Book Antiqua" w:eastAsia="宋体" w:hAnsi="Book Antiqua" w:cs="宋体"/>
          <w:lang w:eastAsia="zh-CN"/>
        </w:rPr>
        <w:t xml:space="preserve">-related, </w:t>
      </w:r>
      <w:proofErr w:type="spellStart"/>
      <w:r w:rsidRPr="005B1DEE">
        <w:rPr>
          <w:rFonts w:ascii="Book Antiqua" w:eastAsia="宋体" w:hAnsi="Book Antiqua" w:cs="宋体"/>
          <w:lang w:eastAsia="zh-CN"/>
        </w:rPr>
        <w:t>desmoid</w:t>
      </w:r>
      <w:proofErr w:type="spellEnd"/>
      <w:r w:rsidRPr="005B1DEE">
        <w:rPr>
          <w:rFonts w:ascii="Book Antiqua" w:eastAsia="宋体" w:hAnsi="Book Antiqua" w:cs="宋体"/>
          <w:lang w:eastAsia="zh-CN"/>
        </w:rPr>
        <w:t xml:space="preserve"> tumor of the pancreas: a rare disease-case report and literature review. </w:t>
      </w:r>
      <w:r w:rsidRPr="005B1DEE">
        <w:rPr>
          <w:rFonts w:ascii="Book Antiqua" w:eastAsia="宋体" w:hAnsi="Book Antiqua" w:cs="宋体"/>
          <w:i/>
          <w:iCs/>
          <w:lang w:eastAsia="zh-CN"/>
        </w:rPr>
        <w:t>Case Rep Med</w:t>
      </w:r>
      <w:r w:rsidRPr="005B1DEE">
        <w:rPr>
          <w:rFonts w:ascii="Book Antiqua" w:eastAsia="宋体" w:hAnsi="Book Antiqua" w:cs="宋体"/>
          <w:lang w:eastAsia="zh-CN"/>
        </w:rPr>
        <w:t xml:space="preserve"> 2010; </w:t>
      </w:r>
      <w:r w:rsidRPr="005B1DEE">
        <w:rPr>
          <w:rFonts w:ascii="Book Antiqua" w:eastAsia="宋体" w:hAnsi="Book Antiqua" w:cs="宋体"/>
          <w:b/>
          <w:bCs/>
          <w:lang w:eastAsia="zh-CN"/>
        </w:rPr>
        <w:t>2010</w:t>
      </w:r>
      <w:r w:rsidRPr="005B1DEE">
        <w:rPr>
          <w:rFonts w:ascii="Book Antiqua" w:eastAsia="宋体" w:hAnsi="Book Antiqua" w:cs="宋体"/>
          <w:lang w:eastAsia="zh-CN"/>
        </w:rPr>
        <w:t>: 272760 [PMID: 20300597 DOI: 10.1155/2010/272760]</w:t>
      </w:r>
    </w:p>
    <w:p w14:paraId="0B30D960"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12 </w:t>
      </w:r>
      <w:proofErr w:type="spellStart"/>
      <w:r w:rsidRPr="005B1DEE">
        <w:rPr>
          <w:rFonts w:ascii="Book Antiqua" w:eastAsia="宋体" w:hAnsi="Book Antiqua" w:cs="宋体"/>
          <w:b/>
          <w:lang w:eastAsia="zh-CN"/>
        </w:rPr>
        <w:t>Stanek</w:t>
      </w:r>
      <w:proofErr w:type="spellEnd"/>
      <w:r w:rsidRPr="005B1DEE">
        <w:rPr>
          <w:rFonts w:ascii="Book Antiqua" w:eastAsia="宋体" w:hAnsi="Book Antiqua" w:cs="宋体"/>
          <w:b/>
          <w:lang w:eastAsia="zh-CN"/>
        </w:rPr>
        <w:t xml:space="preserve"> K</w:t>
      </w:r>
      <w:r w:rsidRPr="005B1DEE">
        <w:rPr>
          <w:rFonts w:ascii="Book Antiqua" w:eastAsia="宋体" w:hAnsi="Book Antiqua" w:cs="宋体"/>
          <w:lang w:eastAsia="zh-CN"/>
        </w:rPr>
        <w:t xml:space="preserve">. Intra-abdominal </w:t>
      </w:r>
      <w:proofErr w:type="spellStart"/>
      <w:r w:rsidRPr="005B1DEE">
        <w:rPr>
          <w:rFonts w:ascii="Book Antiqua" w:eastAsia="宋体" w:hAnsi="Book Antiqua" w:cs="宋体"/>
          <w:lang w:eastAsia="zh-CN"/>
        </w:rPr>
        <w:t>Desmoid</w:t>
      </w:r>
      <w:proofErr w:type="spellEnd"/>
      <w:r w:rsidRPr="005B1DEE">
        <w:rPr>
          <w:rFonts w:ascii="Book Antiqua" w:eastAsia="宋体" w:hAnsi="Book Antiqua" w:cs="宋体"/>
          <w:lang w:eastAsia="zh-CN"/>
        </w:rPr>
        <w:t xml:space="preserve"> </w:t>
      </w:r>
      <w:proofErr w:type="gramStart"/>
      <w:r w:rsidRPr="005B1DEE">
        <w:rPr>
          <w:rFonts w:ascii="Book Antiqua" w:eastAsia="宋体" w:hAnsi="Book Antiqua" w:cs="宋体"/>
          <w:lang w:eastAsia="zh-CN"/>
        </w:rPr>
        <w:t>Tumor</w:t>
      </w:r>
      <w:proofErr w:type="gramEnd"/>
      <w:r w:rsidRPr="005B1DEE">
        <w:rPr>
          <w:rFonts w:ascii="Book Antiqua" w:eastAsia="宋体" w:hAnsi="Book Antiqua" w:cs="宋体"/>
          <w:lang w:eastAsia="zh-CN"/>
        </w:rPr>
        <w:t xml:space="preserve">. </w:t>
      </w:r>
      <w:r w:rsidRPr="005B1DEE">
        <w:rPr>
          <w:rFonts w:ascii="Book Antiqua" w:eastAsia="宋体" w:hAnsi="Book Antiqua" w:cs="宋体"/>
          <w:i/>
          <w:lang w:eastAsia="zh-CN"/>
        </w:rPr>
        <w:t xml:space="preserve">J </w:t>
      </w:r>
      <w:proofErr w:type="spellStart"/>
      <w:r w:rsidRPr="005B1DEE">
        <w:rPr>
          <w:rFonts w:ascii="Book Antiqua" w:eastAsia="宋体" w:hAnsi="Book Antiqua" w:cs="宋体"/>
          <w:i/>
          <w:lang w:eastAsia="zh-CN"/>
        </w:rPr>
        <w:t>Diagn</w:t>
      </w:r>
      <w:proofErr w:type="spellEnd"/>
      <w:r w:rsidRPr="005B1DEE">
        <w:rPr>
          <w:rFonts w:ascii="Book Antiqua" w:eastAsia="宋体" w:hAnsi="Book Antiqua" w:cs="宋体"/>
          <w:i/>
          <w:lang w:eastAsia="zh-CN"/>
        </w:rPr>
        <w:t xml:space="preserve"> Med </w:t>
      </w:r>
      <w:proofErr w:type="spellStart"/>
      <w:r w:rsidRPr="005B1DEE">
        <w:rPr>
          <w:rFonts w:ascii="Book Antiqua" w:eastAsia="宋体" w:hAnsi="Book Antiqua" w:cs="宋体"/>
          <w:i/>
          <w:lang w:eastAsia="zh-CN"/>
        </w:rPr>
        <w:t>Sonog</w:t>
      </w:r>
      <w:proofErr w:type="spellEnd"/>
      <w:r w:rsidRPr="005B1DEE">
        <w:rPr>
          <w:rFonts w:ascii="Book Antiqua" w:eastAsia="宋体" w:hAnsi="Book Antiqua" w:cs="宋体"/>
          <w:lang w:eastAsia="zh-CN"/>
        </w:rPr>
        <w:t xml:space="preserve"> 2007; </w:t>
      </w:r>
      <w:r w:rsidRPr="005B1DEE">
        <w:rPr>
          <w:rFonts w:ascii="Book Antiqua" w:eastAsia="宋体" w:hAnsi="Book Antiqua" w:cs="宋体"/>
          <w:b/>
          <w:lang w:eastAsia="zh-CN"/>
        </w:rPr>
        <w:t>23</w:t>
      </w:r>
      <w:r w:rsidRPr="005B1DEE">
        <w:rPr>
          <w:rFonts w:ascii="Book Antiqua" w:eastAsia="宋体" w:hAnsi="Book Antiqua" w:cs="宋体"/>
          <w:lang w:eastAsia="zh-CN"/>
        </w:rPr>
        <w:t>: 212-14 [DOI: 10.1177/8756479307304394]</w:t>
      </w:r>
    </w:p>
    <w:p w14:paraId="6C0FE714"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13 </w:t>
      </w:r>
      <w:proofErr w:type="spellStart"/>
      <w:r w:rsidRPr="005B1DEE">
        <w:rPr>
          <w:rFonts w:ascii="Book Antiqua" w:eastAsia="宋体" w:hAnsi="Book Antiqua" w:cs="宋体"/>
          <w:b/>
          <w:bCs/>
          <w:lang w:eastAsia="zh-CN"/>
        </w:rPr>
        <w:t>Laufer</w:t>
      </w:r>
      <w:proofErr w:type="spellEnd"/>
      <w:r w:rsidRPr="005B1DEE">
        <w:rPr>
          <w:rFonts w:ascii="Book Antiqua" w:eastAsia="宋体" w:hAnsi="Book Antiqua" w:cs="宋体"/>
          <w:b/>
          <w:bCs/>
          <w:lang w:eastAsia="zh-CN"/>
        </w:rPr>
        <w:t xml:space="preserve"> I</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Wolinsky</w:t>
      </w:r>
      <w:proofErr w:type="spellEnd"/>
      <w:r w:rsidRPr="005B1DEE">
        <w:rPr>
          <w:rFonts w:ascii="Book Antiqua" w:eastAsia="宋体" w:hAnsi="Book Antiqua" w:cs="宋体"/>
          <w:lang w:eastAsia="zh-CN"/>
        </w:rPr>
        <w:t xml:space="preserve"> JP, </w:t>
      </w:r>
      <w:proofErr w:type="spellStart"/>
      <w:r w:rsidRPr="005B1DEE">
        <w:rPr>
          <w:rFonts w:ascii="Book Antiqua" w:eastAsia="宋体" w:hAnsi="Book Antiqua" w:cs="宋体"/>
          <w:lang w:eastAsia="zh-CN"/>
        </w:rPr>
        <w:t>Gokaslan</w:t>
      </w:r>
      <w:proofErr w:type="spellEnd"/>
      <w:r w:rsidRPr="005B1DEE">
        <w:rPr>
          <w:rFonts w:ascii="Book Antiqua" w:eastAsia="宋体" w:hAnsi="Book Antiqua" w:cs="宋体"/>
          <w:lang w:eastAsia="zh-CN"/>
        </w:rPr>
        <w:t xml:space="preserve"> ZL. </w:t>
      </w:r>
      <w:proofErr w:type="spellStart"/>
      <w:r w:rsidRPr="005B1DEE">
        <w:rPr>
          <w:rFonts w:ascii="Book Antiqua" w:eastAsia="宋体" w:hAnsi="Book Antiqua" w:cs="宋体"/>
          <w:lang w:eastAsia="zh-CN"/>
        </w:rPr>
        <w:t>Desmoid</w:t>
      </w:r>
      <w:proofErr w:type="spellEnd"/>
      <w:r w:rsidRPr="005B1DEE">
        <w:rPr>
          <w:rFonts w:ascii="Book Antiqua" w:eastAsia="宋体" w:hAnsi="Book Antiqua" w:cs="宋体"/>
          <w:lang w:eastAsia="zh-CN"/>
        </w:rPr>
        <w:t xml:space="preserve"> tumors. </w:t>
      </w:r>
      <w:r w:rsidRPr="005B1DEE">
        <w:rPr>
          <w:rFonts w:ascii="Book Antiqua" w:eastAsia="宋体" w:hAnsi="Book Antiqua" w:cs="宋体"/>
          <w:i/>
          <w:iCs/>
          <w:lang w:eastAsia="zh-CN"/>
        </w:rPr>
        <w:t xml:space="preserve">World </w:t>
      </w:r>
      <w:proofErr w:type="spellStart"/>
      <w:r w:rsidRPr="005B1DEE">
        <w:rPr>
          <w:rFonts w:ascii="Book Antiqua" w:eastAsia="宋体" w:hAnsi="Book Antiqua" w:cs="宋体"/>
          <w:i/>
          <w:iCs/>
          <w:lang w:eastAsia="zh-CN"/>
        </w:rPr>
        <w:t>Neurosurg</w:t>
      </w:r>
      <w:proofErr w:type="spellEnd"/>
      <w:r w:rsidRPr="005B1DEE">
        <w:rPr>
          <w:rFonts w:ascii="Book Antiqua" w:eastAsia="宋体" w:hAnsi="Book Antiqua" w:cs="宋体"/>
          <w:lang w:eastAsia="zh-CN"/>
        </w:rPr>
        <w:t xml:space="preserve"> 2013; </w:t>
      </w:r>
      <w:r w:rsidRPr="005B1DEE">
        <w:rPr>
          <w:rFonts w:ascii="Book Antiqua" w:eastAsia="宋体" w:hAnsi="Book Antiqua" w:cs="宋体"/>
          <w:b/>
          <w:bCs/>
          <w:lang w:eastAsia="zh-CN"/>
        </w:rPr>
        <w:t>79</w:t>
      </w:r>
      <w:r w:rsidRPr="005B1DEE">
        <w:rPr>
          <w:rFonts w:ascii="Book Antiqua" w:eastAsia="宋体" w:hAnsi="Book Antiqua" w:cs="宋体"/>
          <w:lang w:eastAsia="zh-CN"/>
        </w:rPr>
        <w:t>: 97-98 [PMID: 22120319 DOI: 10.1016/j.wneu.2011.07.033]</w:t>
      </w:r>
    </w:p>
    <w:p w14:paraId="3920D4BD"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14 </w:t>
      </w:r>
      <w:proofErr w:type="spellStart"/>
      <w:r w:rsidRPr="005B1DEE">
        <w:rPr>
          <w:rFonts w:ascii="Book Antiqua" w:eastAsia="宋体" w:hAnsi="Book Antiqua" w:cs="宋体"/>
          <w:b/>
          <w:bCs/>
          <w:lang w:eastAsia="zh-CN"/>
        </w:rPr>
        <w:t>Tummala</w:t>
      </w:r>
      <w:proofErr w:type="spellEnd"/>
      <w:r w:rsidRPr="005B1DEE">
        <w:rPr>
          <w:rFonts w:ascii="Book Antiqua" w:eastAsia="宋体" w:hAnsi="Book Antiqua" w:cs="宋体"/>
          <w:b/>
          <w:bCs/>
          <w:lang w:eastAsia="zh-CN"/>
        </w:rPr>
        <w:t xml:space="preserve"> </w:t>
      </w:r>
      <w:proofErr w:type="spellStart"/>
      <w:r w:rsidRPr="005B1DEE">
        <w:rPr>
          <w:rFonts w:ascii="Book Antiqua" w:eastAsia="宋体" w:hAnsi="Book Antiqua" w:cs="宋体"/>
          <w:b/>
          <w:bCs/>
          <w:lang w:eastAsia="zh-CN"/>
        </w:rPr>
        <w:t>Md</w:t>
      </w:r>
      <w:proofErr w:type="spellEnd"/>
      <w:r w:rsidRPr="005B1DEE">
        <w:rPr>
          <w:rFonts w:ascii="Book Antiqua" w:eastAsia="宋体" w:hAnsi="Book Antiqua" w:cs="宋体"/>
          <w:b/>
          <w:bCs/>
          <w:lang w:eastAsia="zh-CN"/>
        </w:rPr>
        <w:t xml:space="preserve"> P</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Rao</w:t>
      </w:r>
      <w:proofErr w:type="spellEnd"/>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Md</w:t>
      </w:r>
      <w:proofErr w:type="spellEnd"/>
      <w:r w:rsidRPr="005B1DEE">
        <w:rPr>
          <w:rFonts w:ascii="Book Antiqua" w:eastAsia="宋体" w:hAnsi="Book Antiqua" w:cs="宋体"/>
          <w:lang w:eastAsia="zh-CN"/>
        </w:rPr>
        <w:t xml:space="preserve"> S, </w:t>
      </w:r>
      <w:proofErr w:type="spellStart"/>
      <w:r w:rsidRPr="005B1DEE">
        <w:rPr>
          <w:rFonts w:ascii="Book Antiqua" w:eastAsia="宋体" w:hAnsi="Book Antiqua" w:cs="宋体"/>
          <w:lang w:eastAsia="zh-CN"/>
        </w:rPr>
        <w:t>Agarwal</w:t>
      </w:r>
      <w:proofErr w:type="spellEnd"/>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Md</w:t>
      </w:r>
      <w:proofErr w:type="spellEnd"/>
      <w:r w:rsidRPr="005B1DEE">
        <w:rPr>
          <w:rFonts w:ascii="Book Antiqua" w:eastAsia="宋体" w:hAnsi="Book Antiqua" w:cs="宋体"/>
          <w:lang w:eastAsia="zh-CN"/>
        </w:rPr>
        <w:t xml:space="preserve"> B. Differential Diagnosis of Focal Non-Cystic Pancreatic Lesions With and Without Proximal Dilation of Pancreatic Duct Noted on CT Scan. </w:t>
      </w:r>
      <w:proofErr w:type="spellStart"/>
      <w:r w:rsidRPr="005B1DEE">
        <w:rPr>
          <w:rFonts w:ascii="Book Antiqua" w:eastAsia="宋体" w:hAnsi="Book Antiqua" w:cs="宋体"/>
          <w:i/>
          <w:iCs/>
          <w:lang w:eastAsia="zh-CN"/>
        </w:rPr>
        <w:t>Clin</w:t>
      </w:r>
      <w:proofErr w:type="spellEnd"/>
      <w:r w:rsidRPr="005B1DEE">
        <w:rPr>
          <w:rFonts w:ascii="Book Antiqua" w:eastAsia="宋体" w:hAnsi="Book Antiqua" w:cs="宋体"/>
          <w:i/>
          <w:iCs/>
          <w:lang w:eastAsia="zh-CN"/>
        </w:rPr>
        <w:t xml:space="preserve"> </w:t>
      </w:r>
      <w:proofErr w:type="spellStart"/>
      <w:r w:rsidRPr="005B1DEE">
        <w:rPr>
          <w:rFonts w:ascii="Book Antiqua" w:eastAsia="宋体" w:hAnsi="Book Antiqua" w:cs="宋体"/>
          <w:i/>
          <w:iCs/>
          <w:lang w:eastAsia="zh-CN"/>
        </w:rPr>
        <w:t>Transl</w:t>
      </w:r>
      <w:proofErr w:type="spellEnd"/>
      <w:r w:rsidRPr="005B1DEE">
        <w:rPr>
          <w:rFonts w:ascii="Book Antiqua" w:eastAsia="宋体" w:hAnsi="Book Antiqua" w:cs="宋体"/>
          <w:i/>
          <w:iCs/>
          <w:lang w:eastAsia="zh-CN"/>
        </w:rPr>
        <w:t xml:space="preserve"> </w:t>
      </w:r>
      <w:proofErr w:type="spellStart"/>
      <w:r w:rsidRPr="005B1DEE">
        <w:rPr>
          <w:rFonts w:ascii="Book Antiqua" w:eastAsia="宋体" w:hAnsi="Book Antiqua" w:cs="宋体"/>
          <w:i/>
          <w:iCs/>
          <w:lang w:eastAsia="zh-CN"/>
        </w:rPr>
        <w:t>Gastroenterol</w:t>
      </w:r>
      <w:proofErr w:type="spellEnd"/>
      <w:r w:rsidRPr="005B1DEE">
        <w:rPr>
          <w:rFonts w:ascii="Book Antiqua" w:eastAsia="宋体" w:hAnsi="Book Antiqua" w:cs="宋体"/>
          <w:lang w:eastAsia="zh-CN"/>
        </w:rPr>
        <w:t xml:space="preserve"> 2013; </w:t>
      </w:r>
      <w:r w:rsidRPr="005B1DEE">
        <w:rPr>
          <w:rFonts w:ascii="Book Antiqua" w:eastAsia="宋体" w:hAnsi="Book Antiqua" w:cs="宋体"/>
          <w:b/>
          <w:bCs/>
          <w:lang w:eastAsia="zh-CN"/>
        </w:rPr>
        <w:t>4</w:t>
      </w:r>
      <w:r w:rsidRPr="005B1DEE">
        <w:rPr>
          <w:rFonts w:ascii="Book Antiqua" w:eastAsia="宋体" w:hAnsi="Book Antiqua" w:cs="宋体"/>
          <w:lang w:eastAsia="zh-CN"/>
        </w:rPr>
        <w:t>: e42 [PMID: 24195914 DOI: 10.1038/ctg.2013.15]</w:t>
      </w:r>
    </w:p>
    <w:p w14:paraId="3B8E34D8"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15 </w:t>
      </w:r>
      <w:r w:rsidRPr="005B1DEE">
        <w:rPr>
          <w:rFonts w:ascii="Book Antiqua" w:eastAsia="宋体" w:hAnsi="Book Antiqua" w:cs="宋体"/>
          <w:b/>
          <w:bCs/>
          <w:lang w:eastAsia="zh-CN"/>
        </w:rPr>
        <w:t>Zamboni G</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Capelli</w:t>
      </w:r>
      <w:proofErr w:type="spellEnd"/>
      <w:r w:rsidRPr="005B1DEE">
        <w:rPr>
          <w:rFonts w:ascii="Book Antiqua" w:eastAsia="宋体" w:hAnsi="Book Antiqua" w:cs="宋体"/>
          <w:lang w:eastAsia="zh-CN"/>
        </w:rPr>
        <w:t xml:space="preserve"> P, </w:t>
      </w:r>
      <w:proofErr w:type="spellStart"/>
      <w:r w:rsidRPr="005B1DEE">
        <w:rPr>
          <w:rFonts w:ascii="Book Antiqua" w:eastAsia="宋体" w:hAnsi="Book Antiqua" w:cs="宋体"/>
          <w:lang w:eastAsia="zh-CN"/>
        </w:rPr>
        <w:t>Scarpa</w:t>
      </w:r>
      <w:proofErr w:type="spellEnd"/>
      <w:r w:rsidRPr="005B1DEE">
        <w:rPr>
          <w:rFonts w:ascii="Book Antiqua" w:eastAsia="宋体" w:hAnsi="Book Antiqua" w:cs="宋体"/>
          <w:lang w:eastAsia="zh-CN"/>
        </w:rPr>
        <w:t xml:space="preserve"> A, </w:t>
      </w:r>
      <w:proofErr w:type="spellStart"/>
      <w:r w:rsidRPr="005B1DEE">
        <w:rPr>
          <w:rFonts w:ascii="Book Antiqua" w:eastAsia="宋体" w:hAnsi="Book Antiqua" w:cs="宋体"/>
          <w:lang w:eastAsia="zh-CN"/>
        </w:rPr>
        <w:t>Bogina</w:t>
      </w:r>
      <w:proofErr w:type="spellEnd"/>
      <w:r w:rsidRPr="005B1DEE">
        <w:rPr>
          <w:rFonts w:ascii="Book Antiqua" w:eastAsia="宋体" w:hAnsi="Book Antiqua" w:cs="宋体"/>
          <w:lang w:eastAsia="zh-CN"/>
        </w:rPr>
        <w:t xml:space="preserve"> G, </w:t>
      </w:r>
      <w:proofErr w:type="spellStart"/>
      <w:r w:rsidRPr="005B1DEE">
        <w:rPr>
          <w:rFonts w:ascii="Book Antiqua" w:eastAsia="宋体" w:hAnsi="Book Antiqua" w:cs="宋体"/>
          <w:lang w:eastAsia="zh-CN"/>
        </w:rPr>
        <w:t>Pesci</w:t>
      </w:r>
      <w:proofErr w:type="spellEnd"/>
      <w:r w:rsidRPr="005B1DEE">
        <w:rPr>
          <w:rFonts w:ascii="Book Antiqua" w:eastAsia="宋体" w:hAnsi="Book Antiqua" w:cs="宋体"/>
          <w:lang w:eastAsia="zh-CN"/>
        </w:rPr>
        <w:t xml:space="preserve"> A, </w:t>
      </w:r>
      <w:proofErr w:type="spellStart"/>
      <w:r w:rsidRPr="005B1DEE">
        <w:rPr>
          <w:rFonts w:ascii="Book Antiqua" w:eastAsia="宋体" w:hAnsi="Book Antiqua" w:cs="宋体"/>
          <w:lang w:eastAsia="zh-CN"/>
        </w:rPr>
        <w:t>Brunello</w:t>
      </w:r>
      <w:proofErr w:type="spellEnd"/>
      <w:r w:rsidRPr="005B1DEE">
        <w:rPr>
          <w:rFonts w:ascii="Book Antiqua" w:eastAsia="宋体" w:hAnsi="Book Antiqua" w:cs="宋体"/>
          <w:lang w:eastAsia="zh-CN"/>
        </w:rPr>
        <w:t xml:space="preserve"> E, </w:t>
      </w:r>
      <w:proofErr w:type="spellStart"/>
      <w:r w:rsidRPr="005B1DEE">
        <w:rPr>
          <w:rFonts w:ascii="Book Antiqua" w:eastAsia="宋体" w:hAnsi="Book Antiqua" w:cs="宋体"/>
          <w:lang w:eastAsia="zh-CN"/>
        </w:rPr>
        <w:t>Klöppel</w:t>
      </w:r>
      <w:proofErr w:type="spellEnd"/>
      <w:r w:rsidRPr="005B1DEE">
        <w:rPr>
          <w:rFonts w:ascii="Book Antiqua" w:eastAsia="宋体" w:hAnsi="Book Antiqua" w:cs="宋体"/>
          <w:lang w:eastAsia="zh-CN"/>
        </w:rPr>
        <w:t xml:space="preserve"> G. </w:t>
      </w:r>
      <w:proofErr w:type="spellStart"/>
      <w:r w:rsidRPr="005B1DEE">
        <w:rPr>
          <w:rFonts w:ascii="Book Antiqua" w:eastAsia="宋体" w:hAnsi="Book Antiqua" w:cs="宋体"/>
          <w:lang w:eastAsia="zh-CN"/>
        </w:rPr>
        <w:t>Nonneoplastic</w:t>
      </w:r>
      <w:proofErr w:type="spellEnd"/>
      <w:r w:rsidRPr="005B1DEE">
        <w:rPr>
          <w:rFonts w:ascii="Book Antiqua" w:eastAsia="宋体" w:hAnsi="Book Antiqua" w:cs="宋体"/>
          <w:lang w:eastAsia="zh-CN"/>
        </w:rPr>
        <w:t xml:space="preserve"> mimickers of pancreatic neoplasms. </w:t>
      </w:r>
      <w:r w:rsidRPr="005B1DEE">
        <w:rPr>
          <w:rFonts w:ascii="Book Antiqua" w:eastAsia="宋体" w:hAnsi="Book Antiqua" w:cs="宋体"/>
          <w:i/>
          <w:iCs/>
          <w:lang w:eastAsia="zh-CN"/>
        </w:rPr>
        <w:t xml:space="preserve">Arch </w:t>
      </w:r>
      <w:proofErr w:type="spellStart"/>
      <w:r w:rsidRPr="005B1DEE">
        <w:rPr>
          <w:rFonts w:ascii="Book Antiqua" w:eastAsia="宋体" w:hAnsi="Book Antiqua" w:cs="宋体"/>
          <w:i/>
          <w:iCs/>
          <w:lang w:eastAsia="zh-CN"/>
        </w:rPr>
        <w:t>Pathol</w:t>
      </w:r>
      <w:proofErr w:type="spellEnd"/>
      <w:r w:rsidRPr="005B1DEE">
        <w:rPr>
          <w:rFonts w:ascii="Book Antiqua" w:eastAsia="宋体" w:hAnsi="Book Antiqua" w:cs="宋体"/>
          <w:i/>
          <w:iCs/>
          <w:lang w:eastAsia="zh-CN"/>
        </w:rPr>
        <w:t xml:space="preserve"> Lab Med</w:t>
      </w:r>
      <w:r w:rsidRPr="005B1DEE">
        <w:rPr>
          <w:rFonts w:ascii="Book Antiqua" w:eastAsia="宋体" w:hAnsi="Book Antiqua" w:cs="宋体"/>
          <w:lang w:eastAsia="zh-CN"/>
        </w:rPr>
        <w:t xml:space="preserve"> 2009; </w:t>
      </w:r>
      <w:r w:rsidRPr="005B1DEE">
        <w:rPr>
          <w:rFonts w:ascii="Book Antiqua" w:eastAsia="宋体" w:hAnsi="Book Antiqua" w:cs="宋体"/>
          <w:b/>
          <w:bCs/>
          <w:lang w:eastAsia="zh-CN"/>
        </w:rPr>
        <w:t>133</w:t>
      </w:r>
      <w:r w:rsidRPr="005B1DEE">
        <w:rPr>
          <w:rFonts w:ascii="Book Antiqua" w:eastAsia="宋体" w:hAnsi="Book Antiqua" w:cs="宋体"/>
          <w:lang w:eastAsia="zh-CN"/>
        </w:rPr>
        <w:t>: 439-453 [PMID: 19260749 DOI: 10.1043/1543-2165-133.3.439]</w:t>
      </w:r>
    </w:p>
    <w:p w14:paraId="598E28AB"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16 </w:t>
      </w:r>
      <w:r w:rsidRPr="005B1DEE">
        <w:rPr>
          <w:rFonts w:ascii="Book Antiqua" w:eastAsia="宋体" w:hAnsi="Book Antiqua" w:cs="宋体"/>
          <w:b/>
          <w:bCs/>
          <w:lang w:eastAsia="zh-CN"/>
        </w:rPr>
        <w:t>Lopez-</w:t>
      </w:r>
      <w:proofErr w:type="spellStart"/>
      <w:r w:rsidRPr="005B1DEE">
        <w:rPr>
          <w:rFonts w:ascii="Book Antiqua" w:eastAsia="宋体" w:hAnsi="Book Antiqua" w:cs="宋体"/>
          <w:b/>
          <w:bCs/>
          <w:lang w:eastAsia="zh-CN"/>
        </w:rPr>
        <w:t>Tomassetti</w:t>
      </w:r>
      <w:proofErr w:type="spellEnd"/>
      <w:r w:rsidRPr="005B1DEE">
        <w:rPr>
          <w:rFonts w:ascii="Book Antiqua" w:eastAsia="宋体" w:hAnsi="Book Antiqua" w:cs="宋体"/>
          <w:b/>
          <w:bCs/>
          <w:lang w:eastAsia="zh-CN"/>
        </w:rPr>
        <w:t xml:space="preserve"> Fernandez EM</w:t>
      </w:r>
      <w:r w:rsidRPr="005B1DEE">
        <w:rPr>
          <w:rFonts w:ascii="Book Antiqua" w:eastAsia="宋体" w:hAnsi="Book Antiqua" w:cs="宋体"/>
          <w:lang w:eastAsia="zh-CN"/>
        </w:rPr>
        <w:t xml:space="preserve">, Luis HD, </w:t>
      </w:r>
      <w:proofErr w:type="spellStart"/>
      <w:r w:rsidRPr="005B1DEE">
        <w:rPr>
          <w:rFonts w:ascii="Book Antiqua" w:eastAsia="宋体" w:hAnsi="Book Antiqua" w:cs="宋体"/>
          <w:lang w:eastAsia="zh-CN"/>
        </w:rPr>
        <w:t>Malagon</w:t>
      </w:r>
      <w:proofErr w:type="spellEnd"/>
      <w:r w:rsidRPr="005B1DEE">
        <w:rPr>
          <w:rFonts w:ascii="Book Antiqua" w:eastAsia="宋体" w:hAnsi="Book Antiqua" w:cs="宋体"/>
          <w:lang w:eastAsia="zh-CN"/>
        </w:rPr>
        <w:t xml:space="preserve"> AM, Gonzalez IA, </w:t>
      </w:r>
      <w:proofErr w:type="spellStart"/>
      <w:r w:rsidRPr="005B1DEE">
        <w:rPr>
          <w:rFonts w:ascii="Book Antiqua" w:eastAsia="宋体" w:hAnsi="Book Antiqua" w:cs="宋体"/>
          <w:lang w:eastAsia="zh-CN"/>
        </w:rPr>
        <w:t>Pallares</w:t>
      </w:r>
      <w:proofErr w:type="spellEnd"/>
      <w:r w:rsidRPr="005B1DEE">
        <w:rPr>
          <w:rFonts w:ascii="Book Antiqua" w:eastAsia="宋体" w:hAnsi="Book Antiqua" w:cs="宋体"/>
          <w:lang w:eastAsia="zh-CN"/>
        </w:rPr>
        <w:t xml:space="preserve"> AC. Recurrence of inflammatory </w:t>
      </w:r>
      <w:proofErr w:type="spellStart"/>
      <w:r w:rsidRPr="005B1DEE">
        <w:rPr>
          <w:rFonts w:ascii="Book Antiqua" w:eastAsia="宋体" w:hAnsi="Book Antiqua" w:cs="宋体"/>
          <w:lang w:eastAsia="zh-CN"/>
        </w:rPr>
        <w:t>pseudotumor</w:t>
      </w:r>
      <w:proofErr w:type="spellEnd"/>
      <w:r w:rsidRPr="005B1DEE">
        <w:rPr>
          <w:rFonts w:ascii="Book Antiqua" w:eastAsia="宋体" w:hAnsi="Book Antiqua" w:cs="宋体"/>
          <w:lang w:eastAsia="zh-CN"/>
        </w:rPr>
        <w:t xml:space="preserve"> in the distal bile duct: lessons learned from a single case and reported cases. </w:t>
      </w:r>
      <w:r w:rsidRPr="005B1DEE">
        <w:rPr>
          <w:rFonts w:ascii="Book Antiqua" w:eastAsia="宋体" w:hAnsi="Book Antiqua" w:cs="宋体"/>
          <w:i/>
          <w:iCs/>
          <w:lang w:eastAsia="zh-CN"/>
        </w:rPr>
        <w:t xml:space="preserve">World J </w:t>
      </w:r>
      <w:proofErr w:type="spellStart"/>
      <w:r w:rsidRPr="005B1DEE">
        <w:rPr>
          <w:rFonts w:ascii="Book Antiqua" w:eastAsia="宋体" w:hAnsi="Book Antiqua" w:cs="宋体"/>
          <w:i/>
          <w:iCs/>
          <w:lang w:eastAsia="zh-CN"/>
        </w:rPr>
        <w:t>Gastroenterol</w:t>
      </w:r>
      <w:proofErr w:type="spellEnd"/>
      <w:r w:rsidRPr="005B1DEE">
        <w:rPr>
          <w:rFonts w:ascii="Book Antiqua" w:eastAsia="宋体" w:hAnsi="Book Antiqua" w:cs="宋体"/>
          <w:lang w:eastAsia="zh-CN"/>
        </w:rPr>
        <w:t xml:space="preserve"> 2006; </w:t>
      </w:r>
      <w:r w:rsidRPr="005B1DEE">
        <w:rPr>
          <w:rFonts w:ascii="Book Antiqua" w:eastAsia="宋体" w:hAnsi="Book Antiqua" w:cs="宋体"/>
          <w:b/>
          <w:bCs/>
          <w:lang w:eastAsia="zh-CN"/>
        </w:rPr>
        <w:t>12</w:t>
      </w:r>
      <w:r w:rsidRPr="005B1DEE">
        <w:rPr>
          <w:rFonts w:ascii="Book Antiqua" w:eastAsia="宋体" w:hAnsi="Book Antiqua" w:cs="宋体"/>
          <w:lang w:eastAsia="zh-CN"/>
        </w:rPr>
        <w:t>: 3938-3943 [PMID: 16804988 DOI: 10.3748/wjg.v12.i24.3938]</w:t>
      </w:r>
    </w:p>
    <w:p w14:paraId="3DBB1F08"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17 </w:t>
      </w:r>
      <w:r w:rsidRPr="005B1DEE">
        <w:rPr>
          <w:rFonts w:ascii="Book Antiqua" w:eastAsia="宋体" w:hAnsi="Book Antiqua" w:cs="宋体"/>
          <w:b/>
          <w:bCs/>
          <w:lang w:eastAsia="zh-CN"/>
        </w:rPr>
        <w:t>Nakayama T</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Tsuboyama</w:t>
      </w:r>
      <w:proofErr w:type="spellEnd"/>
      <w:r w:rsidRPr="005B1DEE">
        <w:rPr>
          <w:rFonts w:ascii="Book Antiqua" w:eastAsia="宋体" w:hAnsi="Book Antiqua" w:cs="宋体"/>
          <w:lang w:eastAsia="zh-CN"/>
        </w:rPr>
        <w:t xml:space="preserve"> T, </w:t>
      </w:r>
      <w:proofErr w:type="spellStart"/>
      <w:r w:rsidRPr="005B1DEE">
        <w:rPr>
          <w:rFonts w:ascii="Book Antiqua" w:eastAsia="宋体" w:hAnsi="Book Antiqua" w:cs="宋体"/>
          <w:lang w:eastAsia="zh-CN"/>
        </w:rPr>
        <w:t>Toguchida</w:t>
      </w:r>
      <w:proofErr w:type="spellEnd"/>
      <w:r w:rsidRPr="005B1DEE">
        <w:rPr>
          <w:rFonts w:ascii="Book Antiqua" w:eastAsia="宋体" w:hAnsi="Book Antiqua" w:cs="宋体"/>
          <w:lang w:eastAsia="zh-CN"/>
        </w:rPr>
        <w:t xml:space="preserve"> J, </w:t>
      </w:r>
      <w:proofErr w:type="spellStart"/>
      <w:r w:rsidRPr="005B1DEE">
        <w:rPr>
          <w:rFonts w:ascii="Book Antiqua" w:eastAsia="宋体" w:hAnsi="Book Antiqua" w:cs="宋体"/>
          <w:lang w:eastAsia="zh-CN"/>
        </w:rPr>
        <w:t>Hosaka</w:t>
      </w:r>
      <w:proofErr w:type="spellEnd"/>
      <w:r w:rsidRPr="005B1DEE">
        <w:rPr>
          <w:rFonts w:ascii="Book Antiqua" w:eastAsia="宋体" w:hAnsi="Book Antiqua" w:cs="宋体"/>
          <w:lang w:eastAsia="zh-CN"/>
        </w:rPr>
        <w:t xml:space="preserve"> T, Nakamura T. Natural course of </w:t>
      </w:r>
      <w:proofErr w:type="spellStart"/>
      <w:r w:rsidRPr="005B1DEE">
        <w:rPr>
          <w:rFonts w:ascii="Book Antiqua" w:eastAsia="宋体" w:hAnsi="Book Antiqua" w:cs="宋体"/>
          <w:lang w:eastAsia="zh-CN"/>
        </w:rPr>
        <w:t>desmoid</w:t>
      </w:r>
      <w:proofErr w:type="spellEnd"/>
      <w:r w:rsidRPr="005B1DEE">
        <w:rPr>
          <w:rFonts w:ascii="Book Antiqua" w:eastAsia="宋体" w:hAnsi="Book Antiqua" w:cs="宋体"/>
          <w:lang w:eastAsia="zh-CN"/>
        </w:rPr>
        <w:t xml:space="preserve">-type </w:t>
      </w:r>
      <w:proofErr w:type="spellStart"/>
      <w:r w:rsidRPr="005B1DEE">
        <w:rPr>
          <w:rFonts w:ascii="Book Antiqua" w:eastAsia="宋体" w:hAnsi="Book Antiqua" w:cs="宋体"/>
          <w:lang w:eastAsia="zh-CN"/>
        </w:rPr>
        <w:t>fibromatosis</w:t>
      </w:r>
      <w:proofErr w:type="spellEnd"/>
      <w:r w:rsidRPr="005B1DEE">
        <w:rPr>
          <w:rFonts w:ascii="Book Antiqua" w:eastAsia="宋体" w:hAnsi="Book Antiqua" w:cs="宋体"/>
          <w:lang w:eastAsia="zh-CN"/>
        </w:rPr>
        <w:t xml:space="preserve">. </w:t>
      </w:r>
      <w:r w:rsidRPr="005B1DEE">
        <w:rPr>
          <w:rFonts w:ascii="Book Antiqua" w:eastAsia="宋体" w:hAnsi="Book Antiqua" w:cs="宋体"/>
          <w:i/>
          <w:iCs/>
          <w:lang w:eastAsia="zh-CN"/>
        </w:rPr>
        <w:t xml:space="preserve">J </w:t>
      </w:r>
      <w:proofErr w:type="spellStart"/>
      <w:r w:rsidRPr="005B1DEE">
        <w:rPr>
          <w:rFonts w:ascii="Book Antiqua" w:eastAsia="宋体" w:hAnsi="Book Antiqua" w:cs="宋体"/>
          <w:i/>
          <w:iCs/>
          <w:lang w:eastAsia="zh-CN"/>
        </w:rPr>
        <w:t>Orthop</w:t>
      </w:r>
      <w:proofErr w:type="spellEnd"/>
      <w:r w:rsidRPr="005B1DEE">
        <w:rPr>
          <w:rFonts w:ascii="Book Antiqua" w:eastAsia="宋体" w:hAnsi="Book Antiqua" w:cs="宋体"/>
          <w:i/>
          <w:iCs/>
          <w:lang w:eastAsia="zh-CN"/>
        </w:rPr>
        <w:t xml:space="preserve"> </w:t>
      </w:r>
      <w:proofErr w:type="spellStart"/>
      <w:r w:rsidRPr="005B1DEE">
        <w:rPr>
          <w:rFonts w:ascii="Book Antiqua" w:eastAsia="宋体" w:hAnsi="Book Antiqua" w:cs="宋体"/>
          <w:i/>
          <w:iCs/>
          <w:lang w:eastAsia="zh-CN"/>
        </w:rPr>
        <w:t>Sci</w:t>
      </w:r>
      <w:proofErr w:type="spellEnd"/>
      <w:r w:rsidRPr="005B1DEE">
        <w:rPr>
          <w:rFonts w:ascii="Book Antiqua" w:eastAsia="宋体" w:hAnsi="Book Antiqua" w:cs="宋体"/>
          <w:lang w:eastAsia="zh-CN"/>
        </w:rPr>
        <w:t xml:space="preserve"> 2008; </w:t>
      </w:r>
      <w:r w:rsidRPr="005B1DEE">
        <w:rPr>
          <w:rFonts w:ascii="Book Antiqua" w:eastAsia="宋体" w:hAnsi="Book Antiqua" w:cs="宋体"/>
          <w:b/>
          <w:bCs/>
          <w:lang w:eastAsia="zh-CN"/>
        </w:rPr>
        <w:t>13</w:t>
      </w:r>
      <w:r w:rsidRPr="005B1DEE">
        <w:rPr>
          <w:rFonts w:ascii="Book Antiqua" w:eastAsia="宋体" w:hAnsi="Book Antiqua" w:cs="宋体"/>
          <w:lang w:eastAsia="zh-CN"/>
        </w:rPr>
        <w:t>: 51-55 [PMID: 18274856 DOI: 10.1007/s00776-007-1187-1]</w:t>
      </w:r>
    </w:p>
    <w:p w14:paraId="4EA259DC"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18 </w:t>
      </w:r>
      <w:r w:rsidRPr="005B1DEE">
        <w:rPr>
          <w:rFonts w:ascii="Book Antiqua" w:eastAsia="宋体" w:hAnsi="Book Antiqua" w:cs="宋体"/>
          <w:b/>
          <w:bCs/>
          <w:lang w:eastAsia="zh-CN"/>
        </w:rPr>
        <w:t>Bhattacharya B</w:t>
      </w:r>
      <w:r w:rsidRPr="005B1DEE">
        <w:rPr>
          <w:rFonts w:ascii="Book Antiqua" w:eastAsia="宋体" w:hAnsi="Book Antiqua" w:cs="宋体"/>
          <w:lang w:eastAsia="zh-CN"/>
        </w:rPr>
        <w:t xml:space="preserve">, Dilworth HP, </w:t>
      </w:r>
      <w:proofErr w:type="spellStart"/>
      <w:r w:rsidRPr="005B1DEE">
        <w:rPr>
          <w:rFonts w:ascii="Book Antiqua" w:eastAsia="宋体" w:hAnsi="Book Antiqua" w:cs="宋体"/>
          <w:lang w:eastAsia="zh-CN"/>
        </w:rPr>
        <w:t>Iacobuzio</w:t>
      </w:r>
      <w:proofErr w:type="spellEnd"/>
      <w:r w:rsidRPr="005B1DEE">
        <w:rPr>
          <w:rFonts w:ascii="Book Antiqua" w:eastAsia="宋体" w:hAnsi="Book Antiqua" w:cs="宋体"/>
          <w:lang w:eastAsia="zh-CN"/>
        </w:rPr>
        <w:t xml:space="preserve">-Donahue C, Ricci F, Weber K, Furlong MA, Fisher C, Montgomery E. Nuclear beta-catenin expression distinguishes deep </w:t>
      </w:r>
      <w:proofErr w:type="spellStart"/>
      <w:r w:rsidRPr="005B1DEE">
        <w:rPr>
          <w:rFonts w:ascii="Book Antiqua" w:eastAsia="宋体" w:hAnsi="Book Antiqua" w:cs="宋体"/>
          <w:lang w:eastAsia="zh-CN"/>
        </w:rPr>
        <w:t>fibromatosis</w:t>
      </w:r>
      <w:proofErr w:type="spellEnd"/>
      <w:r w:rsidRPr="005B1DEE">
        <w:rPr>
          <w:rFonts w:ascii="Book Antiqua" w:eastAsia="宋体" w:hAnsi="Book Antiqua" w:cs="宋体"/>
          <w:lang w:eastAsia="zh-CN"/>
        </w:rPr>
        <w:t xml:space="preserve"> from other benign and malignant fibroblastic and </w:t>
      </w:r>
      <w:proofErr w:type="spellStart"/>
      <w:r w:rsidRPr="005B1DEE">
        <w:rPr>
          <w:rFonts w:ascii="Book Antiqua" w:eastAsia="宋体" w:hAnsi="Book Antiqua" w:cs="宋体"/>
          <w:lang w:eastAsia="zh-CN"/>
        </w:rPr>
        <w:t>myofibroblastic</w:t>
      </w:r>
      <w:proofErr w:type="spellEnd"/>
      <w:r w:rsidRPr="005B1DEE">
        <w:rPr>
          <w:rFonts w:ascii="Book Antiqua" w:eastAsia="宋体" w:hAnsi="Book Antiqua" w:cs="宋体"/>
          <w:lang w:eastAsia="zh-CN"/>
        </w:rPr>
        <w:t xml:space="preserve"> lesions. </w:t>
      </w:r>
      <w:r w:rsidRPr="005B1DEE">
        <w:rPr>
          <w:rFonts w:ascii="Book Antiqua" w:eastAsia="宋体" w:hAnsi="Book Antiqua" w:cs="宋体"/>
          <w:i/>
          <w:iCs/>
          <w:lang w:eastAsia="zh-CN"/>
        </w:rPr>
        <w:t xml:space="preserve">Am J </w:t>
      </w:r>
      <w:proofErr w:type="spellStart"/>
      <w:r w:rsidRPr="005B1DEE">
        <w:rPr>
          <w:rFonts w:ascii="Book Antiqua" w:eastAsia="宋体" w:hAnsi="Book Antiqua" w:cs="宋体"/>
          <w:i/>
          <w:iCs/>
          <w:lang w:eastAsia="zh-CN"/>
        </w:rPr>
        <w:t>Surg</w:t>
      </w:r>
      <w:proofErr w:type="spellEnd"/>
      <w:r w:rsidRPr="005B1DEE">
        <w:rPr>
          <w:rFonts w:ascii="Book Antiqua" w:eastAsia="宋体" w:hAnsi="Book Antiqua" w:cs="宋体"/>
          <w:i/>
          <w:iCs/>
          <w:lang w:eastAsia="zh-CN"/>
        </w:rPr>
        <w:t xml:space="preserve"> </w:t>
      </w:r>
      <w:proofErr w:type="spellStart"/>
      <w:r w:rsidRPr="005B1DEE">
        <w:rPr>
          <w:rFonts w:ascii="Book Antiqua" w:eastAsia="宋体" w:hAnsi="Book Antiqua" w:cs="宋体"/>
          <w:i/>
          <w:iCs/>
          <w:lang w:eastAsia="zh-CN"/>
        </w:rPr>
        <w:t>Pathol</w:t>
      </w:r>
      <w:proofErr w:type="spellEnd"/>
      <w:r w:rsidRPr="005B1DEE">
        <w:rPr>
          <w:rFonts w:ascii="Book Antiqua" w:eastAsia="宋体" w:hAnsi="Book Antiqua" w:cs="宋体"/>
          <w:lang w:eastAsia="zh-CN"/>
        </w:rPr>
        <w:t xml:space="preserve"> 2005; </w:t>
      </w:r>
      <w:r w:rsidRPr="005B1DEE">
        <w:rPr>
          <w:rFonts w:ascii="Book Antiqua" w:eastAsia="宋体" w:hAnsi="Book Antiqua" w:cs="宋体"/>
          <w:b/>
          <w:bCs/>
          <w:lang w:eastAsia="zh-CN"/>
        </w:rPr>
        <w:t>29</w:t>
      </w:r>
      <w:r w:rsidRPr="005B1DEE">
        <w:rPr>
          <w:rFonts w:ascii="Book Antiqua" w:eastAsia="宋体" w:hAnsi="Book Antiqua" w:cs="宋体"/>
          <w:lang w:eastAsia="zh-CN"/>
        </w:rPr>
        <w:t>: 653-659 [PMID: 15832090 DOI: 10.1097/01.pas.0000157938.95785.da]</w:t>
      </w:r>
    </w:p>
    <w:p w14:paraId="455E3299" w14:textId="47C86FF5"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lastRenderedPageBreak/>
        <w:t xml:space="preserve">19 </w:t>
      </w:r>
      <w:proofErr w:type="spellStart"/>
      <w:r w:rsidRPr="005B1DEE">
        <w:rPr>
          <w:rFonts w:ascii="Book Antiqua" w:eastAsia="宋体" w:hAnsi="Book Antiqua" w:cs="宋体"/>
          <w:b/>
          <w:bCs/>
          <w:lang w:eastAsia="zh-CN"/>
        </w:rPr>
        <w:t>Cheon</w:t>
      </w:r>
      <w:proofErr w:type="spellEnd"/>
      <w:r w:rsidRPr="005B1DEE">
        <w:rPr>
          <w:rFonts w:ascii="Book Antiqua" w:eastAsia="宋体" w:hAnsi="Book Antiqua" w:cs="宋体"/>
          <w:b/>
          <w:bCs/>
          <w:lang w:eastAsia="zh-CN"/>
        </w:rPr>
        <w:t xml:space="preserve"> SS</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Cheah</w:t>
      </w:r>
      <w:proofErr w:type="spellEnd"/>
      <w:r w:rsidRPr="005B1DEE">
        <w:rPr>
          <w:rFonts w:ascii="Book Antiqua" w:eastAsia="宋体" w:hAnsi="Book Antiqua" w:cs="宋体"/>
          <w:lang w:eastAsia="zh-CN"/>
        </w:rPr>
        <w:t xml:space="preserve"> AY, Turley S, </w:t>
      </w:r>
      <w:proofErr w:type="spellStart"/>
      <w:r w:rsidRPr="005B1DEE">
        <w:rPr>
          <w:rFonts w:ascii="Book Antiqua" w:eastAsia="宋体" w:hAnsi="Book Antiqua" w:cs="宋体"/>
          <w:lang w:eastAsia="zh-CN"/>
        </w:rPr>
        <w:t>Nadesan</w:t>
      </w:r>
      <w:proofErr w:type="spellEnd"/>
      <w:r w:rsidRPr="005B1DEE">
        <w:rPr>
          <w:rFonts w:ascii="Book Antiqua" w:eastAsia="宋体" w:hAnsi="Book Antiqua" w:cs="宋体"/>
          <w:lang w:eastAsia="zh-CN"/>
        </w:rPr>
        <w:t xml:space="preserve"> P, Poon R, </w:t>
      </w:r>
      <w:proofErr w:type="spellStart"/>
      <w:r w:rsidRPr="005B1DEE">
        <w:rPr>
          <w:rFonts w:ascii="Book Antiqua" w:eastAsia="宋体" w:hAnsi="Book Antiqua" w:cs="宋体"/>
          <w:lang w:eastAsia="zh-CN"/>
        </w:rPr>
        <w:t>Clevers</w:t>
      </w:r>
      <w:proofErr w:type="spellEnd"/>
      <w:r w:rsidRPr="005B1DEE">
        <w:rPr>
          <w:rFonts w:ascii="Book Antiqua" w:eastAsia="宋体" w:hAnsi="Book Antiqua" w:cs="宋体"/>
          <w:lang w:eastAsia="zh-CN"/>
        </w:rPr>
        <w:t xml:space="preserve"> H, </w:t>
      </w:r>
      <w:proofErr w:type="spellStart"/>
      <w:r w:rsidRPr="005B1DEE">
        <w:rPr>
          <w:rFonts w:ascii="Book Antiqua" w:eastAsia="宋体" w:hAnsi="Book Antiqua" w:cs="宋体"/>
          <w:lang w:eastAsia="zh-CN"/>
        </w:rPr>
        <w:t>Alman</w:t>
      </w:r>
      <w:proofErr w:type="spellEnd"/>
      <w:r w:rsidRPr="005B1DEE">
        <w:rPr>
          <w:rFonts w:ascii="Book Antiqua" w:eastAsia="宋体" w:hAnsi="Book Antiqua" w:cs="宋体"/>
          <w:lang w:eastAsia="zh-CN"/>
        </w:rPr>
        <w:t xml:space="preserve"> BA. </w:t>
      </w:r>
      <w:proofErr w:type="gramStart"/>
      <w:r w:rsidRPr="005B1DEE">
        <w:rPr>
          <w:rFonts w:ascii="Book Antiqua" w:eastAsia="宋体" w:hAnsi="Book Antiqua" w:cs="宋体"/>
          <w:lang w:eastAsia="zh-CN"/>
        </w:rPr>
        <w:t>beta</w:t>
      </w:r>
      <w:proofErr w:type="gramEnd"/>
      <w:r w:rsidRPr="005B1DEE">
        <w:rPr>
          <w:rFonts w:ascii="Book Antiqua" w:eastAsia="宋体" w:hAnsi="Book Antiqua" w:cs="宋体"/>
          <w:lang w:eastAsia="zh-CN"/>
        </w:rPr>
        <w:t xml:space="preserve">-Catenin stabilization </w:t>
      </w:r>
      <w:proofErr w:type="spellStart"/>
      <w:r w:rsidRPr="005B1DEE">
        <w:rPr>
          <w:rFonts w:ascii="Book Antiqua" w:eastAsia="宋体" w:hAnsi="Book Antiqua" w:cs="宋体"/>
          <w:lang w:eastAsia="zh-CN"/>
        </w:rPr>
        <w:t>dysregulates</w:t>
      </w:r>
      <w:proofErr w:type="spellEnd"/>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mesenchymal</w:t>
      </w:r>
      <w:proofErr w:type="spellEnd"/>
      <w:r w:rsidRPr="005B1DEE">
        <w:rPr>
          <w:rFonts w:ascii="Book Antiqua" w:eastAsia="宋体" w:hAnsi="Book Antiqua" w:cs="宋体"/>
          <w:lang w:eastAsia="zh-CN"/>
        </w:rPr>
        <w:t xml:space="preserve"> cell proliferation, motility, and invasiveness and causes aggressive </w:t>
      </w:r>
      <w:proofErr w:type="spellStart"/>
      <w:r w:rsidRPr="005B1DEE">
        <w:rPr>
          <w:rFonts w:ascii="Book Antiqua" w:eastAsia="宋体" w:hAnsi="Book Antiqua" w:cs="宋体"/>
          <w:lang w:eastAsia="zh-CN"/>
        </w:rPr>
        <w:t>fibromatosis</w:t>
      </w:r>
      <w:proofErr w:type="spellEnd"/>
      <w:r w:rsidRPr="005B1DEE">
        <w:rPr>
          <w:rFonts w:ascii="Book Antiqua" w:eastAsia="宋体" w:hAnsi="Book Antiqua" w:cs="宋体"/>
          <w:lang w:eastAsia="zh-CN"/>
        </w:rPr>
        <w:t xml:space="preserve"> and hyperplastic cutaneous wounds. </w:t>
      </w:r>
      <w:proofErr w:type="spellStart"/>
      <w:r>
        <w:rPr>
          <w:rFonts w:ascii="Book Antiqua" w:eastAsia="宋体" w:hAnsi="Book Antiqua" w:cs="宋体"/>
          <w:i/>
          <w:iCs/>
          <w:lang w:eastAsia="zh-CN"/>
        </w:rPr>
        <w:t>Proc</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Natl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Acad</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Sci</w:t>
      </w:r>
      <w:proofErr w:type="spellEnd"/>
      <w:r>
        <w:rPr>
          <w:rFonts w:ascii="Book Antiqua" w:eastAsia="宋体" w:hAnsi="Book Antiqua" w:cs="宋体"/>
          <w:i/>
          <w:iCs/>
          <w:lang w:eastAsia="zh-CN"/>
        </w:rPr>
        <w:t xml:space="preserve"> US</w:t>
      </w:r>
      <w:r w:rsidRPr="005B1DEE">
        <w:rPr>
          <w:rFonts w:ascii="Book Antiqua" w:eastAsia="宋体" w:hAnsi="Book Antiqua" w:cs="宋体"/>
          <w:i/>
          <w:iCs/>
          <w:lang w:eastAsia="zh-CN"/>
        </w:rPr>
        <w:t>A</w:t>
      </w:r>
      <w:r w:rsidRPr="005B1DEE">
        <w:rPr>
          <w:rFonts w:ascii="Book Antiqua" w:eastAsia="宋体" w:hAnsi="Book Antiqua" w:cs="宋体"/>
          <w:lang w:eastAsia="zh-CN"/>
        </w:rPr>
        <w:t xml:space="preserve"> 2002; </w:t>
      </w:r>
      <w:r w:rsidRPr="005B1DEE">
        <w:rPr>
          <w:rFonts w:ascii="Book Antiqua" w:eastAsia="宋体" w:hAnsi="Book Antiqua" w:cs="宋体"/>
          <w:b/>
          <w:bCs/>
          <w:lang w:eastAsia="zh-CN"/>
        </w:rPr>
        <w:t>99</w:t>
      </w:r>
      <w:r w:rsidRPr="005B1DEE">
        <w:rPr>
          <w:rFonts w:ascii="Book Antiqua" w:eastAsia="宋体" w:hAnsi="Book Antiqua" w:cs="宋体"/>
          <w:lang w:eastAsia="zh-CN"/>
        </w:rPr>
        <w:t>: 6973-6978 [PMID: 11983872 DOI: 10.1073/pnas.102657399]</w:t>
      </w:r>
    </w:p>
    <w:p w14:paraId="49C80414" w14:textId="77777777" w:rsidR="005B1DEE" w:rsidRPr="005B1DEE" w:rsidRDefault="005B1DEE" w:rsidP="005B1DEE">
      <w:pPr>
        <w:spacing w:after="0" w:line="360" w:lineRule="auto"/>
        <w:jc w:val="both"/>
        <w:rPr>
          <w:rFonts w:ascii="Book Antiqua" w:eastAsia="宋体" w:hAnsi="Book Antiqua" w:cs="宋体"/>
          <w:lang w:eastAsia="zh-CN"/>
        </w:rPr>
      </w:pPr>
      <w:r w:rsidRPr="005B1DEE">
        <w:rPr>
          <w:rFonts w:ascii="Book Antiqua" w:eastAsia="宋体" w:hAnsi="Book Antiqua" w:cs="宋体"/>
          <w:lang w:eastAsia="zh-CN"/>
        </w:rPr>
        <w:t xml:space="preserve">20 </w:t>
      </w:r>
      <w:r w:rsidRPr="005B1DEE">
        <w:rPr>
          <w:rFonts w:ascii="Book Antiqua" w:eastAsia="宋体" w:hAnsi="Book Antiqua" w:cs="宋体"/>
          <w:b/>
          <w:bCs/>
          <w:lang w:eastAsia="zh-CN"/>
        </w:rPr>
        <w:t>Colombo C</w:t>
      </w:r>
      <w:r w:rsidRPr="005B1DEE">
        <w:rPr>
          <w:rFonts w:ascii="Book Antiqua" w:eastAsia="宋体" w:hAnsi="Book Antiqua" w:cs="宋体"/>
          <w:lang w:eastAsia="zh-CN"/>
        </w:rPr>
        <w:t xml:space="preserve">, </w:t>
      </w:r>
      <w:proofErr w:type="spellStart"/>
      <w:r w:rsidRPr="005B1DEE">
        <w:rPr>
          <w:rFonts w:ascii="Book Antiqua" w:eastAsia="宋体" w:hAnsi="Book Antiqua" w:cs="宋体"/>
          <w:lang w:eastAsia="zh-CN"/>
        </w:rPr>
        <w:t>Gronchi</w:t>
      </w:r>
      <w:proofErr w:type="spellEnd"/>
      <w:r w:rsidRPr="005B1DEE">
        <w:rPr>
          <w:rFonts w:ascii="Book Antiqua" w:eastAsia="宋体" w:hAnsi="Book Antiqua" w:cs="宋体"/>
          <w:lang w:eastAsia="zh-CN"/>
        </w:rPr>
        <w:t xml:space="preserve"> A. </w:t>
      </w:r>
      <w:proofErr w:type="spellStart"/>
      <w:r w:rsidRPr="005B1DEE">
        <w:rPr>
          <w:rFonts w:ascii="Book Antiqua" w:eastAsia="宋体" w:hAnsi="Book Antiqua" w:cs="宋体"/>
          <w:lang w:eastAsia="zh-CN"/>
        </w:rPr>
        <w:t>Desmoid</w:t>
      </w:r>
      <w:proofErr w:type="spellEnd"/>
      <w:r w:rsidRPr="005B1DEE">
        <w:rPr>
          <w:rFonts w:ascii="Book Antiqua" w:eastAsia="宋体" w:hAnsi="Book Antiqua" w:cs="宋体"/>
          <w:lang w:eastAsia="zh-CN"/>
        </w:rPr>
        <w:t xml:space="preserve">-type </w:t>
      </w:r>
      <w:proofErr w:type="spellStart"/>
      <w:r w:rsidRPr="005B1DEE">
        <w:rPr>
          <w:rFonts w:ascii="Book Antiqua" w:eastAsia="宋体" w:hAnsi="Book Antiqua" w:cs="宋体"/>
          <w:lang w:eastAsia="zh-CN"/>
        </w:rPr>
        <w:t>fibromatosis</w:t>
      </w:r>
      <w:proofErr w:type="spellEnd"/>
      <w:r w:rsidRPr="005B1DEE">
        <w:rPr>
          <w:rFonts w:ascii="Book Antiqua" w:eastAsia="宋体" w:hAnsi="Book Antiqua" w:cs="宋体"/>
          <w:lang w:eastAsia="zh-CN"/>
        </w:rPr>
        <w:t xml:space="preserve">: what works best? </w:t>
      </w:r>
      <w:proofErr w:type="spellStart"/>
      <w:r w:rsidRPr="005B1DEE">
        <w:rPr>
          <w:rFonts w:ascii="Book Antiqua" w:eastAsia="宋体" w:hAnsi="Book Antiqua" w:cs="宋体"/>
          <w:i/>
          <w:iCs/>
          <w:lang w:eastAsia="zh-CN"/>
        </w:rPr>
        <w:t>Eur</w:t>
      </w:r>
      <w:proofErr w:type="spellEnd"/>
      <w:r w:rsidRPr="005B1DEE">
        <w:rPr>
          <w:rFonts w:ascii="Book Antiqua" w:eastAsia="宋体" w:hAnsi="Book Antiqua" w:cs="宋体"/>
          <w:i/>
          <w:iCs/>
          <w:lang w:eastAsia="zh-CN"/>
        </w:rPr>
        <w:t xml:space="preserve"> J Cancer</w:t>
      </w:r>
      <w:r w:rsidRPr="005B1DEE">
        <w:rPr>
          <w:rFonts w:ascii="Book Antiqua" w:eastAsia="宋体" w:hAnsi="Book Antiqua" w:cs="宋体"/>
          <w:lang w:eastAsia="zh-CN"/>
        </w:rPr>
        <w:t xml:space="preserve"> 2009; </w:t>
      </w:r>
      <w:r w:rsidRPr="005B1DEE">
        <w:rPr>
          <w:rFonts w:ascii="Book Antiqua" w:eastAsia="宋体" w:hAnsi="Book Antiqua" w:cs="宋体"/>
          <w:b/>
          <w:bCs/>
          <w:lang w:eastAsia="zh-CN"/>
        </w:rPr>
        <w:t xml:space="preserve">45 </w:t>
      </w:r>
      <w:proofErr w:type="spellStart"/>
      <w:r w:rsidRPr="005B1DEE">
        <w:rPr>
          <w:rFonts w:ascii="Book Antiqua" w:eastAsia="宋体" w:hAnsi="Book Antiqua" w:cs="宋体"/>
          <w:bCs/>
          <w:lang w:eastAsia="zh-CN"/>
        </w:rPr>
        <w:t>Suppl</w:t>
      </w:r>
      <w:proofErr w:type="spellEnd"/>
      <w:r w:rsidRPr="005B1DEE">
        <w:rPr>
          <w:rFonts w:ascii="Book Antiqua" w:eastAsia="宋体" w:hAnsi="Book Antiqua" w:cs="宋体"/>
          <w:bCs/>
          <w:lang w:eastAsia="zh-CN"/>
        </w:rPr>
        <w:t xml:space="preserve"> 1</w:t>
      </w:r>
      <w:r w:rsidRPr="005B1DEE">
        <w:rPr>
          <w:rFonts w:ascii="Book Antiqua" w:eastAsia="宋体" w:hAnsi="Book Antiqua" w:cs="宋体"/>
          <w:lang w:eastAsia="zh-CN"/>
        </w:rPr>
        <w:t>: 466-467 [PMID: 19775674 DOI: 10.1016/S0959-8049(09)70092-9]</w:t>
      </w:r>
    </w:p>
    <w:p w14:paraId="7B96F041" w14:textId="77777777" w:rsidR="00C8299D" w:rsidRPr="005B1DEE" w:rsidRDefault="00C8299D" w:rsidP="005B1DEE">
      <w:pPr>
        <w:spacing w:after="0" w:line="360" w:lineRule="auto"/>
        <w:jc w:val="both"/>
        <w:rPr>
          <w:rFonts w:ascii="Book Antiqua" w:eastAsia="宋体" w:hAnsi="Book Antiqua" w:cs="Times New Roman"/>
          <w:b/>
          <w:lang w:eastAsia="zh-CN"/>
        </w:rPr>
      </w:pPr>
    </w:p>
    <w:p w14:paraId="26464244" w14:textId="7C4F87FB" w:rsidR="00C8299D" w:rsidRPr="005B1DEE" w:rsidRDefault="00C8299D" w:rsidP="005B1DEE">
      <w:pPr>
        <w:spacing w:after="0" w:line="360" w:lineRule="auto"/>
        <w:jc w:val="right"/>
        <w:rPr>
          <w:rFonts w:ascii="Book Antiqua" w:eastAsia="宋体" w:hAnsi="Book Antiqua" w:cs="Times New Roman"/>
          <w:b/>
          <w:lang w:eastAsia="zh-CN"/>
        </w:rPr>
      </w:pPr>
      <w:r w:rsidRPr="005B1DEE">
        <w:rPr>
          <w:rFonts w:ascii="Book Antiqua" w:hAnsi="Book Antiqua"/>
          <w:b/>
        </w:rPr>
        <w:t xml:space="preserve">P-Reviewer: </w:t>
      </w:r>
      <w:proofErr w:type="spellStart"/>
      <w:r w:rsidRPr="005B1DEE">
        <w:rPr>
          <w:rFonts w:ascii="Book Antiqua" w:hAnsi="Book Antiqua"/>
          <w:color w:val="000000"/>
        </w:rPr>
        <w:t>Kainuma</w:t>
      </w:r>
      <w:proofErr w:type="spellEnd"/>
      <w:r w:rsidRPr="005B1DEE">
        <w:rPr>
          <w:rFonts w:ascii="Book Antiqua" w:eastAsia="宋体" w:hAnsi="Book Antiqua"/>
          <w:color w:val="000000"/>
          <w:lang w:eastAsia="zh-CN"/>
        </w:rPr>
        <w:t xml:space="preserve"> O, </w:t>
      </w:r>
      <w:proofErr w:type="spellStart"/>
      <w:r w:rsidRPr="005B1DEE">
        <w:rPr>
          <w:rFonts w:ascii="Book Antiqua" w:hAnsi="Book Antiqua"/>
          <w:color w:val="000000"/>
        </w:rPr>
        <w:t>Xu</w:t>
      </w:r>
      <w:proofErr w:type="spellEnd"/>
      <w:r w:rsidRPr="005B1DEE">
        <w:rPr>
          <w:rFonts w:ascii="Book Antiqua" w:eastAsia="宋体" w:hAnsi="Book Antiqua"/>
          <w:color w:val="000000"/>
          <w:lang w:eastAsia="zh-CN"/>
        </w:rPr>
        <w:t xml:space="preserve"> Z </w:t>
      </w:r>
      <w:r w:rsidRPr="005B1DEE">
        <w:rPr>
          <w:rFonts w:ascii="Book Antiqua" w:hAnsi="Book Antiqua"/>
          <w:b/>
        </w:rPr>
        <w:t xml:space="preserve">S-Editor: </w:t>
      </w:r>
      <w:proofErr w:type="spellStart"/>
      <w:r w:rsidRPr="005B1DEE">
        <w:rPr>
          <w:rFonts w:ascii="Book Antiqua" w:hAnsi="Book Antiqua"/>
        </w:rPr>
        <w:t>Ji</w:t>
      </w:r>
      <w:proofErr w:type="spellEnd"/>
      <w:r w:rsidRPr="005B1DEE">
        <w:rPr>
          <w:rFonts w:ascii="Book Antiqua" w:hAnsi="Book Antiqua"/>
        </w:rPr>
        <w:t xml:space="preserve"> FF</w:t>
      </w:r>
      <w:r w:rsidRPr="005B1DEE">
        <w:rPr>
          <w:rFonts w:ascii="Book Antiqua" w:hAnsi="Book Antiqua"/>
          <w:b/>
        </w:rPr>
        <w:t xml:space="preserve"> L-Editor: E-Editor:</w:t>
      </w:r>
    </w:p>
    <w:p w14:paraId="10259937" w14:textId="4C99BE73" w:rsidR="009D35EA" w:rsidRPr="009D35EA" w:rsidRDefault="00F23A6C" w:rsidP="009D35EA">
      <w:pPr>
        <w:spacing w:after="0" w:line="360" w:lineRule="auto"/>
        <w:jc w:val="both"/>
        <w:rPr>
          <w:rFonts w:ascii="Book Antiqua" w:hAnsi="Book Antiqua" w:cs="Times New Roman"/>
          <w:b/>
        </w:rPr>
      </w:pPr>
      <w:r w:rsidRPr="009D35EA">
        <w:rPr>
          <w:rFonts w:ascii="Book Antiqua" w:hAnsi="Book Antiqua" w:cs="Times New Roman"/>
          <w:b/>
        </w:rPr>
        <w:br w:type="column"/>
      </w:r>
    </w:p>
    <w:p w14:paraId="736D00E8" w14:textId="77777777" w:rsidR="009D35EA" w:rsidRPr="009D35EA" w:rsidRDefault="009D35EA" w:rsidP="009D35EA">
      <w:pPr>
        <w:pStyle w:val="EndNoteBibliography"/>
        <w:spacing w:after="0" w:line="360" w:lineRule="auto"/>
        <w:jc w:val="both"/>
        <w:rPr>
          <w:rFonts w:ascii="Book Antiqua" w:hAnsi="Book Antiqua" w:cs="Times New Roman"/>
        </w:rPr>
      </w:pPr>
      <w:r w:rsidRPr="009D35EA">
        <w:rPr>
          <w:rFonts w:ascii="Book Antiqua" w:hAnsi="Book Antiqua" w:cs="Times New Roman"/>
          <w:lang w:eastAsia="en-US"/>
        </w:rPr>
        <w:drawing>
          <wp:inline distT="0" distB="0" distL="0" distR="0" wp14:anchorId="2D79670B" wp14:editId="2572CC91">
            <wp:extent cx="4876800" cy="487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0">
                      <a:extLst>
                        <a:ext uri="{28A0092B-C50C-407E-A947-70E740481C1C}">
                          <a14:useLocalDpi xmlns:a14="http://schemas.microsoft.com/office/drawing/2010/main" val="0"/>
                        </a:ext>
                      </a:extLst>
                    </a:blip>
                    <a:stretch>
                      <a:fillRect/>
                    </a:stretch>
                  </pic:blipFill>
                  <pic:spPr>
                    <a:xfrm>
                      <a:off x="0" y="0"/>
                      <a:ext cx="4876800" cy="4876800"/>
                    </a:xfrm>
                    <a:prstGeom prst="rect">
                      <a:avLst/>
                    </a:prstGeom>
                  </pic:spPr>
                </pic:pic>
              </a:graphicData>
            </a:graphic>
          </wp:inline>
        </w:drawing>
      </w:r>
    </w:p>
    <w:p w14:paraId="37C8B5F3" w14:textId="23167DD7" w:rsidR="009D35EA" w:rsidRPr="00E33148" w:rsidRDefault="00E33148" w:rsidP="009D35EA">
      <w:pPr>
        <w:pStyle w:val="EndNoteBibliography"/>
        <w:spacing w:after="0" w:line="360" w:lineRule="auto"/>
        <w:jc w:val="both"/>
        <w:rPr>
          <w:rFonts w:ascii="Book Antiqua" w:hAnsi="Book Antiqua" w:cs="Times New Roman"/>
          <w:b/>
        </w:rPr>
      </w:pPr>
      <w:r w:rsidRPr="00E33148">
        <w:rPr>
          <w:rFonts w:ascii="Book Antiqua" w:hAnsi="Book Antiqua" w:cs="Times New Roman"/>
          <w:b/>
        </w:rPr>
        <w:t>Figure 1</w:t>
      </w:r>
      <w:r w:rsidR="009D35EA" w:rsidRPr="00E33148">
        <w:rPr>
          <w:rFonts w:ascii="Book Antiqua" w:hAnsi="Book Antiqua" w:cs="Times New Roman"/>
          <w:b/>
        </w:rPr>
        <w:t xml:space="preserve"> Computerized of the abdomen: Mass in head of pancreas, a dilated common bile duct with a metallic stent in place and a dilated pancreatic duct.</w:t>
      </w:r>
    </w:p>
    <w:p w14:paraId="29F8F3E2" w14:textId="77777777" w:rsidR="009D35EA" w:rsidRPr="009D35EA" w:rsidRDefault="009D35EA" w:rsidP="009D35EA">
      <w:pPr>
        <w:pStyle w:val="EndNoteBibliography"/>
        <w:spacing w:after="0" w:line="360" w:lineRule="auto"/>
        <w:jc w:val="both"/>
        <w:rPr>
          <w:rFonts w:ascii="Book Antiqua" w:hAnsi="Book Antiqua" w:cs="Times New Roman"/>
        </w:rPr>
      </w:pPr>
      <w:r w:rsidRPr="009D35EA">
        <w:rPr>
          <w:rFonts w:ascii="Book Antiqua" w:hAnsi="Book Antiqua" w:cs="Times New Roman"/>
          <w:lang w:eastAsia="en-US"/>
        </w:rPr>
        <w:lastRenderedPageBreak/>
        <w:drawing>
          <wp:inline distT="0" distB="0" distL="0" distR="0" wp14:anchorId="401E99A9" wp14:editId="70F9D111">
            <wp:extent cx="5486400" cy="2813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2813050"/>
                    </a:xfrm>
                    <a:prstGeom prst="rect">
                      <a:avLst/>
                    </a:prstGeom>
                  </pic:spPr>
                </pic:pic>
              </a:graphicData>
            </a:graphic>
          </wp:inline>
        </w:drawing>
      </w:r>
    </w:p>
    <w:p w14:paraId="4EB0FF51" w14:textId="2D8DD3A5" w:rsidR="009D35EA" w:rsidRPr="00E33148" w:rsidRDefault="00E33148" w:rsidP="009D35EA">
      <w:pPr>
        <w:pStyle w:val="EndNoteBibliography"/>
        <w:spacing w:after="0" w:line="360" w:lineRule="auto"/>
        <w:jc w:val="both"/>
        <w:rPr>
          <w:rFonts w:ascii="Book Antiqua" w:hAnsi="Book Antiqua" w:cs="Times New Roman"/>
          <w:b/>
        </w:rPr>
      </w:pPr>
      <w:r w:rsidRPr="00E33148">
        <w:rPr>
          <w:rFonts w:ascii="Book Antiqua" w:hAnsi="Book Antiqua" w:cs="Times New Roman"/>
          <w:b/>
        </w:rPr>
        <w:t>Figure 2</w:t>
      </w:r>
      <w:r w:rsidR="009D35EA" w:rsidRPr="00E33148">
        <w:rPr>
          <w:rFonts w:ascii="Book Antiqua" w:hAnsi="Book Antiqua" w:cs="Times New Roman"/>
          <w:b/>
        </w:rPr>
        <w:t xml:space="preserve"> Endoscopic ultrasound showing a 2.5 </w:t>
      </w:r>
      <w:r w:rsidRPr="00E33148">
        <w:rPr>
          <w:rFonts w:ascii="Book Antiqua" w:eastAsia="宋体" w:hAnsi="Book Antiqua" w:cs="Times New Roman"/>
          <w:b/>
          <w:lang w:eastAsia="zh-CN"/>
        </w:rPr>
        <w:t>cm</w:t>
      </w:r>
      <w:r w:rsidRPr="00E33148">
        <w:rPr>
          <w:rFonts w:ascii="Book Antiqua" w:eastAsia="宋体" w:hAnsi="Book Antiqua" w:cs="Times New Roman" w:hint="eastAsia"/>
          <w:b/>
          <w:lang w:eastAsia="zh-CN"/>
        </w:rPr>
        <w:t xml:space="preserve"> </w:t>
      </w:r>
      <w:r w:rsidRPr="00E33148">
        <w:rPr>
          <w:rFonts w:ascii="Book Antiqua" w:hAnsi="Book Antiqua" w:cs="Times New Roman"/>
          <w:b/>
          <w:color w:val="000000"/>
        </w:rPr>
        <w:t>×</w:t>
      </w:r>
      <w:r w:rsidR="009D35EA" w:rsidRPr="00E33148">
        <w:rPr>
          <w:rFonts w:ascii="Book Antiqua" w:hAnsi="Book Antiqua" w:cs="Times New Roman"/>
          <w:b/>
        </w:rPr>
        <w:t xml:space="preserve"> 2.2 cm hypoechoic mass in the head of the pancreas causing extrahepatic biliary obstruction and pancreatic ductal dilation.</w:t>
      </w:r>
    </w:p>
    <w:p w14:paraId="773F9493" w14:textId="77777777" w:rsidR="009D35EA" w:rsidRPr="009D35EA" w:rsidRDefault="009D35EA" w:rsidP="009D35EA">
      <w:pPr>
        <w:pStyle w:val="EndNoteBibliography"/>
        <w:spacing w:after="0" w:line="360" w:lineRule="auto"/>
        <w:jc w:val="both"/>
        <w:rPr>
          <w:rFonts w:ascii="Book Antiqua" w:hAnsi="Book Antiqua" w:cs="Times New Roman"/>
        </w:rPr>
      </w:pPr>
      <w:r w:rsidRPr="009D35EA">
        <w:rPr>
          <w:rFonts w:ascii="Book Antiqua" w:hAnsi="Book Antiqua" w:cs="Times New Roman"/>
        </w:rPr>
        <w:br w:type="column"/>
      </w:r>
    </w:p>
    <w:p w14:paraId="5D33B68C" w14:textId="77777777" w:rsidR="009D35EA" w:rsidRPr="009D35EA" w:rsidRDefault="009D35EA" w:rsidP="009D35EA">
      <w:pPr>
        <w:pStyle w:val="EndNoteBibliography"/>
        <w:spacing w:after="0" w:line="360" w:lineRule="auto"/>
        <w:jc w:val="both"/>
        <w:rPr>
          <w:rFonts w:ascii="Book Antiqua" w:hAnsi="Book Antiqua" w:cs="Times New Roman"/>
        </w:rPr>
      </w:pPr>
      <w:r w:rsidRPr="009D35EA">
        <w:rPr>
          <w:rFonts w:ascii="Book Antiqua" w:hAnsi="Book Antiqua" w:cs="Times New Roman"/>
          <w:lang w:eastAsia="en-US"/>
        </w:rPr>
        <w:drawing>
          <wp:inline distT="0" distB="0" distL="0" distR="0" wp14:anchorId="3AD66FDD" wp14:editId="4F8E4055">
            <wp:extent cx="5486400" cy="3019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019425"/>
                    </a:xfrm>
                    <a:prstGeom prst="rect">
                      <a:avLst/>
                    </a:prstGeom>
                  </pic:spPr>
                </pic:pic>
              </a:graphicData>
            </a:graphic>
          </wp:inline>
        </w:drawing>
      </w:r>
    </w:p>
    <w:p w14:paraId="23EF0F79" w14:textId="607B17CF" w:rsidR="009D35EA" w:rsidRPr="009D35EA" w:rsidRDefault="00E33148" w:rsidP="009D35EA">
      <w:pPr>
        <w:pStyle w:val="EndNoteBibliography"/>
        <w:spacing w:after="0" w:line="360" w:lineRule="auto"/>
        <w:jc w:val="both"/>
        <w:rPr>
          <w:rFonts w:ascii="Book Antiqua" w:hAnsi="Book Antiqua" w:cs="Times New Roman"/>
        </w:rPr>
      </w:pPr>
      <w:r w:rsidRPr="00E33148">
        <w:rPr>
          <w:rFonts w:ascii="Book Antiqua" w:hAnsi="Book Antiqua" w:cs="Times New Roman"/>
          <w:b/>
        </w:rPr>
        <w:t>Figure 3</w:t>
      </w:r>
      <w:r w:rsidR="009D35EA" w:rsidRPr="00E33148">
        <w:rPr>
          <w:rFonts w:ascii="Book Antiqua" w:hAnsi="Book Antiqua" w:cs="Times New Roman"/>
          <w:b/>
        </w:rPr>
        <w:t xml:space="preserve"> Histologic section (H</w:t>
      </w:r>
      <w:r w:rsidRPr="00E33148">
        <w:rPr>
          <w:rFonts w:ascii="Book Antiqua" w:eastAsia="宋体" w:hAnsi="Book Antiqua" w:cs="Times New Roman" w:hint="eastAsia"/>
          <w:b/>
          <w:lang w:eastAsia="zh-CN"/>
        </w:rPr>
        <w:t xml:space="preserve"> and </w:t>
      </w:r>
      <w:r w:rsidR="009D35EA" w:rsidRPr="00E33148">
        <w:rPr>
          <w:rFonts w:ascii="Book Antiqua" w:hAnsi="Book Antiqua" w:cs="Times New Roman"/>
          <w:b/>
        </w:rPr>
        <w:t>E) of the pancreatic head tumor.</w:t>
      </w:r>
      <w:r w:rsidR="009D35EA" w:rsidRPr="009D35EA">
        <w:rPr>
          <w:rFonts w:ascii="Book Antiqua" w:hAnsi="Book Antiqua" w:cs="Times New Roman"/>
        </w:rPr>
        <w:t xml:space="preserve"> Diffusely infiltrative tumor replacing parenchyma with focal remnants of normal appearing epithelial structures.</w:t>
      </w:r>
    </w:p>
    <w:p w14:paraId="25315D0A" w14:textId="77777777" w:rsidR="009D35EA" w:rsidRPr="009D35EA" w:rsidRDefault="009D35EA" w:rsidP="009D35EA">
      <w:pPr>
        <w:pStyle w:val="EndNoteBibliography"/>
        <w:spacing w:after="0" w:line="360" w:lineRule="auto"/>
        <w:jc w:val="both"/>
        <w:rPr>
          <w:rFonts w:ascii="Book Antiqua" w:hAnsi="Book Antiqua" w:cs="Times New Roman"/>
        </w:rPr>
      </w:pPr>
      <w:r w:rsidRPr="009D35EA">
        <w:rPr>
          <w:rFonts w:ascii="Book Antiqua" w:hAnsi="Book Antiqua" w:cs="Times New Roman"/>
        </w:rPr>
        <w:br w:type="column"/>
      </w:r>
    </w:p>
    <w:p w14:paraId="71CB186E" w14:textId="77777777" w:rsidR="009D35EA" w:rsidRPr="009D35EA" w:rsidRDefault="009D35EA" w:rsidP="009D35EA">
      <w:pPr>
        <w:pStyle w:val="EndNoteBibliography"/>
        <w:spacing w:after="0" w:line="360" w:lineRule="auto"/>
        <w:jc w:val="both"/>
        <w:rPr>
          <w:rFonts w:ascii="Book Antiqua" w:hAnsi="Book Antiqua" w:cs="Times New Roman"/>
        </w:rPr>
      </w:pPr>
      <w:r w:rsidRPr="009D35EA">
        <w:rPr>
          <w:rFonts w:ascii="Book Antiqua" w:hAnsi="Book Antiqua" w:cs="Times New Roman"/>
          <w:lang w:eastAsia="en-US"/>
        </w:rPr>
        <w:drawing>
          <wp:inline distT="0" distB="0" distL="0" distR="0" wp14:anchorId="1F46EEEC" wp14:editId="7F4898BD">
            <wp:extent cx="5486400" cy="3019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019425"/>
                    </a:xfrm>
                    <a:prstGeom prst="rect">
                      <a:avLst/>
                    </a:prstGeom>
                  </pic:spPr>
                </pic:pic>
              </a:graphicData>
            </a:graphic>
          </wp:inline>
        </w:drawing>
      </w:r>
    </w:p>
    <w:p w14:paraId="17751EF6" w14:textId="672F78F7" w:rsidR="009D35EA" w:rsidRPr="00E33148" w:rsidRDefault="00E33148" w:rsidP="009D35EA">
      <w:pPr>
        <w:pStyle w:val="EndNoteBibliography"/>
        <w:spacing w:after="0" w:line="360" w:lineRule="auto"/>
        <w:jc w:val="both"/>
        <w:rPr>
          <w:rFonts w:ascii="Book Antiqua" w:hAnsi="Book Antiqua" w:cs="Times New Roman"/>
          <w:b/>
        </w:rPr>
      </w:pPr>
      <w:r w:rsidRPr="00E33148">
        <w:rPr>
          <w:rFonts w:ascii="Book Antiqua" w:hAnsi="Book Antiqua" w:cs="Times New Roman"/>
          <w:b/>
        </w:rPr>
        <w:t>Figure 4</w:t>
      </w:r>
      <w:r w:rsidR="009D35EA" w:rsidRPr="00E33148">
        <w:rPr>
          <w:rFonts w:ascii="Book Antiqua" w:hAnsi="Book Antiqua" w:cs="Times New Roman"/>
          <w:b/>
        </w:rPr>
        <w:t xml:space="preserve"> Typical DTF histology (H</w:t>
      </w:r>
      <w:r w:rsidRPr="00E33148">
        <w:rPr>
          <w:rFonts w:ascii="Book Antiqua" w:eastAsia="宋体" w:hAnsi="Book Antiqua" w:cs="Times New Roman" w:hint="eastAsia"/>
          <w:b/>
          <w:lang w:eastAsia="zh-CN"/>
        </w:rPr>
        <w:t xml:space="preserve"> and </w:t>
      </w:r>
      <w:r w:rsidR="009D35EA" w:rsidRPr="00E33148">
        <w:rPr>
          <w:rFonts w:ascii="Book Antiqua" w:hAnsi="Book Antiqua" w:cs="Times New Roman"/>
          <w:b/>
        </w:rPr>
        <w:t>E): Uniform sweeping fascicles of spindled myofibroblasts with low cellularity, no cellular atypia, minimal inflammation and scattered keloid-like collagen within a collagenous stroma.</w:t>
      </w:r>
    </w:p>
    <w:p w14:paraId="03318588" w14:textId="77777777" w:rsidR="009D35EA" w:rsidRPr="009D35EA" w:rsidRDefault="009D35EA" w:rsidP="009D35EA">
      <w:pPr>
        <w:pStyle w:val="EndNoteBibliography"/>
        <w:spacing w:after="0" w:line="360" w:lineRule="auto"/>
        <w:jc w:val="both"/>
        <w:rPr>
          <w:rFonts w:ascii="Book Antiqua" w:hAnsi="Book Antiqua" w:cs="Times New Roman"/>
        </w:rPr>
      </w:pPr>
      <w:r w:rsidRPr="009D35EA">
        <w:rPr>
          <w:rFonts w:ascii="Book Antiqua" w:hAnsi="Book Antiqua" w:cs="Times New Roman"/>
        </w:rPr>
        <w:br w:type="column"/>
      </w:r>
    </w:p>
    <w:p w14:paraId="1DDC74CC" w14:textId="77777777" w:rsidR="009D35EA" w:rsidRPr="009D35EA" w:rsidRDefault="009D35EA" w:rsidP="009D35EA">
      <w:pPr>
        <w:pStyle w:val="EndNoteBibliography"/>
        <w:spacing w:after="0" w:line="360" w:lineRule="auto"/>
        <w:jc w:val="both"/>
        <w:rPr>
          <w:rFonts w:ascii="Book Antiqua" w:hAnsi="Book Antiqua" w:cs="Times New Roman"/>
        </w:rPr>
      </w:pPr>
      <w:r w:rsidRPr="009D35EA">
        <w:rPr>
          <w:rFonts w:ascii="Book Antiqua" w:hAnsi="Book Antiqua" w:cs="Times New Roman"/>
          <w:lang w:eastAsia="en-US"/>
        </w:rPr>
        <w:drawing>
          <wp:inline distT="0" distB="0" distL="0" distR="0" wp14:anchorId="1F189607" wp14:editId="0D405EB1">
            <wp:extent cx="5486400" cy="30194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019425"/>
                    </a:xfrm>
                    <a:prstGeom prst="rect">
                      <a:avLst/>
                    </a:prstGeom>
                  </pic:spPr>
                </pic:pic>
              </a:graphicData>
            </a:graphic>
          </wp:inline>
        </w:drawing>
      </w:r>
    </w:p>
    <w:p w14:paraId="51A9EF68" w14:textId="66CDD603" w:rsidR="009D35EA" w:rsidRPr="009D35EA" w:rsidRDefault="009D35EA" w:rsidP="009D35EA">
      <w:pPr>
        <w:spacing w:after="0" w:line="360" w:lineRule="auto"/>
        <w:jc w:val="both"/>
        <w:rPr>
          <w:rFonts w:ascii="Book Antiqua" w:hAnsi="Book Antiqua" w:cs="Times New Roman"/>
        </w:rPr>
      </w:pPr>
    </w:p>
    <w:p w14:paraId="086B0582" w14:textId="47028026" w:rsidR="00961647" w:rsidRPr="00E33148" w:rsidRDefault="000E23B3" w:rsidP="009D35EA">
      <w:pPr>
        <w:spacing w:after="0" w:line="360" w:lineRule="auto"/>
        <w:jc w:val="both"/>
        <w:rPr>
          <w:rFonts w:ascii="Book Antiqua" w:hAnsi="Book Antiqua" w:cs="Times New Roman"/>
          <w:b/>
        </w:rPr>
      </w:pPr>
      <w:r w:rsidRPr="00E33148">
        <w:rPr>
          <w:rFonts w:ascii="Book Antiqua" w:hAnsi="Book Antiqua" w:cs="Times New Roman"/>
          <w:b/>
        </w:rPr>
        <w:t xml:space="preserve"> </w:t>
      </w:r>
      <w:r w:rsidR="00E33148" w:rsidRPr="00E33148">
        <w:rPr>
          <w:rFonts w:ascii="Book Antiqua" w:hAnsi="Book Antiqua" w:cs="Times New Roman"/>
          <w:b/>
        </w:rPr>
        <w:t>Figure 5</w:t>
      </w:r>
      <w:r w:rsidR="008A61D9" w:rsidRPr="00E33148">
        <w:rPr>
          <w:rFonts w:ascii="Book Antiqua" w:hAnsi="Book Antiqua" w:cs="Times New Roman"/>
          <w:b/>
        </w:rPr>
        <w:t xml:space="preserve"> Beta-catenin immunohistochemistry: Positive, diffuse, </w:t>
      </w:r>
      <w:r w:rsidR="00015BE5" w:rsidRPr="00E33148">
        <w:rPr>
          <w:rFonts w:ascii="Book Antiqua" w:hAnsi="Book Antiqua" w:cs="Times New Roman"/>
          <w:b/>
        </w:rPr>
        <w:t xml:space="preserve">plump </w:t>
      </w:r>
      <w:proofErr w:type="spellStart"/>
      <w:r w:rsidR="00015BE5" w:rsidRPr="00E33148">
        <w:rPr>
          <w:rFonts w:ascii="Book Antiqua" w:hAnsi="Book Antiqua" w:cs="Times New Roman"/>
          <w:b/>
        </w:rPr>
        <w:t>myofibroblast</w:t>
      </w:r>
      <w:proofErr w:type="spellEnd"/>
      <w:r w:rsidR="00015BE5" w:rsidRPr="00E33148">
        <w:rPr>
          <w:rFonts w:ascii="Book Antiqua" w:hAnsi="Book Antiqua" w:cs="Times New Roman"/>
          <w:b/>
        </w:rPr>
        <w:t xml:space="preserve"> </w:t>
      </w:r>
      <w:r w:rsidR="008A61D9" w:rsidRPr="00E33148">
        <w:rPr>
          <w:rFonts w:ascii="Book Antiqua" w:hAnsi="Book Antiqua" w:cs="Times New Roman"/>
          <w:b/>
        </w:rPr>
        <w:t>nuclear staining,</w:t>
      </w:r>
      <w:r w:rsidR="00015BE5" w:rsidRPr="00E33148">
        <w:rPr>
          <w:rFonts w:ascii="Book Antiqua" w:hAnsi="Book Antiqua" w:cs="Times New Roman"/>
          <w:b/>
        </w:rPr>
        <w:t xml:space="preserve"> faint cytoplasmic staining</w:t>
      </w:r>
      <w:r w:rsidR="008A61D9" w:rsidRPr="00E33148">
        <w:rPr>
          <w:rFonts w:ascii="Book Antiqua" w:hAnsi="Book Antiqua" w:cs="Times New Roman"/>
          <w:b/>
        </w:rPr>
        <w:t xml:space="preserve"> characteristic of </w:t>
      </w:r>
      <w:proofErr w:type="spellStart"/>
      <w:r w:rsidR="00E33148" w:rsidRPr="00E33148">
        <w:rPr>
          <w:rFonts w:ascii="Book Antiqua" w:hAnsi="Book Antiqua" w:cs="Times New Roman"/>
          <w:b/>
        </w:rPr>
        <w:t>desmoid</w:t>
      </w:r>
      <w:proofErr w:type="spellEnd"/>
      <w:r w:rsidR="00E33148" w:rsidRPr="00E33148">
        <w:rPr>
          <w:rFonts w:ascii="Book Antiqua" w:hAnsi="Book Antiqua" w:cs="Times New Roman"/>
          <w:b/>
        </w:rPr>
        <w:t xml:space="preserve"> type </w:t>
      </w:r>
      <w:proofErr w:type="spellStart"/>
      <w:r w:rsidR="00E33148" w:rsidRPr="00E33148">
        <w:rPr>
          <w:rFonts w:ascii="Book Antiqua" w:hAnsi="Book Antiqua" w:cs="Times New Roman"/>
          <w:b/>
        </w:rPr>
        <w:t>fibromatosis</w:t>
      </w:r>
      <w:proofErr w:type="spellEnd"/>
      <w:r w:rsidR="008A61D9" w:rsidRPr="00E33148">
        <w:rPr>
          <w:rFonts w:ascii="Book Antiqua" w:hAnsi="Book Antiqua" w:cs="Times New Roman"/>
          <w:b/>
        </w:rPr>
        <w:t>.</w:t>
      </w:r>
    </w:p>
    <w:sectPr w:rsidR="00961647" w:rsidRPr="00E33148" w:rsidSect="00CA580B">
      <w:footerReference w:type="even" r:id="rId15"/>
      <w:footerReference w:type="default" r:id="rId16"/>
      <w:pgSz w:w="12240" w:h="15840"/>
      <w:pgMar w:top="1440" w:right="1800" w:bottom="1440" w:left="180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C461CA" w15:done="0"/>
  <w15:commentEx w15:paraId="3EE871A9" w15:done="0"/>
  <w15:commentEx w15:paraId="435D28F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99D07" w14:textId="77777777" w:rsidR="0012086C" w:rsidRDefault="0012086C" w:rsidP="00231238">
      <w:pPr>
        <w:spacing w:after="0"/>
      </w:pPr>
      <w:r>
        <w:separator/>
      </w:r>
    </w:p>
  </w:endnote>
  <w:endnote w:type="continuationSeparator" w:id="0">
    <w:p w14:paraId="394EF0C8" w14:textId="77777777" w:rsidR="0012086C" w:rsidRDefault="0012086C" w:rsidP="002312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D6738" w14:textId="77777777" w:rsidR="00AF7125" w:rsidRDefault="00AF7125" w:rsidP="00B466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96AB7C" w14:textId="77777777" w:rsidR="00AF7125" w:rsidRDefault="00AF7125" w:rsidP="004A697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7703A" w14:textId="77777777" w:rsidR="00AF7125" w:rsidRDefault="00AF7125" w:rsidP="00B466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5964">
      <w:rPr>
        <w:rStyle w:val="PageNumber"/>
        <w:noProof/>
      </w:rPr>
      <w:t>17</w:t>
    </w:r>
    <w:r>
      <w:rPr>
        <w:rStyle w:val="PageNumber"/>
      </w:rPr>
      <w:fldChar w:fldCharType="end"/>
    </w:r>
  </w:p>
  <w:p w14:paraId="11591BAD" w14:textId="77777777" w:rsidR="00AF7125" w:rsidRDefault="00AF7125" w:rsidP="004A697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3F1B2" w14:textId="77777777" w:rsidR="0012086C" w:rsidRDefault="0012086C" w:rsidP="00231238">
      <w:pPr>
        <w:spacing w:after="0"/>
      </w:pPr>
      <w:r>
        <w:separator/>
      </w:r>
    </w:p>
  </w:footnote>
  <w:footnote w:type="continuationSeparator" w:id="0">
    <w:p w14:paraId="0BF5287F" w14:textId="77777777" w:rsidR="0012086C" w:rsidRDefault="0012086C" w:rsidP="00231238">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62A"/>
    <w:multiLevelType w:val="multilevel"/>
    <w:tmpl w:val="FE8A8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B574C"/>
    <w:multiLevelType w:val="multilevel"/>
    <w:tmpl w:val="B02E7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rathi Yandrapu">
    <w15:presenceInfo w15:providerId="None" w15:userId="Harathi Yandrap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1D3"/>
    <w:rsid w:val="00000847"/>
    <w:rsid w:val="00002143"/>
    <w:rsid w:val="00015BE5"/>
    <w:rsid w:val="00022EA3"/>
    <w:rsid w:val="00035931"/>
    <w:rsid w:val="00041CFE"/>
    <w:rsid w:val="000505FA"/>
    <w:rsid w:val="00051725"/>
    <w:rsid w:val="00052C9A"/>
    <w:rsid w:val="00054C6C"/>
    <w:rsid w:val="00060165"/>
    <w:rsid w:val="000636A9"/>
    <w:rsid w:val="00075453"/>
    <w:rsid w:val="000844A4"/>
    <w:rsid w:val="00092869"/>
    <w:rsid w:val="000A5B0B"/>
    <w:rsid w:val="000B04D1"/>
    <w:rsid w:val="000C77F9"/>
    <w:rsid w:val="000D0363"/>
    <w:rsid w:val="000D36B6"/>
    <w:rsid w:val="000E0083"/>
    <w:rsid w:val="000E01AE"/>
    <w:rsid w:val="000E23B3"/>
    <w:rsid w:val="000E73B6"/>
    <w:rsid w:val="000F5645"/>
    <w:rsid w:val="00101076"/>
    <w:rsid w:val="001010D0"/>
    <w:rsid w:val="00104A19"/>
    <w:rsid w:val="00110595"/>
    <w:rsid w:val="00120008"/>
    <w:rsid w:val="0012086C"/>
    <w:rsid w:val="00121248"/>
    <w:rsid w:val="00122894"/>
    <w:rsid w:val="00125ABA"/>
    <w:rsid w:val="00125C8D"/>
    <w:rsid w:val="0012654D"/>
    <w:rsid w:val="001347EE"/>
    <w:rsid w:val="00134918"/>
    <w:rsid w:val="0014229F"/>
    <w:rsid w:val="00154792"/>
    <w:rsid w:val="00155181"/>
    <w:rsid w:val="00155BAF"/>
    <w:rsid w:val="0015622F"/>
    <w:rsid w:val="00165D4B"/>
    <w:rsid w:val="00166279"/>
    <w:rsid w:val="001820F0"/>
    <w:rsid w:val="0018273F"/>
    <w:rsid w:val="00185091"/>
    <w:rsid w:val="00186884"/>
    <w:rsid w:val="001901FD"/>
    <w:rsid w:val="001931D3"/>
    <w:rsid w:val="001976F0"/>
    <w:rsid w:val="001A43B0"/>
    <w:rsid w:val="001A4A19"/>
    <w:rsid w:val="001A5D42"/>
    <w:rsid w:val="001A75AC"/>
    <w:rsid w:val="001B1B97"/>
    <w:rsid w:val="001D4A2E"/>
    <w:rsid w:val="001D6C82"/>
    <w:rsid w:val="001D7E9C"/>
    <w:rsid w:val="00200D94"/>
    <w:rsid w:val="00204995"/>
    <w:rsid w:val="002055F2"/>
    <w:rsid w:val="00216A9F"/>
    <w:rsid w:val="0022303B"/>
    <w:rsid w:val="002258B5"/>
    <w:rsid w:val="00231238"/>
    <w:rsid w:val="00236495"/>
    <w:rsid w:val="002423D2"/>
    <w:rsid w:val="002463EA"/>
    <w:rsid w:val="002477D3"/>
    <w:rsid w:val="00247AA2"/>
    <w:rsid w:val="00250D31"/>
    <w:rsid w:val="00255651"/>
    <w:rsid w:val="002567D3"/>
    <w:rsid w:val="00262BFA"/>
    <w:rsid w:val="00263C7A"/>
    <w:rsid w:val="00264922"/>
    <w:rsid w:val="00273186"/>
    <w:rsid w:val="002732CA"/>
    <w:rsid w:val="00273AC8"/>
    <w:rsid w:val="002812EC"/>
    <w:rsid w:val="0028579E"/>
    <w:rsid w:val="00287F93"/>
    <w:rsid w:val="00293C25"/>
    <w:rsid w:val="00296285"/>
    <w:rsid w:val="00297F9F"/>
    <w:rsid w:val="002A25BF"/>
    <w:rsid w:val="002A3588"/>
    <w:rsid w:val="002B2479"/>
    <w:rsid w:val="002B4E01"/>
    <w:rsid w:val="002C5278"/>
    <w:rsid w:val="002D2D9E"/>
    <w:rsid w:val="002D7418"/>
    <w:rsid w:val="002D7606"/>
    <w:rsid w:val="002E57A2"/>
    <w:rsid w:val="002F3FB7"/>
    <w:rsid w:val="002F5751"/>
    <w:rsid w:val="002F5763"/>
    <w:rsid w:val="002F6380"/>
    <w:rsid w:val="00302760"/>
    <w:rsid w:val="00302F0F"/>
    <w:rsid w:val="003111C3"/>
    <w:rsid w:val="0031143C"/>
    <w:rsid w:val="00311BFA"/>
    <w:rsid w:val="00313078"/>
    <w:rsid w:val="00313E92"/>
    <w:rsid w:val="003147ED"/>
    <w:rsid w:val="00316070"/>
    <w:rsid w:val="003208C6"/>
    <w:rsid w:val="00332384"/>
    <w:rsid w:val="00340C59"/>
    <w:rsid w:val="00341E63"/>
    <w:rsid w:val="00342598"/>
    <w:rsid w:val="00351449"/>
    <w:rsid w:val="00351CE6"/>
    <w:rsid w:val="00353005"/>
    <w:rsid w:val="0035468F"/>
    <w:rsid w:val="00357CA4"/>
    <w:rsid w:val="003650BE"/>
    <w:rsid w:val="00375F7A"/>
    <w:rsid w:val="00376167"/>
    <w:rsid w:val="00376627"/>
    <w:rsid w:val="00376FF1"/>
    <w:rsid w:val="003826F9"/>
    <w:rsid w:val="00387937"/>
    <w:rsid w:val="003A61E7"/>
    <w:rsid w:val="003B6145"/>
    <w:rsid w:val="003C36EE"/>
    <w:rsid w:val="003D05D6"/>
    <w:rsid w:val="003D3F42"/>
    <w:rsid w:val="003D4D14"/>
    <w:rsid w:val="003D4EE6"/>
    <w:rsid w:val="003E2330"/>
    <w:rsid w:val="003E4280"/>
    <w:rsid w:val="003E4BE3"/>
    <w:rsid w:val="003E5C7E"/>
    <w:rsid w:val="003E7D73"/>
    <w:rsid w:val="003F58E6"/>
    <w:rsid w:val="003F5A55"/>
    <w:rsid w:val="004001C9"/>
    <w:rsid w:val="00402AA5"/>
    <w:rsid w:val="00412AB5"/>
    <w:rsid w:val="00414443"/>
    <w:rsid w:val="00414C19"/>
    <w:rsid w:val="00423623"/>
    <w:rsid w:val="0042399E"/>
    <w:rsid w:val="00432209"/>
    <w:rsid w:val="0043433E"/>
    <w:rsid w:val="00435A17"/>
    <w:rsid w:val="00440CC6"/>
    <w:rsid w:val="00442F56"/>
    <w:rsid w:val="0044460D"/>
    <w:rsid w:val="00453246"/>
    <w:rsid w:val="0045545A"/>
    <w:rsid w:val="00456CEE"/>
    <w:rsid w:val="00464126"/>
    <w:rsid w:val="00466ABB"/>
    <w:rsid w:val="00467292"/>
    <w:rsid w:val="0047229C"/>
    <w:rsid w:val="00484E00"/>
    <w:rsid w:val="004A1270"/>
    <w:rsid w:val="004A20E4"/>
    <w:rsid w:val="004A234A"/>
    <w:rsid w:val="004A2377"/>
    <w:rsid w:val="004A3C22"/>
    <w:rsid w:val="004A6970"/>
    <w:rsid w:val="004B213F"/>
    <w:rsid w:val="004B294C"/>
    <w:rsid w:val="004B4617"/>
    <w:rsid w:val="004D1DFA"/>
    <w:rsid w:val="004D47BB"/>
    <w:rsid w:val="004E3297"/>
    <w:rsid w:val="004F30FD"/>
    <w:rsid w:val="005037DE"/>
    <w:rsid w:val="00510D9B"/>
    <w:rsid w:val="005116F3"/>
    <w:rsid w:val="005128FA"/>
    <w:rsid w:val="00513FD8"/>
    <w:rsid w:val="00516D1D"/>
    <w:rsid w:val="00517375"/>
    <w:rsid w:val="00521F27"/>
    <w:rsid w:val="0052446B"/>
    <w:rsid w:val="005245A7"/>
    <w:rsid w:val="005254A4"/>
    <w:rsid w:val="0053288F"/>
    <w:rsid w:val="005347DD"/>
    <w:rsid w:val="005373BC"/>
    <w:rsid w:val="00537AE1"/>
    <w:rsid w:val="005418F5"/>
    <w:rsid w:val="00564B33"/>
    <w:rsid w:val="00567AB1"/>
    <w:rsid w:val="00573BCB"/>
    <w:rsid w:val="00575843"/>
    <w:rsid w:val="00580917"/>
    <w:rsid w:val="0058211D"/>
    <w:rsid w:val="0058306E"/>
    <w:rsid w:val="005851CE"/>
    <w:rsid w:val="0059123A"/>
    <w:rsid w:val="0059633D"/>
    <w:rsid w:val="0059680C"/>
    <w:rsid w:val="005B0129"/>
    <w:rsid w:val="005B12C4"/>
    <w:rsid w:val="005B1DEE"/>
    <w:rsid w:val="005B2CA2"/>
    <w:rsid w:val="005C20DE"/>
    <w:rsid w:val="005C279A"/>
    <w:rsid w:val="005C33C4"/>
    <w:rsid w:val="005C4A1A"/>
    <w:rsid w:val="005E03AD"/>
    <w:rsid w:val="005E17BE"/>
    <w:rsid w:val="005E1C8D"/>
    <w:rsid w:val="005F16E5"/>
    <w:rsid w:val="005F715B"/>
    <w:rsid w:val="005F7233"/>
    <w:rsid w:val="00602357"/>
    <w:rsid w:val="00606A5C"/>
    <w:rsid w:val="006103C4"/>
    <w:rsid w:val="006106C8"/>
    <w:rsid w:val="00611492"/>
    <w:rsid w:val="0061457C"/>
    <w:rsid w:val="00615B35"/>
    <w:rsid w:val="00620300"/>
    <w:rsid w:val="006301CD"/>
    <w:rsid w:val="0063759E"/>
    <w:rsid w:val="0065158E"/>
    <w:rsid w:val="00656153"/>
    <w:rsid w:val="00657A34"/>
    <w:rsid w:val="0066262A"/>
    <w:rsid w:val="00664272"/>
    <w:rsid w:val="006642E9"/>
    <w:rsid w:val="0066512F"/>
    <w:rsid w:val="006665F6"/>
    <w:rsid w:val="00671DA8"/>
    <w:rsid w:val="00673620"/>
    <w:rsid w:val="006756CB"/>
    <w:rsid w:val="00680547"/>
    <w:rsid w:val="0068401E"/>
    <w:rsid w:val="00691603"/>
    <w:rsid w:val="0069228E"/>
    <w:rsid w:val="006933E0"/>
    <w:rsid w:val="006A59B7"/>
    <w:rsid w:val="006A6117"/>
    <w:rsid w:val="006B1477"/>
    <w:rsid w:val="006B2413"/>
    <w:rsid w:val="006B58F0"/>
    <w:rsid w:val="006C643F"/>
    <w:rsid w:val="006C6D9A"/>
    <w:rsid w:val="006C75A2"/>
    <w:rsid w:val="006D69BD"/>
    <w:rsid w:val="006E3C3E"/>
    <w:rsid w:val="006E5182"/>
    <w:rsid w:val="006F14F1"/>
    <w:rsid w:val="006F2EAA"/>
    <w:rsid w:val="006F3C37"/>
    <w:rsid w:val="007014DB"/>
    <w:rsid w:val="0070240B"/>
    <w:rsid w:val="00715978"/>
    <w:rsid w:val="007159C2"/>
    <w:rsid w:val="00734078"/>
    <w:rsid w:val="00736BAD"/>
    <w:rsid w:val="00741F6F"/>
    <w:rsid w:val="007472A3"/>
    <w:rsid w:val="00747A2D"/>
    <w:rsid w:val="00763C72"/>
    <w:rsid w:val="00764F9E"/>
    <w:rsid w:val="00765254"/>
    <w:rsid w:val="00770D71"/>
    <w:rsid w:val="007752C9"/>
    <w:rsid w:val="00776D92"/>
    <w:rsid w:val="00781CEF"/>
    <w:rsid w:val="0078271E"/>
    <w:rsid w:val="007865FB"/>
    <w:rsid w:val="00786758"/>
    <w:rsid w:val="00792D52"/>
    <w:rsid w:val="007935F2"/>
    <w:rsid w:val="00794C0D"/>
    <w:rsid w:val="007954DC"/>
    <w:rsid w:val="007A07D7"/>
    <w:rsid w:val="007B0235"/>
    <w:rsid w:val="007B72E7"/>
    <w:rsid w:val="007C0BD5"/>
    <w:rsid w:val="007C2AAF"/>
    <w:rsid w:val="007C709B"/>
    <w:rsid w:val="007C7AC1"/>
    <w:rsid w:val="007D662E"/>
    <w:rsid w:val="007D67F4"/>
    <w:rsid w:val="007E70A7"/>
    <w:rsid w:val="007F2248"/>
    <w:rsid w:val="007F2CC4"/>
    <w:rsid w:val="007F6151"/>
    <w:rsid w:val="007F7555"/>
    <w:rsid w:val="007F77E3"/>
    <w:rsid w:val="0080340E"/>
    <w:rsid w:val="00803BC1"/>
    <w:rsid w:val="00806CE6"/>
    <w:rsid w:val="008202EF"/>
    <w:rsid w:val="008203DF"/>
    <w:rsid w:val="00822345"/>
    <w:rsid w:val="00826180"/>
    <w:rsid w:val="0083086C"/>
    <w:rsid w:val="00837691"/>
    <w:rsid w:val="00841C60"/>
    <w:rsid w:val="00842865"/>
    <w:rsid w:val="00842B27"/>
    <w:rsid w:val="00844ABA"/>
    <w:rsid w:val="00846931"/>
    <w:rsid w:val="0085509F"/>
    <w:rsid w:val="00863786"/>
    <w:rsid w:val="00875F24"/>
    <w:rsid w:val="00880BFC"/>
    <w:rsid w:val="00884208"/>
    <w:rsid w:val="008847BE"/>
    <w:rsid w:val="00884C4A"/>
    <w:rsid w:val="008868F4"/>
    <w:rsid w:val="008879CD"/>
    <w:rsid w:val="00892BAC"/>
    <w:rsid w:val="008A0D27"/>
    <w:rsid w:val="008A3B1A"/>
    <w:rsid w:val="008A419B"/>
    <w:rsid w:val="008A54C7"/>
    <w:rsid w:val="008A5964"/>
    <w:rsid w:val="008A5B2E"/>
    <w:rsid w:val="008A61D9"/>
    <w:rsid w:val="008B1311"/>
    <w:rsid w:val="008C0DC2"/>
    <w:rsid w:val="008C20F1"/>
    <w:rsid w:val="008C63DC"/>
    <w:rsid w:val="008C72CD"/>
    <w:rsid w:val="008E2074"/>
    <w:rsid w:val="008E5FE9"/>
    <w:rsid w:val="008F4090"/>
    <w:rsid w:val="0090212E"/>
    <w:rsid w:val="00903676"/>
    <w:rsid w:val="00904392"/>
    <w:rsid w:val="0090619C"/>
    <w:rsid w:val="00911B79"/>
    <w:rsid w:val="00911E6E"/>
    <w:rsid w:val="00915BE8"/>
    <w:rsid w:val="00920F01"/>
    <w:rsid w:val="00922037"/>
    <w:rsid w:val="00922D05"/>
    <w:rsid w:val="009261BD"/>
    <w:rsid w:val="00927B28"/>
    <w:rsid w:val="009448E5"/>
    <w:rsid w:val="009450BB"/>
    <w:rsid w:val="00961647"/>
    <w:rsid w:val="00962F6D"/>
    <w:rsid w:val="009805A5"/>
    <w:rsid w:val="00980BA9"/>
    <w:rsid w:val="00981AF6"/>
    <w:rsid w:val="00985C89"/>
    <w:rsid w:val="00994D65"/>
    <w:rsid w:val="009A2C48"/>
    <w:rsid w:val="009A4B64"/>
    <w:rsid w:val="009A604D"/>
    <w:rsid w:val="009B1725"/>
    <w:rsid w:val="009B702F"/>
    <w:rsid w:val="009C080A"/>
    <w:rsid w:val="009D35EA"/>
    <w:rsid w:val="009D6953"/>
    <w:rsid w:val="009E0881"/>
    <w:rsid w:val="009E307E"/>
    <w:rsid w:val="009F652A"/>
    <w:rsid w:val="009F653B"/>
    <w:rsid w:val="009F6B29"/>
    <w:rsid w:val="00A0002C"/>
    <w:rsid w:val="00A016BC"/>
    <w:rsid w:val="00A0299C"/>
    <w:rsid w:val="00A12A9D"/>
    <w:rsid w:val="00A14FB1"/>
    <w:rsid w:val="00A2179A"/>
    <w:rsid w:val="00A25716"/>
    <w:rsid w:val="00A33957"/>
    <w:rsid w:val="00A35D34"/>
    <w:rsid w:val="00A45C77"/>
    <w:rsid w:val="00A46173"/>
    <w:rsid w:val="00A51411"/>
    <w:rsid w:val="00A5302A"/>
    <w:rsid w:val="00A55843"/>
    <w:rsid w:val="00A62611"/>
    <w:rsid w:val="00A64961"/>
    <w:rsid w:val="00A747C9"/>
    <w:rsid w:val="00A75790"/>
    <w:rsid w:val="00A7748D"/>
    <w:rsid w:val="00A90F3E"/>
    <w:rsid w:val="00A93E04"/>
    <w:rsid w:val="00AA1256"/>
    <w:rsid w:val="00AA349D"/>
    <w:rsid w:val="00AC3C71"/>
    <w:rsid w:val="00AC40AE"/>
    <w:rsid w:val="00AD09B4"/>
    <w:rsid w:val="00AD31DD"/>
    <w:rsid w:val="00AD3F8F"/>
    <w:rsid w:val="00AD709E"/>
    <w:rsid w:val="00AF2DDB"/>
    <w:rsid w:val="00AF45EF"/>
    <w:rsid w:val="00AF7125"/>
    <w:rsid w:val="00B01B6B"/>
    <w:rsid w:val="00B04831"/>
    <w:rsid w:val="00B076E9"/>
    <w:rsid w:val="00B1583E"/>
    <w:rsid w:val="00B166A0"/>
    <w:rsid w:val="00B16EAB"/>
    <w:rsid w:val="00B233F9"/>
    <w:rsid w:val="00B2344B"/>
    <w:rsid w:val="00B42687"/>
    <w:rsid w:val="00B4653D"/>
    <w:rsid w:val="00B46692"/>
    <w:rsid w:val="00B509B6"/>
    <w:rsid w:val="00B556C6"/>
    <w:rsid w:val="00B55F71"/>
    <w:rsid w:val="00B57FCB"/>
    <w:rsid w:val="00B631F2"/>
    <w:rsid w:val="00B7125E"/>
    <w:rsid w:val="00B72513"/>
    <w:rsid w:val="00B72709"/>
    <w:rsid w:val="00B7338E"/>
    <w:rsid w:val="00B74484"/>
    <w:rsid w:val="00B86619"/>
    <w:rsid w:val="00B9044B"/>
    <w:rsid w:val="00BB27F9"/>
    <w:rsid w:val="00BB6F57"/>
    <w:rsid w:val="00BC3040"/>
    <w:rsid w:val="00BD49A2"/>
    <w:rsid w:val="00BD5635"/>
    <w:rsid w:val="00BE0687"/>
    <w:rsid w:val="00BE47FD"/>
    <w:rsid w:val="00BE5447"/>
    <w:rsid w:val="00BF76A4"/>
    <w:rsid w:val="00C0211A"/>
    <w:rsid w:val="00C105DD"/>
    <w:rsid w:val="00C11FA7"/>
    <w:rsid w:val="00C16C9F"/>
    <w:rsid w:val="00C25CBC"/>
    <w:rsid w:val="00C261B2"/>
    <w:rsid w:val="00C307D2"/>
    <w:rsid w:val="00C30AD7"/>
    <w:rsid w:val="00C40129"/>
    <w:rsid w:val="00C40CBF"/>
    <w:rsid w:val="00C44A59"/>
    <w:rsid w:val="00C50B05"/>
    <w:rsid w:val="00C50F36"/>
    <w:rsid w:val="00C57FF6"/>
    <w:rsid w:val="00C631CC"/>
    <w:rsid w:val="00C66C03"/>
    <w:rsid w:val="00C722D2"/>
    <w:rsid w:val="00C727FD"/>
    <w:rsid w:val="00C72BCB"/>
    <w:rsid w:val="00C73395"/>
    <w:rsid w:val="00C73669"/>
    <w:rsid w:val="00C73BD3"/>
    <w:rsid w:val="00C77A19"/>
    <w:rsid w:val="00C8299D"/>
    <w:rsid w:val="00C9451E"/>
    <w:rsid w:val="00C946A8"/>
    <w:rsid w:val="00CA580B"/>
    <w:rsid w:val="00CA59E5"/>
    <w:rsid w:val="00CC017E"/>
    <w:rsid w:val="00CC2999"/>
    <w:rsid w:val="00CC489A"/>
    <w:rsid w:val="00CD3DB1"/>
    <w:rsid w:val="00CD5D09"/>
    <w:rsid w:val="00CD7593"/>
    <w:rsid w:val="00CE19ED"/>
    <w:rsid w:val="00CE1A78"/>
    <w:rsid w:val="00CE2340"/>
    <w:rsid w:val="00CE48A4"/>
    <w:rsid w:val="00CF24A9"/>
    <w:rsid w:val="00CF28A6"/>
    <w:rsid w:val="00CF5CD9"/>
    <w:rsid w:val="00CF730F"/>
    <w:rsid w:val="00D21B4A"/>
    <w:rsid w:val="00D22DEF"/>
    <w:rsid w:val="00D2708E"/>
    <w:rsid w:val="00D37B06"/>
    <w:rsid w:val="00D41C7C"/>
    <w:rsid w:val="00D44E48"/>
    <w:rsid w:val="00D5234F"/>
    <w:rsid w:val="00D5698D"/>
    <w:rsid w:val="00D57BBF"/>
    <w:rsid w:val="00D61580"/>
    <w:rsid w:val="00D72317"/>
    <w:rsid w:val="00D73D1A"/>
    <w:rsid w:val="00D83B54"/>
    <w:rsid w:val="00D90088"/>
    <w:rsid w:val="00D927A3"/>
    <w:rsid w:val="00D9336F"/>
    <w:rsid w:val="00D975F0"/>
    <w:rsid w:val="00DA1836"/>
    <w:rsid w:val="00DA769B"/>
    <w:rsid w:val="00DB0222"/>
    <w:rsid w:val="00DB0913"/>
    <w:rsid w:val="00DB48CF"/>
    <w:rsid w:val="00DC23B3"/>
    <w:rsid w:val="00DC65CB"/>
    <w:rsid w:val="00DC6692"/>
    <w:rsid w:val="00DD18D8"/>
    <w:rsid w:val="00DD2683"/>
    <w:rsid w:val="00DD45A9"/>
    <w:rsid w:val="00DD5CDB"/>
    <w:rsid w:val="00DD6B0D"/>
    <w:rsid w:val="00DE1751"/>
    <w:rsid w:val="00DE4BE5"/>
    <w:rsid w:val="00DE4FAF"/>
    <w:rsid w:val="00DE64A5"/>
    <w:rsid w:val="00DE6B80"/>
    <w:rsid w:val="00DE72B3"/>
    <w:rsid w:val="00DF2FA5"/>
    <w:rsid w:val="00DF56CF"/>
    <w:rsid w:val="00E00D2D"/>
    <w:rsid w:val="00E01BD4"/>
    <w:rsid w:val="00E071E4"/>
    <w:rsid w:val="00E07F92"/>
    <w:rsid w:val="00E1142C"/>
    <w:rsid w:val="00E123EC"/>
    <w:rsid w:val="00E12785"/>
    <w:rsid w:val="00E20ACE"/>
    <w:rsid w:val="00E22552"/>
    <w:rsid w:val="00E302C3"/>
    <w:rsid w:val="00E31351"/>
    <w:rsid w:val="00E32C7B"/>
    <w:rsid w:val="00E33148"/>
    <w:rsid w:val="00E409BD"/>
    <w:rsid w:val="00E43E4A"/>
    <w:rsid w:val="00E46BA3"/>
    <w:rsid w:val="00E47531"/>
    <w:rsid w:val="00E54D0B"/>
    <w:rsid w:val="00E55E80"/>
    <w:rsid w:val="00E63B98"/>
    <w:rsid w:val="00E65D29"/>
    <w:rsid w:val="00E703CC"/>
    <w:rsid w:val="00E722DF"/>
    <w:rsid w:val="00E73B2B"/>
    <w:rsid w:val="00E74FE8"/>
    <w:rsid w:val="00E75492"/>
    <w:rsid w:val="00E7605A"/>
    <w:rsid w:val="00E8645B"/>
    <w:rsid w:val="00E91FBD"/>
    <w:rsid w:val="00E91FFF"/>
    <w:rsid w:val="00E97335"/>
    <w:rsid w:val="00EA15C0"/>
    <w:rsid w:val="00EA1CF6"/>
    <w:rsid w:val="00EA1ED9"/>
    <w:rsid w:val="00EA4183"/>
    <w:rsid w:val="00EB2FB5"/>
    <w:rsid w:val="00EC0BC5"/>
    <w:rsid w:val="00EC3F50"/>
    <w:rsid w:val="00ED2FC7"/>
    <w:rsid w:val="00ED3CAD"/>
    <w:rsid w:val="00ED5AF6"/>
    <w:rsid w:val="00EE1589"/>
    <w:rsid w:val="00EE7391"/>
    <w:rsid w:val="00EE7F52"/>
    <w:rsid w:val="00EF5FC1"/>
    <w:rsid w:val="00F01790"/>
    <w:rsid w:val="00F0199F"/>
    <w:rsid w:val="00F0412B"/>
    <w:rsid w:val="00F1186F"/>
    <w:rsid w:val="00F147F9"/>
    <w:rsid w:val="00F17130"/>
    <w:rsid w:val="00F23A6C"/>
    <w:rsid w:val="00F243BC"/>
    <w:rsid w:val="00F36AC6"/>
    <w:rsid w:val="00F40E98"/>
    <w:rsid w:val="00F43AEB"/>
    <w:rsid w:val="00F445E6"/>
    <w:rsid w:val="00F50B97"/>
    <w:rsid w:val="00F6083D"/>
    <w:rsid w:val="00F61997"/>
    <w:rsid w:val="00F61CBC"/>
    <w:rsid w:val="00F62BF9"/>
    <w:rsid w:val="00F6720F"/>
    <w:rsid w:val="00F77715"/>
    <w:rsid w:val="00FB3487"/>
    <w:rsid w:val="00FB431C"/>
    <w:rsid w:val="00FB67DA"/>
    <w:rsid w:val="00FC0C42"/>
    <w:rsid w:val="00FC6D80"/>
    <w:rsid w:val="00FD1E00"/>
    <w:rsid w:val="00FE363B"/>
    <w:rsid w:val="00FE6D9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B5B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90088"/>
    <w:pPr>
      <w:spacing w:before="100" w:beforeAutospacing="1" w:after="100" w:afterAutospacing="1"/>
      <w:outlineLvl w:val="1"/>
    </w:pPr>
    <w:rPr>
      <w:rFonts w:ascii="Times" w:hAnsi="Times"/>
      <w:b/>
      <w:bCs/>
      <w:sz w:val="36"/>
      <w:szCs w:val="36"/>
      <w:lang w:eastAsia="en-US"/>
    </w:rPr>
  </w:style>
  <w:style w:type="paragraph" w:styleId="Heading3">
    <w:name w:val="heading 3"/>
    <w:basedOn w:val="Normal"/>
    <w:next w:val="Normal"/>
    <w:link w:val="Heading3Char"/>
    <w:uiPriority w:val="9"/>
    <w:semiHidden/>
    <w:unhideWhenUsed/>
    <w:qFormat/>
    <w:rsid w:val="00915B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279A"/>
    <w:rPr>
      <w:color w:val="0000FF" w:themeColor="hyperlink"/>
      <w:u w:val="single"/>
    </w:rPr>
  </w:style>
  <w:style w:type="paragraph" w:styleId="ListParagraph">
    <w:name w:val="List Paragraph"/>
    <w:basedOn w:val="Normal"/>
    <w:uiPriority w:val="34"/>
    <w:qFormat/>
    <w:rsid w:val="00C30AD7"/>
    <w:pPr>
      <w:ind w:left="720"/>
      <w:contextualSpacing/>
    </w:pPr>
  </w:style>
  <w:style w:type="paragraph" w:styleId="NormalWeb">
    <w:name w:val="Normal (Web)"/>
    <w:basedOn w:val="Normal"/>
    <w:uiPriority w:val="99"/>
    <w:unhideWhenUsed/>
    <w:rsid w:val="007F2CC4"/>
    <w:rPr>
      <w:rFonts w:ascii="Times New Roman" w:hAnsi="Times New Roman" w:cs="Times New Roman"/>
    </w:rPr>
  </w:style>
  <w:style w:type="paragraph" w:styleId="BalloonText">
    <w:name w:val="Balloon Text"/>
    <w:basedOn w:val="Normal"/>
    <w:link w:val="BalloonTextChar"/>
    <w:uiPriority w:val="99"/>
    <w:semiHidden/>
    <w:unhideWhenUsed/>
    <w:rsid w:val="007F2CC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2CC4"/>
    <w:rPr>
      <w:rFonts w:ascii="Lucida Grande" w:hAnsi="Lucida Grande" w:cs="Lucida Grande"/>
      <w:sz w:val="18"/>
      <w:szCs w:val="18"/>
    </w:rPr>
  </w:style>
  <w:style w:type="paragraph" w:styleId="NoSpacing">
    <w:name w:val="No Spacing"/>
    <w:uiPriority w:val="1"/>
    <w:qFormat/>
    <w:rsid w:val="00C261B2"/>
    <w:pPr>
      <w:spacing w:after="0"/>
    </w:pPr>
  </w:style>
  <w:style w:type="paragraph" w:customStyle="1" w:styleId="norm">
    <w:name w:val="norm"/>
    <w:basedOn w:val="Normal"/>
    <w:rsid w:val="00432209"/>
    <w:pPr>
      <w:spacing w:before="100" w:beforeAutospacing="1" w:after="100" w:afterAutospacing="1"/>
    </w:pPr>
    <w:rPr>
      <w:rFonts w:ascii="Times" w:hAnsi="Times"/>
      <w:sz w:val="20"/>
      <w:szCs w:val="20"/>
      <w:lang w:eastAsia="en-US"/>
    </w:rPr>
  </w:style>
  <w:style w:type="character" w:customStyle="1" w:styleId="mb">
    <w:name w:val="mb"/>
    <w:basedOn w:val="DefaultParagraphFont"/>
    <w:rsid w:val="00432209"/>
  </w:style>
  <w:style w:type="character" w:customStyle="1" w:styleId="apple-converted-space">
    <w:name w:val="apple-converted-space"/>
    <w:basedOn w:val="DefaultParagraphFont"/>
    <w:rsid w:val="00432209"/>
  </w:style>
  <w:style w:type="character" w:customStyle="1" w:styleId="Heading2Char">
    <w:name w:val="Heading 2 Char"/>
    <w:basedOn w:val="DefaultParagraphFont"/>
    <w:link w:val="Heading2"/>
    <w:uiPriority w:val="9"/>
    <w:rsid w:val="00D90088"/>
    <w:rPr>
      <w:rFonts w:ascii="Times" w:hAnsi="Times"/>
      <w:b/>
      <w:bCs/>
      <w:sz w:val="36"/>
      <w:szCs w:val="36"/>
      <w:lang w:eastAsia="en-US"/>
    </w:rPr>
  </w:style>
  <w:style w:type="character" w:styleId="CommentReference">
    <w:name w:val="annotation reference"/>
    <w:basedOn w:val="DefaultParagraphFont"/>
    <w:uiPriority w:val="99"/>
    <w:semiHidden/>
    <w:unhideWhenUsed/>
    <w:rsid w:val="00231238"/>
    <w:rPr>
      <w:sz w:val="16"/>
      <w:szCs w:val="16"/>
    </w:rPr>
  </w:style>
  <w:style w:type="paragraph" w:styleId="CommentText">
    <w:name w:val="annotation text"/>
    <w:basedOn w:val="Normal"/>
    <w:link w:val="CommentTextChar"/>
    <w:unhideWhenUsed/>
    <w:rsid w:val="00231238"/>
    <w:rPr>
      <w:sz w:val="20"/>
      <w:szCs w:val="20"/>
    </w:rPr>
  </w:style>
  <w:style w:type="character" w:customStyle="1" w:styleId="CommentTextChar">
    <w:name w:val="Comment Text Char"/>
    <w:basedOn w:val="DefaultParagraphFont"/>
    <w:link w:val="CommentText"/>
    <w:rsid w:val="00231238"/>
    <w:rPr>
      <w:sz w:val="20"/>
      <w:szCs w:val="20"/>
    </w:rPr>
  </w:style>
  <w:style w:type="paragraph" w:styleId="CommentSubject">
    <w:name w:val="annotation subject"/>
    <w:basedOn w:val="CommentText"/>
    <w:next w:val="CommentText"/>
    <w:link w:val="CommentSubjectChar"/>
    <w:uiPriority w:val="99"/>
    <w:semiHidden/>
    <w:unhideWhenUsed/>
    <w:rsid w:val="00231238"/>
    <w:rPr>
      <w:b/>
      <w:bCs/>
    </w:rPr>
  </w:style>
  <w:style w:type="character" w:customStyle="1" w:styleId="CommentSubjectChar">
    <w:name w:val="Comment Subject Char"/>
    <w:basedOn w:val="CommentTextChar"/>
    <w:link w:val="CommentSubject"/>
    <w:uiPriority w:val="99"/>
    <w:semiHidden/>
    <w:rsid w:val="00231238"/>
    <w:rPr>
      <w:b/>
      <w:bCs/>
      <w:sz w:val="20"/>
      <w:szCs w:val="20"/>
    </w:rPr>
  </w:style>
  <w:style w:type="paragraph" w:styleId="Header">
    <w:name w:val="header"/>
    <w:basedOn w:val="Normal"/>
    <w:link w:val="HeaderChar"/>
    <w:uiPriority w:val="99"/>
    <w:unhideWhenUsed/>
    <w:rsid w:val="00231238"/>
    <w:pPr>
      <w:tabs>
        <w:tab w:val="center" w:pos="4680"/>
        <w:tab w:val="right" w:pos="9360"/>
      </w:tabs>
      <w:spacing w:after="0"/>
    </w:pPr>
  </w:style>
  <w:style w:type="character" w:customStyle="1" w:styleId="HeaderChar">
    <w:name w:val="Header Char"/>
    <w:basedOn w:val="DefaultParagraphFont"/>
    <w:link w:val="Header"/>
    <w:uiPriority w:val="99"/>
    <w:rsid w:val="00231238"/>
  </w:style>
  <w:style w:type="paragraph" w:styleId="Footer">
    <w:name w:val="footer"/>
    <w:basedOn w:val="Normal"/>
    <w:link w:val="FooterChar"/>
    <w:uiPriority w:val="99"/>
    <w:unhideWhenUsed/>
    <w:rsid w:val="00231238"/>
    <w:pPr>
      <w:tabs>
        <w:tab w:val="center" w:pos="4680"/>
        <w:tab w:val="right" w:pos="9360"/>
      </w:tabs>
      <w:spacing w:after="0"/>
    </w:pPr>
  </w:style>
  <w:style w:type="character" w:customStyle="1" w:styleId="FooterChar">
    <w:name w:val="Footer Char"/>
    <w:basedOn w:val="DefaultParagraphFont"/>
    <w:link w:val="Footer"/>
    <w:uiPriority w:val="99"/>
    <w:rsid w:val="00231238"/>
  </w:style>
  <w:style w:type="paragraph" w:customStyle="1" w:styleId="EndNoteBibliography">
    <w:name w:val="EndNote Bibliography"/>
    <w:basedOn w:val="Normal"/>
    <w:link w:val="EndNoteBibliographyChar"/>
    <w:rsid w:val="00620300"/>
    <w:rPr>
      <w:rFonts w:ascii="Cambria" w:hAnsi="Cambria"/>
      <w:noProof/>
    </w:rPr>
  </w:style>
  <w:style w:type="character" w:customStyle="1" w:styleId="EndNoteBibliographyChar">
    <w:name w:val="EndNote Bibliography Char"/>
    <w:basedOn w:val="DefaultParagraphFont"/>
    <w:link w:val="EndNoteBibliography"/>
    <w:rsid w:val="00620300"/>
    <w:rPr>
      <w:rFonts w:ascii="Cambria" w:hAnsi="Cambria"/>
      <w:noProof/>
    </w:rPr>
  </w:style>
  <w:style w:type="character" w:styleId="PageNumber">
    <w:name w:val="page number"/>
    <w:basedOn w:val="DefaultParagraphFont"/>
    <w:uiPriority w:val="99"/>
    <w:semiHidden/>
    <w:unhideWhenUsed/>
    <w:rsid w:val="00981AF6"/>
  </w:style>
  <w:style w:type="character" w:styleId="FollowedHyperlink">
    <w:name w:val="FollowedHyperlink"/>
    <w:basedOn w:val="DefaultParagraphFont"/>
    <w:uiPriority w:val="99"/>
    <w:semiHidden/>
    <w:unhideWhenUsed/>
    <w:rsid w:val="00E722DF"/>
    <w:rPr>
      <w:color w:val="800080" w:themeColor="followedHyperlink"/>
      <w:u w:val="single"/>
    </w:rPr>
  </w:style>
  <w:style w:type="paragraph" w:styleId="Revision">
    <w:name w:val="Revision"/>
    <w:hidden/>
    <w:uiPriority w:val="99"/>
    <w:semiHidden/>
    <w:rsid w:val="003D05D6"/>
    <w:pPr>
      <w:spacing w:after="0"/>
    </w:pPr>
  </w:style>
  <w:style w:type="character" w:customStyle="1" w:styleId="Heading3Char">
    <w:name w:val="Heading 3 Char"/>
    <w:basedOn w:val="DefaultParagraphFont"/>
    <w:link w:val="Heading3"/>
    <w:uiPriority w:val="9"/>
    <w:semiHidden/>
    <w:rsid w:val="00915BE8"/>
    <w:rPr>
      <w:rFonts w:asciiTheme="majorHAnsi" w:eastAsiaTheme="majorEastAsia" w:hAnsiTheme="majorHAnsi" w:cstheme="majorBidi"/>
      <w:b/>
      <w:bCs/>
      <w:color w:val="4F81BD" w:themeColor="accent1"/>
    </w:rPr>
  </w:style>
  <w:style w:type="character" w:styleId="Emphasis">
    <w:name w:val="Emphasis"/>
    <w:qFormat/>
    <w:rsid w:val="008A596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90088"/>
    <w:pPr>
      <w:spacing w:before="100" w:beforeAutospacing="1" w:after="100" w:afterAutospacing="1"/>
      <w:outlineLvl w:val="1"/>
    </w:pPr>
    <w:rPr>
      <w:rFonts w:ascii="Times" w:hAnsi="Times"/>
      <w:b/>
      <w:bCs/>
      <w:sz w:val="36"/>
      <w:szCs w:val="36"/>
      <w:lang w:eastAsia="en-US"/>
    </w:rPr>
  </w:style>
  <w:style w:type="paragraph" w:styleId="Heading3">
    <w:name w:val="heading 3"/>
    <w:basedOn w:val="Normal"/>
    <w:next w:val="Normal"/>
    <w:link w:val="Heading3Char"/>
    <w:uiPriority w:val="9"/>
    <w:semiHidden/>
    <w:unhideWhenUsed/>
    <w:qFormat/>
    <w:rsid w:val="00915B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279A"/>
    <w:rPr>
      <w:color w:val="0000FF" w:themeColor="hyperlink"/>
      <w:u w:val="single"/>
    </w:rPr>
  </w:style>
  <w:style w:type="paragraph" w:styleId="ListParagraph">
    <w:name w:val="List Paragraph"/>
    <w:basedOn w:val="Normal"/>
    <w:uiPriority w:val="34"/>
    <w:qFormat/>
    <w:rsid w:val="00C30AD7"/>
    <w:pPr>
      <w:ind w:left="720"/>
      <w:contextualSpacing/>
    </w:pPr>
  </w:style>
  <w:style w:type="paragraph" w:styleId="NormalWeb">
    <w:name w:val="Normal (Web)"/>
    <w:basedOn w:val="Normal"/>
    <w:uiPriority w:val="99"/>
    <w:unhideWhenUsed/>
    <w:rsid w:val="007F2CC4"/>
    <w:rPr>
      <w:rFonts w:ascii="Times New Roman" w:hAnsi="Times New Roman" w:cs="Times New Roman"/>
    </w:rPr>
  </w:style>
  <w:style w:type="paragraph" w:styleId="BalloonText">
    <w:name w:val="Balloon Text"/>
    <w:basedOn w:val="Normal"/>
    <w:link w:val="BalloonTextChar"/>
    <w:uiPriority w:val="99"/>
    <w:semiHidden/>
    <w:unhideWhenUsed/>
    <w:rsid w:val="007F2CC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2CC4"/>
    <w:rPr>
      <w:rFonts w:ascii="Lucida Grande" w:hAnsi="Lucida Grande" w:cs="Lucida Grande"/>
      <w:sz w:val="18"/>
      <w:szCs w:val="18"/>
    </w:rPr>
  </w:style>
  <w:style w:type="paragraph" w:styleId="NoSpacing">
    <w:name w:val="No Spacing"/>
    <w:uiPriority w:val="1"/>
    <w:qFormat/>
    <w:rsid w:val="00C261B2"/>
    <w:pPr>
      <w:spacing w:after="0"/>
    </w:pPr>
  </w:style>
  <w:style w:type="paragraph" w:customStyle="1" w:styleId="norm">
    <w:name w:val="norm"/>
    <w:basedOn w:val="Normal"/>
    <w:rsid w:val="00432209"/>
    <w:pPr>
      <w:spacing w:before="100" w:beforeAutospacing="1" w:after="100" w:afterAutospacing="1"/>
    </w:pPr>
    <w:rPr>
      <w:rFonts w:ascii="Times" w:hAnsi="Times"/>
      <w:sz w:val="20"/>
      <w:szCs w:val="20"/>
      <w:lang w:eastAsia="en-US"/>
    </w:rPr>
  </w:style>
  <w:style w:type="character" w:customStyle="1" w:styleId="mb">
    <w:name w:val="mb"/>
    <w:basedOn w:val="DefaultParagraphFont"/>
    <w:rsid w:val="00432209"/>
  </w:style>
  <w:style w:type="character" w:customStyle="1" w:styleId="apple-converted-space">
    <w:name w:val="apple-converted-space"/>
    <w:basedOn w:val="DefaultParagraphFont"/>
    <w:rsid w:val="00432209"/>
  </w:style>
  <w:style w:type="character" w:customStyle="1" w:styleId="Heading2Char">
    <w:name w:val="Heading 2 Char"/>
    <w:basedOn w:val="DefaultParagraphFont"/>
    <w:link w:val="Heading2"/>
    <w:uiPriority w:val="9"/>
    <w:rsid w:val="00D90088"/>
    <w:rPr>
      <w:rFonts w:ascii="Times" w:hAnsi="Times"/>
      <w:b/>
      <w:bCs/>
      <w:sz w:val="36"/>
      <w:szCs w:val="36"/>
      <w:lang w:eastAsia="en-US"/>
    </w:rPr>
  </w:style>
  <w:style w:type="character" w:styleId="CommentReference">
    <w:name w:val="annotation reference"/>
    <w:basedOn w:val="DefaultParagraphFont"/>
    <w:uiPriority w:val="99"/>
    <w:semiHidden/>
    <w:unhideWhenUsed/>
    <w:rsid w:val="00231238"/>
    <w:rPr>
      <w:sz w:val="16"/>
      <w:szCs w:val="16"/>
    </w:rPr>
  </w:style>
  <w:style w:type="paragraph" w:styleId="CommentText">
    <w:name w:val="annotation text"/>
    <w:basedOn w:val="Normal"/>
    <w:link w:val="CommentTextChar"/>
    <w:unhideWhenUsed/>
    <w:rsid w:val="00231238"/>
    <w:rPr>
      <w:sz w:val="20"/>
      <w:szCs w:val="20"/>
    </w:rPr>
  </w:style>
  <w:style w:type="character" w:customStyle="1" w:styleId="CommentTextChar">
    <w:name w:val="Comment Text Char"/>
    <w:basedOn w:val="DefaultParagraphFont"/>
    <w:link w:val="CommentText"/>
    <w:rsid w:val="00231238"/>
    <w:rPr>
      <w:sz w:val="20"/>
      <w:szCs w:val="20"/>
    </w:rPr>
  </w:style>
  <w:style w:type="paragraph" w:styleId="CommentSubject">
    <w:name w:val="annotation subject"/>
    <w:basedOn w:val="CommentText"/>
    <w:next w:val="CommentText"/>
    <w:link w:val="CommentSubjectChar"/>
    <w:uiPriority w:val="99"/>
    <w:semiHidden/>
    <w:unhideWhenUsed/>
    <w:rsid w:val="00231238"/>
    <w:rPr>
      <w:b/>
      <w:bCs/>
    </w:rPr>
  </w:style>
  <w:style w:type="character" w:customStyle="1" w:styleId="CommentSubjectChar">
    <w:name w:val="Comment Subject Char"/>
    <w:basedOn w:val="CommentTextChar"/>
    <w:link w:val="CommentSubject"/>
    <w:uiPriority w:val="99"/>
    <w:semiHidden/>
    <w:rsid w:val="00231238"/>
    <w:rPr>
      <w:b/>
      <w:bCs/>
      <w:sz w:val="20"/>
      <w:szCs w:val="20"/>
    </w:rPr>
  </w:style>
  <w:style w:type="paragraph" w:styleId="Header">
    <w:name w:val="header"/>
    <w:basedOn w:val="Normal"/>
    <w:link w:val="HeaderChar"/>
    <w:uiPriority w:val="99"/>
    <w:unhideWhenUsed/>
    <w:rsid w:val="00231238"/>
    <w:pPr>
      <w:tabs>
        <w:tab w:val="center" w:pos="4680"/>
        <w:tab w:val="right" w:pos="9360"/>
      </w:tabs>
      <w:spacing w:after="0"/>
    </w:pPr>
  </w:style>
  <w:style w:type="character" w:customStyle="1" w:styleId="HeaderChar">
    <w:name w:val="Header Char"/>
    <w:basedOn w:val="DefaultParagraphFont"/>
    <w:link w:val="Header"/>
    <w:uiPriority w:val="99"/>
    <w:rsid w:val="00231238"/>
  </w:style>
  <w:style w:type="paragraph" w:styleId="Footer">
    <w:name w:val="footer"/>
    <w:basedOn w:val="Normal"/>
    <w:link w:val="FooterChar"/>
    <w:uiPriority w:val="99"/>
    <w:unhideWhenUsed/>
    <w:rsid w:val="00231238"/>
    <w:pPr>
      <w:tabs>
        <w:tab w:val="center" w:pos="4680"/>
        <w:tab w:val="right" w:pos="9360"/>
      </w:tabs>
      <w:spacing w:after="0"/>
    </w:pPr>
  </w:style>
  <w:style w:type="character" w:customStyle="1" w:styleId="FooterChar">
    <w:name w:val="Footer Char"/>
    <w:basedOn w:val="DefaultParagraphFont"/>
    <w:link w:val="Footer"/>
    <w:uiPriority w:val="99"/>
    <w:rsid w:val="00231238"/>
  </w:style>
  <w:style w:type="paragraph" w:customStyle="1" w:styleId="EndNoteBibliography">
    <w:name w:val="EndNote Bibliography"/>
    <w:basedOn w:val="Normal"/>
    <w:link w:val="EndNoteBibliographyChar"/>
    <w:rsid w:val="00620300"/>
    <w:rPr>
      <w:rFonts w:ascii="Cambria" w:hAnsi="Cambria"/>
      <w:noProof/>
    </w:rPr>
  </w:style>
  <w:style w:type="character" w:customStyle="1" w:styleId="EndNoteBibliographyChar">
    <w:name w:val="EndNote Bibliography Char"/>
    <w:basedOn w:val="DefaultParagraphFont"/>
    <w:link w:val="EndNoteBibliography"/>
    <w:rsid w:val="00620300"/>
    <w:rPr>
      <w:rFonts w:ascii="Cambria" w:hAnsi="Cambria"/>
      <w:noProof/>
    </w:rPr>
  </w:style>
  <w:style w:type="character" w:styleId="PageNumber">
    <w:name w:val="page number"/>
    <w:basedOn w:val="DefaultParagraphFont"/>
    <w:uiPriority w:val="99"/>
    <w:semiHidden/>
    <w:unhideWhenUsed/>
    <w:rsid w:val="00981AF6"/>
  </w:style>
  <w:style w:type="character" w:styleId="FollowedHyperlink">
    <w:name w:val="FollowedHyperlink"/>
    <w:basedOn w:val="DefaultParagraphFont"/>
    <w:uiPriority w:val="99"/>
    <w:semiHidden/>
    <w:unhideWhenUsed/>
    <w:rsid w:val="00E722DF"/>
    <w:rPr>
      <w:color w:val="800080" w:themeColor="followedHyperlink"/>
      <w:u w:val="single"/>
    </w:rPr>
  </w:style>
  <w:style w:type="paragraph" w:styleId="Revision">
    <w:name w:val="Revision"/>
    <w:hidden/>
    <w:uiPriority w:val="99"/>
    <w:semiHidden/>
    <w:rsid w:val="003D05D6"/>
    <w:pPr>
      <w:spacing w:after="0"/>
    </w:pPr>
  </w:style>
  <w:style w:type="character" w:customStyle="1" w:styleId="Heading3Char">
    <w:name w:val="Heading 3 Char"/>
    <w:basedOn w:val="DefaultParagraphFont"/>
    <w:link w:val="Heading3"/>
    <w:uiPriority w:val="9"/>
    <w:semiHidden/>
    <w:rsid w:val="00915BE8"/>
    <w:rPr>
      <w:rFonts w:asciiTheme="majorHAnsi" w:eastAsiaTheme="majorEastAsia" w:hAnsiTheme="majorHAnsi" w:cstheme="majorBidi"/>
      <w:b/>
      <w:bCs/>
      <w:color w:val="4F81BD" w:themeColor="accent1"/>
    </w:rPr>
  </w:style>
  <w:style w:type="character" w:styleId="Emphasis">
    <w:name w:val="Emphasis"/>
    <w:qFormat/>
    <w:rsid w:val="008A596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6442">
      <w:bodyDiv w:val="1"/>
      <w:marLeft w:val="0"/>
      <w:marRight w:val="0"/>
      <w:marTop w:val="0"/>
      <w:marBottom w:val="0"/>
      <w:divBdr>
        <w:top w:val="none" w:sz="0" w:space="0" w:color="auto"/>
        <w:left w:val="none" w:sz="0" w:space="0" w:color="auto"/>
        <w:bottom w:val="none" w:sz="0" w:space="0" w:color="auto"/>
        <w:right w:val="none" w:sz="0" w:space="0" w:color="auto"/>
      </w:divBdr>
    </w:div>
    <w:div w:id="58796027">
      <w:bodyDiv w:val="1"/>
      <w:marLeft w:val="0"/>
      <w:marRight w:val="0"/>
      <w:marTop w:val="0"/>
      <w:marBottom w:val="0"/>
      <w:divBdr>
        <w:top w:val="none" w:sz="0" w:space="0" w:color="auto"/>
        <w:left w:val="none" w:sz="0" w:space="0" w:color="auto"/>
        <w:bottom w:val="none" w:sz="0" w:space="0" w:color="auto"/>
        <w:right w:val="none" w:sz="0" w:space="0" w:color="auto"/>
      </w:divBdr>
    </w:div>
    <w:div w:id="101461173">
      <w:bodyDiv w:val="1"/>
      <w:marLeft w:val="0"/>
      <w:marRight w:val="0"/>
      <w:marTop w:val="0"/>
      <w:marBottom w:val="0"/>
      <w:divBdr>
        <w:top w:val="none" w:sz="0" w:space="0" w:color="auto"/>
        <w:left w:val="none" w:sz="0" w:space="0" w:color="auto"/>
        <w:bottom w:val="none" w:sz="0" w:space="0" w:color="auto"/>
        <w:right w:val="none" w:sz="0" w:space="0" w:color="auto"/>
      </w:divBdr>
    </w:div>
    <w:div w:id="146093115">
      <w:bodyDiv w:val="1"/>
      <w:marLeft w:val="0"/>
      <w:marRight w:val="0"/>
      <w:marTop w:val="0"/>
      <w:marBottom w:val="0"/>
      <w:divBdr>
        <w:top w:val="none" w:sz="0" w:space="0" w:color="auto"/>
        <w:left w:val="none" w:sz="0" w:space="0" w:color="auto"/>
        <w:bottom w:val="none" w:sz="0" w:space="0" w:color="auto"/>
        <w:right w:val="none" w:sz="0" w:space="0" w:color="auto"/>
      </w:divBdr>
    </w:div>
    <w:div w:id="171841784">
      <w:bodyDiv w:val="1"/>
      <w:marLeft w:val="0"/>
      <w:marRight w:val="0"/>
      <w:marTop w:val="0"/>
      <w:marBottom w:val="0"/>
      <w:divBdr>
        <w:top w:val="none" w:sz="0" w:space="0" w:color="auto"/>
        <w:left w:val="none" w:sz="0" w:space="0" w:color="auto"/>
        <w:bottom w:val="none" w:sz="0" w:space="0" w:color="auto"/>
        <w:right w:val="none" w:sz="0" w:space="0" w:color="auto"/>
      </w:divBdr>
    </w:div>
    <w:div w:id="205027002">
      <w:bodyDiv w:val="1"/>
      <w:marLeft w:val="0"/>
      <w:marRight w:val="0"/>
      <w:marTop w:val="0"/>
      <w:marBottom w:val="0"/>
      <w:divBdr>
        <w:top w:val="none" w:sz="0" w:space="0" w:color="auto"/>
        <w:left w:val="none" w:sz="0" w:space="0" w:color="auto"/>
        <w:bottom w:val="none" w:sz="0" w:space="0" w:color="auto"/>
        <w:right w:val="none" w:sz="0" w:space="0" w:color="auto"/>
      </w:divBdr>
    </w:div>
    <w:div w:id="215512843">
      <w:bodyDiv w:val="1"/>
      <w:marLeft w:val="0"/>
      <w:marRight w:val="0"/>
      <w:marTop w:val="0"/>
      <w:marBottom w:val="0"/>
      <w:divBdr>
        <w:top w:val="none" w:sz="0" w:space="0" w:color="auto"/>
        <w:left w:val="none" w:sz="0" w:space="0" w:color="auto"/>
        <w:bottom w:val="none" w:sz="0" w:space="0" w:color="auto"/>
        <w:right w:val="none" w:sz="0" w:space="0" w:color="auto"/>
      </w:divBdr>
    </w:div>
    <w:div w:id="256527093">
      <w:bodyDiv w:val="1"/>
      <w:marLeft w:val="0"/>
      <w:marRight w:val="0"/>
      <w:marTop w:val="0"/>
      <w:marBottom w:val="0"/>
      <w:divBdr>
        <w:top w:val="none" w:sz="0" w:space="0" w:color="auto"/>
        <w:left w:val="none" w:sz="0" w:space="0" w:color="auto"/>
        <w:bottom w:val="none" w:sz="0" w:space="0" w:color="auto"/>
        <w:right w:val="none" w:sz="0" w:space="0" w:color="auto"/>
      </w:divBdr>
      <w:divsChild>
        <w:div w:id="156920715">
          <w:marLeft w:val="1440"/>
          <w:marRight w:val="0"/>
          <w:marTop w:val="0"/>
          <w:marBottom w:val="0"/>
          <w:divBdr>
            <w:top w:val="none" w:sz="0" w:space="0" w:color="auto"/>
            <w:left w:val="none" w:sz="0" w:space="0" w:color="auto"/>
            <w:bottom w:val="none" w:sz="0" w:space="0" w:color="auto"/>
            <w:right w:val="none" w:sz="0" w:space="0" w:color="auto"/>
          </w:divBdr>
        </w:div>
        <w:div w:id="1700206961">
          <w:marLeft w:val="1440"/>
          <w:marRight w:val="0"/>
          <w:marTop w:val="0"/>
          <w:marBottom w:val="0"/>
          <w:divBdr>
            <w:top w:val="none" w:sz="0" w:space="0" w:color="auto"/>
            <w:left w:val="none" w:sz="0" w:space="0" w:color="auto"/>
            <w:bottom w:val="none" w:sz="0" w:space="0" w:color="auto"/>
            <w:right w:val="none" w:sz="0" w:space="0" w:color="auto"/>
          </w:divBdr>
        </w:div>
        <w:div w:id="42681456">
          <w:marLeft w:val="1440"/>
          <w:marRight w:val="0"/>
          <w:marTop w:val="0"/>
          <w:marBottom w:val="0"/>
          <w:divBdr>
            <w:top w:val="none" w:sz="0" w:space="0" w:color="auto"/>
            <w:left w:val="none" w:sz="0" w:space="0" w:color="auto"/>
            <w:bottom w:val="none" w:sz="0" w:space="0" w:color="auto"/>
            <w:right w:val="none" w:sz="0" w:space="0" w:color="auto"/>
          </w:divBdr>
        </w:div>
      </w:divsChild>
    </w:div>
    <w:div w:id="259685851">
      <w:bodyDiv w:val="1"/>
      <w:marLeft w:val="0"/>
      <w:marRight w:val="0"/>
      <w:marTop w:val="0"/>
      <w:marBottom w:val="0"/>
      <w:divBdr>
        <w:top w:val="none" w:sz="0" w:space="0" w:color="auto"/>
        <w:left w:val="none" w:sz="0" w:space="0" w:color="auto"/>
        <w:bottom w:val="none" w:sz="0" w:space="0" w:color="auto"/>
        <w:right w:val="none" w:sz="0" w:space="0" w:color="auto"/>
      </w:divBdr>
    </w:div>
    <w:div w:id="296498740">
      <w:bodyDiv w:val="1"/>
      <w:marLeft w:val="0"/>
      <w:marRight w:val="0"/>
      <w:marTop w:val="0"/>
      <w:marBottom w:val="0"/>
      <w:divBdr>
        <w:top w:val="none" w:sz="0" w:space="0" w:color="auto"/>
        <w:left w:val="none" w:sz="0" w:space="0" w:color="auto"/>
        <w:bottom w:val="none" w:sz="0" w:space="0" w:color="auto"/>
        <w:right w:val="none" w:sz="0" w:space="0" w:color="auto"/>
      </w:divBdr>
    </w:div>
    <w:div w:id="301277352">
      <w:bodyDiv w:val="1"/>
      <w:marLeft w:val="0"/>
      <w:marRight w:val="0"/>
      <w:marTop w:val="0"/>
      <w:marBottom w:val="0"/>
      <w:divBdr>
        <w:top w:val="none" w:sz="0" w:space="0" w:color="auto"/>
        <w:left w:val="none" w:sz="0" w:space="0" w:color="auto"/>
        <w:bottom w:val="none" w:sz="0" w:space="0" w:color="auto"/>
        <w:right w:val="none" w:sz="0" w:space="0" w:color="auto"/>
      </w:divBdr>
      <w:divsChild>
        <w:div w:id="687565937">
          <w:marLeft w:val="0"/>
          <w:marRight w:val="0"/>
          <w:marTop w:val="0"/>
          <w:marBottom w:val="0"/>
          <w:divBdr>
            <w:top w:val="none" w:sz="0" w:space="0" w:color="auto"/>
            <w:left w:val="none" w:sz="0" w:space="0" w:color="auto"/>
            <w:bottom w:val="none" w:sz="0" w:space="0" w:color="auto"/>
            <w:right w:val="none" w:sz="0" w:space="0" w:color="auto"/>
          </w:divBdr>
          <w:divsChild>
            <w:div w:id="82920042">
              <w:marLeft w:val="0"/>
              <w:marRight w:val="0"/>
              <w:marTop w:val="0"/>
              <w:marBottom w:val="0"/>
              <w:divBdr>
                <w:top w:val="none" w:sz="0" w:space="0" w:color="auto"/>
                <w:left w:val="none" w:sz="0" w:space="0" w:color="auto"/>
                <w:bottom w:val="none" w:sz="0" w:space="0" w:color="auto"/>
                <w:right w:val="none" w:sz="0" w:space="0" w:color="auto"/>
              </w:divBdr>
            </w:div>
            <w:div w:id="2095861297">
              <w:marLeft w:val="0"/>
              <w:marRight w:val="0"/>
              <w:marTop w:val="0"/>
              <w:marBottom w:val="0"/>
              <w:divBdr>
                <w:top w:val="none" w:sz="0" w:space="0" w:color="auto"/>
                <w:left w:val="none" w:sz="0" w:space="0" w:color="auto"/>
                <w:bottom w:val="none" w:sz="0" w:space="0" w:color="auto"/>
                <w:right w:val="none" w:sz="0" w:space="0" w:color="auto"/>
              </w:divBdr>
            </w:div>
            <w:div w:id="992946982">
              <w:marLeft w:val="0"/>
              <w:marRight w:val="0"/>
              <w:marTop w:val="0"/>
              <w:marBottom w:val="0"/>
              <w:divBdr>
                <w:top w:val="none" w:sz="0" w:space="0" w:color="auto"/>
                <w:left w:val="none" w:sz="0" w:space="0" w:color="auto"/>
                <w:bottom w:val="none" w:sz="0" w:space="0" w:color="auto"/>
                <w:right w:val="none" w:sz="0" w:space="0" w:color="auto"/>
              </w:divBdr>
            </w:div>
            <w:div w:id="1571116598">
              <w:marLeft w:val="0"/>
              <w:marRight w:val="0"/>
              <w:marTop w:val="0"/>
              <w:marBottom w:val="0"/>
              <w:divBdr>
                <w:top w:val="none" w:sz="0" w:space="0" w:color="auto"/>
                <w:left w:val="none" w:sz="0" w:space="0" w:color="auto"/>
                <w:bottom w:val="none" w:sz="0" w:space="0" w:color="auto"/>
                <w:right w:val="none" w:sz="0" w:space="0" w:color="auto"/>
              </w:divBdr>
            </w:div>
            <w:div w:id="1732195772">
              <w:marLeft w:val="0"/>
              <w:marRight w:val="0"/>
              <w:marTop w:val="0"/>
              <w:marBottom w:val="0"/>
              <w:divBdr>
                <w:top w:val="none" w:sz="0" w:space="0" w:color="auto"/>
                <w:left w:val="none" w:sz="0" w:space="0" w:color="auto"/>
                <w:bottom w:val="none" w:sz="0" w:space="0" w:color="auto"/>
                <w:right w:val="none" w:sz="0" w:space="0" w:color="auto"/>
              </w:divBdr>
            </w:div>
            <w:div w:id="229073002">
              <w:marLeft w:val="0"/>
              <w:marRight w:val="0"/>
              <w:marTop w:val="0"/>
              <w:marBottom w:val="0"/>
              <w:divBdr>
                <w:top w:val="none" w:sz="0" w:space="0" w:color="auto"/>
                <w:left w:val="none" w:sz="0" w:space="0" w:color="auto"/>
                <w:bottom w:val="none" w:sz="0" w:space="0" w:color="auto"/>
                <w:right w:val="none" w:sz="0" w:space="0" w:color="auto"/>
              </w:divBdr>
            </w:div>
            <w:div w:id="1862426439">
              <w:marLeft w:val="0"/>
              <w:marRight w:val="0"/>
              <w:marTop w:val="0"/>
              <w:marBottom w:val="0"/>
              <w:divBdr>
                <w:top w:val="none" w:sz="0" w:space="0" w:color="auto"/>
                <w:left w:val="none" w:sz="0" w:space="0" w:color="auto"/>
                <w:bottom w:val="none" w:sz="0" w:space="0" w:color="auto"/>
                <w:right w:val="none" w:sz="0" w:space="0" w:color="auto"/>
              </w:divBdr>
            </w:div>
            <w:div w:id="1554849112">
              <w:marLeft w:val="0"/>
              <w:marRight w:val="0"/>
              <w:marTop w:val="0"/>
              <w:marBottom w:val="0"/>
              <w:divBdr>
                <w:top w:val="none" w:sz="0" w:space="0" w:color="auto"/>
                <w:left w:val="none" w:sz="0" w:space="0" w:color="auto"/>
                <w:bottom w:val="none" w:sz="0" w:space="0" w:color="auto"/>
                <w:right w:val="none" w:sz="0" w:space="0" w:color="auto"/>
              </w:divBdr>
            </w:div>
            <w:div w:id="1014725524">
              <w:marLeft w:val="0"/>
              <w:marRight w:val="0"/>
              <w:marTop w:val="0"/>
              <w:marBottom w:val="0"/>
              <w:divBdr>
                <w:top w:val="none" w:sz="0" w:space="0" w:color="auto"/>
                <w:left w:val="none" w:sz="0" w:space="0" w:color="auto"/>
                <w:bottom w:val="none" w:sz="0" w:space="0" w:color="auto"/>
                <w:right w:val="none" w:sz="0" w:space="0" w:color="auto"/>
              </w:divBdr>
            </w:div>
            <w:div w:id="2015330273">
              <w:marLeft w:val="0"/>
              <w:marRight w:val="0"/>
              <w:marTop w:val="0"/>
              <w:marBottom w:val="0"/>
              <w:divBdr>
                <w:top w:val="none" w:sz="0" w:space="0" w:color="auto"/>
                <w:left w:val="none" w:sz="0" w:space="0" w:color="auto"/>
                <w:bottom w:val="none" w:sz="0" w:space="0" w:color="auto"/>
                <w:right w:val="none" w:sz="0" w:space="0" w:color="auto"/>
              </w:divBdr>
            </w:div>
            <w:div w:id="2108303874">
              <w:marLeft w:val="0"/>
              <w:marRight w:val="0"/>
              <w:marTop w:val="0"/>
              <w:marBottom w:val="0"/>
              <w:divBdr>
                <w:top w:val="none" w:sz="0" w:space="0" w:color="auto"/>
                <w:left w:val="none" w:sz="0" w:space="0" w:color="auto"/>
                <w:bottom w:val="none" w:sz="0" w:space="0" w:color="auto"/>
                <w:right w:val="none" w:sz="0" w:space="0" w:color="auto"/>
              </w:divBdr>
            </w:div>
            <w:div w:id="712534455">
              <w:marLeft w:val="0"/>
              <w:marRight w:val="0"/>
              <w:marTop w:val="0"/>
              <w:marBottom w:val="0"/>
              <w:divBdr>
                <w:top w:val="none" w:sz="0" w:space="0" w:color="auto"/>
                <w:left w:val="none" w:sz="0" w:space="0" w:color="auto"/>
                <w:bottom w:val="none" w:sz="0" w:space="0" w:color="auto"/>
                <w:right w:val="none" w:sz="0" w:space="0" w:color="auto"/>
              </w:divBdr>
            </w:div>
            <w:div w:id="968244804">
              <w:marLeft w:val="0"/>
              <w:marRight w:val="0"/>
              <w:marTop w:val="0"/>
              <w:marBottom w:val="0"/>
              <w:divBdr>
                <w:top w:val="none" w:sz="0" w:space="0" w:color="auto"/>
                <w:left w:val="none" w:sz="0" w:space="0" w:color="auto"/>
                <w:bottom w:val="none" w:sz="0" w:space="0" w:color="auto"/>
                <w:right w:val="none" w:sz="0" w:space="0" w:color="auto"/>
              </w:divBdr>
            </w:div>
            <w:div w:id="1404109861">
              <w:marLeft w:val="0"/>
              <w:marRight w:val="0"/>
              <w:marTop w:val="0"/>
              <w:marBottom w:val="0"/>
              <w:divBdr>
                <w:top w:val="none" w:sz="0" w:space="0" w:color="auto"/>
                <w:left w:val="none" w:sz="0" w:space="0" w:color="auto"/>
                <w:bottom w:val="none" w:sz="0" w:space="0" w:color="auto"/>
                <w:right w:val="none" w:sz="0" w:space="0" w:color="auto"/>
              </w:divBdr>
            </w:div>
            <w:div w:id="12726478">
              <w:marLeft w:val="0"/>
              <w:marRight w:val="0"/>
              <w:marTop w:val="0"/>
              <w:marBottom w:val="0"/>
              <w:divBdr>
                <w:top w:val="none" w:sz="0" w:space="0" w:color="auto"/>
                <w:left w:val="none" w:sz="0" w:space="0" w:color="auto"/>
                <w:bottom w:val="none" w:sz="0" w:space="0" w:color="auto"/>
                <w:right w:val="none" w:sz="0" w:space="0" w:color="auto"/>
              </w:divBdr>
            </w:div>
            <w:div w:id="1501386304">
              <w:marLeft w:val="0"/>
              <w:marRight w:val="0"/>
              <w:marTop w:val="0"/>
              <w:marBottom w:val="0"/>
              <w:divBdr>
                <w:top w:val="none" w:sz="0" w:space="0" w:color="auto"/>
                <w:left w:val="none" w:sz="0" w:space="0" w:color="auto"/>
                <w:bottom w:val="none" w:sz="0" w:space="0" w:color="auto"/>
                <w:right w:val="none" w:sz="0" w:space="0" w:color="auto"/>
              </w:divBdr>
            </w:div>
            <w:div w:id="33309528">
              <w:marLeft w:val="0"/>
              <w:marRight w:val="0"/>
              <w:marTop w:val="0"/>
              <w:marBottom w:val="0"/>
              <w:divBdr>
                <w:top w:val="none" w:sz="0" w:space="0" w:color="auto"/>
                <w:left w:val="none" w:sz="0" w:space="0" w:color="auto"/>
                <w:bottom w:val="none" w:sz="0" w:space="0" w:color="auto"/>
                <w:right w:val="none" w:sz="0" w:space="0" w:color="auto"/>
              </w:divBdr>
            </w:div>
            <w:div w:id="608464302">
              <w:marLeft w:val="0"/>
              <w:marRight w:val="0"/>
              <w:marTop w:val="0"/>
              <w:marBottom w:val="0"/>
              <w:divBdr>
                <w:top w:val="none" w:sz="0" w:space="0" w:color="auto"/>
                <w:left w:val="none" w:sz="0" w:space="0" w:color="auto"/>
                <w:bottom w:val="none" w:sz="0" w:space="0" w:color="auto"/>
                <w:right w:val="none" w:sz="0" w:space="0" w:color="auto"/>
              </w:divBdr>
            </w:div>
            <w:div w:id="1680692296">
              <w:marLeft w:val="0"/>
              <w:marRight w:val="0"/>
              <w:marTop w:val="0"/>
              <w:marBottom w:val="0"/>
              <w:divBdr>
                <w:top w:val="none" w:sz="0" w:space="0" w:color="auto"/>
                <w:left w:val="none" w:sz="0" w:space="0" w:color="auto"/>
                <w:bottom w:val="none" w:sz="0" w:space="0" w:color="auto"/>
                <w:right w:val="none" w:sz="0" w:space="0" w:color="auto"/>
              </w:divBdr>
            </w:div>
            <w:div w:id="17949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20878">
      <w:bodyDiv w:val="1"/>
      <w:marLeft w:val="0"/>
      <w:marRight w:val="0"/>
      <w:marTop w:val="0"/>
      <w:marBottom w:val="0"/>
      <w:divBdr>
        <w:top w:val="none" w:sz="0" w:space="0" w:color="auto"/>
        <w:left w:val="none" w:sz="0" w:space="0" w:color="auto"/>
        <w:bottom w:val="none" w:sz="0" w:space="0" w:color="auto"/>
        <w:right w:val="none" w:sz="0" w:space="0" w:color="auto"/>
      </w:divBdr>
    </w:div>
    <w:div w:id="333269104">
      <w:bodyDiv w:val="1"/>
      <w:marLeft w:val="0"/>
      <w:marRight w:val="0"/>
      <w:marTop w:val="0"/>
      <w:marBottom w:val="0"/>
      <w:divBdr>
        <w:top w:val="none" w:sz="0" w:space="0" w:color="auto"/>
        <w:left w:val="none" w:sz="0" w:space="0" w:color="auto"/>
        <w:bottom w:val="none" w:sz="0" w:space="0" w:color="auto"/>
        <w:right w:val="none" w:sz="0" w:space="0" w:color="auto"/>
      </w:divBdr>
    </w:div>
    <w:div w:id="378019584">
      <w:bodyDiv w:val="1"/>
      <w:marLeft w:val="0"/>
      <w:marRight w:val="0"/>
      <w:marTop w:val="0"/>
      <w:marBottom w:val="0"/>
      <w:divBdr>
        <w:top w:val="none" w:sz="0" w:space="0" w:color="auto"/>
        <w:left w:val="none" w:sz="0" w:space="0" w:color="auto"/>
        <w:bottom w:val="none" w:sz="0" w:space="0" w:color="auto"/>
        <w:right w:val="none" w:sz="0" w:space="0" w:color="auto"/>
      </w:divBdr>
    </w:div>
    <w:div w:id="404180433">
      <w:bodyDiv w:val="1"/>
      <w:marLeft w:val="0"/>
      <w:marRight w:val="0"/>
      <w:marTop w:val="0"/>
      <w:marBottom w:val="0"/>
      <w:divBdr>
        <w:top w:val="none" w:sz="0" w:space="0" w:color="auto"/>
        <w:left w:val="none" w:sz="0" w:space="0" w:color="auto"/>
        <w:bottom w:val="none" w:sz="0" w:space="0" w:color="auto"/>
        <w:right w:val="none" w:sz="0" w:space="0" w:color="auto"/>
      </w:divBdr>
    </w:div>
    <w:div w:id="425804700">
      <w:bodyDiv w:val="1"/>
      <w:marLeft w:val="0"/>
      <w:marRight w:val="0"/>
      <w:marTop w:val="0"/>
      <w:marBottom w:val="0"/>
      <w:divBdr>
        <w:top w:val="none" w:sz="0" w:space="0" w:color="auto"/>
        <w:left w:val="none" w:sz="0" w:space="0" w:color="auto"/>
        <w:bottom w:val="none" w:sz="0" w:space="0" w:color="auto"/>
        <w:right w:val="none" w:sz="0" w:space="0" w:color="auto"/>
      </w:divBdr>
    </w:div>
    <w:div w:id="469981044">
      <w:bodyDiv w:val="1"/>
      <w:marLeft w:val="0"/>
      <w:marRight w:val="0"/>
      <w:marTop w:val="0"/>
      <w:marBottom w:val="0"/>
      <w:divBdr>
        <w:top w:val="none" w:sz="0" w:space="0" w:color="auto"/>
        <w:left w:val="none" w:sz="0" w:space="0" w:color="auto"/>
        <w:bottom w:val="none" w:sz="0" w:space="0" w:color="auto"/>
        <w:right w:val="none" w:sz="0" w:space="0" w:color="auto"/>
      </w:divBdr>
    </w:div>
    <w:div w:id="486554381">
      <w:bodyDiv w:val="1"/>
      <w:marLeft w:val="0"/>
      <w:marRight w:val="0"/>
      <w:marTop w:val="0"/>
      <w:marBottom w:val="0"/>
      <w:divBdr>
        <w:top w:val="none" w:sz="0" w:space="0" w:color="auto"/>
        <w:left w:val="none" w:sz="0" w:space="0" w:color="auto"/>
        <w:bottom w:val="none" w:sz="0" w:space="0" w:color="auto"/>
        <w:right w:val="none" w:sz="0" w:space="0" w:color="auto"/>
      </w:divBdr>
    </w:div>
    <w:div w:id="609633042">
      <w:bodyDiv w:val="1"/>
      <w:marLeft w:val="0"/>
      <w:marRight w:val="0"/>
      <w:marTop w:val="0"/>
      <w:marBottom w:val="0"/>
      <w:divBdr>
        <w:top w:val="none" w:sz="0" w:space="0" w:color="auto"/>
        <w:left w:val="none" w:sz="0" w:space="0" w:color="auto"/>
        <w:bottom w:val="none" w:sz="0" w:space="0" w:color="auto"/>
        <w:right w:val="none" w:sz="0" w:space="0" w:color="auto"/>
      </w:divBdr>
    </w:div>
    <w:div w:id="762074780">
      <w:bodyDiv w:val="1"/>
      <w:marLeft w:val="0"/>
      <w:marRight w:val="0"/>
      <w:marTop w:val="0"/>
      <w:marBottom w:val="0"/>
      <w:divBdr>
        <w:top w:val="none" w:sz="0" w:space="0" w:color="auto"/>
        <w:left w:val="none" w:sz="0" w:space="0" w:color="auto"/>
        <w:bottom w:val="none" w:sz="0" w:space="0" w:color="auto"/>
        <w:right w:val="none" w:sz="0" w:space="0" w:color="auto"/>
      </w:divBdr>
    </w:div>
    <w:div w:id="784889837">
      <w:bodyDiv w:val="1"/>
      <w:marLeft w:val="0"/>
      <w:marRight w:val="0"/>
      <w:marTop w:val="0"/>
      <w:marBottom w:val="0"/>
      <w:divBdr>
        <w:top w:val="none" w:sz="0" w:space="0" w:color="auto"/>
        <w:left w:val="none" w:sz="0" w:space="0" w:color="auto"/>
        <w:bottom w:val="none" w:sz="0" w:space="0" w:color="auto"/>
        <w:right w:val="none" w:sz="0" w:space="0" w:color="auto"/>
      </w:divBdr>
    </w:div>
    <w:div w:id="791091690">
      <w:bodyDiv w:val="1"/>
      <w:marLeft w:val="0"/>
      <w:marRight w:val="0"/>
      <w:marTop w:val="0"/>
      <w:marBottom w:val="0"/>
      <w:divBdr>
        <w:top w:val="none" w:sz="0" w:space="0" w:color="auto"/>
        <w:left w:val="none" w:sz="0" w:space="0" w:color="auto"/>
        <w:bottom w:val="none" w:sz="0" w:space="0" w:color="auto"/>
        <w:right w:val="none" w:sz="0" w:space="0" w:color="auto"/>
      </w:divBdr>
    </w:div>
    <w:div w:id="794520743">
      <w:bodyDiv w:val="1"/>
      <w:marLeft w:val="0"/>
      <w:marRight w:val="0"/>
      <w:marTop w:val="0"/>
      <w:marBottom w:val="0"/>
      <w:divBdr>
        <w:top w:val="none" w:sz="0" w:space="0" w:color="auto"/>
        <w:left w:val="none" w:sz="0" w:space="0" w:color="auto"/>
        <w:bottom w:val="none" w:sz="0" w:space="0" w:color="auto"/>
        <w:right w:val="none" w:sz="0" w:space="0" w:color="auto"/>
      </w:divBdr>
    </w:div>
    <w:div w:id="851526853">
      <w:bodyDiv w:val="1"/>
      <w:marLeft w:val="0"/>
      <w:marRight w:val="0"/>
      <w:marTop w:val="0"/>
      <w:marBottom w:val="0"/>
      <w:divBdr>
        <w:top w:val="none" w:sz="0" w:space="0" w:color="auto"/>
        <w:left w:val="none" w:sz="0" w:space="0" w:color="auto"/>
        <w:bottom w:val="none" w:sz="0" w:space="0" w:color="auto"/>
        <w:right w:val="none" w:sz="0" w:space="0" w:color="auto"/>
      </w:divBdr>
    </w:div>
    <w:div w:id="865941655">
      <w:bodyDiv w:val="1"/>
      <w:marLeft w:val="0"/>
      <w:marRight w:val="0"/>
      <w:marTop w:val="0"/>
      <w:marBottom w:val="0"/>
      <w:divBdr>
        <w:top w:val="none" w:sz="0" w:space="0" w:color="auto"/>
        <w:left w:val="none" w:sz="0" w:space="0" w:color="auto"/>
        <w:bottom w:val="none" w:sz="0" w:space="0" w:color="auto"/>
        <w:right w:val="none" w:sz="0" w:space="0" w:color="auto"/>
      </w:divBdr>
    </w:div>
    <w:div w:id="898707818">
      <w:bodyDiv w:val="1"/>
      <w:marLeft w:val="0"/>
      <w:marRight w:val="0"/>
      <w:marTop w:val="0"/>
      <w:marBottom w:val="0"/>
      <w:divBdr>
        <w:top w:val="none" w:sz="0" w:space="0" w:color="auto"/>
        <w:left w:val="none" w:sz="0" w:space="0" w:color="auto"/>
        <w:bottom w:val="none" w:sz="0" w:space="0" w:color="auto"/>
        <w:right w:val="none" w:sz="0" w:space="0" w:color="auto"/>
      </w:divBdr>
    </w:div>
    <w:div w:id="914049838">
      <w:bodyDiv w:val="1"/>
      <w:marLeft w:val="0"/>
      <w:marRight w:val="0"/>
      <w:marTop w:val="0"/>
      <w:marBottom w:val="0"/>
      <w:divBdr>
        <w:top w:val="none" w:sz="0" w:space="0" w:color="auto"/>
        <w:left w:val="none" w:sz="0" w:space="0" w:color="auto"/>
        <w:bottom w:val="none" w:sz="0" w:space="0" w:color="auto"/>
        <w:right w:val="none" w:sz="0" w:space="0" w:color="auto"/>
      </w:divBdr>
    </w:div>
    <w:div w:id="921256384">
      <w:bodyDiv w:val="1"/>
      <w:marLeft w:val="0"/>
      <w:marRight w:val="0"/>
      <w:marTop w:val="0"/>
      <w:marBottom w:val="0"/>
      <w:divBdr>
        <w:top w:val="none" w:sz="0" w:space="0" w:color="auto"/>
        <w:left w:val="none" w:sz="0" w:space="0" w:color="auto"/>
        <w:bottom w:val="none" w:sz="0" w:space="0" w:color="auto"/>
        <w:right w:val="none" w:sz="0" w:space="0" w:color="auto"/>
      </w:divBdr>
    </w:div>
    <w:div w:id="971983328">
      <w:bodyDiv w:val="1"/>
      <w:marLeft w:val="0"/>
      <w:marRight w:val="0"/>
      <w:marTop w:val="0"/>
      <w:marBottom w:val="0"/>
      <w:divBdr>
        <w:top w:val="none" w:sz="0" w:space="0" w:color="auto"/>
        <w:left w:val="none" w:sz="0" w:space="0" w:color="auto"/>
        <w:bottom w:val="none" w:sz="0" w:space="0" w:color="auto"/>
        <w:right w:val="none" w:sz="0" w:space="0" w:color="auto"/>
      </w:divBdr>
    </w:div>
    <w:div w:id="988898652">
      <w:bodyDiv w:val="1"/>
      <w:marLeft w:val="0"/>
      <w:marRight w:val="0"/>
      <w:marTop w:val="0"/>
      <w:marBottom w:val="0"/>
      <w:divBdr>
        <w:top w:val="none" w:sz="0" w:space="0" w:color="auto"/>
        <w:left w:val="none" w:sz="0" w:space="0" w:color="auto"/>
        <w:bottom w:val="none" w:sz="0" w:space="0" w:color="auto"/>
        <w:right w:val="none" w:sz="0" w:space="0" w:color="auto"/>
      </w:divBdr>
    </w:div>
    <w:div w:id="1064179778">
      <w:bodyDiv w:val="1"/>
      <w:marLeft w:val="0"/>
      <w:marRight w:val="0"/>
      <w:marTop w:val="0"/>
      <w:marBottom w:val="0"/>
      <w:divBdr>
        <w:top w:val="none" w:sz="0" w:space="0" w:color="auto"/>
        <w:left w:val="none" w:sz="0" w:space="0" w:color="auto"/>
        <w:bottom w:val="none" w:sz="0" w:space="0" w:color="auto"/>
        <w:right w:val="none" w:sz="0" w:space="0" w:color="auto"/>
      </w:divBdr>
    </w:div>
    <w:div w:id="1074550958">
      <w:bodyDiv w:val="1"/>
      <w:marLeft w:val="0"/>
      <w:marRight w:val="0"/>
      <w:marTop w:val="0"/>
      <w:marBottom w:val="0"/>
      <w:divBdr>
        <w:top w:val="none" w:sz="0" w:space="0" w:color="auto"/>
        <w:left w:val="none" w:sz="0" w:space="0" w:color="auto"/>
        <w:bottom w:val="none" w:sz="0" w:space="0" w:color="auto"/>
        <w:right w:val="none" w:sz="0" w:space="0" w:color="auto"/>
      </w:divBdr>
    </w:div>
    <w:div w:id="1144590586">
      <w:bodyDiv w:val="1"/>
      <w:marLeft w:val="0"/>
      <w:marRight w:val="0"/>
      <w:marTop w:val="0"/>
      <w:marBottom w:val="0"/>
      <w:divBdr>
        <w:top w:val="none" w:sz="0" w:space="0" w:color="auto"/>
        <w:left w:val="none" w:sz="0" w:space="0" w:color="auto"/>
        <w:bottom w:val="none" w:sz="0" w:space="0" w:color="auto"/>
        <w:right w:val="none" w:sz="0" w:space="0" w:color="auto"/>
      </w:divBdr>
    </w:div>
    <w:div w:id="1252278417">
      <w:bodyDiv w:val="1"/>
      <w:marLeft w:val="0"/>
      <w:marRight w:val="0"/>
      <w:marTop w:val="0"/>
      <w:marBottom w:val="0"/>
      <w:divBdr>
        <w:top w:val="none" w:sz="0" w:space="0" w:color="auto"/>
        <w:left w:val="none" w:sz="0" w:space="0" w:color="auto"/>
        <w:bottom w:val="none" w:sz="0" w:space="0" w:color="auto"/>
        <w:right w:val="none" w:sz="0" w:space="0" w:color="auto"/>
      </w:divBdr>
      <w:divsChild>
        <w:div w:id="1283809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873778">
      <w:bodyDiv w:val="1"/>
      <w:marLeft w:val="0"/>
      <w:marRight w:val="0"/>
      <w:marTop w:val="0"/>
      <w:marBottom w:val="0"/>
      <w:divBdr>
        <w:top w:val="none" w:sz="0" w:space="0" w:color="auto"/>
        <w:left w:val="none" w:sz="0" w:space="0" w:color="auto"/>
        <w:bottom w:val="none" w:sz="0" w:space="0" w:color="auto"/>
        <w:right w:val="none" w:sz="0" w:space="0" w:color="auto"/>
      </w:divBdr>
    </w:div>
    <w:div w:id="1271206178">
      <w:bodyDiv w:val="1"/>
      <w:marLeft w:val="0"/>
      <w:marRight w:val="0"/>
      <w:marTop w:val="0"/>
      <w:marBottom w:val="0"/>
      <w:divBdr>
        <w:top w:val="none" w:sz="0" w:space="0" w:color="auto"/>
        <w:left w:val="none" w:sz="0" w:space="0" w:color="auto"/>
        <w:bottom w:val="none" w:sz="0" w:space="0" w:color="auto"/>
        <w:right w:val="none" w:sz="0" w:space="0" w:color="auto"/>
      </w:divBdr>
    </w:div>
    <w:div w:id="1284076357">
      <w:bodyDiv w:val="1"/>
      <w:marLeft w:val="0"/>
      <w:marRight w:val="0"/>
      <w:marTop w:val="0"/>
      <w:marBottom w:val="0"/>
      <w:divBdr>
        <w:top w:val="none" w:sz="0" w:space="0" w:color="auto"/>
        <w:left w:val="none" w:sz="0" w:space="0" w:color="auto"/>
        <w:bottom w:val="none" w:sz="0" w:space="0" w:color="auto"/>
        <w:right w:val="none" w:sz="0" w:space="0" w:color="auto"/>
      </w:divBdr>
    </w:div>
    <w:div w:id="1286080590">
      <w:bodyDiv w:val="1"/>
      <w:marLeft w:val="0"/>
      <w:marRight w:val="0"/>
      <w:marTop w:val="0"/>
      <w:marBottom w:val="0"/>
      <w:divBdr>
        <w:top w:val="none" w:sz="0" w:space="0" w:color="auto"/>
        <w:left w:val="none" w:sz="0" w:space="0" w:color="auto"/>
        <w:bottom w:val="none" w:sz="0" w:space="0" w:color="auto"/>
        <w:right w:val="none" w:sz="0" w:space="0" w:color="auto"/>
      </w:divBdr>
    </w:div>
    <w:div w:id="1286733869">
      <w:bodyDiv w:val="1"/>
      <w:marLeft w:val="0"/>
      <w:marRight w:val="0"/>
      <w:marTop w:val="0"/>
      <w:marBottom w:val="0"/>
      <w:divBdr>
        <w:top w:val="none" w:sz="0" w:space="0" w:color="auto"/>
        <w:left w:val="none" w:sz="0" w:space="0" w:color="auto"/>
        <w:bottom w:val="none" w:sz="0" w:space="0" w:color="auto"/>
        <w:right w:val="none" w:sz="0" w:space="0" w:color="auto"/>
      </w:divBdr>
    </w:div>
    <w:div w:id="1294404998">
      <w:bodyDiv w:val="1"/>
      <w:marLeft w:val="0"/>
      <w:marRight w:val="0"/>
      <w:marTop w:val="0"/>
      <w:marBottom w:val="0"/>
      <w:divBdr>
        <w:top w:val="none" w:sz="0" w:space="0" w:color="auto"/>
        <w:left w:val="none" w:sz="0" w:space="0" w:color="auto"/>
        <w:bottom w:val="none" w:sz="0" w:space="0" w:color="auto"/>
        <w:right w:val="none" w:sz="0" w:space="0" w:color="auto"/>
      </w:divBdr>
    </w:div>
    <w:div w:id="1323242770">
      <w:bodyDiv w:val="1"/>
      <w:marLeft w:val="0"/>
      <w:marRight w:val="0"/>
      <w:marTop w:val="0"/>
      <w:marBottom w:val="0"/>
      <w:divBdr>
        <w:top w:val="none" w:sz="0" w:space="0" w:color="auto"/>
        <w:left w:val="none" w:sz="0" w:space="0" w:color="auto"/>
        <w:bottom w:val="none" w:sz="0" w:space="0" w:color="auto"/>
        <w:right w:val="none" w:sz="0" w:space="0" w:color="auto"/>
      </w:divBdr>
    </w:div>
    <w:div w:id="1376657929">
      <w:bodyDiv w:val="1"/>
      <w:marLeft w:val="0"/>
      <w:marRight w:val="0"/>
      <w:marTop w:val="0"/>
      <w:marBottom w:val="0"/>
      <w:divBdr>
        <w:top w:val="none" w:sz="0" w:space="0" w:color="auto"/>
        <w:left w:val="none" w:sz="0" w:space="0" w:color="auto"/>
        <w:bottom w:val="none" w:sz="0" w:space="0" w:color="auto"/>
        <w:right w:val="none" w:sz="0" w:space="0" w:color="auto"/>
      </w:divBdr>
    </w:div>
    <w:div w:id="1394503506">
      <w:bodyDiv w:val="1"/>
      <w:marLeft w:val="0"/>
      <w:marRight w:val="0"/>
      <w:marTop w:val="0"/>
      <w:marBottom w:val="0"/>
      <w:divBdr>
        <w:top w:val="none" w:sz="0" w:space="0" w:color="auto"/>
        <w:left w:val="none" w:sz="0" w:space="0" w:color="auto"/>
        <w:bottom w:val="none" w:sz="0" w:space="0" w:color="auto"/>
        <w:right w:val="none" w:sz="0" w:space="0" w:color="auto"/>
      </w:divBdr>
    </w:div>
    <w:div w:id="1395659546">
      <w:bodyDiv w:val="1"/>
      <w:marLeft w:val="0"/>
      <w:marRight w:val="0"/>
      <w:marTop w:val="0"/>
      <w:marBottom w:val="0"/>
      <w:divBdr>
        <w:top w:val="none" w:sz="0" w:space="0" w:color="auto"/>
        <w:left w:val="none" w:sz="0" w:space="0" w:color="auto"/>
        <w:bottom w:val="none" w:sz="0" w:space="0" w:color="auto"/>
        <w:right w:val="none" w:sz="0" w:space="0" w:color="auto"/>
      </w:divBdr>
    </w:div>
    <w:div w:id="1427993381">
      <w:bodyDiv w:val="1"/>
      <w:marLeft w:val="0"/>
      <w:marRight w:val="0"/>
      <w:marTop w:val="0"/>
      <w:marBottom w:val="0"/>
      <w:divBdr>
        <w:top w:val="none" w:sz="0" w:space="0" w:color="auto"/>
        <w:left w:val="none" w:sz="0" w:space="0" w:color="auto"/>
        <w:bottom w:val="none" w:sz="0" w:space="0" w:color="auto"/>
        <w:right w:val="none" w:sz="0" w:space="0" w:color="auto"/>
      </w:divBdr>
      <w:divsChild>
        <w:div w:id="729158902">
          <w:marLeft w:val="1440"/>
          <w:marRight w:val="0"/>
          <w:marTop w:val="0"/>
          <w:marBottom w:val="0"/>
          <w:divBdr>
            <w:top w:val="none" w:sz="0" w:space="0" w:color="auto"/>
            <w:left w:val="none" w:sz="0" w:space="0" w:color="auto"/>
            <w:bottom w:val="none" w:sz="0" w:space="0" w:color="auto"/>
            <w:right w:val="none" w:sz="0" w:space="0" w:color="auto"/>
          </w:divBdr>
        </w:div>
        <w:div w:id="500236349">
          <w:marLeft w:val="1440"/>
          <w:marRight w:val="0"/>
          <w:marTop w:val="0"/>
          <w:marBottom w:val="0"/>
          <w:divBdr>
            <w:top w:val="none" w:sz="0" w:space="0" w:color="auto"/>
            <w:left w:val="none" w:sz="0" w:space="0" w:color="auto"/>
            <w:bottom w:val="none" w:sz="0" w:space="0" w:color="auto"/>
            <w:right w:val="none" w:sz="0" w:space="0" w:color="auto"/>
          </w:divBdr>
        </w:div>
        <w:div w:id="802115502">
          <w:marLeft w:val="1440"/>
          <w:marRight w:val="0"/>
          <w:marTop w:val="0"/>
          <w:marBottom w:val="0"/>
          <w:divBdr>
            <w:top w:val="none" w:sz="0" w:space="0" w:color="auto"/>
            <w:left w:val="none" w:sz="0" w:space="0" w:color="auto"/>
            <w:bottom w:val="none" w:sz="0" w:space="0" w:color="auto"/>
            <w:right w:val="none" w:sz="0" w:space="0" w:color="auto"/>
          </w:divBdr>
        </w:div>
      </w:divsChild>
    </w:div>
    <w:div w:id="1455059580">
      <w:bodyDiv w:val="1"/>
      <w:marLeft w:val="0"/>
      <w:marRight w:val="0"/>
      <w:marTop w:val="0"/>
      <w:marBottom w:val="0"/>
      <w:divBdr>
        <w:top w:val="none" w:sz="0" w:space="0" w:color="auto"/>
        <w:left w:val="none" w:sz="0" w:space="0" w:color="auto"/>
        <w:bottom w:val="none" w:sz="0" w:space="0" w:color="auto"/>
        <w:right w:val="none" w:sz="0" w:space="0" w:color="auto"/>
      </w:divBdr>
    </w:div>
    <w:div w:id="1472937709">
      <w:bodyDiv w:val="1"/>
      <w:marLeft w:val="0"/>
      <w:marRight w:val="0"/>
      <w:marTop w:val="0"/>
      <w:marBottom w:val="0"/>
      <w:divBdr>
        <w:top w:val="none" w:sz="0" w:space="0" w:color="auto"/>
        <w:left w:val="none" w:sz="0" w:space="0" w:color="auto"/>
        <w:bottom w:val="none" w:sz="0" w:space="0" w:color="auto"/>
        <w:right w:val="none" w:sz="0" w:space="0" w:color="auto"/>
      </w:divBdr>
    </w:div>
    <w:div w:id="1481733410">
      <w:bodyDiv w:val="1"/>
      <w:marLeft w:val="0"/>
      <w:marRight w:val="0"/>
      <w:marTop w:val="0"/>
      <w:marBottom w:val="0"/>
      <w:divBdr>
        <w:top w:val="none" w:sz="0" w:space="0" w:color="auto"/>
        <w:left w:val="none" w:sz="0" w:space="0" w:color="auto"/>
        <w:bottom w:val="none" w:sz="0" w:space="0" w:color="auto"/>
        <w:right w:val="none" w:sz="0" w:space="0" w:color="auto"/>
      </w:divBdr>
    </w:div>
    <w:div w:id="1490517462">
      <w:bodyDiv w:val="1"/>
      <w:marLeft w:val="0"/>
      <w:marRight w:val="0"/>
      <w:marTop w:val="0"/>
      <w:marBottom w:val="0"/>
      <w:divBdr>
        <w:top w:val="none" w:sz="0" w:space="0" w:color="auto"/>
        <w:left w:val="none" w:sz="0" w:space="0" w:color="auto"/>
        <w:bottom w:val="none" w:sz="0" w:space="0" w:color="auto"/>
        <w:right w:val="none" w:sz="0" w:space="0" w:color="auto"/>
      </w:divBdr>
    </w:div>
    <w:div w:id="1493793053">
      <w:bodyDiv w:val="1"/>
      <w:marLeft w:val="0"/>
      <w:marRight w:val="0"/>
      <w:marTop w:val="0"/>
      <w:marBottom w:val="0"/>
      <w:divBdr>
        <w:top w:val="none" w:sz="0" w:space="0" w:color="auto"/>
        <w:left w:val="none" w:sz="0" w:space="0" w:color="auto"/>
        <w:bottom w:val="none" w:sz="0" w:space="0" w:color="auto"/>
        <w:right w:val="none" w:sz="0" w:space="0" w:color="auto"/>
      </w:divBdr>
    </w:div>
    <w:div w:id="1540166385">
      <w:bodyDiv w:val="1"/>
      <w:marLeft w:val="0"/>
      <w:marRight w:val="0"/>
      <w:marTop w:val="0"/>
      <w:marBottom w:val="0"/>
      <w:divBdr>
        <w:top w:val="none" w:sz="0" w:space="0" w:color="auto"/>
        <w:left w:val="none" w:sz="0" w:space="0" w:color="auto"/>
        <w:bottom w:val="none" w:sz="0" w:space="0" w:color="auto"/>
        <w:right w:val="none" w:sz="0" w:space="0" w:color="auto"/>
      </w:divBdr>
    </w:div>
    <w:div w:id="1543862957">
      <w:bodyDiv w:val="1"/>
      <w:marLeft w:val="0"/>
      <w:marRight w:val="0"/>
      <w:marTop w:val="0"/>
      <w:marBottom w:val="0"/>
      <w:divBdr>
        <w:top w:val="none" w:sz="0" w:space="0" w:color="auto"/>
        <w:left w:val="none" w:sz="0" w:space="0" w:color="auto"/>
        <w:bottom w:val="none" w:sz="0" w:space="0" w:color="auto"/>
        <w:right w:val="none" w:sz="0" w:space="0" w:color="auto"/>
      </w:divBdr>
    </w:div>
    <w:div w:id="1616518669">
      <w:bodyDiv w:val="1"/>
      <w:marLeft w:val="0"/>
      <w:marRight w:val="0"/>
      <w:marTop w:val="0"/>
      <w:marBottom w:val="0"/>
      <w:divBdr>
        <w:top w:val="none" w:sz="0" w:space="0" w:color="auto"/>
        <w:left w:val="none" w:sz="0" w:space="0" w:color="auto"/>
        <w:bottom w:val="none" w:sz="0" w:space="0" w:color="auto"/>
        <w:right w:val="none" w:sz="0" w:space="0" w:color="auto"/>
      </w:divBdr>
    </w:div>
    <w:div w:id="1638141999">
      <w:bodyDiv w:val="1"/>
      <w:marLeft w:val="0"/>
      <w:marRight w:val="0"/>
      <w:marTop w:val="0"/>
      <w:marBottom w:val="0"/>
      <w:divBdr>
        <w:top w:val="none" w:sz="0" w:space="0" w:color="auto"/>
        <w:left w:val="none" w:sz="0" w:space="0" w:color="auto"/>
        <w:bottom w:val="none" w:sz="0" w:space="0" w:color="auto"/>
        <w:right w:val="none" w:sz="0" w:space="0" w:color="auto"/>
      </w:divBdr>
    </w:div>
    <w:div w:id="1645230751">
      <w:bodyDiv w:val="1"/>
      <w:marLeft w:val="0"/>
      <w:marRight w:val="0"/>
      <w:marTop w:val="0"/>
      <w:marBottom w:val="0"/>
      <w:divBdr>
        <w:top w:val="none" w:sz="0" w:space="0" w:color="auto"/>
        <w:left w:val="none" w:sz="0" w:space="0" w:color="auto"/>
        <w:bottom w:val="none" w:sz="0" w:space="0" w:color="auto"/>
        <w:right w:val="none" w:sz="0" w:space="0" w:color="auto"/>
      </w:divBdr>
    </w:div>
    <w:div w:id="1650163514">
      <w:bodyDiv w:val="1"/>
      <w:marLeft w:val="0"/>
      <w:marRight w:val="0"/>
      <w:marTop w:val="0"/>
      <w:marBottom w:val="0"/>
      <w:divBdr>
        <w:top w:val="none" w:sz="0" w:space="0" w:color="auto"/>
        <w:left w:val="none" w:sz="0" w:space="0" w:color="auto"/>
        <w:bottom w:val="none" w:sz="0" w:space="0" w:color="auto"/>
        <w:right w:val="none" w:sz="0" w:space="0" w:color="auto"/>
      </w:divBdr>
    </w:div>
    <w:div w:id="1689135726">
      <w:bodyDiv w:val="1"/>
      <w:marLeft w:val="0"/>
      <w:marRight w:val="0"/>
      <w:marTop w:val="0"/>
      <w:marBottom w:val="0"/>
      <w:divBdr>
        <w:top w:val="none" w:sz="0" w:space="0" w:color="auto"/>
        <w:left w:val="none" w:sz="0" w:space="0" w:color="auto"/>
        <w:bottom w:val="none" w:sz="0" w:space="0" w:color="auto"/>
        <w:right w:val="none" w:sz="0" w:space="0" w:color="auto"/>
      </w:divBdr>
    </w:div>
    <w:div w:id="1703434307">
      <w:bodyDiv w:val="1"/>
      <w:marLeft w:val="0"/>
      <w:marRight w:val="0"/>
      <w:marTop w:val="0"/>
      <w:marBottom w:val="0"/>
      <w:divBdr>
        <w:top w:val="none" w:sz="0" w:space="0" w:color="auto"/>
        <w:left w:val="none" w:sz="0" w:space="0" w:color="auto"/>
        <w:bottom w:val="none" w:sz="0" w:space="0" w:color="auto"/>
        <w:right w:val="none" w:sz="0" w:space="0" w:color="auto"/>
      </w:divBdr>
    </w:div>
    <w:div w:id="1759062889">
      <w:bodyDiv w:val="1"/>
      <w:marLeft w:val="0"/>
      <w:marRight w:val="0"/>
      <w:marTop w:val="0"/>
      <w:marBottom w:val="0"/>
      <w:divBdr>
        <w:top w:val="none" w:sz="0" w:space="0" w:color="auto"/>
        <w:left w:val="none" w:sz="0" w:space="0" w:color="auto"/>
        <w:bottom w:val="none" w:sz="0" w:space="0" w:color="auto"/>
        <w:right w:val="none" w:sz="0" w:space="0" w:color="auto"/>
      </w:divBdr>
    </w:div>
    <w:div w:id="1764178753">
      <w:bodyDiv w:val="1"/>
      <w:marLeft w:val="0"/>
      <w:marRight w:val="0"/>
      <w:marTop w:val="0"/>
      <w:marBottom w:val="0"/>
      <w:divBdr>
        <w:top w:val="none" w:sz="0" w:space="0" w:color="auto"/>
        <w:left w:val="none" w:sz="0" w:space="0" w:color="auto"/>
        <w:bottom w:val="none" w:sz="0" w:space="0" w:color="auto"/>
        <w:right w:val="none" w:sz="0" w:space="0" w:color="auto"/>
      </w:divBdr>
    </w:div>
    <w:div w:id="1768429686">
      <w:bodyDiv w:val="1"/>
      <w:marLeft w:val="0"/>
      <w:marRight w:val="0"/>
      <w:marTop w:val="0"/>
      <w:marBottom w:val="0"/>
      <w:divBdr>
        <w:top w:val="none" w:sz="0" w:space="0" w:color="auto"/>
        <w:left w:val="none" w:sz="0" w:space="0" w:color="auto"/>
        <w:bottom w:val="none" w:sz="0" w:space="0" w:color="auto"/>
        <w:right w:val="none" w:sz="0" w:space="0" w:color="auto"/>
      </w:divBdr>
    </w:div>
    <w:div w:id="1772436804">
      <w:bodyDiv w:val="1"/>
      <w:marLeft w:val="0"/>
      <w:marRight w:val="0"/>
      <w:marTop w:val="0"/>
      <w:marBottom w:val="0"/>
      <w:divBdr>
        <w:top w:val="none" w:sz="0" w:space="0" w:color="auto"/>
        <w:left w:val="none" w:sz="0" w:space="0" w:color="auto"/>
        <w:bottom w:val="none" w:sz="0" w:space="0" w:color="auto"/>
        <w:right w:val="none" w:sz="0" w:space="0" w:color="auto"/>
      </w:divBdr>
    </w:div>
    <w:div w:id="1793401542">
      <w:bodyDiv w:val="1"/>
      <w:marLeft w:val="0"/>
      <w:marRight w:val="0"/>
      <w:marTop w:val="0"/>
      <w:marBottom w:val="0"/>
      <w:divBdr>
        <w:top w:val="none" w:sz="0" w:space="0" w:color="auto"/>
        <w:left w:val="none" w:sz="0" w:space="0" w:color="auto"/>
        <w:bottom w:val="none" w:sz="0" w:space="0" w:color="auto"/>
        <w:right w:val="none" w:sz="0" w:space="0" w:color="auto"/>
      </w:divBdr>
    </w:div>
    <w:div w:id="1843618310">
      <w:bodyDiv w:val="1"/>
      <w:marLeft w:val="0"/>
      <w:marRight w:val="0"/>
      <w:marTop w:val="0"/>
      <w:marBottom w:val="0"/>
      <w:divBdr>
        <w:top w:val="none" w:sz="0" w:space="0" w:color="auto"/>
        <w:left w:val="none" w:sz="0" w:space="0" w:color="auto"/>
        <w:bottom w:val="none" w:sz="0" w:space="0" w:color="auto"/>
        <w:right w:val="none" w:sz="0" w:space="0" w:color="auto"/>
      </w:divBdr>
    </w:div>
    <w:div w:id="1864398602">
      <w:bodyDiv w:val="1"/>
      <w:marLeft w:val="0"/>
      <w:marRight w:val="0"/>
      <w:marTop w:val="0"/>
      <w:marBottom w:val="0"/>
      <w:divBdr>
        <w:top w:val="none" w:sz="0" w:space="0" w:color="auto"/>
        <w:left w:val="none" w:sz="0" w:space="0" w:color="auto"/>
        <w:bottom w:val="none" w:sz="0" w:space="0" w:color="auto"/>
        <w:right w:val="none" w:sz="0" w:space="0" w:color="auto"/>
      </w:divBdr>
      <w:divsChild>
        <w:div w:id="577326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9393300">
      <w:bodyDiv w:val="1"/>
      <w:marLeft w:val="0"/>
      <w:marRight w:val="0"/>
      <w:marTop w:val="0"/>
      <w:marBottom w:val="0"/>
      <w:divBdr>
        <w:top w:val="none" w:sz="0" w:space="0" w:color="auto"/>
        <w:left w:val="none" w:sz="0" w:space="0" w:color="auto"/>
        <w:bottom w:val="none" w:sz="0" w:space="0" w:color="auto"/>
        <w:right w:val="none" w:sz="0" w:space="0" w:color="auto"/>
      </w:divBdr>
    </w:div>
    <w:div w:id="1930388981">
      <w:bodyDiv w:val="1"/>
      <w:marLeft w:val="0"/>
      <w:marRight w:val="0"/>
      <w:marTop w:val="0"/>
      <w:marBottom w:val="0"/>
      <w:divBdr>
        <w:top w:val="none" w:sz="0" w:space="0" w:color="auto"/>
        <w:left w:val="none" w:sz="0" w:space="0" w:color="auto"/>
        <w:bottom w:val="none" w:sz="0" w:space="0" w:color="auto"/>
        <w:right w:val="none" w:sz="0" w:space="0" w:color="auto"/>
      </w:divBdr>
    </w:div>
    <w:div w:id="1952856995">
      <w:bodyDiv w:val="1"/>
      <w:marLeft w:val="0"/>
      <w:marRight w:val="0"/>
      <w:marTop w:val="0"/>
      <w:marBottom w:val="0"/>
      <w:divBdr>
        <w:top w:val="none" w:sz="0" w:space="0" w:color="auto"/>
        <w:left w:val="none" w:sz="0" w:space="0" w:color="auto"/>
        <w:bottom w:val="none" w:sz="0" w:space="0" w:color="auto"/>
        <w:right w:val="none" w:sz="0" w:space="0" w:color="auto"/>
      </w:divBdr>
    </w:div>
    <w:div w:id="1953975789">
      <w:bodyDiv w:val="1"/>
      <w:marLeft w:val="0"/>
      <w:marRight w:val="0"/>
      <w:marTop w:val="0"/>
      <w:marBottom w:val="0"/>
      <w:divBdr>
        <w:top w:val="none" w:sz="0" w:space="0" w:color="auto"/>
        <w:left w:val="none" w:sz="0" w:space="0" w:color="auto"/>
        <w:bottom w:val="none" w:sz="0" w:space="0" w:color="auto"/>
        <w:right w:val="none" w:sz="0" w:space="0" w:color="auto"/>
      </w:divBdr>
    </w:div>
    <w:div w:id="2006591974">
      <w:bodyDiv w:val="1"/>
      <w:marLeft w:val="0"/>
      <w:marRight w:val="0"/>
      <w:marTop w:val="0"/>
      <w:marBottom w:val="0"/>
      <w:divBdr>
        <w:top w:val="none" w:sz="0" w:space="0" w:color="auto"/>
        <w:left w:val="none" w:sz="0" w:space="0" w:color="auto"/>
        <w:bottom w:val="none" w:sz="0" w:space="0" w:color="auto"/>
        <w:right w:val="none" w:sz="0" w:space="0" w:color="auto"/>
      </w:divBdr>
    </w:div>
    <w:div w:id="2018382546">
      <w:bodyDiv w:val="1"/>
      <w:marLeft w:val="0"/>
      <w:marRight w:val="0"/>
      <w:marTop w:val="0"/>
      <w:marBottom w:val="0"/>
      <w:divBdr>
        <w:top w:val="none" w:sz="0" w:space="0" w:color="auto"/>
        <w:left w:val="none" w:sz="0" w:space="0" w:color="auto"/>
        <w:bottom w:val="none" w:sz="0" w:space="0" w:color="auto"/>
        <w:right w:val="none" w:sz="0" w:space="0" w:color="auto"/>
      </w:divBdr>
    </w:div>
    <w:div w:id="2048333777">
      <w:bodyDiv w:val="1"/>
      <w:marLeft w:val="0"/>
      <w:marRight w:val="0"/>
      <w:marTop w:val="0"/>
      <w:marBottom w:val="0"/>
      <w:divBdr>
        <w:top w:val="none" w:sz="0" w:space="0" w:color="auto"/>
        <w:left w:val="none" w:sz="0" w:space="0" w:color="auto"/>
        <w:bottom w:val="none" w:sz="0" w:space="0" w:color="auto"/>
        <w:right w:val="none" w:sz="0" w:space="0" w:color="auto"/>
      </w:divBdr>
    </w:div>
    <w:div w:id="2076396322">
      <w:bodyDiv w:val="1"/>
      <w:marLeft w:val="0"/>
      <w:marRight w:val="0"/>
      <w:marTop w:val="0"/>
      <w:marBottom w:val="0"/>
      <w:divBdr>
        <w:top w:val="none" w:sz="0" w:space="0" w:color="auto"/>
        <w:left w:val="none" w:sz="0" w:space="0" w:color="auto"/>
        <w:bottom w:val="none" w:sz="0" w:space="0" w:color="auto"/>
        <w:right w:val="none" w:sz="0" w:space="0" w:color="auto"/>
      </w:divBdr>
    </w:div>
    <w:div w:id="2100518201">
      <w:bodyDiv w:val="1"/>
      <w:marLeft w:val="0"/>
      <w:marRight w:val="0"/>
      <w:marTop w:val="0"/>
      <w:marBottom w:val="0"/>
      <w:divBdr>
        <w:top w:val="none" w:sz="0" w:space="0" w:color="auto"/>
        <w:left w:val="none" w:sz="0" w:space="0" w:color="auto"/>
        <w:bottom w:val="none" w:sz="0" w:space="0" w:color="auto"/>
        <w:right w:val="none" w:sz="0" w:space="0" w:color="auto"/>
      </w:divBdr>
    </w:div>
    <w:div w:id="2103456164">
      <w:bodyDiv w:val="1"/>
      <w:marLeft w:val="0"/>
      <w:marRight w:val="0"/>
      <w:marTop w:val="0"/>
      <w:marBottom w:val="0"/>
      <w:divBdr>
        <w:top w:val="none" w:sz="0" w:space="0" w:color="auto"/>
        <w:left w:val="none" w:sz="0" w:space="0" w:color="auto"/>
        <w:bottom w:val="none" w:sz="0" w:space="0" w:color="auto"/>
        <w:right w:val="none" w:sz="0" w:space="0" w:color="auto"/>
      </w:divBdr>
    </w:div>
    <w:div w:id="2128574800">
      <w:bodyDiv w:val="1"/>
      <w:marLeft w:val="0"/>
      <w:marRight w:val="0"/>
      <w:marTop w:val="0"/>
      <w:marBottom w:val="0"/>
      <w:divBdr>
        <w:top w:val="none" w:sz="0" w:space="0" w:color="auto"/>
        <w:left w:val="none" w:sz="0" w:space="0" w:color="auto"/>
        <w:bottom w:val="none" w:sz="0" w:space="0" w:color="auto"/>
        <w:right w:val="none" w:sz="0" w:space="0" w:color="auto"/>
      </w:divBdr>
    </w:div>
    <w:div w:id="21379449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oofy3@mail.umk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2125A-0D7A-0344-82F1-C36F9909E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3289</Words>
  <Characters>18751</Characters>
  <Application>Microsoft Macintosh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Na Ma</cp:lastModifiedBy>
  <cp:revision>2</cp:revision>
  <cp:lastPrinted>2015-03-03T03:49:00Z</cp:lastPrinted>
  <dcterms:created xsi:type="dcterms:W3CDTF">2016-09-08T02:33:00Z</dcterms:created>
  <dcterms:modified xsi:type="dcterms:W3CDTF">2016-09-08T02:33:00Z</dcterms:modified>
</cp:coreProperties>
</file>