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2B" w:rsidRPr="00516BBB" w:rsidRDefault="00E53E2B" w:rsidP="00E53E2B">
      <w:pPr>
        <w:adjustRightInd w:val="0"/>
        <w:snapToGrid w:val="0"/>
        <w:spacing w:line="360" w:lineRule="auto"/>
        <w:jc w:val="both"/>
        <w:rPr>
          <w:rFonts w:ascii="Book Antiqua" w:hAnsi="Book Antiqua"/>
        </w:rPr>
      </w:pPr>
      <w:r w:rsidRPr="00516BBB">
        <w:rPr>
          <w:rFonts w:ascii="Book Antiqua" w:eastAsia="Times New Roman" w:hAnsi="Book Antiqua" w:cs="宋体"/>
          <w:b/>
        </w:rPr>
        <w:t xml:space="preserve">Name of Journal: </w:t>
      </w:r>
      <w:r w:rsidRPr="00516BBB">
        <w:rPr>
          <w:rFonts w:ascii="Book Antiqua" w:eastAsia="Times New Roman" w:hAnsi="Book Antiqua" w:cs="宋体"/>
          <w:b/>
          <w:i/>
        </w:rPr>
        <w:t>World Journal of Hepatology</w:t>
      </w:r>
    </w:p>
    <w:p w:rsidR="00E53E2B" w:rsidRPr="00516BBB" w:rsidRDefault="00E53E2B" w:rsidP="00E53E2B">
      <w:pPr>
        <w:adjustRightInd w:val="0"/>
        <w:snapToGrid w:val="0"/>
        <w:spacing w:line="360" w:lineRule="auto"/>
        <w:jc w:val="both"/>
        <w:rPr>
          <w:rFonts w:ascii="Book Antiqua" w:eastAsia="宋体" w:hAnsi="Book Antiqua" w:cs="宋体"/>
          <w:b/>
          <w:color w:val="FF0000"/>
          <w:lang w:eastAsia="zh-CN"/>
        </w:rPr>
      </w:pPr>
      <w:r w:rsidRPr="00516BBB">
        <w:rPr>
          <w:rFonts w:ascii="Book Antiqua" w:hAnsi="Book Antiqua" w:cs="Arial"/>
          <w:b/>
        </w:rPr>
        <w:t xml:space="preserve">ESPS Manuscript NO: </w:t>
      </w:r>
      <w:r w:rsidRPr="00516BBB">
        <w:rPr>
          <w:rFonts w:ascii="Book Antiqua" w:eastAsia="宋体" w:hAnsi="Book Antiqua" w:cs="Arial"/>
          <w:b/>
          <w:lang w:eastAsia="zh-CN"/>
        </w:rPr>
        <w:t>27296</w:t>
      </w:r>
    </w:p>
    <w:p w:rsidR="00E53E2B" w:rsidRPr="00516BBB" w:rsidRDefault="00E53E2B" w:rsidP="00E53E2B">
      <w:pPr>
        <w:suppressAutoHyphens/>
        <w:autoSpaceDE w:val="0"/>
        <w:autoSpaceDN w:val="0"/>
        <w:adjustRightInd w:val="0"/>
        <w:snapToGrid w:val="0"/>
        <w:spacing w:line="360" w:lineRule="auto"/>
        <w:jc w:val="both"/>
        <w:rPr>
          <w:rFonts w:ascii="Book Antiqua" w:hAnsi="Book Antiqua"/>
          <w:b/>
        </w:rPr>
      </w:pPr>
      <w:bookmarkStart w:id="0" w:name="OLE_LINK1617"/>
      <w:bookmarkStart w:id="1" w:name="OLE_LINK1618"/>
      <w:r w:rsidRPr="00516BBB">
        <w:rPr>
          <w:rFonts w:ascii="Book Antiqua" w:hAnsi="Book Antiqua"/>
          <w:b/>
        </w:rPr>
        <w:t xml:space="preserve">Manuscript Type: </w:t>
      </w:r>
      <w:bookmarkEnd w:id="0"/>
      <w:bookmarkEnd w:id="1"/>
      <w:r w:rsidRPr="00516BBB">
        <w:rPr>
          <w:rFonts w:ascii="Book Antiqua" w:hAnsi="Book Antiqua"/>
          <w:b/>
        </w:rPr>
        <w:t>Original Article</w:t>
      </w:r>
      <w:r w:rsidR="00FB4001">
        <w:rPr>
          <w:rFonts w:ascii="Book Antiqua" w:hAnsi="Book Antiqua"/>
          <w:b/>
        </w:rPr>
        <w:t xml:space="preserve"> </w:t>
      </w:r>
    </w:p>
    <w:p w:rsidR="00E53E2B" w:rsidRPr="00516BBB" w:rsidRDefault="00E53E2B" w:rsidP="00E53E2B">
      <w:pPr>
        <w:suppressAutoHyphens/>
        <w:autoSpaceDE w:val="0"/>
        <w:autoSpaceDN w:val="0"/>
        <w:adjustRightInd w:val="0"/>
        <w:snapToGrid w:val="0"/>
        <w:spacing w:line="360" w:lineRule="auto"/>
        <w:jc w:val="both"/>
        <w:rPr>
          <w:rFonts w:ascii="Book Antiqua" w:hAnsi="Book Antiqua"/>
          <w:b/>
        </w:rPr>
      </w:pPr>
    </w:p>
    <w:p w:rsidR="00E53E2B" w:rsidRPr="00516BBB" w:rsidRDefault="00E53E2B" w:rsidP="00E53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cs="Courier"/>
          <w:b/>
          <w:i/>
          <w:color w:val="000000" w:themeColor="text1"/>
          <w:lang w:eastAsia="es-ES_tradnl"/>
        </w:rPr>
      </w:pPr>
      <w:bookmarkStart w:id="2" w:name="OLE_LINK3"/>
      <w:r w:rsidRPr="00516BBB">
        <w:rPr>
          <w:rFonts w:ascii="Book Antiqua" w:hAnsi="Book Antiqua" w:cs="Courier"/>
          <w:b/>
          <w:i/>
          <w:color w:val="000000" w:themeColor="text1"/>
          <w:lang w:eastAsia="es-ES_tradnl"/>
        </w:rPr>
        <w:t>Observational Study</w:t>
      </w:r>
    </w:p>
    <w:bookmarkEnd w:id="2"/>
    <w:p w:rsidR="00E53E2B" w:rsidRPr="00516BBB" w:rsidRDefault="00E53E2B" w:rsidP="00E53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b/>
          <w:color w:val="000000" w:themeColor="text1"/>
          <w:lang w:val="en-US" w:eastAsia="zh-CN"/>
        </w:rPr>
      </w:pPr>
      <w:r w:rsidRPr="00516BBB">
        <w:rPr>
          <w:rFonts w:ascii="Book Antiqua" w:hAnsi="Book Antiqua" w:cs="Courier"/>
          <w:b/>
          <w:color w:val="000000" w:themeColor="text1"/>
          <w:lang w:val="en-US" w:eastAsia="es-ES_tradnl"/>
        </w:rPr>
        <w:t>Percutaneous drainage as a first therapeutic step prior to surgery in liver hydatid cyst abscess</w:t>
      </w:r>
      <w:r w:rsidRPr="00516BBB">
        <w:rPr>
          <w:rFonts w:ascii="Book Antiqua" w:eastAsia="宋体" w:hAnsi="Book Antiqua" w:cs="Courier"/>
          <w:b/>
          <w:color w:val="000000" w:themeColor="text1"/>
          <w:lang w:val="en-US" w:eastAsia="zh-CN"/>
        </w:rPr>
        <w:t xml:space="preserve">: </w:t>
      </w:r>
      <w:r w:rsidRPr="00516BBB">
        <w:rPr>
          <w:rFonts w:ascii="Book Antiqua" w:hAnsi="Book Antiqua" w:cs="Courier"/>
          <w:b/>
          <w:color w:val="000000" w:themeColor="text1"/>
          <w:lang w:val="en-US" w:eastAsia="es-ES_tradnl"/>
        </w:rPr>
        <w:t>Is it worth it?</w:t>
      </w:r>
    </w:p>
    <w:p w:rsidR="00E53E2B" w:rsidRPr="00516BBB" w:rsidRDefault="00E53E2B" w:rsidP="00E53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b/>
          <w:color w:val="000000" w:themeColor="text1"/>
          <w:lang w:val="en-US" w:eastAsia="zh-CN"/>
        </w:rPr>
      </w:pPr>
    </w:p>
    <w:p w:rsidR="00E53E2B" w:rsidRPr="00516BBB" w:rsidRDefault="00E53E2B" w:rsidP="00E53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b/>
          <w:color w:val="000000" w:themeColor="text1"/>
          <w:lang w:val="en-US" w:eastAsia="zh-CN"/>
        </w:rPr>
      </w:pPr>
      <w:r w:rsidRPr="00516BBB">
        <w:rPr>
          <w:rFonts w:ascii="Book Antiqua" w:eastAsia="Apple Color Emoji" w:hAnsi="Book Antiqua" w:cs="Apple Chancery"/>
          <w:color w:val="000000" w:themeColor="text1"/>
          <w:lang w:val="en-US"/>
        </w:rPr>
        <w:t>Lopez</w:t>
      </w:r>
      <w:r w:rsidRPr="00516BBB">
        <w:rPr>
          <w:rFonts w:ascii="Book Antiqua" w:eastAsia="宋体" w:hAnsi="Book Antiqua" w:cs="Apple Chancery"/>
          <w:color w:val="000000" w:themeColor="text1"/>
          <w:lang w:val="en-US" w:eastAsia="zh-CN"/>
        </w:rPr>
        <w:t>-</w:t>
      </w:r>
      <w:r w:rsidRPr="00516BBB">
        <w:rPr>
          <w:rFonts w:ascii="Book Antiqua" w:eastAsia="Apple Color Emoji" w:hAnsi="Book Antiqua" w:cs="Apple Chancery"/>
          <w:color w:val="000000" w:themeColor="text1"/>
          <w:lang w:val="en-US"/>
        </w:rPr>
        <w:t>Marcano AJ</w:t>
      </w:r>
      <w:r w:rsidRPr="00990674">
        <w:rPr>
          <w:rFonts w:ascii="Book Antiqua" w:eastAsia="宋体" w:hAnsi="Book Antiqua" w:cs="Courier"/>
          <w:color w:val="000000" w:themeColor="text1"/>
          <w:lang w:val="en-US" w:eastAsia="zh-CN"/>
        </w:rPr>
        <w:t xml:space="preserve"> </w:t>
      </w:r>
      <w:r w:rsidRPr="00990674">
        <w:rPr>
          <w:rFonts w:ascii="Book Antiqua" w:eastAsia="宋体" w:hAnsi="Book Antiqua" w:cs="Courier" w:hint="eastAsia"/>
          <w:i/>
          <w:color w:val="000000" w:themeColor="text1"/>
          <w:lang w:val="en-US" w:eastAsia="zh-CN"/>
        </w:rPr>
        <w:t>et al</w:t>
      </w:r>
      <w:r>
        <w:rPr>
          <w:rFonts w:ascii="Book Antiqua" w:eastAsia="宋体" w:hAnsi="Book Antiqua" w:cs="Courier" w:hint="eastAsia"/>
          <w:color w:val="000000" w:themeColor="text1"/>
          <w:lang w:val="en-US" w:eastAsia="zh-CN"/>
        </w:rPr>
        <w:t xml:space="preserve">. </w:t>
      </w:r>
      <w:r w:rsidRPr="00990674">
        <w:rPr>
          <w:rFonts w:ascii="Book Antiqua" w:eastAsia="宋体" w:hAnsi="Book Antiqua" w:cs="Courier"/>
          <w:color w:val="000000" w:themeColor="text1"/>
          <w:lang w:val="en-US" w:eastAsia="zh-CN"/>
        </w:rPr>
        <w:t>Preoperative percutaneous drainage of hydatid abscess</w:t>
      </w:r>
    </w:p>
    <w:p w:rsidR="00E53E2B" w:rsidRDefault="00E53E2B" w:rsidP="00E53E2B">
      <w:pPr>
        <w:snapToGrid w:val="0"/>
        <w:spacing w:line="360" w:lineRule="auto"/>
        <w:jc w:val="both"/>
        <w:rPr>
          <w:rFonts w:ascii="Book Antiqua" w:eastAsia="宋体" w:hAnsi="Book Antiqua"/>
          <w:color w:val="000000" w:themeColor="text1"/>
          <w:spacing w:val="-3"/>
          <w:u w:val="single"/>
          <w:lang w:val="en-US" w:eastAsia="zh-CN"/>
        </w:rPr>
      </w:pPr>
    </w:p>
    <w:p w:rsidR="00E53E2B" w:rsidRDefault="00E53E2B" w:rsidP="00E53E2B">
      <w:pPr>
        <w:snapToGrid w:val="0"/>
        <w:spacing w:line="360" w:lineRule="auto"/>
        <w:jc w:val="both"/>
        <w:rPr>
          <w:rFonts w:ascii="Book Antiqua" w:eastAsia="宋体" w:hAnsi="Book Antiqua" w:cs="Apple Chancery"/>
          <w:b/>
          <w:color w:val="000000" w:themeColor="text1"/>
          <w:lang w:val="en-US" w:eastAsia="zh-CN"/>
        </w:rPr>
      </w:pPr>
      <w:r w:rsidRPr="00990674">
        <w:rPr>
          <w:rFonts w:ascii="Book Antiqua" w:eastAsia="Apple Color Emoji" w:hAnsi="Book Antiqua" w:cs="Apple Chancery"/>
          <w:b/>
          <w:color w:val="000000" w:themeColor="text1"/>
          <w:lang w:val="en-US"/>
        </w:rPr>
        <w:t>Aylhin J Lopez</w:t>
      </w:r>
      <w:r w:rsidRPr="00990674">
        <w:rPr>
          <w:rFonts w:ascii="Book Antiqua" w:eastAsia="宋体" w:hAnsi="Book Antiqua" w:cs="Apple Chancery"/>
          <w:b/>
          <w:color w:val="000000" w:themeColor="text1"/>
          <w:lang w:val="en-US" w:eastAsia="zh-CN"/>
        </w:rPr>
        <w:t>-</w:t>
      </w:r>
      <w:r w:rsidRPr="00990674">
        <w:rPr>
          <w:rFonts w:ascii="Book Antiqua" w:eastAsia="Apple Color Emoji" w:hAnsi="Book Antiqua" w:cs="Apple Chancery"/>
          <w:b/>
          <w:color w:val="000000" w:themeColor="text1"/>
          <w:lang w:val="en-US"/>
        </w:rPr>
        <w:t>Marcano, Jose M Ramia, Vladimir Arteaga, Roberto De la Plaza, Jhonny D Gonzales, Anibal Medina</w:t>
      </w:r>
    </w:p>
    <w:p w:rsidR="00E53E2B" w:rsidRPr="00E53E2B" w:rsidRDefault="00E53E2B" w:rsidP="00E53E2B">
      <w:pPr>
        <w:snapToGrid w:val="0"/>
        <w:spacing w:line="360" w:lineRule="auto"/>
        <w:jc w:val="both"/>
        <w:rPr>
          <w:rFonts w:ascii="Book Antiqua" w:eastAsia="宋体" w:hAnsi="Book Antiqua"/>
          <w:color w:val="000000" w:themeColor="text1"/>
          <w:spacing w:val="-3"/>
          <w:u w:val="single"/>
          <w:lang w:val="en-US" w:eastAsia="zh-CN"/>
        </w:rPr>
      </w:pPr>
    </w:p>
    <w:p w:rsidR="00E53E2B" w:rsidRPr="00516BBB" w:rsidRDefault="00E53E2B" w:rsidP="00E53E2B">
      <w:pPr>
        <w:snapToGrid w:val="0"/>
        <w:spacing w:line="360" w:lineRule="auto"/>
        <w:jc w:val="both"/>
        <w:rPr>
          <w:rFonts w:ascii="Book Antiqua" w:eastAsia="宋体" w:hAnsi="Book Antiqua"/>
          <w:color w:val="000000" w:themeColor="text1"/>
          <w:spacing w:val="-3"/>
          <w:lang w:val="en-GB" w:eastAsia="zh-CN"/>
        </w:rPr>
      </w:pPr>
      <w:r w:rsidRPr="00990674">
        <w:rPr>
          <w:rFonts w:ascii="Book Antiqua" w:eastAsia="Apple Color Emoji" w:hAnsi="Book Antiqua" w:cs="Apple Chancery"/>
          <w:b/>
          <w:color w:val="000000" w:themeColor="text1"/>
          <w:lang w:val="en-US"/>
        </w:rPr>
        <w:t>Aylhin J Lopez</w:t>
      </w:r>
      <w:r w:rsidRPr="00990674">
        <w:rPr>
          <w:rFonts w:ascii="Book Antiqua" w:eastAsia="宋体" w:hAnsi="Book Antiqua" w:cs="Apple Chancery"/>
          <w:b/>
          <w:color w:val="000000" w:themeColor="text1"/>
          <w:lang w:val="en-US" w:eastAsia="zh-CN"/>
        </w:rPr>
        <w:t>-</w:t>
      </w:r>
      <w:r w:rsidRPr="00990674">
        <w:rPr>
          <w:rFonts w:ascii="Book Antiqua" w:eastAsia="Apple Color Emoji" w:hAnsi="Book Antiqua" w:cs="Apple Chancery"/>
          <w:b/>
          <w:color w:val="000000" w:themeColor="text1"/>
          <w:lang w:val="en-US"/>
        </w:rPr>
        <w:t>Marcano, Jose M Ramia, Vladimir Arteaga, Roberto De la Plaza , Jhonny D Gonzales, Anibal Medina</w:t>
      </w:r>
      <w:r>
        <w:rPr>
          <w:rFonts w:ascii="Book Antiqua" w:eastAsia="宋体" w:hAnsi="Book Antiqua" w:cs="Apple Chancery" w:hint="eastAsia"/>
          <w:b/>
          <w:color w:val="000000" w:themeColor="text1"/>
          <w:lang w:val="en-US" w:eastAsia="zh-CN"/>
        </w:rPr>
        <w:t xml:space="preserve">, </w:t>
      </w:r>
      <w:r w:rsidRPr="00516BBB">
        <w:rPr>
          <w:rFonts w:ascii="Book Antiqua" w:hAnsi="Book Antiqua"/>
          <w:color w:val="000000" w:themeColor="text1"/>
          <w:spacing w:val="-3"/>
          <w:lang w:val="en-GB"/>
        </w:rPr>
        <w:t>Hepato-Pancreato-Biliary Surgical Unit</w:t>
      </w:r>
      <w:r w:rsidRPr="00516BBB">
        <w:rPr>
          <w:rFonts w:ascii="Book Antiqua" w:eastAsia="宋体" w:hAnsi="Book Antiqua"/>
          <w:color w:val="000000" w:themeColor="text1"/>
          <w:spacing w:val="-3"/>
          <w:lang w:val="en-GB" w:eastAsia="zh-CN"/>
        </w:rPr>
        <w:t xml:space="preserve">, </w:t>
      </w:r>
      <w:r w:rsidRPr="00516BBB">
        <w:rPr>
          <w:rFonts w:ascii="Book Antiqua" w:hAnsi="Book Antiqua"/>
          <w:color w:val="000000" w:themeColor="text1"/>
          <w:spacing w:val="-3"/>
          <w:lang w:val="en-GB"/>
        </w:rPr>
        <w:t>Department of Surgery</w:t>
      </w:r>
      <w:r w:rsidRPr="00516BBB">
        <w:rPr>
          <w:rFonts w:ascii="Book Antiqua" w:eastAsia="宋体" w:hAnsi="Book Antiqua"/>
          <w:color w:val="000000" w:themeColor="text1"/>
          <w:spacing w:val="-3"/>
          <w:lang w:val="en-GB" w:eastAsia="zh-CN"/>
        </w:rPr>
        <w:t xml:space="preserve">, </w:t>
      </w:r>
      <w:r w:rsidRPr="00516BBB">
        <w:rPr>
          <w:rFonts w:ascii="Book Antiqua" w:hAnsi="Book Antiqua"/>
          <w:color w:val="000000" w:themeColor="text1"/>
          <w:spacing w:val="-3"/>
          <w:lang w:val="en-GB"/>
        </w:rPr>
        <w:t>Hospital Universitario de Guadalajara</w:t>
      </w:r>
      <w:r w:rsidRPr="00516BBB">
        <w:rPr>
          <w:rFonts w:ascii="Book Antiqua" w:eastAsia="宋体" w:hAnsi="Book Antiqua"/>
          <w:color w:val="000000" w:themeColor="text1"/>
          <w:spacing w:val="-3"/>
          <w:lang w:val="en-GB" w:eastAsia="zh-CN"/>
        </w:rPr>
        <w:t xml:space="preserve">, </w:t>
      </w:r>
      <w:r>
        <w:rPr>
          <w:rFonts w:ascii="Book Antiqua" w:eastAsia="宋体" w:hAnsi="Book Antiqua" w:hint="eastAsia"/>
          <w:color w:val="000000" w:themeColor="text1"/>
          <w:spacing w:val="-3"/>
          <w:lang w:val="en-GB" w:eastAsia="zh-CN"/>
        </w:rPr>
        <w:t xml:space="preserve">19002 </w:t>
      </w:r>
      <w:r w:rsidRPr="00516BBB">
        <w:rPr>
          <w:rFonts w:ascii="Book Antiqua" w:hAnsi="Book Antiqua"/>
          <w:color w:val="000000" w:themeColor="text1"/>
          <w:spacing w:val="-3"/>
          <w:lang w:val="en-GB"/>
        </w:rPr>
        <w:t>Guadalajara</w:t>
      </w:r>
      <w:r w:rsidRPr="00516BBB">
        <w:rPr>
          <w:rFonts w:ascii="Book Antiqua" w:eastAsia="宋体" w:hAnsi="Book Antiqua"/>
          <w:color w:val="000000" w:themeColor="text1"/>
          <w:spacing w:val="-3"/>
          <w:lang w:val="en-GB" w:eastAsia="zh-CN"/>
        </w:rPr>
        <w:t xml:space="preserve">, </w:t>
      </w:r>
      <w:r w:rsidRPr="00516BBB">
        <w:rPr>
          <w:rFonts w:ascii="Book Antiqua" w:hAnsi="Book Antiqua"/>
          <w:color w:val="000000" w:themeColor="text1"/>
          <w:spacing w:val="-3"/>
          <w:lang w:val="en-GB"/>
        </w:rPr>
        <w:t>Spain</w:t>
      </w:r>
    </w:p>
    <w:p w:rsidR="00E53E2B" w:rsidRPr="00516BBB" w:rsidRDefault="00E53E2B" w:rsidP="00E53E2B">
      <w:pPr>
        <w:snapToGrid w:val="0"/>
        <w:spacing w:line="360" w:lineRule="auto"/>
        <w:jc w:val="both"/>
        <w:rPr>
          <w:rFonts w:ascii="Book Antiqua" w:hAnsi="Book Antiqua"/>
          <w:color w:val="000000" w:themeColor="text1"/>
          <w:spacing w:val="-3"/>
          <w:lang w:val="en-GB"/>
        </w:rPr>
      </w:pPr>
    </w:p>
    <w:p w:rsidR="00E53E2B" w:rsidRPr="00516BBB" w:rsidRDefault="00E53E2B" w:rsidP="00E53E2B">
      <w:pPr>
        <w:pStyle w:val="1"/>
        <w:snapToGrid w:val="0"/>
        <w:spacing w:line="360" w:lineRule="auto"/>
        <w:jc w:val="both"/>
        <w:rPr>
          <w:rFonts w:ascii="Book Antiqua" w:hAnsi="Book Antiqua"/>
          <w:color w:val="auto"/>
          <w:sz w:val="24"/>
          <w:szCs w:val="24"/>
          <w:lang w:eastAsia="zh-CN"/>
        </w:rPr>
      </w:pPr>
      <w:r w:rsidRPr="00516BBB">
        <w:rPr>
          <w:rFonts w:ascii="Book Antiqua" w:hAnsi="Book Antiqua" w:cs="Times New Roman"/>
          <w:b/>
          <w:color w:val="auto"/>
          <w:sz w:val="24"/>
          <w:szCs w:val="24"/>
          <w:lang w:val="en-US" w:eastAsia="zh-CN"/>
        </w:rPr>
        <w:t>Author contributions:</w:t>
      </w:r>
      <w:r w:rsidRPr="00516BBB">
        <w:rPr>
          <w:rFonts w:ascii="Book Antiqua" w:hAnsi="Book Antiqua" w:cs="Times New Roman"/>
          <w:color w:val="auto"/>
          <w:sz w:val="24"/>
          <w:szCs w:val="24"/>
          <w:lang w:val="en-US" w:eastAsia="zh-CN"/>
        </w:rPr>
        <w:t xml:space="preserve"> </w:t>
      </w:r>
      <w:r w:rsidRPr="00516BBB">
        <w:rPr>
          <w:rFonts w:ascii="Book Antiqua" w:eastAsia="Apple Color Emoji" w:hAnsi="Book Antiqua" w:cs="Apple Chancery"/>
          <w:color w:val="000000" w:themeColor="text1"/>
          <w:sz w:val="24"/>
          <w:szCs w:val="24"/>
          <w:lang w:val="en-US"/>
        </w:rPr>
        <w:t>Lopez</w:t>
      </w:r>
      <w:r w:rsidRPr="00516BBB">
        <w:rPr>
          <w:rFonts w:ascii="Book Antiqua" w:hAnsi="Book Antiqua" w:cs="Apple Chancery"/>
          <w:color w:val="000000" w:themeColor="text1"/>
          <w:sz w:val="24"/>
          <w:szCs w:val="24"/>
          <w:lang w:val="en-US" w:eastAsia="zh-CN"/>
        </w:rPr>
        <w:t>-</w:t>
      </w:r>
      <w:r w:rsidRPr="00516BBB">
        <w:rPr>
          <w:rFonts w:ascii="Book Antiqua" w:eastAsia="Apple Color Emoji" w:hAnsi="Book Antiqua" w:cs="Apple Chancery"/>
          <w:color w:val="000000" w:themeColor="text1"/>
          <w:sz w:val="24"/>
          <w:szCs w:val="24"/>
          <w:lang w:val="en-US"/>
        </w:rPr>
        <w:t>Marcano</w:t>
      </w:r>
      <w:r w:rsidRPr="00516BBB">
        <w:rPr>
          <w:rFonts w:ascii="Book Antiqua" w:hAnsi="Book Antiqua"/>
          <w:color w:val="auto"/>
          <w:sz w:val="24"/>
          <w:szCs w:val="24"/>
        </w:rPr>
        <w:t xml:space="preserve"> </w:t>
      </w:r>
      <w:r w:rsidRPr="00516BBB">
        <w:rPr>
          <w:rFonts w:ascii="Book Antiqua" w:hAnsi="Book Antiqua"/>
          <w:color w:val="auto"/>
          <w:sz w:val="24"/>
          <w:szCs w:val="24"/>
          <w:lang w:eastAsia="zh-CN"/>
        </w:rPr>
        <w:t xml:space="preserve">AJ </w:t>
      </w:r>
      <w:r w:rsidRPr="00516BBB">
        <w:rPr>
          <w:rFonts w:ascii="Book Antiqua" w:hAnsi="Book Antiqua"/>
          <w:color w:val="auto"/>
          <w:sz w:val="24"/>
          <w:szCs w:val="24"/>
        </w:rPr>
        <w:t>designed research</w:t>
      </w:r>
      <w:r w:rsidRPr="00516BBB">
        <w:rPr>
          <w:rFonts w:ascii="Book Antiqua" w:hAnsi="Book Antiqua"/>
          <w:color w:val="auto"/>
          <w:sz w:val="24"/>
          <w:szCs w:val="24"/>
          <w:lang w:eastAsia="zh-CN"/>
        </w:rPr>
        <w:t>;</w:t>
      </w:r>
      <w:r w:rsidRPr="00516BBB">
        <w:rPr>
          <w:rFonts w:ascii="Book Antiqua" w:hAnsi="Book Antiqua"/>
          <w:color w:val="auto"/>
          <w:sz w:val="24"/>
          <w:szCs w:val="24"/>
        </w:rPr>
        <w:t xml:space="preserve"> Ramia </w:t>
      </w:r>
      <w:r w:rsidRPr="00516BBB">
        <w:rPr>
          <w:rFonts w:ascii="Book Antiqua" w:hAnsi="Book Antiqua"/>
          <w:color w:val="auto"/>
          <w:sz w:val="24"/>
          <w:szCs w:val="24"/>
          <w:lang w:eastAsia="zh-CN"/>
        </w:rPr>
        <w:t xml:space="preserve">JM </w:t>
      </w:r>
      <w:r w:rsidRPr="00516BBB">
        <w:rPr>
          <w:rFonts w:ascii="Book Antiqua" w:hAnsi="Book Antiqua"/>
          <w:color w:val="auto"/>
          <w:sz w:val="24"/>
          <w:szCs w:val="24"/>
        </w:rPr>
        <w:t>performed research</w:t>
      </w:r>
      <w:r w:rsidRPr="00516BBB">
        <w:rPr>
          <w:rFonts w:ascii="Book Antiqua" w:hAnsi="Book Antiqua"/>
          <w:color w:val="auto"/>
          <w:sz w:val="24"/>
          <w:szCs w:val="24"/>
          <w:lang w:eastAsia="zh-CN"/>
        </w:rPr>
        <w:t>;</w:t>
      </w:r>
      <w:r w:rsidRPr="00516BBB">
        <w:rPr>
          <w:rFonts w:ascii="Book Antiqua" w:hAnsi="Book Antiqua"/>
          <w:color w:val="auto"/>
          <w:sz w:val="24"/>
          <w:szCs w:val="24"/>
        </w:rPr>
        <w:t xml:space="preserve"> Lopez-Marcano</w:t>
      </w:r>
      <w:r w:rsidRPr="00516BBB">
        <w:rPr>
          <w:rFonts w:ascii="Book Antiqua" w:hAnsi="Book Antiqua"/>
          <w:color w:val="auto"/>
          <w:sz w:val="24"/>
          <w:szCs w:val="24"/>
          <w:lang w:eastAsia="zh-CN"/>
        </w:rPr>
        <w:t xml:space="preserve"> AJ</w:t>
      </w:r>
      <w:r w:rsidRPr="00516BBB">
        <w:rPr>
          <w:rFonts w:ascii="Book Antiqua" w:hAnsi="Book Antiqua"/>
          <w:color w:val="auto"/>
          <w:sz w:val="24"/>
          <w:szCs w:val="24"/>
        </w:rPr>
        <w:t>, Arteaga</w:t>
      </w:r>
      <w:r w:rsidRPr="00516BBB">
        <w:rPr>
          <w:rFonts w:ascii="Book Antiqua" w:hAnsi="Book Antiqua"/>
          <w:color w:val="auto"/>
          <w:sz w:val="24"/>
          <w:szCs w:val="24"/>
          <w:lang w:eastAsia="zh-CN"/>
        </w:rPr>
        <w:t xml:space="preserve"> V</w:t>
      </w:r>
      <w:r w:rsidRPr="00516BBB">
        <w:rPr>
          <w:rFonts w:ascii="Book Antiqua" w:hAnsi="Book Antiqua"/>
          <w:color w:val="auto"/>
          <w:sz w:val="24"/>
          <w:szCs w:val="24"/>
        </w:rPr>
        <w:t>, Gonzales</w:t>
      </w:r>
      <w:r w:rsidRPr="00516BBB">
        <w:rPr>
          <w:rFonts w:ascii="Book Antiqua" w:hAnsi="Book Antiqua"/>
          <w:color w:val="auto"/>
          <w:sz w:val="24"/>
          <w:szCs w:val="24"/>
          <w:lang w:eastAsia="zh-CN"/>
        </w:rPr>
        <w:t xml:space="preserve"> JD</w:t>
      </w:r>
      <w:r w:rsidRPr="00516BBB">
        <w:rPr>
          <w:rFonts w:ascii="Book Antiqua" w:hAnsi="Book Antiqua"/>
          <w:color w:val="auto"/>
          <w:sz w:val="24"/>
          <w:szCs w:val="24"/>
        </w:rPr>
        <w:t>, Medina</w:t>
      </w:r>
      <w:r w:rsidRPr="00516BBB">
        <w:rPr>
          <w:rFonts w:ascii="Book Antiqua" w:hAnsi="Book Antiqua"/>
          <w:color w:val="auto"/>
          <w:sz w:val="24"/>
          <w:szCs w:val="24"/>
          <w:lang w:eastAsia="zh-CN"/>
        </w:rPr>
        <w:t xml:space="preserve"> AA </w:t>
      </w:r>
      <w:r w:rsidRPr="00516BBB">
        <w:rPr>
          <w:rFonts w:ascii="Book Antiqua" w:hAnsi="Book Antiqua"/>
          <w:color w:val="auto"/>
          <w:sz w:val="24"/>
          <w:szCs w:val="24"/>
        </w:rPr>
        <w:t>analyzed data</w:t>
      </w:r>
      <w:r w:rsidRPr="00516BBB">
        <w:rPr>
          <w:rFonts w:ascii="Book Antiqua" w:hAnsi="Book Antiqua"/>
          <w:color w:val="auto"/>
          <w:sz w:val="24"/>
          <w:szCs w:val="24"/>
          <w:lang w:eastAsia="zh-CN"/>
        </w:rPr>
        <w:t>;</w:t>
      </w:r>
      <w:r w:rsidRPr="00516BBB">
        <w:rPr>
          <w:rFonts w:ascii="Book Antiqua" w:hAnsi="Book Antiqua"/>
          <w:color w:val="auto"/>
          <w:sz w:val="24"/>
          <w:szCs w:val="24"/>
        </w:rPr>
        <w:t xml:space="preserve"> Lopez-Marcano</w:t>
      </w:r>
      <w:r w:rsidRPr="00516BBB">
        <w:rPr>
          <w:rFonts w:ascii="Book Antiqua" w:hAnsi="Book Antiqua"/>
          <w:color w:val="auto"/>
          <w:sz w:val="24"/>
          <w:szCs w:val="24"/>
          <w:lang w:eastAsia="zh-CN"/>
        </w:rPr>
        <w:t xml:space="preserve"> AJ</w:t>
      </w:r>
      <w:r w:rsidRPr="00516BBB">
        <w:rPr>
          <w:rFonts w:ascii="Book Antiqua" w:hAnsi="Book Antiqua"/>
          <w:color w:val="auto"/>
          <w:sz w:val="24"/>
          <w:szCs w:val="24"/>
        </w:rPr>
        <w:t>, Ramia</w:t>
      </w:r>
      <w:r w:rsidRPr="00516BBB">
        <w:rPr>
          <w:rFonts w:ascii="Book Antiqua" w:hAnsi="Book Antiqua"/>
          <w:color w:val="auto"/>
          <w:sz w:val="24"/>
          <w:szCs w:val="24"/>
          <w:lang w:eastAsia="zh-CN"/>
        </w:rPr>
        <w:t>JM</w:t>
      </w:r>
      <w:r w:rsidRPr="00516BBB">
        <w:rPr>
          <w:rFonts w:ascii="Book Antiqua" w:hAnsi="Book Antiqua"/>
          <w:color w:val="auto"/>
          <w:sz w:val="24"/>
          <w:szCs w:val="24"/>
        </w:rPr>
        <w:t>, De la Plaza</w:t>
      </w:r>
      <w:r w:rsidRPr="00516BBB">
        <w:rPr>
          <w:rFonts w:ascii="Book Antiqua" w:hAnsi="Book Antiqua"/>
          <w:color w:val="auto"/>
          <w:sz w:val="24"/>
          <w:szCs w:val="24"/>
          <w:lang w:eastAsia="zh-CN"/>
        </w:rPr>
        <w:t xml:space="preserve"> R</w:t>
      </w:r>
      <w:r w:rsidRPr="00516BBB">
        <w:rPr>
          <w:rFonts w:ascii="Book Antiqua" w:hAnsi="Book Antiqua"/>
          <w:color w:val="auto"/>
          <w:sz w:val="24"/>
          <w:szCs w:val="24"/>
        </w:rPr>
        <w:t xml:space="preserve"> </w:t>
      </w:r>
      <w:r w:rsidRPr="00516BBB">
        <w:rPr>
          <w:rFonts w:ascii="Book Antiqua" w:hAnsi="Book Antiqua"/>
          <w:color w:val="auto"/>
          <w:sz w:val="24"/>
          <w:szCs w:val="24"/>
          <w:lang w:eastAsia="zh-CN"/>
        </w:rPr>
        <w:t>wrote the manuscript.</w:t>
      </w:r>
    </w:p>
    <w:p w:rsidR="00E53E2B" w:rsidRDefault="00E53E2B" w:rsidP="00E53E2B">
      <w:pPr>
        <w:pStyle w:val="1"/>
        <w:snapToGrid w:val="0"/>
        <w:spacing w:line="360" w:lineRule="auto"/>
        <w:jc w:val="both"/>
        <w:rPr>
          <w:rFonts w:ascii="Book Antiqua" w:hAnsi="Book Antiqua"/>
          <w:color w:val="auto"/>
          <w:sz w:val="24"/>
          <w:szCs w:val="24"/>
          <w:lang w:eastAsia="zh-CN"/>
        </w:rPr>
      </w:pPr>
    </w:p>
    <w:p w:rsidR="00E53E2B" w:rsidRDefault="00E53E2B" w:rsidP="00E53E2B">
      <w:pPr>
        <w:spacing w:line="360" w:lineRule="auto"/>
        <w:rPr>
          <w:rFonts w:ascii="Book Antiqua" w:hAnsi="Book Antiqua" w:cs="Book Antiqua"/>
          <w:color w:val="000000"/>
        </w:rPr>
      </w:pPr>
      <w:r w:rsidRPr="00516BBB">
        <w:rPr>
          <w:rFonts w:ascii="Book Antiqua" w:hAnsi="Book Antiqua" w:cs="Book Antiqua"/>
          <w:b/>
        </w:rPr>
        <w:t>Institutional</w:t>
      </w:r>
      <w:r w:rsidR="00FB4001">
        <w:rPr>
          <w:rFonts w:ascii="Book Antiqua" w:hAnsi="Book Antiqua" w:cs="Book Antiqua"/>
          <w:b/>
        </w:rPr>
        <w:t xml:space="preserve"> </w:t>
      </w:r>
      <w:r w:rsidRPr="00516BBB">
        <w:rPr>
          <w:rFonts w:ascii="Book Antiqua" w:hAnsi="Book Antiqua" w:cs="Book Antiqua"/>
          <w:b/>
        </w:rPr>
        <w:t>review</w:t>
      </w:r>
      <w:r w:rsidR="00FB4001">
        <w:rPr>
          <w:rFonts w:ascii="Book Antiqua" w:hAnsi="Book Antiqua" w:cs="Book Antiqua"/>
          <w:b/>
        </w:rPr>
        <w:t xml:space="preserve"> </w:t>
      </w:r>
      <w:r w:rsidRPr="00516BBB">
        <w:rPr>
          <w:rFonts w:ascii="Book Antiqua" w:hAnsi="Book Antiqua" w:cs="Book Antiqua"/>
          <w:b/>
        </w:rPr>
        <w:t>board</w:t>
      </w:r>
      <w:r w:rsidR="00FB4001">
        <w:rPr>
          <w:rFonts w:ascii="Book Antiqua" w:hAnsi="Book Antiqua" w:cs="Book Antiqua"/>
          <w:b/>
        </w:rPr>
        <w:t xml:space="preserve"> </w:t>
      </w:r>
      <w:r w:rsidRPr="00516BBB">
        <w:rPr>
          <w:rFonts w:ascii="Book Antiqua" w:hAnsi="Book Antiqua" w:cs="Book Antiqua"/>
          <w:b/>
        </w:rPr>
        <w:t>statement:</w:t>
      </w:r>
      <w:r w:rsidR="00FB4001">
        <w:rPr>
          <w:rFonts w:ascii="Book Antiqua" w:hAnsi="Book Antiqua" w:cs="Book Antiqua"/>
        </w:rPr>
        <w:t xml:space="preserve"> </w:t>
      </w:r>
      <w:r>
        <w:rPr>
          <w:rFonts w:ascii="Book Antiqua" w:hAnsi="Book Antiqua" w:cs="Book Antiqua"/>
        </w:rPr>
        <w:t>The</w:t>
      </w:r>
      <w:r w:rsidR="00FB4001">
        <w:rPr>
          <w:rFonts w:ascii="Book Antiqua" w:hAnsi="Book Antiqua" w:cs="Book Antiqua"/>
        </w:rPr>
        <w:t xml:space="preserve"> </w:t>
      </w:r>
      <w:r>
        <w:rPr>
          <w:rFonts w:ascii="Book Antiqua" w:hAnsi="Book Antiqua" w:cs="Book Antiqua"/>
        </w:rPr>
        <w:t>protocol</w:t>
      </w:r>
      <w:r w:rsidR="00FB4001">
        <w:rPr>
          <w:rFonts w:ascii="Book Antiqua" w:hAnsi="Book Antiqua" w:cs="Book Antiqua"/>
        </w:rPr>
        <w:t xml:space="preserve"> </w:t>
      </w:r>
      <w:r>
        <w:rPr>
          <w:rFonts w:ascii="Book Antiqua" w:hAnsi="Book Antiqua" w:cs="Book Antiqua"/>
        </w:rPr>
        <w:t>was</w:t>
      </w:r>
      <w:r w:rsidR="00FB4001">
        <w:rPr>
          <w:rFonts w:ascii="Book Antiqua" w:hAnsi="Book Antiqua" w:cs="Book Antiqua"/>
        </w:rPr>
        <w:t xml:space="preserve"> </w:t>
      </w:r>
      <w:r>
        <w:rPr>
          <w:rFonts w:ascii="Book Antiqua" w:hAnsi="Book Antiqua" w:cs="Book Antiqua"/>
        </w:rPr>
        <w:t>approved</w:t>
      </w:r>
      <w:r w:rsidR="00FB4001">
        <w:rPr>
          <w:rFonts w:ascii="Book Antiqua" w:hAnsi="Book Antiqua" w:cs="Book Antiqua"/>
        </w:rPr>
        <w:t xml:space="preserve"> </w:t>
      </w:r>
      <w:r>
        <w:rPr>
          <w:rFonts w:ascii="Book Antiqua" w:hAnsi="Book Antiqua" w:cs="Book Antiqua"/>
        </w:rPr>
        <w:t>by</w:t>
      </w:r>
      <w:r w:rsidR="00FB4001">
        <w:rPr>
          <w:rFonts w:ascii="Book Antiqua" w:hAnsi="Book Antiqua" w:cs="Book Antiqua"/>
        </w:rPr>
        <w:t xml:space="preserve"> </w:t>
      </w:r>
      <w:r>
        <w:rPr>
          <w:rFonts w:ascii="Book Antiqua" w:hAnsi="Book Antiqua" w:cs="Book Antiqua"/>
        </w:rPr>
        <w:t>the</w:t>
      </w:r>
      <w:r w:rsidR="00FB4001">
        <w:rPr>
          <w:rFonts w:ascii="Book Antiqua" w:hAnsi="Book Antiqua" w:cs="Book Antiqua"/>
        </w:rPr>
        <w:t xml:space="preserve"> </w:t>
      </w:r>
      <w:r>
        <w:rPr>
          <w:rFonts w:ascii="Book Antiqua" w:hAnsi="Book Antiqua" w:cs="Book Antiqua"/>
        </w:rPr>
        <w:t xml:space="preserve">Institutional Review Board (IRB) of </w:t>
      </w:r>
      <w:r>
        <w:rPr>
          <w:rFonts w:ascii="Book Antiqua" w:hAnsi="Book Antiqua" w:cs="Book Antiqua"/>
          <w:color w:val="000000"/>
        </w:rPr>
        <w:t>the Hospital Universitario de Guadalajara.</w:t>
      </w:r>
    </w:p>
    <w:p w:rsidR="00E53E2B" w:rsidRPr="00516BBB" w:rsidRDefault="00E53E2B" w:rsidP="00E53E2B">
      <w:pPr>
        <w:pStyle w:val="1"/>
        <w:snapToGrid w:val="0"/>
        <w:spacing w:line="360" w:lineRule="auto"/>
        <w:jc w:val="both"/>
        <w:rPr>
          <w:rFonts w:ascii="Book Antiqua" w:hAnsi="Book Antiqua"/>
          <w:color w:val="auto"/>
          <w:sz w:val="24"/>
          <w:szCs w:val="24"/>
          <w:lang w:val="es-ES_tradnl" w:eastAsia="zh-CN"/>
        </w:rPr>
      </w:pPr>
    </w:p>
    <w:p w:rsidR="00E53E2B" w:rsidRDefault="00E53E2B" w:rsidP="00E53E2B">
      <w:pPr>
        <w:spacing w:line="360" w:lineRule="auto"/>
        <w:rPr>
          <w:rFonts w:ascii="Book Antiqua" w:hAnsi="Book Antiqua" w:cs="Book Antiqua"/>
        </w:rPr>
      </w:pPr>
      <w:r w:rsidRPr="00516BBB">
        <w:rPr>
          <w:rFonts w:ascii="Book Antiqua" w:hAnsi="Book Antiqua" w:cs="Book Antiqua" w:hint="eastAsia"/>
          <w:b/>
        </w:rPr>
        <w:t>Informed consent statement:</w:t>
      </w:r>
      <w:r>
        <w:rPr>
          <w:rFonts w:ascii="Book Antiqua" w:hAnsi="Book Antiqua" w:cs="Book Antiqua"/>
        </w:rPr>
        <w:t xml:space="preserve"> </w:t>
      </w:r>
      <w:r>
        <w:rPr>
          <w:rFonts w:ascii="Book Antiqua" w:hAnsi="Book Antiqua" w:cs="Book Antiqua" w:hint="eastAsia"/>
        </w:rPr>
        <w:t>I promise that all involved persons gave their informed consent prior to study inclusion.</w:t>
      </w:r>
    </w:p>
    <w:p w:rsidR="00E53E2B" w:rsidRPr="00516BBB" w:rsidRDefault="00E53E2B" w:rsidP="00E53E2B">
      <w:pPr>
        <w:pStyle w:val="1"/>
        <w:snapToGrid w:val="0"/>
        <w:spacing w:line="360" w:lineRule="auto"/>
        <w:jc w:val="both"/>
        <w:rPr>
          <w:rFonts w:ascii="Book Antiqua" w:hAnsi="Book Antiqua"/>
          <w:color w:val="auto"/>
          <w:sz w:val="24"/>
          <w:szCs w:val="24"/>
          <w:lang w:val="es-ES_tradnl" w:eastAsia="zh-CN"/>
        </w:rPr>
      </w:pPr>
    </w:p>
    <w:p w:rsidR="00E53E2B" w:rsidRDefault="00E53E2B" w:rsidP="00E53E2B">
      <w:pPr>
        <w:spacing w:line="360" w:lineRule="auto"/>
        <w:rPr>
          <w:rFonts w:ascii="Book Antiqua" w:hAnsi="Book Antiqua" w:cs="Book Antiqua"/>
        </w:rPr>
      </w:pPr>
      <w:r w:rsidRPr="00516BBB">
        <w:rPr>
          <w:rFonts w:ascii="Book Antiqua" w:hAnsi="Book Antiqua" w:cs="Book Antiqua"/>
          <w:b/>
        </w:rPr>
        <w:t>Conflict-of-interest statement:</w:t>
      </w:r>
      <w:r>
        <w:rPr>
          <w:rFonts w:ascii="Book Antiqua" w:hAnsi="Book Antiqua" w:cs="Book Antiqua"/>
        </w:rPr>
        <w:t xml:space="preserve"> None of authors have any conflict of interest.</w:t>
      </w:r>
    </w:p>
    <w:p w:rsidR="00E53E2B" w:rsidRPr="00516BBB" w:rsidRDefault="00E53E2B" w:rsidP="00E53E2B">
      <w:pPr>
        <w:pStyle w:val="1"/>
        <w:snapToGrid w:val="0"/>
        <w:spacing w:line="360" w:lineRule="auto"/>
        <w:jc w:val="both"/>
        <w:rPr>
          <w:rFonts w:ascii="Book Antiqua" w:hAnsi="Book Antiqua" w:cs="Times New Roman"/>
          <w:color w:val="auto"/>
          <w:sz w:val="24"/>
          <w:szCs w:val="24"/>
          <w:lang w:val="es-ES_tradnl" w:eastAsia="zh-CN"/>
        </w:rPr>
      </w:pPr>
    </w:p>
    <w:p w:rsidR="00E53E2B" w:rsidRDefault="00E53E2B" w:rsidP="00E53E2B">
      <w:pPr>
        <w:spacing w:line="360" w:lineRule="auto"/>
        <w:rPr>
          <w:rFonts w:ascii="Book Antiqua" w:hAnsi="Book Antiqua" w:cs="Book Antiqua"/>
        </w:rPr>
      </w:pPr>
      <w:r w:rsidRPr="00516BBB">
        <w:rPr>
          <w:rFonts w:ascii="Book Antiqua" w:hAnsi="Book Antiqua" w:cs="Book Antiqua" w:hint="eastAsia"/>
          <w:b/>
        </w:rPr>
        <w:lastRenderedPageBreak/>
        <w:t>Date sharing statement</w:t>
      </w:r>
      <w:r w:rsidRPr="00D917BE">
        <w:rPr>
          <w:rFonts w:ascii="Book Antiqua" w:eastAsia="宋体" w:hAnsi="Book Antiqua" w:cs="Book Antiqua" w:hint="eastAsia"/>
          <w:b/>
          <w:lang w:eastAsia="zh-CN"/>
        </w:rPr>
        <w:t>:</w:t>
      </w:r>
      <w:r w:rsidRPr="00516BBB">
        <w:rPr>
          <w:rFonts w:ascii="Book Antiqua" w:hAnsi="Book Antiqua" w:cs="Book Antiqua" w:hint="eastAsia"/>
        </w:rPr>
        <w:t xml:space="preserve"> </w:t>
      </w:r>
      <w:r>
        <w:rPr>
          <w:rFonts w:ascii="Book Antiqua" w:hAnsi="Book Antiqua" w:cs="Book Antiqua" w:hint="eastAsia"/>
        </w:rPr>
        <w:t>No additional data are available.</w:t>
      </w:r>
    </w:p>
    <w:p w:rsidR="00E53E2B" w:rsidRDefault="00E53E2B" w:rsidP="00E53E2B">
      <w:pPr>
        <w:snapToGrid w:val="0"/>
        <w:spacing w:line="360" w:lineRule="auto"/>
        <w:jc w:val="both"/>
        <w:rPr>
          <w:rFonts w:ascii="Book Antiqua" w:eastAsia="宋体" w:hAnsi="Book Antiqua"/>
          <w:color w:val="000000" w:themeColor="text1"/>
          <w:spacing w:val="-3"/>
          <w:lang w:eastAsia="zh-CN"/>
        </w:rPr>
      </w:pPr>
    </w:p>
    <w:p w:rsidR="00E53E2B" w:rsidRPr="00C52BCF" w:rsidRDefault="00E53E2B" w:rsidP="00E53E2B">
      <w:pPr>
        <w:widowControl w:val="0"/>
        <w:adjustRightInd w:val="0"/>
        <w:snapToGrid w:val="0"/>
        <w:spacing w:line="360" w:lineRule="auto"/>
        <w:jc w:val="both"/>
        <w:rPr>
          <w:rFonts w:ascii="Book Antiqua" w:hAnsi="Book Antiqua"/>
        </w:rPr>
      </w:pPr>
      <w:bookmarkStart w:id="3" w:name="OLE_LINK111"/>
      <w:bookmarkStart w:id="4" w:name="OLE_LINK112"/>
      <w:bookmarkStart w:id="5" w:name="OLE_LINK54"/>
      <w:bookmarkStart w:id="6" w:name="OLE_LINK70"/>
      <w:bookmarkStart w:id="7" w:name="OLE_LINK123"/>
      <w:bookmarkStart w:id="8" w:name="OLE_LINK183"/>
      <w:bookmarkStart w:id="9" w:name="OLE_LINK329"/>
      <w:bookmarkStart w:id="10" w:name="OLE_LINK424"/>
      <w:r w:rsidRPr="00C52BCF">
        <w:rPr>
          <w:rFonts w:ascii="Book Antiqua" w:hAnsi="Book Antiqua"/>
          <w:b/>
          <w:color w:val="000000"/>
        </w:rPr>
        <w:t xml:space="preserve">Open-Access: </w:t>
      </w:r>
      <w:r w:rsidRPr="00C52BCF">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rPr>
        <w:t>http://creativecommons.org/licenses/by-nc/4.0/</w:t>
      </w:r>
      <w:bookmarkEnd w:id="3"/>
      <w:bookmarkEnd w:id="4"/>
    </w:p>
    <w:bookmarkEnd w:id="5"/>
    <w:bookmarkEnd w:id="6"/>
    <w:bookmarkEnd w:id="7"/>
    <w:bookmarkEnd w:id="8"/>
    <w:bookmarkEnd w:id="9"/>
    <w:bookmarkEnd w:id="10"/>
    <w:p w:rsidR="00E53E2B" w:rsidRDefault="00E53E2B" w:rsidP="00E53E2B">
      <w:pPr>
        <w:snapToGrid w:val="0"/>
        <w:spacing w:line="360" w:lineRule="auto"/>
        <w:jc w:val="both"/>
        <w:rPr>
          <w:rFonts w:ascii="Book Antiqua" w:eastAsia="宋体" w:hAnsi="Book Antiqua"/>
          <w:color w:val="000000" w:themeColor="text1"/>
          <w:spacing w:val="-3"/>
          <w:lang w:eastAsia="zh-CN"/>
        </w:rPr>
      </w:pPr>
    </w:p>
    <w:p w:rsidR="00E53E2B" w:rsidRPr="00C52BCF" w:rsidRDefault="00E53E2B" w:rsidP="00FB4001">
      <w:pPr>
        <w:tabs>
          <w:tab w:val="left" w:pos="6506"/>
        </w:tabs>
        <w:snapToGrid w:val="0"/>
        <w:spacing w:line="360" w:lineRule="auto"/>
        <w:ind w:right="120"/>
        <w:jc w:val="both"/>
        <w:rPr>
          <w:rFonts w:ascii="Book Antiqua" w:hAnsi="Book Antiqua" w:cs="Times New Roman"/>
          <w:color w:val="000000"/>
        </w:rPr>
      </w:pPr>
      <w:bookmarkStart w:id="11" w:name="OLE_LINK219"/>
      <w:bookmarkStart w:id="12" w:name="OLE_LINK368"/>
      <w:r w:rsidRPr="00C52BCF">
        <w:rPr>
          <w:rFonts w:ascii="Book Antiqua" w:hAnsi="Book Antiqua" w:cs="Times New Roman"/>
          <w:b/>
          <w:color w:val="000000"/>
        </w:rPr>
        <w:t>Manuscript source:</w:t>
      </w:r>
      <w:r w:rsidRPr="00C52BCF">
        <w:rPr>
          <w:rFonts w:ascii="Book Antiqua" w:hAnsi="Book Antiqua" w:cs="Times New Roman"/>
          <w:color w:val="000000"/>
        </w:rPr>
        <w:t xml:space="preserve"> Invited manuscript</w:t>
      </w:r>
      <w:r w:rsidR="00FB4001">
        <w:rPr>
          <w:rFonts w:ascii="Book Antiqua" w:hAnsi="Book Antiqua" w:cs="Times New Roman"/>
          <w:color w:val="000000"/>
        </w:rPr>
        <w:tab/>
      </w:r>
    </w:p>
    <w:bookmarkEnd w:id="11"/>
    <w:bookmarkEnd w:id="12"/>
    <w:p w:rsidR="00E53E2B" w:rsidRPr="00D917BE" w:rsidRDefault="00E53E2B" w:rsidP="00E53E2B">
      <w:pPr>
        <w:snapToGrid w:val="0"/>
        <w:spacing w:line="360" w:lineRule="auto"/>
        <w:jc w:val="both"/>
        <w:rPr>
          <w:rFonts w:ascii="Book Antiqua" w:eastAsia="宋体" w:hAnsi="Book Antiqua"/>
          <w:color w:val="000000" w:themeColor="text1"/>
          <w:spacing w:val="-3"/>
          <w:lang w:eastAsia="zh-CN"/>
        </w:rPr>
      </w:pPr>
    </w:p>
    <w:p w:rsidR="00E53E2B" w:rsidRPr="00516BBB" w:rsidRDefault="00E53E2B" w:rsidP="00E53E2B">
      <w:pPr>
        <w:snapToGrid w:val="0"/>
        <w:spacing w:line="360" w:lineRule="auto"/>
        <w:jc w:val="both"/>
        <w:outlineLvl w:val="0"/>
        <w:rPr>
          <w:rFonts w:ascii="Book Antiqua" w:hAnsi="Book Antiqua"/>
          <w:color w:val="000000" w:themeColor="text1"/>
          <w:spacing w:val="-3"/>
          <w:lang w:val="en-GB"/>
        </w:rPr>
      </w:pPr>
      <w:r w:rsidRPr="00C52BCF">
        <w:rPr>
          <w:rFonts w:ascii="Book Antiqua" w:hAnsi="Book Antiqua"/>
          <w:b/>
          <w:color w:val="000000"/>
        </w:rPr>
        <w:t>Correspondence to:</w:t>
      </w:r>
      <w:r>
        <w:rPr>
          <w:rFonts w:ascii="Book Antiqua" w:eastAsia="宋体" w:hAnsi="Book Antiqua" w:hint="eastAsia"/>
          <w:b/>
          <w:color w:val="000000"/>
          <w:lang w:eastAsia="zh-CN"/>
        </w:rPr>
        <w:t xml:space="preserve"> </w:t>
      </w:r>
      <w:r w:rsidR="00894ADF">
        <w:rPr>
          <w:rFonts w:ascii="Book Antiqua" w:eastAsia="宋体" w:hAnsi="Book Antiqua" w:hint="eastAsia"/>
          <w:b/>
          <w:color w:val="000000"/>
          <w:lang w:eastAsia="zh-CN"/>
        </w:rPr>
        <w:t xml:space="preserve">Dr. </w:t>
      </w:r>
      <w:r w:rsidRPr="00990674">
        <w:rPr>
          <w:rFonts w:ascii="Book Antiqua" w:eastAsia="Apple Color Emoji" w:hAnsi="Book Antiqua" w:cs="Apple Chancery"/>
          <w:b/>
          <w:color w:val="000000" w:themeColor="text1"/>
          <w:lang w:val="en-US"/>
        </w:rPr>
        <w:t>Jose M Ramia</w:t>
      </w:r>
      <w:r>
        <w:rPr>
          <w:rFonts w:ascii="Book Antiqua" w:eastAsia="宋体" w:hAnsi="Book Antiqua" w:cs="Apple Chancery" w:hint="eastAsia"/>
          <w:b/>
          <w:color w:val="000000" w:themeColor="text1"/>
          <w:lang w:val="en-US" w:eastAsia="zh-CN"/>
        </w:rPr>
        <w:t>,</w:t>
      </w:r>
      <w:r>
        <w:rPr>
          <w:rFonts w:ascii="Book Antiqua" w:hAnsi="Book Antiqua"/>
          <w:color w:val="000000" w:themeColor="text1"/>
          <w:spacing w:val="-3"/>
          <w:lang w:val="en-GB"/>
        </w:rPr>
        <w:t xml:space="preserve"> </w:t>
      </w:r>
      <w:r w:rsidRPr="00516BBB">
        <w:rPr>
          <w:rFonts w:ascii="Book Antiqua" w:hAnsi="Book Antiqua"/>
          <w:color w:val="000000" w:themeColor="text1"/>
          <w:spacing w:val="-3"/>
          <w:lang w:val="en-GB"/>
        </w:rPr>
        <w:t>Hepato-Pancreato-Biliary Surgical Unit</w:t>
      </w:r>
      <w:r w:rsidRPr="00516BBB">
        <w:rPr>
          <w:rFonts w:ascii="Book Antiqua" w:eastAsia="宋体" w:hAnsi="Book Antiqua"/>
          <w:color w:val="000000" w:themeColor="text1"/>
          <w:spacing w:val="-3"/>
          <w:lang w:val="en-GB" w:eastAsia="zh-CN"/>
        </w:rPr>
        <w:t xml:space="preserve">, </w:t>
      </w:r>
      <w:r w:rsidRPr="00516BBB">
        <w:rPr>
          <w:rFonts w:ascii="Book Antiqua" w:hAnsi="Book Antiqua"/>
          <w:color w:val="000000" w:themeColor="text1"/>
          <w:spacing w:val="-3"/>
          <w:lang w:val="en-GB"/>
        </w:rPr>
        <w:t>Department of Surgery</w:t>
      </w:r>
      <w:r w:rsidRPr="00516BBB">
        <w:rPr>
          <w:rFonts w:ascii="Book Antiqua" w:eastAsia="宋体" w:hAnsi="Book Antiqua"/>
          <w:color w:val="000000" w:themeColor="text1"/>
          <w:spacing w:val="-3"/>
          <w:lang w:val="en-GB" w:eastAsia="zh-CN"/>
        </w:rPr>
        <w:t xml:space="preserve">, </w:t>
      </w:r>
      <w:r w:rsidRPr="00516BBB">
        <w:rPr>
          <w:rFonts w:ascii="Book Antiqua" w:hAnsi="Book Antiqua"/>
          <w:color w:val="000000" w:themeColor="text1"/>
          <w:spacing w:val="-3"/>
          <w:lang w:val="en-GB"/>
        </w:rPr>
        <w:t>Hospital Universitario de Guadalajara</w:t>
      </w:r>
      <w:r w:rsidRPr="00516BBB">
        <w:rPr>
          <w:rFonts w:ascii="Book Antiqua" w:eastAsia="宋体" w:hAnsi="Book Antiqua"/>
          <w:color w:val="000000" w:themeColor="text1"/>
          <w:spacing w:val="-3"/>
          <w:lang w:val="en-GB" w:eastAsia="zh-CN"/>
        </w:rPr>
        <w:t xml:space="preserve">, </w:t>
      </w:r>
      <w:r w:rsidR="007E6AC4">
        <w:rPr>
          <w:rFonts w:ascii="Book Antiqua" w:eastAsia="宋体" w:hAnsi="Book Antiqua"/>
          <w:color w:val="000000" w:themeColor="text1"/>
          <w:spacing w:val="-3"/>
          <w:lang w:eastAsia="zh-CN"/>
        </w:rPr>
        <w:t>c/</w:t>
      </w:r>
      <w:r w:rsidRPr="0047026D">
        <w:rPr>
          <w:rFonts w:ascii="Book Antiqua" w:eastAsia="宋体" w:hAnsi="Book Antiqua"/>
          <w:color w:val="000000" w:themeColor="text1"/>
          <w:spacing w:val="-3"/>
          <w:lang w:eastAsia="zh-CN"/>
        </w:rPr>
        <w:t>Donantes de Sangre, s/n,</w:t>
      </w:r>
      <w:r w:rsidRPr="0047026D">
        <w:rPr>
          <w:rFonts w:ascii="Book Antiqua" w:eastAsia="宋体" w:hAnsi="Book Antiqua" w:hint="eastAsia"/>
          <w:color w:val="000000" w:themeColor="text1"/>
          <w:spacing w:val="-3"/>
          <w:lang w:val="en-GB" w:eastAsia="zh-CN"/>
        </w:rPr>
        <w:t xml:space="preserve"> </w:t>
      </w:r>
      <w:r>
        <w:rPr>
          <w:rFonts w:ascii="Book Antiqua" w:eastAsia="宋体" w:hAnsi="Book Antiqua" w:hint="eastAsia"/>
          <w:color w:val="000000" w:themeColor="text1"/>
          <w:spacing w:val="-3"/>
          <w:lang w:val="en-GB" w:eastAsia="zh-CN"/>
        </w:rPr>
        <w:t xml:space="preserve">19002 </w:t>
      </w:r>
      <w:r w:rsidRPr="00516BBB">
        <w:rPr>
          <w:rFonts w:ascii="Book Antiqua" w:hAnsi="Book Antiqua"/>
          <w:color w:val="000000" w:themeColor="text1"/>
          <w:spacing w:val="-3"/>
          <w:lang w:val="en-GB"/>
        </w:rPr>
        <w:t>Guadalajara</w:t>
      </w:r>
      <w:r w:rsidRPr="00516BBB">
        <w:rPr>
          <w:rFonts w:ascii="Book Antiqua" w:eastAsia="宋体" w:hAnsi="Book Antiqua"/>
          <w:color w:val="000000" w:themeColor="text1"/>
          <w:spacing w:val="-3"/>
          <w:lang w:val="en-GB" w:eastAsia="zh-CN"/>
        </w:rPr>
        <w:t xml:space="preserve">, </w:t>
      </w:r>
      <w:r w:rsidRPr="00516BBB">
        <w:rPr>
          <w:rFonts w:ascii="Book Antiqua" w:hAnsi="Book Antiqua"/>
          <w:color w:val="000000" w:themeColor="text1"/>
          <w:spacing w:val="-3"/>
          <w:lang w:val="en-GB"/>
        </w:rPr>
        <w:t>Spain</w:t>
      </w:r>
      <w:r>
        <w:rPr>
          <w:rFonts w:ascii="Book Antiqua" w:eastAsia="宋体" w:hAnsi="Book Antiqua" w:hint="eastAsia"/>
          <w:color w:val="000000" w:themeColor="text1"/>
          <w:spacing w:val="-3"/>
          <w:lang w:val="en-GB" w:eastAsia="zh-CN"/>
        </w:rPr>
        <w:t xml:space="preserve">. </w:t>
      </w:r>
      <w:r w:rsidRPr="00D917BE">
        <w:rPr>
          <w:rFonts w:ascii="Book Antiqua" w:hAnsi="Book Antiqua" w:cs="Times New Roman"/>
        </w:rPr>
        <w:t>jose_ramia@hotmail.com</w:t>
      </w:r>
    </w:p>
    <w:p w:rsidR="00E53E2B" w:rsidRDefault="00E53E2B" w:rsidP="00E53E2B">
      <w:pPr>
        <w:snapToGrid w:val="0"/>
        <w:spacing w:line="360" w:lineRule="auto"/>
        <w:jc w:val="both"/>
        <w:rPr>
          <w:rFonts w:ascii="Book Antiqua" w:eastAsia="宋体" w:hAnsi="Book Antiqua"/>
          <w:color w:val="000000" w:themeColor="text1"/>
          <w:spacing w:val="-3"/>
          <w:lang w:val="en-GB" w:eastAsia="zh-CN"/>
        </w:rPr>
      </w:pPr>
      <w:r w:rsidRPr="00C52BCF">
        <w:rPr>
          <w:rFonts w:ascii="Book Antiqua" w:hAnsi="Book Antiqua"/>
          <w:b/>
          <w:color w:val="000000"/>
        </w:rPr>
        <w:t>Telephone:</w:t>
      </w:r>
      <w:r>
        <w:rPr>
          <w:rFonts w:ascii="Book Antiqua" w:eastAsia="宋体" w:hAnsi="Book Antiqua" w:hint="eastAsia"/>
          <w:b/>
          <w:color w:val="000000"/>
          <w:lang w:eastAsia="zh-CN"/>
        </w:rPr>
        <w:t xml:space="preserve"> </w:t>
      </w:r>
      <w:r w:rsidRPr="00D917BE">
        <w:rPr>
          <w:rFonts w:ascii="Book Antiqua" w:eastAsia="宋体" w:hAnsi="Book Antiqua" w:hint="eastAsia"/>
          <w:color w:val="000000"/>
          <w:lang w:eastAsia="zh-CN"/>
        </w:rPr>
        <w:t>+</w:t>
      </w:r>
      <w:r>
        <w:rPr>
          <w:rFonts w:ascii="Book Antiqua" w:hAnsi="Book Antiqua"/>
          <w:color w:val="000000" w:themeColor="text1"/>
          <w:spacing w:val="-3"/>
          <w:lang w:val="en-GB"/>
        </w:rPr>
        <w:t>34-</w:t>
      </w:r>
      <w:r w:rsidRPr="00516BBB">
        <w:rPr>
          <w:rFonts w:ascii="Book Antiqua" w:hAnsi="Book Antiqua"/>
          <w:color w:val="000000" w:themeColor="text1"/>
          <w:spacing w:val="-3"/>
          <w:lang w:val="en-GB"/>
        </w:rPr>
        <w:t>616</w:t>
      </w:r>
      <w:r>
        <w:rPr>
          <w:rFonts w:ascii="Book Antiqua" w:eastAsia="宋体" w:hAnsi="Book Antiqua" w:hint="eastAsia"/>
          <w:color w:val="000000" w:themeColor="text1"/>
          <w:spacing w:val="-3"/>
          <w:lang w:val="en-GB" w:eastAsia="zh-CN"/>
        </w:rPr>
        <w:t>-</w:t>
      </w:r>
      <w:r w:rsidRPr="00516BBB">
        <w:rPr>
          <w:rFonts w:ascii="Book Antiqua" w:hAnsi="Book Antiqua"/>
          <w:color w:val="000000" w:themeColor="text1"/>
          <w:spacing w:val="-3"/>
          <w:lang w:val="en-GB"/>
        </w:rPr>
        <w:t>292056</w:t>
      </w:r>
    </w:p>
    <w:p w:rsidR="00E53E2B" w:rsidRPr="00C52BCF" w:rsidRDefault="00E53E2B" w:rsidP="00E53E2B">
      <w:pPr>
        <w:snapToGrid w:val="0"/>
        <w:spacing w:line="360" w:lineRule="auto"/>
        <w:ind w:right="120"/>
        <w:jc w:val="both"/>
        <w:rPr>
          <w:rFonts w:ascii="Book Antiqua" w:hAnsi="Book Antiqua" w:cs="Times New Roman"/>
          <w:color w:val="000000"/>
        </w:rPr>
      </w:pPr>
    </w:p>
    <w:p w:rsidR="00E53E2B" w:rsidRPr="00C52BCF" w:rsidRDefault="00E53E2B" w:rsidP="00E53E2B">
      <w:pPr>
        <w:widowControl w:val="0"/>
        <w:adjustRightInd w:val="0"/>
        <w:snapToGrid w:val="0"/>
        <w:spacing w:line="360" w:lineRule="auto"/>
        <w:jc w:val="both"/>
        <w:rPr>
          <w:rFonts w:ascii="Book Antiqua" w:hAnsi="Book Antiqua"/>
        </w:rPr>
      </w:pPr>
      <w:bookmarkStart w:id="13" w:name="OLE_LINK140"/>
      <w:bookmarkStart w:id="14" w:name="OLE_LINK7"/>
      <w:bookmarkStart w:id="15" w:name="OLE_LINK8"/>
      <w:bookmarkStart w:id="16" w:name="OLE_LINK16"/>
      <w:bookmarkStart w:id="17" w:name="OLE_LINK36"/>
      <w:bookmarkStart w:id="18" w:name="OLE_LINK38"/>
      <w:bookmarkStart w:id="19" w:name="OLE_LINK47"/>
      <w:bookmarkStart w:id="20" w:name="OLE_LINK55"/>
      <w:bookmarkStart w:id="21" w:name="OLE_LINK77"/>
      <w:bookmarkStart w:id="22" w:name="OLE_LINK80"/>
      <w:bookmarkStart w:id="23" w:name="OLE_LINK83"/>
      <w:bookmarkStart w:id="24" w:name="OLE_LINK85"/>
      <w:bookmarkStart w:id="25" w:name="OLE_LINK153"/>
      <w:bookmarkStart w:id="26" w:name="OLE_LINK156"/>
      <w:bookmarkStart w:id="27" w:name="OLE_LINK224"/>
      <w:bookmarkStart w:id="28" w:name="OLE_LINK271"/>
      <w:bookmarkStart w:id="29" w:name="OLE_LINK321"/>
      <w:bookmarkStart w:id="30" w:name="OLE_LINK322"/>
      <w:bookmarkStart w:id="31" w:name="OLE_LINK330"/>
      <w:bookmarkStart w:id="32" w:name="OLE_LINK229"/>
      <w:bookmarkStart w:id="33" w:name="OLE_LINK230"/>
      <w:bookmarkStart w:id="34" w:name="OLE_LINK422"/>
      <w:r w:rsidRPr="00C52BCF">
        <w:rPr>
          <w:rFonts w:ascii="Book Antiqua" w:hAnsi="Book Antiqua"/>
          <w:b/>
        </w:rPr>
        <w:t xml:space="preserve">Received: </w:t>
      </w:r>
      <w:bookmarkStart w:id="35" w:name="OLE_LINK1"/>
      <w:bookmarkStart w:id="36" w:name="OLE_LINK2"/>
      <w:r>
        <w:rPr>
          <w:rFonts w:ascii="Book Antiqua" w:eastAsia="宋体" w:hAnsi="Book Antiqua" w:hint="eastAsia"/>
          <w:lang w:eastAsia="zh-CN"/>
        </w:rPr>
        <w:t>June</w:t>
      </w:r>
      <w:r w:rsidRPr="00C52BCF">
        <w:rPr>
          <w:rFonts w:ascii="Book Antiqua" w:hAnsi="Book Antiqua"/>
        </w:rPr>
        <w:t xml:space="preserve"> 2</w:t>
      </w:r>
      <w:bookmarkEnd w:id="35"/>
      <w:bookmarkEnd w:id="36"/>
      <w:r w:rsidRPr="00C52BCF">
        <w:rPr>
          <w:rFonts w:ascii="Book Antiqua" w:hAnsi="Book Antiqua"/>
        </w:rPr>
        <w:t>, 2016</w:t>
      </w:r>
    </w:p>
    <w:p w:rsidR="00E53E2B" w:rsidRPr="00C52BCF" w:rsidRDefault="00E53E2B" w:rsidP="00E53E2B">
      <w:pPr>
        <w:widowControl w:val="0"/>
        <w:adjustRightInd w:val="0"/>
        <w:snapToGrid w:val="0"/>
        <w:spacing w:line="360" w:lineRule="auto"/>
        <w:jc w:val="both"/>
        <w:rPr>
          <w:rFonts w:ascii="Book Antiqua" w:hAnsi="Book Antiqua"/>
        </w:rPr>
      </w:pPr>
      <w:r w:rsidRPr="00C52BCF">
        <w:rPr>
          <w:rFonts w:ascii="Book Antiqua" w:hAnsi="Book Antiqua"/>
          <w:b/>
        </w:rPr>
        <w:t xml:space="preserve">Peer-review started: </w:t>
      </w:r>
      <w:r>
        <w:rPr>
          <w:rFonts w:ascii="Book Antiqua" w:eastAsia="宋体" w:hAnsi="Book Antiqua" w:hint="eastAsia"/>
          <w:lang w:eastAsia="zh-CN"/>
        </w:rPr>
        <w:t>June</w:t>
      </w:r>
      <w:r w:rsidRPr="00C52BCF">
        <w:rPr>
          <w:rFonts w:ascii="Book Antiqua" w:hAnsi="Book Antiqua"/>
        </w:rPr>
        <w:t xml:space="preserve"> </w:t>
      </w:r>
      <w:r>
        <w:rPr>
          <w:rFonts w:ascii="Book Antiqua" w:eastAsia="宋体" w:hAnsi="Book Antiqua" w:hint="eastAsia"/>
          <w:lang w:eastAsia="zh-CN"/>
        </w:rPr>
        <w:t>6</w:t>
      </w:r>
      <w:r w:rsidRPr="00C52BCF">
        <w:rPr>
          <w:rFonts w:ascii="Book Antiqua" w:hAnsi="Book Antiqua"/>
        </w:rPr>
        <w:t>, 2016</w:t>
      </w:r>
    </w:p>
    <w:p w:rsidR="00E53E2B" w:rsidRPr="00D917BE" w:rsidRDefault="00E53E2B" w:rsidP="00E53E2B">
      <w:pPr>
        <w:widowControl w:val="0"/>
        <w:adjustRightInd w:val="0"/>
        <w:snapToGrid w:val="0"/>
        <w:spacing w:line="360" w:lineRule="auto"/>
        <w:jc w:val="both"/>
        <w:rPr>
          <w:rFonts w:ascii="Book Antiqua" w:eastAsia="宋体" w:hAnsi="Book Antiqua"/>
          <w:lang w:eastAsia="zh-CN"/>
        </w:rPr>
      </w:pPr>
      <w:r w:rsidRPr="00C52BCF">
        <w:rPr>
          <w:rFonts w:ascii="Book Antiqua" w:hAnsi="Book Antiqua"/>
          <w:b/>
        </w:rPr>
        <w:t>First decision:</w:t>
      </w:r>
      <w:r w:rsidRPr="00C52BCF">
        <w:rPr>
          <w:rFonts w:ascii="Book Antiqua" w:hAnsi="Book Antiqua"/>
        </w:rPr>
        <w:t xml:space="preserve"> </w:t>
      </w:r>
      <w:r>
        <w:rPr>
          <w:rFonts w:ascii="Book Antiqua" w:eastAsia="宋体" w:hAnsi="Book Antiqua" w:hint="eastAsia"/>
          <w:lang w:eastAsia="zh-CN"/>
        </w:rPr>
        <w:t>July 5, 2015</w:t>
      </w:r>
    </w:p>
    <w:p w:rsidR="00E53E2B" w:rsidRPr="00D917BE" w:rsidRDefault="00E53E2B" w:rsidP="00E53E2B">
      <w:pPr>
        <w:widowControl w:val="0"/>
        <w:adjustRightInd w:val="0"/>
        <w:snapToGrid w:val="0"/>
        <w:spacing w:line="360" w:lineRule="auto"/>
        <w:jc w:val="both"/>
        <w:rPr>
          <w:rFonts w:ascii="Book Antiqua" w:eastAsia="宋体" w:hAnsi="Book Antiqua"/>
          <w:lang w:eastAsia="zh-CN"/>
        </w:rPr>
      </w:pPr>
      <w:r w:rsidRPr="00C52BCF">
        <w:rPr>
          <w:rFonts w:ascii="Book Antiqua" w:hAnsi="Book Antiqua"/>
          <w:b/>
        </w:rPr>
        <w:t>Revised:</w:t>
      </w:r>
      <w:r w:rsidRPr="00C52BCF">
        <w:rPr>
          <w:rFonts w:ascii="Book Antiqua" w:hAnsi="Book Antiqua"/>
        </w:rPr>
        <w:t xml:space="preserve"> </w:t>
      </w:r>
      <w:r>
        <w:rPr>
          <w:rFonts w:ascii="Book Antiqua" w:eastAsia="宋体" w:hAnsi="Book Antiqua" w:hint="eastAsia"/>
          <w:lang w:eastAsia="zh-CN"/>
        </w:rPr>
        <w:t>October 24, 2016</w:t>
      </w:r>
    </w:p>
    <w:p w:rsidR="00E53E2B" w:rsidRPr="0057516F" w:rsidRDefault="00E53E2B" w:rsidP="0057516F">
      <w:pPr>
        <w:rPr>
          <w:rFonts w:ascii="Book Antiqua" w:hAnsi="Book Antiqua"/>
          <w:iCs/>
        </w:rPr>
      </w:pPr>
      <w:r w:rsidRPr="00C52BCF">
        <w:rPr>
          <w:rFonts w:ascii="Book Antiqua" w:hAnsi="Book Antiqua"/>
          <w:b/>
        </w:rPr>
        <w:t>Accepted:</w:t>
      </w:r>
      <w:r w:rsidR="0057516F">
        <w:rPr>
          <w:rFonts w:ascii="Book Antiqua" w:hAnsi="Book Antiqua"/>
          <w:b/>
        </w:rPr>
        <w:t xml:space="preserve"> </w:t>
      </w:r>
      <w:r w:rsidR="0057516F">
        <w:rPr>
          <w:rStyle w:val="ab"/>
        </w:rPr>
        <w:t>November</w:t>
      </w:r>
      <w:r w:rsidR="0057516F">
        <w:rPr>
          <w:rStyle w:val="ab"/>
          <w:rFonts w:ascii="宋体" w:hAnsi="宋体" w:cs="宋体" w:hint="eastAsia"/>
        </w:rPr>
        <w:t xml:space="preserve"> 21</w:t>
      </w:r>
      <w:r w:rsidR="0057516F" w:rsidRPr="00235CD4">
        <w:rPr>
          <w:rStyle w:val="ab"/>
        </w:rPr>
        <w:t>,</w:t>
      </w:r>
      <w:r w:rsidR="0057516F">
        <w:rPr>
          <w:rStyle w:val="ab"/>
        </w:rPr>
        <w:t xml:space="preserve"> 2016</w:t>
      </w:r>
    </w:p>
    <w:p w:rsidR="00E53E2B" w:rsidRPr="00C52BCF" w:rsidRDefault="00E53E2B" w:rsidP="00E53E2B">
      <w:pPr>
        <w:widowControl w:val="0"/>
        <w:adjustRightInd w:val="0"/>
        <w:snapToGrid w:val="0"/>
        <w:spacing w:line="360" w:lineRule="auto"/>
        <w:jc w:val="both"/>
        <w:rPr>
          <w:rFonts w:ascii="Book Antiqua" w:hAnsi="Book Antiqua"/>
        </w:rPr>
      </w:pPr>
      <w:r w:rsidRPr="00C52BCF">
        <w:rPr>
          <w:rFonts w:ascii="Book Antiqua" w:hAnsi="Book Antiqua"/>
          <w:b/>
        </w:rPr>
        <w:t>Article in press:</w:t>
      </w:r>
    </w:p>
    <w:p w:rsidR="00E53E2B" w:rsidRPr="00C52BCF" w:rsidRDefault="00E53E2B" w:rsidP="00E53E2B">
      <w:pPr>
        <w:snapToGrid w:val="0"/>
        <w:spacing w:line="360" w:lineRule="auto"/>
        <w:jc w:val="both"/>
        <w:rPr>
          <w:rFonts w:ascii="Book Antiqua" w:hAnsi="Book Antiqua"/>
        </w:rPr>
      </w:pPr>
      <w:r w:rsidRPr="00C52BCF">
        <w:rPr>
          <w:rFonts w:ascii="Book Antiqua" w:hAnsi="Book Antiqua"/>
          <w:b/>
        </w:rPr>
        <w:t>Published online:</w:t>
      </w:r>
      <w:bookmarkEnd w:id="13"/>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593A40" w:rsidRPr="00E53E2B" w:rsidRDefault="00593A40" w:rsidP="00516BBB">
      <w:pPr>
        <w:snapToGrid w:val="0"/>
        <w:spacing w:line="360" w:lineRule="auto"/>
        <w:jc w:val="both"/>
        <w:rPr>
          <w:rFonts w:ascii="Book Antiqua" w:hAnsi="Book Antiqua"/>
          <w:color w:val="000000" w:themeColor="text1"/>
          <w:spacing w:val="-3"/>
        </w:rPr>
      </w:pPr>
    </w:p>
    <w:p w:rsidR="00D917BE" w:rsidRDefault="00D917BE">
      <w:pPr>
        <w:rPr>
          <w:rFonts w:ascii="Book Antiqua" w:eastAsia="Times New Roman" w:hAnsi="Book Antiqua" w:cs="Times New Roman"/>
          <w:color w:val="000000" w:themeColor="text1"/>
          <w:spacing w:val="-3"/>
          <w:kern w:val="1"/>
          <w:lang w:val="en-GB" w:eastAsia="ar-SA"/>
        </w:rPr>
      </w:pPr>
      <w:r>
        <w:rPr>
          <w:rFonts w:ascii="Book Antiqua" w:hAnsi="Book Antiqua"/>
          <w:color w:val="000000" w:themeColor="text1"/>
          <w:spacing w:val="-3"/>
          <w:lang w:val="en-GB"/>
        </w:rPr>
        <w:br w:type="page"/>
      </w:r>
    </w:p>
    <w:p w:rsidR="00C93FA6" w:rsidRPr="00117A55" w:rsidRDefault="00117A55" w:rsidP="00C93FA6">
      <w:pPr>
        <w:snapToGrid w:val="0"/>
        <w:spacing w:line="360" w:lineRule="auto"/>
        <w:jc w:val="both"/>
        <w:rPr>
          <w:rFonts w:ascii="Book Antiqua" w:eastAsia="Apple Color Emoji" w:hAnsi="Book Antiqua" w:cs="Apple Chancery"/>
          <w:b/>
          <w:color w:val="000000" w:themeColor="text1"/>
          <w:lang w:val="en-US"/>
        </w:rPr>
      </w:pPr>
      <w:r w:rsidRPr="00117A55">
        <w:rPr>
          <w:rFonts w:ascii="Book Antiqua" w:eastAsia="Apple Color Emoji" w:hAnsi="Book Antiqua" w:cs="Apple Chancery"/>
          <w:b/>
          <w:color w:val="000000" w:themeColor="text1"/>
          <w:lang w:val="en-US"/>
        </w:rPr>
        <w:lastRenderedPageBreak/>
        <w:t>Abstract</w:t>
      </w:r>
    </w:p>
    <w:p w:rsidR="00C93FA6" w:rsidRPr="00117A55" w:rsidRDefault="00117A55" w:rsidP="00C93FA6">
      <w:pPr>
        <w:snapToGrid w:val="0"/>
        <w:spacing w:line="360" w:lineRule="auto"/>
        <w:jc w:val="both"/>
        <w:rPr>
          <w:rFonts w:ascii="Book Antiqua" w:eastAsia="宋体" w:hAnsi="Book Antiqua" w:cs="Apple Chancery"/>
          <w:b/>
          <w:i/>
          <w:color w:val="000000" w:themeColor="text1"/>
          <w:lang w:val="en-US" w:eastAsia="zh-CN"/>
        </w:rPr>
      </w:pPr>
      <w:r w:rsidRPr="00117A55">
        <w:rPr>
          <w:rFonts w:ascii="Book Antiqua" w:eastAsia="宋体" w:hAnsi="Book Antiqua" w:cs="Apple Chancery" w:hint="eastAsia"/>
          <w:b/>
          <w:i/>
          <w:color w:val="000000" w:themeColor="text1"/>
          <w:lang w:val="en-US" w:eastAsia="zh-CN"/>
        </w:rPr>
        <w:t>AIM</w:t>
      </w:r>
      <w:r w:rsidR="007523F2">
        <w:rPr>
          <w:rFonts w:ascii="Book Antiqua" w:eastAsia="宋体" w:hAnsi="Book Antiqua" w:cs="Apple Chancery"/>
          <w:b/>
          <w:i/>
          <w:color w:val="000000" w:themeColor="text1"/>
          <w:lang w:val="en-US" w:eastAsia="zh-CN"/>
        </w:rPr>
        <w:t xml:space="preserve"> </w:t>
      </w:r>
    </w:p>
    <w:p w:rsidR="00E53E2B" w:rsidRPr="00516BBB" w:rsidRDefault="00E53E2B" w:rsidP="00E53E2B">
      <w:pPr>
        <w:snapToGrid w:val="0"/>
        <w:spacing w:line="360" w:lineRule="auto"/>
        <w:jc w:val="both"/>
        <w:rPr>
          <w:rFonts w:ascii="Book Antiqua" w:eastAsia="Apple Color Emoji" w:hAnsi="Book Antiqua" w:cs="Apple Chancery"/>
          <w:color w:val="000000" w:themeColor="text1"/>
          <w:lang w:val="en-US"/>
        </w:rPr>
      </w:pPr>
      <w:r>
        <w:rPr>
          <w:rFonts w:ascii="Book Antiqua" w:eastAsia="Apple Color Emoji" w:hAnsi="Book Antiqua" w:cs="Apple Chancery"/>
          <w:color w:val="000000" w:themeColor="text1"/>
          <w:lang w:val="en-US"/>
        </w:rPr>
        <w:t>T</w:t>
      </w:r>
      <w:r w:rsidRPr="00516BBB">
        <w:rPr>
          <w:rFonts w:ascii="Book Antiqua" w:eastAsia="Apple Color Emoji" w:hAnsi="Book Antiqua" w:cs="Apple Chancery"/>
          <w:color w:val="000000" w:themeColor="text1"/>
          <w:lang w:val="en-US"/>
        </w:rPr>
        <w:t xml:space="preserve">o delay surgery until the patient is in a better condition, and thus to decrease postoperative morbidity. </w:t>
      </w:r>
    </w:p>
    <w:p w:rsidR="00625C78" w:rsidRDefault="00625C78" w:rsidP="00C93FA6">
      <w:pPr>
        <w:snapToGrid w:val="0"/>
        <w:spacing w:line="360" w:lineRule="auto"/>
        <w:jc w:val="both"/>
        <w:rPr>
          <w:rFonts w:ascii="Book Antiqua" w:eastAsia="宋体" w:hAnsi="Book Antiqua" w:cs="Apple Chancery"/>
          <w:b/>
          <w:i/>
          <w:color w:val="000000" w:themeColor="text1"/>
          <w:lang w:val="en-US" w:eastAsia="zh-CN"/>
        </w:rPr>
      </w:pPr>
    </w:p>
    <w:p w:rsidR="00C93FA6" w:rsidRPr="00117A55" w:rsidRDefault="00117A55" w:rsidP="00C93FA6">
      <w:pPr>
        <w:snapToGrid w:val="0"/>
        <w:spacing w:line="360" w:lineRule="auto"/>
        <w:jc w:val="both"/>
        <w:rPr>
          <w:rFonts w:ascii="Book Antiqua" w:eastAsia="Apple Color Emoji" w:hAnsi="Book Antiqua" w:cs="Apple Chancery"/>
          <w:b/>
          <w:i/>
          <w:color w:val="000000" w:themeColor="text1"/>
          <w:lang w:val="en-US"/>
        </w:rPr>
      </w:pPr>
      <w:r w:rsidRPr="00117A55">
        <w:rPr>
          <w:rFonts w:ascii="Book Antiqua" w:eastAsia="Apple Color Emoji" w:hAnsi="Book Antiqua" w:cs="Apple Chancery"/>
          <w:b/>
          <w:i/>
          <w:color w:val="000000" w:themeColor="text1"/>
          <w:lang w:val="en-US"/>
        </w:rPr>
        <w:t>METHODS</w:t>
      </w:r>
    </w:p>
    <w:p w:rsidR="00C93FA6" w:rsidRPr="00516BBB" w:rsidRDefault="00C93FA6" w:rsidP="00C93FA6">
      <w:pPr>
        <w:snapToGrid w:val="0"/>
        <w:spacing w:line="360" w:lineRule="auto"/>
        <w:jc w:val="both"/>
        <w:rPr>
          <w:rFonts w:ascii="Book Antiqua" w:eastAsia="Apple Color Emoji" w:hAnsi="Book Antiqua" w:cs="Apple Chancery"/>
          <w:color w:val="000000" w:themeColor="text1"/>
          <w:lang w:val="en-US"/>
        </w:rPr>
      </w:pPr>
      <w:r w:rsidRPr="00516BBB">
        <w:rPr>
          <w:rFonts w:ascii="Book Antiqua" w:eastAsia="Apple Color Emoji" w:hAnsi="Book Antiqua" w:cs="Apple Chancery"/>
          <w:color w:val="000000" w:themeColor="text1"/>
          <w:lang w:val="en-US"/>
        </w:rPr>
        <w:t xml:space="preserve">Using this algorithm we treated three patients aged 55, 75 and 80 years. In all three patients the clinical presentation was fever without a clear source of infection; all had nonspecific symptoms such as general malaise, dyspnea, and abdominal discomfort in the previous 15 </w:t>
      </w:r>
      <w:r w:rsidR="003241CA">
        <w:rPr>
          <w:rFonts w:ascii="Book Antiqua" w:eastAsia="Apple Color Emoji" w:hAnsi="Book Antiqua" w:cs="Apple Chancery"/>
          <w:color w:val="000000" w:themeColor="text1"/>
          <w:lang w:val="en-US"/>
        </w:rPr>
        <w:t>d</w:t>
      </w:r>
      <w:r w:rsidRPr="00516BBB">
        <w:rPr>
          <w:rFonts w:ascii="Book Antiqua" w:eastAsia="Apple Color Emoji" w:hAnsi="Book Antiqua" w:cs="Apple Chancery"/>
          <w:color w:val="000000" w:themeColor="text1"/>
          <w:lang w:val="en-US"/>
        </w:rPr>
        <w:t>. They came to the emergency room at our hospital due to deterioration of their general condition. Analytical tests showed leukocytosis, neutrophilia and increased PCR. In all cases an abdominal CT was performed and LHA was detected. The mean size of the LHA was 12 cm.</w:t>
      </w:r>
    </w:p>
    <w:p w:rsidR="00117A55" w:rsidRDefault="00117A55" w:rsidP="00C93FA6">
      <w:pPr>
        <w:snapToGrid w:val="0"/>
        <w:spacing w:line="360" w:lineRule="auto"/>
        <w:jc w:val="both"/>
        <w:rPr>
          <w:rFonts w:ascii="Book Antiqua" w:eastAsia="宋体" w:hAnsi="Book Antiqua" w:cs="Apple Chancery"/>
          <w:b/>
          <w:color w:val="000000" w:themeColor="text1"/>
          <w:lang w:val="en-US" w:eastAsia="zh-CN"/>
        </w:rPr>
      </w:pPr>
    </w:p>
    <w:p w:rsidR="00C93FA6" w:rsidRPr="00117A55" w:rsidRDefault="00117A55" w:rsidP="00C93FA6">
      <w:pPr>
        <w:snapToGrid w:val="0"/>
        <w:spacing w:line="360" w:lineRule="auto"/>
        <w:jc w:val="both"/>
        <w:rPr>
          <w:rFonts w:ascii="Book Antiqua" w:eastAsia="Apple Color Emoji" w:hAnsi="Book Antiqua" w:cs="Apple Chancery"/>
          <w:b/>
          <w:i/>
          <w:color w:val="000000" w:themeColor="text1"/>
          <w:lang w:val="en-US"/>
        </w:rPr>
      </w:pPr>
      <w:r w:rsidRPr="00117A55">
        <w:rPr>
          <w:rFonts w:ascii="Book Antiqua" w:eastAsia="Apple Color Emoji" w:hAnsi="Book Antiqua" w:cs="Apple Chancery"/>
          <w:b/>
          <w:i/>
          <w:color w:val="000000" w:themeColor="text1"/>
          <w:lang w:val="en-US"/>
        </w:rPr>
        <w:t>RESULTS</w:t>
      </w:r>
    </w:p>
    <w:p w:rsidR="00C93FA6" w:rsidRDefault="00C93FA6" w:rsidP="00C93FA6">
      <w:pPr>
        <w:snapToGrid w:val="0"/>
        <w:spacing w:line="360" w:lineRule="auto"/>
        <w:jc w:val="both"/>
        <w:rPr>
          <w:rFonts w:ascii="Book Antiqua" w:eastAsia="宋体" w:hAnsi="Book Antiqua" w:cs="Apple Chancery"/>
          <w:color w:val="000000" w:themeColor="text1"/>
          <w:lang w:val="en-US" w:eastAsia="zh-CN"/>
        </w:rPr>
      </w:pPr>
      <w:r w:rsidRPr="00516BBB">
        <w:rPr>
          <w:rFonts w:ascii="Book Antiqua" w:eastAsia="Apple Color Emoji" w:hAnsi="Book Antiqua" w:cs="Apple Chancery"/>
          <w:color w:val="000000" w:themeColor="text1"/>
          <w:lang w:val="en-US"/>
        </w:rPr>
        <w:t xml:space="preserve">All patients underwent CT-guided percutaneous drainage. The purulent material obtained was cultured, and Klebsiella pneumoniae, Streptococcus viridans and Streptococcus salivarius were identified. Antibiotic treatment was given adapted to antibiotic sensitivity testing. Surgery was performed two weeks after admission, once the patient’s condition had improved. All three patients underwent an almost total cystectomy, cholecystectomy and omentoplasty in the residual cavity. Complications were: Clavien I (atelectasis and pleural effusion) and Clavien II (transfusion). The average length of stay (pre and postoperative) was 23 </w:t>
      </w:r>
      <w:r w:rsidR="003241CA">
        <w:rPr>
          <w:rFonts w:ascii="Book Antiqua" w:eastAsia="Apple Color Emoji" w:hAnsi="Book Antiqua" w:cs="Apple Chancery"/>
          <w:color w:val="000000" w:themeColor="text1"/>
          <w:lang w:val="en-US"/>
        </w:rPr>
        <w:t>d</w:t>
      </w:r>
      <w:r w:rsidRPr="00516BBB">
        <w:rPr>
          <w:rFonts w:ascii="Book Antiqua" w:eastAsia="Apple Color Emoji" w:hAnsi="Book Antiqua" w:cs="Apple Chancery"/>
          <w:color w:val="000000" w:themeColor="text1"/>
          <w:lang w:val="en-US"/>
        </w:rPr>
        <w:t>. At the follow-up, no relapses were recorded.</w:t>
      </w:r>
    </w:p>
    <w:p w:rsidR="00117A55" w:rsidRPr="00117A55" w:rsidRDefault="00117A55" w:rsidP="00C93FA6">
      <w:pPr>
        <w:snapToGrid w:val="0"/>
        <w:spacing w:line="360" w:lineRule="auto"/>
        <w:jc w:val="both"/>
        <w:rPr>
          <w:rFonts w:ascii="Book Antiqua" w:eastAsia="宋体" w:hAnsi="Book Antiqua" w:cs="Apple Chancery"/>
          <w:color w:val="000000" w:themeColor="text1"/>
          <w:lang w:val="en-US" w:eastAsia="zh-CN"/>
        </w:rPr>
      </w:pPr>
    </w:p>
    <w:p w:rsidR="00C93FA6" w:rsidRPr="00E53E2B" w:rsidRDefault="00117A55" w:rsidP="00C93FA6">
      <w:pPr>
        <w:snapToGrid w:val="0"/>
        <w:spacing w:line="360" w:lineRule="auto"/>
        <w:jc w:val="both"/>
        <w:rPr>
          <w:rFonts w:ascii="Book Antiqua" w:eastAsia="宋体" w:hAnsi="Book Antiqua" w:cs="Apple Chancery"/>
          <w:b/>
          <w:i/>
          <w:color w:val="000000" w:themeColor="text1"/>
          <w:lang w:val="en-US" w:eastAsia="zh-CN"/>
        </w:rPr>
      </w:pPr>
      <w:r w:rsidRPr="00E53E2B">
        <w:rPr>
          <w:rFonts w:ascii="Book Antiqua" w:eastAsia="Apple Color Emoji" w:hAnsi="Book Antiqua" w:cs="Apple Chancery"/>
          <w:b/>
          <w:i/>
          <w:color w:val="000000" w:themeColor="text1"/>
          <w:lang w:val="en-US"/>
        </w:rPr>
        <w:t>CONCLUSION</w:t>
      </w:r>
    </w:p>
    <w:p w:rsidR="00C93FA6" w:rsidRPr="00516BBB" w:rsidRDefault="00C93FA6" w:rsidP="00C93FA6">
      <w:pPr>
        <w:snapToGrid w:val="0"/>
        <w:spacing w:line="360" w:lineRule="auto"/>
        <w:jc w:val="both"/>
        <w:rPr>
          <w:rFonts w:ascii="Book Antiqua" w:eastAsia="Apple Color Emoji" w:hAnsi="Book Antiqua" w:cs="Apple Chancery"/>
          <w:color w:val="000000" w:themeColor="text1"/>
          <w:lang w:val="en-US"/>
        </w:rPr>
      </w:pPr>
      <w:r w:rsidRPr="00E53E2B">
        <w:rPr>
          <w:rFonts w:ascii="Book Antiqua" w:eastAsia="Apple Color Emoji" w:hAnsi="Book Antiqua" w:cs="Apple Chancery"/>
          <w:color w:val="000000" w:themeColor="text1"/>
          <w:lang w:val="en-US"/>
        </w:rPr>
        <w:t xml:space="preserve">LHA management is not standardized. </w:t>
      </w:r>
      <w:r w:rsidR="007523F2" w:rsidRPr="00E53E2B">
        <w:rPr>
          <w:rFonts w:ascii="Book Antiqua" w:eastAsia="Apple Color Emoji" w:hAnsi="Book Antiqua" w:cs="Apple Chancery"/>
          <w:color w:val="000000" w:themeColor="text1"/>
          <w:lang w:val="en-US"/>
        </w:rPr>
        <w:t>E</w:t>
      </w:r>
      <w:r w:rsidRPr="00E53E2B">
        <w:rPr>
          <w:rFonts w:ascii="Book Antiqua" w:eastAsia="Apple Color Emoji" w:hAnsi="Book Antiqua" w:cs="Apple Chancery"/>
          <w:color w:val="000000" w:themeColor="text1"/>
          <w:lang w:val="en-US"/>
        </w:rPr>
        <w:t xml:space="preserve">mergency surgery </w:t>
      </w:r>
      <w:r w:rsidR="007523F2" w:rsidRPr="00E53E2B">
        <w:rPr>
          <w:rFonts w:ascii="Book Antiqua" w:eastAsia="Apple Color Emoji" w:hAnsi="Book Antiqua" w:cs="Apple Chancery"/>
          <w:color w:val="000000" w:themeColor="text1"/>
          <w:lang w:val="en-US"/>
        </w:rPr>
        <w:t>offers</w:t>
      </w:r>
      <w:r w:rsidRPr="00E53E2B">
        <w:rPr>
          <w:rFonts w:ascii="Book Antiqua" w:eastAsia="Apple Color Emoji" w:hAnsi="Book Antiqua" w:cs="Apple Chancery"/>
          <w:color w:val="000000" w:themeColor="text1"/>
          <w:lang w:val="en-US"/>
        </w:rPr>
        <w:t xml:space="preserve"> suboptimal</w:t>
      </w:r>
      <w:r w:rsidR="007523F2" w:rsidRPr="00E53E2B">
        <w:rPr>
          <w:rFonts w:ascii="Book Antiqua" w:eastAsia="Apple Color Emoji" w:hAnsi="Book Antiqua" w:cs="Apple Chancery"/>
          <w:color w:val="000000" w:themeColor="text1"/>
          <w:lang w:val="en-US"/>
        </w:rPr>
        <w:t xml:space="preserve"> results. P</w:t>
      </w:r>
      <w:r w:rsidRPr="00E53E2B">
        <w:rPr>
          <w:rFonts w:ascii="Book Antiqua" w:eastAsia="Apple Color Emoji" w:hAnsi="Book Antiqua" w:cs="Apple Chancery"/>
          <w:color w:val="000000" w:themeColor="text1"/>
          <w:lang w:val="en-US"/>
        </w:rPr>
        <w:t xml:space="preserve">ercutaneous drainage </w:t>
      </w:r>
      <w:r w:rsidR="007523F2" w:rsidRPr="00E53E2B">
        <w:rPr>
          <w:rFonts w:ascii="Book Antiqua" w:eastAsia="Apple Color Emoji" w:hAnsi="Book Antiqua" w:cs="Apple Chancery"/>
          <w:color w:val="000000" w:themeColor="text1"/>
          <w:lang w:val="en-US"/>
        </w:rPr>
        <w:t>plus antibiotics</w:t>
      </w:r>
      <w:r w:rsidRPr="00E53E2B">
        <w:rPr>
          <w:rFonts w:ascii="Book Antiqua" w:eastAsia="Apple Color Emoji" w:hAnsi="Book Antiqua" w:cs="Apple Chancery"/>
          <w:color w:val="000000" w:themeColor="text1"/>
          <w:lang w:val="en-US"/>
        </w:rPr>
        <w:t xml:space="preserve"> allows </w:t>
      </w:r>
      <w:r w:rsidR="007523F2" w:rsidRPr="00E53E2B">
        <w:rPr>
          <w:rFonts w:ascii="Book Antiqua" w:eastAsia="Apple Color Emoji" w:hAnsi="Book Antiqua" w:cs="Apple Chancery"/>
          <w:color w:val="000000" w:themeColor="text1"/>
          <w:lang w:val="en-US"/>
        </w:rPr>
        <w:t>improving</w:t>
      </w:r>
      <w:r w:rsidRPr="00E53E2B">
        <w:rPr>
          <w:rFonts w:ascii="Book Antiqua" w:eastAsia="Apple Color Emoji" w:hAnsi="Book Antiqua" w:cs="Apple Chancery"/>
          <w:color w:val="000000" w:themeColor="text1"/>
          <w:lang w:val="en-US"/>
        </w:rPr>
        <w:t xml:space="preserve"> patient’s general condition. This enables treat</w:t>
      </w:r>
      <w:r w:rsidR="007523F2" w:rsidRPr="00E53E2B">
        <w:rPr>
          <w:rFonts w:ascii="Book Antiqua" w:eastAsia="Apple Color Emoji" w:hAnsi="Book Antiqua" w:cs="Apple Chancery"/>
          <w:color w:val="000000" w:themeColor="text1"/>
          <w:lang w:val="en-US"/>
        </w:rPr>
        <w:t>ing</w:t>
      </w:r>
      <w:r w:rsidRPr="00E53E2B">
        <w:rPr>
          <w:rFonts w:ascii="Book Antiqua" w:eastAsia="Apple Color Emoji" w:hAnsi="Book Antiqua" w:cs="Apple Chancery"/>
          <w:color w:val="000000" w:themeColor="text1"/>
          <w:lang w:val="en-US"/>
        </w:rPr>
        <w:t xml:space="preserve"> patient</w:t>
      </w:r>
      <w:r w:rsidR="007523F2" w:rsidRPr="00E53E2B">
        <w:rPr>
          <w:rFonts w:ascii="Book Antiqua" w:eastAsia="Apple Color Emoji" w:hAnsi="Book Antiqua" w:cs="Apple Chancery"/>
          <w:color w:val="000000" w:themeColor="text1"/>
          <w:lang w:val="en-US"/>
        </w:rPr>
        <w:t>s</w:t>
      </w:r>
      <w:r w:rsidRPr="00E53E2B">
        <w:rPr>
          <w:rFonts w:ascii="Book Antiqua" w:eastAsia="Apple Color Emoji" w:hAnsi="Book Antiqua" w:cs="Apple Chancery"/>
          <w:color w:val="000000" w:themeColor="text1"/>
          <w:lang w:val="en-US"/>
        </w:rPr>
        <w:t xml:space="preserve"> in greater safety and also reduces complications.</w:t>
      </w:r>
    </w:p>
    <w:p w:rsidR="00C93FA6" w:rsidRPr="00516BBB" w:rsidRDefault="00C93FA6" w:rsidP="00C93FA6">
      <w:pPr>
        <w:snapToGrid w:val="0"/>
        <w:spacing w:line="360" w:lineRule="auto"/>
        <w:jc w:val="both"/>
        <w:rPr>
          <w:rFonts w:ascii="Book Antiqua" w:eastAsia="Apple Color Emoji" w:hAnsi="Book Antiqua" w:cs="Apple Chancery"/>
          <w:color w:val="000000" w:themeColor="text1"/>
          <w:lang w:val="en-US"/>
        </w:rPr>
      </w:pPr>
    </w:p>
    <w:p w:rsidR="00B020DF" w:rsidRPr="00516BBB" w:rsidRDefault="00C93FA6" w:rsidP="00516BBB">
      <w:pPr>
        <w:pStyle w:val="Textodecuerpo31"/>
        <w:snapToGrid w:val="0"/>
        <w:spacing w:line="360" w:lineRule="auto"/>
        <w:jc w:val="both"/>
        <w:outlineLvl w:val="0"/>
        <w:rPr>
          <w:rFonts w:ascii="Book Antiqua" w:hAnsi="Book Antiqua"/>
          <w:color w:val="000000" w:themeColor="text1"/>
          <w:spacing w:val="-3"/>
          <w:lang w:val="en-GB"/>
        </w:rPr>
      </w:pPr>
      <w:r w:rsidRPr="00C93FA6">
        <w:rPr>
          <w:rFonts w:ascii="Book Antiqua" w:hAnsi="Book Antiqua"/>
          <w:b/>
          <w:color w:val="000000" w:themeColor="text1"/>
          <w:spacing w:val="-3"/>
          <w:lang w:val="en-GB"/>
        </w:rPr>
        <w:t>Key words</w:t>
      </w:r>
      <w:r w:rsidR="00593A40" w:rsidRPr="00C93FA6">
        <w:rPr>
          <w:rFonts w:ascii="Book Antiqua" w:hAnsi="Book Antiqua"/>
          <w:b/>
          <w:color w:val="000000" w:themeColor="text1"/>
          <w:spacing w:val="-3"/>
          <w:lang w:val="en-GB"/>
        </w:rPr>
        <w:t>:</w:t>
      </w:r>
      <w:r w:rsidR="00593A40" w:rsidRPr="00516BBB">
        <w:rPr>
          <w:rFonts w:ascii="Book Antiqua" w:hAnsi="Book Antiqua"/>
          <w:color w:val="000000" w:themeColor="text1"/>
          <w:spacing w:val="-3"/>
          <w:lang w:val="en-GB"/>
        </w:rPr>
        <w:t xml:space="preserve"> Hydatidosis</w:t>
      </w:r>
      <w:r>
        <w:rPr>
          <w:rFonts w:ascii="Book Antiqua" w:eastAsia="宋体" w:hAnsi="Book Antiqua" w:hint="eastAsia"/>
          <w:color w:val="000000" w:themeColor="text1"/>
          <w:spacing w:val="-3"/>
          <w:lang w:val="en-GB" w:eastAsia="zh-CN"/>
        </w:rPr>
        <w:t>;</w:t>
      </w:r>
      <w:r w:rsidR="00593A40" w:rsidRPr="00516BBB">
        <w:rPr>
          <w:rFonts w:ascii="Book Antiqua" w:hAnsi="Book Antiqua"/>
          <w:color w:val="000000" w:themeColor="text1"/>
          <w:spacing w:val="-3"/>
          <w:lang w:val="en-GB"/>
        </w:rPr>
        <w:t xml:space="preserve"> </w:t>
      </w:r>
      <w:r w:rsidRPr="00516BBB">
        <w:rPr>
          <w:rFonts w:ascii="Book Antiqua" w:hAnsi="Book Antiqua"/>
          <w:color w:val="000000" w:themeColor="text1"/>
          <w:spacing w:val="-3"/>
          <w:lang w:val="en-GB"/>
        </w:rPr>
        <w:t>R</w:t>
      </w:r>
      <w:r w:rsidR="00593A40" w:rsidRPr="00516BBB">
        <w:rPr>
          <w:rFonts w:ascii="Book Antiqua" w:hAnsi="Book Antiqua"/>
          <w:color w:val="000000" w:themeColor="text1"/>
          <w:spacing w:val="-3"/>
          <w:lang w:val="en-GB"/>
        </w:rPr>
        <w:t>eview</w:t>
      </w:r>
      <w:r>
        <w:rPr>
          <w:rFonts w:ascii="Book Antiqua" w:eastAsia="宋体" w:hAnsi="Book Antiqua" w:hint="eastAsia"/>
          <w:color w:val="000000" w:themeColor="text1"/>
          <w:spacing w:val="-3"/>
          <w:lang w:val="en-GB" w:eastAsia="zh-CN"/>
        </w:rPr>
        <w:t>;</w:t>
      </w:r>
      <w:r w:rsidR="00593A40" w:rsidRPr="00516BBB">
        <w:rPr>
          <w:rFonts w:ascii="Book Antiqua" w:hAnsi="Book Antiqua"/>
          <w:color w:val="000000" w:themeColor="text1"/>
          <w:spacing w:val="-3"/>
          <w:lang w:val="en-GB"/>
        </w:rPr>
        <w:t xml:space="preserve"> </w:t>
      </w:r>
      <w:r w:rsidRPr="00516BBB">
        <w:rPr>
          <w:rFonts w:ascii="Book Antiqua" w:hAnsi="Book Antiqua"/>
          <w:color w:val="000000" w:themeColor="text1"/>
          <w:spacing w:val="-3"/>
          <w:lang w:val="en-GB"/>
        </w:rPr>
        <w:t>S</w:t>
      </w:r>
      <w:r w:rsidR="00593A40" w:rsidRPr="00516BBB">
        <w:rPr>
          <w:rFonts w:ascii="Book Antiqua" w:hAnsi="Book Antiqua"/>
          <w:color w:val="000000" w:themeColor="text1"/>
          <w:spacing w:val="-3"/>
          <w:lang w:val="en-GB"/>
        </w:rPr>
        <w:t>urgery</w:t>
      </w:r>
      <w:r>
        <w:rPr>
          <w:rFonts w:ascii="Book Antiqua" w:eastAsia="宋体" w:hAnsi="Book Antiqua" w:hint="eastAsia"/>
          <w:color w:val="000000" w:themeColor="text1"/>
          <w:spacing w:val="-3"/>
          <w:lang w:val="en-GB" w:eastAsia="zh-CN"/>
        </w:rPr>
        <w:t>;</w:t>
      </w:r>
      <w:r w:rsidR="00593A40" w:rsidRPr="00516BBB">
        <w:rPr>
          <w:rFonts w:ascii="Book Antiqua" w:hAnsi="Book Antiqua"/>
          <w:color w:val="000000" w:themeColor="text1"/>
          <w:spacing w:val="-3"/>
          <w:lang w:val="en-GB"/>
        </w:rPr>
        <w:t xml:space="preserve"> </w:t>
      </w:r>
      <w:r w:rsidRPr="00516BBB">
        <w:rPr>
          <w:rFonts w:ascii="Book Antiqua" w:hAnsi="Book Antiqua"/>
          <w:color w:val="000000" w:themeColor="text1"/>
          <w:spacing w:val="-3"/>
          <w:lang w:val="en-GB"/>
        </w:rPr>
        <w:t>A</w:t>
      </w:r>
      <w:r w:rsidR="00593A40" w:rsidRPr="00516BBB">
        <w:rPr>
          <w:rFonts w:ascii="Book Antiqua" w:hAnsi="Book Antiqua"/>
          <w:color w:val="000000" w:themeColor="text1"/>
          <w:spacing w:val="-3"/>
          <w:lang w:val="en-GB"/>
        </w:rPr>
        <w:t>bscess</w:t>
      </w:r>
      <w:r>
        <w:rPr>
          <w:rFonts w:ascii="Book Antiqua" w:eastAsia="宋体" w:hAnsi="Book Antiqua" w:hint="eastAsia"/>
          <w:color w:val="000000" w:themeColor="text1"/>
          <w:spacing w:val="-3"/>
          <w:lang w:val="en-GB" w:eastAsia="zh-CN"/>
        </w:rPr>
        <w:t>;</w:t>
      </w:r>
      <w:r w:rsidR="00593A40" w:rsidRPr="00516BBB">
        <w:rPr>
          <w:rFonts w:ascii="Book Antiqua" w:hAnsi="Book Antiqua"/>
          <w:color w:val="000000" w:themeColor="text1"/>
          <w:spacing w:val="-3"/>
          <w:lang w:val="en-GB"/>
        </w:rPr>
        <w:t xml:space="preserve"> </w:t>
      </w:r>
      <w:r w:rsidRPr="00516BBB">
        <w:rPr>
          <w:rFonts w:ascii="Book Antiqua" w:hAnsi="Book Antiqua"/>
          <w:color w:val="000000" w:themeColor="text1"/>
          <w:spacing w:val="-3"/>
          <w:lang w:val="en-GB"/>
        </w:rPr>
        <w:t>L</w:t>
      </w:r>
      <w:r w:rsidR="00593A40" w:rsidRPr="00516BBB">
        <w:rPr>
          <w:rFonts w:ascii="Book Antiqua" w:hAnsi="Book Antiqua"/>
          <w:color w:val="000000" w:themeColor="text1"/>
          <w:spacing w:val="-3"/>
          <w:lang w:val="en-GB"/>
        </w:rPr>
        <w:t>iver</w:t>
      </w:r>
    </w:p>
    <w:p w:rsidR="001F7B4B" w:rsidRDefault="001F7B4B" w:rsidP="00516BBB">
      <w:pPr>
        <w:snapToGrid w:val="0"/>
        <w:spacing w:line="360" w:lineRule="auto"/>
        <w:jc w:val="both"/>
        <w:rPr>
          <w:rFonts w:ascii="Book Antiqua" w:eastAsia="宋体" w:hAnsi="Book Antiqua" w:cs="Apple Chancery"/>
          <w:color w:val="000000" w:themeColor="text1"/>
          <w:lang w:val="en-US" w:eastAsia="zh-CN"/>
        </w:rPr>
      </w:pPr>
    </w:p>
    <w:p w:rsidR="00C93FA6" w:rsidRPr="00C52BCF" w:rsidRDefault="00C93FA6" w:rsidP="00C93FA6">
      <w:pPr>
        <w:widowControl w:val="0"/>
        <w:adjustRightInd w:val="0"/>
        <w:snapToGrid w:val="0"/>
        <w:spacing w:line="360" w:lineRule="auto"/>
        <w:jc w:val="both"/>
        <w:rPr>
          <w:rFonts w:ascii="Book Antiqua" w:hAnsi="Book Antiqua" w:cs="Tahoma"/>
          <w:color w:val="000000"/>
          <w:kern w:val="2"/>
        </w:rPr>
      </w:pPr>
      <w:bookmarkStart w:id="37" w:name="OLE_LINK148"/>
      <w:bookmarkStart w:id="38" w:name="OLE_LINK149"/>
      <w:bookmarkStart w:id="39" w:name="OLE_LINK200"/>
      <w:bookmarkStart w:id="40" w:name="OLE_LINK288"/>
      <w:bookmarkStart w:id="41" w:name="OLE_LINK1864"/>
      <w:bookmarkStart w:id="42" w:name="OLE_LINK382"/>
      <w:bookmarkStart w:id="43" w:name="OLE_LINK306"/>
      <w:bookmarkStart w:id="44" w:name="OLE_LINK569"/>
      <w:bookmarkStart w:id="45" w:name="OLE_LINK682"/>
      <w:bookmarkStart w:id="46" w:name="OLE_LINK78"/>
      <w:bookmarkStart w:id="47" w:name="OLE_LINK79"/>
      <w:bookmarkStart w:id="48" w:name="OLE_LINK86"/>
      <w:bookmarkStart w:id="49" w:name="OLE_LINK99"/>
      <w:bookmarkStart w:id="50" w:name="OLE_LINK217"/>
      <w:bookmarkStart w:id="51" w:name="OLE_LINK245"/>
      <w:bookmarkStart w:id="52" w:name="OLE_LINK246"/>
      <w:bookmarkStart w:id="53" w:name="OLE_LINK274"/>
      <w:bookmarkStart w:id="54" w:name="OLE_LINK320"/>
      <w:bookmarkStart w:id="55" w:name="OLE_LINK333"/>
      <w:r w:rsidRPr="00C52BCF">
        <w:rPr>
          <w:rFonts w:ascii="Book Antiqua" w:hAnsi="Book Antiqua" w:cs="Tahoma"/>
          <w:b/>
          <w:color w:val="000000"/>
          <w:kern w:val="2"/>
          <w:lang w:eastAsia="ja-JP"/>
        </w:rPr>
        <w:t>© The Author(s) 201</w:t>
      </w:r>
      <w:r w:rsidRPr="00C52BCF">
        <w:rPr>
          <w:rFonts w:ascii="Book Antiqua" w:hAnsi="Book Antiqua" w:cs="Tahoma"/>
          <w:b/>
          <w:color w:val="000000"/>
          <w:kern w:val="2"/>
        </w:rPr>
        <w:t>6</w:t>
      </w:r>
      <w:r w:rsidRPr="00C52BCF">
        <w:rPr>
          <w:rFonts w:ascii="Book Antiqua" w:hAnsi="Book Antiqua" w:cs="Tahoma"/>
          <w:b/>
          <w:color w:val="000000"/>
          <w:kern w:val="2"/>
          <w:lang w:eastAsia="ja-JP"/>
        </w:rPr>
        <w:t>.</w:t>
      </w:r>
      <w:r w:rsidRPr="00C52BCF">
        <w:rPr>
          <w:rFonts w:ascii="Book Antiqua" w:hAnsi="Book Antiqua" w:cs="Tahoma"/>
          <w:color w:val="000000"/>
          <w:kern w:val="2"/>
          <w:lang w:eastAsia="ja-JP"/>
        </w:rPr>
        <w:t xml:space="preserve"> Published by Baishideng Publishing Group Inc. All rights reserved.</w:t>
      </w:r>
      <w:bookmarkEnd w:id="37"/>
      <w:bookmarkEnd w:id="38"/>
      <w:bookmarkEnd w:id="39"/>
      <w:bookmarkEnd w:id="40"/>
      <w:bookmarkEnd w:id="41"/>
      <w:bookmarkEnd w:id="42"/>
      <w:bookmarkEnd w:id="43"/>
      <w:bookmarkEnd w:id="44"/>
      <w:bookmarkEnd w:id="45"/>
    </w:p>
    <w:bookmarkEnd w:id="46"/>
    <w:bookmarkEnd w:id="47"/>
    <w:bookmarkEnd w:id="48"/>
    <w:bookmarkEnd w:id="49"/>
    <w:bookmarkEnd w:id="50"/>
    <w:bookmarkEnd w:id="51"/>
    <w:bookmarkEnd w:id="52"/>
    <w:bookmarkEnd w:id="53"/>
    <w:bookmarkEnd w:id="54"/>
    <w:bookmarkEnd w:id="55"/>
    <w:p w:rsidR="00C93FA6" w:rsidRPr="00C93FA6" w:rsidRDefault="00C93FA6" w:rsidP="00516BBB">
      <w:pPr>
        <w:snapToGrid w:val="0"/>
        <w:spacing w:line="360" w:lineRule="auto"/>
        <w:jc w:val="both"/>
        <w:rPr>
          <w:rFonts w:ascii="Book Antiqua" w:eastAsia="宋体" w:hAnsi="Book Antiqua" w:cs="Apple Chancery"/>
          <w:color w:val="000000" w:themeColor="text1"/>
          <w:lang w:val="en-US" w:eastAsia="zh-CN"/>
        </w:rPr>
      </w:pPr>
    </w:p>
    <w:p w:rsidR="00A84F90" w:rsidRPr="006A1D78" w:rsidRDefault="00A84F90" w:rsidP="00516BBB">
      <w:pPr>
        <w:pStyle w:val="1"/>
        <w:snapToGrid w:val="0"/>
        <w:spacing w:line="360" w:lineRule="auto"/>
        <w:jc w:val="both"/>
        <w:rPr>
          <w:rFonts w:ascii="Book Antiqua" w:hAnsi="Book Antiqua" w:cs="Times New Roman"/>
          <w:b/>
          <w:color w:val="000000" w:themeColor="text1"/>
          <w:sz w:val="24"/>
          <w:szCs w:val="24"/>
          <w:highlight w:val="white"/>
          <w:lang w:val="en-US" w:eastAsia="zh-CN"/>
        </w:rPr>
      </w:pPr>
      <w:bookmarkStart w:id="56" w:name="OLE_LINK1196"/>
      <w:bookmarkStart w:id="57" w:name="OLE_LINK1154"/>
      <w:bookmarkStart w:id="58" w:name="OLE_LINK1155"/>
      <w:bookmarkStart w:id="59" w:name="OLE_LINK1322"/>
      <w:bookmarkStart w:id="60" w:name="OLE_LINK1044"/>
      <w:bookmarkStart w:id="61" w:name="OLE_LINK1224"/>
      <w:bookmarkStart w:id="62" w:name="OLE_LINK1225"/>
      <w:bookmarkStart w:id="63" w:name="OLE_LINK1634"/>
      <w:bookmarkStart w:id="64" w:name="OLE_LINK1635"/>
      <w:bookmarkStart w:id="65" w:name="OLE_LINK1762"/>
      <w:bookmarkStart w:id="66" w:name="OLE_LINK1763"/>
      <w:bookmarkStart w:id="67" w:name="OLE_LINK1764"/>
      <w:bookmarkStart w:id="68" w:name="OLE_LINK1939"/>
      <w:bookmarkStart w:id="69" w:name="OLE_LINK2194"/>
      <w:bookmarkStart w:id="70" w:name="OLE_LINK2878"/>
      <w:bookmarkStart w:id="71" w:name="OLE_LINK531"/>
      <w:bookmarkStart w:id="72" w:name="OLE_LINK533"/>
      <w:bookmarkStart w:id="73" w:name="OLE_LINK711"/>
      <w:bookmarkStart w:id="74" w:name="OLE_LINK742"/>
      <w:r w:rsidRPr="00516BBB">
        <w:rPr>
          <w:rFonts w:ascii="Book Antiqua" w:hAnsi="Book Antiqua" w:cs="Times New Roman"/>
          <w:b/>
          <w:color w:val="000000" w:themeColor="text1"/>
          <w:sz w:val="24"/>
          <w:szCs w:val="24"/>
          <w:highlight w:val="white"/>
          <w:lang w:val="en-US" w:eastAsia="zh-CN"/>
        </w:rPr>
        <w:t>Core tip:</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516BBB">
        <w:rPr>
          <w:rFonts w:ascii="Book Antiqua" w:hAnsi="Book Antiqua" w:cs="Times New Roman"/>
          <w:b/>
          <w:color w:val="000000" w:themeColor="text1"/>
          <w:sz w:val="24"/>
          <w:szCs w:val="24"/>
          <w:highlight w:val="white"/>
          <w:lang w:val="en-US" w:eastAsia="zh-CN"/>
        </w:rPr>
        <w:t xml:space="preserve"> </w:t>
      </w:r>
      <w:r w:rsidR="00B22B17" w:rsidRPr="00516BBB">
        <w:rPr>
          <w:rFonts w:ascii="Book Antiqua" w:eastAsia="Apple Color Emoji" w:hAnsi="Book Antiqua" w:cs="Apple Chancery"/>
          <w:color w:val="000000" w:themeColor="text1"/>
          <w:sz w:val="24"/>
          <w:szCs w:val="24"/>
          <w:lang w:val="en-US"/>
        </w:rPr>
        <w:t>Liver hydatid abscess (LHA)</w:t>
      </w:r>
      <w:r w:rsidRPr="00516BBB">
        <w:rPr>
          <w:rFonts w:ascii="Book Antiqua" w:eastAsia="Apple Color Emoji" w:hAnsi="Book Antiqua" w:cs="Apple Chancery"/>
          <w:color w:val="000000" w:themeColor="text1"/>
          <w:sz w:val="24"/>
          <w:szCs w:val="24"/>
          <w:lang w:val="en-US"/>
        </w:rPr>
        <w:t xml:space="preserve"> management is not standardized. The traditional treatment is emergency surgery but the results are usually suboptimal because the patients are in poor medical condition. The initial treatment of LHA in septic patients with percutaneous drainage in combination with antibiotic therapy and supportive measures allows control of the infection and improves the patient’s general condition. This enables the physician to treat the patient in greater safety and also reduces complications</w:t>
      </w:r>
      <w:r w:rsidR="006A1D78">
        <w:rPr>
          <w:rFonts w:ascii="Book Antiqua" w:hAnsi="Book Antiqua" w:cs="Apple Chancery" w:hint="eastAsia"/>
          <w:color w:val="000000" w:themeColor="text1"/>
          <w:sz w:val="24"/>
          <w:szCs w:val="24"/>
          <w:lang w:val="en-US" w:eastAsia="zh-CN"/>
        </w:rPr>
        <w:t>.</w:t>
      </w:r>
    </w:p>
    <w:bookmarkEnd w:id="71"/>
    <w:bookmarkEnd w:id="72"/>
    <w:bookmarkEnd w:id="73"/>
    <w:bookmarkEnd w:id="74"/>
    <w:p w:rsidR="00E53E2B" w:rsidRDefault="00E53E2B" w:rsidP="00516BBB">
      <w:pPr>
        <w:snapToGrid w:val="0"/>
        <w:spacing w:line="360" w:lineRule="auto"/>
        <w:jc w:val="both"/>
        <w:rPr>
          <w:rFonts w:ascii="Book Antiqua" w:eastAsia="宋体" w:hAnsi="Book Antiqua" w:cs="Apple Chancery"/>
          <w:color w:val="000000" w:themeColor="text1"/>
          <w:lang w:val="en-US" w:eastAsia="zh-CN"/>
        </w:rPr>
      </w:pPr>
    </w:p>
    <w:p w:rsidR="00E53E2B" w:rsidRPr="00C52BCF" w:rsidRDefault="00E53E2B" w:rsidP="00E53E2B">
      <w:pPr>
        <w:adjustRightInd w:val="0"/>
        <w:snapToGrid w:val="0"/>
        <w:spacing w:line="360" w:lineRule="auto"/>
        <w:jc w:val="both"/>
        <w:rPr>
          <w:rFonts w:ascii="Book Antiqua" w:hAnsi="Book Antiqua" w:cs="Times New Roman"/>
          <w:color w:val="000000"/>
        </w:rPr>
      </w:pPr>
      <w:bookmarkStart w:id="75" w:name="OLE_LINK556"/>
      <w:bookmarkStart w:id="76" w:name="OLE_LINK557"/>
      <w:bookmarkStart w:id="77" w:name="_GoBack"/>
      <w:r w:rsidRPr="00516BBB">
        <w:rPr>
          <w:rFonts w:ascii="Book Antiqua" w:eastAsia="Apple Color Emoji" w:hAnsi="Book Antiqua" w:cs="Apple Chancery"/>
          <w:color w:val="000000" w:themeColor="text1"/>
          <w:lang w:val="en-US"/>
        </w:rPr>
        <w:t>Lopez</w:t>
      </w:r>
      <w:r w:rsidRPr="00516BBB">
        <w:rPr>
          <w:rFonts w:ascii="Book Antiqua" w:eastAsia="宋体" w:hAnsi="Book Antiqua" w:cs="Apple Chancery"/>
          <w:color w:val="000000" w:themeColor="text1"/>
          <w:lang w:val="en-US" w:eastAsia="zh-CN"/>
        </w:rPr>
        <w:t>-</w:t>
      </w:r>
      <w:r w:rsidRPr="00516BBB">
        <w:rPr>
          <w:rFonts w:ascii="Book Antiqua" w:eastAsia="Apple Color Emoji" w:hAnsi="Book Antiqua" w:cs="Apple Chancery"/>
          <w:color w:val="000000" w:themeColor="text1"/>
          <w:lang w:val="en-US"/>
        </w:rPr>
        <w:t>Marcano AJ, Ramia JM, Arteaga V, De la Plaza R, Gonzales JD, Medina AA</w:t>
      </w:r>
      <w:r>
        <w:rPr>
          <w:rFonts w:ascii="Book Antiqua" w:eastAsia="宋体" w:hAnsi="Book Antiqua" w:cs="Apple Chancery" w:hint="eastAsia"/>
          <w:color w:val="000000" w:themeColor="text1"/>
          <w:lang w:val="en-US" w:eastAsia="zh-CN"/>
        </w:rPr>
        <w:t>.</w:t>
      </w:r>
      <w:r w:rsidRPr="00BD21DE">
        <w:rPr>
          <w:rFonts w:ascii="Book Antiqua" w:eastAsia="Times New Roman" w:hAnsi="Book Antiqua" w:cs="宋体"/>
          <w:b/>
        </w:rPr>
        <w:t xml:space="preserve"> </w:t>
      </w:r>
      <w:r w:rsidRPr="00BD21DE">
        <w:rPr>
          <w:rFonts w:ascii="Book Antiqua" w:hAnsi="Book Antiqua" w:cs="Courier"/>
          <w:color w:val="000000" w:themeColor="text1"/>
          <w:lang w:val="en-US" w:eastAsia="es-ES_tradnl"/>
        </w:rPr>
        <w:t>Percutaneous drainage as a first therapeutic step prior to surgery in liver hydatid cyst abscess</w:t>
      </w:r>
      <w:r w:rsidRPr="00BD21DE">
        <w:rPr>
          <w:rFonts w:ascii="Book Antiqua" w:eastAsia="宋体" w:hAnsi="Book Antiqua" w:cs="Courier"/>
          <w:color w:val="000000" w:themeColor="text1"/>
          <w:lang w:val="en-US" w:eastAsia="zh-CN"/>
        </w:rPr>
        <w:t xml:space="preserve">: </w:t>
      </w:r>
      <w:r w:rsidRPr="00BD21DE">
        <w:rPr>
          <w:rFonts w:ascii="Book Antiqua" w:hAnsi="Book Antiqua" w:cs="Courier"/>
          <w:color w:val="000000" w:themeColor="text1"/>
          <w:lang w:val="en-US" w:eastAsia="es-ES_tradnl"/>
        </w:rPr>
        <w:t>Is it worth it?</w:t>
      </w:r>
      <w:bookmarkStart w:id="78" w:name="OLE_LINK490"/>
      <w:bookmarkStart w:id="79" w:name="OLE_LINK491"/>
      <w:r w:rsidRPr="00BD21DE">
        <w:rPr>
          <w:rFonts w:ascii="Book Antiqua" w:hAnsi="Book Antiqua" w:cs="Arial"/>
          <w:i/>
          <w:iCs/>
          <w:color w:val="000000"/>
        </w:rPr>
        <w:t xml:space="preserve"> </w:t>
      </w:r>
      <w:r w:rsidRPr="00C52BCF">
        <w:rPr>
          <w:rFonts w:ascii="Book Antiqua" w:hAnsi="Book Antiqua" w:cs="Arial"/>
          <w:i/>
          <w:iCs/>
          <w:color w:val="000000"/>
        </w:rPr>
        <w:t xml:space="preserve">World J Hepatol </w:t>
      </w:r>
      <w:r w:rsidRPr="00C52BCF">
        <w:rPr>
          <w:rFonts w:ascii="Book Antiqua" w:hAnsi="Book Antiqua"/>
        </w:rPr>
        <w:t>2016; In press</w:t>
      </w:r>
    </w:p>
    <w:bookmarkEnd w:id="75"/>
    <w:bookmarkEnd w:id="76"/>
    <w:bookmarkEnd w:id="78"/>
    <w:bookmarkEnd w:id="79"/>
    <w:bookmarkEnd w:id="77"/>
    <w:p w:rsidR="00593A40" w:rsidRPr="00516BBB" w:rsidRDefault="00593A40" w:rsidP="00516BBB">
      <w:pPr>
        <w:snapToGrid w:val="0"/>
        <w:spacing w:line="360" w:lineRule="auto"/>
        <w:jc w:val="both"/>
        <w:rPr>
          <w:rFonts w:ascii="Book Antiqua" w:eastAsia="Apple Color Emoji" w:hAnsi="Book Antiqua" w:cs="Apple Chancery"/>
          <w:color w:val="000000" w:themeColor="text1"/>
          <w:lang w:val="en-US"/>
        </w:rPr>
      </w:pPr>
      <w:r w:rsidRPr="00516BBB">
        <w:rPr>
          <w:rFonts w:ascii="Book Antiqua" w:eastAsia="Apple Color Emoji" w:hAnsi="Book Antiqua" w:cs="Apple Chancery"/>
          <w:color w:val="000000" w:themeColor="text1"/>
          <w:lang w:val="en-US"/>
        </w:rPr>
        <w:br w:type="page"/>
      </w:r>
    </w:p>
    <w:p w:rsidR="001F7B4B" w:rsidRPr="00516BBB" w:rsidRDefault="000D1EB4" w:rsidP="00516BBB">
      <w:pPr>
        <w:snapToGrid w:val="0"/>
        <w:spacing w:line="360" w:lineRule="auto"/>
        <w:jc w:val="both"/>
        <w:rPr>
          <w:rFonts w:ascii="Book Antiqua" w:eastAsia="Apple Color Emoji" w:hAnsi="Book Antiqua" w:cs="Apple Chancery"/>
          <w:color w:val="000000" w:themeColor="text1"/>
          <w:lang w:val="en-US"/>
        </w:rPr>
      </w:pPr>
      <w:r w:rsidRPr="00516BBB">
        <w:rPr>
          <w:rFonts w:ascii="Book Antiqua" w:hAnsi="Book Antiqua" w:cs="Courier"/>
          <w:b/>
          <w:color w:val="000000" w:themeColor="text1"/>
          <w:lang w:val="en-US" w:eastAsia="es-ES_tradnl"/>
        </w:rPr>
        <w:lastRenderedPageBreak/>
        <w:t xml:space="preserve">INTRODUCTION </w:t>
      </w:r>
    </w:p>
    <w:p w:rsidR="001F7B4B" w:rsidRPr="00516BBB" w:rsidRDefault="001F7B4B" w:rsidP="0051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cs="Courier"/>
          <w:color w:val="000000" w:themeColor="text1"/>
          <w:lang w:val="en-US" w:eastAsia="es-ES_tradnl"/>
        </w:rPr>
      </w:pPr>
      <w:r w:rsidRPr="00516BBB">
        <w:rPr>
          <w:rFonts w:ascii="Book Antiqua" w:hAnsi="Book Antiqua" w:cs="Courier"/>
          <w:color w:val="000000" w:themeColor="text1"/>
          <w:lang w:val="en-US" w:eastAsia="es-ES_tradnl"/>
        </w:rPr>
        <w:t xml:space="preserve">Cystic echinococcosis is a zoonotic disease that is found worldwide. It is caused </w:t>
      </w:r>
      <w:r w:rsidRPr="002E339B">
        <w:rPr>
          <w:rFonts w:ascii="Book Antiqua" w:hAnsi="Book Antiqua" w:cs="Courier"/>
          <w:color w:val="000000" w:themeColor="text1"/>
          <w:lang w:val="en-US" w:eastAsia="es-ES_tradnl"/>
        </w:rPr>
        <w:t xml:space="preserve">by larvae of the genus </w:t>
      </w:r>
      <w:r w:rsidRPr="002E339B">
        <w:rPr>
          <w:rFonts w:ascii="Book Antiqua" w:hAnsi="Book Antiqua" w:cs="Courier"/>
          <w:i/>
          <w:color w:val="000000" w:themeColor="text1"/>
          <w:lang w:val="en-US" w:eastAsia="es-ES_tradnl"/>
        </w:rPr>
        <w:t>Echinococcus</w:t>
      </w:r>
      <w:r w:rsidRPr="002E339B">
        <w:rPr>
          <w:rFonts w:ascii="Book Antiqua" w:hAnsi="Book Antiqua" w:cs="Courier"/>
          <w:color w:val="000000" w:themeColor="text1"/>
          <w:lang w:val="en-US" w:eastAsia="es-ES_tradnl"/>
        </w:rPr>
        <w:t>, and is endemic</w:t>
      </w:r>
      <w:r w:rsidR="007F2A74" w:rsidRPr="002E339B">
        <w:rPr>
          <w:rFonts w:ascii="Book Antiqua" w:hAnsi="Book Antiqua" w:cs="Courier"/>
          <w:color w:val="000000" w:themeColor="text1"/>
          <w:lang w:val="en-US" w:eastAsia="es-ES_tradnl"/>
        </w:rPr>
        <w:t xml:space="preserve"> in certain areas of</w:t>
      </w:r>
      <w:r w:rsidR="007F2A74" w:rsidRPr="002E339B">
        <w:rPr>
          <w:rFonts w:ascii="Book Antiqua" w:hAnsi="Book Antiqua" w:cs="Noteworthy Bold"/>
          <w:color w:val="000000" w:themeColor="text1"/>
          <w:lang w:val="en-US" w:eastAsia="es-ES_tradnl"/>
        </w:rPr>
        <w:t xml:space="preserve"> </w:t>
      </w:r>
      <w:r w:rsidR="002E339B" w:rsidRPr="002E339B">
        <w:rPr>
          <w:rFonts w:ascii="Book Antiqua" w:hAnsi="Book Antiqua" w:cs="Noteworthy Bold"/>
          <w:color w:val="000000" w:themeColor="text1"/>
          <w:lang w:val="en-US" w:eastAsia="es-ES_tradnl"/>
        </w:rPr>
        <w:t>the planet</w:t>
      </w:r>
      <w:r w:rsidR="007F2A74" w:rsidRPr="002E339B">
        <w:rPr>
          <w:rFonts w:ascii="Verdana" w:eastAsiaTheme="minorEastAsia" w:hAnsi="Verdana" w:cs="Verdana"/>
          <w:color w:val="262626"/>
          <w:vertAlign w:val="superscript"/>
          <w:lang w:val="es-ES" w:eastAsia="es-ES"/>
        </w:rPr>
        <w:t>[1]</w:t>
      </w:r>
      <w:r w:rsidR="002E339B">
        <w:rPr>
          <w:rFonts w:ascii="Book Antiqua" w:hAnsi="Book Antiqua" w:cs="Courier"/>
          <w:color w:val="000000" w:themeColor="text1"/>
          <w:lang w:val="en-US" w:eastAsia="es-ES_tradnl"/>
        </w:rPr>
        <w:t>.</w:t>
      </w:r>
      <w:r w:rsidRPr="00516BBB">
        <w:rPr>
          <w:rFonts w:ascii="Book Antiqua" w:hAnsi="Book Antiqua" w:cs="Courier"/>
          <w:color w:val="000000" w:themeColor="text1"/>
          <w:lang w:val="en-US" w:eastAsia="es-ES_tradnl"/>
        </w:rPr>
        <w:t xml:space="preserve"> The liver is the most common location for cyst development</w:t>
      </w:r>
      <w:r w:rsidR="002E339B">
        <w:rPr>
          <w:rFonts w:ascii="Verdana" w:eastAsiaTheme="minorEastAsia" w:hAnsi="Verdana" w:cs="Verdana"/>
          <w:color w:val="262626"/>
          <w:vertAlign w:val="superscript"/>
          <w:lang w:val="es-ES" w:eastAsia="es-ES"/>
        </w:rPr>
        <w:t>[2</w:t>
      </w:r>
      <w:r w:rsidR="002E339B" w:rsidRPr="002E339B">
        <w:rPr>
          <w:rFonts w:ascii="Verdana" w:eastAsiaTheme="minorEastAsia" w:hAnsi="Verdana" w:cs="Verdana"/>
          <w:color w:val="262626"/>
          <w:vertAlign w:val="superscript"/>
          <w:lang w:val="es-ES" w:eastAsia="es-ES"/>
        </w:rPr>
        <w:t>]</w:t>
      </w:r>
      <w:r w:rsidRPr="00516BBB">
        <w:rPr>
          <w:rFonts w:ascii="Book Antiqua" w:hAnsi="Book Antiqua" w:cs="Courier"/>
          <w:color w:val="000000" w:themeColor="text1"/>
          <w:lang w:val="en-US" w:eastAsia="es-ES_tradnl"/>
        </w:rPr>
        <w:t>. Infection of the liver hydatid cyst (LHC) and pyogenic abscess formation is a rare but highly severe complication. The clinical course is insidious and it is usually diagnosed when the infection has progressed, affecting the patient’s overall condition and possibly even causing septic shock</w:t>
      </w:r>
      <w:r w:rsidR="002E339B">
        <w:rPr>
          <w:rFonts w:ascii="Verdana" w:eastAsiaTheme="minorEastAsia" w:hAnsi="Verdana" w:cs="Verdana"/>
          <w:color w:val="262626"/>
          <w:vertAlign w:val="superscript"/>
          <w:lang w:val="es-ES" w:eastAsia="es-ES"/>
        </w:rPr>
        <w:t>[3</w:t>
      </w:r>
      <w:r w:rsidR="002E339B" w:rsidRPr="002E339B">
        <w:rPr>
          <w:rFonts w:ascii="Verdana" w:eastAsiaTheme="minorEastAsia" w:hAnsi="Verdana" w:cs="Verdana"/>
          <w:color w:val="262626"/>
          <w:vertAlign w:val="superscript"/>
          <w:lang w:val="es-ES" w:eastAsia="es-ES"/>
        </w:rPr>
        <w:t>]</w:t>
      </w:r>
      <w:r w:rsidRPr="00516BBB">
        <w:rPr>
          <w:rFonts w:ascii="Book Antiqua" w:hAnsi="Book Antiqua" w:cs="Courier"/>
          <w:color w:val="000000" w:themeColor="text1"/>
          <w:lang w:val="en-US" w:eastAsia="es-ES_tradnl"/>
        </w:rPr>
        <w:t>. The treatment of liver hydatid abscess (LHA) is not yet standardized. Several options are available with the dual purpose of draining the LHA and treating the LHC, including simple surgical drainage, or surgical drainage associated with total or subtotal pericystectomy and percutaneous drainage</w:t>
      </w:r>
      <w:r w:rsidR="002E339B">
        <w:rPr>
          <w:rFonts w:ascii="Verdana" w:eastAsiaTheme="minorEastAsia" w:hAnsi="Verdana" w:cs="Verdana"/>
          <w:color w:val="262626"/>
          <w:vertAlign w:val="superscript"/>
          <w:lang w:val="es-ES" w:eastAsia="es-ES"/>
        </w:rPr>
        <w:t>[3</w:t>
      </w:r>
      <w:r w:rsidR="002E339B" w:rsidRPr="002E339B">
        <w:rPr>
          <w:rFonts w:ascii="Verdana" w:eastAsiaTheme="minorEastAsia" w:hAnsi="Verdana" w:cs="Verdana"/>
          <w:color w:val="262626"/>
          <w:vertAlign w:val="superscript"/>
          <w:lang w:val="es-ES" w:eastAsia="es-ES"/>
        </w:rPr>
        <w:t>]</w:t>
      </w:r>
      <w:r w:rsidRPr="00516BBB">
        <w:rPr>
          <w:rFonts w:ascii="Book Antiqua" w:hAnsi="Book Antiqua" w:cs="Courier"/>
          <w:color w:val="000000" w:themeColor="text1"/>
          <w:lang w:val="en-US" w:eastAsia="es-ES_tradnl"/>
        </w:rPr>
        <w:t>. We propose percutaneous drainage of the LHA as a first therapeutic step, and later, when the patient's general condition improves, surgical treatment of the LHC.</w:t>
      </w:r>
    </w:p>
    <w:p w:rsidR="001F7B4B" w:rsidRPr="00516BBB" w:rsidRDefault="001F7B4B" w:rsidP="00516BBB">
      <w:pPr>
        <w:snapToGrid w:val="0"/>
        <w:spacing w:line="360" w:lineRule="auto"/>
        <w:jc w:val="both"/>
        <w:rPr>
          <w:rFonts w:ascii="Book Antiqua" w:eastAsia="Apple Color Emoji" w:hAnsi="Book Antiqua" w:cs="Apple Chancery"/>
          <w:color w:val="000000" w:themeColor="text1"/>
          <w:lang w:val="en-US"/>
        </w:rPr>
      </w:pPr>
    </w:p>
    <w:p w:rsidR="000D1EB4" w:rsidRPr="00C52BCF" w:rsidRDefault="000D1EB4" w:rsidP="000D1EB4">
      <w:pPr>
        <w:adjustRightInd w:val="0"/>
        <w:snapToGrid w:val="0"/>
        <w:spacing w:line="360" w:lineRule="auto"/>
        <w:jc w:val="both"/>
        <w:rPr>
          <w:rFonts w:ascii="Book Antiqua" w:hAnsi="Book Antiqua"/>
          <w:b/>
          <w:color w:val="000000"/>
        </w:rPr>
      </w:pPr>
      <w:r w:rsidRPr="00C52BCF">
        <w:rPr>
          <w:rFonts w:ascii="Book Antiqua" w:hAnsi="Book Antiqua"/>
          <w:b/>
          <w:color w:val="000000"/>
        </w:rPr>
        <w:t>MATERIALS AND METHODS</w:t>
      </w:r>
    </w:p>
    <w:p w:rsidR="001F7B4B" w:rsidRPr="00516BBB" w:rsidRDefault="001F7B4B" w:rsidP="0051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cs="Courier"/>
          <w:color w:val="000000" w:themeColor="text1"/>
          <w:lang w:val="en-US" w:eastAsia="es-ES_tradnl"/>
        </w:rPr>
      </w:pPr>
      <w:r w:rsidRPr="00516BBB">
        <w:rPr>
          <w:rFonts w:ascii="Book Antiqua" w:hAnsi="Book Antiqua" w:cs="Courier"/>
          <w:color w:val="000000" w:themeColor="text1"/>
          <w:lang w:val="en-US" w:eastAsia="es-ES_tradnl"/>
        </w:rPr>
        <w:t>From May 1, 2007 to March 1, 2016 we treated 135 patients with LHC, of whom 72 underwent surgery. Three of these patients debuted with a severe septic condition caused by LHA. These patients were initially treated with CT-guided percutaneous drainage of the abscess, and then underwent scheduled surgery when their condition had improved</w:t>
      </w:r>
      <w:r w:rsidRPr="00E53E2B">
        <w:rPr>
          <w:rFonts w:ascii="Book Antiqua" w:hAnsi="Book Antiqua" w:cs="Courier"/>
          <w:color w:val="000000" w:themeColor="text1"/>
          <w:lang w:val="en-US" w:eastAsia="es-ES_tradnl"/>
        </w:rPr>
        <w:t xml:space="preserve">. </w:t>
      </w:r>
      <w:r w:rsidR="002E339B" w:rsidRPr="00E53E2B">
        <w:rPr>
          <w:rFonts w:ascii="Book Antiqua" w:hAnsi="Book Antiqua" w:cs="Courier"/>
          <w:color w:val="000000" w:themeColor="text1"/>
          <w:lang w:val="en-US" w:eastAsia="es-ES_tradnl"/>
        </w:rPr>
        <w:t>Their data are included in Table 1.</w:t>
      </w:r>
    </w:p>
    <w:p w:rsidR="001F7B4B" w:rsidRPr="00516BBB" w:rsidRDefault="001F7B4B" w:rsidP="0051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cs="Courier"/>
          <w:color w:val="000000" w:themeColor="text1"/>
          <w:lang w:val="en-US" w:eastAsia="es-ES_tradnl"/>
        </w:rPr>
      </w:pPr>
      <w:r w:rsidRPr="00516BBB">
        <w:rPr>
          <w:rFonts w:ascii="Book Antiqua" w:hAnsi="Book Antiqua" w:cs="Courier"/>
          <w:color w:val="000000" w:themeColor="text1"/>
          <w:lang w:val="en-US" w:eastAsia="es-ES_tradnl"/>
        </w:rPr>
        <w:tab/>
        <w:t xml:space="preserve">We also conducted an unlimited literature search in PubMed, updated on 1 January 2016, with the following strategy: </w:t>
      </w:r>
      <w:r w:rsidR="00047A2C">
        <w:rPr>
          <w:rFonts w:ascii="Book Antiqua" w:eastAsia="宋体" w:hAnsi="Book Antiqua" w:cs="Courier" w:hint="eastAsia"/>
          <w:color w:val="000000" w:themeColor="text1"/>
          <w:lang w:val="en-US" w:eastAsia="zh-CN"/>
        </w:rPr>
        <w:t>[</w:t>
      </w:r>
      <w:r w:rsidRPr="00516BBB">
        <w:rPr>
          <w:rFonts w:ascii="Book Antiqua" w:hAnsi="Book Antiqua" w:cs="Courier"/>
          <w:color w:val="000000" w:themeColor="text1"/>
          <w:lang w:val="en-US" w:eastAsia="es-ES_tradnl"/>
        </w:rPr>
        <w:t>(echinococcosis hepatic complications) and (liver abscess)</w:t>
      </w:r>
      <w:r w:rsidR="00047A2C">
        <w:rPr>
          <w:rFonts w:ascii="Book Antiqua" w:eastAsia="宋体" w:hAnsi="Book Antiqua" w:cs="Courier" w:hint="eastAsia"/>
          <w:color w:val="000000" w:themeColor="text1"/>
          <w:lang w:val="en-US" w:eastAsia="zh-CN"/>
        </w:rPr>
        <w:t>]</w:t>
      </w:r>
      <w:r w:rsidRPr="00516BBB">
        <w:rPr>
          <w:rFonts w:ascii="Book Antiqua" w:hAnsi="Book Antiqua" w:cs="Courier"/>
          <w:color w:val="000000" w:themeColor="text1"/>
          <w:lang w:val="en-US" w:eastAsia="es-ES_tradnl"/>
        </w:rPr>
        <w:t>, which yielded 136 papers. Review of the abstracts found three papers related to the topic of the current paper, and their references were analyzed. The aim of this review was to assess the literature on the value of percutaneous drainage in LHA for delaying surgery until the patient is in a better overall condition, in order to reduce postoperative morbidity and to perform definitive treatment of LHC.</w:t>
      </w:r>
    </w:p>
    <w:p w:rsidR="00047A2C" w:rsidRDefault="00047A2C" w:rsidP="00516BBB">
      <w:pPr>
        <w:snapToGrid w:val="0"/>
        <w:spacing w:line="360" w:lineRule="auto"/>
        <w:jc w:val="both"/>
        <w:rPr>
          <w:rFonts w:ascii="Book Antiqua" w:eastAsia="宋体" w:hAnsi="Book Antiqua" w:cs="Apple Chancery"/>
          <w:b/>
          <w:color w:val="000000" w:themeColor="text1"/>
          <w:lang w:val="en-US" w:eastAsia="zh-CN"/>
        </w:rPr>
      </w:pPr>
    </w:p>
    <w:p w:rsidR="001F7B4B" w:rsidRPr="00047A2C" w:rsidRDefault="00047A2C" w:rsidP="00516BBB">
      <w:pPr>
        <w:snapToGrid w:val="0"/>
        <w:spacing w:line="360" w:lineRule="auto"/>
        <w:jc w:val="both"/>
        <w:rPr>
          <w:rFonts w:ascii="Book Antiqua" w:eastAsia="宋体" w:hAnsi="Book Antiqua" w:cs="Apple Chancery"/>
          <w:b/>
          <w:color w:val="000000" w:themeColor="text1"/>
          <w:lang w:val="en-US" w:eastAsia="zh-CN"/>
        </w:rPr>
      </w:pPr>
      <w:r w:rsidRPr="00047A2C">
        <w:rPr>
          <w:rFonts w:ascii="Book Antiqua" w:eastAsia="宋体" w:hAnsi="Book Antiqua" w:cs="Apple Chancery"/>
          <w:b/>
          <w:color w:val="000000" w:themeColor="text1"/>
          <w:lang w:val="en-US" w:eastAsia="zh-CN"/>
        </w:rPr>
        <w:t>RESULTS</w:t>
      </w:r>
    </w:p>
    <w:p w:rsidR="001F7B4B" w:rsidRPr="000D1EB4" w:rsidRDefault="001F7B4B" w:rsidP="00516BBB">
      <w:pPr>
        <w:snapToGrid w:val="0"/>
        <w:spacing w:line="360" w:lineRule="auto"/>
        <w:jc w:val="both"/>
        <w:rPr>
          <w:rFonts w:ascii="Book Antiqua" w:eastAsia="宋体" w:hAnsi="Book Antiqua" w:cs="Apple Chancery"/>
          <w:b/>
          <w:i/>
          <w:color w:val="000000" w:themeColor="text1"/>
          <w:lang w:val="en-US" w:eastAsia="zh-CN"/>
        </w:rPr>
      </w:pPr>
      <w:r w:rsidRPr="000D1EB4">
        <w:rPr>
          <w:rFonts w:ascii="Book Antiqua" w:eastAsia="Apple Color Emoji" w:hAnsi="Book Antiqua" w:cs="Apple Chancery"/>
          <w:b/>
          <w:i/>
          <w:color w:val="000000" w:themeColor="text1"/>
          <w:lang w:val="en-US"/>
        </w:rPr>
        <w:lastRenderedPageBreak/>
        <w:t>Patients</w:t>
      </w:r>
      <w:r w:rsidR="000D1EB4">
        <w:rPr>
          <w:rFonts w:ascii="Book Antiqua" w:eastAsia="宋体" w:hAnsi="Book Antiqua" w:cs="Apple Chancery" w:hint="eastAsia"/>
          <w:b/>
          <w:i/>
          <w:color w:val="000000" w:themeColor="text1"/>
          <w:lang w:val="en-US" w:eastAsia="zh-CN"/>
        </w:rPr>
        <w:t xml:space="preserve"> 1</w:t>
      </w:r>
    </w:p>
    <w:p w:rsidR="001F7B4B" w:rsidRPr="00516BBB" w:rsidRDefault="001F7B4B" w:rsidP="0051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cs="Courier"/>
          <w:color w:val="000000" w:themeColor="text1"/>
          <w:lang w:val="en-US" w:eastAsia="es-ES_tradnl"/>
        </w:rPr>
      </w:pPr>
      <w:r w:rsidRPr="00516BBB">
        <w:rPr>
          <w:rFonts w:ascii="Book Antiqua" w:hAnsi="Book Antiqua" w:cs="Courier"/>
          <w:color w:val="000000" w:themeColor="text1"/>
          <w:lang w:val="en-US" w:eastAsia="es-ES_tradnl"/>
        </w:rPr>
        <w:t>Male, 80 years old, came to the Emergency Department due to fever, dyspne</w:t>
      </w:r>
      <w:r w:rsidR="00E53E2B">
        <w:rPr>
          <w:rFonts w:ascii="Book Antiqua" w:hAnsi="Book Antiqua" w:cs="Courier"/>
          <w:color w:val="000000" w:themeColor="text1"/>
          <w:lang w:val="en-US" w:eastAsia="es-ES_tradnl"/>
        </w:rPr>
        <w:t>a and general malaise of 15 d</w:t>
      </w:r>
      <w:r w:rsidRPr="00516BBB">
        <w:rPr>
          <w:rFonts w:ascii="Book Antiqua" w:hAnsi="Book Antiqua" w:cs="Courier"/>
          <w:color w:val="000000" w:themeColor="text1"/>
          <w:lang w:val="en-US" w:eastAsia="es-ES_tradnl"/>
        </w:rPr>
        <w:t>’</w:t>
      </w:r>
      <w:r w:rsidR="00E53E2B">
        <w:rPr>
          <w:rFonts w:ascii="Book Antiqua" w:eastAsia="宋体" w:hAnsi="Book Antiqua" w:cs="Courier" w:hint="eastAsia"/>
          <w:color w:val="000000" w:themeColor="text1"/>
          <w:lang w:val="en-US" w:eastAsia="zh-CN"/>
        </w:rPr>
        <w:t>s</w:t>
      </w:r>
      <w:r w:rsidRPr="00516BBB">
        <w:rPr>
          <w:rFonts w:ascii="Book Antiqua" w:hAnsi="Book Antiqua" w:cs="Courier"/>
          <w:color w:val="000000" w:themeColor="text1"/>
          <w:lang w:val="en-US" w:eastAsia="es-ES_tradnl"/>
        </w:rPr>
        <w:t xml:space="preserve"> duration with hypotension, tachypnea and tachycardia. Past medical history: mild Alzheimer's disease. His analysis showed: 18610 leukocytes, 90.8% neutrophils, hemoglobin</w:t>
      </w:r>
      <w:r w:rsidRPr="00516BBB">
        <w:rPr>
          <w:rFonts w:ascii="Book Antiqua" w:eastAsia="Apple Color Emoji" w:hAnsi="Book Antiqua" w:cs="Apple Chancery"/>
          <w:color w:val="000000" w:themeColor="text1"/>
          <w:lang w:val="en-US"/>
        </w:rPr>
        <w:t xml:space="preserve"> 8.4 g/dl, INR 1.13, Cr 0.75 mg/dl, GGT 433 U/L, AST 35 U/L</w:t>
      </w:r>
      <w:r w:rsidRPr="00516BBB">
        <w:rPr>
          <w:rFonts w:ascii="Book Antiqua" w:hAnsi="Book Antiqua" w:cs="Courier"/>
          <w:color w:val="000000" w:themeColor="text1"/>
          <w:lang w:val="en-US" w:eastAsia="es-ES_tradnl"/>
        </w:rPr>
        <w:t xml:space="preserve">. Abdominal ultrasound showed a right liver lesion with calcified wall and echoes inside, probably detritus, compatible with LHA. Abdominal CT revealed a 13 cm liver mass with hypodense fluid level suggestive of LHA (figure 1). CT-guided percutaneous drainage was performed and obtained purulent material. In the microbiology cultures, </w:t>
      </w:r>
      <w:r w:rsidRPr="00516BBB">
        <w:rPr>
          <w:rFonts w:ascii="Book Antiqua" w:hAnsi="Book Antiqua" w:cs="Courier"/>
          <w:i/>
          <w:color w:val="000000" w:themeColor="text1"/>
          <w:lang w:val="en-US" w:eastAsia="es-ES_tradnl"/>
        </w:rPr>
        <w:t>Klebsiella pneumoniae</w:t>
      </w:r>
      <w:r w:rsidRPr="00516BBB">
        <w:rPr>
          <w:rFonts w:ascii="Book Antiqua" w:hAnsi="Book Antiqua" w:cs="Courier"/>
          <w:color w:val="000000" w:themeColor="text1"/>
          <w:lang w:val="en-US" w:eastAsia="es-ES_tradnl"/>
        </w:rPr>
        <w:t xml:space="preserve"> was identified. The patient received antibiotic therapy adjusted to antibiogram (piperacillin-tazobactam 4gr-0.5gr./8h). Sixteen days later, with the patient in a satisfactory clinical and analytical condition, a subtotal cystectomy was performed after extensive cleaning of the cyst, cholecystectomy, bile duct exploration, closure of small cystobiliary communications and omentoplasty. Histopathology study showed the typical pericystic wall of LHC. After surgery, the patient suffered atelectasis and pleural effusion, and fungaemia (</w:t>
      </w:r>
      <w:r w:rsidRPr="00516BBB">
        <w:rPr>
          <w:rFonts w:ascii="Book Antiqua" w:hAnsi="Book Antiqua" w:cs="Courier"/>
          <w:i/>
          <w:color w:val="000000" w:themeColor="text1"/>
          <w:lang w:val="en-US" w:eastAsia="es-ES_tradnl"/>
        </w:rPr>
        <w:t>Candida Albicans</w:t>
      </w:r>
      <w:r w:rsidRPr="00516BBB">
        <w:rPr>
          <w:rFonts w:ascii="Book Antiqua" w:hAnsi="Book Antiqua" w:cs="Courier"/>
          <w:color w:val="000000" w:themeColor="text1"/>
          <w:lang w:val="en-US" w:eastAsia="es-ES_tradnl"/>
        </w:rPr>
        <w:t xml:space="preserve">) treated by fluconazole and requiring transfusion. He was discharged on postoperative day 34 (total stay: 50 </w:t>
      </w:r>
      <w:r w:rsidR="003241CA">
        <w:rPr>
          <w:rFonts w:ascii="Book Antiqua" w:hAnsi="Book Antiqua" w:cs="Courier"/>
          <w:color w:val="000000" w:themeColor="text1"/>
          <w:lang w:val="en-US" w:eastAsia="es-ES_tradnl"/>
        </w:rPr>
        <w:t>d</w:t>
      </w:r>
      <w:r w:rsidRPr="00516BBB">
        <w:rPr>
          <w:rFonts w:ascii="Book Antiqua" w:hAnsi="Book Antiqua" w:cs="Courier"/>
          <w:color w:val="000000" w:themeColor="text1"/>
          <w:lang w:val="en-US" w:eastAsia="es-ES_tradnl"/>
        </w:rPr>
        <w:t xml:space="preserve">). He died 14 </w:t>
      </w:r>
      <w:r w:rsidR="003241CA">
        <w:rPr>
          <w:rFonts w:ascii="Book Antiqua" w:hAnsi="Book Antiqua" w:cs="Courier"/>
          <w:color w:val="000000" w:themeColor="text1"/>
          <w:lang w:val="en-US" w:eastAsia="es-ES_tradnl"/>
        </w:rPr>
        <w:t>mo</w:t>
      </w:r>
      <w:r w:rsidRPr="00516BBB">
        <w:rPr>
          <w:rFonts w:ascii="Book Antiqua" w:hAnsi="Book Antiqua" w:cs="Courier"/>
          <w:color w:val="000000" w:themeColor="text1"/>
          <w:lang w:val="en-US" w:eastAsia="es-ES_tradnl"/>
        </w:rPr>
        <w:t xml:space="preserve"> later of other medical causes, with no evidence of LHC recurrence at the CT performed one year after surgery.</w:t>
      </w:r>
    </w:p>
    <w:p w:rsidR="001F7B4B" w:rsidRPr="00516BBB" w:rsidRDefault="001F7B4B" w:rsidP="00516BBB">
      <w:pPr>
        <w:snapToGrid w:val="0"/>
        <w:spacing w:line="360" w:lineRule="auto"/>
        <w:jc w:val="both"/>
        <w:rPr>
          <w:rFonts w:ascii="Book Antiqua" w:eastAsia="Apple Color Emoji" w:hAnsi="Book Antiqua" w:cs="Apple Chancery"/>
          <w:color w:val="000000" w:themeColor="text1"/>
          <w:lang w:val="en-US"/>
        </w:rPr>
      </w:pPr>
    </w:p>
    <w:p w:rsidR="001F7B4B" w:rsidRPr="000D1EB4" w:rsidRDefault="000D1EB4" w:rsidP="00516BBB">
      <w:pPr>
        <w:snapToGrid w:val="0"/>
        <w:spacing w:line="360" w:lineRule="auto"/>
        <w:jc w:val="both"/>
        <w:rPr>
          <w:rFonts w:ascii="Book Antiqua" w:eastAsia="Apple Color Emoji" w:hAnsi="Book Antiqua" w:cs="Apple Chancery"/>
          <w:b/>
          <w:i/>
          <w:color w:val="000000" w:themeColor="text1"/>
          <w:lang w:val="en-US"/>
        </w:rPr>
      </w:pPr>
      <w:r w:rsidRPr="000D1EB4">
        <w:rPr>
          <w:rFonts w:ascii="Book Antiqua" w:eastAsia="Apple Color Emoji" w:hAnsi="Book Antiqua" w:cs="Apple Chancery"/>
          <w:b/>
          <w:i/>
          <w:color w:val="000000" w:themeColor="text1"/>
          <w:lang w:val="en-US"/>
        </w:rPr>
        <w:t>Patients</w:t>
      </w:r>
      <w:r w:rsidR="001F7B4B" w:rsidRPr="000D1EB4">
        <w:rPr>
          <w:rFonts w:ascii="Book Antiqua" w:eastAsia="Apple Color Emoji" w:hAnsi="Book Antiqua" w:cs="Apple Chancery"/>
          <w:b/>
          <w:i/>
          <w:color w:val="000000" w:themeColor="text1"/>
          <w:lang w:val="en-US"/>
        </w:rPr>
        <w:t xml:space="preserve"> 2</w:t>
      </w:r>
    </w:p>
    <w:p w:rsidR="001F7B4B" w:rsidRPr="00516BBB" w:rsidRDefault="001F7B4B" w:rsidP="0051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cs="Courier"/>
          <w:color w:val="000000" w:themeColor="text1"/>
          <w:lang w:val="en-US" w:eastAsia="es-ES_tradnl"/>
        </w:rPr>
      </w:pPr>
      <w:r w:rsidRPr="00516BBB">
        <w:rPr>
          <w:rFonts w:ascii="Book Antiqua" w:hAnsi="Book Antiqua" w:cs="Courier"/>
          <w:color w:val="000000" w:themeColor="text1"/>
          <w:lang w:val="en-US" w:eastAsia="es-ES_tradnl"/>
        </w:rPr>
        <w:t xml:space="preserve">Female, 75 years old. Past medical history: hypertension and diabetes mellitus. She came to the Emergency Department due to fever and malaise of several days, severe, with hypotension, tachypnea and tachycardia. Analysis: 24610 leukocytes (95% neutrophils), Hb 10.9 g/dl, INR 1.24, Cr1.56 mg/dl, PCR 315 mg/L, GGT 70 </w:t>
      </w:r>
      <w:r w:rsidRPr="00516BBB">
        <w:rPr>
          <w:rFonts w:ascii="Book Antiqua" w:eastAsia="Apple Color Emoji" w:hAnsi="Book Antiqua" w:cs="Apple Chancery"/>
          <w:color w:val="000000" w:themeColor="text1"/>
          <w:lang w:val="en-US"/>
        </w:rPr>
        <w:t>U/L</w:t>
      </w:r>
      <w:r w:rsidRPr="00516BBB">
        <w:rPr>
          <w:rFonts w:ascii="Book Antiqua" w:hAnsi="Book Antiqua" w:cs="Courier"/>
          <w:color w:val="000000" w:themeColor="text1"/>
          <w:lang w:val="en-US" w:eastAsia="es-ES_tradnl"/>
        </w:rPr>
        <w:t xml:space="preserve"> and AST 47</w:t>
      </w:r>
      <w:r w:rsidRPr="00516BBB">
        <w:rPr>
          <w:rFonts w:ascii="Book Antiqua" w:eastAsia="Apple Color Emoji" w:hAnsi="Book Antiqua" w:cs="Apple Chancery"/>
          <w:color w:val="000000" w:themeColor="text1"/>
          <w:lang w:val="en-US"/>
        </w:rPr>
        <w:t xml:space="preserve"> U/L</w:t>
      </w:r>
      <w:r w:rsidRPr="00516BBB">
        <w:rPr>
          <w:rFonts w:ascii="Book Antiqua" w:hAnsi="Book Antiqua" w:cs="Courier"/>
          <w:color w:val="000000" w:themeColor="text1"/>
          <w:lang w:val="en-US" w:eastAsia="es-ES_tradnl"/>
        </w:rPr>
        <w:t xml:space="preserve">. Abdominal CT revealed a 12 cm abscess in the </w:t>
      </w:r>
      <w:r w:rsidR="00927C2A" w:rsidRPr="00516BBB">
        <w:rPr>
          <w:rFonts w:ascii="Book Antiqua" w:hAnsi="Book Antiqua" w:cs="Courier"/>
          <w:color w:val="000000" w:themeColor="text1"/>
          <w:lang w:val="en-US" w:eastAsia="es-ES_tradnl"/>
        </w:rPr>
        <w:t xml:space="preserve">left </w:t>
      </w:r>
      <w:r w:rsidRPr="00516BBB">
        <w:rPr>
          <w:rFonts w:ascii="Book Antiqua" w:hAnsi="Book Antiqua" w:cs="Courier"/>
          <w:color w:val="000000" w:themeColor="text1"/>
          <w:lang w:val="en-US" w:eastAsia="es-ES_tradnl"/>
        </w:rPr>
        <w:t>liver compatible with LHA. CT percutaneous drainage was performed, obtaining purulent material</w:t>
      </w:r>
      <w:r w:rsidR="00927C2A" w:rsidRPr="00516BBB">
        <w:rPr>
          <w:rFonts w:ascii="Book Antiqua" w:hAnsi="Book Antiqua" w:cs="Courier"/>
          <w:color w:val="000000" w:themeColor="text1"/>
          <w:lang w:val="en-US" w:eastAsia="es-ES_tradnl"/>
        </w:rPr>
        <w:t xml:space="preserve"> (Figure 2)</w:t>
      </w:r>
      <w:r w:rsidRPr="00516BBB">
        <w:rPr>
          <w:rFonts w:ascii="Book Antiqua" w:hAnsi="Book Antiqua" w:cs="Courier"/>
          <w:color w:val="000000" w:themeColor="text1"/>
          <w:lang w:val="en-US" w:eastAsia="es-ES_tradnl"/>
        </w:rPr>
        <w:t xml:space="preserve">. In microbiological cultures </w:t>
      </w:r>
      <w:r w:rsidRPr="00516BBB">
        <w:rPr>
          <w:rFonts w:ascii="Book Antiqua" w:hAnsi="Book Antiqua" w:cs="Courier"/>
          <w:i/>
          <w:color w:val="000000" w:themeColor="text1"/>
          <w:lang w:val="en-US" w:eastAsia="es-ES_tradnl"/>
        </w:rPr>
        <w:t>Streptococcus viridans</w:t>
      </w:r>
      <w:r w:rsidRPr="00516BBB">
        <w:rPr>
          <w:rFonts w:ascii="Book Antiqua" w:hAnsi="Book Antiqua" w:cs="Courier"/>
          <w:color w:val="000000" w:themeColor="text1"/>
          <w:lang w:val="en-US" w:eastAsia="es-ES_tradnl"/>
        </w:rPr>
        <w:t xml:space="preserve"> was identified She received empiric antibiotic treatment </w:t>
      </w:r>
      <w:r w:rsidRPr="00516BBB">
        <w:rPr>
          <w:rFonts w:ascii="Book Antiqua" w:hAnsi="Book Antiqua" w:cs="Courier"/>
          <w:color w:val="000000" w:themeColor="text1"/>
          <w:lang w:val="en-US" w:eastAsia="es-ES_tradnl"/>
        </w:rPr>
        <w:lastRenderedPageBreak/>
        <w:t xml:space="preserve">adjusted later </w:t>
      </w:r>
      <w:r w:rsidRPr="00516BBB">
        <w:rPr>
          <w:rFonts w:ascii="Book Antiqua" w:hAnsi="Book Antiqua"/>
          <w:color w:val="000000" w:themeColor="text1"/>
          <w:lang w:val="en-US"/>
        </w:rPr>
        <w:t xml:space="preserve">to amoxicillin/clavulanic acid (1gr/8 hours) </w:t>
      </w:r>
      <w:r w:rsidRPr="00516BBB">
        <w:rPr>
          <w:rFonts w:ascii="Book Antiqua" w:hAnsi="Book Antiqua" w:cs="Courier"/>
          <w:color w:val="000000" w:themeColor="text1"/>
          <w:lang w:val="en-US" w:eastAsia="es-ES_tradnl"/>
        </w:rPr>
        <w:t xml:space="preserve">as a result of the antibiogram. She was admitted to the ICU due to severe SIRS and finally underwent surgery after 12 </w:t>
      </w:r>
      <w:r w:rsidR="003241CA">
        <w:rPr>
          <w:rFonts w:ascii="Book Antiqua" w:hAnsi="Book Antiqua" w:cs="Courier"/>
          <w:color w:val="000000" w:themeColor="text1"/>
          <w:lang w:val="en-US" w:eastAsia="es-ES_tradnl"/>
        </w:rPr>
        <w:t>d</w:t>
      </w:r>
      <w:r w:rsidRPr="00516BBB">
        <w:rPr>
          <w:rFonts w:ascii="Book Antiqua" w:hAnsi="Book Antiqua" w:cs="Courier"/>
          <w:color w:val="000000" w:themeColor="text1"/>
          <w:lang w:val="en-US" w:eastAsia="es-ES_tradnl"/>
        </w:rPr>
        <w:t xml:space="preserve"> when her clinical condition had improved. A right subcostal laparotomy was performed, revealing a LHA located in segments III, IVb, V and VI. Subtotal cystectomy, cholecystectomy and bile duct clearance were performed. Postoperative course was uneventful and the patient was discharged after 5 </w:t>
      </w:r>
      <w:r w:rsidR="003241CA">
        <w:rPr>
          <w:rFonts w:ascii="Book Antiqua" w:hAnsi="Book Antiqua" w:cs="Courier"/>
          <w:color w:val="000000" w:themeColor="text1"/>
          <w:lang w:val="en-US" w:eastAsia="es-ES_tradnl"/>
        </w:rPr>
        <w:t>d</w:t>
      </w:r>
      <w:r w:rsidRPr="00516BBB">
        <w:rPr>
          <w:rFonts w:ascii="Book Antiqua" w:hAnsi="Book Antiqua" w:cs="Courier"/>
          <w:color w:val="000000" w:themeColor="text1"/>
          <w:lang w:val="en-US" w:eastAsia="es-ES_tradnl"/>
        </w:rPr>
        <w:t xml:space="preserve"> (total stay: 17 </w:t>
      </w:r>
      <w:r w:rsidR="003241CA">
        <w:rPr>
          <w:rFonts w:ascii="Book Antiqua" w:hAnsi="Book Antiqua" w:cs="Courier"/>
          <w:color w:val="000000" w:themeColor="text1"/>
          <w:lang w:val="en-US" w:eastAsia="es-ES_tradnl"/>
        </w:rPr>
        <w:t>d</w:t>
      </w:r>
      <w:r w:rsidRPr="00516BBB">
        <w:rPr>
          <w:rFonts w:ascii="Book Antiqua" w:hAnsi="Book Antiqua" w:cs="Courier"/>
          <w:color w:val="000000" w:themeColor="text1"/>
          <w:lang w:val="en-US" w:eastAsia="es-ES_tradnl"/>
        </w:rPr>
        <w:t>). Histopathology showed chronic cholecystitis and hydatid cyst wall. No recurrence was seen at follow-up sessions over a 6-year period.</w:t>
      </w:r>
    </w:p>
    <w:p w:rsidR="000D1EB4" w:rsidRDefault="000D1EB4" w:rsidP="00516BBB">
      <w:pPr>
        <w:pStyle w:val="HTML"/>
        <w:snapToGrid w:val="0"/>
        <w:spacing w:line="360" w:lineRule="auto"/>
        <w:jc w:val="both"/>
        <w:rPr>
          <w:rFonts w:ascii="Book Antiqua" w:eastAsia="宋体" w:hAnsi="Book Antiqua" w:cs="Apple Chancery"/>
          <w:b/>
          <w:i/>
          <w:color w:val="000000" w:themeColor="text1"/>
          <w:sz w:val="24"/>
          <w:szCs w:val="24"/>
          <w:lang w:val="en-US" w:eastAsia="zh-CN"/>
        </w:rPr>
      </w:pPr>
    </w:p>
    <w:p w:rsidR="001F7B4B" w:rsidRPr="000D1EB4" w:rsidRDefault="000D1EB4" w:rsidP="00516BBB">
      <w:pPr>
        <w:pStyle w:val="HTML"/>
        <w:snapToGrid w:val="0"/>
        <w:spacing w:line="360" w:lineRule="auto"/>
        <w:jc w:val="both"/>
        <w:rPr>
          <w:rFonts w:ascii="Book Antiqua" w:hAnsi="Book Antiqua"/>
          <w:b/>
          <w:color w:val="000000" w:themeColor="text1"/>
          <w:sz w:val="24"/>
          <w:szCs w:val="24"/>
          <w:lang w:val="en-US"/>
        </w:rPr>
      </w:pPr>
      <w:r w:rsidRPr="000D1EB4">
        <w:rPr>
          <w:rFonts w:ascii="Book Antiqua" w:eastAsia="Apple Color Emoji" w:hAnsi="Book Antiqua" w:cs="Apple Chancery"/>
          <w:b/>
          <w:i/>
          <w:color w:val="000000" w:themeColor="text1"/>
          <w:sz w:val="24"/>
          <w:szCs w:val="24"/>
          <w:lang w:val="en-US"/>
        </w:rPr>
        <w:t>Patients</w:t>
      </w:r>
      <w:r w:rsidR="001F7B4B" w:rsidRPr="000D1EB4">
        <w:rPr>
          <w:rFonts w:ascii="Book Antiqua" w:eastAsia="Apple Color Emoji" w:hAnsi="Book Antiqua" w:cs="Apple Chancery"/>
          <w:b/>
          <w:i/>
          <w:color w:val="000000" w:themeColor="text1"/>
          <w:sz w:val="24"/>
          <w:szCs w:val="24"/>
          <w:lang w:val="en-US"/>
        </w:rPr>
        <w:t xml:space="preserve"> 3</w:t>
      </w:r>
      <w:r w:rsidR="00FB4001">
        <w:rPr>
          <w:rFonts w:ascii="Book Antiqua" w:eastAsia="Apple Color Emoji" w:hAnsi="Book Antiqua" w:cs="Apple Chancery"/>
          <w:b/>
          <w:color w:val="000000" w:themeColor="text1"/>
          <w:sz w:val="24"/>
          <w:szCs w:val="24"/>
          <w:lang w:val="en-US"/>
        </w:rPr>
        <w:t xml:space="preserve"> </w:t>
      </w:r>
    </w:p>
    <w:p w:rsidR="001F7B4B" w:rsidRPr="00516BBB" w:rsidRDefault="001F7B4B" w:rsidP="00516BBB">
      <w:pPr>
        <w:pStyle w:val="HTML"/>
        <w:snapToGrid w:val="0"/>
        <w:spacing w:line="360" w:lineRule="auto"/>
        <w:jc w:val="both"/>
        <w:rPr>
          <w:rFonts w:ascii="Book Antiqua" w:hAnsi="Book Antiqua"/>
          <w:color w:val="000000" w:themeColor="text1"/>
          <w:sz w:val="24"/>
          <w:szCs w:val="24"/>
          <w:lang w:val="en-US"/>
        </w:rPr>
      </w:pPr>
      <w:r w:rsidRPr="00516BBB">
        <w:rPr>
          <w:rFonts w:ascii="Book Antiqua" w:hAnsi="Book Antiqua"/>
          <w:color w:val="000000" w:themeColor="text1"/>
          <w:sz w:val="24"/>
          <w:szCs w:val="24"/>
          <w:lang w:val="en-US"/>
        </w:rPr>
        <w:t>Female, 55 years old. Past medical history: HIV infection and pulmonary fibrosis. She came to the Emergency Department for high fever (&gt;39ºC) accompanied by discomfort in right hypochondrium, with hypotension, tachypnea and tachycardia. Analytical results: 18666 leukocytes, 84.8% neutrophils, Hgb 10.6 g/dl, INR 1.14, PCR 19.4 mg/dl, GGT 270 U/L, AST 379 U/L. Abdominal radiography revealed an abdominal mass with fluid level in right hypochondrium. Abdominal CT showed a 11.5 cm liver mass located in segments VI and VII with fluid level</w:t>
      </w:r>
      <w:r w:rsidR="00927C2A" w:rsidRPr="00516BBB">
        <w:rPr>
          <w:rFonts w:ascii="Book Antiqua" w:hAnsi="Book Antiqua"/>
          <w:color w:val="000000" w:themeColor="text1"/>
          <w:sz w:val="24"/>
          <w:szCs w:val="24"/>
          <w:lang w:val="en-US"/>
        </w:rPr>
        <w:t xml:space="preserve"> (figure 3)</w:t>
      </w:r>
      <w:r w:rsidRPr="00516BBB">
        <w:rPr>
          <w:rFonts w:ascii="Book Antiqua" w:hAnsi="Book Antiqua"/>
          <w:color w:val="000000" w:themeColor="text1"/>
          <w:sz w:val="24"/>
          <w:szCs w:val="24"/>
          <w:lang w:val="en-US"/>
        </w:rPr>
        <w:t xml:space="preserve">, communicating with the bile duct and causing inferior vena cava compression. Empirical broad spectrum antibiotic therapy (piperacillin-tazobactam) was given. CT-guided percutaneous drainage was performed obtaining purulent material. </w:t>
      </w:r>
      <w:r w:rsidRPr="00516BBB">
        <w:rPr>
          <w:rFonts w:ascii="Book Antiqua" w:hAnsi="Book Antiqua"/>
          <w:i/>
          <w:color w:val="000000" w:themeColor="text1"/>
          <w:sz w:val="24"/>
          <w:szCs w:val="24"/>
          <w:lang w:val="en-US"/>
        </w:rPr>
        <w:t>Streptococcus salivarus</w:t>
      </w:r>
      <w:r w:rsidRPr="00516BBB">
        <w:rPr>
          <w:rFonts w:ascii="Book Antiqua" w:hAnsi="Book Antiqua"/>
          <w:color w:val="000000" w:themeColor="text1"/>
          <w:sz w:val="24"/>
          <w:szCs w:val="24"/>
          <w:lang w:val="en-US"/>
        </w:rPr>
        <w:t xml:space="preserve"> was identified in microbiological cultures. Antibiotic therapy was changed to amoxicillin/clavulanic acid (1gr/8 hours) as a result of the antibiogram. ERCP plus sphincterotomy was performed because of a frank intrabiliary rupture identified on CT. She was scheduled for surgery 15 </w:t>
      </w:r>
      <w:r w:rsidR="003241CA">
        <w:rPr>
          <w:rFonts w:ascii="Book Antiqua" w:hAnsi="Book Antiqua"/>
          <w:color w:val="000000" w:themeColor="text1"/>
          <w:sz w:val="24"/>
          <w:szCs w:val="24"/>
          <w:lang w:val="en-US"/>
        </w:rPr>
        <w:t>d</w:t>
      </w:r>
      <w:r w:rsidRPr="00516BBB">
        <w:rPr>
          <w:rFonts w:ascii="Book Antiqua" w:hAnsi="Book Antiqua"/>
          <w:color w:val="000000" w:themeColor="text1"/>
          <w:sz w:val="24"/>
          <w:szCs w:val="24"/>
          <w:lang w:val="en-US"/>
        </w:rPr>
        <w:t xml:space="preserve"> after coming to our center. After right subcostal incision, an 11-cm LHC was found in segments VII and VIII attached to the diaphragm, right hepatic vein and inferior cava vein. A subtotal cystectomy was performed. Postoperatively, the patient required red blood cell transfusion and was discharged on the fourth day (total stay: 19 day). Histopathology showed a pericystic wall with fibrosis, </w:t>
      </w:r>
      <w:r w:rsidRPr="00516BBB">
        <w:rPr>
          <w:rFonts w:ascii="Book Antiqua" w:hAnsi="Book Antiqua"/>
          <w:color w:val="000000" w:themeColor="text1"/>
          <w:sz w:val="24"/>
          <w:szCs w:val="24"/>
          <w:lang w:val="en-US"/>
        </w:rPr>
        <w:lastRenderedPageBreak/>
        <w:t>inflammation and calcification. No recurrence was seen at the last follow-up visit 2.5 years later.</w:t>
      </w:r>
    </w:p>
    <w:p w:rsidR="000D1EB4" w:rsidRPr="000D1EB4" w:rsidRDefault="000D1EB4" w:rsidP="00516BBB">
      <w:pPr>
        <w:snapToGrid w:val="0"/>
        <w:spacing w:line="360" w:lineRule="auto"/>
        <w:jc w:val="both"/>
        <w:rPr>
          <w:rFonts w:ascii="Book Antiqua" w:eastAsia="宋体" w:hAnsi="Book Antiqua" w:cs="Apple Chancery"/>
          <w:b/>
          <w:color w:val="000000" w:themeColor="text1"/>
          <w:lang w:val="en-US" w:eastAsia="zh-CN"/>
        </w:rPr>
      </w:pPr>
    </w:p>
    <w:p w:rsidR="000D1EB4" w:rsidRDefault="000D1EB4" w:rsidP="000D1EB4">
      <w:pPr>
        <w:snapToGrid w:val="0"/>
        <w:spacing w:line="360" w:lineRule="auto"/>
        <w:jc w:val="both"/>
        <w:rPr>
          <w:rFonts w:ascii="Book Antiqua" w:eastAsia="宋体" w:hAnsi="Book Antiqua" w:cs="Apple Chancery"/>
          <w:color w:val="000000" w:themeColor="text1"/>
          <w:lang w:val="en-US" w:eastAsia="zh-CN"/>
        </w:rPr>
      </w:pPr>
      <w:r w:rsidRPr="00516BBB">
        <w:rPr>
          <w:rFonts w:ascii="Book Antiqua" w:eastAsia="Apple Color Emoji" w:hAnsi="Book Antiqua" w:cs="Apple Chancery"/>
          <w:b/>
          <w:color w:val="000000" w:themeColor="text1"/>
          <w:lang w:val="en-US"/>
        </w:rPr>
        <w:t>DISCUSSION</w:t>
      </w:r>
    </w:p>
    <w:p w:rsidR="001F7B4B" w:rsidRPr="000D1EB4" w:rsidRDefault="001F7B4B" w:rsidP="000D1EB4">
      <w:pPr>
        <w:snapToGrid w:val="0"/>
        <w:spacing w:line="360" w:lineRule="auto"/>
        <w:jc w:val="both"/>
        <w:rPr>
          <w:rFonts w:ascii="Book Antiqua" w:eastAsia="Apple Color Emoji" w:hAnsi="Book Antiqua" w:cs="Apple Chancery"/>
          <w:b/>
          <w:color w:val="000000" w:themeColor="text1"/>
          <w:lang w:val="en-US"/>
        </w:rPr>
      </w:pPr>
      <w:r w:rsidRPr="00516BBB">
        <w:rPr>
          <w:rFonts w:ascii="Book Antiqua" w:eastAsia="Apple Color Emoji" w:hAnsi="Book Antiqua" w:cs="Apple Chancery"/>
          <w:color w:val="000000" w:themeColor="text1"/>
          <w:lang w:val="en-US"/>
        </w:rPr>
        <w:t>The m</w:t>
      </w:r>
      <w:r w:rsidRPr="00516BBB">
        <w:rPr>
          <w:rFonts w:ascii="Book Antiqua" w:hAnsi="Book Antiqua"/>
          <w:color w:val="000000" w:themeColor="text1"/>
          <w:lang w:val="en-US"/>
        </w:rPr>
        <w:t>ost severe complications of LHC are rupture, biliary fistula and infection of the cyst, evolving into a liver hydatid abscess</w:t>
      </w:r>
      <w:r w:rsidR="002E339B">
        <w:rPr>
          <w:rFonts w:ascii="Verdana" w:eastAsiaTheme="minorEastAsia" w:hAnsi="Verdana" w:cs="Verdana"/>
          <w:color w:val="262626"/>
          <w:vertAlign w:val="superscript"/>
          <w:lang w:val="es-ES" w:eastAsia="es-ES"/>
        </w:rPr>
        <w:t>[4</w:t>
      </w:r>
      <w:r w:rsidR="002E339B" w:rsidRPr="002E339B">
        <w:rPr>
          <w:rFonts w:ascii="Verdana" w:eastAsiaTheme="minorEastAsia" w:hAnsi="Verdana" w:cs="Verdana"/>
          <w:color w:val="262626"/>
          <w:vertAlign w:val="superscript"/>
          <w:lang w:val="es-ES" w:eastAsia="es-ES"/>
        </w:rPr>
        <w:t>]</w:t>
      </w:r>
      <w:r w:rsidRPr="00516BBB">
        <w:rPr>
          <w:rFonts w:ascii="Book Antiqua" w:hAnsi="Book Antiqua"/>
          <w:color w:val="000000" w:themeColor="text1"/>
          <w:lang w:val="en-US"/>
        </w:rPr>
        <w:t>. LHA has a prevalence of about 25%. In Manterola’s series it was the most frequent complication (24.6%), but in ours it accounted for only 4.1%</w:t>
      </w:r>
      <w:r w:rsidR="002E339B">
        <w:rPr>
          <w:rFonts w:ascii="Verdana" w:eastAsiaTheme="minorEastAsia" w:hAnsi="Verdana" w:cs="Verdana"/>
          <w:color w:val="262626"/>
          <w:vertAlign w:val="superscript"/>
          <w:lang w:val="es-ES" w:eastAsia="es-ES"/>
        </w:rPr>
        <w:t>[3</w:t>
      </w:r>
      <w:r w:rsidR="002E339B" w:rsidRPr="002E339B">
        <w:rPr>
          <w:rFonts w:ascii="Verdana" w:eastAsiaTheme="minorEastAsia" w:hAnsi="Verdana" w:cs="Verdana"/>
          <w:color w:val="262626"/>
          <w:vertAlign w:val="superscript"/>
          <w:lang w:val="es-ES" w:eastAsia="es-ES"/>
        </w:rPr>
        <w:t>]</w:t>
      </w:r>
      <w:r w:rsidRPr="00516BBB">
        <w:rPr>
          <w:rFonts w:ascii="Book Antiqua" w:hAnsi="Book Antiqua"/>
          <w:color w:val="000000" w:themeColor="text1"/>
          <w:lang w:val="en-US"/>
        </w:rPr>
        <w:t>. We attribute this huge difference to the lack of a generally accepted worldwide definition of LHA. Some authors define LHA as any hydatid cyst which presents purulent content</w:t>
      </w:r>
      <w:r w:rsidRPr="00516BBB" w:rsidDel="006934C6">
        <w:rPr>
          <w:rFonts w:ascii="Book Antiqua" w:hAnsi="Book Antiqua"/>
          <w:color w:val="000000" w:themeColor="text1"/>
          <w:lang w:val="en-US"/>
        </w:rPr>
        <w:t xml:space="preserve"> </w:t>
      </w:r>
      <w:r w:rsidRPr="00516BBB">
        <w:rPr>
          <w:rFonts w:ascii="Book Antiqua" w:hAnsi="Book Antiqua"/>
          <w:color w:val="000000" w:themeColor="text1"/>
          <w:lang w:val="en-US"/>
        </w:rPr>
        <w:t>if opened during surgery, but others require bacterial growth in microbiological cultures in both cases with or without infectious symptoms. Our idea is that LHA should be defined not only in the presence of pus or positive cultures but always with severe infectious symptoms such as high fever, malaise, or even septic shock. The iInfection that provokes LHA may be primary, due to the invasion of bacteria from small bile ducts communicating into the cyst or rarely through the hematogenous route, or secondary, due to a communication through a fistula with the peritoneal cavity, bronchi, digestive tract, or skin, and after conservative surgery or incomplete PAIR</w:t>
      </w:r>
      <w:r w:rsidR="002E339B">
        <w:rPr>
          <w:rFonts w:ascii="Verdana" w:eastAsiaTheme="minorEastAsia" w:hAnsi="Verdana" w:cs="Verdana"/>
          <w:color w:val="262626"/>
          <w:vertAlign w:val="superscript"/>
          <w:lang w:val="es-ES" w:eastAsia="es-ES"/>
        </w:rPr>
        <w:t>[4</w:t>
      </w:r>
      <w:r w:rsidR="002E339B" w:rsidRPr="002E339B">
        <w:rPr>
          <w:rFonts w:ascii="Verdana" w:eastAsiaTheme="minorEastAsia" w:hAnsi="Verdana" w:cs="Verdana"/>
          <w:color w:val="262626"/>
          <w:vertAlign w:val="superscript"/>
          <w:lang w:val="es-ES" w:eastAsia="es-ES"/>
        </w:rPr>
        <w:t>]</w:t>
      </w:r>
      <w:r w:rsidRPr="00516BBB">
        <w:rPr>
          <w:rFonts w:ascii="Book Antiqua" w:hAnsi="Book Antiqua"/>
          <w:color w:val="000000" w:themeColor="text1"/>
          <w:lang w:val="en-US"/>
        </w:rPr>
        <w:t>.</w:t>
      </w:r>
      <w:r w:rsidR="00FB4001">
        <w:rPr>
          <w:rFonts w:ascii="Book Antiqua" w:hAnsi="Book Antiqua"/>
          <w:color w:val="000000" w:themeColor="text1"/>
          <w:lang w:val="en-US"/>
        </w:rPr>
        <w:t xml:space="preserve"> </w:t>
      </w:r>
    </w:p>
    <w:p w:rsidR="001F7B4B" w:rsidRPr="00516BBB" w:rsidRDefault="001F7B4B" w:rsidP="00516BBB">
      <w:pPr>
        <w:pStyle w:val="HTML"/>
        <w:snapToGrid w:val="0"/>
        <w:spacing w:line="360" w:lineRule="auto"/>
        <w:jc w:val="both"/>
        <w:rPr>
          <w:rFonts w:ascii="Book Antiqua" w:hAnsi="Book Antiqua"/>
          <w:color w:val="000000" w:themeColor="text1"/>
          <w:sz w:val="24"/>
          <w:szCs w:val="24"/>
          <w:lang w:val="en-US"/>
        </w:rPr>
      </w:pPr>
      <w:r w:rsidRPr="00516BBB">
        <w:rPr>
          <w:rFonts w:ascii="Book Antiqua" w:hAnsi="Book Antiqua"/>
          <w:color w:val="000000" w:themeColor="text1"/>
          <w:sz w:val="24"/>
          <w:szCs w:val="24"/>
          <w:lang w:val="en-US"/>
        </w:rPr>
        <w:tab/>
        <w:t>LHA patients are generally asymptomatic or have nonspecific clinical manifestations. Diagnosis is often made due to the clinical manifestations of other complications such as acute cholangitis, peritonitis, pericarditis or bronchobiliary fistula</w:t>
      </w:r>
      <w:r w:rsidR="002E339B">
        <w:rPr>
          <w:rFonts w:ascii="Verdana" w:eastAsiaTheme="minorEastAsia" w:hAnsi="Verdana" w:cs="Verdana"/>
          <w:color w:val="262626"/>
          <w:sz w:val="24"/>
          <w:szCs w:val="24"/>
          <w:vertAlign w:val="superscript"/>
          <w:lang w:val="es-ES" w:eastAsia="es-ES"/>
        </w:rPr>
        <w:t>[5</w:t>
      </w:r>
      <w:r w:rsidR="002E339B" w:rsidRPr="002E339B">
        <w:rPr>
          <w:rFonts w:ascii="Verdana" w:eastAsiaTheme="minorEastAsia" w:hAnsi="Verdana" w:cs="Verdana"/>
          <w:color w:val="262626"/>
          <w:sz w:val="24"/>
          <w:szCs w:val="24"/>
          <w:vertAlign w:val="superscript"/>
          <w:lang w:val="es-ES" w:eastAsia="es-ES"/>
        </w:rPr>
        <w:t>]</w:t>
      </w:r>
      <w:r w:rsidRPr="00516BBB">
        <w:rPr>
          <w:rFonts w:ascii="Book Antiqua" w:hAnsi="Book Antiqua"/>
          <w:color w:val="000000" w:themeColor="text1"/>
          <w:sz w:val="24"/>
          <w:szCs w:val="24"/>
          <w:lang w:val="en-US"/>
        </w:rPr>
        <w:t>. In the days prior to diagnosis all our patients reported nonspecific and insidious symptoms such as fever, malaise, dyspnea, abdominal discomfort and a progressive and significant deterioration in their general condition. The scarcity of symptoms of LHA (compared with pyogenic liver or intra-abdominal abscess) is probably due to the action of the pericystic wall offering theoretical protection against infectious dissemination</w:t>
      </w:r>
      <w:r w:rsidR="002E339B">
        <w:rPr>
          <w:rFonts w:ascii="Verdana" w:eastAsiaTheme="minorEastAsia" w:hAnsi="Verdana" w:cs="Verdana"/>
          <w:color w:val="262626"/>
          <w:sz w:val="24"/>
          <w:szCs w:val="24"/>
          <w:vertAlign w:val="superscript"/>
          <w:lang w:val="es-ES" w:eastAsia="es-ES"/>
        </w:rPr>
        <w:t>[6</w:t>
      </w:r>
      <w:r w:rsidR="002E339B" w:rsidRPr="002E339B">
        <w:rPr>
          <w:rFonts w:ascii="Verdana" w:eastAsiaTheme="minorEastAsia" w:hAnsi="Verdana" w:cs="Verdana"/>
          <w:color w:val="262626"/>
          <w:sz w:val="24"/>
          <w:szCs w:val="24"/>
          <w:vertAlign w:val="superscript"/>
          <w:lang w:val="es-ES" w:eastAsia="es-ES"/>
        </w:rPr>
        <w:t>]</w:t>
      </w:r>
      <w:r w:rsidRPr="00516BBB">
        <w:rPr>
          <w:rFonts w:ascii="Book Antiqua" w:hAnsi="Book Antiqua"/>
          <w:color w:val="000000" w:themeColor="text1"/>
          <w:sz w:val="24"/>
          <w:szCs w:val="24"/>
          <w:lang w:val="en-US"/>
        </w:rPr>
        <w:t>.</w:t>
      </w:r>
      <w:r w:rsidR="00FB4001">
        <w:rPr>
          <w:rFonts w:ascii="Book Antiqua" w:hAnsi="Book Antiqua"/>
          <w:color w:val="000000" w:themeColor="text1"/>
          <w:sz w:val="24"/>
          <w:szCs w:val="24"/>
          <w:lang w:val="en-US"/>
        </w:rPr>
        <w:t xml:space="preserve"> </w:t>
      </w:r>
    </w:p>
    <w:p w:rsidR="001F7B4B" w:rsidRPr="00516BBB" w:rsidRDefault="001F7B4B" w:rsidP="00516BBB">
      <w:pPr>
        <w:pStyle w:val="HTML"/>
        <w:snapToGrid w:val="0"/>
        <w:spacing w:line="360" w:lineRule="auto"/>
        <w:jc w:val="both"/>
        <w:rPr>
          <w:rFonts w:ascii="Book Antiqua" w:hAnsi="Book Antiqua"/>
          <w:color w:val="000000" w:themeColor="text1"/>
          <w:sz w:val="24"/>
          <w:szCs w:val="24"/>
          <w:lang w:val="en-US"/>
        </w:rPr>
      </w:pPr>
      <w:r w:rsidRPr="00516BBB">
        <w:rPr>
          <w:rFonts w:ascii="Book Antiqua" w:hAnsi="Book Antiqua"/>
          <w:color w:val="000000" w:themeColor="text1"/>
          <w:sz w:val="24"/>
          <w:szCs w:val="24"/>
          <w:lang w:val="en-US"/>
        </w:rPr>
        <w:tab/>
        <w:t xml:space="preserve">Usually, the first tool for diagnosing LHA is ultrasound. The ultrasound image of the LHA may not be characteristic, and differential diagnosis should include uncomplicated cyst type I Gharbi, liver abscess from </w:t>
      </w:r>
      <w:r w:rsidRPr="00516BBB">
        <w:rPr>
          <w:rFonts w:ascii="Book Antiqua" w:hAnsi="Book Antiqua"/>
          <w:color w:val="000000" w:themeColor="text1"/>
          <w:sz w:val="24"/>
          <w:szCs w:val="24"/>
          <w:lang w:val="en-US"/>
        </w:rPr>
        <w:lastRenderedPageBreak/>
        <w:t>another origin, or infected simple cyst</w:t>
      </w:r>
      <w:r w:rsidR="002E339B">
        <w:rPr>
          <w:rFonts w:ascii="Verdana" w:eastAsiaTheme="minorEastAsia" w:hAnsi="Verdana" w:cs="Verdana"/>
          <w:color w:val="262626"/>
          <w:sz w:val="24"/>
          <w:szCs w:val="24"/>
          <w:vertAlign w:val="superscript"/>
          <w:lang w:val="es-ES" w:eastAsia="es-ES"/>
        </w:rPr>
        <w:t>[7</w:t>
      </w:r>
      <w:r w:rsidR="002E339B" w:rsidRPr="002E339B">
        <w:rPr>
          <w:rFonts w:ascii="Verdana" w:eastAsiaTheme="minorEastAsia" w:hAnsi="Verdana" w:cs="Verdana"/>
          <w:color w:val="262626"/>
          <w:sz w:val="24"/>
          <w:szCs w:val="24"/>
          <w:vertAlign w:val="superscript"/>
          <w:lang w:val="es-ES" w:eastAsia="es-ES"/>
        </w:rPr>
        <w:t>]</w:t>
      </w:r>
      <w:r w:rsidRPr="00516BBB">
        <w:rPr>
          <w:rFonts w:ascii="Book Antiqua" w:hAnsi="Book Antiqua"/>
          <w:color w:val="000000" w:themeColor="text1"/>
          <w:sz w:val="24"/>
          <w:szCs w:val="24"/>
          <w:lang w:val="en-US"/>
        </w:rPr>
        <w:t>. In one of the cases reported here abdominal radiography provided important clues for diagnosis. CT was the best diagnostic method in our short series, but no evidence-based medicine information can be drawn from only three cases.</w:t>
      </w:r>
    </w:p>
    <w:p w:rsidR="001F7B4B" w:rsidRPr="00516BBB" w:rsidRDefault="001F7B4B" w:rsidP="0051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cs="Courier"/>
          <w:color w:val="000000" w:themeColor="text1"/>
          <w:lang w:val="en-US" w:eastAsia="es-ES_tradnl"/>
        </w:rPr>
      </w:pPr>
      <w:r w:rsidRPr="00516BBB">
        <w:rPr>
          <w:rFonts w:ascii="Book Antiqua" w:hAnsi="Book Antiqua" w:cs="Courier"/>
          <w:color w:val="000000" w:themeColor="text1"/>
          <w:lang w:val="en-US" w:eastAsia="es-ES_tradnl"/>
        </w:rPr>
        <w:tab/>
        <w:t>The management of LHA is not standardized. Simple surgical drainage of the cyst has been described, but this technique may need subsequent additional surgical procedures; if cyst surgery is not performed, relapse and chronic complications due to the persistence of re</w:t>
      </w:r>
      <w:r w:rsidR="00E53E2B">
        <w:rPr>
          <w:rFonts w:ascii="Book Antiqua" w:hAnsi="Book Antiqua" w:cs="Courier"/>
          <w:color w:val="000000" w:themeColor="text1"/>
          <w:lang w:val="en-US" w:eastAsia="es-ES_tradnl"/>
        </w:rPr>
        <w:t>sidual cyst cavity are frequent</w:t>
      </w:r>
      <w:r w:rsidR="002E339B">
        <w:rPr>
          <w:rFonts w:ascii="Verdana" w:eastAsiaTheme="minorEastAsia" w:hAnsi="Verdana" w:cs="Verdana"/>
          <w:color w:val="262626"/>
          <w:vertAlign w:val="superscript"/>
          <w:lang w:val="es-ES" w:eastAsia="es-ES"/>
        </w:rPr>
        <w:t>[6</w:t>
      </w:r>
      <w:r w:rsidR="002E339B" w:rsidRPr="002E339B">
        <w:rPr>
          <w:rFonts w:ascii="Verdana" w:eastAsiaTheme="minorEastAsia" w:hAnsi="Verdana" w:cs="Verdana"/>
          <w:color w:val="262626"/>
          <w:vertAlign w:val="superscript"/>
          <w:lang w:val="es-ES" w:eastAsia="es-ES"/>
        </w:rPr>
        <w:t>]</w:t>
      </w:r>
      <w:r w:rsidRPr="00516BBB">
        <w:rPr>
          <w:rFonts w:ascii="Book Antiqua" w:hAnsi="Book Antiqua" w:cs="Courier"/>
          <w:color w:val="000000" w:themeColor="text1"/>
          <w:lang w:val="en-US" w:eastAsia="es-ES_tradnl"/>
        </w:rPr>
        <w:t xml:space="preserve">. The most widely accepted approach is non-scheduled conservative surgery, usually subtotal pericystectomy including opening of the cavity, exhaustive cleaning of the cyst, eradication of the parasite and closing of </w:t>
      </w:r>
      <w:r w:rsidR="002E339B">
        <w:rPr>
          <w:rFonts w:ascii="Book Antiqua" w:hAnsi="Book Antiqua" w:cs="Courier"/>
          <w:color w:val="000000" w:themeColor="text1"/>
          <w:lang w:val="en-US" w:eastAsia="es-ES_tradnl"/>
        </w:rPr>
        <w:t xml:space="preserve">the cystobiliary fistulas. But </w:t>
      </w:r>
      <w:r w:rsidRPr="00516BBB">
        <w:rPr>
          <w:rFonts w:ascii="Book Antiqua" w:hAnsi="Book Antiqua" w:cs="Courier"/>
          <w:color w:val="000000" w:themeColor="text1"/>
          <w:lang w:val="en-US" w:eastAsia="es-ES_tradnl"/>
        </w:rPr>
        <w:t>this type of surgery could be suboptimal because the patient is often in a poor clinical condition, and in fact LHA is a risk factor for postoperative complications (especially infections) in patients undergoing surgery for LHC</w:t>
      </w:r>
      <w:r w:rsidR="002E339B">
        <w:rPr>
          <w:rFonts w:ascii="Verdana" w:eastAsiaTheme="minorEastAsia" w:hAnsi="Verdana" w:cs="Verdana"/>
          <w:color w:val="262626"/>
          <w:vertAlign w:val="superscript"/>
          <w:lang w:val="es-ES" w:eastAsia="es-ES"/>
        </w:rPr>
        <w:t>[8</w:t>
      </w:r>
      <w:r w:rsidR="002E339B" w:rsidRPr="002E339B">
        <w:rPr>
          <w:rFonts w:ascii="Verdana" w:eastAsiaTheme="minorEastAsia" w:hAnsi="Verdana" w:cs="Verdana"/>
          <w:color w:val="262626"/>
          <w:vertAlign w:val="superscript"/>
          <w:lang w:val="es-ES" w:eastAsia="es-ES"/>
        </w:rPr>
        <w:t>]</w:t>
      </w:r>
      <w:r w:rsidRPr="00516BBB">
        <w:rPr>
          <w:rFonts w:ascii="Book Antiqua" w:hAnsi="Book Antiqua" w:cs="Courier"/>
          <w:color w:val="000000" w:themeColor="text1"/>
          <w:lang w:val="en-US" w:eastAsia="es-ES_tradnl"/>
        </w:rPr>
        <w:t xml:space="preserve">. To our knowledge, percutaneous drainage of the cyst, supportive measures and intravenous antibiotics as a therapeutic bridge to more radical and safer surgery have not been described previously. Here we present three patients treated with this approach in whom we were able to control the infection and improve the patients’ clinical condition prior to scheduled surgery two weeks later. What is more, we were able to perform an ERCP in one of our patients with a frank intrabiliary rupture. The improved medical condition allowed us the possibility of resecting a greater quantity of cyst, thus reducing the risk of possible relapse. </w:t>
      </w:r>
    </w:p>
    <w:p w:rsidR="00662CDB" w:rsidRDefault="001F7B4B" w:rsidP="0051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color w:val="000000" w:themeColor="text1"/>
          <w:lang w:val="en-US" w:eastAsia="zh-CN"/>
        </w:rPr>
      </w:pPr>
      <w:r w:rsidRPr="00516BBB">
        <w:rPr>
          <w:rFonts w:ascii="Book Antiqua" w:hAnsi="Book Antiqua" w:cs="Courier"/>
          <w:color w:val="000000" w:themeColor="text1"/>
          <w:lang w:val="en-US" w:eastAsia="es-ES_tradnl"/>
        </w:rPr>
        <w:tab/>
        <w:t>To conclude, percutaneous drainage of LHA as a bridge to surgery may be a valid procedure especially in patients at high surgical risk due to septic conditions. With this approach we were able to control the infection with antibiotics and perform surgery once the patient’s overall condition had improved.</w:t>
      </w:r>
    </w:p>
    <w:p w:rsidR="00047A2C" w:rsidRDefault="00047A2C" w:rsidP="0051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b/>
          <w:color w:val="000000" w:themeColor="text1"/>
          <w:lang w:val="en-US" w:eastAsia="zh-CN"/>
        </w:rPr>
      </w:pPr>
    </w:p>
    <w:p w:rsidR="00662CDB" w:rsidRDefault="00662CDB" w:rsidP="0051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b/>
          <w:color w:val="000000" w:themeColor="text1"/>
          <w:lang w:val="en-US" w:eastAsia="zh-CN"/>
        </w:rPr>
      </w:pPr>
      <w:r w:rsidRPr="00662CDB">
        <w:rPr>
          <w:rFonts w:ascii="Book Antiqua" w:eastAsia="宋体" w:hAnsi="Book Antiqua" w:cs="Courier" w:hint="eastAsia"/>
          <w:b/>
          <w:color w:val="000000" w:themeColor="text1"/>
          <w:lang w:val="en-US" w:eastAsia="zh-CN"/>
        </w:rPr>
        <w:t>C</w:t>
      </w:r>
      <w:r w:rsidR="00FF61B3">
        <w:rPr>
          <w:rFonts w:ascii="Book Antiqua" w:eastAsia="宋体" w:hAnsi="Book Antiqua" w:cs="Courier" w:hint="eastAsia"/>
          <w:b/>
          <w:color w:val="000000" w:themeColor="text1"/>
          <w:lang w:val="en-US" w:eastAsia="zh-CN"/>
        </w:rPr>
        <w:t>OMME</w:t>
      </w:r>
      <w:r w:rsidRPr="00662CDB">
        <w:rPr>
          <w:rFonts w:ascii="Book Antiqua" w:eastAsia="宋体" w:hAnsi="Book Antiqua" w:cs="Courier" w:hint="eastAsia"/>
          <w:b/>
          <w:color w:val="000000" w:themeColor="text1"/>
          <w:lang w:val="en-US" w:eastAsia="zh-CN"/>
        </w:rPr>
        <w:t>N</w:t>
      </w:r>
      <w:r w:rsidR="00FF61B3">
        <w:rPr>
          <w:rFonts w:ascii="Book Antiqua" w:eastAsia="宋体" w:hAnsi="Book Antiqua" w:cs="Courier"/>
          <w:b/>
          <w:color w:val="000000" w:themeColor="text1"/>
          <w:lang w:val="en-US" w:eastAsia="zh-CN"/>
        </w:rPr>
        <w:t>T</w:t>
      </w:r>
      <w:r w:rsidRPr="00662CDB">
        <w:rPr>
          <w:rFonts w:ascii="Book Antiqua" w:eastAsia="宋体" w:hAnsi="Book Antiqua" w:cs="Courier" w:hint="eastAsia"/>
          <w:b/>
          <w:color w:val="000000" w:themeColor="text1"/>
          <w:lang w:val="en-US" w:eastAsia="zh-CN"/>
        </w:rPr>
        <w:t>S</w:t>
      </w:r>
    </w:p>
    <w:p w:rsidR="00047A2C" w:rsidRPr="00047A2C" w:rsidRDefault="00047A2C" w:rsidP="0004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b/>
          <w:i/>
          <w:color w:val="000000" w:themeColor="text1"/>
          <w:lang w:val="en-US" w:eastAsia="zh-CN"/>
        </w:rPr>
      </w:pPr>
      <w:r w:rsidRPr="00047A2C">
        <w:rPr>
          <w:rFonts w:ascii="Book Antiqua" w:eastAsia="宋体" w:hAnsi="Book Antiqua" w:cs="Courier"/>
          <w:b/>
          <w:i/>
          <w:color w:val="000000" w:themeColor="text1"/>
          <w:lang w:val="en-US" w:eastAsia="zh-CN"/>
        </w:rPr>
        <w:t xml:space="preserve">Background </w:t>
      </w:r>
    </w:p>
    <w:p w:rsidR="00047A2C" w:rsidRDefault="00047A2C" w:rsidP="0004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color w:val="000000" w:themeColor="text1"/>
          <w:lang w:val="en-US" w:eastAsia="zh-CN"/>
        </w:rPr>
      </w:pPr>
      <w:r w:rsidRPr="00516BBB">
        <w:rPr>
          <w:rFonts w:ascii="Book Antiqua" w:hAnsi="Book Antiqua" w:cs="Courier"/>
          <w:color w:val="000000" w:themeColor="text1"/>
          <w:lang w:val="en-US" w:eastAsia="es-ES_tradnl"/>
        </w:rPr>
        <w:lastRenderedPageBreak/>
        <w:t xml:space="preserve">Cystic echinococcosis is a zoonotic disease that is found worldwide. It is caused by larvae of the genus </w:t>
      </w:r>
      <w:r w:rsidRPr="00516BBB">
        <w:rPr>
          <w:rFonts w:ascii="Book Antiqua" w:hAnsi="Book Antiqua" w:cs="Courier"/>
          <w:i/>
          <w:color w:val="000000" w:themeColor="text1"/>
          <w:lang w:val="en-US" w:eastAsia="es-ES_tradnl"/>
        </w:rPr>
        <w:t>Echinococcus</w:t>
      </w:r>
      <w:r w:rsidRPr="00516BBB">
        <w:rPr>
          <w:rFonts w:ascii="Book Antiqua" w:hAnsi="Book Antiqua" w:cs="Courier"/>
          <w:color w:val="000000" w:themeColor="text1"/>
          <w:lang w:val="en-US" w:eastAsia="es-ES_tradnl"/>
        </w:rPr>
        <w:t>, and is endemic in</w:t>
      </w:r>
      <w:r>
        <w:rPr>
          <w:rFonts w:ascii="Book Antiqua" w:hAnsi="Book Antiqua" w:cs="Courier"/>
          <w:color w:val="000000" w:themeColor="text1"/>
          <w:lang w:val="en-US" w:eastAsia="es-ES_tradnl"/>
        </w:rPr>
        <w:t xml:space="preserve"> certain areas of the planet</w:t>
      </w:r>
      <w:r w:rsidRPr="00516BBB">
        <w:rPr>
          <w:rFonts w:ascii="Book Antiqua" w:hAnsi="Book Antiqua" w:cs="Courier"/>
          <w:color w:val="000000" w:themeColor="text1"/>
          <w:lang w:val="en-US" w:eastAsia="es-ES_tradnl"/>
        </w:rPr>
        <w:t>. The liver is the most comm</w:t>
      </w:r>
      <w:r>
        <w:rPr>
          <w:rFonts w:ascii="Book Antiqua" w:hAnsi="Book Antiqua" w:cs="Courier"/>
          <w:color w:val="000000" w:themeColor="text1"/>
          <w:lang w:val="en-US" w:eastAsia="es-ES_tradnl"/>
        </w:rPr>
        <w:t>on location for cyst developmen</w:t>
      </w:r>
      <w:r w:rsidRPr="00516BBB">
        <w:rPr>
          <w:rFonts w:ascii="Book Antiqua" w:hAnsi="Book Antiqua" w:cs="Courier"/>
          <w:color w:val="000000" w:themeColor="text1"/>
          <w:lang w:val="en-US" w:eastAsia="es-ES_tradnl"/>
        </w:rPr>
        <w:t xml:space="preserve">. Infection of the liver hydatid cyst (LHC) and pyogenic abscess formation is a rare but highly severe complication. </w:t>
      </w:r>
    </w:p>
    <w:p w:rsidR="00047A2C" w:rsidRDefault="00047A2C" w:rsidP="0004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color w:val="000000" w:themeColor="text1"/>
          <w:lang w:val="en-US" w:eastAsia="zh-CN"/>
        </w:rPr>
      </w:pPr>
    </w:p>
    <w:p w:rsidR="00047A2C" w:rsidRDefault="00047A2C" w:rsidP="0004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b/>
          <w:i/>
          <w:color w:val="000000" w:themeColor="text1"/>
          <w:lang w:val="en-US" w:eastAsia="zh-CN"/>
        </w:rPr>
      </w:pPr>
      <w:r w:rsidRPr="00047A2C">
        <w:rPr>
          <w:rFonts w:ascii="Book Antiqua" w:eastAsia="宋体" w:hAnsi="Book Antiqua" w:cs="Courier"/>
          <w:b/>
          <w:i/>
          <w:color w:val="000000" w:themeColor="text1"/>
          <w:lang w:val="en-US" w:eastAsia="zh-CN"/>
        </w:rPr>
        <w:t xml:space="preserve">Research frontiers </w:t>
      </w:r>
    </w:p>
    <w:p w:rsidR="00047A2C" w:rsidRDefault="00047A2C" w:rsidP="0004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color w:val="000000" w:themeColor="text1"/>
          <w:lang w:val="en-US" w:eastAsia="zh-CN"/>
        </w:rPr>
      </w:pPr>
      <w:r w:rsidRPr="00516BBB">
        <w:rPr>
          <w:rFonts w:ascii="Book Antiqua" w:hAnsi="Book Antiqua" w:cs="Courier"/>
          <w:color w:val="000000" w:themeColor="text1"/>
          <w:lang w:val="en-US" w:eastAsia="es-ES_tradnl"/>
        </w:rPr>
        <w:t>The clinical course is insidious and it is usually diagnosed when the infection has progressed. The treatment of liver hydatid abscess (LHA) is not yet standardized. Several options are available with the dual purpose of draining the LHA and treating the LHC, including simple surgical drainage, or surgical drainage associated with total or subtotal pericystectomy and percutaneous drainage.</w:t>
      </w:r>
    </w:p>
    <w:p w:rsidR="00047A2C" w:rsidRPr="00047A2C" w:rsidRDefault="00047A2C" w:rsidP="0004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b/>
          <w:i/>
          <w:color w:val="000000" w:themeColor="text1"/>
          <w:lang w:val="en-US" w:eastAsia="zh-CN"/>
        </w:rPr>
      </w:pPr>
    </w:p>
    <w:p w:rsidR="00047A2C" w:rsidRDefault="00047A2C" w:rsidP="0004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b/>
          <w:i/>
          <w:color w:val="000000" w:themeColor="text1"/>
          <w:lang w:val="en-US" w:eastAsia="zh-CN"/>
        </w:rPr>
      </w:pPr>
      <w:r w:rsidRPr="00047A2C">
        <w:rPr>
          <w:rFonts w:ascii="Book Antiqua" w:eastAsia="宋体" w:hAnsi="Book Antiqua" w:cs="Courier"/>
          <w:b/>
          <w:i/>
          <w:color w:val="000000" w:themeColor="text1"/>
          <w:lang w:val="en-US" w:eastAsia="zh-CN"/>
        </w:rPr>
        <w:t xml:space="preserve">Innovations and breakthroughs </w:t>
      </w:r>
    </w:p>
    <w:p w:rsidR="00047A2C" w:rsidRDefault="00047A2C" w:rsidP="0004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color w:val="000000" w:themeColor="text1"/>
          <w:lang w:val="en-US" w:eastAsia="zh-CN"/>
        </w:rPr>
      </w:pPr>
      <w:r w:rsidRPr="00047A2C">
        <w:rPr>
          <w:rFonts w:ascii="Book Antiqua" w:eastAsia="宋体" w:hAnsi="Book Antiqua" w:cs="Courier"/>
          <w:color w:val="000000" w:themeColor="text1"/>
          <w:lang w:val="en-US" w:eastAsia="zh-CN"/>
        </w:rPr>
        <w:t>We propose percutaneous drainage of the LHA as a first therapeutic step, and later, when the patient's general condition improves, surgical treatment of the LHC.</w:t>
      </w:r>
    </w:p>
    <w:p w:rsidR="00047A2C" w:rsidRPr="00047A2C" w:rsidRDefault="00047A2C" w:rsidP="0004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color w:val="000000" w:themeColor="text1"/>
          <w:lang w:val="en-US" w:eastAsia="zh-CN"/>
        </w:rPr>
      </w:pPr>
    </w:p>
    <w:p w:rsidR="00047A2C" w:rsidRDefault="00047A2C" w:rsidP="0004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b/>
          <w:i/>
          <w:color w:val="000000" w:themeColor="text1"/>
          <w:lang w:val="en-US" w:eastAsia="zh-CN"/>
        </w:rPr>
      </w:pPr>
      <w:r w:rsidRPr="00047A2C">
        <w:rPr>
          <w:rFonts w:ascii="Book Antiqua" w:eastAsia="宋体" w:hAnsi="Book Antiqua" w:cs="Courier"/>
          <w:b/>
          <w:i/>
          <w:color w:val="000000" w:themeColor="text1"/>
          <w:lang w:val="en-US" w:eastAsia="zh-CN"/>
        </w:rPr>
        <w:t xml:space="preserve">Applications </w:t>
      </w:r>
    </w:p>
    <w:p w:rsidR="00047A2C" w:rsidRPr="00047A2C" w:rsidRDefault="00047A2C" w:rsidP="0004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color w:val="000000" w:themeColor="text1"/>
          <w:lang w:val="en-US" w:eastAsia="zh-CN"/>
        </w:rPr>
      </w:pPr>
      <w:r>
        <w:rPr>
          <w:rFonts w:ascii="Book Antiqua" w:eastAsia="宋体" w:hAnsi="Book Antiqua" w:cs="Courier" w:hint="eastAsia"/>
          <w:color w:val="000000" w:themeColor="text1"/>
          <w:lang w:val="en-US" w:eastAsia="zh-CN"/>
        </w:rPr>
        <w:t xml:space="preserve">The authors </w:t>
      </w:r>
      <w:r w:rsidRPr="00047A2C">
        <w:rPr>
          <w:rFonts w:ascii="Book Antiqua" w:eastAsia="宋体" w:hAnsi="Book Antiqua" w:cs="Courier"/>
          <w:color w:val="000000" w:themeColor="text1"/>
          <w:lang w:val="en-US" w:eastAsia="zh-CN"/>
        </w:rPr>
        <w:t>present a new therapeutical option that could let surgeons to obtain better results.</w:t>
      </w:r>
    </w:p>
    <w:p w:rsidR="00047A2C" w:rsidRPr="00047A2C" w:rsidRDefault="00047A2C" w:rsidP="0004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b/>
          <w:i/>
          <w:color w:val="000000" w:themeColor="text1"/>
          <w:lang w:val="en-US" w:eastAsia="zh-CN"/>
        </w:rPr>
      </w:pPr>
    </w:p>
    <w:p w:rsidR="00047A2C" w:rsidRPr="00047A2C" w:rsidRDefault="00047A2C" w:rsidP="0004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b/>
          <w:i/>
          <w:color w:val="000000" w:themeColor="text1"/>
          <w:lang w:val="en-US" w:eastAsia="zh-CN"/>
        </w:rPr>
      </w:pPr>
      <w:r w:rsidRPr="00047A2C">
        <w:rPr>
          <w:rFonts w:ascii="Book Antiqua" w:eastAsia="宋体" w:hAnsi="Book Antiqua" w:cs="Courier"/>
          <w:b/>
          <w:i/>
          <w:color w:val="000000" w:themeColor="text1"/>
          <w:lang w:val="en-US" w:eastAsia="zh-CN"/>
        </w:rPr>
        <w:t>Peer-review</w:t>
      </w:r>
    </w:p>
    <w:p w:rsidR="00047A2C" w:rsidRPr="00516BBB" w:rsidRDefault="00C02707" w:rsidP="0004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cs="Courier"/>
          <w:color w:val="000000" w:themeColor="text1"/>
          <w:lang w:val="en-US" w:eastAsia="es-ES_tradnl"/>
        </w:rPr>
      </w:pPr>
      <w:r w:rsidRPr="00C02707">
        <w:rPr>
          <w:rFonts w:ascii="Book Antiqua" w:hAnsi="Book Antiqua" w:cs="Courier"/>
          <w:color w:val="000000" w:themeColor="text1"/>
          <w:lang w:val="en-US" w:eastAsia="es-ES_tradnl"/>
        </w:rPr>
        <w:t>Interesting case series of three cases. Detailed description and very helpful Table 1.</w:t>
      </w:r>
    </w:p>
    <w:p w:rsidR="00047A2C" w:rsidRPr="00662CDB" w:rsidRDefault="00047A2C" w:rsidP="0051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b/>
          <w:color w:val="000000" w:themeColor="text1"/>
          <w:lang w:val="en-US" w:eastAsia="zh-CN"/>
        </w:rPr>
      </w:pPr>
    </w:p>
    <w:p w:rsidR="00572E90" w:rsidRPr="00572E90" w:rsidRDefault="00572E90" w:rsidP="00572E90">
      <w:pPr>
        <w:snapToGrid w:val="0"/>
        <w:spacing w:line="360" w:lineRule="auto"/>
        <w:jc w:val="both"/>
        <w:rPr>
          <w:rFonts w:ascii="Book Antiqua" w:eastAsia="宋体" w:hAnsi="Book Antiqua" w:cs="Apple Chancery"/>
          <w:color w:val="000000" w:themeColor="text1"/>
          <w:lang w:val="en-US" w:eastAsia="zh-CN"/>
        </w:rPr>
      </w:pPr>
    </w:p>
    <w:p w:rsidR="00EB2D90" w:rsidRPr="00516BBB" w:rsidRDefault="00EB2D90" w:rsidP="00572E90">
      <w:pPr>
        <w:snapToGrid w:val="0"/>
        <w:spacing w:line="360" w:lineRule="auto"/>
        <w:jc w:val="both"/>
        <w:rPr>
          <w:rFonts w:ascii="Book Antiqua" w:eastAsia="Apple Color Emoji" w:hAnsi="Book Antiqua" w:cs="Apple Chancery"/>
          <w:b/>
          <w:color w:val="000000" w:themeColor="text1"/>
          <w:lang w:val="en-US"/>
        </w:rPr>
      </w:pPr>
    </w:p>
    <w:p w:rsidR="001F7B4B" w:rsidRPr="00C02707" w:rsidRDefault="001F7B4B" w:rsidP="00C02707">
      <w:pPr>
        <w:snapToGrid w:val="0"/>
        <w:spacing w:line="360" w:lineRule="auto"/>
        <w:jc w:val="both"/>
        <w:rPr>
          <w:rFonts w:ascii="Book Antiqua" w:eastAsia="宋体" w:hAnsi="Book Antiqua" w:cs="Apple Chancery"/>
          <w:color w:val="000000" w:themeColor="text1"/>
          <w:lang w:val="en-US" w:eastAsia="zh-CN"/>
        </w:rPr>
      </w:pPr>
    </w:p>
    <w:p w:rsidR="00572E90" w:rsidRDefault="00572E90">
      <w:pPr>
        <w:rPr>
          <w:rFonts w:ascii="Book Antiqua" w:eastAsia="Apple Color Emoji" w:hAnsi="Book Antiqua" w:cs="Apple Chancery"/>
          <w:b/>
          <w:color w:val="000000" w:themeColor="text1"/>
          <w:lang w:val="en-US"/>
        </w:rPr>
      </w:pPr>
      <w:r>
        <w:rPr>
          <w:rFonts w:ascii="Book Antiqua" w:eastAsia="Apple Color Emoji" w:hAnsi="Book Antiqua" w:cs="Apple Chancery"/>
          <w:b/>
          <w:color w:val="000000" w:themeColor="text1"/>
          <w:lang w:val="en-US"/>
        </w:rPr>
        <w:br w:type="page"/>
      </w:r>
    </w:p>
    <w:p w:rsidR="001F7B4B" w:rsidRPr="00516BBB" w:rsidRDefault="001F7B4B" w:rsidP="00516BBB">
      <w:pPr>
        <w:snapToGrid w:val="0"/>
        <w:spacing w:line="360" w:lineRule="auto"/>
        <w:jc w:val="both"/>
        <w:rPr>
          <w:rFonts w:ascii="Book Antiqua" w:eastAsia="Apple Color Emoji" w:hAnsi="Book Antiqua" w:cs="Apple Chancery"/>
          <w:b/>
          <w:color w:val="000000" w:themeColor="text1"/>
          <w:lang w:val="en-US"/>
        </w:rPr>
      </w:pPr>
      <w:r w:rsidRPr="00516BBB">
        <w:rPr>
          <w:rFonts w:ascii="Book Antiqua" w:eastAsia="Apple Color Emoji" w:hAnsi="Book Antiqua" w:cs="Apple Chancery"/>
          <w:b/>
          <w:color w:val="000000" w:themeColor="text1"/>
          <w:lang w:val="en-US"/>
        </w:rPr>
        <w:lastRenderedPageBreak/>
        <w:t>REFERENCES</w:t>
      </w:r>
    </w:p>
    <w:p w:rsidR="0043089C" w:rsidRPr="00D64233" w:rsidRDefault="0043089C" w:rsidP="00A128F1">
      <w:pPr>
        <w:pStyle w:val="aa"/>
        <w:numPr>
          <w:ilvl w:val="0"/>
          <w:numId w:val="1"/>
        </w:numPr>
        <w:spacing w:line="360" w:lineRule="auto"/>
        <w:ind w:left="426"/>
        <w:jc w:val="both"/>
        <w:rPr>
          <w:rFonts w:ascii="Book Antiqua" w:eastAsia="宋体" w:hAnsi="Book Antiqua" w:cs="Apple Chancery"/>
          <w:color w:val="000000" w:themeColor="text1"/>
          <w:lang w:val="en-US" w:eastAsia="zh-CN"/>
        </w:rPr>
      </w:pPr>
      <w:r w:rsidRPr="00D64233">
        <w:rPr>
          <w:rFonts w:ascii="Book Antiqua" w:eastAsia="宋体" w:hAnsi="Book Antiqua" w:cs="Apple Chancery"/>
          <w:b/>
          <w:bCs/>
          <w:color w:val="000000" w:themeColor="text1"/>
          <w:lang w:val="en-US" w:eastAsia="zh-CN"/>
        </w:rPr>
        <w:t>Ramia JM</w:t>
      </w:r>
      <w:r w:rsidRPr="00D64233">
        <w:rPr>
          <w:rFonts w:ascii="Book Antiqua" w:eastAsia="宋体" w:hAnsi="Book Antiqua" w:cs="Apple Chancery"/>
          <w:color w:val="000000" w:themeColor="text1"/>
          <w:lang w:val="en-US" w:eastAsia="zh-CN"/>
        </w:rPr>
        <w:t>, Serrablo A, De la Plaza R, Esarte J, Gijón L, Sarria L, Figueras J, García-Parreño J. Is radical surgery feasible in liver hydatid cysts in contact with the inferior vena cava? </w:t>
      </w:r>
      <w:r w:rsidRPr="00D64233">
        <w:rPr>
          <w:rFonts w:ascii="Book Antiqua" w:eastAsia="宋体" w:hAnsi="Book Antiqua" w:cs="Apple Chancery"/>
          <w:i/>
          <w:iCs/>
          <w:color w:val="000000" w:themeColor="text1"/>
          <w:lang w:val="en-US" w:eastAsia="zh-CN"/>
        </w:rPr>
        <w:t>World J Surg</w:t>
      </w:r>
      <w:r w:rsidRPr="00D64233">
        <w:rPr>
          <w:rFonts w:ascii="Book Antiqua" w:eastAsia="宋体" w:hAnsi="Book Antiqua" w:cs="Apple Chancery"/>
          <w:color w:val="000000" w:themeColor="text1"/>
          <w:lang w:val="en-US" w:eastAsia="zh-CN"/>
        </w:rPr>
        <w:t> 2014; </w:t>
      </w:r>
      <w:r w:rsidRPr="00D64233">
        <w:rPr>
          <w:rFonts w:ascii="Book Antiqua" w:eastAsia="宋体" w:hAnsi="Book Antiqua" w:cs="Apple Chancery"/>
          <w:b/>
          <w:bCs/>
          <w:color w:val="000000" w:themeColor="text1"/>
          <w:lang w:val="en-US" w:eastAsia="zh-CN"/>
        </w:rPr>
        <w:t>38</w:t>
      </w:r>
      <w:r w:rsidRPr="00D64233">
        <w:rPr>
          <w:rFonts w:ascii="Book Antiqua" w:eastAsia="宋体" w:hAnsi="Book Antiqua" w:cs="Apple Chancery"/>
          <w:color w:val="000000" w:themeColor="text1"/>
          <w:lang w:val="en-US" w:eastAsia="zh-CN"/>
        </w:rPr>
        <w:t>: 2940-2945 [PMID: 24889413 DOI: 10.1007/s00268-014-2658-0]</w:t>
      </w:r>
    </w:p>
    <w:p w:rsidR="0043089C" w:rsidRPr="00D64233" w:rsidRDefault="0043089C" w:rsidP="00A128F1">
      <w:pPr>
        <w:pStyle w:val="aa"/>
        <w:numPr>
          <w:ilvl w:val="0"/>
          <w:numId w:val="1"/>
        </w:numPr>
        <w:spacing w:line="360" w:lineRule="auto"/>
        <w:ind w:left="426"/>
        <w:jc w:val="both"/>
        <w:rPr>
          <w:rFonts w:ascii="Book Antiqua" w:eastAsia="宋体" w:hAnsi="Book Antiqua" w:cs="Apple Chancery"/>
          <w:color w:val="000000" w:themeColor="text1"/>
          <w:lang w:val="en-US" w:eastAsia="zh-CN"/>
        </w:rPr>
      </w:pPr>
      <w:r w:rsidRPr="00D64233">
        <w:rPr>
          <w:rFonts w:ascii="Book Antiqua" w:eastAsia="宋体" w:hAnsi="Book Antiqua" w:cs="Apple Chancery"/>
          <w:b/>
          <w:bCs/>
          <w:color w:val="000000" w:themeColor="text1"/>
          <w:lang w:val="en-US" w:eastAsia="zh-CN"/>
        </w:rPr>
        <w:t>Ramia JM</w:t>
      </w:r>
      <w:r w:rsidRPr="00D64233">
        <w:rPr>
          <w:rFonts w:ascii="Book Antiqua" w:eastAsia="宋体" w:hAnsi="Book Antiqua" w:cs="Apple Chancery"/>
          <w:color w:val="000000" w:themeColor="text1"/>
          <w:lang w:val="en-US" w:eastAsia="zh-CN"/>
        </w:rPr>
        <w:t>, Poves I, Castellón C, Diez-Valladares L, Loinaz C, Serrablo A, Suarez MA. Radical laparoscopic treatment for liver hydatidosis. </w:t>
      </w:r>
      <w:r w:rsidRPr="00D64233">
        <w:rPr>
          <w:rFonts w:ascii="Book Antiqua" w:eastAsia="宋体" w:hAnsi="Book Antiqua" w:cs="Apple Chancery"/>
          <w:i/>
          <w:iCs/>
          <w:color w:val="000000" w:themeColor="text1"/>
          <w:lang w:val="en-US" w:eastAsia="zh-CN"/>
        </w:rPr>
        <w:t>World J Surg</w:t>
      </w:r>
      <w:r w:rsidRPr="00D64233">
        <w:rPr>
          <w:rFonts w:ascii="Book Antiqua" w:eastAsia="宋体" w:hAnsi="Book Antiqua" w:cs="Apple Chancery"/>
          <w:color w:val="000000" w:themeColor="text1"/>
          <w:lang w:val="en-US" w:eastAsia="zh-CN"/>
        </w:rPr>
        <w:t> 2013; </w:t>
      </w:r>
      <w:r w:rsidRPr="00D64233">
        <w:rPr>
          <w:rFonts w:ascii="Book Antiqua" w:eastAsia="宋体" w:hAnsi="Book Antiqua" w:cs="Apple Chancery"/>
          <w:b/>
          <w:bCs/>
          <w:color w:val="000000" w:themeColor="text1"/>
          <w:lang w:val="en-US" w:eastAsia="zh-CN"/>
        </w:rPr>
        <w:t>37</w:t>
      </w:r>
      <w:r w:rsidRPr="00D64233">
        <w:rPr>
          <w:rFonts w:ascii="Book Antiqua" w:eastAsia="宋体" w:hAnsi="Book Antiqua" w:cs="Apple Chancery"/>
          <w:color w:val="000000" w:themeColor="text1"/>
          <w:lang w:val="en-US" w:eastAsia="zh-CN"/>
        </w:rPr>
        <w:t>: 2387-2392 [PMID: 23838933 DOI: 10.1007/s00268-013-2150-2]</w:t>
      </w:r>
    </w:p>
    <w:p w:rsidR="0043089C" w:rsidRPr="00D64233" w:rsidRDefault="0043089C" w:rsidP="00A128F1">
      <w:pPr>
        <w:pStyle w:val="aa"/>
        <w:numPr>
          <w:ilvl w:val="0"/>
          <w:numId w:val="1"/>
        </w:numPr>
        <w:spacing w:line="360" w:lineRule="auto"/>
        <w:ind w:left="426"/>
        <w:jc w:val="both"/>
        <w:rPr>
          <w:rFonts w:ascii="Book Antiqua" w:eastAsia="宋体" w:hAnsi="Book Antiqua" w:cs="Apple Chancery"/>
          <w:color w:val="000000" w:themeColor="text1"/>
          <w:lang w:val="en-US" w:eastAsia="zh-CN"/>
        </w:rPr>
      </w:pPr>
      <w:r w:rsidRPr="00D64233">
        <w:rPr>
          <w:rFonts w:ascii="Book Antiqua" w:eastAsia="Apple Color Emoji" w:hAnsi="Book Antiqua" w:cs="Apple Chancery"/>
          <w:b/>
          <w:color w:val="000000" w:themeColor="text1"/>
          <w:lang w:val="es-ES"/>
        </w:rPr>
        <w:t>Manterola C</w:t>
      </w:r>
      <w:r w:rsidRPr="00D64233">
        <w:rPr>
          <w:rFonts w:ascii="Book Antiqua" w:eastAsia="Apple Color Emoji" w:hAnsi="Book Antiqua" w:cs="Apple Chancery"/>
          <w:bCs/>
          <w:color w:val="000000" w:themeColor="text1"/>
          <w:lang w:val="es-ES"/>
        </w:rPr>
        <w:t xml:space="preserve">, Moraga J, </w:t>
      </w:r>
      <w:r w:rsidRPr="00D64233">
        <w:rPr>
          <w:rFonts w:ascii="Book Antiqua" w:eastAsia="Apple Color Emoji" w:hAnsi="Book Antiqua" w:cs="Apple Chancery"/>
          <w:color w:val="000000" w:themeColor="text1"/>
          <w:lang w:val="es-ES"/>
        </w:rPr>
        <w:t>Urrutia S, MINCIR GROUP</w:t>
      </w:r>
      <w:r w:rsidRPr="00D64233">
        <w:rPr>
          <w:rFonts w:ascii="Book Antiqua" w:eastAsia="Apple Color Emoji" w:hAnsi="Book Antiqua" w:cs="Apple Chancery"/>
          <w:bCs/>
          <w:color w:val="000000" w:themeColor="text1"/>
          <w:lang w:val="es-ES"/>
        </w:rPr>
        <w:t xml:space="preserve">. Aspectos clínico-quirúrgicos de la hidatidosis hepática, una zoonosis de creciente preocupación. </w:t>
      </w:r>
      <w:r w:rsidRPr="00D64233">
        <w:rPr>
          <w:rFonts w:ascii="Book Antiqua" w:eastAsia="Apple Color Emoji" w:hAnsi="Book Antiqua" w:cs="Apple Chancery"/>
          <w:i/>
          <w:color w:val="000000" w:themeColor="text1"/>
          <w:lang w:val="en-US"/>
        </w:rPr>
        <w:t>Rev Chil Cir</w:t>
      </w:r>
      <w:r w:rsidRPr="00D64233">
        <w:rPr>
          <w:rFonts w:ascii="Book Antiqua" w:hAnsi="Book Antiqua" w:cs="Times New Roman"/>
          <w:color w:val="000000" w:themeColor="text1"/>
          <w:lang w:val="en-US"/>
        </w:rPr>
        <w:t xml:space="preserve"> 2011;</w:t>
      </w:r>
      <w:r w:rsidRPr="00D64233">
        <w:rPr>
          <w:rFonts w:ascii="Book Antiqua" w:eastAsia="宋体" w:hAnsi="Book Antiqua" w:cs="Times New Roman"/>
          <w:color w:val="000000" w:themeColor="text1"/>
          <w:lang w:val="en-US" w:eastAsia="zh-CN"/>
        </w:rPr>
        <w:t xml:space="preserve"> </w:t>
      </w:r>
      <w:r w:rsidRPr="00D64233">
        <w:rPr>
          <w:rFonts w:ascii="Book Antiqua" w:hAnsi="Book Antiqua" w:cs="Times New Roman"/>
          <w:b/>
          <w:color w:val="000000" w:themeColor="text1"/>
          <w:lang w:val="en-US"/>
        </w:rPr>
        <w:t>63</w:t>
      </w:r>
      <w:r w:rsidRPr="00D64233">
        <w:rPr>
          <w:rFonts w:ascii="Book Antiqua" w:hAnsi="Book Antiqua" w:cs="Times New Roman"/>
          <w:color w:val="000000" w:themeColor="text1"/>
          <w:lang w:val="en-US"/>
        </w:rPr>
        <w:t>:</w:t>
      </w:r>
      <w:r w:rsidRPr="00D64233">
        <w:rPr>
          <w:rFonts w:ascii="Book Antiqua" w:eastAsia="宋体" w:hAnsi="Book Antiqua" w:cs="Times New Roman"/>
          <w:color w:val="000000" w:themeColor="text1"/>
          <w:lang w:val="en-US" w:eastAsia="zh-CN"/>
        </w:rPr>
        <w:t xml:space="preserve"> </w:t>
      </w:r>
      <w:r w:rsidRPr="00D64233">
        <w:rPr>
          <w:rFonts w:ascii="Book Antiqua" w:hAnsi="Book Antiqua" w:cs="Times New Roman"/>
          <w:color w:val="000000" w:themeColor="text1"/>
          <w:lang w:val="en-US"/>
        </w:rPr>
        <w:t xml:space="preserve">641-649 </w:t>
      </w:r>
      <w:r w:rsidRPr="00D64233">
        <w:rPr>
          <w:rFonts w:ascii="Book Antiqua" w:eastAsia="宋体" w:hAnsi="Book Antiqua" w:cs="Times New Roman"/>
          <w:color w:val="000000" w:themeColor="text1"/>
          <w:lang w:val="en-US" w:eastAsia="zh-CN"/>
        </w:rPr>
        <w:t xml:space="preserve">[DOI: </w:t>
      </w:r>
      <w:r w:rsidRPr="00D64233">
        <w:rPr>
          <w:rFonts w:ascii="Book Antiqua" w:eastAsia="宋体" w:hAnsi="Book Antiqua" w:cs="Apple Chancery"/>
          <w:color w:val="000000" w:themeColor="text1"/>
          <w:lang w:val="en-US" w:eastAsia="zh-CN"/>
        </w:rPr>
        <w:t>10.4067/S0718-40262011000600017</w:t>
      </w:r>
      <w:r w:rsidRPr="00D64233">
        <w:rPr>
          <w:rFonts w:ascii="Book Antiqua" w:eastAsia="宋体" w:hAnsi="Book Antiqua"/>
          <w:lang w:eastAsia="zh-CN"/>
        </w:rPr>
        <w:t>]</w:t>
      </w:r>
    </w:p>
    <w:p w:rsidR="0043089C" w:rsidRPr="00D64233" w:rsidRDefault="0043089C" w:rsidP="00A128F1">
      <w:pPr>
        <w:pStyle w:val="aa"/>
        <w:numPr>
          <w:ilvl w:val="0"/>
          <w:numId w:val="1"/>
        </w:numPr>
        <w:spacing w:line="360" w:lineRule="auto"/>
        <w:ind w:left="426"/>
        <w:jc w:val="both"/>
        <w:rPr>
          <w:rFonts w:ascii="Book Antiqua" w:eastAsia="宋体" w:hAnsi="Book Antiqua" w:cs="Apple Chancery"/>
          <w:color w:val="000000" w:themeColor="text1"/>
          <w:lang w:val="en-US" w:eastAsia="zh-CN"/>
        </w:rPr>
      </w:pPr>
      <w:r w:rsidRPr="00D64233">
        <w:rPr>
          <w:rFonts w:ascii="Book Antiqua" w:eastAsia="宋体" w:hAnsi="Book Antiqua" w:cs="Apple Chancery"/>
          <w:b/>
          <w:bCs/>
          <w:color w:val="000000" w:themeColor="text1"/>
          <w:lang w:val="en-US" w:eastAsia="zh-CN"/>
        </w:rPr>
        <w:t>Prousalidis J</w:t>
      </w:r>
      <w:r w:rsidRPr="00D64233">
        <w:rPr>
          <w:rFonts w:ascii="Book Antiqua" w:eastAsia="宋体" w:hAnsi="Book Antiqua" w:cs="Apple Chancery"/>
          <w:color w:val="000000" w:themeColor="text1"/>
          <w:lang w:val="en-US" w:eastAsia="zh-CN"/>
        </w:rPr>
        <w:t>, Kosmidis C, Anthimidis G, Fachantidis E, Harlaftis N, Aletras H. Forty-four years' experience (1963-2006) in the management of primarily infected hydatid cyst of the liver. </w:t>
      </w:r>
      <w:r w:rsidRPr="00D64233">
        <w:rPr>
          <w:rFonts w:ascii="Book Antiqua" w:eastAsia="宋体" w:hAnsi="Book Antiqua" w:cs="Apple Chancery"/>
          <w:i/>
          <w:iCs/>
          <w:color w:val="000000" w:themeColor="text1"/>
          <w:lang w:val="en-US" w:eastAsia="zh-CN"/>
        </w:rPr>
        <w:t xml:space="preserve">HPB </w:t>
      </w:r>
      <w:r w:rsidRPr="00D64233">
        <w:rPr>
          <w:rFonts w:ascii="Book Antiqua" w:eastAsia="宋体" w:hAnsi="Book Antiqua" w:cs="Apple Chancery"/>
          <w:iCs/>
          <w:color w:val="000000" w:themeColor="text1"/>
          <w:lang w:val="en-US" w:eastAsia="zh-CN"/>
        </w:rPr>
        <w:t>(Oxford)</w:t>
      </w:r>
      <w:r w:rsidRPr="00D64233">
        <w:rPr>
          <w:rFonts w:ascii="Book Antiqua" w:eastAsia="宋体" w:hAnsi="Book Antiqua" w:cs="Apple Chancery"/>
          <w:color w:val="000000" w:themeColor="text1"/>
          <w:lang w:val="en-US" w:eastAsia="zh-CN"/>
        </w:rPr>
        <w:t> 2008; </w:t>
      </w:r>
      <w:r w:rsidRPr="00D64233">
        <w:rPr>
          <w:rFonts w:ascii="Book Antiqua" w:eastAsia="宋体" w:hAnsi="Book Antiqua" w:cs="Apple Chancery"/>
          <w:b/>
          <w:bCs/>
          <w:color w:val="000000" w:themeColor="text1"/>
          <w:lang w:val="en-US" w:eastAsia="zh-CN"/>
        </w:rPr>
        <w:t>10</w:t>
      </w:r>
      <w:r w:rsidRPr="00D64233">
        <w:rPr>
          <w:rFonts w:ascii="Book Antiqua" w:eastAsia="宋体" w:hAnsi="Book Antiqua" w:cs="Apple Chancery"/>
          <w:color w:val="000000" w:themeColor="text1"/>
          <w:lang w:val="en-US" w:eastAsia="zh-CN"/>
        </w:rPr>
        <w:t>: 18-24 [PMID: 18695754 DOI: 10.1080/13651820701854669]</w:t>
      </w:r>
    </w:p>
    <w:p w:rsidR="0043089C" w:rsidRPr="00D64233" w:rsidRDefault="0043089C" w:rsidP="00A128F1">
      <w:pPr>
        <w:pStyle w:val="aa"/>
        <w:numPr>
          <w:ilvl w:val="0"/>
          <w:numId w:val="1"/>
        </w:numPr>
        <w:spacing w:line="360" w:lineRule="auto"/>
        <w:ind w:left="426"/>
        <w:jc w:val="both"/>
        <w:rPr>
          <w:rFonts w:ascii="Book Antiqua" w:eastAsia="宋体" w:hAnsi="Book Antiqua" w:cs="Apple Chancery"/>
          <w:color w:val="000000" w:themeColor="text1"/>
          <w:lang w:val="en-US" w:eastAsia="zh-CN"/>
        </w:rPr>
      </w:pPr>
      <w:r w:rsidRPr="00D64233">
        <w:rPr>
          <w:rFonts w:ascii="Book Antiqua" w:eastAsia="宋体" w:hAnsi="Book Antiqua" w:cs="Apple Chancery"/>
          <w:b/>
          <w:bCs/>
          <w:color w:val="000000" w:themeColor="text1"/>
          <w:lang w:val="en-US" w:eastAsia="zh-CN"/>
        </w:rPr>
        <w:t>Manterola C</w:t>
      </w:r>
      <w:r w:rsidRPr="00D64233">
        <w:rPr>
          <w:rFonts w:ascii="Book Antiqua" w:eastAsia="宋体" w:hAnsi="Book Antiqua" w:cs="Apple Chancery"/>
          <w:color w:val="000000" w:themeColor="text1"/>
          <w:lang w:val="en-US" w:eastAsia="zh-CN"/>
        </w:rPr>
        <w:t>, Barroso M, Vial M, Bustos L, Muñoz S, Losada H, Bello N, Hernández F, Carrasco R. Liver abscess of hydatid origin: clinical features and results of aggressive treatment. </w:t>
      </w:r>
      <w:r w:rsidRPr="00D64233">
        <w:rPr>
          <w:rFonts w:ascii="Book Antiqua" w:eastAsia="宋体" w:hAnsi="Book Antiqua" w:cs="Apple Chancery"/>
          <w:i/>
          <w:iCs/>
          <w:color w:val="000000" w:themeColor="text1"/>
          <w:lang w:val="en-US" w:eastAsia="zh-CN"/>
        </w:rPr>
        <w:t>ANZ J Surg</w:t>
      </w:r>
      <w:r w:rsidRPr="00D64233">
        <w:rPr>
          <w:rFonts w:ascii="Book Antiqua" w:eastAsia="宋体" w:hAnsi="Book Antiqua" w:cs="Apple Chancery"/>
          <w:color w:val="000000" w:themeColor="text1"/>
          <w:lang w:val="en-US" w:eastAsia="zh-CN"/>
        </w:rPr>
        <w:t> 2003; </w:t>
      </w:r>
      <w:r w:rsidRPr="00D64233">
        <w:rPr>
          <w:rFonts w:ascii="Book Antiqua" w:eastAsia="宋体" w:hAnsi="Book Antiqua" w:cs="Apple Chancery"/>
          <w:b/>
          <w:bCs/>
          <w:color w:val="000000" w:themeColor="text1"/>
          <w:lang w:val="en-US" w:eastAsia="zh-CN"/>
        </w:rPr>
        <w:t>73</w:t>
      </w:r>
      <w:r w:rsidRPr="00D64233">
        <w:rPr>
          <w:rFonts w:ascii="Book Antiqua" w:eastAsia="宋体" w:hAnsi="Book Antiqua" w:cs="Apple Chancery"/>
          <w:color w:val="000000" w:themeColor="text1"/>
          <w:lang w:val="en-US" w:eastAsia="zh-CN"/>
        </w:rPr>
        <w:t>: 220-224 [PMID: 12662231 DOI: 10.1046/j.1445-2197.2003.02354.x]</w:t>
      </w:r>
    </w:p>
    <w:p w:rsidR="0043089C" w:rsidRPr="00D64233" w:rsidRDefault="0043089C" w:rsidP="00A128F1">
      <w:pPr>
        <w:pStyle w:val="aa"/>
        <w:numPr>
          <w:ilvl w:val="0"/>
          <w:numId w:val="1"/>
        </w:numPr>
        <w:spacing w:line="360" w:lineRule="auto"/>
        <w:ind w:left="426"/>
        <w:jc w:val="both"/>
        <w:rPr>
          <w:rFonts w:ascii="Book Antiqua" w:eastAsia="宋体" w:hAnsi="Book Antiqua" w:cs="Apple Chancery"/>
          <w:color w:val="000000" w:themeColor="text1"/>
          <w:lang w:val="en-US" w:eastAsia="zh-CN"/>
        </w:rPr>
      </w:pPr>
      <w:r w:rsidRPr="00D64233">
        <w:rPr>
          <w:rFonts w:ascii="Book Antiqua" w:eastAsia="宋体" w:hAnsi="Book Antiqua" w:cs="Apple Chancery"/>
          <w:b/>
          <w:bCs/>
          <w:color w:val="000000" w:themeColor="text1"/>
          <w:lang w:val="en-US" w:eastAsia="zh-CN"/>
        </w:rPr>
        <w:t>Manterola C</w:t>
      </w:r>
      <w:r w:rsidRPr="00D64233">
        <w:rPr>
          <w:rFonts w:ascii="Book Antiqua" w:eastAsia="宋体" w:hAnsi="Book Antiqua" w:cs="Apple Chancery"/>
          <w:color w:val="000000" w:themeColor="text1"/>
          <w:lang w:val="en-US" w:eastAsia="zh-CN"/>
        </w:rPr>
        <w:t>, Urrutia S. Infected Hepatic Echinococcosis: Results of Surgical Treatment of a Consecutive Series of Patients. </w:t>
      </w:r>
      <w:r w:rsidRPr="00D64233">
        <w:rPr>
          <w:rFonts w:ascii="Book Antiqua" w:eastAsia="宋体" w:hAnsi="Book Antiqua" w:cs="Apple Chancery"/>
          <w:i/>
          <w:iCs/>
          <w:color w:val="000000" w:themeColor="text1"/>
          <w:lang w:val="en-US" w:eastAsia="zh-CN"/>
        </w:rPr>
        <w:t xml:space="preserve">Surg Infect </w:t>
      </w:r>
      <w:r w:rsidRPr="00D64233">
        <w:rPr>
          <w:rFonts w:ascii="Book Antiqua" w:eastAsia="宋体" w:hAnsi="Book Antiqua" w:cs="Apple Chancery"/>
          <w:iCs/>
          <w:color w:val="000000" w:themeColor="text1"/>
          <w:lang w:val="en-US" w:eastAsia="zh-CN"/>
        </w:rPr>
        <w:t>(Larchmt)</w:t>
      </w:r>
      <w:r w:rsidRPr="00D64233">
        <w:rPr>
          <w:rFonts w:ascii="Book Antiqua" w:eastAsia="宋体" w:hAnsi="Book Antiqua" w:cs="Apple Chancery"/>
          <w:color w:val="000000" w:themeColor="text1"/>
          <w:lang w:val="en-US" w:eastAsia="zh-CN"/>
        </w:rPr>
        <w:t> 2015; </w:t>
      </w:r>
      <w:r w:rsidRPr="00D64233">
        <w:rPr>
          <w:rFonts w:ascii="Book Antiqua" w:eastAsia="宋体" w:hAnsi="Book Antiqua" w:cs="Apple Chancery"/>
          <w:b/>
          <w:bCs/>
          <w:color w:val="000000" w:themeColor="text1"/>
          <w:lang w:val="en-US" w:eastAsia="zh-CN"/>
        </w:rPr>
        <w:t>16</w:t>
      </w:r>
      <w:r w:rsidRPr="00D64233">
        <w:rPr>
          <w:rFonts w:ascii="Book Antiqua" w:eastAsia="宋体" w:hAnsi="Book Antiqua" w:cs="Apple Chancery"/>
          <w:color w:val="000000" w:themeColor="text1"/>
          <w:lang w:val="en-US" w:eastAsia="zh-CN"/>
        </w:rPr>
        <w:t>: 553-557 [PMID: 26125624 DOI: 10.1089/sur.2014.054]</w:t>
      </w:r>
    </w:p>
    <w:p w:rsidR="001F7B4B" w:rsidRPr="00D64233" w:rsidRDefault="001F7B4B" w:rsidP="00A128F1">
      <w:pPr>
        <w:pStyle w:val="aa"/>
        <w:widowControl w:val="0"/>
        <w:numPr>
          <w:ilvl w:val="0"/>
          <w:numId w:val="1"/>
        </w:numPr>
        <w:autoSpaceDE w:val="0"/>
        <w:autoSpaceDN w:val="0"/>
        <w:adjustRightInd w:val="0"/>
        <w:snapToGrid w:val="0"/>
        <w:spacing w:line="360" w:lineRule="auto"/>
        <w:ind w:left="426"/>
        <w:jc w:val="both"/>
        <w:rPr>
          <w:rFonts w:ascii="Book Antiqua" w:eastAsia="宋体" w:hAnsi="Book Antiqua" w:cs="Apple Chancery"/>
          <w:color w:val="000000" w:themeColor="text1"/>
          <w:lang w:val="es-ES" w:eastAsia="zh-CN"/>
        </w:rPr>
      </w:pPr>
      <w:r w:rsidRPr="00D64233">
        <w:rPr>
          <w:rFonts w:ascii="Book Antiqua" w:eastAsia="Apple Color Emoji" w:hAnsi="Book Antiqua" w:cs="Apple Chancery"/>
          <w:b/>
          <w:color w:val="000000" w:themeColor="text1"/>
          <w:lang w:val="es-ES"/>
        </w:rPr>
        <w:t>Manterola C</w:t>
      </w:r>
      <w:r w:rsidRPr="00D64233">
        <w:rPr>
          <w:rFonts w:ascii="Book Antiqua" w:eastAsia="Apple Color Emoji" w:hAnsi="Book Antiqua" w:cs="Apple Chancery"/>
          <w:color w:val="000000" w:themeColor="text1"/>
          <w:lang w:val="es-ES"/>
        </w:rPr>
        <w:t xml:space="preserve">, Acencio L, Garrido L, Molina E, Barroso M. </w:t>
      </w:r>
      <w:bookmarkStart w:id="80" w:name="OLE_LINK4"/>
      <w:bookmarkStart w:id="81" w:name="OLE_LINK5"/>
      <w:r w:rsidRPr="00D64233">
        <w:rPr>
          <w:rFonts w:ascii="Book Antiqua" w:eastAsia="Apple Color Emoji" w:hAnsi="Book Antiqua" w:cs="Apple Chancery"/>
          <w:color w:val="000000" w:themeColor="text1"/>
          <w:lang w:val="es-ES"/>
        </w:rPr>
        <w:t>Absceso hepático de origen hidatídico: resultados de la cirugía de urgencias</w:t>
      </w:r>
      <w:bookmarkEnd w:id="80"/>
      <w:bookmarkEnd w:id="81"/>
      <w:r w:rsidRPr="00D64233">
        <w:rPr>
          <w:rFonts w:ascii="Book Antiqua" w:eastAsia="Apple Color Emoji" w:hAnsi="Book Antiqua" w:cs="Apple Chancery"/>
          <w:color w:val="000000" w:themeColor="text1"/>
          <w:lang w:val="es-ES"/>
        </w:rPr>
        <w:t xml:space="preserve">. </w:t>
      </w:r>
      <w:r w:rsidRPr="00D64233">
        <w:rPr>
          <w:rFonts w:ascii="Book Antiqua" w:eastAsia="Apple Color Emoji" w:hAnsi="Book Antiqua" w:cs="Apple Chancery"/>
          <w:i/>
          <w:color w:val="000000" w:themeColor="text1"/>
          <w:lang w:val="es-ES"/>
        </w:rPr>
        <w:t>Rev Chil Cir</w:t>
      </w:r>
      <w:r w:rsidRPr="00D64233">
        <w:rPr>
          <w:rFonts w:ascii="Book Antiqua" w:eastAsia="Apple Color Emoji" w:hAnsi="Book Antiqua" w:cs="Apple Chancery"/>
          <w:color w:val="000000" w:themeColor="text1"/>
          <w:lang w:val="es-ES"/>
        </w:rPr>
        <w:t xml:space="preserve"> 1997; </w:t>
      </w:r>
      <w:r w:rsidRPr="00D64233">
        <w:rPr>
          <w:rFonts w:ascii="Book Antiqua" w:eastAsia="Apple Color Emoji" w:hAnsi="Book Antiqua" w:cs="Apple Chancery"/>
          <w:b/>
          <w:color w:val="000000" w:themeColor="text1"/>
          <w:lang w:val="es-ES"/>
        </w:rPr>
        <w:t>49</w:t>
      </w:r>
      <w:r w:rsidRPr="00D64233">
        <w:rPr>
          <w:rFonts w:ascii="Book Antiqua" w:eastAsia="Apple Color Emoji" w:hAnsi="Book Antiqua" w:cs="Apple Chancery"/>
          <w:color w:val="000000" w:themeColor="text1"/>
          <w:lang w:val="es-ES"/>
        </w:rPr>
        <w:t>:</w:t>
      </w:r>
      <w:r w:rsidR="0043089C" w:rsidRPr="00D64233">
        <w:rPr>
          <w:rFonts w:ascii="Book Antiqua" w:eastAsia="宋体" w:hAnsi="Book Antiqua" w:cs="Apple Chancery"/>
          <w:color w:val="000000" w:themeColor="text1"/>
          <w:lang w:val="es-ES" w:eastAsia="zh-CN"/>
        </w:rPr>
        <w:t xml:space="preserve"> </w:t>
      </w:r>
      <w:r w:rsidR="0043089C" w:rsidRPr="00D64233">
        <w:rPr>
          <w:rFonts w:ascii="Book Antiqua" w:eastAsia="Apple Color Emoji" w:hAnsi="Book Antiqua" w:cs="Apple Chancery"/>
          <w:color w:val="000000" w:themeColor="text1"/>
          <w:lang w:val="es-ES"/>
        </w:rPr>
        <w:t>510-514</w:t>
      </w:r>
    </w:p>
    <w:p w:rsidR="001F7B4B" w:rsidRPr="00D64233" w:rsidRDefault="001F7B4B" w:rsidP="00A128F1">
      <w:pPr>
        <w:pStyle w:val="aa"/>
        <w:widowControl w:val="0"/>
        <w:numPr>
          <w:ilvl w:val="0"/>
          <w:numId w:val="1"/>
        </w:numPr>
        <w:autoSpaceDE w:val="0"/>
        <w:autoSpaceDN w:val="0"/>
        <w:adjustRightInd w:val="0"/>
        <w:snapToGrid w:val="0"/>
        <w:spacing w:line="360" w:lineRule="auto"/>
        <w:ind w:left="426"/>
        <w:jc w:val="both"/>
        <w:rPr>
          <w:rFonts w:ascii="Book Antiqua" w:eastAsia="宋体" w:hAnsi="Book Antiqua"/>
          <w:lang w:eastAsia="zh-CN"/>
        </w:rPr>
      </w:pPr>
      <w:r w:rsidRPr="00D64233">
        <w:rPr>
          <w:rFonts w:ascii="Book Antiqua" w:eastAsia="Apple Color Emoji" w:hAnsi="Book Antiqua" w:cs="Apple Chancery"/>
          <w:b/>
          <w:color w:val="000000" w:themeColor="text1"/>
          <w:lang w:val="es-ES"/>
        </w:rPr>
        <w:t>Manterola C</w:t>
      </w:r>
      <w:r w:rsidRPr="00D64233">
        <w:rPr>
          <w:rFonts w:ascii="Book Antiqua" w:eastAsia="Apple Color Emoji" w:hAnsi="Book Antiqua" w:cs="Apple Chancery"/>
          <w:color w:val="000000" w:themeColor="text1"/>
          <w:lang w:val="es-ES"/>
        </w:rPr>
        <w:t xml:space="preserve">, Sanhueza A, Vial M, Moraga J, MINCIR. ¿Es el absceso hepático de origen hidatídico un factor de riesgo para el desarrollo de complicaciones postoperatorias en pacientes intervenidos por hidatidosis hepática? </w:t>
      </w:r>
      <w:r w:rsidRPr="00A128F1">
        <w:rPr>
          <w:rFonts w:ascii="Book Antiqua" w:eastAsia="Apple Color Emoji" w:hAnsi="Book Antiqua" w:cs="Apple Chancery"/>
          <w:i/>
          <w:color w:val="000000" w:themeColor="text1"/>
          <w:lang w:val="en-US"/>
        </w:rPr>
        <w:t>Rev Chil Cir</w:t>
      </w:r>
      <w:r w:rsidRPr="00D64233">
        <w:rPr>
          <w:rFonts w:ascii="Book Antiqua" w:eastAsia="Apple Color Emoji" w:hAnsi="Book Antiqua" w:cs="Apple Chancery"/>
          <w:color w:val="000000" w:themeColor="text1"/>
          <w:lang w:val="en-US"/>
        </w:rPr>
        <w:t xml:space="preserve"> 2009; </w:t>
      </w:r>
      <w:r w:rsidRPr="00A128F1">
        <w:rPr>
          <w:rFonts w:ascii="Book Antiqua" w:eastAsia="Apple Color Emoji" w:hAnsi="Book Antiqua" w:cs="Apple Chancery"/>
          <w:b/>
          <w:color w:val="000000" w:themeColor="text1"/>
          <w:lang w:val="en-US"/>
        </w:rPr>
        <w:t>61</w:t>
      </w:r>
      <w:r w:rsidRPr="00D64233">
        <w:rPr>
          <w:rFonts w:ascii="Book Antiqua" w:eastAsia="Apple Color Emoji" w:hAnsi="Book Antiqua" w:cs="Apple Chancery"/>
          <w:color w:val="000000" w:themeColor="text1"/>
          <w:lang w:val="en-US"/>
        </w:rPr>
        <w:t>:</w:t>
      </w:r>
      <w:r w:rsidR="00A128F1">
        <w:rPr>
          <w:rFonts w:ascii="Book Antiqua" w:eastAsia="宋体" w:hAnsi="Book Antiqua" w:cs="Apple Chancery" w:hint="eastAsia"/>
          <w:color w:val="000000" w:themeColor="text1"/>
          <w:lang w:val="en-US" w:eastAsia="zh-CN"/>
        </w:rPr>
        <w:t xml:space="preserve"> </w:t>
      </w:r>
      <w:r w:rsidR="00A128F1">
        <w:rPr>
          <w:rFonts w:ascii="Book Antiqua" w:eastAsia="Apple Color Emoji" w:hAnsi="Book Antiqua" w:cs="Apple Chancery"/>
          <w:color w:val="000000" w:themeColor="text1"/>
          <w:lang w:val="en-US"/>
        </w:rPr>
        <w:t>333-338</w:t>
      </w:r>
      <w:r w:rsidR="001F6596" w:rsidRPr="00D64233">
        <w:rPr>
          <w:rFonts w:ascii="Book Antiqua" w:eastAsia="宋体" w:hAnsi="Book Antiqua"/>
          <w:lang w:eastAsia="zh-CN"/>
        </w:rPr>
        <w:t xml:space="preserve"> </w:t>
      </w:r>
      <w:r w:rsidR="0043089C" w:rsidRPr="00D64233">
        <w:rPr>
          <w:rFonts w:ascii="Book Antiqua" w:eastAsia="宋体" w:hAnsi="Book Antiqua"/>
          <w:lang w:eastAsia="zh-CN"/>
        </w:rPr>
        <w:t>[</w:t>
      </w:r>
      <w:r w:rsidR="001F6596" w:rsidRPr="00D64233">
        <w:rPr>
          <w:rFonts w:ascii="Book Antiqua" w:eastAsia="宋体" w:hAnsi="Book Antiqua"/>
          <w:lang w:eastAsia="zh-CN"/>
        </w:rPr>
        <w:t xml:space="preserve">DOI: </w:t>
      </w:r>
      <w:r w:rsidR="001F6596" w:rsidRPr="00D64233">
        <w:rPr>
          <w:rFonts w:ascii="Book Antiqua" w:hAnsi="Book Antiqua" w:cs="Times New Roman"/>
          <w:shd w:val="clear" w:color="auto" w:fill="FFFFFF"/>
        </w:rPr>
        <w:t>10.4067/S0718-40262009000400005</w:t>
      </w:r>
      <w:r w:rsidR="0043089C" w:rsidRPr="00D64233">
        <w:rPr>
          <w:rFonts w:ascii="Book Antiqua" w:eastAsia="宋体" w:hAnsi="Book Antiqua"/>
          <w:lang w:eastAsia="zh-CN"/>
        </w:rPr>
        <w:t>]</w:t>
      </w:r>
    </w:p>
    <w:p w:rsidR="00D64233" w:rsidRPr="00D64233" w:rsidRDefault="00D64233" w:rsidP="00D64233">
      <w:pPr>
        <w:pStyle w:val="aa"/>
        <w:snapToGrid w:val="0"/>
        <w:spacing w:line="360" w:lineRule="auto"/>
        <w:ind w:right="-7"/>
        <w:jc w:val="right"/>
        <w:rPr>
          <w:rFonts w:ascii="Book Antiqua" w:hAnsi="Book Antiqua" w:cs="Times New Roman"/>
          <w:b/>
          <w:color w:val="000000"/>
        </w:rPr>
      </w:pPr>
      <w:bookmarkStart w:id="82" w:name="OLE_LINK307"/>
      <w:bookmarkStart w:id="83" w:name="OLE_LINK308"/>
      <w:bookmarkStart w:id="84" w:name="OLE_LINK319"/>
      <w:bookmarkStart w:id="85" w:name="OLE_LINK338"/>
      <w:bookmarkStart w:id="86" w:name="OLE_LINK384"/>
      <w:bookmarkStart w:id="87" w:name="OLE_LINK370"/>
      <w:bookmarkStart w:id="88" w:name="OLE_LINK393"/>
      <w:bookmarkStart w:id="89" w:name="OLE_LINK429"/>
      <w:bookmarkStart w:id="90" w:name="OLE_LINK430"/>
      <w:bookmarkStart w:id="91" w:name="OLE_LINK444"/>
      <w:bookmarkStart w:id="92" w:name="OLE_LINK447"/>
      <w:bookmarkStart w:id="93" w:name="OLE_LINK479"/>
      <w:bookmarkStart w:id="94" w:name="OLE_LINK480"/>
      <w:r w:rsidRPr="00D64233">
        <w:rPr>
          <w:rFonts w:ascii="Book Antiqua" w:hAnsi="Book Antiqua" w:cs="Times New Roman"/>
          <w:b/>
          <w:color w:val="000000"/>
        </w:rPr>
        <w:lastRenderedPageBreak/>
        <w:t>P-Reviewer:</w:t>
      </w:r>
      <w:r w:rsidRPr="00D64233">
        <w:rPr>
          <w:rFonts w:ascii="Book Antiqua" w:hAnsi="Book Antiqua" w:cs="Times New Roman"/>
          <w:color w:val="000000"/>
        </w:rPr>
        <w:t xml:space="preserve"> Ratnasari</w:t>
      </w:r>
      <w:r w:rsidRPr="00D64233">
        <w:rPr>
          <w:rFonts w:ascii="Book Antiqua" w:hAnsi="Book Antiqua" w:cs="Times New Roman" w:hint="eastAsia"/>
          <w:color w:val="000000"/>
        </w:rPr>
        <w:t xml:space="preserve"> N, </w:t>
      </w:r>
      <w:r w:rsidRPr="00D64233">
        <w:rPr>
          <w:rFonts w:ascii="Book Antiqua" w:hAnsi="Book Antiqua" w:cs="Times New Roman"/>
          <w:color w:val="000000"/>
        </w:rPr>
        <w:t>Sirin</w:t>
      </w:r>
      <w:r w:rsidRPr="00D64233">
        <w:rPr>
          <w:rFonts w:ascii="Book Antiqua" w:hAnsi="Book Antiqua" w:cs="Times New Roman" w:hint="eastAsia"/>
          <w:color w:val="000000"/>
        </w:rPr>
        <w:t xml:space="preserve"> G, </w:t>
      </w:r>
      <w:r w:rsidRPr="00D64233">
        <w:rPr>
          <w:rFonts w:ascii="Book Antiqua" w:hAnsi="Book Antiqua" w:cs="Times New Roman"/>
          <w:color w:val="000000"/>
        </w:rPr>
        <w:t>Wong</w:t>
      </w:r>
      <w:r w:rsidRPr="00D64233">
        <w:rPr>
          <w:rFonts w:ascii="Book Antiqua" w:hAnsi="Book Antiqua" w:cs="Times New Roman" w:hint="eastAsia"/>
          <w:color w:val="000000"/>
        </w:rPr>
        <w:t xml:space="preserve"> GLH</w:t>
      </w:r>
      <w:r>
        <w:rPr>
          <w:rFonts w:ascii="Verdana" w:eastAsia="宋体" w:hAnsi="Verdana" w:hint="eastAsia"/>
          <w:color w:val="000000"/>
          <w:sz w:val="18"/>
          <w:szCs w:val="18"/>
          <w:shd w:val="clear" w:color="auto" w:fill="FFFFFF"/>
          <w:lang w:eastAsia="zh-CN"/>
        </w:rPr>
        <w:t xml:space="preserve"> </w:t>
      </w:r>
      <w:r w:rsidRPr="00D64233">
        <w:rPr>
          <w:rFonts w:ascii="Book Antiqua" w:hAnsi="Book Antiqua" w:cs="Times New Roman"/>
          <w:b/>
          <w:color w:val="000000"/>
        </w:rPr>
        <w:t xml:space="preserve">S-Editor: </w:t>
      </w:r>
      <w:r w:rsidRPr="00D64233">
        <w:rPr>
          <w:rFonts w:ascii="Book Antiqua" w:hAnsi="Book Antiqua" w:cs="Times New Roman"/>
          <w:color w:val="000000"/>
        </w:rPr>
        <w:t xml:space="preserve">Kong JX </w:t>
      </w:r>
      <w:r w:rsidRPr="00D64233">
        <w:rPr>
          <w:rFonts w:ascii="Book Antiqua" w:hAnsi="Book Antiqua" w:cs="Times New Roman"/>
          <w:b/>
          <w:color w:val="000000"/>
        </w:rPr>
        <w:t>L-Editor: E-Editor:</w:t>
      </w:r>
    </w:p>
    <w:bookmarkEnd w:id="82"/>
    <w:bookmarkEnd w:id="83"/>
    <w:bookmarkEnd w:id="84"/>
    <w:bookmarkEnd w:id="85"/>
    <w:bookmarkEnd w:id="86"/>
    <w:bookmarkEnd w:id="87"/>
    <w:bookmarkEnd w:id="88"/>
    <w:bookmarkEnd w:id="89"/>
    <w:bookmarkEnd w:id="90"/>
    <w:bookmarkEnd w:id="91"/>
    <w:bookmarkEnd w:id="92"/>
    <w:bookmarkEnd w:id="93"/>
    <w:bookmarkEnd w:id="94"/>
    <w:p w:rsidR="001F7B4B" w:rsidRPr="00D64233" w:rsidRDefault="001F7B4B" w:rsidP="00516BBB">
      <w:pPr>
        <w:widowControl w:val="0"/>
        <w:autoSpaceDE w:val="0"/>
        <w:autoSpaceDN w:val="0"/>
        <w:adjustRightInd w:val="0"/>
        <w:snapToGrid w:val="0"/>
        <w:spacing w:line="360" w:lineRule="auto"/>
        <w:jc w:val="both"/>
        <w:rPr>
          <w:rFonts w:ascii="Book Antiqua" w:hAnsi="Book Antiqua" w:cs="Times"/>
          <w:color w:val="000000" w:themeColor="text1"/>
        </w:rPr>
      </w:pPr>
    </w:p>
    <w:p w:rsidR="001F7B4B" w:rsidRPr="00D64233" w:rsidRDefault="001F7B4B" w:rsidP="00516BBB">
      <w:pPr>
        <w:snapToGrid w:val="0"/>
        <w:spacing w:line="360" w:lineRule="auto"/>
        <w:jc w:val="both"/>
        <w:rPr>
          <w:rFonts w:ascii="Book Antiqua" w:eastAsia="Apple Color Emoji" w:hAnsi="Book Antiqua" w:cs="Apple Chancery"/>
          <w:b/>
          <w:color w:val="000000" w:themeColor="text1"/>
          <w:lang w:val="en-US"/>
        </w:rPr>
      </w:pPr>
      <w:r w:rsidRPr="00516BBB">
        <w:rPr>
          <w:rFonts w:ascii="Book Antiqua" w:eastAsia="Apple Color Emoji" w:hAnsi="Book Antiqua" w:cs="Apple Chancery"/>
          <w:b/>
          <w:color w:val="000000" w:themeColor="text1"/>
          <w:lang w:val="en-US"/>
        </w:rPr>
        <w:br w:type="page"/>
      </w:r>
      <w:r w:rsidR="00EB2D90" w:rsidRPr="00516BBB">
        <w:rPr>
          <w:rFonts w:ascii="Book Antiqua" w:eastAsia="Apple Color Emoji" w:hAnsi="Book Antiqua" w:cs="Apple Chancery"/>
          <w:noProof/>
          <w:color w:val="000000" w:themeColor="text1"/>
          <w:lang w:val="en-US" w:eastAsia="zh-CN"/>
        </w:rPr>
        <w:lastRenderedPageBreak/>
        <w:drawing>
          <wp:inline distT="0" distB="0" distL="0" distR="0" wp14:anchorId="6748CD8A" wp14:editId="6F0222FD">
            <wp:extent cx="5396230" cy="4335145"/>
            <wp:effectExtent l="25400" t="0" r="0" b="0"/>
            <wp:docPr id="1" name="Imagen 0" descr="FIGURE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f"/>
                    <pic:cNvPicPr/>
                  </pic:nvPicPr>
                  <pic:blipFill>
                    <a:blip r:embed="rId8"/>
                    <a:stretch>
                      <a:fillRect/>
                    </a:stretch>
                  </pic:blipFill>
                  <pic:spPr>
                    <a:xfrm>
                      <a:off x="0" y="0"/>
                      <a:ext cx="5396230" cy="4335145"/>
                    </a:xfrm>
                    <a:prstGeom prst="rect">
                      <a:avLst/>
                    </a:prstGeom>
                  </pic:spPr>
                </pic:pic>
              </a:graphicData>
            </a:graphic>
          </wp:inline>
        </w:drawing>
      </w:r>
    </w:p>
    <w:p w:rsidR="00D64233" w:rsidRPr="00D64233" w:rsidRDefault="00D64233" w:rsidP="00D64233">
      <w:pPr>
        <w:snapToGrid w:val="0"/>
        <w:spacing w:line="360" w:lineRule="auto"/>
        <w:jc w:val="both"/>
        <w:rPr>
          <w:rFonts w:ascii="Book Antiqua" w:eastAsia="宋体" w:hAnsi="Book Antiqua" w:cs="Apple Chancery"/>
          <w:b/>
          <w:color w:val="000000" w:themeColor="text1"/>
          <w:lang w:val="en-US" w:eastAsia="zh-CN"/>
        </w:rPr>
      </w:pPr>
      <w:r w:rsidRPr="00D64233">
        <w:rPr>
          <w:rFonts w:ascii="Book Antiqua" w:eastAsia="Apple Color Emoji" w:hAnsi="Book Antiqua" w:cs="Apple Chancery"/>
          <w:b/>
          <w:color w:val="000000" w:themeColor="text1"/>
          <w:lang w:val="en-US"/>
        </w:rPr>
        <w:t xml:space="preserve">Figure 1 Abdominal </w:t>
      </w:r>
      <w:r w:rsidRPr="00D64233">
        <w:rPr>
          <w:rFonts w:ascii="Book Antiqua" w:eastAsia="Apple Color Emoji" w:hAnsi="Book Antiqua" w:cs="Apple Chancery"/>
          <w:b/>
          <w:color w:val="000000" w:themeColor="text1"/>
        </w:rPr>
        <w:t>computed tomography</w:t>
      </w:r>
      <w:r w:rsidRPr="00D64233">
        <w:rPr>
          <w:rFonts w:ascii="Book Antiqua" w:eastAsia="Apple Color Emoji" w:hAnsi="Book Antiqua" w:cs="Apple Chancery"/>
          <w:b/>
          <w:color w:val="000000" w:themeColor="text1"/>
          <w:lang w:val="en-US"/>
        </w:rPr>
        <w:t>: Liver hydatid abscess</w:t>
      </w:r>
      <w:r w:rsidRPr="00D64233">
        <w:rPr>
          <w:rFonts w:ascii="Book Antiqua" w:eastAsia="宋体" w:hAnsi="Book Antiqua" w:cs="Apple Chancery" w:hint="eastAsia"/>
          <w:b/>
          <w:color w:val="000000" w:themeColor="text1"/>
          <w:lang w:val="en-US" w:eastAsia="zh-CN"/>
        </w:rPr>
        <w:t>.</w:t>
      </w:r>
    </w:p>
    <w:p w:rsidR="00EB2D90" w:rsidRPr="00516BBB" w:rsidRDefault="00EB2D90" w:rsidP="00516BBB">
      <w:pPr>
        <w:snapToGrid w:val="0"/>
        <w:spacing w:line="360" w:lineRule="auto"/>
        <w:jc w:val="both"/>
        <w:rPr>
          <w:rFonts w:ascii="Book Antiqua" w:eastAsia="Apple Color Emoji" w:hAnsi="Book Antiqua" w:cs="Apple Chancery"/>
          <w:color w:val="000000" w:themeColor="text1"/>
          <w:lang w:val="en-US"/>
        </w:rPr>
      </w:pPr>
    </w:p>
    <w:p w:rsidR="00EB2D90" w:rsidRPr="00516BBB" w:rsidRDefault="00EB2D90" w:rsidP="00516BBB">
      <w:pPr>
        <w:snapToGrid w:val="0"/>
        <w:spacing w:line="360" w:lineRule="auto"/>
        <w:jc w:val="both"/>
        <w:rPr>
          <w:rFonts w:ascii="Book Antiqua" w:eastAsia="Apple Color Emoji" w:hAnsi="Book Antiqua" w:cs="Apple Chancery"/>
          <w:color w:val="000000" w:themeColor="text1"/>
          <w:lang w:val="en-US"/>
        </w:rPr>
      </w:pPr>
    </w:p>
    <w:p w:rsidR="00EB2D90" w:rsidRPr="00516BBB" w:rsidRDefault="00EB2D90" w:rsidP="00516BBB">
      <w:pPr>
        <w:snapToGrid w:val="0"/>
        <w:spacing w:line="360" w:lineRule="auto"/>
        <w:jc w:val="both"/>
        <w:rPr>
          <w:rFonts w:ascii="Book Antiqua" w:eastAsia="Apple Color Emoji" w:hAnsi="Book Antiqua" w:cs="Apple Chancery"/>
          <w:color w:val="000000" w:themeColor="text1"/>
          <w:lang w:val="en-US"/>
        </w:rPr>
      </w:pPr>
    </w:p>
    <w:p w:rsidR="00EB2D90" w:rsidRPr="00516BBB" w:rsidRDefault="00EB2D90" w:rsidP="00516BBB">
      <w:pPr>
        <w:snapToGrid w:val="0"/>
        <w:spacing w:line="360" w:lineRule="auto"/>
        <w:jc w:val="both"/>
        <w:rPr>
          <w:rFonts w:ascii="Book Antiqua" w:eastAsia="Apple Color Emoji" w:hAnsi="Book Antiqua" w:cs="Apple Chancery"/>
          <w:color w:val="000000" w:themeColor="text1"/>
          <w:lang w:val="en-US"/>
        </w:rPr>
      </w:pPr>
    </w:p>
    <w:p w:rsidR="00EB2D90" w:rsidRPr="00516BBB" w:rsidRDefault="00EB2D90" w:rsidP="00516BBB">
      <w:pPr>
        <w:snapToGrid w:val="0"/>
        <w:spacing w:line="360" w:lineRule="auto"/>
        <w:jc w:val="both"/>
        <w:rPr>
          <w:rFonts w:ascii="Book Antiqua" w:eastAsia="Apple Color Emoji" w:hAnsi="Book Antiqua" w:cs="Apple Chancery"/>
          <w:color w:val="000000" w:themeColor="text1"/>
          <w:lang w:val="en-US"/>
        </w:rPr>
      </w:pPr>
    </w:p>
    <w:p w:rsidR="00EB2D90" w:rsidRPr="00516BBB" w:rsidRDefault="00EB2D90" w:rsidP="00516BBB">
      <w:pPr>
        <w:snapToGrid w:val="0"/>
        <w:spacing w:line="360" w:lineRule="auto"/>
        <w:jc w:val="both"/>
        <w:rPr>
          <w:rFonts w:ascii="Book Antiqua" w:eastAsia="Apple Color Emoji" w:hAnsi="Book Antiqua" w:cs="Apple Chancery"/>
          <w:color w:val="000000" w:themeColor="text1"/>
          <w:lang w:val="en-US"/>
        </w:rPr>
      </w:pPr>
    </w:p>
    <w:p w:rsidR="00EB2D90" w:rsidRPr="00516BBB" w:rsidRDefault="00EB2D90" w:rsidP="00516BBB">
      <w:pPr>
        <w:snapToGrid w:val="0"/>
        <w:spacing w:line="360" w:lineRule="auto"/>
        <w:jc w:val="both"/>
        <w:rPr>
          <w:rFonts w:ascii="Book Antiqua" w:eastAsia="Apple Color Emoji" w:hAnsi="Book Antiqua" w:cs="Apple Chancery"/>
          <w:color w:val="000000" w:themeColor="text1"/>
          <w:lang w:val="en-US"/>
        </w:rPr>
      </w:pPr>
    </w:p>
    <w:p w:rsidR="00EB2D90" w:rsidRPr="00516BBB" w:rsidRDefault="00EB2D90" w:rsidP="00516BBB">
      <w:pPr>
        <w:snapToGrid w:val="0"/>
        <w:spacing w:line="360" w:lineRule="auto"/>
        <w:jc w:val="both"/>
        <w:rPr>
          <w:rFonts w:ascii="Book Antiqua" w:eastAsia="Apple Color Emoji" w:hAnsi="Book Antiqua" w:cs="Apple Chancery"/>
          <w:color w:val="000000" w:themeColor="text1"/>
          <w:lang w:val="en-US"/>
        </w:rPr>
      </w:pPr>
    </w:p>
    <w:p w:rsidR="00EB2D90" w:rsidRPr="00516BBB" w:rsidRDefault="00EB2D90" w:rsidP="00516BBB">
      <w:pPr>
        <w:snapToGrid w:val="0"/>
        <w:spacing w:line="360" w:lineRule="auto"/>
        <w:jc w:val="both"/>
        <w:rPr>
          <w:rFonts w:ascii="Book Antiqua" w:eastAsia="Apple Color Emoji" w:hAnsi="Book Antiqua" w:cs="Apple Chancery"/>
          <w:color w:val="000000" w:themeColor="text1"/>
          <w:lang w:val="en-US"/>
        </w:rPr>
      </w:pPr>
    </w:p>
    <w:p w:rsidR="00EB2D90" w:rsidRPr="00516BBB" w:rsidRDefault="00EB2D90" w:rsidP="00516BBB">
      <w:pPr>
        <w:snapToGrid w:val="0"/>
        <w:spacing w:line="360" w:lineRule="auto"/>
        <w:jc w:val="both"/>
        <w:rPr>
          <w:rFonts w:ascii="Book Antiqua" w:eastAsia="Apple Color Emoji" w:hAnsi="Book Antiqua" w:cs="Apple Chancery"/>
          <w:color w:val="000000" w:themeColor="text1"/>
          <w:lang w:val="en-US"/>
        </w:rPr>
      </w:pPr>
    </w:p>
    <w:p w:rsidR="00EB2D90" w:rsidRPr="00516BBB" w:rsidRDefault="00EB2D90" w:rsidP="00516BBB">
      <w:pPr>
        <w:snapToGrid w:val="0"/>
        <w:spacing w:line="360" w:lineRule="auto"/>
        <w:jc w:val="both"/>
        <w:rPr>
          <w:rFonts w:ascii="Book Antiqua" w:eastAsia="Apple Color Emoji" w:hAnsi="Book Antiqua" w:cs="Apple Chancery"/>
          <w:color w:val="000000" w:themeColor="text1"/>
          <w:lang w:val="en-US"/>
        </w:rPr>
      </w:pPr>
    </w:p>
    <w:p w:rsidR="00EB2D90" w:rsidRPr="00516BBB" w:rsidRDefault="00EB2D90" w:rsidP="00516BBB">
      <w:pPr>
        <w:snapToGrid w:val="0"/>
        <w:spacing w:line="360" w:lineRule="auto"/>
        <w:jc w:val="both"/>
        <w:rPr>
          <w:rFonts w:ascii="Book Antiqua" w:eastAsia="Apple Color Emoji" w:hAnsi="Book Antiqua" w:cs="Apple Chancery"/>
          <w:color w:val="000000" w:themeColor="text1"/>
          <w:lang w:val="en-US"/>
        </w:rPr>
      </w:pPr>
    </w:p>
    <w:p w:rsidR="00EB2D90" w:rsidRPr="00516BBB" w:rsidRDefault="00EB2D90" w:rsidP="00516BBB">
      <w:pPr>
        <w:snapToGrid w:val="0"/>
        <w:spacing w:line="360" w:lineRule="auto"/>
        <w:jc w:val="both"/>
        <w:rPr>
          <w:rFonts w:ascii="Book Antiqua" w:eastAsia="Apple Color Emoji" w:hAnsi="Book Antiqua" w:cs="Apple Chancery"/>
          <w:color w:val="000000" w:themeColor="text1"/>
          <w:lang w:val="en-US"/>
        </w:rPr>
      </w:pPr>
    </w:p>
    <w:p w:rsidR="00EB2D90" w:rsidRPr="00516BBB" w:rsidRDefault="00EB2D90" w:rsidP="00516BBB">
      <w:pPr>
        <w:snapToGrid w:val="0"/>
        <w:spacing w:line="360" w:lineRule="auto"/>
        <w:jc w:val="both"/>
        <w:rPr>
          <w:rFonts w:ascii="Book Antiqua" w:eastAsia="Apple Color Emoji" w:hAnsi="Book Antiqua" w:cs="Apple Chancery"/>
          <w:color w:val="000000" w:themeColor="text1"/>
          <w:lang w:val="en-US"/>
        </w:rPr>
      </w:pPr>
    </w:p>
    <w:p w:rsidR="00EB2D90" w:rsidRPr="00516BBB" w:rsidRDefault="00EB2D90" w:rsidP="00516BBB">
      <w:pPr>
        <w:snapToGrid w:val="0"/>
        <w:spacing w:line="360" w:lineRule="auto"/>
        <w:jc w:val="both"/>
        <w:rPr>
          <w:rFonts w:ascii="Book Antiqua" w:eastAsia="Apple Color Emoji" w:hAnsi="Book Antiqua" w:cs="Apple Chancery"/>
          <w:color w:val="000000" w:themeColor="text1"/>
          <w:lang w:val="en-US"/>
        </w:rPr>
      </w:pPr>
    </w:p>
    <w:p w:rsidR="00EB2D90" w:rsidRPr="00516BBB" w:rsidRDefault="00EB2D90" w:rsidP="00516BBB">
      <w:pPr>
        <w:snapToGrid w:val="0"/>
        <w:spacing w:line="360" w:lineRule="auto"/>
        <w:jc w:val="both"/>
        <w:rPr>
          <w:rFonts w:ascii="Book Antiqua" w:eastAsia="Apple Color Emoji" w:hAnsi="Book Antiqua" w:cs="Apple Chancery"/>
          <w:color w:val="000000" w:themeColor="text1"/>
          <w:lang w:val="en-US"/>
        </w:rPr>
      </w:pPr>
      <w:r w:rsidRPr="00516BBB">
        <w:rPr>
          <w:rFonts w:ascii="Book Antiqua" w:eastAsia="Apple Color Emoji" w:hAnsi="Book Antiqua" w:cs="Apple Chancery"/>
          <w:noProof/>
          <w:color w:val="000000" w:themeColor="text1"/>
          <w:lang w:val="en-US" w:eastAsia="zh-CN"/>
        </w:rPr>
        <w:lastRenderedPageBreak/>
        <w:drawing>
          <wp:inline distT="0" distB="0" distL="0" distR="0">
            <wp:extent cx="5396230" cy="5396230"/>
            <wp:effectExtent l="25400" t="0" r="0" b="0"/>
            <wp:docPr id="2" name="Imagen 1" descr="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9"/>
                    <a:stretch>
                      <a:fillRect/>
                    </a:stretch>
                  </pic:blipFill>
                  <pic:spPr>
                    <a:xfrm>
                      <a:off x="0" y="0"/>
                      <a:ext cx="5396230" cy="5396230"/>
                    </a:xfrm>
                    <a:prstGeom prst="rect">
                      <a:avLst/>
                    </a:prstGeom>
                  </pic:spPr>
                </pic:pic>
              </a:graphicData>
            </a:graphic>
          </wp:inline>
        </w:drawing>
      </w:r>
    </w:p>
    <w:p w:rsidR="00D64233" w:rsidRPr="00D64233" w:rsidRDefault="00D64233" w:rsidP="00D64233">
      <w:pPr>
        <w:snapToGrid w:val="0"/>
        <w:spacing w:line="360" w:lineRule="auto"/>
        <w:jc w:val="both"/>
        <w:rPr>
          <w:rFonts w:ascii="Book Antiqua" w:eastAsia="宋体" w:hAnsi="Book Antiqua" w:cs="Apple Chancery"/>
          <w:b/>
          <w:color w:val="000000" w:themeColor="text1"/>
          <w:lang w:val="en-US" w:eastAsia="zh-CN"/>
        </w:rPr>
      </w:pPr>
      <w:r w:rsidRPr="00D64233">
        <w:rPr>
          <w:rFonts w:ascii="Book Antiqua" w:eastAsia="Apple Color Emoji" w:hAnsi="Book Antiqua" w:cs="Apple Chancery"/>
          <w:b/>
          <w:color w:val="000000" w:themeColor="text1"/>
          <w:lang w:val="en-US"/>
        </w:rPr>
        <w:t xml:space="preserve">Figure 2 Abdominal </w:t>
      </w:r>
      <w:r w:rsidRPr="00D64233">
        <w:rPr>
          <w:rFonts w:ascii="Book Antiqua" w:eastAsia="Apple Color Emoji" w:hAnsi="Book Antiqua" w:cs="Apple Chancery"/>
          <w:b/>
          <w:color w:val="000000" w:themeColor="text1"/>
        </w:rPr>
        <w:t>computed tomography</w:t>
      </w:r>
      <w:r w:rsidRPr="00D64233">
        <w:rPr>
          <w:rFonts w:ascii="Book Antiqua" w:eastAsia="Apple Color Emoji" w:hAnsi="Book Antiqua" w:cs="Apple Chancery"/>
          <w:b/>
          <w:color w:val="000000" w:themeColor="text1"/>
          <w:lang w:val="en-US"/>
        </w:rPr>
        <w:t>: Percutaneous drainage inside liver hydatid abscess</w:t>
      </w:r>
      <w:r w:rsidRPr="00D64233">
        <w:rPr>
          <w:rFonts w:ascii="Book Antiqua" w:eastAsia="宋体" w:hAnsi="Book Antiqua" w:cs="Apple Chancery" w:hint="eastAsia"/>
          <w:b/>
          <w:color w:val="000000" w:themeColor="text1"/>
          <w:lang w:val="en-US" w:eastAsia="zh-CN"/>
        </w:rPr>
        <w:t>.</w:t>
      </w:r>
    </w:p>
    <w:p w:rsidR="00EB2D90" w:rsidRPr="00516BBB" w:rsidRDefault="00EB2D90" w:rsidP="00516BBB">
      <w:pPr>
        <w:snapToGrid w:val="0"/>
        <w:spacing w:line="360" w:lineRule="auto"/>
        <w:jc w:val="both"/>
        <w:rPr>
          <w:rFonts w:ascii="Book Antiqua" w:eastAsia="Apple Color Emoji" w:hAnsi="Book Antiqua" w:cs="Apple Chancery"/>
          <w:color w:val="000000" w:themeColor="text1"/>
          <w:lang w:val="en-US"/>
        </w:rPr>
      </w:pPr>
    </w:p>
    <w:p w:rsidR="00EB2D90" w:rsidRPr="00516BBB" w:rsidRDefault="00EB2D90" w:rsidP="00516BBB">
      <w:pPr>
        <w:snapToGrid w:val="0"/>
        <w:spacing w:line="360" w:lineRule="auto"/>
        <w:jc w:val="both"/>
        <w:rPr>
          <w:rFonts w:ascii="Book Antiqua" w:eastAsia="Apple Color Emoji" w:hAnsi="Book Antiqua" w:cs="Apple Chancery"/>
          <w:color w:val="000000" w:themeColor="text1"/>
          <w:lang w:val="en-US"/>
        </w:rPr>
      </w:pPr>
    </w:p>
    <w:p w:rsidR="00EB2D90" w:rsidRPr="00516BBB" w:rsidRDefault="00EB2D90" w:rsidP="00516BBB">
      <w:pPr>
        <w:snapToGrid w:val="0"/>
        <w:spacing w:line="360" w:lineRule="auto"/>
        <w:jc w:val="both"/>
        <w:rPr>
          <w:rFonts w:ascii="Book Antiqua" w:eastAsia="Apple Color Emoji" w:hAnsi="Book Antiqua" w:cs="Apple Chancery"/>
          <w:color w:val="000000" w:themeColor="text1"/>
          <w:lang w:val="en-US"/>
        </w:rPr>
      </w:pPr>
      <w:r w:rsidRPr="00516BBB">
        <w:rPr>
          <w:rFonts w:ascii="Book Antiqua" w:eastAsia="Apple Color Emoji" w:hAnsi="Book Antiqua" w:cs="Apple Chancery"/>
          <w:color w:val="000000" w:themeColor="text1"/>
          <w:lang w:val="en-US"/>
        </w:rPr>
        <w:br w:type="page"/>
      </w:r>
    </w:p>
    <w:p w:rsidR="001F7B4B" w:rsidRPr="00516BBB" w:rsidRDefault="00EB2D90" w:rsidP="00516BBB">
      <w:pPr>
        <w:snapToGrid w:val="0"/>
        <w:spacing w:line="360" w:lineRule="auto"/>
        <w:jc w:val="both"/>
        <w:rPr>
          <w:rFonts w:ascii="Book Antiqua" w:eastAsia="Apple Color Emoji" w:hAnsi="Book Antiqua" w:cs="Apple Chancery"/>
          <w:b/>
          <w:color w:val="000000" w:themeColor="text1"/>
          <w:lang w:val="en-US"/>
        </w:rPr>
      </w:pPr>
      <w:r w:rsidRPr="00516BBB">
        <w:rPr>
          <w:rFonts w:ascii="Book Antiqua" w:eastAsia="Apple Color Emoji" w:hAnsi="Book Antiqua" w:cs="Apple Chancery"/>
          <w:b/>
          <w:noProof/>
          <w:color w:val="000000" w:themeColor="text1"/>
          <w:lang w:val="en-US" w:eastAsia="zh-CN"/>
        </w:rPr>
        <w:lastRenderedPageBreak/>
        <w:drawing>
          <wp:inline distT="0" distB="0" distL="0" distR="0">
            <wp:extent cx="5396230" cy="5396230"/>
            <wp:effectExtent l="25400" t="0" r="0" b="0"/>
            <wp:docPr id="3" name="Imagen 2" descr="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jpg"/>
                    <pic:cNvPicPr/>
                  </pic:nvPicPr>
                  <pic:blipFill>
                    <a:blip r:embed="rId10"/>
                    <a:stretch>
                      <a:fillRect/>
                    </a:stretch>
                  </pic:blipFill>
                  <pic:spPr>
                    <a:xfrm>
                      <a:off x="0" y="0"/>
                      <a:ext cx="5396230" cy="5396230"/>
                    </a:xfrm>
                    <a:prstGeom prst="rect">
                      <a:avLst/>
                    </a:prstGeom>
                  </pic:spPr>
                </pic:pic>
              </a:graphicData>
            </a:graphic>
          </wp:inline>
        </w:drawing>
      </w:r>
    </w:p>
    <w:p w:rsidR="00D64233" w:rsidRPr="00D64233" w:rsidRDefault="00D64233" w:rsidP="00D64233">
      <w:pPr>
        <w:snapToGrid w:val="0"/>
        <w:spacing w:line="360" w:lineRule="auto"/>
        <w:jc w:val="both"/>
        <w:rPr>
          <w:rFonts w:ascii="Book Antiqua" w:eastAsia="宋体" w:hAnsi="Book Antiqua" w:cs="Apple Chancery"/>
          <w:b/>
          <w:color w:val="000000" w:themeColor="text1"/>
          <w:lang w:val="en-US" w:eastAsia="zh-CN"/>
        </w:rPr>
      </w:pPr>
      <w:r w:rsidRPr="00D64233">
        <w:rPr>
          <w:rFonts w:ascii="Book Antiqua" w:eastAsia="Apple Color Emoji" w:hAnsi="Book Antiqua" w:cs="Apple Chancery"/>
          <w:b/>
          <w:color w:val="000000" w:themeColor="text1"/>
          <w:lang w:val="en-US"/>
        </w:rPr>
        <w:t xml:space="preserve">Figure 3 Abdominal </w:t>
      </w:r>
      <w:r w:rsidRPr="00D64233">
        <w:rPr>
          <w:rFonts w:ascii="Book Antiqua" w:eastAsia="Apple Color Emoji" w:hAnsi="Book Antiqua" w:cs="Apple Chancery"/>
          <w:b/>
          <w:color w:val="000000" w:themeColor="text1"/>
        </w:rPr>
        <w:t>computed tomography</w:t>
      </w:r>
      <w:r w:rsidRPr="00D64233">
        <w:rPr>
          <w:rFonts w:ascii="Book Antiqua" w:eastAsia="Apple Color Emoji" w:hAnsi="Book Antiqua" w:cs="Apple Chancery"/>
          <w:b/>
          <w:color w:val="000000" w:themeColor="text1"/>
          <w:lang w:val="en-US"/>
        </w:rPr>
        <w:t>: Liver hydatid abscess</w:t>
      </w:r>
      <w:r w:rsidRPr="00D64233">
        <w:rPr>
          <w:rFonts w:ascii="Book Antiqua" w:eastAsia="宋体" w:hAnsi="Book Antiqua" w:cs="Apple Chancery" w:hint="eastAsia"/>
          <w:b/>
          <w:color w:val="000000" w:themeColor="text1"/>
          <w:lang w:val="en-US" w:eastAsia="zh-CN"/>
        </w:rPr>
        <w:t>.</w:t>
      </w:r>
    </w:p>
    <w:p w:rsidR="00572E90" w:rsidRDefault="00572E90">
      <w:pPr>
        <w:rPr>
          <w:rFonts w:ascii="Book Antiqua" w:hAnsi="Book Antiqua"/>
          <w:color w:val="000000" w:themeColor="text1"/>
        </w:rPr>
      </w:pPr>
      <w:r>
        <w:rPr>
          <w:rFonts w:ascii="Book Antiqua" w:hAnsi="Book Antiqua"/>
          <w:color w:val="000000" w:themeColor="text1"/>
        </w:rPr>
        <w:br w:type="page"/>
      </w:r>
    </w:p>
    <w:p w:rsidR="003241CA" w:rsidRDefault="003241CA" w:rsidP="00572E90">
      <w:pPr>
        <w:snapToGrid w:val="0"/>
        <w:spacing w:line="360" w:lineRule="auto"/>
        <w:jc w:val="both"/>
        <w:rPr>
          <w:rFonts w:ascii="Book Antiqua" w:eastAsia="宋体" w:hAnsi="Book Antiqua"/>
          <w:b/>
          <w:color w:val="000000" w:themeColor="text1"/>
          <w:lang w:val="en-US" w:eastAsia="zh-CN"/>
        </w:rPr>
        <w:sectPr w:rsidR="003241CA" w:rsidSect="00774BF3">
          <w:pgSz w:w="11900" w:h="16840"/>
          <w:pgMar w:top="1418" w:right="1701" w:bottom="1418" w:left="1701" w:header="709" w:footer="709" w:gutter="0"/>
          <w:cols w:space="708"/>
          <w:docGrid w:linePitch="360"/>
        </w:sectPr>
      </w:pPr>
    </w:p>
    <w:p w:rsidR="00572E90" w:rsidRPr="00572E90" w:rsidRDefault="00572E90" w:rsidP="00572E90">
      <w:pPr>
        <w:snapToGrid w:val="0"/>
        <w:spacing w:line="360" w:lineRule="auto"/>
        <w:jc w:val="both"/>
        <w:rPr>
          <w:rFonts w:ascii="Book Antiqua" w:eastAsia="宋体" w:hAnsi="Book Antiqua"/>
          <w:b/>
          <w:color w:val="000000" w:themeColor="text1"/>
          <w:lang w:val="en-US" w:eastAsia="zh-CN"/>
        </w:rPr>
      </w:pPr>
      <w:r w:rsidRPr="00572E90">
        <w:rPr>
          <w:rFonts w:ascii="Book Antiqua" w:eastAsia="宋体" w:hAnsi="Book Antiqua"/>
          <w:b/>
          <w:color w:val="000000" w:themeColor="text1"/>
          <w:lang w:val="en-US" w:eastAsia="zh-CN"/>
        </w:rPr>
        <w:lastRenderedPageBreak/>
        <w:t>Table 1 Clinical debut, analysis, diagnostic methods, surgery, morbidity and follow up of our cases</w:t>
      </w:r>
    </w:p>
    <w:tbl>
      <w:tblPr>
        <w:tblStyle w:val="Tablanormal21"/>
        <w:tblW w:w="14710" w:type="dxa"/>
        <w:tblBorders>
          <w:top w:val="none" w:sz="0" w:space="0" w:color="auto"/>
          <w:bottom w:val="none" w:sz="0" w:space="0" w:color="auto"/>
        </w:tblBorders>
        <w:tblLayout w:type="fixed"/>
        <w:tblLook w:val="04A0" w:firstRow="1" w:lastRow="0" w:firstColumn="1" w:lastColumn="0" w:noHBand="0" w:noVBand="1"/>
      </w:tblPr>
      <w:tblGrid>
        <w:gridCol w:w="1809"/>
        <w:gridCol w:w="4253"/>
        <w:gridCol w:w="4253"/>
        <w:gridCol w:w="4395"/>
      </w:tblGrid>
      <w:tr w:rsidR="003241CA" w:rsidRPr="00572E90" w:rsidTr="00D539AD">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shd w:val="clear" w:color="auto" w:fill="FFFFFF" w:themeFill="background1"/>
            <w:noWrap/>
          </w:tcPr>
          <w:p w:rsidR="00572E90" w:rsidRPr="003241CA" w:rsidRDefault="00572E90" w:rsidP="003241CA">
            <w:pPr>
              <w:snapToGrid w:val="0"/>
              <w:spacing w:line="360" w:lineRule="auto"/>
              <w:rPr>
                <w:rFonts w:ascii="Book Antiqua" w:hAnsi="Book Antiqua"/>
                <w:b w:val="0"/>
                <w:color w:val="000000" w:themeColor="text1"/>
              </w:rPr>
            </w:pPr>
          </w:p>
        </w:tc>
        <w:tc>
          <w:tcPr>
            <w:tcW w:w="4253" w:type="dxa"/>
            <w:tcBorders>
              <w:top w:val="single" w:sz="4" w:space="0" w:color="auto"/>
              <w:bottom w:val="single" w:sz="4" w:space="0" w:color="auto"/>
            </w:tcBorders>
            <w:shd w:val="clear" w:color="auto" w:fill="FFFFFF" w:themeFill="background1"/>
          </w:tcPr>
          <w:p w:rsidR="00572E90" w:rsidRPr="00572E90" w:rsidRDefault="003241CA" w:rsidP="0098062E">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Case 1</w:t>
            </w:r>
          </w:p>
        </w:tc>
        <w:tc>
          <w:tcPr>
            <w:tcW w:w="4253" w:type="dxa"/>
            <w:tcBorders>
              <w:top w:val="single" w:sz="4" w:space="0" w:color="auto"/>
              <w:bottom w:val="single" w:sz="4" w:space="0" w:color="auto"/>
            </w:tcBorders>
            <w:shd w:val="clear" w:color="auto" w:fill="FFFFFF" w:themeFill="background1"/>
          </w:tcPr>
          <w:p w:rsidR="00572E90" w:rsidRPr="00572E90" w:rsidRDefault="003241CA" w:rsidP="0098062E">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Case 2</w:t>
            </w:r>
          </w:p>
        </w:tc>
        <w:tc>
          <w:tcPr>
            <w:tcW w:w="4395" w:type="dxa"/>
            <w:tcBorders>
              <w:top w:val="single" w:sz="4" w:space="0" w:color="auto"/>
              <w:bottom w:val="single" w:sz="4" w:space="0" w:color="auto"/>
            </w:tcBorders>
            <w:shd w:val="clear" w:color="auto" w:fill="FFFFFF" w:themeFill="background1"/>
          </w:tcPr>
          <w:p w:rsidR="00572E90" w:rsidRPr="00572E90" w:rsidRDefault="003241CA" w:rsidP="0098062E">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Case 3</w:t>
            </w:r>
          </w:p>
        </w:tc>
      </w:tr>
      <w:tr w:rsidR="003241CA" w:rsidRPr="00572E90" w:rsidTr="00D539A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none" w:sz="0" w:space="0" w:color="auto"/>
            </w:tcBorders>
            <w:shd w:val="clear" w:color="auto" w:fill="FFFFFF" w:themeFill="background1"/>
            <w:noWrap/>
          </w:tcPr>
          <w:p w:rsidR="00572E90" w:rsidRPr="003241CA" w:rsidRDefault="003241CA" w:rsidP="003241CA">
            <w:pPr>
              <w:snapToGrid w:val="0"/>
              <w:spacing w:line="360" w:lineRule="auto"/>
              <w:rPr>
                <w:rFonts w:ascii="Book Antiqua" w:hAnsi="Book Antiqua"/>
                <w:b w:val="0"/>
                <w:color w:val="000000" w:themeColor="text1"/>
              </w:rPr>
            </w:pPr>
            <w:r w:rsidRPr="003241CA">
              <w:rPr>
                <w:rFonts w:ascii="Book Antiqua" w:hAnsi="Book Antiqua"/>
                <w:b w:val="0"/>
                <w:color w:val="000000" w:themeColor="text1"/>
              </w:rPr>
              <w:t>Sex</w:t>
            </w:r>
          </w:p>
        </w:tc>
        <w:tc>
          <w:tcPr>
            <w:tcW w:w="4253" w:type="dxa"/>
            <w:tcBorders>
              <w:top w:val="single" w:sz="4" w:space="0" w:color="auto"/>
              <w:bottom w:val="none" w:sz="0" w:space="0" w:color="auto"/>
            </w:tcBorders>
            <w:shd w:val="clear" w:color="auto" w:fill="FFFFFF" w:themeFill="background1"/>
          </w:tcPr>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Male</w:t>
            </w:r>
          </w:p>
        </w:tc>
        <w:tc>
          <w:tcPr>
            <w:tcW w:w="4253" w:type="dxa"/>
            <w:tcBorders>
              <w:top w:val="single" w:sz="4" w:space="0" w:color="auto"/>
              <w:bottom w:val="none" w:sz="0" w:space="0" w:color="auto"/>
            </w:tcBorders>
            <w:shd w:val="clear" w:color="auto" w:fill="FFFFFF" w:themeFill="background1"/>
          </w:tcPr>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Female</w:t>
            </w:r>
          </w:p>
        </w:tc>
        <w:tc>
          <w:tcPr>
            <w:tcW w:w="4395" w:type="dxa"/>
            <w:tcBorders>
              <w:top w:val="single" w:sz="4" w:space="0" w:color="auto"/>
              <w:bottom w:val="none" w:sz="0" w:space="0" w:color="auto"/>
            </w:tcBorders>
            <w:shd w:val="clear" w:color="auto" w:fill="FFFFFF" w:themeFill="background1"/>
          </w:tcPr>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Female</w:t>
            </w:r>
          </w:p>
        </w:tc>
      </w:tr>
      <w:tr w:rsidR="003241CA" w:rsidRPr="00572E90" w:rsidTr="00D539AD">
        <w:trPr>
          <w:trHeight w:val="27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noWrap/>
          </w:tcPr>
          <w:p w:rsidR="00572E90" w:rsidRPr="0098062E" w:rsidRDefault="003241CA" w:rsidP="003241CA">
            <w:pPr>
              <w:snapToGrid w:val="0"/>
              <w:spacing w:line="360" w:lineRule="auto"/>
              <w:rPr>
                <w:rFonts w:ascii="Book Antiqua" w:eastAsia="宋体" w:hAnsi="Book Antiqua"/>
                <w:b w:val="0"/>
                <w:color w:val="000000" w:themeColor="text1"/>
                <w:lang w:eastAsia="zh-CN"/>
              </w:rPr>
            </w:pPr>
            <w:r w:rsidRPr="003241CA">
              <w:rPr>
                <w:rFonts w:ascii="Book Antiqua" w:hAnsi="Book Antiqua"/>
                <w:b w:val="0"/>
                <w:color w:val="000000" w:themeColor="text1"/>
              </w:rPr>
              <w:t>Age</w:t>
            </w:r>
            <w:r w:rsidR="0098062E">
              <w:rPr>
                <w:rFonts w:ascii="Book Antiqua" w:eastAsia="宋体" w:hAnsi="Book Antiqua" w:hint="eastAsia"/>
                <w:b w:val="0"/>
                <w:color w:val="000000" w:themeColor="text1"/>
                <w:lang w:eastAsia="zh-CN"/>
              </w:rPr>
              <w:t xml:space="preserve"> (yr)</w:t>
            </w:r>
          </w:p>
        </w:tc>
        <w:tc>
          <w:tcPr>
            <w:tcW w:w="4253" w:type="dxa"/>
            <w:shd w:val="clear" w:color="auto" w:fill="FFFFFF" w:themeFill="background1"/>
          </w:tcPr>
          <w:p w:rsidR="00572E90" w:rsidRPr="00572E90"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80</w:t>
            </w:r>
          </w:p>
        </w:tc>
        <w:tc>
          <w:tcPr>
            <w:tcW w:w="4253" w:type="dxa"/>
            <w:shd w:val="clear" w:color="auto" w:fill="FFFFFF" w:themeFill="background1"/>
          </w:tcPr>
          <w:p w:rsidR="00572E90" w:rsidRPr="00572E90"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75</w:t>
            </w:r>
          </w:p>
        </w:tc>
        <w:tc>
          <w:tcPr>
            <w:tcW w:w="4395" w:type="dxa"/>
            <w:shd w:val="clear" w:color="auto" w:fill="FFFFFF" w:themeFill="background1"/>
          </w:tcPr>
          <w:p w:rsidR="00572E90" w:rsidRPr="00572E90"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55</w:t>
            </w:r>
          </w:p>
        </w:tc>
      </w:tr>
      <w:tr w:rsidR="003241CA" w:rsidRPr="00572E90" w:rsidTr="00D539AD">
        <w:trPr>
          <w:cnfStyle w:val="000000100000" w:firstRow="0" w:lastRow="0" w:firstColumn="0" w:lastColumn="0" w:oddVBand="0" w:evenVBand="0" w:oddHBand="1" w:evenHBand="0" w:firstRowFirstColumn="0" w:firstRowLastColumn="0" w:lastRowFirstColumn="0" w:lastRowLastColumn="0"/>
          <w:trHeight w:hRule="exact" w:val="1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bottom w:val="none" w:sz="0" w:space="0" w:color="auto"/>
            </w:tcBorders>
            <w:shd w:val="clear" w:color="auto" w:fill="FFFFFF" w:themeFill="background1"/>
            <w:noWrap/>
          </w:tcPr>
          <w:p w:rsidR="00572E90" w:rsidRPr="003241CA" w:rsidRDefault="003241CA" w:rsidP="003241CA">
            <w:pPr>
              <w:snapToGrid w:val="0"/>
              <w:spacing w:line="360" w:lineRule="auto"/>
              <w:rPr>
                <w:rFonts w:ascii="Book Antiqua" w:hAnsi="Book Antiqua"/>
                <w:b w:val="0"/>
                <w:color w:val="000000" w:themeColor="text1"/>
              </w:rPr>
            </w:pPr>
            <w:r w:rsidRPr="003241CA">
              <w:rPr>
                <w:rFonts w:ascii="Book Antiqua" w:hAnsi="Book Antiqua"/>
                <w:b w:val="0"/>
                <w:color w:val="000000" w:themeColor="text1"/>
              </w:rPr>
              <w:t>Age</w:t>
            </w:r>
          </w:p>
        </w:tc>
        <w:tc>
          <w:tcPr>
            <w:tcW w:w="4253" w:type="dxa"/>
            <w:tcBorders>
              <w:top w:val="none" w:sz="0" w:space="0" w:color="auto"/>
              <w:bottom w:val="none" w:sz="0" w:space="0" w:color="auto"/>
            </w:tcBorders>
            <w:shd w:val="clear" w:color="auto" w:fill="FFFFFF" w:themeFill="background1"/>
          </w:tcPr>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rPr>
              <w:t>80</w:t>
            </w:r>
          </w:p>
        </w:tc>
        <w:tc>
          <w:tcPr>
            <w:tcW w:w="4253" w:type="dxa"/>
            <w:tcBorders>
              <w:top w:val="none" w:sz="0" w:space="0" w:color="auto"/>
              <w:bottom w:val="none" w:sz="0" w:space="0" w:color="auto"/>
            </w:tcBorders>
            <w:shd w:val="clear" w:color="auto" w:fill="FFFFFF" w:themeFill="background1"/>
          </w:tcPr>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rPr>
              <w:t>75</w:t>
            </w:r>
          </w:p>
        </w:tc>
        <w:tc>
          <w:tcPr>
            <w:tcW w:w="4395" w:type="dxa"/>
            <w:tcBorders>
              <w:top w:val="none" w:sz="0" w:space="0" w:color="auto"/>
              <w:bottom w:val="none" w:sz="0" w:space="0" w:color="auto"/>
            </w:tcBorders>
            <w:shd w:val="clear" w:color="auto" w:fill="FFFFFF" w:themeFill="background1"/>
          </w:tcPr>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rPr>
              <w:t>55</w:t>
            </w:r>
          </w:p>
        </w:tc>
      </w:tr>
      <w:tr w:rsidR="003241CA" w:rsidRPr="00572E90" w:rsidTr="00D539AD">
        <w:trPr>
          <w:trHeight w:val="1341"/>
        </w:trPr>
        <w:tc>
          <w:tcPr>
            <w:cnfStyle w:val="001000000000" w:firstRow="0" w:lastRow="0" w:firstColumn="1" w:lastColumn="0" w:oddVBand="0" w:evenVBand="0" w:oddHBand="0" w:evenHBand="0" w:firstRowFirstColumn="0" w:firstRowLastColumn="0" w:lastRowFirstColumn="0" w:lastRowLastColumn="0"/>
            <w:tcW w:w="1809" w:type="dxa"/>
            <w:noWrap/>
          </w:tcPr>
          <w:p w:rsidR="00572E90" w:rsidRPr="003241CA" w:rsidRDefault="003241CA" w:rsidP="003241CA">
            <w:pPr>
              <w:snapToGrid w:val="0"/>
              <w:spacing w:line="360" w:lineRule="auto"/>
              <w:rPr>
                <w:rFonts w:ascii="Book Antiqua" w:hAnsi="Book Antiqua"/>
                <w:b w:val="0"/>
                <w:color w:val="000000" w:themeColor="text1"/>
              </w:rPr>
            </w:pPr>
            <w:r w:rsidRPr="003241CA">
              <w:rPr>
                <w:rFonts w:ascii="Book Antiqua" w:hAnsi="Book Antiqua"/>
                <w:b w:val="0"/>
                <w:color w:val="000000" w:themeColor="text1"/>
              </w:rPr>
              <w:t>Clinic</w:t>
            </w:r>
          </w:p>
        </w:tc>
        <w:tc>
          <w:tcPr>
            <w:tcW w:w="4253" w:type="dxa"/>
          </w:tcPr>
          <w:p w:rsidR="0098062E" w:rsidRPr="0098062E"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lang w:val="en-US" w:eastAsia="zh-CN"/>
              </w:rPr>
            </w:pPr>
            <w:r w:rsidRPr="00572E90">
              <w:rPr>
                <w:rFonts w:ascii="Book Antiqua" w:hAnsi="Book Antiqua"/>
                <w:color w:val="000000" w:themeColor="text1"/>
                <w:lang w:val="en-US"/>
              </w:rPr>
              <w:t>Fever, dyspnoea and malaise last 15 days duration</w:t>
            </w:r>
          </w:p>
          <w:p w:rsidR="00572E90" w:rsidRPr="00572E90"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Poor general condition</w:t>
            </w:r>
          </w:p>
        </w:tc>
        <w:tc>
          <w:tcPr>
            <w:tcW w:w="4253" w:type="dxa"/>
          </w:tcPr>
          <w:p w:rsidR="0098062E" w:rsidRPr="0098062E"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lang w:val="en-US" w:eastAsia="zh-CN"/>
              </w:rPr>
            </w:pPr>
            <w:r w:rsidRPr="00572E90">
              <w:rPr>
                <w:rFonts w:ascii="Book Antiqua" w:hAnsi="Book Antiqua"/>
                <w:color w:val="000000" w:themeColor="text1"/>
                <w:lang w:val="en-US"/>
              </w:rPr>
              <w:t>Fev</w:t>
            </w:r>
            <w:r w:rsidR="0098062E">
              <w:rPr>
                <w:rFonts w:ascii="Book Antiqua" w:hAnsi="Book Antiqua"/>
                <w:color w:val="000000" w:themeColor="text1"/>
                <w:lang w:val="en-US"/>
              </w:rPr>
              <w:t>er and malaise for several days</w:t>
            </w:r>
          </w:p>
          <w:p w:rsidR="00572E90" w:rsidRPr="00572E90"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72E90">
              <w:rPr>
                <w:rFonts w:ascii="Book Antiqua" w:hAnsi="Book Antiqua"/>
                <w:color w:val="000000" w:themeColor="text1"/>
              </w:rPr>
              <w:t>Poor general condition</w:t>
            </w:r>
          </w:p>
        </w:tc>
        <w:tc>
          <w:tcPr>
            <w:tcW w:w="4395" w:type="dxa"/>
          </w:tcPr>
          <w:p w:rsidR="0098062E" w:rsidRPr="0098062E"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lang w:val="en-US" w:eastAsia="zh-CN"/>
              </w:rPr>
            </w:pPr>
            <w:r w:rsidRPr="00572E90">
              <w:rPr>
                <w:rFonts w:ascii="Book Antiqua" w:hAnsi="Book Antiqua"/>
                <w:color w:val="000000" w:themeColor="text1"/>
                <w:lang w:val="en-US"/>
              </w:rPr>
              <w:t>High fever (&gt;</w:t>
            </w:r>
            <w:r w:rsidR="0098062E">
              <w:rPr>
                <w:rFonts w:ascii="Book Antiqua" w:eastAsia="宋体" w:hAnsi="Book Antiqua" w:hint="eastAsia"/>
                <w:color w:val="000000" w:themeColor="text1"/>
                <w:lang w:val="en-US" w:eastAsia="zh-CN"/>
              </w:rPr>
              <w:t xml:space="preserve"> </w:t>
            </w:r>
            <w:r w:rsidRPr="00572E90">
              <w:rPr>
                <w:rFonts w:ascii="Book Antiqua" w:hAnsi="Book Antiqua"/>
                <w:color w:val="000000" w:themeColor="text1"/>
                <w:lang w:val="en-US"/>
              </w:rPr>
              <w:t>39ºC) accompanied by dis</w:t>
            </w:r>
            <w:r w:rsidR="0098062E">
              <w:rPr>
                <w:rFonts w:ascii="Book Antiqua" w:hAnsi="Book Antiqua"/>
                <w:color w:val="000000" w:themeColor="text1"/>
                <w:lang w:val="en-US"/>
              </w:rPr>
              <w:t>comfort in right hypochondrium</w:t>
            </w:r>
          </w:p>
          <w:p w:rsidR="00572E90" w:rsidRPr="00572E90"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Poor general condition</w:t>
            </w:r>
          </w:p>
        </w:tc>
      </w:tr>
      <w:tr w:rsidR="003241CA" w:rsidRPr="00572E90" w:rsidTr="00D539AD">
        <w:trPr>
          <w:cnfStyle w:val="000000100000" w:firstRow="0" w:lastRow="0" w:firstColumn="0" w:lastColumn="0" w:oddVBand="0" w:evenVBand="0" w:oddHBand="1" w:evenHBand="0" w:firstRowFirstColumn="0" w:firstRowLastColumn="0" w:lastRowFirstColumn="0" w:lastRowLastColumn="0"/>
          <w:trHeight w:val="1424"/>
        </w:trPr>
        <w:tc>
          <w:tcPr>
            <w:cnfStyle w:val="001000000000" w:firstRow="0" w:lastRow="0" w:firstColumn="1" w:lastColumn="0" w:oddVBand="0" w:evenVBand="0" w:oddHBand="0" w:evenHBand="0" w:firstRowFirstColumn="0" w:firstRowLastColumn="0" w:lastRowFirstColumn="0" w:lastRowLastColumn="0"/>
            <w:tcW w:w="1809" w:type="dxa"/>
            <w:noWrap/>
          </w:tcPr>
          <w:p w:rsidR="00572E90" w:rsidRPr="003241CA" w:rsidRDefault="003241CA" w:rsidP="003241CA">
            <w:pPr>
              <w:snapToGrid w:val="0"/>
              <w:spacing w:line="360" w:lineRule="auto"/>
              <w:rPr>
                <w:rFonts w:ascii="Book Antiqua" w:hAnsi="Book Antiqua"/>
                <w:b w:val="0"/>
                <w:color w:val="000000" w:themeColor="text1"/>
              </w:rPr>
            </w:pPr>
            <w:r w:rsidRPr="003241CA">
              <w:rPr>
                <w:rFonts w:ascii="Book Antiqua" w:hAnsi="Book Antiqua"/>
                <w:b w:val="0"/>
                <w:color w:val="000000" w:themeColor="text1"/>
              </w:rPr>
              <w:t>Analytics</w:t>
            </w:r>
          </w:p>
        </w:tc>
        <w:tc>
          <w:tcPr>
            <w:tcW w:w="4253" w:type="dxa"/>
          </w:tcPr>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72E90">
              <w:rPr>
                <w:rFonts w:ascii="Book Antiqua" w:hAnsi="Book Antiqua"/>
                <w:color w:val="000000" w:themeColor="text1"/>
              </w:rPr>
              <w:t>18610 leukocytes, 90.8% neutrophils, Hgb 8.4 g/d</w:t>
            </w:r>
            <w:r w:rsidR="0098062E" w:rsidRPr="00572E90">
              <w:rPr>
                <w:rFonts w:ascii="Book Antiqua" w:hAnsi="Book Antiqua"/>
                <w:color w:val="000000" w:themeColor="text1"/>
              </w:rPr>
              <w:t>L</w:t>
            </w:r>
            <w:r w:rsidR="0098062E">
              <w:rPr>
                <w:rFonts w:ascii="Book Antiqua" w:hAnsi="Book Antiqua"/>
                <w:color w:val="000000" w:themeColor="text1"/>
              </w:rPr>
              <w:t xml:space="preserve"> INR1.13, Cr 0.7</w:t>
            </w:r>
            <w:r w:rsidRPr="00572E90">
              <w:rPr>
                <w:rFonts w:ascii="Book Antiqua" w:hAnsi="Book Antiqua"/>
                <w:color w:val="000000" w:themeColor="text1"/>
              </w:rPr>
              <w:t>5</w:t>
            </w:r>
            <w:r w:rsidR="0098062E">
              <w:rPr>
                <w:rFonts w:ascii="Book Antiqua" w:eastAsia="宋体" w:hAnsi="Book Antiqua" w:hint="eastAsia"/>
                <w:color w:val="000000" w:themeColor="text1"/>
                <w:lang w:eastAsia="zh-CN"/>
              </w:rPr>
              <w:t xml:space="preserve"> </w:t>
            </w:r>
            <w:r w:rsidRPr="00572E90">
              <w:rPr>
                <w:rFonts w:ascii="Book Antiqua" w:hAnsi="Book Antiqua"/>
                <w:color w:val="000000" w:themeColor="text1"/>
              </w:rPr>
              <w:t>mg/d</w:t>
            </w:r>
            <w:r w:rsidR="0098062E" w:rsidRPr="00572E90">
              <w:rPr>
                <w:rFonts w:ascii="Book Antiqua" w:hAnsi="Book Antiqua"/>
                <w:color w:val="000000" w:themeColor="text1"/>
              </w:rPr>
              <w:t>L</w:t>
            </w:r>
            <w:r w:rsidRPr="00572E90">
              <w:rPr>
                <w:rFonts w:ascii="Book Antiqua" w:hAnsi="Book Antiqua"/>
                <w:color w:val="000000" w:themeColor="text1"/>
              </w:rPr>
              <w:t>, GGT 433 U/L, AST 35 U/L</w:t>
            </w:r>
          </w:p>
        </w:tc>
        <w:tc>
          <w:tcPr>
            <w:tcW w:w="4253" w:type="dxa"/>
          </w:tcPr>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72E90">
              <w:rPr>
                <w:rFonts w:ascii="Book Antiqua" w:hAnsi="Book Antiqua"/>
                <w:color w:val="000000" w:themeColor="text1"/>
              </w:rPr>
              <w:t>24610 leukocytes (95% neutrophils), Hgb 10.9 g/d</w:t>
            </w:r>
            <w:r w:rsidR="0098062E" w:rsidRPr="00572E90">
              <w:rPr>
                <w:rFonts w:ascii="Book Antiqua" w:hAnsi="Book Antiqua"/>
                <w:color w:val="000000" w:themeColor="text1"/>
              </w:rPr>
              <w:t>L</w:t>
            </w:r>
            <w:r w:rsidRPr="00572E90">
              <w:rPr>
                <w:rFonts w:ascii="Book Antiqua" w:hAnsi="Book Antiqua"/>
                <w:color w:val="000000" w:themeColor="text1"/>
              </w:rPr>
              <w:t>, INR 1.24, Cr</w:t>
            </w:r>
            <w:r w:rsidR="0098062E">
              <w:rPr>
                <w:rFonts w:ascii="Book Antiqua" w:eastAsia="宋体" w:hAnsi="Book Antiqua" w:hint="eastAsia"/>
                <w:color w:val="000000" w:themeColor="text1"/>
                <w:lang w:eastAsia="zh-CN"/>
              </w:rPr>
              <w:t xml:space="preserve"> </w:t>
            </w:r>
            <w:r w:rsidRPr="00572E90">
              <w:rPr>
                <w:rFonts w:ascii="Book Antiqua" w:hAnsi="Book Antiqua"/>
                <w:color w:val="000000" w:themeColor="text1"/>
              </w:rPr>
              <w:t>1.56 mg/d</w:t>
            </w:r>
            <w:r w:rsidR="0098062E" w:rsidRPr="00572E90">
              <w:rPr>
                <w:rFonts w:ascii="Book Antiqua" w:hAnsi="Book Antiqua"/>
                <w:color w:val="000000" w:themeColor="text1"/>
              </w:rPr>
              <w:t>L</w:t>
            </w:r>
            <w:r w:rsidRPr="00572E90">
              <w:rPr>
                <w:rFonts w:ascii="Book Antiqua" w:hAnsi="Book Antiqua"/>
                <w:color w:val="000000" w:themeColor="text1"/>
              </w:rPr>
              <w:t>, PCR 315 mg/L, GGT 70 U/L and AST 47 U/L</w:t>
            </w:r>
          </w:p>
        </w:tc>
        <w:tc>
          <w:tcPr>
            <w:tcW w:w="4395" w:type="dxa"/>
          </w:tcPr>
          <w:p w:rsidR="00572E90" w:rsidRPr="0098062E"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color w:val="000000" w:themeColor="text1"/>
                <w:lang w:eastAsia="zh-CN"/>
              </w:rPr>
            </w:pPr>
            <w:r w:rsidRPr="00572E90">
              <w:rPr>
                <w:rFonts w:ascii="Book Antiqua" w:hAnsi="Book Antiqua"/>
                <w:color w:val="000000" w:themeColor="text1"/>
              </w:rPr>
              <w:t>18666 leukocytes, 84.8% neutrophils, Hgb 10.6 g/d</w:t>
            </w:r>
            <w:r w:rsidR="0098062E" w:rsidRPr="00572E90">
              <w:rPr>
                <w:rFonts w:ascii="Book Antiqua" w:hAnsi="Book Antiqua"/>
                <w:color w:val="000000" w:themeColor="text1"/>
              </w:rPr>
              <w:t>L</w:t>
            </w:r>
            <w:r w:rsidRPr="00572E90">
              <w:rPr>
                <w:rFonts w:ascii="Book Antiqua" w:hAnsi="Book Antiqua"/>
                <w:color w:val="000000" w:themeColor="text1"/>
              </w:rPr>
              <w:t>, INR 1.14, PCR 19.4 mg/d</w:t>
            </w:r>
            <w:r w:rsidR="0098062E" w:rsidRPr="00572E90">
              <w:rPr>
                <w:rFonts w:ascii="Book Antiqua" w:hAnsi="Book Antiqua"/>
                <w:color w:val="000000" w:themeColor="text1"/>
              </w:rPr>
              <w:t>L</w:t>
            </w:r>
            <w:r w:rsidR="0098062E">
              <w:rPr>
                <w:rFonts w:ascii="Book Antiqua" w:hAnsi="Book Antiqua"/>
                <w:color w:val="000000" w:themeColor="text1"/>
              </w:rPr>
              <w:t>, GGT 270 U/L, AST 379 U/L</w:t>
            </w:r>
          </w:p>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3241CA" w:rsidRPr="00572E90" w:rsidTr="00D539AD">
        <w:trPr>
          <w:trHeight w:val="1367"/>
        </w:trPr>
        <w:tc>
          <w:tcPr>
            <w:cnfStyle w:val="001000000000" w:firstRow="0" w:lastRow="0" w:firstColumn="1" w:lastColumn="0" w:oddVBand="0" w:evenVBand="0" w:oddHBand="0" w:evenHBand="0" w:firstRowFirstColumn="0" w:firstRowLastColumn="0" w:lastRowFirstColumn="0" w:lastRowLastColumn="0"/>
            <w:tcW w:w="1809" w:type="dxa"/>
            <w:noWrap/>
          </w:tcPr>
          <w:p w:rsidR="00572E90" w:rsidRPr="003241CA" w:rsidRDefault="003241CA" w:rsidP="003241CA">
            <w:pPr>
              <w:snapToGrid w:val="0"/>
              <w:spacing w:line="360" w:lineRule="auto"/>
              <w:rPr>
                <w:rFonts w:ascii="Book Antiqua" w:hAnsi="Book Antiqua"/>
                <w:b w:val="0"/>
                <w:color w:val="000000" w:themeColor="text1"/>
              </w:rPr>
            </w:pPr>
            <w:r>
              <w:rPr>
                <w:rFonts w:ascii="Book Antiqua" w:hAnsi="Book Antiqua"/>
                <w:b w:val="0"/>
                <w:color w:val="000000" w:themeColor="text1"/>
              </w:rPr>
              <w:t>Radiography/</w:t>
            </w:r>
            <w:r w:rsidRPr="003241CA">
              <w:rPr>
                <w:rFonts w:ascii="Book Antiqua" w:hAnsi="Book Antiqua"/>
                <w:b w:val="0"/>
                <w:color w:val="000000" w:themeColor="text1"/>
              </w:rPr>
              <w:t>ultrasound</w:t>
            </w:r>
          </w:p>
        </w:tc>
        <w:tc>
          <w:tcPr>
            <w:tcW w:w="4253" w:type="dxa"/>
          </w:tcPr>
          <w:p w:rsidR="00572E90" w:rsidRPr="00572E90"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A right liver lesion with calcified wall and echoes inside, probably detritus, compatible with LHA</w:t>
            </w:r>
          </w:p>
        </w:tc>
        <w:tc>
          <w:tcPr>
            <w:tcW w:w="4253" w:type="dxa"/>
            <w:noWrap/>
          </w:tcPr>
          <w:p w:rsidR="00572E90" w:rsidRPr="0098062E" w:rsidRDefault="0098062E"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lang w:val="en-US" w:eastAsia="zh-CN"/>
              </w:rPr>
            </w:pPr>
            <w:r>
              <w:rPr>
                <w:rFonts w:ascii="Book Antiqua" w:eastAsia="宋体" w:hAnsi="Book Antiqua" w:hint="eastAsia"/>
                <w:color w:val="000000" w:themeColor="text1"/>
                <w:lang w:val="en-US" w:eastAsia="zh-CN"/>
              </w:rPr>
              <w:t>-</w:t>
            </w:r>
          </w:p>
        </w:tc>
        <w:tc>
          <w:tcPr>
            <w:tcW w:w="4395" w:type="dxa"/>
          </w:tcPr>
          <w:p w:rsidR="00572E90" w:rsidRPr="0098062E"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lang w:val="en-US" w:eastAsia="zh-CN"/>
              </w:rPr>
            </w:pPr>
            <w:r w:rsidRPr="00572E90">
              <w:rPr>
                <w:rFonts w:ascii="Book Antiqua" w:hAnsi="Book Antiqua"/>
                <w:color w:val="000000" w:themeColor="text1"/>
                <w:lang w:val="en-US"/>
              </w:rPr>
              <w:t>An abdominal mass with fluid level</w:t>
            </w:r>
            <w:r w:rsidR="0098062E">
              <w:rPr>
                <w:rFonts w:ascii="Book Antiqua" w:hAnsi="Book Antiqua"/>
                <w:color w:val="000000" w:themeColor="text1"/>
                <w:lang w:val="en-US"/>
              </w:rPr>
              <w:t xml:space="preserve"> in right hypocondrium was seen</w:t>
            </w:r>
          </w:p>
        </w:tc>
      </w:tr>
      <w:tr w:rsidR="003241CA" w:rsidRPr="00572E90" w:rsidTr="00D539A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809" w:type="dxa"/>
            <w:noWrap/>
          </w:tcPr>
          <w:p w:rsidR="00572E90" w:rsidRPr="003241CA" w:rsidRDefault="003241CA" w:rsidP="003241CA">
            <w:pPr>
              <w:snapToGrid w:val="0"/>
              <w:spacing w:line="360" w:lineRule="auto"/>
              <w:rPr>
                <w:rFonts w:ascii="Book Antiqua" w:hAnsi="Book Antiqua"/>
                <w:b w:val="0"/>
                <w:color w:val="000000" w:themeColor="text1"/>
              </w:rPr>
            </w:pPr>
            <w:r w:rsidRPr="003241CA">
              <w:rPr>
                <w:rFonts w:ascii="Book Antiqua" w:hAnsi="Book Antiqua"/>
                <w:b w:val="0"/>
                <w:color w:val="000000" w:themeColor="text1"/>
              </w:rPr>
              <w:t xml:space="preserve">Abdominal </w:t>
            </w:r>
            <w:r w:rsidR="0098062E" w:rsidRPr="003241CA">
              <w:rPr>
                <w:rFonts w:ascii="Book Antiqua" w:hAnsi="Book Antiqua"/>
                <w:b w:val="0"/>
                <w:color w:val="000000" w:themeColor="text1"/>
              </w:rPr>
              <w:t>CT</w:t>
            </w:r>
          </w:p>
        </w:tc>
        <w:tc>
          <w:tcPr>
            <w:tcW w:w="4253" w:type="dxa"/>
          </w:tcPr>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An abdominal mass with fluid level in right hypochondrium</w:t>
            </w:r>
          </w:p>
        </w:tc>
        <w:tc>
          <w:tcPr>
            <w:tcW w:w="4253" w:type="dxa"/>
          </w:tcPr>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A 12 cm abscess in the liver compatible with LHA</w:t>
            </w:r>
          </w:p>
        </w:tc>
        <w:tc>
          <w:tcPr>
            <w:tcW w:w="4395" w:type="dxa"/>
          </w:tcPr>
          <w:p w:rsidR="00572E90" w:rsidRPr="0098062E"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color w:val="000000" w:themeColor="text1"/>
                <w:lang w:val="en-US" w:eastAsia="zh-CN"/>
              </w:rPr>
            </w:pPr>
            <w:r w:rsidRPr="00572E90">
              <w:rPr>
                <w:rFonts w:ascii="Book Antiqua" w:hAnsi="Book Antiqua"/>
                <w:color w:val="000000" w:themeColor="text1"/>
                <w:lang w:val="en-US"/>
              </w:rPr>
              <w:t>A</w:t>
            </w:r>
            <w:r w:rsidR="0098062E">
              <w:rPr>
                <w:rFonts w:ascii="Book Antiqua" w:eastAsia="宋体" w:hAnsi="Book Antiqua" w:hint="eastAsia"/>
                <w:color w:val="000000" w:themeColor="text1"/>
                <w:lang w:val="en-US" w:eastAsia="zh-CN"/>
              </w:rPr>
              <w:t>n</w:t>
            </w:r>
            <w:r w:rsidRPr="00572E90">
              <w:rPr>
                <w:rFonts w:ascii="Book Antiqua" w:hAnsi="Book Antiqua"/>
                <w:color w:val="000000" w:themeColor="text1"/>
                <w:lang w:val="en-US"/>
              </w:rPr>
              <w:t xml:space="preserve"> 11.5 cm liver mass located in segments VI and VII with fluid level, communicating with bile duct and causing</w:t>
            </w:r>
            <w:r w:rsidR="0098062E">
              <w:rPr>
                <w:rFonts w:ascii="Book Antiqua" w:hAnsi="Book Antiqua"/>
                <w:color w:val="000000" w:themeColor="text1"/>
                <w:lang w:val="en-US"/>
              </w:rPr>
              <w:t xml:space="preserve"> inferior vena cava </w:t>
            </w:r>
            <w:r w:rsidR="0098062E">
              <w:rPr>
                <w:rFonts w:ascii="Book Antiqua" w:hAnsi="Book Antiqua"/>
                <w:color w:val="000000" w:themeColor="text1"/>
                <w:lang w:val="en-US"/>
              </w:rPr>
              <w:lastRenderedPageBreak/>
              <w:t>compression</w:t>
            </w:r>
          </w:p>
        </w:tc>
      </w:tr>
      <w:tr w:rsidR="003241CA" w:rsidRPr="00572E90" w:rsidTr="00D539AD">
        <w:trPr>
          <w:trHeight w:val="320"/>
        </w:trPr>
        <w:tc>
          <w:tcPr>
            <w:cnfStyle w:val="001000000000" w:firstRow="0" w:lastRow="0" w:firstColumn="1" w:lastColumn="0" w:oddVBand="0" w:evenVBand="0" w:oddHBand="0" w:evenHBand="0" w:firstRowFirstColumn="0" w:firstRowLastColumn="0" w:lastRowFirstColumn="0" w:lastRowLastColumn="0"/>
            <w:tcW w:w="1809" w:type="dxa"/>
            <w:noWrap/>
          </w:tcPr>
          <w:p w:rsidR="00572E90" w:rsidRPr="003241CA" w:rsidRDefault="003241CA" w:rsidP="003241CA">
            <w:pPr>
              <w:snapToGrid w:val="0"/>
              <w:spacing w:line="360" w:lineRule="auto"/>
              <w:rPr>
                <w:rFonts w:ascii="Book Antiqua" w:hAnsi="Book Antiqua"/>
                <w:b w:val="0"/>
                <w:color w:val="000000" w:themeColor="text1"/>
              </w:rPr>
            </w:pPr>
            <w:r w:rsidRPr="003241CA">
              <w:rPr>
                <w:rFonts w:ascii="Book Antiqua" w:hAnsi="Book Antiqua"/>
                <w:b w:val="0"/>
                <w:color w:val="000000" w:themeColor="text1"/>
              </w:rPr>
              <w:lastRenderedPageBreak/>
              <w:t>Size</w:t>
            </w:r>
          </w:p>
        </w:tc>
        <w:tc>
          <w:tcPr>
            <w:tcW w:w="4253" w:type="dxa"/>
            <w:noWrap/>
          </w:tcPr>
          <w:p w:rsidR="00572E90" w:rsidRPr="00572E90"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72E90">
              <w:rPr>
                <w:rFonts w:ascii="Book Antiqua" w:hAnsi="Book Antiqua"/>
                <w:color w:val="000000" w:themeColor="text1"/>
              </w:rPr>
              <w:t xml:space="preserve">13 </w:t>
            </w:r>
            <w:r w:rsidRPr="00572E90">
              <w:rPr>
                <w:rFonts w:ascii="Book Antiqua" w:hAnsi="Book Antiqua"/>
                <w:color w:val="000000" w:themeColor="text1"/>
                <w:lang w:val="en-US"/>
              </w:rPr>
              <w:t>cm</w:t>
            </w:r>
          </w:p>
        </w:tc>
        <w:tc>
          <w:tcPr>
            <w:tcW w:w="4253" w:type="dxa"/>
            <w:noWrap/>
          </w:tcPr>
          <w:p w:rsidR="00572E90" w:rsidRPr="00572E90"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72E90">
              <w:rPr>
                <w:rFonts w:ascii="Book Antiqua" w:hAnsi="Book Antiqua"/>
                <w:color w:val="000000" w:themeColor="text1"/>
              </w:rPr>
              <w:t xml:space="preserve">12 </w:t>
            </w:r>
            <w:r w:rsidRPr="00572E90">
              <w:rPr>
                <w:rFonts w:ascii="Book Antiqua" w:hAnsi="Book Antiqua"/>
                <w:color w:val="000000" w:themeColor="text1"/>
                <w:lang w:val="en-US"/>
              </w:rPr>
              <w:t>cm</w:t>
            </w:r>
          </w:p>
        </w:tc>
        <w:tc>
          <w:tcPr>
            <w:tcW w:w="4395" w:type="dxa"/>
            <w:noWrap/>
          </w:tcPr>
          <w:p w:rsidR="00572E90" w:rsidRPr="00572E90"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11.5 cm</w:t>
            </w:r>
          </w:p>
        </w:tc>
      </w:tr>
      <w:tr w:rsidR="003241CA" w:rsidRPr="00572E90" w:rsidTr="00D539A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809" w:type="dxa"/>
            <w:noWrap/>
          </w:tcPr>
          <w:p w:rsidR="00572E90" w:rsidRPr="003241CA" w:rsidRDefault="003241CA" w:rsidP="003241CA">
            <w:pPr>
              <w:snapToGrid w:val="0"/>
              <w:spacing w:line="360" w:lineRule="auto"/>
              <w:rPr>
                <w:rFonts w:ascii="Book Antiqua" w:hAnsi="Book Antiqua"/>
                <w:b w:val="0"/>
                <w:color w:val="000000" w:themeColor="text1"/>
                <w:lang w:val="en-US"/>
              </w:rPr>
            </w:pPr>
            <w:r w:rsidRPr="003241CA">
              <w:rPr>
                <w:rFonts w:ascii="Book Antiqua" w:hAnsi="Book Antiqua"/>
                <w:b w:val="0"/>
                <w:color w:val="000000" w:themeColor="text1"/>
                <w:lang w:val="en-US"/>
              </w:rPr>
              <w:t xml:space="preserve">Culture </w:t>
            </w:r>
          </w:p>
        </w:tc>
        <w:tc>
          <w:tcPr>
            <w:tcW w:w="4253" w:type="dxa"/>
          </w:tcPr>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
                <w:iCs/>
                <w:color w:val="000000" w:themeColor="text1"/>
                <w:lang w:val="en-US"/>
              </w:rPr>
            </w:pPr>
            <w:r w:rsidRPr="00572E90">
              <w:rPr>
                <w:rFonts w:ascii="Book Antiqua" w:hAnsi="Book Antiqua"/>
                <w:i/>
                <w:iCs/>
                <w:color w:val="000000" w:themeColor="text1"/>
                <w:lang w:val="en-US"/>
              </w:rPr>
              <w:t>Klebsiella pneumoniae</w:t>
            </w:r>
          </w:p>
        </w:tc>
        <w:tc>
          <w:tcPr>
            <w:tcW w:w="4253" w:type="dxa"/>
          </w:tcPr>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
                <w:iCs/>
                <w:color w:val="000000" w:themeColor="text1"/>
                <w:lang w:val="en-US"/>
              </w:rPr>
            </w:pPr>
            <w:r w:rsidRPr="00572E90">
              <w:rPr>
                <w:rFonts w:ascii="Book Antiqua" w:hAnsi="Book Antiqua"/>
                <w:i/>
                <w:iCs/>
                <w:color w:val="000000" w:themeColor="text1"/>
                <w:lang w:val="en-US"/>
              </w:rPr>
              <w:t>Streptococcus viridans</w:t>
            </w:r>
          </w:p>
        </w:tc>
        <w:tc>
          <w:tcPr>
            <w:tcW w:w="4395" w:type="dxa"/>
          </w:tcPr>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
                <w:iCs/>
                <w:color w:val="000000" w:themeColor="text1"/>
                <w:lang w:val="en-US"/>
              </w:rPr>
            </w:pPr>
            <w:r w:rsidRPr="00572E90">
              <w:rPr>
                <w:rFonts w:ascii="Book Antiqua" w:hAnsi="Book Antiqua"/>
                <w:i/>
                <w:iCs/>
                <w:color w:val="000000" w:themeColor="text1"/>
                <w:lang w:val="en-US"/>
              </w:rPr>
              <w:t>Streptococcus salivarius</w:t>
            </w:r>
          </w:p>
        </w:tc>
      </w:tr>
      <w:tr w:rsidR="003241CA" w:rsidRPr="00572E90" w:rsidTr="00D539AD">
        <w:trPr>
          <w:trHeight w:val="837"/>
        </w:trPr>
        <w:tc>
          <w:tcPr>
            <w:cnfStyle w:val="001000000000" w:firstRow="0" w:lastRow="0" w:firstColumn="1" w:lastColumn="0" w:oddVBand="0" w:evenVBand="0" w:oddHBand="0" w:evenHBand="0" w:firstRowFirstColumn="0" w:firstRowLastColumn="0" w:lastRowFirstColumn="0" w:lastRowLastColumn="0"/>
            <w:tcW w:w="1809" w:type="dxa"/>
          </w:tcPr>
          <w:p w:rsidR="00572E90" w:rsidRPr="003241CA" w:rsidRDefault="003241CA" w:rsidP="003241CA">
            <w:pPr>
              <w:snapToGrid w:val="0"/>
              <w:spacing w:line="360" w:lineRule="auto"/>
              <w:rPr>
                <w:rFonts w:ascii="Book Antiqua" w:hAnsi="Book Antiqua"/>
                <w:b w:val="0"/>
                <w:color w:val="000000" w:themeColor="text1"/>
                <w:lang w:val="en-US"/>
              </w:rPr>
            </w:pPr>
            <w:r w:rsidRPr="003241CA">
              <w:rPr>
                <w:rFonts w:ascii="Book Antiqua" w:hAnsi="Book Antiqua"/>
                <w:b w:val="0"/>
                <w:color w:val="000000" w:themeColor="text1"/>
                <w:lang w:val="en-US"/>
              </w:rPr>
              <w:t>Time from pair to surgery</w:t>
            </w:r>
          </w:p>
        </w:tc>
        <w:tc>
          <w:tcPr>
            <w:tcW w:w="4253" w:type="dxa"/>
            <w:noWrap/>
          </w:tcPr>
          <w:p w:rsidR="00572E90" w:rsidRPr="00572E90"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 xml:space="preserve">16 </w:t>
            </w:r>
            <w:r w:rsidR="003241CA">
              <w:rPr>
                <w:rFonts w:ascii="Book Antiqua" w:hAnsi="Book Antiqua"/>
                <w:color w:val="000000" w:themeColor="text1"/>
                <w:lang w:val="en-US"/>
              </w:rPr>
              <w:t>d</w:t>
            </w:r>
          </w:p>
        </w:tc>
        <w:tc>
          <w:tcPr>
            <w:tcW w:w="4253" w:type="dxa"/>
            <w:noWrap/>
          </w:tcPr>
          <w:p w:rsidR="00572E90" w:rsidRPr="00572E90"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72E90">
              <w:rPr>
                <w:rFonts w:ascii="Book Antiqua" w:hAnsi="Book Antiqua"/>
                <w:color w:val="000000" w:themeColor="text1"/>
                <w:lang w:val="en-US"/>
              </w:rPr>
              <w:t xml:space="preserve">12 </w:t>
            </w:r>
            <w:r w:rsidR="003241CA">
              <w:rPr>
                <w:rFonts w:ascii="Book Antiqua" w:hAnsi="Book Antiqua"/>
                <w:color w:val="000000" w:themeColor="text1"/>
                <w:lang w:val="en-US"/>
              </w:rPr>
              <w:t>d</w:t>
            </w:r>
          </w:p>
        </w:tc>
        <w:tc>
          <w:tcPr>
            <w:tcW w:w="4395" w:type="dxa"/>
            <w:noWrap/>
          </w:tcPr>
          <w:p w:rsidR="00572E90" w:rsidRPr="00572E90"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72E90">
              <w:rPr>
                <w:rFonts w:ascii="Book Antiqua" w:hAnsi="Book Antiqua"/>
                <w:color w:val="000000" w:themeColor="text1"/>
              </w:rPr>
              <w:t xml:space="preserve">15 </w:t>
            </w:r>
            <w:r w:rsidR="003241CA">
              <w:rPr>
                <w:rFonts w:ascii="Book Antiqua" w:hAnsi="Book Antiqua"/>
                <w:color w:val="000000" w:themeColor="text1"/>
              </w:rPr>
              <w:t>d</w:t>
            </w:r>
          </w:p>
        </w:tc>
      </w:tr>
      <w:tr w:rsidR="003241CA" w:rsidRPr="00572E90" w:rsidTr="00D539AD">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1809" w:type="dxa"/>
            <w:noWrap/>
          </w:tcPr>
          <w:p w:rsidR="00572E90" w:rsidRPr="003241CA" w:rsidRDefault="003241CA" w:rsidP="003241CA">
            <w:pPr>
              <w:snapToGrid w:val="0"/>
              <w:spacing w:line="360" w:lineRule="auto"/>
              <w:rPr>
                <w:rFonts w:ascii="Book Antiqua" w:hAnsi="Book Antiqua"/>
                <w:b w:val="0"/>
                <w:color w:val="000000" w:themeColor="text1"/>
              </w:rPr>
            </w:pPr>
            <w:r w:rsidRPr="003241CA">
              <w:rPr>
                <w:rFonts w:ascii="Book Antiqua" w:hAnsi="Book Antiqua"/>
                <w:b w:val="0"/>
                <w:color w:val="000000" w:themeColor="text1"/>
              </w:rPr>
              <w:t>Surgery</w:t>
            </w:r>
          </w:p>
        </w:tc>
        <w:tc>
          <w:tcPr>
            <w:tcW w:w="4253" w:type="dxa"/>
          </w:tcPr>
          <w:p w:rsidR="00572E90" w:rsidRPr="00572E90" w:rsidRDefault="0098062E"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S</w:t>
            </w:r>
            <w:r w:rsidR="00572E90" w:rsidRPr="00572E90">
              <w:rPr>
                <w:rFonts w:ascii="Book Antiqua" w:hAnsi="Book Antiqua"/>
                <w:color w:val="000000" w:themeColor="text1"/>
                <w:lang w:val="en-US"/>
              </w:rPr>
              <w:t>ubtotal cystectomy cholecystectomy, bile duct exploration, closure of small cystobiliary communications and omentoplasty</w:t>
            </w:r>
          </w:p>
        </w:tc>
        <w:tc>
          <w:tcPr>
            <w:tcW w:w="4253" w:type="dxa"/>
          </w:tcPr>
          <w:p w:rsidR="00572E90" w:rsidRPr="00572E90" w:rsidRDefault="0098062E"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S</w:t>
            </w:r>
            <w:r w:rsidR="00572E90" w:rsidRPr="00572E90">
              <w:rPr>
                <w:rFonts w:ascii="Book Antiqua" w:hAnsi="Book Antiqua"/>
                <w:color w:val="000000" w:themeColor="text1"/>
                <w:lang w:val="en-US"/>
              </w:rPr>
              <w:t>ubtotal cystectomy, cholecystectomy and bile duct clearance</w:t>
            </w:r>
          </w:p>
        </w:tc>
        <w:tc>
          <w:tcPr>
            <w:tcW w:w="4395" w:type="dxa"/>
          </w:tcPr>
          <w:p w:rsidR="00572E90" w:rsidRPr="00572E90" w:rsidRDefault="0098062E"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S</w:t>
            </w:r>
            <w:r w:rsidR="00572E90" w:rsidRPr="00572E90">
              <w:rPr>
                <w:rFonts w:ascii="Book Antiqua" w:hAnsi="Book Antiqua"/>
                <w:color w:val="000000" w:themeColor="text1"/>
                <w:lang w:val="en-US"/>
              </w:rPr>
              <w:t>ubtotal cystectomy and bile duct clearance</w:t>
            </w:r>
          </w:p>
        </w:tc>
      </w:tr>
      <w:tr w:rsidR="003241CA" w:rsidRPr="00572E90" w:rsidTr="00D539AD">
        <w:trPr>
          <w:trHeight w:val="1290"/>
        </w:trPr>
        <w:tc>
          <w:tcPr>
            <w:cnfStyle w:val="001000000000" w:firstRow="0" w:lastRow="0" w:firstColumn="1" w:lastColumn="0" w:oddVBand="0" w:evenVBand="0" w:oddHBand="0" w:evenHBand="0" w:firstRowFirstColumn="0" w:firstRowLastColumn="0" w:lastRowFirstColumn="0" w:lastRowLastColumn="0"/>
            <w:tcW w:w="1809" w:type="dxa"/>
          </w:tcPr>
          <w:p w:rsidR="00572E90" w:rsidRPr="003241CA" w:rsidRDefault="003241CA" w:rsidP="003241CA">
            <w:pPr>
              <w:snapToGrid w:val="0"/>
              <w:spacing w:line="360" w:lineRule="auto"/>
              <w:rPr>
                <w:rFonts w:ascii="Book Antiqua" w:hAnsi="Book Antiqua"/>
                <w:b w:val="0"/>
                <w:color w:val="000000" w:themeColor="text1"/>
              </w:rPr>
            </w:pPr>
            <w:r w:rsidRPr="003241CA">
              <w:rPr>
                <w:rFonts w:ascii="Book Antiqua" w:hAnsi="Book Antiqua"/>
                <w:b w:val="0"/>
                <w:color w:val="000000" w:themeColor="text1"/>
              </w:rPr>
              <w:t>Morbidity</w:t>
            </w:r>
          </w:p>
        </w:tc>
        <w:tc>
          <w:tcPr>
            <w:tcW w:w="4253" w:type="dxa"/>
          </w:tcPr>
          <w:p w:rsidR="00572E90" w:rsidRPr="00572E90" w:rsidRDefault="0098062E"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A</w:t>
            </w:r>
            <w:r w:rsidR="00572E90" w:rsidRPr="00572E90">
              <w:rPr>
                <w:rFonts w:ascii="Book Antiqua" w:hAnsi="Book Antiqua"/>
                <w:color w:val="000000" w:themeColor="text1"/>
                <w:lang w:val="en-US"/>
              </w:rPr>
              <w:t>telectasis and pleural effusion, fungaemia (</w:t>
            </w:r>
            <w:r w:rsidR="00572E90" w:rsidRPr="00572E90">
              <w:rPr>
                <w:rFonts w:ascii="Book Antiqua" w:hAnsi="Book Antiqua"/>
                <w:i/>
                <w:color w:val="000000" w:themeColor="text1"/>
                <w:lang w:val="en-US"/>
              </w:rPr>
              <w:t>Candida Albicans</w:t>
            </w:r>
            <w:r w:rsidR="00572E90" w:rsidRPr="00572E90">
              <w:rPr>
                <w:rFonts w:ascii="Book Antiqua" w:hAnsi="Book Antiqua"/>
                <w:color w:val="000000" w:themeColor="text1"/>
                <w:lang w:val="en-US"/>
              </w:rPr>
              <w:t>) and transfusion</w:t>
            </w:r>
          </w:p>
        </w:tc>
        <w:tc>
          <w:tcPr>
            <w:tcW w:w="4253" w:type="dxa"/>
          </w:tcPr>
          <w:p w:rsidR="00572E90" w:rsidRPr="00572E90"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72E90">
              <w:rPr>
                <w:rFonts w:ascii="Book Antiqua" w:hAnsi="Book Antiqua"/>
                <w:color w:val="000000" w:themeColor="text1"/>
              </w:rPr>
              <w:t>N</w:t>
            </w:r>
            <w:r w:rsidR="0098062E" w:rsidRPr="00572E90">
              <w:rPr>
                <w:rFonts w:ascii="Book Antiqua" w:hAnsi="Book Antiqua"/>
                <w:color w:val="000000" w:themeColor="text1"/>
              </w:rPr>
              <w:t>o</w:t>
            </w:r>
          </w:p>
        </w:tc>
        <w:tc>
          <w:tcPr>
            <w:tcW w:w="4395" w:type="dxa"/>
          </w:tcPr>
          <w:p w:rsidR="00572E90" w:rsidRPr="00572E90"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72E90">
              <w:rPr>
                <w:rFonts w:ascii="Book Antiqua" w:hAnsi="Book Antiqua"/>
                <w:color w:val="000000" w:themeColor="text1"/>
                <w:lang w:val="en-US"/>
              </w:rPr>
              <w:t>Red blood cell transfusion</w:t>
            </w:r>
          </w:p>
        </w:tc>
      </w:tr>
      <w:tr w:rsidR="003241CA" w:rsidRPr="00572E90" w:rsidTr="00D539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09" w:type="dxa"/>
            <w:noWrap/>
          </w:tcPr>
          <w:p w:rsidR="00572E90" w:rsidRPr="003241CA" w:rsidRDefault="003241CA" w:rsidP="003241CA">
            <w:pPr>
              <w:snapToGrid w:val="0"/>
              <w:spacing w:line="360" w:lineRule="auto"/>
              <w:rPr>
                <w:rFonts w:ascii="Book Antiqua" w:hAnsi="Book Antiqua"/>
                <w:b w:val="0"/>
                <w:color w:val="000000" w:themeColor="text1"/>
              </w:rPr>
            </w:pPr>
            <w:r w:rsidRPr="003241CA">
              <w:rPr>
                <w:rFonts w:ascii="Book Antiqua" w:hAnsi="Book Antiqua"/>
                <w:b w:val="0"/>
                <w:color w:val="000000" w:themeColor="text1"/>
              </w:rPr>
              <w:t>Postsurgical</w:t>
            </w:r>
          </w:p>
          <w:p w:rsidR="00572E90" w:rsidRPr="003241CA" w:rsidRDefault="003241CA" w:rsidP="003241CA">
            <w:pPr>
              <w:snapToGrid w:val="0"/>
              <w:spacing w:line="360" w:lineRule="auto"/>
              <w:rPr>
                <w:rFonts w:ascii="Book Antiqua" w:hAnsi="Book Antiqua"/>
                <w:b w:val="0"/>
                <w:color w:val="000000" w:themeColor="text1"/>
              </w:rPr>
            </w:pPr>
            <w:r w:rsidRPr="003241CA">
              <w:rPr>
                <w:rFonts w:ascii="Book Antiqua" w:hAnsi="Book Antiqua"/>
                <w:b w:val="0"/>
                <w:color w:val="000000" w:themeColor="text1"/>
              </w:rPr>
              <w:t>stay</w:t>
            </w:r>
          </w:p>
        </w:tc>
        <w:tc>
          <w:tcPr>
            <w:tcW w:w="4253" w:type="dxa"/>
            <w:noWrap/>
          </w:tcPr>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72E90">
              <w:rPr>
                <w:rFonts w:ascii="Book Antiqua" w:hAnsi="Book Antiqua"/>
                <w:color w:val="000000" w:themeColor="text1"/>
              </w:rPr>
              <w:t xml:space="preserve">34 </w:t>
            </w:r>
            <w:r w:rsidR="003241CA">
              <w:rPr>
                <w:rFonts w:ascii="Book Antiqua" w:hAnsi="Book Antiqua"/>
                <w:color w:val="000000" w:themeColor="text1"/>
              </w:rPr>
              <w:t>d</w:t>
            </w:r>
          </w:p>
        </w:tc>
        <w:tc>
          <w:tcPr>
            <w:tcW w:w="4253" w:type="dxa"/>
            <w:noWrap/>
          </w:tcPr>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72E90">
              <w:rPr>
                <w:rFonts w:ascii="Book Antiqua" w:hAnsi="Book Antiqua"/>
                <w:color w:val="000000" w:themeColor="text1"/>
              </w:rPr>
              <w:t xml:space="preserve">5 </w:t>
            </w:r>
            <w:r w:rsidR="003241CA">
              <w:rPr>
                <w:rFonts w:ascii="Book Antiqua" w:hAnsi="Book Antiqua"/>
                <w:color w:val="000000" w:themeColor="text1"/>
              </w:rPr>
              <w:t>d</w:t>
            </w:r>
          </w:p>
        </w:tc>
        <w:tc>
          <w:tcPr>
            <w:tcW w:w="4395" w:type="dxa"/>
            <w:noWrap/>
          </w:tcPr>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72E90">
              <w:rPr>
                <w:rFonts w:ascii="Book Antiqua" w:hAnsi="Book Antiqua"/>
                <w:color w:val="000000" w:themeColor="text1"/>
              </w:rPr>
              <w:t xml:space="preserve">4 </w:t>
            </w:r>
            <w:r w:rsidR="003241CA">
              <w:rPr>
                <w:rFonts w:ascii="Book Antiqua" w:hAnsi="Book Antiqua"/>
                <w:color w:val="000000" w:themeColor="text1"/>
              </w:rPr>
              <w:t>d</w:t>
            </w:r>
          </w:p>
        </w:tc>
      </w:tr>
      <w:tr w:rsidR="003241CA" w:rsidRPr="00572E90" w:rsidTr="00D539AD">
        <w:trPr>
          <w:trHeight w:val="320"/>
        </w:trPr>
        <w:tc>
          <w:tcPr>
            <w:cnfStyle w:val="001000000000" w:firstRow="0" w:lastRow="0" w:firstColumn="1" w:lastColumn="0" w:oddVBand="0" w:evenVBand="0" w:oddHBand="0" w:evenHBand="0" w:firstRowFirstColumn="0" w:firstRowLastColumn="0" w:lastRowFirstColumn="0" w:lastRowLastColumn="0"/>
            <w:tcW w:w="1809" w:type="dxa"/>
            <w:noWrap/>
          </w:tcPr>
          <w:p w:rsidR="00572E90" w:rsidRPr="003241CA" w:rsidRDefault="003241CA" w:rsidP="003241CA">
            <w:pPr>
              <w:snapToGrid w:val="0"/>
              <w:spacing w:line="360" w:lineRule="auto"/>
              <w:rPr>
                <w:rFonts w:ascii="Book Antiqua" w:hAnsi="Book Antiqua"/>
                <w:b w:val="0"/>
                <w:color w:val="000000" w:themeColor="text1"/>
              </w:rPr>
            </w:pPr>
            <w:r w:rsidRPr="003241CA">
              <w:rPr>
                <w:rFonts w:ascii="Book Antiqua" w:hAnsi="Book Antiqua"/>
                <w:b w:val="0"/>
                <w:color w:val="000000" w:themeColor="text1"/>
              </w:rPr>
              <w:t>Total stay</w:t>
            </w:r>
          </w:p>
        </w:tc>
        <w:tc>
          <w:tcPr>
            <w:tcW w:w="4253" w:type="dxa"/>
            <w:noWrap/>
          </w:tcPr>
          <w:p w:rsidR="00572E90" w:rsidRPr="00572E90"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72E90">
              <w:rPr>
                <w:rFonts w:ascii="Book Antiqua" w:hAnsi="Book Antiqua"/>
                <w:color w:val="000000" w:themeColor="text1"/>
              </w:rPr>
              <w:t xml:space="preserve">50 </w:t>
            </w:r>
            <w:r w:rsidR="003241CA">
              <w:rPr>
                <w:rFonts w:ascii="Book Antiqua" w:hAnsi="Book Antiqua"/>
                <w:color w:val="000000" w:themeColor="text1"/>
              </w:rPr>
              <w:t>d</w:t>
            </w:r>
          </w:p>
        </w:tc>
        <w:tc>
          <w:tcPr>
            <w:tcW w:w="4253" w:type="dxa"/>
            <w:noWrap/>
          </w:tcPr>
          <w:p w:rsidR="00572E90" w:rsidRPr="00572E90"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72E90">
              <w:rPr>
                <w:rFonts w:ascii="Book Antiqua" w:hAnsi="Book Antiqua"/>
                <w:color w:val="000000" w:themeColor="text1"/>
              </w:rPr>
              <w:t xml:space="preserve">17 </w:t>
            </w:r>
            <w:r w:rsidR="003241CA">
              <w:rPr>
                <w:rFonts w:ascii="Book Antiqua" w:hAnsi="Book Antiqua"/>
                <w:color w:val="000000" w:themeColor="text1"/>
              </w:rPr>
              <w:t>d</w:t>
            </w:r>
          </w:p>
        </w:tc>
        <w:tc>
          <w:tcPr>
            <w:tcW w:w="4395" w:type="dxa"/>
            <w:noWrap/>
          </w:tcPr>
          <w:p w:rsidR="00572E90" w:rsidRPr="00572E90" w:rsidRDefault="00572E90" w:rsidP="009806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72E90">
              <w:rPr>
                <w:rFonts w:ascii="Book Antiqua" w:hAnsi="Book Antiqua"/>
                <w:color w:val="000000" w:themeColor="text1"/>
              </w:rPr>
              <w:t xml:space="preserve">19 </w:t>
            </w:r>
            <w:r w:rsidR="003241CA">
              <w:rPr>
                <w:rFonts w:ascii="Book Antiqua" w:hAnsi="Book Antiqua"/>
                <w:color w:val="000000" w:themeColor="text1"/>
              </w:rPr>
              <w:t>d</w:t>
            </w:r>
          </w:p>
        </w:tc>
      </w:tr>
      <w:tr w:rsidR="003241CA" w:rsidRPr="00572E90" w:rsidTr="00D539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tcBorders>
          </w:tcPr>
          <w:p w:rsidR="00572E90" w:rsidRPr="003241CA" w:rsidRDefault="003241CA" w:rsidP="003241CA">
            <w:pPr>
              <w:snapToGrid w:val="0"/>
              <w:spacing w:line="360" w:lineRule="auto"/>
              <w:rPr>
                <w:rFonts w:ascii="Book Antiqua" w:hAnsi="Book Antiqua"/>
                <w:b w:val="0"/>
                <w:color w:val="000000" w:themeColor="text1"/>
              </w:rPr>
            </w:pPr>
            <w:r w:rsidRPr="003241CA">
              <w:rPr>
                <w:rFonts w:ascii="Book Antiqua" w:hAnsi="Book Antiqua"/>
                <w:b w:val="0"/>
                <w:color w:val="000000" w:themeColor="text1"/>
              </w:rPr>
              <w:t>Follow-up</w:t>
            </w:r>
          </w:p>
        </w:tc>
        <w:tc>
          <w:tcPr>
            <w:tcW w:w="4253" w:type="dxa"/>
            <w:tcBorders>
              <w:bottom w:val="single" w:sz="4" w:space="0" w:color="auto"/>
            </w:tcBorders>
            <w:noWrap/>
          </w:tcPr>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No recurrence</w:t>
            </w:r>
          </w:p>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72E90">
              <w:rPr>
                <w:rFonts w:ascii="Book Antiqua" w:hAnsi="Book Antiqua"/>
                <w:color w:val="000000" w:themeColor="text1"/>
                <w:lang w:val="en-US"/>
              </w:rPr>
              <w:t xml:space="preserve">14 </w:t>
            </w:r>
            <w:r w:rsidR="003241CA">
              <w:rPr>
                <w:rFonts w:ascii="Book Antiqua" w:hAnsi="Book Antiqua"/>
                <w:color w:val="000000" w:themeColor="text1"/>
                <w:lang w:val="en-US"/>
              </w:rPr>
              <w:t>mo</w:t>
            </w:r>
          </w:p>
        </w:tc>
        <w:tc>
          <w:tcPr>
            <w:tcW w:w="4253" w:type="dxa"/>
            <w:tcBorders>
              <w:bottom w:val="single" w:sz="4" w:space="0" w:color="auto"/>
            </w:tcBorders>
          </w:tcPr>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No recurrence</w:t>
            </w:r>
          </w:p>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72E90">
              <w:rPr>
                <w:rFonts w:ascii="Book Antiqua" w:hAnsi="Book Antiqua"/>
                <w:color w:val="000000" w:themeColor="text1"/>
                <w:lang w:val="en-US"/>
              </w:rPr>
              <w:t xml:space="preserve">6 </w:t>
            </w:r>
            <w:r w:rsidR="003241CA">
              <w:rPr>
                <w:rFonts w:ascii="Book Antiqua" w:hAnsi="Book Antiqua"/>
                <w:color w:val="000000" w:themeColor="text1"/>
                <w:lang w:val="en-US"/>
              </w:rPr>
              <w:t>yr</w:t>
            </w:r>
          </w:p>
        </w:tc>
        <w:tc>
          <w:tcPr>
            <w:tcW w:w="4395" w:type="dxa"/>
            <w:tcBorders>
              <w:bottom w:val="single" w:sz="4" w:space="0" w:color="auto"/>
            </w:tcBorders>
            <w:noWrap/>
          </w:tcPr>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No recurrence</w:t>
            </w:r>
          </w:p>
          <w:p w:rsidR="00572E90" w:rsidRPr="00572E90" w:rsidRDefault="00572E90" w:rsidP="009806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72E90">
              <w:rPr>
                <w:rFonts w:ascii="Book Antiqua" w:hAnsi="Book Antiqua"/>
                <w:color w:val="000000" w:themeColor="text1"/>
                <w:lang w:val="en-US"/>
              </w:rPr>
              <w:t xml:space="preserve">2.5 </w:t>
            </w:r>
            <w:r w:rsidR="003241CA">
              <w:rPr>
                <w:rFonts w:ascii="Book Antiqua" w:hAnsi="Book Antiqua"/>
                <w:color w:val="000000" w:themeColor="text1"/>
                <w:lang w:val="en-US"/>
              </w:rPr>
              <w:t>yr</w:t>
            </w:r>
          </w:p>
        </w:tc>
      </w:tr>
    </w:tbl>
    <w:p w:rsidR="004F6FEA" w:rsidRPr="00572E90" w:rsidRDefault="004F6FEA" w:rsidP="00516BBB">
      <w:pPr>
        <w:snapToGrid w:val="0"/>
        <w:spacing w:line="360" w:lineRule="auto"/>
        <w:jc w:val="both"/>
        <w:rPr>
          <w:rFonts w:ascii="Book Antiqua" w:hAnsi="Book Antiqua"/>
          <w:color w:val="000000" w:themeColor="text1"/>
          <w:lang w:val="en-US"/>
        </w:rPr>
      </w:pPr>
    </w:p>
    <w:sectPr w:rsidR="004F6FEA" w:rsidRPr="00572E90" w:rsidSect="003241CA">
      <w:pgSz w:w="16840" w:h="1190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47" w:rsidRDefault="00610047" w:rsidP="00E53E2B">
      <w:r>
        <w:separator/>
      </w:r>
    </w:p>
  </w:endnote>
  <w:endnote w:type="continuationSeparator" w:id="0">
    <w:p w:rsidR="00610047" w:rsidRDefault="00610047" w:rsidP="00E5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pple Color Emoji">
    <w:altName w:val="Arial Unicode MS"/>
    <w:charset w:val="88"/>
    <w:family w:val="auto"/>
    <w:pitch w:val="variable"/>
    <w:sig w:usb0="00000000" w:usb1="18080000" w:usb2="14000010" w:usb3="00000000" w:csb0="00100001" w:csb1="00000000"/>
  </w:font>
  <w:font w:name="Apple Chancery">
    <w:charset w:val="00"/>
    <w:family w:val="auto"/>
    <w:pitch w:val="variable"/>
    <w:sig w:usb0="80000067" w:usb1="00000003" w:usb2="00000000" w:usb3="00000000" w:csb0="000001F3" w:csb1="00000000"/>
  </w:font>
  <w:font w:name="Tahoma">
    <w:panose1 w:val="020B0604030504040204"/>
    <w:charset w:val="00"/>
    <w:family w:val="swiss"/>
    <w:pitch w:val="variable"/>
    <w:sig w:usb0="E1002EFF" w:usb1="C000605B" w:usb2="00000029" w:usb3="00000000" w:csb0="000101FF" w:csb1="00000000"/>
  </w:font>
  <w:font w:name="Noteworthy Bold">
    <w:charset w:val="00"/>
    <w:family w:val="auto"/>
    <w:pitch w:val="variable"/>
    <w:sig w:usb0="8000006F" w:usb1="08000048" w:usb2="14600000" w:usb3="00000000" w:csb0="0000011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47" w:rsidRDefault="00610047" w:rsidP="00E53E2B">
      <w:r>
        <w:separator/>
      </w:r>
    </w:p>
  </w:footnote>
  <w:footnote w:type="continuationSeparator" w:id="0">
    <w:p w:rsidR="00610047" w:rsidRDefault="00610047" w:rsidP="00E53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55E14"/>
    <w:multiLevelType w:val="hybridMultilevel"/>
    <w:tmpl w:val="E82A222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4B"/>
    <w:rsid w:val="00047A2C"/>
    <w:rsid w:val="000A493C"/>
    <w:rsid w:val="000B7CEA"/>
    <w:rsid w:val="000C4B06"/>
    <w:rsid w:val="000D1EB4"/>
    <w:rsid w:val="00117A55"/>
    <w:rsid w:val="00164AB9"/>
    <w:rsid w:val="001F6596"/>
    <w:rsid w:val="001F7B4B"/>
    <w:rsid w:val="002E339B"/>
    <w:rsid w:val="003241CA"/>
    <w:rsid w:val="003C73AE"/>
    <w:rsid w:val="00422AD1"/>
    <w:rsid w:val="0042724C"/>
    <w:rsid w:val="0043089C"/>
    <w:rsid w:val="00475C90"/>
    <w:rsid w:val="004C571F"/>
    <w:rsid w:val="004F6FEA"/>
    <w:rsid w:val="00516BBB"/>
    <w:rsid w:val="00572E90"/>
    <w:rsid w:val="0057516F"/>
    <w:rsid w:val="00593A40"/>
    <w:rsid w:val="005D67B1"/>
    <w:rsid w:val="00610047"/>
    <w:rsid w:val="00625C78"/>
    <w:rsid w:val="00662CDB"/>
    <w:rsid w:val="006A1D78"/>
    <w:rsid w:val="006B338C"/>
    <w:rsid w:val="006D69D6"/>
    <w:rsid w:val="00705836"/>
    <w:rsid w:val="007523F2"/>
    <w:rsid w:val="0076588B"/>
    <w:rsid w:val="00774BF3"/>
    <w:rsid w:val="007B28CB"/>
    <w:rsid w:val="007E6AC4"/>
    <w:rsid w:val="007F2A74"/>
    <w:rsid w:val="00894ADF"/>
    <w:rsid w:val="008E2D20"/>
    <w:rsid w:val="00927C2A"/>
    <w:rsid w:val="00963D7F"/>
    <w:rsid w:val="0098062E"/>
    <w:rsid w:val="00993E39"/>
    <w:rsid w:val="00A128F1"/>
    <w:rsid w:val="00A84F90"/>
    <w:rsid w:val="00AE2756"/>
    <w:rsid w:val="00B020DF"/>
    <w:rsid w:val="00B22B17"/>
    <w:rsid w:val="00C02707"/>
    <w:rsid w:val="00C93FA6"/>
    <w:rsid w:val="00D539AD"/>
    <w:rsid w:val="00D64233"/>
    <w:rsid w:val="00D917BE"/>
    <w:rsid w:val="00DD4CC8"/>
    <w:rsid w:val="00E44A21"/>
    <w:rsid w:val="00E53E2B"/>
    <w:rsid w:val="00E935E7"/>
    <w:rsid w:val="00EB2D90"/>
    <w:rsid w:val="00F34E1A"/>
    <w:rsid w:val="00FB4001"/>
    <w:rsid w:val="00FE4E98"/>
    <w:rsid w:val="00FF61B3"/>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B4B"/>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0FF2"/>
    <w:rPr>
      <w:rFonts w:ascii="Lucida Grande" w:hAnsi="Lucida Grande"/>
      <w:sz w:val="18"/>
      <w:szCs w:val="18"/>
    </w:rPr>
  </w:style>
  <w:style w:type="character" w:customStyle="1" w:styleId="TextodegloboCar">
    <w:name w:val="Texto de globo Car"/>
    <w:basedOn w:val="a0"/>
    <w:uiPriority w:val="99"/>
    <w:semiHidden/>
    <w:rsid w:val="001F0FF2"/>
    <w:rPr>
      <w:rFonts w:ascii="Lucida Grande" w:hAnsi="Lucida Grande"/>
      <w:sz w:val="18"/>
      <w:szCs w:val="18"/>
    </w:rPr>
  </w:style>
  <w:style w:type="character" w:customStyle="1" w:styleId="Char">
    <w:name w:val="批注框文本 Char"/>
    <w:basedOn w:val="a0"/>
    <w:link w:val="a3"/>
    <w:uiPriority w:val="99"/>
    <w:semiHidden/>
    <w:rsid w:val="001F0FF2"/>
    <w:rPr>
      <w:rFonts w:ascii="Lucida Grande" w:hAnsi="Lucida Grande"/>
      <w:sz w:val="18"/>
      <w:szCs w:val="18"/>
    </w:rPr>
  </w:style>
  <w:style w:type="paragraph" w:styleId="HTML">
    <w:name w:val="HTML Preformatted"/>
    <w:basedOn w:val="a"/>
    <w:link w:val="HTMLChar"/>
    <w:uiPriority w:val="99"/>
    <w:rsid w:val="001F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s-ES_tradnl"/>
    </w:rPr>
  </w:style>
  <w:style w:type="character" w:customStyle="1" w:styleId="HTMLChar">
    <w:name w:val="HTML 预设格式 Char"/>
    <w:basedOn w:val="a0"/>
    <w:link w:val="HTML"/>
    <w:uiPriority w:val="99"/>
    <w:rsid w:val="001F7B4B"/>
    <w:rPr>
      <w:rFonts w:ascii="Courier" w:eastAsiaTheme="minorHAnsi" w:hAnsi="Courier" w:cs="Courier"/>
      <w:sz w:val="20"/>
      <w:szCs w:val="20"/>
      <w:lang w:eastAsia="es-ES_tradnl"/>
    </w:rPr>
  </w:style>
  <w:style w:type="table" w:customStyle="1" w:styleId="Tablanormal21">
    <w:name w:val="Tabla normal 21"/>
    <w:basedOn w:val="a1"/>
    <w:uiPriority w:val="42"/>
    <w:rsid w:val="001F7B4B"/>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4">
    <w:name w:val="Hyperlink"/>
    <w:rsid w:val="00593A40"/>
    <w:rPr>
      <w:rFonts w:cs="Times New Roman"/>
      <w:color w:val="0000FF"/>
      <w:u w:val="single"/>
    </w:rPr>
  </w:style>
  <w:style w:type="paragraph" w:customStyle="1" w:styleId="Textodecuerpo31">
    <w:name w:val="Texto de cuerpo 31"/>
    <w:basedOn w:val="a"/>
    <w:rsid w:val="00593A40"/>
    <w:pPr>
      <w:suppressAutoHyphens/>
    </w:pPr>
    <w:rPr>
      <w:rFonts w:ascii="Times New Roman" w:eastAsia="Times New Roman" w:hAnsi="Times New Roman" w:cs="Times New Roman"/>
      <w:kern w:val="1"/>
      <w:lang w:val="es-ES" w:eastAsia="ar-SA"/>
    </w:rPr>
  </w:style>
  <w:style w:type="paragraph" w:customStyle="1" w:styleId="1">
    <w:name w:val="正文1"/>
    <w:uiPriority w:val="99"/>
    <w:rsid w:val="00A84F90"/>
    <w:pPr>
      <w:spacing w:line="276" w:lineRule="auto"/>
    </w:pPr>
    <w:rPr>
      <w:rFonts w:ascii="Arial" w:eastAsia="宋体" w:hAnsi="Arial" w:cs="Arial"/>
      <w:color w:val="000000"/>
      <w:sz w:val="22"/>
      <w:szCs w:val="20"/>
      <w:lang w:val="pl-PL" w:eastAsia="pl-PL"/>
    </w:rPr>
  </w:style>
  <w:style w:type="character" w:styleId="a5">
    <w:name w:val="annotation reference"/>
    <w:basedOn w:val="a0"/>
    <w:uiPriority w:val="99"/>
    <w:semiHidden/>
    <w:unhideWhenUsed/>
    <w:rsid w:val="00705836"/>
    <w:rPr>
      <w:sz w:val="16"/>
      <w:szCs w:val="16"/>
    </w:rPr>
  </w:style>
  <w:style w:type="paragraph" w:styleId="a6">
    <w:name w:val="annotation text"/>
    <w:basedOn w:val="a"/>
    <w:link w:val="Char0"/>
    <w:uiPriority w:val="99"/>
    <w:semiHidden/>
    <w:unhideWhenUsed/>
    <w:rsid w:val="00705836"/>
    <w:rPr>
      <w:sz w:val="20"/>
      <w:szCs w:val="20"/>
    </w:rPr>
  </w:style>
  <w:style w:type="character" w:customStyle="1" w:styleId="Char0">
    <w:name w:val="批注文字 Char"/>
    <w:basedOn w:val="a0"/>
    <w:link w:val="a6"/>
    <w:uiPriority w:val="99"/>
    <w:semiHidden/>
    <w:rsid w:val="00705836"/>
    <w:rPr>
      <w:rFonts w:eastAsiaTheme="minorHAnsi"/>
      <w:sz w:val="20"/>
      <w:szCs w:val="20"/>
      <w:lang w:eastAsia="en-US"/>
    </w:rPr>
  </w:style>
  <w:style w:type="paragraph" w:styleId="a7">
    <w:name w:val="annotation subject"/>
    <w:basedOn w:val="a6"/>
    <w:next w:val="a6"/>
    <w:link w:val="Char1"/>
    <w:uiPriority w:val="99"/>
    <w:semiHidden/>
    <w:unhideWhenUsed/>
    <w:rsid w:val="00705836"/>
    <w:rPr>
      <w:b/>
      <w:bCs/>
    </w:rPr>
  </w:style>
  <w:style w:type="character" w:customStyle="1" w:styleId="Char1">
    <w:name w:val="批注主题 Char"/>
    <w:basedOn w:val="Char0"/>
    <w:link w:val="a7"/>
    <w:uiPriority w:val="99"/>
    <w:semiHidden/>
    <w:rsid w:val="00705836"/>
    <w:rPr>
      <w:rFonts w:eastAsiaTheme="minorHAnsi"/>
      <w:b/>
      <w:bCs/>
      <w:sz w:val="20"/>
      <w:szCs w:val="20"/>
      <w:lang w:eastAsia="en-US"/>
    </w:rPr>
  </w:style>
  <w:style w:type="paragraph" w:styleId="a8">
    <w:name w:val="header"/>
    <w:basedOn w:val="a"/>
    <w:link w:val="Char2"/>
    <w:uiPriority w:val="99"/>
    <w:unhideWhenUsed/>
    <w:rsid w:val="004C571F"/>
    <w:pPr>
      <w:tabs>
        <w:tab w:val="center" w:pos="4252"/>
        <w:tab w:val="right" w:pos="8504"/>
      </w:tabs>
    </w:pPr>
  </w:style>
  <w:style w:type="character" w:customStyle="1" w:styleId="Char2">
    <w:name w:val="页眉 Char"/>
    <w:basedOn w:val="a0"/>
    <w:link w:val="a8"/>
    <w:uiPriority w:val="99"/>
    <w:rsid w:val="004C571F"/>
    <w:rPr>
      <w:rFonts w:eastAsiaTheme="minorHAnsi"/>
      <w:lang w:eastAsia="en-US"/>
    </w:rPr>
  </w:style>
  <w:style w:type="paragraph" w:styleId="a9">
    <w:name w:val="footer"/>
    <w:basedOn w:val="a"/>
    <w:link w:val="Char3"/>
    <w:uiPriority w:val="99"/>
    <w:unhideWhenUsed/>
    <w:rsid w:val="004C571F"/>
    <w:pPr>
      <w:tabs>
        <w:tab w:val="center" w:pos="4252"/>
        <w:tab w:val="right" w:pos="8504"/>
      </w:tabs>
    </w:pPr>
  </w:style>
  <w:style w:type="character" w:customStyle="1" w:styleId="Char3">
    <w:name w:val="页脚 Char"/>
    <w:basedOn w:val="a0"/>
    <w:link w:val="a9"/>
    <w:uiPriority w:val="99"/>
    <w:rsid w:val="004C571F"/>
    <w:rPr>
      <w:rFonts w:eastAsiaTheme="minorHAnsi"/>
      <w:lang w:eastAsia="en-US"/>
    </w:rPr>
  </w:style>
  <w:style w:type="paragraph" w:styleId="aa">
    <w:name w:val="List Paragraph"/>
    <w:basedOn w:val="a"/>
    <w:uiPriority w:val="34"/>
    <w:qFormat/>
    <w:rsid w:val="004C571F"/>
    <w:pPr>
      <w:ind w:left="720"/>
      <w:contextualSpacing/>
    </w:pPr>
  </w:style>
  <w:style w:type="character" w:styleId="ab">
    <w:name w:val="Emphasis"/>
    <w:qFormat/>
    <w:rsid w:val="0057516F"/>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B4B"/>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0FF2"/>
    <w:rPr>
      <w:rFonts w:ascii="Lucida Grande" w:hAnsi="Lucida Grande"/>
      <w:sz w:val="18"/>
      <w:szCs w:val="18"/>
    </w:rPr>
  </w:style>
  <w:style w:type="character" w:customStyle="1" w:styleId="TextodegloboCar">
    <w:name w:val="Texto de globo Car"/>
    <w:basedOn w:val="a0"/>
    <w:uiPriority w:val="99"/>
    <w:semiHidden/>
    <w:rsid w:val="001F0FF2"/>
    <w:rPr>
      <w:rFonts w:ascii="Lucida Grande" w:hAnsi="Lucida Grande"/>
      <w:sz w:val="18"/>
      <w:szCs w:val="18"/>
    </w:rPr>
  </w:style>
  <w:style w:type="character" w:customStyle="1" w:styleId="Char">
    <w:name w:val="批注框文本 Char"/>
    <w:basedOn w:val="a0"/>
    <w:link w:val="a3"/>
    <w:uiPriority w:val="99"/>
    <w:semiHidden/>
    <w:rsid w:val="001F0FF2"/>
    <w:rPr>
      <w:rFonts w:ascii="Lucida Grande" w:hAnsi="Lucida Grande"/>
      <w:sz w:val="18"/>
      <w:szCs w:val="18"/>
    </w:rPr>
  </w:style>
  <w:style w:type="paragraph" w:styleId="HTML">
    <w:name w:val="HTML Preformatted"/>
    <w:basedOn w:val="a"/>
    <w:link w:val="HTMLChar"/>
    <w:uiPriority w:val="99"/>
    <w:rsid w:val="001F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s-ES_tradnl"/>
    </w:rPr>
  </w:style>
  <w:style w:type="character" w:customStyle="1" w:styleId="HTMLChar">
    <w:name w:val="HTML 预设格式 Char"/>
    <w:basedOn w:val="a0"/>
    <w:link w:val="HTML"/>
    <w:uiPriority w:val="99"/>
    <w:rsid w:val="001F7B4B"/>
    <w:rPr>
      <w:rFonts w:ascii="Courier" w:eastAsiaTheme="minorHAnsi" w:hAnsi="Courier" w:cs="Courier"/>
      <w:sz w:val="20"/>
      <w:szCs w:val="20"/>
      <w:lang w:eastAsia="es-ES_tradnl"/>
    </w:rPr>
  </w:style>
  <w:style w:type="table" w:customStyle="1" w:styleId="Tablanormal21">
    <w:name w:val="Tabla normal 21"/>
    <w:basedOn w:val="a1"/>
    <w:uiPriority w:val="42"/>
    <w:rsid w:val="001F7B4B"/>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4">
    <w:name w:val="Hyperlink"/>
    <w:rsid w:val="00593A40"/>
    <w:rPr>
      <w:rFonts w:cs="Times New Roman"/>
      <w:color w:val="0000FF"/>
      <w:u w:val="single"/>
    </w:rPr>
  </w:style>
  <w:style w:type="paragraph" w:customStyle="1" w:styleId="Textodecuerpo31">
    <w:name w:val="Texto de cuerpo 31"/>
    <w:basedOn w:val="a"/>
    <w:rsid w:val="00593A40"/>
    <w:pPr>
      <w:suppressAutoHyphens/>
    </w:pPr>
    <w:rPr>
      <w:rFonts w:ascii="Times New Roman" w:eastAsia="Times New Roman" w:hAnsi="Times New Roman" w:cs="Times New Roman"/>
      <w:kern w:val="1"/>
      <w:lang w:val="es-ES" w:eastAsia="ar-SA"/>
    </w:rPr>
  </w:style>
  <w:style w:type="paragraph" w:customStyle="1" w:styleId="1">
    <w:name w:val="正文1"/>
    <w:uiPriority w:val="99"/>
    <w:rsid w:val="00A84F90"/>
    <w:pPr>
      <w:spacing w:line="276" w:lineRule="auto"/>
    </w:pPr>
    <w:rPr>
      <w:rFonts w:ascii="Arial" w:eastAsia="宋体" w:hAnsi="Arial" w:cs="Arial"/>
      <w:color w:val="000000"/>
      <w:sz w:val="22"/>
      <w:szCs w:val="20"/>
      <w:lang w:val="pl-PL" w:eastAsia="pl-PL"/>
    </w:rPr>
  </w:style>
  <w:style w:type="character" w:styleId="a5">
    <w:name w:val="annotation reference"/>
    <w:basedOn w:val="a0"/>
    <w:uiPriority w:val="99"/>
    <w:semiHidden/>
    <w:unhideWhenUsed/>
    <w:rsid w:val="00705836"/>
    <w:rPr>
      <w:sz w:val="16"/>
      <w:szCs w:val="16"/>
    </w:rPr>
  </w:style>
  <w:style w:type="paragraph" w:styleId="a6">
    <w:name w:val="annotation text"/>
    <w:basedOn w:val="a"/>
    <w:link w:val="Char0"/>
    <w:uiPriority w:val="99"/>
    <w:semiHidden/>
    <w:unhideWhenUsed/>
    <w:rsid w:val="00705836"/>
    <w:rPr>
      <w:sz w:val="20"/>
      <w:szCs w:val="20"/>
    </w:rPr>
  </w:style>
  <w:style w:type="character" w:customStyle="1" w:styleId="Char0">
    <w:name w:val="批注文字 Char"/>
    <w:basedOn w:val="a0"/>
    <w:link w:val="a6"/>
    <w:uiPriority w:val="99"/>
    <w:semiHidden/>
    <w:rsid w:val="00705836"/>
    <w:rPr>
      <w:rFonts w:eastAsiaTheme="minorHAnsi"/>
      <w:sz w:val="20"/>
      <w:szCs w:val="20"/>
      <w:lang w:eastAsia="en-US"/>
    </w:rPr>
  </w:style>
  <w:style w:type="paragraph" w:styleId="a7">
    <w:name w:val="annotation subject"/>
    <w:basedOn w:val="a6"/>
    <w:next w:val="a6"/>
    <w:link w:val="Char1"/>
    <w:uiPriority w:val="99"/>
    <w:semiHidden/>
    <w:unhideWhenUsed/>
    <w:rsid w:val="00705836"/>
    <w:rPr>
      <w:b/>
      <w:bCs/>
    </w:rPr>
  </w:style>
  <w:style w:type="character" w:customStyle="1" w:styleId="Char1">
    <w:name w:val="批注主题 Char"/>
    <w:basedOn w:val="Char0"/>
    <w:link w:val="a7"/>
    <w:uiPriority w:val="99"/>
    <w:semiHidden/>
    <w:rsid w:val="00705836"/>
    <w:rPr>
      <w:rFonts w:eastAsiaTheme="minorHAnsi"/>
      <w:b/>
      <w:bCs/>
      <w:sz w:val="20"/>
      <w:szCs w:val="20"/>
      <w:lang w:eastAsia="en-US"/>
    </w:rPr>
  </w:style>
  <w:style w:type="paragraph" w:styleId="a8">
    <w:name w:val="header"/>
    <w:basedOn w:val="a"/>
    <w:link w:val="Char2"/>
    <w:uiPriority w:val="99"/>
    <w:unhideWhenUsed/>
    <w:rsid w:val="004C571F"/>
    <w:pPr>
      <w:tabs>
        <w:tab w:val="center" w:pos="4252"/>
        <w:tab w:val="right" w:pos="8504"/>
      </w:tabs>
    </w:pPr>
  </w:style>
  <w:style w:type="character" w:customStyle="1" w:styleId="Char2">
    <w:name w:val="页眉 Char"/>
    <w:basedOn w:val="a0"/>
    <w:link w:val="a8"/>
    <w:uiPriority w:val="99"/>
    <w:rsid w:val="004C571F"/>
    <w:rPr>
      <w:rFonts w:eastAsiaTheme="minorHAnsi"/>
      <w:lang w:eastAsia="en-US"/>
    </w:rPr>
  </w:style>
  <w:style w:type="paragraph" w:styleId="a9">
    <w:name w:val="footer"/>
    <w:basedOn w:val="a"/>
    <w:link w:val="Char3"/>
    <w:uiPriority w:val="99"/>
    <w:unhideWhenUsed/>
    <w:rsid w:val="004C571F"/>
    <w:pPr>
      <w:tabs>
        <w:tab w:val="center" w:pos="4252"/>
        <w:tab w:val="right" w:pos="8504"/>
      </w:tabs>
    </w:pPr>
  </w:style>
  <w:style w:type="character" w:customStyle="1" w:styleId="Char3">
    <w:name w:val="页脚 Char"/>
    <w:basedOn w:val="a0"/>
    <w:link w:val="a9"/>
    <w:uiPriority w:val="99"/>
    <w:rsid w:val="004C571F"/>
    <w:rPr>
      <w:rFonts w:eastAsiaTheme="minorHAnsi"/>
      <w:lang w:eastAsia="en-US"/>
    </w:rPr>
  </w:style>
  <w:style w:type="paragraph" w:styleId="aa">
    <w:name w:val="List Paragraph"/>
    <w:basedOn w:val="a"/>
    <w:uiPriority w:val="34"/>
    <w:qFormat/>
    <w:rsid w:val="004C571F"/>
    <w:pPr>
      <w:ind w:left="720"/>
      <w:contextualSpacing/>
    </w:pPr>
  </w:style>
  <w:style w:type="character" w:styleId="ab">
    <w:name w:val="Emphasis"/>
    <w:qFormat/>
    <w:rsid w:val="0057516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44840">
      <w:bodyDiv w:val="1"/>
      <w:marLeft w:val="0"/>
      <w:marRight w:val="0"/>
      <w:marTop w:val="0"/>
      <w:marBottom w:val="0"/>
      <w:divBdr>
        <w:top w:val="none" w:sz="0" w:space="0" w:color="auto"/>
        <w:left w:val="none" w:sz="0" w:space="0" w:color="auto"/>
        <w:bottom w:val="none" w:sz="0" w:space="0" w:color="auto"/>
        <w:right w:val="none" w:sz="0" w:space="0" w:color="auto"/>
      </w:divBdr>
    </w:div>
    <w:div w:id="822088969">
      <w:bodyDiv w:val="1"/>
      <w:marLeft w:val="0"/>
      <w:marRight w:val="0"/>
      <w:marTop w:val="0"/>
      <w:marBottom w:val="0"/>
      <w:divBdr>
        <w:top w:val="none" w:sz="0" w:space="0" w:color="auto"/>
        <w:left w:val="none" w:sz="0" w:space="0" w:color="auto"/>
        <w:bottom w:val="none" w:sz="0" w:space="0" w:color="auto"/>
        <w:right w:val="none" w:sz="0" w:space="0" w:color="auto"/>
      </w:divBdr>
    </w:div>
    <w:div w:id="898856709">
      <w:bodyDiv w:val="1"/>
      <w:marLeft w:val="0"/>
      <w:marRight w:val="0"/>
      <w:marTop w:val="0"/>
      <w:marBottom w:val="0"/>
      <w:divBdr>
        <w:top w:val="none" w:sz="0" w:space="0" w:color="auto"/>
        <w:left w:val="none" w:sz="0" w:space="0" w:color="auto"/>
        <w:bottom w:val="none" w:sz="0" w:space="0" w:color="auto"/>
        <w:right w:val="none" w:sz="0" w:space="0" w:color="auto"/>
      </w:divBdr>
    </w:div>
    <w:div w:id="1089808226">
      <w:bodyDiv w:val="1"/>
      <w:marLeft w:val="0"/>
      <w:marRight w:val="0"/>
      <w:marTop w:val="0"/>
      <w:marBottom w:val="0"/>
      <w:divBdr>
        <w:top w:val="none" w:sz="0" w:space="0" w:color="auto"/>
        <w:left w:val="none" w:sz="0" w:space="0" w:color="auto"/>
        <w:bottom w:val="none" w:sz="0" w:space="0" w:color="auto"/>
        <w:right w:val="none" w:sz="0" w:space="0" w:color="auto"/>
      </w:divBdr>
    </w:div>
    <w:div w:id="1422024873">
      <w:bodyDiv w:val="1"/>
      <w:marLeft w:val="0"/>
      <w:marRight w:val="0"/>
      <w:marTop w:val="0"/>
      <w:marBottom w:val="0"/>
      <w:divBdr>
        <w:top w:val="none" w:sz="0" w:space="0" w:color="auto"/>
        <w:left w:val="none" w:sz="0" w:space="0" w:color="auto"/>
        <w:bottom w:val="none" w:sz="0" w:space="0" w:color="auto"/>
        <w:right w:val="none" w:sz="0" w:space="0" w:color="auto"/>
      </w:divBdr>
      <w:divsChild>
        <w:div w:id="1307706751">
          <w:marLeft w:val="0"/>
          <w:marRight w:val="0"/>
          <w:marTop w:val="0"/>
          <w:marBottom w:val="0"/>
          <w:divBdr>
            <w:top w:val="none" w:sz="0" w:space="0" w:color="auto"/>
            <w:left w:val="none" w:sz="0" w:space="0" w:color="auto"/>
            <w:bottom w:val="none" w:sz="0" w:space="0" w:color="auto"/>
            <w:right w:val="none" w:sz="0" w:space="0" w:color="auto"/>
          </w:divBdr>
        </w:div>
        <w:div w:id="1503159952">
          <w:marLeft w:val="0"/>
          <w:marRight w:val="0"/>
          <w:marTop w:val="0"/>
          <w:marBottom w:val="0"/>
          <w:divBdr>
            <w:top w:val="none" w:sz="0" w:space="0" w:color="auto"/>
            <w:left w:val="none" w:sz="0" w:space="0" w:color="auto"/>
            <w:bottom w:val="none" w:sz="0" w:space="0" w:color="auto"/>
            <w:right w:val="none" w:sz="0" w:space="0" w:color="auto"/>
          </w:divBdr>
        </w:div>
        <w:div w:id="908032183">
          <w:marLeft w:val="0"/>
          <w:marRight w:val="0"/>
          <w:marTop w:val="0"/>
          <w:marBottom w:val="0"/>
          <w:divBdr>
            <w:top w:val="none" w:sz="0" w:space="0" w:color="auto"/>
            <w:left w:val="none" w:sz="0" w:space="0" w:color="auto"/>
            <w:bottom w:val="none" w:sz="0" w:space="0" w:color="auto"/>
            <w:right w:val="none" w:sz="0" w:space="0" w:color="auto"/>
          </w:divBdr>
        </w:div>
        <w:div w:id="1121191445">
          <w:marLeft w:val="0"/>
          <w:marRight w:val="0"/>
          <w:marTop w:val="0"/>
          <w:marBottom w:val="0"/>
          <w:divBdr>
            <w:top w:val="none" w:sz="0" w:space="0" w:color="auto"/>
            <w:left w:val="none" w:sz="0" w:space="0" w:color="auto"/>
            <w:bottom w:val="none" w:sz="0" w:space="0" w:color="auto"/>
            <w:right w:val="none" w:sz="0" w:space="0" w:color="auto"/>
          </w:divBdr>
        </w:div>
        <w:div w:id="1721202785">
          <w:marLeft w:val="0"/>
          <w:marRight w:val="0"/>
          <w:marTop w:val="0"/>
          <w:marBottom w:val="0"/>
          <w:divBdr>
            <w:top w:val="none" w:sz="0" w:space="0" w:color="auto"/>
            <w:left w:val="none" w:sz="0" w:space="0" w:color="auto"/>
            <w:bottom w:val="none" w:sz="0" w:space="0" w:color="auto"/>
            <w:right w:val="none" w:sz="0" w:space="0" w:color="auto"/>
          </w:divBdr>
        </w:div>
        <w:div w:id="1290283346">
          <w:marLeft w:val="0"/>
          <w:marRight w:val="0"/>
          <w:marTop w:val="0"/>
          <w:marBottom w:val="0"/>
          <w:divBdr>
            <w:top w:val="none" w:sz="0" w:space="0" w:color="auto"/>
            <w:left w:val="none" w:sz="0" w:space="0" w:color="auto"/>
            <w:bottom w:val="none" w:sz="0" w:space="0" w:color="auto"/>
            <w:right w:val="none" w:sz="0" w:space="0" w:color="auto"/>
          </w:divBdr>
        </w:div>
      </w:divsChild>
    </w:div>
    <w:div w:id="1591111644">
      <w:bodyDiv w:val="1"/>
      <w:marLeft w:val="0"/>
      <w:marRight w:val="0"/>
      <w:marTop w:val="0"/>
      <w:marBottom w:val="0"/>
      <w:divBdr>
        <w:top w:val="none" w:sz="0" w:space="0" w:color="auto"/>
        <w:left w:val="none" w:sz="0" w:space="0" w:color="auto"/>
        <w:bottom w:val="none" w:sz="0" w:space="0" w:color="auto"/>
        <w:right w:val="none" w:sz="0" w:space="0" w:color="auto"/>
      </w:divBdr>
      <w:divsChild>
        <w:div w:id="78528676">
          <w:marLeft w:val="0"/>
          <w:marRight w:val="0"/>
          <w:marTop w:val="0"/>
          <w:marBottom w:val="0"/>
          <w:divBdr>
            <w:top w:val="none" w:sz="0" w:space="0" w:color="auto"/>
            <w:left w:val="none" w:sz="0" w:space="0" w:color="auto"/>
            <w:bottom w:val="none" w:sz="0" w:space="0" w:color="auto"/>
            <w:right w:val="none" w:sz="0" w:space="0" w:color="auto"/>
          </w:divBdr>
        </w:div>
      </w:divsChild>
    </w:div>
    <w:div w:id="1609582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3049</Words>
  <Characters>17380</Characters>
  <Application>Microsoft Office Word</Application>
  <DocSecurity>0</DocSecurity>
  <Lines>144</Lines>
  <Paragraphs>40</Paragraphs>
  <ScaleCrop>false</ScaleCrop>
  <Company>Sescam</Company>
  <LinksUpToDate>false</LinksUpToDate>
  <CharactersWithSpaces>20389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Ramia Angel</dc:creator>
  <cp:keywords/>
  <dc:description/>
  <cp:lastModifiedBy>Windows 用户</cp:lastModifiedBy>
  <cp:revision>3</cp:revision>
  <dcterms:created xsi:type="dcterms:W3CDTF">2016-11-21T22:10:00Z</dcterms:created>
  <dcterms:modified xsi:type="dcterms:W3CDTF">2016-11-22T02:23:00Z</dcterms:modified>
</cp:coreProperties>
</file>