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BE4" w:rsidRPr="008C2D65" w:rsidRDefault="006E4BE4" w:rsidP="005E5952">
      <w:pPr>
        <w:spacing w:after="0" w:line="360" w:lineRule="auto"/>
        <w:jc w:val="both"/>
        <w:rPr>
          <w:rFonts w:ascii="Book Antiqua" w:hAnsi="Book Antiqua"/>
          <w:b/>
          <w:color w:val="000000" w:themeColor="text1"/>
          <w:sz w:val="24"/>
          <w:szCs w:val="24"/>
          <w:lang w:val="en-US" w:eastAsia="zh-CN"/>
        </w:rPr>
      </w:pPr>
      <w:r w:rsidRPr="008C2D65">
        <w:rPr>
          <w:rFonts w:ascii="Book Antiqua" w:hAnsi="Book Antiqua"/>
          <w:b/>
          <w:color w:val="000000" w:themeColor="text1"/>
          <w:sz w:val="24"/>
          <w:szCs w:val="24"/>
          <w:lang w:val="en-US" w:eastAsia="zh-CN"/>
        </w:rPr>
        <w:t xml:space="preserve">Name of Journal: </w:t>
      </w:r>
      <w:r w:rsidRPr="008C2D65">
        <w:rPr>
          <w:rFonts w:ascii="Book Antiqua" w:hAnsi="Book Antiqua"/>
          <w:b/>
          <w:i/>
          <w:color w:val="000000" w:themeColor="text1"/>
          <w:sz w:val="24"/>
          <w:szCs w:val="24"/>
          <w:lang w:val="en-US" w:eastAsia="zh-CN"/>
        </w:rPr>
        <w:t xml:space="preserve">World Journal of </w:t>
      </w:r>
      <w:r w:rsidR="00666A69" w:rsidRPr="008C2D65">
        <w:rPr>
          <w:rFonts w:ascii="Book Antiqua" w:hAnsi="Book Antiqua"/>
          <w:b/>
          <w:i/>
          <w:color w:val="000000" w:themeColor="text1"/>
          <w:sz w:val="24"/>
          <w:szCs w:val="24"/>
          <w:lang w:val="en-US" w:eastAsia="zh-CN"/>
        </w:rPr>
        <w:t>Gastrointestinal Pharmacology and Therapeutics</w:t>
      </w:r>
    </w:p>
    <w:p w:rsidR="006E4BE4" w:rsidRPr="008C2D65" w:rsidRDefault="006E4BE4" w:rsidP="005E5952">
      <w:pPr>
        <w:spacing w:after="0" w:line="360" w:lineRule="auto"/>
        <w:jc w:val="both"/>
        <w:rPr>
          <w:rFonts w:ascii="Book Antiqua" w:hAnsi="Book Antiqua"/>
          <w:b/>
          <w:color w:val="000000" w:themeColor="text1"/>
          <w:sz w:val="24"/>
          <w:szCs w:val="24"/>
          <w:lang w:val="en-US" w:eastAsia="zh-CN"/>
        </w:rPr>
      </w:pPr>
      <w:r w:rsidRPr="008C2D65">
        <w:rPr>
          <w:rFonts w:ascii="Book Antiqua" w:hAnsi="Book Antiqua"/>
          <w:b/>
          <w:color w:val="000000" w:themeColor="text1"/>
          <w:sz w:val="24"/>
          <w:szCs w:val="24"/>
          <w:lang w:val="en-US" w:eastAsia="zh-CN"/>
        </w:rPr>
        <w:t xml:space="preserve">ESPS Manuscript NO: </w:t>
      </w:r>
      <w:r w:rsidR="00CF7443" w:rsidRPr="008C2D65">
        <w:rPr>
          <w:rFonts w:ascii="Book Antiqua" w:hAnsi="Book Antiqua"/>
          <w:b/>
          <w:color w:val="000000" w:themeColor="text1"/>
          <w:sz w:val="24"/>
          <w:szCs w:val="24"/>
          <w:lang w:val="en-US" w:eastAsia="zh-CN"/>
        </w:rPr>
        <w:t>27300</w:t>
      </w:r>
    </w:p>
    <w:p w:rsidR="006E4BE4" w:rsidRPr="008C2D65" w:rsidRDefault="006E4BE4" w:rsidP="005E5952">
      <w:pPr>
        <w:spacing w:after="0" w:line="360" w:lineRule="auto"/>
        <w:jc w:val="both"/>
        <w:rPr>
          <w:rFonts w:ascii="Book Antiqua" w:hAnsi="Book Antiqua"/>
          <w:b/>
          <w:color w:val="000000" w:themeColor="text1"/>
          <w:sz w:val="24"/>
          <w:szCs w:val="24"/>
          <w:lang w:val="en-US" w:eastAsia="zh-CN"/>
        </w:rPr>
      </w:pPr>
      <w:r w:rsidRPr="008C2D65">
        <w:rPr>
          <w:rFonts w:ascii="Book Antiqua" w:hAnsi="Book Antiqua"/>
          <w:b/>
          <w:color w:val="000000" w:themeColor="text1"/>
          <w:sz w:val="24"/>
          <w:szCs w:val="24"/>
          <w:lang w:val="en-US" w:eastAsia="zh-CN"/>
        </w:rPr>
        <w:t>Manuscript Type: Review</w:t>
      </w:r>
    </w:p>
    <w:p w:rsidR="00C14780" w:rsidRPr="008C2D65" w:rsidRDefault="00C14780" w:rsidP="005E5952">
      <w:pPr>
        <w:spacing w:after="0" w:line="360" w:lineRule="auto"/>
        <w:jc w:val="both"/>
        <w:rPr>
          <w:rFonts w:ascii="Book Antiqua" w:hAnsi="Book Antiqua"/>
          <w:b/>
          <w:color w:val="000000" w:themeColor="text1"/>
          <w:sz w:val="24"/>
          <w:szCs w:val="24"/>
          <w:vertAlign w:val="superscript"/>
          <w:lang w:val="en-US" w:eastAsia="zh-CN"/>
        </w:rPr>
      </w:pPr>
    </w:p>
    <w:p w:rsidR="00810179" w:rsidRPr="008C2D65" w:rsidRDefault="00666A69" w:rsidP="005E5952">
      <w:pPr>
        <w:spacing w:after="0" w:line="360" w:lineRule="auto"/>
        <w:jc w:val="both"/>
        <w:rPr>
          <w:rFonts w:ascii="Book Antiqua" w:hAnsi="Book Antiqua"/>
          <w:b/>
          <w:color w:val="000000" w:themeColor="text1"/>
          <w:sz w:val="24"/>
          <w:szCs w:val="24"/>
          <w:lang w:val="en-US" w:eastAsia="zh-CN"/>
        </w:rPr>
      </w:pPr>
      <w:r w:rsidRPr="008C2D65">
        <w:rPr>
          <w:rFonts w:ascii="Book Antiqua" w:hAnsi="Book Antiqua"/>
          <w:b/>
          <w:color w:val="000000" w:themeColor="text1"/>
          <w:sz w:val="24"/>
          <w:szCs w:val="24"/>
          <w:lang w:val="en-US"/>
        </w:rPr>
        <w:t>Local ablative treatments for hepatocellular carcinoma</w:t>
      </w:r>
      <w:r w:rsidR="00034316" w:rsidRPr="008C2D65">
        <w:rPr>
          <w:rFonts w:ascii="Book Antiqua" w:hAnsi="Book Antiqua"/>
          <w:b/>
          <w:color w:val="000000" w:themeColor="text1"/>
          <w:sz w:val="24"/>
          <w:szCs w:val="24"/>
          <w:lang w:val="en-US"/>
        </w:rPr>
        <w:t xml:space="preserve">: </w:t>
      </w:r>
      <w:r w:rsidR="00EC319B" w:rsidRPr="008C2D65">
        <w:rPr>
          <w:rFonts w:ascii="Book Antiqua" w:hAnsi="Book Antiqua"/>
          <w:b/>
          <w:color w:val="000000" w:themeColor="text1"/>
          <w:sz w:val="24"/>
          <w:szCs w:val="24"/>
          <w:lang w:val="en-US"/>
        </w:rPr>
        <w:t>A</w:t>
      </w:r>
      <w:r w:rsidR="00034316" w:rsidRPr="008C2D65">
        <w:rPr>
          <w:rFonts w:ascii="Book Antiqua" w:hAnsi="Book Antiqua"/>
          <w:b/>
          <w:color w:val="000000" w:themeColor="text1"/>
          <w:sz w:val="24"/>
          <w:szCs w:val="24"/>
          <w:lang w:val="en-US"/>
        </w:rPr>
        <w:t>n updated review</w:t>
      </w:r>
    </w:p>
    <w:p w:rsidR="006E4BE4" w:rsidRPr="008C2D65" w:rsidRDefault="006E4BE4" w:rsidP="005E5952">
      <w:pPr>
        <w:spacing w:after="0" w:line="360" w:lineRule="auto"/>
        <w:jc w:val="both"/>
        <w:rPr>
          <w:rFonts w:ascii="Book Antiqua" w:hAnsi="Book Antiqua"/>
          <w:b/>
          <w:color w:val="000000" w:themeColor="text1"/>
          <w:sz w:val="24"/>
          <w:szCs w:val="24"/>
          <w:lang w:val="en-US" w:eastAsia="zh-CN"/>
        </w:rPr>
      </w:pPr>
    </w:p>
    <w:p w:rsidR="0051734D" w:rsidRPr="008C2D65" w:rsidRDefault="0051734D" w:rsidP="005E5952">
      <w:pPr>
        <w:spacing w:after="0" w:line="360" w:lineRule="auto"/>
        <w:jc w:val="both"/>
        <w:rPr>
          <w:rFonts w:ascii="Book Antiqua" w:hAnsi="Book Antiqua"/>
          <w:color w:val="000000" w:themeColor="text1"/>
          <w:sz w:val="24"/>
          <w:szCs w:val="24"/>
          <w:lang w:val="en-US"/>
        </w:rPr>
      </w:pPr>
      <w:r w:rsidRPr="008C2D65">
        <w:rPr>
          <w:rFonts w:ascii="Book Antiqua" w:hAnsi="Book Antiqua"/>
          <w:color w:val="000000" w:themeColor="text1"/>
          <w:sz w:val="24"/>
          <w:szCs w:val="24"/>
        </w:rPr>
        <w:t>Facciorusso</w:t>
      </w:r>
      <w:r w:rsidRPr="008C2D65">
        <w:rPr>
          <w:rFonts w:ascii="Book Antiqua" w:hAnsi="Book Antiqua"/>
          <w:color w:val="000000" w:themeColor="text1"/>
          <w:sz w:val="24"/>
          <w:szCs w:val="24"/>
          <w:lang w:eastAsia="zh-CN"/>
        </w:rPr>
        <w:t xml:space="preserve"> A </w:t>
      </w:r>
      <w:r w:rsidR="00683712" w:rsidRPr="008C2D65">
        <w:rPr>
          <w:rFonts w:ascii="Book Antiqua" w:hAnsi="Book Antiqua"/>
          <w:i/>
          <w:color w:val="000000" w:themeColor="text1"/>
          <w:sz w:val="24"/>
          <w:szCs w:val="24"/>
          <w:lang w:eastAsia="zh-CN"/>
        </w:rPr>
        <w:t>et al</w:t>
      </w:r>
      <w:r w:rsidRPr="008C2D65">
        <w:rPr>
          <w:rFonts w:ascii="Book Antiqua" w:hAnsi="Book Antiqua"/>
          <w:color w:val="000000" w:themeColor="text1"/>
          <w:sz w:val="24"/>
          <w:szCs w:val="24"/>
          <w:lang w:eastAsia="zh-CN"/>
        </w:rPr>
        <w:t xml:space="preserve">. </w:t>
      </w:r>
      <w:r w:rsidRPr="008C2D65">
        <w:rPr>
          <w:rFonts w:ascii="Book Antiqua" w:hAnsi="Book Antiqua" w:cs="Arial"/>
          <w:color w:val="000000" w:themeColor="text1"/>
          <w:sz w:val="24"/>
          <w:szCs w:val="24"/>
          <w:lang w:val="en-US"/>
        </w:rPr>
        <w:t>Local ablation in HCC patients</w:t>
      </w:r>
    </w:p>
    <w:p w:rsidR="0051734D" w:rsidRPr="008C2D65" w:rsidRDefault="0051734D" w:rsidP="005E5952">
      <w:pPr>
        <w:spacing w:after="0" w:line="360" w:lineRule="auto"/>
        <w:jc w:val="both"/>
        <w:rPr>
          <w:rFonts w:ascii="Book Antiqua" w:hAnsi="Book Antiqua"/>
          <w:color w:val="000000" w:themeColor="text1"/>
          <w:sz w:val="24"/>
          <w:szCs w:val="24"/>
          <w:lang w:val="en-US" w:eastAsia="zh-CN"/>
        </w:rPr>
      </w:pPr>
    </w:p>
    <w:p w:rsidR="00AA2BBC" w:rsidRPr="008C2D65" w:rsidRDefault="00603943" w:rsidP="005E5952">
      <w:pPr>
        <w:spacing w:after="0" w:line="360" w:lineRule="auto"/>
        <w:jc w:val="both"/>
        <w:rPr>
          <w:rFonts w:ascii="Book Antiqua" w:hAnsi="Book Antiqua"/>
          <w:b/>
          <w:color w:val="000000" w:themeColor="text1"/>
          <w:sz w:val="24"/>
          <w:szCs w:val="24"/>
          <w:vertAlign w:val="superscript"/>
          <w:lang w:eastAsia="zh-CN"/>
        </w:rPr>
      </w:pPr>
      <w:r w:rsidRPr="008C2D65">
        <w:rPr>
          <w:rFonts w:ascii="Book Antiqua" w:hAnsi="Book Antiqua"/>
          <w:b/>
          <w:color w:val="000000" w:themeColor="text1"/>
          <w:sz w:val="24"/>
          <w:szCs w:val="24"/>
        </w:rPr>
        <w:t>Antonio Facciorusso, Gaetano Serviddio, Nicola Muscatiello</w:t>
      </w:r>
    </w:p>
    <w:p w:rsidR="00B34103" w:rsidRPr="008C2D65" w:rsidRDefault="00B34103" w:rsidP="005E5952">
      <w:pPr>
        <w:spacing w:after="0" w:line="360" w:lineRule="auto"/>
        <w:jc w:val="both"/>
        <w:rPr>
          <w:rFonts w:ascii="Book Antiqua" w:hAnsi="Book Antiqua" w:cs="Times New Roman"/>
          <w:color w:val="000000" w:themeColor="text1"/>
          <w:sz w:val="24"/>
          <w:szCs w:val="24"/>
          <w:vertAlign w:val="superscript"/>
          <w:lang w:eastAsia="zh-CN"/>
        </w:rPr>
      </w:pPr>
    </w:p>
    <w:p w:rsidR="0051734D" w:rsidRPr="008C2D65" w:rsidRDefault="0051734D" w:rsidP="005E5952">
      <w:pPr>
        <w:spacing w:after="0" w:line="360" w:lineRule="auto"/>
        <w:jc w:val="both"/>
        <w:rPr>
          <w:rFonts w:ascii="Book Antiqua" w:hAnsi="Book Antiqua" w:cs="Times New Roman"/>
          <w:color w:val="000000" w:themeColor="text1"/>
          <w:sz w:val="24"/>
          <w:szCs w:val="24"/>
          <w:lang w:val="en-US" w:eastAsia="zh-CN"/>
        </w:rPr>
      </w:pPr>
      <w:r w:rsidRPr="008C2D65">
        <w:rPr>
          <w:rFonts w:ascii="Book Antiqua" w:hAnsi="Book Antiqua"/>
          <w:b/>
          <w:color w:val="000000" w:themeColor="text1"/>
          <w:sz w:val="24"/>
          <w:szCs w:val="24"/>
        </w:rPr>
        <w:t>Antonio Facciorusso, Nicola Muscatiello</w:t>
      </w:r>
      <w:r w:rsidRPr="008C2D65">
        <w:rPr>
          <w:rFonts w:ascii="Book Antiqua" w:hAnsi="Book Antiqua"/>
          <w:b/>
          <w:color w:val="000000" w:themeColor="text1"/>
          <w:sz w:val="24"/>
          <w:szCs w:val="24"/>
          <w:lang w:eastAsia="zh-CN"/>
        </w:rPr>
        <w:t>,</w:t>
      </w:r>
      <w:r w:rsidRPr="008C2D65">
        <w:rPr>
          <w:rFonts w:ascii="Book Antiqua" w:hAnsi="Book Antiqua"/>
          <w:color w:val="000000" w:themeColor="text1"/>
          <w:sz w:val="24"/>
          <w:szCs w:val="24"/>
          <w:lang w:eastAsia="zh-CN"/>
        </w:rPr>
        <w:t xml:space="preserve"> </w:t>
      </w:r>
      <w:r w:rsidR="00034316" w:rsidRPr="008C2D65">
        <w:rPr>
          <w:rFonts w:ascii="Book Antiqua" w:eastAsia="Calibri" w:hAnsi="Book Antiqua" w:cs="Times New Roman"/>
          <w:color w:val="000000" w:themeColor="text1"/>
          <w:sz w:val="24"/>
          <w:szCs w:val="24"/>
          <w:lang w:val="en-US"/>
        </w:rPr>
        <w:t xml:space="preserve">Gastroenterology Unit, Department of Medical and Surgical </w:t>
      </w:r>
      <w:r w:rsidRPr="008C2D65">
        <w:rPr>
          <w:rFonts w:ascii="Book Antiqua" w:eastAsia="Calibri" w:hAnsi="Book Antiqua" w:cs="Times New Roman"/>
          <w:color w:val="000000" w:themeColor="text1"/>
          <w:sz w:val="24"/>
          <w:szCs w:val="24"/>
          <w:lang w:val="en-US"/>
        </w:rPr>
        <w:t>Sciences, University of Foggia</w:t>
      </w:r>
      <w:r w:rsidR="00034316" w:rsidRPr="008C2D65">
        <w:rPr>
          <w:rFonts w:ascii="Book Antiqua" w:eastAsia="Calibri" w:hAnsi="Book Antiqua" w:cs="Times New Roman"/>
          <w:color w:val="000000" w:themeColor="text1"/>
          <w:sz w:val="24"/>
          <w:szCs w:val="24"/>
          <w:lang w:val="en-US"/>
        </w:rPr>
        <w:t>, 71100</w:t>
      </w:r>
      <w:r w:rsidRPr="008C2D65">
        <w:rPr>
          <w:rFonts w:ascii="Book Antiqua" w:hAnsi="Book Antiqua" w:cs="Times New Roman"/>
          <w:color w:val="000000" w:themeColor="text1"/>
          <w:sz w:val="24"/>
          <w:szCs w:val="24"/>
          <w:lang w:val="en-US" w:eastAsia="zh-CN"/>
        </w:rPr>
        <w:t xml:space="preserve"> </w:t>
      </w:r>
      <w:r w:rsidRPr="008C2D65">
        <w:rPr>
          <w:rFonts w:ascii="Book Antiqua" w:hAnsi="Book Antiqua" w:cs="TimesNewRomanPS-BoldItalicMT"/>
          <w:bCs/>
          <w:iCs/>
          <w:color w:val="000000" w:themeColor="text1"/>
          <w:sz w:val="24"/>
          <w:szCs w:val="24"/>
          <w:lang w:val="en-US"/>
        </w:rPr>
        <w:t>Foggia</w:t>
      </w:r>
      <w:r w:rsidRPr="008C2D65">
        <w:rPr>
          <w:rFonts w:ascii="Book Antiqua" w:eastAsia="Calibri" w:hAnsi="Book Antiqua" w:cs="Times New Roman"/>
          <w:color w:val="000000" w:themeColor="text1"/>
          <w:sz w:val="24"/>
          <w:szCs w:val="24"/>
          <w:lang w:val="en-US"/>
        </w:rPr>
        <w:t>, Italy</w:t>
      </w:r>
    </w:p>
    <w:p w:rsidR="0051734D" w:rsidRPr="008C2D65" w:rsidRDefault="0051734D" w:rsidP="005E5952">
      <w:pPr>
        <w:spacing w:after="0" w:line="360" w:lineRule="auto"/>
        <w:jc w:val="both"/>
        <w:rPr>
          <w:rFonts w:ascii="Book Antiqua" w:hAnsi="Book Antiqua" w:cs="Times New Roman"/>
          <w:color w:val="000000" w:themeColor="text1"/>
          <w:sz w:val="24"/>
          <w:szCs w:val="24"/>
          <w:lang w:val="en-US" w:eastAsia="zh-CN"/>
        </w:rPr>
      </w:pPr>
    </w:p>
    <w:p w:rsidR="00034316" w:rsidRPr="008C2D65" w:rsidRDefault="0051734D" w:rsidP="005E5952">
      <w:pPr>
        <w:spacing w:after="0" w:line="360" w:lineRule="auto"/>
        <w:jc w:val="both"/>
        <w:rPr>
          <w:rFonts w:ascii="Book Antiqua" w:hAnsi="Book Antiqua" w:cs="Times New Roman"/>
          <w:b/>
          <w:color w:val="000000" w:themeColor="text1"/>
          <w:sz w:val="24"/>
          <w:szCs w:val="24"/>
          <w:lang w:val="en-US" w:eastAsia="zh-CN"/>
        </w:rPr>
      </w:pPr>
      <w:r w:rsidRPr="008C2D65">
        <w:rPr>
          <w:rFonts w:ascii="Book Antiqua" w:hAnsi="Book Antiqua"/>
          <w:b/>
          <w:color w:val="000000" w:themeColor="text1"/>
          <w:sz w:val="24"/>
          <w:szCs w:val="24"/>
        </w:rPr>
        <w:t>Gaetano Serviddio</w:t>
      </w:r>
      <w:r w:rsidRPr="008C2D65">
        <w:rPr>
          <w:rFonts w:ascii="Book Antiqua" w:hAnsi="Book Antiqua"/>
          <w:b/>
          <w:color w:val="000000" w:themeColor="text1"/>
          <w:sz w:val="24"/>
          <w:szCs w:val="24"/>
          <w:lang w:eastAsia="zh-CN"/>
        </w:rPr>
        <w:t xml:space="preserve">, </w:t>
      </w:r>
      <w:r w:rsidR="00034316" w:rsidRPr="008C2D65">
        <w:rPr>
          <w:rFonts w:ascii="Book Antiqua" w:eastAsia="Calibri" w:hAnsi="Book Antiqua" w:cs="Times New Roman"/>
          <w:color w:val="000000" w:themeColor="text1"/>
          <w:sz w:val="24"/>
          <w:szCs w:val="24"/>
          <w:lang w:val="en-US"/>
        </w:rPr>
        <w:t>Internal Medicine Unit, University of Foggia, 71100</w:t>
      </w:r>
      <w:r w:rsidRPr="008C2D65">
        <w:rPr>
          <w:rFonts w:ascii="Book Antiqua" w:hAnsi="Book Antiqua" w:cs="Times New Roman"/>
          <w:color w:val="000000" w:themeColor="text1"/>
          <w:sz w:val="24"/>
          <w:szCs w:val="24"/>
          <w:lang w:val="en-US" w:eastAsia="zh-CN"/>
        </w:rPr>
        <w:t xml:space="preserve"> </w:t>
      </w:r>
      <w:r w:rsidRPr="008C2D65">
        <w:rPr>
          <w:rFonts w:ascii="Book Antiqua" w:hAnsi="Book Antiqua" w:cs="TimesNewRomanPS-BoldItalicMT"/>
          <w:bCs/>
          <w:iCs/>
          <w:color w:val="000000" w:themeColor="text1"/>
          <w:sz w:val="24"/>
          <w:szCs w:val="24"/>
          <w:lang w:val="en-US"/>
        </w:rPr>
        <w:t>Foggia</w:t>
      </w:r>
      <w:r w:rsidRPr="008C2D65">
        <w:rPr>
          <w:rFonts w:ascii="Book Antiqua" w:eastAsia="Calibri" w:hAnsi="Book Antiqua" w:cs="Times New Roman"/>
          <w:color w:val="000000" w:themeColor="text1"/>
          <w:sz w:val="24"/>
          <w:szCs w:val="24"/>
          <w:lang w:val="en-US"/>
        </w:rPr>
        <w:t>, Italy</w:t>
      </w:r>
    </w:p>
    <w:p w:rsidR="00AA2BBC" w:rsidRPr="008C2D65" w:rsidRDefault="00AA2BBC" w:rsidP="005E5952">
      <w:pPr>
        <w:spacing w:after="0" w:line="360" w:lineRule="auto"/>
        <w:jc w:val="both"/>
        <w:rPr>
          <w:rFonts w:ascii="Book Antiqua" w:hAnsi="Book Antiqua" w:cs="Times New Roman"/>
          <w:color w:val="000000" w:themeColor="text1"/>
          <w:sz w:val="24"/>
          <w:szCs w:val="24"/>
          <w:lang w:val="en-US" w:eastAsia="zh-CN"/>
        </w:rPr>
      </w:pPr>
    </w:p>
    <w:p w:rsidR="0051734D" w:rsidRPr="008C2D65" w:rsidRDefault="0051734D" w:rsidP="005E5952">
      <w:pPr>
        <w:spacing w:after="0" w:line="360" w:lineRule="auto"/>
        <w:jc w:val="both"/>
        <w:rPr>
          <w:rFonts w:ascii="Book Antiqua" w:hAnsi="Book Antiqua" w:cs="Arial"/>
          <w:color w:val="000000" w:themeColor="text1"/>
          <w:sz w:val="24"/>
          <w:szCs w:val="24"/>
          <w:lang w:val="en-US"/>
        </w:rPr>
      </w:pPr>
      <w:r w:rsidRPr="008C2D65">
        <w:rPr>
          <w:rFonts w:ascii="Book Antiqua" w:hAnsi="Book Antiqua"/>
          <w:b/>
          <w:sz w:val="24"/>
          <w:szCs w:val="24"/>
        </w:rPr>
        <w:t>Author contributions:</w:t>
      </w:r>
      <w:r w:rsidRPr="008C2D65">
        <w:rPr>
          <w:rFonts w:ascii="Book Antiqua" w:hAnsi="Book Antiqua"/>
          <w:b/>
          <w:sz w:val="24"/>
          <w:szCs w:val="24"/>
          <w:lang w:eastAsia="zh-CN"/>
        </w:rPr>
        <w:t xml:space="preserve"> </w:t>
      </w:r>
      <w:proofErr w:type="spellStart"/>
      <w:r w:rsidRPr="008C2D65">
        <w:rPr>
          <w:rFonts w:ascii="Book Antiqua" w:hAnsi="Book Antiqua" w:cs="Arial"/>
          <w:color w:val="000000" w:themeColor="text1"/>
          <w:sz w:val="24"/>
          <w:szCs w:val="24"/>
          <w:lang w:val="en-US"/>
        </w:rPr>
        <w:t>Muscatiello</w:t>
      </w:r>
      <w:proofErr w:type="spellEnd"/>
      <w:r w:rsidRPr="008C2D65">
        <w:rPr>
          <w:rFonts w:ascii="Book Antiqua" w:hAnsi="Book Antiqua" w:cs="Arial"/>
          <w:color w:val="000000" w:themeColor="text1"/>
          <w:sz w:val="24"/>
          <w:szCs w:val="24"/>
          <w:lang w:val="en-US" w:eastAsia="zh-CN"/>
        </w:rPr>
        <w:t xml:space="preserve"> N</w:t>
      </w:r>
      <w:r w:rsidRPr="008C2D65">
        <w:rPr>
          <w:rFonts w:ascii="Book Antiqua" w:hAnsi="Book Antiqua" w:cs="Arial"/>
          <w:color w:val="000000" w:themeColor="text1"/>
          <w:sz w:val="24"/>
          <w:szCs w:val="24"/>
          <w:lang w:val="en-US"/>
        </w:rPr>
        <w:t xml:space="preserve"> performed the bibliographic research; </w:t>
      </w:r>
      <w:proofErr w:type="spellStart"/>
      <w:r w:rsidRPr="008C2D65">
        <w:rPr>
          <w:rFonts w:ascii="Book Antiqua" w:hAnsi="Book Antiqua" w:cs="Arial"/>
          <w:color w:val="000000" w:themeColor="text1"/>
          <w:sz w:val="24"/>
          <w:szCs w:val="24"/>
          <w:lang w:val="en-US"/>
        </w:rPr>
        <w:t>Facciorusso</w:t>
      </w:r>
      <w:proofErr w:type="spellEnd"/>
      <w:r w:rsidRPr="008C2D65">
        <w:rPr>
          <w:rFonts w:ascii="Book Antiqua" w:hAnsi="Book Antiqua" w:cs="Arial"/>
          <w:color w:val="000000" w:themeColor="text1"/>
          <w:sz w:val="24"/>
          <w:szCs w:val="24"/>
          <w:lang w:val="en-US"/>
        </w:rPr>
        <w:t xml:space="preserve"> </w:t>
      </w:r>
      <w:r w:rsidRPr="008C2D65">
        <w:rPr>
          <w:rFonts w:ascii="Book Antiqua" w:hAnsi="Book Antiqua" w:cs="Arial"/>
          <w:color w:val="000000" w:themeColor="text1"/>
          <w:sz w:val="24"/>
          <w:szCs w:val="24"/>
          <w:lang w:val="en-US" w:eastAsia="zh-CN"/>
        </w:rPr>
        <w:t xml:space="preserve">A </w:t>
      </w:r>
      <w:r w:rsidRPr="008C2D65">
        <w:rPr>
          <w:rFonts w:ascii="Book Antiqua" w:hAnsi="Book Antiqua" w:cs="Arial"/>
          <w:color w:val="000000" w:themeColor="text1"/>
          <w:sz w:val="24"/>
          <w:szCs w:val="24"/>
          <w:lang w:val="en-US"/>
        </w:rPr>
        <w:t xml:space="preserve">wrote the paper; </w:t>
      </w:r>
      <w:proofErr w:type="spellStart"/>
      <w:r w:rsidRPr="008C2D65">
        <w:rPr>
          <w:rFonts w:ascii="Book Antiqua" w:hAnsi="Book Antiqua" w:cs="Arial"/>
          <w:color w:val="000000" w:themeColor="text1"/>
          <w:sz w:val="24"/>
          <w:szCs w:val="24"/>
          <w:lang w:val="en-US"/>
        </w:rPr>
        <w:t>Serviddio</w:t>
      </w:r>
      <w:proofErr w:type="spellEnd"/>
      <w:r w:rsidRPr="008C2D65">
        <w:rPr>
          <w:rFonts w:ascii="Book Antiqua" w:hAnsi="Book Antiqua" w:cs="Arial"/>
          <w:color w:val="000000" w:themeColor="text1"/>
          <w:sz w:val="24"/>
          <w:szCs w:val="24"/>
          <w:lang w:val="en-US" w:eastAsia="zh-CN"/>
        </w:rPr>
        <w:t xml:space="preserve"> G</w:t>
      </w:r>
      <w:r w:rsidRPr="008C2D65">
        <w:rPr>
          <w:rFonts w:ascii="Book Antiqua" w:hAnsi="Book Antiqua" w:cs="Arial"/>
          <w:color w:val="000000" w:themeColor="text1"/>
          <w:sz w:val="24"/>
          <w:szCs w:val="24"/>
          <w:lang w:val="en-US"/>
        </w:rPr>
        <w:t xml:space="preserve"> revised the manuscript</w:t>
      </w:r>
      <w:r w:rsidRPr="008C2D65">
        <w:rPr>
          <w:rFonts w:ascii="Book Antiqua" w:hAnsi="Book Antiqua" w:cs="Arial"/>
          <w:color w:val="000000" w:themeColor="text1"/>
          <w:sz w:val="24"/>
          <w:szCs w:val="24"/>
          <w:lang w:val="en-US" w:eastAsia="zh-CN"/>
        </w:rPr>
        <w:t>;</w:t>
      </w:r>
      <w:r w:rsidRPr="008C2D65">
        <w:rPr>
          <w:rFonts w:ascii="Book Antiqua" w:hAnsi="Book Antiqua" w:cs="Arial"/>
          <w:color w:val="000000" w:themeColor="text1"/>
          <w:sz w:val="24"/>
          <w:szCs w:val="24"/>
          <w:lang w:val="en-US"/>
        </w:rPr>
        <w:t xml:space="preserve"> all the authors contributed to the article. </w:t>
      </w:r>
    </w:p>
    <w:p w:rsidR="0051734D" w:rsidRPr="008C2D65" w:rsidRDefault="0051734D" w:rsidP="005E5952">
      <w:pPr>
        <w:spacing w:after="0" w:line="360" w:lineRule="auto"/>
        <w:jc w:val="both"/>
        <w:rPr>
          <w:rFonts w:ascii="Book Antiqua" w:hAnsi="Book Antiqua"/>
          <w:b/>
          <w:sz w:val="24"/>
          <w:szCs w:val="24"/>
          <w:lang w:val="en-US" w:eastAsia="zh-CN"/>
        </w:rPr>
      </w:pPr>
    </w:p>
    <w:p w:rsidR="00504186" w:rsidRPr="008C2D65" w:rsidRDefault="00504186" w:rsidP="005E5952">
      <w:pPr>
        <w:spacing w:after="0" w:line="360" w:lineRule="auto"/>
        <w:jc w:val="both"/>
        <w:rPr>
          <w:rFonts w:ascii="Book Antiqua" w:hAnsi="Book Antiqua" w:cs="TimesNewRomanPS-BoldItalicMT"/>
          <w:bCs/>
          <w:iCs/>
          <w:color w:val="000000" w:themeColor="text1"/>
          <w:sz w:val="24"/>
          <w:szCs w:val="24"/>
          <w:lang w:val="en-US" w:eastAsia="zh-CN"/>
        </w:rPr>
      </w:pPr>
      <w:r w:rsidRPr="008C2D65">
        <w:rPr>
          <w:rFonts w:ascii="Book Antiqua" w:hAnsi="Book Antiqua"/>
          <w:b/>
          <w:sz w:val="24"/>
          <w:szCs w:val="24"/>
        </w:rPr>
        <w:t xml:space="preserve">Conflict-of-interest </w:t>
      </w:r>
      <w:bookmarkStart w:id="0" w:name="OLE_LINK24"/>
      <w:bookmarkStart w:id="1" w:name="OLE_LINK25"/>
      <w:r w:rsidRPr="008C2D65">
        <w:rPr>
          <w:rFonts w:ascii="Book Antiqua" w:hAnsi="Book Antiqua"/>
          <w:b/>
          <w:sz w:val="24"/>
          <w:szCs w:val="24"/>
        </w:rPr>
        <w:t>statement</w:t>
      </w:r>
      <w:bookmarkEnd w:id="0"/>
      <w:bookmarkEnd w:id="1"/>
      <w:r w:rsidRPr="008C2D65">
        <w:rPr>
          <w:rFonts w:ascii="Book Antiqua" w:hAnsi="Book Antiqua"/>
          <w:b/>
          <w:sz w:val="24"/>
          <w:szCs w:val="24"/>
        </w:rPr>
        <w:t>:</w:t>
      </w:r>
      <w:r w:rsidRPr="008C2D65">
        <w:rPr>
          <w:rFonts w:ascii="Book Antiqua" w:hAnsi="Book Antiqua"/>
          <w:b/>
          <w:sz w:val="24"/>
          <w:szCs w:val="24"/>
          <w:lang w:eastAsia="zh-CN"/>
        </w:rPr>
        <w:t xml:space="preserve"> </w:t>
      </w:r>
      <w:r w:rsidRPr="008C2D65">
        <w:rPr>
          <w:rFonts w:ascii="Book Antiqua" w:hAnsi="Book Antiqua" w:cs="TimesNewRomanPS-BoldItalicMT"/>
          <w:bCs/>
          <w:iCs/>
          <w:color w:val="000000" w:themeColor="text1"/>
          <w:sz w:val="24"/>
          <w:szCs w:val="24"/>
          <w:lang w:val="en-US" w:eastAsia="zh-CN"/>
        </w:rPr>
        <w:t xml:space="preserve">None of the authors have received fees for serving as a speaker or are consultant/advisory board member for any organizations. None of the authors have received research funding from any organizations. None of the authors are employees of any organizations. None of the authors own stocks and/or share in any organizations. None of the authors own patents. </w:t>
      </w:r>
      <w:r w:rsidRPr="008C2D65">
        <w:rPr>
          <w:rFonts w:ascii="Book Antiqua" w:hAnsi="Book Antiqua" w:cs="Arial"/>
          <w:color w:val="000000" w:themeColor="text1"/>
          <w:sz w:val="24"/>
          <w:szCs w:val="24"/>
          <w:lang w:val="en-US"/>
        </w:rPr>
        <w:t>None of the authors has conflicts of interest to declare.</w:t>
      </w:r>
    </w:p>
    <w:p w:rsidR="00504186" w:rsidRPr="008C2D65" w:rsidRDefault="00504186" w:rsidP="005E5952">
      <w:pPr>
        <w:spacing w:after="0" w:line="360" w:lineRule="auto"/>
        <w:jc w:val="both"/>
        <w:rPr>
          <w:rFonts w:ascii="Book Antiqua" w:hAnsi="Book Antiqua"/>
          <w:b/>
          <w:sz w:val="24"/>
          <w:szCs w:val="24"/>
          <w:lang w:val="en-US" w:eastAsia="zh-CN"/>
        </w:rPr>
      </w:pPr>
    </w:p>
    <w:p w:rsidR="00504186" w:rsidRPr="008C2D65" w:rsidRDefault="00504186" w:rsidP="005E5952">
      <w:pPr>
        <w:spacing w:after="0" w:line="360" w:lineRule="auto"/>
        <w:jc w:val="both"/>
        <w:rPr>
          <w:rFonts w:ascii="Book Antiqua" w:hAnsi="Book Antiqua"/>
          <w:sz w:val="24"/>
          <w:szCs w:val="24"/>
        </w:rPr>
      </w:pPr>
      <w:bookmarkStart w:id="2" w:name="OLE_LINK507"/>
      <w:bookmarkStart w:id="3" w:name="OLE_LINK506"/>
      <w:bookmarkStart w:id="4" w:name="OLE_LINK496"/>
      <w:bookmarkStart w:id="5" w:name="OLE_LINK479"/>
      <w:r w:rsidRPr="008C2D65">
        <w:rPr>
          <w:rFonts w:ascii="Book Antiqua" w:hAnsi="Book Antiqua"/>
          <w:b/>
          <w:sz w:val="24"/>
          <w:szCs w:val="24"/>
        </w:rPr>
        <w:t xml:space="preserve">Open-Access: </w:t>
      </w:r>
      <w:r w:rsidRPr="008C2D65">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w:t>
      </w:r>
      <w:r w:rsidRPr="008C2D65">
        <w:rPr>
          <w:rFonts w:ascii="Book Antiqua" w:hAnsi="Book Antiqua"/>
          <w:sz w:val="24"/>
          <w:szCs w:val="24"/>
        </w:rPr>
        <w:lastRenderedPageBreak/>
        <w:t>this work non-commercially, and license their derivative works on different terms, provided the original work is properly cited and the use is non-commercial. See: http://creativecommons.org/licenses/by-nc/4.0/</w:t>
      </w:r>
      <w:bookmarkEnd w:id="2"/>
      <w:bookmarkEnd w:id="3"/>
      <w:bookmarkEnd w:id="4"/>
      <w:bookmarkEnd w:id="5"/>
    </w:p>
    <w:p w:rsidR="0051734D" w:rsidRPr="008C2D65" w:rsidRDefault="0051734D" w:rsidP="005E5952">
      <w:pPr>
        <w:spacing w:after="0" w:line="360" w:lineRule="auto"/>
        <w:jc w:val="both"/>
        <w:rPr>
          <w:rFonts w:ascii="Book Antiqua" w:hAnsi="Book Antiqua" w:cs="Times New Roman"/>
          <w:color w:val="000000" w:themeColor="text1"/>
          <w:sz w:val="24"/>
          <w:szCs w:val="24"/>
          <w:lang w:val="en-US" w:eastAsia="zh-CN"/>
        </w:rPr>
      </w:pPr>
    </w:p>
    <w:p w:rsidR="00CF3B63" w:rsidRPr="008C2D65" w:rsidRDefault="00CF3B63" w:rsidP="005E5952">
      <w:pPr>
        <w:pStyle w:val="1"/>
        <w:shd w:val="clear" w:color="auto" w:fill="FFFFFF"/>
        <w:spacing w:before="0" w:beforeAutospacing="0" w:after="0" w:afterAutospacing="0" w:line="360" w:lineRule="auto"/>
        <w:rPr>
          <w:rFonts w:ascii="Book Antiqua" w:hAnsi="Book Antiqua"/>
          <w:b w:val="0"/>
          <w:sz w:val="24"/>
          <w:szCs w:val="24"/>
        </w:rPr>
      </w:pPr>
      <w:r w:rsidRPr="008C2D65">
        <w:rPr>
          <w:rFonts w:ascii="Book Antiqua" w:hAnsi="Book Antiqua"/>
          <w:sz w:val="24"/>
          <w:szCs w:val="24"/>
        </w:rPr>
        <w:t>Manuscript source:</w:t>
      </w:r>
      <w:r w:rsidRPr="008C2D65">
        <w:rPr>
          <w:rFonts w:ascii="Book Antiqua" w:hAnsi="Book Antiqua"/>
          <w:b w:val="0"/>
          <w:sz w:val="24"/>
          <w:szCs w:val="24"/>
        </w:rPr>
        <w:t xml:space="preserve"> Invited manuscript</w:t>
      </w:r>
    </w:p>
    <w:p w:rsidR="00CF3B63" w:rsidRPr="008C2D65" w:rsidRDefault="00CF3B63" w:rsidP="005E5952">
      <w:pPr>
        <w:spacing w:after="0" w:line="360" w:lineRule="auto"/>
        <w:jc w:val="both"/>
        <w:rPr>
          <w:rFonts w:ascii="Book Antiqua" w:hAnsi="Book Antiqua" w:cs="Times New Roman"/>
          <w:color w:val="000000" w:themeColor="text1"/>
          <w:sz w:val="24"/>
          <w:szCs w:val="24"/>
          <w:lang w:val="en-US" w:eastAsia="zh-CN"/>
        </w:rPr>
      </w:pPr>
    </w:p>
    <w:p w:rsidR="00034316" w:rsidRPr="008C2D65" w:rsidRDefault="00504186" w:rsidP="005E5952">
      <w:pPr>
        <w:spacing w:after="0" w:line="360" w:lineRule="auto"/>
        <w:ind w:rightChars="50" w:right="110"/>
        <w:jc w:val="both"/>
        <w:rPr>
          <w:rFonts w:ascii="Book Antiqua" w:hAnsi="Book Antiqua" w:cs="Arial"/>
          <w:bCs/>
          <w:sz w:val="24"/>
          <w:szCs w:val="24"/>
          <w:lang w:eastAsia="zh-CN"/>
        </w:rPr>
      </w:pPr>
      <w:r w:rsidRPr="008C2D65">
        <w:rPr>
          <w:rFonts w:ascii="Book Antiqua" w:hAnsi="Book Antiqua"/>
          <w:b/>
          <w:sz w:val="24"/>
          <w:szCs w:val="24"/>
        </w:rPr>
        <w:t>Correspondence to:</w:t>
      </w:r>
      <w:r w:rsidRPr="008C2D65">
        <w:rPr>
          <w:rFonts w:ascii="Book Antiqua" w:hAnsi="Book Antiqua" w:cs="Arial"/>
          <w:b/>
          <w:bCs/>
          <w:sz w:val="24"/>
          <w:szCs w:val="24"/>
          <w:lang w:eastAsia="zh-CN"/>
        </w:rPr>
        <w:t xml:space="preserve"> </w:t>
      </w:r>
      <w:r w:rsidR="00767D77" w:rsidRPr="008C2D65">
        <w:rPr>
          <w:rFonts w:ascii="Book Antiqua" w:hAnsi="Book Antiqua" w:cs="TimesNewRomanPS-BoldItalicMT"/>
          <w:b/>
          <w:bCs/>
          <w:iCs/>
          <w:color w:val="000000" w:themeColor="text1"/>
          <w:sz w:val="24"/>
          <w:szCs w:val="24"/>
          <w:lang w:val="en-US"/>
        </w:rPr>
        <w:t xml:space="preserve">Antonio </w:t>
      </w:r>
      <w:proofErr w:type="spellStart"/>
      <w:r w:rsidR="00767D77" w:rsidRPr="008C2D65">
        <w:rPr>
          <w:rFonts w:ascii="Book Antiqua" w:hAnsi="Book Antiqua" w:cs="TimesNewRomanPS-BoldItalicMT"/>
          <w:b/>
          <w:bCs/>
          <w:iCs/>
          <w:color w:val="000000" w:themeColor="text1"/>
          <w:sz w:val="24"/>
          <w:szCs w:val="24"/>
          <w:lang w:val="en-US"/>
        </w:rPr>
        <w:t>Facciorusso</w:t>
      </w:r>
      <w:proofErr w:type="spellEnd"/>
      <w:r w:rsidR="00767D77" w:rsidRPr="008C2D65">
        <w:rPr>
          <w:rFonts w:ascii="Book Antiqua" w:hAnsi="Book Antiqua" w:cs="TimesNewRomanPS-BoldItalicMT"/>
          <w:b/>
          <w:bCs/>
          <w:iCs/>
          <w:color w:val="000000" w:themeColor="text1"/>
          <w:sz w:val="24"/>
          <w:szCs w:val="24"/>
          <w:lang w:val="en-US"/>
        </w:rPr>
        <w:t xml:space="preserve">, MD, </w:t>
      </w:r>
      <w:r w:rsidR="00767D77" w:rsidRPr="008C2D65">
        <w:rPr>
          <w:rFonts w:ascii="Book Antiqua" w:hAnsi="Book Antiqua" w:cs="TimesNewRomanPS-BoldItalicMT"/>
          <w:bCs/>
          <w:iCs/>
          <w:sz w:val="24"/>
          <w:szCs w:val="24"/>
          <w:lang w:val="en-US"/>
        </w:rPr>
        <w:t xml:space="preserve">Gastroenterology Unit, </w:t>
      </w:r>
      <w:r w:rsidRPr="008C2D65">
        <w:rPr>
          <w:rFonts w:ascii="Book Antiqua" w:eastAsia="Calibri" w:hAnsi="Book Antiqua" w:cs="Times New Roman"/>
          <w:color w:val="000000" w:themeColor="text1"/>
          <w:sz w:val="24"/>
          <w:szCs w:val="24"/>
          <w:lang w:val="en-US"/>
        </w:rPr>
        <w:t>Department of Medical and Surgical Sciences,</w:t>
      </w:r>
      <w:r w:rsidR="00767D77" w:rsidRPr="008C2D65">
        <w:rPr>
          <w:rFonts w:ascii="Book Antiqua" w:hAnsi="Book Antiqua" w:cs="TimesNewRomanPS-BoldItalicMT"/>
          <w:bCs/>
          <w:iCs/>
          <w:sz w:val="24"/>
          <w:szCs w:val="24"/>
          <w:lang w:val="en-US"/>
        </w:rPr>
        <w:t xml:space="preserve"> University of F</w:t>
      </w:r>
      <w:r w:rsidR="00C14780" w:rsidRPr="008C2D65">
        <w:rPr>
          <w:rFonts w:ascii="Book Antiqua" w:hAnsi="Book Antiqua" w:cs="TimesNewRomanPS-BoldItalicMT"/>
          <w:bCs/>
          <w:iCs/>
          <w:sz w:val="24"/>
          <w:szCs w:val="24"/>
          <w:lang w:val="en-US"/>
        </w:rPr>
        <w:t xml:space="preserve">oggia, </w:t>
      </w:r>
      <w:proofErr w:type="spellStart"/>
      <w:r w:rsidR="00C14780" w:rsidRPr="008C2D65">
        <w:rPr>
          <w:rFonts w:ascii="Book Antiqua" w:hAnsi="Book Antiqua" w:cs="TimesNewRomanPS-BoldItalicMT"/>
          <w:bCs/>
          <w:iCs/>
          <w:sz w:val="24"/>
          <w:szCs w:val="24"/>
          <w:lang w:val="en-US"/>
        </w:rPr>
        <w:t>Viale</w:t>
      </w:r>
      <w:proofErr w:type="spellEnd"/>
      <w:r w:rsidR="00C14780" w:rsidRPr="008C2D65">
        <w:rPr>
          <w:rFonts w:ascii="Book Antiqua" w:hAnsi="Book Antiqua" w:cs="TimesNewRomanPS-BoldItalicMT"/>
          <w:bCs/>
          <w:iCs/>
          <w:sz w:val="24"/>
          <w:szCs w:val="24"/>
          <w:lang w:val="en-US"/>
        </w:rPr>
        <w:t xml:space="preserve"> L. </w:t>
      </w:r>
      <w:proofErr w:type="gramStart"/>
      <w:r w:rsidR="00C14780" w:rsidRPr="008C2D65">
        <w:rPr>
          <w:rFonts w:ascii="Book Antiqua" w:hAnsi="Book Antiqua" w:cs="TimesNewRomanPS-BoldItalicMT"/>
          <w:bCs/>
          <w:iCs/>
          <w:sz w:val="24"/>
          <w:szCs w:val="24"/>
          <w:lang w:val="en-US"/>
        </w:rPr>
        <w:t>Pinto, 1, 71100</w:t>
      </w:r>
      <w:r w:rsidR="008C2D65" w:rsidRPr="008C2D65">
        <w:rPr>
          <w:rFonts w:ascii="Book Antiqua" w:hAnsi="Book Antiqua" w:cs="TimesNewRomanPS-BoldItalicMT" w:hint="eastAsia"/>
          <w:bCs/>
          <w:iCs/>
          <w:sz w:val="24"/>
          <w:szCs w:val="24"/>
          <w:lang w:val="en-US" w:eastAsia="zh-CN"/>
        </w:rPr>
        <w:t xml:space="preserve"> </w:t>
      </w:r>
      <w:r w:rsidR="00767D77" w:rsidRPr="008C2D65">
        <w:rPr>
          <w:rFonts w:ascii="Book Antiqua" w:hAnsi="Book Antiqua" w:cs="TimesNewRomanPS-BoldItalicMT"/>
          <w:bCs/>
          <w:iCs/>
          <w:sz w:val="24"/>
          <w:szCs w:val="24"/>
          <w:lang w:val="en-US"/>
        </w:rPr>
        <w:t>Foggia, Italy.</w:t>
      </w:r>
      <w:proofErr w:type="gramEnd"/>
      <w:r w:rsidR="00767D77" w:rsidRPr="008C2D65">
        <w:rPr>
          <w:rFonts w:ascii="Book Antiqua" w:hAnsi="Book Antiqua" w:cs="TimesNewRomanPS-BoldItalicMT"/>
          <w:bCs/>
          <w:iCs/>
          <w:sz w:val="24"/>
          <w:szCs w:val="24"/>
          <w:lang w:val="en-US"/>
        </w:rPr>
        <w:t xml:space="preserve"> antonio.facciorusso@virgilio.it</w:t>
      </w:r>
    </w:p>
    <w:p w:rsidR="00767D77" w:rsidRPr="008C2D65" w:rsidRDefault="00C14780" w:rsidP="005E5952">
      <w:pPr>
        <w:spacing w:after="0" w:line="360" w:lineRule="auto"/>
        <w:jc w:val="both"/>
        <w:rPr>
          <w:rFonts w:ascii="Book Antiqua" w:hAnsi="Book Antiqua" w:cs="TimesNewRomanPS-BoldItalicMT"/>
          <w:b/>
          <w:bCs/>
          <w:iCs/>
          <w:color w:val="000000" w:themeColor="text1"/>
          <w:sz w:val="24"/>
          <w:szCs w:val="24"/>
          <w:lang w:val="en-US" w:eastAsia="zh-CN"/>
        </w:rPr>
      </w:pPr>
      <w:r w:rsidRPr="008C2D65">
        <w:rPr>
          <w:rFonts w:ascii="Book Antiqua" w:hAnsi="Book Antiqua"/>
          <w:b/>
          <w:bCs/>
          <w:color w:val="000000"/>
          <w:sz w:val="24"/>
          <w:szCs w:val="24"/>
        </w:rPr>
        <w:t>Telephone:</w:t>
      </w:r>
      <w:r w:rsidRPr="008C2D65">
        <w:rPr>
          <w:rFonts w:ascii="Book Antiqua" w:hAnsi="Book Antiqua"/>
          <w:b/>
          <w:bCs/>
          <w:color w:val="000000"/>
          <w:sz w:val="24"/>
          <w:szCs w:val="24"/>
          <w:lang w:eastAsia="zh-CN"/>
        </w:rPr>
        <w:t xml:space="preserve"> </w:t>
      </w:r>
      <w:r w:rsidRPr="008C2D65">
        <w:rPr>
          <w:rFonts w:ascii="Book Antiqua" w:eastAsia="Times New Roman" w:hAnsi="Book Antiqua" w:cs="Times New Roman"/>
          <w:color w:val="000000" w:themeColor="text1"/>
          <w:sz w:val="24"/>
          <w:szCs w:val="24"/>
          <w:lang w:val="en-US" w:eastAsia="it-IT"/>
        </w:rPr>
        <w:t>+39-0881-732154</w:t>
      </w:r>
    </w:p>
    <w:p w:rsidR="00034316" w:rsidRPr="008C2D65" w:rsidRDefault="00034316" w:rsidP="005E5952">
      <w:pPr>
        <w:autoSpaceDE w:val="0"/>
        <w:autoSpaceDN w:val="0"/>
        <w:adjustRightInd w:val="0"/>
        <w:spacing w:after="0" w:line="360" w:lineRule="auto"/>
        <w:jc w:val="both"/>
        <w:rPr>
          <w:rFonts w:ascii="Book Antiqua" w:eastAsia="Times New Roman" w:hAnsi="Book Antiqua" w:cs="Times New Roman"/>
          <w:color w:val="000000" w:themeColor="text1"/>
          <w:sz w:val="24"/>
          <w:szCs w:val="24"/>
          <w:lang w:val="en-US" w:eastAsia="it-IT"/>
        </w:rPr>
      </w:pPr>
      <w:r w:rsidRPr="008C2D65">
        <w:rPr>
          <w:rFonts w:ascii="Book Antiqua" w:eastAsia="Times New Roman" w:hAnsi="Book Antiqua" w:cs="Times New Roman"/>
          <w:b/>
          <w:color w:val="000000" w:themeColor="text1"/>
          <w:sz w:val="24"/>
          <w:szCs w:val="24"/>
          <w:lang w:val="en-US" w:eastAsia="it-IT"/>
        </w:rPr>
        <w:t xml:space="preserve">Fax: </w:t>
      </w:r>
      <w:r w:rsidRPr="008C2D65">
        <w:rPr>
          <w:rFonts w:ascii="Book Antiqua" w:eastAsia="Times New Roman" w:hAnsi="Book Antiqua" w:cs="Times New Roman"/>
          <w:color w:val="000000" w:themeColor="text1"/>
          <w:sz w:val="24"/>
          <w:szCs w:val="24"/>
          <w:lang w:val="en-US" w:eastAsia="it-IT"/>
        </w:rPr>
        <w:t xml:space="preserve">+39-0881-732135 </w:t>
      </w:r>
    </w:p>
    <w:p w:rsidR="00AA2BBC" w:rsidRPr="008C2D65" w:rsidRDefault="00AA2BBC" w:rsidP="005E5952">
      <w:pPr>
        <w:spacing w:after="0" w:line="360" w:lineRule="auto"/>
        <w:jc w:val="both"/>
        <w:rPr>
          <w:rFonts w:ascii="Book Antiqua" w:hAnsi="Book Antiqua"/>
          <w:color w:val="000000" w:themeColor="text1"/>
          <w:sz w:val="24"/>
          <w:szCs w:val="24"/>
          <w:lang w:eastAsia="zh-CN"/>
        </w:rPr>
      </w:pPr>
    </w:p>
    <w:p w:rsidR="00C14780" w:rsidRPr="008C2D65" w:rsidRDefault="00C14780" w:rsidP="005E5952">
      <w:pPr>
        <w:spacing w:after="0" w:line="360" w:lineRule="auto"/>
        <w:jc w:val="both"/>
        <w:rPr>
          <w:rFonts w:ascii="Book Antiqua" w:hAnsi="Book Antiqua"/>
          <w:b/>
          <w:sz w:val="24"/>
          <w:szCs w:val="24"/>
          <w:lang w:eastAsia="zh-CN"/>
        </w:rPr>
      </w:pPr>
      <w:r w:rsidRPr="008C2D65">
        <w:rPr>
          <w:rFonts w:ascii="Book Antiqua" w:hAnsi="Book Antiqua"/>
          <w:b/>
          <w:sz w:val="24"/>
          <w:szCs w:val="24"/>
        </w:rPr>
        <w:t>Received:</w:t>
      </w:r>
      <w:r w:rsidR="00A82E32" w:rsidRPr="008C2D65">
        <w:rPr>
          <w:rFonts w:ascii="Book Antiqua" w:hAnsi="Book Antiqua"/>
          <w:b/>
          <w:i/>
          <w:sz w:val="24"/>
          <w:szCs w:val="24"/>
        </w:rPr>
        <w:t xml:space="preserve"> </w:t>
      </w:r>
      <w:r w:rsidR="00E26FC5" w:rsidRPr="008C2D65">
        <w:rPr>
          <w:rFonts w:ascii="Book Antiqua" w:hAnsi="Book Antiqua" w:hint="eastAsia"/>
          <w:sz w:val="24"/>
          <w:szCs w:val="24"/>
          <w:lang w:eastAsia="zh-CN"/>
        </w:rPr>
        <w:t>May 22, 2016</w:t>
      </w:r>
    </w:p>
    <w:p w:rsidR="00C14780" w:rsidRPr="008C2D65" w:rsidRDefault="00C14780" w:rsidP="005E5952">
      <w:pPr>
        <w:spacing w:after="0" w:line="360" w:lineRule="auto"/>
        <w:jc w:val="both"/>
        <w:rPr>
          <w:rFonts w:ascii="Book Antiqua" w:hAnsi="Book Antiqua"/>
          <w:b/>
          <w:sz w:val="24"/>
          <w:szCs w:val="24"/>
          <w:lang w:eastAsia="zh-CN"/>
        </w:rPr>
      </w:pPr>
      <w:r w:rsidRPr="008C2D65">
        <w:rPr>
          <w:rFonts w:ascii="Book Antiqua" w:hAnsi="Book Antiqua"/>
          <w:b/>
          <w:sz w:val="24"/>
          <w:szCs w:val="24"/>
        </w:rPr>
        <w:t>Peer-review started:</w:t>
      </w:r>
      <w:r w:rsidR="00E26FC5" w:rsidRPr="008C2D65">
        <w:rPr>
          <w:rFonts w:ascii="Book Antiqua" w:hAnsi="Book Antiqua" w:hint="eastAsia"/>
          <w:b/>
          <w:sz w:val="24"/>
          <w:szCs w:val="24"/>
          <w:lang w:eastAsia="zh-CN"/>
        </w:rPr>
        <w:t xml:space="preserve"> </w:t>
      </w:r>
      <w:r w:rsidR="00E26FC5" w:rsidRPr="008C2D65">
        <w:rPr>
          <w:rFonts w:ascii="Book Antiqua" w:hAnsi="Book Antiqua" w:hint="eastAsia"/>
          <w:sz w:val="24"/>
          <w:szCs w:val="24"/>
          <w:lang w:eastAsia="zh-CN"/>
        </w:rPr>
        <w:t>May 23, 2016</w:t>
      </w:r>
    </w:p>
    <w:p w:rsidR="00C14780" w:rsidRPr="008C2D65" w:rsidRDefault="00C14780" w:rsidP="005E5952">
      <w:pPr>
        <w:spacing w:after="0" w:line="360" w:lineRule="auto"/>
        <w:jc w:val="both"/>
        <w:rPr>
          <w:rFonts w:ascii="Book Antiqua" w:hAnsi="Book Antiqua"/>
          <w:b/>
          <w:sz w:val="24"/>
          <w:szCs w:val="24"/>
          <w:lang w:eastAsia="zh-CN"/>
        </w:rPr>
      </w:pPr>
      <w:r w:rsidRPr="008C2D65">
        <w:rPr>
          <w:rFonts w:ascii="Book Antiqua" w:hAnsi="Book Antiqua"/>
          <w:b/>
          <w:sz w:val="24"/>
          <w:szCs w:val="24"/>
        </w:rPr>
        <w:t>First decision:</w:t>
      </w:r>
      <w:r w:rsidRPr="008C2D65">
        <w:rPr>
          <w:rFonts w:ascii="Book Antiqua" w:hAnsi="Book Antiqua"/>
          <w:sz w:val="24"/>
          <w:szCs w:val="24"/>
        </w:rPr>
        <w:t xml:space="preserve"> </w:t>
      </w:r>
      <w:r w:rsidR="00E26FC5" w:rsidRPr="008C2D65">
        <w:rPr>
          <w:rFonts w:ascii="Book Antiqua" w:hAnsi="Book Antiqua" w:hint="eastAsia"/>
          <w:sz w:val="24"/>
          <w:szCs w:val="24"/>
          <w:lang w:eastAsia="zh-CN"/>
        </w:rPr>
        <w:t>July 4, 2016</w:t>
      </w:r>
    </w:p>
    <w:p w:rsidR="00C14780" w:rsidRPr="008C2D65" w:rsidRDefault="00C14780" w:rsidP="005E5952">
      <w:pPr>
        <w:spacing w:after="0" w:line="360" w:lineRule="auto"/>
        <w:jc w:val="both"/>
        <w:rPr>
          <w:rFonts w:ascii="Book Antiqua" w:hAnsi="Book Antiqua"/>
          <w:b/>
          <w:sz w:val="24"/>
          <w:szCs w:val="24"/>
        </w:rPr>
      </w:pPr>
      <w:r w:rsidRPr="008C2D65">
        <w:rPr>
          <w:rFonts w:ascii="Book Antiqua" w:hAnsi="Book Antiqua"/>
          <w:b/>
          <w:sz w:val="24"/>
          <w:szCs w:val="24"/>
        </w:rPr>
        <w:t>Revised:</w:t>
      </w:r>
      <w:r w:rsidR="00A82E32" w:rsidRPr="008C2D65">
        <w:rPr>
          <w:rFonts w:ascii="Book Antiqua" w:hAnsi="Book Antiqua"/>
          <w:b/>
          <w:i/>
          <w:sz w:val="24"/>
          <w:szCs w:val="24"/>
        </w:rPr>
        <w:t xml:space="preserve"> </w:t>
      </w:r>
      <w:r w:rsidR="00E26FC5" w:rsidRPr="008C2D65">
        <w:rPr>
          <w:rFonts w:ascii="Book Antiqua" w:hAnsi="Book Antiqua" w:hint="eastAsia"/>
          <w:sz w:val="24"/>
          <w:szCs w:val="24"/>
          <w:lang w:eastAsia="zh-CN"/>
        </w:rPr>
        <w:t>July 16, 2016</w:t>
      </w:r>
    </w:p>
    <w:p w:rsidR="00C14780" w:rsidRPr="008C2D65" w:rsidRDefault="00C14780" w:rsidP="008C2D65">
      <w:pPr>
        <w:spacing w:after="0" w:line="360" w:lineRule="auto"/>
        <w:rPr>
          <w:rFonts w:ascii="Book Antiqua" w:hAnsi="Book Antiqua"/>
          <w:iCs/>
          <w:sz w:val="24"/>
        </w:rPr>
      </w:pPr>
      <w:r w:rsidRPr="008C2D65">
        <w:rPr>
          <w:rFonts w:ascii="Book Antiqua" w:hAnsi="Book Antiqua"/>
          <w:b/>
          <w:sz w:val="24"/>
          <w:szCs w:val="24"/>
        </w:rPr>
        <w:t>Accepted:</w:t>
      </w:r>
      <w:r w:rsidR="00A82E32" w:rsidRPr="008C2D65">
        <w:rPr>
          <w:rFonts w:ascii="Book Antiqua" w:hAnsi="Book Antiqua"/>
          <w:b/>
          <w:i/>
          <w:sz w:val="24"/>
          <w:szCs w:val="24"/>
        </w:rPr>
        <w:t xml:space="preserve"> </w:t>
      </w:r>
      <w:r w:rsidR="000703D2" w:rsidRPr="008C2D65">
        <w:rPr>
          <w:rStyle w:val="ad"/>
        </w:rPr>
        <w:t>August 17, 2016</w:t>
      </w:r>
    </w:p>
    <w:p w:rsidR="00C14780" w:rsidRPr="008C2D65" w:rsidRDefault="00C14780" w:rsidP="008C2D65">
      <w:pPr>
        <w:spacing w:after="0" w:line="360" w:lineRule="auto"/>
        <w:jc w:val="both"/>
        <w:rPr>
          <w:rFonts w:ascii="Book Antiqua" w:hAnsi="Book Antiqua"/>
          <w:b/>
          <w:sz w:val="24"/>
          <w:szCs w:val="24"/>
        </w:rPr>
      </w:pPr>
      <w:r w:rsidRPr="008C2D65">
        <w:rPr>
          <w:rFonts w:ascii="Book Antiqua" w:hAnsi="Book Antiqua"/>
          <w:b/>
          <w:sz w:val="24"/>
          <w:szCs w:val="24"/>
        </w:rPr>
        <w:t>Article in press:</w:t>
      </w:r>
    </w:p>
    <w:p w:rsidR="00C14780" w:rsidRPr="008C2D65" w:rsidRDefault="00C14780" w:rsidP="008C2D65">
      <w:pPr>
        <w:spacing w:after="0" w:line="360" w:lineRule="auto"/>
        <w:jc w:val="both"/>
        <w:rPr>
          <w:rFonts w:ascii="Book Antiqua" w:hAnsi="Book Antiqua"/>
          <w:b/>
          <w:sz w:val="24"/>
          <w:szCs w:val="24"/>
        </w:rPr>
      </w:pPr>
      <w:r w:rsidRPr="008C2D65">
        <w:rPr>
          <w:rFonts w:ascii="Book Antiqua" w:hAnsi="Book Antiqua"/>
          <w:b/>
          <w:sz w:val="24"/>
          <w:szCs w:val="24"/>
        </w:rPr>
        <w:t xml:space="preserve">Published online: </w:t>
      </w:r>
    </w:p>
    <w:p w:rsidR="00C14780" w:rsidRPr="008C2D65" w:rsidRDefault="00C14780" w:rsidP="005E5952">
      <w:pPr>
        <w:spacing w:after="0" w:line="360" w:lineRule="auto"/>
        <w:jc w:val="both"/>
        <w:rPr>
          <w:rFonts w:ascii="Book Antiqua" w:hAnsi="Book Antiqua"/>
          <w:color w:val="000000" w:themeColor="text1"/>
          <w:sz w:val="24"/>
          <w:szCs w:val="24"/>
          <w:lang w:eastAsia="zh-CN"/>
        </w:rPr>
      </w:pPr>
    </w:p>
    <w:p w:rsidR="00C14780" w:rsidRPr="008C2D65" w:rsidRDefault="00C14780" w:rsidP="005E5952">
      <w:pPr>
        <w:spacing w:after="0" w:line="360" w:lineRule="auto"/>
        <w:jc w:val="both"/>
        <w:rPr>
          <w:rFonts w:ascii="Book Antiqua" w:hAnsi="Book Antiqua"/>
          <w:color w:val="000000" w:themeColor="text1"/>
          <w:sz w:val="24"/>
          <w:szCs w:val="24"/>
          <w:lang w:val="en-US"/>
        </w:rPr>
      </w:pPr>
      <w:r w:rsidRPr="008C2D65">
        <w:rPr>
          <w:rFonts w:ascii="Book Antiqua" w:hAnsi="Book Antiqua"/>
          <w:color w:val="000000" w:themeColor="text1"/>
          <w:sz w:val="24"/>
          <w:szCs w:val="24"/>
          <w:lang w:val="en-US"/>
        </w:rPr>
        <w:br w:type="page"/>
      </w:r>
    </w:p>
    <w:p w:rsidR="00810179" w:rsidRPr="008C2D65" w:rsidRDefault="000622AD" w:rsidP="005E5952">
      <w:pPr>
        <w:spacing w:after="0" w:line="360" w:lineRule="auto"/>
        <w:jc w:val="both"/>
        <w:rPr>
          <w:rFonts w:ascii="Book Antiqua" w:hAnsi="Book Antiqua"/>
          <w:b/>
          <w:color w:val="000000" w:themeColor="text1"/>
          <w:sz w:val="24"/>
          <w:szCs w:val="24"/>
          <w:lang w:val="en-US"/>
        </w:rPr>
      </w:pPr>
      <w:r w:rsidRPr="008C2D65">
        <w:rPr>
          <w:rFonts w:ascii="Book Antiqua" w:hAnsi="Book Antiqua"/>
          <w:b/>
          <w:color w:val="000000" w:themeColor="text1"/>
          <w:sz w:val="24"/>
          <w:szCs w:val="24"/>
          <w:lang w:val="en-US"/>
        </w:rPr>
        <w:lastRenderedPageBreak/>
        <w:t>Abstract</w:t>
      </w:r>
    </w:p>
    <w:p w:rsidR="00810179" w:rsidRPr="008C2D65" w:rsidRDefault="00C022D4" w:rsidP="005E5952">
      <w:pPr>
        <w:spacing w:after="0" w:line="360" w:lineRule="auto"/>
        <w:jc w:val="both"/>
        <w:rPr>
          <w:rFonts w:ascii="Book Antiqua" w:hAnsi="Book Antiqua"/>
          <w:color w:val="000000" w:themeColor="text1"/>
          <w:sz w:val="24"/>
          <w:szCs w:val="24"/>
          <w:lang w:val="en-US" w:eastAsia="zh-CN"/>
        </w:rPr>
      </w:pPr>
      <w:r w:rsidRPr="008C2D65">
        <w:rPr>
          <w:rFonts w:ascii="Book Antiqua" w:hAnsi="Book Antiqua"/>
          <w:color w:val="000000" w:themeColor="text1"/>
          <w:sz w:val="24"/>
          <w:szCs w:val="24"/>
          <w:lang w:val="en-US"/>
        </w:rPr>
        <w:t xml:space="preserve">Ablative treatments currently represent the first-line option for the treatment of early stage </w:t>
      </w:r>
      <w:proofErr w:type="spellStart"/>
      <w:r w:rsidRPr="008C2D65">
        <w:rPr>
          <w:rFonts w:ascii="Book Antiqua" w:hAnsi="Book Antiqua"/>
          <w:color w:val="000000" w:themeColor="text1"/>
          <w:sz w:val="24"/>
          <w:szCs w:val="24"/>
          <w:lang w:val="en-US"/>
        </w:rPr>
        <w:t>unresectable</w:t>
      </w:r>
      <w:proofErr w:type="spellEnd"/>
      <w:r w:rsidRPr="008C2D65">
        <w:rPr>
          <w:rFonts w:ascii="Book Antiqua" w:hAnsi="Book Antiqua"/>
          <w:color w:val="000000" w:themeColor="text1"/>
          <w:sz w:val="24"/>
          <w:szCs w:val="24"/>
          <w:lang w:val="en-US"/>
        </w:rPr>
        <w:t xml:space="preserve"> hepatocellular carcinoma (HCC). Furthermore, they are effective as bridging/</w:t>
      </w:r>
      <w:proofErr w:type="spellStart"/>
      <w:r w:rsidRPr="008C2D65">
        <w:rPr>
          <w:rFonts w:ascii="Book Antiqua" w:hAnsi="Book Antiqua"/>
          <w:color w:val="000000" w:themeColor="text1"/>
          <w:sz w:val="24"/>
          <w:szCs w:val="24"/>
          <w:lang w:val="en-US"/>
        </w:rPr>
        <w:t>downstaging</w:t>
      </w:r>
      <w:proofErr w:type="spellEnd"/>
      <w:r w:rsidRPr="008C2D65">
        <w:rPr>
          <w:rFonts w:ascii="Book Antiqua" w:hAnsi="Book Antiqua"/>
          <w:color w:val="000000" w:themeColor="text1"/>
          <w:sz w:val="24"/>
          <w:szCs w:val="24"/>
          <w:lang w:val="en-US"/>
        </w:rPr>
        <w:t xml:space="preserve"> therapies before </w:t>
      </w:r>
      <w:proofErr w:type="spellStart"/>
      <w:r w:rsidRPr="008C2D65">
        <w:rPr>
          <w:rFonts w:ascii="Book Antiqua" w:hAnsi="Book Antiqua"/>
          <w:color w:val="000000" w:themeColor="text1"/>
          <w:sz w:val="24"/>
          <w:szCs w:val="24"/>
          <w:lang w:val="en-US"/>
        </w:rPr>
        <w:t>orthotopic</w:t>
      </w:r>
      <w:proofErr w:type="spellEnd"/>
      <w:r w:rsidRPr="008C2D65">
        <w:rPr>
          <w:rFonts w:ascii="Book Antiqua" w:hAnsi="Book Antiqua"/>
          <w:color w:val="000000" w:themeColor="text1"/>
          <w:sz w:val="24"/>
          <w:szCs w:val="24"/>
          <w:lang w:val="en-US"/>
        </w:rPr>
        <w:t xml:space="preserve"> liver transplantation. Contraindications based on size, number, and location of nodules are quite variable in literature and strictly dependent on local expertise. Among ablative therapies, radiofrequency ablation (RFA) has gained a pivotal role due to its efficacy, with a reported 5-year survival rate of 40</w:t>
      </w:r>
      <w:r w:rsidR="00922951" w:rsidRPr="008C2D65">
        <w:rPr>
          <w:rFonts w:ascii="Book Antiqua" w:hAnsi="Book Antiqua" w:hint="eastAsia"/>
          <w:color w:val="000000" w:themeColor="text1"/>
          <w:sz w:val="24"/>
          <w:szCs w:val="24"/>
          <w:lang w:val="en-US" w:eastAsia="zh-CN"/>
        </w:rPr>
        <w:t>%</w:t>
      </w:r>
      <w:r w:rsidRPr="008C2D65">
        <w:rPr>
          <w:rFonts w:ascii="Book Antiqua" w:hAnsi="Book Antiqua"/>
          <w:color w:val="000000" w:themeColor="text1"/>
          <w:sz w:val="24"/>
          <w:szCs w:val="24"/>
          <w:lang w:val="en-US"/>
        </w:rPr>
        <w:t xml:space="preserve">-70%, and safety. Although survival outcomes are similar to percutaneous ethanol injection, the lower local recurrence rate stands for a wider application of RFA in </w:t>
      </w:r>
      <w:proofErr w:type="spellStart"/>
      <w:r w:rsidRPr="008C2D65">
        <w:rPr>
          <w:rFonts w:ascii="Book Antiqua" w:hAnsi="Book Antiqua"/>
          <w:color w:val="000000" w:themeColor="text1"/>
          <w:sz w:val="24"/>
          <w:szCs w:val="24"/>
          <w:lang w:val="en-US"/>
        </w:rPr>
        <w:t>hepato</w:t>
      </w:r>
      <w:proofErr w:type="spellEnd"/>
      <w:r w:rsidRPr="008C2D65">
        <w:rPr>
          <w:rFonts w:ascii="Book Antiqua" w:hAnsi="Book Antiqua"/>
          <w:color w:val="000000" w:themeColor="text1"/>
          <w:sz w:val="24"/>
          <w:szCs w:val="24"/>
          <w:lang w:val="en-US"/>
        </w:rPr>
        <w:t>-oncology. Moreover, RFA seems to be even more cost-effective than liver resection for very early HCC (single nodule ≤ 2 cm) and in the presence of two or three nodules ≤</w:t>
      </w:r>
      <w:r w:rsidR="0087027C" w:rsidRPr="008C2D65">
        <w:rPr>
          <w:rFonts w:ascii="Book Antiqua" w:hAnsi="Book Antiqua" w:hint="eastAsia"/>
          <w:color w:val="000000" w:themeColor="text1"/>
          <w:sz w:val="24"/>
          <w:szCs w:val="24"/>
          <w:lang w:val="en-US" w:eastAsia="zh-CN"/>
        </w:rPr>
        <w:t xml:space="preserve"> </w:t>
      </w:r>
      <w:r w:rsidRPr="008C2D65">
        <w:rPr>
          <w:rFonts w:ascii="Book Antiqua" w:hAnsi="Book Antiqua"/>
          <w:color w:val="000000" w:themeColor="text1"/>
          <w:sz w:val="24"/>
          <w:szCs w:val="24"/>
          <w:lang w:val="en-US"/>
        </w:rPr>
        <w:t>3 cm.</w:t>
      </w:r>
      <w:r w:rsidR="00603943" w:rsidRPr="008C2D65">
        <w:rPr>
          <w:rFonts w:ascii="Book Antiqua" w:hAnsi="Book Antiqua"/>
          <w:color w:val="000000" w:themeColor="text1"/>
          <w:sz w:val="24"/>
          <w:szCs w:val="24"/>
          <w:lang w:val="en-US" w:eastAsia="zh-CN"/>
        </w:rPr>
        <w:t xml:space="preserve"> </w:t>
      </w:r>
      <w:r w:rsidRPr="008C2D65">
        <w:rPr>
          <w:rFonts w:ascii="Book Antiqua" w:hAnsi="Book Antiqua"/>
          <w:color w:val="000000" w:themeColor="text1"/>
          <w:sz w:val="24"/>
          <w:szCs w:val="24"/>
          <w:lang w:val="en-US"/>
        </w:rPr>
        <w:t xml:space="preserve">There is increasing evidence that combining RFA to </w:t>
      </w:r>
      <w:proofErr w:type="spellStart"/>
      <w:r w:rsidR="0087027C" w:rsidRPr="008C2D65">
        <w:rPr>
          <w:rFonts w:ascii="Book Antiqua" w:hAnsi="Book Antiqua"/>
          <w:color w:val="000000" w:themeColor="text1"/>
          <w:sz w:val="24"/>
          <w:szCs w:val="24"/>
          <w:lang w:val="en-US"/>
        </w:rPr>
        <w:t>transarterial</w:t>
      </w:r>
      <w:proofErr w:type="spellEnd"/>
      <w:r w:rsidR="0087027C" w:rsidRPr="008C2D65">
        <w:rPr>
          <w:rFonts w:ascii="Book Antiqua" w:hAnsi="Book Antiqua"/>
          <w:color w:val="000000" w:themeColor="text1"/>
          <w:sz w:val="24"/>
          <w:szCs w:val="24"/>
          <w:lang w:val="en-US"/>
        </w:rPr>
        <w:t xml:space="preserve"> chemoembolization</w:t>
      </w:r>
      <w:r w:rsidRPr="008C2D65">
        <w:rPr>
          <w:rFonts w:ascii="Book Antiqua" w:hAnsi="Book Antiqua"/>
          <w:color w:val="000000" w:themeColor="text1"/>
          <w:sz w:val="24"/>
          <w:szCs w:val="24"/>
          <w:lang w:val="en-US"/>
        </w:rPr>
        <w:t xml:space="preserve"> may increase the therapeutic benefit in larger HCCs without increasing the major complication rate, but more robust prospective data is still needed to validate these pivotal findings. Among other thermal treatments, microwave ablation (MWA) uses high frequency electromagnetic energy to induce tissue death </w:t>
      </w:r>
      <w:r w:rsidRPr="008C2D65">
        <w:rPr>
          <w:rFonts w:ascii="Book Antiqua" w:hAnsi="Book Antiqua"/>
          <w:i/>
          <w:color w:val="000000" w:themeColor="text1"/>
          <w:sz w:val="24"/>
          <w:szCs w:val="24"/>
          <w:lang w:val="en-US"/>
        </w:rPr>
        <w:t>via</w:t>
      </w:r>
      <w:r w:rsidRPr="008C2D65">
        <w:rPr>
          <w:rFonts w:ascii="Book Antiqua" w:hAnsi="Book Antiqua"/>
          <w:color w:val="000000" w:themeColor="text1"/>
          <w:sz w:val="24"/>
          <w:szCs w:val="24"/>
          <w:lang w:val="en-US"/>
        </w:rPr>
        <w:t xml:space="preserve"> coagulation necrosis. In comparison to RFA, MWA has several theoretical advantages such as a broader zone of active heating, higher temperatures within the targeted area in a shorter treatment time and the lack of heat-sink effect. The safety concerns raised on the risks of this procedure, due to the broader and less predictable necrosis areas, have been recently overcome. However, whether MWA ability to generate a larger ablation zone will translate into a survival gain remains unknown.</w:t>
      </w:r>
      <w:r w:rsidR="00603943" w:rsidRPr="008C2D65">
        <w:rPr>
          <w:rFonts w:ascii="Book Antiqua" w:hAnsi="Book Antiqua"/>
          <w:color w:val="000000" w:themeColor="text1"/>
          <w:sz w:val="24"/>
          <w:szCs w:val="24"/>
          <w:lang w:val="en-US" w:eastAsia="zh-CN"/>
        </w:rPr>
        <w:t xml:space="preserve"> </w:t>
      </w:r>
      <w:r w:rsidRPr="008C2D65">
        <w:rPr>
          <w:rFonts w:ascii="Book Antiqua" w:hAnsi="Book Antiqua"/>
          <w:color w:val="000000" w:themeColor="text1"/>
          <w:sz w:val="24"/>
          <w:szCs w:val="24"/>
          <w:lang w:val="en-US"/>
        </w:rPr>
        <w:t xml:space="preserve">Other treatments, such as high-intensity focused ultrasound ablation, laser ablation, and </w:t>
      </w:r>
      <w:proofErr w:type="spellStart"/>
      <w:r w:rsidRPr="008C2D65">
        <w:rPr>
          <w:rFonts w:ascii="Book Antiqua" w:hAnsi="Book Antiqua"/>
          <w:color w:val="000000" w:themeColor="text1"/>
          <w:sz w:val="24"/>
          <w:szCs w:val="24"/>
          <w:lang w:val="en-US"/>
        </w:rPr>
        <w:t>cryoablation</w:t>
      </w:r>
      <w:proofErr w:type="spellEnd"/>
      <w:r w:rsidRPr="008C2D65">
        <w:rPr>
          <w:rFonts w:ascii="Book Antiqua" w:hAnsi="Book Antiqua"/>
          <w:color w:val="000000" w:themeColor="text1"/>
          <w:sz w:val="24"/>
          <w:szCs w:val="24"/>
          <w:lang w:val="en-US"/>
        </w:rPr>
        <w:t>, are less investigated but showed promising results in early HCC patients and could be a valuable therapeutic option in the next future.</w:t>
      </w:r>
    </w:p>
    <w:p w:rsidR="00C022D4" w:rsidRPr="008C2D65" w:rsidRDefault="00C022D4" w:rsidP="005E5952">
      <w:pPr>
        <w:spacing w:after="0" w:line="360" w:lineRule="auto"/>
        <w:jc w:val="both"/>
        <w:rPr>
          <w:rFonts w:ascii="Book Antiqua" w:hAnsi="Book Antiqua"/>
          <w:color w:val="000000" w:themeColor="text1"/>
          <w:sz w:val="24"/>
          <w:szCs w:val="24"/>
          <w:lang w:val="en-US"/>
        </w:rPr>
      </w:pPr>
    </w:p>
    <w:p w:rsidR="00514911" w:rsidRPr="008C2D65" w:rsidRDefault="00514911" w:rsidP="005E5952">
      <w:pPr>
        <w:spacing w:after="0" w:line="360" w:lineRule="auto"/>
        <w:jc w:val="both"/>
        <w:rPr>
          <w:rFonts w:ascii="Book Antiqua" w:hAnsi="Book Antiqua"/>
          <w:b/>
          <w:color w:val="000000" w:themeColor="text1"/>
          <w:sz w:val="24"/>
          <w:szCs w:val="24"/>
          <w:lang w:val="en-US"/>
        </w:rPr>
      </w:pPr>
      <w:r w:rsidRPr="008C2D65">
        <w:rPr>
          <w:rFonts w:ascii="Book Antiqua" w:hAnsi="Book Antiqua"/>
          <w:b/>
          <w:color w:val="000000" w:themeColor="text1"/>
          <w:sz w:val="24"/>
          <w:szCs w:val="24"/>
          <w:lang w:val="en-US"/>
        </w:rPr>
        <w:t>Key</w:t>
      </w:r>
      <w:r w:rsidR="00603943" w:rsidRPr="008C2D65">
        <w:rPr>
          <w:rFonts w:ascii="Book Antiqua" w:hAnsi="Book Antiqua"/>
          <w:b/>
          <w:color w:val="000000" w:themeColor="text1"/>
          <w:sz w:val="24"/>
          <w:szCs w:val="24"/>
          <w:lang w:val="en-US" w:eastAsia="zh-CN"/>
        </w:rPr>
        <w:t xml:space="preserve"> </w:t>
      </w:r>
      <w:r w:rsidRPr="008C2D65">
        <w:rPr>
          <w:rFonts w:ascii="Book Antiqua" w:hAnsi="Book Antiqua"/>
          <w:b/>
          <w:color w:val="000000" w:themeColor="text1"/>
          <w:sz w:val="24"/>
          <w:szCs w:val="24"/>
          <w:lang w:val="en-US"/>
        </w:rPr>
        <w:t>words:</w:t>
      </w:r>
      <w:r w:rsidR="00603943" w:rsidRPr="008C2D65">
        <w:rPr>
          <w:rFonts w:ascii="Book Antiqua" w:hAnsi="Book Antiqua"/>
          <w:b/>
          <w:color w:val="000000" w:themeColor="text1"/>
          <w:sz w:val="24"/>
          <w:szCs w:val="24"/>
          <w:lang w:val="en-US" w:eastAsia="zh-CN"/>
        </w:rPr>
        <w:t xml:space="preserve"> </w:t>
      </w:r>
      <w:r w:rsidR="0025725B" w:rsidRPr="008C2D65">
        <w:rPr>
          <w:rFonts w:ascii="Book Antiqua" w:hAnsi="Book Antiqua"/>
          <w:color w:val="000000" w:themeColor="text1"/>
          <w:sz w:val="24"/>
          <w:szCs w:val="24"/>
          <w:lang w:val="en-US"/>
        </w:rPr>
        <w:t xml:space="preserve">Liver cancer; </w:t>
      </w:r>
      <w:r w:rsidR="0087027C" w:rsidRPr="008C2D65">
        <w:rPr>
          <w:rFonts w:ascii="Book Antiqua" w:hAnsi="Book Antiqua"/>
          <w:color w:val="000000" w:themeColor="text1"/>
          <w:sz w:val="24"/>
          <w:szCs w:val="24"/>
          <w:lang w:val="en-US"/>
        </w:rPr>
        <w:t>Hepatocellular carcinoma</w:t>
      </w:r>
      <w:r w:rsidR="0025725B" w:rsidRPr="008C2D65">
        <w:rPr>
          <w:rFonts w:ascii="Book Antiqua" w:hAnsi="Book Antiqua"/>
          <w:color w:val="000000" w:themeColor="text1"/>
          <w:sz w:val="24"/>
          <w:szCs w:val="24"/>
          <w:lang w:val="en-US"/>
        </w:rPr>
        <w:t xml:space="preserve">; Radiofrequency </w:t>
      </w:r>
      <w:r w:rsidR="0087027C" w:rsidRPr="008C2D65">
        <w:rPr>
          <w:rFonts w:ascii="Book Antiqua" w:hAnsi="Book Antiqua"/>
          <w:color w:val="000000" w:themeColor="text1"/>
          <w:sz w:val="24"/>
          <w:szCs w:val="24"/>
          <w:lang w:val="en-US"/>
        </w:rPr>
        <w:t>a</w:t>
      </w:r>
      <w:r w:rsidR="0025725B" w:rsidRPr="008C2D65">
        <w:rPr>
          <w:rFonts w:ascii="Book Antiqua" w:hAnsi="Book Antiqua"/>
          <w:color w:val="000000" w:themeColor="text1"/>
          <w:sz w:val="24"/>
          <w:szCs w:val="24"/>
          <w:lang w:val="en-US"/>
        </w:rPr>
        <w:t xml:space="preserve">blation; Microwave </w:t>
      </w:r>
      <w:r w:rsidR="0087027C" w:rsidRPr="008C2D65">
        <w:rPr>
          <w:rFonts w:ascii="Book Antiqua" w:hAnsi="Book Antiqua"/>
          <w:color w:val="000000" w:themeColor="text1"/>
          <w:sz w:val="24"/>
          <w:szCs w:val="24"/>
          <w:lang w:val="en-US"/>
        </w:rPr>
        <w:t>a</w:t>
      </w:r>
      <w:r w:rsidR="0025725B" w:rsidRPr="008C2D65">
        <w:rPr>
          <w:rFonts w:ascii="Book Antiqua" w:hAnsi="Book Antiqua"/>
          <w:color w:val="000000" w:themeColor="text1"/>
          <w:sz w:val="24"/>
          <w:szCs w:val="24"/>
          <w:lang w:val="en-US"/>
        </w:rPr>
        <w:t xml:space="preserve">blation; </w:t>
      </w:r>
      <w:r w:rsidR="0087027C" w:rsidRPr="008C2D65">
        <w:rPr>
          <w:rFonts w:ascii="Book Antiqua" w:hAnsi="Book Antiqua"/>
          <w:color w:val="000000" w:themeColor="text1"/>
          <w:sz w:val="24"/>
          <w:szCs w:val="24"/>
          <w:lang w:val="en-US"/>
        </w:rPr>
        <w:t>Radiofrequency ablation</w:t>
      </w:r>
      <w:r w:rsidR="0025725B" w:rsidRPr="008C2D65">
        <w:rPr>
          <w:rFonts w:ascii="Book Antiqua" w:hAnsi="Book Antiqua"/>
          <w:color w:val="000000" w:themeColor="text1"/>
          <w:sz w:val="24"/>
          <w:szCs w:val="24"/>
          <w:lang w:val="en-US"/>
        </w:rPr>
        <w:t xml:space="preserve">; </w:t>
      </w:r>
      <w:r w:rsidR="0087027C" w:rsidRPr="008C2D65">
        <w:rPr>
          <w:rFonts w:ascii="Book Antiqua" w:hAnsi="Book Antiqua"/>
          <w:color w:val="000000" w:themeColor="text1"/>
          <w:sz w:val="24"/>
          <w:szCs w:val="24"/>
          <w:lang w:val="en-US"/>
        </w:rPr>
        <w:t>Microwave ablation</w:t>
      </w:r>
    </w:p>
    <w:p w:rsidR="0070151B" w:rsidRPr="008C2D65" w:rsidRDefault="0070151B" w:rsidP="005E5952">
      <w:pPr>
        <w:spacing w:after="0" w:line="360" w:lineRule="auto"/>
        <w:jc w:val="both"/>
        <w:rPr>
          <w:rFonts w:ascii="Book Antiqua" w:hAnsi="Book Antiqua"/>
          <w:color w:val="000000" w:themeColor="text1"/>
          <w:sz w:val="24"/>
          <w:szCs w:val="24"/>
          <w:lang w:val="en-US" w:eastAsia="zh-CN"/>
        </w:rPr>
      </w:pPr>
    </w:p>
    <w:p w:rsidR="00C14780" w:rsidRPr="008C2D65" w:rsidRDefault="00C14780" w:rsidP="005E5952">
      <w:pPr>
        <w:snapToGrid w:val="0"/>
        <w:spacing w:after="0" w:line="360" w:lineRule="auto"/>
        <w:jc w:val="both"/>
        <w:rPr>
          <w:rFonts w:ascii="Book Antiqua" w:hAnsi="Book Antiqua"/>
          <w:sz w:val="24"/>
          <w:szCs w:val="24"/>
        </w:rPr>
      </w:pPr>
      <w:r w:rsidRPr="008C2D65">
        <w:rPr>
          <w:rFonts w:ascii="Book Antiqua" w:hAnsi="Book Antiqua"/>
          <w:sz w:val="24"/>
          <w:szCs w:val="24"/>
        </w:rPr>
        <w:lastRenderedPageBreak/>
        <w:t xml:space="preserve">© </w:t>
      </w:r>
      <w:r w:rsidRPr="008C2D65">
        <w:rPr>
          <w:rFonts w:ascii="Book Antiqua" w:hAnsi="Book Antiqua"/>
          <w:b/>
          <w:sz w:val="24"/>
          <w:szCs w:val="24"/>
        </w:rPr>
        <w:t>The Author(s) 2016</w:t>
      </w:r>
      <w:r w:rsidRPr="008C2D65">
        <w:rPr>
          <w:rFonts w:ascii="Book Antiqua" w:hAnsi="Book Antiqua"/>
          <w:sz w:val="24"/>
          <w:szCs w:val="24"/>
        </w:rPr>
        <w:t>. Published by Baishideng Publishing Group Inc. All rights reserved.</w:t>
      </w:r>
    </w:p>
    <w:p w:rsidR="00C14780" w:rsidRPr="008C2D65" w:rsidRDefault="00C14780" w:rsidP="005E5952">
      <w:pPr>
        <w:spacing w:after="0" w:line="360" w:lineRule="auto"/>
        <w:jc w:val="both"/>
        <w:rPr>
          <w:rFonts w:ascii="Book Antiqua" w:hAnsi="Book Antiqua"/>
          <w:color w:val="000000" w:themeColor="text1"/>
          <w:sz w:val="24"/>
          <w:szCs w:val="24"/>
          <w:lang w:val="en-US" w:eastAsia="zh-CN"/>
        </w:rPr>
      </w:pPr>
    </w:p>
    <w:p w:rsidR="003F1543" w:rsidRPr="008C2D65" w:rsidRDefault="0070151B" w:rsidP="005E5952">
      <w:pPr>
        <w:spacing w:after="0" w:line="360" w:lineRule="auto"/>
        <w:jc w:val="both"/>
        <w:rPr>
          <w:rFonts w:ascii="Book Antiqua" w:hAnsi="Book Antiqua"/>
          <w:b/>
          <w:color w:val="000000" w:themeColor="text1"/>
          <w:sz w:val="24"/>
          <w:szCs w:val="24"/>
          <w:lang w:val="en-US"/>
        </w:rPr>
      </w:pPr>
      <w:r w:rsidRPr="008C2D65">
        <w:rPr>
          <w:rFonts w:ascii="Book Antiqua" w:hAnsi="Book Antiqua"/>
          <w:b/>
          <w:color w:val="000000" w:themeColor="text1"/>
          <w:sz w:val="24"/>
          <w:szCs w:val="24"/>
          <w:lang w:val="en-US"/>
        </w:rPr>
        <w:t>Core tip:</w:t>
      </w:r>
      <w:r w:rsidR="00603943" w:rsidRPr="008C2D65">
        <w:rPr>
          <w:rFonts w:ascii="Book Antiqua" w:hAnsi="Book Antiqua"/>
          <w:b/>
          <w:color w:val="000000" w:themeColor="text1"/>
          <w:sz w:val="24"/>
          <w:szCs w:val="24"/>
          <w:lang w:val="en-US" w:eastAsia="zh-CN"/>
        </w:rPr>
        <w:t xml:space="preserve"> </w:t>
      </w:r>
      <w:r w:rsidR="007D4DE0" w:rsidRPr="008C2D65">
        <w:rPr>
          <w:rFonts w:ascii="Book Antiqua" w:hAnsi="Book Antiqua"/>
          <w:color w:val="000000" w:themeColor="text1"/>
          <w:sz w:val="24"/>
          <w:szCs w:val="24"/>
          <w:lang w:val="en-US"/>
        </w:rPr>
        <w:t xml:space="preserve">Ablative treatments currently represent the first-line option for the treatment of early stage </w:t>
      </w:r>
      <w:proofErr w:type="spellStart"/>
      <w:r w:rsidR="007D4DE0" w:rsidRPr="008C2D65">
        <w:rPr>
          <w:rFonts w:ascii="Book Antiqua" w:hAnsi="Book Antiqua"/>
          <w:color w:val="000000" w:themeColor="text1"/>
          <w:sz w:val="24"/>
          <w:szCs w:val="24"/>
          <w:lang w:val="en-US"/>
        </w:rPr>
        <w:t>unresectable</w:t>
      </w:r>
      <w:proofErr w:type="spellEnd"/>
      <w:r w:rsidR="007D4DE0" w:rsidRPr="008C2D65">
        <w:rPr>
          <w:rFonts w:ascii="Book Antiqua" w:hAnsi="Book Antiqua"/>
          <w:color w:val="000000" w:themeColor="text1"/>
          <w:sz w:val="24"/>
          <w:szCs w:val="24"/>
          <w:lang w:val="en-US"/>
        </w:rPr>
        <w:t xml:space="preserve"> hepatocellular carcinoma. Among ablative therapies, radiofrequency ablation has gained a pivotal role due to its efficacy, with a reported 5-year survival rate of 40</w:t>
      </w:r>
      <w:r w:rsidR="008F0D5E" w:rsidRPr="008C2D65">
        <w:rPr>
          <w:rFonts w:ascii="Book Antiqua" w:hAnsi="Book Antiqua" w:hint="eastAsia"/>
          <w:color w:val="000000" w:themeColor="text1"/>
          <w:sz w:val="24"/>
          <w:szCs w:val="24"/>
          <w:lang w:val="en-US" w:eastAsia="zh-CN"/>
        </w:rPr>
        <w:t>%</w:t>
      </w:r>
      <w:r w:rsidR="007D4DE0" w:rsidRPr="008C2D65">
        <w:rPr>
          <w:rFonts w:ascii="Book Antiqua" w:hAnsi="Book Antiqua"/>
          <w:color w:val="000000" w:themeColor="text1"/>
          <w:sz w:val="24"/>
          <w:szCs w:val="24"/>
          <w:lang w:val="en-US"/>
        </w:rPr>
        <w:t>-70%, and safety. Among other thermal treat</w:t>
      </w:r>
      <w:r w:rsidR="005F6EE0" w:rsidRPr="008C2D65">
        <w:rPr>
          <w:rFonts w:ascii="Book Antiqua" w:hAnsi="Book Antiqua"/>
          <w:color w:val="000000" w:themeColor="text1"/>
          <w:sz w:val="24"/>
          <w:szCs w:val="24"/>
          <w:lang w:val="en-US"/>
        </w:rPr>
        <w:t xml:space="preserve">ments, microwave ablation, </w:t>
      </w:r>
      <w:r w:rsidR="007D4DE0" w:rsidRPr="008C2D65">
        <w:rPr>
          <w:rFonts w:ascii="Book Antiqua" w:hAnsi="Book Antiqua"/>
          <w:color w:val="000000" w:themeColor="text1"/>
          <w:sz w:val="24"/>
          <w:szCs w:val="24"/>
          <w:lang w:val="en-US"/>
        </w:rPr>
        <w:t xml:space="preserve">high-intensity focused ultrasound ablation, laser ablation, and </w:t>
      </w:r>
      <w:proofErr w:type="spellStart"/>
      <w:r w:rsidR="007D4DE0" w:rsidRPr="008C2D65">
        <w:rPr>
          <w:rFonts w:ascii="Book Antiqua" w:hAnsi="Book Antiqua"/>
          <w:color w:val="000000" w:themeColor="text1"/>
          <w:sz w:val="24"/>
          <w:szCs w:val="24"/>
          <w:lang w:val="en-US"/>
        </w:rPr>
        <w:t>cryoablation</w:t>
      </w:r>
      <w:proofErr w:type="spellEnd"/>
      <w:r w:rsidR="007D4DE0" w:rsidRPr="008C2D65">
        <w:rPr>
          <w:rFonts w:ascii="Book Antiqua" w:hAnsi="Book Antiqua"/>
          <w:color w:val="000000" w:themeColor="text1"/>
          <w:sz w:val="24"/>
          <w:szCs w:val="24"/>
          <w:lang w:val="en-US"/>
        </w:rPr>
        <w:t>, are less investigat</w:t>
      </w:r>
      <w:r w:rsidR="005F6EE0" w:rsidRPr="008C2D65">
        <w:rPr>
          <w:rFonts w:ascii="Book Antiqua" w:hAnsi="Book Antiqua"/>
          <w:color w:val="000000" w:themeColor="text1"/>
          <w:sz w:val="24"/>
          <w:szCs w:val="24"/>
          <w:lang w:val="en-US"/>
        </w:rPr>
        <w:t>ed but showed promising results.</w:t>
      </w:r>
    </w:p>
    <w:p w:rsidR="007D4DE0" w:rsidRPr="008C2D65" w:rsidRDefault="007D4DE0" w:rsidP="005E5952">
      <w:pPr>
        <w:spacing w:after="0" w:line="360" w:lineRule="auto"/>
        <w:jc w:val="both"/>
        <w:rPr>
          <w:rFonts w:ascii="Book Antiqua" w:hAnsi="Book Antiqua"/>
          <w:color w:val="000000" w:themeColor="text1"/>
          <w:sz w:val="24"/>
          <w:szCs w:val="24"/>
          <w:lang w:val="en-US"/>
        </w:rPr>
      </w:pPr>
    </w:p>
    <w:p w:rsidR="00C14780" w:rsidRPr="008C2D65" w:rsidRDefault="00C14780" w:rsidP="005E5952">
      <w:pPr>
        <w:spacing w:after="0" w:line="360" w:lineRule="auto"/>
        <w:jc w:val="both"/>
        <w:rPr>
          <w:rFonts w:ascii="Book Antiqua" w:hAnsi="Book Antiqua"/>
          <w:color w:val="000000" w:themeColor="text1"/>
          <w:sz w:val="24"/>
          <w:szCs w:val="24"/>
          <w:lang w:val="en-US" w:eastAsia="zh-CN"/>
        </w:rPr>
      </w:pPr>
      <w:r w:rsidRPr="008C2D65">
        <w:rPr>
          <w:rFonts w:ascii="Book Antiqua" w:hAnsi="Book Antiqua"/>
          <w:color w:val="000000" w:themeColor="text1"/>
          <w:sz w:val="24"/>
          <w:szCs w:val="24"/>
        </w:rPr>
        <w:t>Facciorusso</w:t>
      </w:r>
      <w:r w:rsidRPr="008C2D65">
        <w:rPr>
          <w:rFonts w:ascii="Book Antiqua" w:hAnsi="Book Antiqua"/>
          <w:color w:val="000000" w:themeColor="text1"/>
          <w:sz w:val="24"/>
          <w:szCs w:val="24"/>
          <w:lang w:eastAsia="zh-CN"/>
        </w:rPr>
        <w:t xml:space="preserve"> A</w:t>
      </w:r>
      <w:r w:rsidRPr="008C2D65">
        <w:rPr>
          <w:rFonts w:ascii="Book Antiqua" w:hAnsi="Book Antiqua"/>
          <w:color w:val="000000" w:themeColor="text1"/>
          <w:sz w:val="24"/>
          <w:szCs w:val="24"/>
        </w:rPr>
        <w:t>, Serviddio</w:t>
      </w:r>
      <w:r w:rsidRPr="008C2D65">
        <w:rPr>
          <w:rFonts w:ascii="Book Antiqua" w:hAnsi="Book Antiqua"/>
          <w:color w:val="000000" w:themeColor="text1"/>
          <w:sz w:val="24"/>
          <w:szCs w:val="24"/>
          <w:lang w:eastAsia="zh-CN"/>
        </w:rPr>
        <w:t xml:space="preserve"> G</w:t>
      </w:r>
      <w:r w:rsidRPr="008C2D65">
        <w:rPr>
          <w:rFonts w:ascii="Book Antiqua" w:hAnsi="Book Antiqua"/>
          <w:color w:val="000000" w:themeColor="text1"/>
          <w:sz w:val="24"/>
          <w:szCs w:val="24"/>
        </w:rPr>
        <w:t>, Muscatiello</w:t>
      </w:r>
      <w:r w:rsidRPr="008C2D65">
        <w:rPr>
          <w:rFonts w:ascii="Book Antiqua" w:hAnsi="Book Antiqua"/>
          <w:color w:val="000000" w:themeColor="text1"/>
          <w:sz w:val="24"/>
          <w:szCs w:val="24"/>
          <w:lang w:eastAsia="zh-CN"/>
        </w:rPr>
        <w:t xml:space="preserve"> N. </w:t>
      </w:r>
      <w:r w:rsidRPr="008C2D65">
        <w:rPr>
          <w:rFonts w:ascii="Book Antiqua" w:hAnsi="Book Antiqua"/>
          <w:color w:val="000000" w:themeColor="text1"/>
          <w:sz w:val="24"/>
          <w:szCs w:val="24"/>
          <w:lang w:val="en-US"/>
        </w:rPr>
        <w:t>Local ablative treatments for hepatocellular carcinoma: An updated review</w:t>
      </w:r>
      <w:r w:rsidRPr="008C2D65">
        <w:rPr>
          <w:rFonts w:ascii="Book Antiqua" w:hAnsi="Book Antiqua"/>
          <w:color w:val="000000" w:themeColor="text1"/>
          <w:sz w:val="24"/>
          <w:szCs w:val="24"/>
          <w:lang w:val="en-US" w:eastAsia="zh-CN"/>
        </w:rPr>
        <w:t xml:space="preserve">. </w:t>
      </w:r>
      <w:r w:rsidRPr="008C2D65">
        <w:rPr>
          <w:rFonts w:ascii="Book Antiqua" w:hAnsi="Book Antiqua"/>
          <w:i/>
          <w:iCs/>
          <w:sz w:val="24"/>
          <w:szCs w:val="24"/>
        </w:rPr>
        <w:t>World J Gastrointest Pharmacol Ther</w:t>
      </w:r>
      <w:r w:rsidRPr="008C2D65">
        <w:rPr>
          <w:rFonts w:ascii="Book Antiqua" w:hAnsi="Book Antiqua"/>
          <w:iCs/>
          <w:sz w:val="24"/>
          <w:szCs w:val="24"/>
          <w:lang w:eastAsia="zh-CN"/>
        </w:rPr>
        <w:t xml:space="preserve"> 2016; In press</w:t>
      </w:r>
    </w:p>
    <w:p w:rsidR="00C14780" w:rsidRPr="008C2D65" w:rsidRDefault="00C14780" w:rsidP="005E5952">
      <w:pPr>
        <w:spacing w:after="0" w:line="360" w:lineRule="auto"/>
        <w:jc w:val="both"/>
        <w:rPr>
          <w:rFonts w:ascii="Book Antiqua" w:hAnsi="Book Antiqua"/>
          <w:color w:val="000000" w:themeColor="text1"/>
          <w:sz w:val="24"/>
          <w:szCs w:val="24"/>
          <w:lang w:val="en-US"/>
        </w:rPr>
      </w:pPr>
      <w:r w:rsidRPr="008C2D65">
        <w:rPr>
          <w:rFonts w:ascii="Book Antiqua" w:hAnsi="Book Antiqua"/>
          <w:color w:val="000000" w:themeColor="text1"/>
          <w:sz w:val="24"/>
          <w:szCs w:val="24"/>
          <w:lang w:val="en-US"/>
        </w:rPr>
        <w:br w:type="page"/>
      </w:r>
    </w:p>
    <w:p w:rsidR="008A5112" w:rsidRPr="008C2D65" w:rsidRDefault="00C14780" w:rsidP="005E5952">
      <w:pPr>
        <w:spacing w:after="0" w:line="360" w:lineRule="auto"/>
        <w:jc w:val="both"/>
        <w:rPr>
          <w:rFonts w:ascii="Book Antiqua" w:hAnsi="Book Antiqua"/>
          <w:b/>
          <w:color w:val="000000" w:themeColor="text1"/>
          <w:sz w:val="24"/>
          <w:szCs w:val="24"/>
          <w:lang w:val="en-US" w:eastAsia="zh-CN"/>
        </w:rPr>
      </w:pPr>
      <w:r w:rsidRPr="008C2D65">
        <w:rPr>
          <w:rFonts w:ascii="Book Antiqua" w:hAnsi="Book Antiqua"/>
          <w:b/>
          <w:color w:val="000000" w:themeColor="text1"/>
          <w:sz w:val="24"/>
          <w:szCs w:val="24"/>
          <w:lang w:val="en-US"/>
        </w:rPr>
        <w:lastRenderedPageBreak/>
        <w:t>INTRODUCTION</w:t>
      </w:r>
    </w:p>
    <w:p w:rsidR="008A5112" w:rsidRPr="008C2D65" w:rsidRDefault="008A5112" w:rsidP="005E5952">
      <w:pPr>
        <w:spacing w:after="0" w:line="360" w:lineRule="auto"/>
        <w:jc w:val="both"/>
        <w:rPr>
          <w:rFonts w:ascii="Book Antiqua" w:hAnsi="Book Antiqua"/>
          <w:color w:val="000000" w:themeColor="text1"/>
          <w:sz w:val="24"/>
          <w:szCs w:val="24"/>
          <w:lang w:val="en-US"/>
        </w:rPr>
      </w:pPr>
      <w:r w:rsidRPr="008C2D65">
        <w:rPr>
          <w:rFonts w:ascii="Book Antiqua" w:hAnsi="Book Antiqua"/>
          <w:color w:val="000000" w:themeColor="text1"/>
          <w:sz w:val="24"/>
          <w:szCs w:val="24"/>
          <w:lang w:val="en-US"/>
        </w:rPr>
        <w:t xml:space="preserve">Hepatocellular carcinoma (HCC) represents </w:t>
      </w:r>
      <w:r w:rsidR="005A439A" w:rsidRPr="008C2D65">
        <w:rPr>
          <w:rFonts w:ascii="Book Antiqua" w:hAnsi="Book Antiqua"/>
          <w:color w:val="000000" w:themeColor="text1"/>
          <w:sz w:val="24"/>
          <w:szCs w:val="24"/>
          <w:lang w:val="en-US"/>
        </w:rPr>
        <w:t>a life-threatening condition and constitutes the main c</w:t>
      </w:r>
      <w:r w:rsidRPr="008C2D65">
        <w:rPr>
          <w:rFonts w:ascii="Book Antiqua" w:hAnsi="Book Antiqua"/>
          <w:color w:val="000000" w:themeColor="text1"/>
          <w:sz w:val="24"/>
          <w:szCs w:val="24"/>
          <w:lang w:val="en-US"/>
        </w:rPr>
        <w:t xml:space="preserve">ause of </w:t>
      </w:r>
      <w:r w:rsidR="005A439A" w:rsidRPr="008C2D65">
        <w:rPr>
          <w:rFonts w:ascii="Book Antiqua" w:hAnsi="Book Antiqua"/>
          <w:color w:val="000000" w:themeColor="text1"/>
          <w:sz w:val="24"/>
          <w:szCs w:val="24"/>
          <w:lang w:val="en-US"/>
        </w:rPr>
        <w:t>death</w:t>
      </w:r>
      <w:r w:rsidRPr="008C2D65">
        <w:rPr>
          <w:rFonts w:ascii="Book Antiqua" w:hAnsi="Book Antiqua"/>
          <w:color w:val="000000" w:themeColor="text1"/>
          <w:sz w:val="24"/>
          <w:szCs w:val="24"/>
          <w:lang w:val="en-US"/>
        </w:rPr>
        <w:t xml:space="preserve"> among </w:t>
      </w:r>
      <w:r w:rsidR="005A439A" w:rsidRPr="008C2D65">
        <w:rPr>
          <w:rFonts w:ascii="Book Antiqua" w:hAnsi="Book Antiqua"/>
          <w:color w:val="000000" w:themeColor="text1"/>
          <w:sz w:val="24"/>
          <w:szCs w:val="24"/>
          <w:lang w:val="en-US"/>
        </w:rPr>
        <w:t xml:space="preserve">cirrhotic </w:t>
      </w:r>
      <w:proofErr w:type="gramStart"/>
      <w:r w:rsidR="005A439A" w:rsidRPr="008C2D65">
        <w:rPr>
          <w:rFonts w:ascii="Book Antiqua" w:hAnsi="Book Antiqua"/>
          <w:color w:val="000000" w:themeColor="text1"/>
          <w:sz w:val="24"/>
          <w:szCs w:val="24"/>
          <w:lang w:val="en-US"/>
        </w:rPr>
        <w:t>patients</w:t>
      </w:r>
      <w:r w:rsidR="00D925EC" w:rsidRPr="008C2D65">
        <w:rPr>
          <w:rFonts w:ascii="Book Antiqua" w:hAnsi="Book Antiqua"/>
          <w:color w:val="000000" w:themeColor="text1"/>
          <w:sz w:val="24"/>
          <w:szCs w:val="24"/>
          <w:vertAlign w:val="superscript"/>
          <w:lang w:val="en-US"/>
        </w:rPr>
        <w:t>[</w:t>
      </w:r>
      <w:proofErr w:type="gramEnd"/>
      <w:r w:rsidR="00D925EC" w:rsidRPr="008C2D65">
        <w:rPr>
          <w:rFonts w:ascii="Book Antiqua" w:hAnsi="Book Antiqua"/>
          <w:color w:val="000000" w:themeColor="text1"/>
          <w:sz w:val="24"/>
          <w:szCs w:val="24"/>
          <w:vertAlign w:val="superscript"/>
          <w:lang w:val="en-US"/>
        </w:rPr>
        <w:t>1,2]</w:t>
      </w:r>
      <w:r w:rsidR="00D925EC" w:rsidRPr="008C2D65">
        <w:rPr>
          <w:rFonts w:ascii="Book Antiqua" w:hAnsi="Book Antiqua"/>
          <w:color w:val="000000" w:themeColor="text1"/>
          <w:sz w:val="24"/>
          <w:szCs w:val="24"/>
          <w:lang w:val="en-US"/>
        </w:rPr>
        <w:t>.</w:t>
      </w:r>
      <w:r w:rsidR="00A82E32" w:rsidRPr="008C2D65">
        <w:rPr>
          <w:rFonts w:ascii="Book Antiqua" w:hAnsi="Book Antiqua"/>
          <w:i/>
          <w:color w:val="000000" w:themeColor="text1"/>
          <w:sz w:val="24"/>
          <w:szCs w:val="24"/>
          <w:lang w:val="en-US"/>
        </w:rPr>
        <w:t xml:space="preserve"> </w:t>
      </w:r>
      <w:r w:rsidR="008477C1" w:rsidRPr="008C2D65">
        <w:rPr>
          <w:rFonts w:ascii="Book Antiqua" w:hAnsi="Book Antiqua"/>
          <w:color w:val="000000" w:themeColor="text1"/>
          <w:sz w:val="24"/>
          <w:szCs w:val="24"/>
          <w:lang w:val="en-US"/>
        </w:rPr>
        <w:t>In the last years, the accurate screening programs and more refined diagnostic imaging have made</w:t>
      </w:r>
      <w:r w:rsidRPr="008C2D65">
        <w:rPr>
          <w:rFonts w:ascii="Book Antiqua" w:hAnsi="Book Antiqua"/>
          <w:color w:val="000000" w:themeColor="text1"/>
          <w:sz w:val="24"/>
          <w:szCs w:val="24"/>
          <w:lang w:val="en-US"/>
        </w:rPr>
        <w:t xml:space="preserve"> early HCC diagnosis feasible in 30</w:t>
      </w:r>
      <w:r w:rsidR="00587344" w:rsidRPr="008C2D65">
        <w:rPr>
          <w:rFonts w:ascii="Book Antiqua" w:hAnsi="Book Antiqua" w:hint="eastAsia"/>
          <w:color w:val="000000" w:themeColor="text1"/>
          <w:sz w:val="24"/>
          <w:szCs w:val="24"/>
          <w:lang w:val="en-US" w:eastAsia="zh-CN"/>
        </w:rPr>
        <w:t>%-</w:t>
      </w:r>
      <w:r w:rsidRPr="008C2D65">
        <w:rPr>
          <w:rFonts w:ascii="Book Antiqua" w:hAnsi="Book Antiqua"/>
          <w:color w:val="000000" w:themeColor="text1"/>
          <w:sz w:val="24"/>
          <w:szCs w:val="24"/>
          <w:lang w:val="en-US"/>
        </w:rPr>
        <w:t xml:space="preserve">60% of </w:t>
      </w:r>
      <w:proofErr w:type="gramStart"/>
      <w:r w:rsidRPr="008C2D65">
        <w:rPr>
          <w:rFonts w:ascii="Book Antiqua" w:hAnsi="Book Antiqua"/>
          <w:color w:val="000000" w:themeColor="text1"/>
          <w:sz w:val="24"/>
          <w:szCs w:val="24"/>
          <w:lang w:val="en-US"/>
        </w:rPr>
        <w:t>cases</w:t>
      </w:r>
      <w:r w:rsidR="001C12AB" w:rsidRPr="008C2D65">
        <w:rPr>
          <w:rFonts w:ascii="Book Antiqua" w:hAnsi="Book Antiqua"/>
          <w:color w:val="000000" w:themeColor="text1"/>
          <w:sz w:val="24"/>
          <w:szCs w:val="24"/>
          <w:vertAlign w:val="superscript"/>
          <w:lang w:val="en-US"/>
        </w:rPr>
        <w:t>[</w:t>
      </w:r>
      <w:proofErr w:type="gramEnd"/>
      <w:r w:rsidR="001C12AB" w:rsidRPr="008C2D65">
        <w:rPr>
          <w:rFonts w:ascii="Book Antiqua" w:hAnsi="Book Antiqua"/>
          <w:color w:val="000000" w:themeColor="text1"/>
          <w:sz w:val="24"/>
          <w:szCs w:val="24"/>
          <w:vertAlign w:val="superscript"/>
          <w:lang w:val="en-US"/>
        </w:rPr>
        <w:t>3]</w:t>
      </w:r>
      <w:r w:rsidR="001C12AB" w:rsidRPr="008C2D65">
        <w:rPr>
          <w:rFonts w:ascii="Book Antiqua" w:hAnsi="Book Antiqua"/>
          <w:color w:val="000000" w:themeColor="text1"/>
          <w:sz w:val="24"/>
          <w:szCs w:val="24"/>
          <w:lang w:val="en-US"/>
        </w:rPr>
        <w:t xml:space="preserve">. </w:t>
      </w:r>
    </w:p>
    <w:p w:rsidR="008A5112" w:rsidRPr="008C2D65" w:rsidRDefault="008A5112" w:rsidP="005E5952">
      <w:pPr>
        <w:spacing w:after="0" w:line="360" w:lineRule="auto"/>
        <w:ind w:firstLineChars="200" w:firstLine="480"/>
        <w:jc w:val="both"/>
        <w:rPr>
          <w:rFonts w:ascii="Book Antiqua" w:hAnsi="Book Antiqua"/>
          <w:color w:val="000000" w:themeColor="text1"/>
          <w:sz w:val="24"/>
          <w:szCs w:val="24"/>
          <w:lang w:val="en-US"/>
        </w:rPr>
      </w:pPr>
      <w:r w:rsidRPr="008C2D65">
        <w:rPr>
          <w:rFonts w:ascii="Book Antiqua" w:hAnsi="Book Antiqua"/>
          <w:color w:val="000000" w:themeColor="text1"/>
          <w:sz w:val="24"/>
          <w:szCs w:val="24"/>
          <w:lang w:val="en-US"/>
        </w:rPr>
        <w:t xml:space="preserve">Local ablation </w:t>
      </w:r>
      <w:r w:rsidR="00872FE3" w:rsidRPr="008C2D65">
        <w:rPr>
          <w:rFonts w:ascii="Book Antiqua" w:hAnsi="Book Antiqua"/>
          <w:color w:val="000000" w:themeColor="text1"/>
          <w:sz w:val="24"/>
          <w:szCs w:val="24"/>
          <w:lang w:val="en-US"/>
        </w:rPr>
        <w:t xml:space="preserve">represents </w:t>
      </w:r>
      <w:r w:rsidRPr="008C2D65">
        <w:rPr>
          <w:rFonts w:ascii="Book Antiqua" w:hAnsi="Book Antiqua"/>
          <w:color w:val="000000" w:themeColor="text1"/>
          <w:sz w:val="24"/>
          <w:szCs w:val="24"/>
          <w:lang w:val="en-US"/>
        </w:rPr>
        <w:t xml:space="preserve">the </w:t>
      </w:r>
      <w:r w:rsidR="00872FE3" w:rsidRPr="008C2D65">
        <w:rPr>
          <w:rFonts w:ascii="Book Antiqua" w:hAnsi="Book Antiqua"/>
          <w:color w:val="000000" w:themeColor="text1"/>
          <w:sz w:val="24"/>
          <w:szCs w:val="24"/>
          <w:lang w:val="en-US"/>
        </w:rPr>
        <w:t>standard of care f</w:t>
      </w:r>
      <w:r w:rsidRPr="008C2D65">
        <w:rPr>
          <w:rFonts w:ascii="Book Antiqua" w:hAnsi="Book Antiqua"/>
          <w:color w:val="000000" w:themeColor="text1"/>
          <w:sz w:val="24"/>
          <w:szCs w:val="24"/>
          <w:lang w:val="en-US"/>
        </w:rPr>
        <w:t xml:space="preserve">or patients at early stage, who are not </w:t>
      </w:r>
      <w:r w:rsidR="00872FE3" w:rsidRPr="008C2D65">
        <w:rPr>
          <w:rFonts w:ascii="Book Antiqua" w:hAnsi="Book Antiqua"/>
          <w:color w:val="000000" w:themeColor="text1"/>
          <w:sz w:val="24"/>
          <w:szCs w:val="24"/>
          <w:lang w:val="en-US"/>
        </w:rPr>
        <w:t xml:space="preserve">suitable </w:t>
      </w:r>
      <w:r w:rsidRPr="008C2D65">
        <w:rPr>
          <w:rFonts w:ascii="Book Antiqua" w:hAnsi="Book Antiqua"/>
          <w:color w:val="000000" w:themeColor="text1"/>
          <w:sz w:val="24"/>
          <w:szCs w:val="24"/>
          <w:lang w:val="en-US"/>
        </w:rPr>
        <w:t xml:space="preserve">to surgery or </w:t>
      </w:r>
      <w:proofErr w:type="spellStart"/>
      <w:r w:rsidRPr="008C2D65">
        <w:rPr>
          <w:rFonts w:ascii="Book Antiqua" w:hAnsi="Book Antiqua"/>
          <w:color w:val="000000" w:themeColor="text1"/>
          <w:sz w:val="24"/>
          <w:szCs w:val="24"/>
          <w:lang w:val="en-US"/>
        </w:rPr>
        <w:t>orthotopic</w:t>
      </w:r>
      <w:proofErr w:type="spellEnd"/>
      <w:r w:rsidRPr="008C2D65">
        <w:rPr>
          <w:rFonts w:ascii="Book Antiqua" w:hAnsi="Book Antiqua"/>
          <w:color w:val="000000" w:themeColor="text1"/>
          <w:sz w:val="24"/>
          <w:szCs w:val="24"/>
          <w:lang w:val="en-US"/>
        </w:rPr>
        <w:t xml:space="preserve"> liver transplantation (OLT). Among ablative treatments, thermal ablative therapies have gained an increasing role in the last decade due to their efficacy in preventing local recurrence as well as in prolonging overall survival (OS). Thermal ablative treatments are classified as </w:t>
      </w:r>
      <w:proofErr w:type="spellStart"/>
      <w:r w:rsidRPr="008C2D65">
        <w:rPr>
          <w:rFonts w:ascii="Book Antiqua" w:hAnsi="Book Antiqua"/>
          <w:color w:val="000000" w:themeColor="text1"/>
          <w:sz w:val="24"/>
          <w:szCs w:val="24"/>
          <w:lang w:val="en-US"/>
        </w:rPr>
        <w:t>hyperthermic</w:t>
      </w:r>
      <w:proofErr w:type="spellEnd"/>
      <w:r w:rsidRPr="008C2D65">
        <w:rPr>
          <w:rFonts w:ascii="Book Antiqua" w:hAnsi="Book Antiqua"/>
          <w:color w:val="000000" w:themeColor="text1"/>
          <w:sz w:val="24"/>
          <w:szCs w:val="24"/>
          <w:lang w:val="en-US"/>
        </w:rPr>
        <w:t xml:space="preserve">, such as radiofrequency ablation (RFA), microwave ablation (MWA), high-intensity focused ultrasound (HIFU) or laser therapy, or hypothermic such as </w:t>
      </w:r>
      <w:proofErr w:type="spellStart"/>
      <w:r w:rsidRPr="008C2D65">
        <w:rPr>
          <w:rFonts w:ascii="Book Antiqua" w:hAnsi="Book Antiqua"/>
          <w:color w:val="000000" w:themeColor="text1"/>
          <w:sz w:val="24"/>
          <w:szCs w:val="24"/>
          <w:lang w:val="en-US"/>
        </w:rPr>
        <w:t>cryoablation</w:t>
      </w:r>
      <w:proofErr w:type="spellEnd"/>
      <w:r w:rsidRPr="008C2D65">
        <w:rPr>
          <w:rFonts w:ascii="Book Antiqua" w:hAnsi="Book Antiqua"/>
          <w:color w:val="000000" w:themeColor="text1"/>
          <w:sz w:val="24"/>
          <w:szCs w:val="24"/>
          <w:lang w:val="en-US"/>
        </w:rPr>
        <w:t>.</w:t>
      </w:r>
    </w:p>
    <w:p w:rsidR="008A5112" w:rsidRPr="008C2D65" w:rsidRDefault="008A5112" w:rsidP="005E5952">
      <w:pPr>
        <w:spacing w:after="0" w:line="360" w:lineRule="auto"/>
        <w:ind w:firstLineChars="200" w:firstLine="480"/>
        <w:jc w:val="both"/>
        <w:rPr>
          <w:rFonts w:ascii="Book Antiqua" w:hAnsi="Book Antiqua"/>
          <w:color w:val="000000" w:themeColor="text1"/>
          <w:sz w:val="24"/>
          <w:szCs w:val="24"/>
          <w:lang w:val="en-US"/>
        </w:rPr>
      </w:pPr>
      <w:r w:rsidRPr="008C2D65">
        <w:rPr>
          <w:rFonts w:ascii="Book Antiqua" w:hAnsi="Book Antiqua"/>
          <w:color w:val="000000" w:themeColor="text1"/>
          <w:sz w:val="24"/>
          <w:szCs w:val="24"/>
          <w:lang w:val="en-US"/>
        </w:rPr>
        <w:t xml:space="preserve">These procedures are usually performed by means of a percutaneous approach but in particular conditions (for instance in cases of nodules in “at-risk” location) laparoscopic ablation may be recommended. </w:t>
      </w:r>
    </w:p>
    <w:p w:rsidR="008A5112" w:rsidRPr="008C2D65" w:rsidRDefault="008A5112" w:rsidP="005E5952">
      <w:pPr>
        <w:spacing w:after="0" w:line="360" w:lineRule="auto"/>
        <w:ind w:firstLineChars="200" w:firstLine="480"/>
        <w:jc w:val="both"/>
        <w:rPr>
          <w:rFonts w:ascii="Book Antiqua" w:hAnsi="Book Antiqua"/>
          <w:color w:val="000000" w:themeColor="text1"/>
          <w:sz w:val="24"/>
          <w:szCs w:val="24"/>
          <w:lang w:val="en-US"/>
        </w:rPr>
      </w:pPr>
      <w:r w:rsidRPr="008C2D65">
        <w:rPr>
          <w:rFonts w:ascii="Book Antiqua" w:hAnsi="Book Antiqua"/>
          <w:color w:val="000000" w:themeColor="text1"/>
          <w:sz w:val="24"/>
          <w:szCs w:val="24"/>
          <w:lang w:val="en-US"/>
        </w:rPr>
        <w:t xml:space="preserve">In this </w:t>
      </w:r>
      <w:r w:rsidR="00B75650" w:rsidRPr="008C2D65">
        <w:rPr>
          <w:rFonts w:ascii="Book Antiqua" w:hAnsi="Book Antiqua"/>
          <w:color w:val="000000" w:themeColor="text1"/>
          <w:sz w:val="24"/>
          <w:szCs w:val="24"/>
          <w:lang w:val="en-US"/>
        </w:rPr>
        <w:t>review</w:t>
      </w:r>
      <w:r w:rsidRPr="008C2D65">
        <w:rPr>
          <w:rFonts w:ascii="Book Antiqua" w:hAnsi="Book Antiqua"/>
          <w:color w:val="000000" w:themeColor="text1"/>
          <w:sz w:val="24"/>
          <w:szCs w:val="24"/>
          <w:lang w:val="en-US"/>
        </w:rPr>
        <w:t xml:space="preserve"> we aim to provide a comprehensive overview on the main thermal therapies for HCC with the up-to-date data on their efficacy and safety.</w:t>
      </w:r>
    </w:p>
    <w:p w:rsidR="008A5112" w:rsidRPr="008C2D65" w:rsidRDefault="008A5112" w:rsidP="005E5952">
      <w:pPr>
        <w:spacing w:after="0" w:line="360" w:lineRule="auto"/>
        <w:jc w:val="both"/>
        <w:rPr>
          <w:rFonts w:ascii="Book Antiqua" w:hAnsi="Book Antiqua"/>
          <w:color w:val="000000" w:themeColor="text1"/>
          <w:sz w:val="24"/>
          <w:szCs w:val="24"/>
          <w:lang w:val="en-US"/>
        </w:rPr>
      </w:pPr>
    </w:p>
    <w:p w:rsidR="008A5112" w:rsidRPr="008C2D65" w:rsidRDefault="00C14780" w:rsidP="005E5952">
      <w:pPr>
        <w:spacing w:after="0" w:line="360" w:lineRule="auto"/>
        <w:jc w:val="both"/>
        <w:rPr>
          <w:rFonts w:ascii="Book Antiqua" w:hAnsi="Book Antiqua"/>
          <w:b/>
          <w:color w:val="000000" w:themeColor="text1"/>
          <w:sz w:val="24"/>
          <w:szCs w:val="24"/>
          <w:lang w:val="en-US"/>
        </w:rPr>
      </w:pPr>
      <w:r w:rsidRPr="008C2D65">
        <w:rPr>
          <w:rFonts w:ascii="Book Antiqua" w:hAnsi="Book Antiqua"/>
          <w:b/>
          <w:color w:val="000000" w:themeColor="text1"/>
          <w:sz w:val="24"/>
          <w:szCs w:val="24"/>
          <w:lang w:val="en-US"/>
        </w:rPr>
        <w:t>INDICATION TO TREATMENT</w:t>
      </w:r>
    </w:p>
    <w:p w:rsidR="008A5112" w:rsidRPr="008C2D65" w:rsidRDefault="008A5112" w:rsidP="005E5952">
      <w:pPr>
        <w:spacing w:after="0" w:line="360" w:lineRule="auto"/>
        <w:jc w:val="both"/>
        <w:rPr>
          <w:rFonts w:ascii="Book Antiqua" w:hAnsi="Book Antiqua"/>
          <w:color w:val="000000" w:themeColor="text1"/>
          <w:sz w:val="24"/>
          <w:szCs w:val="24"/>
          <w:lang w:val="en-US"/>
        </w:rPr>
      </w:pPr>
      <w:r w:rsidRPr="008C2D65">
        <w:rPr>
          <w:rFonts w:ascii="Book Antiqua" w:hAnsi="Book Antiqua"/>
          <w:color w:val="000000" w:themeColor="text1"/>
          <w:sz w:val="24"/>
          <w:szCs w:val="24"/>
          <w:lang w:val="en-US"/>
        </w:rPr>
        <w:t xml:space="preserve">Thermal ablative treatments represent the standard of care for </w:t>
      </w:r>
      <w:proofErr w:type="spellStart"/>
      <w:r w:rsidRPr="008C2D65">
        <w:rPr>
          <w:rFonts w:ascii="Book Antiqua" w:hAnsi="Book Antiqua"/>
          <w:color w:val="000000" w:themeColor="text1"/>
          <w:sz w:val="24"/>
          <w:szCs w:val="24"/>
          <w:lang w:val="en-US"/>
        </w:rPr>
        <w:t>unresectable</w:t>
      </w:r>
      <w:proofErr w:type="spellEnd"/>
      <w:r w:rsidRPr="008C2D65">
        <w:rPr>
          <w:rFonts w:ascii="Book Antiqua" w:hAnsi="Book Antiqua"/>
          <w:color w:val="000000" w:themeColor="text1"/>
          <w:sz w:val="24"/>
          <w:szCs w:val="24"/>
          <w:lang w:val="en-US"/>
        </w:rPr>
        <w:t xml:space="preserve"> HCC in very early/early stage according to Barcelona Clinic Liver Cancer</w:t>
      </w:r>
      <w:r w:rsidR="00765369" w:rsidRPr="008C2D65">
        <w:rPr>
          <w:rFonts w:ascii="Book Antiqua" w:hAnsi="Book Antiqua"/>
          <w:color w:val="000000" w:themeColor="text1"/>
          <w:sz w:val="24"/>
          <w:szCs w:val="24"/>
          <w:lang w:val="en-US"/>
        </w:rPr>
        <w:t xml:space="preserve"> (BCLC) </w:t>
      </w:r>
      <w:proofErr w:type="gramStart"/>
      <w:r w:rsidR="00765369" w:rsidRPr="008C2D65">
        <w:rPr>
          <w:rFonts w:ascii="Book Antiqua" w:hAnsi="Book Antiqua"/>
          <w:color w:val="000000" w:themeColor="text1"/>
          <w:sz w:val="24"/>
          <w:szCs w:val="24"/>
          <w:lang w:val="en-US"/>
        </w:rPr>
        <w:t>system</w:t>
      </w:r>
      <w:r w:rsidR="00765369" w:rsidRPr="008C2D65">
        <w:rPr>
          <w:rFonts w:ascii="Book Antiqua" w:hAnsi="Book Antiqua"/>
          <w:color w:val="000000" w:themeColor="text1"/>
          <w:sz w:val="24"/>
          <w:szCs w:val="24"/>
          <w:vertAlign w:val="superscript"/>
          <w:lang w:val="en-US"/>
        </w:rPr>
        <w:t>[</w:t>
      </w:r>
      <w:proofErr w:type="gramEnd"/>
      <w:r w:rsidR="00765369" w:rsidRPr="008C2D65">
        <w:rPr>
          <w:rFonts w:ascii="Book Antiqua" w:hAnsi="Book Antiqua"/>
          <w:color w:val="000000" w:themeColor="text1"/>
          <w:sz w:val="24"/>
          <w:szCs w:val="24"/>
          <w:vertAlign w:val="superscript"/>
          <w:lang w:val="en-US"/>
        </w:rPr>
        <w:t>2,4]</w:t>
      </w:r>
      <w:r w:rsidRPr="008C2D65">
        <w:rPr>
          <w:rFonts w:ascii="Book Antiqua" w:hAnsi="Book Antiqua"/>
          <w:color w:val="000000" w:themeColor="text1"/>
          <w:sz w:val="24"/>
          <w:szCs w:val="24"/>
          <w:lang w:val="en-US"/>
        </w:rPr>
        <w:t>. The term “</w:t>
      </w:r>
      <w:proofErr w:type="spellStart"/>
      <w:r w:rsidRPr="008C2D65">
        <w:rPr>
          <w:rFonts w:ascii="Book Antiqua" w:hAnsi="Book Antiqua"/>
          <w:color w:val="000000" w:themeColor="text1"/>
          <w:sz w:val="24"/>
          <w:szCs w:val="24"/>
          <w:lang w:val="en-US"/>
        </w:rPr>
        <w:t>unresectable</w:t>
      </w:r>
      <w:proofErr w:type="spellEnd"/>
      <w:r w:rsidRPr="008C2D65">
        <w:rPr>
          <w:rFonts w:ascii="Book Antiqua" w:hAnsi="Book Antiqua"/>
          <w:color w:val="000000" w:themeColor="text1"/>
          <w:sz w:val="24"/>
          <w:szCs w:val="24"/>
          <w:lang w:val="en-US"/>
        </w:rPr>
        <w:t>” covers a broad spectrum of pathological conditions, from single nodule in a deep location (therefore not easy to treat by surgery) to multinodular disease in patients with deteriorated liver function. Therefore, percutaneous therapies are a valuable option in non-optimal candidates to surgery due to tumor size, number, location, liver function, or comorbidities.</w:t>
      </w:r>
    </w:p>
    <w:p w:rsidR="008A5112" w:rsidRPr="008C2D65" w:rsidRDefault="008A5112" w:rsidP="005E5952">
      <w:pPr>
        <w:spacing w:after="0" w:line="360" w:lineRule="auto"/>
        <w:ind w:firstLineChars="200" w:firstLine="480"/>
        <w:jc w:val="both"/>
        <w:rPr>
          <w:rFonts w:ascii="Book Antiqua" w:hAnsi="Book Antiqua"/>
          <w:color w:val="000000" w:themeColor="text1"/>
          <w:sz w:val="24"/>
          <w:szCs w:val="24"/>
          <w:lang w:val="en-US"/>
        </w:rPr>
      </w:pPr>
      <w:r w:rsidRPr="008C2D65">
        <w:rPr>
          <w:rFonts w:ascii="Book Antiqua" w:hAnsi="Book Antiqua"/>
          <w:color w:val="000000" w:themeColor="text1"/>
          <w:sz w:val="24"/>
          <w:szCs w:val="24"/>
          <w:lang w:val="en-US"/>
        </w:rPr>
        <w:t xml:space="preserve">Another indication to thermal treatment is the pre-transplant setting, where RFA has been proved to be effective both as </w:t>
      </w:r>
      <w:proofErr w:type="spellStart"/>
      <w:r w:rsidRPr="008C2D65">
        <w:rPr>
          <w:rFonts w:ascii="Book Antiqua" w:hAnsi="Book Antiqua"/>
          <w:color w:val="000000" w:themeColor="text1"/>
          <w:sz w:val="24"/>
          <w:szCs w:val="24"/>
          <w:lang w:val="en-US"/>
        </w:rPr>
        <w:t>downstaging</w:t>
      </w:r>
      <w:proofErr w:type="spellEnd"/>
      <w:r w:rsidRPr="008C2D65">
        <w:rPr>
          <w:rFonts w:ascii="Book Antiqua" w:hAnsi="Book Antiqua"/>
          <w:color w:val="000000" w:themeColor="text1"/>
          <w:sz w:val="24"/>
          <w:szCs w:val="24"/>
          <w:lang w:val="en-US"/>
        </w:rPr>
        <w:t xml:space="preserve"> and as bridging </w:t>
      </w:r>
      <w:proofErr w:type="gramStart"/>
      <w:r w:rsidRPr="008C2D65">
        <w:rPr>
          <w:rFonts w:ascii="Book Antiqua" w:hAnsi="Book Antiqua"/>
          <w:color w:val="000000" w:themeColor="text1"/>
          <w:sz w:val="24"/>
          <w:szCs w:val="24"/>
          <w:lang w:val="en-US"/>
        </w:rPr>
        <w:t>therapy</w:t>
      </w:r>
      <w:r w:rsidR="00765369" w:rsidRPr="008C2D65">
        <w:rPr>
          <w:rFonts w:ascii="Book Antiqua" w:hAnsi="Book Antiqua"/>
          <w:color w:val="000000" w:themeColor="text1"/>
          <w:sz w:val="24"/>
          <w:szCs w:val="24"/>
          <w:vertAlign w:val="superscript"/>
          <w:lang w:val="en-US"/>
        </w:rPr>
        <w:t>[</w:t>
      </w:r>
      <w:proofErr w:type="gramEnd"/>
      <w:r w:rsidR="00765369" w:rsidRPr="008C2D65">
        <w:rPr>
          <w:rFonts w:ascii="Book Antiqua" w:hAnsi="Book Antiqua"/>
          <w:color w:val="000000" w:themeColor="text1"/>
          <w:sz w:val="24"/>
          <w:szCs w:val="24"/>
          <w:vertAlign w:val="superscript"/>
          <w:lang w:val="en-US"/>
        </w:rPr>
        <w:t>5-7]</w:t>
      </w:r>
      <w:r w:rsidRPr="008C2D65">
        <w:rPr>
          <w:rFonts w:ascii="Book Antiqua" w:hAnsi="Book Antiqua"/>
          <w:color w:val="000000" w:themeColor="text1"/>
          <w:sz w:val="24"/>
          <w:szCs w:val="24"/>
          <w:lang w:val="en-US"/>
        </w:rPr>
        <w:t>.</w:t>
      </w:r>
    </w:p>
    <w:p w:rsidR="008A5112" w:rsidRPr="008C2D65" w:rsidRDefault="008A5112" w:rsidP="005E5952">
      <w:pPr>
        <w:spacing w:after="0" w:line="360" w:lineRule="auto"/>
        <w:ind w:firstLineChars="200" w:firstLine="480"/>
        <w:jc w:val="both"/>
        <w:rPr>
          <w:rFonts w:ascii="Book Antiqua" w:hAnsi="Book Antiqua"/>
          <w:color w:val="000000" w:themeColor="text1"/>
          <w:sz w:val="24"/>
          <w:szCs w:val="24"/>
          <w:lang w:val="en-US"/>
        </w:rPr>
      </w:pPr>
      <w:r w:rsidRPr="008C2D65">
        <w:rPr>
          <w:rFonts w:ascii="Book Antiqua" w:hAnsi="Book Antiqua"/>
          <w:color w:val="000000" w:themeColor="text1"/>
          <w:sz w:val="24"/>
          <w:szCs w:val="24"/>
          <w:lang w:val="en-US"/>
        </w:rPr>
        <w:t xml:space="preserve">Main absolute and relative contraindications to thermal treatments are described in Table 1. Absolute contraindications, shared with other loco-regional treatments, are the presence of extrahepatic liver disease, altered mental status, active infection, </w:t>
      </w:r>
      <w:r w:rsidRPr="008C2D65">
        <w:rPr>
          <w:rFonts w:ascii="Book Antiqua" w:hAnsi="Book Antiqua"/>
          <w:color w:val="000000" w:themeColor="text1"/>
          <w:sz w:val="24"/>
          <w:szCs w:val="24"/>
          <w:lang w:val="en-US"/>
        </w:rPr>
        <w:lastRenderedPageBreak/>
        <w:t>tumor abutting a major hepatic duct, impaired liver function (particularly in presence of ascites); relative contraindications are more than 4 nodules or at least one lesion &gt; 5 cm, severe cardiopulmonary disease and refractory coagulopathy</w:t>
      </w:r>
      <w:r w:rsidR="00114DD8" w:rsidRPr="008C2D65">
        <w:rPr>
          <w:rFonts w:ascii="Book Antiqua" w:hAnsi="Book Antiqua"/>
          <w:color w:val="000000" w:themeColor="text1"/>
          <w:sz w:val="24"/>
          <w:szCs w:val="24"/>
          <w:vertAlign w:val="superscript"/>
          <w:lang w:val="en-US"/>
        </w:rPr>
        <w:t>[8]</w:t>
      </w:r>
      <w:r w:rsidRPr="008C2D65">
        <w:rPr>
          <w:rFonts w:ascii="Book Antiqua" w:hAnsi="Book Antiqua"/>
          <w:color w:val="000000" w:themeColor="text1"/>
          <w:sz w:val="24"/>
          <w:szCs w:val="24"/>
          <w:lang w:val="en-US"/>
        </w:rPr>
        <w:t xml:space="preserve">. </w:t>
      </w:r>
    </w:p>
    <w:p w:rsidR="008A5112" w:rsidRPr="008C2D65" w:rsidRDefault="008A5112" w:rsidP="005E5952">
      <w:pPr>
        <w:spacing w:after="0" w:line="360" w:lineRule="auto"/>
        <w:jc w:val="both"/>
        <w:rPr>
          <w:rFonts w:ascii="Book Antiqua" w:hAnsi="Book Antiqua"/>
          <w:color w:val="000000" w:themeColor="text1"/>
          <w:sz w:val="24"/>
          <w:szCs w:val="24"/>
          <w:lang w:val="en-US"/>
        </w:rPr>
      </w:pPr>
    </w:p>
    <w:p w:rsidR="008A5112" w:rsidRPr="008C2D65" w:rsidRDefault="00C14780" w:rsidP="005E5952">
      <w:pPr>
        <w:spacing w:after="0" w:line="360" w:lineRule="auto"/>
        <w:jc w:val="both"/>
        <w:rPr>
          <w:rFonts w:ascii="Book Antiqua" w:hAnsi="Book Antiqua"/>
          <w:b/>
          <w:color w:val="000000" w:themeColor="text1"/>
          <w:sz w:val="24"/>
          <w:szCs w:val="24"/>
          <w:lang w:val="en-US"/>
        </w:rPr>
      </w:pPr>
      <w:r w:rsidRPr="008C2D65">
        <w:rPr>
          <w:rFonts w:ascii="Book Antiqua" w:hAnsi="Book Antiqua"/>
          <w:b/>
          <w:color w:val="000000" w:themeColor="text1"/>
          <w:sz w:val="24"/>
          <w:szCs w:val="24"/>
          <w:lang w:val="en-US"/>
        </w:rPr>
        <w:t>MECHANISM OF ACTION AND EQUIPMENT OF RADIOFREQUENCY ABLATION</w:t>
      </w:r>
    </w:p>
    <w:p w:rsidR="008A5112" w:rsidRPr="008C2D65" w:rsidRDefault="008A5112" w:rsidP="005E5952">
      <w:pPr>
        <w:spacing w:after="0" w:line="360" w:lineRule="auto"/>
        <w:jc w:val="both"/>
        <w:rPr>
          <w:rFonts w:ascii="Book Antiqua" w:hAnsi="Book Antiqua"/>
          <w:color w:val="000000" w:themeColor="text1"/>
          <w:sz w:val="24"/>
          <w:szCs w:val="24"/>
          <w:lang w:val="en-US"/>
        </w:rPr>
      </w:pPr>
      <w:r w:rsidRPr="008C2D65">
        <w:rPr>
          <w:rFonts w:ascii="Book Antiqua" w:hAnsi="Book Antiqua"/>
          <w:color w:val="000000" w:themeColor="text1"/>
          <w:sz w:val="24"/>
          <w:szCs w:val="24"/>
          <w:lang w:val="en-US"/>
        </w:rPr>
        <w:t xml:space="preserve">The mechanism of action of RFA relies on the destruction of </w:t>
      </w:r>
      <w:proofErr w:type="spellStart"/>
      <w:r w:rsidRPr="008C2D65">
        <w:rPr>
          <w:rFonts w:ascii="Book Antiqua" w:hAnsi="Book Antiqua"/>
          <w:color w:val="000000" w:themeColor="text1"/>
          <w:sz w:val="24"/>
          <w:szCs w:val="24"/>
          <w:lang w:val="en-US"/>
        </w:rPr>
        <w:t>tumoral</w:t>
      </w:r>
      <w:proofErr w:type="spellEnd"/>
      <w:r w:rsidRPr="008C2D65">
        <w:rPr>
          <w:rFonts w:ascii="Book Antiqua" w:hAnsi="Book Antiqua"/>
          <w:color w:val="000000" w:themeColor="text1"/>
          <w:sz w:val="24"/>
          <w:szCs w:val="24"/>
          <w:lang w:val="en-US"/>
        </w:rPr>
        <w:t xml:space="preserve"> tissue by the radiofrequency-generated heat. In particular, the injury is due to frictional heat produced by the ionic agitation of particles within tissue as a consequence of the application of alternating </w:t>
      </w:r>
      <w:proofErr w:type="gramStart"/>
      <w:r w:rsidRPr="008C2D65">
        <w:rPr>
          <w:rFonts w:ascii="Book Antiqua" w:hAnsi="Book Antiqua"/>
          <w:color w:val="000000" w:themeColor="text1"/>
          <w:sz w:val="24"/>
          <w:szCs w:val="24"/>
          <w:lang w:val="en-US"/>
        </w:rPr>
        <w:t>current</w:t>
      </w:r>
      <w:r w:rsidR="00DD1804" w:rsidRPr="008C2D65">
        <w:rPr>
          <w:rFonts w:ascii="Book Antiqua" w:hAnsi="Book Antiqua"/>
          <w:color w:val="000000" w:themeColor="text1"/>
          <w:sz w:val="24"/>
          <w:szCs w:val="24"/>
          <w:vertAlign w:val="superscript"/>
          <w:lang w:val="en-US"/>
        </w:rPr>
        <w:t>[</w:t>
      </w:r>
      <w:proofErr w:type="gramEnd"/>
      <w:r w:rsidR="003433E9" w:rsidRPr="008C2D65">
        <w:rPr>
          <w:rFonts w:ascii="Book Antiqua" w:hAnsi="Book Antiqua"/>
          <w:color w:val="000000" w:themeColor="text1"/>
          <w:sz w:val="24"/>
          <w:szCs w:val="24"/>
          <w:vertAlign w:val="superscript"/>
          <w:lang w:val="en-US"/>
        </w:rPr>
        <w:t>9-</w:t>
      </w:r>
      <w:r w:rsidR="00DD1804" w:rsidRPr="008C2D65">
        <w:rPr>
          <w:rFonts w:ascii="Book Antiqua" w:hAnsi="Book Antiqua"/>
          <w:color w:val="000000" w:themeColor="text1"/>
          <w:sz w:val="24"/>
          <w:szCs w:val="24"/>
          <w:vertAlign w:val="superscript"/>
          <w:lang w:val="en-US"/>
        </w:rPr>
        <w:t>13]</w:t>
      </w:r>
      <w:r w:rsidR="00DD1804" w:rsidRPr="008C2D65">
        <w:rPr>
          <w:rFonts w:ascii="Book Antiqua" w:hAnsi="Book Antiqua"/>
          <w:color w:val="000000" w:themeColor="text1"/>
          <w:sz w:val="24"/>
          <w:szCs w:val="24"/>
          <w:lang w:val="en-US"/>
        </w:rPr>
        <w:t xml:space="preserve">. </w:t>
      </w:r>
    </w:p>
    <w:p w:rsidR="008A5112" w:rsidRPr="008C2D65" w:rsidRDefault="008A5112" w:rsidP="005E5952">
      <w:pPr>
        <w:spacing w:after="0" w:line="360" w:lineRule="auto"/>
        <w:ind w:firstLineChars="200" w:firstLine="480"/>
        <w:jc w:val="both"/>
        <w:rPr>
          <w:rFonts w:ascii="Book Antiqua" w:hAnsi="Book Antiqua"/>
          <w:color w:val="000000" w:themeColor="text1"/>
          <w:sz w:val="24"/>
          <w:szCs w:val="24"/>
          <w:lang w:val="en-US"/>
        </w:rPr>
      </w:pPr>
      <w:r w:rsidRPr="008C2D65">
        <w:rPr>
          <w:rFonts w:ascii="Book Antiqua" w:hAnsi="Book Antiqua"/>
          <w:color w:val="000000" w:themeColor="text1"/>
          <w:sz w:val="24"/>
          <w:szCs w:val="24"/>
          <w:lang w:val="en-US"/>
        </w:rPr>
        <w:t>The electrical current in the radiofrequency r</w:t>
      </w:r>
      <w:r w:rsidR="00293CC2" w:rsidRPr="008C2D65">
        <w:rPr>
          <w:rFonts w:ascii="Book Antiqua" w:hAnsi="Book Antiqua"/>
          <w:color w:val="000000" w:themeColor="text1"/>
          <w:sz w:val="24"/>
          <w:szCs w:val="24"/>
          <w:lang w:val="en-US"/>
        </w:rPr>
        <w:t>ange (200-1200 MHz) is transmitted</w:t>
      </w:r>
      <w:r w:rsidRPr="008C2D65">
        <w:rPr>
          <w:rFonts w:ascii="Book Antiqua" w:hAnsi="Book Antiqua"/>
          <w:color w:val="000000" w:themeColor="text1"/>
          <w:sz w:val="24"/>
          <w:szCs w:val="24"/>
          <w:lang w:val="en-US"/>
        </w:rPr>
        <w:t xml:space="preserve"> by a needle electrode under imaging guidance (usually ultrasonography) and the electrical circuit is completed through grounding pads attached to the thighs or back of the patient. The needle is partially insulated and presents an activated tip that is not insulated. This tip varies in length with the most common size being 3 cm long. Tips may be singular and straight or consisting of an array of expandable tines that form an umbrella fully encompassing the nodule when deployed. </w:t>
      </w:r>
    </w:p>
    <w:p w:rsidR="008A5112" w:rsidRPr="008C2D65" w:rsidRDefault="008A5112" w:rsidP="005E5952">
      <w:pPr>
        <w:spacing w:after="0" w:line="360" w:lineRule="auto"/>
        <w:ind w:firstLineChars="200" w:firstLine="480"/>
        <w:jc w:val="both"/>
        <w:rPr>
          <w:rFonts w:ascii="Book Antiqua" w:hAnsi="Book Antiqua"/>
          <w:color w:val="000000" w:themeColor="text1"/>
          <w:sz w:val="24"/>
          <w:szCs w:val="24"/>
          <w:lang w:val="en-US"/>
        </w:rPr>
      </w:pPr>
      <w:r w:rsidRPr="008C2D65">
        <w:rPr>
          <w:rFonts w:ascii="Book Antiqua" w:hAnsi="Book Antiqua"/>
          <w:color w:val="000000" w:themeColor="text1"/>
          <w:sz w:val="24"/>
          <w:szCs w:val="24"/>
          <w:lang w:val="en-US"/>
        </w:rPr>
        <w:t xml:space="preserve">An important aim of the treatment should be to ensure thermal destruction not only of the </w:t>
      </w:r>
      <w:proofErr w:type="spellStart"/>
      <w:r w:rsidRPr="008C2D65">
        <w:rPr>
          <w:rFonts w:ascii="Book Antiqua" w:hAnsi="Book Antiqua"/>
          <w:color w:val="000000" w:themeColor="text1"/>
          <w:sz w:val="24"/>
          <w:szCs w:val="24"/>
          <w:lang w:val="en-US"/>
        </w:rPr>
        <w:t>tumoral</w:t>
      </w:r>
      <w:proofErr w:type="spellEnd"/>
      <w:r w:rsidRPr="008C2D65">
        <w:rPr>
          <w:rFonts w:ascii="Book Antiqua" w:hAnsi="Book Antiqua"/>
          <w:color w:val="000000" w:themeColor="text1"/>
          <w:sz w:val="24"/>
          <w:szCs w:val="24"/>
          <w:lang w:val="en-US"/>
        </w:rPr>
        <w:t xml:space="preserve"> nodule but also of a surrounding margin about 1 cm long in order to ablate eventual microsatellites thus preventing local recurrence. </w:t>
      </w:r>
    </w:p>
    <w:p w:rsidR="008A5112" w:rsidRPr="008C2D65" w:rsidRDefault="008A5112" w:rsidP="005E5952">
      <w:pPr>
        <w:spacing w:after="0" w:line="360" w:lineRule="auto"/>
        <w:ind w:firstLineChars="200" w:firstLine="480"/>
        <w:jc w:val="both"/>
        <w:rPr>
          <w:rFonts w:ascii="Book Antiqua" w:hAnsi="Book Antiqua"/>
          <w:color w:val="000000" w:themeColor="text1"/>
          <w:sz w:val="24"/>
          <w:szCs w:val="24"/>
          <w:lang w:val="en-US"/>
        </w:rPr>
      </w:pPr>
      <w:r w:rsidRPr="008C2D65">
        <w:rPr>
          <w:rFonts w:ascii="Book Antiqua" w:hAnsi="Book Antiqua"/>
          <w:color w:val="000000" w:themeColor="text1"/>
          <w:sz w:val="24"/>
          <w:szCs w:val="24"/>
          <w:lang w:val="en-US"/>
        </w:rPr>
        <w:t xml:space="preserve">In order to reach this target, multiple electrodes </w:t>
      </w:r>
      <w:r w:rsidR="00A77C3B" w:rsidRPr="008C2D65">
        <w:rPr>
          <w:rFonts w:ascii="Book Antiqua" w:hAnsi="Book Antiqua"/>
          <w:color w:val="000000" w:themeColor="text1"/>
          <w:sz w:val="24"/>
          <w:szCs w:val="24"/>
          <w:lang w:val="en-US"/>
        </w:rPr>
        <w:t>can be applied thus achieving a broader ablation zone and</w:t>
      </w:r>
      <w:r w:rsidRPr="008C2D65">
        <w:rPr>
          <w:rFonts w:ascii="Book Antiqua" w:hAnsi="Book Antiqua"/>
          <w:color w:val="000000" w:themeColor="text1"/>
          <w:sz w:val="24"/>
          <w:szCs w:val="24"/>
          <w:lang w:val="en-US"/>
        </w:rPr>
        <w:t xml:space="preserve"> allowing ablation of nodules up to 4-5 cm.</w:t>
      </w:r>
    </w:p>
    <w:p w:rsidR="008A5112" w:rsidRPr="008C2D65" w:rsidRDefault="008A5112" w:rsidP="005E5952">
      <w:pPr>
        <w:spacing w:after="0" w:line="360" w:lineRule="auto"/>
        <w:ind w:firstLineChars="200" w:firstLine="480"/>
        <w:jc w:val="both"/>
        <w:rPr>
          <w:rFonts w:ascii="Book Antiqua" w:hAnsi="Book Antiqua"/>
          <w:color w:val="000000" w:themeColor="text1"/>
          <w:sz w:val="24"/>
          <w:szCs w:val="24"/>
          <w:lang w:val="en-US"/>
        </w:rPr>
      </w:pPr>
      <w:r w:rsidRPr="008C2D65">
        <w:rPr>
          <w:rFonts w:ascii="Book Antiqua" w:hAnsi="Book Antiqua"/>
          <w:color w:val="000000" w:themeColor="text1"/>
          <w:sz w:val="24"/>
          <w:szCs w:val="24"/>
          <w:lang w:val="en-US"/>
        </w:rPr>
        <w:t xml:space="preserve">Another aspect to be considered is the “heat-sink effect”, namely the dissipation of the thermal output by blood flowing through adjacent vessels thereby decreasing the efficacy of the </w:t>
      </w:r>
      <w:proofErr w:type="gramStart"/>
      <w:r w:rsidRPr="008C2D65">
        <w:rPr>
          <w:rFonts w:ascii="Book Antiqua" w:hAnsi="Book Antiqua"/>
          <w:color w:val="000000" w:themeColor="text1"/>
          <w:sz w:val="24"/>
          <w:szCs w:val="24"/>
          <w:lang w:val="en-US"/>
        </w:rPr>
        <w:t>procedure</w:t>
      </w:r>
      <w:r w:rsidR="00DD6C7B" w:rsidRPr="008C2D65">
        <w:rPr>
          <w:rFonts w:ascii="Book Antiqua" w:hAnsi="Book Antiqua"/>
          <w:color w:val="000000" w:themeColor="text1"/>
          <w:sz w:val="24"/>
          <w:szCs w:val="24"/>
          <w:vertAlign w:val="superscript"/>
          <w:lang w:val="en-US"/>
        </w:rPr>
        <w:t>[</w:t>
      </w:r>
      <w:proofErr w:type="gramEnd"/>
      <w:r w:rsidR="00DD6C7B" w:rsidRPr="008C2D65">
        <w:rPr>
          <w:rFonts w:ascii="Book Antiqua" w:hAnsi="Book Antiqua"/>
          <w:color w:val="000000" w:themeColor="text1"/>
          <w:sz w:val="24"/>
          <w:szCs w:val="24"/>
          <w:vertAlign w:val="superscript"/>
          <w:lang w:val="en-US"/>
        </w:rPr>
        <w:t>14]</w:t>
      </w:r>
      <w:r w:rsidRPr="008C2D65">
        <w:rPr>
          <w:rFonts w:ascii="Book Antiqua" w:hAnsi="Book Antiqua"/>
          <w:color w:val="000000" w:themeColor="text1"/>
          <w:sz w:val="24"/>
          <w:szCs w:val="24"/>
          <w:lang w:val="en-US"/>
        </w:rPr>
        <w:t>. This is the reason why nodules close to major vessel are considered a suboptimal target and constitute a relative contraindication for RFA.</w:t>
      </w:r>
    </w:p>
    <w:p w:rsidR="008A5112" w:rsidRPr="008C2D65" w:rsidRDefault="008A5112" w:rsidP="005E5952">
      <w:pPr>
        <w:spacing w:after="0" w:line="360" w:lineRule="auto"/>
        <w:ind w:firstLineChars="200" w:firstLine="480"/>
        <w:jc w:val="both"/>
        <w:rPr>
          <w:rFonts w:ascii="Book Antiqua" w:hAnsi="Book Antiqua"/>
          <w:color w:val="000000" w:themeColor="text1"/>
          <w:sz w:val="24"/>
          <w:szCs w:val="24"/>
          <w:lang w:val="en-US"/>
        </w:rPr>
      </w:pPr>
      <w:r w:rsidRPr="008C2D65">
        <w:rPr>
          <w:rFonts w:ascii="Book Antiqua" w:hAnsi="Book Antiqua"/>
          <w:color w:val="000000" w:themeColor="text1"/>
          <w:sz w:val="24"/>
          <w:szCs w:val="24"/>
          <w:lang w:val="en-US"/>
        </w:rPr>
        <w:t xml:space="preserve">The procedure is usually performed under sedation when the percutaneous approach is preferred. In cases of laparoscopic RFA, to be considered in cases of nodules close to the liver capsule or other organs, general anesthesia is </w:t>
      </w:r>
      <w:proofErr w:type="gramStart"/>
      <w:r w:rsidRPr="008C2D65">
        <w:rPr>
          <w:rFonts w:ascii="Book Antiqua" w:hAnsi="Book Antiqua"/>
          <w:color w:val="000000" w:themeColor="text1"/>
          <w:sz w:val="24"/>
          <w:szCs w:val="24"/>
          <w:lang w:val="en-US"/>
        </w:rPr>
        <w:t>needed</w:t>
      </w:r>
      <w:r w:rsidR="0015452E" w:rsidRPr="008C2D65">
        <w:rPr>
          <w:rFonts w:ascii="Book Antiqua" w:hAnsi="Book Antiqua"/>
          <w:color w:val="000000" w:themeColor="text1"/>
          <w:sz w:val="24"/>
          <w:szCs w:val="24"/>
          <w:vertAlign w:val="superscript"/>
          <w:lang w:val="en-US"/>
        </w:rPr>
        <w:t>[</w:t>
      </w:r>
      <w:proofErr w:type="gramEnd"/>
      <w:r w:rsidR="0015452E" w:rsidRPr="008C2D65">
        <w:rPr>
          <w:rFonts w:ascii="Book Antiqua" w:hAnsi="Book Antiqua"/>
          <w:color w:val="000000" w:themeColor="text1"/>
          <w:sz w:val="24"/>
          <w:szCs w:val="24"/>
          <w:vertAlign w:val="superscript"/>
          <w:lang w:val="en-US"/>
        </w:rPr>
        <w:t>15]</w:t>
      </w:r>
      <w:r w:rsidRPr="008C2D65">
        <w:rPr>
          <w:rFonts w:ascii="Book Antiqua" w:hAnsi="Book Antiqua"/>
          <w:color w:val="000000" w:themeColor="text1"/>
          <w:sz w:val="24"/>
          <w:szCs w:val="24"/>
          <w:lang w:val="en-US"/>
        </w:rPr>
        <w:t xml:space="preserve">. </w:t>
      </w:r>
    </w:p>
    <w:p w:rsidR="008A5112" w:rsidRPr="008C2D65" w:rsidRDefault="008A5112" w:rsidP="005E5952">
      <w:pPr>
        <w:spacing w:after="0" w:line="360" w:lineRule="auto"/>
        <w:jc w:val="both"/>
        <w:rPr>
          <w:rFonts w:ascii="Book Antiqua" w:hAnsi="Book Antiqua"/>
          <w:color w:val="000000" w:themeColor="text1"/>
          <w:sz w:val="24"/>
          <w:szCs w:val="24"/>
          <w:lang w:val="en-US"/>
        </w:rPr>
      </w:pPr>
    </w:p>
    <w:p w:rsidR="008A5112" w:rsidRPr="008C2D65" w:rsidRDefault="00C14780" w:rsidP="005E5952">
      <w:pPr>
        <w:spacing w:after="0" w:line="360" w:lineRule="auto"/>
        <w:jc w:val="both"/>
        <w:rPr>
          <w:rFonts w:ascii="Book Antiqua" w:hAnsi="Book Antiqua"/>
          <w:b/>
          <w:color w:val="000000" w:themeColor="text1"/>
          <w:sz w:val="24"/>
          <w:szCs w:val="24"/>
          <w:lang w:val="en-US"/>
        </w:rPr>
      </w:pPr>
      <w:r w:rsidRPr="008C2D65">
        <w:rPr>
          <w:rFonts w:ascii="Book Antiqua" w:hAnsi="Book Antiqua"/>
          <w:b/>
          <w:color w:val="000000" w:themeColor="text1"/>
          <w:sz w:val="24"/>
          <w:szCs w:val="24"/>
          <w:lang w:val="en-US"/>
        </w:rPr>
        <w:t>SURVIVAL OUTCOMES AFTER RFA FOR HCC</w:t>
      </w:r>
    </w:p>
    <w:p w:rsidR="008A5112" w:rsidRPr="008C2D65" w:rsidRDefault="008A5112" w:rsidP="005E5952">
      <w:pPr>
        <w:spacing w:after="0" w:line="360" w:lineRule="auto"/>
        <w:jc w:val="both"/>
        <w:rPr>
          <w:rFonts w:ascii="Book Antiqua" w:hAnsi="Book Antiqua"/>
          <w:color w:val="000000" w:themeColor="text1"/>
          <w:sz w:val="24"/>
          <w:szCs w:val="24"/>
          <w:lang w:val="en-US"/>
        </w:rPr>
      </w:pPr>
      <w:r w:rsidRPr="008C2D65">
        <w:rPr>
          <w:rFonts w:ascii="Book Antiqua" w:hAnsi="Book Antiqua"/>
          <w:color w:val="000000" w:themeColor="text1"/>
          <w:sz w:val="24"/>
          <w:szCs w:val="24"/>
          <w:lang w:val="en-US"/>
        </w:rPr>
        <w:lastRenderedPageBreak/>
        <w:t xml:space="preserve">A large number of studies have confirmed the efficacy of RFA in early HCC patients suggesting this procedure as viable therapeutic option in </w:t>
      </w:r>
      <w:proofErr w:type="spellStart"/>
      <w:r w:rsidRPr="008C2D65">
        <w:rPr>
          <w:rFonts w:ascii="Book Antiqua" w:hAnsi="Book Antiqua"/>
          <w:color w:val="000000" w:themeColor="text1"/>
          <w:sz w:val="24"/>
          <w:szCs w:val="24"/>
          <w:lang w:val="en-US"/>
        </w:rPr>
        <w:t>unresectable</w:t>
      </w:r>
      <w:proofErr w:type="spellEnd"/>
      <w:r w:rsidRPr="008C2D65">
        <w:rPr>
          <w:rFonts w:ascii="Book Antiqua" w:hAnsi="Book Antiqua"/>
          <w:color w:val="000000" w:themeColor="text1"/>
          <w:sz w:val="24"/>
          <w:szCs w:val="24"/>
          <w:lang w:val="en-US"/>
        </w:rPr>
        <w:t xml:space="preserve"> early stage. Considering the state-of-art of the literature, RFA provided 5-year survival rates of 40</w:t>
      </w:r>
      <w:r w:rsidR="0000504F" w:rsidRPr="008C2D65">
        <w:rPr>
          <w:rFonts w:ascii="Book Antiqua" w:hAnsi="Book Antiqua" w:hint="eastAsia"/>
          <w:color w:val="000000" w:themeColor="text1"/>
          <w:sz w:val="24"/>
          <w:szCs w:val="24"/>
          <w:lang w:val="en-US" w:eastAsia="zh-CN"/>
        </w:rPr>
        <w:t>%</w:t>
      </w:r>
      <w:r w:rsidRPr="008C2D65">
        <w:rPr>
          <w:rFonts w:ascii="Book Antiqua" w:hAnsi="Book Antiqua"/>
          <w:color w:val="000000" w:themeColor="text1"/>
          <w:sz w:val="24"/>
          <w:szCs w:val="24"/>
          <w:lang w:val="en-US"/>
        </w:rPr>
        <w:t xml:space="preserve">-70% and beyond in HCC </w:t>
      </w:r>
      <w:proofErr w:type="gramStart"/>
      <w:r w:rsidRPr="008C2D65">
        <w:rPr>
          <w:rFonts w:ascii="Book Antiqua" w:hAnsi="Book Antiqua"/>
          <w:color w:val="000000" w:themeColor="text1"/>
          <w:sz w:val="24"/>
          <w:szCs w:val="24"/>
          <w:lang w:val="en-US"/>
        </w:rPr>
        <w:t>series</w:t>
      </w:r>
      <w:r w:rsidR="001041C4" w:rsidRPr="008C2D65">
        <w:rPr>
          <w:rFonts w:ascii="Book Antiqua" w:hAnsi="Book Antiqua"/>
          <w:color w:val="000000" w:themeColor="text1"/>
          <w:sz w:val="24"/>
          <w:szCs w:val="24"/>
          <w:vertAlign w:val="superscript"/>
          <w:lang w:val="en-US"/>
        </w:rPr>
        <w:t>[</w:t>
      </w:r>
      <w:proofErr w:type="gramEnd"/>
      <w:r w:rsidR="001041C4" w:rsidRPr="008C2D65">
        <w:rPr>
          <w:rFonts w:ascii="Book Antiqua" w:hAnsi="Book Antiqua"/>
          <w:color w:val="000000" w:themeColor="text1"/>
          <w:sz w:val="24"/>
          <w:szCs w:val="24"/>
          <w:vertAlign w:val="superscript"/>
          <w:lang w:val="en-US"/>
        </w:rPr>
        <w:t>9,10]</w:t>
      </w:r>
      <w:r w:rsidRPr="008C2D65">
        <w:rPr>
          <w:rFonts w:ascii="Book Antiqua" w:hAnsi="Book Antiqua"/>
          <w:color w:val="000000" w:themeColor="text1"/>
          <w:sz w:val="24"/>
          <w:szCs w:val="24"/>
          <w:lang w:val="en-US"/>
        </w:rPr>
        <w:t xml:space="preserve">. </w:t>
      </w:r>
    </w:p>
    <w:p w:rsidR="008A5112" w:rsidRPr="008C2D65" w:rsidRDefault="008A5112" w:rsidP="005E5952">
      <w:pPr>
        <w:spacing w:after="0" w:line="360" w:lineRule="auto"/>
        <w:ind w:firstLineChars="200" w:firstLine="480"/>
        <w:jc w:val="both"/>
        <w:rPr>
          <w:rFonts w:ascii="Book Antiqua" w:hAnsi="Book Antiqua"/>
          <w:color w:val="000000" w:themeColor="text1"/>
          <w:sz w:val="24"/>
          <w:szCs w:val="24"/>
          <w:lang w:val="en-US"/>
        </w:rPr>
      </w:pPr>
      <w:r w:rsidRPr="008C2D65">
        <w:rPr>
          <w:rFonts w:ascii="Book Antiqua" w:hAnsi="Book Antiqua"/>
          <w:color w:val="000000" w:themeColor="text1"/>
          <w:sz w:val="24"/>
          <w:szCs w:val="24"/>
          <w:lang w:val="en-US"/>
        </w:rPr>
        <w:t xml:space="preserve">A recent Chinese study reported </w:t>
      </w:r>
      <w:r w:rsidR="00CB6C43" w:rsidRPr="008C2D65">
        <w:rPr>
          <w:rFonts w:ascii="Book Antiqua" w:hAnsi="Book Antiqua" w:hint="eastAsia"/>
          <w:color w:val="000000" w:themeColor="text1"/>
          <w:sz w:val="24"/>
          <w:szCs w:val="24"/>
          <w:lang w:val="en-US" w:eastAsia="zh-CN"/>
        </w:rPr>
        <w:t>OS</w:t>
      </w:r>
      <w:r w:rsidRPr="008C2D65">
        <w:rPr>
          <w:rFonts w:ascii="Book Antiqua" w:hAnsi="Book Antiqua"/>
          <w:color w:val="000000" w:themeColor="text1"/>
          <w:sz w:val="24"/>
          <w:szCs w:val="24"/>
          <w:lang w:val="en-US"/>
        </w:rPr>
        <w:t xml:space="preserve"> rates of 96.6%, 60.2%, and 27.3%</w:t>
      </w:r>
      <w:r w:rsidR="00A82E32" w:rsidRPr="008C2D65">
        <w:rPr>
          <w:rFonts w:ascii="Book Antiqua" w:hAnsi="Book Antiqua"/>
          <w:i/>
          <w:color w:val="000000" w:themeColor="text1"/>
          <w:sz w:val="24"/>
          <w:szCs w:val="24"/>
          <w:lang w:val="en-US"/>
        </w:rPr>
        <w:t xml:space="preserve"> </w:t>
      </w:r>
      <w:r w:rsidRPr="008C2D65">
        <w:rPr>
          <w:rFonts w:ascii="Book Antiqua" w:hAnsi="Book Antiqua"/>
          <w:color w:val="000000" w:themeColor="text1"/>
          <w:sz w:val="24"/>
          <w:szCs w:val="24"/>
          <w:lang w:val="en-US"/>
        </w:rPr>
        <w:t>at 1-, 5-, and 10-year</w:t>
      </w:r>
      <w:r w:rsidR="001041C4" w:rsidRPr="008C2D65">
        <w:rPr>
          <w:rFonts w:ascii="Book Antiqua" w:hAnsi="Book Antiqua"/>
          <w:color w:val="000000" w:themeColor="text1"/>
          <w:sz w:val="24"/>
          <w:szCs w:val="24"/>
          <w:vertAlign w:val="superscript"/>
          <w:lang w:val="en-US"/>
        </w:rPr>
        <w:t>[16]</w:t>
      </w:r>
      <w:r w:rsidRPr="008C2D65">
        <w:rPr>
          <w:rFonts w:ascii="Book Antiqua" w:hAnsi="Book Antiqua"/>
          <w:color w:val="000000" w:themeColor="text1"/>
          <w:sz w:val="24"/>
          <w:szCs w:val="24"/>
          <w:lang w:val="en-US"/>
        </w:rPr>
        <w:t xml:space="preserve">, similar to those reported by Kim </w:t>
      </w:r>
      <w:r w:rsidRPr="008C2D65">
        <w:rPr>
          <w:rFonts w:ascii="Book Antiqua" w:hAnsi="Book Antiqua"/>
          <w:i/>
          <w:color w:val="000000" w:themeColor="text1"/>
          <w:sz w:val="24"/>
          <w:szCs w:val="24"/>
          <w:lang w:val="en-US"/>
        </w:rPr>
        <w:t>et al</w:t>
      </w:r>
      <w:r w:rsidR="001041C4" w:rsidRPr="008C2D65">
        <w:rPr>
          <w:rFonts w:ascii="Book Antiqua" w:hAnsi="Book Antiqua"/>
          <w:color w:val="000000" w:themeColor="text1"/>
          <w:sz w:val="24"/>
          <w:szCs w:val="24"/>
          <w:vertAlign w:val="superscript"/>
          <w:lang w:val="en-US"/>
        </w:rPr>
        <w:t>[17]</w:t>
      </w:r>
      <w:r w:rsidR="0000504F" w:rsidRPr="008C2D65">
        <w:rPr>
          <w:rFonts w:ascii="Book Antiqua" w:hAnsi="Book Antiqua"/>
          <w:color w:val="000000" w:themeColor="text1"/>
          <w:sz w:val="24"/>
          <w:szCs w:val="24"/>
          <w:lang w:val="en-US"/>
        </w:rPr>
        <w:t xml:space="preserve"> which were 95.5%, 59.7%</w:t>
      </w:r>
      <w:r w:rsidRPr="008C2D65">
        <w:rPr>
          <w:rFonts w:ascii="Book Antiqua" w:hAnsi="Book Antiqua"/>
          <w:color w:val="000000" w:themeColor="text1"/>
          <w:sz w:val="24"/>
          <w:szCs w:val="24"/>
          <w:lang w:val="en-US"/>
        </w:rPr>
        <w:t xml:space="preserve"> and 32.3%, respectively. These results are concordant with other recent Western studies conducted in </w:t>
      </w:r>
      <w:r w:rsidR="00DD6DCD" w:rsidRPr="008C2D65">
        <w:rPr>
          <w:rFonts w:ascii="Book Antiqua" w:hAnsi="Book Antiqua"/>
          <w:color w:val="000000" w:themeColor="text1"/>
          <w:sz w:val="24"/>
          <w:szCs w:val="24"/>
          <w:lang w:val="en-US"/>
        </w:rPr>
        <w:t xml:space="preserve">Milan-in </w:t>
      </w:r>
      <w:r w:rsidRPr="008C2D65">
        <w:rPr>
          <w:rFonts w:ascii="Book Antiqua" w:hAnsi="Book Antiqua"/>
          <w:color w:val="000000" w:themeColor="text1"/>
          <w:sz w:val="24"/>
          <w:szCs w:val="24"/>
          <w:lang w:val="en-US"/>
        </w:rPr>
        <w:t>patients</w:t>
      </w:r>
      <w:r w:rsidR="00B92061" w:rsidRPr="008C2D65">
        <w:rPr>
          <w:rFonts w:ascii="Book Antiqua" w:hAnsi="Book Antiqua"/>
          <w:color w:val="000000" w:themeColor="text1"/>
          <w:sz w:val="24"/>
          <w:szCs w:val="24"/>
          <w:lang w:val="en-US"/>
        </w:rPr>
        <w:t xml:space="preserve"> (87.0</w:t>
      </w:r>
      <w:r w:rsidR="0000504F" w:rsidRPr="008C2D65">
        <w:rPr>
          <w:rFonts w:ascii="Book Antiqua" w:hAnsi="Book Antiqua" w:hint="eastAsia"/>
          <w:color w:val="000000" w:themeColor="text1"/>
          <w:sz w:val="24"/>
          <w:szCs w:val="24"/>
          <w:lang w:val="en-US" w:eastAsia="zh-CN"/>
        </w:rPr>
        <w:t>%-</w:t>
      </w:r>
      <w:r w:rsidR="00B92061" w:rsidRPr="008C2D65">
        <w:rPr>
          <w:rFonts w:ascii="Book Antiqua" w:hAnsi="Book Antiqua"/>
          <w:color w:val="000000" w:themeColor="text1"/>
          <w:sz w:val="24"/>
          <w:szCs w:val="24"/>
          <w:lang w:val="en-US"/>
        </w:rPr>
        <w:t>99.0% at 1 year, 60.0</w:t>
      </w:r>
      <w:r w:rsidR="0000504F" w:rsidRPr="008C2D65">
        <w:rPr>
          <w:rFonts w:ascii="Book Antiqua" w:hAnsi="Book Antiqua" w:hint="eastAsia"/>
          <w:color w:val="000000" w:themeColor="text1"/>
          <w:sz w:val="24"/>
          <w:szCs w:val="24"/>
          <w:lang w:val="en-US" w:eastAsia="zh-CN"/>
        </w:rPr>
        <w:t>%-</w:t>
      </w:r>
      <w:r w:rsidR="00B92061" w:rsidRPr="008C2D65">
        <w:rPr>
          <w:rFonts w:ascii="Book Antiqua" w:hAnsi="Book Antiqua"/>
          <w:color w:val="000000" w:themeColor="text1"/>
          <w:sz w:val="24"/>
          <w:szCs w:val="24"/>
          <w:lang w:val="en-US"/>
        </w:rPr>
        <w:t>87.4% at 3 years, and 42.3</w:t>
      </w:r>
      <w:r w:rsidR="0000504F" w:rsidRPr="008C2D65">
        <w:rPr>
          <w:rFonts w:ascii="Book Antiqua" w:hAnsi="Book Antiqua" w:hint="eastAsia"/>
          <w:color w:val="000000" w:themeColor="text1"/>
          <w:sz w:val="24"/>
          <w:szCs w:val="24"/>
          <w:lang w:val="en-US" w:eastAsia="zh-CN"/>
        </w:rPr>
        <w:t>%-</w:t>
      </w:r>
      <w:r w:rsidR="00B92061" w:rsidRPr="008C2D65">
        <w:rPr>
          <w:rFonts w:ascii="Book Antiqua" w:hAnsi="Book Antiqua"/>
          <w:color w:val="000000" w:themeColor="text1"/>
          <w:sz w:val="24"/>
          <w:szCs w:val="24"/>
          <w:lang w:val="en-US"/>
        </w:rPr>
        <w:t>74.8% at 5</w:t>
      </w:r>
      <w:r w:rsidRPr="008C2D65">
        <w:rPr>
          <w:rFonts w:ascii="Book Antiqua" w:hAnsi="Book Antiqua"/>
          <w:color w:val="000000" w:themeColor="text1"/>
          <w:sz w:val="24"/>
          <w:szCs w:val="24"/>
          <w:lang w:val="en-US"/>
        </w:rPr>
        <w:t xml:space="preserve"> years)</w:t>
      </w:r>
      <w:r w:rsidR="001041C4" w:rsidRPr="008C2D65">
        <w:rPr>
          <w:rFonts w:ascii="Book Antiqua" w:hAnsi="Book Antiqua"/>
          <w:color w:val="000000" w:themeColor="text1"/>
          <w:sz w:val="24"/>
          <w:szCs w:val="24"/>
          <w:vertAlign w:val="superscript"/>
          <w:lang w:val="en-US"/>
        </w:rPr>
        <w:t>[18,19]</w:t>
      </w:r>
      <w:r w:rsidRPr="008C2D65">
        <w:rPr>
          <w:rFonts w:ascii="Book Antiqua" w:hAnsi="Book Antiqua"/>
          <w:color w:val="000000" w:themeColor="text1"/>
          <w:sz w:val="24"/>
          <w:szCs w:val="24"/>
          <w:lang w:val="en-US"/>
        </w:rPr>
        <w:t xml:space="preserve">. </w:t>
      </w:r>
    </w:p>
    <w:p w:rsidR="008A5112" w:rsidRPr="008C2D65" w:rsidRDefault="008A5112" w:rsidP="005E5952">
      <w:pPr>
        <w:spacing w:after="0" w:line="360" w:lineRule="auto"/>
        <w:ind w:firstLineChars="200" w:firstLine="480"/>
        <w:jc w:val="both"/>
        <w:rPr>
          <w:rFonts w:ascii="Book Antiqua" w:hAnsi="Book Antiqua"/>
          <w:color w:val="000000" w:themeColor="text1"/>
          <w:sz w:val="24"/>
          <w:szCs w:val="24"/>
          <w:lang w:val="en-US"/>
        </w:rPr>
      </w:pPr>
      <w:r w:rsidRPr="008C2D65">
        <w:rPr>
          <w:rFonts w:ascii="Book Antiqua" w:hAnsi="Book Antiqua"/>
          <w:color w:val="000000" w:themeColor="text1"/>
          <w:sz w:val="24"/>
          <w:szCs w:val="24"/>
          <w:lang w:val="en-US"/>
        </w:rPr>
        <w:t xml:space="preserve">Several studies pointed out different predictors of survival, such as Child-Pugh (CP) score, initial response, serum ferritin, number or size of nodules and AFP </w:t>
      </w:r>
      <w:proofErr w:type="gramStart"/>
      <w:r w:rsidRPr="008C2D65">
        <w:rPr>
          <w:rFonts w:ascii="Book Antiqua" w:hAnsi="Book Antiqua"/>
          <w:color w:val="000000" w:themeColor="text1"/>
          <w:sz w:val="24"/>
          <w:szCs w:val="24"/>
          <w:lang w:val="en-US"/>
        </w:rPr>
        <w:t>levels</w:t>
      </w:r>
      <w:r w:rsidR="001041C4" w:rsidRPr="008C2D65">
        <w:rPr>
          <w:rFonts w:ascii="Book Antiqua" w:hAnsi="Book Antiqua"/>
          <w:color w:val="000000" w:themeColor="text1"/>
          <w:sz w:val="24"/>
          <w:szCs w:val="24"/>
          <w:vertAlign w:val="superscript"/>
          <w:lang w:val="en-US"/>
        </w:rPr>
        <w:t>[</w:t>
      </w:r>
      <w:proofErr w:type="gramEnd"/>
      <w:r w:rsidR="001041C4" w:rsidRPr="008C2D65">
        <w:rPr>
          <w:rFonts w:ascii="Book Antiqua" w:hAnsi="Book Antiqua"/>
          <w:color w:val="000000" w:themeColor="text1"/>
          <w:sz w:val="24"/>
          <w:szCs w:val="24"/>
          <w:vertAlign w:val="superscript"/>
          <w:lang w:val="en-US"/>
        </w:rPr>
        <w:t>19</w:t>
      </w:r>
      <w:r w:rsidR="00713F3E" w:rsidRPr="008C2D65">
        <w:rPr>
          <w:rFonts w:ascii="Book Antiqua" w:hAnsi="Book Antiqua" w:hint="eastAsia"/>
          <w:color w:val="000000" w:themeColor="text1"/>
          <w:sz w:val="24"/>
          <w:szCs w:val="24"/>
          <w:vertAlign w:val="superscript"/>
          <w:lang w:val="en-US" w:eastAsia="zh-CN"/>
        </w:rPr>
        <w:t>-</w:t>
      </w:r>
      <w:r w:rsidR="001041C4" w:rsidRPr="008C2D65">
        <w:rPr>
          <w:rFonts w:ascii="Book Antiqua" w:hAnsi="Book Antiqua"/>
          <w:color w:val="000000" w:themeColor="text1"/>
          <w:sz w:val="24"/>
          <w:szCs w:val="24"/>
          <w:vertAlign w:val="superscript"/>
          <w:lang w:val="en-US"/>
        </w:rPr>
        <w:t>21]</w:t>
      </w:r>
      <w:r w:rsidRPr="008C2D65">
        <w:rPr>
          <w:rFonts w:ascii="Book Antiqua" w:hAnsi="Book Antiqua"/>
          <w:color w:val="000000" w:themeColor="text1"/>
          <w:sz w:val="24"/>
          <w:szCs w:val="24"/>
          <w:lang w:val="en-US"/>
        </w:rPr>
        <w:t>.</w:t>
      </w:r>
    </w:p>
    <w:p w:rsidR="008A5112" w:rsidRPr="008C2D65" w:rsidRDefault="008A5112" w:rsidP="005E5952">
      <w:pPr>
        <w:spacing w:after="0" w:line="360" w:lineRule="auto"/>
        <w:ind w:firstLineChars="200" w:firstLine="480"/>
        <w:jc w:val="both"/>
        <w:rPr>
          <w:rFonts w:ascii="Book Antiqua" w:hAnsi="Book Antiqua"/>
          <w:color w:val="000000" w:themeColor="text1"/>
          <w:sz w:val="24"/>
          <w:szCs w:val="24"/>
          <w:lang w:val="en-US"/>
        </w:rPr>
      </w:pPr>
      <w:r w:rsidRPr="008C2D65">
        <w:rPr>
          <w:rFonts w:ascii="Book Antiqua" w:hAnsi="Book Antiqua"/>
          <w:color w:val="000000" w:themeColor="text1"/>
          <w:sz w:val="24"/>
          <w:szCs w:val="24"/>
          <w:lang w:val="en-US"/>
        </w:rPr>
        <w:t xml:space="preserve">Our group has recently analyzed predictors of post-recurrence survival (PRS) after RFA, namely the survival time elapsed after tumor </w:t>
      </w:r>
      <w:proofErr w:type="gramStart"/>
      <w:r w:rsidRPr="008C2D65">
        <w:rPr>
          <w:rFonts w:ascii="Book Antiqua" w:hAnsi="Book Antiqua"/>
          <w:color w:val="000000" w:themeColor="text1"/>
          <w:sz w:val="24"/>
          <w:szCs w:val="24"/>
          <w:lang w:val="en-US"/>
        </w:rPr>
        <w:t>recurrence</w:t>
      </w:r>
      <w:r w:rsidR="001041C4" w:rsidRPr="008C2D65">
        <w:rPr>
          <w:rFonts w:ascii="Book Antiqua" w:hAnsi="Book Antiqua"/>
          <w:color w:val="000000" w:themeColor="text1"/>
          <w:sz w:val="24"/>
          <w:szCs w:val="24"/>
          <w:vertAlign w:val="superscript"/>
          <w:lang w:val="en-US"/>
        </w:rPr>
        <w:t>[</w:t>
      </w:r>
      <w:proofErr w:type="gramEnd"/>
      <w:r w:rsidR="001041C4" w:rsidRPr="008C2D65">
        <w:rPr>
          <w:rFonts w:ascii="Book Antiqua" w:hAnsi="Book Antiqua"/>
          <w:color w:val="000000" w:themeColor="text1"/>
          <w:sz w:val="24"/>
          <w:szCs w:val="24"/>
          <w:vertAlign w:val="superscript"/>
          <w:lang w:val="en-US"/>
        </w:rPr>
        <w:t>18]</w:t>
      </w:r>
      <w:r w:rsidRPr="008C2D65">
        <w:rPr>
          <w:rFonts w:ascii="Book Antiqua" w:hAnsi="Book Antiqua"/>
          <w:color w:val="000000" w:themeColor="text1"/>
          <w:sz w:val="24"/>
          <w:szCs w:val="24"/>
          <w:lang w:val="en-US"/>
        </w:rPr>
        <w:t xml:space="preserve">. We found, in line with other studies, baseline CP score, AFP levels and </w:t>
      </w:r>
      <w:r w:rsidR="00F90222" w:rsidRPr="008C2D65">
        <w:rPr>
          <w:rFonts w:ascii="Book Antiqua" w:hAnsi="Book Antiqua"/>
          <w:color w:val="000000" w:themeColor="text1"/>
          <w:sz w:val="24"/>
          <w:szCs w:val="24"/>
          <w:lang w:val="en-US"/>
        </w:rPr>
        <w:t>performance status</w:t>
      </w:r>
      <w:r w:rsidRPr="008C2D65">
        <w:rPr>
          <w:rFonts w:ascii="Book Antiqua" w:hAnsi="Book Antiqua"/>
          <w:color w:val="000000" w:themeColor="text1"/>
          <w:sz w:val="24"/>
          <w:szCs w:val="24"/>
          <w:lang w:val="en-US"/>
        </w:rPr>
        <w:t xml:space="preserve"> (PS) as predictors of OS in multivariate analysis.</w:t>
      </w:r>
      <w:r w:rsidR="00A82E32" w:rsidRPr="008C2D65">
        <w:rPr>
          <w:rFonts w:ascii="Book Antiqua" w:hAnsi="Book Antiqua"/>
          <w:i/>
          <w:color w:val="000000" w:themeColor="text1"/>
          <w:sz w:val="24"/>
          <w:szCs w:val="24"/>
          <w:lang w:val="en-US"/>
        </w:rPr>
        <w:t xml:space="preserve"> </w:t>
      </w:r>
      <w:r w:rsidRPr="008C2D65">
        <w:rPr>
          <w:rFonts w:ascii="Book Antiqua" w:hAnsi="Book Antiqua"/>
          <w:color w:val="000000" w:themeColor="text1"/>
          <w:sz w:val="24"/>
          <w:szCs w:val="24"/>
          <w:lang w:val="en-US"/>
        </w:rPr>
        <w:t xml:space="preserve">However, analysis of PRS showed that in addition to CP score and PS, also tumor burden at the time of recurrence and recurrence pattern </w:t>
      </w:r>
      <w:r w:rsidR="00103B23" w:rsidRPr="008C2D65">
        <w:rPr>
          <w:rFonts w:ascii="Book Antiqua" w:hAnsi="Book Antiqua"/>
          <w:color w:val="000000" w:themeColor="text1"/>
          <w:sz w:val="24"/>
          <w:szCs w:val="24"/>
          <w:lang w:val="en-US"/>
        </w:rPr>
        <w:t xml:space="preserve">significantly influenced </w:t>
      </w:r>
      <w:proofErr w:type="gramStart"/>
      <w:r w:rsidRPr="008C2D65">
        <w:rPr>
          <w:rFonts w:ascii="Book Antiqua" w:hAnsi="Book Antiqua"/>
          <w:color w:val="000000" w:themeColor="text1"/>
          <w:sz w:val="24"/>
          <w:szCs w:val="24"/>
          <w:lang w:val="en-US"/>
        </w:rPr>
        <w:t>PRS</w:t>
      </w:r>
      <w:r w:rsidR="00587C69" w:rsidRPr="008C2D65">
        <w:rPr>
          <w:rFonts w:ascii="Book Antiqua" w:hAnsi="Book Antiqua"/>
          <w:color w:val="000000" w:themeColor="text1"/>
          <w:sz w:val="24"/>
          <w:szCs w:val="24"/>
          <w:vertAlign w:val="superscript"/>
          <w:lang w:val="en-US"/>
        </w:rPr>
        <w:t>[</w:t>
      </w:r>
      <w:proofErr w:type="gramEnd"/>
      <w:r w:rsidR="00587C69" w:rsidRPr="008C2D65">
        <w:rPr>
          <w:rFonts w:ascii="Book Antiqua" w:hAnsi="Book Antiqua"/>
          <w:color w:val="000000" w:themeColor="text1"/>
          <w:sz w:val="24"/>
          <w:szCs w:val="24"/>
          <w:vertAlign w:val="superscript"/>
          <w:lang w:val="en-US"/>
        </w:rPr>
        <w:t>18]</w:t>
      </w:r>
      <w:r w:rsidR="00D75CB9" w:rsidRPr="008C2D65">
        <w:rPr>
          <w:rFonts w:ascii="Book Antiqua" w:hAnsi="Book Antiqua"/>
          <w:color w:val="000000" w:themeColor="text1"/>
          <w:sz w:val="24"/>
          <w:szCs w:val="24"/>
          <w:lang w:val="en-US"/>
        </w:rPr>
        <w:t>. Interestingly</w:t>
      </w:r>
      <w:r w:rsidRPr="008C2D65">
        <w:rPr>
          <w:rFonts w:ascii="Book Antiqua" w:hAnsi="Book Antiqua"/>
          <w:color w:val="000000" w:themeColor="text1"/>
          <w:sz w:val="24"/>
          <w:szCs w:val="24"/>
          <w:lang w:val="en-US"/>
        </w:rPr>
        <w:t xml:space="preserve">, AFP level, </w:t>
      </w:r>
      <w:r w:rsidR="00E87A14" w:rsidRPr="008C2D65">
        <w:rPr>
          <w:rFonts w:ascii="Book Antiqua" w:hAnsi="Book Antiqua"/>
          <w:color w:val="000000" w:themeColor="text1"/>
          <w:sz w:val="24"/>
          <w:szCs w:val="24"/>
          <w:lang w:val="en-US"/>
        </w:rPr>
        <w:t>one of the main predictors of survival at baseline, became non-</w:t>
      </w:r>
      <w:r w:rsidRPr="008C2D65">
        <w:rPr>
          <w:rFonts w:ascii="Book Antiqua" w:hAnsi="Book Antiqua"/>
          <w:color w:val="000000" w:themeColor="text1"/>
          <w:sz w:val="24"/>
          <w:szCs w:val="24"/>
          <w:lang w:val="en-US"/>
        </w:rPr>
        <w:t xml:space="preserve">significant when </w:t>
      </w:r>
      <w:r w:rsidR="0045643C" w:rsidRPr="008C2D65">
        <w:rPr>
          <w:rFonts w:ascii="Book Antiqua" w:hAnsi="Book Antiqua"/>
          <w:color w:val="000000" w:themeColor="text1"/>
          <w:sz w:val="24"/>
          <w:szCs w:val="24"/>
          <w:lang w:val="en-US"/>
        </w:rPr>
        <w:t>evaluated</w:t>
      </w:r>
      <w:r w:rsidRPr="008C2D65">
        <w:rPr>
          <w:rFonts w:ascii="Book Antiqua" w:hAnsi="Book Antiqua"/>
          <w:color w:val="000000" w:themeColor="text1"/>
          <w:sz w:val="24"/>
          <w:szCs w:val="24"/>
          <w:lang w:val="en-US"/>
        </w:rPr>
        <w:t xml:space="preserve"> at </w:t>
      </w:r>
      <w:r w:rsidR="0045643C" w:rsidRPr="008C2D65">
        <w:rPr>
          <w:rFonts w:ascii="Book Antiqua" w:hAnsi="Book Antiqua"/>
          <w:color w:val="000000" w:themeColor="text1"/>
          <w:sz w:val="24"/>
          <w:szCs w:val="24"/>
          <w:lang w:val="en-US"/>
        </w:rPr>
        <w:t>tumor relapse</w:t>
      </w:r>
      <w:r w:rsidRPr="008C2D65">
        <w:rPr>
          <w:rFonts w:ascii="Book Antiqua" w:hAnsi="Book Antiqua"/>
          <w:color w:val="000000" w:themeColor="text1"/>
          <w:sz w:val="24"/>
          <w:szCs w:val="24"/>
          <w:lang w:val="en-US"/>
        </w:rPr>
        <w:t xml:space="preserve">, </w:t>
      </w:r>
      <w:r w:rsidR="00D978EE" w:rsidRPr="008C2D65">
        <w:rPr>
          <w:rFonts w:ascii="Book Antiqua" w:hAnsi="Book Antiqua"/>
          <w:color w:val="000000" w:themeColor="text1"/>
          <w:sz w:val="24"/>
          <w:szCs w:val="24"/>
          <w:lang w:val="en-US"/>
        </w:rPr>
        <w:t>confirming the difference between predictors of OS assessed</w:t>
      </w:r>
      <w:r w:rsidRPr="008C2D65">
        <w:rPr>
          <w:rFonts w:ascii="Book Antiqua" w:hAnsi="Book Antiqua"/>
          <w:color w:val="000000" w:themeColor="text1"/>
          <w:sz w:val="24"/>
          <w:szCs w:val="24"/>
          <w:lang w:val="en-US"/>
        </w:rPr>
        <w:t xml:space="preserve"> at baseline </w:t>
      </w:r>
      <w:r w:rsidR="00D978EE" w:rsidRPr="008C2D65">
        <w:rPr>
          <w:rFonts w:ascii="Book Antiqua" w:hAnsi="Book Antiqua"/>
          <w:color w:val="000000" w:themeColor="text1"/>
          <w:sz w:val="24"/>
          <w:szCs w:val="24"/>
          <w:lang w:val="en-US"/>
        </w:rPr>
        <w:t xml:space="preserve">and </w:t>
      </w:r>
      <w:r w:rsidRPr="008C2D65">
        <w:rPr>
          <w:rFonts w:ascii="Book Antiqua" w:hAnsi="Book Antiqua"/>
          <w:color w:val="000000" w:themeColor="text1"/>
          <w:sz w:val="24"/>
          <w:szCs w:val="24"/>
          <w:lang w:val="en-US"/>
        </w:rPr>
        <w:t>at tumor relapse</w:t>
      </w:r>
      <w:r w:rsidR="00587C69" w:rsidRPr="008C2D65">
        <w:rPr>
          <w:rFonts w:ascii="Book Antiqua" w:hAnsi="Book Antiqua"/>
          <w:color w:val="000000" w:themeColor="text1"/>
          <w:sz w:val="24"/>
          <w:szCs w:val="24"/>
          <w:vertAlign w:val="superscript"/>
          <w:lang w:val="en-US"/>
        </w:rPr>
        <w:t>[18]</w:t>
      </w:r>
      <w:r w:rsidRPr="008C2D65">
        <w:rPr>
          <w:rFonts w:ascii="Book Antiqua" w:hAnsi="Book Antiqua"/>
          <w:color w:val="000000" w:themeColor="text1"/>
          <w:sz w:val="24"/>
          <w:szCs w:val="24"/>
          <w:lang w:val="en-US"/>
        </w:rPr>
        <w:t xml:space="preserve">. </w:t>
      </w:r>
    </w:p>
    <w:p w:rsidR="008A5112" w:rsidRPr="008C2D65" w:rsidRDefault="00CE30F2" w:rsidP="005E5952">
      <w:pPr>
        <w:spacing w:after="0" w:line="360" w:lineRule="auto"/>
        <w:ind w:firstLineChars="200" w:firstLine="480"/>
        <w:jc w:val="both"/>
        <w:rPr>
          <w:rFonts w:ascii="Book Antiqua" w:hAnsi="Book Antiqua"/>
          <w:color w:val="000000" w:themeColor="text1"/>
          <w:sz w:val="24"/>
          <w:szCs w:val="24"/>
          <w:lang w:val="en-US"/>
        </w:rPr>
      </w:pPr>
      <w:r w:rsidRPr="008C2D65">
        <w:rPr>
          <w:rFonts w:ascii="Book Antiqua" w:hAnsi="Book Antiqua"/>
          <w:color w:val="000000" w:themeColor="text1"/>
          <w:sz w:val="24"/>
          <w:szCs w:val="24"/>
          <w:lang w:val="en-US"/>
        </w:rPr>
        <w:t xml:space="preserve">Of note, </w:t>
      </w:r>
      <w:r w:rsidR="008A5112" w:rsidRPr="008C2D65">
        <w:rPr>
          <w:rFonts w:ascii="Book Antiqua" w:hAnsi="Book Antiqua"/>
          <w:color w:val="000000" w:themeColor="text1"/>
          <w:sz w:val="24"/>
          <w:szCs w:val="24"/>
          <w:lang w:val="en-US"/>
        </w:rPr>
        <w:t xml:space="preserve">local recurrence (LR) </w:t>
      </w:r>
      <w:r w:rsidRPr="008C2D65">
        <w:rPr>
          <w:rFonts w:ascii="Book Antiqua" w:hAnsi="Book Antiqua"/>
          <w:color w:val="000000" w:themeColor="text1"/>
          <w:sz w:val="24"/>
          <w:szCs w:val="24"/>
          <w:lang w:val="en-US"/>
        </w:rPr>
        <w:t xml:space="preserve">did not impact </w:t>
      </w:r>
      <w:r w:rsidR="008A5112" w:rsidRPr="008C2D65">
        <w:rPr>
          <w:rFonts w:ascii="Book Antiqua" w:hAnsi="Book Antiqua"/>
          <w:color w:val="000000" w:themeColor="text1"/>
          <w:sz w:val="24"/>
          <w:szCs w:val="24"/>
          <w:lang w:val="en-US"/>
        </w:rPr>
        <w:t>significant</w:t>
      </w:r>
      <w:r w:rsidRPr="008C2D65">
        <w:rPr>
          <w:rFonts w:ascii="Book Antiqua" w:hAnsi="Book Antiqua"/>
          <w:color w:val="000000" w:themeColor="text1"/>
          <w:sz w:val="24"/>
          <w:szCs w:val="24"/>
          <w:lang w:val="en-US"/>
        </w:rPr>
        <w:t xml:space="preserve">ly </w:t>
      </w:r>
      <w:r w:rsidR="008A5112" w:rsidRPr="008C2D65">
        <w:rPr>
          <w:rFonts w:ascii="Book Antiqua" w:hAnsi="Book Antiqua"/>
          <w:color w:val="000000" w:themeColor="text1"/>
          <w:sz w:val="24"/>
          <w:szCs w:val="24"/>
          <w:lang w:val="en-US"/>
        </w:rPr>
        <w:t xml:space="preserve">on </w:t>
      </w:r>
      <w:r w:rsidR="00B83C7B" w:rsidRPr="008C2D65">
        <w:rPr>
          <w:rFonts w:ascii="Book Antiqua" w:hAnsi="Book Antiqua"/>
          <w:color w:val="000000" w:themeColor="text1"/>
          <w:sz w:val="24"/>
          <w:szCs w:val="24"/>
          <w:lang w:val="en-US"/>
        </w:rPr>
        <w:t>OS</w:t>
      </w:r>
      <w:r w:rsidR="008A5112" w:rsidRPr="008C2D65">
        <w:rPr>
          <w:rFonts w:ascii="Book Antiqua" w:hAnsi="Book Antiqua"/>
          <w:color w:val="000000" w:themeColor="text1"/>
          <w:sz w:val="24"/>
          <w:szCs w:val="24"/>
          <w:lang w:val="en-US"/>
        </w:rPr>
        <w:t xml:space="preserve"> in our </w:t>
      </w:r>
      <w:proofErr w:type="gramStart"/>
      <w:r w:rsidR="008A5112" w:rsidRPr="008C2D65">
        <w:rPr>
          <w:rFonts w:ascii="Book Antiqua" w:hAnsi="Book Antiqua"/>
          <w:color w:val="000000" w:themeColor="text1"/>
          <w:sz w:val="24"/>
          <w:szCs w:val="24"/>
          <w:lang w:val="en-US"/>
        </w:rPr>
        <w:t>study</w:t>
      </w:r>
      <w:r w:rsidR="00587C69" w:rsidRPr="008C2D65">
        <w:rPr>
          <w:rFonts w:ascii="Book Antiqua" w:hAnsi="Book Antiqua"/>
          <w:color w:val="000000" w:themeColor="text1"/>
          <w:sz w:val="24"/>
          <w:szCs w:val="24"/>
          <w:vertAlign w:val="superscript"/>
          <w:lang w:val="en-US"/>
        </w:rPr>
        <w:t>[</w:t>
      </w:r>
      <w:proofErr w:type="gramEnd"/>
      <w:r w:rsidR="00587C69" w:rsidRPr="008C2D65">
        <w:rPr>
          <w:rFonts w:ascii="Book Antiqua" w:hAnsi="Book Antiqua"/>
          <w:color w:val="000000" w:themeColor="text1"/>
          <w:sz w:val="24"/>
          <w:szCs w:val="24"/>
          <w:vertAlign w:val="superscript"/>
          <w:lang w:val="en-US"/>
        </w:rPr>
        <w:t>18]</w:t>
      </w:r>
      <w:r w:rsidR="008A5112" w:rsidRPr="008C2D65">
        <w:rPr>
          <w:rFonts w:ascii="Book Antiqua" w:hAnsi="Book Antiqua"/>
          <w:color w:val="000000" w:themeColor="text1"/>
          <w:sz w:val="24"/>
          <w:szCs w:val="24"/>
          <w:lang w:val="en-US"/>
        </w:rPr>
        <w:t xml:space="preserve"> as well as in other reports</w:t>
      </w:r>
      <w:r w:rsidR="00587C69" w:rsidRPr="008C2D65">
        <w:rPr>
          <w:rFonts w:ascii="Book Antiqua" w:hAnsi="Book Antiqua"/>
          <w:color w:val="000000" w:themeColor="text1"/>
          <w:sz w:val="24"/>
          <w:szCs w:val="24"/>
          <w:vertAlign w:val="superscript"/>
          <w:lang w:val="en-US"/>
        </w:rPr>
        <w:t>[17,21,22]</w:t>
      </w:r>
      <w:r w:rsidR="008A5112" w:rsidRPr="008C2D65">
        <w:rPr>
          <w:rFonts w:ascii="Book Antiqua" w:hAnsi="Book Antiqua"/>
          <w:color w:val="000000" w:themeColor="text1"/>
          <w:sz w:val="24"/>
          <w:szCs w:val="24"/>
          <w:lang w:val="en-US"/>
        </w:rPr>
        <w:t>, probably due to the frequent multi-</w:t>
      </w:r>
      <w:proofErr w:type="spellStart"/>
      <w:r w:rsidR="008A5112" w:rsidRPr="008C2D65">
        <w:rPr>
          <w:rFonts w:ascii="Book Antiqua" w:hAnsi="Book Antiqua"/>
          <w:color w:val="000000" w:themeColor="text1"/>
          <w:sz w:val="24"/>
          <w:szCs w:val="24"/>
          <w:lang w:val="en-US"/>
        </w:rPr>
        <w:t>focality</w:t>
      </w:r>
      <w:proofErr w:type="spellEnd"/>
      <w:r w:rsidR="008A5112" w:rsidRPr="008C2D65">
        <w:rPr>
          <w:rFonts w:ascii="Book Antiqua" w:hAnsi="Book Antiqua"/>
          <w:color w:val="000000" w:themeColor="text1"/>
          <w:sz w:val="24"/>
          <w:szCs w:val="24"/>
          <w:lang w:val="en-US"/>
        </w:rPr>
        <w:t xml:space="preserve"> of distant recurrences that makes more difficult the therapeutic approach, while local recurrences, even when multifocal, are confined in one liver segment (namely the same as that previously treated) and may be more easily treated with RFA or a single selective </w:t>
      </w:r>
      <w:proofErr w:type="spellStart"/>
      <w:r w:rsidR="008A5112" w:rsidRPr="008C2D65">
        <w:rPr>
          <w:rFonts w:ascii="Book Antiqua" w:hAnsi="Book Antiqua"/>
          <w:color w:val="000000" w:themeColor="text1"/>
          <w:sz w:val="24"/>
          <w:szCs w:val="24"/>
          <w:lang w:val="en-US"/>
        </w:rPr>
        <w:t>transarterial</w:t>
      </w:r>
      <w:proofErr w:type="spellEnd"/>
      <w:r w:rsidR="008A5112" w:rsidRPr="008C2D65">
        <w:rPr>
          <w:rFonts w:ascii="Book Antiqua" w:hAnsi="Book Antiqua"/>
          <w:color w:val="000000" w:themeColor="text1"/>
          <w:sz w:val="24"/>
          <w:szCs w:val="24"/>
          <w:lang w:val="en-US"/>
        </w:rPr>
        <w:t xml:space="preserve"> chemoembolization (TACE) session.</w:t>
      </w:r>
    </w:p>
    <w:p w:rsidR="008A5112" w:rsidRPr="008C2D65" w:rsidRDefault="008A5112" w:rsidP="005E5952">
      <w:pPr>
        <w:spacing w:after="0" w:line="360" w:lineRule="auto"/>
        <w:ind w:firstLineChars="200" w:firstLine="480"/>
        <w:jc w:val="both"/>
        <w:rPr>
          <w:rFonts w:ascii="Book Antiqua" w:hAnsi="Book Antiqua"/>
          <w:color w:val="000000" w:themeColor="text1"/>
          <w:sz w:val="24"/>
          <w:szCs w:val="24"/>
          <w:lang w:val="en-US"/>
        </w:rPr>
      </w:pPr>
      <w:r w:rsidRPr="008C2D65">
        <w:rPr>
          <w:rFonts w:ascii="Book Antiqua" w:hAnsi="Book Antiqua"/>
          <w:color w:val="000000" w:themeColor="text1"/>
          <w:sz w:val="24"/>
          <w:szCs w:val="24"/>
          <w:lang w:val="en-US"/>
        </w:rPr>
        <w:t>Unlike OS, reported rates of LR after RFA are not univocal ranging from 3.2% to 27% at 5 years</w:t>
      </w:r>
      <w:r w:rsidR="00772E1C" w:rsidRPr="008C2D65">
        <w:rPr>
          <w:rFonts w:ascii="Book Antiqua" w:hAnsi="Book Antiqua"/>
          <w:color w:val="000000" w:themeColor="text1"/>
          <w:sz w:val="24"/>
          <w:szCs w:val="24"/>
          <w:vertAlign w:val="superscript"/>
          <w:lang w:val="en-US"/>
        </w:rPr>
        <w:t>[16-21]</w:t>
      </w:r>
      <w:r w:rsidRPr="008C2D65">
        <w:rPr>
          <w:rFonts w:ascii="Book Antiqua" w:hAnsi="Book Antiqua"/>
          <w:color w:val="000000" w:themeColor="text1"/>
          <w:sz w:val="24"/>
          <w:szCs w:val="24"/>
          <w:lang w:val="en-US"/>
        </w:rPr>
        <w:t xml:space="preserve">, maybe because of different etiologies of HCC in the published series, different </w:t>
      </w:r>
      <w:r w:rsidR="0024454E" w:rsidRPr="008C2D65">
        <w:rPr>
          <w:rFonts w:ascii="Book Antiqua" w:hAnsi="Book Antiqua"/>
          <w:color w:val="000000" w:themeColor="text1"/>
          <w:sz w:val="24"/>
          <w:szCs w:val="24"/>
          <w:lang w:val="en-US"/>
        </w:rPr>
        <w:t xml:space="preserve">approaches to the problem of </w:t>
      </w:r>
      <w:r w:rsidRPr="008C2D65">
        <w:rPr>
          <w:rFonts w:ascii="Book Antiqua" w:hAnsi="Book Antiqua"/>
          <w:color w:val="000000" w:themeColor="text1"/>
          <w:sz w:val="24"/>
          <w:szCs w:val="24"/>
          <w:lang w:val="en-US"/>
        </w:rPr>
        <w:t>insufficient ablative margin</w:t>
      </w:r>
      <w:r w:rsidR="0024454E" w:rsidRPr="008C2D65">
        <w:rPr>
          <w:rFonts w:ascii="Book Antiqua" w:hAnsi="Book Antiqua"/>
          <w:color w:val="000000" w:themeColor="text1"/>
          <w:sz w:val="24"/>
          <w:szCs w:val="24"/>
          <w:lang w:val="en-US"/>
        </w:rPr>
        <w:t>s</w:t>
      </w:r>
      <w:r w:rsidRPr="008C2D65">
        <w:rPr>
          <w:rFonts w:ascii="Book Antiqua" w:hAnsi="Book Antiqua"/>
          <w:color w:val="000000" w:themeColor="text1"/>
          <w:sz w:val="24"/>
          <w:szCs w:val="24"/>
          <w:lang w:val="en-US"/>
        </w:rPr>
        <w:t xml:space="preserve">, use of combined treatment with TACE and, above all, different definition of radiologic </w:t>
      </w:r>
      <w:r w:rsidRPr="008C2D65">
        <w:rPr>
          <w:rFonts w:ascii="Book Antiqua" w:hAnsi="Book Antiqua"/>
          <w:color w:val="000000" w:themeColor="text1"/>
          <w:sz w:val="24"/>
          <w:szCs w:val="24"/>
          <w:lang w:val="en-US"/>
        </w:rPr>
        <w:lastRenderedPageBreak/>
        <w:t xml:space="preserve">tumor recurrence at imaging. As expected, tumor features such as nodules number, size, histopathological grading, and AFP have been found to be predictors of </w:t>
      </w:r>
      <w:proofErr w:type="gramStart"/>
      <w:r w:rsidRPr="008C2D65">
        <w:rPr>
          <w:rFonts w:ascii="Book Antiqua" w:hAnsi="Book Antiqua"/>
          <w:color w:val="000000" w:themeColor="text1"/>
          <w:sz w:val="24"/>
          <w:szCs w:val="24"/>
          <w:lang w:val="en-US"/>
        </w:rPr>
        <w:t>recurrence</w:t>
      </w:r>
      <w:r w:rsidR="00772E1C" w:rsidRPr="008C2D65">
        <w:rPr>
          <w:rFonts w:ascii="Book Antiqua" w:hAnsi="Book Antiqua"/>
          <w:color w:val="000000" w:themeColor="text1"/>
          <w:sz w:val="24"/>
          <w:szCs w:val="24"/>
          <w:vertAlign w:val="superscript"/>
          <w:lang w:val="en-US"/>
        </w:rPr>
        <w:t>[</w:t>
      </w:r>
      <w:proofErr w:type="gramEnd"/>
      <w:r w:rsidR="00772E1C" w:rsidRPr="008C2D65">
        <w:rPr>
          <w:rFonts w:ascii="Book Antiqua" w:hAnsi="Book Antiqua"/>
          <w:color w:val="000000" w:themeColor="text1"/>
          <w:sz w:val="24"/>
          <w:szCs w:val="24"/>
          <w:vertAlign w:val="superscript"/>
          <w:lang w:val="en-US"/>
        </w:rPr>
        <w:t>16-21]</w:t>
      </w:r>
      <w:r w:rsidRPr="008C2D65">
        <w:rPr>
          <w:rFonts w:ascii="Book Antiqua" w:hAnsi="Book Antiqua"/>
          <w:color w:val="000000" w:themeColor="text1"/>
          <w:sz w:val="24"/>
          <w:szCs w:val="24"/>
          <w:lang w:val="en-US"/>
        </w:rPr>
        <w:t xml:space="preserve">. Moreover, an insufficient ablation margin after the treatment appear to be an important prognostic factor for </w:t>
      </w:r>
      <w:proofErr w:type="gramStart"/>
      <w:r w:rsidRPr="008C2D65">
        <w:rPr>
          <w:rFonts w:ascii="Book Antiqua" w:hAnsi="Book Antiqua"/>
          <w:color w:val="000000" w:themeColor="text1"/>
          <w:sz w:val="24"/>
          <w:szCs w:val="24"/>
          <w:lang w:val="en-US"/>
        </w:rPr>
        <w:t>LR</w:t>
      </w:r>
      <w:r w:rsidR="00772E1C" w:rsidRPr="008C2D65">
        <w:rPr>
          <w:rFonts w:ascii="Book Antiqua" w:hAnsi="Book Antiqua"/>
          <w:color w:val="000000" w:themeColor="text1"/>
          <w:sz w:val="24"/>
          <w:szCs w:val="24"/>
          <w:vertAlign w:val="superscript"/>
          <w:lang w:val="en-US"/>
        </w:rPr>
        <w:t>[</w:t>
      </w:r>
      <w:proofErr w:type="gramEnd"/>
      <w:r w:rsidR="00772E1C" w:rsidRPr="008C2D65">
        <w:rPr>
          <w:rFonts w:ascii="Book Antiqua" w:hAnsi="Book Antiqua"/>
          <w:color w:val="000000" w:themeColor="text1"/>
          <w:sz w:val="24"/>
          <w:szCs w:val="24"/>
          <w:vertAlign w:val="superscript"/>
          <w:lang w:val="en-US"/>
        </w:rPr>
        <w:t>23,24]</w:t>
      </w:r>
      <w:r w:rsidRPr="008C2D65">
        <w:rPr>
          <w:rFonts w:ascii="Book Antiqua" w:hAnsi="Book Antiqua"/>
          <w:color w:val="000000" w:themeColor="text1"/>
          <w:sz w:val="24"/>
          <w:szCs w:val="24"/>
          <w:lang w:val="en-US"/>
        </w:rPr>
        <w:t xml:space="preserve">. </w:t>
      </w:r>
    </w:p>
    <w:p w:rsidR="008A5112" w:rsidRPr="008C2D65" w:rsidRDefault="008A5112" w:rsidP="005E5952">
      <w:pPr>
        <w:spacing w:after="0" w:line="360" w:lineRule="auto"/>
        <w:ind w:firstLineChars="200" w:firstLine="480"/>
        <w:jc w:val="both"/>
        <w:rPr>
          <w:rFonts w:ascii="Book Antiqua" w:hAnsi="Book Antiqua"/>
          <w:color w:val="000000" w:themeColor="text1"/>
          <w:sz w:val="24"/>
          <w:szCs w:val="24"/>
          <w:lang w:val="en-US"/>
        </w:rPr>
      </w:pPr>
      <w:r w:rsidRPr="008C2D65">
        <w:rPr>
          <w:rFonts w:ascii="Book Antiqua" w:hAnsi="Book Antiqua"/>
          <w:color w:val="000000" w:themeColor="text1"/>
          <w:sz w:val="24"/>
          <w:szCs w:val="24"/>
          <w:lang w:val="en-US"/>
        </w:rPr>
        <w:t xml:space="preserve">Intrahepatic distant recurrences </w:t>
      </w:r>
      <w:r w:rsidR="005E0620" w:rsidRPr="008C2D65">
        <w:rPr>
          <w:rFonts w:ascii="Book Antiqua" w:hAnsi="Book Antiqua"/>
          <w:color w:val="000000" w:themeColor="text1"/>
          <w:sz w:val="24"/>
          <w:szCs w:val="24"/>
          <w:lang w:val="en-US"/>
        </w:rPr>
        <w:t>are common</w:t>
      </w:r>
      <w:r w:rsidRPr="008C2D65">
        <w:rPr>
          <w:rFonts w:ascii="Book Antiqua" w:hAnsi="Book Antiqua"/>
          <w:color w:val="000000" w:themeColor="text1"/>
          <w:sz w:val="24"/>
          <w:szCs w:val="24"/>
          <w:lang w:val="en-US"/>
        </w:rPr>
        <w:t xml:space="preserve">, </w:t>
      </w:r>
      <w:r w:rsidR="005E0620" w:rsidRPr="008C2D65">
        <w:rPr>
          <w:rFonts w:ascii="Book Antiqua" w:hAnsi="Book Antiqua"/>
          <w:color w:val="000000" w:themeColor="text1"/>
          <w:sz w:val="24"/>
          <w:szCs w:val="24"/>
          <w:lang w:val="en-US"/>
        </w:rPr>
        <w:t xml:space="preserve">ranging </w:t>
      </w:r>
      <w:r w:rsidRPr="008C2D65">
        <w:rPr>
          <w:rFonts w:ascii="Book Antiqua" w:hAnsi="Book Antiqua"/>
          <w:color w:val="000000" w:themeColor="text1"/>
          <w:sz w:val="24"/>
          <w:szCs w:val="24"/>
          <w:lang w:val="en-US"/>
        </w:rPr>
        <w:t xml:space="preserve">from 68% to 74% at 5 </w:t>
      </w:r>
      <w:proofErr w:type="gramStart"/>
      <w:r w:rsidRPr="008C2D65">
        <w:rPr>
          <w:rFonts w:ascii="Book Antiqua" w:hAnsi="Book Antiqua"/>
          <w:color w:val="000000" w:themeColor="text1"/>
          <w:sz w:val="24"/>
          <w:szCs w:val="24"/>
          <w:lang w:val="en-US"/>
        </w:rPr>
        <w:t>years</w:t>
      </w:r>
      <w:r w:rsidR="00772E1C" w:rsidRPr="008C2D65">
        <w:rPr>
          <w:rFonts w:ascii="Book Antiqua" w:hAnsi="Book Antiqua"/>
          <w:color w:val="000000" w:themeColor="text1"/>
          <w:sz w:val="24"/>
          <w:szCs w:val="24"/>
          <w:vertAlign w:val="superscript"/>
          <w:lang w:val="en-US"/>
        </w:rPr>
        <w:t>[</w:t>
      </w:r>
      <w:proofErr w:type="gramEnd"/>
      <w:r w:rsidR="00772E1C" w:rsidRPr="008C2D65">
        <w:rPr>
          <w:rFonts w:ascii="Book Antiqua" w:hAnsi="Book Antiqua"/>
          <w:color w:val="000000" w:themeColor="text1"/>
          <w:sz w:val="24"/>
          <w:szCs w:val="24"/>
          <w:vertAlign w:val="superscript"/>
          <w:lang w:val="en-US"/>
        </w:rPr>
        <w:t>16-19,21]</w:t>
      </w:r>
      <w:r w:rsidRPr="008C2D65">
        <w:rPr>
          <w:rFonts w:ascii="Book Antiqua" w:hAnsi="Book Antiqua"/>
          <w:color w:val="000000" w:themeColor="text1"/>
          <w:sz w:val="24"/>
          <w:szCs w:val="24"/>
          <w:lang w:val="en-US"/>
        </w:rPr>
        <w:t xml:space="preserve">, and are usually associated to poorer prognosis. This type of recurrence is </w:t>
      </w:r>
      <w:r w:rsidR="001D7447" w:rsidRPr="008C2D65">
        <w:rPr>
          <w:rFonts w:ascii="Book Antiqua" w:hAnsi="Book Antiqua"/>
          <w:color w:val="000000" w:themeColor="text1"/>
          <w:sz w:val="24"/>
          <w:szCs w:val="24"/>
          <w:lang w:val="en-US"/>
        </w:rPr>
        <w:t>mostly induced by</w:t>
      </w:r>
      <w:r w:rsidRPr="008C2D65">
        <w:rPr>
          <w:rFonts w:ascii="Book Antiqua" w:hAnsi="Book Antiqua"/>
          <w:color w:val="000000" w:themeColor="text1"/>
          <w:sz w:val="24"/>
          <w:szCs w:val="24"/>
          <w:lang w:val="en-US"/>
        </w:rPr>
        <w:t xml:space="preserve"> un</w:t>
      </w:r>
      <w:r w:rsidR="001D7447" w:rsidRPr="008C2D65">
        <w:rPr>
          <w:rFonts w:ascii="Book Antiqua" w:hAnsi="Book Antiqua"/>
          <w:color w:val="000000" w:themeColor="text1"/>
          <w:sz w:val="24"/>
          <w:szCs w:val="24"/>
          <w:lang w:val="en-US"/>
        </w:rPr>
        <w:t>derlying hepatic disease and is</w:t>
      </w:r>
      <w:r w:rsidRPr="008C2D65">
        <w:rPr>
          <w:rFonts w:ascii="Book Antiqua" w:hAnsi="Book Antiqua"/>
          <w:color w:val="000000" w:themeColor="text1"/>
          <w:sz w:val="24"/>
          <w:szCs w:val="24"/>
          <w:lang w:val="en-US"/>
        </w:rPr>
        <w:t xml:space="preserve"> often observed after 2 years, which is the time point considered able to differentiate between real recurrences from de novo tumors occurred in the pro-tumorigenic milieu of liver </w:t>
      </w:r>
      <w:proofErr w:type="gramStart"/>
      <w:r w:rsidRPr="008C2D65">
        <w:rPr>
          <w:rFonts w:ascii="Book Antiqua" w:hAnsi="Book Antiqua"/>
          <w:color w:val="000000" w:themeColor="text1"/>
          <w:sz w:val="24"/>
          <w:szCs w:val="24"/>
          <w:lang w:val="en-US"/>
        </w:rPr>
        <w:t>cirrhosis</w:t>
      </w:r>
      <w:r w:rsidR="00772E1C" w:rsidRPr="008C2D65">
        <w:rPr>
          <w:rFonts w:ascii="Book Antiqua" w:hAnsi="Book Antiqua"/>
          <w:color w:val="000000" w:themeColor="text1"/>
          <w:sz w:val="24"/>
          <w:szCs w:val="24"/>
          <w:vertAlign w:val="superscript"/>
          <w:lang w:val="en-US"/>
        </w:rPr>
        <w:t>[</w:t>
      </w:r>
      <w:proofErr w:type="gramEnd"/>
      <w:r w:rsidR="00772E1C" w:rsidRPr="008C2D65">
        <w:rPr>
          <w:rFonts w:ascii="Book Antiqua" w:hAnsi="Book Antiqua"/>
          <w:color w:val="000000" w:themeColor="text1"/>
          <w:sz w:val="24"/>
          <w:szCs w:val="24"/>
          <w:vertAlign w:val="superscript"/>
          <w:lang w:val="en-US"/>
        </w:rPr>
        <w:t>25]</w:t>
      </w:r>
      <w:r w:rsidRPr="008C2D65">
        <w:rPr>
          <w:rFonts w:ascii="Book Antiqua" w:hAnsi="Book Antiqua"/>
          <w:color w:val="000000" w:themeColor="text1"/>
          <w:sz w:val="24"/>
          <w:szCs w:val="24"/>
          <w:lang w:val="en-US"/>
        </w:rPr>
        <w:t xml:space="preserve">. </w:t>
      </w:r>
    </w:p>
    <w:p w:rsidR="008A5112" w:rsidRPr="008C2D65" w:rsidRDefault="008A5112" w:rsidP="005E5952">
      <w:pPr>
        <w:spacing w:after="0" w:line="360" w:lineRule="auto"/>
        <w:ind w:firstLineChars="200" w:firstLine="480"/>
        <w:jc w:val="both"/>
        <w:rPr>
          <w:rFonts w:ascii="Book Antiqua" w:hAnsi="Book Antiqua"/>
          <w:color w:val="000000" w:themeColor="text1"/>
          <w:sz w:val="24"/>
          <w:szCs w:val="24"/>
          <w:lang w:val="en-US"/>
        </w:rPr>
      </w:pPr>
      <w:r w:rsidRPr="008C2D65">
        <w:rPr>
          <w:rFonts w:ascii="Book Antiqua" w:hAnsi="Book Antiqua"/>
          <w:color w:val="000000" w:themeColor="text1"/>
          <w:sz w:val="24"/>
          <w:szCs w:val="24"/>
          <w:lang w:val="en-US"/>
        </w:rPr>
        <w:t xml:space="preserve">Therefore, because of their high frequency and aggressive behavior, distal recurrences are a major determinant of patient survival. </w:t>
      </w:r>
    </w:p>
    <w:p w:rsidR="00564B65" w:rsidRPr="008C2D65" w:rsidRDefault="00564B65" w:rsidP="005E5952">
      <w:pPr>
        <w:spacing w:after="0" w:line="360" w:lineRule="auto"/>
        <w:jc w:val="both"/>
        <w:rPr>
          <w:rFonts w:ascii="Book Antiqua" w:hAnsi="Book Antiqua"/>
          <w:color w:val="000000" w:themeColor="text1"/>
          <w:sz w:val="24"/>
          <w:szCs w:val="24"/>
          <w:lang w:val="en-US"/>
        </w:rPr>
      </w:pPr>
    </w:p>
    <w:p w:rsidR="008A5112" w:rsidRPr="008C2D65" w:rsidRDefault="00C14780" w:rsidP="005E5952">
      <w:pPr>
        <w:spacing w:after="0" w:line="360" w:lineRule="auto"/>
        <w:jc w:val="both"/>
        <w:rPr>
          <w:rFonts w:ascii="Book Antiqua" w:hAnsi="Book Antiqua"/>
          <w:b/>
          <w:color w:val="000000" w:themeColor="text1"/>
          <w:sz w:val="24"/>
          <w:szCs w:val="24"/>
          <w:lang w:val="en-US"/>
        </w:rPr>
      </w:pPr>
      <w:r w:rsidRPr="008C2D65">
        <w:rPr>
          <w:rFonts w:ascii="Book Antiqua" w:hAnsi="Book Antiqua"/>
          <w:b/>
          <w:color w:val="000000" w:themeColor="text1"/>
          <w:sz w:val="24"/>
          <w:szCs w:val="24"/>
          <w:lang w:val="en-US"/>
        </w:rPr>
        <w:t>PREVENTION OF RECURRENCE AFTER RFA</w:t>
      </w:r>
    </w:p>
    <w:p w:rsidR="008A5112" w:rsidRPr="008C2D65" w:rsidRDefault="00AF01DF" w:rsidP="005E5952">
      <w:pPr>
        <w:spacing w:after="0" w:line="360" w:lineRule="auto"/>
        <w:jc w:val="both"/>
        <w:rPr>
          <w:rFonts w:ascii="Book Antiqua" w:hAnsi="Book Antiqua"/>
          <w:color w:val="000000" w:themeColor="text1"/>
          <w:sz w:val="24"/>
          <w:szCs w:val="24"/>
          <w:lang w:val="en-US"/>
        </w:rPr>
      </w:pPr>
      <w:r w:rsidRPr="008C2D65">
        <w:rPr>
          <w:rFonts w:ascii="Book Antiqua" w:hAnsi="Book Antiqua"/>
          <w:color w:val="000000" w:themeColor="text1"/>
          <w:sz w:val="24"/>
          <w:szCs w:val="24"/>
          <w:lang w:val="en-US"/>
        </w:rPr>
        <w:t xml:space="preserve">The issue of the high rates of post-RFA tumor relapse has recently pushed great efforts in studying </w:t>
      </w:r>
      <w:r w:rsidR="008A5112" w:rsidRPr="008C2D65">
        <w:rPr>
          <w:rFonts w:ascii="Book Antiqua" w:hAnsi="Book Antiqua"/>
          <w:color w:val="000000" w:themeColor="text1"/>
          <w:sz w:val="24"/>
          <w:szCs w:val="24"/>
          <w:lang w:val="en-US"/>
        </w:rPr>
        <w:t xml:space="preserve">adjuvant drugs </w:t>
      </w:r>
      <w:r w:rsidR="007D3E1D" w:rsidRPr="008C2D65">
        <w:rPr>
          <w:rFonts w:ascii="Book Antiqua" w:hAnsi="Book Antiqua"/>
          <w:color w:val="000000" w:themeColor="text1"/>
          <w:sz w:val="24"/>
          <w:szCs w:val="24"/>
          <w:lang w:val="en-US"/>
        </w:rPr>
        <w:t>aimed at decreasing the heavy burden of HCC recurrence after ablation</w:t>
      </w:r>
      <w:r w:rsidR="008A5112" w:rsidRPr="008C2D65">
        <w:rPr>
          <w:rFonts w:ascii="Book Antiqua" w:hAnsi="Book Antiqua"/>
          <w:color w:val="000000" w:themeColor="text1"/>
          <w:sz w:val="24"/>
          <w:szCs w:val="24"/>
          <w:lang w:val="en-US"/>
        </w:rPr>
        <w:t>.</w:t>
      </w:r>
    </w:p>
    <w:p w:rsidR="008A5112" w:rsidRPr="008C2D65" w:rsidRDefault="00996127" w:rsidP="005E5952">
      <w:pPr>
        <w:spacing w:after="0" w:line="360" w:lineRule="auto"/>
        <w:ind w:firstLineChars="200" w:firstLine="480"/>
        <w:jc w:val="both"/>
        <w:rPr>
          <w:rFonts w:ascii="Book Antiqua" w:hAnsi="Book Antiqua"/>
          <w:color w:val="000000" w:themeColor="text1"/>
          <w:sz w:val="24"/>
          <w:szCs w:val="24"/>
          <w:lang w:val="en-US"/>
        </w:rPr>
      </w:pPr>
      <w:r w:rsidRPr="008C2D65">
        <w:rPr>
          <w:rFonts w:ascii="Book Antiqua" w:hAnsi="Book Antiqua"/>
          <w:color w:val="000000" w:themeColor="text1"/>
          <w:sz w:val="24"/>
          <w:szCs w:val="24"/>
          <w:lang w:val="en-US"/>
        </w:rPr>
        <w:t>Although</w:t>
      </w:r>
      <w:r w:rsidR="008A5112" w:rsidRPr="008C2D65">
        <w:rPr>
          <w:rFonts w:ascii="Book Antiqua" w:hAnsi="Book Antiqua"/>
          <w:color w:val="000000" w:themeColor="text1"/>
          <w:sz w:val="24"/>
          <w:szCs w:val="24"/>
          <w:lang w:val="en-US"/>
        </w:rPr>
        <w:t xml:space="preserve"> </w:t>
      </w:r>
      <w:r w:rsidR="00F71011" w:rsidRPr="008C2D65">
        <w:rPr>
          <w:rFonts w:ascii="Book Antiqua" w:hAnsi="Book Antiqua"/>
          <w:color w:val="000000" w:themeColor="text1"/>
          <w:sz w:val="24"/>
          <w:szCs w:val="24"/>
          <w:lang w:val="en-US"/>
        </w:rPr>
        <w:t xml:space="preserve">earlier </w:t>
      </w:r>
      <w:r w:rsidR="008A5112" w:rsidRPr="008C2D65">
        <w:rPr>
          <w:rFonts w:ascii="Book Antiqua" w:hAnsi="Book Antiqua"/>
          <w:color w:val="000000" w:themeColor="text1"/>
          <w:sz w:val="24"/>
          <w:szCs w:val="24"/>
          <w:lang w:val="en-US"/>
        </w:rPr>
        <w:t>reports</w:t>
      </w:r>
      <w:r w:rsidR="00F71011" w:rsidRPr="008C2D65">
        <w:rPr>
          <w:rFonts w:ascii="Book Antiqua" w:hAnsi="Book Antiqua"/>
          <w:color w:val="000000" w:themeColor="text1"/>
          <w:sz w:val="24"/>
          <w:szCs w:val="24"/>
          <w:lang w:val="en-US"/>
        </w:rPr>
        <w:t xml:space="preserve"> showed interesting results</w:t>
      </w:r>
      <w:r w:rsidR="00564B65" w:rsidRPr="008C2D65">
        <w:rPr>
          <w:rFonts w:ascii="Book Antiqua" w:hAnsi="Book Antiqua"/>
          <w:color w:val="000000" w:themeColor="text1"/>
          <w:sz w:val="24"/>
          <w:szCs w:val="24"/>
          <w:vertAlign w:val="superscript"/>
          <w:lang w:val="en-US"/>
        </w:rPr>
        <w:t>[26,27]</w:t>
      </w:r>
      <w:r w:rsidR="008A5112" w:rsidRPr="008C2D65">
        <w:rPr>
          <w:rFonts w:ascii="Book Antiqua" w:hAnsi="Book Antiqua"/>
          <w:color w:val="000000" w:themeColor="text1"/>
          <w:sz w:val="24"/>
          <w:szCs w:val="24"/>
          <w:lang w:val="en-US"/>
        </w:rPr>
        <w:t xml:space="preserve"> and </w:t>
      </w:r>
      <w:r w:rsidRPr="008C2D65">
        <w:rPr>
          <w:rFonts w:ascii="Book Antiqua" w:hAnsi="Book Antiqua"/>
          <w:color w:val="000000" w:themeColor="text1"/>
          <w:sz w:val="24"/>
          <w:szCs w:val="24"/>
          <w:lang w:val="en-US"/>
        </w:rPr>
        <w:t xml:space="preserve">in spite of </w:t>
      </w:r>
      <w:r w:rsidR="008A5112" w:rsidRPr="008C2D65">
        <w:rPr>
          <w:rFonts w:ascii="Book Antiqua" w:hAnsi="Book Antiqua"/>
          <w:color w:val="000000" w:themeColor="text1"/>
          <w:sz w:val="24"/>
          <w:szCs w:val="24"/>
          <w:lang w:val="en-US"/>
        </w:rPr>
        <w:t xml:space="preserve">the theoretical </w:t>
      </w:r>
      <w:r w:rsidRPr="008C2D65">
        <w:rPr>
          <w:rFonts w:ascii="Book Antiqua" w:hAnsi="Book Antiqua"/>
          <w:color w:val="000000" w:themeColor="text1"/>
          <w:sz w:val="24"/>
          <w:szCs w:val="24"/>
          <w:lang w:val="en-US"/>
        </w:rPr>
        <w:t>beneficial role</w:t>
      </w:r>
      <w:r w:rsidR="008A5112" w:rsidRPr="008C2D65">
        <w:rPr>
          <w:rFonts w:ascii="Book Antiqua" w:hAnsi="Book Antiqua"/>
          <w:color w:val="000000" w:themeColor="text1"/>
          <w:sz w:val="24"/>
          <w:szCs w:val="24"/>
          <w:lang w:val="en-US"/>
        </w:rPr>
        <w:t xml:space="preserve"> of </w:t>
      </w:r>
      <w:proofErr w:type="spellStart"/>
      <w:r w:rsidR="008A5112" w:rsidRPr="008C2D65">
        <w:rPr>
          <w:rFonts w:ascii="Book Antiqua" w:hAnsi="Book Antiqua"/>
          <w:color w:val="000000" w:themeColor="text1"/>
          <w:sz w:val="24"/>
          <w:szCs w:val="24"/>
          <w:lang w:val="en-US"/>
        </w:rPr>
        <w:t>sorafenib</w:t>
      </w:r>
      <w:proofErr w:type="spellEnd"/>
      <w:r w:rsidR="008A5112" w:rsidRPr="008C2D65">
        <w:rPr>
          <w:rFonts w:ascii="Book Antiqua" w:hAnsi="Book Antiqua"/>
          <w:color w:val="000000" w:themeColor="text1"/>
          <w:sz w:val="24"/>
          <w:szCs w:val="24"/>
          <w:lang w:val="en-US"/>
        </w:rPr>
        <w:t xml:space="preserve"> (</w:t>
      </w:r>
      <w:proofErr w:type="spellStart"/>
      <w:r w:rsidR="008A5112" w:rsidRPr="008C2D65">
        <w:rPr>
          <w:rFonts w:ascii="Book Antiqua" w:hAnsi="Book Antiqua"/>
          <w:color w:val="000000" w:themeColor="text1"/>
          <w:sz w:val="24"/>
          <w:szCs w:val="24"/>
          <w:lang w:val="en-US"/>
        </w:rPr>
        <w:t>Nexavar</w:t>
      </w:r>
      <w:proofErr w:type="spellEnd"/>
      <w:r w:rsidR="008A5112" w:rsidRPr="008C2D65">
        <w:rPr>
          <w:rFonts w:ascii="Book Antiqua" w:hAnsi="Book Antiqua"/>
          <w:color w:val="000000" w:themeColor="text1"/>
          <w:sz w:val="24"/>
          <w:szCs w:val="24"/>
          <w:lang w:val="en-US"/>
        </w:rPr>
        <w:t>®</w:t>
      </w:r>
      <w:r w:rsidRPr="008C2D65">
        <w:rPr>
          <w:rFonts w:ascii="Book Antiqua" w:hAnsi="Book Antiqua"/>
          <w:color w:val="000000" w:themeColor="text1"/>
          <w:sz w:val="24"/>
          <w:szCs w:val="24"/>
          <w:lang w:val="en-US"/>
        </w:rPr>
        <w:t>, Bayer, Leverkusen, Germany) as adjuvant therapy</w:t>
      </w:r>
      <w:r w:rsidR="008A5112" w:rsidRPr="008C2D65">
        <w:rPr>
          <w:rFonts w:ascii="Book Antiqua" w:hAnsi="Book Antiqua"/>
          <w:color w:val="000000" w:themeColor="text1"/>
          <w:sz w:val="24"/>
          <w:szCs w:val="24"/>
          <w:lang w:val="en-US"/>
        </w:rPr>
        <w:t>, a</w:t>
      </w:r>
      <w:r w:rsidR="003568F6" w:rsidRPr="008C2D65">
        <w:rPr>
          <w:rFonts w:ascii="Book Antiqua" w:hAnsi="Book Antiqua"/>
          <w:color w:val="000000" w:themeColor="text1"/>
          <w:sz w:val="24"/>
          <w:szCs w:val="24"/>
          <w:lang w:val="en-US"/>
        </w:rPr>
        <w:t xml:space="preserve">n important </w:t>
      </w:r>
      <w:r w:rsidR="008A5112" w:rsidRPr="008C2D65">
        <w:rPr>
          <w:rFonts w:ascii="Book Antiqua" w:hAnsi="Book Antiqua"/>
          <w:color w:val="000000" w:themeColor="text1"/>
          <w:sz w:val="24"/>
          <w:szCs w:val="24"/>
          <w:lang w:val="en-US"/>
        </w:rPr>
        <w:t xml:space="preserve">multicenter </w:t>
      </w:r>
      <w:proofErr w:type="spellStart"/>
      <w:r w:rsidR="00F10687" w:rsidRPr="008C2D65">
        <w:rPr>
          <w:rFonts w:ascii="Book Antiqua" w:hAnsi="Book Antiqua"/>
          <w:color w:val="000000" w:themeColor="text1"/>
          <w:sz w:val="24"/>
          <w:szCs w:val="24"/>
          <w:lang w:val="en-US"/>
        </w:rPr>
        <w:t>randomised</w:t>
      </w:r>
      <w:proofErr w:type="spellEnd"/>
      <w:r w:rsidR="00F10687" w:rsidRPr="008C2D65">
        <w:rPr>
          <w:rFonts w:ascii="Book Antiqua" w:hAnsi="Book Antiqua"/>
          <w:color w:val="000000" w:themeColor="text1"/>
          <w:sz w:val="24"/>
          <w:szCs w:val="24"/>
          <w:lang w:val="en-US"/>
        </w:rPr>
        <w:t xml:space="preserve"> controlled trial </w:t>
      </w:r>
      <w:r w:rsidR="00F10687" w:rsidRPr="008C2D65">
        <w:rPr>
          <w:rFonts w:ascii="Book Antiqua" w:hAnsi="Book Antiqua" w:hint="eastAsia"/>
          <w:color w:val="000000" w:themeColor="text1"/>
          <w:sz w:val="24"/>
          <w:szCs w:val="24"/>
          <w:lang w:val="en-US"/>
        </w:rPr>
        <w:t>(</w:t>
      </w:r>
      <w:r w:rsidR="003568F6" w:rsidRPr="008C2D65">
        <w:rPr>
          <w:rFonts w:ascii="Book Antiqua" w:hAnsi="Book Antiqua"/>
          <w:color w:val="000000" w:themeColor="text1"/>
          <w:sz w:val="24"/>
          <w:szCs w:val="24"/>
          <w:lang w:val="en-US"/>
        </w:rPr>
        <w:t>RCT</w:t>
      </w:r>
      <w:r w:rsidR="00F10687" w:rsidRPr="008C2D65">
        <w:rPr>
          <w:rFonts w:ascii="Book Antiqua" w:hAnsi="Book Antiqua" w:hint="eastAsia"/>
          <w:color w:val="000000" w:themeColor="text1"/>
          <w:sz w:val="24"/>
          <w:szCs w:val="24"/>
          <w:lang w:val="en-US"/>
        </w:rPr>
        <w:t>)</w:t>
      </w:r>
      <w:r w:rsidR="008A5112" w:rsidRPr="008C2D65">
        <w:rPr>
          <w:rFonts w:ascii="Book Antiqua" w:hAnsi="Book Antiqua"/>
          <w:color w:val="000000" w:themeColor="text1"/>
          <w:sz w:val="24"/>
          <w:szCs w:val="24"/>
          <w:lang w:val="en-US"/>
        </w:rPr>
        <w:t xml:space="preserve"> [</w:t>
      </w:r>
      <w:proofErr w:type="spellStart"/>
      <w:r w:rsidR="008A5112" w:rsidRPr="008C2D65">
        <w:rPr>
          <w:rFonts w:ascii="Book Antiqua" w:hAnsi="Book Antiqua"/>
          <w:color w:val="000000" w:themeColor="text1"/>
          <w:sz w:val="24"/>
          <w:szCs w:val="24"/>
          <w:lang w:val="en-US"/>
        </w:rPr>
        <w:t>Sorafenib</w:t>
      </w:r>
      <w:proofErr w:type="spellEnd"/>
      <w:r w:rsidR="008A5112" w:rsidRPr="008C2D65">
        <w:rPr>
          <w:rFonts w:ascii="Book Antiqua" w:hAnsi="Book Antiqua"/>
          <w:color w:val="000000" w:themeColor="text1"/>
          <w:sz w:val="24"/>
          <w:szCs w:val="24"/>
          <w:lang w:val="en-US"/>
        </w:rPr>
        <w:t xml:space="preserve"> as Adjuvant Treatment in the Prevention Of Recurrence of Hepatocellul</w:t>
      </w:r>
      <w:r w:rsidR="00882847" w:rsidRPr="008C2D65">
        <w:rPr>
          <w:rFonts w:ascii="Book Antiqua" w:hAnsi="Book Antiqua"/>
          <w:color w:val="000000" w:themeColor="text1"/>
          <w:sz w:val="24"/>
          <w:szCs w:val="24"/>
          <w:lang w:val="en-US"/>
        </w:rPr>
        <w:t>ar Carcinoma (STORM)], recruiting</w:t>
      </w:r>
      <w:r w:rsidR="008A5112" w:rsidRPr="008C2D65">
        <w:rPr>
          <w:rFonts w:ascii="Book Antiqua" w:hAnsi="Book Antiqua"/>
          <w:color w:val="000000" w:themeColor="text1"/>
          <w:sz w:val="24"/>
          <w:szCs w:val="24"/>
          <w:lang w:val="en-US"/>
        </w:rPr>
        <w:t xml:space="preserve"> 1114 HCC</w:t>
      </w:r>
      <w:r w:rsidR="00882847" w:rsidRPr="008C2D65">
        <w:rPr>
          <w:rFonts w:ascii="Book Antiqua" w:hAnsi="Book Antiqua"/>
          <w:color w:val="000000" w:themeColor="text1"/>
          <w:sz w:val="24"/>
          <w:szCs w:val="24"/>
          <w:lang w:val="en-US"/>
        </w:rPr>
        <w:t xml:space="preserve"> patients after surgery or radiofrequency ablation</w:t>
      </w:r>
      <w:r w:rsidR="008A5112" w:rsidRPr="008C2D65">
        <w:rPr>
          <w:rFonts w:ascii="Book Antiqua" w:hAnsi="Book Antiqua"/>
          <w:color w:val="000000" w:themeColor="text1"/>
          <w:sz w:val="24"/>
          <w:szCs w:val="24"/>
          <w:lang w:val="en-US"/>
        </w:rPr>
        <w:t xml:space="preserve">, failed to </w:t>
      </w:r>
      <w:r w:rsidR="0006536C" w:rsidRPr="008C2D65">
        <w:rPr>
          <w:rFonts w:ascii="Book Antiqua" w:hAnsi="Book Antiqua"/>
          <w:color w:val="000000" w:themeColor="text1"/>
          <w:sz w:val="24"/>
          <w:szCs w:val="24"/>
          <w:lang w:val="en-US"/>
        </w:rPr>
        <w:t>meet its primary endpoint, namely</w:t>
      </w:r>
      <w:r w:rsidR="00A82E32" w:rsidRPr="008C2D65">
        <w:rPr>
          <w:rFonts w:ascii="Book Antiqua" w:hAnsi="Book Antiqua"/>
          <w:i/>
          <w:color w:val="000000" w:themeColor="text1"/>
          <w:sz w:val="24"/>
          <w:szCs w:val="24"/>
          <w:lang w:val="en-US"/>
        </w:rPr>
        <w:t xml:space="preserve"> </w:t>
      </w:r>
      <w:r w:rsidR="008A5112" w:rsidRPr="008C2D65">
        <w:rPr>
          <w:rFonts w:ascii="Book Antiqua" w:hAnsi="Book Antiqua"/>
          <w:color w:val="000000" w:themeColor="text1"/>
          <w:sz w:val="24"/>
          <w:szCs w:val="24"/>
          <w:lang w:val="en-US"/>
        </w:rPr>
        <w:t>recurrence-free survival [</w:t>
      </w:r>
      <w:r w:rsidR="0093777D" w:rsidRPr="008C2D65">
        <w:rPr>
          <w:rFonts w:ascii="Book Antiqua" w:hAnsi="Book Antiqua"/>
          <w:color w:val="000000" w:themeColor="text1"/>
          <w:sz w:val="24"/>
          <w:szCs w:val="24"/>
          <w:lang w:val="en-US"/>
        </w:rPr>
        <w:t>hazard ratio (HR): 0.940, 95%CI</w:t>
      </w:r>
      <w:r w:rsidR="008A5112" w:rsidRPr="008C2D65">
        <w:rPr>
          <w:rFonts w:ascii="Book Antiqua" w:hAnsi="Book Antiqua"/>
          <w:color w:val="000000" w:themeColor="text1"/>
          <w:sz w:val="24"/>
          <w:szCs w:val="24"/>
          <w:lang w:val="en-US"/>
        </w:rPr>
        <w:t>: 0.78</w:t>
      </w:r>
      <w:r w:rsidR="0093777D" w:rsidRPr="008C2D65">
        <w:rPr>
          <w:rFonts w:ascii="Book Antiqua" w:hAnsi="Book Antiqua" w:hint="eastAsia"/>
          <w:color w:val="000000" w:themeColor="text1"/>
          <w:sz w:val="24"/>
          <w:szCs w:val="24"/>
          <w:lang w:val="en-US" w:eastAsia="zh-CN"/>
        </w:rPr>
        <w:t>-</w:t>
      </w:r>
      <w:r w:rsidR="008A5112" w:rsidRPr="008C2D65">
        <w:rPr>
          <w:rFonts w:ascii="Book Antiqua" w:hAnsi="Book Antiqua"/>
          <w:color w:val="000000" w:themeColor="text1"/>
          <w:sz w:val="24"/>
          <w:szCs w:val="24"/>
          <w:lang w:val="en-US"/>
        </w:rPr>
        <w:t xml:space="preserve">1.13, </w:t>
      </w:r>
      <w:r w:rsidR="0093777D" w:rsidRPr="008C2D65">
        <w:rPr>
          <w:rFonts w:ascii="Book Antiqua" w:hAnsi="Book Antiqua"/>
          <w:i/>
          <w:color w:val="000000" w:themeColor="text1"/>
          <w:sz w:val="24"/>
          <w:szCs w:val="24"/>
          <w:lang w:val="en-US"/>
        </w:rPr>
        <w:t>P</w:t>
      </w:r>
      <w:r w:rsidR="0093777D" w:rsidRPr="008C2D65">
        <w:rPr>
          <w:rFonts w:ascii="Book Antiqua" w:hAnsi="Book Antiqua" w:hint="eastAsia"/>
          <w:color w:val="000000" w:themeColor="text1"/>
          <w:sz w:val="24"/>
          <w:szCs w:val="24"/>
          <w:lang w:val="en-US" w:eastAsia="zh-CN"/>
        </w:rPr>
        <w:t xml:space="preserve"> </w:t>
      </w:r>
      <w:r w:rsidR="008A5112" w:rsidRPr="008C2D65">
        <w:rPr>
          <w:rFonts w:ascii="Book Antiqua" w:hAnsi="Book Antiqua"/>
          <w:color w:val="000000" w:themeColor="text1"/>
          <w:sz w:val="24"/>
          <w:szCs w:val="24"/>
          <w:lang w:val="en-US"/>
        </w:rPr>
        <w:t>=</w:t>
      </w:r>
      <w:r w:rsidR="0093777D" w:rsidRPr="008C2D65">
        <w:rPr>
          <w:rFonts w:ascii="Book Antiqua" w:hAnsi="Book Antiqua" w:hint="eastAsia"/>
          <w:color w:val="000000" w:themeColor="text1"/>
          <w:sz w:val="24"/>
          <w:szCs w:val="24"/>
          <w:lang w:val="en-US" w:eastAsia="zh-CN"/>
        </w:rPr>
        <w:t xml:space="preserve"> </w:t>
      </w:r>
      <w:r w:rsidR="008A5112" w:rsidRPr="008C2D65">
        <w:rPr>
          <w:rFonts w:ascii="Book Antiqua" w:hAnsi="Book Antiqua"/>
          <w:color w:val="000000" w:themeColor="text1"/>
          <w:sz w:val="24"/>
          <w:szCs w:val="24"/>
          <w:lang w:val="en-US"/>
        </w:rPr>
        <w:t>0.26] and OS (HR</w:t>
      </w:r>
      <w:r w:rsidR="0093777D" w:rsidRPr="008C2D65">
        <w:rPr>
          <w:rFonts w:ascii="Book Antiqua" w:hAnsi="Book Antiqua" w:hint="eastAsia"/>
          <w:color w:val="000000" w:themeColor="text1"/>
          <w:sz w:val="24"/>
          <w:szCs w:val="24"/>
          <w:lang w:val="en-US" w:eastAsia="zh-CN"/>
        </w:rPr>
        <w:t>:</w:t>
      </w:r>
      <w:r w:rsidR="0093777D" w:rsidRPr="008C2D65">
        <w:rPr>
          <w:rFonts w:ascii="Book Antiqua" w:hAnsi="Book Antiqua"/>
          <w:color w:val="000000" w:themeColor="text1"/>
          <w:sz w:val="24"/>
          <w:szCs w:val="24"/>
          <w:lang w:val="en-US"/>
        </w:rPr>
        <w:t xml:space="preserve"> 0.99, 95%</w:t>
      </w:r>
      <w:r w:rsidR="008A5112" w:rsidRPr="008C2D65">
        <w:rPr>
          <w:rFonts w:ascii="Book Antiqua" w:hAnsi="Book Antiqua"/>
          <w:color w:val="000000" w:themeColor="text1"/>
          <w:sz w:val="24"/>
          <w:szCs w:val="24"/>
          <w:lang w:val="en-US"/>
        </w:rPr>
        <w:t>CI</w:t>
      </w:r>
      <w:r w:rsidR="0093777D" w:rsidRPr="008C2D65">
        <w:rPr>
          <w:rFonts w:ascii="Book Antiqua" w:hAnsi="Book Antiqua" w:hint="eastAsia"/>
          <w:color w:val="000000" w:themeColor="text1"/>
          <w:sz w:val="24"/>
          <w:szCs w:val="24"/>
          <w:lang w:val="en-US" w:eastAsia="zh-CN"/>
        </w:rPr>
        <w:t>:</w:t>
      </w:r>
      <w:r w:rsidR="008A5112" w:rsidRPr="008C2D65">
        <w:rPr>
          <w:rFonts w:ascii="Book Antiqua" w:hAnsi="Book Antiqua"/>
          <w:color w:val="000000" w:themeColor="text1"/>
          <w:sz w:val="24"/>
          <w:szCs w:val="24"/>
          <w:lang w:val="en-US"/>
        </w:rPr>
        <w:t xml:space="preserve"> 0.76</w:t>
      </w:r>
      <w:r w:rsidR="0093777D" w:rsidRPr="008C2D65">
        <w:rPr>
          <w:rFonts w:ascii="Book Antiqua" w:hAnsi="Book Antiqua" w:hint="eastAsia"/>
          <w:color w:val="000000" w:themeColor="text1"/>
          <w:sz w:val="24"/>
          <w:szCs w:val="24"/>
          <w:lang w:val="en-US" w:eastAsia="zh-CN"/>
        </w:rPr>
        <w:t>-</w:t>
      </w:r>
      <w:r w:rsidR="008A5112" w:rsidRPr="008C2D65">
        <w:rPr>
          <w:rFonts w:ascii="Book Antiqua" w:hAnsi="Book Antiqua"/>
          <w:color w:val="000000" w:themeColor="text1"/>
          <w:sz w:val="24"/>
          <w:szCs w:val="24"/>
          <w:lang w:val="en-US"/>
        </w:rPr>
        <w:t xml:space="preserve">1.30, </w:t>
      </w:r>
      <w:r w:rsidR="0093777D" w:rsidRPr="008C2D65">
        <w:rPr>
          <w:rFonts w:ascii="Book Antiqua" w:hAnsi="Book Antiqua"/>
          <w:i/>
          <w:color w:val="000000" w:themeColor="text1"/>
          <w:sz w:val="24"/>
          <w:szCs w:val="24"/>
          <w:lang w:val="en-US"/>
        </w:rPr>
        <w:t>P</w:t>
      </w:r>
      <w:r w:rsidR="0093777D" w:rsidRPr="008C2D65">
        <w:rPr>
          <w:rFonts w:ascii="Book Antiqua" w:hAnsi="Book Antiqua" w:hint="eastAsia"/>
          <w:color w:val="000000" w:themeColor="text1"/>
          <w:sz w:val="24"/>
          <w:szCs w:val="24"/>
          <w:lang w:val="en-US" w:eastAsia="zh-CN"/>
        </w:rPr>
        <w:t xml:space="preserve"> </w:t>
      </w:r>
      <w:r w:rsidR="008A5112" w:rsidRPr="008C2D65">
        <w:rPr>
          <w:rFonts w:ascii="Book Antiqua" w:hAnsi="Book Antiqua"/>
          <w:color w:val="000000" w:themeColor="text1"/>
          <w:sz w:val="24"/>
          <w:szCs w:val="24"/>
          <w:lang w:val="en-US"/>
        </w:rPr>
        <w:t>=</w:t>
      </w:r>
      <w:r w:rsidR="0093777D" w:rsidRPr="008C2D65">
        <w:rPr>
          <w:rFonts w:ascii="Book Antiqua" w:hAnsi="Book Antiqua" w:hint="eastAsia"/>
          <w:color w:val="000000" w:themeColor="text1"/>
          <w:sz w:val="24"/>
          <w:szCs w:val="24"/>
          <w:lang w:val="en-US" w:eastAsia="zh-CN"/>
        </w:rPr>
        <w:t xml:space="preserve"> </w:t>
      </w:r>
      <w:r w:rsidR="008A5112" w:rsidRPr="008C2D65">
        <w:rPr>
          <w:rFonts w:ascii="Book Antiqua" w:hAnsi="Book Antiqua"/>
          <w:color w:val="000000" w:themeColor="text1"/>
          <w:sz w:val="24"/>
          <w:szCs w:val="24"/>
          <w:lang w:val="en-US"/>
        </w:rPr>
        <w:t>0.48)</w:t>
      </w:r>
      <w:r w:rsidR="00564B65" w:rsidRPr="008C2D65">
        <w:rPr>
          <w:rFonts w:ascii="Book Antiqua" w:hAnsi="Book Antiqua"/>
          <w:color w:val="000000" w:themeColor="text1"/>
          <w:sz w:val="24"/>
          <w:szCs w:val="24"/>
          <w:vertAlign w:val="superscript"/>
          <w:lang w:val="en-US"/>
        </w:rPr>
        <w:t>[28]</w:t>
      </w:r>
      <w:r w:rsidR="00AB66E8" w:rsidRPr="008C2D65">
        <w:rPr>
          <w:rFonts w:ascii="Book Antiqua" w:hAnsi="Book Antiqua"/>
          <w:color w:val="000000" w:themeColor="text1"/>
          <w:sz w:val="24"/>
          <w:szCs w:val="24"/>
          <w:lang w:val="en-US"/>
        </w:rPr>
        <w:t>. This daunting finding</w:t>
      </w:r>
      <w:r w:rsidR="008A5112" w:rsidRPr="008C2D65">
        <w:rPr>
          <w:rFonts w:ascii="Book Antiqua" w:hAnsi="Book Antiqua"/>
          <w:color w:val="000000" w:themeColor="text1"/>
          <w:sz w:val="24"/>
          <w:szCs w:val="24"/>
          <w:lang w:val="en-US"/>
        </w:rPr>
        <w:t xml:space="preserve"> was </w:t>
      </w:r>
      <w:r w:rsidR="00AB66E8" w:rsidRPr="008C2D65">
        <w:rPr>
          <w:rFonts w:ascii="Book Antiqua" w:hAnsi="Book Antiqua"/>
          <w:color w:val="000000" w:themeColor="text1"/>
          <w:sz w:val="24"/>
          <w:szCs w:val="24"/>
          <w:lang w:val="en-US"/>
        </w:rPr>
        <w:t>at least in part</w:t>
      </w:r>
      <w:r w:rsidR="008A5112" w:rsidRPr="008C2D65">
        <w:rPr>
          <w:rFonts w:ascii="Book Antiqua" w:hAnsi="Book Antiqua"/>
          <w:color w:val="000000" w:themeColor="text1"/>
          <w:sz w:val="24"/>
          <w:szCs w:val="24"/>
          <w:lang w:val="en-US"/>
        </w:rPr>
        <w:t xml:space="preserve"> </w:t>
      </w:r>
      <w:r w:rsidR="00AB66E8" w:rsidRPr="008C2D65">
        <w:rPr>
          <w:rFonts w:ascii="Book Antiqua" w:hAnsi="Book Antiqua"/>
          <w:color w:val="000000" w:themeColor="text1"/>
          <w:sz w:val="24"/>
          <w:szCs w:val="24"/>
          <w:lang w:val="en-US"/>
        </w:rPr>
        <w:t xml:space="preserve">due </w:t>
      </w:r>
      <w:r w:rsidR="008A5112" w:rsidRPr="008C2D65">
        <w:rPr>
          <w:rFonts w:ascii="Book Antiqua" w:hAnsi="Book Antiqua"/>
          <w:color w:val="000000" w:themeColor="text1"/>
          <w:sz w:val="24"/>
          <w:szCs w:val="24"/>
          <w:lang w:val="en-US"/>
        </w:rPr>
        <w:t xml:space="preserve">to the high </w:t>
      </w:r>
      <w:r w:rsidR="009825E0" w:rsidRPr="008C2D65">
        <w:rPr>
          <w:rFonts w:ascii="Book Antiqua" w:hAnsi="Book Antiqua"/>
          <w:color w:val="000000" w:themeColor="text1"/>
          <w:sz w:val="24"/>
          <w:szCs w:val="24"/>
          <w:lang w:val="en-US"/>
        </w:rPr>
        <w:t>treatment discontinuation rate</w:t>
      </w:r>
      <w:r w:rsidR="008A5112" w:rsidRPr="008C2D65">
        <w:rPr>
          <w:rFonts w:ascii="Book Antiqua" w:hAnsi="Book Antiqua"/>
          <w:color w:val="000000" w:themeColor="text1"/>
          <w:sz w:val="24"/>
          <w:szCs w:val="24"/>
          <w:lang w:val="en-US"/>
        </w:rPr>
        <w:t xml:space="preserve"> (24% </w:t>
      </w:r>
      <w:r w:rsidR="008A5112" w:rsidRPr="008C2D65">
        <w:rPr>
          <w:rFonts w:ascii="Book Antiqua" w:hAnsi="Book Antiqua"/>
          <w:i/>
          <w:color w:val="000000" w:themeColor="text1"/>
          <w:sz w:val="24"/>
          <w:szCs w:val="24"/>
          <w:lang w:val="en-US"/>
        </w:rPr>
        <w:t>vs</w:t>
      </w:r>
      <w:r w:rsidR="008A5112" w:rsidRPr="008C2D65">
        <w:rPr>
          <w:rFonts w:ascii="Book Antiqua" w:hAnsi="Book Antiqua"/>
          <w:color w:val="000000" w:themeColor="text1"/>
          <w:sz w:val="24"/>
          <w:szCs w:val="24"/>
          <w:lang w:val="en-US"/>
        </w:rPr>
        <w:t xml:space="preserve"> 7% of placebo) and consent withdrawal (17% </w:t>
      </w:r>
      <w:r w:rsidR="008A5112" w:rsidRPr="008C2D65">
        <w:rPr>
          <w:rFonts w:ascii="Book Antiqua" w:hAnsi="Book Antiqua"/>
          <w:i/>
          <w:color w:val="000000" w:themeColor="text1"/>
          <w:sz w:val="24"/>
          <w:szCs w:val="24"/>
          <w:lang w:val="en-US"/>
        </w:rPr>
        <w:t>vs</w:t>
      </w:r>
      <w:r w:rsidR="008A5112" w:rsidRPr="008C2D65">
        <w:rPr>
          <w:rFonts w:ascii="Book Antiqua" w:hAnsi="Book Antiqua"/>
          <w:color w:val="000000" w:themeColor="text1"/>
          <w:sz w:val="24"/>
          <w:szCs w:val="24"/>
          <w:lang w:val="en-US"/>
        </w:rPr>
        <w:t xml:space="preserve"> 6%) in the </w:t>
      </w:r>
      <w:proofErr w:type="spellStart"/>
      <w:r w:rsidR="008A5112" w:rsidRPr="008C2D65">
        <w:rPr>
          <w:rFonts w:ascii="Book Antiqua" w:hAnsi="Book Antiqua"/>
          <w:color w:val="000000" w:themeColor="text1"/>
          <w:sz w:val="24"/>
          <w:szCs w:val="24"/>
          <w:lang w:val="en-US"/>
        </w:rPr>
        <w:t>sorafenib</w:t>
      </w:r>
      <w:proofErr w:type="spellEnd"/>
      <w:r w:rsidR="008A5112" w:rsidRPr="008C2D65">
        <w:rPr>
          <w:rFonts w:ascii="Book Antiqua" w:hAnsi="Book Antiqua"/>
          <w:color w:val="000000" w:themeColor="text1"/>
          <w:sz w:val="24"/>
          <w:szCs w:val="24"/>
          <w:lang w:val="en-US"/>
        </w:rPr>
        <w:t xml:space="preserve"> arm, mainly b</w:t>
      </w:r>
      <w:r w:rsidR="0093777D" w:rsidRPr="008C2D65">
        <w:rPr>
          <w:rFonts w:ascii="Book Antiqua" w:hAnsi="Book Antiqua"/>
          <w:color w:val="000000" w:themeColor="text1"/>
          <w:sz w:val="24"/>
          <w:szCs w:val="24"/>
          <w:lang w:val="en-US"/>
        </w:rPr>
        <w:t xml:space="preserve">ecause of severe adverse </w:t>
      </w:r>
      <w:proofErr w:type="gramStart"/>
      <w:r w:rsidR="0093777D" w:rsidRPr="008C2D65">
        <w:rPr>
          <w:rFonts w:ascii="Book Antiqua" w:hAnsi="Book Antiqua"/>
          <w:color w:val="000000" w:themeColor="text1"/>
          <w:sz w:val="24"/>
          <w:szCs w:val="24"/>
          <w:lang w:val="en-US"/>
        </w:rPr>
        <w:t>events</w:t>
      </w:r>
      <w:r w:rsidR="00126357" w:rsidRPr="008C2D65">
        <w:rPr>
          <w:rFonts w:ascii="Book Antiqua" w:hAnsi="Book Antiqua"/>
          <w:color w:val="000000" w:themeColor="text1"/>
          <w:sz w:val="24"/>
          <w:szCs w:val="24"/>
          <w:vertAlign w:val="superscript"/>
          <w:lang w:val="en-US"/>
        </w:rPr>
        <w:t>[</w:t>
      </w:r>
      <w:proofErr w:type="gramEnd"/>
      <w:r w:rsidR="00126357" w:rsidRPr="008C2D65">
        <w:rPr>
          <w:rFonts w:ascii="Book Antiqua" w:hAnsi="Book Antiqua"/>
          <w:color w:val="000000" w:themeColor="text1"/>
          <w:sz w:val="24"/>
          <w:szCs w:val="24"/>
          <w:vertAlign w:val="superscript"/>
          <w:lang w:val="en-US"/>
        </w:rPr>
        <w:t>28]</w:t>
      </w:r>
      <w:r w:rsidR="008A5112" w:rsidRPr="008C2D65">
        <w:rPr>
          <w:rFonts w:ascii="Book Antiqua" w:hAnsi="Book Antiqua"/>
          <w:color w:val="000000" w:themeColor="text1"/>
          <w:sz w:val="24"/>
          <w:szCs w:val="24"/>
          <w:lang w:val="en-US"/>
        </w:rPr>
        <w:t>.</w:t>
      </w:r>
    </w:p>
    <w:p w:rsidR="008A5112" w:rsidRPr="008C2D65" w:rsidRDefault="00A42C94" w:rsidP="005E5952">
      <w:pPr>
        <w:spacing w:after="0" w:line="360" w:lineRule="auto"/>
        <w:ind w:firstLineChars="200" w:firstLine="480"/>
        <w:jc w:val="both"/>
        <w:rPr>
          <w:rFonts w:ascii="Book Antiqua" w:hAnsi="Book Antiqua"/>
          <w:color w:val="000000" w:themeColor="text1"/>
          <w:sz w:val="24"/>
          <w:szCs w:val="24"/>
          <w:lang w:val="en-US"/>
        </w:rPr>
      </w:pPr>
      <w:r w:rsidRPr="008C2D65">
        <w:rPr>
          <w:rFonts w:ascii="Book Antiqua" w:hAnsi="Book Antiqua"/>
          <w:color w:val="000000" w:themeColor="text1"/>
          <w:sz w:val="24"/>
          <w:szCs w:val="24"/>
          <w:lang w:val="en-US"/>
        </w:rPr>
        <w:t>Similarly</w:t>
      </w:r>
      <w:r w:rsidR="008A5112" w:rsidRPr="008C2D65">
        <w:rPr>
          <w:rFonts w:ascii="Book Antiqua" w:hAnsi="Book Antiqua"/>
          <w:color w:val="000000" w:themeColor="text1"/>
          <w:sz w:val="24"/>
          <w:szCs w:val="24"/>
          <w:lang w:val="en-US"/>
        </w:rPr>
        <w:t xml:space="preserve">, </w:t>
      </w:r>
      <w:r w:rsidRPr="008C2D65">
        <w:rPr>
          <w:rFonts w:ascii="Book Antiqua" w:hAnsi="Book Antiqua"/>
          <w:color w:val="000000" w:themeColor="text1"/>
          <w:sz w:val="24"/>
          <w:szCs w:val="24"/>
          <w:lang w:val="en-US"/>
        </w:rPr>
        <w:t>interferon was proven unhelpful as adjuvant treatment</w:t>
      </w:r>
      <w:r w:rsidR="008A5112" w:rsidRPr="008C2D65">
        <w:rPr>
          <w:rFonts w:ascii="Book Antiqua" w:hAnsi="Book Antiqua"/>
          <w:color w:val="000000" w:themeColor="text1"/>
          <w:sz w:val="24"/>
          <w:szCs w:val="24"/>
          <w:lang w:val="en-US"/>
        </w:rPr>
        <w:t xml:space="preserve"> </w:t>
      </w:r>
      <w:r w:rsidRPr="008C2D65">
        <w:rPr>
          <w:rFonts w:ascii="Book Antiqua" w:hAnsi="Book Antiqua"/>
          <w:color w:val="000000" w:themeColor="text1"/>
          <w:sz w:val="24"/>
          <w:szCs w:val="24"/>
          <w:lang w:val="en-US"/>
        </w:rPr>
        <w:t>because of the</w:t>
      </w:r>
      <w:r w:rsidR="008A5112" w:rsidRPr="008C2D65">
        <w:rPr>
          <w:rFonts w:ascii="Book Antiqua" w:hAnsi="Book Antiqua"/>
          <w:color w:val="000000" w:themeColor="text1"/>
          <w:sz w:val="24"/>
          <w:szCs w:val="24"/>
          <w:lang w:val="en-US"/>
        </w:rPr>
        <w:t xml:space="preserve"> high cost and </w:t>
      </w:r>
      <w:r w:rsidR="001C57CD" w:rsidRPr="008C2D65">
        <w:rPr>
          <w:rFonts w:ascii="Book Antiqua" w:hAnsi="Book Antiqua"/>
          <w:color w:val="000000" w:themeColor="text1"/>
          <w:sz w:val="24"/>
          <w:szCs w:val="24"/>
          <w:lang w:val="en-US"/>
        </w:rPr>
        <w:t xml:space="preserve">the </w:t>
      </w:r>
      <w:r w:rsidR="008A5112" w:rsidRPr="008C2D65">
        <w:rPr>
          <w:rFonts w:ascii="Book Antiqua" w:hAnsi="Book Antiqua"/>
          <w:color w:val="000000" w:themeColor="text1"/>
          <w:sz w:val="24"/>
          <w:szCs w:val="24"/>
          <w:lang w:val="en-US"/>
        </w:rPr>
        <w:t xml:space="preserve">narrow therapeutic </w:t>
      </w:r>
      <w:proofErr w:type="gramStart"/>
      <w:r w:rsidR="008A5112" w:rsidRPr="008C2D65">
        <w:rPr>
          <w:rFonts w:ascii="Book Antiqua" w:hAnsi="Book Antiqua"/>
          <w:color w:val="000000" w:themeColor="text1"/>
          <w:sz w:val="24"/>
          <w:szCs w:val="24"/>
          <w:lang w:val="en-US"/>
        </w:rPr>
        <w:t>window</w:t>
      </w:r>
      <w:r w:rsidR="00126357" w:rsidRPr="008C2D65">
        <w:rPr>
          <w:rFonts w:ascii="Book Antiqua" w:hAnsi="Book Antiqua"/>
          <w:color w:val="000000" w:themeColor="text1"/>
          <w:sz w:val="24"/>
          <w:szCs w:val="24"/>
          <w:vertAlign w:val="superscript"/>
          <w:lang w:val="en-US"/>
        </w:rPr>
        <w:t>[</w:t>
      </w:r>
      <w:proofErr w:type="gramEnd"/>
      <w:r w:rsidR="00126357" w:rsidRPr="008C2D65">
        <w:rPr>
          <w:rFonts w:ascii="Book Antiqua" w:hAnsi="Book Antiqua"/>
          <w:color w:val="000000" w:themeColor="text1"/>
          <w:sz w:val="24"/>
          <w:szCs w:val="24"/>
          <w:vertAlign w:val="superscript"/>
          <w:lang w:val="en-US"/>
        </w:rPr>
        <w:t>29,30]</w:t>
      </w:r>
      <w:r w:rsidR="008A5112" w:rsidRPr="008C2D65">
        <w:rPr>
          <w:rFonts w:ascii="Book Antiqua" w:hAnsi="Book Antiqua"/>
          <w:color w:val="000000" w:themeColor="text1"/>
          <w:sz w:val="24"/>
          <w:szCs w:val="24"/>
          <w:lang w:val="en-US"/>
        </w:rPr>
        <w:t xml:space="preserve">. </w:t>
      </w:r>
    </w:p>
    <w:p w:rsidR="008A5112" w:rsidRPr="008C2D65" w:rsidRDefault="008A5112" w:rsidP="005E5952">
      <w:pPr>
        <w:spacing w:after="0" w:line="360" w:lineRule="auto"/>
        <w:ind w:firstLineChars="200" w:firstLine="480"/>
        <w:jc w:val="both"/>
        <w:rPr>
          <w:rFonts w:ascii="Book Antiqua" w:hAnsi="Book Antiqua"/>
          <w:color w:val="000000" w:themeColor="text1"/>
          <w:sz w:val="24"/>
          <w:szCs w:val="24"/>
          <w:lang w:val="en-US"/>
        </w:rPr>
      </w:pPr>
      <w:r w:rsidRPr="008C2D65">
        <w:rPr>
          <w:rFonts w:ascii="Book Antiqua" w:hAnsi="Book Antiqua"/>
          <w:color w:val="000000" w:themeColor="text1"/>
          <w:sz w:val="24"/>
          <w:szCs w:val="24"/>
          <w:lang w:val="en-US"/>
        </w:rPr>
        <w:t>Therefore, most of the recent research in this field has focused on other drugs. On the basis of the well-described pro-tumorigenic and pro-</w:t>
      </w:r>
      <w:proofErr w:type="spellStart"/>
      <w:r w:rsidRPr="008C2D65">
        <w:rPr>
          <w:rFonts w:ascii="Book Antiqua" w:hAnsi="Book Antiqua"/>
          <w:color w:val="000000" w:themeColor="text1"/>
          <w:sz w:val="24"/>
          <w:szCs w:val="24"/>
          <w:lang w:val="en-US"/>
        </w:rPr>
        <w:t>fibrogenic</w:t>
      </w:r>
      <w:proofErr w:type="spellEnd"/>
      <w:r w:rsidRPr="008C2D65">
        <w:rPr>
          <w:rFonts w:ascii="Book Antiqua" w:hAnsi="Book Antiqua"/>
          <w:color w:val="000000" w:themeColor="text1"/>
          <w:sz w:val="24"/>
          <w:szCs w:val="24"/>
          <w:lang w:val="en-US"/>
        </w:rPr>
        <w:t xml:space="preserve"> properties of angiotensin II, due to the induction of vascular endothelial growth factor and </w:t>
      </w:r>
      <w:r w:rsidRPr="008C2D65">
        <w:rPr>
          <w:rFonts w:ascii="Book Antiqua" w:hAnsi="Book Antiqua"/>
          <w:color w:val="000000" w:themeColor="text1"/>
          <w:sz w:val="24"/>
          <w:szCs w:val="24"/>
          <w:lang w:val="en-US"/>
        </w:rPr>
        <w:lastRenderedPageBreak/>
        <w:t xml:space="preserve">transforming growth factor-beta 1 </w:t>
      </w:r>
      <w:proofErr w:type="gramStart"/>
      <w:r w:rsidRPr="008C2D65">
        <w:rPr>
          <w:rFonts w:ascii="Book Antiqua" w:hAnsi="Book Antiqua"/>
          <w:color w:val="000000" w:themeColor="text1"/>
          <w:sz w:val="24"/>
          <w:szCs w:val="24"/>
          <w:lang w:val="en-US"/>
        </w:rPr>
        <w:t>release</w:t>
      </w:r>
      <w:r w:rsidR="00126357" w:rsidRPr="008C2D65">
        <w:rPr>
          <w:rFonts w:ascii="Book Antiqua" w:hAnsi="Book Antiqua"/>
          <w:color w:val="000000" w:themeColor="text1"/>
          <w:sz w:val="24"/>
          <w:szCs w:val="24"/>
          <w:vertAlign w:val="superscript"/>
          <w:lang w:val="en-US"/>
        </w:rPr>
        <w:t>[</w:t>
      </w:r>
      <w:proofErr w:type="gramEnd"/>
      <w:r w:rsidR="00126357" w:rsidRPr="008C2D65">
        <w:rPr>
          <w:rFonts w:ascii="Book Antiqua" w:hAnsi="Book Antiqua"/>
          <w:color w:val="000000" w:themeColor="text1"/>
          <w:sz w:val="24"/>
          <w:szCs w:val="24"/>
          <w:vertAlign w:val="superscript"/>
          <w:lang w:val="en-US"/>
        </w:rPr>
        <w:t>31,32]</w:t>
      </w:r>
      <w:r w:rsidRPr="008C2D65">
        <w:rPr>
          <w:rFonts w:ascii="Book Antiqua" w:hAnsi="Book Antiqua"/>
          <w:color w:val="000000" w:themeColor="text1"/>
          <w:sz w:val="24"/>
          <w:szCs w:val="24"/>
          <w:lang w:val="en-US"/>
        </w:rPr>
        <w:t xml:space="preserve">, </w:t>
      </w:r>
      <w:r w:rsidR="001C57CD" w:rsidRPr="008C2D65">
        <w:rPr>
          <w:rFonts w:ascii="Book Antiqua" w:hAnsi="Book Antiqua"/>
          <w:color w:val="000000" w:themeColor="text1"/>
          <w:sz w:val="24"/>
          <w:szCs w:val="24"/>
          <w:lang w:val="en-US"/>
        </w:rPr>
        <w:t>a number of studies have reported</w:t>
      </w:r>
      <w:r w:rsidRPr="008C2D65">
        <w:rPr>
          <w:rFonts w:ascii="Book Antiqua" w:hAnsi="Book Antiqua"/>
          <w:color w:val="000000" w:themeColor="text1"/>
          <w:sz w:val="24"/>
          <w:szCs w:val="24"/>
          <w:lang w:val="en-US"/>
        </w:rPr>
        <w:t xml:space="preserve"> significantly </w:t>
      </w:r>
      <w:r w:rsidR="001C57CD" w:rsidRPr="008C2D65">
        <w:rPr>
          <w:rFonts w:ascii="Book Antiqua" w:hAnsi="Book Antiqua"/>
          <w:color w:val="000000" w:themeColor="text1"/>
          <w:sz w:val="24"/>
          <w:szCs w:val="24"/>
          <w:lang w:val="en-US"/>
        </w:rPr>
        <w:t>reduced HCC relapse</w:t>
      </w:r>
      <w:r w:rsidRPr="008C2D65">
        <w:rPr>
          <w:rFonts w:ascii="Book Antiqua" w:hAnsi="Book Antiqua"/>
          <w:color w:val="000000" w:themeColor="text1"/>
          <w:sz w:val="24"/>
          <w:szCs w:val="24"/>
          <w:lang w:val="en-US"/>
        </w:rPr>
        <w:t xml:space="preserve"> rates after RFA when angiotensin converting enzyme inhibitor (ACE I) were used in combination with other agents such as branched-chain amino acids or vitamin K</w:t>
      </w:r>
      <w:r w:rsidR="00126357" w:rsidRPr="008C2D65">
        <w:rPr>
          <w:rFonts w:ascii="Book Antiqua" w:hAnsi="Book Antiqua"/>
          <w:color w:val="000000" w:themeColor="text1"/>
          <w:sz w:val="24"/>
          <w:szCs w:val="24"/>
          <w:vertAlign w:val="superscript"/>
          <w:lang w:val="en-US"/>
        </w:rPr>
        <w:t>[33-35]</w:t>
      </w:r>
      <w:r w:rsidRPr="008C2D65">
        <w:rPr>
          <w:rFonts w:ascii="Book Antiqua" w:hAnsi="Book Antiqua"/>
          <w:color w:val="000000" w:themeColor="text1"/>
          <w:sz w:val="24"/>
          <w:szCs w:val="24"/>
          <w:lang w:val="en-US"/>
        </w:rPr>
        <w:t>. However, ACE I did not prove effective in monotherapy and, above all, no significan</w:t>
      </w:r>
      <w:r w:rsidR="00FA3F63" w:rsidRPr="008C2D65">
        <w:rPr>
          <w:rFonts w:ascii="Book Antiqua" w:hAnsi="Book Antiqua"/>
          <w:color w:val="000000" w:themeColor="text1"/>
          <w:sz w:val="24"/>
          <w:szCs w:val="24"/>
          <w:lang w:val="en-US"/>
        </w:rPr>
        <w:t>t difference in OS was registered</w:t>
      </w:r>
      <w:r w:rsidRPr="008C2D65">
        <w:rPr>
          <w:rFonts w:ascii="Book Antiqua" w:hAnsi="Book Antiqua"/>
          <w:color w:val="000000" w:themeColor="text1"/>
          <w:sz w:val="24"/>
          <w:szCs w:val="24"/>
          <w:lang w:val="en-US"/>
        </w:rPr>
        <w:t xml:space="preserve"> </w:t>
      </w:r>
      <w:r w:rsidR="00FA3F63" w:rsidRPr="008C2D65">
        <w:rPr>
          <w:rFonts w:ascii="Book Antiqua" w:hAnsi="Book Antiqua"/>
          <w:color w:val="000000" w:themeColor="text1"/>
          <w:sz w:val="24"/>
          <w:szCs w:val="24"/>
          <w:lang w:val="en-US"/>
        </w:rPr>
        <w:t xml:space="preserve">as compared </w:t>
      </w:r>
      <w:r w:rsidRPr="008C2D65">
        <w:rPr>
          <w:rFonts w:ascii="Book Antiqua" w:hAnsi="Book Antiqua"/>
          <w:color w:val="000000" w:themeColor="text1"/>
          <w:sz w:val="24"/>
          <w:szCs w:val="24"/>
          <w:lang w:val="en-US"/>
        </w:rPr>
        <w:t xml:space="preserve">to the control </w:t>
      </w:r>
      <w:proofErr w:type="gramStart"/>
      <w:r w:rsidRPr="008C2D65">
        <w:rPr>
          <w:rFonts w:ascii="Book Antiqua" w:hAnsi="Book Antiqua"/>
          <w:color w:val="000000" w:themeColor="text1"/>
          <w:sz w:val="24"/>
          <w:szCs w:val="24"/>
          <w:lang w:val="en-US"/>
        </w:rPr>
        <w:t>arm</w:t>
      </w:r>
      <w:r w:rsidR="00126357" w:rsidRPr="008C2D65">
        <w:rPr>
          <w:rFonts w:ascii="Book Antiqua" w:hAnsi="Book Antiqua"/>
          <w:color w:val="000000" w:themeColor="text1"/>
          <w:sz w:val="24"/>
          <w:szCs w:val="24"/>
          <w:vertAlign w:val="superscript"/>
          <w:lang w:val="en-US"/>
        </w:rPr>
        <w:t>[</w:t>
      </w:r>
      <w:proofErr w:type="gramEnd"/>
      <w:r w:rsidR="00126357" w:rsidRPr="008C2D65">
        <w:rPr>
          <w:rFonts w:ascii="Book Antiqua" w:hAnsi="Book Antiqua"/>
          <w:color w:val="000000" w:themeColor="text1"/>
          <w:sz w:val="24"/>
          <w:szCs w:val="24"/>
          <w:vertAlign w:val="superscript"/>
          <w:lang w:val="en-US"/>
        </w:rPr>
        <w:t>33-35]</w:t>
      </w:r>
      <w:r w:rsidRPr="008C2D65">
        <w:rPr>
          <w:rFonts w:ascii="Book Antiqua" w:hAnsi="Book Antiqua"/>
          <w:color w:val="000000" w:themeColor="text1"/>
          <w:sz w:val="24"/>
          <w:szCs w:val="24"/>
          <w:lang w:val="en-US"/>
        </w:rPr>
        <w:t xml:space="preserve">. </w:t>
      </w:r>
    </w:p>
    <w:p w:rsidR="008A5112" w:rsidRPr="008C2D65" w:rsidRDefault="008A5112" w:rsidP="005E5952">
      <w:pPr>
        <w:spacing w:after="0" w:line="360" w:lineRule="auto"/>
        <w:ind w:firstLineChars="200" w:firstLine="480"/>
        <w:jc w:val="both"/>
        <w:rPr>
          <w:rFonts w:ascii="Book Antiqua" w:hAnsi="Book Antiqua"/>
          <w:color w:val="000000" w:themeColor="text1"/>
          <w:sz w:val="24"/>
          <w:szCs w:val="24"/>
          <w:lang w:val="en-US"/>
        </w:rPr>
      </w:pPr>
      <w:r w:rsidRPr="008C2D65">
        <w:rPr>
          <w:rFonts w:ascii="Book Antiqua" w:hAnsi="Book Antiqua"/>
          <w:color w:val="000000" w:themeColor="text1"/>
          <w:sz w:val="24"/>
          <w:szCs w:val="24"/>
          <w:lang w:val="en-US"/>
        </w:rPr>
        <w:t>Our group has recently published a retrospective report conducted in 153 HCC patients treated with RFA finding a significant benefit both in terms of recurrence and OS in hypertensive subjects in treatment with angiotensin II type 1 receptor blockers (</w:t>
      </w:r>
      <w:proofErr w:type="spellStart"/>
      <w:r w:rsidRPr="008C2D65">
        <w:rPr>
          <w:rFonts w:ascii="Book Antiqua" w:hAnsi="Book Antiqua"/>
          <w:color w:val="000000" w:themeColor="text1"/>
          <w:sz w:val="24"/>
          <w:szCs w:val="24"/>
          <w:lang w:val="en-US"/>
        </w:rPr>
        <w:t>sartans</w:t>
      </w:r>
      <w:proofErr w:type="spellEnd"/>
      <w:r w:rsidRPr="008C2D65">
        <w:rPr>
          <w:rFonts w:ascii="Book Antiqua" w:hAnsi="Book Antiqua"/>
          <w:color w:val="000000" w:themeColor="text1"/>
          <w:sz w:val="24"/>
          <w:szCs w:val="24"/>
          <w:lang w:val="en-US"/>
        </w:rPr>
        <w:t>) as compared to those under ACE I therapy and to non-hypertensive subjects</w:t>
      </w:r>
      <w:r w:rsidR="0087695A" w:rsidRPr="008C2D65">
        <w:rPr>
          <w:rFonts w:ascii="Book Antiqua" w:hAnsi="Book Antiqua"/>
          <w:color w:val="000000" w:themeColor="text1"/>
          <w:sz w:val="24"/>
          <w:szCs w:val="24"/>
          <w:vertAlign w:val="superscript"/>
          <w:lang w:val="en-US"/>
        </w:rPr>
        <w:t>[36]</w:t>
      </w:r>
      <w:r w:rsidRPr="008C2D65">
        <w:rPr>
          <w:rFonts w:ascii="Book Antiqua" w:hAnsi="Book Antiqua"/>
          <w:color w:val="000000" w:themeColor="text1"/>
          <w:sz w:val="24"/>
          <w:szCs w:val="24"/>
          <w:lang w:val="en-US"/>
        </w:rPr>
        <w:t xml:space="preserve">. The apparent superiority of </w:t>
      </w:r>
      <w:proofErr w:type="spellStart"/>
      <w:r w:rsidRPr="008C2D65">
        <w:rPr>
          <w:rFonts w:ascii="Book Antiqua" w:hAnsi="Book Antiqua"/>
          <w:color w:val="000000" w:themeColor="text1"/>
          <w:sz w:val="24"/>
          <w:szCs w:val="24"/>
          <w:lang w:val="en-US"/>
        </w:rPr>
        <w:t>sartans</w:t>
      </w:r>
      <w:proofErr w:type="spellEnd"/>
      <w:r w:rsidRPr="008C2D65">
        <w:rPr>
          <w:rFonts w:ascii="Book Antiqua" w:hAnsi="Book Antiqua"/>
          <w:color w:val="000000" w:themeColor="text1"/>
          <w:sz w:val="24"/>
          <w:szCs w:val="24"/>
          <w:lang w:val="en-US"/>
        </w:rPr>
        <w:t xml:space="preserve"> over ACE I may be due to the selective inhibition of angiotensin II receptor 1, responsible of the pro-</w:t>
      </w:r>
      <w:proofErr w:type="spellStart"/>
      <w:r w:rsidRPr="008C2D65">
        <w:rPr>
          <w:rFonts w:ascii="Book Antiqua" w:hAnsi="Book Antiqua"/>
          <w:color w:val="000000" w:themeColor="text1"/>
          <w:sz w:val="24"/>
          <w:szCs w:val="24"/>
          <w:lang w:val="en-US"/>
        </w:rPr>
        <w:t>fibrogenic</w:t>
      </w:r>
      <w:proofErr w:type="spellEnd"/>
      <w:r w:rsidRPr="008C2D65">
        <w:rPr>
          <w:rFonts w:ascii="Book Antiqua" w:hAnsi="Book Antiqua"/>
          <w:color w:val="000000" w:themeColor="text1"/>
          <w:sz w:val="24"/>
          <w:szCs w:val="24"/>
          <w:lang w:val="en-US"/>
        </w:rPr>
        <w:t xml:space="preserve"> and pro-</w:t>
      </w:r>
      <w:proofErr w:type="spellStart"/>
      <w:r w:rsidRPr="008C2D65">
        <w:rPr>
          <w:rFonts w:ascii="Book Antiqua" w:hAnsi="Book Antiqua"/>
          <w:color w:val="000000" w:themeColor="text1"/>
          <w:sz w:val="24"/>
          <w:szCs w:val="24"/>
          <w:lang w:val="en-US"/>
        </w:rPr>
        <w:t>angiogenic</w:t>
      </w:r>
      <w:proofErr w:type="spellEnd"/>
      <w:r w:rsidRPr="008C2D65">
        <w:rPr>
          <w:rFonts w:ascii="Book Antiqua" w:hAnsi="Book Antiqua"/>
          <w:color w:val="000000" w:themeColor="text1"/>
          <w:sz w:val="24"/>
          <w:szCs w:val="24"/>
          <w:lang w:val="en-US"/>
        </w:rPr>
        <w:t xml:space="preserve"> activity of angiotensin, while pro-apoptotic and anti-tumorigenic activity of receptor 2 is preserved and even enhanced in patients administered </w:t>
      </w:r>
      <w:proofErr w:type="spellStart"/>
      <w:r w:rsidRPr="008C2D65">
        <w:rPr>
          <w:rFonts w:ascii="Book Antiqua" w:hAnsi="Book Antiqua"/>
          <w:color w:val="000000" w:themeColor="text1"/>
          <w:sz w:val="24"/>
          <w:szCs w:val="24"/>
          <w:lang w:val="en-US"/>
        </w:rPr>
        <w:t>sartans</w:t>
      </w:r>
      <w:proofErr w:type="spellEnd"/>
      <w:r w:rsidRPr="008C2D65">
        <w:rPr>
          <w:rFonts w:ascii="Book Antiqua" w:hAnsi="Book Antiqua"/>
          <w:color w:val="000000" w:themeColor="text1"/>
          <w:sz w:val="24"/>
          <w:szCs w:val="24"/>
          <w:lang w:val="en-US"/>
        </w:rPr>
        <w:t xml:space="preserve"> unlike ACE I which prevent the binding of angiotensin II to both </w:t>
      </w:r>
      <w:proofErr w:type="gramStart"/>
      <w:r w:rsidRPr="008C2D65">
        <w:rPr>
          <w:rFonts w:ascii="Book Antiqua" w:hAnsi="Book Antiqua"/>
          <w:color w:val="000000" w:themeColor="text1"/>
          <w:sz w:val="24"/>
          <w:szCs w:val="24"/>
          <w:lang w:val="en-US"/>
        </w:rPr>
        <w:t>receptors</w:t>
      </w:r>
      <w:r w:rsidR="0087695A" w:rsidRPr="008C2D65">
        <w:rPr>
          <w:rFonts w:ascii="Book Antiqua" w:hAnsi="Book Antiqua"/>
          <w:color w:val="000000" w:themeColor="text1"/>
          <w:sz w:val="24"/>
          <w:szCs w:val="24"/>
          <w:vertAlign w:val="superscript"/>
          <w:lang w:val="en-US"/>
        </w:rPr>
        <w:t>[</w:t>
      </w:r>
      <w:proofErr w:type="gramEnd"/>
      <w:r w:rsidR="0087695A" w:rsidRPr="008C2D65">
        <w:rPr>
          <w:rFonts w:ascii="Book Antiqua" w:hAnsi="Book Antiqua"/>
          <w:color w:val="000000" w:themeColor="text1"/>
          <w:sz w:val="24"/>
          <w:szCs w:val="24"/>
          <w:vertAlign w:val="superscript"/>
          <w:lang w:val="en-US"/>
        </w:rPr>
        <w:t>37]</w:t>
      </w:r>
      <w:r w:rsidRPr="008C2D65">
        <w:rPr>
          <w:rFonts w:ascii="Book Antiqua" w:hAnsi="Book Antiqua"/>
          <w:color w:val="000000" w:themeColor="text1"/>
          <w:sz w:val="24"/>
          <w:szCs w:val="24"/>
          <w:lang w:val="en-US"/>
        </w:rPr>
        <w:t>. However, these preliminary results still need further confirmation.</w:t>
      </w:r>
    </w:p>
    <w:p w:rsidR="008A5112" w:rsidRPr="008C2D65" w:rsidRDefault="008A5112" w:rsidP="005E5952">
      <w:pPr>
        <w:spacing w:after="0" w:line="360" w:lineRule="auto"/>
        <w:ind w:firstLineChars="200" w:firstLine="480"/>
        <w:jc w:val="both"/>
        <w:rPr>
          <w:rFonts w:ascii="Book Antiqua" w:hAnsi="Book Antiqua"/>
          <w:color w:val="000000" w:themeColor="text1"/>
          <w:sz w:val="24"/>
          <w:szCs w:val="24"/>
          <w:lang w:val="en-US"/>
        </w:rPr>
      </w:pPr>
      <w:r w:rsidRPr="008C2D65">
        <w:rPr>
          <w:rFonts w:ascii="Book Antiqua" w:hAnsi="Book Antiqua"/>
          <w:color w:val="000000" w:themeColor="text1"/>
          <w:sz w:val="24"/>
          <w:szCs w:val="24"/>
          <w:lang w:val="en-US"/>
        </w:rPr>
        <w:t>In conclusion, in spite of the great amount of published reports and in absence of broad RCTs, clear evidence in favor of an adjuvant treatment after RFA is still lacking.</w:t>
      </w:r>
    </w:p>
    <w:p w:rsidR="008A5112" w:rsidRPr="008C2D65" w:rsidRDefault="008A5112" w:rsidP="005E5952">
      <w:pPr>
        <w:spacing w:after="0" w:line="360" w:lineRule="auto"/>
        <w:jc w:val="both"/>
        <w:rPr>
          <w:rFonts w:ascii="Book Antiqua" w:hAnsi="Book Antiqua"/>
          <w:color w:val="000000" w:themeColor="text1"/>
          <w:sz w:val="24"/>
          <w:szCs w:val="24"/>
          <w:lang w:val="en-US"/>
        </w:rPr>
      </w:pPr>
    </w:p>
    <w:p w:rsidR="008A5112" w:rsidRPr="008C2D65" w:rsidRDefault="00C14780" w:rsidP="005E5952">
      <w:pPr>
        <w:spacing w:after="0" w:line="360" w:lineRule="auto"/>
        <w:jc w:val="both"/>
        <w:rPr>
          <w:rFonts w:ascii="Book Antiqua" w:hAnsi="Book Antiqua"/>
          <w:b/>
          <w:color w:val="000000" w:themeColor="text1"/>
          <w:sz w:val="24"/>
          <w:szCs w:val="24"/>
          <w:lang w:val="en-US"/>
        </w:rPr>
      </w:pPr>
      <w:r w:rsidRPr="008C2D65">
        <w:rPr>
          <w:rFonts w:ascii="Book Antiqua" w:hAnsi="Book Antiqua"/>
          <w:b/>
          <w:color w:val="000000" w:themeColor="text1"/>
          <w:sz w:val="24"/>
          <w:szCs w:val="24"/>
          <w:lang w:val="en-US"/>
        </w:rPr>
        <w:t>ADVERSE EVENTS OF RFA</w:t>
      </w:r>
    </w:p>
    <w:p w:rsidR="008A5112" w:rsidRPr="008C2D65" w:rsidRDefault="008A5112" w:rsidP="005E5952">
      <w:pPr>
        <w:spacing w:after="0" w:line="360" w:lineRule="auto"/>
        <w:jc w:val="both"/>
        <w:rPr>
          <w:rFonts w:ascii="Book Antiqua" w:hAnsi="Book Antiqua"/>
          <w:color w:val="000000" w:themeColor="text1"/>
          <w:sz w:val="24"/>
          <w:szCs w:val="24"/>
          <w:lang w:val="en-US"/>
        </w:rPr>
      </w:pPr>
      <w:r w:rsidRPr="008C2D65">
        <w:rPr>
          <w:rFonts w:ascii="Book Antiqua" w:hAnsi="Book Antiqua"/>
          <w:color w:val="000000" w:themeColor="text1"/>
          <w:sz w:val="24"/>
          <w:szCs w:val="24"/>
          <w:lang w:val="en-US"/>
        </w:rPr>
        <w:t>In a recent systematic review of 9531 patients treated with RFA, treatment-related severe adverse events were registered in 4.1% of cases with a mortality rate of 0.15%</w:t>
      </w:r>
      <w:r w:rsidR="0087695A" w:rsidRPr="008C2D65">
        <w:rPr>
          <w:rFonts w:ascii="Book Antiqua" w:hAnsi="Book Antiqua"/>
          <w:color w:val="000000" w:themeColor="text1"/>
          <w:sz w:val="24"/>
          <w:szCs w:val="24"/>
          <w:vertAlign w:val="superscript"/>
          <w:lang w:val="en-US"/>
        </w:rPr>
        <w:t>[38]</w:t>
      </w:r>
      <w:r w:rsidRPr="008C2D65">
        <w:rPr>
          <w:rFonts w:ascii="Book Antiqua" w:hAnsi="Book Antiqua"/>
          <w:color w:val="000000" w:themeColor="text1"/>
          <w:sz w:val="24"/>
          <w:szCs w:val="24"/>
          <w:lang w:val="en-US"/>
        </w:rPr>
        <w:t xml:space="preserve">. </w:t>
      </w:r>
    </w:p>
    <w:p w:rsidR="008A5112" w:rsidRPr="008C2D65" w:rsidRDefault="008A5112" w:rsidP="005E5952">
      <w:pPr>
        <w:spacing w:after="0" w:line="360" w:lineRule="auto"/>
        <w:ind w:firstLineChars="200" w:firstLine="480"/>
        <w:jc w:val="both"/>
        <w:rPr>
          <w:rFonts w:ascii="Book Antiqua" w:hAnsi="Book Antiqua"/>
          <w:color w:val="000000" w:themeColor="text1"/>
          <w:sz w:val="24"/>
          <w:szCs w:val="24"/>
          <w:lang w:val="en-US"/>
        </w:rPr>
      </w:pPr>
      <w:r w:rsidRPr="008C2D65">
        <w:rPr>
          <w:rFonts w:ascii="Book Antiqua" w:hAnsi="Book Antiqua"/>
          <w:color w:val="000000" w:themeColor="text1"/>
          <w:sz w:val="24"/>
          <w:szCs w:val="24"/>
          <w:lang w:val="en-US"/>
        </w:rPr>
        <w:t>Adverse events include gastrointestinal tract injury with/without perforation (0.06</w:t>
      </w:r>
      <w:r w:rsidR="0030418F" w:rsidRPr="008C2D65">
        <w:rPr>
          <w:rFonts w:ascii="Book Antiqua" w:hAnsi="Book Antiqua" w:hint="eastAsia"/>
          <w:color w:val="000000" w:themeColor="text1"/>
          <w:sz w:val="24"/>
          <w:szCs w:val="24"/>
          <w:lang w:val="en-US" w:eastAsia="zh-CN"/>
        </w:rPr>
        <w:t>%</w:t>
      </w:r>
      <w:r w:rsidRPr="008C2D65">
        <w:rPr>
          <w:rFonts w:ascii="Book Antiqua" w:hAnsi="Book Antiqua"/>
          <w:color w:val="000000" w:themeColor="text1"/>
          <w:sz w:val="24"/>
          <w:szCs w:val="24"/>
          <w:lang w:val="en-US"/>
        </w:rPr>
        <w:t>-0.3%), diaphragm injury (0.03%), pleural effusion (0.2</w:t>
      </w:r>
      <w:r w:rsidR="0030418F" w:rsidRPr="008C2D65">
        <w:rPr>
          <w:rFonts w:ascii="Book Antiqua" w:hAnsi="Book Antiqua" w:hint="eastAsia"/>
          <w:color w:val="000000" w:themeColor="text1"/>
          <w:sz w:val="24"/>
          <w:szCs w:val="24"/>
          <w:lang w:val="en-US" w:eastAsia="zh-CN"/>
        </w:rPr>
        <w:t>%</w:t>
      </w:r>
      <w:r w:rsidRPr="008C2D65">
        <w:rPr>
          <w:rFonts w:ascii="Book Antiqua" w:hAnsi="Book Antiqua"/>
          <w:color w:val="000000" w:themeColor="text1"/>
          <w:sz w:val="24"/>
          <w:szCs w:val="24"/>
          <w:lang w:val="en-US"/>
        </w:rPr>
        <w:t>-2.3%), bile duct stricture (0.06</w:t>
      </w:r>
      <w:r w:rsidR="0030418F" w:rsidRPr="008C2D65">
        <w:rPr>
          <w:rFonts w:ascii="Book Antiqua" w:hAnsi="Book Antiqua" w:hint="eastAsia"/>
          <w:color w:val="000000" w:themeColor="text1"/>
          <w:sz w:val="24"/>
          <w:szCs w:val="24"/>
          <w:lang w:val="en-US" w:eastAsia="zh-CN"/>
        </w:rPr>
        <w:t>%</w:t>
      </w:r>
      <w:r w:rsidRPr="008C2D65">
        <w:rPr>
          <w:rFonts w:ascii="Book Antiqua" w:hAnsi="Book Antiqua"/>
          <w:color w:val="000000" w:themeColor="text1"/>
          <w:sz w:val="24"/>
          <w:szCs w:val="24"/>
          <w:lang w:val="en-US"/>
        </w:rPr>
        <w:t xml:space="preserve">-0.5%), </w:t>
      </w:r>
      <w:proofErr w:type="spellStart"/>
      <w:r w:rsidRPr="008C2D65">
        <w:rPr>
          <w:rFonts w:ascii="Book Antiqua" w:hAnsi="Book Antiqua"/>
          <w:color w:val="000000" w:themeColor="text1"/>
          <w:sz w:val="24"/>
          <w:szCs w:val="24"/>
          <w:lang w:val="en-US"/>
        </w:rPr>
        <w:t>biloma</w:t>
      </w:r>
      <w:proofErr w:type="spellEnd"/>
      <w:r w:rsidRPr="008C2D65">
        <w:rPr>
          <w:rFonts w:ascii="Book Antiqua" w:hAnsi="Book Antiqua"/>
          <w:color w:val="000000" w:themeColor="text1"/>
          <w:sz w:val="24"/>
          <w:szCs w:val="24"/>
          <w:lang w:val="en-US"/>
        </w:rPr>
        <w:t xml:space="preserve"> (0.06</w:t>
      </w:r>
      <w:r w:rsidR="0030418F" w:rsidRPr="008C2D65">
        <w:rPr>
          <w:rFonts w:ascii="Book Antiqua" w:hAnsi="Book Antiqua" w:hint="eastAsia"/>
          <w:color w:val="000000" w:themeColor="text1"/>
          <w:sz w:val="24"/>
          <w:szCs w:val="24"/>
          <w:lang w:val="en-US" w:eastAsia="zh-CN"/>
        </w:rPr>
        <w:t>%</w:t>
      </w:r>
      <w:r w:rsidRPr="008C2D65">
        <w:rPr>
          <w:rFonts w:ascii="Book Antiqua" w:hAnsi="Book Antiqua"/>
          <w:color w:val="000000" w:themeColor="text1"/>
          <w:sz w:val="24"/>
          <w:szCs w:val="24"/>
          <w:lang w:val="en-US"/>
        </w:rPr>
        <w:t>-0.96%), gallbladder injury (0.06</w:t>
      </w:r>
      <w:r w:rsidR="0030418F" w:rsidRPr="008C2D65">
        <w:rPr>
          <w:rFonts w:ascii="Book Antiqua" w:hAnsi="Book Antiqua" w:hint="eastAsia"/>
          <w:color w:val="000000" w:themeColor="text1"/>
          <w:sz w:val="24"/>
          <w:szCs w:val="24"/>
          <w:lang w:val="en-US" w:eastAsia="zh-CN"/>
        </w:rPr>
        <w:t>%</w:t>
      </w:r>
      <w:r w:rsidRPr="008C2D65">
        <w:rPr>
          <w:rFonts w:ascii="Book Antiqua" w:hAnsi="Book Antiqua"/>
          <w:color w:val="000000" w:themeColor="text1"/>
          <w:sz w:val="24"/>
          <w:szCs w:val="24"/>
          <w:lang w:val="en-US"/>
        </w:rPr>
        <w:t>-0.1%), and hepatic infarction (0.03</w:t>
      </w:r>
      <w:r w:rsidR="0030418F" w:rsidRPr="008C2D65">
        <w:rPr>
          <w:rFonts w:ascii="Book Antiqua" w:hAnsi="Book Antiqua" w:hint="eastAsia"/>
          <w:color w:val="000000" w:themeColor="text1"/>
          <w:sz w:val="24"/>
          <w:szCs w:val="24"/>
          <w:lang w:val="en-US" w:eastAsia="zh-CN"/>
        </w:rPr>
        <w:t>%</w:t>
      </w:r>
      <w:r w:rsidRPr="008C2D65">
        <w:rPr>
          <w:rFonts w:ascii="Book Antiqua" w:hAnsi="Book Antiqua"/>
          <w:color w:val="000000" w:themeColor="text1"/>
          <w:sz w:val="24"/>
          <w:szCs w:val="24"/>
          <w:lang w:val="en-US"/>
        </w:rPr>
        <w:t xml:space="preserve">-0.06%). Other complications, related to direct mechanical injury, are tumor seeding (0.27%), tumor rupture (0.3%), </w:t>
      </w:r>
      <w:proofErr w:type="spellStart"/>
      <w:r w:rsidRPr="008C2D65">
        <w:rPr>
          <w:rFonts w:ascii="Book Antiqua" w:hAnsi="Book Antiqua"/>
          <w:color w:val="000000" w:themeColor="text1"/>
          <w:sz w:val="24"/>
          <w:szCs w:val="24"/>
          <w:lang w:val="en-US"/>
        </w:rPr>
        <w:t>hemoperitoneum</w:t>
      </w:r>
      <w:proofErr w:type="spellEnd"/>
      <w:r w:rsidRPr="008C2D65">
        <w:rPr>
          <w:rFonts w:ascii="Book Antiqua" w:hAnsi="Book Antiqua"/>
          <w:color w:val="000000" w:themeColor="text1"/>
          <w:sz w:val="24"/>
          <w:szCs w:val="24"/>
          <w:lang w:val="en-US"/>
        </w:rPr>
        <w:t xml:space="preserve"> (0.3</w:t>
      </w:r>
      <w:r w:rsidR="0030418F" w:rsidRPr="008C2D65">
        <w:rPr>
          <w:rFonts w:ascii="Book Antiqua" w:hAnsi="Book Antiqua" w:hint="eastAsia"/>
          <w:color w:val="000000" w:themeColor="text1"/>
          <w:sz w:val="24"/>
          <w:szCs w:val="24"/>
          <w:lang w:val="en-US" w:eastAsia="zh-CN"/>
        </w:rPr>
        <w:t>%</w:t>
      </w:r>
      <w:r w:rsidRPr="008C2D65">
        <w:rPr>
          <w:rFonts w:ascii="Book Antiqua" w:hAnsi="Book Antiqua"/>
          <w:color w:val="000000" w:themeColor="text1"/>
          <w:sz w:val="24"/>
          <w:szCs w:val="24"/>
          <w:lang w:val="en-US"/>
        </w:rPr>
        <w:t xml:space="preserve">-1.6%), and </w:t>
      </w:r>
      <w:proofErr w:type="spellStart"/>
      <w:r w:rsidRPr="008C2D65">
        <w:rPr>
          <w:rFonts w:ascii="Book Antiqua" w:hAnsi="Book Antiqua"/>
          <w:color w:val="000000" w:themeColor="text1"/>
          <w:sz w:val="24"/>
          <w:szCs w:val="24"/>
          <w:lang w:val="en-US"/>
        </w:rPr>
        <w:t>hemo</w:t>
      </w:r>
      <w:proofErr w:type="spellEnd"/>
      <w:r w:rsidRPr="008C2D65">
        <w:rPr>
          <w:rFonts w:ascii="Book Antiqua" w:hAnsi="Book Antiqua"/>
          <w:color w:val="000000" w:themeColor="text1"/>
          <w:sz w:val="24"/>
          <w:szCs w:val="24"/>
          <w:lang w:val="en-US"/>
        </w:rPr>
        <w:t>/pneumothorax (0.15</w:t>
      </w:r>
      <w:r w:rsidR="0030418F" w:rsidRPr="008C2D65">
        <w:rPr>
          <w:rFonts w:ascii="Book Antiqua" w:hAnsi="Book Antiqua" w:hint="eastAsia"/>
          <w:color w:val="000000" w:themeColor="text1"/>
          <w:sz w:val="24"/>
          <w:szCs w:val="24"/>
          <w:lang w:val="en-US" w:eastAsia="zh-CN"/>
        </w:rPr>
        <w:t>%</w:t>
      </w:r>
      <w:r w:rsidRPr="008C2D65">
        <w:rPr>
          <w:rFonts w:ascii="Book Antiqua" w:hAnsi="Book Antiqua"/>
          <w:color w:val="000000" w:themeColor="text1"/>
          <w:sz w:val="24"/>
          <w:szCs w:val="24"/>
          <w:lang w:val="en-US"/>
        </w:rPr>
        <w:t>-0.8%). Events not related to mechanical or thermal injury to the liver are hepatic abscess (0.1%), grounding pad burn (0.6%), and vasovagal reflex (0.1%)</w:t>
      </w:r>
      <w:r w:rsidR="0087695A" w:rsidRPr="008C2D65">
        <w:rPr>
          <w:rFonts w:ascii="Book Antiqua" w:hAnsi="Book Antiqua"/>
          <w:color w:val="000000" w:themeColor="text1"/>
          <w:sz w:val="24"/>
          <w:szCs w:val="24"/>
          <w:vertAlign w:val="superscript"/>
          <w:lang w:val="en-US"/>
        </w:rPr>
        <w:t>[39]</w:t>
      </w:r>
      <w:r w:rsidRPr="008C2D65">
        <w:rPr>
          <w:rFonts w:ascii="Book Antiqua" w:hAnsi="Book Antiqua"/>
          <w:color w:val="000000" w:themeColor="text1"/>
          <w:sz w:val="24"/>
          <w:szCs w:val="24"/>
          <w:lang w:val="en-US"/>
        </w:rPr>
        <w:t xml:space="preserve">. However, all these complications are not common and </w:t>
      </w:r>
      <w:r w:rsidRPr="008C2D65">
        <w:rPr>
          <w:rFonts w:ascii="Book Antiqua" w:hAnsi="Book Antiqua"/>
          <w:color w:val="000000" w:themeColor="text1"/>
          <w:sz w:val="24"/>
          <w:szCs w:val="24"/>
          <w:lang w:val="en-US"/>
        </w:rPr>
        <w:lastRenderedPageBreak/>
        <w:t xml:space="preserve">RFA can be considered a safe procedure in high-volume centers when proper indications to treatment are followed. </w:t>
      </w:r>
    </w:p>
    <w:p w:rsidR="008A5112" w:rsidRPr="008C2D65" w:rsidRDefault="008A5112" w:rsidP="005E5952">
      <w:pPr>
        <w:spacing w:after="0" w:line="360" w:lineRule="auto"/>
        <w:jc w:val="both"/>
        <w:rPr>
          <w:rFonts w:ascii="Book Antiqua" w:hAnsi="Book Antiqua"/>
          <w:color w:val="000000" w:themeColor="text1"/>
          <w:sz w:val="24"/>
          <w:szCs w:val="24"/>
          <w:lang w:val="en-US"/>
        </w:rPr>
      </w:pPr>
    </w:p>
    <w:p w:rsidR="008A5112" w:rsidRPr="008C2D65" w:rsidRDefault="00C14780" w:rsidP="005E5952">
      <w:pPr>
        <w:spacing w:after="0" w:line="360" w:lineRule="auto"/>
        <w:jc w:val="both"/>
        <w:rPr>
          <w:rFonts w:ascii="Book Antiqua" w:hAnsi="Book Antiqua"/>
          <w:b/>
          <w:color w:val="000000" w:themeColor="text1"/>
          <w:sz w:val="24"/>
          <w:szCs w:val="24"/>
          <w:lang w:val="en-US"/>
        </w:rPr>
      </w:pPr>
      <w:r w:rsidRPr="008C2D65">
        <w:rPr>
          <w:rFonts w:ascii="Book Antiqua" w:hAnsi="Book Antiqua"/>
          <w:b/>
          <w:color w:val="000000" w:themeColor="text1"/>
          <w:sz w:val="24"/>
          <w:szCs w:val="24"/>
          <w:lang w:val="en-US"/>
        </w:rPr>
        <w:t>RFA IN PRE-TRANSPLANT SETTING</w:t>
      </w:r>
    </w:p>
    <w:p w:rsidR="008A5112" w:rsidRPr="008C2D65" w:rsidRDefault="008A5112" w:rsidP="005E5952">
      <w:pPr>
        <w:spacing w:after="0" w:line="360" w:lineRule="auto"/>
        <w:jc w:val="both"/>
        <w:rPr>
          <w:rFonts w:ascii="Book Antiqua" w:hAnsi="Book Antiqua"/>
          <w:color w:val="000000" w:themeColor="text1"/>
          <w:sz w:val="24"/>
          <w:szCs w:val="24"/>
          <w:lang w:val="en-US"/>
        </w:rPr>
      </w:pPr>
      <w:r w:rsidRPr="008C2D65">
        <w:rPr>
          <w:rFonts w:ascii="Book Antiqua" w:hAnsi="Book Antiqua"/>
          <w:color w:val="000000" w:themeColor="text1"/>
          <w:sz w:val="24"/>
          <w:szCs w:val="24"/>
          <w:lang w:val="en-US"/>
        </w:rPr>
        <w:t xml:space="preserve">RFA has gained increasing interest </w:t>
      </w:r>
      <w:proofErr w:type="gramStart"/>
      <w:r w:rsidRPr="008C2D65">
        <w:rPr>
          <w:rFonts w:ascii="Book Antiqua" w:hAnsi="Book Antiqua"/>
          <w:color w:val="000000" w:themeColor="text1"/>
          <w:sz w:val="24"/>
          <w:szCs w:val="24"/>
          <w:lang w:val="en-US"/>
        </w:rPr>
        <w:t>either as bridging and</w:t>
      </w:r>
      <w:proofErr w:type="gramEnd"/>
      <w:r w:rsidRPr="008C2D65">
        <w:rPr>
          <w:rFonts w:ascii="Book Antiqua" w:hAnsi="Book Antiqua"/>
          <w:color w:val="000000" w:themeColor="text1"/>
          <w:sz w:val="24"/>
          <w:szCs w:val="24"/>
          <w:lang w:val="en-US"/>
        </w:rPr>
        <w:t xml:space="preserve"> as </w:t>
      </w:r>
      <w:proofErr w:type="spellStart"/>
      <w:r w:rsidRPr="008C2D65">
        <w:rPr>
          <w:rFonts w:ascii="Book Antiqua" w:hAnsi="Book Antiqua"/>
          <w:color w:val="000000" w:themeColor="text1"/>
          <w:sz w:val="24"/>
          <w:szCs w:val="24"/>
          <w:lang w:val="en-US"/>
        </w:rPr>
        <w:t>downstaging</w:t>
      </w:r>
      <w:proofErr w:type="spellEnd"/>
      <w:r w:rsidRPr="008C2D65">
        <w:rPr>
          <w:rFonts w:ascii="Book Antiqua" w:hAnsi="Book Antiqua"/>
          <w:color w:val="000000" w:themeColor="text1"/>
          <w:sz w:val="24"/>
          <w:szCs w:val="24"/>
          <w:lang w:val="en-US"/>
        </w:rPr>
        <w:t xml:space="preserve"> therapy prior to transplantation</w:t>
      </w:r>
      <w:r w:rsidR="00BD29FD" w:rsidRPr="008C2D65">
        <w:rPr>
          <w:rFonts w:ascii="Book Antiqua" w:hAnsi="Book Antiqua"/>
          <w:color w:val="000000" w:themeColor="text1"/>
          <w:sz w:val="24"/>
          <w:szCs w:val="24"/>
          <w:lang w:val="en-US"/>
        </w:rPr>
        <w:t xml:space="preserve"> in </w:t>
      </w:r>
      <w:proofErr w:type="spellStart"/>
      <w:r w:rsidR="00BD29FD" w:rsidRPr="008C2D65">
        <w:rPr>
          <w:rFonts w:ascii="Book Antiqua" w:hAnsi="Book Antiqua"/>
          <w:color w:val="000000" w:themeColor="text1"/>
          <w:sz w:val="24"/>
          <w:szCs w:val="24"/>
          <w:lang w:val="en-US"/>
        </w:rPr>
        <w:t>hepatocarcinoma</w:t>
      </w:r>
      <w:proofErr w:type="spellEnd"/>
      <w:r w:rsidR="00BD29FD" w:rsidRPr="008C2D65">
        <w:rPr>
          <w:rFonts w:ascii="Book Antiqua" w:hAnsi="Book Antiqua"/>
          <w:color w:val="000000" w:themeColor="text1"/>
          <w:sz w:val="24"/>
          <w:szCs w:val="24"/>
          <w:lang w:val="en-US"/>
        </w:rPr>
        <w:t xml:space="preserve"> patients</w:t>
      </w:r>
      <w:r w:rsidR="00AC1DCE" w:rsidRPr="008C2D65">
        <w:rPr>
          <w:rFonts w:ascii="Book Antiqua" w:hAnsi="Book Antiqua"/>
          <w:color w:val="000000" w:themeColor="text1"/>
          <w:sz w:val="24"/>
          <w:szCs w:val="24"/>
          <w:lang w:val="en-US"/>
        </w:rPr>
        <w:t>. A number of papers</w:t>
      </w:r>
      <w:r w:rsidRPr="008C2D65">
        <w:rPr>
          <w:rFonts w:ascii="Book Antiqua" w:hAnsi="Book Antiqua"/>
          <w:color w:val="000000" w:themeColor="text1"/>
          <w:sz w:val="24"/>
          <w:szCs w:val="24"/>
          <w:lang w:val="en-US"/>
        </w:rPr>
        <w:t xml:space="preserve"> have reported complete </w:t>
      </w:r>
      <w:r w:rsidR="00AC1DCE" w:rsidRPr="008C2D65">
        <w:rPr>
          <w:rFonts w:ascii="Book Antiqua" w:hAnsi="Book Antiqua"/>
          <w:color w:val="000000" w:themeColor="text1"/>
          <w:sz w:val="24"/>
          <w:szCs w:val="24"/>
          <w:lang w:val="en-US"/>
        </w:rPr>
        <w:t xml:space="preserve">pathological response </w:t>
      </w:r>
      <w:r w:rsidR="00B5145E" w:rsidRPr="008C2D65">
        <w:rPr>
          <w:rFonts w:ascii="Book Antiqua" w:hAnsi="Book Antiqua"/>
          <w:color w:val="000000" w:themeColor="text1"/>
          <w:sz w:val="24"/>
          <w:szCs w:val="24"/>
          <w:lang w:val="en-US"/>
        </w:rPr>
        <w:t xml:space="preserve">rates </w:t>
      </w:r>
      <w:r w:rsidR="00AC1DCE" w:rsidRPr="008C2D65">
        <w:rPr>
          <w:rFonts w:ascii="Book Antiqua" w:hAnsi="Book Antiqua"/>
          <w:color w:val="000000" w:themeColor="text1"/>
          <w:sz w:val="24"/>
          <w:szCs w:val="24"/>
          <w:lang w:val="en-US"/>
        </w:rPr>
        <w:t>(</w:t>
      </w:r>
      <w:r w:rsidR="00AC1DCE" w:rsidRPr="008C2D65">
        <w:rPr>
          <w:rFonts w:ascii="Book Antiqua" w:hAnsi="Book Antiqua"/>
          <w:i/>
          <w:color w:val="000000" w:themeColor="text1"/>
          <w:sz w:val="24"/>
          <w:szCs w:val="24"/>
          <w:lang w:val="en-US"/>
        </w:rPr>
        <w:t>i.e.</w:t>
      </w:r>
      <w:r w:rsidR="0030418F" w:rsidRPr="008C2D65">
        <w:rPr>
          <w:rFonts w:ascii="Book Antiqua" w:hAnsi="Book Antiqua" w:hint="eastAsia"/>
          <w:color w:val="000000" w:themeColor="text1"/>
          <w:sz w:val="24"/>
          <w:szCs w:val="24"/>
          <w:lang w:val="en-US" w:eastAsia="zh-CN"/>
        </w:rPr>
        <w:t>,</w:t>
      </w:r>
      <w:r w:rsidR="00AC1DCE" w:rsidRPr="008C2D65">
        <w:rPr>
          <w:rFonts w:ascii="Book Antiqua" w:hAnsi="Book Antiqua"/>
          <w:color w:val="000000" w:themeColor="text1"/>
          <w:sz w:val="24"/>
          <w:szCs w:val="24"/>
          <w:lang w:val="en-US"/>
        </w:rPr>
        <w:t xml:space="preserve"> complete nodule assessed by the pathologist on </w:t>
      </w:r>
      <w:r w:rsidRPr="008C2D65">
        <w:rPr>
          <w:rFonts w:ascii="Book Antiqua" w:hAnsi="Book Antiqua"/>
          <w:color w:val="000000" w:themeColor="text1"/>
          <w:sz w:val="24"/>
          <w:szCs w:val="24"/>
          <w:lang w:val="en-US"/>
        </w:rPr>
        <w:t>the explanted liver</w:t>
      </w:r>
      <w:r w:rsidR="00B5145E" w:rsidRPr="008C2D65">
        <w:rPr>
          <w:rFonts w:ascii="Book Antiqua" w:hAnsi="Book Antiqua"/>
          <w:color w:val="000000" w:themeColor="text1"/>
          <w:sz w:val="24"/>
          <w:szCs w:val="24"/>
          <w:lang w:val="en-US"/>
        </w:rPr>
        <w:t>)</w:t>
      </w:r>
      <w:r w:rsidRPr="008C2D65">
        <w:rPr>
          <w:rFonts w:ascii="Book Antiqua" w:hAnsi="Book Antiqua"/>
          <w:color w:val="000000" w:themeColor="text1"/>
          <w:sz w:val="24"/>
          <w:szCs w:val="24"/>
          <w:lang w:val="en-US"/>
        </w:rPr>
        <w:t xml:space="preserve"> up to 47%-75%</w:t>
      </w:r>
      <w:r w:rsidR="003474E4" w:rsidRPr="008C2D65">
        <w:rPr>
          <w:rFonts w:ascii="Book Antiqua" w:hAnsi="Book Antiqua"/>
          <w:color w:val="000000" w:themeColor="text1"/>
          <w:sz w:val="24"/>
          <w:szCs w:val="24"/>
          <w:vertAlign w:val="superscript"/>
          <w:lang w:val="en-US"/>
        </w:rPr>
        <w:t>[5-7,40,41]</w:t>
      </w:r>
      <w:r w:rsidRPr="008C2D65">
        <w:rPr>
          <w:rFonts w:ascii="Book Antiqua" w:hAnsi="Book Antiqua"/>
          <w:color w:val="000000" w:themeColor="text1"/>
          <w:sz w:val="24"/>
          <w:szCs w:val="24"/>
          <w:lang w:val="en-US"/>
        </w:rPr>
        <w:t>.</w:t>
      </w:r>
    </w:p>
    <w:p w:rsidR="008A5112" w:rsidRPr="008C2D65" w:rsidRDefault="008A5112" w:rsidP="005E5952">
      <w:pPr>
        <w:spacing w:after="0" w:line="360" w:lineRule="auto"/>
        <w:ind w:firstLineChars="200" w:firstLine="480"/>
        <w:jc w:val="both"/>
        <w:rPr>
          <w:rFonts w:ascii="Book Antiqua" w:hAnsi="Book Antiqua"/>
          <w:color w:val="000000" w:themeColor="text1"/>
          <w:sz w:val="24"/>
          <w:szCs w:val="24"/>
          <w:lang w:val="en-US"/>
        </w:rPr>
      </w:pPr>
      <w:r w:rsidRPr="008C2D65">
        <w:rPr>
          <w:rFonts w:ascii="Book Antiqua" w:hAnsi="Book Antiqua"/>
          <w:color w:val="000000" w:themeColor="text1"/>
          <w:sz w:val="24"/>
          <w:szCs w:val="24"/>
          <w:lang w:val="en-US"/>
        </w:rPr>
        <w:t xml:space="preserve">In particular, </w:t>
      </w:r>
      <w:r w:rsidR="00B5145E" w:rsidRPr="008C2D65">
        <w:rPr>
          <w:rFonts w:ascii="Book Antiqua" w:hAnsi="Book Antiqua"/>
          <w:color w:val="000000" w:themeColor="text1"/>
          <w:sz w:val="24"/>
          <w:szCs w:val="24"/>
          <w:lang w:val="en-US"/>
        </w:rPr>
        <w:t xml:space="preserve">this response was observed in </w:t>
      </w:r>
      <w:r w:rsidRPr="008C2D65">
        <w:rPr>
          <w:rFonts w:ascii="Book Antiqua" w:hAnsi="Book Antiqua"/>
          <w:color w:val="000000" w:themeColor="text1"/>
          <w:sz w:val="24"/>
          <w:szCs w:val="24"/>
          <w:lang w:val="en-US"/>
        </w:rPr>
        <w:t>50%</w:t>
      </w:r>
      <w:r w:rsidR="00B5145E" w:rsidRPr="008C2D65">
        <w:rPr>
          <w:rFonts w:ascii="Book Antiqua" w:hAnsi="Book Antiqua"/>
          <w:color w:val="000000" w:themeColor="text1"/>
          <w:sz w:val="24"/>
          <w:szCs w:val="24"/>
          <w:lang w:val="en-US"/>
        </w:rPr>
        <w:t>-78% of</w:t>
      </w:r>
      <w:r w:rsidRPr="008C2D65">
        <w:rPr>
          <w:rFonts w:ascii="Book Antiqua" w:hAnsi="Book Antiqua"/>
          <w:color w:val="000000" w:themeColor="text1"/>
          <w:sz w:val="24"/>
          <w:szCs w:val="24"/>
          <w:lang w:val="en-US"/>
        </w:rPr>
        <w:t xml:space="preserve"> nodules within 3 cm and between</w:t>
      </w:r>
      <w:r w:rsidR="0030418F" w:rsidRPr="008C2D65">
        <w:rPr>
          <w:rFonts w:ascii="Book Antiqua" w:hAnsi="Book Antiqua"/>
          <w:color w:val="000000" w:themeColor="text1"/>
          <w:sz w:val="24"/>
          <w:szCs w:val="24"/>
          <w:lang w:val="en-US"/>
        </w:rPr>
        <w:t xml:space="preserve"> 13% and 43% in larger </w:t>
      </w:r>
      <w:proofErr w:type="gramStart"/>
      <w:r w:rsidR="0030418F" w:rsidRPr="008C2D65">
        <w:rPr>
          <w:rFonts w:ascii="Book Antiqua" w:hAnsi="Book Antiqua"/>
          <w:color w:val="000000" w:themeColor="text1"/>
          <w:sz w:val="24"/>
          <w:szCs w:val="24"/>
          <w:lang w:val="en-US"/>
        </w:rPr>
        <w:t>nodules</w:t>
      </w:r>
      <w:r w:rsidR="003474E4" w:rsidRPr="008C2D65">
        <w:rPr>
          <w:rFonts w:ascii="Book Antiqua" w:hAnsi="Book Antiqua"/>
          <w:color w:val="000000" w:themeColor="text1"/>
          <w:sz w:val="24"/>
          <w:szCs w:val="24"/>
          <w:vertAlign w:val="superscript"/>
          <w:lang w:val="en-US"/>
        </w:rPr>
        <w:t>[</w:t>
      </w:r>
      <w:proofErr w:type="gramEnd"/>
      <w:r w:rsidR="003474E4" w:rsidRPr="008C2D65">
        <w:rPr>
          <w:rFonts w:ascii="Book Antiqua" w:hAnsi="Book Antiqua"/>
          <w:color w:val="000000" w:themeColor="text1"/>
          <w:sz w:val="24"/>
          <w:szCs w:val="24"/>
          <w:vertAlign w:val="superscript"/>
          <w:lang w:val="en-US"/>
        </w:rPr>
        <w:t>5-7,40,41]</w:t>
      </w:r>
      <w:r w:rsidRPr="008C2D65">
        <w:rPr>
          <w:rFonts w:ascii="Book Antiqua" w:hAnsi="Book Antiqua"/>
          <w:color w:val="000000" w:themeColor="text1"/>
          <w:sz w:val="24"/>
          <w:szCs w:val="24"/>
          <w:lang w:val="en-US"/>
        </w:rPr>
        <w:t xml:space="preserve"> </w:t>
      </w:r>
      <w:r w:rsidRPr="008C2D65">
        <w:rPr>
          <w:rFonts w:ascii="Book Antiqua" w:hAnsi="Book Antiqua"/>
          <w:i/>
          <w:color w:val="000000" w:themeColor="text1"/>
          <w:sz w:val="24"/>
          <w:szCs w:val="24"/>
          <w:lang w:val="en-US"/>
        </w:rPr>
        <w:t>vs</w:t>
      </w:r>
      <w:r w:rsidRPr="008C2D65">
        <w:rPr>
          <w:rFonts w:ascii="Book Antiqua" w:hAnsi="Book Antiqua"/>
          <w:color w:val="000000" w:themeColor="text1"/>
          <w:sz w:val="24"/>
          <w:szCs w:val="24"/>
          <w:lang w:val="en-US"/>
        </w:rPr>
        <w:t xml:space="preserve"> 27</w:t>
      </w:r>
      <w:r w:rsidR="0030418F" w:rsidRPr="008C2D65">
        <w:rPr>
          <w:rFonts w:ascii="Book Antiqua" w:hAnsi="Book Antiqua" w:hint="eastAsia"/>
          <w:color w:val="000000" w:themeColor="text1"/>
          <w:sz w:val="24"/>
          <w:szCs w:val="24"/>
          <w:lang w:val="en-US" w:eastAsia="zh-CN"/>
        </w:rPr>
        <w:t>%</w:t>
      </w:r>
      <w:r w:rsidRPr="008C2D65">
        <w:rPr>
          <w:rFonts w:ascii="Book Antiqua" w:hAnsi="Book Antiqua"/>
          <w:color w:val="000000" w:themeColor="text1"/>
          <w:sz w:val="24"/>
          <w:szCs w:val="24"/>
          <w:lang w:val="en-US"/>
        </w:rPr>
        <w:t>-57% of TACE in Milan-in patients</w:t>
      </w:r>
      <w:r w:rsidR="003474E4" w:rsidRPr="008C2D65">
        <w:rPr>
          <w:rFonts w:ascii="Book Antiqua" w:hAnsi="Book Antiqua"/>
          <w:color w:val="000000" w:themeColor="text1"/>
          <w:sz w:val="24"/>
          <w:szCs w:val="24"/>
          <w:vertAlign w:val="superscript"/>
          <w:lang w:val="en-US"/>
        </w:rPr>
        <w:t>[42,43]</w:t>
      </w:r>
      <w:r w:rsidRPr="008C2D65">
        <w:rPr>
          <w:rFonts w:ascii="Book Antiqua" w:hAnsi="Book Antiqua"/>
          <w:color w:val="000000" w:themeColor="text1"/>
          <w:sz w:val="24"/>
          <w:szCs w:val="24"/>
          <w:lang w:val="en-US"/>
        </w:rPr>
        <w:t>.</w:t>
      </w:r>
    </w:p>
    <w:p w:rsidR="008A5112" w:rsidRPr="008C2D65" w:rsidRDefault="008A5112" w:rsidP="005E5952">
      <w:pPr>
        <w:spacing w:after="0" w:line="360" w:lineRule="auto"/>
        <w:ind w:firstLineChars="200" w:firstLine="480"/>
        <w:jc w:val="both"/>
        <w:rPr>
          <w:rFonts w:ascii="Book Antiqua" w:hAnsi="Book Antiqua"/>
          <w:color w:val="000000" w:themeColor="text1"/>
          <w:sz w:val="24"/>
          <w:szCs w:val="24"/>
          <w:lang w:val="en-US"/>
        </w:rPr>
      </w:pPr>
      <w:r w:rsidRPr="008C2D65">
        <w:rPr>
          <w:rFonts w:ascii="Book Antiqua" w:hAnsi="Book Antiqua"/>
          <w:color w:val="000000" w:themeColor="text1"/>
          <w:sz w:val="24"/>
          <w:szCs w:val="24"/>
          <w:lang w:val="en-US"/>
        </w:rPr>
        <w:t xml:space="preserve">Safety concerns previously raised by some authors due to the theoretical risk of </w:t>
      </w:r>
      <w:proofErr w:type="spellStart"/>
      <w:r w:rsidRPr="008C2D65">
        <w:rPr>
          <w:rFonts w:ascii="Book Antiqua" w:hAnsi="Book Antiqua"/>
          <w:color w:val="000000" w:themeColor="text1"/>
          <w:sz w:val="24"/>
          <w:szCs w:val="24"/>
          <w:lang w:val="en-US"/>
        </w:rPr>
        <w:t>tumoral</w:t>
      </w:r>
      <w:proofErr w:type="spellEnd"/>
      <w:r w:rsidRPr="008C2D65">
        <w:rPr>
          <w:rFonts w:ascii="Book Antiqua" w:hAnsi="Book Antiqua"/>
          <w:color w:val="000000" w:themeColor="text1"/>
          <w:sz w:val="24"/>
          <w:szCs w:val="24"/>
          <w:lang w:val="en-US"/>
        </w:rPr>
        <w:t xml:space="preserve"> seeding, reported to occur in about 3% of </w:t>
      </w:r>
      <w:proofErr w:type="gramStart"/>
      <w:r w:rsidRPr="008C2D65">
        <w:rPr>
          <w:rFonts w:ascii="Book Antiqua" w:hAnsi="Book Antiqua"/>
          <w:color w:val="000000" w:themeColor="text1"/>
          <w:sz w:val="24"/>
          <w:szCs w:val="24"/>
          <w:lang w:val="en-US"/>
        </w:rPr>
        <w:t>cases</w:t>
      </w:r>
      <w:r w:rsidR="003474E4" w:rsidRPr="008C2D65">
        <w:rPr>
          <w:rFonts w:ascii="Book Antiqua" w:hAnsi="Book Antiqua"/>
          <w:color w:val="000000" w:themeColor="text1"/>
          <w:sz w:val="24"/>
          <w:szCs w:val="24"/>
          <w:vertAlign w:val="superscript"/>
          <w:lang w:val="en-US"/>
        </w:rPr>
        <w:t>[</w:t>
      </w:r>
      <w:proofErr w:type="gramEnd"/>
      <w:r w:rsidR="003474E4" w:rsidRPr="008C2D65">
        <w:rPr>
          <w:rFonts w:ascii="Book Antiqua" w:hAnsi="Book Antiqua"/>
          <w:color w:val="000000" w:themeColor="text1"/>
          <w:sz w:val="24"/>
          <w:szCs w:val="24"/>
          <w:vertAlign w:val="superscript"/>
          <w:lang w:val="en-US"/>
        </w:rPr>
        <w:t>44]</w:t>
      </w:r>
      <w:r w:rsidRPr="008C2D65">
        <w:rPr>
          <w:rFonts w:ascii="Book Antiqua" w:hAnsi="Book Antiqua"/>
          <w:color w:val="000000" w:themeColor="text1"/>
          <w:sz w:val="24"/>
          <w:szCs w:val="24"/>
          <w:lang w:val="en-US"/>
        </w:rPr>
        <w:t>, have been recently overcome</w:t>
      </w:r>
      <w:r w:rsidR="003474E4" w:rsidRPr="008C2D65">
        <w:rPr>
          <w:rFonts w:ascii="Book Antiqua" w:hAnsi="Book Antiqua"/>
          <w:color w:val="000000" w:themeColor="text1"/>
          <w:sz w:val="24"/>
          <w:szCs w:val="24"/>
          <w:vertAlign w:val="superscript"/>
          <w:lang w:val="en-US"/>
        </w:rPr>
        <w:t>[45]</w:t>
      </w:r>
      <w:r w:rsidRPr="008C2D65">
        <w:rPr>
          <w:rFonts w:ascii="Book Antiqua" w:hAnsi="Book Antiqua"/>
          <w:color w:val="000000" w:themeColor="text1"/>
          <w:sz w:val="24"/>
          <w:szCs w:val="24"/>
          <w:lang w:val="en-US"/>
        </w:rPr>
        <w:t>. Therefore, although TACE remains the most used treatment before OLT, RFA has to be preferred in cases of single nodules under 3 cm as provides higher complete necrosis rates and lower risk of recurrence after transplantation</w:t>
      </w:r>
      <w:r w:rsidR="003474E4" w:rsidRPr="008C2D65">
        <w:rPr>
          <w:rFonts w:ascii="Book Antiqua" w:hAnsi="Book Antiqua"/>
          <w:color w:val="000000" w:themeColor="text1"/>
          <w:sz w:val="24"/>
          <w:szCs w:val="24"/>
          <w:vertAlign w:val="superscript"/>
          <w:lang w:val="en-US"/>
        </w:rPr>
        <w:t>[46]</w:t>
      </w:r>
      <w:r w:rsidRPr="008C2D65">
        <w:rPr>
          <w:rFonts w:ascii="Book Antiqua" w:hAnsi="Book Antiqua"/>
          <w:color w:val="000000" w:themeColor="text1"/>
          <w:sz w:val="24"/>
          <w:szCs w:val="24"/>
          <w:lang w:val="en-US"/>
        </w:rPr>
        <w:t>.</w:t>
      </w:r>
    </w:p>
    <w:p w:rsidR="008A5112" w:rsidRPr="008C2D65" w:rsidRDefault="008A5112" w:rsidP="005E5952">
      <w:pPr>
        <w:spacing w:after="0" w:line="360" w:lineRule="auto"/>
        <w:jc w:val="both"/>
        <w:rPr>
          <w:rFonts w:ascii="Book Antiqua" w:hAnsi="Book Antiqua"/>
          <w:color w:val="000000" w:themeColor="text1"/>
          <w:sz w:val="24"/>
          <w:szCs w:val="24"/>
          <w:lang w:val="en-US"/>
        </w:rPr>
      </w:pPr>
    </w:p>
    <w:p w:rsidR="008A5112" w:rsidRPr="008C2D65" w:rsidRDefault="00C14780" w:rsidP="005E5952">
      <w:pPr>
        <w:spacing w:after="0" w:line="360" w:lineRule="auto"/>
        <w:jc w:val="both"/>
        <w:rPr>
          <w:rFonts w:ascii="Book Antiqua" w:hAnsi="Book Antiqua"/>
          <w:b/>
          <w:color w:val="000000" w:themeColor="text1"/>
          <w:sz w:val="24"/>
          <w:szCs w:val="24"/>
          <w:lang w:val="en-US"/>
        </w:rPr>
      </w:pPr>
      <w:r w:rsidRPr="008C2D65">
        <w:rPr>
          <w:rFonts w:ascii="Book Antiqua" w:hAnsi="Book Antiqua"/>
          <w:b/>
          <w:color w:val="000000" w:themeColor="text1"/>
          <w:sz w:val="24"/>
          <w:szCs w:val="24"/>
          <w:lang w:val="en-US"/>
        </w:rPr>
        <w:t xml:space="preserve">RFA </w:t>
      </w:r>
      <w:r w:rsidRPr="008C2D65">
        <w:rPr>
          <w:rFonts w:ascii="Book Antiqua" w:hAnsi="Book Antiqua"/>
          <w:b/>
          <w:i/>
          <w:color w:val="000000" w:themeColor="text1"/>
          <w:sz w:val="24"/>
          <w:szCs w:val="24"/>
          <w:lang w:val="en-US"/>
        </w:rPr>
        <w:t xml:space="preserve">VS </w:t>
      </w:r>
      <w:r w:rsidRPr="008C2D65">
        <w:rPr>
          <w:rFonts w:ascii="Book Antiqua" w:hAnsi="Book Antiqua"/>
          <w:b/>
          <w:color w:val="000000" w:themeColor="text1"/>
          <w:sz w:val="24"/>
          <w:szCs w:val="24"/>
          <w:lang w:val="en-US"/>
        </w:rPr>
        <w:t>LIVER RESECTION FOR HCC</w:t>
      </w:r>
    </w:p>
    <w:p w:rsidR="008A5112" w:rsidRPr="008C2D65" w:rsidRDefault="0001570A" w:rsidP="005E5952">
      <w:pPr>
        <w:spacing w:after="0" w:line="360" w:lineRule="auto"/>
        <w:jc w:val="both"/>
        <w:rPr>
          <w:rFonts w:ascii="Book Antiqua" w:hAnsi="Book Antiqua"/>
          <w:color w:val="000000" w:themeColor="text1"/>
          <w:sz w:val="24"/>
          <w:szCs w:val="24"/>
          <w:lang w:val="en-US"/>
        </w:rPr>
      </w:pPr>
      <w:r w:rsidRPr="008C2D65">
        <w:rPr>
          <w:rFonts w:ascii="Book Antiqua" w:hAnsi="Book Antiqua"/>
          <w:color w:val="000000" w:themeColor="text1"/>
          <w:sz w:val="24"/>
          <w:szCs w:val="24"/>
          <w:lang w:val="en-US"/>
        </w:rPr>
        <w:t>Surgery</w:t>
      </w:r>
      <w:r w:rsidR="008A5112" w:rsidRPr="008C2D65">
        <w:rPr>
          <w:rFonts w:ascii="Book Antiqua" w:hAnsi="Book Antiqua"/>
          <w:color w:val="000000" w:themeColor="text1"/>
          <w:sz w:val="24"/>
          <w:szCs w:val="24"/>
          <w:lang w:val="en-US"/>
        </w:rPr>
        <w:t xml:space="preserve"> is the first-line option in very early/early patients </w:t>
      </w:r>
      <w:r w:rsidRPr="008C2D65">
        <w:rPr>
          <w:rFonts w:ascii="Book Antiqua" w:hAnsi="Book Antiqua"/>
          <w:color w:val="000000" w:themeColor="text1"/>
          <w:sz w:val="24"/>
          <w:szCs w:val="24"/>
          <w:lang w:val="en-US"/>
        </w:rPr>
        <w:t xml:space="preserve">not </w:t>
      </w:r>
      <w:r w:rsidR="008A5112" w:rsidRPr="008C2D65">
        <w:rPr>
          <w:rFonts w:ascii="Book Antiqua" w:hAnsi="Book Antiqua"/>
          <w:color w:val="000000" w:themeColor="text1"/>
          <w:sz w:val="24"/>
          <w:szCs w:val="24"/>
          <w:lang w:val="en-US"/>
        </w:rPr>
        <w:t>fulfill</w:t>
      </w:r>
      <w:r w:rsidRPr="008C2D65">
        <w:rPr>
          <w:rFonts w:ascii="Book Antiqua" w:hAnsi="Book Antiqua"/>
          <w:color w:val="000000" w:themeColor="text1"/>
          <w:sz w:val="24"/>
          <w:szCs w:val="24"/>
          <w:lang w:val="en-US"/>
        </w:rPr>
        <w:t>ing</w:t>
      </w:r>
      <w:r w:rsidR="008A5112" w:rsidRPr="008C2D65">
        <w:rPr>
          <w:rFonts w:ascii="Book Antiqua" w:hAnsi="Book Antiqua"/>
          <w:color w:val="000000" w:themeColor="text1"/>
          <w:sz w:val="24"/>
          <w:szCs w:val="24"/>
          <w:lang w:val="en-US"/>
        </w:rPr>
        <w:t xml:space="preserve"> transplant </w:t>
      </w:r>
      <w:proofErr w:type="gramStart"/>
      <w:r w:rsidR="008A5112" w:rsidRPr="008C2D65">
        <w:rPr>
          <w:rFonts w:ascii="Book Antiqua" w:hAnsi="Book Antiqua"/>
          <w:color w:val="000000" w:themeColor="text1"/>
          <w:sz w:val="24"/>
          <w:szCs w:val="24"/>
          <w:lang w:val="en-US"/>
        </w:rPr>
        <w:t>criteria</w:t>
      </w:r>
      <w:r w:rsidR="00F2117C" w:rsidRPr="008C2D65">
        <w:rPr>
          <w:rFonts w:ascii="Book Antiqua" w:hAnsi="Book Antiqua"/>
          <w:color w:val="000000" w:themeColor="text1"/>
          <w:sz w:val="24"/>
          <w:szCs w:val="24"/>
          <w:vertAlign w:val="superscript"/>
          <w:lang w:val="en-US"/>
        </w:rPr>
        <w:t>[</w:t>
      </w:r>
      <w:proofErr w:type="gramEnd"/>
      <w:r w:rsidR="00F2117C" w:rsidRPr="008C2D65">
        <w:rPr>
          <w:rFonts w:ascii="Book Antiqua" w:hAnsi="Book Antiqua"/>
          <w:color w:val="000000" w:themeColor="text1"/>
          <w:sz w:val="24"/>
          <w:szCs w:val="24"/>
          <w:vertAlign w:val="superscript"/>
          <w:lang w:val="en-US"/>
        </w:rPr>
        <w:t>2-4]</w:t>
      </w:r>
      <w:r w:rsidR="00D611B7" w:rsidRPr="008C2D65">
        <w:rPr>
          <w:rFonts w:ascii="Book Antiqua" w:hAnsi="Book Antiqua"/>
          <w:color w:val="000000" w:themeColor="text1"/>
          <w:sz w:val="24"/>
          <w:szCs w:val="24"/>
          <w:lang w:val="en-US"/>
        </w:rPr>
        <w:t>. By the way</w:t>
      </w:r>
      <w:r w:rsidR="008A5112" w:rsidRPr="008C2D65">
        <w:rPr>
          <w:rFonts w:ascii="Book Antiqua" w:hAnsi="Book Antiqua"/>
          <w:color w:val="000000" w:themeColor="text1"/>
          <w:sz w:val="24"/>
          <w:szCs w:val="24"/>
          <w:lang w:val="en-US"/>
        </w:rPr>
        <w:t>, no more than 10</w:t>
      </w:r>
      <w:r w:rsidR="00F10687" w:rsidRPr="008C2D65">
        <w:rPr>
          <w:rFonts w:ascii="Book Antiqua" w:hAnsi="Book Antiqua" w:hint="eastAsia"/>
          <w:color w:val="000000" w:themeColor="text1"/>
          <w:sz w:val="24"/>
          <w:szCs w:val="24"/>
          <w:lang w:val="en-US" w:eastAsia="zh-CN"/>
        </w:rPr>
        <w:t>%</w:t>
      </w:r>
      <w:r w:rsidR="008A5112" w:rsidRPr="008C2D65">
        <w:rPr>
          <w:rFonts w:ascii="Book Antiqua" w:hAnsi="Book Antiqua"/>
          <w:color w:val="000000" w:themeColor="text1"/>
          <w:sz w:val="24"/>
          <w:szCs w:val="24"/>
          <w:lang w:val="en-US"/>
        </w:rPr>
        <w:t xml:space="preserve">–35% of patients are actually suitable to surgery due to </w:t>
      </w:r>
      <w:proofErr w:type="spellStart"/>
      <w:r w:rsidR="008A5112" w:rsidRPr="008C2D65">
        <w:rPr>
          <w:rFonts w:ascii="Book Antiqua" w:hAnsi="Book Antiqua"/>
          <w:color w:val="000000" w:themeColor="text1"/>
          <w:sz w:val="24"/>
          <w:szCs w:val="24"/>
          <w:lang w:val="en-US"/>
        </w:rPr>
        <w:t>tu</w:t>
      </w:r>
      <w:r w:rsidR="00D611B7" w:rsidRPr="008C2D65">
        <w:rPr>
          <w:rFonts w:ascii="Book Antiqua" w:hAnsi="Book Antiqua"/>
          <w:color w:val="000000" w:themeColor="text1"/>
          <w:sz w:val="24"/>
          <w:szCs w:val="24"/>
          <w:lang w:val="en-US"/>
        </w:rPr>
        <w:t>moral</w:t>
      </w:r>
      <w:proofErr w:type="spellEnd"/>
      <w:r w:rsidR="00D611B7" w:rsidRPr="008C2D65">
        <w:rPr>
          <w:rFonts w:ascii="Book Antiqua" w:hAnsi="Book Antiqua"/>
          <w:color w:val="000000" w:themeColor="text1"/>
          <w:sz w:val="24"/>
          <w:szCs w:val="24"/>
          <w:lang w:val="en-US"/>
        </w:rPr>
        <w:t xml:space="preserve"> burden, inadequate liver reserve, or</w:t>
      </w:r>
      <w:r w:rsidR="008A5112" w:rsidRPr="008C2D65">
        <w:rPr>
          <w:rFonts w:ascii="Book Antiqua" w:hAnsi="Book Antiqua"/>
          <w:color w:val="000000" w:themeColor="text1"/>
          <w:sz w:val="24"/>
          <w:szCs w:val="24"/>
          <w:lang w:val="en-US"/>
        </w:rPr>
        <w:t xml:space="preserve"> poor </w:t>
      </w:r>
      <w:r w:rsidR="00F10687" w:rsidRPr="008C2D65">
        <w:rPr>
          <w:rFonts w:ascii="Book Antiqua" w:hAnsi="Book Antiqua"/>
          <w:color w:val="000000" w:themeColor="text1"/>
          <w:sz w:val="24"/>
          <w:szCs w:val="24"/>
          <w:lang w:val="en-US"/>
        </w:rPr>
        <w:t xml:space="preserve">performance </w:t>
      </w:r>
      <w:proofErr w:type="gramStart"/>
      <w:r w:rsidR="00F10687" w:rsidRPr="008C2D65">
        <w:rPr>
          <w:rFonts w:ascii="Book Antiqua" w:hAnsi="Book Antiqua"/>
          <w:color w:val="000000" w:themeColor="text1"/>
          <w:sz w:val="24"/>
          <w:szCs w:val="24"/>
          <w:lang w:val="en-US"/>
        </w:rPr>
        <w:t>status</w:t>
      </w:r>
      <w:r w:rsidR="00F2117C" w:rsidRPr="008C2D65">
        <w:rPr>
          <w:rFonts w:ascii="Book Antiqua" w:hAnsi="Book Antiqua"/>
          <w:color w:val="000000" w:themeColor="text1"/>
          <w:sz w:val="24"/>
          <w:szCs w:val="24"/>
          <w:vertAlign w:val="superscript"/>
          <w:lang w:val="en-US"/>
        </w:rPr>
        <w:t>[</w:t>
      </w:r>
      <w:proofErr w:type="gramEnd"/>
      <w:r w:rsidR="00F2117C" w:rsidRPr="008C2D65">
        <w:rPr>
          <w:rFonts w:ascii="Book Antiqua" w:hAnsi="Book Antiqua"/>
          <w:color w:val="000000" w:themeColor="text1"/>
          <w:sz w:val="24"/>
          <w:szCs w:val="24"/>
          <w:vertAlign w:val="superscript"/>
          <w:lang w:val="en-US"/>
        </w:rPr>
        <w:t>2-4]</w:t>
      </w:r>
      <w:r w:rsidR="008A5112" w:rsidRPr="008C2D65">
        <w:rPr>
          <w:rFonts w:ascii="Book Antiqua" w:hAnsi="Book Antiqua"/>
          <w:color w:val="000000" w:themeColor="text1"/>
          <w:sz w:val="24"/>
          <w:szCs w:val="24"/>
          <w:lang w:val="en-US"/>
        </w:rPr>
        <w:t>. These patients may be offered RFA as viable option because of its proven efficacy.</w:t>
      </w:r>
    </w:p>
    <w:p w:rsidR="008A5112" w:rsidRPr="008C2D65" w:rsidRDefault="00F12237" w:rsidP="005E5952">
      <w:pPr>
        <w:spacing w:after="0" w:line="360" w:lineRule="auto"/>
        <w:ind w:firstLineChars="200" w:firstLine="480"/>
        <w:jc w:val="both"/>
        <w:rPr>
          <w:rFonts w:ascii="Book Antiqua" w:hAnsi="Book Antiqua"/>
          <w:color w:val="000000" w:themeColor="text1"/>
          <w:sz w:val="24"/>
          <w:szCs w:val="24"/>
          <w:lang w:val="en-US"/>
        </w:rPr>
      </w:pPr>
      <w:r w:rsidRPr="008C2D65">
        <w:rPr>
          <w:rFonts w:ascii="Book Antiqua" w:hAnsi="Book Antiqua"/>
          <w:color w:val="000000" w:themeColor="text1"/>
          <w:sz w:val="24"/>
          <w:szCs w:val="24"/>
          <w:lang w:val="en-US"/>
        </w:rPr>
        <w:t>The aforementioned striking results</w:t>
      </w:r>
      <w:r w:rsidR="008A5112" w:rsidRPr="008C2D65">
        <w:rPr>
          <w:rFonts w:ascii="Book Antiqua" w:hAnsi="Book Antiqua"/>
          <w:color w:val="000000" w:themeColor="text1"/>
          <w:sz w:val="24"/>
          <w:szCs w:val="24"/>
          <w:lang w:val="en-US"/>
        </w:rPr>
        <w:t xml:space="preserve"> of RFA have recently opened debates on whether RFA can </w:t>
      </w:r>
      <w:r w:rsidRPr="008C2D65">
        <w:rPr>
          <w:rFonts w:ascii="Book Antiqua" w:hAnsi="Book Antiqua"/>
          <w:color w:val="000000" w:themeColor="text1"/>
          <w:sz w:val="24"/>
          <w:szCs w:val="24"/>
          <w:lang w:val="en-US"/>
        </w:rPr>
        <w:t>be offered particularly in very early patients (namely, those with a single nodule less than 2 cm) as first-line therapy instead of surgery</w:t>
      </w:r>
      <w:r w:rsidR="008A5112" w:rsidRPr="008C2D65">
        <w:rPr>
          <w:rFonts w:ascii="Book Antiqua" w:hAnsi="Book Antiqua"/>
          <w:color w:val="000000" w:themeColor="text1"/>
          <w:sz w:val="24"/>
          <w:szCs w:val="24"/>
          <w:lang w:val="en-US"/>
        </w:rPr>
        <w:t xml:space="preserve">. To </w:t>
      </w:r>
      <w:r w:rsidR="004D63BC" w:rsidRPr="008C2D65">
        <w:rPr>
          <w:rFonts w:ascii="Book Antiqua" w:hAnsi="Book Antiqua"/>
          <w:color w:val="000000" w:themeColor="text1"/>
          <w:sz w:val="24"/>
          <w:szCs w:val="24"/>
          <w:lang w:val="en-US"/>
        </w:rPr>
        <w:t>address this point</w:t>
      </w:r>
      <w:r w:rsidR="008A5112" w:rsidRPr="008C2D65">
        <w:rPr>
          <w:rFonts w:ascii="Book Antiqua" w:hAnsi="Book Antiqua"/>
          <w:color w:val="000000" w:themeColor="text1"/>
          <w:sz w:val="24"/>
          <w:szCs w:val="24"/>
          <w:lang w:val="en-US"/>
        </w:rPr>
        <w:t>, ma</w:t>
      </w:r>
      <w:r w:rsidR="00F2117C" w:rsidRPr="008C2D65">
        <w:rPr>
          <w:rFonts w:ascii="Book Antiqua" w:hAnsi="Book Antiqua"/>
          <w:color w:val="000000" w:themeColor="text1"/>
          <w:sz w:val="24"/>
          <w:szCs w:val="24"/>
          <w:lang w:val="en-US"/>
        </w:rPr>
        <w:t xml:space="preserve">ny </w:t>
      </w:r>
      <w:r w:rsidR="004D63BC" w:rsidRPr="008C2D65">
        <w:rPr>
          <w:rFonts w:ascii="Book Antiqua" w:hAnsi="Book Antiqua"/>
          <w:color w:val="000000" w:themeColor="text1"/>
          <w:sz w:val="24"/>
          <w:szCs w:val="24"/>
          <w:lang w:val="en-US"/>
        </w:rPr>
        <w:t>research groups</w:t>
      </w:r>
      <w:r w:rsidR="00F2117C" w:rsidRPr="008C2D65">
        <w:rPr>
          <w:rFonts w:ascii="Book Antiqua" w:hAnsi="Book Antiqua"/>
          <w:color w:val="000000" w:themeColor="text1"/>
          <w:sz w:val="24"/>
          <w:szCs w:val="24"/>
          <w:lang w:val="en-US"/>
        </w:rPr>
        <w:t xml:space="preserve"> have </w:t>
      </w:r>
      <w:r w:rsidR="004D63BC" w:rsidRPr="008C2D65">
        <w:rPr>
          <w:rFonts w:ascii="Book Antiqua" w:hAnsi="Book Antiqua"/>
          <w:color w:val="000000" w:themeColor="text1"/>
          <w:sz w:val="24"/>
          <w:szCs w:val="24"/>
          <w:lang w:val="en-US"/>
        </w:rPr>
        <w:t xml:space="preserve">conducted retrospective or </w:t>
      </w:r>
      <w:r w:rsidR="008A5112" w:rsidRPr="008C2D65">
        <w:rPr>
          <w:rFonts w:ascii="Book Antiqua" w:hAnsi="Book Antiqua"/>
          <w:color w:val="000000" w:themeColor="text1"/>
          <w:sz w:val="24"/>
          <w:szCs w:val="24"/>
          <w:lang w:val="en-US"/>
        </w:rPr>
        <w:t xml:space="preserve">randomized controlled </w:t>
      </w:r>
      <w:r w:rsidR="004D63BC" w:rsidRPr="008C2D65">
        <w:rPr>
          <w:rFonts w:ascii="Book Antiqua" w:hAnsi="Book Antiqua"/>
          <w:color w:val="000000" w:themeColor="text1"/>
          <w:sz w:val="24"/>
          <w:szCs w:val="24"/>
          <w:lang w:val="en-US"/>
        </w:rPr>
        <w:t xml:space="preserve">studies </w:t>
      </w:r>
      <w:r w:rsidR="003925AC" w:rsidRPr="008C2D65">
        <w:rPr>
          <w:rFonts w:ascii="Book Antiqua" w:hAnsi="Book Antiqua"/>
          <w:color w:val="000000" w:themeColor="text1"/>
          <w:sz w:val="24"/>
          <w:szCs w:val="24"/>
          <w:lang w:val="en-US"/>
        </w:rPr>
        <w:t>directly comparing the two treatments</w:t>
      </w:r>
      <w:r w:rsidR="008A5112" w:rsidRPr="008C2D65">
        <w:rPr>
          <w:rFonts w:ascii="Book Antiqua" w:hAnsi="Book Antiqua"/>
          <w:color w:val="000000" w:themeColor="text1"/>
          <w:sz w:val="24"/>
          <w:szCs w:val="24"/>
          <w:lang w:val="en-US"/>
        </w:rPr>
        <w:t>.</w:t>
      </w:r>
    </w:p>
    <w:p w:rsidR="008A5112" w:rsidRPr="008C2D65" w:rsidRDefault="008A5112" w:rsidP="005E5952">
      <w:pPr>
        <w:spacing w:after="0" w:line="360" w:lineRule="auto"/>
        <w:ind w:firstLineChars="200" w:firstLine="480"/>
        <w:jc w:val="both"/>
        <w:rPr>
          <w:rFonts w:ascii="Book Antiqua" w:hAnsi="Book Antiqua"/>
          <w:color w:val="000000" w:themeColor="text1"/>
          <w:sz w:val="24"/>
          <w:szCs w:val="24"/>
          <w:lang w:val="en-US"/>
        </w:rPr>
      </w:pPr>
      <w:r w:rsidRPr="008C2D65">
        <w:rPr>
          <w:rFonts w:ascii="Book Antiqua" w:hAnsi="Book Antiqua"/>
          <w:color w:val="000000" w:themeColor="text1"/>
          <w:sz w:val="24"/>
          <w:szCs w:val="24"/>
          <w:lang w:val="en-US"/>
        </w:rPr>
        <w:t xml:space="preserve">Table </w:t>
      </w:r>
      <w:r w:rsidR="00F2117C" w:rsidRPr="008C2D65">
        <w:rPr>
          <w:rFonts w:ascii="Book Antiqua" w:hAnsi="Book Antiqua"/>
          <w:color w:val="000000" w:themeColor="text1"/>
          <w:sz w:val="24"/>
          <w:szCs w:val="24"/>
          <w:lang w:val="en-US"/>
        </w:rPr>
        <w:t>2</w:t>
      </w:r>
      <w:r w:rsidRPr="008C2D65">
        <w:rPr>
          <w:rFonts w:ascii="Book Antiqua" w:hAnsi="Book Antiqua"/>
          <w:color w:val="000000" w:themeColor="text1"/>
          <w:sz w:val="24"/>
          <w:szCs w:val="24"/>
          <w:lang w:val="en-US"/>
        </w:rPr>
        <w:t xml:space="preserve"> reports the m</w:t>
      </w:r>
      <w:r w:rsidR="00E901C1" w:rsidRPr="008C2D65">
        <w:rPr>
          <w:rFonts w:ascii="Book Antiqua" w:hAnsi="Book Antiqua"/>
          <w:color w:val="000000" w:themeColor="text1"/>
          <w:sz w:val="24"/>
          <w:szCs w:val="24"/>
          <w:lang w:val="en-US"/>
        </w:rPr>
        <w:t>ain characteristics of the four</w:t>
      </w:r>
      <w:r w:rsidRPr="008C2D65">
        <w:rPr>
          <w:rFonts w:ascii="Book Antiqua" w:hAnsi="Book Antiqua"/>
          <w:color w:val="000000" w:themeColor="text1"/>
          <w:sz w:val="24"/>
          <w:szCs w:val="24"/>
          <w:lang w:val="en-US"/>
        </w:rPr>
        <w:t xml:space="preserve"> </w:t>
      </w:r>
      <w:proofErr w:type="gramStart"/>
      <w:r w:rsidRPr="008C2D65">
        <w:rPr>
          <w:rFonts w:ascii="Book Antiqua" w:hAnsi="Book Antiqua"/>
          <w:color w:val="000000" w:themeColor="text1"/>
          <w:sz w:val="24"/>
          <w:szCs w:val="24"/>
          <w:lang w:val="en-US"/>
        </w:rPr>
        <w:t>RCTs</w:t>
      </w:r>
      <w:r w:rsidR="000A5BEF" w:rsidRPr="008C2D65">
        <w:rPr>
          <w:rFonts w:ascii="Book Antiqua" w:hAnsi="Book Antiqua"/>
          <w:color w:val="000000" w:themeColor="text1"/>
          <w:sz w:val="24"/>
          <w:szCs w:val="24"/>
          <w:vertAlign w:val="superscript"/>
          <w:lang w:val="en-US"/>
        </w:rPr>
        <w:t>[</w:t>
      </w:r>
      <w:proofErr w:type="gramEnd"/>
      <w:r w:rsidR="000A5BEF" w:rsidRPr="008C2D65">
        <w:rPr>
          <w:rFonts w:ascii="Book Antiqua" w:hAnsi="Book Antiqua"/>
          <w:color w:val="000000" w:themeColor="text1"/>
          <w:sz w:val="24"/>
          <w:szCs w:val="24"/>
          <w:vertAlign w:val="superscript"/>
          <w:lang w:val="en-US"/>
        </w:rPr>
        <w:t>47-50]</w:t>
      </w:r>
      <w:r w:rsidRPr="008C2D65">
        <w:rPr>
          <w:rFonts w:ascii="Book Antiqua" w:hAnsi="Book Antiqua"/>
          <w:color w:val="000000" w:themeColor="text1"/>
          <w:sz w:val="24"/>
          <w:szCs w:val="24"/>
          <w:lang w:val="en-US"/>
        </w:rPr>
        <w:t xml:space="preserve"> comparing the two treatments published so far. </w:t>
      </w:r>
      <w:r w:rsidR="002F1F1B" w:rsidRPr="008C2D65">
        <w:rPr>
          <w:rFonts w:ascii="Book Antiqua" w:hAnsi="Book Antiqua"/>
          <w:color w:val="000000" w:themeColor="text1"/>
          <w:sz w:val="24"/>
          <w:szCs w:val="24"/>
          <w:lang w:val="en-US"/>
        </w:rPr>
        <w:t>As one can read in Table 2, t</w:t>
      </w:r>
      <w:r w:rsidRPr="008C2D65">
        <w:rPr>
          <w:rFonts w:ascii="Book Antiqua" w:hAnsi="Book Antiqua"/>
          <w:color w:val="000000" w:themeColor="text1"/>
          <w:sz w:val="24"/>
          <w:szCs w:val="24"/>
          <w:lang w:val="en-US"/>
        </w:rPr>
        <w:t xml:space="preserve">he available RCTs report discordant results with the sole study by Huang </w:t>
      </w:r>
      <w:r w:rsidRPr="008C2D65">
        <w:rPr>
          <w:rFonts w:ascii="Book Antiqua" w:hAnsi="Book Antiqua"/>
          <w:i/>
          <w:color w:val="000000" w:themeColor="text1"/>
          <w:sz w:val="24"/>
          <w:szCs w:val="24"/>
          <w:lang w:val="en-US"/>
        </w:rPr>
        <w:t>et al</w:t>
      </w:r>
      <w:r w:rsidR="00B864CD" w:rsidRPr="008C2D65">
        <w:rPr>
          <w:rFonts w:ascii="Book Antiqua" w:hAnsi="Book Antiqua"/>
          <w:color w:val="000000" w:themeColor="text1"/>
          <w:sz w:val="24"/>
          <w:szCs w:val="24"/>
          <w:vertAlign w:val="superscript"/>
          <w:lang w:val="en-US"/>
        </w:rPr>
        <w:t>[48]</w:t>
      </w:r>
      <w:r w:rsidRPr="008C2D65">
        <w:rPr>
          <w:rFonts w:ascii="Book Antiqua" w:hAnsi="Book Antiqua"/>
          <w:color w:val="000000" w:themeColor="text1"/>
          <w:sz w:val="24"/>
          <w:szCs w:val="24"/>
          <w:lang w:val="en-US"/>
        </w:rPr>
        <w:t xml:space="preserve"> demonstrating a superiority </w:t>
      </w:r>
      <w:r w:rsidRPr="008C2D65">
        <w:rPr>
          <w:rFonts w:ascii="Book Antiqua" w:hAnsi="Book Antiqua"/>
          <w:color w:val="000000" w:themeColor="text1"/>
          <w:sz w:val="24"/>
          <w:szCs w:val="24"/>
          <w:lang w:val="en-US"/>
        </w:rPr>
        <w:lastRenderedPageBreak/>
        <w:t xml:space="preserve">of hepatic resection over RFA. However, the different proportions of nodules </w:t>
      </w:r>
      <w:r w:rsidR="006770B2" w:rsidRPr="008C2D65">
        <w:rPr>
          <w:rFonts w:ascii="Book Antiqua" w:hAnsi="Book Antiqua"/>
          <w:color w:val="000000" w:themeColor="text1"/>
          <w:sz w:val="24"/>
          <w:szCs w:val="24"/>
          <w:lang w:val="en-US"/>
        </w:rPr>
        <w:t>larger than 2 cm</w:t>
      </w:r>
      <w:r w:rsidRPr="008C2D65">
        <w:rPr>
          <w:rFonts w:ascii="Book Antiqua" w:hAnsi="Book Antiqua"/>
          <w:color w:val="000000" w:themeColor="text1"/>
          <w:sz w:val="24"/>
          <w:szCs w:val="24"/>
          <w:lang w:val="en-US"/>
        </w:rPr>
        <w:t xml:space="preserve"> are likely to be </w:t>
      </w:r>
      <w:r w:rsidR="006770B2" w:rsidRPr="008C2D65">
        <w:rPr>
          <w:rFonts w:ascii="Book Antiqua" w:hAnsi="Book Antiqua"/>
          <w:color w:val="000000" w:themeColor="text1"/>
          <w:sz w:val="24"/>
          <w:szCs w:val="24"/>
          <w:lang w:val="en-US"/>
        </w:rPr>
        <w:t>responsible of these discordant</w:t>
      </w:r>
      <w:r w:rsidRPr="008C2D65">
        <w:rPr>
          <w:rFonts w:ascii="Book Antiqua" w:hAnsi="Book Antiqua"/>
          <w:color w:val="000000" w:themeColor="text1"/>
          <w:sz w:val="24"/>
          <w:szCs w:val="24"/>
          <w:lang w:val="en-US"/>
        </w:rPr>
        <w:t xml:space="preserve"> results, </w:t>
      </w:r>
      <w:r w:rsidR="00465E91" w:rsidRPr="008C2D65">
        <w:rPr>
          <w:rFonts w:ascii="Book Antiqua" w:hAnsi="Book Antiqua"/>
          <w:color w:val="000000" w:themeColor="text1"/>
          <w:sz w:val="24"/>
          <w:szCs w:val="24"/>
          <w:lang w:val="en-US"/>
        </w:rPr>
        <w:t>as RFA is recognized</w:t>
      </w:r>
      <w:r w:rsidRPr="008C2D65">
        <w:rPr>
          <w:rFonts w:ascii="Book Antiqua" w:hAnsi="Book Antiqua"/>
          <w:color w:val="000000" w:themeColor="text1"/>
          <w:sz w:val="24"/>
          <w:szCs w:val="24"/>
          <w:lang w:val="en-US"/>
        </w:rPr>
        <w:t xml:space="preserve"> </w:t>
      </w:r>
      <w:r w:rsidR="00465E91" w:rsidRPr="008C2D65">
        <w:rPr>
          <w:rFonts w:ascii="Book Antiqua" w:hAnsi="Book Antiqua"/>
          <w:color w:val="000000" w:themeColor="text1"/>
          <w:sz w:val="24"/>
          <w:szCs w:val="24"/>
          <w:lang w:val="en-US"/>
        </w:rPr>
        <w:t xml:space="preserve">as less effective </w:t>
      </w:r>
      <w:r w:rsidRPr="008C2D65">
        <w:rPr>
          <w:rFonts w:ascii="Book Antiqua" w:hAnsi="Book Antiqua"/>
          <w:color w:val="000000" w:themeColor="text1"/>
          <w:sz w:val="24"/>
          <w:szCs w:val="24"/>
          <w:lang w:val="en-US"/>
        </w:rPr>
        <w:t xml:space="preserve">beyond </w:t>
      </w:r>
      <w:r w:rsidR="00465E91" w:rsidRPr="008C2D65">
        <w:rPr>
          <w:rFonts w:ascii="Book Antiqua" w:hAnsi="Book Antiqua"/>
          <w:color w:val="000000" w:themeColor="text1"/>
          <w:sz w:val="24"/>
          <w:szCs w:val="24"/>
          <w:lang w:val="en-US"/>
        </w:rPr>
        <w:t xml:space="preserve">very early </w:t>
      </w:r>
      <w:r w:rsidRPr="008C2D65">
        <w:rPr>
          <w:rFonts w:ascii="Book Antiqua" w:hAnsi="Book Antiqua"/>
          <w:color w:val="000000" w:themeColor="text1"/>
          <w:sz w:val="24"/>
          <w:szCs w:val="24"/>
          <w:lang w:val="en-US"/>
        </w:rPr>
        <w:t xml:space="preserve">stage. </w:t>
      </w:r>
    </w:p>
    <w:p w:rsidR="008A5112" w:rsidRPr="008C2D65" w:rsidRDefault="008A5112" w:rsidP="005E5952">
      <w:pPr>
        <w:spacing w:after="0" w:line="360" w:lineRule="auto"/>
        <w:ind w:firstLineChars="200" w:firstLine="480"/>
        <w:jc w:val="both"/>
        <w:rPr>
          <w:rFonts w:ascii="Book Antiqua" w:hAnsi="Book Antiqua"/>
          <w:color w:val="000000" w:themeColor="text1"/>
          <w:sz w:val="24"/>
          <w:szCs w:val="24"/>
          <w:lang w:val="en-US"/>
        </w:rPr>
      </w:pPr>
      <w:r w:rsidRPr="008C2D65">
        <w:rPr>
          <w:rFonts w:ascii="Book Antiqua" w:hAnsi="Book Antiqua"/>
          <w:color w:val="000000" w:themeColor="text1"/>
          <w:sz w:val="24"/>
          <w:szCs w:val="24"/>
          <w:lang w:val="en-US"/>
        </w:rPr>
        <w:t>None of the aforementioned RCTs restricted their analysis to single nodules ≤ 2 cm, while there are five observational studies focused on this specific setting</w:t>
      </w:r>
      <w:r w:rsidR="006309DD" w:rsidRPr="008C2D65">
        <w:rPr>
          <w:rFonts w:ascii="Book Antiqua" w:hAnsi="Book Antiqua"/>
          <w:color w:val="000000" w:themeColor="text1"/>
          <w:sz w:val="24"/>
          <w:szCs w:val="24"/>
          <w:vertAlign w:val="superscript"/>
          <w:lang w:val="en-US"/>
        </w:rPr>
        <w:t>[51-55]</w:t>
      </w:r>
      <w:r w:rsidRPr="008C2D65">
        <w:rPr>
          <w:rFonts w:ascii="Book Antiqua" w:hAnsi="Book Antiqua"/>
          <w:color w:val="000000" w:themeColor="text1"/>
          <w:sz w:val="24"/>
          <w:szCs w:val="24"/>
          <w:lang w:val="en-US"/>
        </w:rPr>
        <w:t>. Unfortunately, most of these retrospective studies suffer from selection bias as RFA patients tended to be older and to present more deteriorated liver function than surgical ones, while larger nodules were more likely to</w:t>
      </w:r>
      <w:r w:rsidR="001D52EF" w:rsidRPr="008C2D65">
        <w:rPr>
          <w:rFonts w:ascii="Book Antiqua" w:hAnsi="Book Antiqua"/>
          <w:color w:val="000000" w:themeColor="text1"/>
          <w:sz w:val="24"/>
          <w:szCs w:val="24"/>
          <w:lang w:val="en-US"/>
        </w:rPr>
        <w:t xml:space="preserve"> be treated with resection. Therefore</w:t>
      </w:r>
      <w:r w:rsidRPr="008C2D65">
        <w:rPr>
          <w:rFonts w:ascii="Book Antiqua" w:hAnsi="Book Antiqua"/>
          <w:color w:val="000000" w:themeColor="text1"/>
          <w:sz w:val="24"/>
          <w:szCs w:val="24"/>
          <w:lang w:val="en-US"/>
        </w:rPr>
        <w:t xml:space="preserve">, </w:t>
      </w:r>
      <w:r w:rsidR="001D52EF" w:rsidRPr="008C2D65">
        <w:rPr>
          <w:rFonts w:ascii="Book Antiqua" w:hAnsi="Book Antiqua"/>
          <w:color w:val="000000" w:themeColor="text1"/>
          <w:sz w:val="24"/>
          <w:szCs w:val="24"/>
          <w:lang w:val="en-US"/>
        </w:rPr>
        <w:t xml:space="preserve">OS and relapse outcomes </w:t>
      </w:r>
      <w:r w:rsidRPr="008C2D65">
        <w:rPr>
          <w:rFonts w:ascii="Book Antiqua" w:hAnsi="Book Antiqua"/>
          <w:color w:val="000000" w:themeColor="text1"/>
          <w:sz w:val="24"/>
          <w:szCs w:val="24"/>
          <w:lang w:val="en-US"/>
        </w:rPr>
        <w:t xml:space="preserve">can be biased by covariate distribution. Two of these studies, which tried to obviate to such a bias </w:t>
      </w:r>
      <w:r w:rsidR="009F3BCD" w:rsidRPr="008C2D65">
        <w:rPr>
          <w:rFonts w:ascii="Book Antiqua" w:hAnsi="Book Antiqua"/>
          <w:color w:val="000000" w:themeColor="text1"/>
          <w:sz w:val="24"/>
          <w:szCs w:val="24"/>
          <w:lang w:val="en-US"/>
        </w:rPr>
        <w:t xml:space="preserve">through </w:t>
      </w:r>
      <w:r w:rsidRPr="008C2D65">
        <w:rPr>
          <w:rFonts w:ascii="Book Antiqua" w:hAnsi="Book Antiqua"/>
          <w:color w:val="000000" w:themeColor="text1"/>
          <w:sz w:val="24"/>
          <w:szCs w:val="24"/>
          <w:lang w:val="en-US"/>
        </w:rPr>
        <w:t>propensity score one-to-one match, reported better DFS in surgical patients (</w:t>
      </w:r>
      <w:r w:rsidR="00B864CD" w:rsidRPr="008C2D65">
        <w:rPr>
          <w:rFonts w:ascii="Book Antiqua" w:hAnsi="Book Antiqua"/>
          <w:i/>
          <w:color w:val="000000" w:themeColor="text1"/>
          <w:sz w:val="24"/>
          <w:szCs w:val="24"/>
          <w:lang w:val="en-US"/>
        </w:rPr>
        <w:t>P</w:t>
      </w:r>
      <w:r w:rsidR="00B864CD" w:rsidRPr="008C2D65">
        <w:rPr>
          <w:rFonts w:ascii="Book Antiqua" w:hAnsi="Book Antiqua" w:hint="eastAsia"/>
          <w:color w:val="000000" w:themeColor="text1"/>
          <w:sz w:val="24"/>
          <w:szCs w:val="24"/>
          <w:lang w:val="en-US" w:eastAsia="zh-CN"/>
        </w:rPr>
        <w:t xml:space="preserve"> </w:t>
      </w:r>
      <w:r w:rsidRPr="008C2D65">
        <w:rPr>
          <w:rFonts w:ascii="Book Antiqua" w:hAnsi="Book Antiqua"/>
          <w:color w:val="000000" w:themeColor="text1"/>
          <w:sz w:val="24"/>
          <w:szCs w:val="24"/>
          <w:lang w:val="en-US"/>
        </w:rPr>
        <w:t>=</w:t>
      </w:r>
      <w:r w:rsidR="00B864CD" w:rsidRPr="008C2D65">
        <w:rPr>
          <w:rFonts w:ascii="Book Antiqua" w:hAnsi="Book Antiqua" w:hint="eastAsia"/>
          <w:color w:val="000000" w:themeColor="text1"/>
          <w:sz w:val="24"/>
          <w:szCs w:val="24"/>
          <w:lang w:val="en-US" w:eastAsia="zh-CN"/>
        </w:rPr>
        <w:t xml:space="preserve"> </w:t>
      </w:r>
      <w:r w:rsidRPr="008C2D65">
        <w:rPr>
          <w:rFonts w:ascii="Book Antiqua" w:hAnsi="Book Antiqua"/>
          <w:color w:val="000000" w:themeColor="text1"/>
          <w:sz w:val="24"/>
          <w:szCs w:val="24"/>
          <w:lang w:val="en-US"/>
        </w:rPr>
        <w:t xml:space="preserve">0.031 and </w:t>
      </w:r>
      <w:r w:rsidR="00B864CD" w:rsidRPr="008C2D65">
        <w:rPr>
          <w:rFonts w:ascii="Book Antiqua" w:hAnsi="Book Antiqua"/>
          <w:i/>
          <w:color w:val="000000" w:themeColor="text1"/>
          <w:sz w:val="24"/>
          <w:szCs w:val="24"/>
          <w:lang w:val="en-US"/>
        </w:rPr>
        <w:t>P</w:t>
      </w:r>
      <w:r w:rsidR="00B864CD" w:rsidRPr="008C2D65">
        <w:rPr>
          <w:rFonts w:ascii="Book Antiqua" w:hAnsi="Book Antiqua" w:hint="eastAsia"/>
          <w:color w:val="000000" w:themeColor="text1"/>
          <w:sz w:val="24"/>
          <w:szCs w:val="24"/>
          <w:lang w:val="en-US" w:eastAsia="zh-CN"/>
        </w:rPr>
        <w:t xml:space="preserve"> </w:t>
      </w:r>
      <w:r w:rsidRPr="008C2D65">
        <w:rPr>
          <w:rFonts w:ascii="Book Antiqua" w:hAnsi="Book Antiqua"/>
          <w:color w:val="000000" w:themeColor="text1"/>
          <w:sz w:val="24"/>
          <w:szCs w:val="24"/>
          <w:lang w:val="en-US"/>
        </w:rPr>
        <w:t>&lt;</w:t>
      </w:r>
      <w:r w:rsidR="00B864CD" w:rsidRPr="008C2D65">
        <w:rPr>
          <w:rFonts w:ascii="Book Antiqua" w:hAnsi="Book Antiqua" w:hint="eastAsia"/>
          <w:color w:val="000000" w:themeColor="text1"/>
          <w:sz w:val="24"/>
          <w:szCs w:val="24"/>
          <w:lang w:val="en-US" w:eastAsia="zh-CN"/>
        </w:rPr>
        <w:t xml:space="preserve"> </w:t>
      </w:r>
      <w:r w:rsidRPr="008C2D65">
        <w:rPr>
          <w:rFonts w:ascii="Book Antiqua" w:hAnsi="Book Antiqua"/>
          <w:color w:val="000000" w:themeColor="text1"/>
          <w:sz w:val="24"/>
          <w:szCs w:val="24"/>
          <w:lang w:val="en-US"/>
        </w:rPr>
        <w:t>0.001) but discordant results with regard to overall survival (</w:t>
      </w:r>
      <w:r w:rsidR="00B864CD" w:rsidRPr="008C2D65">
        <w:rPr>
          <w:rFonts w:ascii="Book Antiqua" w:hAnsi="Book Antiqua"/>
          <w:i/>
          <w:color w:val="000000" w:themeColor="text1"/>
          <w:sz w:val="24"/>
          <w:szCs w:val="24"/>
          <w:lang w:val="en-US"/>
        </w:rPr>
        <w:t>P</w:t>
      </w:r>
      <w:r w:rsidR="00B864CD" w:rsidRPr="008C2D65">
        <w:rPr>
          <w:rFonts w:ascii="Book Antiqua" w:hAnsi="Book Antiqua" w:hint="eastAsia"/>
          <w:color w:val="000000" w:themeColor="text1"/>
          <w:sz w:val="24"/>
          <w:szCs w:val="24"/>
          <w:lang w:val="en-US" w:eastAsia="zh-CN"/>
        </w:rPr>
        <w:t xml:space="preserve"> </w:t>
      </w:r>
      <w:r w:rsidRPr="008C2D65">
        <w:rPr>
          <w:rFonts w:ascii="Book Antiqua" w:hAnsi="Book Antiqua"/>
          <w:color w:val="000000" w:themeColor="text1"/>
          <w:sz w:val="24"/>
          <w:szCs w:val="24"/>
          <w:lang w:val="en-US"/>
        </w:rPr>
        <w:t>=</w:t>
      </w:r>
      <w:r w:rsidR="00B864CD" w:rsidRPr="008C2D65">
        <w:rPr>
          <w:rFonts w:ascii="Book Antiqua" w:hAnsi="Book Antiqua" w:hint="eastAsia"/>
          <w:color w:val="000000" w:themeColor="text1"/>
          <w:sz w:val="24"/>
          <w:szCs w:val="24"/>
          <w:lang w:val="en-US" w:eastAsia="zh-CN"/>
        </w:rPr>
        <w:t xml:space="preserve"> </w:t>
      </w:r>
      <w:r w:rsidRPr="008C2D65">
        <w:rPr>
          <w:rFonts w:ascii="Book Antiqua" w:hAnsi="Book Antiqua"/>
          <w:color w:val="000000" w:themeColor="text1"/>
          <w:sz w:val="24"/>
          <w:szCs w:val="24"/>
          <w:lang w:val="en-US"/>
        </w:rPr>
        <w:t xml:space="preserve">0.296 and </w:t>
      </w:r>
      <w:r w:rsidR="00B864CD" w:rsidRPr="008C2D65">
        <w:rPr>
          <w:rFonts w:ascii="Book Antiqua" w:hAnsi="Book Antiqua"/>
          <w:i/>
          <w:color w:val="000000" w:themeColor="text1"/>
          <w:sz w:val="24"/>
          <w:szCs w:val="24"/>
          <w:lang w:val="en-US"/>
        </w:rPr>
        <w:t>P</w:t>
      </w:r>
      <w:r w:rsidR="00B864CD" w:rsidRPr="008C2D65">
        <w:rPr>
          <w:rFonts w:ascii="Book Antiqua" w:hAnsi="Book Antiqua" w:hint="eastAsia"/>
          <w:color w:val="000000" w:themeColor="text1"/>
          <w:sz w:val="24"/>
          <w:szCs w:val="24"/>
          <w:lang w:val="en-US" w:eastAsia="zh-CN"/>
        </w:rPr>
        <w:t xml:space="preserve"> </w:t>
      </w:r>
      <w:r w:rsidRPr="008C2D65">
        <w:rPr>
          <w:rFonts w:ascii="Book Antiqua" w:hAnsi="Book Antiqua"/>
          <w:color w:val="000000" w:themeColor="text1"/>
          <w:sz w:val="24"/>
          <w:szCs w:val="24"/>
          <w:lang w:val="en-US"/>
        </w:rPr>
        <w:t>=</w:t>
      </w:r>
      <w:r w:rsidR="00B864CD" w:rsidRPr="008C2D65">
        <w:rPr>
          <w:rFonts w:ascii="Book Antiqua" w:hAnsi="Book Antiqua" w:hint="eastAsia"/>
          <w:color w:val="000000" w:themeColor="text1"/>
          <w:sz w:val="24"/>
          <w:szCs w:val="24"/>
          <w:lang w:val="en-US" w:eastAsia="zh-CN"/>
        </w:rPr>
        <w:t xml:space="preserve"> </w:t>
      </w:r>
      <w:r w:rsidRPr="008C2D65">
        <w:rPr>
          <w:rFonts w:ascii="Book Antiqua" w:hAnsi="Book Antiqua"/>
          <w:color w:val="000000" w:themeColor="text1"/>
          <w:sz w:val="24"/>
          <w:szCs w:val="24"/>
          <w:lang w:val="en-US"/>
        </w:rPr>
        <w:t>0.034, respectively)</w:t>
      </w:r>
      <w:r w:rsidR="00D862DC" w:rsidRPr="008C2D65">
        <w:rPr>
          <w:rFonts w:ascii="Book Antiqua" w:hAnsi="Book Antiqua"/>
          <w:color w:val="000000" w:themeColor="text1"/>
          <w:sz w:val="24"/>
          <w:szCs w:val="24"/>
          <w:vertAlign w:val="superscript"/>
          <w:lang w:val="en-US"/>
        </w:rPr>
        <w:t>[52,55]</w:t>
      </w:r>
      <w:r w:rsidRPr="008C2D65">
        <w:rPr>
          <w:rFonts w:ascii="Book Antiqua" w:hAnsi="Book Antiqua"/>
          <w:color w:val="000000" w:themeColor="text1"/>
          <w:sz w:val="24"/>
          <w:szCs w:val="24"/>
          <w:lang w:val="en-US"/>
        </w:rPr>
        <w:t xml:space="preserve">. However, several concerns have been raised on the rigorousness of the statistical procedure adopted, hence such findings require further </w:t>
      </w:r>
      <w:proofErr w:type="gramStart"/>
      <w:r w:rsidRPr="008C2D65">
        <w:rPr>
          <w:rFonts w:ascii="Book Antiqua" w:hAnsi="Book Antiqua"/>
          <w:color w:val="000000" w:themeColor="text1"/>
          <w:sz w:val="24"/>
          <w:szCs w:val="24"/>
          <w:lang w:val="en-US"/>
        </w:rPr>
        <w:t>confirmation</w:t>
      </w:r>
      <w:r w:rsidR="00D862DC" w:rsidRPr="008C2D65">
        <w:rPr>
          <w:rFonts w:ascii="Book Antiqua" w:hAnsi="Book Antiqua"/>
          <w:color w:val="000000" w:themeColor="text1"/>
          <w:sz w:val="24"/>
          <w:szCs w:val="24"/>
          <w:vertAlign w:val="superscript"/>
          <w:lang w:val="en-US"/>
        </w:rPr>
        <w:t>[</w:t>
      </w:r>
      <w:proofErr w:type="gramEnd"/>
      <w:r w:rsidR="00D862DC" w:rsidRPr="008C2D65">
        <w:rPr>
          <w:rFonts w:ascii="Book Antiqua" w:hAnsi="Book Antiqua"/>
          <w:color w:val="000000" w:themeColor="text1"/>
          <w:sz w:val="24"/>
          <w:szCs w:val="24"/>
          <w:vertAlign w:val="superscript"/>
          <w:lang w:val="en-US"/>
        </w:rPr>
        <w:t>56]</w:t>
      </w:r>
      <w:r w:rsidRPr="008C2D65">
        <w:rPr>
          <w:rFonts w:ascii="Book Antiqua" w:hAnsi="Book Antiqua"/>
          <w:color w:val="000000" w:themeColor="text1"/>
          <w:sz w:val="24"/>
          <w:szCs w:val="24"/>
          <w:lang w:val="en-US"/>
        </w:rPr>
        <w:t xml:space="preserve">. The low level of evidence impairs the findings of several meta-analyses published in this field, which mostly support the superiority of hepatic resection over RFA in early stage without significant differences in single nodules less than 2 </w:t>
      </w:r>
      <w:proofErr w:type="gramStart"/>
      <w:r w:rsidRPr="008C2D65">
        <w:rPr>
          <w:rFonts w:ascii="Book Antiqua" w:hAnsi="Book Antiqua"/>
          <w:color w:val="000000" w:themeColor="text1"/>
          <w:sz w:val="24"/>
          <w:szCs w:val="24"/>
          <w:lang w:val="en-US"/>
        </w:rPr>
        <w:t>cm</w:t>
      </w:r>
      <w:r w:rsidR="00D862DC" w:rsidRPr="008C2D65">
        <w:rPr>
          <w:rFonts w:ascii="Book Antiqua" w:hAnsi="Book Antiqua"/>
          <w:color w:val="000000" w:themeColor="text1"/>
          <w:sz w:val="24"/>
          <w:szCs w:val="24"/>
          <w:vertAlign w:val="superscript"/>
          <w:lang w:val="en-US"/>
        </w:rPr>
        <w:t>[</w:t>
      </w:r>
      <w:proofErr w:type="gramEnd"/>
      <w:r w:rsidR="00D862DC" w:rsidRPr="008C2D65">
        <w:rPr>
          <w:rFonts w:ascii="Book Antiqua" w:hAnsi="Book Antiqua"/>
          <w:color w:val="000000" w:themeColor="text1"/>
          <w:sz w:val="24"/>
          <w:szCs w:val="24"/>
          <w:vertAlign w:val="superscript"/>
          <w:lang w:val="en-US"/>
        </w:rPr>
        <w:t>57,58]</w:t>
      </w:r>
      <w:r w:rsidRPr="008C2D65">
        <w:rPr>
          <w:rFonts w:ascii="Book Antiqua" w:hAnsi="Book Antiqua"/>
          <w:color w:val="000000" w:themeColor="text1"/>
          <w:sz w:val="24"/>
          <w:szCs w:val="24"/>
          <w:lang w:val="en-US"/>
        </w:rPr>
        <w:t>.</w:t>
      </w:r>
      <w:r w:rsidR="00A82E32" w:rsidRPr="008C2D65">
        <w:rPr>
          <w:rFonts w:ascii="Book Antiqua" w:hAnsi="Book Antiqua"/>
          <w:i/>
          <w:color w:val="000000" w:themeColor="text1"/>
          <w:sz w:val="24"/>
          <w:szCs w:val="24"/>
          <w:lang w:val="en-US"/>
        </w:rPr>
        <w:t xml:space="preserve"> </w:t>
      </w:r>
    </w:p>
    <w:p w:rsidR="008A5112" w:rsidRPr="008C2D65" w:rsidRDefault="008A5112" w:rsidP="005E5952">
      <w:pPr>
        <w:spacing w:after="0" w:line="360" w:lineRule="auto"/>
        <w:ind w:firstLineChars="200" w:firstLine="480"/>
        <w:jc w:val="both"/>
        <w:rPr>
          <w:rFonts w:ascii="Book Antiqua" w:hAnsi="Book Antiqua"/>
          <w:color w:val="000000" w:themeColor="text1"/>
          <w:sz w:val="24"/>
          <w:szCs w:val="24"/>
          <w:lang w:val="en-US"/>
        </w:rPr>
      </w:pPr>
      <w:r w:rsidRPr="008C2D65">
        <w:rPr>
          <w:rFonts w:ascii="Book Antiqua" w:hAnsi="Book Antiqua"/>
          <w:color w:val="000000" w:themeColor="text1"/>
          <w:sz w:val="24"/>
          <w:szCs w:val="24"/>
          <w:lang w:val="en-US"/>
        </w:rPr>
        <w:t xml:space="preserve">An interesting study conducted by the Bologna group, based on a Markov model and a Monte Carlo probabilistic sensitivity analysis, demonstrated that in a 10-year perspective RFA provided similar life-expectancy and quality-adjusted life-expectancy </w:t>
      </w:r>
      <w:r w:rsidR="00BC3CF8" w:rsidRPr="008C2D65">
        <w:rPr>
          <w:rFonts w:ascii="Book Antiqua" w:hAnsi="Book Antiqua"/>
          <w:color w:val="000000" w:themeColor="text1"/>
          <w:sz w:val="24"/>
          <w:szCs w:val="24"/>
          <w:lang w:val="en-US"/>
        </w:rPr>
        <w:t xml:space="preserve">(QALY) </w:t>
      </w:r>
      <w:r w:rsidRPr="008C2D65">
        <w:rPr>
          <w:rFonts w:ascii="Book Antiqua" w:hAnsi="Book Antiqua"/>
          <w:color w:val="000000" w:themeColor="text1"/>
          <w:sz w:val="24"/>
          <w:szCs w:val="24"/>
          <w:lang w:val="en-US"/>
        </w:rPr>
        <w:t>at a low</w:t>
      </w:r>
      <w:r w:rsidR="000D502F" w:rsidRPr="008C2D65">
        <w:rPr>
          <w:rFonts w:ascii="Book Antiqua" w:hAnsi="Book Antiqua"/>
          <w:color w:val="000000" w:themeColor="text1"/>
          <w:sz w:val="24"/>
          <w:szCs w:val="24"/>
          <w:lang w:val="en-US"/>
        </w:rPr>
        <w:t>er cost than surgery</w:t>
      </w:r>
      <w:r w:rsidRPr="008C2D65">
        <w:rPr>
          <w:rFonts w:ascii="Book Antiqua" w:hAnsi="Book Antiqua"/>
          <w:color w:val="000000" w:themeColor="text1"/>
          <w:sz w:val="24"/>
          <w:szCs w:val="24"/>
          <w:lang w:val="en-US"/>
        </w:rPr>
        <w:t xml:space="preserve"> in very early HCC patients, hence it was the most cost-effective therapeutic strategy for this stage</w:t>
      </w:r>
      <w:r w:rsidR="00D862DC" w:rsidRPr="008C2D65">
        <w:rPr>
          <w:rFonts w:ascii="Book Antiqua" w:hAnsi="Book Antiqua"/>
          <w:color w:val="000000" w:themeColor="text1"/>
          <w:sz w:val="24"/>
          <w:szCs w:val="24"/>
          <w:vertAlign w:val="superscript"/>
          <w:lang w:val="en-US"/>
        </w:rPr>
        <w:t>[59]</w:t>
      </w:r>
      <w:r w:rsidRPr="008C2D65">
        <w:rPr>
          <w:rFonts w:ascii="Book Antiqua" w:hAnsi="Book Antiqua"/>
          <w:color w:val="000000" w:themeColor="text1"/>
          <w:sz w:val="24"/>
          <w:szCs w:val="24"/>
          <w:lang w:val="en-US"/>
        </w:rPr>
        <w:t xml:space="preserve">. In the </w:t>
      </w:r>
      <w:r w:rsidR="000D502F" w:rsidRPr="008C2D65">
        <w:rPr>
          <w:rFonts w:ascii="Book Antiqua" w:hAnsi="Book Antiqua"/>
          <w:color w:val="000000" w:themeColor="text1"/>
          <w:sz w:val="24"/>
          <w:szCs w:val="24"/>
          <w:lang w:val="en-US"/>
        </w:rPr>
        <w:t>case</w:t>
      </w:r>
      <w:r w:rsidRPr="008C2D65">
        <w:rPr>
          <w:rFonts w:ascii="Book Antiqua" w:hAnsi="Book Antiqua"/>
          <w:color w:val="000000" w:themeColor="text1"/>
          <w:sz w:val="24"/>
          <w:szCs w:val="24"/>
          <w:lang w:val="en-US"/>
        </w:rPr>
        <w:t xml:space="preserve"> of </w:t>
      </w:r>
      <w:r w:rsidR="000D502F" w:rsidRPr="008C2D65">
        <w:rPr>
          <w:rFonts w:ascii="Book Antiqua" w:hAnsi="Book Antiqua"/>
          <w:color w:val="000000" w:themeColor="text1"/>
          <w:sz w:val="24"/>
          <w:szCs w:val="24"/>
          <w:lang w:val="en-US"/>
        </w:rPr>
        <w:t>2 or 3</w:t>
      </w:r>
      <w:r w:rsidR="00455720" w:rsidRPr="008C2D65">
        <w:rPr>
          <w:rFonts w:ascii="Book Antiqua" w:hAnsi="Book Antiqua"/>
          <w:color w:val="000000" w:themeColor="text1"/>
          <w:sz w:val="24"/>
          <w:szCs w:val="24"/>
          <w:lang w:val="en-US"/>
        </w:rPr>
        <w:t xml:space="preserve"> tumors </w:t>
      </w:r>
      <w:r w:rsidRPr="008C2D65">
        <w:rPr>
          <w:rFonts w:ascii="Book Antiqua" w:hAnsi="Book Antiqua"/>
          <w:color w:val="000000" w:themeColor="text1"/>
          <w:sz w:val="24"/>
          <w:szCs w:val="24"/>
          <w:lang w:val="en-US"/>
        </w:rPr>
        <w:t>≤</w:t>
      </w:r>
      <w:r w:rsidR="00212547" w:rsidRPr="008C2D65">
        <w:rPr>
          <w:rFonts w:ascii="Book Antiqua" w:hAnsi="Book Antiqua" w:hint="eastAsia"/>
          <w:color w:val="000000" w:themeColor="text1"/>
          <w:sz w:val="24"/>
          <w:szCs w:val="24"/>
          <w:lang w:val="en-US" w:eastAsia="zh-CN"/>
        </w:rPr>
        <w:t xml:space="preserve"> </w:t>
      </w:r>
      <w:r w:rsidRPr="008C2D65">
        <w:rPr>
          <w:rFonts w:ascii="Book Antiqua" w:hAnsi="Book Antiqua"/>
          <w:color w:val="000000" w:themeColor="text1"/>
          <w:sz w:val="24"/>
          <w:szCs w:val="24"/>
          <w:lang w:val="en-US"/>
        </w:rPr>
        <w:t xml:space="preserve">3 cm, life-expectancy and </w:t>
      </w:r>
      <w:r w:rsidR="00455720" w:rsidRPr="008C2D65">
        <w:rPr>
          <w:rFonts w:ascii="Book Antiqua" w:hAnsi="Book Antiqua"/>
          <w:color w:val="000000" w:themeColor="text1"/>
          <w:sz w:val="24"/>
          <w:szCs w:val="24"/>
          <w:lang w:val="en-US"/>
        </w:rPr>
        <w:t>QALY</w:t>
      </w:r>
      <w:r w:rsidR="000D502F" w:rsidRPr="008C2D65">
        <w:rPr>
          <w:rFonts w:ascii="Book Antiqua" w:hAnsi="Book Antiqua"/>
          <w:color w:val="000000" w:themeColor="text1"/>
          <w:sz w:val="24"/>
          <w:szCs w:val="24"/>
          <w:lang w:val="en-US"/>
        </w:rPr>
        <w:t xml:space="preserve"> </w:t>
      </w:r>
      <w:r w:rsidRPr="008C2D65">
        <w:rPr>
          <w:rFonts w:ascii="Book Antiqua" w:hAnsi="Book Antiqua"/>
          <w:color w:val="000000" w:themeColor="text1"/>
          <w:sz w:val="24"/>
          <w:szCs w:val="24"/>
          <w:lang w:val="en-US"/>
        </w:rPr>
        <w:t xml:space="preserve">were very similar between </w:t>
      </w:r>
      <w:r w:rsidR="003E254A" w:rsidRPr="008C2D65">
        <w:rPr>
          <w:rFonts w:ascii="Book Antiqua" w:hAnsi="Book Antiqua"/>
          <w:color w:val="000000" w:themeColor="text1"/>
          <w:sz w:val="24"/>
          <w:szCs w:val="24"/>
          <w:lang w:val="en-US"/>
        </w:rPr>
        <w:t>surgery and RFA</w:t>
      </w:r>
      <w:r w:rsidRPr="008C2D65">
        <w:rPr>
          <w:rFonts w:ascii="Book Antiqua" w:hAnsi="Book Antiqua"/>
          <w:color w:val="000000" w:themeColor="text1"/>
          <w:sz w:val="24"/>
          <w:szCs w:val="24"/>
          <w:lang w:val="en-US"/>
        </w:rPr>
        <w:t xml:space="preserve">, but cost-effectiveness was again in favor of </w:t>
      </w:r>
      <w:proofErr w:type="gramStart"/>
      <w:r w:rsidRPr="008C2D65">
        <w:rPr>
          <w:rFonts w:ascii="Book Antiqua" w:hAnsi="Book Antiqua"/>
          <w:color w:val="000000" w:themeColor="text1"/>
          <w:sz w:val="24"/>
          <w:szCs w:val="24"/>
          <w:lang w:val="en-US"/>
        </w:rPr>
        <w:t>RFA</w:t>
      </w:r>
      <w:r w:rsidR="00D862DC" w:rsidRPr="008C2D65">
        <w:rPr>
          <w:rFonts w:ascii="Book Antiqua" w:hAnsi="Book Antiqua"/>
          <w:color w:val="000000" w:themeColor="text1"/>
          <w:sz w:val="24"/>
          <w:szCs w:val="24"/>
          <w:vertAlign w:val="superscript"/>
          <w:lang w:val="en-US"/>
        </w:rPr>
        <w:t>[</w:t>
      </w:r>
      <w:proofErr w:type="gramEnd"/>
      <w:r w:rsidR="00D862DC" w:rsidRPr="008C2D65">
        <w:rPr>
          <w:rFonts w:ascii="Book Antiqua" w:hAnsi="Book Antiqua"/>
          <w:color w:val="000000" w:themeColor="text1"/>
          <w:sz w:val="24"/>
          <w:szCs w:val="24"/>
          <w:vertAlign w:val="superscript"/>
          <w:lang w:val="en-US"/>
        </w:rPr>
        <w:t>59]</w:t>
      </w:r>
      <w:r w:rsidRPr="008C2D65">
        <w:rPr>
          <w:rFonts w:ascii="Book Antiqua" w:hAnsi="Book Antiqua"/>
          <w:color w:val="000000" w:themeColor="text1"/>
          <w:sz w:val="24"/>
          <w:szCs w:val="24"/>
          <w:lang w:val="en-US"/>
        </w:rPr>
        <w:t xml:space="preserve">. Therefore, the authors concluded that RFA is more cost-effective than </w:t>
      </w:r>
      <w:r w:rsidR="009A7361" w:rsidRPr="008C2D65">
        <w:rPr>
          <w:rFonts w:ascii="Book Antiqua" w:hAnsi="Book Antiqua"/>
          <w:color w:val="000000" w:themeColor="text1"/>
          <w:sz w:val="24"/>
          <w:szCs w:val="24"/>
          <w:lang w:val="en-US"/>
        </w:rPr>
        <w:t xml:space="preserve">surgery in cases of single nodule under 2 cm or 2/3 </w:t>
      </w:r>
      <w:r w:rsidRPr="008C2D65">
        <w:rPr>
          <w:rFonts w:ascii="Book Antiqua" w:hAnsi="Book Antiqua"/>
          <w:color w:val="000000" w:themeColor="text1"/>
          <w:sz w:val="24"/>
          <w:szCs w:val="24"/>
          <w:lang w:val="en-US"/>
        </w:rPr>
        <w:t xml:space="preserve">nodules ≤3 cm, while </w:t>
      </w:r>
      <w:r w:rsidR="009A7361" w:rsidRPr="008C2D65">
        <w:rPr>
          <w:rFonts w:ascii="Book Antiqua" w:hAnsi="Book Antiqua"/>
          <w:color w:val="000000" w:themeColor="text1"/>
          <w:sz w:val="24"/>
          <w:szCs w:val="24"/>
          <w:lang w:val="en-US"/>
        </w:rPr>
        <w:t>liver surgery</w:t>
      </w:r>
      <w:r w:rsidR="00A82E32" w:rsidRPr="008C2D65">
        <w:rPr>
          <w:rFonts w:ascii="Book Antiqua" w:hAnsi="Book Antiqua"/>
          <w:i/>
          <w:color w:val="000000" w:themeColor="text1"/>
          <w:sz w:val="24"/>
          <w:szCs w:val="24"/>
          <w:lang w:val="en-US"/>
        </w:rPr>
        <w:t xml:space="preserve"> </w:t>
      </w:r>
      <w:r w:rsidR="00155BB4" w:rsidRPr="008C2D65">
        <w:rPr>
          <w:rFonts w:ascii="Book Antiqua" w:hAnsi="Book Antiqua"/>
          <w:color w:val="000000" w:themeColor="text1"/>
          <w:sz w:val="24"/>
          <w:szCs w:val="24"/>
          <w:lang w:val="en-US"/>
        </w:rPr>
        <w:t>still represents the most valuable option f</w:t>
      </w:r>
      <w:r w:rsidRPr="008C2D65">
        <w:rPr>
          <w:rFonts w:ascii="Book Antiqua" w:hAnsi="Book Antiqua"/>
          <w:color w:val="000000" w:themeColor="text1"/>
          <w:sz w:val="24"/>
          <w:szCs w:val="24"/>
          <w:lang w:val="en-US"/>
        </w:rPr>
        <w:t>or single larger early stage HCCs</w:t>
      </w:r>
      <w:r w:rsidR="00D862DC" w:rsidRPr="008C2D65">
        <w:rPr>
          <w:rFonts w:ascii="Book Antiqua" w:hAnsi="Book Antiqua"/>
          <w:color w:val="000000" w:themeColor="text1"/>
          <w:sz w:val="24"/>
          <w:szCs w:val="24"/>
          <w:vertAlign w:val="superscript"/>
          <w:lang w:val="en-US"/>
        </w:rPr>
        <w:t>[59]</w:t>
      </w:r>
      <w:r w:rsidRPr="008C2D65">
        <w:rPr>
          <w:rFonts w:ascii="Book Antiqua" w:hAnsi="Book Antiqua"/>
          <w:color w:val="000000" w:themeColor="text1"/>
          <w:sz w:val="24"/>
          <w:szCs w:val="24"/>
          <w:lang w:val="en-US"/>
        </w:rPr>
        <w:t xml:space="preserve">. </w:t>
      </w:r>
    </w:p>
    <w:p w:rsidR="008A5112" w:rsidRPr="008C2D65" w:rsidRDefault="008A5112" w:rsidP="005E5952">
      <w:pPr>
        <w:spacing w:after="0" w:line="360" w:lineRule="auto"/>
        <w:ind w:firstLineChars="200" w:firstLine="480"/>
        <w:jc w:val="both"/>
        <w:rPr>
          <w:rFonts w:ascii="Book Antiqua" w:hAnsi="Book Antiqua"/>
          <w:color w:val="000000" w:themeColor="text1"/>
          <w:sz w:val="24"/>
          <w:szCs w:val="24"/>
          <w:lang w:val="en-US"/>
        </w:rPr>
      </w:pPr>
      <w:r w:rsidRPr="008C2D65">
        <w:rPr>
          <w:rFonts w:ascii="Book Antiqua" w:hAnsi="Book Antiqua"/>
          <w:color w:val="000000" w:themeColor="text1"/>
          <w:sz w:val="24"/>
          <w:szCs w:val="24"/>
          <w:lang w:val="en-US"/>
        </w:rPr>
        <w:t xml:space="preserve">In conclusion, as supported by a decision-making analysis performed by the same group, the superiority or equivalence of a treatment over the other is strictly dependent on the non-linear relationship among tumor number, size and liver </w:t>
      </w:r>
      <w:r w:rsidRPr="008C2D65">
        <w:rPr>
          <w:rFonts w:ascii="Book Antiqua" w:hAnsi="Book Antiqua"/>
          <w:color w:val="000000" w:themeColor="text1"/>
          <w:sz w:val="24"/>
          <w:szCs w:val="24"/>
          <w:lang w:val="en-US"/>
        </w:rPr>
        <w:lastRenderedPageBreak/>
        <w:t xml:space="preserve">function, with RFA to be preferred in cases of smaller tumors and impaired liver </w:t>
      </w:r>
      <w:proofErr w:type="gramStart"/>
      <w:r w:rsidRPr="008C2D65">
        <w:rPr>
          <w:rFonts w:ascii="Book Antiqua" w:hAnsi="Book Antiqua"/>
          <w:color w:val="000000" w:themeColor="text1"/>
          <w:sz w:val="24"/>
          <w:szCs w:val="24"/>
          <w:lang w:val="en-US"/>
        </w:rPr>
        <w:t>function</w:t>
      </w:r>
      <w:r w:rsidR="00D862DC" w:rsidRPr="008C2D65">
        <w:rPr>
          <w:rFonts w:ascii="Book Antiqua" w:hAnsi="Book Antiqua"/>
          <w:color w:val="000000" w:themeColor="text1"/>
          <w:sz w:val="24"/>
          <w:szCs w:val="24"/>
          <w:vertAlign w:val="superscript"/>
          <w:lang w:val="en-US"/>
        </w:rPr>
        <w:t>[</w:t>
      </w:r>
      <w:proofErr w:type="gramEnd"/>
      <w:r w:rsidR="00D862DC" w:rsidRPr="008C2D65">
        <w:rPr>
          <w:rFonts w:ascii="Book Antiqua" w:hAnsi="Book Antiqua"/>
          <w:color w:val="000000" w:themeColor="text1"/>
          <w:sz w:val="24"/>
          <w:szCs w:val="24"/>
          <w:vertAlign w:val="superscript"/>
          <w:lang w:val="en-US"/>
        </w:rPr>
        <w:t>60]</w:t>
      </w:r>
      <w:r w:rsidRPr="008C2D65">
        <w:rPr>
          <w:rFonts w:ascii="Book Antiqua" w:hAnsi="Book Antiqua"/>
          <w:color w:val="000000" w:themeColor="text1"/>
          <w:sz w:val="24"/>
          <w:szCs w:val="24"/>
          <w:lang w:val="en-US"/>
        </w:rPr>
        <w:t xml:space="preserve">. </w:t>
      </w:r>
    </w:p>
    <w:p w:rsidR="008A5112" w:rsidRPr="008C2D65" w:rsidRDefault="008A5112" w:rsidP="005E5952">
      <w:pPr>
        <w:spacing w:after="0" w:line="360" w:lineRule="auto"/>
        <w:jc w:val="both"/>
        <w:rPr>
          <w:rFonts w:ascii="Book Antiqua" w:hAnsi="Book Antiqua"/>
          <w:color w:val="000000" w:themeColor="text1"/>
          <w:sz w:val="24"/>
          <w:szCs w:val="24"/>
          <w:lang w:val="en-US"/>
        </w:rPr>
      </w:pPr>
    </w:p>
    <w:p w:rsidR="008A5112" w:rsidRPr="008C2D65" w:rsidRDefault="00C14780" w:rsidP="005E5952">
      <w:pPr>
        <w:spacing w:after="0" w:line="360" w:lineRule="auto"/>
        <w:jc w:val="both"/>
        <w:rPr>
          <w:rFonts w:ascii="Book Antiqua" w:hAnsi="Book Antiqua"/>
          <w:b/>
          <w:color w:val="000000" w:themeColor="text1"/>
          <w:sz w:val="24"/>
          <w:szCs w:val="24"/>
          <w:lang w:val="en-US"/>
        </w:rPr>
      </w:pPr>
      <w:r w:rsidRPr="008C2D65">
        <w:rPr>
          <w:rFonts w:ascii="Book Antiqua" w:hAnsi="Book Antiqua"/>
          <w:b/>
          <w:color w:val="000000" w:themeColor="text1"/>
          <w:sz w:val="24"/>
          <w:szCs w:val="24"/>
          <w:lang w:val="en-US"/>
        </w:rPr>
        <w:t xml:space="preserve">RFA </w:t>
      </w:r>
      <w:r w:rsidRPr="008C2D65">
        <w:rPr>
          <w:rFonts w:ascii="Book Antiqua" w:hAnsi="Book Antiqua"/>
          <w:b/>
          <w:i/>
          <w:color w:val="000000" w:themeColor="text1"/>
          <w:sz w:val="24"/>
          <w:szCs w:val="24"/>
          <w:lang w:val="en-US"/>
        </w:rPr>
        <w:t>VS</w:t>
      </w:r>
      <w:r w:rsidRPr="008C2D65">
        <w:rPr>
          <w:rFonts w:ascii="Book Antiqua" w:hAnsi="Book Antiqua"/>
          <w:b/>
          <w:color w:val="000000" w:themeColor="text1"/>
          <w:sz w:val="24"/>
          <w:szCs w:val="24"/>
          <w:lang w:val="en-US"/>
        </w:rPr>
        <w:t xml:space="preserve"> </w:t>
      </w:r>
      <w:r w:rsidR="00212547" w:rsidRPr="008C2D65">
        <w:rPr>
          <w:rFonts w:ascii="Book Antiqua" w:hAnsi="Book Antiqua"/>
          <w:b/>
          <w:color w:val="000000" w:themeColor="text1"/>
          <w:sz w:val="24"/>
          <w:szCs w:val="24"/>
          <w:lang w:val="en-US"/>
        </w:rPr>
        <w:t>PERCUTANEOUS ETHANOL INJECTION IN EARLY HCC PATIENTS</w:t>
      </w:r>
    </w:p>
    <w:p w:rsidR="008A5112" w:rsidRPr="008C2D65" w:rsidRDefault="00212547" w:rsidP="005E5952">
      <w:pPr>
        <w:spacing w:after="0" w:line="360" w:lineRule="auto"/>
        <w:jc w:val="both"/>
        <w:rPr>
          <w:rFonts w:ascii="Book Antiqua" w:hAnsi="Book Antiqua"/>
          <w:color w:val="000000" w:themeColor="text1"/>
          <w:sz w:val="24"/>
          <w:szCs w:val="24"/>
          <w:lang w:val="en-US"/>
        </w:rPr>
      </w:pPr>
      <w:r w:rsidRPr="008C2D65">
        <w:rPr>
          <w:rFonts w:ascii="Book Antiqua" w:hAnsi="Book Antiqua"/>
          <w:color w:val="000000" w:themeColor="text1"/>
          <w:sz w:val="24"/>
          <w:szCs w:val="24"/>
          <w:lang w:val="en-US"/>
        </w:rPr>
        <w:t xml:space="preserve">Percutaneous ethanol injection </w:t>
      </w:r>
      <w:r w:rsidRPr="008C2D65">
        <w:rPr>
          <w:rFonts w:ascii="Book Antiqua" w:hAnsi="Book Antiqua" w:hint="eastAsia"/>
          <w:color w:val="000000" w:themeColor="text1"/>
          <w:sz w:val="24"/>
          <w:szCs w:val="24"/>
          <w:lang w:val="en-US"/>
        </w:rPr>
        <w:t>(</w:t>
      </w:r>
      <w:r w:rsidR="008A5112" w:rsidRPr="008C2D65">
        <w:rPr>
          <w:rFonts w:ascii="Book Antiqua" w:hAnsi="Book Antiqua"/>
          <w:color w:val="000000" w:themeColor="text1"/>
          <w:sz w:val="24"/>
          <w:szCs w:val="24"/>
          <w:lang w:val="en-US"/>
        </w:rPr>
        <w:t>PEI</w:t>
      </w:r>
      <w:r w:rsidRPr="008C2D65">
        <w:rPr>
          <w:rFonts w:ascii="Book Antiqua" w:hAnsi="Book Antiqua" w:hint="eastAsia"/>
          <w:color w:val="000000" w:themeColor="text1"/>
          <w:sz w:val="24"/>
          <w:szCs w:val="24"/>
          <w:lang w:val="en-US"/>
        </w:rPr>
        <w:t>)</w:t>
      </w:r>
      <w:r w:rsidR="008A5112" w:rsidRPr="008C2D65">
        <w:rPr>
          <w:rFonts w:ascii="Book Antiqua" w:hAnsi="Book Antiqua"/>
          <w:color w:val="000000" w:themeColor="text1"/>
          <w:sz w:val="24"/>
          <w:szCs w:val="24"/>
          <w:lang w:val="en-US"/>
        </w:rPr>
        <w:t xml:space="preserve"> is a well-established technique for the treatment of small HCCs and induces coagulative necrosis as a result of cellular dehydration and protein denaturation. However, ethanol diffusion is likely to be impaired by </w:t>
      </w:r>
      <w:proofErr w:type="spellStart"/>
      <w:r w:rsidR="008A5112" w:rsidRPr="008C2D65">
        <w:rPr>
          <w:rFonts w:ascii="Book Antiqua" w:hAnsi="Book Antiqua"/>
          <w:color w:val="000000" w:themeColor="text1"/>
          <w:sz w:val="24"/>
          <w:szCs w:val="24"/>
          <w:lang w:val="en-US"/>
        </w:rPr>
        <w:t>intratumoral</w:t>
      </w:r>
      <w:proofErr w:type="spellEnd"/>
      <w:r w:rsidR="008A5112" w:rsidRPr="008C2D65">
        <w:rPr>
          <w:rFonts w:ascii="Book Antiqua" w:hAnsi="Book Antiqua"/>
          <w:color w:val="000000" w:themeColor="text1"/>
          <w:sz w:val="24"/>
          <w:szCs w:val="24"/>
          <w:lang w:val="en-US"/>
        </w:rPr>
        <w:t xml:space="preserve"> fibrotic septa in cases of nodules </w:t>
      </w:r>
      <w:r w:rsidR="00C808DA" w:rsidRPr="008C2D65">
        <w:rPr>
          <w:rFonts w:ascii="Book Antiqua" w:hAnsi="Book Antiqua"/>
          <w:color w:val="000000" w:themeColor="text1"/>
          <w:sz w:val="24"/>
          <w:szCs w:val="24"/>
          <w:lang w:val="en-US"/>
        </w:rPr>
        <w:t xml:space="preserve">&gt; </w:t>
      </w:r>
      <w:r w:rsidR="008A5112" w:rsidRPr="008C2D65">
        <w:rPr>
          <w:rFonts w:ascii="Book Antiqua" w:hAnsi="Book Antiqua"/>
          <w:color w:val="000000" w:themeColor="text1"/>
          <w:sz w:val="24"/>
          <w:szCs w:val="24"/>
          <w:lang w:val="en-US"/>
        </w:rPr>
        <w:t xml:space="preserve">2 cm. </w:t>
      </w:r>
    </w:p>
    <w:p w:rsidR="008A5112" w:rsidRPr="008C2D65" w:rsidRDefault="008A5112" w:rsidP="005E5952">
      <w:pPr>
        <w:spacing w:after="0" w:line="360" w:lineRule="auto"/>
        <w:ind w:firstLineChars="200" w:firstLine="480"/>
        <w:jc w:val="both"/>
        <w:rPr>
          <w:rFonts w:ascii="Book Antiqua" w:hAnsi="Book Antiqua"/>
          <w:color w:val="000000" w:themeColor="text1"/>
          <w:sz w:val="24"/>
          <w:szCs w:val="24"/>
          <w:lang w:val="en-US"/>
        </w:rPr>
      </w:pPr>
      <w:r w:rsidRPr="008C2D65">
        <w:rPr>
          <w:rFonts w:ascii="Book Antiqua" w:hAnsi="Book Antiqua"/>
          <w:color w:val="000000" w:themeColor="text1"/>
          <w:sz w:val="24"/>
          <w:szCs w:val="24"/>
          <w:lang w:val="en-US"/>
        </w:rPr>
        <w:t xml:space="preserve">In fact, the efficacy of such a technique in early stage (namely, multiple nodules or single nodule larger than 2 cm) is considerably inferior as compared to RFA with a complete necrosis rate of 70% in nodules of 2-3 cm and 50% in those between 3 and 5 </w:t>
      </w:r>
      <w:proofErr w:type="gramStart"/>
      <w:r w:rsidRPr="008C2D65">
        <w:rPr>
          <w:rFonts w:ascii="Book Antiqua" w:hAnsi="Book Antiqua"/>
          <w:color w:val="000000" w:themeColor="text1"/>
          <w:sz w:val="24"/>
          <w:szCs w:val="24"/>
          <w:lang w:val="en-US"/>
        </w:rPr>
        <w:t>cm</w:t>
      </w:r>
      <w:r w:rsidR="008D479E" w:rsidRPr="008C2D65">
        <w:rPr>
          <w:rFonts w:ascii="Book Antiqua" w:hAnsi="Book Antiqua"/>
          <w:color w:val="000000" w:themeColor="text1"/>
          <w:sz w:val="24"/>
          <w:szCs w:val="24"/>
          <w:vertAlign w:val="superscript"/>
          <w:lang w:val="en-US"/>
        </w:rPr>
        <w:t>[</w:t>
      </w:r>
      <w:proofErr w:type="gramEnd"/>
      <w:r w:rsidR="008D479E" w:rsidRPr="008C2D65">
        <w:rPr>
          <w:rFonts w:ascii="Book Antiqua" w:hAnsi="Book Antiqua"/>
          <w:color w:val="000000" w:themeColor="text1"/>
          <w:sz w:val="24"/>
          <w:szCs w:val="24"/>
          <w:vertAlign w:val="superscript"/>
          <w:lang w:val="en-US"/>
        </w:rPr>
        <w:t>61,62]</w:t>
      </w:r>
      <w:r w:rsidRPr="008C2D65">
        <w:rPr>
          <w:rFonts w:ascii="Book Antiqua" w:hAnsi="Book Antiqua"/>
          <w:color w:val="000000" w:themeColor="text1"/>
          <w:sz w:val="24"/>
          <w:szCs w:val="24"/>
          <w:lang w:val="en-US"/>
        </w:rPr>
        <w:t>. On the other hand, RFA showed a significantly higher necrosis rate, up to 71% in non-infiltrating medium-size (</w:t>
      </w:r>
      <w:r w:rsidRPr="008C2D65">
        <w:rPr>
          <w:rFonts w:ascii="Book Antiqua" w:hAnsi="Book Antiqua"/>
          <w:i/>
          <w:color w:val="000000" w:themeColor="text1"/>
          <w:sz w:val="24"/>
          <w:szCs w:val="24"/>
          <w:lang w:val="en-US"/>
        </w:rPr>
        <w:t>i.e.</w:t>
      </w:r>
      <w:r w:rsidR="00370BAE" w:rsidRPr="008C2D65">
        <w:rPr>
          <w:rFonts w:ascii="Book Antiqua" w:hAnsi="Book Antiqua" w:hint="eastAsia"/>
          <w:color w:val="000000" w:themeColor="text1"/>
          <w:sz w:val="24"/>
          <w:szCs w:val="24"/>
          <w:lang w:val="en-US" w:eastAsia="zh-CN"/>
        </w:rPr>
        <w:t>,</w:t>
      </w:r>
      <w:r w:rsidRPr="008C2D65">
        <w:rPr>
          <w:rFonts w:ascii="Book Antiqua" w:hAnsi="Book Antiqua"/>
          <w:color w:val="000000" w:themeColor="text1"/>
          <w:sz w:val="24"/>
          <w:szCs w:val="24"/>
          <w:lang w:val="en-US"/>
        </w:rPr>
        <w:t xml:space="preserve"> between 3 and 5 cm) </w:t>
      </w:r>
      <w:proofErr w:type="gramStart"/>
      <w:r w:rsidRPr="008C2D65">
        <w:rPr>
          <w:rFonts w:ascii="Book Antiqua" w:hAnsi="Book Antiqua"/>
          <w:color w:val="000000" w:themeColor="text1"/>
          <w:sz w:val="24"/>
          <w:szCs w:val="24"/>
          <w:lang w:val="en-US"/>
        </w:rPr>
        <w:t>nodules</w:t>
      </w:r>
      <w:r w:rsidR="008D479E" w:rsidRPr="008C2D65">
        <w:rPr>
          <w:rFonts w:ascii="Book Antiqua" w:hAnsi="Book Antiqua"/>
          <w:color w:val="000000" w:themeColor="text1"/>
          <w:sz w:val="24"/>
          <w:szCs w:val="24"/>
          <w:vertAlign w:val="superscript"/>
          <w:lang w:val="en-US"/>
        </w:rPr>
        <w:t>[</w:t>
      </w:r>
      <w:proofErr w:type="gramEnd"/>
      <w:r w:rsidR="008D479E" w:rsidRPr="008C2D65">
        <w:rPr>
          <w:rFonts w:ascii="Book Antiqua" w:hAnsi="Book Antiqua"/>
          <w:color w:val="000000" w:themeColor="text1"/>
          <w:sz w:val="24"/>
          <w:szCs w:val="24"/>
          <w:vertAlign w:val="superscript"/>
          <w:lang w:val="en-US"/>
        </w:rPr>
        <w:t>63]</w:t>
      </w:r>
      <w:r w:rsidRPr="008C2D65">
        <w:rPr>
          <w:rFonts w:ascii="Book Antiqua" w:hAnsi="Book Antiqua"/>
          <w:color w:val="000000" w:themeColor="text1"/>
          <w:sz w:val="24"/>
          <w:szCs w:val="24"/>
          <w:lang w:val="en-US"/>
        </w:rPr>
        <w:t xml:space="preserve">. In our recently published experience, overall complete necrosis rate after RFA was 84.4% in a series whose median tumor size was 3 </w:t>
      </w:r>
      <w:proofErr w:type="gramStart"/>
      <w:r w:rsidRPr="008C2D65">
        <w:rPr>
          <w:rFonts w:ascii="Book Antiqua" w:hAnsi="Book Antiqua"/>
          <w:color w:val="000000" w:themeColor="text1"/>
          <w:sz w:val="24"/>
          <w:szCs w:val="24"/>
          <w:lang w:val="en-US"/>
        </w:rPr>
        <w:t>cm</w:t>
      </w:r>
      <w:r w:rsidR="008D479E" w:rsidRPr="008C2D65">
        <w:rPr>
          <w:rFonts w:ascii="Book Antiqua" w:hAnsi="Book Antiqua"/>
          <w:color w:val="000000" w:themeColor="text1"/>
          <w:sz w:val="24"/>
          <w:szCs w:val="24"/>
          <w:vertAlign w:val="superscript"/>
          <w:lang w:val="en-US"/>
        </w:rPr>
        <w:t>[</w:t>
      </w:r>
      <w:proofErr w:type="gramEnd"/>
      <w:r w:rsidR="008D479E" w:rsidRPr="008C2D65">
        <w:rPr>
          <w:rFonts w:ascii="Book Antiqua" w:hAnsi="Book Antiqua"/>
          <w:color w:val="000000" w:themeColor="text1"/>
          <w:sz w:val="24"/>
          <w:szCs w:val="24"/>
          <w:vertAlign w:val="superscript"/>
          <w:lang w:val="en-US"/>
        </w:rPr>
        <w:t>18,20]</w:t>
      </w:r>
      <w:r w:rsidRPr="008C2D65">
        <w:rPr>
          <w:rFonts w:ascii="Book Antiqua" w:hAnsi="Book Antiqua"/>
          <w:color w:val="000000" w:themeColor="text1"/>
          <w:sz w:val="24"/>
          <w:szCs w:val="24"/>
          <w:lang w:val="en-US"/>
        </w:rPr>
        <w:t xml:space="preserve">. </w:t>
      </w:r>
    </w:p>
    <w:p w:rsidR="008A5112" w:rsidRPr="008C2D65" w:rsidRDefault="008A5112" w:rsidP="005E5952">
      <w:pPr>
        <w:spacing w:after="0" w:line="360" w:lineRule="auto"/>
        <w:ind w:firstLineChars="200" w:firstLine="480"/>
        <w:jc w:val="both"/>
        <w:rPr>
          <w:rFonts w:ascii="Book Antiqua" w:hAnsi="Book Antiqua"/>
          <w:color w:val="000000" w:themeColor="text1"/>
          <w:sz w:val="24"/>
          <w:szCs w:val="24"/>
          <w:lang w:val="en-US"/>
        </w:rPr>
      </w:pPr>
      <w:r w:rsidRPr="008C2D65">
        <w:rPr>
          <w:rFonts w:ascii="Book Antiqua" w:hAnsi="Book Antiqua"/>
          <w:color w:val="000000" w:themeColor="text1"/>
          <w:sz w:val="24"/>
          <w:szCs w:val="24"/>
          <w:lang w:val="en-US"/>
        </w:rPr>
        <w:t>However, if it is widely recognized the superiority of RFA over PEI in medium-size and large nodules, a clear advantage in term of survival in small HCCs (less than 3 cm) is still unclear.</w:t>
      </w:r>
    </w:p>
    <w:p w:rsidR="008A5112" w:rsidRPr="008C2D65" w:rsidRDefault="008A5112" w:rsidP="005E5952">
      <w:pPr>
        <w:spacing w:after="0" w:line="360" w:lineRule="auto"/>
        <w:ind w:firstLineChars="200" w:firstLine="480"/>
        <w:jc w:val="both"/>
        <w:rPr>
          <w:rFonts w:ascii="Book Antiqua" w:hAnsi="Book Antiqua"/>
          <w:color w:val="000000" w:themeColor="text1"/>
          <w:sz w:val="24"/>
          <w:szCs w:val="24"/>
          <w:lang w:val="en-US"/>
        </w:rPr>
      </w:pPr>
      <w:r w:rsidRPr="008C2D65">
        <w:rPr>
          <w:rFonts w:ascii="Book Antiqua" w:hAnsi="Book Antiqua"/>
          <w:color w:val="000000" w:themeColor="text1"/>
          <w:sz w:val="24"/>
          <w:szCs w:val="24"/>
          <w:lang w:val="en-US"/>
        </w:rPr>
        <w:t>In fact, a recent meta-analysis of 8 RCTs found better s</w:t>
      </w:r>
      <w:r w:rsidR="00370BAE" w:rsidRPr="008C2D65">
        <w:rPr>
          <w:rFonts w:ascii="Book Antiqua" w:hAnsi="Book Antiqua"/>
          <w:color w:val="000000" w:themeColor="text1"/>
          <w:sz w:val="24"/>
          <w:szCs w:val="24"/>
          <w:lang w:val="en-US"/>
        </w:rPr>
        <w:t>urvival outcomes (HR: 0.67, 95%</w:t>
      </w:r>
      <w:r w:rsidRPr="008C2D65">
        <w:rPr>
          <w:rFonts w:ascii="Book Antiqua" w:hAnsi="Book Antiqua"/>
          <w:color w:val="000000" w:themeColor="text1"/>
          <w:sz w:val="24"/>
          <w:szCs w:val="24"/>
          <w:lang w:val="en-US"/>
        </w:rPr>
        <w:t xml:space="preserve">CI: 0.51-0.87, </w:t>
      </w:r>
      <w:r w:rsidR="00370BAE" w:rsidRPr="008C2D65">
        <w:rPr>
          <w:rFonts w:ascii="Book Antiqua" w:hAnsi="Book Antiqua"/>
          <w:i/>
          <w:color w:val="000000" w:themeColor="text1"/>
          <w:sz w:val="24"/>
          <w:szCs w:val="24"/>
          <w:lang w:val="en-US"/>
        </w:rPr>
        <w:t>P</w:t>
      </w:r>
      <w:r w:rsidR="00370BAE" w:rsidRPr="008C2D65">
        <w:rPr>
          <w:rFonts w:ascii="Book Antiqua" w:hAnsi="Book Antiqua" w:hint="eastAsia"/>
          <w:color w:val="000000" w:themeColor="text1"/>
          <w:sz w:val="24"/>
          <w:szCs w:val="24"/>
          <w:lang w:val="en-US" w:eastAsia="zh-CN"/>
        </w:rPr>
        <w:t xml:space="preserve"> </w:t>
      </w:r>
      <w:r w:rsidRPr="008C2D65">
        <w:rPr>
          <w:rFonts w:ascii="Book Antiqua" w:hAnsi="Book Antiqua"/>
          <w:color w:val="000000" w:themeColor="text1"/>
          <w:sz w:val="24"/>
          <w:szCs w:val="24"/>
          <w:lang w:val="en-US"/>
        </w:rPr>
        <w:t>&lt;</w:t>
      </w:r>
      <w:r w:rsidR="00370BAE" w:rsidRPr="008C2D65">
        <w:rPr>
          <w:rFonts w:ascii="Book Antiqua" w:hAnsi="Book Antiqua" w:hint="eastAsia"/>
          <w:color w:val="000000" w:themeColor="text1"/>
          <w:sz w:val="24"/>
          <w:szCs w:val="24"/>
          <w:lang w:val="en-US" w:eastAsia="zh-CN"/>
        </w:rPr>
        <w:t xml:space="preserve"> </w:t>
      </w:r>
      <w:r w:rsidRPr="008C2D65">
        <w:rPr>
          <w:rFonts w:ascii="Book Antiqua" w:hAnsi="Book Antiqua"/>
          <w:color w:val="000000" w:themeColor="text1"/>
          <w:sz w:val="24"/>
          <w:szCs w:val="24"/>
          <w:lang w:val="en-US"/>
        </w:rPr>
        <w:t>0.001) and a lower 3-year LR rate [</w:t>
      </w:r>
      <w:r w:rsidR="00370BAE" w:rsidRPr="008C2D65">
        <w:rPr>
          <w:rFonts w:ascii="Book Antiqua" w:hAnsi="Book Antiqua"/>
          <w:color w:val="000000" w:themeColor="text1"/>
          <w:sz w:val="24"/>
          <w:szCs w:val="24"/>
          <w:lang w:val="en-US"/>
        </w:rPr>
        <w:t>r</w:t>
      </w:r>
      <w:r w:rsidRPr="008C2D65">
        <w:rPr>
          <w:rFonts w:ascii="Book Antiqua" w:hAnsi="Book Antiqua"/>
          <w:color w:val="000000" w:themeColor="text1"/>
          <w:sz w:val="24"/>
          <w:szCs w:val="24"/>
          <w:lang w:val="en-US"/>
        </w:rPr>
        <w:t>isk ratio (RR)</w:t>
      </w:r>
      <w:r w:rsidR="00370BAE" w:rsidRPr="008C2D65">
        <w:rPr>
          <w:rFonts w:ascii="Book Antiqua" w:hAnsi="Book Antiqua" w:hint="eastAsia"/>
          <w:color w:val="000000" w:themeColor="text1"/>
          <w:sz w:val="24"/>
          <w:szCs w:val="24"/>
          <w:lang w:val="en-US" w:eastAsia="zh-CN"/>
        </w:rPr>
        <w:t>:</w:t>
      </w:r>
      <w:r w:rsidRPr="008C2D65">
        <w:rPr>
          <w:rFonts w:ascii="Book Antiqua" w:hAnsi="Book Antiqua"/>
          <w:color w:val="000000" w:themeColor="text1"/>
          <w:sz w:val="24"/>
          <w:szCs w:val="24"/>
          <w:lang w:val="en-US"/>
        </w:rPr>
        <w:t xml:space="preserve"> 0.41, </w:t>
      </w:r>
      <w:r w:rsidR="00370BAE" w:rsidRPr="008C2D65">
        <w:rPr>
          <w:rFonts w:ascii="Book Antiqua" w:hAnsi="Book Antiqua"/>
          <w:color w:val="000000" w:themeColor="text1"/>
          <w:sz w:val="24"/>
          <w:szCs w:val="24"/>
          <w:lang w:val="en-US"/>
        </w:rPr>
        <w:t>95%CI:</w:t>
      </w:r>
      <w:r w:rsidR="00370BAE" w:rsidRPr="008C2D65">
        <w:rPr>
          <w:rFonts w:ascii="Book Antiqua" w:hAnsi="Book Antiqua" w:hint="eastAsia"/>
          <w:color w:val="000000" w:themeColor="text1"/>
          <w:sz w:val="24"/>
          <w:szCs w:val="24"/>
          <w:lang w:val="en-US" w:eastAsia="zh-CN"/>
        </w:rPr>
        <w:t xml:space="preserve"> </w:t>
      </w:r>
      <w:r w:rsidRPr="008C2D65">
        <w:rPr>
          <w:rFonts w:ascii="Book Antiqua" w:hAnsi="Book Antiqua"/>
          <w:color w:val="000000" w:themeColor="text1"/>
          <w:sz w:val="24"/>
          <w:szCs w:val="24"/>
          <w:lang w:val="en-US"/>
        </w:rPr>
        <w:t xml:space="preserve">0.30-0.57, </w:t>
      </w:r>
      <w:r w:rsidR="00370BAE" w:rsidRPr="008C2D65">
        <w:rPr>
          <w:rFonts w:ascii="Book Antiqua" w:hAnsi="Book Antiqua"/>
          <w:i/>
          <w:color w:val="000000" w:themeColor="text1"/>
          <w:sz w:val="24"/>
          <w:szCs w:val="24"/>
          <w:lang w:val="en-US"/>
        </w:rPr>
        <w:t>P</w:t>
      </w:r>
      <w:r w:rsidR="00370BAE" w:rsidRPr="008C2D65">
        <w:rPr>
          <w:rFonts w:ascii="Book Antiqua" w:hAnsi="Book Antiqua" w:hint="eastAsia"/>
          <w:color w:val="000000" w:themeColor="text1"/>
          <w:sz w:val="24"/>
          <w:szCs w:val="24"/>
          <w:lang w:val="en-US" w:eastAsia="zh-CN"/>
        </w:rPr>
        <w:t xml:space="preserve"> </w:t>
      </w:r>
      <w:r w:rsidRPr="008C2D65">
        <w:rPr>
          <w:rFonts w:ascii="Book Antiqua" w:hAnsi="Book Antiqua"/>
          <w:color w:val="000000" w:themeColor="text1"/>
          <w:sz w:val="24"/>
          <w:szCs w:val="24"/>
          <w:lang w:val="en-US"/>
        </w:rPr>
        <w:t>&lt;</w:t>
      </w:r>
      <w:r w:rsidR="00370BAE" w:rsidRPr="008C2D65">
        <w:rPr>
          <w:rFonts w:ascii="Book Antiqua" w:hAnsi="Book Antiqua" w:hint="eastAsia"/>
          <w:color w:val="000000" w:themeColor="text1"/>
          <w:sz w:val="24"/>
          <w:szCs w:val="24"/>
          <w:lang w:val="en-US" w:eastAsia="zh-CN"/>
        </w:rPr>
        <w:t xml:space="preserve"> </w:t>
      </w:r>
      <w:r w:rsidRPr="008C2D65">
        <w:rPr>
          <w:rFonts w:ascii="Book Antiqua" w:hAnsi="Book Antiqua"/>
          <w:color w:val="000000" w:themeColor="text1"/>
          <w:sz w:val="24"/>
          <w:szCs w:val="24"/>
          <w:lang w:val="en-US"/>
        </w:rPr>
        <w:t>0.01] after RFA as compared to PEI</w:t>
      </w:r>
      <w:r w:rsidR="008D479E" w:rsidRPr="008C2D65">
        <w:rPr>
          <w:rFonts w:ascii="Book Antiqua" w:hAnsi="Book Antiqua"/>
          <w:color w:val="000000" w:themeColor="text1"/>
          <w:sz w:val="24"/>
          <w:szCs w:val="24"/>
          <w:vertAlign w:val="superscript"/>
          <w:lang w:val="en-US"/>
        </w:rPr>
        <w:t>[64]</w:t>
      </w:r>
      <w:r w:rsidRPr="008C2D65">
        <w:rPr>
          <w:rFonts w:ascii="Book Antiqua" w:hAnsi="Book Antiqua"/>
          <w:color w:val="000000" w:themeColor="text1"/>
          <w:sz w:val="24"/>
          <w:szCs w:val="24"/>
          <w:lang w:val="en-US"/>
        </w:rPr>
        <w:t>, but sensitivity analysis confirmed the superiority of RFA only in Asian studies</w:t>
      </w:r>
      <w:r w:rsidR="008D479E" w:rsidRPr="008C2D65">
        <w:rPr>
          <w:rFonts w:ascii="Book Antiqua" w:hAnsi="Book Antiqua"/>
          <w:color w:val="000000" w:themeColor="text1"/>
          <w:sz w:val="24"/>
          <w:szCs w:val="24"/>
          <w:vertAlign w:val="superscript"/>
          <w:lang w:val="en-US"/>
        </w:rPr>
        <w:t>[65-69]</w:t>
      </w:r>
      <w:r w:rsidRPr="008C2D65">
        <w:rPr>
          <w:rFonts w:ascii="Book Antiqua" w:hAnsi="Book Antiqua"/>
          <w:color w:val="000000" w:themeColor="text1"/>
          <w:sz w:val="24"/>
          <w:szCs w:val="24"/>
          <w:lang w:val="en-US"/>
        </w:rPr>
        <w:t xml:space="preserve"> while the three included Italian studies</w:t>
      </w:r>
      <w:r w:rsidR="008D479E" w:rsidRPr="008C2D65">
        <w:rPr>
          <w:rFonts w:ascii="Book Antiqua" w:hAnsi="Book Antiqua"/>
          <w:color w:val="000000" w:themeColor="text1"/>
          <w:sz w:val="24"/>
          <w:szCs w:val="24"/>
          <w:vertAlign w:val="superscript"/>
          <w:lang w:val="en-US"/>
        </w:rPr>
        <w:t>[70-72]</w:t>
      </w:r>
      <w:r w:rsidRPr="008C2D65">
        <w:rPr>
          <w:rFonts w:ascii="Book Antiqua" w:hAnsi="Book Antiqua"/>
          <w:color w:val="000000" w:themeColor="text1"/>
          <w:sz w:val="24"/>
          <w:szCs w:val="24"/>
          <w:lang w:val="en-US"/>
        </w:rPr>
        <w:t xml:space="preserve"> found only a non-significant trend in favor of RFA as for survival (HR</w:t>
      </w:r>
      <w:r w:rsidR="00370BAE" w:rsidRPr="008C2D65">
        <w:rPr>
          <w:rFonts w:ascii="Book Antiqua" w:hAnsi="Book Antiqua" w:hint="eastAsia"/>
          <w:color w:val="000000" w:themeColor="text1"/>
          <w:sz w:val="24"/>
          <w:szCs w:val="24"/>
          <w:lang w:val="en-US" w:eastAsia="zh-CN"/>
        </w:rPr>
        <w:t>:</w:t>
      </w:r>
      <w:r w:rsidR="00370BAE" w:rsidRPr="008C2D65">
        <w:rPr>
          <w:rFonts w:ascii="Book Antiqua" w:hAnsi="Book Antiqua"/>
          <w:color w:val="000000" w:themeColor="text1"/>
          <w:sz w:val="24"/>
          <w:szCs w:val="24"/>
          <w:lang w:val="en-US"/>
        </w:rPr>
        <w:t xml:space="preserve"> 0.82, 95%</w:t>
      </w:r>
      <w:r w:rsidRPr="008C2D65">
        <w:rPr>
          <w:rFonts w:ascii="Book Antiqua" w:hAnsi="Book Antiqua"/>
          <w:color w:val="000000" w:themeColor="text1"/>
          <w:sz w:val="24"/>
          <w:szCs w:val="24"/>
          <w:lang w:val="en-US"/>
        </w:rPr>
        <w:t>CI</w:t>
      </w:r>
      <w:r w:rsidR="00370BAE" w:rsidRPr="008C2D65">
        <w:rPr>
          <w:rFonts w:ascii="Book Antiqua" w:hAnsi="Book Antiqua" w:hint="eastAsia"/>
          <w:color w:val="000000" w:themeColor="text1"/>
          <w:sz w:val="24"/>
          <w:szCs w:val="24"/>
          <w:lang w:val="en-US" w:eastAsia="zh-CN"/>
        </w:rPr>
        <w:t>:</w:t>
      </w:r>
      <w:r w:rsidRPr="008C2D65">
        <w:rPr>
          <w:rFonts w:ascii="Book Antiqua" w:hAnsi="Book Antiqua"/>
          <w:color w:val="000000" w:themeColor="text1"/>
          <w:sz w:val="24"/>
          <w:szCs w:val="24"/>
          <w:lang w:val="en-US"/>
        </w:rPr>
        <w:t xml:space="preserve"> 0.56-1.20, </w:t>
      </w:r>
      <w:r w:rsidR="00370BAE" w:rsidRPr="008C2D65">
        <w:rPr>
          <w:rFonts w:ascii="Book Antiqua" w:hAnsi="Book Antiqua"/>
          <w:i/>
          <w:color w:val="000000" w:themeColor="text1"/>
          <w:sz w:val="24"/>
          <w:szCs w:val="24"/>
          <w:lang w:val="en-US"/>
        </w:rPr>
        <w:t>P</w:t>
      </w:r>
      <w:r w:rsidR="00370BAE" w:rsidRPr="008C2D65">
        <w:rPr>
          <w:rFonts w:ascii="Book Antiqua" w:hAnsi="Book Antiqua" w:hint="eastAsia"/>
          <w:color w:val="000000" w:themeColor="text1"/>
          <w:sz w:val="24"/>
          <w:szCs w:val="24"/>
          <w:lang w:val="en-US" w:eastAsia="zh-CN"/>
        </w:rPr>
        <w:t xml:space="preserve"> </w:t>
      </w:r>
      <w:r w:rsidRPr="008C2D65">
        <w:rPr>
          <w:rFonts w:ascii="Book Antiqua" w:hAnsi="Book Antiqua"/>
          <w:color w:val="000000" w:themeColor="text1"/>
          <w:sz w:val="24"/>
          <w:szCs w:val="24"/>
          <w:lang w:val="en-US"/>
        </w:rPr>
        <w:t>=</w:t>
      </w:r>
      <w:r w:rsidR="00370BAE" w:rsidRPr="008C2D65">
        <w:rPr>
          <w:rFonts w:ascii="Book Antiqua" w:hAnsi="Book Antiqua" w:hint="eastAsia"/>
          <w:color w:val="000000" w:themeColor="text1"/>
          <w:sz w:val="24"/>
          <w:szCs w:val="24"/>
          <w:lang w:val="en-US" w:eastAsia="zh-CN"/>
        </w:rPr>
        <w:t xml:space="preserve"> </w:t>
      </w:r>
      <w:r w:rsidRPr="008C2D65">
        <w:rPr>
          <w:rFonts w:ascii="Book Antiqua" w:hAnsi="Book Antiqua"/>
          <w:color w:val="000000" w:themeColor="text1"/>
          <w:sz w:val="24"/>
          <w:szCs w:val="24"/>
          <w:lang w:val="en-US"/>
        </w:rPr>
        <w:t>0.30)</w:t>
      </w:r>
      <w:r w:rsidR="008D479E" w:rsidRPr="008C2D65">
        <w:rPr>
          <w:rFonts w:ascii="Book Antiqua" w:hAnsi="Book Antiqua"/>
          <w:color w:val="000000" w:themeColor="text1"/>
          <w:sz w:val="24"/>
          <w:szCs w:val="24"/>
          <w:vertAlign w:val="superscript"/>
          <w:lang w:val="en-US"/>
        </w:rPr>
        <w:t>[64]</w:t>
      </w:r>
      <w:r w:rsidR="008D479E" w:rsidRPr="008C2D65">
        <w:rPr>
          <w:rFonts w:ascii="Book Antiqua" w:hAnsi="Book Antiqua"/>
          <w:color w:val="000000" w:themeColor="text1"/>
          <w:sz w:val="24"/>
          <w:szCs w:val="24"/>
          <w:lang w:val="en-US"/>
        </w:rPr>
        <w:t>. Table 3</w:t>
      </w:r>
      <w:r w:rsidRPr="008C2D65">
        <w:rPr>
          <w:rFonts w:ascii="Book Antiqua" w:hAnsi="Book Antiqua"/>
          <w:color w:val="000000" w:themeColor="text1"/>
          <w:sz w:val="24"/>
          <w:szCs w:val="24"/>
          <w:lang w:val="en-US"/>
        </w:rPr>
        <w:t xml:space="preserve"> summarizes the main findings of the aforementioned trials. Quite interestingly, RFA provided similar if not better results as compared to PEI requiring a significant l</w:t>
      </w:r>
      <w:r w:rsidR="008D479E" w:rsidRPr="008C2D65">
        <w:rPr>
          <w:rFonts w:ascii="Book Antiqua" w:hAnsi="Book Antiqua"/>
          <w:color w:val="000000" w:themeColor="text1"/>
          <w:sz w:val="24"/>
          <w:szCs w:val="24"/>
          <w:lang w:val="en-US"/>
        </w:rPr>
        <w:t>ower number of sessions (Table 3</w:t>
      </w:r>
      <w:r w:rsidRPr="008C2D65">
        <w:rPr>
          <w:rFonts w:ascii="Book Antiqua" w:hAnsi="Book Antiqua"/>
          <w:color w:val="000000" w:themeColor="text1"/>
          <w:sz w:val="24"/>
          <w:szCs w:val="24"/>
          <w:lang w:val="en-US"/>
        </w:rPr>
        <w:t xml:space="preserve">). This aspect has to be taken into account since, although a single PEI treatment has significantly lower costs than RFA, the higher number of PEI sessions makes this benefit vanish and increases the risk of </w:t>
      </w:r>
      <w:proofErr w:type="spellStart"/>
      <w:r w:rsidRPr="008C2D65">
        <w:rPr>
          <w:rFonts w:ascii="Book Antiqua" w:hAnsi="Book Antiqua"/>
          <w:color w:val="000000" w:themeColor="text1"/>
          <w:sz w:val="24"/>
          <w:szCs w:val="24"/>
          <w:lang w:val="en-US"/>
        </w:rPr>
        <w:t>tumoral</w:t>
      </w:r>
      <w:proofErr w:type="spellEnd"/>
      <w:r w:rsidRPr="008C2D65">
        <w:rPr>
          <w:rFonts w:ascii="Book Antiqua" w:hAnsi="Book Antiqua"/>
          <w:color w:val="000000" w:themeColor="text1"/>
          <w:sz w:val="24"/>
          <w:szCs w:val="24"/>
          <w:lang w:val="en-US"/>
        </w:rPr>
        <w:t xml:space="preserve"> seeding. </w:t>
      </w:r>
    </w:p>
    <w:p w:rsidR="008A5112" w:rsidRPr="008C2D65" w:rsidRDefault="008A5112" w:rsidP="005E5952">
      <w:pPr>
        <w:spacing w:after="0" w:line="360" w:lineRule="auto"/>
        <w:ind w:firstLineChars="200" w:firstLine="480"/>
        <w:jc w:val="both"/>
        <w:rPr>
          <w:rFonts w:ascii="Book Antiqua" w:hAnsi="Book Antiqua"/>
          <w:color w:val="000000" w:themeColor="text1"/>
          <w:sz w:val="24"/>
          <w:szCs w:val="24"/>
          <w:lang w:val="en-US"/>
        </w:rPr>
      </w:pPr>
      <w:r w:rsidRPr="008C2D65">
        <w:rPr>
          <w:rFonts w:ascii="Book Antiqua" w:hAnsi="Book Antiqua"/>
          <w:color w:val="000000" w:themeColor="text1"/>
          <w:sz w:val="24"/>
          <w:szCs w:val="24"/>
          <w:lang w:val="en-US"/>
        </w:rPr>
        <w:t xml:space="preserve">The above described results are in keeping with another systematic review of four RCTs comparing the two techniques in small HCCs under 3 cm which, however, </w:t>
      </w:r>
      <w:r w:rsidRPr="008C2D65">
        <w:rPr>
          <w:rFonts w:ascii="Book Antiqua" w:hAnsi="Book Antiqua"/>
          <w:color w:val="000000" w:themeColor="text1"/>
          <w:sz w:val="24"/>
          <w:szCs w:val="24"/>
          <w:lang w:val="en-US"/>
        </w:rPr>
        <w:lastRenderedPageBreak/>
        <w:t>found RFA associated to higher major complication rates and to be more costly than PEI</w:t>
      </w:r>
      <w:r w:rsidR="0072378D" w:rsidRPr="008C2D65">
        <w:rPr>
          <w:rFonts w:ascii="Book Antiqua" w:hAnsi="Book Antiqua"/>
          <w:color w:val="000000" w:themeColor="text1"/>
          <w:sz w:val="24"/>
          <w:szCs w:val="24"/>
          <w:vertAlign w:val="superscript"/>
          <w:lang w:val="en-US"/>
        </w:rPr>
        <w:t>[73]</w:t>
      </w:r>
      <w:r w:rsidRPr="008C2D65">
        <w:rPr>
          <w:rFonts w:ascii="Book Antiqua" w:hAnsi="Book Antiqua"/>
          <w:color w:val="000000" w:themeColor="text1"/>
          <w:sz w:val="24"/>
          <w:szCs w:val="24"/>
          <w:lang w:val="en-US"/>
        </w:rPr>
        <w:t xml:space="preserve">. </w:t>
      </w:r>
    </w:p>
    <w:p w:rsidR="008A5112" w:rsidRPr="008C2D65" w:rsidRDefault="008A5112" w:rsidP="005E5952">
      <w:pPr>
        <w:spacing w:after="0" w:line="360" w:lineRule="auto"/>
        <w:ind w:firstLineChars="200" w:firstLine="480"/>
        <w:jc w:val="both"/>
        <w:rPr>
          <w:rFonts w:ascii="Book Antiqua" w:hAnsi="Book Antiqua"/>
          <w:color w:val="000000" w:themeColor="text1"/>
          <w:sz w:val="24"/>
          <w:szCs w:val="24"/>
          <w:lang w:val="en-US"/>
        </w:rPr>
      </w:pPr>
      <w:r w:rsidRPr="008C2D65">
        <w:rPr>
          <w:rFonts w:ascii="Book Antiqua" w:hAnsi="Book Antiqua"/>
          <w:color w:val="000000" w:themeColor="text1"/>
          <w:sz w:val="24"/>
          <w:szCs w:val="24"/>
          <w:lang w:val="en-US"/>
        </w:rPr>
        <w:t xml:space="preserve">In conclusion, although whether RFA leads to better survival rates than PEI in small HCCs is still matter of debate, the lower local recurrence rate stands for a wider application of RFA in </w:t>
      </w:r>
      <w:proofErr w:type="spellStart"/>
      <w:r w:rsidRPr="008C2D65">
        <w:rPr>
          <w:rFonts w:ascii="Book Antiqua" w:hAnsi="Book Antiqua"/>
          <w:color w:val="000000" w:themeColor="text1"/>
          <w:sz w:val="24"/>
          <w:szCs w:val="24"/>
          <w:lang w:val="en-US"/>
        </w:rPr>
        <w:t>hepato</w:t>
      </w:r>
      <w:proofErr w:type="spellEnd"/>
      <w:r w:rsidRPr="008C2D65">
        <w:rPr>
          <w:rFonts w:ascii="Book Antiqua" w:hAnsi="Book Antiqua"/>
          <w:color w:val="000000" w:themeColor="text1"/>
          <w:sz w:val="24"/>
          <w:szCs w:val="24"/>
          <w:lang w:val="en-US"/>
        </w:rPr>
        <w:t xml:space="preserve">-oncology. </w:t>
      </w:r>
    </w:p>
    <w:p w:rsidR="008A5112" w:rsidRPr="008C2D65" w:rsidRDefault="008A5112" w:rsidP="005E5952">
      <w:pPr>
        <w:spacing w:after="0" w:line="360" w:lineRule="auto"/>
        <w:jc w:val="both"/>
        <w:rPr>
          <w:rFonts w:ascii="Book Antiqua" w:hAnsi="Book Antiqua"/>
          <w:color w:val="000000" w:themeColor="text1"/>
          <w:sz w:val="24"/>
          <w:szCs w:val="24"/>
          <w:lang w:val="en-US"/>
        </w:rPr>
      </w:pPr>
    </w:p>
    <w:p w:rsidR="008A5112" w:rsidRPr="008C2D65" w:rsidRDefault="00C14780" w:rsidP="005E5952">
      <w:pPr>
        <w:spacing w:after="0" w:line="360" w:lineRule="auto"/>
        <w:jc w:val="both"/>
        <w:rPr>
          <w:rFonts w:ascii="Book Antiqua" w:hAnsi="Book Antiqua"/>
          <w:b/>
          <w:color w:val="000000" w:themeColor="text1"/>
          <w:sz w:val="24"/>
          <w:szCs w:val="24"/>
          <w:lang w:val="en-US"/>
        </w:rPr>
      </w:pPr>
      <w:r w:rsidRPr="008C2D65">
        <w:rPr>
          <w:rFonts w:ascii="Book Antiqua" w:hAnsi="Book Antiqua"/>
          <w:b/>
          <w:color w:val="000000" w:themeColor="text1"/>
          <w:sz w:val="24"/>
          <w:szCs w:val="24"/>
          <w:lang w:val="en-US"/>
        </w:rPr>
        <w:t>COMBINED TREATMENT</w:t>
      </w:r>
    </w:p>
    <w:p w:rsidR="008A5112" w:rsidRPr="008C2D65" w:rsidRDefault="008A5112" w:rsidP="005E5952">
      <w:pPr>
        <w:spacing w:after="0" w:line="360" w:lineRule="auto"/>
        <w:jc w:val="both"/>
        <w:rPr>
          <w:rFonts w:ascii="Book Antiqua" w:hAnsi="Book Antiqua"/>
          <w:color w:val="000000" w:themeColor="text1"/>
          <w:sz w:val="24"/>
          <w:szCs w:val="24"/>
          <w:lang w:val="en-US"/>
        </w:rPr>
      </w:pPr>
      <w:r w:rsidRPr="008C2D65">
        <w:rPr>
          <w:rFonts w:ascii="Book Antiqua" w:hAnsi="Book Antiqua"/>
          <w:color w:val="000000" w:themeColor="text1"/>
          <w:sz w:val="24"/>
          <w:szCs w:val="24"/>
          <w:lang w:val="en-US"/>
        </w:rPr>
        <w:t>There is increasing evidence that combining RFA to TACE may increase the therapeutic benefit in larger HCCs. In fact, the two techniques may exert a synergistic effect on inducing nodule necrosis:</w:t>
      </w:r>
      <w:r w:rsidR="00A82E32" w:rsidRPr="008C2D65">
        <w:rPr>
          <w:rFonts w:ascii="Book Antiqua" w:hAnsi="Book Antiqua"/>
          <w:i/>
          <w:color w:val="000000" w:themeColor="text1"/>
          <w:sz w:val="24"/>
          <w:szCs w:val="24"/>
          <w:lang w:val="en-US"/>
        </w:rPr>
        <w:t xml:space="preserve"> </w:t>
      </w:r>
      <w:r w:rsidR="003914E2" w:rsidRPr="008C2D65">
        <w:rPr>
          <w:rFonts w:ascii="Book Antiqua" w:hAnsi="Book Antiqua"/>
          <w:color w:val="000000" w:themeColor="text1"/>
          <w:sz w:val="24"/>
          <w:szCs w:val="24"/>
          <w:lang w:val="en-US"/>
        </w:rPr>
        <w:t>O</w:t>
      </w:r>
      <w:r w:rsidRPr="008C2D65">
        <w:rPr>
          <w:rFonts w:ascii="Book Antiqua" w:hAnsi="Book Antiqua"/>
          <w:color w:val="000000" w:themeColor="text1"/>
          <w:sz w:val="24"/>
          <w:szCs w:val="24"/>
          <w:lang w:val="en-US"/>
        </w:rPr>
        <w:t xml:space="preserve">cclusion of the tumor arterial supply by TACE would increase the area of coagulation necrosis obtained by RFA minimizing heat loss whereas the heating-related reactive hyperemia induced by RFA would concentrate the chemotherapeutic agent released during TACE in the peripheral residual viable neoplastic tissue and would reduce cell resistance to the </w:t>
      </w:r>
      <w:proofErr w:type="gramStart"/>
      <w:r w:rsidRPr="008C2D65">
        <w:rPr>
          <w:rFonts w:ascii="Book Antiqua" w:hAnsi="Book Antiqua"/>
          <w:color w:val="000000" w:themeColor="text1"/>
          <w:sz w:val="24"/>
          <w:szCs w:val="24"/>
          <w:lang w:val="en-US"/>
        </w:rPr>
        <w:t>drug</w:t>
      </w:r>
      <w:r w:rsidR="003855D5" w:rsidRPr="008C2D65">
        <w:rPr>
          <w:rFonts w:ascii="Book Antiqua" w:hAnsi="Book Antiqua"/>
          <w:color w:val="000000" w:themeColor="text1"/>
          <w:sz w:val="24"/>
          <w:szCs w:val="24"/>
          <w:vertAlign w:val="superscript"/>
          <w:lang w:val="en-US"/>
        </w:rPr>
        <w:t>[</w:t>
      </w:r>
      <w:proofErr w:type="gramEnd"/>
      <w:r w:rsidR="003855D5" w:rsidRPr="008C2D65">
        <w:rPr>
          <w:rFonts w:ascii="Book Antiqua" w:hAnsi="Book Antiqua"/>
          <w:color w:val="000000" w:themeColor="text1"/>
          <w:sz w:val="24"/>
          <w:szCs w:val="24"/>
          <w:vertAlign w:val="superscript"/>
          <w:lang w:val="en-US"/>
        </w:rPr>
        <w:t>74]</w:t>
      </w:r>
      <w:r w:rsidRPr="008C2D65">
        <w:rPr>
          <w:rFonts w:ascii="Book Antiqua" w:hAnsi="Book Antiqua"/>
          <w:color w:val="000000" w:themeColor="text1"/>
          <w:sz w:val="24"/>
          <w:szCs w:val="24"/>
          <w:lang w:val="en-US"/>
        </w:rPr>
        <w:t>.</w:t>
      </w:r>
    </w:p>
    <w:p w:rsidR="008A5112" w:rsidRPr="008C2D65" w:rsidRDefault="008A5112" w:rsidP="005E5952">
      <w:pPr>
        <w:spacing w:after="0" w:line="360" w:lineRule="auto"/>
        <w:ind w:firstLineChars="200" w:firstLine="480"/>
        <w:jc w:val="both"/>
        <w:rPr>
          <w:rFonts w:ascii="Book Antiqua" w:hAnsi="Book Antiqua"/>
          <w:color w:val="000000" w:themeColor="text1"/>
          <w:sz w:val="24"/>
          <w:szCs w:val="24"/>
          <w:lang w:val="en-US"/>
        </w:rPr>
      </w:pPr>
      <w:r w:rsidRPr="008C2D65">
        <w:rPr>
          <w:rFonts w:ascii="Book Antiqua" w:hAnsi="Book Antiqua"/>
          <w:color w:val="000000" w:themeColor="text1"/>
          <w:sz w:val="24"/>
          <w:szCs w:val="24"/>
          <w:lang w:val="en-US"/>
        </w:rPr>
        <w:t>A recent meta-analysis of eight RCTs</w:t>
      </w:r>
      <w:r w:rsidR="003855D5" w:rsidRPr="008C2D65">
        <w:rPr>
          <w:rFonts w:ascii="Book Antiqua" w:hAnsi="Book Antiqua"/>
          <w:color w:val="000000" w:themeColor="text1"/>
          <w:sz w:val="24"/>
          <w:szCs w:val="24"/>
          <w:vertAlign w:val="superscript"/>
          <w:lang w:val="en-US"/>
        </w:rPr>
        <w:t>[75-82]</w:t>
      </w:r>
      <w:r w:rsidRPr="008C2D65">
        <w:rPr>
          <w:rFonts w:ascii="Book Antiqua" w:hAnsi="Book Antiqua"/>
          <w:color w:val="000000" w:themeColor="text1"/>
          <w:sz w:val="24"/>
          <w:szCs w:val="24"/>
          <w:lang w:val="en-US"/>
        </w:rPr>
        <w:t xml:space="preserve"> including 598 patients indicated that RFA plus TACE determines a significantly higher 3-year </w:t>
      </w:r>
      <w:r w:rsidR="00CB6C43" w:rsidRPr="008C2D65">
        <w:rPr>
          <w:rFonts w:ascii="Book Antiqua" w:hAnsi="Book Antiqua" w:hint="eastAsia"/>
          <w:color w:val="000000" w:themeColor="text1"/>
          <w:sz w:val="24"/>
          <w:szCs w:val="24"/>
          <w:lang w:val="en-US" w:eastAsia="zh-CN"/>
        </w:rPr>
        <w:t>OS</w:t>
      </w:r>
      <w:r w:rsidRPr="008C2D65">
        <w:rPr>
          <w:rFonts w:ascii="Book Antiqua" w:hAnsi="Book Antiqua"/>
          <w:color w:val="000000" w:themeColor="text1"/>
          <w:sz w:val="24"/>
          <w:szCs w:val="24"/>
          <w:lang w:val="en-US"/>
        </w:rPr>
        <w:t xml:space="preserve"> rate [</w:t>
      </w:r>
      <w:r w:rsidR="00CF1C11" w:rsidRPr="008C2D65">
        <w:rPr>
          <w:rFonts w:ascii="Book Antiqua" w:hAnsi="Book Antiqua"/>
          <w:color w:val="000000" w:themeColor="text1"/>
          <w:sz w:val="24"/>
          <w:szCs w:val="24"/>
          <w:lang w:val="en-US"/>
        </w:rPr>
        <w:t>odds ratio</w:t>
      </w:r>
      <w:r w:rsidRPr="008C2D65">
        <w:rPr>
          <w:rFonts w:ascii="Book Antiqua" w:hAnsi="Book Antiqua"/>
          <w:color w:val="000000" w:themeColor="text1"/>
          <w:sz w:val="24"/>
          <w:szCs w:val="24"/>
          <w:lang w:val="en-US"/>
        </w:rPr>
        <w:t xml:space="preserve"> (OR):</w:t>
      </w:r>
      <w:r w:rsidR="00A82E32" w:rsidRPr="008C2D65">
        <w:rPr>
          <w:rFonts w:ascii="Book Antiqua" w:hAnsi="Book Antiqua"/>
          <w:i/>
          <w:color w:val="000000" w:themeColor="text1"/>
          <w:sz w:val="24"/>
          <w:szCs w:val="24"/>
          <w:lang w:val="en-US"/>
        </w:rPr>
        <w:t xml:space="preserve"> </w:t>
      </w:r>
      <w:r w:rsidRPr="008C2D65">
        <w:rPr>
          <w:rFonts w:ascii="Book Antiqua" w:hAnsi="Book Antiqua"/>
          <w:color w:val="000000" w:themeColor="text1"/>
          <w:sz w:val="24"/>
          <w:szCs w:val="24"/>
          <w:lang w:val="en-US"/>
        </w:rPr>
        <w:t xml:space="preserve">2.65, 95%CI: 1.81-3.86, </w:t>
      </w:r>
      <w:r w:rsidR="00CF1C11" w:rsidRPr="008C2D65">
        <w:rPr>
          <w:rFonts w:ascii="Book Antiqua" w:hAnsi="Book Antiqua"/>
          <w:i/>
          <w:color w:val="000000" w:themeColor="text1"/>
          <w:sz w:val="24"/>
          <w:szCs w:val="24"/>
          <w:lang w:val="en-US"/>
        </w:rPr>
        <w:t>P</w:t>
      </w:r>
      <w:r w:rsidRPr="008C2D65">
        <w:rPr>
          <w:rFonts w:ascii="Book Antiqua" w:hAnsi="Book Antiqua"/>
          <w:color w:val="000000" w:themeColor="text1"/>
          <w:sz w:val="24"/>
          <w:szCs w:val="24"/>
          <w:lang w:val="en-US"/>
        </w:rPr>
        <w:t xml:space="preserve"> &lt; 0.001] and 3-year RFS rate (OR: 3.00, 95%CI: 1.75-5.13, </w:t>
      </w:r>
      <w:r w:rsidR="00CF1C11" w:rsidRPr="008C2D65">
        <w:rPr>
          <w:rFonts w:ascii="Book Antiqua" w:hAnsi="Book Antiqua"/>
          <w:i/>
          <w:color w:val="000000" w:themeColor="text1"/>
          <w:sz w:val="24"/>
          <w:szCs w:val="24"/>
          <w:lang w:val="en-US"/>
        </w:rPr>
        <w:t xml:space="preserve">P </w:t>
      </w:r>
      <w:r w:rsidRPr="008C2D65">
        <w:rPr>
          <w:rFonts w:ascii="Book Antiqua" w:hAnsi="Book Antiqua"/>
          <w:color w:val="000000" w:themeColor="text1"/>
          <w:sz w:val="24"/>
          <w:szCs w:val="24"/>
          <w:lang w:val="en-US"/>
        </w:rPr>
        <w:t xml:space="preserve">&lt; 0.001) than RFA alone, with no difference in major complications (OR: 1.20, 95%CI: 0.31-4.62, </w:t>
      </w:r>
      <w:r w:rsidRPr="008C2D65">
        <w:rPr>
          <w:rFonts w:ascii="Book Antiqua" w:hAnsi="Book Antiqua"/>
          <w:i/>
          <w:color w:val="000000" w:themeColor="text1"/>
          <w:sz w:val="24"/>
          <w:szCs w:val="24"/>
          <w:lang w:val="en-US"/>
        </w:rPr>
        <w:t>P</w:t>
      </w:r>
      <w:r w:rsidRPr="008C2D65">
        <w:rPr>
          <w:rFonts w:ascii="Book Antiqua" w:hAnsi="Book Antiqua"/>
          <w:color w:val="000000" w:themeColor="text1"/>
          <w:sz w:val="24"/>
          <w:szCs w:val="24"/>
          <w:lang w:val="en-US"/>
        </w:rPr>
        <w:t xml:space="preserve"> = 0.79)</w:t>
      </w:r>
      <w:r w:rsidR="003855D5" w:rsidRPr="008C2D65">
        <w:rPr>
          <w:rFonts w:ascii="Book Antiqua" w:hAnsi="Book Antiqua"/>
          <w:color w:val="000000" w:themeColor="text1"/>
          <w:sz w:val="24"/>
          <w:szCs w:val="24"/>
          <w:vertAlign w:val="superscript"/>
          <w:lang w:val="en-US"/>
        </w:rPr>
        <w:t>[83]</w:t>
      </w:r>
      <w:r w:rsidRPr="008C2D65">
        <w:rPr>
          <w:rFonts w:ascii="Book Antiqua" w:hAnsi="Book Antiqua"/>
          <w:color w:val="000000" w:themeColor="text1"/>
          <w:sz w:val="24"/>
          <w:szCs w:val="24"/>
          <w:lang w:val="en-US"/>
        </w:rPr>
        <w:t xml:space="preserve">. Subgroups analysis revealed that most of this benefit was obtained in patients with intermediate- and large-size HCCs, which are likely to be the optimal setting for the combined </w:t>
      </w:r>
      <w:proofErr w:type="gramStart"/>
      <w:r w:rsidRPr="008C2D65">
        <w:rPr>
          <w:rFonts w:ascii="Book Antiqua" w:hAnsi="Book Antiqua"/>
          <w:color w:val="000000" w:themeColor="text1"/>
          <w:sz w:val="24"/>
          <w:szCs w:val="24"/>
          <w:lang w:val="en-US"/>
        </w:rPr>
        <w:t>treatment</w:t>
      </w:r>
      <w:r w:rsidR="003855D5" w:rsidRPr="008C2D65">
        <w:rPr>
          <w:rFonts w:ascii="Book Antiqua" w:hAnsi="Book Antiqua"/>
          <w:color w:val="000000" w:themeColor="text1"/>
          <w:sz w:val="24"/>
          <w:szCs w:val="24"/>
          <w:vertAlign w:val="superscript"/>
          <w:lang w:val="en-US"/>
        </w:rPr>
        <w:t>[</w:t>
      </w:r>
      <w:proofErr w:type="gramEnd"/>
      <w:r w:rsidR="003855D5" w:rsidRPr="008C2D65">
        <w:rPr>
          <w:rFonts w:ascii="Book Antiqua" w:hAnsi="Book Antiqua"/>
          <w:color w:val="000000" w:themeColor="text1"/>
          <w:sz w:val="24"/>
          <w:szCs w:val="24"/>
          <w:vertAlign w:val="superscript"/>
          <w:lang w:val="en-US"/>
        </w:rPr>
        <w:t>83]</w:t>
      </w:r>
      <w:r w:rsidRPr="008C2D65">
        <w:rPr>
          <w:rFonts w:ascii="Book Antiqua" w:hAnsi="Book Antiqua"/>
          <w:color w:val="000000" w:themeColor="text1"/>
          <w:sz w:val="24"/>
          <w:szCs w:val="24"/>
          <w:lang w:val="en-US"/>
        </w:rPr>
        <w:t>. These results should be considered with caution as all the included studies had been conducted in Asia wit</w:t>
      </w:r>
      <w:r w:rsidR="003855D5" w:rsidRPr="008C2D65">
        <w:rPr>
          <w:rFonts w:ascii="Book Antiqua" w:hAnsi="Book Antiqua"/>
          <w:color w:val="000000" w:themeColor="text1"/>
          <w:sz w:val="24"/>
          <w:szCs w:val="24"/>
          <w:lang w:val="en-US"/>
        </w:rPr>
        <w:t>h conventional TACE (Table 4</w:t>
      </w:r>
      <w:r w:rsidRPr="008C2D65">
        <w:rPr>
          <w:rFonts w:ascii="Book Antiqua" w:hAnsi="Book Antiqua"/>
          <w:color w:val="000000" w:themeColor="text1"/>
          <w:sz w:val="24"/>
          <w:szCs w:val="24"/>
          <w:lang w:val="en-US"/>
        </w:rPr>
        <w:t xml:space="preserve">), hence the applicability of such findings in the West is still unclear, although a recent small Italian retrospective report confirmed the superiority of RFA combined to drug-eluting beads TACE over RFA alone in single HCCs beyond 3 </w:t>
      </w:r>
      <w:proofErr w:type="gramStart"/>
      <w:r w:rsidRPr="008C2D65">
        <w:rPr>
          <w:rFonts w:ascii="Book Antiqua" w:hAnsi="Book Antiqua"/>
          <w:color w:val="000000" w:themeColor="text1"/>
          <w:sz w:val="24"/>
          <w:szCs w:val="24"/>
          <w:lang w:val="en-US"/>
        </w:rPr>
        <w:t>cm</w:t>
      </w:r>
      <w:r w:rsidR="003855D5" w:rsidRPr="008C2D65">
        <w:rPr>
          <w:rFonts w:ascii="Book Antiqua" w:hAnsi="Book Antiqua"/>
          <w:color w:val="000000" w:themeColor="text1"/>
          <w:sz w:val="24"/>
          <w:szCs w:val="24"/>
          <w:vertAlign w:val="superscript"/>
          <w:lang w:val="en-US"/>
        </w:rPr>
        <w:t>[</w:t>
      </w:r>
      <w:proofErr w:type="gramEnd"/>
      <w:r w:rsidR="003855D5" w:rsidRPr="008C2D65">
        <w:rPr>
          <w:rFonts w:ascii="Book Antiqua" w:hAnsi="Book Antiqua"/>
          <w:color w:val="000000" w:themeColor="text1"/>
          <w:sz w:val="24"/>
          <w:szCs w:val="24"/>
          <w:vertAlign w:val="superscript"/>
          <w:lang w:val="en-US"/>
        </w:rPr>
        <w:t>84]</w:t>
      </w:r>
      <w:r w:rsidRPr="008C2D65">
        <w:rPr>
          <w:rFonts w:ascii="Book Antiqua" w:hAnsi="Book Antiqua"/>
          <w:color w:val="000000" w:themeColor="text1"/>
          <w:sz w:val="24"/>
          <w:szCs w:val="24"/>
          <w:lang w:val="en-US"/>
        </w:rPr>
        <w:t xml:space="preserve">. </w:t>
      </w:r>
    </w:p>
    <w:p w:rsidR="00050E66" w:rsidRPr="008C2D65" w:rsidRDefault="00050E66" w:rsidP="005E5952">
      <w:pPr>
        <w:spacing w:after="0" w:line="360" w:lineRule="auto"/>
        <w:jc w:val="both"/>
        <w:rPr>
          <w:rFonts w:ascii="Book Antiqua" w:hAnsi="Book Antiqua"/>
          <w:color w:val="000000" w:themeColor="text1"/>
          <w:sz w:val="24"/>
          <w:szCs w:val="24"/>
          <w:lang w:val="en-US"/>
        </w:rPr>
      </w:pPr>
    </w:p>
    <w:p w:rsidR="008A5112" w:rsidRPr="008C2D65" w:rsidRDefault="008A5112" w:rsidP="005E5952">
      <w:pPr>
        <w:spacing w:after="0" w:line="360" w:lineRule="auto"/>
        <w:jc w:val="both"/>
        <w:rPr>
          <w:rFonts w:ascii="Book Antiqua" w:hAnsi="Book Antiqua"/>
          <w:b/>
          <w:color w:val="000000" w:themeColor="text1"/>
          <w:sz w:val="24"/>
          <w:szCs w:val="24"/>
          <w:lang w:val="en-US"/>
        </w:rPr>
      </w:pPr>
      <w:r w:rsidRPr="008C2D65">
        <w:rPr>
          <w:rFonts w:ascii="Book Antiqua" w:hAnsi="Book Antiqua"/>
          <w:b/>
          <w:color w:val="000000" w:themeColor="text1"/>
          <w:sz w:val="24"/>
          <w:szCs w:val="24"/>
          <w:lang w:val="en-US"/>
        </w:rPr>
        <w:t>OTHER THERMAL ABLATION TECHNIQUES</w:t>
      </w:r>
    </w:p>
    <w:p w:rsidR="008A5112" w:rsidRPr="008C2D65" w:rsidRDefault="008A5112" w:rsidP="005E5952">
      <w:pPr>
        <w:spacing w:after="0" w:line="360" w:lineRule="auto"/>
        <w:jc w:val="both"/>
        <w:rPr>
          <w:rFonts w:ascii="Book Antiqua" w:hAnsi="Book Antiqua"/>
          <w:b/>
          <w:i/>
          <w:color w:val="000000" w:themeColor="text1"/>
          <w:sz w:val="24"/>
          <w:szCs w:val="24"/>
          <w:lang w:val="en-US"/>
        </w:rPr>
      </w:pPr>
      <w:r w:rsidRPr="008C2D65">
        <w:rPr>
          <w:rFonts w:ascii="Book Antiqua" w:hAnsi="Book Antiqua"/>
          <w:b/>
          <w:i/>
          <w:color w:val="000000" w:themeColor="text1"/>
          <w:sz w:val="24"/>
          <w:szCs w:val="24"/>
          <w:lang w:val="en-US"/>
        </w:rPr>
        <w:t>Microwave ablation</w:t>
      </w:r>
    </w:p>
    <w:p w:rsidR="008A5112" w:rsidRPr="008C2D65" w:rsidRDefault="008A5112" w:rsidP="005E5952">
      <w:pPr>
        <w:spacing w:after="0" w:line="360" w:lineRule="auto"/>
        <w:jc w:val="both"/>
        <w:rPr>
          <w:rFonts w:ascii="Book Antiqua" w:hAnsi="Book Antiqua"/>
          <w:color w:val="000000" w:themeColor="text1"/>
          <w:sz w:val="24"/>
          <w:szCs w:val="24"/>
          <w:lang w:val="en-US"/>
        </w:rPr>
      </w:pPr>
      <w:r w:rsidRPr="008C2D65">
        <w:rPr>
          <w:rFonts w:ascii="Book Antiqua" w:hAnsi="Book Antiqua"/>
          <w:color w:val="000000" w:themeColor="text1"/>
          <w:sz w:val="24"/>
          <w:szCs w:val="24"/>
          <w:lang w:val="en-US"/>
        </w:rPr>
        <w:t>MWA aims to induce tumor necrosis by using high frequency (&gt;</w:t>
      </w:r>
      <w:r w:rsidR="00CB6C43" w:rsidRPr="008C2D65">
        <w:rPr>
          <w:rFonts w:ascii="Book Antiqua" w:hAnsi="Book Antiqua" w:hint="eastAsia"/>
          <w:color w:val="000000" w:themeColor="text1"/>
          <w:sz w:val="24"/>
          <w:szCs w:val="24"/>
          <w:lang w:val="en-US" w:eastAsia="zh-CN"/>
        </w:rPr>
        <w:t xml:space="preserve"> </w:t>
      </w:r>
      <w:r w:rsidRPr="008C2D65">
        <w:rPr>
          <w:rFonts w:ascii="Book Antiqua" w:hAnsi="Book Antiqua"/>
          <w:color w:val="000000" w:themeColor="text1"/>
          <w:sz w:val="24"/>
          <w:szCs w:val="24"/>
          <w:lang w:val="en-US"/>
        </w:rPr>
        <w:t xml:space="preserve">900 MHz, usually 2450 MHz) electromagnetic energy which determines continuous rotation of dipole </w:t>
      </w:r>
      <w:r w:rsidRPr="008C2D65">
        <w:rPr>
          <w:rFonts w:ascii="Book Antiqua" w:hAnsi="Book Antiqua"/>
          <w:color w:val="000000" w:themeColor="text1"/>
          <w:sz w:val="24"/>
          <w:szCs w:val="24"/>
          <w:lang w:val="en-US"/>
        </w:rPr>
        <w:lastRenderedPageBreak/>
        <w:t xml:space="preserve">molecules in the microwave’s oscillating electric field. This vigorous movement of dipoles (mainly water molecules) generates friction and heat, thus inducing tissue death </w:t>
      </w:r>
      <w:r w:rsidRPr="008C2D65">
        <w:rPr>
          <w:rFonts w:ascii="Book Antiqua" w:hAnsi="Book Antiqua"/>
          <w:i/>
          <w:color w:val="000000" w:themeColor="text1"/>
          <w:sz w:val="24"/>
          <w:szCs w:val="24"/>
          <w:lang w:val="en-US"/>
        </w:rPr>
        <w:t>via</w:t>
      </w:r>
      <w:r w:rsidRPr="008C2D65">
        <w:rPr>
          <w:rFonts w:ascii="Book Antiqua" w:hAnsi="Book Antiqua"/>
          <w:color w:val="000000" w:themeColor="text1"/>
          <w:sz w:val="24"/>
          <w:szCs w:val="24"/>
          <w:lang w:val="en-US"/>
        </w:rPr>
        <w:t xml:space="preserve"> coagulation </w:t>
      </w:r>
      <w:proofErr w:type="gramStart"/>
      <w:r w:rsidRPr="008C2D65">
        <w:rPr>
          <w:rFonts w:ascii="Book Antiqua" w:hAnsi="Book Antiqua"/>
          <w:color w:val="000000" w:themeColor="text1"/>
          <w:sz w:val="24"/>
          <w:szCs w:val="24"/>
          <w:lang w:val="en-US"/>
        </w:rPr>
        <w:t>necrosis</w:t>
      </w:r>
      <w:r w:rsidR="004728C6" w:rsidRPr="008C2D65">
        <w:rPr>
          <w:rFonts w:ascii="Book Antiqua" w:hAnsi="Book Antiqua"/>
          <w:color w:val="000000" w:themeColor="text1"/>
          <w:sz w:val="24"/>
          <w:szCs w:val="24"/>
          <w:vertAlign w:val="superscript"/>
          <w:lang w:val="en-US"/>
        </w:rPr>
        <w:t>[</w:t>
      </w:r>
      <w:proofErr w:type="gramEnd"/>
      <w:r w:rsidR="004728C6" w:rsidRPr="008C2D65">
        <w:rPr>
          <w:rFonts w:ascii="Book Antiqua" w:hAnsi="Book Antiqua"/>
          <w:color w:val="000000" w:themeColor="text1"/>
          <w:sz w:val="24"/>
          <w:szCs w:val="24"/>
          <w:vertAlign w:val="superscript"/>
          <w:lang w:val="en-US"/>
        </w:rPr>
        <w:t>85]</w:t>
      </w:r>
      <w:r w:rsidRPr="008C2D65">
        <w:rPr>
          <w:rFonts w:ascii="Book Antiqua" w:hAnsi="Book Antiqua"/>
          <w:color w:val="000000" w:themeColor="text1"/>
          <w:sz w:val="24"/>
          <w:szCs w:val="24"/>
          <w:lang w:val="en-US"/>
        </w:rPr>
        <w:t>.</w:t>
      </w:r>
    </w:p>
    <w:p w:rsidR="008A5112" w:rsidRPr="008C2D65" w:rsidRDefault="008A5112" w:rsidP="005E5952">
      <w:pPr>
        <w:spacing w:after="0" w:line="360" w:lineRule="auto"/>
        <w:ind w:firstLineChars="200" w:firstLine="480"/>
        <w:jc w:val="both"/>
        <w:rPr>
          <w:rFonts w:ascii="Book Antiqua" w:hAnsi="Book Antiqua"/>
          <w:color w:val="000000" w:themeColor="text1"/>
          <w:sz w:val="24"/>
          <w:szCs w:val="24"/>
          <w:lang w:val="en-US"/>
        </w:rPr>
      </w:pPr>
      <w:r w:rsidRPr="008C2D65">
        <w:rPr>
          <w:rFonts w:ascii="Book Antiqua" w:hAnsi="Book Antiqua"/>
          <w:color w:val="000000" w:themeColor="text1"/>
          <w:sz w:val="24"/>
          <w:szCs w:val="24"/>
          <w:lang w:val="en-US"/>
        </w:rPr>
        <w:t xml:space="preserve">In comparison to RFA, MWA has several theoretical advantages: </w:t>
      </w:r>
      <w:r w:rsidR="00CB6C43" w:rsidRPr="008C2D65">
        <w:rPr>
          <w:rFonts w:ascii="Book Antiqua" w:hAnsi="Book Antiqua"/>
          <w:color w:val="000000" w:themeColor="text1"/>
          <w:sz w:val="24"/>
          <w:szCs w:val="24"/>
          <w:lang w:val="en-US"/>
        </w:rPr>
        <w:t>I</w:t>
      </w:r>
      <w:r w:rsidRPr="008C2D65">
        <w:rPr>
          <w:rFonts w:ascii="Book Antiqua" w:hAnsi="Book Antiqua"/>
          <w:color w:val="000000" w:themeColor="text1"/>
          <w:sz w:val="24"/>
          <w:szCs w:val="24"/>
          <w:lang w:val="en-US"/>
        </w:rPr>
        <w:t xml:space="preserve">t induces a </w:t>
      </w:r>
      <w:r w:rsidR="002F5F6E" w:rsidRPr="008C2D65">
        <w:rPr>
          <w:rFonts w:ascii="Book Antiqua" w:hAnsi="Book Antiqua"/>
          <w:color w:val="000000" w:themeColor="text1"/>
          <w:sz w:val="24"/>
          <w:szCs w:val="24"/>
          <w:lang w:val="en-US"/>
        </w:rPr>
        <w:t>wider area of active heating and warmer</w:t>
      </w:r>
      <w:r w:rsidRPr="008C2D65">
        <w:rPr>
          <w:rFonts w:ascii="Book Antiqua" w:hAnsi="Book Antiqua"/>
          <w:color w:val="000000" w:themeColor="text1"/>
          <w:sz w:val="24"/>
          <w:szCs w:val="24"/>
          <w:lang w:val="en-US"/>
        </w:rPr>
        <w:t xml:space="preserve"> temperatures </w:t>
      </w:r>
      <w:r w:rsidR="002F5F6E" w:rsidRPr="008C2D65">
        <w:rPr>
          <w:rFonts w:ascii="Book Antiqua" w:hAnsi="Book Antiqua"/>
          <w:color w:val="000000" w:themeColor="text1"/>
          <w:sz w:val="24"/>
          <w:szCs w:val="24"/>
          <w:lang w:val="en-US"/>
        </w:rPr>
        <w:t>into the target</w:t>
      </w:r>
      <w:r w:rsidRPr="008C2D65">
        <w:rPr>
          <w:rFonts w:ascii="Book Antiqua" w:hAnsi="Book Antiqua"/>
          <w:color w:val="000000" w:themeColor="text1"/>
          <w:sz w:val="24"/>
          <w:szCs w:val="24"/>
          <w:lang w:val="en-US"/>
        </w:rPr>
        <w:t xml:space="preserve"> </w:t>
      </w:r>
      <w:r w:rsidR="002F5F6E" w:rsidRPr="008C2D65">
        <w:rPr>
          <w:rFonts w:ascii="Book Antiqua" w:hAnsi="Book Antiqua"/>
          <w:color w:val="000000" w:themeColor="text1"/>
          <w:sz w:val="24"/>
          <w:szCs w:val="24"/>
          <w:lang w:val="en-US"/>
        </w:rPr>
        <w:t>zone</w:t>
      </w:r>
      <w:r w:rsidRPr="008C2D65">
        <w:rPr>
          <w:rFonts w:ascii="Book Antiqua" w:hAnsi="Book Antiqua"/>
          <w:color w:val="000000" w:themeColor="text1"/>
          <w:sz w:val="24"/>
          <w:szCs w:val="24"/>
          <w:lang w:val="en-US"/>
        </w:rPr>
        <w:t xml:space="preserve"> in a shorter treatment time as it is not impaired by tissue desiccation and charring</w:t>
      </w:r>
      <w:r w:rsidR="004728C6" w:rsidRPr="008C2D65">
        <w:rPr>
          <w:rFonts w:ascii="Book Antiqua" w:hAnsi="Book Antiqua"/>
          <w:color w:val="000000" w:themeColor="text1"/>
          <w:sz w:val="24"/>
          <w:szCs w:val="24"/>
          <w:vertAlign w:val="superscript"/>
          <w:lang w:val="en-US"/>
        </w:rPr>
        <w:t>[86]</w:t>
      </w:r>
      <w:r w:rsidRPr="008C2D65">
        <w:rPr>
          <w:rFonts w:ascii="Book Antiqua" w:hAnsi="Book Antiqua"/>
          <w:color w:val="000000" w:themeColor="text1"/>
          <w:sz w:val="24"/>
          <w:szCs w:val="24"/>
          <w:lang w:val="en-US"/>
        </w:rPr>
        <w:t>;</w:t>
      </w:r>
      <w:r w:rsidR="00A82E32" w:rsidRPr="008C2D65">
        <w:rPr>
          <w:rFonts w:ascii="Book Antiqua" w:hAnsi="Book Antiqua"/>
          <w:i/>
          <w:color w:val="000000" w:themeColor="text1"/>
          <w:sz w:val="24"/>
          <w:szCs w:val="24"/>
          <w:lang w:val="en-US"/>
        </w:rPr>
        <w:t xml:space="preserve"> </w:t>
      </w:r>
      <w:r w:rsidRPr="008C2D65">
        <w:rPr>
          <w:rFonts w:ascii="Book Antiqua" w:hAnsi="Book Antiqua"/>
          <w:color w:val="000000" w:themeColor="text1"/>
          <w:sz w:val="24"/>
          <w:szCs w:val="24"/>
          <w:lang w:val="en-US"/>
        </w:rPr>
        <w:t>it</w:t>
      </w:r>
      <w:r w:rsidR="00936CAE" w:rsidRPr="008C2D65">
        <w:rPr>
          <w:rFonts w:ascii="Book Antiqua" w:hAnsi="Book Antiqua"/>
          <w:color w:val="000000" w:themeColor="text1"/>
          <w:sz w:val="24"/>
          <w:szCs w:val="24"/>
          <w:lang w:val="en-US"/>
        </w:rPr>
        <w:t xml:space="preserve">s efficacy is less impaired </w:t>
      </w:r>
      <w:r w:rsidRPr="008C2D65">
        <w:rPr>
          <w:rFonts w:ascii="Book Antiqua" w:hAnsi="Book Antiqua"/>
          <w:color w:val="000000" w:themeColor="text1"/>
          <w:sz w:val="24"/>
          <w:szCs w:val="24"/>
          <w:lang w:val="en-US"/>
        </w:rPr>
        <w:t xml:space="preserve">by heat-sink effect, </w:t>
      </w:r>
      <w:r w:rsidR="00936CAE" w:rsidRPr="008C2D65">
        <w:rPr>
          <w:rFonts w:ascii="Book Antiqua" w:hAnsi="Book Antiqua"/>
          <w:color w:val="000000" w:themeColor="text1"/>
          <w:sz w:val="24"/>
          <w:szCs w:val="24"/>
          <w:lang w:val="en-US"/>
        </w:rPr>
        <w:t xml:space="preserve">due to the more pronounced </w:t>
      </w:r>
      <w:r w:rsidRPr="008C2D65">
        <w:rPr>
          <w:rFonts w:ascii="Book Antiqua" w:hAnsi="Book Antiqua"/>
          <w:color w:val="000000" w:themeColor="text1"/>
          <w:sz w:val="24"/>
          <w:szCs w:val="24"/>
          <w:lang w:val="en-US"/>
        </w:rPr>
        <w:t xml:space="preserve">cooling effect of blood flow </w:t>
      </w:r>
      <w:r w:rsidR="00936CAE" w:rsidRPr="008C2D65">
        <w:rPr>
          <w:rFonts w:ascii="Book Antiqua" w:hAnsi="Book Antiqua"/>
          <w:color w:val="000000" w:themeColor="text1"/>
          <w:sz w:val="24"/>
          <w:szCs w:val="24"/>
          <w:lang w:val="en-US"/>
        </w:rPr>
        <w:t xml:space="preserve">and the </w:t>
      </w:r>
      <w:r w:rsidRPr="008C2D65">
        <w:rPr>
          <w:rFonts w:ascii="Book Antiqua" w:hAnsi="Book Antiqua"/>
          <w:color w:val="000000" w:themeColor="text1"/>
          <w:sz w:val="24"/>
          <w:szCs w:val="24"/>
          <w:lang w:val="en-US"/>
        </w:rPr>
        <w:t xml:space="preserve">conductive rather than active </w:t>
      </w:r>
      <w:r w:rsidR="006479B0" w:rsidRPr="008C2D65">
        <w:rPr>
          <w:rFonts w:ascii="Book Antiqua" w:hAnsi="Book Antiqua"/>
          <w:color w:val="000000" w:themeColor="text1"/>
          <w:sz w:val="24"/>
          <w:szCs w:val="24"/>
          <w:lang w:val="en-US"/>
        </w:rPr>
        <w:t xml:space="preserve">nature of </w:t>
      </w:r>
      <w:r w:rsidRPr="008C2D65">
        <w:rPr>
          <w:rFonts w:ascii="Book Antiqua" w:hAnsi="Book Antiqua"/>
          <w:color w:val="000000" w:themeColor="text1"/>
          <w:sz w:val="24"/>
          <w:szCs w:val="24"/>
          <w:lang w:val="en-US"/>
        </w:rPr>
        <w:t>heating</w:t>
      </w:r>
      <w:r w:rsidR="004728C6" w:rsidRPr="008C2D65">
        <w:rPr>
          <w:rFonts w:ascii="Book Antiqua" w:hAnsi="Book Antiqua"/>
          <w:color w:val="000000" w:themeColor="text1"/>
          <w:sz w:val="24"/>
          <w:szCs w:val="24"/>
          <w:vertAlign w:val="superscript"/>
          <w:lang w:val="en-US"/>
        </w:rPr>
        <w:t>[87]</w:t>
      </w:r>
      <w:r w:rsidRPr="008C2D65">
        <w:rPr>
          <w:rFonts w:ascii="Book Antiqua" w:hAnsi="Book Antiqua"/>
          <w:color w:val="000000" w:themeColor="text1"/>
          <w:sz w:val="24"/>
          <w:szCs w:val="24"/>
          <w:lang w:val="en-US"/>
        </w:rPr>
        <w:t xml:space="preserve">; multiple antennae can be simultaneously activated without the electrical interference phenomena observed in RFA, thus allowing more rapid treatment of large or multifocal </w:t>
      </w:r>
      <w:proofErr w:type="spellStart"/>
      <w:r w:rsidRPr="008C2D65">
        <w:rPr>
          <w:rFonts w:ascii="Book Antiqua" w:hAnsi="Book Antiqua"/>
          <w:color w:val="000000" w:themeColor="text1"/>
          <w:sz w:val="24"/>
          <w:szCs w:val="24"/>
          <w:lang w:val="en-US"/>
        </w:rPr>
        <w:t>tumours</w:t>
      </w:r>
      <w:proofErr w:type="spellEnd"/>
      <w:r w:rsidR="004728C6" w:rsidRPr="008C2D65">
        <w:rPr>
          <w:rFonts w:ascii="Book Antiqua" w:hAnsi="Book Antiqua"/>
          <w:color w:val="000000" w:themeColor="text1"/>
          <w:sz w:val="24"/>
          <w:szCs w:val="24"/>
          <w:vertAlign w:val="superscript"/>
          <w:lang w:val="en-US"/>
        </w:rPr>
        <w:t>[87]</w:t>
      </w:r>
      <w:r w:rsidRPr="008C2D65">
        <w:rPr>
          <w:rFonts w:ascii="Book Antiqua" w:hAnsi="Book Antiqua"/>
          <w:color w:val="000000" w:themeColor="text1"/>
          <w:sz w:val="24"/>
          <w:szCs w:val="24"/>
          <w:lang w:val="en-US"/>
        </w:rPr>
        <w:t xml:space="preserve">. On these premises, MWA mostly shares the applications of RFA, with the above cited advantages in larger nodules and/or close to blood vessel. </w:t>
      </w:r>
    </w:p>
    <w:p w:rsidR="008A5112" w:rsidRPr="008C2D65" w:rsidRDefault="006479B0" w:rsidP="005E5952">
      <w:pPr>
        <w:spacing w:after="0" w:line="360" w:lineRule="auto"/>
        <w:ind w:firstLineChars="200" w:firstLine="480"/>
        <w:jc w:val="both"/>
        <w:rPr>
          <w:rFonts w:ascii="Book Antiqua" w:hAnsi="Book Antiqua"/>
          <w:color w:val="000000" w:themeColor="text1"/>
          <w:sz w:val="24"/>
          <w:szCs w:val="24"/>
          <w:lang w:val="en-US"/>
        </w:rPr>
      </w:pPr>
      <w:r w:rsidRPr="008C2D65">
        <w:rPr>
          <w:rFonts w:ascii="Book Antiqua" w:hAnsi="Book Antiqua"/>
          <w:color w:val="000000" w:themeColor="text1"/>
          <w:sz w:val="24"/>
          <w:szCs w:val="24"/>
          <w:lang w:val="en-US"/>
        </w:rPr>
        <w:t>Complete ablation rates of 89</w:t>
      </w:r>
      <w:r w:rsidR="00CB6C43" w:rsidRPr="008C2D65">
        <w:rPr>
          <w:rFonts w:ascii="Book Antiqua" w:hAnsi="Book Antiqua" w:hint="eastAsia"/>
          <w:color w:val="000000" w:themeColor="text1"/>
          <w:sz w:val="24"/>
          <w:szCs w:val="24"/>
          <w:lang w:val="en-US" w:eastAsia="zh-CN"/>
        </w:rPr>
        <w:t>%</w:t>
      </w:r>
      <w:r w:rsidRPr="008C2D65">
        <w:rPr>
          <w:rFonts w:ascii="Book Antiqua" w:hAnsi="Book Antiqua"/>
          <w:color w:val="000000" w:themeColor="text1"/>
          <w:sz w:val="24"/>
          <w:szCs w:val="24"/>
          <w:lang w:val="en-US"/>
        </w:rPr>
        <w:t>–94% and 5-year survival rates of 51</w:t>
      </w:r>
      <w:r w:rsidR="00CB6C43" w:rsidRPr="008C2D65">
        <w:rPr>
          <w:rFonts w:ascii="Book Antiqua" w:hAnsi="Book Antiqua" w:hint="eastAsia"/>
          <w:color w:val="000000" w:themeColor="text1"/>
          <w:sz w:val="24"/>
          <w:szCs w:val="24"/>
          <w:lang w:val="en-US" w:eastAsia="zh-CN"/>
        </w:rPr>
        <w:t>%</w:t>
      </w:r>
      <w:r w:rsidRPr="008C2D65">
        <w:rPr>
          <w:rFonts w:ascii="Book Antiqua" w:hAnsi="Book Antiqua"/>
          <w:color w:val="000000" w:themeColor="text1"/>
          <w:sz w:val="24"/>
          <w:szCs w:val="24"/>
          <w:lang w:val="en-US"/>
        </w:rPr>
        <w:t>-57% are reported in 3 retrospective</w:t>
      </w:r>
      <w:r w:rsidR="008A5112" w:rsidRPr="008C2D65">
        <w:rPr>
          <w:rFonts w:ascii="Book Antiqua" w:hAnsi="Book Antiqua"/>
          <w:color w:val="000000" w:themeColor="text1"/>
          <w:sz w:val="24"/>
          <w:szCs w:val="24"/>
          <w:lang w:val="en-US"/>
        </w:rPr>
        <w:t xml:space="preserve"> studies </w:t>
      </w:r>
      <w:r w:rsidR="00AD6BC9" w:rsidRPr="008C2D65">
        <w:rPr>
          <w:rFonts w:ascii="Book Antiqua" w:hAnsi="Book Antiqua"/>
          <w:color w:val="000000" w:themeColor="text1"/>
          <w:sz w:val="24"/>
          <w:szCs w:val="24"/>
          <w:lang w:val="en-US"/>
        </w:rPr>
        <w:t xml:space="preserve">enrolling mainly CP B </w:t>
      </w:r>
      <w:proofErr w:type="gramStart"/>
      <w:r w:rsidR="00AD6BC9" w:rsidRPr="008C2D65">
        <w:rPr>
          <w:rFonts w:ascii="Book Antiqua" w:hAnsi="Book Antiqua"/>
          <w:color w:val="000000" w:themeColor="text1"/>
          <w:sz w:val="24"/>
          <w:szCs w:val="24"/>
          <w:lang w:val="en-US"/>
        </w:rPr>
        <w:t>patients</w:t>
      </w:r>
      <w:r w:rsidR="004728C6" w:rsidRPr="008C2D65">
        <w:rPr>
          <w:rFonts w:ascii="Book Antiqua" w:hAnsi="Book Antiqua"/>
          <w:color w:val="000000" w:themeColor="text1"/>
          <w:sz w:val="24"/>
          <w:szCs w:val="24"/>
          <w:vertAlign w:val="superscript"/>
          <w:lang w:val="en-US"/>
        </w:rPr>
        <w:t>[</w:t>
      </w:r>
      <w:proofErr w:type="gramEnd"/>
      <w:r w:rsidR="004728C6" w:rsidRPr="008C2D65">
        <w:rPr>
          <w:rFonts w:ascii="Book Antiqua" w:hAnsi="Book Antiqua"/>
          <w:color w:val="000000" w:themeColor="text1"/>
          <w:sz w:val="24"/>
          <w:szCs w:val="24"/>
          <w:vertAlign w:val="superscript"/>
          <w:lang w:val="en-US"/>
        </w:rPr>
        <w:t>88-90]</w:t>
      </w:r>
      <w:r w:rsidR="008A5112" w:rsidRPr="008C2D65">
        <w:rPr>
          <w:rFonts w:ascii="Book Antiqua" w:hAnsi="Book Antiqua"/>
          <w:color w:val="000000" w:themeColor="text1"/>
          <w:sz w:val="24"/>
          <w:szCs w:val="24"/>
          <w:lang w:val="en-US"/>
        </w:rPr>
        <w:t xml:space="preserve">. </w:t>
      </w:r>
    </w:p>
    <w:p w:rsidR="008A5112" w:rsidRPr="008C2D65" w:rsidRDefault="008A5112" w:rsidP="005E5952">
      <w:pPr>
        <w:spacing w:after="0" w:line="360" w:lineRule="auto"/>
        <w:ind w:firstLineChars="200" w:firstLine="480"/>
        <w:jc w:val="both"/>
        <w:rPr>
          <w:rFonts w:ascii="Book Antiqua" w:hAnsi="Book Antiqua"/>
          <w:color w:val="000000" w:themeColor="text1"/>
          <w:sz w:val="24"/>
          <w:szCs w:val="24"/>
          <w:lang w:val="en-US"/>
        </w:rPr>
      </w:pPr>
      <w:r w:rsidRPr="008C2D65">
        <w:rPr>
          <w:rFonts w:ascii="Book Antiqua" w:hAnsi="Book Antiqua"/>
          <w:color w:val="000000" w:themeColor="text1"/>
          <w:sz w:val="24"/>
          <w:szCs w:val="24"/>
          <w:lang w:val="en-US"/>
        </w:rPr>
        <w:t xml:space="preserve">The safety concerns raised on the risks of the procedure, due to the broader and less predictable necrosis areas induced by MWA, have been recently overcome by a large multicenter Italian study conducted in a series of 736 patients, of which 522 with HCC, where MWA determined a major complication rate of 2.9% with a </w:t>
      </w:r>
      <w:proofErr w:type="spellStart"/>
      <w:r w:rsidRPr="008C2D65">
        <w:rPr>
          <w:rFonts w:ascii="Book Antiqua" w:hAnsi="Book Antiqua"/>
          <w:color w:val="000000" w:themeColor="text1"/>
          <w:sz w:val="24"/>
          <w:szCs w:val="24"/>
          <w:lang w:val="en-US"/>
        </w:rPr>
        <w:t>peri</w:t>
      </w:r>
      <w:proofErr w:type="spellEnd"/>
      <w:r w:rsidRPr="008C2D65">
        <w:rPr>
          <w:rFonts w:ascii="Book Antiqua" w:hAnsi="Book Antiqua"/>
          <w:color w:val="000000" w:themeColor="text1"/>
          <w:sz w:val="24"/>
          <w:szCs w:val="24"/>
          <w:lang w:val="en-US"/>
        </w:rPr>
        <w:t>-procedural mortality rate of &lt; 0.01%</w:t>
      </w:r>
      <w:r w:rsidR="00A065B7" w:rsidRPr="008C2D65">
        <w:rPr>
          <w:rFonts w:ascii="Book Antiqua" w:hAnsi="Book Antiqua"/>
          <w:color w:val="000000" w:themeColor="text1"/>
          <w:sz w:val="24"/>
          <w:szCs w:val="24"/>
          <w:vertAlign w:val="superscript"/>
          <w:lang w:val="en-US"/>
        </w:rPr>
        <w:t>[91]</w:t>
      </w:r>
      <w:r w:rsidRPr="008C2D65">
        <w:rPr>
          <w:rFonts w:ascii="Book Antiqua" w:hAnsi="Book Antiqua"/>
          <w:color w:val="000000" w:themeColor="text1"/>
          <w:sz w:val="24"/>
          <w:szCs w:val="24"/>
          <w:lang w:val="en-US"/>
        </w:rPr>
        <w:t>.</w:t>
      </w:r>
    </w:p>
    <w:p w:rsidR="008A5112" w:rsidRPr="008C2D65" w:rsidRDefault="008A5112" w:rsidP="005E5952">
      <w:pPr>
        <w:spacing w:after="0" w:line="360" w:lineRule="auto"/>
        <w:ind w:firstLineChars="200" w:firstLine="480"/>
        <w:jc w:val="both"/>
        <w:rPr>
          <w:rFonts w:ascii="Book Antiqua" w:hAnsi="Book Antiqua"/>
          <w:color w:val="000000" w:themeColor="text1"/>
          <w:sz w:val="24"/>
          <w:szCs w:val="24"/>
          <w:lang w:val="en-US"/>
        </w:rPr>
      </w:pPr>
      <w:r w:rsidRPr="008C2D65">
        <w:rPr>
          <w:rFonts w:ascii="Book Antiqua" w:hAnsi="Book Antiqua"/>
          <w:color w:val="000000" w:themeColor="text1"/>
          <w:sz w:val="24"/>
          <w:szCs w:val="24"/>
          <w:lang w:val="en-US"/>
        </w:rPr>
        <w:t xml:space="preserve">There are actually 7 studies (of which one RCT) directly comparing MWA and RFA in HCC </w:t>
      </w:r>
      <w:proofErr w:type="gramStart"/>
      <w:r w:rsidRPr="008C2D65">
        <w:rPr>
          <w:rFonts w:ascii="Book Antiqua" w:hAnsi="Book Antiqua"/>
          <w:color w:val="000000" w:themeColor="text1"/>
          <w:sz w:val="24"/>
          <w:szCs w:val="24"/>
          <w:lang w:val="en-US"/>
        </w:rPr>
        <w:t>patients</w:t>
      </w:r>
      <w:r w:rsidR="00283353" w:rsidRPr="008C2D65">
        <w:rPr>
          <w:rFonts w:ascii="Book Antiqua" w:hAnsi="Book Antiqua"/>
          <w:color w:val="000000" w:themeColor="text1"/>
          <w:sz w:val="24"/>
          <w:szCs w:val="24"/>
          <w:vertAlign w:val="superscript"/>
          <w:lang w:val="en-US"/>
        </w:rPr>
        <w:t>[</w:t>
      </w:r>
      <w:proofErr w:type="gramEnd"/>
      <w:r w:rsidR="00283353" w:rsidRPr="008C2D65">
        <w:rPr>
          <w:rFonts w:ascii="Book Antiqua" w:hAnsi="Book Antiqua"/>
          <w:color w:val="000000" w:themeColor="text1"/>
          <w:sz w:val="24"/>
          <w:szCs w:val="24"/>
          <w:vertAlign w:val="superscript"/>
          <w:lang w:val="en-US"/>
        </w:rPr>
        <w:t>92-98]</w:t>
      </w:r>
      <w:r w:rsidRPr="008C2D65">
        <w:rPr>
          <w:rFonts w:ascii="Book Antiqua" w:hAnsi="Book Antiqua"/>
          <w:color w:val="000000" w:themeColor="text1"/>
          <w:sz w:val="24"/>
          <w:szCs w:val="24"/>
          <w:lang w:val="en-US"/>
        </w:rPr>
        <w:t xml:space="preserve"> </w:t>
      </w:r>
      <w:r w:rsidR="00283353" w:rsidRPr="008C2D65">
        <w:rPr>
          <w:rFonts w:ascii="Book Antiqua" w:hAnsi="Book Antiqua"/>
          <w:color w:val="000000" w:themeColor="text1"/>
          <w:sz w:val="24"/>
          <w:szCs w:val="24"/>
          <w:lang w:val="en-US"/>
        </w:rPr>
        <w:t>(Table 5</w:t>
      </w:r>
      <w:r w:rsidRPr="008C2D65">
        <w:rPr>
          <w:rFonts w:ascii="Book Antiqua" w:hAnsi="Book Antiqua"/>
          <w:color w:val="000000" w:themeColor="text1"/>
          <w:sz w:val="24"/>
          <w:szCs w:val="24"/>
          <w:lang w:val="en-US"/>
        </w:rPr>
        <w:t>). Unfortunately, the sole RCT published did not report long-term survival data but only complete necrosis rates, which were similar in the two t</w:t>
      </w:r>
      <w:r w:rsidR="00CB6C43" w:rsidRPr="008C2D65">
        <w:rPr>
          <w:rFonts w:ascii="Book Antiqua" w:hAnsi="Book Antiqua"/>
          <w:color w:val="000000" w:themeColor="text1"/>
          <w:sz w:val="24"/>
          <w:szCs w:val="24"/>
          <w:lang w:val="en-US"/>
        </w:rPr>
        <w:t xml:space="preserve">reatment groups (89% for MWA </w:t>
      </w:r>
      <w:r w:rsidR="00CB6C43" w:rsidRPr="008C2D65">
        <w:rPr>
          <w:rFonts w:ascii="Book Antiqua" w:hAnsi="Book Antiqua"/>
          <w:i/>
          <w:color w:val="000000" w:themeColor="text1"/>
          <w:sz w:val="24"/>
          <w:szCs w:val="24"/>
          <w:lang w:val="en-US"/>
        </w:rPr>
        <w:t>vs</w:t>
      </w:r>
      <w:r w:rsidRPr="008C2D65">
        <w:rPr>
          <w:rFonts w:ascii="Book Antiqua" w:hAnsi="Book Antiqua"/>
          <w:color w:val="000000" w:themeColor="text1"/>
          <w:sz w:val="24"/>
          <w:szCs w:val="24"/>
          <w:lang w:val="en-US"/>
        </w:rPr>
        <w:t xml:space="preserve"> 96% for RFA)</w:t>
      </w:r>
      <w:r w:rsidR="00283353" w:rsidRPr="008C2D65">
        <w:rPr>
          <w:rFonts w:ascii="Book Antiqua" w:hAnsi="Book Antiqua"/>
          <w:color w:val="000000" w:themeColor="text1"/>
          <w:sz w:val="24"/>
          <w:szCs w:val="24"/>
          <w:vertAlign w:val="superscript"/>
          <w:lang w:val="en-US"/>
        </w:rPr>
        <w:t>[92]</w:t>
      </w:r>
      <w:r w:rsidRPr="008C2D65">
        <w:rPr>
          <w:rFonts w:ascii="Book Antiqua" w:hAnsi="Book Antiqua"/>
          <w:color w:val="000000" w:themeColor="text1"/>
          <w:sz w:val="24"/>
          <w:szCs w:val="24"/>
          <w:lang w:val="en-US"/>
        </w:rPr>
        <w:t>. Retrospective studies reported heterogeneous results, particularly with regard to local recurrence probably because of different follow-up time length or radio</w:t>
      </w:r>
      <w:r w:rsidR="00CB6C43" w:rsidRPr="008C2D65">
        <w:rPr>
          <w:rFonts w:ascii="Book Antiqua" w:hAnsi="Book Antiqua"/>
          <w:color w:val="000000" w:themeColor="text1"/>
          <w:sz w:val="24"/>
          <w:szCs w:val="24"/>
          <w:lang w:val="en-US"/>
        </w:rPr>
        <w:t>logic criteria adopted</w:t>
      </w:r>
      <w:r w:rsidR="00283353" w:rsidRPr="008C2D65">
        <w:rPr>
          <w:rFonts w:ascii="Book Antiqua" w:hAnsi="Book Antiqua"/>
          <w:color w:val="000000" w:themeColor="text1"/>
          <w:sz w:val="24"/>
          <w:szCs w:val="24"/>
          <w:lang w:val="en-US"/>
        </w:rPr>
        <w:t xml:space="preserve"> (Table 5</w:t>
      </w:r>
      <w:r w:rsidRPr="008C2D65">
        <w:rPr>
          <w:rFonts w:ascii="Book Antiqua" w:hAnsi="Book Antiqua"/>
          <w:color w:val="000000" w:themeColor="text1"/>
          <w:sz w:val="24"/>
          <w:szCs w:val="24"/>
          <w:lang w:val="en-US"/>
        </w:rPr>
        <w:t xml:space="preserve">). </w:t>
      </w:r>
    </w:p>
    <w:p w:rsidR="008A5112" w:rsidRPr="008C2D65" w:rsidRDefault="008A5112" w:rsidP="005E5952">
      <w:pPr>
        <w:spacing w:after="0" w:line="360" w:lineRule="auto"/>
        <w:ind w:firstLineChars="200" w:firstLine="480"/>
        <w:jc w:val="both"/>
        <w:rPr>
          <w:rFonts w:ascii="Book Antiqua" w:hAnsi="Book Antiqua"/>
          <w:color w:val="000000" w:themeColor="text1"/>
          <w:sz w:val="24"/>
          <w:szCs w:val="24"/>
          <w:lang w:val="en-US"/>
        </w:rPr>
      </w:pPr>
      <w:r w:rsidRPr="008C2D65">
        <w:rPr>
          <w:rFonts w:ascii="Book Antiqua" w:hAnsi="Book Antiqua"/>
          <w:color w:val="000000" w:themeColor="text1"/>
          <w:sz w:val="24"/>
          <w:szCs w:val="24"/>
          <w:lang w:val="en-US"/>
        </w:rPr>
        <w:t xml:space="preserve">The </w:t>
      </w:r>
      <w:r w:rsidR="000F2363" w:rsidRPr="008C2D65">
        <w:rPr>
          <w:rFonts w:ascii="Book Antiqua" w:hAnsi="Book Antiqua"/>
          <w:color w:val="000000" w:themeColor="text1"/>
          <w:sz w:val="24"/>
          <w:szCs w:val="24"/>
          <w:lang w:val="en-US"/>
        </w:rPr>
        <w:t>two</w:t>
      </w:r>
      <w:r w:rsidRPr="008C2D65">
        <w:rPr>
          <w:rFonts w:ascii="Book Antiqua" w:hAnsi="Book Antiqua"/>
          <w:color w:val="000000" w:themeColor="text1"/>
          <w:sz w:val="24"/>
          <w:szCs w:val="24"/>
          <w:lang w:val="en-US"/>
        </w:rPr>
        <w:t xml:space="preserve"> meta-analysis published so far in this </w:t>
      </w:r>
      <w:r w:rsidR="00CB6C43" w:rsidRPr="008C2D65">
        <w:rPr>
          <w:rFonts w:ascii="Book Antiqua" w:hAnsi="Book Antiqua"/>
          <w:color w:val="000000" w:themeColor="text1"/>
          <w:sz w:val="24"/>
          <w:szCs w:val="24"/>
          <w:lang w:val="en-US"/>
        </w:rPr>
        <w:t>field reported no difference 3-</w:t>
      </w:r>
      <w:r w:rsidRPr="008C2D65">
        <w:rPr>
          <w:rFonts w:ascii="Book Antiqua" w:hAnsi="Book Antiqua"/>
          <w:color w:val="000000" w:themeColor="text1"/>
          <w:sz w:val="24"/>
          <w:szCs w:val="24"/>
          <w:lang w:val="en-US"/>
        </w:rPr>
        <w:t xml:space="preserve">year </w:t>
      </w:r>
      <w:r w:rsidR="00CB6C43" w:rsidRPr="008C2D65">
        <w:rPr>
          <w:rFonts w:ascii="Book Antiqua" w:hAnsi="Book Antiqua" w:hint="eastAsia"/>
          <w:color w:val="000000" w:themeColor="text1"/>
          <w:sz w:val="24"/>
          <w:szCs w:val="24"/>
          <w:lang w:val="en-US" w:eastAsia="zh-CN"/>
        </w:rPr>
        <w:t>OS</w:t>
      </w:r>
      <w:r w:rsidR="005B3D67" w:rsidRPr="008C2D65">
        <w:rPr>
          <w:rFonts w:ascii="Book Antiqua" w:hAnsi="Book Antiqua"/>
          <w:color w:val="000000" w:themeColor="text1"/>
          <w:sz w:val="24"/>
          <w:szCs w:val="24"/>
          <w:lang w:val="en-US"/>
        </w:rPr>
        <w:t xml:space="preserve"> with MWA outperforming RFA in terms of LR for treatment of larger </w:t>
      </w:r>
      <w:proofErr w:type="spellStart"/>
      <w:proofErr w:type="gramStart"/>
      <w:r w:rsidR="005B3D67" w:rsidRPr="008C2D65">
        <w:rPr>
          <w:rFonts w:ascii="Book Antiqua" w:hAnsi="Book Antiqua"/>
          <w:color w:val="000000" w:themeColor="text1"/>
          <w:sz w:val="24"/>
          <w:szCs w:val="24"/>
          <w:lang w:val="en-US"/>
        </w:rPr>
        <w:t>tumours</w:t>
      </w:r>
      <w:proofErr w:type="spellEnd"/>
      <w:r w:rsidR="00283353" w:rsidRPr="008C2D65">
        <w:rPr>
          <w:rFonts w:ascii="Book Antiqua" w:hAnsi="Book Antiqua"/>
          <w:color w:val="000000" w:themeColor="text1"/>
          <w:sz w:val="24"/>
          <w:szCs w:val="24"/>
          <w:vertAlign w:val="superscript"/>
          <w:lang w:val="en-US"/>
        </w:rPr>
        <w:t>[</w:t>
      </w:r>
      <w:proofErr w:type="gramEnd"/>
      <w:r w:rsidR="00283353" w:rsidRPr="008C2D65">
        <w:rPr>
          <w:rFonts w:ascii="Book Antiqua" w:hAnsi="Book Antiqua"/>
          <w:color w:val="000000" w:themeColor="text1"/>
          <w:sz w:val="24"/>
          <w:szCs w:val="24"/>
          <w:vertAlign w:val="superscript"/>
          <w:lang w:val="en-US"/>
        </w:rPr>
        <w:t>99,100]</w:t>
      </w:r>
      <w:r w:rsidRPr="008C2D65">
        <w:rPr>
          <w:rFonts w:ascii="Book Antiqua" w:hAnsi="Book Antiqua"/>
          <w:color w:val="000000" w:themeColor="text1"/>
          <w:sz w:val="24"/>
          <w:szCs w:val="24"/>
          <w:lang w:val="en-US"/>
        </w:rPr>
        <w:t xml:space="preserve">. </w:t>
      </w:r>
      <w:r w:rsidR="00B97BC0" w:rsidRPr="008C2D65">
        <w:rPr>
          <w:rFonts w:ascii="Book Antiqua" w:hAnsi="Book Antiqua"/>
          <w:color w:val="000000" w:themeColor="text1"/>
          <w:sz w:val="24"/>
          <w:szCs w:val="24"/>
          <w:lang w:val="en-US"/>
        </w:rPr>
        <w:t>However</w:t>
      </w:r>
      <w:r w:rsidRPr="008C2D65">
        <w:rPr>
          <w:rFonts w:ascii="Book Antiqua" w:hAnsi="Book Antiqua"/>
          <w:color w:val="000000" w:themeColor="text1"/>
          <w:sz w:val="24"/>
          <w:szCs w:val="24"/>
          <w:lang w:val="en-US"/>
        </w:rPr>
        <w:t xml:space="preserve">, </w:t>
      </w:r>
      <w:r w:rsidR="00B97BC0" w:rsidRPr="008C2D65">
        <w:rPr>
          <w:rFonts w:ascii="Book Antiqua" w:hAnsi="Book Antiqua"/>
          <w:color w:val="000000" w:themeColor="text1"/>
          <w:sz w:val="24"/>
          <w:szCs w:val="24"/>
          <w:lang w:val="en-US"/>
        </w:rPr>
        <w:t xml:space="preserve">further RCTs are needed to verify </w:t>
      </w:r>
      <w:r w:rsidRPr="008C2D65">
        <w:rPr>
          <w:rFonts w:ascii="Book Antiqua" w:hAnsi="Book Antiqua"/>
          <w:color w:val="000000" w:themeColor="text1"/>
          <w:sz w:val="24"/>
          <w:szCs w:val="24"/>
          <w:lang w:val="en-US"/>
        </w:rPr>
        <w:t xml:space="preserve">whether MWA </w:t>
      </w:r>
      <w:r w:rsidR="001A78BA" w:rsidRPr="008C2D65">
        <w:rPr>
          <w:rFonts w:ascii="Book Antiqua" w:hAnsi="Book Antiqua"/>
          <w:color w:val="000000" w:themeColor="text1"/>
          <w:sz w:val="24"/>
          <w:szCs w:val="24"/>
          <w:lang w:val="en-US"/>
        </w:rPr>
        <w:t>efficacy in determining broader ablation areas</w:t>
      </w:r>
      <w:r w:rsidRPr="008C2D65">
        <w:rPr>
          <w:rFonts w:ascii="Book Antiqua" w:hAnsi="Book Antiqua"/>
          <w:color w:val="000000" w:themeColor="text1"/>
          <w:sz w:val="24"/>
          <w:szCs w:val="24"/>
          <w:lang w:val="en-US"/>
        </w:rPr>
        <w:t xml:space="preserve"> will translate into a </w:t>
      </w:r>
      <w:r w:rsidR="003909AC" w:rsidRPr="008C2D65">
        <w:rPr>
          <w:rFonts w:ascii="Book Antiqua" w:hAnsi="Book Antiqua"/>
          <w:color w:val="000000" w:themeColor="text1"/>
          <w:sz w:val="24"/>
          <w:szCs w:val="24"/>
          <w:lang w:val="en-US"/>
        </w:rPr>
        <w:t xml:space="preserve">real </w:t>
      </w:r>
      <w:r w:rsidRPr="008C2D65">
        <w:rPr>
          <w:rFonts w:ascii="Book Antiqua" w:hAnsi="Book Antiqua"/>
          <w:color w:val="000000" w:themeColor="text1"/>
          <w:sz w:val="24"/>
          <w:szCs w:val="24"/>
          <w:lang w:val="en-US"/>
        </w:rPr>
        <w:t xml:space="preserve">survival </w:t>
      </w:r>
      <w:r w:rsidR="003909AC" w:rsidRPr="008C2D65">
        <w:rPr>
          <w:rFonts w:ascii="Book Antiqua" w:hAnsi="Book Antiqua"/>
          <w:color w:val="000000" w:themeColor="text1"/>
          <w:sz w:val="24"/>
          <w:szCs w:val="24"/>
          <w:lang w:val="en-US"/>
        </w:rPr>
        <w:t>benefit</w:t>
      </w:r>
      <w:r w:rsidRPr="008C2D65">
        <w:rPr>
          <w:rFonts w:ascii="Book Antiqua" w:hAnsi="Book Antiqua"/>
          <w:color w:val="000000" w:themeColor="text1"/>
          <w:sz w:val="24"/>
          <w:szCs w:val="24"/>
          <w:lang w:val="en-US"/>
        </w:rPr>
        <w:t>.</w:t>
      </w:r>
    </w:p>
    <w:p w:rsidR="008A5112" w:rsidRPr="008C2D65" w:rsidRDefault="008A5112" w:rsidP="005E5952">
      <w:pPr>
        <w:spacing w:after="0" w:line="360" w:lineRule="auto"/>
        <w:jc w:val="both"/>
        <w:rPr>
          <w:rFonts w:ascii="Book Antiqua" w:hAnsi="Book Antiqua"/>
          <w:color w:val="000000" w:themeColor="text1"/>
          <w:sz w:val="24"/>
          <w:szCs w:val="24"/>
          <w:lang w:val="en-US"/>
        </w:rPr>
      </w:pPr>
    </w:p>
    <w:p w:rsidR="008A5112" w:rsidRPr="008C2D65" w:rsidRDefault="00CB6C43" w:rsidP="005E5952">
      <w:pPr>
        <w:spacing w:after="0" w:line="360" w:lineRule="auto"/>
        <w:jc w:val="both"/>
        <w:rPr>
          <w:rFonts w:ascii="Book Antiqua" w:hAnsi="Book Antiqua"/>
          <w:b/>
          <w:i/>
          <w:color w:val="000000" w:themeColor="text1"/>
          <w:sz w:val="24"/>
          <w:szCs w:val="24"/>
          <w:lang w:val="en-US"/>
        </w:rPr>
      </w:pPr>
      <w:r w:rsidRPr="008C2D65">
        <w:rPr>
          <w:rFonts w:ascii="Book Antiqua" w:hAnsi="Book Antiqua"/>
          <w:b/>
          <w:i/>
          <w:color w:val="000000" w:themeColor="text1"/>
          <w:sz w:val="24"/>
          <w:szCs w:val="24"/>
          <w:lang w:val="en-US"/>
        </w:rPr>
        <w:t xml:space="preserve">HIFU </w:t>
      </w:r>
      <w:r w:rsidR="008A5112" w:rsidRPr="008C2D65">
        <w:rPr>
          <w:rFonts w:ascii="Book Antiqua" w:hAnsi="Book Antiqua"/>
          <w:b/>
          <w:i/>
          <w:color w:val="000000" w:themeColor="text1"/>
          <w:sz w:val="24"/>
          <w:szCs w:val="24"/>
          <w:lang w:val="en-US"/>
        </w:rPr>
        <w:t>ablation</w:t>
      </w:r>
      <w:r w:rsidRPr="008C2D65">
        <w:rPr>
          <w:rFonts w:ascii="Book Antiqua" w:hAnsi="Book Antiqua" w:hint="eastAsia"/>
          <w:b/>
          <w:i/>
          <w:color w:val="000000" w:themeColor="text1"/>
          <w:sz w:val="24"/>
          <w:szCs w:val="24"/>
          <w:lang w:val="en-US"/>
        </w:rPr>
        <w:t xml:space="preserve"> </w:t>
      </w:r>
    </w:p>
    <w:p w:rsidR="008A5112" w:rsidRPr="008C2D65" w:rsidRDefault="00587344" w:rsidP="005E5952">
      <w:pPr>
        <w:spacing w:after="0" w:line="360" w:lineRule="auto"/>
        <w:jc w:val="both"/>
        <w:rPr>
          <w:rFonts w:ascii="Book Antiqua" w:hAnsi="Book Antiqua"/>
          <w:color w:val="000000" w:themeColor="text1"/>
          <w:sz w:val="24"/>
          <w:szCs w:val="24"/>
          <w:lang w:val="en-US"/>
        </w:rPr>
      </w:pPr>
      <w:r w:rsidRPr="008C2D65">
        <w:rPr>
          <w:rFonts w:ascii="Book Antiqua" w:hAnsi="Book Antiqua"/>
          <w:color w:val="000000" w:themeColor="text1"/>
          <w:sz w:val="24"/>
          <w:szCs w:val="24"/>
          <w:lang w:val="en-US"/>
        </w:rPr>
        <w:lastRenderedPageBreak/>
        <w:t>HIFU</w:t>
      </w:r>
      <w:r w:rsidR="008A5112" w:rsidRPr="008C2D65">
        <w:rPr>
          <w:rFonts w:ascii="Book Antiqua" w:hAnsi="Book Antiqua"/>
          <w:color w:val="000000" w:themeColor="text1"/>
          <w:sz w:val="24"/>
          <w:szCs w:val="24"/>
          <w:lang w:val="en-US"/>
        </w:rPr>
        <w:t xml:space="preserve"> ablation aims to elevate tissue temperature by focusing high energy ultrasound (US</w:t>
      </w:r>
      <w:r w:rsidR="0054364B" w:rsidRPr="008C2D65">
        <w:rPr>
          <w:rFonts w:ascii="Book Antiqua" w:hAnsi="Book Antiqua"/>
          <w:color w:val="000000" w:themeColor="text1"/>
          <w:sz w:val="24"/>
          <w:szCs w:val="24"/>
          <w:lang w:val="en-US"/>
        </w:rPr>
        <w:t xml:space="preserve">) waves into one small </w:t>
      </w:r>
      <w:proofErr w:type="gramStart"/>
      <w:r w:rsidR="0054364B" w:rsidRPr="008C2D65">
        <w:rPr>
          <w:rFonts w:ascii="Book Antiqua" w:hAnsi="Book Antiqua"/>
          <w:color w:val="000000" w:themeColor="text1"/>
          <w:sz w:val="24"/>
          <w:szCs w:val="24"/>
          <w:lang w:val="en-US"/>
        </w:rPr>
        <w:t>spot</w:t>
      </w:r>
      <w:r w:rsidR="00511D3F" w:rsidRPr="008C2D65">
        <w:rPr>
          <w:rFonts w:ascii="Book Antiqua" w:hAnsi="Book Antiqua"/>
          <w:color w:val="000000" w:themeColor="text1"/>
          <w:sz w:val="24"/>
          <w:szCs w:val="24"/>
          <w:vertAlign w:val="superscript"/>
          <w:lang w:val="en-US"/>
        </w:rPr>
        <w:t>[</w:t>
      </w:r>
      <w:proofErr w:type="gramEnd"/>
      <w:r w:rsidR="00511D3F" w:rsidRPr="008C2D65">
        <w:rPr>
          <w:rFonts w:ascii="Book Antiqua" w:hAnsi="Book Antiqua"/>
          <w:color w:val="000000" w:themeColor="text1"/>
          <w:sz w:val="24"/>
          <w:szCs w:val="24"/>
          <w:vertAlign w:val="superscript"/>
          <w:lang w:val="en-US"/>
        </w:rPr>
        <w:t>39]</w:t>
      </w:r>
      <w:r w:rsidR="008A5112" w:rsidRPr="008C2D65">
        <w:rPr>
          <w:rFonts w:ascii="Book Antiqua" w:hAnsi="Book Antiqua"/>
          <w:color w:val="000000" w:themeColor="text1"/>
          <w:sz w:val="24"/>
          <w:szCs w:val="24"/>
          <w:lang w:val="en-US"/>
        </w:rPr>
        <w:t>. The main advantage of HIFU ablation is the safety and the less invasiveness with, on the other hand, the limitation of a longer procedure time and acoustic shadowing by the rib cage, which may also cause thermal injury of the overlying soft tissue as a result of high US ab</w:t>
      </w:r>
      <w:r w:rsidR="0054364B" w:rsidRPr="008C2D65">
        <w:rPr>
          <w:rFonts w:ascii="Book Antiqua" w:hAnsi="Book Antiqua"/>
          <w:color w:val="000000" w:themeColor="text1"/>
          <w:sz w:val="24"/>
          <w:szCs w:val="24"/>
          <w:lang w:val="en-US"/>
        </w:rPr>
        <w:t xml:space="preserve">sorption by the bony </w:t>
      </w:r>
      <w:proofErr w:type="gramStart"/>
      <w:r w:rsidR="0054364B" w:rsidRPr="008C2D65">
        <w:rPr>
          <w:rFonts w:ascii="Book Antiqua" w:hAnsi="Book Antiqua"/>
          <w:color w:val="000000" w:themeColor="text1"/>
          <w:sz w:val="24"/>
          <w:szCs w:val="24"/>
          <w:lang w:val="en-US"/>
        </w:rPr>
        <w:t>cortex</w:t>
      </w:r>
      <w:r w:rsidR="00511D3F" w:rsidRPr="008C2D65">
        <w:rPr>
          <w:rFonts w:ascii="Book Antiqua" w:hAnsi="Book Antiqua"/>
          <w:color w:val="000000" w:themeColor="text1"/>
          <w:sz w:val="24"/>
          <w:szCs w:val="24"/>
          <w:vertAlign w:val="superscript"/>
          <w:lang w:val="en-US"/>
        </w:rPr>
        <w:t>[</w:t>
      </w:r>
      <w:proofErr w:type="gramEnd"/>
      <w:r w:rsidR="00511D3F" w:rsidRPr="008C2D65">
        <w:rPr>
          <w:rFonts w:ascii="Book Antiqua" w:hAnsi="Book Antiqua"/>
          <w:color w:val="000000" w:themeColor="text1"/>
          <w:sz w:val="24"/>
          <w:szCs w:val="24"/>
          <w:vertAlign w:val="superscript"/>
          <w:lang w:val="en-US"/>
        </w:rPr>
        <w:t>39]</w:t>
      </w:r>
      <w:r w:rsidR="008A5112" w:rsidRPr="008C2D65">
        <w:rPr>
          <w:rFonts w:ascii="Book Antiqua" w:hAnsi="Book Antiqua"/>
          <w:color w:val="000000" w:themeColor="text1"/>
          <w:sz w:val="24"/>
          <w:szCs w:val="24"/>
          <w:lang w:val="en-US"/>
        </w:rPr>
        <w:t xml:space="preserve">. This drawback has been partially overcome by </w:t>
      </w:r>
      <w:r w:rsidR="003909AC" w:rsidRPr="008C2D65">
        <w:rPr>
          <w:rFonts w:ascii="Book Antiqua" w:hAnsi="Book Antiqua"/>
          <w:color w:val="000000" w:themeColor="text1"/>
          <w:sz w:val="24"/>
          <w:szCs w:val="24"/>
          <w:lang w:val="en-US"/>
        </w:rPr>
        <w:t xml:space="preserve">novel equipment </w:t>
      </w:r>
      <w:r w:rsidR="008A5112" w:rsidRPr="008C2D65">
        <w:rPr>
          <w:rFonts w:ascii="Book Antiqua" w:hAnsi="Book Antiqua"/>
          <w:color w:val="000000" w:themeColor="text1"/>
          <w:sz w:val="24"/>
          <w:szCs w:val="24"/>
          <w:lang w:val="en-US"/>
        </w:rPr>
        <w:t xml:space="preserve">using a larger transducer to spread the US beams out, thus </w:t>
      </w:r>
      <w:r w:rsidR="003909AC" w:rsidRPr="008C2D65">
        <w:rPr>
          <w:rFonts w:ascii="Book Antiqua" w:hAnsi="Book Antiqua"/>
          <w:color w:val="000000" w:themeColor="text1"/>
          <w:sz w:val="24"/>
          <w:szCs w:val="24"/>
          <w:lang w:val="en-US"/>
        </w:rPr>
        <w:t>decreasing the superficial e</w:t>
      </w:r>
      <w:r w:rsidR="008A5112" w:rsidRPr="008C2D65">
        <w:rPr>
          <w:rFonts w:ascii="Book Antiqua" w:hAnsi="Book Antiqua"/>
          <w:color w:val="000000" w:themeColor="text1"/>
          <w:sz w:val="24"/>
          <w:szCs w:val="24"/>
          <w:lang w:val="en-US"/>
        </w:rPr>
        <w:t xml:space="preserve">nergy </w:t>
      </w:r>
      <w:r w:rsidR="003909AC" w:rsidRPr="008C2D65">
        <w:rPr>
          <w:rFonts w:ascii="Book Antiqua" w:hAnsi="Book Antiqua"/>
          <w:color w:val="000000" w:themeColor="text1"/>
          <w:sz w:val="24"/>
          <w:szCs w:val="24"/>
          <w:lang w:val="en-US"/>
        </w:rPr>
        <w:t>wasting</w:t>
      </w:r>
      <w:r w:rsidR="008A5112" w:rsidRPr="008C2D65">
        <w:rPr>
          <w:rFonts w:ascii="Book Antiqua" w:hAnsi="Book Antiqua"/>
          <w:color w:val="000000" w:themeColor="text1"/>
          <w:sz w:val="24"/>
          <w:szCs w:val="24"/>
          <w:lang w:val="en-US"/>
        </w:rPr>
        <w:t xml:space="preserve">, or a multi-element phased-array transducer able to selectively activate only elements </w:t>
      </w:r>
      <w:r w:rsidR="00801E14" w:rsidRPr="008C2D65">
        <w:rPr>
          <w:rFonts w:ascii="Book Antiqua" w:hAnsi="Book Antiqua"/>
          <w:color w:val="000000" w:themeColor="text1"/>
          <w:sz w:val="24"/>
          <w:szCs w:val="24"/>
          <w:lang w:val="en-US"/>
        </w:rPr>
        <w:t xml:space="preserve">corresponding </w:t>
      </w:r>
      <w:r w:rsidR="008A5112" w:rsidRPr="008C2D65">
        <w:rPr>
          <w:rFonts w:ascii="Book Antiqua" w:hAnsi="Book Antiqua"/>
          <w:color w:val="000000" w:themeColor="text1"/>
          <w:sz w:val="24"/>
          <w:szCs w:val="24"/>
          <w:lang w:val="en-US"/>
        </w:rPr>
        <w:t xml:space="preserve">to the intercostal </w:t>
      </w:r>
      <w:proofErr w:type="gramStart"/>
      <w:r w:rsidR="008A5112" w:rsidRPr="008C2D65">
        <w:rPr>
          <w:rFonts w:ascii="Book Antiqua" w:hAnsi="Book Antiqua"/>
          <w:color w:val="000000" w:themeColor="text1"/>
          <w:sz w:val="24"/>
          <w:szCs w:val="24"/>
          <w:lang w:val="en-US"/>
        </w:rPr>
        <w:t>spaces</w:t>
      </w:r>
      <w:r w:rsidR="0054364B" w:rsidRPr="008C2D65">
        <w:rPr>
          <w:rFonts w:ascii="Book Antiqua" w:hAnsi="Book Antiqua"/>
          <w:color w:val="000000" w:themeColor="text1"/>
          <w:sz w:val="24"/>
          <w:szCs w:val="24"/>
          <w:vertAlign w:val="superscript"/>
          <w:lang w:val="en-US"/>
        </w:rPr>
        <w:t>[</w:t>
      </w:r>
      <w:proofErr w:type="gramEnd"/>
      <w:r w:rsidR="0054364B" w:rsidRPr="008C2D65">
        <w:rPr>
          <w:rFonts w:ascii="Book Antiqua" w:hAnsi="Book Antiqua"/>
          <w:color w:val="000000" w:themeColor="text1"/>
          <w:sz w:val="24"/>
          <w:szCs w:val="24"/>
          <w:vertAlign w:val="superscript"/>
          <w:lang w:val="en-US"/>
        </w:rPr>
        <w:t>101]</w:t>
      </w:r>
      <w:r w:rsidR="008A5112" w:rsidRPr="008C2D65">
        <w:rPr>
          <w:rFonts w:ascii="Book Antiqua" w:hAnsi="Book Antiqua"/>
          <w:color w:val="000000" w:themeColor="text1"/>
          <w:sz w:val="24"/>
          <w:szCs w:val="24"/>
          <w:lang w:val="en-US"/>
        </w:rPr>
        <w:t xml:space="preserve">. There are actually few studies on HIFU, mainly conducted in advanced or recurrent cases for palliative purposes. </w:t>
      </w:r>
      <w:r w:rsidR="00801E14" w:rsidRPr="008C2D65">
        <w:rPr>
          <w:rFonts w:ascii="Book Antiqua" w:hAnsi="Book Antiqua"/>
          <w:color w:val="000000" w:themeColor="text1"/>
          <w:sz w:val="24"/>
          <w:szCs w:val="24"/>
          <w:lang w:val="en-US"/>
        </w:rPr>
        <w:t xml:space="preserve">A retrospective study by </w:t>
      </w:r>
      <w:r w:rsidR="008A5112" w:rsidRPr="008C2D65">
        <w:rPr>
          <w:rFonts w:ascii="Book Antiqua" w:hAnsi="Book Antiqua"/>
          <w:color w:val="000000" w:themeColor="text1"/>
          <w:sz w:val="24"/>
          <w:szCs w:val="24"/>
          <w:lang w:val="en-US"/>
        </w:rPr>
        <w:t xml:space="preserve">Chan </w:t>
      </w:r>
      <w:r w:rsidR="00683712" w:rsidRPr="008C2D65">
        <w:rPr>
          <w:rFonts w:ascii="Book Antiqua" w:hAnsi="Book Antiqua"/>
          <w:i/>
          <w:color w:val="000000" w:themeColor="text1"/>
          <w:sz w:val="24"/>
          <w:szCs w:val="24"/>
          <w:lang w:val="en-US"/>
        </w:rPr>
        <w:t>et al</w:t>
      </w:r>
      <w:r w:rsidR="00843862" w:rsidRPr="008C2D65">
        <w:rPr>
          <w:rFonts w:ascii="Book Antiqua" w:hAnsi="Book Antiqua"/>
          <w:color w:val="000000" w:themeColor="text1"/>
          <w:sz w:val="24"/>
          <w:szCs w:val="24"/>
          <w:vertAlign w:val="superscript"/>
          <w:lang w:val="en-US"/>
        </w:rPr>
        <w:t>[102]</w:t>
      </w:r>
      <w:r w:rsidR="008A5112" w:rsidRPr="008C2D65">
        <w:rPr>
          <w:rFonts w:ascii="Book Antiqua" w:hAnsi="Book Antiqua"/>
          <w:color w:val="000000" w:themeColor="text1"/>
          <w:sz w:val="24"/>
          <w:szCs w:val="24"/>
          <w:lang w:val="en-US"/>
        </w:rPr>
        <w:t xml:space="preserve"> </w:t>
      </w:r>
      <w:r w:rsidR="00801E14" w:rsidRPr="008C2D65">
        <w:rPr>
          <w:rFonts w:ascii="Book Antiqua" w:hAnsi="Book Antiqua"/>
          <w:color w:val="000000" w:themeColor="text1"/>
          <w:sz w:val="24"/>
          <w:szCs w:val="24"/>
          <w:lang w:val="en-US"/>
        </w:rPr>
        <w:t>did not find any difference in terms of 3-year survival between H</w:t>
      </w:r>
      <w:r w:rsidR="008A5112" w:rsidRPr="008C2D65">
        <w:rPr>
          <w:rFonts w:ascii="Book Antiqua" w:hAnsi="Book Antiqua"/>
          <w:color w:val="000000" w:themeColor="text1"/>
          <w:sz w:val="24"/>
          <w:szCs w:val="24"/>
          <w:lang w:val="en-US"/>
        </w:rPr>
        <w:t xml:space="preserve">IFU </w:t>
      </w:r>
      <w:r w:rsidR="00801E14" w:rsidRPr="008C2D65">
        <w:rPr>
          <w:rFonts w:ascii="Book Antiqua" w:hAnsi="Book Antiqua"/>
          <w:color w:val="000000" w:themeColor="text1"/>
          <w:sz w:val="24"/>
          <w:szCs w:val="24"/>
          <w:lang w:val="en-US"/>
        </w:rPr>
        <w:t>a</w:t>
      </w:r>
      <w:r w:rsidR="008A5112" w:rsidRPr="008C2D65">
        <w:rPr>
          <w:rFonts w:ascii="Book Antiqua" w:hAnsi="Book Antiqua"/>
          <w:color w:val="000000" w:themeColor="text1"/>
          <w:sz w:val="24"/>
          <w:szCs w:val="24"/>
          <w:lang w:val="en-US"/>
        </w:rPr>
        <w:t xml:space="preserve">nd RFA for recurrent HCCs (69.8% </w:t>
      </w:r>
      <w:r w:rsidR="008A5112" w:rsidRPr="008C2D65">
        <w:rPr>
          <w:rFonts w:ascii="Book Antiqua" w:hAnsi="Book Antiqua"/>
          <w:i/>
          <w:color w:val="000000" w:themeColor="text1"/>
          <w:sz w:val="24"/>
          <w:szCs w:val="24"/>
          <w:lang w:val="en-US"/>
        </w:rPr>
        <w:t>vs</w:t>
      </w:r>
      <w:r w:rsidR="008A5112" w:rsidRPr="008C2D65">
        <w:rPr>
          <w:rFonts w:ascii="Book Antiqua" w:hAnsi="Book Antiqua"/>
          <w:color w:val="000000" w:themeColor="text1"/>
          <w:sz w:val="24"/>
          <w:szCs w:val="24"/>
          <w:lang w:val="en-US"/>
        </w:rPr>
        <w:t xml:space="preserve"> 64.2%, </w:t>
      </w:r>
      <w:r w:rsidR="00C35873" w:rsidRPr="008C2D65">
        <w:rPr>
          <w:rFonts w:ascii="Book Antiqua" w:hAnsi="Book Antiqua"/>
          <w:i/>
          <w:color w:val="000000" w:themeColor="text1"/>
          <w:sz w:val="24"/>
          <w:szCs w:val="24"/>
          <w:lang w:val="en-US"/>
        </w:rPr>
        <w:t>P</w:t>
      </w:r>
      <w:r w:rsidR="00C35873" w:rsidRPr="008C2D65">
        <w:rPr>
          <w:rFonts w:ascii="Book Antiqua" w:hAnsi="Book Antiqua" w:hint="eastAsia"/>
          <w:color w:val="000000" w:themeColor="text1"/>
          <w:sz w:val="24"/>
          <w:szCs w:val="24"/>
          <w:lang w:val="en-US" w:eastAsia="zh-CN"/>
        </w:rPr>
        <w:t xml:space="preserve"> </w:t>
      </w:r>
      <w:r w:rsidR="008A5112" w:rsidRPr="008C2D65">
        <w:rPr>
          <w:rFonts w:ascii="Book Antiqua" w:hAnsi="Book Antiqua"/>
          <w:color w:val="000000" w:themeColor="text1"/>
          <w:sz w:val="24"/>
          <w:szCs w:val="24"/>
          <w:lang w:val="en-US"/>
        </w:rPr>
        <w:t>=</w:t>
      </w:r>
      <w:r w:rsidR="00C35873" w:rsidRPr="008C2D65">
        <w:rPr>
          <w:rFonts w:ascii="Book Antiqua" w:hAnsi="Book Antiqua" w:hint="eastAsia"/>
          <w:color w:val="000000" w:themeColor="text1"/>
          <w:sz w:val="24"/>
          <w:szCs w:val="24"/>
          <w:lang w:val="en-US" w:eastAsia="zh-CN"/>
        </w:rPr>
        <w:t xml:space="preserve"> </w:t>
      </w:r>
      <w:r w:rsidR="008A5112" w:rsidRPr="008C2D65">
        <w:rPr>
          <w:rFonts w:ascii="Book Antiqua" w:hAnsi="Book Antiqua"/>
          <w:color w:val="000000" w:themeColor="text1"/>
          <w:sz w:val="24"/>
          <w:szCs w:val="24"/>
          <w:lang w:val="en-US"/>
        </w:rPr>
        <w:t xml:space="preserve">0.19). The same group compared the outcomes of HIFU ablation to those of TACE as bridging therapy before OLT and found </w:t>
      </w:r>
      <w:r w:rsidR="0035764B" w:rsidRPr="008C2D65">
        <w:rPr>
          <w:rFonts w:ascii="Book Antiqua" w:hAnsi="Book Antiqua"/>
          <w:color w:val="000000" w:themeColor="text1"/>
          <w:sz w:val="24"/>
          <w:szCs w:val="24"/>
          <w:lang w:val="en-US"/>
        </w:rPr>
        <w:t>similar results as for tumor necrosis in explanted</w:t>
      </w:r>
      <w:r w:rsidR="008A5112" w:rsidRPr="008C2D65">
        <w:rPr>
          <w:rFonts w:ascii="Book Antiqua" w:hAnsi="Book Antiqua"/>
          <w:color w:val="000000" w:themeColor="text1"/>
          <w:sz w:val="24"/>
          <w:szCs w:val="24"/>
          <w:lang w:val="en-US"/>
        </w:rPr>
        <w:t xml:space="preserve"> livers (</w:t>
      </w:r>
      <w:r w:rsidR="00C35873" w:rsidRPr="008C2D65">
        <w:rPr>
          <w:rFonts w:ascii="Book Antiqua" w:hAnsi="Book Antiqua"/>
          <w:i/>
          <w:color w:val="000000" w:themeColor="text1"/>
          <w:sz w:val="24"/>
          <w:szCs w:val="24"/>
          <w:lang w:val="en-US"/>
        </w:rPr>
        <w:t>P</w:t>
      </w:r>
      <w:r w:rsidR="00C35873" w:rsidRPr="008C2D65">
        <w:rPr>
          <w:rFonts w:ascii="Book Antiqua" w:hAnsi="Book Antiqua" w:hint="eastAsia"/>
          <w:color w:val="000000" w:themeColor="text1"/>
          <w:sz w:val="24"/>
          <w:szCs w:val="24"/>
          <w:lang w:val="en-US" w:eastAsia="zh-CN"/>
        </w:rPr>
        <w:t xml:space="preserve"> </w:t>
      </w:r>
      <w:r w:rsidR="008A5112" w:rsidRPr="008C2D65">
        <w:rPr>
          <w:rFonts w:ascii="Book Antiqua" w:hAnsi="Book Antiqua"/>
          <w:color w:val="000000" w:themeColor="text1"/>
          <w:sz w:val="24"/>
          <w:szCs w:val="24"/>
          <w:lang w:val="en-US"/>
        </w:rPr>
        <w:t>= 0.35)</w:t>
      </w:r>
      <w:r w:rsidR="0054364B" w:rsidRPr="008C2D65">
        <w:rPr>
          <w:rFonts w:ascii="Book Antiqua" w:hAnsi="Book Antiqua"/>
          <w:color w:val="000000" w:themeColor="text1"/>
          <w:sz w:val="24"/>
          <w:szCs w:val="24"/>
          <w:vertAlign w:val="superscript"/>
          <w:lang w:val="en-US"/>
        </w:rPr>
        <w:t>[103]</w:t>
      </w:r>
      <w:r w:rsidR="008A5112" w:rsidRPr="008C2D65">
        <w:rPr>
          <w:rFonts w:ascii="Book Antiqua" w:hAnsi="Book Antiqua"/>
          <w:color w:val="000000" w:themeColor="text1"/>
          <w:sz w:val="24"/>
          <w:szCs w:val="24"/>
          <w:lang w:val="en-US"/>
        </w:rPr>
        <w:t xml:space="preserve">. The authors concluded that HIFU ablation was safe even for </w:t>
      </w:r>
      <w:r w:rsidR="00AE536F" w:rsidRPr="008C2D65">
        <w:rPr>
          <w:rFonts w:ascii="Book Antiqua" w:hAnsi="Book Antiqua"/>
          <w:color w:val="000000" w:themeColor="text1"/>
          <w:sz w:val="24"/>
          <w:szCs w:val="24"/>
          <w:lang w:val="en-US"/>
        </w:rPr>
        <w:t>CP C</w:t>
      </w:r>
      <w:r w:rsidR="008A5112" w:rsidRPr="008C2D65">
        <w:rPr>
          <w:rFonts w:ascii="Book Antiqua" w:hAnsi="Book Antiqua"/>
          <w:color w:val="000000" w:themeColor="text1"/>
          <w:sz w:val="24"/>
          <w:szCs w:val="24"/>
          <w:lang w:val="en-US"/>
        </w:rPr>
        <w:t xml:space="preserve"> patients and increased the </w:t>
      </w:r>
      <w:r w:rsidR="00AE536F" w:rsidRPr="008C2D65">
        <w:rPr>
          <w:rFonts w:ascii="Book Antiqua" w:hAnsi="Book Antiqua"/>
          <w:color w:val="000000" w:themeColor="text1"/>
          <w:sz w:val="24"/>
          <w:szCs w:val="24"/>
          <w:lang w:val="en-US"/>
        </w:rPr>
        <w:t>number</w:t>
      </w:r>
      <w:r w:rsidR="008A5112" w:rsidRPr="008C2D65">
        <w:rPr>
          <w:rFonts w:ascii="Book Antiqua" w:hAnsi="Book Antiqua"/>
          <w:color w:val="000000" w:themeColor="text1"/>
          <w:sz w:val="24"/>
          <w:szCs w:val="24"/>
          <w:lang w:val="en-US"/>
        </w:rPr>
        <w:t xml:space="preserve"> of </w:t>
      </w:r>
      <w:r w:rsidR="00AE536F" w:rsidRPr="008C2D65">
        <w:rPr>
          <w:rFonts w:ascii="Book Antiqua" w:hAnsi="Book Antiqua"/>
          <w:color w:val="000000" w:themeColor="text1"/>
          <w:sz w:val="24"/>
          <w:szCs w:val="24"/>
          <w:lang w:val="en-US"/>
        </w:rPr>
        <w:t xml:space="preserve">subject </w:t>
      </w:r>
      <w:r w:rsidR="008A5112" w:rsidRPr="008C2D65">
        <w:rPr>
          <w:rFonts w:ascii="Book Antiqua" w:hAnsi="Book Antiqua"/>
          <w:color w:val="000000" w:themeColor="text1"/>
          <w:sz w:val="24"/>
          <w:szCs w:val="24"/>
          <w:lang w:val="en-US"/>
        </w:rPr>
        <w:t>receiving bridging therapy from 39.2% to 80.4%</w:t>
      </w:r>
      <w:r w:rsidR="0054364B" w:rsidRPr="008C2D65">
        <w:rPr>
          <w:rFonts w:ascii="Book Antiqua" w:hAnsi="Book Antiqua"/>
          <w:color w:val="000000" w:themeColor="text1"/>
          <w:sz w:val="24"/>
          <w:szCs w:val="24"/>
          <w:vertAlign w:val="superscript"/>
          <w:lang w:val="en-US"/>
        </w:rPr>
        <w:t>[103]</w:t>
      </w:r>
      <w:r w:rsidR="008A5112" w:rsidRPr="008C2D65">
        <w:rPr>
          <w:rFonts w:ascii="Book Antiqua" w:hAnsi="Book Antiqua"/>
          <w:color w:val="000000" w:themeColor="text1"/>
          <w:sz w:val="24"/>
          <w:szCs w:val="24"/>
          <w:lang w:val="en-US"/>
        </w:rPr>
        <w:t xml:space="preserve">. </w:t>
      </w:r>
    </w:p>
    <w:p w:rsidR="008A5112" w:rsidRPr="008C2D65" w:rsidRDefault="008A5112" w:rsidP="005E5952">
      <w:pPr>
        <w:spacing w:after="0" w:line="360" w:lineRule="auto"/>
        <w:ind w:firstLineChars="200" w:firstLine="480"/>
        <w:jc w:val="both"/>
        <w:rPr>
          <w:rFonts w:ascii="Book Antiqua" w:hAnsi="Book Antiqua"/>
          <w:color w:val="000000" w:themeColor="text1"/>
          <w:sz w:val="24"/>
          <w:szCs w:val="24"/>
          <w:lang w:val="en-US"/>
        </w:rPr>
      </w:pPr>
      <w:r w:rsidRPr="008C2D65">
        <w:rPr>
          <w:rFonts w:ascii="Book Antiqua" w:hAnsi="Book Antiqua"/>
          <w:color w:val="000000" w:themeColor="text1"/>
          <w:sz w:val="24"/>
          <w:szCs w:val="24"/>
          <w:lang w:val="en-US"/>
        </w:rPr>
        <w:t xml:space="preserve">In our opinion, because of the scarce data currently available and in attendance of further reliable results in the clinical setting, HIFU represents a promising option to be performed in highly-experienced centers and in selected cases. </w:t>
      </w:r>
    </w:p>
    <w:p w:rsidR="008A5112" w:rsidRPr="008C2D65" w:rsidRDefault="008A5112" w:rsidP="005E5952">
      <w:pPr>
        <w:spacing w:after="0" w:line="360" w:lineRule="auto"/>
        <w:jc w:val="both"/>
        <w:rPr>
          <w:rFonts w:ascii="Book Antiqua" w:hAnsi="Book Antiqua"/>
          <w:color w:val="000000" w:themeColor="text1"/>
          <w:sz w:val="24"/>
          <w:szCs w:val="24"/>
          <w:lang w:val="en-US"/>
        </w:rPr>
      </w:pPr>
    </w:p>
    <w:p w:rsidR="00C35873" w:rsidRPr="008C2D65" w:rsidRDefault="00C35873" w:rsidP="005E5952">
      <w:pPr>
        <w:spacing w:after="0" w:line="360" w:lineRule="auto"/>
        <w:jc w:val="both"/>
        <w:rPr>
          <w:rFonts w:ascii="Book Antiqua" w:hAnsi="Book Antiqua"/>
          <w:b/>
          <w:i/>
          <w:color w:val="000000" w:themeColor="text1"/>
          <w:sz w:val="24"/>
          <w:szCs w:val="24"/>
          <w:lang w:val="en-US" w:eastAsia="zh-CN"/>
        </w:rPr>
      </w:pPr>
      <w:r w:rsidRPr="008C2D65">
        <w:rPr>
          <w:rFonts w:ascii="Book Antiqua" w:hAnsi="Book Antiqua"/>
          <w:b/>
          <w:i/>
          <w:color w:val="000000" w:themeColor="text1"/>
          <w:sz w:val="24"/>
          <w:szCs w:val="24"/>
          <w:lang w:val="en-US"/>
        </w:rPr>
        <w:t xml:space="preserve">LA </w:t>
      </w:r>
    </w:p>
    <w:p w:rsidR="008A5112" w:rsidRPr="008C2D65" w:rsidRDefault="00C35873" w:rsidP="005E5952">
      <w:pPr>
        <w:spacing w:after="0" w:line="360" w:lineRule="auto"/>
        <w:jc w:val="both"/>
        <w:rPr>
          <w:rFonts w:ascii="Book Antiqua" w:hAnsi="Book Antiqua"/>
          <w:color w:val="000000" w:themeColor="text1"/>
          <w:sz w:val="24"/>
          <w:szCs w:val="24"/>
          <w:lang w:val="en-US"/>
        </w:rPr>
      </w:pPr>
      <w:r w:rsidRPr="008C2D65">
        <w:rPr>
          <w:rFonts w:ascii="Book Antiqua" w:hAnsi="Book Antiqua"/>
          <w:color w:val="000000" w:themeColor="text1"/>
          <w:sz w:val="24"/>
          <w:szCs w:val="24"/>
          <w:lang w:val="en-US"/>
        </w:rPr>
        <w:t>LA</w:t>
      </w:r>
      <w:r w:rsidR="008A5112" w:rsidRPr="008C2D65">
        <w:rPr>
          <w:rFonts w:ascii="Book Antiqua" w:hAnsi="Book Antiqua"/>
          <w:color w:val="000000" w:themeColor="text1"/>
          <w:sz w:val="24"/>
          <w:szCs w:val="24"/>
          <w:lang w:val="en-US"/>
        </w:rPr>
        <w:t xml:space="preserve"> is one of the least investigated</w:t>
      </w:r>
      <w:r w:rsidR="00B52248" w:rsidRPr="008C2D65">
        <w:rPr>
          <w:rFonts w:ascii="Book Antiqua" w:hAnsi="Book Antiqua"/>
          <w:color w:val="000000" w:themeColor="text1"/>
          <w:sz w:val="24"/>
          <w:szCs w:val="24"/>
          <w:lang w:val="en-US"/>
        </w:rPr>
        <w:t xml:space="preserve"> ablative treatments</w:t>
      </w:r>
      <w:r w:rsidR="008A5112" w:rsidRPr="008C2D65">
        <w:rPr>
          <w:rFonts w:ascii="Book Antiqua" w:hAnsi="Book Antiqua"/>
          <w:color w:val="000000" w:themeColor="text1"/>
          <w:sz w:val="24"/>
          <w:szCs w:val="24"/>
          <w:lang w:val="en-US"/>
        </w:rPr>
        <w:t xml:space="preserve">. </w:t>
      </w:r>
    </w:p>
    <w:p w:rsidR="008A5112" w:rsidRPr="008C2D65" w:rsidRDefault="006510E5" w:rsidP="005E5952">
      <w:pPr>
        <w:spacing w:after="0" w:line="360" w:lineRule="auto"/>
        <w:ind w:firstLineChars="200" w:firstLine="480"/>
        <w:jc w:val="both"/>
        <w:rPr>
          <w:rFonts w:ascii="Book Antiqua" w:hAnsi="Book Antiqua"/>
          <w:color w:val="000000" w:themeColor="text1"/>
          <w:sz w:val="24"/>
          <w:szCs w:val="24"/>
          <w:lang w:val="en-US"/>
        </w:rPr>
      </w:pPr>
      <w:r w:rsidRPr="008C2D65">
        <w:rPr>
          <w:rFonts w:ascii="Book Antiqua" w:hAnsi="Book Antiqua"/>
          <w:color w:val="000000" w:themeColor="text1"/>
          <w:sz w:val="24"/>
          <w:szCs w:val="24"/>
          <w:lang w:val="en-US"/>
        </w:rPr>
        <w:t xml:space="preserve">In this case, ablation is induced by the interaction of light energy (derived by </w:t>
      </w:r>
      <w:r w:rsidR="008A5112" w:rsidRPr="008C2D65">
        <w:rPr>
          <w:rFonts w:ascii="Book Antiqua" w:hAnsi="Book Antiqua"/>
          <w:color w:val="000000" w:themeColor="text1"/>
          <w:sz w:val="24"/>
          <w:szCs w:val="24"/>
          <w:lang w:val="en-US"/>
        </w:rPr>
        <w:t>electrical energy</w:t>
      </w:r>
      <w:r w:rsidRPr="008C2D65">
        <w:rPr>
          <w:rFonts w:ascii="Book Antiqua" w:hAnsi="Book Antiqua"/>
          <w:color w:val="000000" w:themeColor="text1"/>
          <w:sz w:val="24"/>
          <w:szCs w:val="24"/>
          <w:lang w:val="en-US"/>
        </w:rPr>
        <w:t>)</w:t>
      </w:r>
      <w:r w:rsidR="008A5112" w:rsidRPr="008C2D65">
        <w:rPr>
          <w:rFonts w:ascii="Book Antiqua" w:hAnsi="Book Antiqua"/>
          <w:color w:val="000000" w:themeColor="text1"/>
          <w:sz w:val="24"/>
          <w:szCs w:val="24"/>
          <w:lang w:val="en-US"/>
        </w:rPr>
        <w:t xml:space="preserve"> </w:t>
      </w:r>
      <w:r w:rsidRPr="008C2D65">
        <w:rPr>
          <w:rFonts w:ascii="Book Antiqua" w:hAnsi="Book Antiqua"/>
          <w:color w:val="000000" w:themeColor="text1"/>
          <w:sz w:val="24"/>
          <w:szCs w:val="24"/>
          <w:lang w:val="en-US"/>
        </w:rPr>
        <w:t>and</w:t>
      </w:r>
      <w:r w:rsidR="00C35873" w:rsidRPr="008C2D65">
        <w:rPr>
          <w:rFonts w:ascii="Book Antiqua" w:hAnsi="Book Antiqua"/>
          <w:color w:val="000000" w:themeColor="text1"/>
          <w:sz w:val="24"/>
          <w:szCs w:val="24"/>
          <w:lang w:val="en-US"/>
        </w:rPr>
        <w:t xml:space="preserve"> </w:t>
      </w:r>
      <w:proofErr w:type="gramStart"/>
      <w:r w:rsidR="00C35873" w:rsidRPr="008C2D65">
        <w:rPr>
          <w:rFonts w:ascii="Book Antiqua" w:hAnsi="Book Antiqua"/>
          <w:color w:val="000000" w:themeColor="text1"/>
          <w:sz w:val="24"/>
          <w:szCs w:val="24"/>
          <w:lang w:val="en-US"/>
        </w:rPr>
        <w:t>tissue</w:t>
      </w:r>
      <w:r w:rsidR="00511D3F" w:rsidRPr="008C2D65">
        <w:rPr>
          <w:rFonts w:ascii="Book Antiqua" w:hAnsi="Book Antiqua"/>
          <w:color w:val="000000" w:themeColor="text1"/>
          <w:sz w:val="24"/>
          <w:szCs w:val="24"/>
          <w:vertAlign w:val="superscript"/>
          <w:lang w:val="en-US"/>
        </w:rPr>
        <w:t>[</w:t>
      </w:r>
      <w:proofErr w:type="gramEnd"/>
      <w:r w:rsidR="00511D3F" w:rsidRPr="008C2D65">
        <w:rPr>
          <w:rFonts w:ascii="Book Antiqua" w:hAnsi="Book Antiqua"/>
          <w:color w:val="000000" w:themeColor="text1"/>
          <w:sz w:val="24"/>
          <w:szCs w:val="24"/>
          <w:vertAlign w:val="superscript"/>
          <w:lang w:val="en-US"/>
        </w:rPr>
        <w:t>104]</w:t>
      </w:r>
      <w:r w:rsidR="008A5112" w:rsidRPr="008C2D65">
        <w:rPr>
          <w:rFonts w:ascii="Book Antiqua" w:hAnsi="Book Antiqua"/>
          <w:color w:val="000000" w:themeColor="text1"/>
          <w:sz w:val="24"/>
          <w:szCs w:val="24"/>
          <w:lang w:val="en-US"/>
        </w:rPr>
        <w:t>. Because laser light is coherent an</w:t>
      </w:r>
      <w:r w:rsidR="00A43E27" w:rsidRPr="008C2D65">
        <w:rPr>
          <w:rFonts w:ascii="Book Antiqua" w:hAnsi="Book Antiqua"/>
          <w:color w:val="000000" w:themeColor="text1"/>
          <w:sz w:val="24"/>
          <w:szCs w:val="24"/>
          <w:lang w:val="en-US"/>
        </w:rPr>
        <w:t>d monochromatic, it can be selectivel</w:t>
      </w:r>
      <w:r w:rsidR="008A5112" w:rsidRPr="008C2D65">
        <w:rPr>
          <w:rFonts w:ascii="Book Antiqua" w:hAnsi="Book Antiqua"/>
          <w:color w:val="000000" w:themeColor="text1"/>
          <w:sz w:val="24"/>
          <w:szCs w:val="24"/>
          <w:lang w:val="en-US"/>
        </w:rPr>
        <w:t xml:space="preserve">y collimated and focused and large amounts of energy can be transmitted over long distances without significant losses. Light is delivered </w:t>
      </w:r>
      <w:r w:rsidR="008A5112" w:rsidRPr="008C2D65">
        <w:rPr>
          <w:rFonts w:ascii="Book Antiqua" w:hAnsi="Book Antiqua"/>
          <w:i/>
          <w:color w:val="000000" w:themeColor="text1"/>
          <w:sz w:val="24"/>
          <w:szCs w:val="24"/>
          <w:lang w:val="en-US"/>
        </w:rPr>
        <w:t>via</w:t>
      </w:r>
      <w:r w:rsidR="008A5112" w:rsidRPr="008C2D65">
        <w:rPr>
          <w:rFonts w:ascii="Book Antiqua" w:hAnsi="Book Antiqua"/>
          <w:color w:val="000000" w:themeColor="text1"/>
          <w:sz w:val="24"/>
          <w:szCs w:val="24"/>
          <w:lang w:val="en-US"/>
        </w:rPr>
        <w:t xml:space="preserve"> multiple flexible quartz fibers which have flat or cylindrical diffusing tips. The use of water-cooled laser application sheaths enables a higher laser power output (up to 50</w:t>
      </w:r>
      <w:r w:rsidR="008A5112" w:rsidRPr="008C2D65">
        <w:rPr>
          <w:rFonts w:ascii="Cambria Math" w:hAnsi="Cambria Math" w:cs="Cambria Math"/>
          <w:color w:val="000000" w:themeColor="text1"/>
          <w:sz w:val="24"/>
          <w:szCs w:val="24"/>
          <w:lang w:val="en-US"/>
        </w:rPr>
        <w:t> </w:t>
      </w:r>
      <w:r w:rsidR="008A5112" w:rsidRPr="008C2D65">
        <w:rPr>
          <w:rFonts w:ascii="Book Antiqua" w:hAnsi="Book Antiqua"/>
          <w:color w:val="000000" w:themeColor="text1"/>
          <w:sz w:val="24"/>
          <w:szCs w:val="24"/>
          <w:lang w:val="en-US"/>
        </w:rPr>
        <w:t>W compared with 5</w:t>
      </w:r>
      <w:r w:rsidR="008A5112" w:rsidRPr="008C2D65">
        <w:rPr>
          <w:rFonts w:ascii="Cambria Math" w:hAnsi="Cambria Math" w:cs="Cambria Math"/>
          <w:color w:val="000000" w:themeColor="text1"/>
          <w:sz w:val="24"/>
          <w:szCs w:val="24"/>
          <w:lang w:val="en-US"/>
        </w:rPr>
        <w:t> </w:t>
      </w:r>
      <w:r w:rsidR="008A5112" w:rsidRPr="008C2D65">
        <w:rPr>
          <w:rFonts w:ascii="Book Antiqua" w:hAnsi="Book Antiqua"/>
          <w:color w:val="000000" w:themeColor="text1"/>
          <w:sz w:val="24"/>
          <w:szCs w:val="24"/>
          <w:lang w:val="en-US"/>
        </w:rPr>
        <w:t>W of previous devices) while preventing carbonization, thus allowing ablative zones of up to 80</w:t>
      </w:r>
      <w:r w:rsidR="008A5112" w:rsidRPr="008C2D65">
        <w:rPr>
          <w:rFonts w:ascii="Cambria Math" w:hAnsi="Cambria Math" w:cs="Cambria Math"/>
          <w:color w:val="000000" w:themeColor="text1"/>
          <w:sz w:val="24"/>
          <w:szCs w:val="24"/>
          <w:lang w:val="en-US"/>
        </w:rPr>
        <w:t> </w:t>
      </w:r>
      <w:r w:rsidR="008A5112" w:rsidRPr="008C2D65">
        <w:rPr>
          <w:rFonts w:ascii="Book Antiqua" w:hAnsi="Book Antiqua"/>
          <w:color w:val="000000" w:themeColor="text1"/>
          <w:sz w:val="24"/>
          <w:szCs w:val="24"/>
          <w:lang w:val="en-US"/>
        </w:rPr>
        <w:t>mm diameter</w:t>
      </w:r>
      <w:r w:rsidR="00511D3F" w:rsidRPr="008C2D65">
        <w:rPr>
          <w:rFonts w:ascii="Book Antiqua" w:hAnsi="Book Antiqua"/>
          <w:color w:val="000000" w:themeColor="text1"/>
          <w:sz w:val="24"/>
          <w:szCs w:val="24"/>
          <w:vertAlign w:val="superscript"/>
          <w:lang w:val="en-US"/>
        </w:rPr>
        <w:t>[105]</w:t>
      </w:r>
      <w:r w:rsidR="008A5112" w:rsidRPr="008C2D65">
        <w:rPr>
          <w:rFonts w:ascii="Book Antiqua" w:hAnsi="Book Antiqua"/>
          <w:color w:val="000000" w:themeColor="text1"/>
          <w:sz w:val="24"/>
          <w:szCs w:val="24"/>
          <w:lang w:val="en-US"/>
        </w:rPr>
        <w:t xml:space="preserve">. </w:t>
      </w:r>
    </w:p>
    <w:p w:rsidR="008A5112" w:rsidRPr="008C2D65" w:rsidRDefault="008A5112" w:rsidP="005E5952">
      <w:pPr>
        <w:spacing w:after="0" w:line="360" w:lineRule="auto"/>
        <w:ind w:firstLineChars="200" w:firstLine="480"/>
        <w:jc w:val="both"/>
        <w:rPr>
          <w:rFonts w:ascii="Book Antiqua" w:hAnsi="Book Antiqua"/>
          <w:color w:val="000000" w:themeColor="text1"/>
          <w:sz w:val="24"/>
          <w:szCs w:val="24"/>
          <w:lang w:val="en-US"/>
        </w:rPr>
      </w:pPr>
      <w:r w:rsidRPr="008C2D65">
        <w:rPr>
          <w:rFonts w:ascii="Book Antiqua" w:hAnsi="Book Antiqua"/>
          <w:color w:val="000000" w:themeColor="text1"/>
          <w:sz w:val="24"/>
          <w:szCs w:val="24"/>
          <w:lang w:val="en-US"/>
        </w:rPr>
        <w:lastRenderedPageBreak/>
        <w:t>Several retrospective cohort studies have shown that LA is a safe and feasible procedure for the treatment of HCC with a complete response rate ranging from 82% to 97%</w:t>
      </w:r>
      <w:r w:rsidR="00511D3F" w:rsidRPr="008C2D65">
        <w:rPr>
          <w:rFonts w:ascii="Book Antiqua" w:hAnsi="Book Antiqua"/>
          <w:color w:val="000000" w:themeColor="text1"/>
          <w:sz w:val="24"/>
          <w:szCs w:val="24"/>
          <w:vertAlign w:val="superscript"/>
          <w:lang w:val="en-US"/>
        </w:rPr>
        <w:t>[105-108]</w:t>
      </w:r>
      <w:r w:rsidRPr="008C2D65">
        <w:rPr>
          <w:rFonts w:ascii="Book Antiqua" w:hAnsi="Book Antiqua"/>
          <w:color w:val="000000" w:themeColor="text1"/>
          <w:sz w:val="24"/>
          <w:szCs w:val="24"/>
          <w:lang w:val="en-US"/>
        </w:rPr>
        <w:t xml:space="preserve">. </w:t>
      </w:r>
    </w:p>
    <w:p w:rsidR="008A5112" w:rsidRPr="008C2D65" w:rsidRDefault="008A5112" w:rsidP="005E5952">
      <w:pPr>
        <w:spacing w:after="0" w:line="360" w:lineRule="auto"/>
        <w:ind w:firstLineChars="200" w:firstLine="480"/>
        <w:jc w:val="both"/>
        <w:rPr>
          <w:rFonts w:ascii="Book Antiqua" w:hAnsi="Book Antiqua"/>
          <w:color w:val="000000" w:themeColor="text1"/>
          <w:sz w:val="24"/>
          <w:szCs w:val="24"/>
          <w:lang w:val="en-US"/>
        </w:rPr>
      </w:pPr>
      <w:r w:rsidRPr="008C2D65">
        <w:rPr>
          <w:rFonts w:ascii="Book Antiqua" w:hAnsi="Book Antiqua"/>
          <w:color w:val="000000" w:themeColor="text1"/>
          <w:sz w:val="24"/>
          <w:szCs w:val="24"/>
          <w:lang w:val="en-US"/>
        </w:rPr>
        <w:t xml:space="preserve">In an Italian multicenter </w:t>
      </w:r>
      <w:proofErr w:type="spellStart"/>
      <w:r w:rsidRPr="008C2D65">
        <w:rPr>
          <w:rFonts w:ascii="Book Antiqua" w:hAnsi="Book Antiqua"/>
          <w:color w:val="000000" w:themeColor="text1"/>
          <w:sz w:val="24"/>
          <w:szCs w:val="24"/>
          <w:lang w:val="en-US"/>
        </w:rPr>
        <w:t>restrospective</w:t>
      </w:r>
      <w:proofErr w:type="spellEnd"/>
      <w:r w:rsidRPr="008C2D65">
        <w:rPr>
          <w:rFonts w:ascii="Book Antiqua" w:hAnsi="Book Antiqua"/>
          <w:color w:val="000000" w:themeColor="text1"/>
          <w:sz w:val="24"/>
          <w:szCs w:val="24"/>
          <w:lang w:val="en-US"/>
        </w:rPr>
        <w:t xml:space="preserve"> study, 5-year cumulative survival was 41%, median survival times were 65 and 68 mo in patients with tumor size ≤ 3 cm and ≤ 2 cm, respectively, while median time to recurrence was 24 </w:t>
      </w:r>
      <w:proofErr w:type="gramStart"/>
      <w:r w:rsidRPr="008C2D65">
        <w:rPr>
          <w:rFonts w:ascii="Book Antiqua" w:hAnsi="Book Antiqua"/>
          <w:color w:val="000000" w:themeColor="text1"/>
          <w:sz w:val="24"/>
          <w:szCs w:val="24"/>
          <w:lang w:val="en-US"/>
        </w:rPr>
        <w:t>mo</w:t>
      </w:r>
      <w:r w:rsidR="00511D3F" w:rsidRPr="008C2D65">
        <w:rPr>
          <w:rFonts w:ascii="Book Antiqua" w:hAnsi="Book Antiqua"/>
          <w:color w:val="000000" w:themeColor="text1"/>
          <w:sz w:val="24"/>
          <w:szCs w:val="24"/>
          <w:vertAlign w:val="superscript"/>
          <w:lang w:val="en-US"/>
        </w:rPr>
        <w:t>[</w:t>
      </w:r>
      <w:proofErr w:type="gramEnd"/>
      <w:r w:rsidR="00511D3F" w:rsidRPr="008C2D65">
        <w:rPr>
          <w:rFonts w:ascii="Book Antiqua" w:hAnsi="Book Antiqua"/>
          <w:color w:val="000000" w:themeColor="text1"/>
          <w:sz w:val="24"/>
          <w:szCs w:val="24"/>
          <w:vertAlign w:val="superscript"/>
          <w:lang w:val="en-US"/>
        </w:rPr>
        <w:t>109]</w:t>
      </w:r>
      <w:r w:rsidRPr="008C2D65">
        <w:rPr>
          <w:rFonts w:ascii="Book Antiqua" w:hAnsi="Book Antiqua"/>
          <w:color w:val="000000" w:themeColor="text1"/>
          <w:sz w:val="24"/>
          <w:szCs w:val="24"/>
          <w:lang w:val="en-US"/>
        </w:rPr>
        <w:t xml:space="preserve">. </w:t>
      </w:r>
    </w:p>
    <w:p w:rsidR="008A5112" w:rsidRPr="008C2D65" w:rsidRDefault="008A5112" w:rsidP="005E5952">
      <w:pPr>
        <w:spacing w:after="0" w:line="360" w:lineRule="auto"/>
        <w:ind w:firstLineChars="200" w:firstLine="480"/>
        <w:jc w:val="both"/>
        <w:rPr>
          <w:rFonts w:ascii="Book Antiqua" w:hAnsi="Book Antiqua"/>
          <w:color w:val="000000" w:themeColor="text1"/>
          <w:sz w:val="24"/>
          <w:szCs w:val="24"/>
          <w:lang w:val="en-US"/>
        </w:rPr>
      </w:pPr>
      <w:r w:rsidRPr="008C2D65">
        <w:rPr>
          <w:rFonts w:ascii="Book Antiqua" w:hAnsi="Book Antiqua"/>
          <w:color w:val="000000" w:themeColor="text1"/>
          <w:sz w:val="24"/>
          <w:szCs w:val="24"/>
          <w:lang w:val="en-US"/>
        </w:rPr>
        <w:t>In a recent RCT with 140 Milan-in patients, complete response was observed in 97.4% of patients treated with RFA and 95.7% with LA and mean time-to local progression and overall survival were comparable between the two study groups (</w:t>
      </w:r>
      <w:r w:rsidR="00BE59B1" w:rsidRPr="008C2D65">
        <w:rPr>
          <w:rFonts w:ascii="Book Antiqua" w:hAnsi="Book Antiqua"/>
          <w:i/>
          <w:color w:val="000000" w:themeColor="text1"/>
          <w:sz w:val="24"/>
          <w:szCs w:val="24"/>
          <w:lang w:val="en-US"/>
        </w:rPr>
        <w:t>P</w:t>
      </w:r>
      <w:r w:rsidR="00BE59B1" w:rsidRPr="008C2D65">
        <w:rPr>
          <w:rFonts w:ascii="Book Antiqua" w:hAnsi="Book Antiqua" w:hint="eastAsia"/>
          <w:color w:val="000000" w:themeColor="text1"/>
          <w:sz w:val="24"/>
          <w:szCs w:val="24"/>
          <w:lang w:val="en-US" w:eastAsia="zh-CN"/>
        </w:rPr>
        <w:t xml:space="preserve"> </w:t>
      </w:r>
      <w:r w:rsidRPr="008C2D65">
        <w:rPr>
          <w:rFonts w:ascii="Book Antiqua" w:hAnsi="Book Antiqua"/>
          <w:color w:val="000000" w:themeColor="text1"/>
          <w:sz w:val="24"/>
          <w:szCs w:val="24"/>
          <w:lang w:val="en-US"/>
        </w:rPr>
        <w:t>=</w:t>
      </w:r>
      <w:r w:rsidR="00BE59B1" w:rsidRPr="008C2D65">
        <w:rPr>
          <w:rFonts w:ascii="Book Antiqua" w:hAnsi="Book Antiqua" w:hint="eastAsia"/>
          <w:color w:val="000000" w:themeColor="text1"/>
          <w:sz w:val="24"/>
          <w:szCs w:val="24"/>
          <w:lang w:val="en-US" w:eastAsia="zh-CN"/>
        </w:rPr>
        <w:t xml:space="preserve"> </w:t>
      </w:r>
      <w:r w:rsidRPr="008C2D65">
        <w:rPr>
          <w:rFonts w:ascii="Book Antiqua" w:hAnsi="Book Antiqua"/>
          <w:color w:val="000000" w:themeColor="text1"/>
          <w:sz w:val="24"/>
          <w:szCs w:val="24"/>
          <w:lang w:val="en-US"/>
        </w:rPr>
        <w:t>0.129 and 0.693, respectively)</w:t>
      </w:r>
      <w:r w:rsidR="00511D3F" w:rsidRPr="008C2D65">
        <w:rPr>
          <w:rFonts w:ascii="Book Antiqua" w:hAnsi="Book Antiqua"/>
          <w:color w:val="000000" w:themeColor="text1"/>
          <w:sz w:val="24"/>
          <w:szCs w:val="24"/>
          <w:vertAlign w:val="superscript"/>
          <w:lang w:val="en-US"/>
        </w:rPr>
        <w:t>[110]</w:t>
      </w:r>
      <w:r w:rsidRPr="008C2D65">
        <w:rPr>
          <w:rFonts w:ascii="Book Antiqua" w:hAnsi="Book Antiqua"/>
          <w:color w:val="000000" w:themeColor="text1"/>
          <w:sz w:val="24"/>
          <w:szCs w:val="24"/>
          <w:lang w:val="en-US"/>
        </w:rPr>
        <w:t xml:space="preserve">. The authors concluded that LA resulted non-inferior to RFA and therefore it should be considered as a valuable alternative for thermal ablation of small HCC in cirrhotic </w:t>
      </w:r>
      <w:proofErr w:type="gramStart"/>
      <w:r w:rsidRPr="008C2D65">
        <w:rPr>
          <w:rFonts w:ascii="Book Antiqua" w:hAnsi="Book Antiqua"/>
          <w:color w:val="000000" w:themeColor="text1"/>
          <w:sz w:val="24"/>
          <w:szCs w:val="24"/>
          <w:lang w:val="en-US"/>
        </w:rPr>
        <w:t>patients</w:t>
      </w:r>
      <w:r w:rsidR="00511D3F" w:rsidRPr="008C2D65">
        <w:rPr>
          <w:rFonts w:ascii="Book Antiqua" w:hAnsi="Book Antiqua"/>
          <w:color w:val="000000" w:themeColor="text1"/>
          <w:sz w:val="24"/>
          <w:szCs w:val="24"/>
          <w:vertAlign w:val="superscript"/>
          <w:lang w:val="en-US"/>
        </w:rPr>
        <w:t>[</w:t>
      </w:r>
      <w:proofErr w:type="gramEnd"/>
      <w:r w:rsidR="00511D3F" w:rsidRPr="008C2D65">
        <w:rPr>
          <w:rFonts w:ascii="Book Antiqua" w:hAnsi="Book Antiqua"/>
          <w:color w:val="000000" w:themeColor="text1"/>
          <w:sz w:val="24"/>
          <w:szCs w:val="24"/>
          <w:vertAlign w:val="superscript"/>
          <w:lang w:val="en-US"/>
        </w:rPr>
        <w:t>110]</w:t>
      </w:r>
      <w:r w:rsidRPr="008C2D65">
        <w:rPr>
          <w:rFonts w:ascii="Book Antiqua" w:hAnsi="Book Antiqua"/>
          <w:color w:val="000000" w:themeColor="text1"/>
          <w:sz w:val="24"/>
          <w:szCs w:val="24"/>
          <w:lang w:val="en-US"/>
        </w:rPr>
        <w:t xml:space="preserve">. </w:t>
      </w:r>
    </w:p>
    <w:p w:rsidR="008A5112" w:rsidRPr="008C2D65" w:rsidRDefault="008A5112" w:rsidP="005E5952">
      <w:pPr>
        <w:spacing w:after="0" w:line="360" w:lineRule="auto"/>
        <w:ind w:firstLineChars="200" w:firstLine="480"/>
        <w:jc w:val="both"/>
        <w:rPr>
          <w:rFonts w:ascii="Book Antiqua" w:hAnsi="Book Antiqua"/>
          <w:color w:val="000000" w:themeColor="text1"/>
          <w:sz w:val="24"/>
          <w:szCs w:val="24"/>
          <w:lang w:val="en-US"/>
        </w:rPr>
      </w:pPr>
      <w:r w:rsidRPr="008C2D65">
        <w:rPr>
          <w:rFonts w:ascii="Book Antiqua" w:hAnsi="Book Antiqua"/>
          <w:color w:val="000000" w:themeColor="text1"/>
          <w:sz w:val="24"/>
          <w:szCs w:val="24"/>
          <w:lang w:val="en-US"/>
        </w:rPr>
        <w:t xml:space="preserve">However, in spite of the apparently excellent results in terms of safety and of the described efficacy of LA, the low experience available worldwide currently restricts its application to a limited number of high-volume centers. </w:t>
      </w:r>
    </w:p>
    <w:p w:rsidR="008A5112" w:rsidRPr="008C2D65" w:rsidRDefault="008A5112" w:rsidP="005E5952">
      <w:pPr>
        <w:spacing w:after="0" w:line="360" w:lineRule="auto"/>
        <w:jc w:val="both"/>
        <w:rPr>
          <w:rFonts w:ascii="Book Antiqua" w:hAnsi="Book Antiqua"/>
          <w:color w:val="000000" w:themeColor="text1"/>
          <w:sz w:val="24"/>
          <w:szCs w:val="24"/>
          <w:lang w:val="en-US"/>
        </w:rPr>
      </w:pPr>
    </w:p>
    <w:p w:rsidR="008A5112" w:rsidRPr="008C2D65" w:rsidRDefault="00C14780" w:rsidP="005E5952">
      <w:pPr>
        <w:spacing w:after="0" w:line="360" w:lineRule="auto"/>
        <w:jc w:val="both"/>
        <w:rPr>
          <w:rFonts w:ascii="Book Antiqua" w:hAnsi="Book Antiqua"/>
          <w:b/>
          <w:color w:val="000000" w:themeColor="text1"/>
          <w:sz w:val="24"/>
          <w:szCs w:val="24"/>
          <w:lang w:val="en-US"/>
        </w:rPr>
      </w:pPr>
      <w:r w:rsidRPr="008C2D65">
        <w:rPr>
          <w:rFonts w:ascii="Book Antiqua" w:hAnsi="Book Antiqua"/>
          <w:b/>
          <w:color w:val="000000" w:themeColor="text1"/>
          <w:sz w:val="24"/>
          <w:szCs w:val="24"/>
          <w:lang w:val="en-US"/>
        </w:rPr>
        <w:t>CRYOABLATION</w:t>
      </w:r>
    </w:p>
    <w:p w:rsidR="008A5112" w:rsidRPr="008C2D65" w:rsidRDefault="008A5112" w:rsidP="005E5952">
      <w:pPr>
        <w:spacing w:after="0" w:line="360" w:lineRule="auto"/>
        <w:jc w:val="both"/>
        <w:rPr>
          <w:rFonts w:ascii="Book Antiqua" w:hAnsi="Book Antiqua"/>
          <w:color w:val="000000" w:themeColor="text1"/>
          <w:sz w:val="24"/>
          <w:szCs w:val="24"/>
          <w:lang w:val="en-US"/>
        </w:rPr>
      </w:pPr>
      <w:proofErr w:type="spellStart"/>
      <w:r w:rsidRPr="008C2D65">
        <w:rPr>
          <w:rFonts w:ascii="Book Antiqua" w:hAnsi="Book Antiqua"/>
          <w:color w:val="000000" w:themeColor="text1"/>
          <w:sz w:val="24"/>
          <w:szCs w:val="24"/>
          <w:lang w:val="en-US"/>
        </w:rPr>
        <w:t>Cryoablation</w:t>
      </w:r>
      <w:proofErr w:type="spellEnd"/>
      <w:r w:rsidRPr="008C2D65">
        <w:rPr>
          <w:rFonts w:ascii="Book Antiqua" w:hAnsi="Book Antiqua"/>
          <w:color w:val="000000" w:themeColor="text1"/>
          <w:sz w:val="24"/>
          <w:szCs w:val="24"/>
          <w:lang w:val="en-US"/>
        </w:rPr>
        <w:t xml:space="preserve"> induces cytotoxicity based on cyclic applications of extremely low temperatures (−20 °C to −40 °C) within the </w:t>
      </w:r>
      <w:proofErr w:type="spellStart"/>
      <w:proofErr w:type="gramStart"/>
      <w:r w:rsidRPr="008C2D65">
        <w:rPr>
          <w:rFonts w:ascii="Book Antiqua" w:hAnsi="Book Antiqua"/>
          <w:color w:val="000000" w:themeColor="text1"/>
          <w:sz w:val="24"/>
          <w:szCs w:val="24"/>
          <w:lang w:val="en-US"/>
        </w:rPr>
        <w:t>tumour</w:t>
      </w:r>
      <w:proofErr w:type="spellEnd"/>
      <w:r w:rsidR="00511D3F" w:rsidRPr="008C2D65">
        <w:rPr>
          <w:rFonts w:ascii="Book Antiqua" w:hAnsi="Book Antiqua"/>
          <w:color w:val="000000" w:themeColor="text1"/>
          <w:sz w:val="24"/>
          <w:szCs w:val="24"/>
          <w:vertAlign w:val="superscript"/>
          <w:lang w:val="en-US"/>
        </w:rPr>
        <w:t>[</w:t>
      </w:r>
      <w:proofErr w:type="gramEnd"/>
      <w:r w:rsidR="00511D3F" w:rsidRPr="008C2D65">
        <w:rPr>
          <w:rFonts w:ascii="Book Antiqua" w:hAnsi="Book Antiqua"/>
          <w:color w:val="000000" w:themeColor="text1"/>
          <w:sz w:val="24"/>
          <w:szCs w:val="24"/>
          <w:vertAlign w:val="superscript"/>
          <w:lang w:val="en-US"/>
        </w:rPr>
        <w:t>39]</w:t>
      </w:r>
      <w:r w:rsidRPr="008C2D65">
        <w:rPr>
          <w:rFonts w:ascii="Book Antiqua" w:hAnsi="Book Antiqua"/>
          <w:color w:val="000000" w:themeColor="text1"/>
          <w:sz w:val="24"/>
          <w:szCs w:val="24"/>
          <w:lang w:val="en-US"/>
        </w:rPr>
        <w:t xml:space="preserve">. Multiple </w:t>
      </w:r>
      <w:proofErr w:type="spellStart"/>
      <w:r w:rsidRPr="008C2D65">
        <w:rPr>
          <w:rFonts w:ascii="Book Antiqua" w:hAnsi="Book Antiqua"/>
          <w:color w:val="000000" w:themeColor="text1"/>
          <w:sz w:val="24"/>
          <w:szCs w:val="24"/>
          <w:lang w:val="en-US"/>
        </w:rPr>
        <w:t>cryoprobes</w:t>
      </w:r>
      <w:proofErr w:type="spellEnd"/>
      <w:r w:rsidRPr="008C2D65">
        <w:rPr>
          <w:rFonts w:ascii="Book Antiqua" w:hAnsi="Book Antiqua"/>
          <w:color w:val="000000" w:themeColor="text1"/>
          <w:sz w:val="24"/>
          <w:szCs w:val="24"/>
          <w:lang w:val="en-US"/>
        </w:rPr>
        <w:t xml:space="preserve"> of 2-3 mm in diameter are inserted into the target lesion </w:t>
      </w:r>
      <w:r w:rsidRPr="008C2D65">
        <w:rPr>
          <w:rFonts w:ascii="Book Antiqua" w:hAnsi="Book Antiqua"/>
          <w:i/>
          <w:color w:val="000000" w:themeColor="text1"/>
          <w:sz w:val="24"/>
          <w:szCs w:val="24"/>
          <w:lang w:val="en-US"/>
        </w:rPr>
        <w:t>via</w:t>
      </w:r>
      <w:r w:rsidRPr="008C2D65">
        <w:rPr>
          <w:rFonts w:ascii="Book Antiqua" w:hAnsi="Book Antiqua"/>
          <w:color w:val="000000" w:themeColor="text1"/>
          <w:sz w:val="24"/>
          <w:szCs w:val="24"/>
          <w:lang w:val="en-US"/>
        </w:rPr>
        <w:t xml:space="preserve"> a dilation catheter to ensure the rapid freezing of the nodule. Cryotherapy is delivered by means of multiple cycles and between two consecutive cycles the </w:t>
      </w:r>
      <w:proofErr w:type="spellStart"/>
      <w:r w:rsidRPr="008C2D65">
        <w:rPr>
          <w:rFonts w:ascii="Book Antiqua" w:hAnsi="Book Antiqua"/>
          <w:color w:val="000000" w:themeColor="text1"/>
          <w:sz w:val="24"/>
          <w:szCs w:val="24"/>
          <w:lang w:val="en-US"/>
        </w:rPr>
        <w:t>cryoprobes</w:t>
      </w:r>
      <w:proofErr w:type="spellEnd"/>
      <w:r w:rsidRPr="008C2D65">
        <w:rPr>
          <w:rFonts w:ascii="Book Antiqua" w:hAnsi="Book Antiqua"/>
          <w:color w:val="000000" w:themeColor="text1"/>
          <w:sz w:val="24"/>
          <w:szCs w:val="24"/>
          <w:lang w:val="en-US"/>
        </w:rPr>
        <w:t xml:space="preserve"> are rewarmed by </w:t>
      </w:r>
      <w:proofErr w:type="gramStart"/>
      <w:r w:rsidRPr="008C2D65">
        <w:rPr>
          <w:rFonts w:ascii="Book Antiqua" w:hAnsi="Book Antiqua"/>
          <w:color w:val="000000" w:themeColor="text1"/>
          <w:sz w:val="24"/>
          <w:szCs w:val="24"/>
          <w:lang w:val="en-US"/>
        </w:rPr>
        <w:t>an</w:t>
      </w:r>
      <w:proofErr w:type="gramEnd"/>
      <w:r w:rsidRPr="008C2D65">
        <w:rPr>
          <w:rFonts w:ascii="Book Antiqua" w:hAnsi="Book Antiqua"/>
          <w:color w:val="000000" w:themeColor="text1"/>
          <w:sz w:val="24"/>
          <w:szCs w:val="24"/>
          <w:lang w:val="en-US"/>
        </w:rPr>
        <w:t xml:space="preserve"> heating system. </w:t>
      </w:r>
    </w:p>
    <w:p w:rsidR="008A5112" w:rsidRPr="008C2D65" w:rsidRDefault="008A5112" w:rsidP="005E5952">
      <w:pPr>
        <w:spacing w:after="0" w:line="360" w:lineRule="auto"/>
        <w:ind w:firstLineChars="200" w:firstLine="480"/>
        <w:jc w:val="both"/>
        <w:rPr>
          <w:rFonts w:ascii="Book Antiqua" w:hAnsi="Book Antiqua"/>
          <w:color w:val="000000" w:themeColor="text1"/>
          <w:sz w:val="24"/>
          <w:szCs w:val="24"/>
          <w:lang w:val="en-US"/>
        </w:rPr>
      </w:pPr>
      <w:r w:rsidRPr="008C2D65">
        <w:rPr>
          <w:rFonts w:ascii="Book Antiqua" w:hAnsi="Book Antiqua"/>
          <w:color w:val="000000" w:themeColor="text1"/>
          <w:sz w:val="24"/>
          <w:szCs w:val="24"/>
          <w:lang w:val="en-US"/>
        </w:rPr>
        <w:t xml:space="preserve">Despite being widely used in various other cancers, the application of percutaneous </w:t>
      </w:r>
      <w:proofErr w:type="spellStart"/>
      <w:r w:rsidRPr="008C2D65">
        <w:rPr>
          <w:rFonts w:ascii="Book Antiqua" w:hAnsi="Book Antiqua"/>
          <w:color w:val="000000" w:themeColor="text1"/>
          <w:sz w:val="24"/>
          <w:szCs w:val="24"/>
          <w:lang w:val="en-US"/>
        </w:rPr>
        <w:t>cryoablation</w:t>
      </w:r>
      <w:proofErr w:type="spellEnd"/>
      <w:r w:rsidRPr="008C2D65">
        <w:rPr>
          <w:rFonts w:ascii="Book Antiqua" w:hAnsi="Book Antiqua"/>
          <w:color w:val="000000" w:themeColor="text1"/>
          <w:sz w:val="24"/>
          <w:szCs w:val="24"/>
          <w:lang w:val="en-US"/>
        </w:rPr>
        <w:t xml:space="preserve"> in HCC was sparsely reported. Compared to RFA, </w:t>
      </w:r>
      <w:proofErr w:type="spellStart"/>
      <w:r w:rsidRPr="008C2D65">
        <w:rPr>
          <w:rFonts w:ascii="Book Antiqua" w:hAnsi="Book Antiqua"/>
          <w:color w:val="000000" w:themeColor="text1"/>
          <w:sz w:val="24"/>
          <w:szCs w:val="24"/>
          <w:lang w:val="en-US"/>
        </w:rPr>
        <w:t>cryoablation</w:t>
      </w:r>
      <w:proofErr w:type="spellEnd"/>
      <w:r w:rsidRPr="008C2D65">
        <w:rPr>
          <w:rFonts w:ascii="Book Antiqua" w:hAnsi="Book Antiqua"/>
          <w:color w:val="000000" w:themeColor="text1"/>
          <w:sz w:val="24"/>
          <w:szCs w:val="24"/>
          <w:lang w:val="en-US"/>
        </w:rPr>
        <w:t xml:space="preserve"> endows several unique advantages including larger ablative zones, more clearly discernible treatment margin, less pain and good visualization by </w:t>
      </w:r>
      <w:proofErr w:type="gramStart"/>
      <w:r w:rsidRPr="008C2D65">
        <w:rPr>
          <w:rFonts w:ascii="Book Antiqua" w:hAnsi="Book Antiqua"/>
          <w:color w:val="000000" w:themeColor="text1"/>
          <w:sz w:val="24"/>
          <w:szCs w:val="24"/>
          <w:lang w:val="en-US"/>
        </w:rPr>
        <w:t>imaging</w:t>
      </w:r>
      <w:r w:rsidR="00511D3F" w:rsidRPr="008C2D65">
        <w:rPr>
          <w:rFonts w:ascii="Book Antiqua" w:hAnsi="Book Antiqua"/>
          <w:color w:val="000000" w:themeColor="text1"/>
          <w:sz w:val="24"/>
          <w:szCs w:val="24"/>
          <w:vertAlign w:val="superscript"/>
          <w:lang w:val="en-US"/>
        </w:rPr>
        <w:t>[</w:t>
      </w:r>
      <w:proofErr w:type="gramEnd"/>
      <w:r w:rsidR="00511D3F" w:rsidRPr="008C2D65">
        <w:rPr>
          <w:rFonts w:ascii="Book Antiqua" w:hAnsi="Book Antiqua"/>
          <w:color w:val="000000" w:themeColor="text1"/>
          <w:sz w:val="24"/>
          <w:szCs w:val="24"/>
          <w:vertAlign w:val="superscript"/>
          <w:lang w:val="en-US"/>
        </w:rPr>
        <w:t>111,112]</w:t>
      </w:r>
      <w:r w:rsidRPr="008C2D65">
        <w:rPr>
          <w:rFonts w:ascii="Book Antiqua" w:hAnsi="Book Antiqua"/>
          <w:color w:val="000000" w:themeColor="text1"/>
          <w:sz w:val="24"/>
          <w:szCs w:val="24"/>
          <w:lang w:val="en-US"/>
        </w:rPr>
        <w:t xml:space="preserve">. </w:t>
      </w:r>
      <w:r w:rsidR="006153D7" w:rsidRPr="008C2D65">
        <w:rPr>
          <w:rFonts w:ascii="Book Antiqua" w:hAnsi="Book Antiqua"/>
          <w:color w:val="000000" w:themeColor="text1"/>
          <w:sz w:val="24"/>
          <w:szCs w:val="24"/>
          <w:lang w:val="en-US"/>
        </w:rPr>
        <w:t>Main drawbacks are</w:t>
      </w:r>
      <w:r w:rsidRPr="008C2D65">
        <w:rPr>
          <w:rFonts w:ascii="Book Antiqua" w:hAnsi="Book Antiqua"/>
          <w:color w:val="000000" w:themeColor="text1"/>
          <w:sz w:val="24"/>
          <w:szCs w:val="24"/>
          <w:lang w:val="en-US"/>
        </w:rPr>
        <w:t xml:space="preserve">: (1) </w:t>
      </w:r>
      <w:r w:rsidR="00AD1017" w:rsidRPr="008C2D65">
        <w:rPr>
          <w:rFonts w:ascii="Book Antiqua" w:hAnsi="Book Antiqua"/>
          <w:color w:val="000000" w:themeColor="text1"/>
          <w:sz w:val="24"/>
          <w:szCs w:val="24"/>
          <w:lang w:val="en-US"/>
        </w:rPr>
        <w:t xml:space="preserve">smaller </w:t>
      </w:r>
      <w:r w:rsidRPr="008C2D65">
        <w:rPr>
          <w:rFonts w:ascii="Book Antiqua" w:hAnsi="Book Antiqua"/>
          <w:color w:val="000000" w:themeColor="text1"/>
          <w:sz w:val="24"/>
          <w:szCs w:val="24"/>
          <w:lang w:val="en-US"/>
        </w:rPr>
        <w:t xml:space="preserve">ablation </w:t>
      </w:r>
      <w:r w:rsidR="00AD1017" w:rsidRPr="008C2D65">
        <w:rPr>
          <w:rFonts w:ascii="Book Antiqua" w:hAnsi="Book Antiqua"/>
          <w:color w:val="000000" w:themeColor="text1"/>
          <w:sz w:val="24"/>
          <w:szCs w:val="24"/>
          <w:lang w:val="en-US"/>
        </w:rPr>
        <w:t xml:space="preserve">areas generated by </w:t>
      </w:r>
      <w:r w:rsidRPr="008C2D65">
        <w:rPr>
          <w:rFonts w:ascii="Book Antiqua" w:hAnsi="Book Antiqua"/>
          <w:color w:val="000000" w:themeColor="text1"/>
          <w:sz w:val="24"/>
          <w:szCs w:val="24"/>
          <w:lang w:val="en-US"/>
        </w:rPr>
        <w:t xml:space="preserve">each </w:t>
      </w:r>
      <w:r w:rsidR="00AD1017" w:rsidRPr="008C2D65">
        <w:rPr>
          <w:rFonts w:ascii="Book Antiqua" w:hAnsi="Book Antiqua"/>
          <w:color w:val="000000" w:themeColor="text1"/>
          <w:sz w:val="24"/>
          <w:szCs w:val="24"/>
          <w:lang w:val="en-US"/>
        </w:rPr>
        <w:t>single probe</w:t>
      </w:r>
      <w:r w:rsidRPr="008C2D65">
        <w:rPr>
          <w:rFonts w:ascii="Book Antiqua" w:hAnsi="Book Antiqua"/>
          <w:color w:val="000000" w:themeColor="text1"/>
          <w:sz w:val="24"/>
          <w:szCs w:val="24"/>
          <w:lang w:val="en-US"/>
        </w:rPr>
        <w:t xml:space="preserve">, </w:t>
      </w:r>
      <w:r w:rsidR="00AD1017" w:rsidRPr="008C2D65">
        <w:rPr>
          <w:rFonts w:ascii="Book Antiqua" w:hAnsi="Book Antiqua"/>
          <w:color w:val="000000" w:themeColor="text1"/>
          <w:sz w:val="24"/>
          <w:szCs w:val="24"/>
          <w:lang w:val="en-US"/>
        </w:rPr>
        <w:t xml:space="preserve">hence </w:t>
      </w:r>
      <w:r w:rsidRPr="008C2D65">
        <w:rPr>
          <w:rFonts w:ascii="Book Antiqua" w:hAnsi="Book Antiqua"/>
          <w:color w:val="000000" w:themeColor="text1"/>
          <w:sz w:val="24"/>
          <w:szCs w:val="24"/>
          <w:lang w:val="en-US"/>
        </w:rPr>
        <w:t xml:space="preserve">multiple </w:t>
      </w:r>
      <w:proofErr w:type="spellStart"/>
      <w:r w:rsidRPr="008C2D65">
        <w:rPr>
          <w:rFonts w:ascii="Book Antiqua" w:hAnsi="Book Antiqua"/>
          <w:color w:val="000000" w:themeColor="text1"/>
          <w:sz w:val="24"/>
          <w:szCs w:val="24"/>
          <w:lang w:val="en-US"/>
        </w:rPr>
        <w:t>cryoprobes</w:t>
      </w:r>
      <w:proofErr w:type="spellEnd"/>
      <w:r w:rsidRPr="008C2D65">
        <w:rPr>
          <w:rFonts w:ascii="Book Antiqua" w:hAnsi="Book Antiqua"/>
          <w:color w:val="000000" w:themeColor="text1"/>
          <w:sz w:val="24"/>
          <w:szCs w:val="24"/>
          <w:lang w:val="en-US"/>
        </w:rPr>
        <w:t xml:space="preserve"> applications</w:t>
      </w:r>
      <w:r w:rsidR="00AD1017" w:rsidRPr="008C2D65">
        <w:rPr>
          <w:rFonts w:ascii="Book Antiqua" w:hAnsi="Book Antiqua"/>
          <w:color w:val="000000" w:themeColor="text1"/>
          <w:sz w:val="24"/>
          <w:szCs w:val="24"/>
          <w:lang w:val="en-US"/>
        </w:rPr>
        <w:t xml:space="preserve"> are needed</w:t>
      </w:r>
      <w:r w:rsidRPr="008C2D65">
        <w:rPr>
          <w:rFonts w:ascii="Book Antiqua" w:hAnsi="Book Antiqua"/>
          <w:color w:val="000000" w:themeColor="text1"/>
          <w:sz w:val="24"/>
          <w:szCs w:val="24"/>
          <w:lang w:val="en-US"/>
        </w:rPr>
        <w:t xml:space="preserve">; (2) </w:t>
      </w:r>
      <w:r w:rsidR="007F7A3F" w:rsidRPr="008C2D65">
        <w:rPr>
          <w:rFonts w:ascii="Book Antiqua" w:hAnsi="Book Antiqua"/>
          <w:color w:val="000000" w:themeColor="text1"/>
          <w:sz w:val="24"/>
          <w:szCs w:val="24"/>
          <w:lang w:val="en-US"/>
        </w:rPr>
        <w:t>unpredictable area</w:t>
      </w:r>
      <w:r w:rsidRPr="008C2D65">
        <w:rPr>
          <w:rFonts w:ascii="Book Antiqua" w:hAnsi="Book Antiqua"/>
          <w:color w:val="000000" w:themeColor="text1"/>
          <w:sz w:val="24"/>
          <w:szCs w:val="24"/>
          <w:lang w:val="en-US"/>
        </w:rPr>
        <w:t xml:space="preserve"> of </w:t>
      </w:r>
      <w:r w:rsidR="007F7A3F" w:rsidRPr="008C2D65">
        <w:rPr>
          <w:rFonts w:ascii="Book Antiqua" w:hAnsi="Book Antiqua"/>
          <w:color w:val="000000" w:themeColor="text1"/>
          <w:sz w:val="24"/>
          <w:szCs w:val="24"/>
          <w:lang w:val="en-US"/>
        </w:rPr>
        <w:t>ablation (4–10 mm or more)</w:t>
      </w:r>
      <w:r w:rsidRPr="008C2D65">
        <w:rPr>
          <w:rFonts w:ascii="Book Antiqua" w:hAnsi="Book Antiqua"/>
          <w:color w:val="000000" w:themeColor="text1"/>
          <w:sz w:val="24"/>
          <w:szCs w:val="24"/>
          <w:lang w:val="en-US"/>
        </w:rPr>
        <w:t xml:space="preserve">; </w:t>
      </w:r>
      <w:r w:rsidR="00BE59B1" w:rsidRPr="008C2D65">
        <w:rPr>
          <w:rFonts w:ascii="Book Antiqua" w:hAnsi="Book Antiqua" w:hint="eastAsia"/>
          <w:color w:val="000000" w:themeColor="text1"/>
          <w:sz w:val="24"/>
          <w:szCs w:val="24"/>
          <w:lang w:val="en-US" w:eastAsia="zh-CN"/>
        </w:rPr>
        <w:t xml:space="preserve">and </w:t>
      </w:r>
      <w:r w:rsidRPr="008C2D65">
        <w:rPr>
          <w:rFonts w:ascii="Book Antiqua" w:hAnsi="Book Antiqua"/>
          <w:color w:val="000000" w:themeColor="text1"/>
          <w:sz w:val="24"/>
          <w:szCs w:val="24"/>
          <w:lang w:val="en-US"/>
        </w:rPr>
        <w:t>(3) concern</w:t>
      </w:r>
      <w:r w:rsidR="00430690" w:rsidRPr="008C2D65">
        <w:rPr>
          <w:rFonts w:ascii="Book Antiqua" w:hAnsi="Book Antiqua"/>
          <w:color w:val="000000" w:themeColor="text1"/>
          <w:sz w:val="24"/>
          <w:szCs w:val="24"/>
          <w:lang w:val="en-US"/>
        </w:rPr>
        <w:t>s on</w:t>
      </w:r>
      <w:r w:rsidRPr="008C2D65">
        <w:rPr>
          <w:rFonts w:ascii="Book Antiqua" w:hAnsi="Book Antiqua"/>
          <w:color w:val="000000" w:themeColor="text1"/>
          <w:sz w:val="24"/>
          <w:szCs w:val="24"/>
          <w:lang w:val="en-US"/>
        </w:rPr>
        <w:t xml:space="preserve"> the risk of complications </w:t>
      </w:r>
      <w:r w:rsidRPr="008C2D65">
        <w:rPr>
          <w:rFonts w:ascii="Book Antiqua" w:hAnsi="Book Antiqua"/>
          <w:color w:val="000000" w:themeColor="text1"/>
          <w:sz w:val="24"/>
          <w:szCs w:val="24"/>
          <w:lang w:val="en-US"/>
        </w:rPr>
        <w:lastRenderedPageBreak/>
        <w:t xml:space="preserve">such as massive </w:t>
      </w:r>
      <w:proofErr w:type="spellStart"/>
      <w:r w:rsidRPr="008C2D65">
        <w:rPr>
          <w:rFonts w:ascii="Book Antiqua" w:hAnsi="Book Antiqua"/>
          <w:color w:val="000000" w:themeColor="text1"/>
          <w:sz w:val="24"/>
          <w:szCs w:val="24"/>
          <w:lang w:val="en-US"/>
        </w:rPr>
        <w:t>haemorrhage</w:t>
      </w:r>
      <w:proofErr w:type="spellEnd"/>
      <w:r w:rsidRPr="008C2D65">
        <w:rPr>
          <w:rFonts w:ascii="Book Antiqua" w:hAnsi="Book Antiqua"/>
          <w:color w:val="000000" w:themeColor="text1"/>
          <w:sz w:val="24"/>
          <w:szCs w:val="24"/>
          <w:lang w:val="en-US"/>
        </w:rPr>
        <w:t xml:space="preserve"> due to ice ball fracture, cold injury to adjacent organs, and </w:t>
      </w:r>
      <w:proofErr w:type="spellStart"/>
      <w:r w:rsidRPr="008C2D65">
        <w:rPr>
          <w:rFonts w:ascii="Book Antiqua" w:hAnsi="Book Antiqua"/>
          <w:color w:val="000000" w:themeColor="text1"/>
          <w:sz w:val="24"/>
          <w:szCs w:val="24"/>
          <w:lang w:val="en-US"/>
        </w:rPr>
        <w:t>cryoshock</w:t>
      </w:r>
      <w:proofErr w:type="spellEnd"/>
      <w:r w:rsidRPr="008C2D65">
        <w:rPr>
          <w:rFonts w:ascii="Book Antiqua" w:hAnsi="Book Antiqua"/>
          <w:color w:val="000000" w:themeColor="text1"/>
          <w:sz w:val="24"/>
          <w:szCs w:val="24"/>
          <w:lang w:val="en-US"/>
        </w:rPr>
        <w:t xml:space="preserve"> syndrome</w:t>
      </w:r>
      <w:r w:rsidR="00511D3F" w:rsidRPr="008C2D65">
        <w:rPr>
          <w:rFonts w:ascii="Book Antiqua" w:hAnsi="Book Antiqua"/>
          <w:color w:val="000000" w:themeColor="text1"/>
          <w:sz w:val="24"/>
          <w:szCs w:val="24"/>
          <w:vertAlign w:val="superscript"/>
          <w:lang w:val="en-US"/>
        </w:rPr>
        <w:t>[113,114]</w:t>
      </w:r>
      <w:r w:rsidRPr="008C2D65">
        <w:rPr>
          <w:rFonts w:ascii="Book Antiqua" w:hAnsi="Book Antiqua"/>
          <w:color w:val="000000" w:themeColor="text1"/>
          <w:sz w:val="24"/>
          <w:szCs w:val="24"/>
          <w:lang w:val="en-US"/>
        </w:rPr>
        <w:t>.</w:t>
      </w:r>
    </w:p>
    <w:p w:rsidR="008A5112" w:rsidRPr="008C2D65" w:rsidRDefault="008A5112" w:rsidP="005E5952">
      <w:pPr>
        <w:spacing w:after="0" w:line="360" w:lineRule="auto"/>
        <w:ind w:firstLineChars="200" w:firstLine="480"/>
        <w:jc w:val="both"/>
        <w:rPr>
          <w:rFonts w:ascii="Book Antiqua" w:hAnsi="Book Antiqua"/>
          <w:color w:val="000000" w:themeColor="text1"/>
          <w:sz w:val="24"/>
          <w:szCs w:val="24"/>
          <w:lang w:val="en-US"/>
        </w:rPr>
      </w:pPr>
      <w:r w:rsidRPr="008C2D65">
        <w:rPr>
          <w:rFonts w:ascii="Book Antiqua" w:hAnsi="Book Antiqua"/>
          <w:color w:val="000000" w:themeColor="text1"/>
          <w:sz w:val="24"/>
          <w:szCs w:val="24"/>
          <w:lang w:val="en-US"/>
        </w:rPr>
        <w:t xml:space="preserve">Nevertheless, with the recent improvements in technology and the increasing experience acquired worldwide, </w:t>
      </w:r>
      <w:proofErr w:type="spellStart"/>
      <w:r w:rsidRPr="008C2D65">
        <w:rPr>
          <w:rFonts w:ascii="Book Antiqua" w:hAnsi="Book Antiqua"/>
          <w:color w:val="000000" w:themeColor="text1"/>
          <w:sz w:val="24"/>
          <w:szCs w:val="24"/>
          <w:lang w:val="en-US"/>
        </w:rPr>
        <w:t>cryoablation</w:t>
      </w:r>
      <w:proofErr w:type="spellEnd"/>
      <w:r w:rsidRPr="008C2D65">
        <w:rPr>
          <w:rFonts w:ascii="Book Antiqua" w:hAnsi="Book Antiqua"/>
          <w:color w:val="000000" w:themeColor="text1"/>
          <w:sz w:val="24"/>
          <w:szCs w:val="24"/>
          <w:lang w:val="en-US"/>
        </w:rPr>
        <w:t xml:space="preserve"> represents a promising therapeutic tool in the field of HCC ablation. </w:t>
      </w:r>
    </w:p>
    <w:p w:rsidR="008A5112" w:rsidRPr="008C2D65" w:rsidRDefault="008A5112" w:rsidP="005E5952">
      <w:pPr>
        <w:spacing w:after="0" w:line="360" w:lineRule="auto"/>
        <w:ind w:firstLineChars="200" w:firstLine="480"/>
        <w:jc w:val="both"/>
        <w:rPr>
          <w:rFonts w:ascii="Book Antiqua" w:hAnsi="Book Antiqua"/>
          <w:color w:val="000000" w:themeColor="text1"/>
          <w:sz w:val="24"/>
          <w:szCs w:val="24"/>
          <w:lang w:val="en-US"/>
        </w:rPr>
      </w:pPr>
      <w:r w:rsidRPr="008C2D65">
        <w:rPr>
          <w:rFonts w:ascii="Book Antiqua" w:hAnsi="Book Antiqua"/>
          <w:color w:val="000000" w:themeColor="text1"/>
          <w:sz w:val="24"/>
          <w:szCs w:val="24"/>
          <w:lang w:val="en-US"/>
        </w:rPr>
        <w:t xml:space="preserve">An Asian series of 866 patients within Milan criteria who underwent percutaneous </w:t>
      </w:r>
      <w:proofErr w:type="spellStart"/>
      <w:r w:rsidRPr="008C2D65">
        <w:rPr>
          <w:rFonts w:ascii="Book Antiqua" w:hAnsi="Book Antiqua"/>
          <w:color w:val="000000" w:themeColor="text1"/>
          <w:sz w:val="24"/>
          <w:szCs w:val="24"/>
          <w:lang w:val="en-US"/>
        </w:rPr>
        <w:t>cryoablation</w:t>
      </w:r>
      <w:proofErr w:type="spellEnd"/>
      <w:r w:rsidRPr="008C2D65">
        <w:rPr>
          <w:rFonts w:ascii="Book Antiqua" w:hAnsi="Book Antiqua"/>
          <w:color w:val="000000" w:themeColor="text1"/>
          <w:sz w:val="24"/>
          <w:szCs w:val="24"/>
          <w:lang w:val="en-US"/>
        </w:rPr>
        <w:t xml:space="preserve"> was recently analyzed: </w:t>
      </w:r>
      <w:r w:rsidR="00BE59B1" w:rsidRPr="008C2D65">
        <w:rPr>
          <w:rFonts w:ascii="Book Antiqua" w:hAnsi="Book Antiqua"/>
          <w:color w:val="000000" w:themeColor="text1"/>
          <w:sz w:val="24"/>
          <w:szCs w:val="24"/>
          <w:lang w:val="en-US"/>
        </w:rPr>
        <w:t>C</w:t>
      </w:r>
      <w:r w:rsidRPr="008C2D65">
        <w:rPr>
          <w:rFonts w:ascii="Book Antiqua" w:hAnsi="Book Antiqua"/>
          <w:color w:val="000000" w:themeColor="text1"/>
          <w:sz w:val="24"/>
          <w:szCs w:val="24"/>
          <w:lang w:val="en-US"/>
        </w:rPr>
        <w:t xml:space="preserve">omplete response was achieved in 96.1% of patients with a major complication rate of 2.8% and no treatment-related </w:t>
      </w:r>
      <w:proofErr w:type="gramStart"/>
      <w:r w:rsidRPr="008C2D65">
        <w:rPr>
          <w:rFonts w:ascii="Book Antiqua" w:hAnsi="Book Antiqua"/>
          <w:color w:val="000000" w:themeColor="text1"/>
          <w:sz w:val="24"/>
          <w:szCs w:val="24"/>
          <w:lang w:val="en-US"/>
        </w:rPr>
        <w:t>mortality</w:t>
      </w:r>
      <w:r w:rsidR="00511D3F" w:rsidRPr="008C2D65">
        <w:rPr>
          <w:rFonts w:ascii="Book Antiqua" w:hAnsi="Book Antiqua"/>
          <w:color w:val="000000" w:themeColor="text1"/>
          <w:sz w:val="24"/>
          <w:szCs w:val="24"/>
          <w:vertAlign w:val="superscript"/>
          <w:lang w:val="en-US"/>
        </w:rPr>
        <w:t>[</w:t>
      </w:r>
      <w:proofErr w:type="gramEnd"/>
      <w:r w:rsidR="00511D3F" w:rsidRPr="008C2D65">
        <w:rPr>
          <w:rFonts w:ascii="Book Antiqua" w:hAnsi="Book Antiqua"/>
          <w:color w:val="000000" w:themeColor="text1"/>
          <w:sz w:val="24"/>
          <w:szCs w:val="24"/>
          <w:vertAlign w:val="superscript"/>
          <w:lang w:val="en-US"/>
        </w:rPr>
        <w:t>115]</w:t>
      </w:r>
      <w:r w:rsidRPr="008C2D65">
        <w:rPr>
          <w:rFonts w:ascii="Book Antiqua" w:hAnsi="Book Antiqua"/>
          <w:color w:val="000000" w:themeColor="text1"/>
          <w:sz w:val="24"/>
          <w:szCs w:val="24"/>
          <w:lang w:val="en-US"/>
        </w:rPr>
        <w:t>. Five-year local tumor recurrence rate was 24.2% and 5-year survival rate was 59.5%</w:t>
      </w:r>
      <w:r w:rsidR="00511D3F" w:rsidRPr="008C2D65">
        <w:rPr>
          <w:rFonts w:ascii="Book Antiqua" w:hAnsi="Book Antiqua"/>
          <w:color w:val="000000" w:themeColor="text1"/>
          <w:sz w:val="24"/>
          <w:szCs w:val="24"/>
          <w:vertAlign w:val="superscript"/>
          <w:lang w:val="en-US"/>
        </w:rPr>
        <w:t>[115]</w:t>
      </w:r>
      <w:r w:rsidRPr="008C2D65">
        <w:rPr>
          <w:rFonts w:ascii="Book Antiqua" w:hAnsi="Book Antiqua"/>
          <w:color w:val="000000" w:themeColor="text1"/>
          <w:sz w:val="24"/>
          <w:szCs w:val="24"/>
          <w:lang w:val="en-US"/>
        </w:rPr>
        <w:t>.</w:t>
      </w:r>
      <w:r w:rsidR="00A82E32" w:rsidRPr="008C2D65">
        <w:rPr>
          <w:rFonts w:ascii="Book Antiqua" w:hAnsi="Book Antiqua"/>
          <w:i/>
          <w:color w:val="000000" w:themeColor="text1"/>
          <w:sz w:val="24"/>
          <w:szCs w:val="24"/>
          <w:lang w:val="en-US"/>
        </w:rPr>
        <w:t xml:space="preserve"> </w:t>
      </w:r>
    </w:p>
    <w:p w:rsidR="008A5112" w:rsidRPr="008C2D65" w:rsidRDefault="008A5112" w:rsidP="005E5952">
      <w:pPr>
        <w:spacing w:after="0" w:line="360" w:lineRule="auto"/>
        <w:ind w:firstLineChars="200" w:firstLine="480"/>
        <w:jc w:val="both"/>
        <w:rPr>
          <w:rFonts w:ascii="Book Antiqua" w:hAnsi="Book Antiqua"/>
          <w:color w:val="000000" w:themeColor="text1"/>
          <w:sz w:val="24"/>
          <w:szCs w:val="24"/>
          <w:lang w:val="en-US"/>
        </w:rPr>
      </w:pPr>
      <w:r w:rsidRPr="008C2D65">
        <w:rPr>
          <w:rFonts w:ascii="Book Antiqua" w:hAnsi="Book Antiqua"/>
          <w:color w:val="000000" w:themeColor="text1"/>
          <w:sz w:val="24"/>
          <w:szCs w:val="24"/>
          <w:lang w:val="en-US"/>
        </w:rPr>
        <w:t xml:space="preserve">A recent meta-analysis including 4 retrospective studies comparing the effect of </w:t>
      </w:r>
      <w:proofErr w:type="spellStart"/>
      <w:r w:rsidRPr="008C2D65">
        <w:rPr>
          <w:rFonts w:ascii="Book Antiqua" w:hAnsi="Book Antiqua"/>
          <w:color w:val="000000" w:themeColor="text1"/>
          <w:sz w:val="24"/>
          <w:szCs w:val="24"/>
          <w:lang w:val="en-US"/>
        </w:rPr>
        <w:t>cryoablation</w:t>
      </w:r>
      <w:proofErr w:type="spellEnd"/>
      <w:r w:rsidRPr="008C2D65">
        <w:rPr>
          <w:rFonts w:ascii="Book Antiqua" w:hAnsi="Book Antiqua"/>
          <w:color w:val="000000" w:themeColor="text1"/>
          <w:sz w:val="24"/>
          <w:szCs w:val="24"/>
          <w:lang w:val="en-US"/>
        </w:rPr>
        <w:t xml:space="preserve"> and RFA on hepatic neoplastic lesions concluded that RFA was significantly superior in terms of safety and local </w:t>
      </w:r>
      <w:proofErr w:type="gramStart"/>
      <w:r w:rsidRPr="008C2D65">
        <w:rPr>
          <w:rFonts w:ascii="Book Antiqua" w:hAnsi="Book Antiqua"/>
          <w:color w:val="000000" w:themeColor="text1"/>
          <w:sz w:val="24"/>
          <w:szCs w:val="24"/>
          <w:lang w:val="en-US"/>
        </w:rPr>
        <w:t>recurrence</w:t>
      </w:r>
      <w:r w:rsidR="0031067E" w:rsidRPr="008C2D65">
        <w:rPr>
          <w:rFonts w:ascii="Book Antiqua" w:hAnsi="Book Antiqua"/>
          <w:color w:val="000000" w:themeColor="text1"/>
          <w:sz w:val="24"/>
          <w:szCs w:val="24"/>
          <w:vertAlign w:val="superscript"/>
          <w:lang w:val="en-US"/>
        </w:rPr>
        <w:t>[</w:t>
      </w:r>
      <w:proofErr w:type="gramEnd"/>
      <w:r w:rsidR="0031067E" w:rsidRPr="008C2D65">
        <w:rPr>
          <w:rFonts w:ascii="Book Antiqua" w:hAnsi="Book Antiqua"/>
          <w:color w:val="000000" w:themeColor="text1"/>
          <w:sz w:val="24"/>
          <w:szCs w:val="24"/>
          <w:vertAlign w:val="superscript"/>
          <w:lang w:val="en-US"/>
        </w:rPr>
        <w:t>116]</w:t>
      </w:r>
      <w:r w:rsidRPr="008C2D65">
        <w:rPr>
          <w:rFonts w:ascii="Book Antiqua" w:hAnsi="Book Antiqua"/>
          <w:color w:val="000000" w:themeColor="text1"/>
          <w:sz w:val="24"/>
          <w:szCs w:val="24"/>
          <w:lang w:val="en-US"/>
        </w:rPr>
        <w:t xml:space="preserve">. However, these studies referred not only to HCC but also to other liver malignancies, used several different </w:t>
      </w:r>
      <w:proofErr w:type="spellStart"/>
      <w:r w:rsidRPr="008C2D65">
        <w:rPr>
          <w:rFonts w:ascii="Book Antiqua" w:hAnsi="Book Antiqua"/>
          <w:color w:val="000000" w:themeColor="text1"/>
          <w:sz w:val="24"/>
          <w:szCs w:val="24"/>
          <w:lang w:val="en-US"/>
        </w:rPr>
        <w:t>equipments</w:t>
      </w:r>
      <w:proofErr w:type="spellEnd"/>
      <w:r w:rsidRPr="008C2D65">
        <w:rPr>
          <w:rFonts w:ascii="Book Antiqua" w:hAnsi="Book Antiqua"/>
          <w:color w:val="000000" w:themeColor="text1"/>
          <w:sz w:val="24"/>
          <w:szCs w:val="24"/>
          <w:lang w:val="en-US"/>
        </w:rPr>
        <w:t xml:space="preserve"> as laparoscopic or even surgical </w:t>
      </w:r>
      <w:proofErr w:type="spellStart"/>
      <w:proofErr w:type="gramStart"/>
      <w:r w:rsidRPr="008C2D65">
        <w:rPr>
          <w:rFonts w:ascii="Book Antiqua" w:hAnsi="Book Antiqua"/>
          <w:color w:val="000000" w:themeColor="text1"/>
          <w:sz w:val="24"/>
          <w:szCs w:val="24"/>
          <w:lang w:val="en-US"/>
        </w:rPr>
        <w:t>cryoablation</w:t>
      </w:r>
      <w:proofErr w:type="spellEnd"/>
      <w:r w:rsidR="0031067E" w:rsidRPr="008C2D65">
        <w:rPr>
          <w:rFonts w:ascii="Book Antiqua" w:hAnsi="Book Antiqua"/>
          <w:color w:val="000000" w:themeColor="text1"/>
          <w:sz w:val="24"/>
          <w:szCs w:val="24"/>
          <w:vertAlign w:val="superscript"/>
          <w:lang w:val="en-US"/>
        </w:rPr>
        <w:t>[</w:t>
      </w:r>
      <w:proofErr w:type="gramEnd"/>
      <w:r w:rsidR="0031067E" w:rsidRPr="008C2D65">
        <w:rPr>
          <w:rFonts w:ascii="Book Antiqua" w:hAnsi="Book Antiqua"/>
          <w:color w:val="000000" w:themeColor="text1"/>
          <w:sz w:val="24"/>
          <w:szCs w:val="24"/>
          <w:vertAlign w:val="superscript"/>
          <w:lang w:val="en-US"/>
        </w:rPr>
        <w:t>116]</w:t>
      </w:r>
      <w:r w:rsidRPr="008C2D65">
        <w:rPr>
          <w:rFonts w:ascii="Book Antiqua" w:hAnsi="Book Antiqua"/>
          <w:color w:val="000000" w:themeColor="text1"/>
          <w:sz w:val="24"/>
          <w:szCs w:val="24"/>
          <w:lang w:val="en-US"/>
        </w:rPr>
        <w:t xml:space="preserve"> and were mostly conducted several years ago when experience with </w:t>
      </w:r>
      <w:proofErr w:type="spellStart"/>
      <w:r w:rsidRPr="008C2D65">
        <w:rPr>
          <w:rFonts w:ascii="Book Antiqua" w:hAnsi="Book Antiqua"/>
          <w:color w:val="000000" w:themeColor="text1"/>
          <w:sz w:val="24"/>
          <w:szCs w:val="24"/>
          <w:lang w:val="en-US"/>
        </w:rPr>
        <w:t>cryoablation</w:t>
      </w:r>
      <w:proofErr w:type="spellEnd"/>
      <w:r w:rsidRPr="008C2D65">
        <w:rPr>
          <w:rFonts w:ascii="Book Antiqua" w:hAnsi="Book Antiqua"/>
          <w:color w:val="000000" w:themeColor="text1"/>
          <w:sz w:val="24"/>
          <w:szCs w:val="24"/>
          <w:lang w:val="en-US"/>
        </w:rPr>
        <w:t xml:space="preserve"> was still low. In a multicenter Asian RCT</w:t>
      </w:r>
      <w:r w:rsidR="00A82E32" w:rsidRPr="008C2D65">
        <w:rPr>
          <w:rFonts w:ascii="Book Antiqua" w:hAnsi="Book Antiqua"/>
          <w:i/>
          <w:color w:val="000000" w:themeColor="text1"/>
          <w:sz w:val="24"/>
          <w:szCs w:val="24"/>
          <w:lang w:val="en-US"/>
        </w:rPr>
        <w:t xml:space="preserve"> </w:t>
      </w:r>
      <w:r w:rsidRPr="008C2D65">
        <w:rPr>
          <w:rFonts w:ascii="Book Antiqua" w:hAnsi="Book Antiqua"/>
          <w:color w:val="000000" w:themeColor="text1"/>
          <w:sz w:val="24"/>
          <w:szCs w:val="24"/>
          <w:lang w:val="en-US"/>
        </w:rPr>
        <w:t>enrolling 360 patients with one or two HCC lesions</w:t>
      </w:r>
      <w:r w:rsidRPr="008C2D65">
        <w:rPr>
          <w:rFonts w:ascii="Cambria Math" w:hAnsi="Cambria Math" w:cs="Cambria Math"/>
          <w:color w:val="000000" w:themeColor="text1"/>
          <w:sz w:val="24"/>
          <w:szCs w:val="24"/>
          <w:lang w:val="en-US"/>
        </w:rPr>
        <w:t> </w:t>
      </w:r>
      <w:r w:rsidRPr="008C2D65">
        <w:rPr>
          <w:rFonts w:ascii="Book Antiqua" w:hAnsi="Book Antiqua"/>
          <w:color w:val="000000" w:themeColor="text1"/>
          <w:sz w:val="24"/>
          <w:szCs w:val="24"/>
          <w:lang w:val="en-US"/>
        </w:rPr>
        <w:t>≤</w:t>
      </w:r>
      <w:r w:rsidRPr="008C2D65">
        <w:rPr>
          <w:rFonts w:ascii="Cambria Math" w:hAnsi="Cambria Math" w:cs="Cambria Math"/>
          <w:color w:val="000000" w:themeColor="text1"/>
          <w:sz w:val="24"/>
          <w:szCs w:val="24"/>
          <w:lang w:val="en-US"/>
        </w:rPr>
        <w:t> </w:t>
      </w:r>
      <w:r w:rsidRPr="008C2D65">
        <w:rPr>
          <w:rFonts w:ascii="Book Antiqua" w:hAnsi="Book Antiqua"/>
          <w:color w:val="000000" w:themeColor="text1"/>
          <w:sz w:val="24"/>
          <w:szCs w:val="24"/>
          <w:lang w:val="en-US"/>
        </w:rPr>
        <w:t xml:space="preserve">4 cm, </w:t>
      </w:r>
      <w:proofErr w:type="spellStart"/>
      <w:r w:rsidRPr="008C2D65">
        <w:rPr>
          <w:rFonts w:ascii="Book Antiqua" w:hAnsi="Book Antiqua"/>
          <w:color w:val="000000" w:themeColor="text1"/>
          <w:sz w:val="24"/>
          <w:szCs w:val="24"/>
          <w:lang w:val="en-US"/>
        </w:rPr>
        <w:t>cryoablation</w:t>
      </w:r>
      <w:proofErr w:type="spellEnd"/>
      <w:r w:rsidRPr="008C2D65">
        <w:rPr>
          <w:rFonts w:ascii="Book Antiqua" w:hAnsi="Book Antiqua"/>
          <w:color w:val="000000" w:themeColor="text1"/>
          <w:sz w:val="24"/>
          <w:szCs w:val="24"/>
          <w:lang w:val="en-US"/>
        </w:rPr>
        <w:t xml:space="preserve"> proved superior to RFA according to 3-year local tumor progression (7% </w:t>
      </w:r>
      <w:r w:rsidRPr="008C2D65">
        <w:rPr>
          <w:rFonts w:ascii="Book Antiqua" w:hAnsi="Book Antiqua"/>
          <w:i/>
          <w:color w:val="000000" w:themeColor="text1"/>
          <w:sz w:val="24"/>
          <w:szCs w:val="24"/>
          <w:lang w:val="en-US"/>
        </w:rPr>
        <w:t>vs</w:t>
      </w:r>
      <w:r w:rsidRPr="008C2D65">
        <w:rPr>
          <w:rFonts w:ascii="Book Antiqua" w:hAnsi="Book Antiqua"/>
          <w:color w:val="000000" w:themeColor="text1"/>
          <w:sz w:val="24"/>
          <w:szCs w:val="24"/>
          <w:lang w:val="en-US"/>
        </w:rPr>
        <w:t xml:space="preserve"> 11%, </w:t>
      </w:r>
      <w:r w:rsidR="00BE59B1" w:rsidRPr="008C2D65">
        <w:rPr>
          <w:rFonts w:ascii="Book Antiqua" w:hAnsi="Book Antiqua"/>
          <w:i/>
          <w:color w:val="000000" w:themeColor="text1"/>
          <w:sz w:val="24"/>
          <w:szCs w:val="24"/>
          <w:lang w:val="en-US"/>
        </w:rPr>
        <w:t>P</w:t>
      </w:r>
      <w:r w:rsidRPr="008C2D65">
        <w:rPr>
          <w:rFonts w:ascii="Cambria Math" w:hAnsi="Cambria Math" w:cs="Cambria Math"/>
          <w:color w:val="000000" w:themeColor="text1"/>
          <w:sz w:val="24"/>
          <w:szCs w:val="24"/>
          <w:lang w:val="en-US"/>
        </w:rPr>
        <w:t> </w:t>
      </w:r>
      <w:r w:rsidRPr="008C2D65">
        <w:rPr>
          <w:rFonts w:ascii="Book Antiqua" w:hAnsi="Book Antiqua"/>
          <w:color w:val="000000" w:themeColor="text1"/>
          <w:sz w:val="24"/>
          <w:szCs w:val="24"/>
          <w:lang w:val="en-US"/>
        </w:rPr>
        <w:t>=</w:t>
      </w:r>
      <w:r w:rsidRPr="008C2D65">
        <w:rPr>
          <w:rFonts w:ascii="Cambria Math" w:hAnsi="Cambria Math" w:cs="Cambria Math"/>
          <w:color w:val="000000" w:themeColor="text1"/>
          <w:sz w:val="24"/>
          <w:szCs w:val="24"/>
          <w:lang w:val="en-US"/>
        </w:rPr>
        <w:t> </w:t>
      </w:r>
      <w:r w:rsidRPr="008C2D65">
        <w:rPr>
          <w:rFonts w:ascii="Book Antiqua" w:hAnsi="Book Antiqua"/>
          <w:color w:val="000000" w:themeColor="text1"/>
          <w:sz w:val="24"/>
          <w:szCs w:val="24"/>
          <w:lang w:val="en-US"/>
        </w:rPr>
        <w:t xml:space="preserve">0.043) while 5-year overall survival was similar between the two groups (40% </w:t>
      </w:r>
      <w:r w:rsidRPr="008C2D65">
        <w:rPr>
          <w:rFonts w:ascii="Book Antiqua" w:hAnsi="Book Antiqua"/>
          <w:i/>
          <w:color w:val="000000" w:themeColor="text1"/>
          <w:sz w:val="24"/>
          <w:szCs w:val="24"/>
          <w:lang w:val="en-US"/>
        </w:rPr>
        <w:t xml:space="preserve">vs </w:t>
      </w:r>
      <w:r w:rsidRPr="008C2D65">
        <w:rPr>
          <w:rFonts w:ascii="Book Antiqua" w:hAnsi="Book Antiqua"/>
          <w:color w:val="000000" w:themeColor="text1"/>
          <w:sz w:val="24"/>
          <w:szCs w:val="24"/>
          <w:lang w:val="en-US"/>
        </w:rPr>
        <w:t xml:space="preserve">38%, </w:t>
      </w:r>
      <w:r w:rsidRPr="008C2D65">
        <w:rPr>
          <w:rFonts w:ascii="Book Antiqua" w:hAnsi="Book Antiqua"/>
          <w:i/>
          <w:color w:val="000000" w:themeColor="text1"/>
          <w:sz w:val="24"/>
          <w:szCs w:val="24"/>
          <w:lang w:val="en-US"/>
        </w:rPr>
        <w:t>P</w:t>
      </w:r>
      <w:r w:rsidRPr="008C2D65">
        <w:rPr>
          <w:rFonts w:ascii="Cambria Math" w:hAnsi="Cambria Math" w:cs="Cambria Math"/>
          <w:color w:val="000000" w:themeColor="text1"/>
          <w:sz w:val="24"/>
          <w:szCs w:val="24"/>
          <w:lang w:val="en-US"/>
        </w:rPr>
        <w:t> </w:t>
      </w:r>
      <w:r w:rsidRPr="008C2D65">
        <w:rPr>
          <w:rFonts w:ascii="Book Antiqua" w:hAnsi="Book Antiqua"/>
          <w:color w:val="000000" w:themeColor="text1"/>
          <w:sz w:val="24"/>
          <w:szCs w:val="24"/>
          <w:lang w:val="en-US"/>
        </w:rPr>
        <w:t>=</w:t>
      </w:r>
      <w:r w:rsidRPr="008C2D65">
        <w:rPr>
          <w:rFonts w:ascii="Cambria Math" w:hAnsi="Cambria Math" w:cs="Cambria Math"/>
          <w:color w:val="000000" w:themeColor="text1"/>
          <w:sz w:val="24"/>
          <w:szCs w:val="24"/>
          <w:lang w:val="en-US"/>
        </w:rPr>
        <w:t> </w:t>
      </w:r>
      <w:r w:rsidRPr="008C2D65">
        <w:rPr>
          <w:rFonts w:ascii="Book Antiqua" w:hAnsi="Book Antiqua"/>
          <w:color w:val="000000" w:themeColor="text1"/>
          <w:sz w:val="24"/>
          <w:szCs w:val="24"/>
          <w:lang w:val="en-US"/>
        </w:rPr>
        <w:t>0.747)</w:t>
      </w:r>
      <w:r w:rsidR="0031067E" w:rsidRPr="008C2D65">
        <w:rPr>
          <w:rFonts w:ascii="Book Antiqua" w:hAnsi="Book Antiqua"/>
          <w:color w:val="000000" w:themeColor="text1"/>
          <w:sz w:val="24"/>
          <w:szCs w:val="24"/>
          <w:vertAlign w:val="superscript"/>
          <w:lang w:val="en-US"/>
        </w:rPr>
        <w:t>[117]</w:t>
      </w:r>
      <w:r w:rsidRPr="008C2D65">
        <w:rPr>
          <w:rFonts w:ascii="Book Antiqua" w:hAnsi="Book Antiqua"/>
          <w:color w:val="000000" w:themeColor="text1"/>
          <w:sz w:val="24"/>
          <w:szCs w:val="24"/>
          <w:lang w:val="en-US"/>
        </w:rPr>
        <w:t xml:space="preserve">. Major complications occurred in seven patients (3.9%) following </w:t>
      </w:r>
      <w:proofErr w:type="spellStart"/>
      <w:r w:rsidRPr="008C2D65">
        <w:rPr>
          <w:rFonts w:ascii="Book Antiqua" w:hAnsi="Book Antiqua"/>
          <w:color w:val="000000" w:themeColor="text1"/>
          <w:sz w:val="24"/>
          <w:szCs w:val="24"/>
          <w:lang w:val="en-US"/>
        </w:rPr>
        <w:t>cryoablation</w:t>
      </w:r>
      <w:proofErr w:type="spellEnd"/>
      <w:r w:rsidRPr="008C2D65">
        <w:rPr>
          <w:rFonts w:ascii="Book Antiqua" w:hAnsi="Book Antiqua"/>
          <w:color w:val="000000" w:themeColor="text1"/>
          <w:sz w:val="24"/>
          <w:szCs w:val="24"/>
          <w:lang w:val="en-US"/>
        </w:rPr>
        <w:t xml:space="preserve"> and in six patients (3.3%) following RFA (</w:t>
      </w:r>
      <w:r w:rsidR="00BE59B1" w:rsidRPr="008C2D65">
        <w:rPr>
          <w:rFonts w:ascii="Book Antiqua" w:hAnsi="Book Antiqua"/>
          <w:i/>
          <w:color w:val="000000" w:themeColor="text1"/>
          <w:sz w:val="24"/>
          <w:szCs w:val="24"/>
          <w:lang w:val="en-US"/>
        </w:rPr>
        <w:t>P</w:t>
      </w:r>
      <w:r w:rsidRPr="008C2D65">
        <w:rPr>
          <w:rFonts w:ascii="Cambria Math" w:hAnsi="Cambria Math" w:cs="Cambria Math"/>
          <w:color w:val="000000" w:themeColor="text1"/>
          <w:sz w:val="24"/>
          <w:szCs w:val="24"/>
          <w:lang w:val="en-US"/>
        </w:rPr>
        <w:t> </w:t>
      </w:r>
      <w:r w:rsidRPr="008C2D65">
        <w:rPr>
          <w:rFonts w:ascii="Book Antiqua" w:hAnsi="Book Antiqua"/>
          <w:color w:val="000000" w:themeColor="text1"/>
          <w:sz w:val="24"/>
          <w:szCs w:val="24"/>
          <w:lang w:val="en-US"/>
        </w:rPr>
        <w:t>=</w:t>
      </w:r>
      <w:r w:rsidRPr="008C2D65">
        <w:rPr>
          <w:rFonts w:ascii="Cambria Math" w:hAnsi="Cambria Math" w:cs="Cambria Math"/>
          <w:color w:val="000000" w:themeColor="text1"/>
          <w:sz w:val="24"/>
          <w:szCs w:val="24"/>
          <w:lang w:val="en-US"/>
        </w:rPr>
        <w:t> </w:t>
      </w:r>
      <w:r w:rsidRPr="008C2D65">
        <w:rPr>
          <w:rFonts w:ascii="Book Antiqua" w:hAnsi="Book Antiqua"/>
          <w:color w:val="000000" w:themeColor="text1"/>
          <w:sz w:val="24"/>
          <w:szCs w:val="24"/>
          <w:lang w:val="en-US"/>
        </w:rPr>
        <w:t>0.776)</w:t>
      </w:r>
      <w:r w:rsidR="0031067E" w:rsidRPr="008C2D65">
        <w:rPr>
          <w:rFonts w:ascii="Book Antiqua" w:hAnsi="Book Antiqua"/>
          <w:color w:val="000000" w:themeColor="text1"/>
          <w:sz w:val="24"/>
          <w:szCs w:val="24"/>
          <w:vertAlign w:val="superscript"/>
          <w:lang w:val="en-US"/>
        </w:rPr>
        <w:t>[117]</w:t>
      </w:r>
      <w:r w:rsidRPr="008C2D65">
        <w:rPr>
          <w:rFonts w:ascii="Book Antiqua" w:hAnsi="Book Antiqua"/>
          <w:color w:val="000000" w:themeColor="text1"/>
          <w:sz w:val="24"/>
          <w:szCs w:val="24"/>
          <w:lang w:val="en-US"/>
        </w:rPr>
        <w:t xml:space="preserve">. These results have been confirmed in an interesting retrospective study comparing </w:t>
      </w:r>
      <w:proofErr w:type="spellStart"/>
      <w:r w:rsidRPr="008C2D65">
        <w:rPr>
          <w:rFonts w:ascii="Book Antiqua" w:hAnsi="Book Antiqua"/>
          <w:color w:val="000000" w:themeColor="text1"/>
          <w:sz w:val="24"/>
          <w:szCs w:val="24"/>
          <w:lang w:val="en-US"/>
        </w:rPr>
        <w:t>cryoablation</w:t>
      </w:r>
      <w:proofErr w:type="spellEnd"/>
      <w:r w:rsidRPr="008C2D65">
        <w:rPr>
          <w:rFonts w:ascii="Book Antiqua" w:hAnsi="Book Antiqua"/>
          <w:color w:val="000000" w:themeColor="text1"/>
          <w:sz w:val="24"/>
          <w:szCs w:val="24"/>
          <w:lang w:val="en-US"/>
        </w:rPr>
        <w:t xml:space="preserve"> and RFA combined to microwave coagulation therapy, where hypothermal therapy proved superior to combined regimen as for 2-year local recurrence-free survival (HR</w:t>
      </w:r>
      <w:r w:rsidR="00BE59B1" w:rsidRPr="008C2D65">
        <w:rPr>
          <w:rFonts w:ascii="Book Antiqua" w:hAnsi="Book Antiqua" w:hint="eastAsia"/>
          <w:color w:val="000000" w:themeColor="text1"/>
          <w:sz w:val="24"/>
          <w:szCs w:val="24"/>
          <w:lang w:val="en-US" w:eastAsia="zh-CN"/>
        </w:rPr>
        <w:t>:</w:t>
      </w:r>
      <w:r w:rsidR="00BE59B1" w:rsidRPr="008C2D65">
        <w:rPr>
          <w:rFonts w:ascii="Book Antiqua" w:hAnsi="Book Antiqua"/>
          <w:color w:val="000000" w:themeColor="text1"/>
          <w:sz w:val="24"/>
          <w:szCs w:val="24"/>
          <w:lang w:val="en-US"/>
        </w:rPr>
        <w:t xml:space="preserve"> 0.3, 95%</w:t>
      </w:r>
      <w:r w:rsidRPr="008C2D65">
        <w:rPr>
          <w:rFonts w:ascii="Book Antiqua" w:hAnsi="Book Antiqua"/>
          <w:color w:val="000000" w:themeColor="text1"/>
          <w:sz w:val="24"/>
          <w:szCs w:val="24"/>
          <w:lang w:val="en-US"/>
        </w:rPr>
        <w:t>CI</w:t>
      </w:r>
      <w:r w:rsidR="00BE59B1" w:rsidRPr="008C2D65">
        <w:rPr>
          <w:rFonts w:ascii="Book Antiqua" w:hAnsi="Book Antiqua" w:hint="eastAsia"/>
          <w:color w:val="000000" w:themeColor="text1"/>
          <w:sz w:val="24"/>
          <w:szCs w:val="24"/>
          <w:lang w:val="en-US" w:eastAsia="zh-CN"/>
        </w:rPr>
        <w:t>:</w:t>
      </w:r>
      <w:r w:rsidRPr="008C2D65">
        <w:rPr>
          <w:rFonts w:ascii="Book Antiqua" w:hAnsi="Book Antiqua"/>
          <w:color w:val="000000" w:themeColor="text1"/>
          <w:sz w:val="24"/>
          <w:szCs w:val="24"/>
          <w:lang w:val="en-US"/>
        </w:rPr>
        <w:t xml:space="preserve"> 0.1-0.9; </w:t>
      </w:r>
      <w:r w:rsidR="00BE59B1" w:rsidRPr="008C2D65">
        <w:rPr>
          <w:rFonts w:ascii="Book Antiqua" w:hAnsi="Book Antiqua"/>
          <w:i/>
          <w:color w:val="000000" w:themeColor="text1"/>
          <w:sz w:val="24"/>
          <w:szCs w:val="24"/>
          <w:lang w:val="en-US"/>
        </w:rPr>
        <w:t>P</w:t>
      </w:r>
      <w:r w:rsidR="00BE59B1" w:rsidRPr="008C2D65">
        <w:rPr>
          <w:rFonts w:ascii="Book Antiqua" w:hAnsi="Book Antiqua" w:hint="eastAsia"/>
          <w:color w:val="000000" w:themeColor="text1"/>
          <w:sz w:val="24"/>
          <w:szCs w:val="24"/>
          <w:lang w:val="en-US" w:eastAsia="zh-CN"/>
        </w:rPr>
        <w:t xml:space="preserve"> </w:t>
      </w:r>
      <w:r w:rsidRPr="008C2D65">
        <w:rPr>
          <w:rFonts w:ascii="Book Antiqua" w:hAnsi="Book Antiqua"/>
          <w:color w:val="000000" w:themeColor="text1"/>
          <w:sz w:val="24"/>
          <w:szCs w:val="24"/>
          <w:lang w:val="en-US"/>
        </w:rPr>
        <w:t>=</w:t>
      </w:r>
      <w:r w:rsidR="00BE59B1" w:rsidRPr="008C2D65">
        <w:rPr>
          <w:rFonts w:ascii="Book Antiqua" w:hAnsi="Book Antiqua" w:hint="eastAsia"/>
          <w:color w:val="000000" w:themeColor="text1"/>
          <w:sz w:val="24"/>
          <w:szCs w:val="24"/>
          <w:lang w:val="en-US" w:eastAsia="zh-CN"/>
        </w:rPr>
        <w:t xml:space="preserve"> </w:t>
      </w:r>
      <w:r w:rsidRPr="008C2D65">
        <w:rPr>
          <w:rFonts w:ascii="Book Antiqua" w:hAnsi="Book Antiqua"/>
          <w:color w:val="000000" w:themeColor="text1"/>
          <w:sz w:val="24"/>
          <w:szCs w:val="24"/>
          <w:lang w:val="en-US"/>
        </w:rPr>
        <w:t>0.02) with no difference in safety outcomes</w:t>
      </w:r>
      <w:r w:rsidR="0031067E" w:rsidRPr="008C2D65">
        <w:rPr>
          <w:rFonts w:ascii="Book Antiqua" w:hAnsi="Book Antiqua"/>
          <w:color w:val="000000" w:themeColor="text1"/>
          <w:sz w:val="24"/>
          <w:szCs w:val="24"/>
          <w:vertAlign w:val="superscript"/>
          <w:lang w:val="en-US"/>
        </w:rPr>
        <w:t>[118]</w:t>
      </w:r>
      <w:r w:rsidRPr="008C2D65">
        <w:rPr>
          <w:rFonts w:ascii="Book Antiqua" w:hAnsi="Book Antiqua"/>
          <w:color w:val="000000" w:themeColor="text1"/>
          <w:sz w:val="24"/>
          <w:szCs w:val="24"/>
          <w:lang w:val="en-US"/>
        </w:rPr>
        <w:t xml:space="preserve">. </w:t>
      </w:r>
    </w:p>
    <w:p w:rsidR="008A5112" w:rsidRPr="008C2D65" w:rsidRDefault="008A5112" w:rsidP="005E5952">
      <w:pPr>
        <w:spacing w:after="0" w:line="360" w:lineRule="auto"/>
        <w:ind w:firstLineChars="200" w:firstLine="480"/>
        <w:jc w:val="both"/>
        <w:rPr>
          <w:rFonts w:ascii="Book Antiqua" w:hAnsi="Book Antiqua"/>
          <w:color w:val="000000" w:themeColor="text1"/>
          <w:sz w:val="24"/>
          <w:szCs w:val="24"/>
          <w:lang w:val="en-US"/>
        </w:rPr>
      </w:pPr>
      <w:r w:rsidRPr="008C2D65">
        <w:rPr>
          <w:rFonts w:ascii="Book Antiqua" w:hAnsi="Book Antiqua"/>
          <w:color w:val="000000" w:themeColor="text1"/>
          <w:sz w:val="24"/>
          <w:szCs w:val="24"/>
          <w:lang w:val="en-US"/>
        </w:rPr>
        <w:t xml:space="preserve">Although further RCTs are needed in order to confirm these promising results, appropriate use of </w:t>
      </w:r>
      <w:proofErr w:type="spellStart"/>
      <w:r w:rsidRPr="008C2D65">
        <w:rPr>
          <w:rFonts w:ascii="Book Antiqua" w:hAnsi="Book Antiqua"/>
          <w:color w:val="000000" w:themeColor="text1"/>
          <w:sz w:val="24"/>
          <w:szCs w:val="24"/>
          <w:lang w:val="en-US"/>
        </w:rPr>
        <w:t>cryoablation</w:t>
      </w:r>
      <w:proofErr w:type="spellEnd"/>
      <w:r w:rsidRPr="008C2D65">
        <w:rPr>
          <w:rFonts w:ascii="Book Antiqua" w:hAnsi="Book Antiqua"/>
          <w:color w:val="000000" w:themeColor="text1"/>
          <w:sz w:val="24"/>
          <w:szCs w:val="24"/>
          <w:lang w:val="en-US"/>
        </w:rPr>
        <w:t xml:space="preserve"> could represent a valuable therapeutic option in early stage HCC patients. </w:t>
      </w:r>
    </w:p>
    <w:p w:rsidR="008A5112" w:rsidRPr="008C2D65" w:rsidRDefault="008A5112" w:rsidP="005E5952">
      <w:pPr>
        <w:spacing w:after="0" w:line="360" w:lineRule="auto"/>
        <w:jc w:val="both"/>
        <w:rPr>
          <w:rFonts w:ascii="Book Antiqua" w:hAnsi="Book Antiqua"/>
          <w:color w:val="000000" w:themeColor="text1"/>
          <w:sz w:val="24"/>
          <w:szCs w:val="24"/>
          <w:lang w:val="en-US"/>
        </w:rPr>
      </w:pPr>
    </w:p>
    <w:p w:rsidR="008A5112" w:rsidRPr="008C2D65" w:rsidRDefault="00C14780" w:rsidP="005E5952">
      <w:pPr>
        <w:spacing w:after="0" w:line="360" w:lineRule="auto"/>
        <w:jc w:val="both"/>
        <w:rPr>
          <w:rFonts w:ascii="Book Antiqua" w:hAnsi="Book Antiqua"/>
          <w:b/>
          <w:color w:val="000000" w:themeColor="text1"/>
          <w:sz w:val="24"/>
          <w:szCs w:val="24"/>
          <w:lang w:val="en-US" w:eastAsia="zh-CN"/>
        </w:rPr>
      </w:pPr>
      <w:r w:rsidRPr="008C2D65">
        <w:rPr>
          <w:rFonts w:ascii="Book Antiqua" w:hAnsi="Book Antiqua"/>
          <w:b/>
          <w:color w:val="000000" w:themeColor="text1"/>
          <w:sz w:val="24"/>
          <w:szCs w:val="24"/>
          <w:lang w:val="en-US"/>
        </w:rPr>
        <w:t>CONCLUSION</w:t>
      </w:r>
    </w:p>
    <w:p w:rsidR="008A5112" w:rsidRPr="008C2D65" w:rsidRDefault="008A5112" w:rsidP="005E5952">
      <w:pPr>
        <w:spacing w:after="0" w:line="360" w:lineRule="auto"/>
        <w:jc w:val="both"/>
        <w:rPr>
          <w:rFonts w:ascii="Book Antiqua" w:hAnsi="Book Antiqua"/>
          <w:color w:val="000000" w:themeColor="text1"/>
          <w:sz w:val="24"/>
          <w:szCs w:val="24"/>
          <w:lang w:val="en-US"/>
        </w:rPr>
      </w:pPr>
      <w:r w:rsidRPr="008C2D65">
        <w:rPr>
          <w:rFonts w:ascii="Book Antiqua" w:hAnsi="Book Antiqua"/>
          <w:color w:val="000000" w:themeColor="text1"/>
          <w:sz w:val="24"/>
          <w:szCs w:val="24"/>
          <w:lang w:val="en-US"/>
        </w:rPr>
        <w:lastRenderedPageBreak/>
        <w:t xml:space="preserve">Ablative treatments, particularly RFA, currently represent the first-line option for early stage </w:t>
      </w:r>
      <w:proofErr w:type="spellStart"/>
      <w:r w:rsidRPr="008C2D65">
        <w:rPr>
          <w:rFonts w:ascii="Book Antiqua" w:hAnsi="Book Antiqua"/>
          <w:color w:val="000000" w:themeColor="text1"/>
          <w:sz w:val="24"/>
          <w:szCs w:val="24"/>
          <w:lang w:val="en-US"/>
        </w:rPr>
        <w:t>unresectable</w:t>
      </w:r>
      <w:proofErr w:type="spellEnd"/>
      <w:r w:rsidRPr="008C2D65">
        <w:rPr>
          <w:rFonts w:ascii="Book Antiqua" w:hAnsi="Book Antiqua"/>
          <w:color w:val="000000" w:themeColor="text1"/>
          <w:sz w:val="24"/>
          <w:szCs w:val="24"/>
          <w:lang w:val="en-US"/>
        </w:rPr>
        <w:t xml:space="preserve"> HCC patients. Main indications to ablative treatments are BCLC 0/A patients not suitable to surgical therapies, namely liver resection and OLT, and bridging/</w:t>
      </w:r>
      <w:proofErr w:type="spellStart"/>
      <w:r w:rsidRPr="008C2D65">
        <w:rPr>
          <w:rFonts w:ascii="Book Antiqua" w:hAnsi="Book Antiqua"/>
          <w:color w:val="000000" w:themeColor="text1"/>
          <w:sz w:val="24"/>
          <w:szCs w:val="24"/>
          <w:lang w:val="en-US"/>
        </w:rPr>
        <w:t>downstaging</w:t>
      </w:r>
      <w:proofErr w:type="spellEnd"/>
      <w:r w:rsidRPr="008C2D65">
        <w:rPr>
          <w:rFonts w:ascii="Book Antiqua" w:hAnsi="Book Antiqua"/>
          <w:color w:val="000000" w:themeColor="text1"/>
          <w:sz w:val="24"/>
          <w:szCs w:val="24"/>
          <w:lang w:val="en-US"/>
        </w:rPr>
        <w:t xml:space="preserve"> setting before transplantation. </w:t>
      </w:r>
      <w:r w:rsidR="001838F6" w:rsidRPr="008C2D65">
        <w:rPr>
          <w:rFonts w:ascii="Book Antiqua" w:hAnsi="Book Antiqua"/>
          <w:color w:val="000000" w:themeColor="text1"/>
          <w:sz w:val="24"/>
          <w:szCs w:val="24"/>
          <w:lang w:val="en-US"/>
        </w:rPr>
        <w:t>C</w:t>
      </w:r>
      <w:r w:rsidRPr="008C2D65">
        <w:rPr>
          <w:rFonts w:ascii="Book Antiqua" w:hAnsi="Book Antiqua"/>
          <w:color w:val="000000" w:themeColor="text1"/>
          <w:sz w:val="24"/>
          <w:szCs w:val="24"/>
          <w:lang w:val="en-US"/>
        </w:rPr>
        <w:t>onsidering the state-of-art of the literature, RFA provided 5-year survival rates of 40</w:t>
      </w:r>
      <w:r w:rsidR="00BE59B1" w:rsidRPr="008C2D65">
        <w:rPr>
          <w:rFonts w:ascii="Book Antiqua" w:hAnsi="Book Antiqua" w:hint="eastAsia"/>
          <w:color w:val="000000" w:themeColor="text1"/>
          <w:sz w:val="24"/>
          <w:szCs w:val="24"/>
          <w:lang w:val="en-US" w:eastAsia="zh-CN"/>
        </w:rPr>
        <w:t>%</w:t>
      </w:r>
      <w:r w:rsidRPr="008C2D65">
        <w:rPr>
          <w:rFonts w:ascii="Book Antiqua" w:hAnsi="Book Antiqua"/>
          <w:color w:val="000000" w:themeColor="text1"/>
          <w:sz w:val="24"/>
          <w:szCs w:val="24"/>
          <w:lang w:val="en-US"/>
        </w:rPr>
        <w:t xml:space="preserve">-70% and beyond in HCC series and, although survival rates are similar to PEI, the lower local recurrence rate stands for a wider application of RFA in </w:t>
      </w:r>
      <w:proofErr w:type="spellStart"/>
      <w:r w:rsidRPr="008C2D65">
        <w:rPr>
          <w:rFonts w:ascii="Book Antiqua" w:hAnsi="Book Antiqua"/>
          <w:color w:val="000000" w:themeColor="text1"/>
          <w:sz w:val="24"/>
          <w:szCs w:val="24"/>
          <w:lang w:val="en-US"/>
        </w:rPr>
        <w:t>hepato</w:t>
      </w:r>
      <w:proofErr w:type="spellEnd"/>
      <w:r w:rsidRPr="008C2D65">
        <w:rPr>
          <w:rFonts w:ascii="Book Antiqua" w:hAnsi="Book Antiqua"/>
          <w:color w:val="000000" w:themeColor="text1"/>
          <w:sz w:val="24"/>
          <w:szCs w:val="24"/>
          <w:lang w:val="en-US"/>
        </w:rPr>
        <w:t>-oncology.</w:t>
      </w:r>
    </w:p>
    <w:p w:rsidR="008A5112" w:rsidRPr="008C2D65" w:rsidRDefault="008A5112" w:rsidP="005E5952">
      <w:pPr>
        <w:spacing w:after="0" w:line="360" w:lineRule="auto"/>
        <w:ind w:firstLineChars="200" w:firstLine="480"/>
        <w:jc w:val="both"/>
        <w:rPr>
          <w:rFonts w:ascii="Book Antiqua" w:hAnsi="Book Antiqua"/>
          <w:color w:val="000000" w:themeColor="text1"/>
          <w:sz w:val="24"/>
          <w:szCs w:val="24"/>
          <w:lang w:val="en-US"/>
        </w:rPr>
      </w:pPr>
      <w:r w:rsidRPr="008C2D65">
        <w:rPr>
          <w:rFonts w:ascii="Book Antiqua" w:hAnsi="Book Antiqua"/>
          <w:color w:val="000000" w:themeColor="text1"/>
          <w:sz w:val="24"/>
          <w:szCs w:val="24"/>
          <w:lang w:val="en-US"/>
        </w:rPr>
        <w:t xml:space="preserve">In comparison to RFA, MWA has several theoretical advantages such as a </w:t>
      </w:r>
      <w:r w:rsidR="00041170" w:rsidRPr="008C2D65">
        <w:rPr>
          <w:rFonts w:ascii="Book Antiqua" w:hAnsi="Book Antiqua"/>
          <w:color w:val="000000" w:themeColor="text1"/>
          <w:sz w:val="24"/>
          <w:szCs w:val="24"/>
          <w:lang w:val="en-US"/>
        </w:rPr>
        <w:t>wider ablation area</w:t>
      </w:r>
      <w:r w:rsidR="00F4128D" w:rsidRPr="008C2D65">
        <w:rPr>
          <w:rFonts w:ascii="Book Antiqua" w:hAnsi="Book Antiqua"/>
          <w:color w:val="000000" w:themeColor="text1"/>
          <w:sz w:val="24"/>
          <w:szCs w:val="24"/>
          <w:lang w:val="en-US"/>
        </w:rPr>
        <w:t>, warmer</w:t>
      </w:r>
      <w:r w:rsidRPr="008C2D65">
        <w:rPr>
          <w:rFonts w:ascii="Book Antiqua" w:hAnsi="Book Antiqua"/>
          <w:color w:val="000000" w:themeColor="text1"/>
          <w:sz w:val="24"/>
          <w:szCs w:val="24"/>
          <w:lang w:val="en-US"/>
        </w:rPr>
        <w:t xml:space="preserve"> temperatures </w:t>
      </w:r>
      <w:r w:rsidR="00F4128D" w:rsidRPr="008C2D65">
        <w:rPr>
          <w:rFonts w:ascii="Book Antiqua" w:hAnsi="Book Antiqua"/>
          <w:color w:val="000000" w:themeColor="text1"/>
          <w:sz w:val="24"/>
          <w:szCs w:val="24"/>
          <w:lang w:val="en-US"/>
        </w:rPr>
        <w:t>into the target</w:t>
      </w:r>
      <w:r w:rsidRPr="008C2D65">
        <w:rPr>
          <w:rFonts w:ascii="Book Antiqua" w:hAnsi="Book Antiqua"/>
          <w:color w:val="000000" w:themeColor="text1"/>
          <w:sz w:val="24"/>
          <w:szCs w:val="24"/>
          <w:lang w:val="en-US"/>
        </w:rPr>
        <w:t xml:space="preserve"> area in a shorter treatment time and it is not impaired by heat-sink effect. The safety concerns raised on the risks of this procedure, due to the broader and less predictable necrosis areas, have been recently overcome. However, whether MWA ability to </w:t>
      </w:r>
      <w:r w:rsidR="008E7BA2" w:rsidRPr="008C2D65">
        <w:rPr>
          <w:rFonts w:ascii="Book Antiqua" w:hAnsi="Book Antiqua"/>
          <w:color w:val="000000" w:themeColor="text1"/>
          <w:sz w:val="24"/>
          <w:szCs w:val="24"/>
          <w:lang w:val="en-US"/>
        </w:rPr>
        <w:t>induce</w:t>
      </w:r>
      <w:r w:rsidRPr="008C2D65">
        <w:rPr>
          <w:rFonts w:ascii="Book Antiqua" w:hAnsi="Book Antiqua"/>
          <w:color w:val="000000" w:themeColor="text1"/>
          <w:sz w:val="24"/>
          <w:szCs w:val="24"/>
          <w:lang w:val="en-US"/>
        </w:rPr>
        <w:t xml:space="preserve"> a </w:t>
      </w:r>
      <w:r w:rsidR="008E7BA2" w:rsidRPr="008C2D65">
        <w:rPr>
          <w:rFonts w:ascii="Book Antiqua" w:hAnsi="Book Antiqua"/>
          <w:color w:val="000000" w:themeColor="text1"/>
          <w:sz w:val="24"/>
          <w:szCs w:val="24"/>
          <w:lang w:val="en-US"/>
        </w:rPr>
        <w:t>broader</w:t>
      </w:r>
      <w:r w:rsidRPr="008C2D65">
        <w:rPr>
          <w:rFonts w:ascii="Book Antiqua" w:hAnsi="Book Antiqua"/>
          <w:color w:val="000000" w:themeColor="text1"/>
          <w:sz w:val="24"/>
          <w:szCs w:val="24"/>
          <w:lang w:val="en-US"/>
        </w:rPr>
        <w:t xml:space="preserve"> ablation zone will </w:t>
      </w:r>
      <w:r w:rsidR="008E7BA2" w:rsidRPr="008C2D65">
        <w:rPr>
          <w:rFonts w:ascii="Book Antiqua" w:hAnsi="Book Antiqua"/>
          <w:color w:val="000000" w:themeColor="text1"/>
          <w:sz w:val="24"/>
          <w:szCs w:val="24"/>
          <w:lang w:val="en-US"/>
        </w:rPr>
        <w:t xml:space="preserve">lead to a real </w:t>
      </w:r>
      <w:r w:rsidRPr="008C2D65">
        <w:rPr>
          <w:rFonts w:ascii="Book Antiqua" w:hAnsi="Book Antiqua"/>
          <w:color w:val="000000" w:themeColor="text1"/>
          <w:sz w:val="24"/>
          <w:szCs w:val="24"/>
          <w:lang w:val="en-US"/>
        </w:rPr>
        <w:t xml:space="preserve">survival </w:t>
      </w:r>
      <w:r w:rsidR="008E7BA2" w:rsidRPr="008C2D65">
        <w:rPr>
          <w:rFonts w:ascii="Book Antiqua" w:hAnsi="Book Antiqua"/>
          <w:color w:val="000000" w:themeColor="text1"/>
          <w:sz w:val="24"/>
          <w:szCs w:val="24"/>
          <w:lang w:val="en-US"/>
        </w:rPr>
        <w:t>benefit is still unclear</w:t>
      </w:r>
      <w:r w:rsidRPr="008C2D65">
        <w:rPr>
          <w:rFonts w:ascii="Book Antiqua" w:hAnsi="Book Antiqua"/>
          <w:color w:val="000000" w:themeColor="text1"/>
          <w:sz w:val="24"/>
          <w:szCs w:val="24"/>
          <w:lang w:val="en-US"/>
        </w:rPr>
        <w:t>.</w:t>
      </w:r>
    </w:p>
    <w:p w:rsidR="008A5112" w:rsidRPr="008C2D65" w:rsidRDefault="008A5112" w:rsidP="005E5952">
      <w:pPr>
        <w:spacing w:after="0" w:line="360" w:lineRule="auto"/>
        <w:ind w:firstLineChars="200" w:firstLine="480"/>
        <w:jc w:val="both"/>
        <w:rPr>
          <w:rFonts w:ascii="Book Antiqua" w:hAnsi="Book Antiqua"/>
          <w:color w:val="000000" w:themeColor="text1"/>
          <w:sz w:val="24"/>
          <w:szCs w:val="24"/>
          <w:lang w:val="en-US"/>
        </w:rPr>
      </w:pPr>
      <w:r w:rsidRPr="008C2D65">
        <w:rPr>
          <w:rFonts w:ascii="Book Antiqua" w:hAnsi="Book Antiqua"/>
          <w:color w:val="000000" w:themeColor="text1"/>
          <w:sz w:val="24"/>
          <w:szCs w:val="24"/>
          <w:lang w:val="en-US"/>
        </w:rPr>
        <w:t>Other treatments, such</w:t>
      </w:r>
      <w:r w:rsidR="00A82E32" w:rsidRPr="008C2D65">
        <w:rPr>
          <w:rFonts w:ascii="Book Antiqua" w:hAnsi="Book Antiqua"/>
          <w:i/>
          <w:color w:val="000000" w:themeColor="text1"/>
          <w:sz w:val="24"/>
          <w:szCs w:val="24"/>
          <w:lang w:val="en-US"/>
        </w:rPr>
        <w:t xml:space="preserve"> </w:t>
      </w:r>
      <w:r w:rsidR="00BE59B1" w:rsidRPr="008C2D65">
        <w:rPr>
          <w:rFonts w:ascii="Book Antiqua" w:hAnsi="Book Antiqua"/>
          <w:color w:val="000000" w:themeColor="text1"/>
          <w:sz w:val="24"/>
          <w:szCs w:val="24"/>
          <w:lang w:val="en-US"/>
        </w:rPr>
        <w:t>as HIFU, LA</w:t>
      </w:r>
      <w:r w:rsidRPr="008C2D65">
        <w:rPr>
          <w:rFonts w:ascii="Book Antiqua" w:hAnsi="Book Antiqua"/>
          <w:color w:val="000000" w:themeColor="text1"/>
          <w:sz w:val="24"/>
          <w:szCs w:val="24"/>
          <w:lang w:val="en-US"/>
        </w:rPr>
        <w:t xml:space="preserve"> and </w:t>
      </w:r>
      <w:proofErr w:type="spellStart"/>
      <w:r w:rsidRPr="008C2D65">
        <w:rPr>
          <w:rFonts w:ascii="Book Antiqua" w:hAnsi="Book Antiqua"/>
          <w:color w:val="000000" w:themeColor="text1"/>
          <w:sz w:val="24"/>
          <w:szCs w:val="24"/>
          <w:lang w:val="en-US"/>
        </w:rPr>
        <w:t>cryoablation</w:t>
      </w:r>
      <w:proofErr w:type="spellEnd"/>
      <w:r w:rsidRPr="008C2D65">
        <w:rPr>
          <w:rFonts w:ascii="Book Antiqua" w:hAnsi="Book Antiqua"/>
          <w:color w:val="000000" w:themeColor="text1"/>
          <w:sz w:val="24"/>
          <w:szCs w:val="24"/>
          <w:lang w:val="en-US"/>
        </w:rPr>
        <w:t>, are less investigated but showed promising results in early HCC patients and could be a valuable therapeutic option in the next future.</w:t>
      </w:r>
    </w:p>
    <w:p w:rsidR="00252A8B" w:rsidRPr="008C2D65" w:rsidRDefault="00252A8B" w:rsidP="005E5952">
      <w:pPr>
        <w:spacing w:after="0" w:line="360" w:lineRule="auto"/>
        <w:jc w:val="both"/>
        <w:rPr>
          <w:rFonts w:ascii="Book Antiqua" w:hAnsi="Book Antiqua"/>
          <w:b/>
          <w:color w:val="000000" w:themeColor="text1"/>
          <w:sz w:val="24"/>
          <w:szCs w:val="24"/>
          <w:lang w:val="en-US"/>
        </w:rPr>
      </w:pPr>
    </w:p>
    <w:p w:rsidR="008A5112" w:rsidRPr="008C2D65" w:rsidRDefault="008A5112" w:rsidP="005E5952">
      <w:pPr>
        <w:spacing w:after="0" w:line="360" w:lineRule="auto"/>
        <w:jc w:val="both"/>
        <w:rPr>
          <w:rFonts w:ascii="Book Antiqua" w:hAnsi="Book Antiqua"/>
          <w:b/>
          <w:color w:val="000000" w:themeColor="text1"/>
          <w:sz w:val="24"/>
          <w:szCs w:val="24"/>
          <w:lang w:val="en-US"/>
        </w:rPr>
      </w:pPr>
    </w:p>
    <w:p w:rsidR="008A5112" w:rsidRPr="008C2D65" w:rsidRDefault="008A5112" w:rsidP="005E5952">
      <w:pPr>
        <w:spacing w:after="0" w:line="360" w:lineRule="auto"/>
        <w:jc w:val="both"/>
        <w:rPr>
          <w:rFonts w:ascii="Book Antiqua" w:hAnsi="Book Antiqua"/>
          <w:b/>
          <w:color w:val="000000" w:themeColor="text1"/>
          <w:sz w:val="24"/>
          <w:szCs w:val="24"/>
          <w:lang w:val="en-US"/>
        </w:rPr>
      </w:pPr>
    </w:p>
    <w:p w:rsidR="00BE59B1" w:rsidRPr="008C2D65" w:rsidRDefault="00BE59B1" w:rsidP="005E5952">
      <w:pPr>
        <w:spacing w:after="0" w:line="360" w:lineRule="auto"/>
        <w:jc w:val="both"/>
        <w:rPr>
          <w:rFonts w:ascii="Book Antiqua" w:hAnsi="Book Antiqua"/>
          <w:b/>
          <w:color w:val="000000" w:themeColor="text1"/>
          <w:sz w:val="24"/>
          <w:szCs w:val="24"/>
          <w:lang w:val="en-US"/>
        </w:rPr>
      </w:pPr>
      <w:r w:rsidRPr="008C2D65">
        <w:rPr>
          <w:rFonts w:ascii="Book Antiqua" w:hAnsi="Book Antiqua"/>
          <w:b/>
          <w:color w:val="000000" w:themeColor="text1"/>
          <w:sz w:val="24"/>
          <w:szCs w:val="24"/>
          <w:lang w:val="en-US"/>
        </w:rPr>
        <w:br w:type="page"/>
      </w:r>
    </w:p>
    <w:p w:rsidR="00A17AD3" w:rsidRPr="008C2D65" w:rsidRDefault="00C14780" w:rsidP="005E5952">
      <w:pPr>
        <w:spacing w:after="0" w:line="360" w:lineRule="auto"/>
        <w:jc w:val="both"/>
        <w:rPr>
          <w:rFonts w:ascii="Book Antiqua" w:hAnsi="Book Antiqua"/>
          <w:b/>
          <w:color w:val="000000" w:themeColor="text1"/>
          <w:sz w:val="24"/>
          <w:szCs w:val="24"/>
          <w:lang w:val="en-US" w:eastAsia="zh-CN"/>
        </w:rPr>
      </w:pPr>
      <w:r w:rsidRPr="008C2D65">
        <w:rPr>
          <w:rFonts w:ascii="Book Antiqua" w:hAnsi="Book Antiqua"/>
          <w:b/>
          <w:color w:val="000000" w:themeColor="text1"/>
          <w:sz w:val="24"/>
          <w:szCs w:val="24"/>
          <w:lang w:val="en-US"/>
        </w:rPr>
        <w:lastRenderedPageBreak/>
        <w:t>REFERENCES</w:t>
      </w:r>
    </w:p>
    <w:p w:rsidR="00BE59B1" w:rsidRPr="008C2D65" w:rsidRDefault="00BE59B1" w:rsidP="005E5952">
      <w:pPr>
        <w:spacing w:after="0" w:line="360" w:lineRule="auto"/>
        <w:jc w:val="both"/>
        <w:rPr>
          <w:rFonts w:ascii="Book Antiqua" w:eastAsia="宋体" w:hAnsi="Book Antiqua" w:cs="宋体"/>
          <w:sz w:val="24"/>
          <w:szCs w:val="24"/>
        </w:rPr>
      </w:pPr>
      <w:r w:rsidRPr="008C2D65">
        <w:rPr>
          <w:rFonts w:ascii="Book Antiqua" w:eastAsia="宋体" w:hAnsi="Book Antiqua" w:cs="宋体"/>
          <w:sz w:val="24"/>
          <w:szCs w:val="24"/>
        </w:rPr>
        <w:t>1 </w:t>
      </w:r>
      <w:r w:rsidRPr="008C2D65">
        <w:rPr>
          <w:rFonts w:ascii="Book Antiqua" w:eastAsia="宋体" w:hAnsi="Book Antiqua" w:cs="宋体"/>
          <w:b/>
          <w:bCs/>
          <w:sz w:val="24"/>
          <w:szCs w:val="24"/>
        </w:rPr>
        <w:t>El-Serag HB</w:t>
      </w:r>
      <w:r w:rsidRPr="008C2D65">
        <w:rPr>
          <w:rFonts w:ascii="Book Antiqua" w:eastAsia="宋体" w:hAnsi="Book Antiqua" w:cs="宋体"/>
          <w:sz w:val="24"/>
          <w:szCs w:val="24"/>
        </w:rPr>
        <w:t>. Hepatocellular carcinoma. </w:t>
      </w:r>
      <w:r w:rsidRPr="008C2D65">
        <w:rPr>
          <w:rFonts w:ascii="Book Antiqua" w:eastAsia="宋体" w:hAnsi="Book Antiqua" w:cs="宋体"/>
          <w:i/>
          <w:iCs/>
          <w:sz w:val="24"/>
          <w:szCs w:val="24"/>
        </w:rPr>
        <w:t>N Engl J Med</w:t>
      </w:r>
      <w:r w:rsidRPr="008C2D65">
        <w:rPr>
          <w:rFonts w:ascii="Book Antiqua" w:eastAsia="宋体" w:hAnsi="Book Antiqua" w:cs="宋体"/>
          <w:sz w:val="24"/>
          <w:szCs w:val="24"/>
        </w:rPr>
        <w:t> 2011; </w:t>
      </w:r>
      <w:r w:rsidRPr="008C2D65">
        <w:rPr>
          <w:rFonts w:ascii="Book Antiqua" w:eastAsia="宋体" w:hAnsi="Book Antiqua" w:cs="宋体"/>
          <w:b/>
          <w:bCs/>
          <w:sz w:val="24"/>
          <w:szCs w:val="24"/>
        </w:rPr>
        <w:t>365</w:t>
      </w:r>
      <w:r w:rsidRPr="008C2D65">
        <w:rPr>
          <w:rFonts w:ascii="Book Antiqua" w:eastAsia="宋体" w:hAnsi="Book Antiqua" w:cs="宋体"/>
          <w:sz w:val="24"/>
          <w:szCs w:val="24"/>
        </w:rPr>
        <w:t>: 1118-1127 [PMID: 21992124 DOI: 10.1056/NEJMra1001683]</w:t>
      </w:r>
    </w:p>
    <w:p w:rsidR="00BE59B1" w:rsidRPr="008C2D65" w:rsidRDefault="00BE59B1" w:rsidP="005E5952">
      <w:pPr>
        <w:spacing w:after="0" w:line="360" w:lineRule="auto"/>
        <w:jc w:val="both"/>
        <w:rPr>
          <w:rFonts w:ascii="Book Antiqua" w:eastAsia="宋体" w:hAnsi="Book Antiqua" w:cs="宋体"/>
          <w:sz w:val="24"/>
          <w:szCs w:val="24"/>
        </w:rPr>
      </w:pPr>
      <w:r w:rsidRPr="008C2D65">
        <w:rPr>
          <w:rFonts w:ascii="Book Antiqua" w:eastAsia="宋体" w:hAnsi="Book Antiqua" w:cs="宋体"/>
          <w:sz w:val="24"/>
          <w:szCs w:val="24"/>
        </w:rPr>
        <w:t xml:space="preserve">2 </w:t>
      </w:r>
      <w:r w:rsidR="00840065" w:rsidRPr="008C2D65">
        <w:fldChar w:fldCharType="begin"/>
      </w:r>
      <w:r w:rsidR="00840065" w:rsidRPr="008C2D65">
        <w:instrText xml:space="preserve"> HYPERLINK "http://www.ncbi.nlm.nih.gov/pubmed/?term=European%20Association%20For%20The%20Study%20Of%20The%20Liver%5BCorporate%20Author%5D" </w:instrText>
      </w:r>
      <w:r w:rsidR="00840065" w:rsidRPr="008C2D65">
        <w:fldChar w:fldCharType="separate"/>
      </w:r>
      <w:r w:rsidRPr="008C2D65">
        <w:rPr>
          <w:rFonts w:ascii="Book Antiqua" w:eastAsia="宋体" w:hAnsi="Book Antiqua" w:cs="宋体"/>
          <w:b/>
          <w:sz w:val="24"/>
          <w:szCs w:val="24"/>
        </w:rPr>
        <w:t>European Association For The Study Of The Liver</w:t>
      </w:r>
      <w:r w:rsidR="00840065" w:rsidRPr="008C2D65">
        <w:rPr>
          <w:rFonts w:ascii="Book Antiqua" w:eastAsia="宋体" w:hAnsi="Book Antiqua" w:cs="宋体"/>
          <w:b/>
          <w:sz w:val="24"/>
          <w:szCs w:val="24"/>
        </w:rPr>
        <w:fldChar w:fldCharType="end"/>
      </w:r>
      <w:r w:rsidRPr="008C2D65">
        <w:rPr>
          <w:rFonts w:ascii="Book Antiqua" w:eastAsia="宋体" w:hAnsi="Book Antiqua" w:cs="宋体"/>
          <w:sz w:val="24"/>
          <w:szCs w:val="24"/>
        </w:rPr>
        <w:t>; </w:t>
      </w:r>
      <w:hyperlink r:id="rId9" w:history="1">
        <w:r w:rsidRPr="008C2D65">
          <w:rPr>
            <w:rFonts w:ascii="Book Antiqua" w:eastAsia="宋体" w:hAnsi="Book Antiqua" w:cs="宋体"/>
            <w:sz w:val="24"/>
            <w:szCs w:val="24"/>
          </w:rPr>
          <w:t>European Organisation For Research And Treatment Of Cancer</w:t>
        </w:r>
      </w:hyperlink>
      <w:r w:rsidRPr="008C2D65">
        <w:rPr>
          <w:rFonts w:ascii="Book Antiqua" w:eastAsia="宋体" w:hAnsi="Book Antiqua" w:cs="宋体"/>
          <w:sz w:val="24"/>
          <w:szCs w:val="24"/>
        </w:rPr>
        <w:t>. EASL-EORTC clinical practice guidelines: management of hepatocellular carcinoma. </w:t>
      </w:r>
      <w:r w:rsidRPr="008C2D65">
        <w:rPr>
          <w:rFonts w:ascii="Book Antiqua" w:eastAsia="宋体" w:hAnsi="Book Antiqua" w:cs="宋体"/>
          <w:i/>
          <w:iCs/>
          <w:sz w:val="24"/>
          <w:szCs w:val="24"/>
        </w:rPr>
        <w:t>J Hepatol</w:t>
      </w:r>
      <w:r w:rsidRPr="008C2D65">
        <w:rPr>
          <w:rFonts w:ascii="Book Antiqua" w:eastAsia="宋体" w:hAnsi="Book Antiqua" w:cs="宋体"/>
          <w:sz w:val="24"/>
          <w:szCs w:val="24"/>
        </w:rPr>
        <w:t> 2012; </w:t>
      </w:r>
      <w:r w:rsidRPr="008C2D65">
        <w:rPr>
          <w:rFonts w:ascii="Book Antiqua" w:eastAsia="宋体" w:hAnsi="Book Antiqua" w:cs="宋体"/>
          <w:b/>
          <w:bCs/>
          <w:sz w:val="24"/>
          <w:szCs w:val="24"/>
        </w:rPr>
        <w:t>56</w:t>
      </w:r>
      <w:r w:rsidRPr="008C2D65">
        <w:rPr>
          <w:rFonts w:ascii="Book Antiqua" w:eastAsia="宋体" w:hAnsi="Book Antiqua" w:cs="宋体"/>
          <w:sz w:val="24"/>
          <w:szCs w:val="24"/>
        </w:rPr>
        <w:t>: 908-943 [PMID: 22424438 DOI: 10.1016/j.jhep.2011.12.001]</w:t>
      </w:r>
    </w:p>
    <w:p w:rsidR="00BE59B1" w:rsidRPr="008C2D65" w:rsidRDefault="00BE59B1" w:rsidP="005E5952">
      <w:pPr>
        <w:spacing w:after="0" w:line="360" w:lineRule="auto"/>
        <w:jc w:val="both"/>
        <w:rPr>
          <w:rFonts w:ascii="Book Antiqua" w:eastAsia="宋体" w:hAnsi="Book Antiqua" w:cs="宋体"/>
          <w:sz w:val="24"/>
          <w:szCs w:val="24"/>
        </w:rPr>
      </w:pPr>
      <w:r w:rsidRPr="008C2D65">
        <w:rPr>
          <w:rFonts w:ascii="Book Antiqua" w:eastAsia="宋体" w:hAnsi="Book Antiqua" w:cs="宋体"/>
          <w:sz w:val="24"/>
          <w:szCs w:val="24"/>
        </w:rPr>
        <w:t>3 </w:t>
      </w:r>
      <w:r w:rsidRPr="008C2D65">
        <w:rPr>
          <w:rFonts w:ascii="Book Antiqua" w:eastAsia="宋体" w:hAnsi="Book Antiqua" w:cs="宋体"/>
          <w:b/>
          <w:bCs/>
          <w:sz w:val="24"/>
          <w:szCs w:val="24"/>
        </w:rPr>
        <w:t>Llovet JM</w:t>
      </w:r>
      <w:r w:rsidRPr="008C2D65">
        <w:rPr>
          <w:rFonts w:ascii="Book Antiqua" w:eastAsia="宋体" w:hAnsi="Book Antiqua" w:cs="宋体"/>
          <w:sz w:val="24"/>
          <w:szCs w:val="24"/>
        </w:rPr>
        <w:t>, Zucman-Rossi J, Pikarsky E, Sangro B, Schwartz M, Sherman M, Gores G. Hepatocellular carcinoma. </w:t>
      </w:r>
      <w:r w:rsidRPr="008C2D65">
        <w:rPr>
          <w:rFonts w:ascii="Book Antiqua" w:eastAsia="宋体" w:hAnsi="Book Antiqua" w:cs="宋体"/>
          <w:i/>
          <w:iCs/>
          <w:sz w:val="24"/>
          <w:szCs w:val="24"/>
        </w:rPr>
        <w:t>Nat Rev Dis Primers</w:t>
      </w:r>
      <w:r w:rsidRPr="008C2D65">
        <w:rPr>
          <w:rFonts w:ascii="Book Antiqua" w:eastAsia="宋体" w:hAnsi="Book Antiqua" w:cs="宋体"/>
          <w:sz w:val="24"/>
          <w:szCs w:val="24"/>
        </w:rPr>
        <w:t> 2016; </w:t>
      </w:r>
      <w:r w:rsidRPr="008C2D65">
        <w:rPr>
          <w:rFonts w:ascii="Book Antiqua" w:eastAsia="宋体" w:hAnsi="Book Antiqua" w:cs="宋体"/>
          <w:b/>
          <w:bCs/>
          <w:sz w:val="24"/>
          <w:szCs w:val="24"/>
        </w:rPr>
        <w:t>2</w:t>
      </w:r>
      <w:r w:rsidRPr="008C2D65">
        <w:rPr>
          <w:rFonts w:ascii="Book Antiqua" w:eastAsia="宋体" w:hAnsi="Book Antiqua" w:cs="宋体"/>
          <w:sz w:val="24"/>
          <w:szCs w:val="24"/>
        </w:rPr>
        <w:t>: 16018 [PMID: 27158749 DOI: 10.1038/nrdp.2016.18]</w:t>
      </w:r>
    </w:p>
    <w:p w:rsidR="00BE59B1" w:rsidRPr="008C2D65" w:rsidRDefault="00BE59B1" w:rsidP="005E5952">
      <w:pPr>
        <w:spacing w:after="0" w:line="360" w:lineRule="auto"/>
        <w:jc w:val="both"/>
        <w:rPr>
          <w:rFonts w:ascii="Book Antiqua" w:eastAsia="宋体" w:hAnsi="Book Antiqua" w:cs="宋体"/>
          <w:sz w:val="24"/>
          <w:szCs w:val="24"/>
        </w:rPr>
      </w:pPr>
      <w:r w:rsidRPr="008C2D65">
        <w:rPr>
          <w:rFonts w:ascii="Book Antiqua" w:eastAsia="宋体" w:hAnsi="Book Antiqua" w:cs="宋体"/>
          <w:sz w:val="24"/>
          <w:szCs w:val="24"/>
        </w:rPr>
        <w:t>4 </w:t>
      </w:r>
      <w:r w:rsidRPr="008C2D65">
        <w:rPr>
          <w:rFonts w:ascii="Book Antiqua" w:eastAsia="宋体" w:hAnsi="Book Antiqua" w:cs="宋体"/>
          <w:b/>
          <w:bCs/>
          <w:sz w:val="24"/>
          <w:szCs w:val="24"/>
        </w:rPr>
        <w:t>Bruix J</w:t>
      </w:r>
      <w:r w:rsidRPr="008C2D65">
        <w:rPr>
          <w:rFonts w:ascii="Book Antiqua" w:eastAsia="宋体" w:hAnsi="Book Antiqua" w:cs="宋体"/>
          <w:sz w:val="24"/>
          <w:szCs w:val="24"/>
        </w:rPr>
        <w:t xml:space="preserve">, Sherman M; </w:t>
      </w:r>
      <w:hyperlink r:id="rId10" w:history="1">
        <w:r w:rsidRPr="008C2D65">
          <w:rPr>
            <w:rFonts w:ascii="Book Antiqua" w:eastAsia="宋体" w:hAnsi="Book Antiqua" w:cs="宋体"/>
            <w:sz w:val="24"/>
            <w:szCs w:val="24"/>
          </w:rPr>
          <w:t>American Association for the Study of Liver Diseases</w:t>
        </w:r>
      </w:hyperlink>
      <w:r w:rsidRPr="008C2D65">
        <w:rPr>
          <w:rFonts w:ascii="Book Antiqua" w:eastAsia="宋体" w:hAnsi="Book Antiqua" w:cs="宋体"/>
          <w:sz w:val="24"/>
          <w:szCs w:val="24"/>
        </w:rPr>
        <w:t>. Management of hepatocellular carcinoma: an update. </w:t>
      </w:r>
      <w:r w:rsidRPr="008C2D65">
        <w:rPr>
          <w:rFonts w:ascii="Book Antiqua" w:eastAsia="宋体" w:hAnsi="Book Antiqua" w:cs="宋体"/>
          <w:i/>
          <w:iCs/>
          <w:sz w:val="24"/>
          <w:szCs w:val="24"/>
        </w:rPr>
        <w:t>Hepatology</w:t>
      </w:r>
      <w:r w:rsidRPr="008C2D65">
        <w:rPr>
          <w:rFonts w:ascii="Book Antiqua" w:eastAsia="宋体" w:hAnsi="Book Antiqua" w:cs="宋体"/>
          <w:sz w:val="24"/>
          <w:szCs w:val="24"/>
        </w:rPr>
        <w:t> 2011; </w:t>
      </w:r>
      <w:r w:rsidRPr="008C2D65">
        <w:rPr>
          <w:rFonts w:ascii="Book Antiqua" w:eastAsia="宋体" w:hAnsi="Book Antiqua" w:cs="宋体"/>
          <w:b/>
          <w:bCs/>
          <w:sz w:val="24"/>
          <w:szCs w:val="24"/>
        </w:rPr>
        <w:t>53</w:t>
      </w:r>
      <w:r w:rsidRPr="008C2D65">
        <w:rPr>
          <w:rFonts w:ascii="Book Antiqua" w:eastAsia="宋体" w:hAnsi="Book Antiqua" w:cs="宋体"/>
          <w:sz w:val="24"/>
          <w:szCs w:val="24"/>
        </w:rPr>
        <w:t>: 1020-1022 [PMID: 21374666 DOI: 10.1002/hep.24199]</w:t>
      </w:r>
    </w:p>
    <w:p w:rsidR="00BE59B1" w:rsidRPr="008C2D65" w:rsidRDefault="00BE59B1" w:rsidP="005E5952">
      <w:pPr>
        <w:spacing w:after="0" w:line="360" w:lineRule="auto"/>
        <w:jc w:val="both"/>
        <w:rPr>
          <w:rFonts w:ascii="Book Antiqua" w:eastAsia="宋体" w:hAnsi="Book Antiqua" w:cs="宋体"/>
          <w:sz w:val="24"/>
          <w:szCs w:val="24"/>
        </w:rPr>
      </w:pPr>
      <w:r w:rsidRPr="008C2D65">
        <w:rPr>
          <w:rFonts w:ascii="Book Antiqua" w:eastAsia="宋体" w:hAnsi="Book Antiqua" w:cs="宋体"/>
          <w:sz w:val="24"/>
          <w:szCs w:val="24"/>
        </w:rPr>
        <w:t>5 </w:t>
      </w:r>
      <w:r w:rsidRPr="008C2D65">
        <w:rPr>
          <w:rFonts w:ascii="Book Antiqua" w:eastAsia="宋体" w:hAnsi="Book Antiqua" w:cs="宋体"/>
          <w:b/>
          <w:bCs/>
          <w:sz w:val="24"/>
          <w:szCs w:val="24"/>
        </w:rPr>
        <w:t>Mazzaferro V</w:t>
      </w:r>
      <w:r w:rsidRPr="008C2D65">
        <w:rPr>
          <w:rFonts w:ascii="Book Antiqua" w:eastAsia="宋体" w:hAnsi="Book Antiqua" w:cs="宋体"/>
          <w:sz w:val="24"/>
          <w:szCs w:val="24"/>
        </w:rPr>
        <w:t>, Battiston C, Perrone S, Pulvirenti A, Regalia E, Romito R, Sarli D, Schiavo M, Garbagnati F, Marchianò A, Spreafico C, Camerini T, Mariani L, Miceli R, Andreola S. Radiofrequency ablation of small hepatocellular carcinoma in cirrhotic patients awaiting liver transplantation: a prospective study. </w:t>
      </w:r>
      <w:r w:rsidRPr="008C2D65">
        <w:rPr>
          <w:rFonts w:ascii="Book Antiqua" w:eastAsia="宋体" w:hAnsi="Book Antiqua" w:cs="宋体"/>
          <w:i/>
          <w:iCs/>
          <w:sz w:val="24"/>
          <w:szCs w:val="24"/>
        </w:rPr>
        <w:t>Ann Surg</w:t>
      </w:r>
      <w:r w:rsidRPr="008C2D65">
        <w:rPr>
          <w:rFonts w:ascii="Book Antiqua" w:eastAsia="宋体" w:hAnsi="Book Antiqua" w:cs="宋体"/>
          <w:sz w:val="24"/>
          <w:szCs w:val="24"/>
        </w:rPr>
        <w:t> 2004; </w:t>
      </w:r>
      <w:r w:rsidRPr="008C2D65">
        <w:rPr>
          <w:rFonts w:ascii="Book Antiqua" w:eastAsia="宋体" w:hAnsi="Book Antiqua" w:cs="宋体"/>
          <w:b/>
          <w:bCs/>
          <w:sz w:val="24"/>
          <w:szCs w:val="24"/>
        </w:rPr>
        <w:t>240</w:t>
      </w:r>
      <w:r w:rsidRPr="008C2D65">
        <w:rPr>
          <w:rFonts w:ascii="Book Antiqua" w:eastAsia="宋体" w:hAnsi="Book Antiqua" w:cs="宋体"/>
          <w:sz w:val="24"/>
          <w:szCs w:val="24"/>
        </w:rPr>
        <w:t xml:space="preserve">: 900-909 [PMID: 15492574 DOI: </w:t>
      </w:r>
      <w:r w:rsidRPr="008C2D65">
        <w:rPr>
          <w:rFonts w:ascii="Book Antiqua" w:hAnsi="Book Antiqua"/>
          <w:sz w:val="24"/>
          <w:szCs w:val="24"/>
          <w:shd w:val="clear" w:color="auto" w:fill="FFFFFF"/>
        </w:rPr>
        <w:t>10.1097/01.sla.0000143301.56154.95</w:t>
      </w:r>
      <w:r w:rsidRPr="008C2D65">
        <w:rPr>
          <w:rFonts w:ascii="Book Antiqua" w:eastAsia="宋体" w:hAnsi="Book Antiqua" w:cs="宋体"/>
          <w:sz w:val="24"/>
          <w:szCs w:val="24"/>
        </w:rPr>
        <w:t>]</w:t>
      </w:r>
    </w:p>
    <w:p w:rsidR="00BE59B1" w:rsidRPr="008C2D65" w:rsidRDefault="00BE59B1" w:rsidP="005E5952">
      <w:pPr>
        <w:spacing w:after="0" w:line="360" w:lineRule="auto"/>
        <w:jc w:val="both"/>
        <w:rPr>
          <w:rFonts w:ascii="Book Antiqua" w:eastAsia="宋体" w:hAnsi="Book Antiqua" w:cs="宋体"/>
          <w:sz w:val="24"/>
          <w:szCs w:val="24"/>
        </w:rPr>
      </w:pPr>
      <w:r w:rsidRPr="008C2D65">
        <w:rPr>
          <w:rFonts w:ascii="Book Antiqua" w:eastAsia="宋体" w:hAnsi="Book Antiqua" w:cs="宋体"/>
          <w:sz w:val="24"/>
          <w:szCs w:val="24"/>
        </w:rPr>
        <w:t>6 </w:t>
      </w:r>
      <w:r w:rsidRPr="008C2D65">
        <w:rPr>
          <w:rFonts w:ascii="Book Antiqua" w:eastAsia="宋体" w:hAnsi="Book Antiqua" w:cs="宋体"/>
          <w:b/>
          <w:bCs/>
          <w:sz w:val="24"/>
          <w:szCs w:val="24"/>
        </w:rPr>
        <w:t>Lu DS</w:t>
      </w:r>
      <w:r w:rsidRPr="008C2D65">
        <w:rPr>
          <w:rFonts w:ascii="Book Antiqua" w:eastAsia="宋体" w:hAnsi="Book Antiqua" w:cs="宋体"/>
          <w:sz w:val="24"/>
          <w:szCs w:val="24"/>
        </w:rPr>
        <w:t>, Yu NC, Raman SS, Lassman C, Tong MJ, Britten C, Durazo F, Saab S, Han S, Finn R, Hiatt JR, Busuttil RW. Percutaneous radiofrequency ablation of hepatocellular carcinoma as a bridge to liver transplantation. </w:t>
      </w:r>
      <w:r w:rsidRPr="008C2D65">
        <w:rPr>
          <w:rFonts w:ascii="Book Antiqua" w:eastAsia="宋体" w:hAnsi="Book Antiqua" w:cs="宋体"/>
          <w:i/>
          <w:iCs/>
          <w:sz w:val="24"/>
          <w:szCs w:val="24"/>
        </w:rPr>
        <w:t>Hepatology</w:t>
      </w:r>
      <w:r w:rsidRPr="008C2D65">
        <w:rPr>
          <w:rFonts w:ascii="Book Antiqua" w:eastAsia="宋体" w:hAnsi="Book Antiqua" w:cs="宋体"/>
          <w:sz w:val="24"/>
          <w:szCs w:val="24"/>
        </w:rPr>
        <w:t> 2005; </w:t>
      </w:r>
      <w:r w:rsidRPr="008C2D65">
        <w:rPr>
          <w:rFonts w:ascii="Book Antiqua" w:eastAsia="宋体" w:hAnsi="Book Antiqua" w:cs="宋体"/>
          <w:b/>
          <w:bCs/>
          <w:sz w:val="24"/>
          <w:szCs w:val="24"/>
        </w:rPr>
        <w:t>41</w:t>
      </w:r>
      <w:r w:rsidRPr="008C2D65">
        <w:rPr>
          <w:rFonts w:ascii="Book Antiqua" w:eastAsia="宋体" w:hAnsi="Book Antiqua" w:cs="宋体"/>
          <w:sz w:val="24"/>
          <w:szCs w:val="24"/>
        </w:rPr>
        <w:t xml:space="preserve">: 1130-1137 [PMID: 15841454 DOI: </w:t>
      </w:r>
      <w:r w:rsidRPr="008C2D65">
        <w:rPr>
          <w:rFonts w:ascii="Book Antiqua" w:hAnsi="Book Antiqua"/>
          <w:sz w:val="24"/>
          <w:szCs w:val="24"/>
          <w:shd w:val="clear" w:color="auto" w:fill="FFFFFF"/>
        </w:rPr>
        <w:t>10.1002/hep.20688</w:t>
      </w:r>
      <w:r w:rsidRPr="008C2D65">
        <w:rPr>
          <w:rFonts w:ascii="Book Antiqua" w:eastAsia="宋体" w:hAnsi="Book Antiqua" w:cs="宋体"/>
          <w:sz w:val="24"/>
          <w:szCs w:val="24"/>
        </w:rPr>
        <w:t>]</w:t>
      </w:r>
    </w:p>
    <w:p w:rsidR="00BE59B1" w:rsidRPr="008C2D65" w:rsidRDefault="00BE59B1" w:rsidP="005E5952">
      <w:pPr>
        <w:spacing w:after="0" w:line="360" w:lineRule="auto"/>
        <w:jc w:val="both"/>
        <w:rPr>
          <w:rFonts w:ascii="Book Antiqua" w:eastAsia="宋体" w:hAnsi="Book Antiqua" w:cs="宋体"/>
          <w:sz w:val="24"/>
          <w:szCs w:val="24"/>
        </w:rPr>
      </w:pPr>
      <w:r w:rsidRPr="008C2D65">
        <w:rPr>
          <w:rFonts w:ascii="Book Antiqua" w:eastAsia="宋体" w:hAnsi="Book Antiqua" w:cs="宋体"/>
          <w:sz w:val="24"/>
          <w:szCs w:val="24"/>
        </w:rPr>
        <w:t>7 </w:t>
      </w:r>
      <w:r w:rsidRPr="008C2D65">
        <w:rPr>
          <w:rFonts w:ascii="Book Antiqua" w:eastAsia="宋体" w:hAnsi="Book Antiqua" w:cs="宋体"/>
          <w:b/>
          <w:bCs/>
          <w:sz w:val="24"/>
          <w:szCs w:val="24"/>
        </w:rPr>
        <w:t>Pompili M</w:t>
      </w:r>
      <w:r w:rsidRPr="008C2D65">
        <w:rPr>
          <w:rFonts w:ascii="Book Antiqua" w:eastAsia="宋体" w:hAnsi="Book Antiqua" w:cs="宋体"/>
          <w:sz w:val="24"/>
          <w:szCs w:val="24"/>
        </w:rPr>
        <w:t>, Mirante VG, Rondinara G, Fassati LR, Piscaglia F, Agnes S, Covino M, Ravaioli M, Fagiuoli S, Gasbarrini G, Rapaccini GL. Percutaneous ablation procedures in cirrhotic patients with hepatocellular carcinoma submitted to liver transplantation: Assessment of efficacy at explant analysis and of safety for tumor recurrence. </w:t>
      </w:r>
      <w:r w:rsidRPr="008C2D65">
        <w:rPr>
          <w:rFonts w:ascii="Book Antiqua" w:eastAsia="宋体" w:hAnsi="Book Antiqua" w:cs="宋体"/>
          <w:i/>
          <w:iCs/>
          <w:sz w:val="24"/>
          <w:szCs w:val="24"/>
        </w:rPr>
        <w:t>Liver Transpl</w:t>
      </w:r>
      <w:r w:rsidRPr="008C2D65">
        <w:rPr>
          <w:rFonts w:ascii="Book Antiqua" w:eastAsia="宋体" w:hAnsi="Book Antiqua" w:cs="宋体"/>
          <w:sz w:val="24"/>
          <w:szCs w:val="24"/>
        </w:rPr>
        <w:t> 2005; </w:t>
      </w:r>
      <w:r w:rsidRPr="008C2D65">
        <w:rPr>
          <w:rFonts w:ascii="Book Antiqua" w:eastAsia="宋体" w:hAnsi="Book Antiqua" w:cs="宋体"/>
          <w:b/>
          <w:bCs/>
          <w:sz w:val="24"/>
          <w:szCs w:val="24"/>
        </w:rPr>
        <w:t>11</w:t>
      </w:r>
      <w:r w:rsidRPr="008C2D65">
        <w:rPr>
          <w:rFonts w:ascii="Book Antiqua" w:eastAsia="宋体" w:hAnsi="Book Antiqua" w:cs="宋体"/>
          <w:sz w:val="24"/>
          <w:szCs w:val="24"/>
        </w:rPr>
        <w:t xml:space="preserve">: 1117-1126 [PMID: 16123960 DOI: </w:t>
      </w:r>
      <w:r w:rsidRPr="008C2D65">
        <w:rPr>
          <w:rFonts w:ascii="Book Antiqua" w:hAnsi="Book Antiqua"/>
          <w:sz w:val="24"/>
          <w:szCs w:val="24"/>
          <w:shd w:val="clear" w:color="auto" w:fill="FFFFFF"/>
        </w:rPr>
        <w:t>10.1002/lt.20469</w:t>
      </w:r>
      <w:r w:rsidRPr="008C2D65">
        <w:rPr>
          <w:rFonts w:ascii="Book Antiqua" w:eastAsia="宋体" w:hAnsi="Book Antiqua" w:cs="宋体"/>
          <w:sz w:val="24"/>
          <w:szCs w:val="24"/>
        </w:rPr>
        <w:t>]</w:t>
      </w:r>
    </w:p>
    <w:p w:rsidR="00BE59B1" w:rsidRPr="008C2D65" w:rsidRDefault="00BE59B1" w:rsidP="005E5952">
      <w:pPr>
        <w:spacing w:after="0" w:line="360" w:lineRule="auto"/>
        <w:jc w:val="both"/>
        <w:rPr>
          <w:rFonts w:ascii="Book Antiqua" w:eastAsia="宋体" w:hAnsi="Book Antiqua" w:cs="宋体"/>
          <w:sz w:val="24"/>
          <w:szCs w:val="24"/>
        </w:rPr>
      </w:pPr>
      <w:r w:rsidRPr="008C2D65">
        <w:rPr>
          <w:rFonts w:ascii="Book Antiqua" w:eastAsia="宋体" w:hAnsi="Book Antiqua" w:cs="宋体"/>
          <w:sz w:val="24"/>
          <w:szCs w:val="24"/>
        </w:rPr>
        <w:t>8 </w:t>
      </w:r>
      <w:r w:rsidRPr="008C2D65">
        <w:rPr>
          <w:rFonts w:ascii="Book Antiqua" w:eastAsia="宋体" w:hAnsi="Book Antiqua" w:cs="宋体"/>
          <w:b/>
          <w:bCs/>
          <w:sz w:val="24"/>
          <w:szCs w:val="24"/>
        </w:rPr>
        <w:t>Lencioni R</w:t>
      </w:r>
      <w:r w:rsidRPr="008C2D65">
        <w:rPr>
          <w:rFonts w:ascii="Book Antiqua" w:eastAsia="宋体" w:hAnsi="Book Antiqua" w:cs="宋体"/>
          <w:sz w:val="24"/>
          <w:szCs w:val="24"/>
        </w:rPr>
        <w:t>, Crocetti L. Local-regional treatment of hepatocellular carcinoma. </w:t>
      </w:r>
      <w:r w:rsidRPr="008C2D65">
        <w:rPr>
          <w:rFonts w:ascii="Book Antiqua" w:eastAsia="宋体" w:hAnsi="Book Antiqua" w:cs="宋体"/>
          <w:i/>
          <w:iCs/>
          <w:sz w:val="24"/>
          <w:szCs w:val="24"/>
        </w:rPr>
        <w:t>Radiology</w:t>
      </w:r>
      <w:r w:rsidRPr="008C2D65">
        <w:rPr>
          <w:rFonts w:ascii="Book Antiqua" w:eastAsia="宋体" w:hAnsi="Book Antiqua" w:cs="宋体"/>
          <w:sz w:val="24"/>
          <w:szCs w:val="24"/>
        </w:rPr>
        <w:t> 2012; </w:t>
      </w:r>
      <w:r w:rsidRPr="008C2D65">
        <w:rPr>
          <w:rFonts w:ascii="Book Antiqua" w:eastAsia="宋体" w:hAnsi="Book Antiqua" w:cs="宋体"/>
          <w:b/>
          <w:bCs/>
          <w:sz w:val="24"/>
          <w:szCs w:val="24"/>
        </w:rPr>
        <w:t>262</w:t>
      </w:r>
      <w:r w:rsidRPr="008C2D65">
        <w:rPr>
          <w:rFonts w:ascii="Book Antiqua" w:eastAsia="宋体" w:hAnsi="Book Antiqua" w:cs="宋体"/>
          <w:sz w:val="24"/>
          <w:szCs w:val="24"/>
        </w:rPr>
        <w:t>: 43-58 [PMID: 22190656 DOI: 10.1148/radiol.11110144.]</w:t>
      </w:r>
    </w:p>
    <w:p w:rsidR="00BE59B1" w:rsidRPr="008C2D65" w:rsidRDefault="00BE59B1" w:rsidP="005E5952">
      <w:pPr>
        <w:spacing w:after="0" w:line="360" w:lineRule="auto"/>
        <w:jc w:val="both"/>
        <w:rPr>
          <w:rFonts w:ascii="Book Antiqua" w:eastAsia="宋体" w:hAnsi="Book Antiqua" w:cs="宋体"/>
          <w:sz w:val="24"/>
          <w:szCs w:val="24"/>
        </w:rPr>
      </w:pPr>
      <w:r w:rsidRPr="008C2D65">
        <w:rPr>
          <w:rFonts w:ascii="Book Antiqua" w:eastAsia="宋体" w:hAnsi="Book Antiqua" w:cs="宋体"/>
          <w:sz w:val="24"/>
          <w:szCs w:val="24"/>
        </w:rPr>
        <w:t>9 </w:t>
      </w:r>
      <w:r w:rsidRPr="008C2D65">
        <w:rPr>
          <w:rFonts w:ascii="Book Antiqua" w:eastAsia="宋体" w:hAnsi="Book Antiqua" w:cs="宋体"/>
          <w:b/>
          <w:bCs/>
          <w:sz w:val="24"/>
          <w:szCs w:val="24"/>
        </w:rPr>
        <w:t>Lencioni R</w:t>
      </w:r>
      <w:r w:rsidRPr="008C2D65">
        <w:rPr>
          <w:rFonts w:ascii="Book Antiqua" w:eastAsia="宋体" w:hAnsi="Book Antiqua" w:cs="宋体"/>
          <w:sz w:val="24"/>
          <w:szCs w:val="24"/>
        </w:rPr>
        <w:t xml:space="preserve">, Cioni D, Crocetti L, Franchini C, Pina CD, Lera J, Bartolozzi C. Early-stage hepatocellular carcinoma in patients with cirrhosis: long-term results of </w:t>
      </w:r>
      <w:r w:rsidRPr="008C2D65">
        <w:rPr>
          <w:rFonts w:ascii="Book Antiqua" w:eastAsia="宋体" w:hAnsi="Book Antiqua" w:cs="宋体"/>
          <w:sz w:val="24"/>
          <w:szCs w:val="24"/>
        </w:rPr>
        <w:lastRenderedPageBreak/>
        <w:t>percutaneous image-guided radiofrequency ablation. </w:t>
      </w:r>
      <w:r w:rsidRPr="008C2D65">
        <w:rPr>
          <w:rFonts w:ascii="Book Antiqua" w:eastAsia="宋体" w:hAnsi="Book Antiqua" w:cs="宋体"/>
          <w:i/>
          <w:iCs/>
          <w:sz w:val="24"/>
          <w:szCs w:val="24"/>
        </w:rPr>
        <w:t>Radiology</w:t>
      </w:r>
      <w:r w:rsidRPr="008C2D65">
        <w:rPr>
          <w:rFonts w:ascii="Book Antiqua" w:eastAsia="宋体" w:hAnsi="Book Antiqua" w:cs="宋体"/>
          <w:sz w:val="24"/>
          <w:szCs w:val="24"/>
        </w:rPr>
        <w:t> 2005; </w:t>
      </w:r>
      <w:r w:rsidRPr="008C2D65">
        <w:rPr>
          <w:rFonts w:ascii="Book Antiqua" w:eastAsia="宋体" w:hAnsi="Book Antiqua" w:cs="宋体"/>
          <w:b/>
          <w:bCs/>
          <w:sz w:val="24"/>
          <w:szCs w:val="24"/>
        </w:rPr>
        <w:t>234</w:t>
      </w:r>
      <w:r w:rsidRPr="008C2D65">
        <w:rPr>
          <w:rFonts w:ascii="Book Antiqua" w:eastAsia="宋体" w:hAnsi="Book Antiqua" w:cs="宋体"/>
          <w:sz w:val="24"/>
          <w:szCs w:val="24"/>
        </w:rPr>
        <w:t xml:space="preserve">: 961-967 [PMID: 15665226 DOI: </w:t>
      </w:r>
      <w:r w:rsidRPr="008C2D65">
        <w:rPr>
          <w:rFonts w:ascii="Book Antiqua" w:hAnsi="Book Antiqua"/>
          <w:sz w:val="24"/>
          <w:szCs w:val="24"/>
          <w:shd w:val="clear" w:color="auto" w:fill="FFFFFF"/>
        </w:rPr>
        <w:t>10.1148/radiol.2343040350</w:t>
      </w:r>
      <w:r w:rsidRPr="008C2D65">
        <w:rPr>
          <w:rFonts w:ascii="Book Antiqua" w:eastAsia="宋体" w:hAnsi="Book Antiqua" w:cs="宋体"/>
          <w:sz w:val="24"/>
          <w:szCs w:val="24"/>
        </w:rPr>
        <w:t>]</w:t>
      </w:r>
    </w:p>
    <w:p w:rsidR="00BE59B1" w:rsidRPr="008C2D65" w:rsidRDefault="00BE59B1" w:rsidP="005E5952">
      <w:pPr>
        <w:spacing w:after="0" w:line="360" w:lineRule="auto"/>
        <w:jc w:val="both"/>
        <w:rPr>
          <w:rFonts w:ascii="Book Antiqua" w:eastAsia="宋体" w:hAnsi="Book Antiqua" w:cs="宋体"/>
          <w:sz w:val="24"/>
          <w:szCs w:val="24"/>
        </w:rPr>
      </w:pPr>
      <w:r w:rsidRPr="008C2D65">
        <w:rPr>
          <w:rFonts w:ascii="Book Antiqua" w:eastAsia="宋体" w:hAnsi="Book Antiqua" w:cs="宋体"/>
          <w:sz w:val="24"/>
          <w:szCs w:val="24"/>
        </w:rPr>
        <w:t>10 </w:t>
      </w:r>
      <w:r w:rsidRPr="008C2D65">
        <w:rPr>
          <w:rFonts w:ascii="Book Antiqua" w:eastAsia="宋体" w:hAnsi="Book Antiqua" w:cs="宋体"/>
          <w:b/>
          <w:bCs/>
          <w:sz w:val="24"/>
          <w:szCs w:val="24"/>
        </w:rPr>
        <w:t>Omata M</w:t>
      </w:r>
      <w:r w:rsidRPr="008C2D65">
        <w:rPr>
          <w:rFonts w:ascii="Book Antiqua" w:eastAsia="宋体" w:hAnsi="Book Antiqua" w:cs="宋体"/>
          <w:sz w:val="24"/>
          <w:szCs w:val="24"/>
        </w:rPr>
        <w:t>, Tateishi R, Yoshida H, Shiina S. Treatment of hepatocellular carcinoma by percutaneous tumor ablation methods: Ethanol injection therapy and radiofrequency ablation. </w:t>
      </w:r>
      <w:r w:rsidRPr="008C2D65">
        <w:rPr>
          <w:rFonts w:ascii="Book Antiqua" w:eastAsia="宋体" w:hAnsi="Book Antiqua" w:cs="宋体"/>
          <w:i/>
          <w:iCs/>
          <w:sz w:val="24"/>
          <w:szCs w:val="24"/>
        </w:rPr>
        <w:t>Gastroenterology</w:t>
      </w:r>
      <w:r w:rsidRPr="008C2D65">
        <w:rPr>
          <w:rFonts w:ascii="Book Antiqua" w:eastAsia="宋体" w:hAnsi="Book Antiqua" w:cs="宋体"/>
          <w:sz w:val="24"/>
          <w:szCs w:val="24"/>
        </w:rPr>
        <w:t> 2004; </w:t>
      </w:r>
      <w:r w:rsidRPr="008C2D65">
        <w:rPr>
          <w:rFonts w:ascii="Book Antiqua" w:eastAsia="宋体" w:hAnsi="Book Antiqua" w:cs="宋体"/>
          <w:b/>
          <w:bCs/>
          <w:sz w:val="24"/>
          <w:szCs w:val="24"/>
        </w:rPr>
        <w:t>127</w:t>
      </w:r>
      <w:r w:rsidRPr="008C2D65">
        <w:rPr>
          <w:rFonts w:ascii="Book Antiqua" w:eastAsia="宋体" w:hAnsi="Book Antiqua" w:cs="宋体"/>
          <w:sz w:val="24"/>
          <w:szCs w:val="24"/>
        </w:rPr>
        <w:t xml:space="preserve">: S159-S166 [PMID: 15508080 DOI: </w:t>
      </w:r>
      <w:r w:rsidRPr="008C2D65">
        <w:rPr>
          <w:rFonts w:ascii="Book Antiqua" w:hAnsi="Book Antiqua"/>
          <w:sz w:val="24"/>
          <w:szCs w:val="24"/>
          <w:shd w:val="clear" w:color="auto" w:fill="FFFFFF"/>
        </w:rPr>
        <w:t>10.1053/j.gastro.2004.09.030</w:t>
      </w:r>
      <w:r w:rsidRPr="008C2D65">
        <w:rPr>
          <w:rFonts w:ascii="Book Antiqua" w:eastAsia="宋体" w:hAnsi="Book Antiqua" w:cs="宋体"/>
          <w:sz w:val="24"/>
          <w:szCs w:val="24"/>
        </w:rPr>
        <w:t>]</w:t>
      </w:r>
    </w:p>
    <w:p w:rsidR="00BE59B1" w:rsidRPr="008C2D65" w:rsidRDefault="00BE59B1" w:rsidP="005E5952">
      <w:pPr>
        <w:spacing w:after="0" w:line="360" w:lineRule="auto"/>
        <w:jc w:val="both"/>
        <w:rPr>
          <w:rFonts w:ascii="Book Antiqua" w:eastAsia="宋体" w:hAnsi="Book Antiqua" w:cs="宋体"/>
          <w:sz w:val="24"/>
          <w:szCs w:val="24"/>
        </w:rPr>
      </w:pPr>
      <w:r w:rsidRPr="008C2D65">
        <w:rPr>
          <w:rFonts w:ascii="Book Antiqua" w:eastAsia="宋体" w:hAnsi="Book Antiqua" w:cs="宋体"/>
          <w:sz w:val="24"/>
          <w:szCs w:val="24"/>
        </w:rPr>
        <w:t>11 </w:t>
      </w:r>
      <w:r w:rsidRPr="008C2D65">
        <w:rPr>
          <w:rFonts w:ascii="Book Antiqua" w:eastAsia="宋体" w:hAnsi="Book Antiqua" w:cs="宋体"/>
          <w:b/>
          <w:bCs/>
          <w:sz w:val="24"/>
          <w:szCs w:val="24"/>
        </w:rPr>
        <w:t>Livraghi T</w:t>
      </w:r>
      <w:r w:rsidRPr="008C2D65">
        <w:rPr>
          <w:rFonts w:ascii="Book Antiqua" w:eastAsia="宋体" w:hAnsi="Book Antiqua" w:cs="宋体"/>
          <w:sz w:val="24"/>
          <w:szCs w:val="24"/>
        </w:rPr>
        <w:t>, Meloni F, Di Stasi M, Rolle E, Solbiati L, Tinelli C, Rossi S. Sustained complete response and complications rates after radiofrequency ablation of very early hepatocellular carcinoma in cirrhosis: Is resection still the treatment of choice? </w:t>
      </w:r>
      <w:r w:rsidRPr="008C2D65">
        <w:rPr>
          <w:rFonts w:ascii="Book Antiqua" w:eastAsia="宋体" w:hAnsi="Book Antiqua" w:cs="宋体"/>
          <w:i/>
          <w:iCs/>
          <w:sz w:val="24"/>
          <w:szCs w:val="24"/>
        </w:rPr>
        <w:t>Hepatology</w:t>
      </w:r>
      <w:r w:rsidRPr="008C2D65">
        <w:rPr>
          <w:rFonts w:ascii="Book Antiqua" w:eastAsia="宋体" w:hAnsi="Book Antiqua" w:cs="宋体"/>
          <w:sz w:val="24"/>
          <w:szCs w:val="24"/>
        </w:rPr>
        <w:t> 2008; </w:t>
      </w:r>
      <w:r w:rsidRPr="008C2D65">
        <w:rPr>
          <w:rFonts w:ascii="Book Antiqua" w:eastAsia="宋体" w:hAnsi="Book Antiqua" w:cs="宋体"/>
          <w:b/>
          <w:bCs/>
          <w:sz w:val="24"/>
          <w:szCs w:val="24"/>
        </w:rPr>
        <w:t>47</w:t>
      </w:r>
      <w:r w:rsidRPr="008C2D65">
        <w:rPr>
          <w:rFonts w:ascii="Book Antiqua" w:eastAsia="宋体" w:hAnsi="Book Antiqua" w:cs="宋体"/>
          <w:sz w:val="24"/>
          <w:szCs w:val="24"/>
        </w:rPr>
        <w:t xml:space="preserve">: 82-89 [PMID: 18008357 DOI: </w:t>
      </w:r>
      <w:r w:rsidRPr="008C2D65">
        <w:rPr>
          <w:rFonts w:ascii="Book Antiqua" w:hAnsi="Book Antiqua"/>
          <w:sz w:val="24"/>
          <w:szCs w:val="24"/>
          <w:shd w:val="clear" w:color="auto" w:fill="FFFFFF"/>
        </w:rPr>
        <w:t>10.1002/hep.21933</w:t>
      </w:r>
      <w:r w:rsidRPr="008C2D65">
        <w:rPr>
          <w:rFonts w:ascii="Book Antiqua" w:eastAsia="宋体" w:hAnsi="Book Antiqua" w:cs="宋体"/>
          <w:sz w:val="24"/>
          <w:szCs w:val="24"/>
        </w:rPr>
        <w:t>]</w:t>
      </w:r>
    </w:p>
    <w:p w:rsidR="00BE59B1" w:rsidRPr="008C2D65" w:rsidRDefault="00BE59B1" w:rsidP="005E5952">
      <w:pPr>
        <w:spacing w:after="0" w:line="360" w:lineRule="auto"/>
        <w:jc w:val="both"/>
        <w:rPr>
          <w:rFonts w:ascii="Book Antiqua" w:eastAsia="宋体" w:hAnsi="Book Antiqua" w:cs="宋体"/>
          <w:sz w:val="24"/>
          <w:szCs w:val="24"/>
        </w:rPr>
      </w:pPr>
      <w:r w:rsidRPr="008C2D65">
        <w:rPr>
          <w:rFonts w:ascii="Book Antiqua" w:eastAsia="宋体" w:hAnsi="Book Antiqua" w:cs="宋体"/>
          <w:sz w:val="24"/>
          <w:szCs w:val="24"/>
        </w:rPr>
        <w:t>12 </w:t>
      </w:r>
      <w:r w:rsidRPr="008C2D65">
        <w:rPr>
          <w:rFonts w:ascii="Book Antiqua" w:eastAsia="宋体" w:hAnsi="Book Antiqua" w:cs="宋体"/>
          <w:b/>
          <w:bCs/>
          <w:sz w:val="24"/>
          <w:szCs w:val="24"/>
        </w:rPr>
        <w:t>Pompili M</w:t>
      </w:r>
      <w:r w:rsidRPr="008C2D65">
        <w:rPr>
          <w:rFonts w:ascii="Book Antiqua" w:eastAsia="宋体" w:hAnsi="Book Antiqua" w:cs="宋体"/>
          <w:sz w:val="24"/>
          <w:szCs w:val="24"/>
        </w:rPr>
        <w:t>, Saviano A, de Matthaeis N, Cucchetti A, Ardito F, Federico B, Brunello F, Pinna AD, Giorgio A, Giulini SM, De Sio I, Torzilli G, Fornari F, Capussotti L, Guglielmi A, Piscaglia F, Aldrighetti L, Caturelli E, Calise F, Nuzzo G, Rapaccini GL, Giuliante F. Long-term effectiveness of resection and radiofrequency ablation for single hepatocellular carcinoma ≤3 cm. Results of a multicenter Italian survey. </w:t>
      </w:r>
      <w:r w:rsidRPr="008C2D65">
        <w:rPr>
          <w:rFonts w:ascii="Book Antiqua" w:eastAsia="宋体" w:hAnsi="Book Antiqua" w:cs="宋体"/>
          <w:i/>
          <w:iCs/>
          <w:sz w:val="24"/>
          <w:szCs w:val="24"/>
        </w:rPr>
        <w:t>J Hepatol</w:t>
      </w:r>
      <w:r w:rsidRPr="008C2D65">
        <w:rPr>
          <w:rFonts w:ascii="Book Antiqua" w:eastAsia="宋体" w:hAnsi="Book Antiqua" w:cs="宋体"/>
          <w:sz w:val="24"/>
          <w:szCs w:val="24"/>
        </w:rPr>
        <w:t> 2013; </w:t>
      </w:r>
      <w:r w:rsidRPr="008C2D65">
        <w:rPr>
          <w:rFonts w:ascii="Book Antiqua" w:eastAsia="宋体" w:hAnsi="Book Antiqua" w:cs="宋体"/>
          <w:b/>
          <w:bCs/>
          <w:sz w:val="24"/>
          <w:szCs w:val="24"/>
        </w:rPr>
        <w:t>59</w:t>
      </w:r>
      <w:r w:rsidRPr="008C2D65">
        <w:rPr>
          <w:rFonts w:ascii="Book Antiqua" w:eastAsia="宋体" w:hAnsi="Book Antiqua" w:cs="宋体"/>
          <w:sz w:val="24"/>
          <w:szCs w:val="24"/>
        </w:rPr>
        <w:t>: 89-97 [PMID: 23523578 DOI: 10.1016/j.jhep.2013.03.009]</w:t>
      </w:r>
    </w:p>
    <w:p w:rsidR="00BE59B1" w:rsidRPr="008C2D65" w:rsidRDefault="00BE59B1" w:rsidP="005E5952">
      <w:pPr>
        <w:spacing w:after="0" w:line="360" w:lineRule="auto"/>
        <w:jc w:val="both"/>
        <w:rPr>
          <w:rFonts w:ascii="Book Antiqua" w:eastAsia="宋体" w:hAnsi="Book Antiqua" w:cs="宋体"/>
          <w:sz w:val="24"/>
          <w:szCs w:val="24"/>
        </w:rPr>
      </w:pPr>
      <w:r w:rsidRPr="008C2D65">
        <w:rPr>
          <w:rFonts w:ascii="Book Antiqua" w:eastAsia="宋体" w:hAnsi="Book Antiqua" w:cs="宋体"/>
          <w:sz w:val="24"/>
          <w:szCs w:val="24"/>
        </w:rPr>
        <w:t xml:space="preserve">13 </w:t>
      </w:r>
      <w:r w:rsidRPr="008C2D65">
        <w:rPr>
          <w:rFonts w:ascii="Book Antiqua" w:eastAsia="宋体" w:hAnsi="Book Antiqua" w:cs="宋体"/>
          <w:b/>
          <w:sz w:val="24"/>
          <w:szCs w:val="24"/>
        </w:rPr>
        <w:t>Chamberlain RS</w:t>
      </w:r>
      <w:r w:rsidRPr="008C2D65">
        <w:rPr>
          <w:rFonts w:ascii="Book Antiqua" w:eastAsia="宋体" w:hAnsi="Book Antiqua" w:cs="宋体"/>
          <w:sz w:val="24"/>
          <w:szCs w:val="24"/>
        </w:rPr>
        <w:t>, Fong Y. Radiofrequency thermal ablation of liver tumors. In: Blumgart LH, Fong Y. Surgery of the liver and biliary tract. 3rd ed. Toronto: W.B. Saunders, 2000</w:t>
      </w:r>
      <w:r w:rsidR="00EC7922" w:rsidRPr="008C2D65">
        <w:rPr>
          <w:rFonts w:ascii="Book Antiqua" w:eastAsia="宋体" w:hAnsi="Book Antiqua" w:cs="宋体" w:hint="eastAsia"/>
          <w:sz w:val="24"/>
          <w:szCs w:val="24"/>
          <w:lang w:eastAsia="zh-CN"/>
        </w:rPr>
        <w:t>:</w:t>
      </w:r>
      <w:r w:rsidRPr="008C2D65">
        <w:rPr>
          <w:rFonts w:ascii="Book Antiqua" w:eastAsia="宋体" w:hAnsi="Book Antiqua" w:cs="宋体"/>
          <w:sz w:val="24"/>
          <w:szCs w:val="24"/>
        </w:rPr>
        <w:t xml:space="preserve"> 1589-1595</w:t>
      </w:r>
    </w:p>
    <w:p w:rsidR="00BE59B1" w:rsidRPr="008C2D65" w:rsidRDefault="00BE59B1" w:rsidP="005E5952">
      <w:pPr>
        <w:spacing w:after="0" w:line="360" w:lineRule="auto"/>
        <w:jc w:val="both"/>
        <w:rPr>
          <w:rFonts w:ascii="Book Antiqua" w:eastAsia="宋体" w:hAnsi="Book Antiqua" w:cs="宋体"/>
          <w:sz w:val="24"/>
          <w:szCs w:val="24"/>
        </w:rPr>
      </w:pPr>
      <w:r w:rsidRPr="008C2D65">
        <w:rPr>
          <w:rFonts w:ascii="Book Antiqua" w:eastAsia="宋体" w:hAnsi="Book Antiqua" w:cs="宋体"/>
          <w:sz w:val="24"/>
          <w:szCs w:val="24"/>
        </w:rPr>
        <w:t>14 </w:t>
      </w:r>
      <w:r w:rsidRPr="008C2D65">
        <w:rPr>
          <w:rFonts w:ascii="Book Antiqua" w:eastAsia="宋体" w:hAnsi="Book Antiqua" w:cs="宋体"/>
          <w:b/>
          <w:bCs/>
          <w:sz w:val="24"/>
          <w:szCs w:val="24"/>
        </w:rPr>
        <w:t>Jacobs A</w:t>
      </w:r>
      <w:r w:rsidRPr="008C2D65">
        <w:rPr>
          <w:rFonts w:ascii="Book Antiqua" w:eastAsia="宋体" w:hAnsi="Book Antiqua" w:cs="宋体"/>
          <w:sz w:val="24"/>
          <w:szCs w:val="24"/>
        </w:rPr>
        <w:t>. Radiofrequency Ablation for Liver Cancer. </w:t>
      </w:r>
      <w:r w:rsidRPr="008C2D65">
        <w:rPr>
          <w:rFonts w:ascii="Book Antiqua" w:eastAsia="宋体" w:hAnsi="Book Antiqua" w:cs="宋体"/>
          <w:i/>
          <w:iCs/>
          <w:sz w:val="24"/>
          <w:szCs w:val="24"/>
        </w:rPr>
        <w:t>Radiol Technol</w:t>
      </w:r>
      <w:r w:rsidRPr="008C2D65">
        <w:rPr>
          <w:rFonts w:ascii="Book Antiqua" w:eastAsia="宋体" w:hAnsi="Book Antiqua" w:cs="宋体"/>
          <w:sz w:val="24"/>
          <w:szCs w:val="24"/>
        </w:rPr>
        <w:t> 2015; </w:t>
      </w:r>
      <w:r w:rsidRPr="008C2D65">
        <w:rPr>
          <w:rFonts w:ascii="Book Antiqua" w:eastAsia="宋体" w:hAnsi="Book Antiqua" w:cs="宋体"/>
          <w:b/>
          <w:bCs/>
          <w:sz w:val="24"/>
          <w:szCs w:val="24"/>
        </w:rPr>
        <w:t>86</w:t>
      </w:r>
      <w:r w:rsidRPr="008C2D65">
        <w:rPr>
          <w:rFonts w:ascii="Book Antiqua" w:eastAsia="宋体" w:hAnsi="Book Antiqua" w:cs="宋体"/>
          <w:sz w:val="24"/>
          <w:szCs w:val="24"/>
        </w:rPr>
        <w:t>: 645-664; quiz 665-668 [PMID: 26199436]</w:t>
      </w:r>
    </w:p>
    <w:p w:rsidR="00BE59B1" w:rsidRPr="008C2D65" w:rsidRDefault="00BE59B1" w:rsidP="005E5952">
      <w:pPr>
        <w:spacing w:after="0" w:line="360" w:lineRule="auto"/>
        <w:jc w:val="both"/>
        <w:rPr>
          <w:rFonts w:ascii="Book Antiqua" w:eastAsia="宋体" w:hAnsi="Book Antiqua" w:cs="宋体"/>
          <w:sz w:val="24"/>
          <w:szCs w:val="24"/>
        </w:rPr>
      </w:pPr>
      <w:r w:rsidRPr="008C2D65">
        <w:rPr>
          <w:rFonts w:ascii="Book Antiqua" w:eastAsia="宋体" w:hAnsi="Book Antiqua" w:cs="宋体"/>
          <w:sz w:val="24"/>
          <w:szCs w:val="24"/>
        </w:rPr>
        <w:t>15 </w:t>
      </w:r>
      <w:r w:rsidRPr="008C2D65">
        <w:rPr>
          <w:rFonts w:ascii="Book Antiqua" w:eastAsia="宋体" w:hAnsi="Book Antiqua" w:cs="宋体"/>
          <w:b/>
          <w:bCs/>
          <w:sz w:val="24"/>
          <w:szCs w:val="24"/>
        </w:rPr>
        <w:t>Facciorusso A</w:t>
      </w:r>
      <w:r w:rsidRPr="008C2D65">
        <w:rPr>
          <w:rFonts w:ascii="Book Antiqua" w:eastAsia="宋体" w:hAnsi="Book Antiqua" w:cs="宋体"/>
          <w:sz w:val="24"/>
          <w:szCs w:val="24"/>
        </w:rPr>
        <w:t>, Del Prete V, Antonino M, Neve V, Amoruso A, Crucinio N, Di Leo A, Barone M. Conditional survival analysis of hepatocellular carcinoma patients treated with radiofrequency ablation. </w:t>
      </w:r>
      <w:r w:rsidRPr="008C2D65">
        <w:rPr>
          <w:rFonts w:ascii="Book Antiqua" w:eastAsia="宋体" w:hAnsi="Book Antiqua" w:cs="宋体"/>
          <w:i/>
          <w:iCs/>
          <w:sz w:val="24"/>
          <w:szCs w:val="24"/>
        </w:rPr>
        <w:t>Hepatol Res</w:t>
      </w:r>
      <w:r w:rsidRPr="008C2D65">
        <w:rPr>
          <w:rFonts w:ascii="Book Antiqua" w:eastAsia="宋体" w:hAnsi="Book Antiqua" w:cs="宋体"/>
          <w:sz w:val="24"/>
          <w:szCs w:val="24"/>
        </w:rPr>
        <w:t> 2015; </w:t>
      </w:r>
      <w:r w:rsidRPr="008C2D65">
        <w:rPr>
          <w:rFonts w:ascii="Book Antiqua" w:eastAsia="宋体" w:hAnsi="Book Antiqua" w:cs="宋体"/>
          <w:b/>
          <w:bCs/>
          <w:sz w:val="24"/>
          <w:szCs w:val="24"/>
        </w:rPr>
        <w:t>45</w:t>
      </w:r>
      <w:r w:rsidRPr="008C2D65">
        <w:rPr>
          <w:rFonts w:ascii="Book Antiqua" w:eastAsia="宋体" w:hAnsi="Book Antiqua" w:cs="宋体"/>
          <w:sz w:val="24"/>
          <w:szCs w:val="24"/>
        </w:rPr>
        <w:t>: E62-E72 [PMID: 25472869 DOI: 10.1111/hepr.12458]</w:t>
      </w:r>
    </w:p>
    <w:p w:rsidR="00BE59B1" w:rsidRPr="008C2D65" w:rsidRDefault="00BE59B1" w:rsidP="005E5952">
      <w:pPr>
        <w:spacing w:after="0" w:line="360" w:lineRule="auto"/>
        <w:jc w:val="both"/>
        <w:rPr>
          <w:rFonts w:ascii="Book Antiqua" w:eastAsia="宋体" w:hAnsi="Book Antiqua" w:cs="宋体"/>
          <w:sz w:val="24"/>
          <w:szCs w:val="24"/>
        </w:rPr>
      </w:pPr>
      <w:r w:rsidRPr="008C2D65">
        <w:rPr>
          <w:rFonts w:ascii="Book Antiqua" w:eastAsia="宋体" w:hAnsi="Book Antiqua" w:cs="宋体"/>
          <w:sz w:val="24"/>
          <w:szCs w:val="24"/>
        </w:rPr>
        <w:t>16 </w:t>
      </w:r>
      <w:r w:rsidRPr="008C2D65">
        <w:rPr>
          <w:rFonts w:ascii="Book Antiqua" w:eastAsia="宋体" w:hAnsi="Book Antiqua" w:cs="宋体"/>
          <w:b/>
          <w:bCs/>
          <w:sz w:val="24"/>
          <w:szCs w:val="24"/>
        </w:rPr>
        <w:t>Shiina S</w:t>
      </w:r>
      <w:r w:rsidRPr="008C2D65">
        <w:rPr>
          <w:rFonts w:ascii="Book Antiqua" w:eastAsia="宋体" w:hAnsi="Book Antiqua" w:cs="宋体"/>
          <w:sz w:val="24"/>
          <w:szCs w:val="24"/>
        </w:rPr>
        <w:t>, Tateishi R, Arano T, Uchino K, Enooku K, Nakagawa H, Asaoka Y, Sato T, Masuzaki R, Kondo Y, Goto T, Yoshida H, Omata M, Koike K. Radiofrequency ablation for hepatocellular carcinoma: 10-year outcome and prognostic factors. </w:t>
      </w:r>
      <w:r w:rsidRPr="008C2D65">
        <w:rPr>
          <w:rFonts w:ascii="Book Antiqua" w:eastAsia="宋体" w:hAnsi="Book Antiqua" w:cs="宋体"/>
          <w:i/>
          <w:iCs/>
          <w:sz w:val="24"/>
          <w:szCs w:val="24"/>
        </w:rPr>
        <w:t>Am J Gastroenterol</w:t>
      </w:r>
      <w:r w:rsidRPr="008C2D65">
        <w:rPr>
          <w:rFonts w:ascii="Book Antiqua" w:eastAsia="宋体" w:hAnsi="Book Antiqua" w:cs="宋体"/>
          <w:sz w:val="24"/>
          <w:szCs w:val="24"/>
        </w:rPr>
        <w:t> 2012; </w:t>
      </w:r>
      <w:r w:rsidRPr="008C2D65">
        <w:rPr>
          <w:rFonts w:ascii="Book Antiqua" w:eastAsia="宋体" w:hAnsi="Book Antiqua" w:cs="宋体"/>
          <w:b/>
          <w:bCs/>
          <w:sz w:val="24"/>
          <w:szCs w:val="24"/>
        </w:rPr>
        <w:t>107</w:t>
      </w:r>
      <w:r w:rsidRPr="008C2D65">
        <w:rPr>
          <w:rFonts w:ascii="Book Antiqua" w:eastAsia="宋体" w:hAnsi="Book Antiqua" w:cs="宋体"/>
          <w:sz w:val="24"/>
          <w:szCs w:val="24"/>
        </w:rPr>
        <w:t>: 569-577; quiz 578 [PMID: 22158026 DOI: 10.1038/ajg.2011.425]</w:t>
      </w:r>
    </w:p>
    <w:p w:rsidR="00BE59B1" w:rsidRPr="008C2D65" w:rsidRDefault="00BE59B1" w:rsidP="005E5952">
      <w:pPr>
        <w:spacing w:after="0" w:line="360" w:lineRule="auto"/>
        <w:jc w:val="both"/>
        <w:rPr>
          <w:rFonts w:ascii="Book Antiqua" w:eastAsia="宋体" w:hAnsi="Book Antiqua" w:cs="宋体"/>
          <w:sz w:val="24"/>
          <w:szCs w:val="24"/>
        </w:rPr>
      </w:pPr>
      <w:r w:rsidRPr="008C2D65">
        <w:rPr>
          <w:rFonts w:ascii="Book Antiqua" w:eastAsia="宋体" w:hAnsi="Book Antiqua" w:cs="宋体"/>
          <w:sz w:val="24"/>
          <w:szCs w:val="24"/>
        </w:rPr>
        <w:t>17 </w:t>
      </w:r>
      <w:r w:rsidRPr="008C2D65">
        <w:rPr>
          <w:rFonts w:ascii="Book Antiqua" w:eastAsia="宋体" w:hAnsi="Book Antiqua" w:cs="宋体"/>
          <w:b/>
          <w:bCs/>
          <w:sz w:val="24"/>
          <w:szCs w:val="24"/>
        </w:rPr>
        <w:t>Kim YS</w:t>
      </w:r>
      <w:r w:rsidRPr="008C2D65">
        <w:rPr>
          <w:rFonts w:ascii="Book Antiqua" w:eastAsia="宋体" w:hAnsi="Book Antiqua" w:cs="宋体"/>
          <w:sz w:val="24"/>
          <w:szCs w:val="24"/>
        </w:rPr>
        <w:t xml:space="preserve">, Lim HK, Rhim H, Lee MW, Choi D, Lee WJ, Paik SW, Koh KC, Lee JH, Choi MS, Gwak GY, Yoo BC. Ten-year outcomes of percutaneous radiofrequency </w:t>
      </w:r>
      <w:r w:rsidRPr="008C2D65">
        <w:rPr>
          <w:rFonts w:ascii="Book Antiqua" w:eastAsia="宋体" w:hAnsi="Book Antiqua" w:cs="宋体"/>
          <w:sz w:val="24"/>
          <w:szCs w:val="24"/>
        </w:rPr>
        <w:lastRenderedPageBreak/>
        <w:t>ablation as first-line therapy of early hepatocellular carcinoma: analysis of prognostic factors. </w:t>
      </w:r>
      <w:r w:rsidRPr="008C2D65">
        <w:rPr>
          <w:rFonts w:ascii="Book Antiqua" w:eastAsia="宋体" w:hAnsi="Book Antiqua" w:cs="宋体"/>
          <w:i/>
          <w:iCs/>
          <w:sz w:val="24"/>
          <w:szCs w:val="24"/>
        </w:rPr>
        <w:t>J Hepatol</w:t>
      </w:r>
      <w:r w:rsidRPr="008C2D65">
        <w:rPr>
          <w:rFonts w:ascii="Book Antiqua" w:eastAsia="宋体" w:hAnsi="Book Antiqua" w:cs="宋体"/>
          <w:sz w:val="24"/>
          <w:szCs w:val="24"/>
        </w:rPr>
        <w:t> 2013; </w:t>
      </w:r>
      <w:r w:rsidRPr="008C2D65">
        <w:rPr>
          <w:rFonts w:ascii="Book Antiqua" w:eastAsia="宋体" w:hAnsi="Book Antiqua" w:cs="宋体"/>
          <w:b/>
          <w:bCs/>
          <w:sz w:val="24"/>
          <w:szCs w:val="24"/>
        </w:rPr>
        <w:t>58</w:t>
      </w:r>
      <w:r w:rsidRPr="008C2D65">
        <w:rPr>
          <w:rFonts w:ascii="Book Antiqua" w:eastAsia="宋体" w:hAnsi="Book Antiqua" w:cs="宋体"/>
          <w:sz w:val="24"/>
          <w:szCs w:val="24"/>
        </w:rPr>
        <w:t>: 89-97 [PMID: 23023009 DOI: 10.1016/j.jhep.2012.09.020]</w:t>
      </w:r>
    </w:p>
    <w:p w:rsidR="00BE59B1" w:rsidRPr="008C2D65" w:rsidRDefault="00BE59B1" w:rsidP="005E5952">
      <w:pPr>
        <w:spacing w:after="0" w:line="360" w:lineRule="auto"/>
        <w:jc w:val="both"/>
        <w:rPr>
          <w:rFonts w:ascii="Book Antiqua" w:eastAsia="宋体" w:hAnsi="Book Antiqua" w:cs="宋体"/>
          <w:sz w:val="24"/>
          <w:szCs w:val="24"/>
        </w:rPr>
      </w:pPr>
      <w:r w:rsidRPr="008C2D65">
        <w:rPr>
          <w:rFonts w:ascii="Book Antiqua" w:eastAsia="宋体" w:hAnsi="Book Antiqua" w:cs="宋体"/>
          <w:sz w:val="24"/>
          <w:szCs w:val="24"/>
        </w:rPr>
        <w:t>18 </w:t>
      </w:r>
      <w:r w:rsidRPr="008C2D65">
        <w:rPr>
          <w:rFonts w:ascii="Book Antiqua" w:eastAsia="宋体" w:hAnsi="Book Antiqua" w:cs="宋体"/>
          <w:b/>
          <w:bCs/>
          <w:sz w:val="24"/>
          <w:szCs w:val="24"/>
        </w:rPr>
        <w:t>Facciorusso A</w:t>
      </w:r>
      <w:r w:rsidRPr="008C2D65">
        <w:rPr>
          <w:rFonts w:ascii="Book Antiqua" w:eastAsia="宋体" w:hAnsi="Book Antiqua" w:cs="宋体"/>
          <w:sz w:val="24"/>
          <w:szCs w:val="24"/>
        </w:rPr>
        <w:t>, Del Prete V, Antonino M, Crucinio N, Neve V, Di Leo A, Carr BI, Barone M. Post-recurrence survival in hepatocellular carcinoma after percutaneous radiofrequency ablation. </w:t>
      </w:r>
      <w:r w:rsidRPr="008C2D65">
        <w:rPr>
          <w:rFonts w:ascii="Book Antiqua" w:eastAsia="宋体" w:hAnsi="Book Antiqua" w:cs="宋体"/>
          <w:i/>
          <w:iCs/>
          <w:sz w:val="24"/>
          <w:szCs w:val="24"/>
        </w:rPr>
        <w:t>Dig Liver Dis</w:t>
      </w:r>
      <w:r w:rsidRPr="008C2D65">
        <w:rPr>
          <w:rFonts w:ascii="Book Antiqua" w:eastAsia="宋体" w:hAnsi="Book Antiqua" w:cs="宋体"/>
          <w:sz w:val="24"/>
          <w:szCs w:val="24"/>
        </w:rPr>
        <w:t> 2014; </w:t>
      </w:r>
      <w:r w:rsidRPr="008C2D65">
        <w:rPr>
          <w:rFonts w:ascii="Book Antiqua" w:eastAsia="宋体" w:hAnsi="Book Antiqua" w:cs="宋体"/>
          <w:b/>
          <w:bCs/>
          <w:sz w:val="24"/>
          <w:szCs w:val="24"/>
        </w:rPr>
        <w:t>46</w:t>
      </w:r>
      <w:r w:rsidRPr="008C2D65">
        <w:rPr>
          <w:rFonts w:ascii="Book Antiqua" w:eastAsia="宋体" w:hAnsi="Book Antiqua" w:cs="宋体"/>
          <w:sz w:val="24"/>
          <w:szCs w:val="24"/>
        </w:rPr>
        <w:t>: 1014-1019 [PMID: 25085684 DOI: 10.1016/j.dld.2014.07.012]</w:t>
      </w:r>
    </w:p>
    <w:p w:rsidR="00BE59B1" w:rsidRPr="008C2D65" w:rsidRDefault="00BE59B1" w:rsidP="005E5952">
      <w:pPr>
        <w:spacing w:after="0" w:line="360" w:lineRule="auto"/>
        <w:jc w:val="both"/>
        <w:rPr>
          <w:rFonts w:ascii="Book Antiqua" w:eastAsia="宋体" w:hAnsi="Book Antiqua" w:cs="宋体"/>
          <w:sz w:val="24"/>
          <w:szCs w:val="24"/>
        </w:rPr>
      </w:pPr>
      <w:r w:rsidRPr="008C2D65">
        <w:rPr>
          <w:rFonts w:ascii="Book Antiqua" w:eastAsia="宋体" w:hAnsi="Book Antiqua" w:cs="宋体"/>
          <w:sz w:val="24"/>
          <w:szCs w:val="24"/>
        </w:rPr>
        <w:t>19 </w:t>
      </w:r>
      <w:r w:rsidRPr="008C2D65">
        <w:rPr>
          <w:rFonts w:ascii="Book Antiqua" w:eastAsia="宋体" w:hAnsi="Book Antiqua" w:cs="宋体"/>
          <w:b/>
          <w:bCs/>
          <w:sz w:val="24"/>
          <w:szCs w:val="24"/>
        </w:rPr>
        <w:t>N'Kontchou G</w:t>
      </w:r>
      <w:r w:rsidRPr="008C2D65">
        <w:rPr>
          <w:rFonts w:ascii="Book Antiqua" w:eastAsia="宋体" w:hAnsi="Book Antiqua" w:cs="宋体"/>
          <w:sz w:val="24"/>
          <w:szCs w:val="24"/>
        </w:rPr>
        <w:t>, Mahamoudi A, Aout M, Ganne-Carrié N, Grando V, Coderc E, Vicaut E, Trinchet JC, Sellier N, Beaugrand M, Seror O. Radiofrequency ablation of hepatocellular carcinoma: long-term results and prognostic factors in 235 Western patients with cirrhosis. </w:t>
      </w:r>
      <w:r w:rsidRPr="008C2D65">
        <w:rPr>
          <w:rFonts w:ascii="Book Antiqua" w:eastAsia="宋体" w:hAnsi="Book Antiqua" w:cs="宋体"/>
          <w:i/>
          <w:iCs/>
          <w:sz w:val="24"/>
          <w:szCs w:val="24"/>
        </w:rPr>
        <w:t>Hepatology</w:t>
      </w:r>
      <w:r w:rsidRPr="008C2D65">
        <w:rPr>
          <w:rFonts w:ascii="Book Antiqua" w:eastAsia="宋体" w:hAnsi="Book Antiqua" w:cs="宋体"/>
          <w:sz w:val="24"/>
          <w:szCs w:val="24"/>
        </w:rPr>
        <w:t> 2009; </w:t>
      </w:r>
      <w:r w:rsidRPr="008C2D65">
        <w:rPr>
          <w:rFonts w:ascii="Book Antiqua" w:eastAsia="宋体" w:hAnsi="Book Antiqua" w:cs="宋体"/>
          <w:b/>
          <w:bCs/>
          <w:sz w:val="24"/>
          <w:szCs w:val="24"/>
        </w:rPr>
        <w:t>50</w:t>
      </w:r>
      <w:r w:rsidRPr="008C2D65">
        <w:rPr>
          <w:rFonts w:ascii="Book Antiqua" w:eastAsia="宋体" w:hAnsi="Book Antiqua" w:cs="宋体"/>
          <w:sz w:val="24"/>
          <w:szCs w:val="24"/>
        </w:rPr>
        <w:t>: 1475-1483 [PMID: 19731239 DOI: 10.1002/hep.23181]</w:t>
      </w:r>
    </w:p>
    <w:p w:rsidR="00BE59B1" w:rsidRPr="008C2D65" w:rsidRDefault="00BE59B1" w:rsidP="005E5952">
      <w:pPr>
        <w:spacing w:after="0" w:line="360" w:lineRule="auto"/>
        <w:jc w:val="both"/>
        <w:rPr>
          <w:rFonts w:ascii="Book Antiqua" w:eastAsia="宋体" w:hAnsi="Book Antiqua" w:cs="宋体"/>
          <w:sz w:val="24"/>
          <w:szCs w:val="24"/>
        </w:rPr>
      </w:pPr>
      <w:r w:rsidRPr="008C2D65">
        <w:rPr>
          <w:rFonts w:ascii="Book Antiqua" w:eastAsia="宋体" w:hAnsi="Book Antiqua" w:cs="宋体"/>
          <w:sz w:val="24"/>
          <w:szCs w:val="24"/>
        </w:rPr>
        <w:t>20 </w:t>
      </w:r>
      <w:r w:rsidRPr="008C2D65">
        <w:rPr>
          <w:rFonts w:ascii="Book Antiqua" w:eastAsia="宋体" w:hAnsi="Book Antiqua" w:cs="宋体"/>
          <w:b/>
          <w:bCs/>
          <w:sz w:val="24"/>
          <w:szCs w:val="24"/>
        </w:rPr>
        <w:t>Facciorusso A</w:t>
      </w:r>
      <w:r w:rsidRPr="008C2D65">
        <w:rPr>
          <w:rFonts w:ascii="Book Antiqua" w:eastAsia="宋体" w:hAnsi="Book Antiqua" w:cs="宋体"/>
          <w:sz w:val="24"/>
          <w:szCs w:val="24"/>
        </w:rPr>
        <w:t>, Del Prete V, Antonino M, Neve V, Crucinio N, Di Leo A, Carr BI, Barone M. Serum ferritin as a new prognostic factor in hepatocellular carcinoma patients treated with radiofrequency ablation. </w:t>
      </w:r>
      <w:r w:rsidRPr="008C2D65">
        <w:rPr>
          <w:rFonts w:ascii="Book Antiqua" w:eastAsia="宋体" w:hAnsi="Book Antiqua" w:cs="宋体"/>
          <w:i/>
          <w:iCs/>
          <w:sz w:val="24"/>
          <w:szCs w:val="24"/>
        </w:rPr>
        <w:t>J Gastroenterol Hepatol</w:t>
      </w:r>
      <w:r w:rsidRPr="008C2D65">
        <w:rPr>
          <w:rFonts w:ascii="Book Antiqua" w:eastAsia="宋体" w:hAnsi="Book Antiqua" w:cs="宋体"/>
          <w:sz w:val="24"/>
          <w:szCs w:val="24"/>
        </w:rPr>
        <w:t> 2014; </w:t>
      </w:r>
      <w:r w:rsidRPr="008C2D65">
        <w:rPr>
          <w:rFonts w:ascii="Book Antiqua" w:eastAsia="宋体" w:hAnsi="Book Antiqua" w:cs="宋体"/>
          <w:b/>
          <w:bCs/>
          <w:sz w:val="24"/>
          <w:szCs w:val="24"/>
        </w:rPr>
        <w:t>29</w:t>
      </w:r>
      <w:r w:rsidRPr="008C2D65">
        <w:rPr>
          <w:rFonts w:ascii="Book Antiqua" w:eastAsia="宋体" w:hAnsi="Book Antiqua" w:cs="宋体"/>
          <w:sz w:val="24"/>
          <w:szCs w:val="24"/>
        </w:rPr>
        <w:t>: 1905-1910 [PMID: 24731153 DOI: 10.1111/jgh.12618]</w:t>
      </w:r>
    </w:p>
    <w:p w:rsidR="00BE59B1" w:rsidRPr="008C2D65" w:rsidRDefault="00BE59B1" w:rsidP="005E5952">
      <w:pPr>
        <w:spacing w:after="0" w:line="360" w:lineRule="auto"/>
        <w:jc w:val="both"/>
        <w:rPr>
          <w:rFonts w:ascii="Book Antiqua" w:eastAsia="宋体" w:hAnsi="Book Antiqua" w:cs="宋体"/>
          <w:sz w:val="24"/>
          <w:szCs w:val="24"/>
        </w:rPr>
      </w:pPr>
      <w:r w:rsidRPr="008C2D65">
        <w:rPr>
          <w:rFonts w:ascii="Book Antiqua" w:eastAsia="宋体" w:hAnsi="Book Antiqua" w:cs="宋体"/>
          <w:sz w:val="24"/>
          <w:szCs w:val="24"/>
        </w:rPr>
        <w:t>21 </w:t>
      </w:r>
      <w:r w:rsidRPr="008C2D65">
        <w:rPr>
          <w:rFonts w:ascii="Book Antiqua" w:eastAsia="宋体" w:hAnsi="Book Antiqua" w:cs="宋体"/>
          <w:b/>
          <w:bCs/>
          <w:sz w:val="24"/>
          <w:szCs w:val="24"/>
        </w:rPr>
        <w:t>Lee DH</w:t>
      </w:r>
      <w:r w:rsidRPr="008C2D65">
        <w:rPr>
          <w:rFonts w:ascii="Book Antiqua" w:eastAsia="宋体" w:hAnsi="Book Antiqua" w:cs="宋体"/>
          <w:sz w:val="24"/>
          <w:szCs w:val="24"/>
        </w:rPr>
        <w:t>, Lee JM, Lee JY, Kim SH, Yoon JH, Kim YJ, Han JK, Choi BI. Radiofrequency ablation of hepatocellular carcinoma as first-line treatment: long-term results and prognostic factors in 162 patients with cirrhosis. </w:t>
      </w:r>
      <w:r w:rsidRPr="008C2D65">
        <w:rPr>
          <w:rFonts w:ascii="Book Antiqua" w:eastAsia="宋体" w:hAnsi="Book Antiqua" w:cs="宋体"/>
          <w:i/>
          <w:iCs/>
          <w:sz w:val="24"/>
          <w:szCs w:val="24"/>
        </w:rPr>
        <w:t>Radiology</w:t>
      </w:r>
      <w:r w:rsidRPr="008C2D65">
        <w:rPr>
          <w:rFonts w:ascii="Book Antiqua" w:eastAsia="宋体" w:hAnsi="Book Antiqua" w:cs="宋体"/>
          <w:sz w:val="24"/>
          <w:szCs w:val="24"/>
        </w:rPr>
        <w:t> 2014; </w:t>
      </w:r>
      <w:r w:rsidRPr="008C2D65">
        <w:rPr>
          <w:rFonts w:ascii="Book Antiqua" w:eastAsia="宋体" w:hAnsi="Book Antiqua" w:cs="宋体"/>
          <w:b/>
          <w:bCs/>
          <w:sz w:val="24"/>
          <w:szCs w:val="24"/>
        </w:rPr>
        <w:t>270</w:t>
      </w:r>
      <w:r w:rsidRPr="008C2D65">
        <w:rPr>
          <w:rFonts w:ascii="Book Antiqua" w:eastAsia="宋体" w:hAnsi="Book Antiqua" w:cs="宋体"/>
          <w:sz w:val="24"/>
          <w:szCs w:val="24"/>
        </w:rPr>
        <w:t>: 900-909 [PMID: 24475823 DOI: 10.1148/radiol.13130940]</w:t>
      </w:r>
    </w:p>
    <w:p w:rsidR="00BE59B1" w:rsidRPr="008C2D65" w:rsidRDefault="00BE59B1" w:rsidP="005E5952">
      <w:pPr>
        <w:spacing w:after="0" w:line="360" w:lineRule="auto"/>
        <w:jc w:val="both"/>
        <w:rPr>
          <w:rFonts w:ascii="Book Antiqua" w:eastAsia="宋体" w:hAnsi="Book Antiqua" w:cs="宋体"/>
          <w:sz w:val="24"/>
          <w:szCs w:val="24"/>
        </w:rPr>
      </w:pPr>
      <w:r w:rsidRPr="008C2D65">
        <w:rPr>
          <w:rFonts w:ascii="Book Antiqua" w:eastAsia="宋体" w:hAnsi="Book Antiqua" w:cs="宋体"/>
          <w:sz w:val="24"/>
          <w:szCs w:val="24"/>
        </w:rPr>
        <w:t>22 </w:t>
      </w:r>
      <w:r w:rsidRPr="008C2D65">
        <w:rPr>
          <w:rFonts w:ascii="Book Antiqua" w:eastAsia="宋体" w:hAnsi="Book Antiqua" w:cs="宋体"/>
          <w:b/>
          <w:bCs/>
          <w:sz w:val="24"/>
          <w:szCs w:val="24"/>
        </w:rPr>
        <w:t>Ng KK</w:t>
      </w:r>
      <w:r w:rsidRPr="008C2D65">
        <w:rPr>
          <w:rFonts w:ascii="Book Antiqua" w:eastAsia="宋体" w:hAnsi="Book Antiqua" w:cs="宋体"/>
          <w:sz w:val="24"/>
          <w:szCs w:val="24"/>
        </w:rPr>
        <w:t>, Poon RT, Lo CM, Yuen J, Tso WK, Fan ST. Analysis of recurrence pattern and its influence on survival outcome after radiofrequency ablation of hepatocellular carcinoma. </w:t>
      </w:r>
      <w:r w:rsidRPr="008C2D65">
        <w:rPr>
          <w:rFonts w:ascii="Book Antiqua" w:eastAsia="宋体" w:hAnsi="Book Antiqua" w:cs="宋体"/>
          <w:i/>
          <w:iCs/>
          <w:sz w:val="24"/>
          <w:szCs w:val="24"/>
        </w:rPr>
        <w:t>J Gastrointest Surg</w:t>
      </w:r>
      <w:r w:rsidRPr="008C2D65">
        <w:rPr>
          <w:rFonts w:ascii="Book Antiqua" w:eastAsia="宋体" w:hAnsi="Book Antiqua" w:cs="宋体"/>
          <w:sz w:val="24"/>
          <w:szCs w:val="24"/>
        </w:rPr>
        <w:t> 2008; </w:t>
      </w:r>
      <w:r w:rsidRPr="008C2D65">
        <w:rPr>
          <w:rFonts w:ascii="Book Antiqua" w:eastAsia="宋体" w:hAnsi="Book Antiqua" w:cs="宋体"/>
          <w:b/>
          <w:bCs/>
          <w:sz w:val="24"/>
          <w:szCs w:val="24"/>
        </w:rPr>
        <w:t>12</w:t>
      </w:r>
      <w:r w:rsidRPr="008C2D65">
        <w:rPr>
          <w:rFonts w:ascii="Book Antiqua" w:eastAsia="宋体" w:hAnsi="Book Antiqua" w:cs="宋体"/>
          <w:sz w:val="24"/>
          <w:szCs w:val="24"/>
        </w:rPr>
        <w:t>: 183-191 [PMID: 17874276]</w:t>
      </w:r>
    </w:p>
    <w:p w:rsidR="00BE59B1" w:rsidRPr="008C2D65" w:rsidRDefault="00BE59B1" w:rsidP="005E5952">
      <w:pPr>
        <w:spacing w:after="0" w:line="360" w:lineRule="auto"/>
        <w:jc w:val="both"/>
        <w:rPr>
          <w:rFonts w:ascii="Book Antiqua" w:eastAsia="宋体" w:hAnsi="Book Antiqua" w:cs="宋体"/>
          <w:sz w:val="24"/>
          <w:szCs w:val="24"/>
        </w:rPr>
      </w:pPr>
      <w:r w:rsidRPr="008C2D65">
        <w:rPr>
          <w:rFonts w:ascii="Book Antiqua" w:eastAsia="宋体" w:hAnsi="Book Antiqua" w:cs="宋体"/>
          <w:sz w:val="24"/>
          <w:szCs w:val="24"/>
        </w:rPr>
        <w:t>23 </w:t>
      </w:r>
      <w:r w:rsidRPr="008C2D65">
        <w:rPr>
          <w:rFonts w:ascii="Book Antiqua" w:eastAsia="宋体" w:hAnsi="Book Antiqua" w:cs="宋体"/>
          <w:b/>
          <w:bCs/>
          <w:sz w:val="24"/>
          <w:szCs w:val="24"/>
        </w:rPr>
        <w:t>Koda M</w:t>
      </w:r>
      <w:r w:rsidRPr="008C2D65">
        <w:rPr>
          <w:rFonts w:ascii="Book Antiqua" w:eastAsia="宋体" w:hAnsi="Book Antiqua" w:cs="宋体"/>
          <w:sz w:val="24"/>
          <w:szCs w:val="24"/>
        </w:rPr>
        <w:t>, Tokunaga S, Okamoto T, Hodozuka M, Miyoshi K, Kishina M, Fujise Y, Kato J, Matono T, Sugihara T, Oyama K, Hosho K, Okano J, Murawaki Y, Kakite S, Yamashita E. Clinical usefulness of the ablative margin assessed by magnetic resonance imaging with Gd-EOB-DTPA for radiofrequency ablation of hepatocellular carcinoma. </w:t>
      </w:r>
      <w:r w:rsidRPr="008C2D65">
        <w:rPr>
          <w:rFonts w:ascii="Book Antiqua" w:eastAsia="宋体" w:hAnsi="Book Antiqua" w:cs="宋体"/>
          <w:i/>
          <w:iCs/>
          <w:sz w:val="24"/>
          <w:szCs w:val="24"/>
        </w:rPr>
        <w:t>J Hepatol</w:t>
      </w:r>
      <w:r w:rsidRPr="008C2D65">
        <w:rPr>
          <w:rFonts w:ascii="Book Antiqua" w:eastAsia="宋体" w:hAnsi="Book Antiqua" w:cs="宋体"/>
          <w:sz w:val="24"/>
          <w:szCs w:val="24"/>
        </w:rPr>
        <w:t> 2015; </w:t>
      </w:r>
      <w:r w:rsidRPr="008C2D65">
        <w:rPr>
          <w:rFonts w:ascii="Book Antiqua" w:eastAsia="宋体" w:hAnsi="Book Antiqua" w:cs="宋体"/>
          <w:b/>
          <w:bCs/>
          <w:sz w:val="24"/>
          <w:szCs w:val="24"/>
        </w:rPr>
        <w:t>63</w:t>
      </w:r>
      <w:r w:rsidRPr="008C2D65">
        <w:rPr>
          <w:rFonts w:ascii="Book Antiqua" w:eastAsia="宋体" w:hAnsi="Book Antiqua" w:cs="宋体"/>
          <w:sz w:val="24"/>
          <w:szCs w:val="24"/>
        </w:rPr>
        <w:t>: 1360-1367 [PMID: 26232269 DOI: 10.1016/j.jhep.2015.07.023]</w:t>
      </w:r>
    </w:p>
    <w:p w:rsidR="00BE59B1" w:rsidRPr="008C2D65" w:rsidRDefault="00BE59B1" w:rsidP="005E5952">
      <w:pPr>
        <w:spacing w:after="0" w:line="360" w:lineRule="auto"/>
        <w:jc w:val="both"/>
        <w:rPr>
          <w:rFonts w:ascii="Book Antiqua" w:eastAsia="宋体" w:hAnsi="Book Antiqua" w:cs="宋体"/>
          <w:sz w:val="24"/>
          <w:szCs w:val="24"/>
        </w:rPr>
      </w:pPr>
      <w:r w:rsidRPr="008C2D65">
        <w:rPr>
          <w:rFonts w:ascii="Book Antiqua" w:eastAsia="宋体" w:hAnsi="Book Antiqua" w:cs="宋体"/>
          <w:sz w:val="24"/>
          <w:szCs w:val="24"/>
        </w:rPr>
        <w:t>24 </w:t>
      </w:r>
      <w:r w:rsidRPr="008C2D65">
        <w:rPr>
          <w:rFonts w:ascii="Book Antiqua" w:eastAsia="宋体" w:hAnsi="Book Antiqua" w:cs="宋体"/>
          <w:b/>
          <w:bCs/>
          <w:sz w:val="24"/>
          <w:szCs w:val="24"/>
        </w:rPr>
        <w:t>Kim YS</w:t>
      </w:r>
      <w:r w:rsidRPr="008C2D65">
        <w:rPr>
          <w:rFonts w:ascii="Book Antiqua" w:eastAsia="宋体" w:hAnsi="Book Antiqua" w:cs="宋体"/>
          <w:sz w:val="24"/>
          <w:szCs w:val="24"/>
        </w:rPr>
        <w:t xml:space="preserve">, Lee WJ, Rhim H, Lim HK, Choi D, Lee JY. The minimal ablative margin of radiofrequency ablation of hepatocellular carcinoma (&amp; gt; 2 and &amp; lt; 5 cm) needed to prevent local tumor progression: 3D quantitative assessment using CT </w:t>
      </w:r>
      <w:r w:rsidRPr="008C2D65">
        <w:rPr>
          <w:rFonts w:ascii="Book Antiqua" w:eastAsia="宋体" w:hAnsi="Book Antiqua" w:cs="宋体"/>
          <w:sz w:val="24"/>
          <w:szCs w:val="24"/>
        </w:rPr>
        <w:lastRenderedPageBreak/>
        <w:t>image fusion. </w:t>
      </w:r>
      <w:r w:rsidRPr="008C2D65">
        <w:rPr>
          <w:rFonts w:ascii="Book Antiqua" w:eastAsia="宋体" w:hAnsi="Book Antiqua" w:cs="宋体"/>
          <w:i/>
          <w:iCs/>
          <w:sz w:val="24"/>
          <w:szCs w:val="24"/>
        </w:rPr>
        <w:t>AJR Am J Roentgenol</w:t>
      </w:r>
      <w:r w:rsidRPr="008C2D65">
        <w:rPr>
          <w:rFonts w:ascii="Book Antiqua" w:eastAsia="宋体" w:hAnsi="Book Antiqua" w:cs="宋体"/>
          <w:sz w:val="24"/>
          <w:szCs w:val="24"/>
        </w:rPr>
        <w:t> 2010; </w:t>
      </w:r>
      <w:r w:rsidRPr="008C2D65">
        <w:rPr>
          <w:rFonts w:ascii="Book Antiqua" w:eastAsia="宋体" w:hAnsi="Book Antiqua" w:cs="宋体"/>
          <w:b/>
          <w:bCs/>
          <w:sz w:val="24"/>
          <w:szCs w:val="24"/>
        </w:rPr>
        <w:t>195</w:t>
      </w:r>
      <w:r w:rsidRPr="008C2D65">
        <w:rPr>
          <w:rFonts w:ascii="Book Antiqua" w:eastAsia="宋体" w:hAnsi="Book Antiqua" w:cs="宋体"/>
          <w:sz w:val="24"/>
          <w:szCs w:val="24"/>
        </w:rPr>
        <w:t>: 758-765 [PMID: 20729457 DOI: 10.2214/AJR.09.2954]</w:t>
      </w:r>
    </w:p>
    <w:p w:rsidR="00BE59B1" w:rsidRPr="008C2D65" w:rsidRDefault="00BE59B1" w:rsidP="005E5952">
      <w:pPr>
        <w:spacing w:after="0" w:line="360" w:lineRule="auto"/>
        <w:jc w:val="both"/>
        <w:rPr>
          <w:rFonts w:ascii="Book Antiqua" w:eastAsia="宋体" w:hAnsi="Book Antiqua" w:cs="宋体"/>
          <w:sz w:val="24"/>
          <w:szCs w:val="24"/>
        </w:rPr>
      </w:pPr>
      <w:r w:rsidRPr="008C2D65">
        <w:rPr>
          <w:rFonts w:ascii="Book Antiqua" w:eastAsia="宋体" w:hAnsi="Book Antiqua" w:cs="宋体"/>
          <w:sz w:val="24"/>
          <w:szCs w:val="24"/>
        </w:rPr>
        <w:t>25 </w:t>
      </w:r>
      <w:r w:rsidRPr="008C2D65">
        <w:rPr>
          <w:rFonts w:ascii="Book Antiqua" w:eastAsia="宋体" w:hAnsi="Book Antiqua" w:cs="宋体"/>
          <w:b/>
          <w:bCs/>
          <w:sz w:val="24"/>
          <w:szCs w:val="24"/>
        </w:rPr>
        <w:t>Cucchetti A</w:t>
      </w:r>
      <w:r w:rsidRPr="008C2D65">
        <w:rPr>
          <w:rFonts w:ascii="Book Antiqua" w:eastAsia="宋体" w:hAnsi="Book Antiqua" w:cs="宋体"/>
          <w:sz w:val="24"/>
          <w:szCs w:val="24"/>
        </w:rPr>
        <w:t>, Piscaglia F, Caturelli E, Benvegnù L, Vivarelli M, Ercolani G, Cescon M, Ravaioli M, Grazi GL, Bolondi L, Pinna AD. Comparison of recurrence of hepatocellular carcinoma after resection in patients with cirrhosis to its occurrence in a surveilled cirrhotic population. </w:t>
      </w:r>
      <w:r w:rsidRPr="008C2D65">
        <w:rPr>
          <w:rFonts w:ascii="Book Antiqua" w:eastAsia="宋体" w:hAnsi="Book Antiqua" w:cs="宋体"/>
          <w:i/>
          <w:iCs/>
          <w:sz w:val="24"/>
          <w:szCs w:val="24"/>
        </w:rPr>
        <w:t>Ann Surg Oncol</w:t>
      </w:r>
      <w:r w:rsidRPr="008C2D65">
        <w:rPr>
          <w:rFonts w:ascii="Book Antiqua" w:eastAsia="宋体" w:hAnsi="Book Antiqua" w:cs="宋体"/>
          <w:sz w:val="24"/>
          <w:szCs w:val="24"/>
        </w:rPr>
        <w:t> 2009; </w:t>
      </w:r>
      <w:r w:rsidRPr="008C2D65">
        <w:rPr>
          <w:rFonts w:ascii="Book Antiqua" w:eastAsia="宋体" w:hAnsi="Book Antiqua" w:cs="宋体"/>
          <w:b/>
          <w:bCs/>
          <w:sz w:val="24"/>
          <w:szCs w:val="24"/>
        </w:rPr>
        <w:t>16</w:t>
      </w:r>
      <w:r w:rsidRPr="008C2D65">
        <w:rPr>
          <w:rFonts w:ascii="Book Antiqua" w:eastAsia="宋体" w:hAnsi="Book Antiqua" w:cs="宋体"/>
          <w:sz w:val="24"/>
          <w:szCs w:val="24"/>
        </w:rPr>
        <w:t>: 413-422 [PMID: 19034578 DOI: 10.1245/s10434-008-0232-4]</w:t>
      </w:r>
    </w:p>
    <w:p w:rsidR="00BE59B1" w:rsidRPr="008C2D65" w:rsidRDefault="00BE59B1" w:rsidP="005E5952">
      <w:pPr>
        <w:spacing w:after="0" w:line="360" w:lineRule="auto"/>
        <w:jc w:val="both"/>
        <w:rPr>
          <w:rFonts w:ascii="Book Antiqua" w:eastAsia="宋体" w:hAnsi="Book Antiqua" w:cs="宋体"/>
          <w:sz w:val="24"/>
          <w:szCs w:val="24"/>
        </w:rPr>
      </w:pPr>
      <w:r w:rsidRPr="008C2D65">
        <w:rPr>
          <w:rFonts w:ascii="Book Antiqua" w:eastAsia="宋体" w:hAnsi="Book Antiqua" w:cs="宋体"/>
          <w:sz w:val="24"/>
          <w:szCs w:val="24"/>
        </w:rPr>
        <w:t>26 </w:t>
      </w:r>
      <w:r w:rsidRPr="008C2D65">
        <w:rPr>
          <w:rFonts w:ascii="Book Antiqua" w:eastAsia="宋体" w:hAnsi="Book Antiqua" w:cs="宋体"/>
          <w:b/>
          <w:bCs/>
          <w:sz w:val="24"/>
          <w:szCs w:val="24"/>
        </w:rPr>
        <w:t>Feng X</w:t>
      </w:r>
      <w:r w:rsidRPr="008C2D65">
        <w:rPr>
          <w:rFonts w:ascii="Book Antiqua" w:eastAsia="宋体" w:hAnsi="Book Antiqua" w:cs="宋体"/>
          <w:sz w:val="24"/>
          <w:szCs w:val="24"/>
        </w:rPr>
        <w:t>, Xu R, Du X, Dou K, Qin X, Xu J, Jia W, Wang Z, Zhao H, Yang S, Guo C, Liu T, Ma K. Combination therapy with sorafenib and radiofrequency ablation for BCLC Stage 0-B1 hepatocellular carcinoma: a multicenter retrospective cohort study. </w:t>
      </w:r>
      <w:r w:rsidRPr="008C2D65">
        <w:rPr>
          <w:rFonts w:ascii="Book Antiqua" w:eastAsia="宋体" w:hAnsi="Book Antiqua" w:cs="宋体"/>
          <w:i/>
          <w:iCs/>
          <w:sz w:val="24"/>
          <w:szCs w:val="24"/>
        </w:rPr>
        <w:t>Am J Gastroenterol</w:t>
      </w:r>
      <w:r w:rsidRPr="008C2D65">
        <w:rPr>
          <w:rFonts w:ascii="Book Antiqua" w:eastAsia="宋体" w:hAnsi="Book Antiqua" w:cs="宋体"/>
          <w:sz w:val="24"/>
          <w:szCs w:val="24"/>
        </w:rPr>
        <w:t> 2014; </w:t>
      </w:r>
      <w:r w:rsidRPr="008C2D65">
        <w:rPr>
          <w:rFonts w:ascii="Book Antiqua" w:eastAsia="宋体" w:hAnsi="Book Antiqua" w:cs="宋体"/>
          <w:b/>
          <w:bCs/>
          <w:sz w:val="24"/>
          <w:szCs w:val="24"/>
        </w:rPr>
        <w:t>109</w:t>
      </w:r>
      <w:r w:rsidRPr="008C2D65">
        <w:rPr>
          <w:rFonts w:ascii="Book Antiqua" w:eastAsia="宋体" w:hAnsi="Book Antiqua" w:cs="宋体"/>
          <w:sz w:val="24"/>
          <w:szCs w:val="24"/>
        </w:rPr>
        <w:t>: 1891-1899 [PMID: 25403366 DOI: 10.1038/ajg.2014.343]</w:t>
      </w:r>
    </w:p>
    <w:p w:rsidR="00BE59B1" w:rsidRPr="008C2D65" w:rsidRDefault="00BE59B1" w:rsidP="005E5952">
      <w:pPr>
        <w:spacing w:after="0" w:line="360" w:lineRule="auto"/>
        <w:jc w:val="both"/>
        <w:rPr>
          <w:rFonts w:ascii="Book Antiqua" w:eastAsia="宋体" w:hAnsi="Book Antiqua" w:cs="宋体"/>
          <w:sz w:val="24"/>
          <w:szCs w:val="24"/>
        </w:rPr>
      </w:pPr>
      <w:r w:rsidRPr="008C2D65">
        <w:rPr>
          <w:rFonts w:ascii="Book Antiqua" w:eastAsia="宋体" w:hAnsi="Book Antiqua" w:cs="宋体"/>
          <w:sz w:val="24"/>
          <w:szCs w:val="24"/>
        </w:rPr>
        <w:t>27 </w:t>
      </w:r>
      <w:r w:rsidRPr="008C2D65">
        <w:rPr>
          <w:rFonts w:ascii="Book Antiqua" w:eastAsia="宋体" w:hAnsi="Book Antiqua" w:cs="宋体"/>
          <w:b/>
          <w:bCs/>
          <w:sz w:val="24"/>
          <w:szCs w:val="24"/>
        </w:rPr>
        <w:t>Kan X</w:t>
      </w:r>
      <w:r w:rsidRPr="008C2D65">
        <w:rPr>
          <w:rFonts w:ascii="Book Antiqua" w:eastAsia="宋体" w:hAnsi="Book Antiqua" w:cs="宋体"/>
          <w:sz w:val="24"/>
          <w:szCs w:val="24"/>
        </w:rPr>
        <w:t>, Jing Y, Wan QY, Pan JC, Han M, Yang Y, Zhu M, Wang Q, Liu KH. Sorafenib combined with percutaneous radiofrequency ablation for the treatment of medium-sized hepatocellular carcinoma. </w:t>
      </w:r>
      <w:r w:rsidRPr="008C2D65">
        <w:rPr>
          <w:rFonts w:ascii="Book Antiqua" w:eastAsia="宋体" w:hAnsi="Book Antiqua" w:cs="宋体"/>
          <w:i/>
          <w:iCs/>
          <w:sz w:val="24"/>
          <w:szCs w:val="24"/>
        </w:rPr>
        <w:t>Eur Rev Med Pharmacol Sci</w:t>
      </w:r>
      <w:r w:rsidRPr="008C2D65">
        <w:rPr>
          <w:rFonts w:ascii="Book Antiqua" w:eastAsia="宋体" w:hAnsi="Book Antiqua" w:cs="宋体"/>
          <w:sz w:val="24"/>
          <w:szCs w:val="24"/>
        </w:rPr>
        <w:t> 2015; </w:t>
      </w:r>
      <w:r w:rsidRPr="008C2D65">
        <w:rPr>
          <w:rFonts w:ascii="Book Antiqua" w:eastAsia="宋体" w:hAnsi="Book Antiqua" w:cs="宋体"/>
          <w:b/>
          <w:bCs/>
          <w:sz w:val="24"/>
          <w:szCs w:val="24"/>
        </w:rPr>
        <w:t>19</w:t>
      </w:r>
      <w:r w:rsidRPr="008C2D65">
        <w:rPr>
          <w:rFonts w:ascii="Book Antiqua" w:eastAsia="宋体" w:hAnsi="Book Antiqua" w:cs="宋体"/>
          <w:sz w:val="24"/>
          <w:szCs w:val="24"/>
        </w:rPr>
        <w:t>: 247-255 [PMID: 25683938]</w:t>
      </w:r>
    </w:p>
    <w:p w:rsidR="00BE59B1" w:rsidRPr="008C2D65" w:rsidRDefault="00BE59B1" w:rsidP="005E5952">
      <w:pPr>
        <w:spacing w:after="0" w:line="360" w:lineRule="auto"/>
        <w:jc w:val="both"/>
        <w:rPr>
          <w:rFonts w:ascii="Book Antiqua" w:eastAsia="宋体" w:hAnsi="Book Antiqua" w:cs="宋体"/>
          <w:sz w:val="24"/>
          <w:szCs w:val="24"/>
        </w:rPr>
      </w:pPr>
      <w:r w:rsidRPr="008C2D65">
        <w:rPr>
          <w:rFonts w:ascii="Book Antiqua" w:eastAsia="宋体" w:hAnsi="Book Antiqua" w:cs="宋体"/>
          <w:sz w:val="24"/>
          <w:szCs w:val="24"/>
        </w:rPr>
        <w:t>28 </w:t>
      </w:r>
      <w:r w:rsidRPr="008C2D65">
        <w:rPr>
          <w:rFonts w:ascii="Book Antiqua" w:eastAsia="宋体" w:hAnsi="Book Antiqua" w:cs="宋体"/>
          <w:b/>
          <w:bCs/>
          <w:sz w:val="24"/>
          <w:szCs w:val="24"/>
        </w:rPr>
        <w:t>Bruix J</w:t>
      </w:r>
      <w:r w:rsidRPr="008C2D65">
        <w:rPr>
          <w:rFonts w:ascii="Book Antiqua" w:eastAsia="宋体" w:hAnsi="Book Antiqua" w:cs="宋体"/>
          <w:sz w:val="24"/>
          <w:szCs w:val="24"/>
        </w:rPr>
        <w:t>, Takayama T, Mazzaferro V, Chau GY, Yang J, Kudo M, Cai J, Poon RT, Han KH, Tak WY, Lee HC, Song T, Roayaie S, Bolondi L, Lee KS, Makuuchi M, Souza F, Berre MA, Meinhardt G, Llovet JM. Adjuvant sorafenib for hepatocellular carcinoma after resection or ablation (STORM): a phase 3, randomised, double-blind, placebo-controlled trial. </w:t>
      </w:r>
      <w:r w:rsidRPr="008C2D65">
        <w:rPr>
          <w:rFonts w:ascii="Book Antiqua" w:eastAsia="宋体" w:hAnsi="Book Antiqua" w:cs="宋体"/>
          <w:i/>
          <w:iCs/>
          <w:sz w:val="24"/>
          <w:szCs w:val="24"/>
        </w:rPr>
        <w:t>Lancet Oncol</w:t>
      </w:r>
      <w:r w:rsidRPr="008C2D65">
        <w:rPr>
          <w:rFonts w:ascii="Book Antiqua" w:eastAsia="宋体" w:hAnsi="Book Antiqua" w:cs="宋体"/>
          <w:sz w:val="24"/>
          <w:szCs w:val="24"/>
        </w:rPr>
        <w:t> 2015; </w:t>
      </w:r>
      <w:r w:rsidRPr="008C2D65">
        <w:rPr>
          <w:rFonts w:ascii="Book Antiqua" w:eastAsia="宋体" w:hAnsi="Book Antiqua" w:cs="宋体"/>
          <w:b/>
          <w:bCs/>
          <w:sz w:val="24"/>
          <w:szCs w:val="24"/>
        </w:rPr>
        <w:t>16</w:t>
      </w:r>
      <w:r w:rsidRPr="008C2D65">
        <w:rPr>
          <w:rFonts w:ascii="Book Antiqua" w:eastAsia="宋体" w:hAnsi="Book Antiqua" w:cs="宋体"/>
          <w:sz w:val="24"/>
          <w:szCs w:val="24"/>
        </w:rPr>
        <w:t>: 1344-1354 [PMID: 26361969 DOI: 10.1016/S1470-2045(15)00198-9]</w:t>
      </w:r>
    </w:p>
    <w:p w:rsidR="00BE59B1" w:rsidRPr="008C2D65" w:rsidRDefault="00BE59B1" w:rsidP="005E5952">
      <w:pPr>
        <w:spacing w:after="0" w:line="360" w:lineRule="auto"/>
        <w:jc w:val="both"/>
        <w:rPr>
          <w:rFonts w:ascii="Book Antiqua" w:eastAsia="宋体" w:hAnsi="Book Antiqua" w:cs="宋体"/>
          <w:sz w:val="24"/>
          <w:szCs w:val="24"/>
        </w:rPr>
      </w:pPr>
      <w:r w:rsidRPr="008C2D65">
        <w:rPr>
          <w:rFonts w:ascii="Book Antiqua" w:eastAsia="宋体" w:hAnsi="Book Antiqua" w:cs="宋体"/>
          <w:sz w:val="24"/>
          <w:szCs w:val="24"/>
        </w:rPr>
        <w:t>29 </w:t>
      </w:r>
      <w:r w:rsidRPr="008C2D65">
        <w:rPr>
          <w:rFonts w:ascii="Book Antiqua" w:eastAsia="宋体" w:hAnsi="Book Antiqua" w:cs="宋体"/>
          <w:b/>
          <w:bCs/>
          <w:sz w:val="24"/>
          <w:szCs w:val="24"/>
        </w:rPr>
        <w:t>Mazzaferro V</w:t>
      </w:r>
      <w:r w:rsidRPr="008C2D65">
        <w:rPr>
          <w:rFonts w:ascii="Book Antiqua" w:eastAsia="宋体" w:hAnsi="Book Antiqua" w:cs="宋体"/>
          <w:sz w:val="24"/>
          <w:szCs w:val="24"/>
        </w:rPr>
        <w:t>, Romito R, Schiavo M, Mariani L, Camerini T, Bhoori S, Capussotti L, Calise F, Pellicci R, Belli G, Tagger A, Colombo M, Bonino F, Majno P, Llovet JM. Prevention of hepatocellular carcinoma recurrence with alpha-interferon after liver resection in HCV cirrhosis. </w:t>
      </w:r>
      <w:r w:rsidRPr="008C2D65">
        <w:rPr>
          <w:rFonts w:ascii="Book Antiqua" w:eastAsia="宋体" w:hAnsi="Book Antiqua" w:cs="宋体"/>
          <w:i/>
          <w:iCs/>
          <w:sz w:val="24"/>
          <w:szCs w:val="24"/>
        </w:rPr>
        <w:t>Hepatology</w:t>
      </w:r>
      <w:r w:rsidRPr="008C2D65">
        <w:rPr>
          <w:rFonts w:ascii="Book Antiqua" w:eastAsia="宋体" w:hAnsi="Book Antiqua" w:cs="宋体"/>
          <w:sz w:val="24"/>
          <w:szCs w:val="24"/>
        </w:rPr>
        <w:t> 2006; </w:t>
      </w:r>
      <w:r w:rsidRPr="008C2D65">
        <w:rPr>
          <w:rFonts w:ascii="Book Antiqua" w:eastAsia="宋体" w:hAnsi="Book Antiqua" w:cs="宋体"/>
          <w:b/>
          <w:bCs/>
          <w:sz w:val="24"/>
          <w:szCs w:val="24"/>
        </w:rPr>
        <w:t>44</w:t>
      </w:r>
      <w:r w:rsidRPr="008C2D65">
        <w:rPr>
          <w:rFonts w:ascii="Book Antiqua" w:eastAsia="宋体" w:hAnsi="Book Antiqua" w:cs="宋体"/>
          <w:sz w:val="24"/>
          <w:szCs w:val="24"/>
        </w:rPr>
        <w:t>: 1543-1554 [PMID: 17133492]</w:t>
      </w:r>
    </w:p>
    <w:p w:rsidR="00BE59B1" w:rsidRPr="008C2D65" w:rsidRDefault="00BE59B1" w:rsidP="005E5952">
      <w:pPr>
        <w:spacing w:after="0" w:line="360" w:lineRule="auto"/>
        <w:jc w:val="both"/>
        <w:rPr>
          <w:rFonts w:ascii="Book Antiqua" w:eastAsia="宋体" w:hAnsi="Book Antiqua" w:cs="宋体"/>
          <w:sz w:val="24"/>
          <w:szCs w:val="24"/>
        </w:rPr>
      </w:pPr>
      <w:r w:rsidRPr="008C2D65">
        <w:rPr>
          <w:rFonts w:ascii="Book Antiqua" w:eastAsia="宋体" w:hAnsi="Book Antiqua" w:cs="宋体"/>
          <w:sz w:val="24"/>
          <w:szCs w:val="24"/>
        </w:rPr>
        <w:t>30 </w:t>
      </w:r>
      <w:r w:rsidRPr="008C2D65">
        <w:rPr>
          <w:rFonts w:ascii="Book Antiqua" w:eastAsia="宋体" w:hAnsi="Book Antiqua" w:cs="宋体"/>
          <w:b/>
          <w:bCs/>
          <w:sz w:val="24"/>
          <w:szCs w:val="24"/>
        </w:rPr>
        <w:t>Hsu YC</w:t>
      </w:r>
      <w:r w:rsidRPr="008C2D65">
        <w:rPr>
          <w:rFonts w:ascii="Book Antiqua" w:eastAsia="宋体" w:hAnsi="Book Antiqua" w:cs="宋体"/>
          <w:sz w:val="24"/>
          <w:szCs w:val="24"/>
        </w:rPr>
        <w:t>, Ho HJ, Wu MS, Lin JT, Wu CY. Postoperative peg-interferon plus ribavirin is associated with reduced recurrence of hepatitis C virus-related hepatocellular carcinoma. </w:t>
      </w:r>
      <w:r w:rsidRPr="008C2D65">
        <w:rPr>
          <w:rFonts w:ascii="Book Antiqua" w:eastAsia="宋体" w:hAnsi="Book Antiqua" w:cs="宋体"/>
          <w:i/>
          <w:iCs/>
          <w:sz w:val="24"/>
          <w:szCs w:val="24"/>
        </w:rPr>
        <w:t>Hepatology</w:t>
      </w:r>
      <w:r w:rsidRPr="008C2D65">
        <w:rPr>
          <w:rFonts w:ascii="Book Antiqua" w:eastAsia="宋体" w:hAnsi="Book Antiqua" w:cs="宋体"/>
          <w:sz w:val="24"/>
          <w:szCs w:val="24"/>
        </w:rPr>
        <w:t> 2013; </w:t>
      </w:r>
      <w:r w:rsidRPr="008C2D65">
        <w:rPr>
          <w:rFonts w:ascii="Book Antiqua" w:eastAsia="宋体" w:hAnsi="Book Antiqua" w:cs="宋体"/>
          <w:b/>
          <w:bCs/>
          <w:sz w:val="24"/>
          <w:szCs w:val="24"/>
        </w:rPr>
        <w:t>58</w:t>
      </w:r>
      <w:r w:rsidRPr="008C2D65">
        <w:rPr>
          <w:rFonts w:ascii="Book Antiqua" w:eastAsia="宋体" w:hAnsi="Book Antiqua" w:cs="宋体"/>
          <w:sz w:val="24"/>
          <w:szCs w:val="24"/>
        </w:rPr>
        <w:t>: 150-157 [PMID: 23389758 DOI: 10.1002/hep.26300]</w:t>
      </w:r>
    </w:p>
    <w:p w:rsidR="00BE59B1" w:rsidRPr="008C2D65" w:rsidRDefault="00BE59B1" w:rsidP="005E5952">
      <w:pPr>
        <w:spacing w:after="0" w:line="360" w:lineRule="auto"/>
        <w:jc w:val="both"/>
        <w:rPr>
          <w:rFonts w:ascii="Book Antiqua" w:eastAsia="宋体" w:hAnsi="Book Antiqua" w:cs="宋体"/>
          <w:sz w:val="24"/>
          <w:szCs w:val="24"/>
        </w:rPr>
      </w:pPr>
      <w:r w:rsidRPr="008C2D65">
        <w:rPr>
          <w:rFonts w:ascii="Book Antiqua" w:eastAsia="宋体" w:hAnsi="Book Antiqua" w:cs="宋体"/>
          <w:sz w:val="24"/>
          <w:szCs w:val="24"/>
        </w:rPr>
        <w:lastRenderedPageBreak/>
        <w:t>31 </w:t>
      </w:r>
      <w:r w:rsidRPr="008C2D65">
        <w:rPr>
          <w:rFonts w:ascii="Book Antiqua" w:eastAsia="宋体" w:hAnsi="Book Antiqua" w:cs="宋体"/>
          <w:b/>
          <w:bCs/>
          <w:sz w:val="24"/>
          <w:szCs w:val="24"/>
        </w:rPr>
        <w:t>Tamaki Y</w:t>
      </w:r>
      <w:r w:rsidRPr="008C2D65">
        <w:rPr>
          <w:rFonts w:ascii="Book Antiqua" w:eastAsia="宋体" w:hAnsi="Book Antiqua" w:cs="宋体"/>
          <w:sz w:val="24"/>
          <w:szCs w:val="24"/>
        </w:rPr>
        <w:t>, Nakade Y, Yamauchi T, Makino Y, Yokohama S, Okada M, Aso K, Kanamori H, Ohashi T, Sato K, Nakao H, Haneda M, Yoneda M. Angiotensin II type 1 receptor antagonist prevents hepatic carcinoma in rats with nonalcoholic steatohepatitis. </w:t>
      </w:r>
      <w:r w:rsidRPr="008C2D65">
        <w:rPr>
          <w:rFonts w:ascii="Book Antiqua" w:eastAsia="宋体" w:hAnsi="Book Antiqua" w:cs="宋体"/>
          <w:i/>
          <w:iCs/>
          <w:sz w:val="24"/>
          <w:szCs w:val="24"/>
        </w:rPr>
        <w:t>J Gastroenterol</w:t>
      </w:r>
      <w:r w:rsidRPr="008C2D65">
        <w:rPr>
          <w:rFonts w:ascii="Book Antiqua" w:eastAsia="宋体" w:hAnsi="Book Antiqua" w:cs="宋体"/>
          <w:sz w:val="24"/>
          <w:szCs w:val="24"/>
        </w:rPr>
        <w:t> 2013; </w:t>
      </w:r>
      <w:r w:rsidRPr="008C2D65">
        <w:rPr>
          <w:rFonts w:ascii="Book Antiqua" w:eastAsia="宋体" w:hAnsi="Book Antiqua" w:cs="宋体"/>
          <w:b/>
          <w:bCs/>
          <w:sz w:val="24"/>
          <w:szCs w:val="24"/>
        </w:rPr>
        <w:t>48</w:t>
      </w:r>
      <w:r w:rsidRPr="008C2D65">
        <w:rPr>
          <w:rFonts w:ascii="Book Antiqua" w:eastAsia="宋体" w:hAnsi="Book Antiqua" w:cs="宋体"/>
          <w:sz w:val="24"/>
          <w:szCs w:val="24"/>
        </w:rPr>
        <w:t>: 491-503 [PMID: 22886508 DOI: 10.1007/s00535-012-0651-7]</w:t>
      </w:r>
    </w:p>
    <w:p w:rsidR="00BE59B1" w:rsidRPr="008C2D65" w:rsidRDefault="00BE59B1" w:rsidP="005E5952">
      <w:pPr>
        <w:spacing w:after="0" w:line="360" w:lineRule="auto"/>
        <w:jc w:val="both"/>
        <w:rPr>
          <w:rFonts w:ascii="Book Antiqua" w:eastAsia="宋体" w:hAnsi="Book Antiqua" w:cs="宋体"/>
          <w:sz w:val="24"/>
          <w:szCs w:val="24"/>
        </w:rPr>
      </w:pPr>
      <w:r w:rsidRPr="008C2D65">
        <w:rPr>
          <w:rFonts w:ascii="Book Antiqua" w:eastAsia="宋体" w:hAnsi="Book Antiqua" w:cs="宋体"/>
          <w:sz w:val="24"/>
          <w:szCs w:val="24"/>
        </w:rPr>
        <w:t>32 </w:t>
      </w:r>
      <w:r w:rsidRPr="008C2D65">
        <w:rPr>
          <w:rFonts w:ascii="Book Antiqua" w:eastAsia="宋体" w:hAnsi="Book Antiqua" w:cs="宋体"/>
          <w:b/>
          <w:bCs/>
          <w:sz w:val="24"/>
          <w:szCs w:val="24"/>
        </w:rPr>
        <w:t>Hirose A</w:t>
      </w:r>
      <w:r w:rsidRPr="008C2D65">
        <w:rPr>
          <w:rFonts w:ascii="Book Antiqua" w:eastAsia="宋体" w:hAnsi="Book Antiqua" w:cs="宋体"/>
          <w:sz w:val="24"/>
          <w:szCs w:val="24"/>
        </w:rPr>
        <w:t>, Ono M, Saibara T, Nozaki Y, Masuda K, Yoshioka A, Takahashi M, Akisawa N, Iwasaki S, Oben JA, Onishi S. Angiotensin II type 1 receptor blocker inhibits fibrosis in rat nonalcoholic steatohepatitis. </w:t>
      </w:r>
      <w:r w:rsidRPr="008C2D65">
        <w:rPr>
          <w:rFonts w:ascii="Book Antiqua" w:eastAsia="宋体" w:hAnsi="Book Antiqua" w:cs="宋体"/>
          <w:i/>
          <w:iCs/>
          <w:sz w:val="24"/>
          <w:szCs w:val="24"/>
        </w:rPr>
        <w:t>Hepatology</w:t>
      </w:r>
      <w:r w:rsidRPr="008C2D65">
        <w:rPr>
          <w:rFonts w:ascii="Book Antiqua" w:eastAsia="宋体" w:hAnsi="Book Antiqua" w:cs="宋体"/>
          <w:sz w:val="24"/>
          <w:szCs w:val="24"/>
        </w:rPr>
        <w:t> 2007; </w:t>
      </w:r>
      <w:r w:rsidRPr="008C2D65">
        <w:rPr>
          <w:rFonts w:ascii="Book Antiqua" w:eastAsia="宋体" w:hAnsi="Book Antiqua" w:cs="宋体"/>
          <w:b/>
          <w:bCs/>
          <w:sz w:val="24"/>
          <w:szCs w:val="24"/>
        </w:rPr>
        <w:t>45</w:t>
      </w:r>
      <w:r w:rsidRPr="008C2D65">
        <w:rPr>
          <w:rFonts w:ascii="Book Antiqua" w:eastAsia="宋体" w:hAnsi="Book Antiqua" w:cs="宋体"/>
          <w:sz w:val="24"/>
          <w:szCs w:val="24"/>
        </w:rPr>
        <w:t>: 1375-1381 [PMID: 17518368]</w:t>
      </w:r>
    </w:p>
    <w:p w:rsidR="00BE59B1" w:rsidRPr="008C2D65" w:rsidRDefault="00BE59B1" w:rsidP="005E5952">
      <w:pPr>
        <w:spacing w:after="0" w:line="360" w:lineRule="auto"/>
        <w:jc w:val="both"/>
        <w:rPr>
          <w:rFonts w:ascii="Book Antiqua" w:eastAsia="宋体" w:hAnsi="Book Antiqua" w:cs="宋体"/>
          <w:sz w:val="24"/>
          <w:szCs w:val="24"/>
        </w:rPr>
      </w:pPr>
      <w:r w:rsidRPr="008C2D65">
        <w:rPr>
          <w:rFonts w:ascii="Book Antiqua" w:eastAsia="宋体" w:hAnsi="Book Antiqua" w:cs="宋体"/>
          <w:sz w:val="24"/>
          <w:szCs w:val="24"/>
        </w:rPr>
        <w:t>33 </w:t>
      </w:r>
      <w:r w:rsidRPr="008C2D65">
        <w:rPr>
          <w:rFonts w:ascii="Book Antiqua" w:eastAsia="宋体" w:hAnsi="Book Antiqua" w:cs="宋体"/>
          <w:b/>
          <w:bCs/>
          <w:sz w:val="24"/>
          <w:szCs w:val="24"/>
        </w:rPr>
        <w:t>Yoshiji H</w:t>
      </w:r>
      <w:r w:rsidRPr="008C2D65">
        <w:rPr>
          <w:rFonts w:ascii="Book Antiqua" w:eastAsia="宋体" w:hAnsi="Book Antiqua" w:cs="宋体"/>
          <w:sz w:val="24"/>
          <w:szCs w:val="24"/>
        </w:rPr>
        <w:t>, Noguchi R, Toyohara M, Ikenaka Y, Kitade M, Kaji K, Yamazaki M, Yamao J, Mitoro A, Sawai M, Yoshida M, Fujimoto M, Tsujimoto T, Kawaratani H, Uemura M, Fukui H. Combination of vitamin K2 and angiotensin-converting enzyme inhibitor ameliorates cumulative recurrence of hepatocellular carcinoma. </w:t>
      </w:r>
      <w:r w:rsidRPr="008C2D65">
        <w:rPr>
          <w:rFonts w:ascii="Book Antiqua" w:eastAsia="宋体" w:hAnsi="Book Antiqua" w:cs="宋体"/>
          <w:i/>
          <w:iCs/>
          <w:sz w:val="24"/>
          <w:szCs w:val="24"/>
        </w:rPr>
        <w:t>J Hepatol</w:t>
      </w:r>
      <w:r w:rsidRPr="008C2D65">
        <w:rPr>
          <w:rFonts w:ascii="Book Antiqua" w:eastAsia="宋体" w:hAnsi="Book Antiqua" w:cs="宋体"/>
          <w:sz w:val="24"/>
          <w:szCs w:val="24"/>
        </w:rPr>
        <w:t> 2009; </w:t>
      </w:r>
      <w:r w:rsidRPr="008C2D65">
        <w:rPr>
          <w:rFonts w:ascii="Book Antiqua" w:eastAsia="宋体" w:hAnsi="Book Antiqua" w:cs="宋体"/>
          <w:b/>
          <w:bCs/>
          <w:sz w:val="24"/>
          <w:szCs w:val="24"/>
        </w:rPr>
        <w:t>51</w:t>
      </w:r>
      <w:r w:rsidRPr="008C2D65">
        <w:rPr>
          <w:rFonts w:ascii="Book Antiqua" w:eastAsia="宋体" w:hAnsi="Book Antiqua" w:cs="宋体"/>
          <w:sz w:val="24"/>
          <w:szCs w:val="24"/>
        </w:rPr>
        <w:t>: 315-321 [PMID: 19501932 DOI: 10.1016/j.jhep.2009.04.011]</w:t>
      </w:r>
    </w:p>
    <w:p w:rsidR="00BE59B1" w:rsidRPr="008C2D65" w:rsidRDefault="00BE59B1" w:rsidP="005E5952">
      <w:pPr>
        <w:spacing w:after="0" w:line="360" w:lineRule="auto"/>
        <w:jc w:val="both"/>
        <w:rPr>
          <w:rFonts w:ascii="Book Antiqua" w:eastAsia="宋体" w:hAnsi="Book Antiqua" w:cs="宋体"/>
          <w:sz w:val="24"/>
          <w:szCs w:val="24"/>
        </w:rPr>
      </w:pPr>
      <w:r w:rsidRPr="008C2D65">
        <w:rPr>
          <w:rFonts w:ascii="Book Antiqua" w:eastAsia="宋体" w:hAnsi="Book Antiqua" w:cs="宋体"/>
          <w:sz w:val="24"/>
          <w:szCs w:val="24"/>
        </w:rPr>
        <w:t>34 </w:t>
      </w:r>
      <w:r w:rsidRPr="008C2D65">
        <w:rPr>
          <w:rFonts w:ascii="Book Antiqua" w:eastAsia="宋体" w:hAnsi="Book Antiqua" w:cs="宋体"/>
          <w:b/>
          <w:bCs/>
          <w:sz w:val="24"/>
          <w:szCs w:val="24"/>
        </w:rPr>
        <w:t>Yoshiji H</w:t>
      </w:r>
      <w:r w:rsidRPr="008C2D65">
        <w:rPr>
          <w:rFonts w:ascii="Book Antiqua" w:eastAsia="宋体" w:hAnsi="Book Antiqua" w:cs="宋体"/>
          <w:sz w:val="24"/>
          <w:szCs w:val="24"/>
        </w:rPr>
        <w:t>, Noguchi R, Ikenaka Y, Kaji K, Aihara Y, Yamazaki M, Yamao J, Toyohara M, Mitoro A, Sawai M, Yoshida M, Morioka C, Fujimoto M, Uemura M, Fukui H. Combination of branched-chain amino acids and angiotensin-converting enzyme inhibitor suppresses the cumulative recurrence of hepatocellular carcinoma: a randomized control trial. </w:t>
      </w:r>
      <w:r w:rsidRPr="008C2D65">
        <w:rPr>
          <w:rFonts w:ascii="Book Antiqua" w:eastAsia="宋体" w:hAnsi="Book Antiqua" w:cs="宋体"/>
          <w:i/>
          <w:iCs/>
          <w:sz w:val="24"/>
          <w:szCs w:val="24"/>
        </w:rPr>
        <w:t>Oncol Rep</w:t>
      </w:r>
      <w:r w:rsidRPr="008C2D65">
        <w:rPr>
          <w:rFonts w:ascii="Book Antiqua" w:eastAsia="宋体" w:hAnsi="Book Antiqua" w:cs="宋体"/>
          <w:sz w:val="24"/>
          <w:szCs w:val="24"/>
        </w:rPr>
        <w:t> 2011; </w:t>
      </w:r>
      <w:r w:rsidRPr="008C2D65">
        <w:rPr>
          <w:rFonts w:ascii="Book Antiqua" w:eastAsia="宋体" w:hAnsi="Book Antiqua" w:cs="宋体"/>
          <w:b/>
          <w:bCs/>
          <w:sz w:val="24"/>
          <w:szCs w:val="24"/>
        </w:rPr>
        <w:t>26</w:t>
      </w:r>
      <w:r w:rsidRPr="008C2D65">
        <w:rPr>
          <w:rFonts w:ascii="Book Antiqua" w:eastAsia="宋体" w:hAnsi="Book Antiqua" w:cs="宋体"/>
          <w:sz w:val="24"/>
          <w:szCs w:val="24"/>
        </w:rPr>
        <w:t>: 1547-1553 [PMID: 21874260 DOI: 10.3892/or.2011.1433]</w:t>
      </w:r>
    </w:p>
    <w:p w:rsidR="00BE59B1" w:rsidRPr="008C2D65" w:rsidRDefault="00BE59B1" w:rsidP="005E5952">
      <w:pPr>
        <w:spacing w:after="0" w:line="360" w:lineRule="auto"/>
        <w:jc w:val="both"/>
        <w:rPr>
          <w:rFonts w:ascii="Book Antiqua" w:eastAsia="宋体" w:hAnsi="Book Antiqua" w:cs="宋体"/>
          <w:sz w:val="24"/>
          <w:szCs w:val="24"/>
        </w:rPr>
      </w:pPr>
      <w:r w:rsidRPr="008C2D65">
        <w:rPr>
          <w:rFonts w:ascii="Book Antiqua" w:eastAsia="宋体" w:hAnsi="Book Antiqua" w:cs="宋体"/>
          <w:sz w:val="24"/>
          <w:szCs w:val="24"/>
        </w:rPr>
        <w:t>35 </w:t>
      </w:r>
      <w:r w:rsidRPr="008C2D65">
        <w:rPr>
          <w:rFonts w:ascii="Book Antiqua" w:eastAsia="宋体" w:hAnsi="Book Antiqua" w:cs="宋体"/>
          <w:b/>
          <w:bCs/>
          <w:sz w:val="24"/>
          <w:szCs w:val="24"/>
        </w:rPr>
        <w:t>Kaibori M</w:t>
      </w:r>
      <w:r w:rsidRPr="008C2D65">
        <w:rPr>
          <w:rFonts w:ascii="Book Antiqua" w:eastAsia="宋体" w:hAnsi="Book Antiqua" w:cs="宋体"/>
          <w:sz w:val="24"/>
          <w:szCs w:val="24"/>
        </w:rPr>
        <w:t>, Ishizaki M, Matsui K, Kitade H, Matsui Y, Kwon AH. Evaluation of metabolic factors on the prognosis of patients undergoing resection of hepatocellular carcinoma. </w:t>
      </w:r>
      <w:r w:rsidRPr="008C2D65">
        <w:rPr>
          <w:rFonts w:ascii="Book Antiqua" w:eastAsia="宋体" w:hAnsi="Book Antiqua" w:cs="宋体"/>
          <w:i/>
          <w:iCs/>
          <w:sz w:val="24"/>
          <w:szCs w:val="24"/>
        </w:rPr>
        <w:t>J Gastroenterol Hepatol</w:t>
      </w:r>
      <w:r w:rsidRPr="008C2D65">
        <w:rPr>
          <w:rFonts w:ascii="Book Antiqua" w:eastAsia="宋体" w:hAnsi="Book Antiqua" w:cs="宋体"/>
          <w:sz w:val="24"/>
          <w:szCs w:val="24"/>
        </w:rPr>
        <w:t> 2011; </w:t>
      </w:r>
      <w:r w:rsidRPr="008C2D65">
        <w:rPr>
          <w:rFonts w:ascii="Book Antiqua" w:eastAsia="宋体" w:hAnsi="Book Antiqua" w:cs="宋体"/>
          <w:b/>
          <w:bCs/>
          <w:sz w:val="24"/>
          <w:szCs w:val="24"/>
        </w:rPr>
        <w:t>26</w:t>
      </w:r>
      <w:r w:rsidRPr="008C2D65">
        <w:rPr>
          <w:rFonts w:ascii="Book Antiqua" w:eastAsia="宋体" w:hAnsi="Book Antiqua" w:cs="宋体"/>
          <w:sz w:val="24"/>
          <w:szCs w:val="24"/>
        </w:rPr>
        <w:t>: 536-543 [PMID: 21332549 DOI: 10.1111/j.1440-1746.2010.06439.x]</w:t>
      </w:r>
    </w:p>
    <w:p w:rsidR="00BE59B1" w:rsidRPr="008C2D65" w:rsidRDefault="00BE59B1" w:rsidP="005E5952">
      <w:pPr>
        <w:spacing w:after="0" w:line="360" w:lineRule="auto"/>
        <w:jc w:val="both"/>
        <w:rPr>
          <w:rFonts w:ascii="Book Antiqua" w:eastAsia="宋体" w:hAnsi="Book Antiqua" w:cs="宋体"/>
          <w:sz w:val="24"/>
          <w:szCs w:val="24"/>
        </w:rPr>
      </w:pPr>
      <w:r w:rsidRPr="008C2D65">
        <w:rPr>
          <w:rFonts w:ascii="Book Antiqua" w:eastAsia="宋体" w:hAnsi="Book Antiqua" w:cs="宋体"/>
          <w:sz w:val="24"/>
          <w:szCs w:val="24"/>
        </w:rPr>
        <w:t>36 </w:t>
      </w:r>
      <w:r w:rsidRPr="008C2D65">
        <w:rPr>
          <w:rFonts w:ascii="Book Antiqua" w:eastAsia="宋体" w:hAnsi="Book Antiqua" w:cs="宋体"/>
          <w:b/>
          <w:bCs/>
          <w:sz w:val="24"/>
          <w:szCs w:val="24"/>
        </w:rPr>
        <w:t>Facciorusso A</w:t>
      </w:r>
      <w:r w:rsidRPr="008C2D65">
        <w:rPr>
          <w:rFonts w:ascii="Book Antiqua" w:eastAsia="宋体" w:hAnsi="Book Antiqua" w:cs="宋体"/>
          <w:sz w:val="24"/>
          <w:szCs w:val="24"/>
        </w:rPr>
        <w:t>, Del Prete V, Crucinio N, Muscatiello N, Carr BI, Di Leo A, Barone M. Angiotensin receptor blockers improve survival outcomes after radiofrequency ablation in hepatocarcinoma patients. </w:t>
      </w:r>
      <w:r w:rsidRPr="008C2D65">
        <w:rPr>
          <w:rFonts w:ascii="Book Antiqua" w:eastAsia="宋体" w:hAnsi="Book Antiqua" w:cs="宋体"/>
          <w:i/>
          <w:iCs/>
          <w:sz w:val="24"/>
          <w:szCs w:val="24"/>
        </w:rPr>
        <w:t>J Gastroenterol Hepatol</w:t>
      </w:r>
      <w:r w:rsidRPr="008C2D65">
        <w:rPr>
          <w:rFonts w:ascii="Book Antiqua" w:eastAsia="宋体" w:hAnsi="Book Antiqua" w:cs="宋体"/>
          <w:sz w:val="24"/>
          <w:szCs w:val="24"/>
        </w:rPr>
        <w:t> 2015; </w:t>
      </w:r>
      <w:r w:rsidRPr="008C2D65">
        <w:rPr>
          <w:rFonts w:ascii="Book Antiqua" w:eastAsia="宋体" w:hAnsi="Book Antiqua" w:cs="宋体"/>
          <w:b/>
          <w:bCs/>
          <w:sz w:val="24"/>
          <w:szCs w:val="24"/>
        </w:rPr>
        <w:t>30</w:t>
      </w:r>
      <w:r w:rsidRPr="008C2D65">
        <w:rPr>
          <w:rFonts w:ascii="Book Antiqua" w:eastAsia="宋体" w:hAnsi="Book Antiqua" w:cs="宋体"/>
          <w:sz w:val="24"/>
          <w:szCs w:val="24"/>
        </w:rPr>
        <w:t>: 1643-1650 [PMID: 25974743 DOI: 10.1111/jgh.12988]</w:t>
      </w:r>
    </w:p>
    <w:p w:rsidR="00BE59B1" w:rsidRPr="008C2D65" w:rsidRDefault="00BE59B1" w:rsidP="005E5952">
      <w:pPr>
        <w:spacing w:after="0" w:line="360" w:lineRule="auto"/>
        <w:jc w:val="both"/>
        <w:rPr>
          <w:rFonts w:ascii="Book Antiqua" w:eastAsia="宋体" w:hAnsi="Book Antiqua" w:cs="宋体"/>
          <w:sz w:val="24"/>
          <w:szCs w:val="24"/>
        </w:rPr>
      </w:pPr>
      <w:r w:rsidRPr="008C2D65">
        <w:rPr>
          <w:rFonts w:ascii="Book Antiqua" w:eastAsia="宋体" w:hAnsi="Book Antiqua" w:cs="宋体"/>
          <w:sz w:val="24"/>
          <w:szCs w:val="24"/>
        </w:rPr>
        <w:t>37 </w:t>
      </w:r>
      <w:r w:rsidRPr="008C2D65">
        <w:rPr>
          <w:rFonts w:ascii="Book Antiqua" w:eastAsia="宋体" w:hAnsi="Book Antiqua" w:cs="宋体"/>
          <w:b/>
          <w:bCs/>
          <w:sz w:val="24"/>
          <w:szCs w:val="24"/>
        </w:rPr>
        <w:t>Du H</w:t>
      </w:r>
      <w:r w:rsidRPr="008C2D65">
        <w:rPr>
          <w:rFonts w:ascii="Book Antiqua" w:eastAsia="宋体" w:hAnsi="Book Antiqua" w:cs="宋体"/>
          <w:sz w:val="24"/>
          <w:szCs w:val="24"/>
        </w:rPr>
        <w:t xml:space="preserve">, Liang Z, Zhang Y, Jie F, Li J, Fei Y, Huang Z, Pei N, Wang S, Li A, Chen B, Zhang Y, Sumners C, Li M, Li H. Effects of angiotensin II type 2 receptor </w:t>
      </w:r>
      <w:r w:rsidRPr="008C2D65">
        <w:rPr>
          <w:rFonts w:ascii="Book Antiqua" w:eastAsia="宋体" w:hAnsi="Book Antiqua" w:cs="宋体"/>
          <w:sz w:val="24"/>
          <w:szCs w:val="24"/>
        </w:rPr>
        <w:lastRenderedPageBreak/>
        <w:t>overexpression on the growth of hepatocellular carcinoma cells in vitro and in vivo. </w:t>
      </w:r>
      <w:r w:rsidRPr="008C2D65">
        <w:rPr>
          <w:rFonts w:ascii="Book Antiqua" w:eastAsia="宋体" w:hAnsi="Book Antiqua" w:cs="宋体"/>
          <w:i/>
          <w:iCs/>
          <w:sz w:val="24"/>
          <w:szCs w:val="24"/>
        </w:rPr>
        <w:t>PLoS One</w:t>
      </w:r>
      <w:r w:rsidRPr="008C2D65">
        <w:rPr>
          <w:rFonts w:ascii="Book Antiqua" w:eastAsia="宋体" w:hAnsi="Book Antiqua" w:cs="宋体"/>
          <w:sz w:val="24"/>
          <w:szCs w:val="24"/>
        </w:rPr>
        <w:t> 2013; </w:t>
      </w:r>
      <w:r w:rsidRPr="008C2D65">
        <w:rPr>
          <w:rFonts w:ascii="Book Antiqua" w:eastAsia="宋体" w:hAnsi="Book Antiqua" w:cs="宋体"/>
          <w:b/>
          <w:bCs/>
          <w:sz w:val="24"/>
          <w:szCs w:val="24"/>
        </w:rPr>
        <w:t>8</w:t>
      </w:r>
      <w:r w:rsidRPr="008C2D65">
        <w:rPr>
          <w:rFonts w:ascii="Book Antiqua" w:eastAsia="宋体" w:hAnsi="Book Antiqua" w:cs="宋体"/>
          <w:sz w:val="24"/>
          <w:szCs w:val="24"/>
        </w:rPr>
        <w:t>: e83754 [PMID: 24391821 DOI: 10.1371/journal.pone.0083754]</w:t>
      </w:r>
    </w:p>
    <w:p w:rsidR="00BE59B1" w:rsidRPr="008C2D65" w:rsidRDefault="00BE59B1" w:rsidP="005E5952">
      <w:pPr>
        <w:spacing w:after="0" w:line="360" w:lineRule="auto"/>
        <w:jc w:val="both"/>
        <w:rPr>
          <w:rFonts w:ascii="Book Antiqua" w:eastAsia="宋体" w:hAnsi="Book Antiqua" w:cs="宋体"/>
          <w:sz w:val="24"/>
          <w:szCs w:val="24"/>
        </w:rPr>
      </w:pPr>
      <w:r w:rsidRPr="008C2D65">
        <w:rPr>
          <w:rFonts w:ascii="Book Antiqua" w:eastAsia="宋体" w:hAnsi="Book Antiqua" w:cs="宋体"/>
          <w:sz w:val="24"/>
          <w:szCs w:val="24"/>
        </w:rPr>
        <w:t>38 </w:t>
      </w:r>
      <w:r w:rsidRPr="008C2D65">
        <w:rPr>
          <w:rFonts w:ascii="Book Antiqua" w:eastAsia="宋体" w:hAnsi="Book Antiqua" w:cs="宋体"/>
          <w:b/>
          <w:bCs/>
          <w:sz w:val="24"/>
          <w:szCs w:val="24"/>
        </w:rPr>
        <w:t>Bertot LC</w:t>
      </w:r>
      <w:r w:rsidRPr="008C2D65">
        <w:rPr>
          <w:rFonts w:ascii="Book Antiqua" w:eastAsia="宋体" w:hAnsi="Book Antiqua" w:cs="宋体"/>
          <w:sz w:val="24"/>
          <w:szCs w:val="24"/>
        </w:rPr>
        <w:t>, Sato M, Tateishi R, Yoshida H, Koike K. Mortality and complication rates of percutaneous ablative techniques for the treatment of liver tumors: a systematic review. </w:t>
      </w:r>
      <w:r w:rsidRPr="008C2D65">
        <w:rPr>
          <w:rFonts w:ascii="Book Antiqua" w:eastAsia="宋体" w:hAnsi="Book Antiqua" w:cs="宋体"/>
          <w:i/>
          <w:iCs/>
          <w:sz w:val="24"/>
          <w:szCs w:val="24"/>
        </w:rPr>
        <w:t>Eur Radiol</w:t>
      </w:r>
      <w:r w:rsidRPr="008C2D65">
        <w:rPr>
          <w:rFonts w:ascii="Book Antiqua" w:eastAsia="宋体" w:hAnsi="Book Antiqua" w:cs="宋体"/>
          <w:sz w:val="24"/>
          <w:szCs w:val="24"/>
        </w:rPr>
        <w:t> 2011; </w:t>
      </w:r>
      <w:r w:rsidRPr="008C2D65">
        <w:rPr>
          <w:rFonts w:ascii="Book Antiqua" w:eastAsia="宋体" w:hAnsi="Book Antiqua" w:cs="宋体"/>
          <w:b/>
          <w:bCs/>
          <w:sz w:val="24"/>
          <w:szCs w:val="24"/>
        </w:rPr>
        <w:t>21</w:t>
      </w:r>
      <w:r w:rsidRPr="008C2D65">
        <w:rPr>
          <w:rFonts w:ascii="Book Antiqua" w:eastAsia="宋体" w:hAnsi="Book Antiqua" w:cs="宋体"/>
          <w:sz w:val="24"/>
          <w:szCs w:val="24"/>
        </w:rPr>
        <w:t>: 2584-2596 [PMID: 21858539 DOI: 10.1007/s00330-011-2222-3]</w:t>
      </w:r>
    </w:p>
    <w:p w:rsidR="00BE59B1" w:rsidRPr="008C2D65" w:rsidRDefault="00BE59B1" w:rsidP="005E5952">
      <w:pPr>
        <w:spacing w:after="0" w:line="360" w:lineRule="auto"/>
        <w:jc w:val="both"/>
        <w:rPr>
          <w:rFonts w:ascii="Book Antiqua" w:eastAsia="宋体" w:hAnsi="Book Antiqua" w:cs="宋体"/>
          <w:sz w:val="24"/>
          <w:szCs w:val="24"/>
        </w:rPr>
      </w:pPr>
      <w:r w:rsidRPr="008C2D65">
        <w:rPr>
          <w:rFonts w:ascii="Book Antiqua" w:eastAsia="宋体" w:hAnsi="Book Antiqua" w:cs="宋体"/>
          <w:sz w:val="24"/>
          <w:szCs w:val="24"/>
        </w:rPr>
        <w:t>39 </w:t>
      </w:r>
      <w:r w:rsidRPr="008C2D65">
        <w:rPr>
          <w:rFonts w:ascii="Book Antiqua" w:eastAsia="宋体" w:hAnsi="Book Antiqua" w:cs="宋体"/>
          <w:b/>
          <w:bCs/>
          <w:sz w:val="24"/>
          <w:szCs w:val="24"/>
        </w:rPr>
        <w:t>Kim YS</w:t>
      </w:r>
      <w:r w:rsidRPr="008C2D65">
        <w:rPr>
          <w:rFonts w:ascii="Book Antiqua" w:eastAsia="宋体" w:hAnsi="Book Antiqua" w:cs="宋体"/>
          <w:sz w:val="24"/>
          <w:szCs w:val="24"/>
        </w:rPr>
        <w:t>, Lim HK, Rhim H, Lee MW. Ablation of hepatocellular carcinoma. </w:t>
      </w:r>
      <w:r w:rsidRPr="008C2D65">
        <w:rPr>
          <w:rFonts w:ascii="Book Antiqua" w:eastAsia="宋体" w:hAnsi="Book Antiqua" w:cs="宋体"/>
          <w:i/>
          <w:iCs/>
          <w:sz w:val="24"/>
          <w:szCs w:val="24"/>
        </w:rPr>
        <w:t>Best Pract Res Clin Gastroenterol</w:t>
      </w:r>
      <w:r w:rsidRPr="008C2D65">
        <w:rPr>
          <w:rFonts w:ascii="Book Antiqua" w:eastAsia="宋体" w:hAnsi="Book Antiqua" w:cs="宋体"/>
          <w:sz w:val="24"/>
          <w:szCs w:val="24"/>
        </w:rPr>
        <w:t> 2014; </w:t>
      </w:r>
      <w:r w:rsidRPr="008C2D65">
        <w:rPr>
          <w:rFonts w:ascii="Book Antiqua" w:eastAsia="宋体" w:hAnsi="Book Antiqua" w:cs="宋体"/>
          <w:b/>
          <w:bCs/>
          <w:sz w:val="24"/>
          <w:szCs w:val="24"/>
        </w:rPr>
        <w:t>28</w:t>
      </w:r>
      <w:r w:rsidRPr="008C2D65">
        <w:rPr>
          <w:rFonts w:ascii="Book Antiqua" w:eastAsia="宋体" w:hAnsi="Book Antiqua" w:cs="宋体"/>
          <w:sz w:val="24"/>
          <w:szCs w:val="24"/>
        </w:rPr>
        <w:t>: 897-908 [PMID: 25260316 DOI: 10.1016/j.bpg.2014.08.011]</w:t>
      </w:r>
    </w:p>
    <w:p w:rsidR="00BE59B1" w:rsidRPr="008C2D65" w:rsidRDefault="00BE59B1" w:rsidP="005E5952">
      <w:pPr>
        <w:spacing w:after="0" w:line="360" w:lineRule="auto"/>
        <w:jc w:val="both"/>
        <w:rPr>
          <w:rFonts w:ascii="Book Antiqua" w:eastAsia="宋体" w:hAnsi="Book Antiqua" w:cs="宋体"/>
          <w:sz w:val="24"/>
          <w:szCs w:val="24"/>
        </w:rPr>
      </w:pPr>
      <w:r w:rsidRPr="008C2D65">
        <w:rPr>
          <w:rFonts w:ascii="Book Antiqua" w:eastAsia="宋体" w:hAnsi="Book Antiqua" w:cs="宋体"/>
          <w:sz w:val="24"/>
          <w:szCs w:val="24"/>
        </w:rPr>
        <w:t>40 </w:t>
      </w:r>
      <w:r w:rsidRPr="008C2D65">
        <w:rPr>
          <w:rFonts w:ascii="Book Antiqua" w:eastAsia="宋体" w:hAnsi="Book Antiqua" w:cs="宋体"/>
          <w:b/>
          <w:bCs/>
          <w:sz w:val="24"/>
          <w:szCs w:val="24"/>
        </w:rPr>
        <w:t>Brillet PY</w:t>
      </w:r>
      <w:r w:rsidRPr="008C2D65">
        <w:rPr>
          <w:rFonts w:ascii="Book Antiqua" w:eastAsia="宋体" w:hAnsi="Book Antiqua" w:cs="宋体"/>
          <w:sz w:val="24"/>
          <w:szCs w:val="24"/>
        </w:rPr>
        <w:t>, Paradis V, Brancatelli G, Rangheard AS, Consigny Y, Plessier A, Durand F, Belghiti J, Sommacale D, Vilgrain V. Percutaneous radiofrequency ablation for hepatocellular carcinoma before liver transplantation: a prospective study with histopathologic comparison. </w:t>
      </w:r>
      <w:r w:rsidRPr="008C2D65">
        <w:rPr>
          <w:rFonts w:ascii="Book Antiqua" w:eastAsia="宋体" w:hAnsi="Book Antiqua" w:cs="宋体"/>
          <w:i/>
          <w:iCs/>
          <w:sz w:val="24"/>
          <w:szCs w:val="24"/>
        </w:rPr>
        <w:t>AJR Am J Roentgenol</w:t>
      </w:r>
      <w:r w:rsidRPr="008C2D65">
        <w:rPr>
          <w:rFonts w:ascii="Book Antiqua" w:eastAsia="宋体" w:hAnsi="Book Antiqua" w:cs="宋体"/>
          <w:sz w:val="24"/>
          <w:szCs w:val="24"/>
        </w:rPr>
        <w:t> 2006; </w:t>
      </w:r>
      <w:r w:rsidRPr="008C2D65">
        <w:rPr>
          <w:rFonts w:ascii="Book Antiqua" w:eastAsia="宋体" w:hAnsi="Book Antiqua" w:cs="宋体"/>
          <w:b/>
          <w:bCs/>
          <w:sz w:val="24"/>
          <w:szCs w:val="24"/>
        </w:rPr>
        <w:t>186</w:t>
      </w:r>
      <w:r w:rsidRPr="008C2D65">
        <w:rPr>
          <w:rFonts w:ascii="Book Antiqua" w:eastAsia="宋体" w:hAnsi="Book Antiqua" w:cs="宋体"/>
          <w:sz w:val="24"/>
          <w:szCs w:val="24"/>
        </w:rPr>
        <w:t>: S296-S305 [PMID: 16632691]</w:t>
      </w:r>
    </w:p>
    <w:p w:rsidR="00BE59B1" w:rsidRPr="008C2D65" w:rsidRDefault="00BE59B1" w:rsidP="005E5952">
      <w:pPr>
        <w:spacing w:after="0" w:line="360" w:lineRule="auto"/>
        <w:jc w:val="both"/>
        <w:rPr>
          <w:rFonts w:ascii="Book Antiqua" w:eastAsia="宋体" w:hAnsi="Book Antiqua" w:cs="宋体"/>
          <w:sz w:val="24"/>
          <w:szCs w:val="24"/>
        </w:rPr>
      </w:pPr>
      <w:r w:rsidRPr="008C2D65">
        <w:rPr>
          <w:rFonts w:ascii="Book Antiqua" w:eastAsia="宋体" w:hAnsi="Book Antiqua" w:cs="宋体"/>
          <w:sz w:val="24"/>
          <w:szCs w:val="24"/>
        </w:rPr>
        <w:t>41 </w:t>
      </w:r>
      <w:r w:rsidRPr="008C2D65">
        <w:rPr>
          <w:rFonts w:ascii="Book Antiqua" w:eastAsia="宋体" w:hAnsi="Book Antiqua" w:cs="宋体"/>
          <w:b/>
          <w:bCs/>
          <w:sz w:val="24"/>
          <w:szCs w:val="24"/>
        </w:rPr>
        <w:t>Rodríguez-Sanjuán JC</w:t>
      </w:r>
      <w:r w:rsidRPr="008C2D65">
        <w:rPr>
          <w:rFonts w:ascii="Book Antiqua" w:eastAsia="宋体" w:hAnsi="Book Antiqua" w:cs="宋体"/>
          <w:sz w:val="24"/>
          <w:szCs w:val="24"/>
        </w:rPr>
        <w:t>, González F, Juanco C, Herrera LA, López-Bautista M, González-Noriega M, García-Somacarrera E, Figols J, Gómez-Fleitas M, Silván M. Radiological and pathological assessment of hepatocellular carcinoma response to radiofrequency. A study on removed liver after transplantation. </w:t>
      </w:r>
      <w:r w:rsidRPr="008C2D65">
        <w:rPr>
          <w:rFonts w:ascii="Book Antiqua" w:eastAsia="宋体" w:hAnsi="Book Antiqua" w:cs="宋体"/>
          <w:i/>
          <w:iCs/>
          <w:sz w:val="24"/>
          <w:szCs w:val="24"/>
        </w:rPr>
        <w:t>World J Surg</w:t>
      </w:r>
      <w:r w:rsidRPr="008C2D65">
        <w:rPr>
          <w:rFonts w:ascii="Book Antiqua" w:eastAsia="宋体" w:hAnsi="Book Antiqua" w:cs="宋体"/>
          <w:sz w:val="24"/>
          <w:szCs w:val="24"/>
        </w:rPr>
        <w:t> 2008; </w:t>
      </w:r>
      <w:r w:rsidRPr="008C2D65">
        <w:rPr>
          <w:rFonts w:ascii="Book Antiqua" w:eastAsia="宋体" w:hAnsi="Book Antiqua" w:cs="宋体"/>
          <w:b/>
          <w:bCs/>
          <w:sz w:val="24"/>
          <w:szCs w:val="24"/>
        </w:rPr>
        <w:t>32</w:t>
      </w:r>
      <w:r w:rsidRPr="008C2D65">
        <w:rPr>
          <w:rFonts w:ascii="Book Antiqua" w:eastAsia="宋体" w:hAnsi="Book Antiqua" w:cs="宋体"/>
          <w:sz w:val="24"/>
          <w:szCs w:val="24"/>
        </w:rPr>
        <w:t>: 1489-1494 [PMID: 18373117 DOI: 10.1007/s00268-008-9559-z]</w:t>
      </w:r>
    </w:p>
    <w:p w:rsidR="00BE59B1" w:rsidRPr="008C2D65" w:rsidRDefault="00BE59B1" w:rsidP="005E5952">
      <w:pPr>
        <w:spacing w:after="0" w:line="360" w:lineRule="auto"/>
        <w:jc w:val="both"/>
        <w:rPr>
          <w:rFonts w:ascii="Book Antiqua" w:eastAsia="宋体" w:hAnsi="Book Antiqua" w:cs="宋体"/>
          <w:sz w:val="24"/>
          <w:szCs w:val="24"/>
        </w:rPr>
      </w:pPr>
      <w:r w:rsidRPr="008C2D65">
        <w:rPr>
          <w:rFonts w:ascii="Book Antiqua" w:eastAsia="宋体" w:hAnsi="Book Antiqua" w:cs="宋体"/>
          <w:sz w:val="24"/>
          <w:szCs w:val="24"/>
        </w:rPr>
        <w:t>42 </w:t>
      </w:r>
      <w:r w:rsidRPr="008C2D65">
        <w:rPr>
          <w:rFonts w:ascii="Book Antiqua" w:eastAsia="宋体" w:hAnsi="Book Antiqua" w:cs="宋体"/>
          <w:b/>
          <w:bCs/>
          <w:sz w:val="24"/>
          <w:szCs w:val="24"/>
        </w:rPr>
        <w:t>Majno PE</w:t>
      </w:r>
      <w:r w:rsidRPr="008C2D65">
        <w:rPr>
          <w:rFonts w:ascii="Book Antiqua" w:eastAsia="宋体" w:hAnsi="Book Antiqua" w:cs="宋体"/>
          <w:sz w:val="24"/>
          <w:szCs w:val="24"/>
        </w:rPr>
        <w:t>, Adam R, Bismuth H, Castaing D, Ariche A, Krissat J, Perrin H, Azoulay D. Influence of preoperative transarterial lipiodol chemoembolization on resection and transplantation for hepatocellular carcinoma in patients with cirrhosis. </w:t>
      </w:r>
      <w:r w:rsidRPr="008C2D65">
        <w:rPr>
          <w:rFonts w:ascii="Book Antiqua" w:eastAsia="宋体" w:hAnsi="Book Antiqua" w:cs="宋体"/>
          <w:i/>
          <w:iCs/>
          <w:sz w:val="24"/>
          <w:szCs w:val="24"/>
        </w:rPr>
        <w:t>Ann Surg</w:t>
      </w:r>
      <w:r w:rsidRPr="008C2D65">
        <w:rPr>
          <w:rFonts w:ascii="Book Antiqua" w:eastAsia="宋体" w:hAnsi="Book Antiqua" w:cs="宋体"/>
          <w:sz w:val="24"/>
          <w:szCs w:val="24"/>
        </w:rPr>
        <w:t> 1997; </w:t>
      </w:r>
      <w:r w:rsidRPr="008C2D65">
        <w:rPr>
          <w:rFonts w:ascii="Book Antiqua" w:eastAsia="宋体" w:hAnsi="Book Antiqua" w:cs="宋体"/>
          <w:b/>
          <w:bCs/>
          <w:sz w:val="24"/>
          <w:szCs w:val="24"/>
        </w:rPr>
        <w:t>226</w:t>
      </w:r>
      <w:r w:rsidRPr="008C2D65">
        <w:rPr>
          <w:rFonts w:ascii="Book Antiqua" w:eastAsia="宋体" w:hAnsi="Book Antiqua" w:cs="宋体"/>
          <w:sz w:val="24"/>
          <w:szCs w:val="24"/>
        </w:rPr>
        <w:t>: 688-701; discussion 701-703 [PMID: 9409568]</w:t>
      </w:r>
    </w:p>
    <w:p w:rsidR="00BE59B1" w:rsidRPr="008C2D65" w:rsidRDefault="00BE59B1" w:rsidP="005E5952">
      <w:pPr>
        <w:spacing w:after="0" w:line="360" w:lineRule="auto"/>
        <w:jc w:val="both"/>
        <w:rPr>
          <w:rFonts w:ascii="Book Antiqua" w:eastAsia="宋体" w:hAnsi="Book Antiqua" w:cs="宋体"/>
          <w:sz w:val="24"/>
          <w:szCs w:val="24"/>
        </w:rPr>
      </w:pPr>
      <w:r w:rsidRPr="008C2D65">
        <w:rPr>
          <w:rFonts w:ascii="Book Antiqua" w:eastAsia="宋体" w:hAnsi="Book Antiqua" w:cs="宋体"/>
          <w:sz w:val="24"/>
          <w:szCs w:val="24"/>
        </w:rPr>
        <w:t>43 </w:t>
      </w:r>
      <w:r w:rsidRPr="008C2D65">
        <w:rPr>
          <w:rFonts w:ascii="Book Antiqua" w:eastAsia="宋体" w:hAnsi="Book Antiqua" w:cs="宋体"/>
          <w:b/>
          <w:bCs/>
          <w:sz w:val="24"/>
          <w:szCs w:val="24"/>
        </w:rPr>
        <w:t>Golfieri R</w:t>
      </w:r>
      <w:r w:rsidRPr="008C2D65">
        <w:rPr>
          <w:rFonts w:ascii="Book Antiqua" w:eastAsia="宋体" w:hAnsi="Book Antiqua" w:cs="宋体"/>
          <w:sz w:val="24"/>
          <w:szCs w:val="24"/>
        </w:rPr>
        <w:t>, Cappelli A, Cucchetti A, Piscaglia F, Carpenzano M, Peri E, Ravaioli M, D'Errico-Grigioni A, Pinna AD, Bolondi L. Efficacy of selective transarterial chemoembolization in inducing tumor necrosis in small (&amp; lt; 5 cm) hepatocellular carcinomas. </w:t>
      </w:r>
      <w:r w:rsidRPr="008C2D65">
        <w:rPr>
          <w:rFonts w:ascii="Book Antiqua" w:eastAsia="宋体" w:hAnsi="Book Antiqua" w:cs="宋体"/>
          <w:i/>
          <w:iCs/>
          <w:sz w:val="24"/>
          <w:szCs w:val="24"/>
        </w:rPr>
        <w:t>Hepatology</w:t>
      </w:r>
      <w:r w:rsidRPr="008C2D65">
        <w:rPr>
          <w:rFonts w:ascii="Book Antiqua" w:eastAsia="宋体" w:hAnsi="Book Antiqua" w:cs="宋体"/>
          <w:sz w:val="24"/>
          <w:szCs w:val="24"/>
        </w:rPr>
        <w:t> 2011; </w:t>
      </w:r>
      <w:r w:rsidRPr="008C2D65">
        <w:rPr>
          <w:rFonts w:ascii="Book Antiqua" w:eastAsia="宋体" w:hAnsi="Book Antiqua" w:cs="宋体"/>
          <w:b/>
          <w:bCs/>
          <w:sz w:val="24"/>
          <w:szCs w:val="24"/>
        </w:rPr>
        <w:t>53</w:t>
      </w:r>
      <w:r w:rsidRPr="008C2D65">
        <w:rPr>
          <w:rFonts w:ascii="Book Antiqua" w:eastAsia="宋体" w:hAnsi="Book Antiqua" w:cs="宋体"/>
          <w:sz w:val="24"/>
          <w:szCs w:val="24"/>
        </w:rPr>
        <w:t>: 1580-1589 [PMID: 21351114 DOI: 10.1002/hep.24246]</w:t>
      </w:r>
    </w:p>
    <w:p w:rsidR="00BE59B1" w:rsidRPr="008C2D65" w:rsidRDefault="00BE59B1" w:rsidP="005E5952">
      <w:pPr>
        <w:spacing w:after="0" w:line="360" w:lineRule="auto"/>
        <w:jc w:val="both"/>
        <w:rPr>
          <w:rFonts w:ascii="Book Antiqua" w:eastAsia="宋体" w:hAnsi="Book Antiqua" w:cs="宋体"/>
          <w:sz w:val="24"/>
          <w:szCs w:val="24"/>
        </w:rPr>
      </w:pPr>
      <w:r w:rsidRPr="008C2D65">
        <w:rPr>
          <w:rFonts w:ascii="Book Antiqua" w:eastAsia="宋体" w:hAnsi="Book Antiqua" w:cs="宋体"/>
          <w:sz w:val="24"/>
          <w:szCs w:val="24"/>
        </w:rPr>
        <w:t>44 </w:t>
      </w:r>
      <w:r w:rsidRPr="008C2D65">
        <w:rPr>
          <w:rFonts w:ascii="Book Antiqua" w:eastAsia="宋体" w:hAnsi="Book Antiqua" w:cs="宋体"/>
          <w:b/>
          <w:bCs/>
          <w:sz w:val="24"/>
          <w:szCs w:val="24"/>
        </w:rPr>
        <w:t>Imamura J</w:t>
      </w:r>
      <w:r w:rsidRPr="008C2D65">
        <w:rPr>
          <w:rFonts w:ascii="Book Antiqua" w:eastAsia="宋体" w:hAnsi="Book Antiqua" w:cs="宋体"/>
          <w:sz w:val="24"/>
          <w:szCs w:val="24"/>
        </w:rPr>
        <w:t>, Tateishi R, Shiina S, Goto E, Sato T, Ohki T, Masuzaki R, Goto T, Yoshida H, Kanai F, Hamamura K, Obi S, Yoshida H, Omata M. Neoplastic seeding after radiofrequency ablation for hepatocellular carcinoma. </w:t>
      </w:r>
      <w:r w:rsidRPr="008C2D65">
        <w:rPr>
          <w:rFonts w:ascii="Book Antiqua" w:eastAsia="宋体" w:hAnsi="Book Antiqua" w:cs="宋体"/>
          <w:i/>
          <w:iCs/>
          <w:sz w:val="24"/>
          <w:szCs w:val="24"/>
        </w:rPr>
        <w:t xml:space="preserve">Am J </w:t>
      </w:r>
      <w:r w:rsidRPr="008C2D65">
        <w:rPr>
          <w:rFonts w:ascii="Book Antiqua" w:eastAsia="宋体" w:hAnsi="Book Antiqua" w:cs="宋体"/>
          <w:i/>
          <w:iCs/>
          <w:sz w:val="24"/>
          <w:szCs w:val="24"/>
        </w:rPr>
        <w:lastRenderedPageBreak/>
        <w:t>Gastroenterol</w:t>
      </w:r>
      <w:r w:rsidRPr="008C2D65">
        <w:rPr>
          <w:rFonts w:ascii="Book Antiqua" w:eastAsia="宋体" w:hAnsi="Book Antiqua" w:cs="宋体"/>
          <w:sz w:val="24"/>
          <w:szCs w:val="24"/>
        </w:rPr>
        <w:t> 2008; </w:t>
      </w:r>
      <w:r w:rsidRPr="008C2D65">
        <w:rPr>
          <w:rFonts w:ascii="Book Antiqua" w:eastAsia="宋体" w:hAnsi="Book Antiqua" w:cs="宋体"/>
          <w:b/>
          <w:bCs/>
          <w:sz w:val="24"/>
          <w:szCs w:val="24"/>
        </w:rPr>
        <w:t>103</w:t>
      </w:r>
      <w:r w:rsidRPr="008C2D65">
        <w:rPr>
          <w:rFonts w:ascii="Book Antiqua" w:eastAsia="宋体" w:hAnsi="Book Antiqua" w:cs="宋体"/>
          <w:sz w:val="24"/>
          <w:szCs w:val="24"/>
        </w:rPr>
        <w:t>: 3057-3062 [PMID: 19086957 DOI: 10.1111/j.1572-0241.2008.02153.x]</w:t>
      </w:r>
    </w:p>
    <w:p w:rsidR="00BE59B1" w:rsidRPr="008C2D65" w:rsidRDefault="00BE59B1" w:rsidP="005E5952">
      <w:pPr>
        <w:spacing w:after="0" w:line="360" w:lineRule="auto"/>
        <w:jc w:val="both"/>
        <w:rPr>
          <w:rFonts w:ascii="Book Antiqua" w:eastAsia="宋体" w:hAnsi="Book Antiqua" w:cs="宋体"/>
          <w:sz w:val="24"/>
          <w:szCs w:val="24"/>
        </w:rPr>
      </w:pPr>
      <w:r w:rsidRPr="008C2D65">
        <w:rPr>
          <w:rFonts w:ascii="Book Antiqua" w:eastAsia="宋体" w:hAnsi="Book Antiqua" w:cs="宋体"/>
          <w:sz w:val="24"/>
          <w:szCs w:val="24"/>
        </w:rPr>
        <w:t>45 </w:t>
      </w:r>
      <w:r w:rsidRPr="008C2D65">
        <w:rPr>
          <w:rFonts w:ascii="Book Antiqua" w:eastAsia="宋体" w:hAnsi="Book Antiqua" w:cs="宋体"/>
          <w:b/>
          <w:bCs/>
          <w:sz w:val="24"/>
          <w:szCs w:val="24"/>
        </w:rPr>
        <w:t>Lopez KT</w:t>
      </w:r>
      <w:r w:rsidRPr="008C2D65">
        <w:rPr>
          <w:rFonts w:ascii="Book Antiqua" w:eastAsia="宋体" w:hAnsi="Book Antiqua" w:cs="宋体"/>
          <w:sz w:val="24"/>
          <w:szCs w:val="24"/>
        </w:rPr>
        <w:t>, Kuwada SK, Wong LL. Consequences of needle tract seeding of hepatocellular cancer after liver transplant. </w:t>
      </w:r>
      <w:r w:rsidRPr="008C2D65">
        <w:rPr>
          <w:rFonts w:ascii="Book Antiqua" w:eastAsia="宋体" w:hAnsi="Book Antiqua" w:cs="宋体"/>
          <w:i/>
          <w:iCs/>
          <w:sz w:val="24"/>
          <w:szCs w:val="24"/>
        </w:rPr>
        <w:t>Clin Transplant</w:t>
      </w:r>
      <w:r w:rsidRPr="008C2D65">
        <w:rPr>
          <w:rFonts w:ascii="Book Antiqua" w:eastAsia="宋体" w:hAnsi="Book Antiqua" w:cs="宋体"/>
          <w:sz w:val="24"/>
          <w:szCs w:val="24"/>
        </w:rPr>
        <w:t> 2013; </w:t>
      </w:r>
      <w:r w:rsidRPr="008C2D65">
        <w:rPr>
          <w:rFonts w:ascii="Book Antiqua" w:eastAsia="宋体" w:hAnsi="Book Antiqua" w:cs="宋体"/>
          <w:b/>
          <w:bCs/>
          <w:sz w:val="24"/>
          <w:szCs w:val="24"/>
        </w:rPr>
        <w:t>27</w:t>
      </w:r>
      <w:r w:rsidRPr="008C2D65">
        <w:rPr>
          <w:rFonts w:ascii="Book Antiqua" w:eastAsia="宋体" w:hAnsi="Book Antiqua" w:cs="宋体"/>
          <w:sz w:val="24"/>
          <w:szCs w:val="24"/>
        </w:rPr>
        <w:t>: E400-E406 [PMID: 23837571 DOI: 10.1111/ctr.12160]</w:t>
      </w:r>
    </w:p>
    <w:p w:rsidR="00BE59B1" w:rsidRPr="008C2D65" w:rsidRDefault="00BE59B1" w:rsidP="005E5952">
      <w:pPr>
        <w:spacing w:after="0" w:line="360" w:lineRule="auto"/>
        <w:jc w:val="both"/>
        <w:rPr>
          <w:rFonts w:ascii="Book Antiqua" w:eastAsia="宋体" w:hAnsi="Book Antiqua" w:cs="宋体"/>
          <w:sz w:val="24"/>
          <w:szCs w:val="24"/>
        </w:rPr>
      </w:pPr>
      <w:r w:rsidRPr="008C2D65">
        <w:rPr>
          <w:rFonts w:ascii="Book Antiqua" w:eastAsia="宋体" w:hAnsi="Book Antiqua" w:cs="宋体"/>
          <w:sz w:val="24"/>
          <w:szCs w:val="24"/>
        </w:rPr>
        <w:t>46 </w:t>
      </w:r>
      <w:r w:rsidRPr="008C2D65">
        <w:rPr>
          <w:rFonts w:ascii="Book Antiqua" w:eastAsia="宋体" w:hAnsi="Book Antiqua" w:cs="宋体"/>
          <w:b/>
          <w:bCs/>
          <w:sz w:val="24"/>
          <w:szCs w:val="24"/>
        </w:rPr>
        <w:t>Clavien PA</w:t>
      </w:r>
      <w:r w:rsidRPr="008C2D65">
        <w:rPr>
          <w:rFonts w:ascii="Book Antiqua" w:eastAsia="宋体" w:hAnsi="Book Antiqua" w:cs="宋体"/>
          <w:sz w:val="24"/>
          <w:szCs w:val="24"/>
        </w:rPr>
        <w:t xml:space="preserve">, Lesurtel M, Bossuyt PM, Gores GJ, Langer B, Perrier A; </w:t>
      </w:r>
      <w:hyperlink r:id="rId11" w:history="1">
        <w:r w:rsidRPr="008C2D65">
          <w:rPr>
            <w:rFonts w:ascii="Book Antiqua" w:eastAsia="宋体" w:hAnsi="Book Antiqua" w:cs="宋体"/>
            <w:sz w:val="24"/>
            <w:szCs w:val="24"/>
          </w:rPr>
          <w:t>OLT for HCC Consensus Group</w:t>
        </w:r>
      </w:hyperlink>
      <w:r w:rsidRPr="008C2D65">
        <w:rPr>
          <w:rFonts w:ascii="Book Antiqua" w:eastAsia="宋体" w:hAnsi="Book Antiqua" w:cs="宋体"/>
          <w:sz w:val="24"/>
          <w:szCs w:val="24"/>
        </w:rPr>
        <w:t>. Recommendations for liver transplantation for hepatocellular carcinoma: an international consensus conference report. </w:t>
      </w:r>
      <w:r w:rsidRPr="008C2D65">
        <w:rPr>
          <w:rFonts w:ascii="Book Antiqua" w:eastAsia="宋体" w:hAnsi="Book Antiqua" w:cs="宋体"/>
          <w:i/>
          <w:iCs/>
          <w:sz w:val="24"/>
          <w:szCs w:val="24"/>
        </w:rPr>
        <w:t>Lancet Oncol</w:t>
      </w:r>
      <w:r w:rsidRPr="008C2D65">
        <w:rPr>
          <w:rFonts w:ascii="Book Antiqua" w:eastAsia="宋体" w:hAnsi="Book Antiqua" w:cs="宋体"/>
          <w:sz w:val="24"/>
          <w:szCs w:val="24"/>
        </w:rPr>
        <w:t> 2012; </w:t>
      </w:r>
      <w:r w:rsidRPr="008C2D65">
        <w:rPr>
          <w:rFonts w:ascii="Book Antiqua" w:eastAsia="宋体" w:hAnsi="Book Antiqua" w:cs="宋体"/>
          <w:b/>
          <w:bCs/>
          <w:sz w:val="24"/>
          <w:szCs w:val="24"/>
        </w:rPr>
        <w:t>13</w:t>
      </w:r>
      <w:r w:rsidRPr="008C2D65">
        <w:rPr>
          <w:rFonts w:ascii="Book Antiqua" w:eastAsia="宋体" w:hAnsi="Book Antiqua" w:cs="宋体"/>
          <w:sz w:val="24"/>
          <w:szCs w:val="24"/>
        </w:rPr>
        <w:t>: e11-e22 [PMID: 22047762 DOI: 10.1016/S1470-2045(11)70175-9]</w:t>
      </w:r>
    </w:p>
    <w:p w:rsidR="00BE59B1" w:rsidRPr="008C2D65" w:rsidRDefault="00BE59B1" w:rsidP="005E5952">
      <w:pPr>
        <w:spacing w:after="0" w:line="360" w:lineRule="auto"/>
        <w:jc w:val="both"/>
        <w:rPr>
          <w:rFonts w:ascii="Book Antiqua" w:eastAsia="宋体" w:hAnsi="Book Antiqua" w:cs="宋体"/>
          <w:sz w:val="24"/>
          <w:szCs w:val="24"/>
        </w:rPr>
      </w:pPr>
      <w:r w:rsidRPr="008C2D65">
        <w:rPr>
          <w:rFonts w:ascii="Book Antiqua" w:eastAsia="宋体" w:hAnsi="Book Antiqua" w:cs="宋体"/>
          <w:sz w:val="24"/>
          <w:szCs w:val="24"/>
        </w:rPr>
        <w:t>47 </w:t>
      </w:r>
      <w:r w:rsidRPr="008C2D65">
        <w:rPr>
          <w:rFonts w:ascii="Book Antiqua" w:eastAsia="宋体" w:hAnsi="Book Antiqua" w:cs="宋体"/>
          <w:b/>
          <w:bCs/>
          <w:sz w:val="24"/>
          <w:szCs w:val="24"/>
        </w:rPr>
        <w:t>Chen MS</w:t>
      </w:r>
      <w:r w:rsidRPr="008C2D65">
        <w:rPr>
          <w:rFonts w:ascii="Book Antiqua" w:eastAsia="宋体" w:hAnsi="Book Antiqua" w:cs="宋体"/>
          <w:sz w:val="24"/>
          <w:szCs w:val="24"/>
        </w:rPr>
        <w:t>, Li JQ, Zheng Y, Guo RP, Liang HH, Zhang YQ, Lin XJ, Lau WY. A prospective randomized trial comparing percutaneous local ablative therapy and partial hepatectomy for small hepatocellular carcinoma. </w:t>
      </w:r>
      <w:r w:rsidRPr="008C2D65">
        <w:rPr>
          <w:rFonts w:ascii="Book Antiqua" w:eastAsia="宋体" w:hAnsi="Book Antiqua" w:cs="宋体"/>
          <w:i/>
          <w:iCs/>
          <w:sz w:val="24"/>
          <w:szCs w:val="24"/>
        </w:rPr>
        <w:t>Ann Surg</w:t>
      </w:r>
      <w:r w:rsidRPr="008C2D65">
        <w:rPr>
          <w:rFonts w:ascii="Book Antiqua" w:eastAsia="宋体" w:hAnsi="Book Antiqua" w:cs="宋体"/>
          <w:sz w:val="24"/>
          <w:szCs w:val="24"/>
        </w:rPr>
        <w:t> 2006; </w:t>
      </w:r>
      <w:r w:rsidRPr="008C2D65">
        <w:rPr>
          <w:rFonts w:ascii="Book Antiqua" w:eastAsia="宋体" w:hAnsi="Book Antiqua" w:cs="宋体"/>
          <w:b/>
          <w:bCs/>
          <w:sz w:val="24"/>
          <w:szCs w:val="24"/>
        </w:rPr>
        <w:t>243</w:t>
      </w:r>
      <w:r w:rsidRPr="008C2D65">
        <w:rPr>
          <w:rFonts w:ascii="Book Antiqua" w:eastAsia="宋体" w:hAnsi="Book Antiqua" w:cs="宋体"/>
          <w:sz w:val="24"/>
          <w:szCs w:val="24"/>
        </w:rPr>
        <w:t>: 321-328 [PMID: 16495695]</w:t>
      </w:r>
    </w:p>
    <w:p w:rsidR="00BE59B1" w:rsidRPr="008C2D65" w:rsidRDefault="00BE59B1" w:rsidP="005E5952">
      <w:pPr>
        <w:spacing w:after="0" w:line="360" w:lineRule="auto"/>
        <w:jc w:val="both"/>
        <w:rPr>
          <w:rFonts w:ascii="Book Antiqua" w:eastAsia="宋体" w:hAnsi="Book Antiqua" w:cs="宋体"/>
          <w:sz w:val="24"/>
          <w:szCs w:val="24"/>
        </w:rPr>
      </w:pPr>
      <w:r w:rsidRPr="008C2D65">
        <w:rPr>
          <w:rFonts w:ascii="Book Antiqua" w:eastAsia="宋体" w:hAnsi="Book Antiqua" w:cs="宋体"/>
          <w:sz w:val="24"/>
          <w:szCs w:val="24"/>
        </w:rPr>
        <w:t>48 </w:t>
      </w:r>
      <w:r w:rsidRPr="008C2D65">
        <w:rPr>
          <w:rFonts w:ascii="Book Antiqua" w:eastAsia="宋体" w:hAnsi="Book Antiqua" w:cs="宋体"/>
          <w:b/>
          <w:bCs/>
          <w:sz w:val="24"/>
          <w:szCs w:val="24"/>
        </w:rPr>
        <w:t>Huang J</w:t>
      </w:r>
      <w:r w:rsidRPr="008C2D65">
        <w:rPr>
          <w:rFonts w:ascii="Book Antiqua" w:eastAsia="宋体" w:hAnsi="Book Antiqua" w:cs="宋体"/>
          <w:sz w:val="24"/>
          <w:szCs w:val="24"/>
        </w:rPr>
        <w:t>, Yan L, Cheng Z, Wu H, Du L, Wang J, Xu Y, Zeng Y. A randomized trial comparing radiofrequency ablation and surgical resection for HCC conforming to the Milan criteria. </w:t>
      </w:r>
      <w:r w:rsidRPr="008C2D65">
        <w:rPr>
          <w:rFonts w:ascii="Book Antiqua" w:eastAsia="宋体" w:hAnsi="Book Antiqua" w:cs="宋体"/>
          <w:i/>
          <w:iCs/>
          <w:sz w:val="24"/>
          <w:szCs w:val="24"/>
        </w:rPr>
        <w:t>Ann Surg</w:t>
      </w:r>
      <w:r w:rsidRPr="008C2D65">
        <w:rPr>
          <w:rFonts w:ascii="Book Antiqua" w:eastAsia="宋体" w:hAnsi="Book Antiqua" w:cs="宋体"/>
          <w:sz w:val="24"/>
          <w:szCs w:val="24"/>
        </w:rPr>
        <w:t> 2010; </w:t>
      </w:r>
      <w:r w:rsidRPr="008C2D65">
        <w:rPr>
          <w:rFonts w:ascii="Book Antiqua" w:eastAsia="宋体" w:hAnsi="Book Antiqua" w:cs="宋体"/>
          <w:b/>
          <w:bCs/>
          <w:sz w:val="24"/>
          <w:szCs w:val="24"/>
        </w:rPr>
        <w:t>252</w:t>
      </w:r>
      <w:r w:rsidRPr="008C2D65">
        <w:rPr>
          <w:rFonts w:ascii="Book Antiqua" w:eastAsia="宋体" w:hAnsi="Book Antiqua" w:cs="宋体"/>
          <w:sz w:val="24"/>
          <w:szCs w:val="24"/>
        </w:rPr>
        <w:t>: 903-912 [PMID: 21107100 DOI: 10.1097/SLA.0b013e3181efc656]</w:t>
      </w:r>
    </w:p>
    <w:p w:rsidR="00BE59B1" w:rsidRPr="008C2D65" w:rsidRDefault="00BE59B1" w:rsidP="005E5952">
      <w:pPr>
        <w:spacing w:after="0" w:line="360" w:lineRule="auto"/>
        <w:jc w:val="both"/>
        <w:rPr>
          <w:rFonts w:ascii="Book Antiqua" w:eastAsia="宋体" w:hAnsi="Book Antiqua" w:cs="宋体"/>
          <w:sz w:val="24"/>
          <w:szCs w:val="24"/>
        </w:rPr>
      </w:pPr>
      <w:r w:rsidRPr="008C2D65">
        <w:rPr>
          <w:rFonts w:ascii="Book Antiqua" w:eastAsia="宋体" w:hAnsi="Book Antiqua" w:cs="宋体"/>
          <w:sz w:val="24"/>
          <w:szCs w:val="24"/>
        </w:rPr>
        <w:t>49 </w:t>
      </w:r>
      <w:r w:rsidRPr="008C2D65">
        <w:rPr>
          <w:rFonts w:ascii="Book Antiqua" w:eastAsia="宋体" w:hAnsi="Book Antiqua" w:cs="宋体"/>
          <w:b/>
          <w:bCs/>
          <w:sz w:val="24"/>
          <w:szCs w:val="24"/>
        </w:rPr>
        <w:t>Feng K</w:t>
      </w:r>
      <w:r w:rsidRPr="008C2D65">
        <w:rPr>
          <w:rFonts w:ascii="Book Antiqua" w:eastAsia="宋体" w:hAnsi="Book Antiqua" w:cs="宋体"/>
          <w:sz w:val="24"/>
          <w:szCs w:val="24"/>
        </w:rPr>
        <w:t>, Yan J, Li X, Xia F, Ma K, Wang S, Bie P, Dong J. A randomized controlled trial of radiofrequency ablation and surgical resection in the treatment of small hepatocellular carcinoma. </w:t>
      </w:r>
      <w:r w:rsidRPr="008C2D65">
        <w:rPr>
          <w:rFonts w:ascii="Book Antiqua" w:eastAsia="宋体" w:hAnsi="Book Antiqua" w:cs="宋体"/>
          <w:i/>
          <w:iCs/>
          <w:sz w:val="24"/>
          <w:szCs w:val="24"/>
        </w:rPr>
        <w:t>J Hepatol</w:t>
      </w:r>
      <w:r w:rsidRPr="008C2D65">
        <w:rPr>
          <w:rFonts w:ascii="Book Antiqua" w:eastAsia="宋体" w:hAnsi="Book Antiqua" w:cs="宋体"/>
          <w:sz w:val="24"/>
          <w:szCs w:val="24"/>
        </w:rPr>
        <w:t> 2012; </w:t>
      </w:r>
      <w:r w:rsidRPr="008C2D65">
        <w:rPr>
          <w:rFonts w:ascii="Book Antiqua" w:eastAsia="宋体" w:hAnsi="Book Antiqua" w:cs="宋体"/>
          <w:b/>
          <w:bCs/>
          <w:sz w:val="24"/>
          <w:szCs w:val="24"/>
        </w:rPr>
        <w:t>57</w:t>
      </w:r>
      <w:r w:rsidRPr="008C2D65">
        <w:rPr>
          <w:rFonts w:ascii="Book Antiqua" w:eastAsia="宋体" w:hAnsi="Book Antiqua" w:cs="宋体"/>
          <w:sz w:val="24"/>
          <w:szCs w:val="24"/>
        </w:rPr>
        <w:t>: 794-802 [PMID: 22634125 DOI: 10.1016/j.jhep.2012.05.007]</w:t>
      </w:r>
    </w:p>
    <w:p w:rsidR="00BE59B1" w:rsidRPr="008C2D65" w:rsidRDefault="00BE59B1" w:rsidP="005E5952">
      <w:pPr>
        <w:spacing w:after="0" w:line="360" w:lineRule="auto"/>
        <w:jc w:val="both"/>
        <w:rPr>
          <w:rFonts w:ascii="Book Antiqua" w:eastAsia="宋体" w:hAnsi="Book Antiqua" w:cs="宋体"/>
          <w:sz w:val="24"/>
          <w:szCs w:val="24"/>
        </w:rPr>
      </w:pPr>
      <w:r w:rsidRPr="008C2D65">
        <w:rPr>
          <w:rFonts w:ascii="Book Antiqua" w:eastAsia="宋体" w:hAnsi="Book Antiqua" w:cs="宋体"/>
          <w:sz w:val="24"/>
          <w:szCs w:val="24"/>
        </w:rPr>
        <w:t>50 </w:t>
      </w:r>
      <w:r w:rsidRPr="008C2D65">
        <w:rPr>
          <w:rFonts w:ascii="Book Antiqua" w:eastAsia="宋体" w:hAnsi="Book Antiqua" w:cs="宋体"/>
          <w:b/>
          <w:bCs/>
          <w:sz w:val="24"/>
          <w:szCs w:val="24"/>
        </w:rPr>
        <w:t>Fang Y</w:t>
      </w:r>
      <w:r w:rsidRPr="008C2D65">
        <w:rPr>
          <w:rFonts w:ascii="Book Antiqua" w:eastAsia="宋体" w:hAnsi="Book Antiqua" w:cs="宋体"/>
          <w:sz w:val="24"/>
          <w:szCs w:val="24"/>
        </w:rPr>
        <w:t>, Chen W, Liang X, Li D, Lou H, Chen R, Wang K, Pan H. Comparison of long-term effectiveness and complications of radiofrequency ablation with hepatectomy for small hepatocellular carcinoma. </w:t>
      </w:r>
      <w:r w:rsidRPr="008C2D65">
        <w:rPr>
          <w:rFonts w:ascii="Book Antiqua" w:eastAsia="宋体" w:hAnsi="Book Antiqua" w:cs="宋体"/>
          <w:i/>
          <w:iCs/>
          <w:sz w:val="24"/>
          <w:szCs w:val="24"/>
        </w:rPr>
        <w:t>J Gastroenterol Hepatol</w:t>
      </w:r>
      <w:r w:rsidRPr="008C2D65">
        <w:rPr>
          <w:rFonts w:ascii="Book Antiqua" w:eastAsia="宋体" w:hAnsi="Book Antiqua" w:cs="宋体"/>
          <w:sz w:val="24"/>
          <w:szCs w:val="24"/>
        </w:rPr>
        <w:t> 2014; </w:t>
      </w:r>
      <w:r w:rsidRPr="008C2D65">
        <w:rPr>
          <w:rFonts w:ascii="Book Antiqua" w:eastAsia="宋体" w:hAnsi="Book Antiqua" w:cs="宋体"/>
          <w:b/>
          <w:bCs/>
          <w:sz w:val="24"/>
          <w:szCs w:val="24"/>
        </w:rPr>
        <w:t>29</w:t>
      </w:r>
      <w:r w:rsidRPr="008C2D65">
        <w:rPr>
          <w:rFonts w:ascii="Book Antiqua" w:eastAsia="宋体" w:hAnsi="Book Antiqua" w:cs="宋体"/>
          <w:sz w:val="24"/>
          <w:szCs w:val="24"/>
        </w:rPr>
        <w:t>: 193-200 [PMID: 24224779 DOI: 10.1111/jgh.12441]</w:t>
      </w:r>
    </w:p>
    <w:p w:rsidR="00BE59B1" w:rsidRPr="008C2D65" w:rsidRDefault="00BE59B1" w:rsidP="005E5952">
      <w:pPr>
        <w:spacing w:after="0" w:line="360" w:lineRule="auto"/>
        <w:jc w:val="both"/>
        <w:rPr>
          <w:rFonts w:ascii="Book Antiqua" w:eastAsia="宋体" w:hAnsi="Book Antiqua" w:cs="宋体"/>
          <w:sz w:val="24"/>
          <w:szCs w:val="24"/>
        </w:rPr>
      </w:pPr>
      <w:r w:rsidRPr="008C2D65">
        <w:rPr>
          <w:rFonts w:ascii="Book Antiqua" w:eastAsia="宋体" w:hAnsi="Book Antiqua" w:cs="宋体"/>
          <w:sz w:val="24"/>
          <w:szCs w:val="24"/>
        </w:rPr>
        <w:t>51 </w:t>
      </w:r>
      <w:r w:rsidRPr="008C2D65">
        <w:rPr>
          <w:rFonts w:ascii="Book Antiqua" w:eastAsia="宋体" w:hAnsi="Book Antiqua" w:cs="宋体"/>
          <w:b/>
          <w:bCs/>
          <w:sz w:val="24"/>
          <w:szCs w:val="24"/>
        </w:rPr>
        <w:t>Peng ZW</w:t>
      </w:r>
      <w:r w:rsidRPr="008C2D65">
        <w:rPr>
          <w:rFonts w:ascii="Book Antiqua" w:eastAsia="宋体" w:hAnsi="Book Antiqua" w:cs="宋体"/>
          <w:sz w:val="24"/>
          <w:szCs w:val="24"/>
        </w:rPr>
        <w:t>, Lin XJ, Zhang YJ, Liang HH, Guo RP, Shi M, Chen MS. Radiofrequency ablation versus hepatic resection for the treatment of hepatocellular carcinomas 2 cm or smaller: a retrospective comparative study. </w:t>
      </w:r>
      <w:r w:rsidRPr="008C2D65">
        <w:rPr>
          <w:rFonts w:ascii="Book Antiqua" w:eastAsia="宋体" w:hAnsi="Book Antiqua" w:cs="宋体"/>
          <w:i/>
          <w:iCs/>
          <w:sz w:val="24"/>
          <w:szCs w:val="24"/>
        </w:rPr>
        <w:t>Radiology</w:t>
      </w:r>
      <w:r w:rsidRPr="008C2D65">
        <w:rPr>
          <w:rFonts w:ascii="Book Antiqua" w:eastAsia="宋体" w:hAnsi="Book Antiqua" w:cs="宋体"/>
          <w:sz w:val="24"/>
          <w:szCs w:val="24"/>
        </w:rPr>
        <w:t> 2012; </w:t>
      </w:r>
      <w:r w:rsidRPr="008C2D65">
        <w:rPr>
          <w:rFonts w:ascii="Book Antiqua" w:eastAsia="宋体" w:hAnsi="Book Antiqua" w:cs="宋体"/>
          <w:b/>
          <w:bCs/>
          <w:sz w:val="24"/>
          <w:szCs w:val="24"/>
        </w:rPr>
        <w:t>262</w:t>
      </w:r>
      <w:r w:rsidRPr="008C2D65">
        <w:rPr>
          <w:rFonts w:ascii="Book Antiqua" w:eastAsia="宋体" w:hAnsi="Book Antiqua" w:cs="宋体"/>
          <w:sz w:val="24"/>
          <w:szCs w:val="24"/>
        </w:rPr>
        <w:t>: 1022-1033 [PMID: 22357902 DOI: 10.1148/radiol.11110817]</w:t>
      </w:r>
    </w:p>
    <w:p w:rsidR="00BE59B1" w:rsidRPr="008C2D65" w:rsidRDefault="00BE59B1" w:rsidP="005E5952">
      <w:pPr>
        <w:spacing w:after="0" w:line="360" w:lineRule="auto"/>
        <w:jc w:val="both"/>
        <w:rPr>
          <w:rFonts w:ascii="Book Antiqua" w:eastAsia="宋体" w:hAnsi="Book Antiqua" w:cs="宋体"/>
          <w:sz w:val="24"/>
          <w:szCs w:val="24"/>
        </w:rPr>
      </w:pPr>
      <w:r w:rsidRPr="008C2D65">
        <w:rPr>
          <w:rFonts w:ascii="Book Antiqua" w:eastAsia="宋体" w:hAnsi="Book Antiqua" w:cs="宋体"/>
          <w:sz w:val="24"/>
          <w:szCs w:val="24"/>
        </w:rPr>
        <w:t>52 </w:t>
      </w:r>
      <w:r w:rsidRPr="008C2D65">
        <w:rPr>
          <w:rFonts w:ascii="Book Antiqua" w:eastAsia="宋体" w:hAnsi="Book Antiqua" w:cs="宋体"/>
          <w:b/>
          <w:bCs/>
          <w:sz w:val="24"/>
          <w:szCs w:val="24"/>
        </w:rPr>
        <w:t>Wang JH</w:t>
      </w:r>
      <w:r w:rsidRPr="008C2D65">
        <w:rPr>
          <w:rFonts w:ascii="Book Antiqua" w:eastAsia="宋体" w:hAnsi="Book Antiqua" w:cs="宋体"/>
          <w:sz w:val="24"/>
          <w:szCs w:val="24"/>
        </w:rPr>
        <w:t xml:space="preserve">, Wang CC, Hung CH, Chen CL, Lu SN. Survival comparison between surgical resection and radiofrequency ablation for patients in BCLC very early/early </w:t>
      </w:r>
      <w:r w:rsidRPr="008C2D65">
        <w:rPr>
          <w:rFonts w:ascii="Book Antiqua" w:eastAsia="宋体" w:hAnsi="Book Antiqua" w:cs="宋体"/>
          <w:sz w:val="24"/>
          <w:szCs w:val="24"/>
        </w:rPr>
        <w:lastRenderedPageBreak/>
        <w:t>stage hepatocellular carcinoma. </w:t>
      </w:r>
      <w:r w:rsidRPr="008C2D65">
        <w:rPr>
          <w:rFonts w:ascii="Book Antiqua" w:eastAsia="宋体" w:hAnsi="Book Antiqua" w:cs="宋体"/>
          <w:i/>
          <w:iCs/>
          <w:sz w:val="24"/>
          <w:szCs w:val="24"/>
        </w:rPr>
        <w:t>J Hepatol</w:t>
      </w:r>
      <w:r w:rsidRPr="008C2D65">
        <w:rPr>
          <w:rFonts w:ascii="Book Antiqua" w:eastAsia="宋体" w:hAnsi="Book Antiqua" w:cs="宋体"/>
          <w:sz w:val="24"/>
          <w:szCs w:val="24"/>
        </w:rPr>
        <w:t> 2012; </w:t>
      </w:r>
      <w:r w:rsidRPr="008C2D65">
        <w:rPr>
          <w:rFonts w:ascii="Book Antiqua" w:eastAsia="宋体" w:hAnsi="Book Antiqua" w:cs="宋体"/>
          <w:b/>
          <w:bCs/>
          <w:sz w:val="24"/>
          <w:szCs w:val="24"/>
        </w:rPr>
        <w:t>56</w:t>
      </w:r>
      <w:r w:rsidRPr="008C2D65">
        <w:rPr>
          <w:rFonts w:ascii="Book Antiqua" w:eastAsia="宋体" w:hAnsi="Book Antiqua" w:cs="宋体"/>
          <w:sz w:val="24"/>
          <w:szCs w:val="24"/>
        </w:rPr>
        <w:t>: 412-418 [PMID: 21756858 DOI: 10.1016/j.jhep.2011.05.020]</w:t>
      </w:r>
    </w:p>
    <w:p w:rsidR="00BE59B1" w:rsidRPr="008C2D65" w:rsidRDefault="00BE59B1" w:rsidP="005E5952">
      <w:pPr>
        <w:spacing w:after="0" w:line="360" w:lineRule="auto"/>
        <w:jc w:val="both"/>
        <w:rPr>
          <w:rFonts w:ascii="Book Antiqua" w:eastAsia="宋体" w:hAnsi="Book Antiqua" w:cs="宋体"/>
          <w:sz w:val="24"/>
          <w:szCs w:val="24"/>
        </w:rPr>
      </w:pPr>
      <w:r w:rsidRPr="008C2D65">
        <w:rPr>
          <w:rFonts w:ascii="Book Antiqua" w:eastAsia="宋体" w:hAnsi="Book Antiqua" w:cs="宋体"/>
          <w:sz w:val="24"/>
          <w:szCs w:val="24"/>
        </w:rPr>
        <w:t>53 </w:t>
      </w:r>
      <w:r w:rsidRPr="008C2D65">
        <w:rPr>
          <w:rFonts w:ascii="Book Antiqua" w:eastAsia="宋体" w:hAnsi="Book Antiqua" w:cs="宋体"/>
          <w:b/>
          <w:bCs/>
          <w:sz w:val="24"/>
          <w:szCs w:val="24"/>
        </w:rPr>
        <w:t>Hung HH</w:t>
      </w:r>
      <w:r w:rsidRPr="008C2D65">
        <w:rPr>
          <w:rFonts w:ascii="Book Antiqua" w:eastAsia="宋体" w:hAnsi="Book Antiqua" w:cs="宋体"/>
          <w:sz w:val="24"/>
          <w:szCs w:val="24"/>
        </w:rPr>
        <w:t>, Chiou YY, Hsia CY, Su CW, Chou YH, Chiang JH, Kao WY, Huo TI, Huang YH, Su YH, Lin HC, Lee SD, Wu JC. Survival rates are comparable after radiofrequency ablation or surgery in patients with small hepatocellular carcinomas. </w:t>
      </w:r>
      <w:r w:rsidRPr="008C2D65">
        <w:rPr>
          <w:rFonts w:ascii="Book Antiqua" w:eastAsia="宋体" w:hAnsi="Book Antiqua" w:cs="宋体"/>
          <w:i/>
          <w:iCs/>
          <w:sz w:val="24"/>
          <w:szCs w:val="24"/>
        </w:rPr>
        <w:t>Clin Gastroenterol Hepatol</w:t>
      </w:r>
      <w:r w:rsidRPr="008C2D65">
        <w:rPr>
          <w:rFonts w:ascii="Book Antiqua" w:eastAsia="宋体" w:hAnsi="Book Antiqua" w:cs="宋体"/>
          <w:sz w:val="24"/>
          <w:szCs w:val="24"/>
        </w:rPr>
        <w:t> 2011; </w:t>
      </w:r>
      <w:r w:rsidRPr="008C2D65">
        <w:rPr>
          <w:rFonts w:ascii="Book Antiqua" w:eastAsia="宋体" w:hAnsi="Book Antiqua" w:cs="宋体"/>
          <w:b/>
          <w:bCs/>
          <w:sz w:val="24"/>
          <w:szCs w:val="24"/>
        </w:rPr>
        <w:t>9</w:t>
      </w:r>
      <w:r w:rsidRPr="008C2D65">
        <w:rPr>
          <w:rFonts w:ascii="Book Antiqua" w:eastAsia="宋体" w:hAnsi="Book Antiqua" w:cs="宋体"/>
          <w:sz w:val="24"/>
          <w:szCs w:val="24"/>
        </w:rPr>
        <w:t>: 79-86 [PMID: 20831902 DOI: 10.1016/j.cgh.2010.08.018]</w:t>
      </w:r>
    </w:p>
    <w:p w:rsidR="00BE59B1" w:rsidRPr="008C2D65" w:rsidRDefault="00BE59B1" w:rsidP="005E5952">
      <w:pPr>
        <w:spacing w:after="0" w:line="360" w:lineRule="auto"/>
        <w:jc w:val="both"/>
        <w:rPr>
          <w:rFonts w:ascii="Book Antiqua" w:eastAsia="宋体" w:hAnsi="Book Antiqua" w:cs="宋体"/>
          <w:sz w:val="24"/>
          <w:szCs w:val="24"/>
        </w:rPr>
      </w:pPr>
      <w:r w:rsidRPr="008C2D65">
        <w:rPr>
          <w:rFonts w:ascii="Book Antiqua" w:eastAsia="宋体" w:hAnsi="Book Antiqua" w:cs="宋体"/>
          <w:sz w:val="24"/>
          <w:szCs w:val="24"/>
        </w:rPr>
        <w:t>54 </w:t>
      </w:r>
      <w:r w:rsidRPr="008C2D65">
        <w:rPr>
          <w:rFonts w:ascii="Book Antiqua" w:eastAsia="宋体" w:hAnsi="Book Antiqua" w:cs="宋体"/>
          <w:b/>
          <w:bCs/>
          <w:sz w:val="24"/>
          <w:szCs w:val="24"/>
        </w:rPr>
        <w:t>Takayama T</w:t>
      </w:r>
      <w:r w:rsidRPr="008C2D65">
        <w:rPr>
          <w:rFonts w:ascii="Book Antiqua" w:eastAsia="宋体" w:hAnsi="Book Antiqua" w:cs="宋体"/>
          <w:sz w:val="24"/>
          <w:szCs w:val="24"/>
        </w:rPr>
        <w:t>, Makuuchi M, Hasegawa K. Single HCC smaller than 2 cm: surgery or ablation?: surgeon's perspective. </w:t>
      </w:r>
      <w:r w:rsidRPr="008C2D65">
        <w:rPr>
          <w:rFonts w:ascii="Book Antiqua" w:eastAsia="宋体" w:hAnsi="Book Antiqua" w:cs="宋体"/>
          <w:i/>
          <w:iCs/>
          <w:sz w:val="24"/>
          <w:szCs w:val="24"/>
        </w:rPr>
        <w:t>J Hepatobiliary Pancreat Sci</w:t>
      </w:r>
      <w:r w:rsidRPr="008C2D65">
        <w:rPr>
          <w:rFonts w:ascii="Book Antiqua" w:eastAsia="宋体" w:hAnsi="Book Antiqua" w:cs="宋体"/>
          <w:sz w:val="24"/>
          <w:szCs w:val="24"/>
        </w:rPr>
        <w:t> 2010; </w:t>
      </w:r>
      <w:r w:rsidRPr="008C2D65">
        <w:rPr>
          <w:rFonts w:ascii="Book Antiqua" w:eastAsia="宋体" w:hAnsi="Book Antiqua" w:cs="宋体"/>
          <w:b/>
          <w:bCs/>
          <w:sz w:val="24"/>
          <w:szCs w:val="24"/>
        </w:rPr>
        <w:t>17</w:t>
      </w:r>
      <w:r w:rsidRPr="008C2D65">
        <w:rPr>
          <w:rFonts w:ascii="Book Antiqua" w:eastAsia="宋体" w:hAnsi="Book Antiqua" w:cs="宋体"/>
          <w:sz w:val="24"/>
          <w:szCs w:val="24"/>
        </w:rPr>
        <w:t>: 422-424 [PMID: 19936598 DOI: 10.1007/s00534-009-0239-7]</w:t>
      </w:r>
    </w:p>
    <w:p w:rsidR="00BE59B1" w:rsidRPr="008C2D65" w:rsidRDefault="00BE59B1" w:rsidP="005E5952">
      <w:pPr>
        <w:spacing w:after="0" w:line="360" w:lineRule="auto"/>
        <w:jc w:val="both"/>
        <w:rPr>
          <w:rFonts w:ascii="Book Antiqua" w:eastAsia="宋体" w:hAnsi="Book Antiqua" w:cs="宋体"/>
          <w:sz w:val="24"/>
          <w:szCs w:val="24"/>
        </w:rPr>
      </w:pPr>
      <w:r w:rsidRPr="008C2D65">
        <w:rPr>
          <w:rFonts w:ascii="Book Antiqua" w:eastAsia="宋体" w:hAnsi="Book Antiqua" w:cs="宋体"/>
          <w:sz w:val="24"/>
          <w:szCs w:val="24"/>
        </w:rPr>
        <w:t>55 </w:t>
      </w:r>
      <w:r w:rsidRPr="008C2D65">
        <w:rPr>
          <w:rFonts w:ascii="Book Antiqua" w:eastAsia="宋体" w:hAnsi="Book Antiqua" w:cs="宋体"/>
          <w:b/>
          <w:bCs/>
          <w:sz w:val="24"/>
          <w:szCs w:val="24"/>
        </w:rPr>
        <w:t>Liu PH</w:t>
      </w:r>
      <w:r w:rsidRPr="008C2D65">
        <w:rPr>
          <w:rFonts w:ascii="Book Antiqua" w:eastAsia="宋体" w:hAnsi="Book Antiqua" w:cs="宋体"/>
          <w:sz w:val="24"/>
          <w:szCs w:val="24"/>
        </w:rPr>
        <w:t xml:space="preserve">, Hsu CY, Hsia CY, Lee YH, Huang YH, Chiou YY, Lin HC, Huo TI. Surgical Resection Versus Radiofrequency Ablation for Single Hepatocellular Carcinoma ≤ 2 </w:t>
      </w:r>
      <w:r w:rsidRPr="008C2D65">
        <w:rPr>
          <w:rFonts w:ascii="Cambria Math" w:eastAsia="MS Mincho" w:hAnsi="Cambria Math" w:cs="Cambria Math"/>
          <w:sz w:val="24"/>
          <w:szCs w:val="24"/>
        </w:rPr>
        <w:t> </w:t>
      </w:r>
      <w:r w:rsidRPr="008C2D65">
        <w:rPr>
          <w:rFonts w:ascii="Book Antiqua" w:eastAsia="宋体" w:hAnsi="Book Antiqua" w:cs="宋体"/>
          <w:sz w:val="24"/>
          <w:szCs w:val="24"/>
        </w:rPr>
        <w:t>cm in a Propensity Score Model. </w:t>
      </w:r>
      <w:r w:rsidRPr="008C2D65">
        <w:rPr>
          <w:rFonts w:ascii="Book Antiqua" w:eastAsia="宋体" w:hAnsi="Book Antiqua" w:cs="宋体"/>
          <w:i/>
          <w:iCs/>
          <w:sz w:val="24"/>
          <w:szCs w:val="24"/>
        </w:rPr>
        <w:t>Ann Surg</w:t>
      </w:r>
      <w:r w:rsidRPr="008C2D65">
        <w:rPr>
          <w:rFonts w:ascii="Book Antiqua" w:eastAsia="宋体" w:hAnsi="Book Antiqua" w:cs="宋体"/>
          <w:sz w:val="24"/>
          <w:szCs w:val="24"/>
        </w:rPr>
        <w:t> 2016; </w:t>
      </w:r>
      <w:r w:rsidRPr="008C2D65">
        <w:rPr>
          <w:rFonts w:ascii="Book Antiqua" w:eastAsia="宋体" w:hAnsi="Book Antiqua" w:cs="宋体"/>
          <w:b/>
          <w:bCs/>
          <w:sz w:val="24"/>
          <w:szCs w:val="24"/>
        </w:rPr>
        <w:t>263</w:t>
      </w:r>
      <w:r w:rsidRPr="008C2D65">
        <w:rPr>
          <w:rFonts w:ascii="Book Antiqua" w:eastAsia="宋体" w:hAnsi="Book Antiqua" w:cs="宋体"/>
          <w:sz w:val="24"/>
          <w:szCs w:val="24"/>
        </w:rPr>
        <w:t>: 538-545 [PMID: 25775062 DOI: 10.1097/SLA.0000000000001178]</w:t>
      </w:r>
    </w:p>
    <w:p w:rsidR="00BE59B1" w:rsidRPr="008C2D65" w:rsidRDefault="00BE59B1" w:rsidP="005E5952">
      <w:pPr>
        <w:spacing w:after="0" w:line="360" w:lineRule="auto"/>
        <w:jc w:val="both"/>
        <w:rPr>
          <w:rFonts w:ascii="Book Antiqua" w:eastAsia="宋体" w:hAnsi="Book Antiqua" w:cs="宋体"/>
          <w:sz w:val="24"/>
          <w:szCs w:val="24"/>
        </w:rPr>
      </w:pPr>
      <w:r w:rsidRPr="008C2D65">
        <w:rPr>
          <w:rFonts w:ascii="Book Antiqua" w:eastAsia="宋体" w:hAnsi="Book Antiqua" w:cs="宋体"/>
          <w:sz w:val="24"/>
          <w:szCs w:val="24"/>
        </w:rPr>
        <w:t>56 </w:t>
      </w:r>
      <w:r w:rsidRPr="008C2D65">
        <w:rPr>
          <w:rFonts w:ascii="Book Antiqua" w:eastAsia="宋体" w:hAnsi="Book Antiqua" w:cs="宋体"/>
          <w:b/>
          <w:bCs/>
          <w:sz w:val="24"/>
          <w:szCs w:val="24"/>
        </w:rPr>
        <w:t>Cucchetti A</w:t>
      </w:r>
      <w:r w:rsidRPr="008C2D65">
        <w:rPr>
          <w:rFonts w:ascii="Book Antiqua" w:eastAsia="宋体" w:hAnsi="Book Antiqua" w:cs="宋体"/>
          <w:sz w:val="24"/>
          <w:szCs w:val="24"/>
        </w:rPr>
        <w:t>, Piscaglia F, Cescon M, Ercolani G, Pinna AD. Systematic review of surgical resection vs radiofrequency ablation for hepatocellular carcinoma. </w:t>
      </w:r>
      <w:r w:rsidRPr="008C2D65">
        <w:rPr>
          <w:rFonts w:ascii="Book Antiqua" w:eastAsia="宋体" w:hAnsi="Book Antiqua" w:cs="宋体"/>
          <w:i/>
          <w:iCs/>
          <w:sz w:val="24"/>
          <w:szCs w:val="24"/>
        </w:rPr>
        <w:t>World J Gastroenterol</w:t>
      </w:r>
      <w:r w:rsidRPr="008C2D65">
        <w:rPr>
          <w:rFonts w:ascii="Book Antiqua" w:eastAsia="宋体" w:hAnsi="Book Antiqua" w:cs="宋体"/>
          <w:sz w:val="24"/>
          <w:szCs w:val="24"/>
        </w:rPr>
        <w:t> 2013; </w:t>
      </w:r>
      <w:r w:rsidRPr="008C2D65">
        <w:rPr>
          <w:rFonts w:ascii="Book Antiqua" w:eastAsia="宋体" w:hAnsi="Book Antiqua" w:cs="宋体"/>
          <w:b/>
          <w:bCs/>
          <w:sz w:val="24"/>
          <w:szCs w:val="24"/>
        </w:rPr>
        <w:t>19</w:t>
      </w:r>
      <w:r w:rsidRPr="008C2D65">
        <w:rPr>
          <w:rFonts w:ascii="Book Antiqua" w:eastAsia="宋体" w:hAnsi="Book Antiqua" w:cs="宋体"/>
          <w:sz w:val="24"/>
          <w:szCs w:val="24"/>
        </w:rPr>
        <w:t>: 4106-4118 [PMID: 23864773 DOI: 10.3748/wjg.v19.i26.4106]</w:t>
      </w:r>
    </w:p>
    <w:p w:rsidR="00BE59B1" w:rsidRPr="008C2D65" w:rsidRDefault="00BE59B1" w:rsidP="005E5952">
      <w:pPr>
        <w:spacing w:after="0" w:line="360" w:lineRule="auto"/>
        <w:jc w:val="both"/>
        <w:rPr>
          <w:rFonts w:ascii="Book Antiqua" w:eastAsia="宋体" w:hAnsi="Book Antiqua" w:cs="宋体"/>
          <w:sz w:val="24"/>
          <w:szCs w:val="24"/>
        </w:rPr>
      </w:pPr>
      <w:r w:rsidRPr="008C2D65">
        <w:rPr>
          <w:rFonts w:ascii="Book Antiqua" w:eastAsia="宋体" w:hAnsi="Book Antiqua" w:cs="宋体"/>
          <w:sz w:val="24"/>
          <w:szCs w:val="24"/>
        </w:rPr>
        <w:t>57 </w:t>
      </w:r>
      <w:r w:rsidRPr="008C2D65">
        <w:rPr>
          <w:rFonts w:ascii="Book Antiqua" w:eastAsia="宋体" w:hAnsi="Book Antiqua" w:cs="宋体"/>
          <w:b/>
          <w:bCs/>
          <w:sz w:val="24"/>
          <w:szCs w:val="24"/>
        </w:rPr>
        <w:t>Cho YK</w:t>
      </w:r>
      <w:r w:rsidRPr="008C2D65">
        <w:rPr>
          <w:rFonts w:ascii="Book Antiqua" w:eastAsia="宋体" w:hAnsi="Book Antiqua" w:cs="宋体"/>
          <w:sz w:val="24"/>
          <w:szCs w:val="24"/>
        </w:rPr>
        <w:t>, Rhim H, Noh S. Radiofrequency ablation versus surgical resection as primary treatment of hepatocellular carcinoma meeting the Milan criteria: a systematic review. </w:t>
      </w:r>
      <w:r w:rsidRPr="008C2D65">
        <w:rPr>
          <w:rFonts w:ascii="Book Antiqua" w:eastAsia="宋体" w:hAnsi="Book Antiqua" w:cs="宋体"/>
          <w:i/>
          <w:iCs/>
          <w:sz w:val="24"/>
          <w:szCs w:val="24"/>
        </w:rPr>
        <w:t>J Gastroenterol Hepatol</w:t>
      </w:r>
      <w:r w:rsidRPr="008C2D65">
        <w:rPr>
          <w:rFonts w:ascii="Book Antiqua" w:eastAsia="宋体" w:hAnsi="Book Antiqua" w:cs="宋体"/>
          <w:sz w:val="24"/>
          <w:szCs w:val="24"/>
        </w:rPr>
        <w:t> 2011; </w:t>
      </w:r>
      <w:r w:rsidRPr="008C2D65">
        <w:rPr>
          <w:rFonts w:ascii="Book Antiqua" w:eastAsia="宋体" w:hAnsi="Book Antiqua" w:cs="宋体"/>
          <w:b/>
          <w:bCs/>
          <w:sz w:val="24"/>
          <w:szCs w:val="24"/>
        </w:rPr>
        <w:t>26</w:t>
      </w:r>
      <w:r w:rsidRPr="008C2D65">
        <w:rPr>
          <w:rFonts w:ascii="Book Antiqua" w:eastAsia="宋体" w:hAnsi="Book Antiqua" w:cs="宋体"/>
          <w:sz w:val="24"/>
          <w:szCs w:val="24"/>
        </w:rPr>
        <w:t>: 1354-1360 [PMID: 21679247 DOI: 10.1111/j.1440-1746.2011.06812.x]</w:t>
      </w:r>
    </w:p>
    <w:p w:rsidR="00BE59B1" w:rsidRPr="008C2D65" w:rsidRDefault="00BE59B1" w:rsidP="005E5952">
      <w:pPr>
        <w:spacing w:after="0" w:line="360" w:lineRule="auto"/>
        <w:jc w:val="both"/>
        <w:rPr>
          <w:rFonts w:ascii="Book Antiqua" w:eastAsia="宋体" w:hAnsi="Book Antiqua" w:cs="宋体"/>
          <w:sz w:val="24"/>
          <w:szCs w:val="24"/>
        </w:rPr>
      </w:pPr>
      <w:r w:rsidRPr="008C2D65">
        <w:rPr>
          <w:rFonts w:ascii="Book Antiqua" w:eastAsia="宋体" w:hAnsi="Book Antiqua" w:cs="宋体"/>
          <w:sz w:val="24"/>
          <w:szCs w:val="24"/>
        </w:rPr>
        <w:t>58 </w:t>
      </w:r>
      <w:r w:rsidRPr="008C2D65">
        <w:rPr>
          <w:rFonts w:ascii="Book Antiqua" w:eastAsia="宋体" w:hAnsi="Book Antiqua" w:cs="宋体"/>
          <w:b/>
          <w:bCs/>
          <w:sz w:val="24"/>
          <w:szCs w:val="24"/>
        </w:rPr>
        <w:t>Wang Y</w:t>
      </w:r>
      <w:r w:rsidRPr="008C2D65">
        <w:rPr>
          <w:rFonts w:ascii="Book Antiqua" w:eastAsia="宋体" w:hAnsi="Book Antiqua" w:cs="宋体"/>
          <w:sz w:val="24"/>
          <w:szCs w:val="24"/>
        </w:rPr>
        <w:t>, Luo Q, Li Y, Deng S, Wei S, Li X. Radiofrequency ablation versus hepatic resection for small hepatocellular carcinomas: a meta-analysis of randomized and nonrandomized controlled trials. </w:t>
      </w:r>
      <w:r w:rsidRPr="008C2D65">
        <w:rPr>
          <w:rFonts w:ascii="Book Antiqua" w:eastAsia="宋体" w:hAnsi="Book Antiqua" w:cs="宋体"/>
          <w:i/>
          <w:iCs/>
          <w:sz w:val="24"/>
          <w:szCs w:val="24"/>
        </w:rPr>
        <w:t>PLoS One</w:t>
      </w:r>
      <w:r w:rsidRPr="008C2D65">
        <w:rPr>
          <w:rFonts w:ascii="Book Antiqua" w:eastAsia="宋体" w:hAnsi="Book Antiqua" w:cs="宋体"/>
          <w:sz w:val="24"/>
          <w:szCs w:val="24"/>
        </w:rPr>
        <w:t> 2014; </w:t>
      </w:r>
      <w:r w:rsidRPr="008C2D65">
        <w:rPr>
          <w:rFonts w:ascii="Book Antiqua" w:eastAsia="宋体" w:hAnsi="Book Antiqua" w:cs="宋体"/>
          <w:b/>
          <w:bCs/>
          <w:sz w:val="24"/>
          <w:szCs w:val="24"/>
        </w:rPr>
        <w:t>9</w:t>
      </w:r>
      <w:r w:rsidRPr="008C2D65">
        <w:rPr>
          <w:rFonts w:ascii="Book Antiqua" w:eastAsia="宋体" w:hAnsi="Book Antiqua" w:cs="宋体"/>
          <w:sz w:val="24"/>
          <w:szCs w:val="24"/>
        </w:rPr>
        <w:t>: e84484 [PMID: 24404166 DOI: 10.1371/journal.pone.0084484]</w:t>
      </w:r>
    </w:p>
    <w:p w:rsidR="00BE59B1" w:rsidRPr="008C2D65" w:rsidRDefault="00BE59B1" w:rsidP="005E5952">
      <w:pPr>
        <w:spacing w:after="0" w:line="360" w:lineRule="auto"/>
        <w:jc w:val="both"/>
        <w:rPr>
          <w:rFonts w:ascii="Book Antiqua" w:eastAsia="宋体" w:hAnsi="Book Antiqua" w:cs="宋体"/>
          <w:sz w:val="24"/>
          <w:szCs w:val="24"/>
        </w:rPr>
      </w:pPr>
      <w:r w:rsidRPr="008C2D65">
        <w:rPr>
          <w:rFonts w:ascii="Book Antiqua" w:eastAsia="宋体" w:hAnsi="Book Antiqua" w:cs="宋体"/>
          <w:sz w:val="24"/>
          <w:szCs w:val="24"/>
        </w:rPr>
        <w:t>59 </w:t>
      </w:r>
      <w:r w:rsidRPr="008C2D65">
        <w:rPr>
          <w:rFonts w:ascii="Book Antiqua" w:eastAsia="宋体" w:hAnsi="Book Antiqua" w:cs="宋体"/>
          <w:b/>
          <w:bCs/>
          <w:sz w:val="24"/>
          <w:szCs w:val="24"/>
        </w:rPr>
        <w:t>Cucchetti A</w:t>
      </w:r>
      <w:r w:rsidRPr="008C2D65">
        <w:rPr>
          <w:rFonts w:ascii="Book Antiqua" w:eastAsia="宋体" w:hAnsi="Book Antiqua" w:cs="宋体"/>
          <w:sz w:val="24"/>
          <w:szCs w:val="24"/>
        </w:rPr>
        <w:t>, Piscaglia F, Cescon M, Colecchia A, Ercolani G, Bolondi L, Pinna AD. Cost-effectiveness of hepatic resection versus percutaneous radiofrequency ablation for early hepatocellular carcinoma. </w:t>
      </w:r>
      <w:r w:rsidRPr="008C2D65">
        <w:rPr>
          <w:rFonts w:ascii="Book Antiqua" w:eastAsia="宋体" w:hAnsi="Book Antiqua" w:cs="宋体"/>
          <w:i/>
          <w:iCs/>
          <w:sz w:val="24"/>
          <w:szCs w:val="24"/>
        </w:rPr>
        <w:t>J Hepatol</w:t>
      </w:r>
      <w:r w:rsidRPr="008C2D65">
        <w:rPr>
          <w:rFonts w:ascii="Book Antiqua" w:eastAsia="宋体" w:hAnsi="Book Antiqua" w:cs="宋体"/>
          <w:sz w:val="24"/>
          <w:szCs w:val="24"/>
        </w:rPr>
        <w:t> 2013; </w:t>
      </w:r>
      <w:r w:rsidRPr="008C2D65">
        <w:rPr>
          <w:rFonts w:ascii="Book Antiqua" w:eastAsia="宋体" w:hAnsi="Book Antiqua" w:cs="宋体"/>
          <w:b/>
          <w:bCs/>
          <w:sz w:val="24"/>
          <w:szCs w:val="24"/>
        </w:rPr>
        <w:t>59</w:t>
      </w:r>
      <w:r w:rsidRPr="008C2D65">
        <w:rPr>
          <w:rFonts w:ascii="Book Antiqua" w:eastAsia="宋体" w:hAnsi="Book Antiqua" w:cs="宋体"/>
          <w:sz w:val="24"/>
          <w:szCs w:val="24"/>
        </w:rPr>
        <w:t>: 300-307 [PMID: 23603669 DOI: 10.1016/j.jhep.2013.04.009]</w:t>
      </w:r>
    </w:p>
    <w:p w:rsidR="00BE59B1" w:rsidRPr="008C2D65" w:rsidRDefault="00BE59B1" w:rsidP="005E5952">
      <w:pPr>
        <w:spacing w:after="0" w:line="360" w:lineRule="auto"/>
        <w:jc w:val="both"/>
        <w:rPr>
          <w:rFonts w:ascii="Book Antiqua" w:eastAsia="宋体" w:hAnsi="Book Antiqua" w:cs="宋体"/>
          <w:sz w:val="24"/>
          <w:szCs w:val="24"/>
        </w:rPr>
      </w:pPr>
      <w:r w:rsidRPr="008C2D65">
        <w:rPr>
          <w:rFonts w:ascii="Book Antiqua" w:eastAsia="宋体" w:hAnsi="Book Antiqua" w:cs="宋体"/>
          <w:sz w:val="24"/>
          <w:szCs w:val="24"/>
        </w:rPr>
        <w:t>60 </w:t>
      </w:r>
      <w:r w:rsidRPr="008C2D65">
        <w:rPr>
          <w:rFonts w:ascii="Book Antiqua" w:eastAsia="宋体" w:hAnsi="Book Antiqua" w:cs="宋体"/>
          <w:b/>
          <w:bCs/>
          <w:sz w:val="24"/>
          <w:szCs w:val="24"/>
        </w:rPr>
        <w:t>Cucchetti A</w:t>
      </w:r>
      <w:r w:rsidRPr="008C2D65">
        <w:rPr>
          <w:rFonts w:ascii="Book Antiqua" w:eastAsia="宋体" w:hAnsi="Book Antiqua" w:cs="宋体"/>
          <w:sz w:val="24"/>
          <w:szCs w:val="24"/>
        </w:rPr>
        <w:t xml:space="preserve">, Piscaglia F, Cescon M, Serra C, Colecchia A, Maroni L, Venerandi L, Ercolani G, Pinna AD. An explorative data-analysis to support the choice between </w:t>
      </w:r>
      <w:r w:rsidRPr="008C2D65">
        <w:rPr>
          <w:rFonts w:ascii="Book Antiqua" w:eastAsia="宋体" w:hAnsi="Book Antiqua" w:cs="宋体"/>
          <w:sz w:val="24"/>
          <w:szCs w:val="24"/>
        </w:rPr>
        <w:lastRenderedPageBreak/>
        <w:t>hepatic resection and radiofrequency ablation in the treatment of hepatocellular carcinoma. </w:t>
      </w:r>
      <w:r w:rsidRPr="008C2D65">
        <w:rPr>
          <w:rFonts w:ascii="Book Antiqua" w:eastAsia="宋体" w:hAnsi="Book Antiqua" w:cs="宋体"/>
          <w:i/>
          <w:iCs/>
          <w:sz w:val="24"/>
          <w:szCs w:val="24"/>
        </w:rPr>
        <w:t>Dig Liver Dis</w:t>
      </w:r>
      <w:r w:rsidRPr="008C2D65">
        <w:rPr>
          <w:rFonts w:ascii="Book Antiqua" w:eastAsia="宋体" w:hAnsi="Book Antiqua" w:cs="宋体"/>
          <w:sz w:val="24"/>
          <w:szCs w:val="24"/>
        </w:rPr>
        <w:t> 2014; </w:t>
      </w:r>
      <w:r w:rsidRPr="008C2D65">
        <w:rPr>
          <w:rFonts w:ascii="Book Antiqua" w:eastAsia="宋体" w:hAnsi="Book Antiqua" w:cs="宋体"/>
          <w:b/>
          <w:bCs/>
          <w:sz w:val="24"/>
          <w:szCs w:val="24"/>
        </w:rPr>
        <w:t>46</w:t>
      </w:r>
      <w:r w:rsidRPr="008C2D65">
        <w:rPr>
          <w:rFonts w:ascii="Book Antiqua" w:eastAsia="宋体" w:hAnsi="Book Antiqua" w:cs="宋体"/>
          <w:sz w:val="24"/>
          <w:szCs w:val="24"/>
        </w:rPr>
        <w:t>: 257-263 [PMID: 24284006 DOI: 10.1016/j.dld.2013.10.015]</w:t>
      </w:r>
    </w:p>
    <w:p w:rsidR="00BE59B1" w:rsidRPr="008C2D65" w:rsidRDefault="00BE59B1" w:rsidP="005E5952">
      <w:pPr>
        <w:spacing w:after="0" w:line="360" w:lineRule="auto"/>
        <w:jc w:val="both"/>
        <w:rPr>
          <w:rFonts w:ascii="Book Antiqua" w:eastAsia="宋体" w:hAnsi="Book Antiqua" w:cs="宋体"/>
          <w:sz w:val="24"/>
          <w:szCs w:val="24"/>
        </w:rPr>
      </w:pPr>
      <w:r w:rsidRPr="008C2D65">
        <w:rPr>
          <w:rFonts w:ascii="Book Antiqua" w:eastAsia="宋体" w:hAnsi="Book Antiqua" w:cs="宋体"/>
          <w:sz w:val="24"/>
          <w:szCs w:val="24"/>
        </w:rPr>
        <w:t>61 </w:t>
      </w:r>
      <w:r w:rsidRPr="008C2D65">
        <w:rPr>
          <w:rFonts w:ascii="Book Antiqua" w:eastAsia="宋体" w:hAnsi="Book Antiqua" w:cs="宋体"/>
          <w:b/>
          <w:bCs/>
          <w:sz w:val="24"/>
          <w:szCs w:val="24"/>
        </w:rPr>
        <w:t>Lencioni R</w:t>
      </w:r>
      <w:r w:rsidRPr="008C2D65">
        <w:rPr>
          <w:rFonts w:ascii="Book Antiqua" w:eastAsia="宋体" w:hAnsi="Book Antiqua" w:cs="宋体"/>
          <w:sz w:val="24"/>
          <w:szCs w:val="24"/>
        </w:rPr>
        <w:t>. Loco-regional treatment of hepatocellular carcinoma. </w:t>
      </w:r>
      <w:r w:rsidRPr="008C2D65">
        <w:rPr>
          <w:rFonts w:ascii="Book Antiqua" w:eastAsia="宋体" w:hAnsi="Book Antiqua" w:cs="宋体"/>
          <w:i/>
          <w:iCs/>
          <w:sz w:val="24"/>
          <w:szCs w:val="24"/>
        </w:rPr>
        <w:t>Hepatology</w:t>
      </w:r>
      <w:r w:rsidRPr="008C2D65">
        <w:rPr>
          <w:rFonts w:ascii="Book Antiqua" w:eastAsia="宋体" w:hAnsi="Book Antiqua" w:cs="宋体"/>
          <w:sz w:val="24"/>
          <w:szCs w:val="24"/>
        </w:rPr>
        <w:t> 2010; </w:t>
      </w:r>
      <w:r w:rsidRPr="008C2D65">
        <w:rPr>
          <w:rFonts w:ascii="Book Antiqua" w:eastAsia="宋体" w:hAnsi="Book Antiqua" w:cs="宋体"/>
          <w:b/>
          <w:bCs/>
          <w:sz w:val="24"/>
          <w:szCs w:val="24"/>
        </w:rPr>
        <w:t>52</w:t>
      </w:r>
      <w:r w:rsidRPr="008C2D65">
        <w:rPr>
          <w:rFonts w:ascii="Book Antiqua" w:eastAsia="宋体" w:hAnsi="Book Antiqua" w:cs="宋体"/>
          <w:sz w:val="24"/>
          <w:szCs w:val="24"/>
        </w:rPr>
        <w:t>: 762-773 [PMID: 20564355 DOI: 10.1002/hep.23725]</w:t>
      </w:r>
    </w:p>
    <w:p w:rsidR="00BE59B1" w:rsidRPr="008C2D65" w:rsidRDefault="00BE59B1" w:rsidP="005E5952">
      <w:pPr>
        <w:spacing w:after="0" w:line="360" w:lineRule="auto"/>
        <w:jc w:val="both"/>
        <w:rPr>
          <w:rFonts w:ascii="Book Antiqua" w:eastAsia="宋体" w:hAnsi="Book Antiqua" w:cs="宋体"/>
          <w:sz w:val="24"/>
          <w:szCs w:val="24"/>
        </w:rPr>
      </w:pPr>
      <w:r w:rsidRPr="008C2D65">
        <w:rPr>
          <w:rFonts w:ascii="Book Antiqua" w:eastAsia="宋体" w:hAnsi="Book Antiqua" w:cs="宋体"/>
          <w:sz w:val="24"/>
          <w:szCs w:val="24"/>
        </w:rPr>
        <w:t>62 </w:t>
      </w:r>
      <w:r w:rsidRPr="008C2D65">
        <w:rPr>
          <w:rFonts w:ascii="Book Antiqua" w:eastAsia="宋体" w:hAnsi="Book Antiqua" w:cs="宋体"/>
          <w:b/>
          <w:bCs/>
          <w:sz w:val="24"/>
          <w:szCs w:val="24"/>
        </w:rPr>
        <w:t>Livraghi T</w:t>
      </w:r>
      <w:r w:rsidRPr="008C2D65">
        <w:rPr>
          <w:rFonts w:ascii="Book Antiqua" w:eastAsia="宋体" w:hAnsi="Book Antiqua" w:cs="宋体"/>
          <w:sz w:val="24"/>
          <w:szCs w:val="24"/>
        </w:rPr>
        <w:t>, Bolondi L, Lazzaroni S, Marin G, Morabito A, Rapaccini GL, Salmi A, Torzilli G. Percutaneous ethanol injection in the treatment of hepatocellular carcinoma in cirrhosis. A study on 207 patients. </w:t>
      </w:r>
      <w:r w:rsidRPr="008C2D65">
        <w:rPr>
          <w:rFonts w:ascii="Book Antiqua" w:eastAsia="宋体" w:hAnsi="Book Antiqua" w:cs="宋体"/>
          <w:i/>
          <w:iCs/>
          <w:sz w:val="24"/>
          <w:szCs w:val="24"/>
        </w:rPr>
        <w:t>Cancer</w:t>
      </w:r>
      <w:r w:rsidRPr="008C2D65">
        <w:rPr>
          <w:rFonts w:ascii="Book Antiqua" w:eastAsia="宋体" w:hAnsi="Book Antiqua" w:cs="宋体"/>
          <w:sz w:val="24"/>
          <w:szCs w:val="24"/>
        </w:rPr>
        <w:t> 1992; </w:t>
      </w:r>
      <w:r w:rsidRPr="008C2D65">
        <w:rPr>
          <w:rFonts w:ascii="Book Antiqua" w:eastAsia="宋体" w:hAnsi="Book Antiqua" w:cs="宋体"/>
          <w:b/>
          <w:bCs/>
          <w:sz w:val="24"/>
          <w:szCs w:val="24"/>
        </w:rPr>
        <w:t>69</w:t>
      </w:r>
      <w:r w:rsidRPr="008C2D65">
        <w:rPr>
          <w:rFonts w:ascii="Book Antiqua" w:eastAsia="宋体" w:hAnsi="Book Antiqua" w:cs="宋体"/>
          <w:sz w:val="24"/>
          <w:szCs w:val="24"/>
        </w:rPr>
        <w:t xml:space="preserve">: 925-929 [PMID: 1310435 DOI: </w:t>
      </w:r>
      <w:r w:rsidR="000703D2" w:rsidRPr="008C2D65">
        <w:fldChar w:fldCharType="begin"/>
      </w:r>
      <w:r w:rsidR="000703D2" w:rsidRPr="008C2D65">
        <w:instrText xml:space="preserve"> HYPERLINK "http://dx.doi.org/10.1002/1097-0142(19920215)69:4%3C925::AID-CNCR2820690415%3E3.0.CO;2-G" \t "_blank" </w:instrText>
      </w:r>
      <w:r w:rsidR="000703D2" w:rsidRPr="008C2D65">
        <w:fldChar w:fldCharType="separate"/>
      </w:r>
      <w:r w:rsidRPr="008C2D65">
        <w:rPr>
          <w:rFonts w:ascii="Book Antiqua" w:eastAsia="宋体" w:hAnsi="Book Antiqua" w:cs="宋体"/>
          <w:sz w:val="24"/>
          <w:szCs w:val="24"/>
        </w:rPr>
        <w:t>10.1002/1097-0142(19920215)69:4&lt;925::AID-CNCR2820690415&gt;3.0.CO;2-G</w:t>
      </w:r>
      <w:r w:rsidR="000703D2" w:rsidRPr="008C2D65">
        <w:rPr>
          <w:rFonts w:ascii="Book Antiqua" w:eastAsia="宋体" w:hAnsi="Book Antiqua" w:cs="宋体"/>
          <w:sz w:val="24"/>
          <w:szCs w:val="24"/>
        </w:rPr>
        <w:fldChar w:fldCharType="end"/>
      </w:r>
      <w:r w:rsidRPr="008C2D65">
        <w:rPr>
          <w:rFonts w:ascii="Book Antiqua" w:eastAsia="宋体" w:hAnsi="Book Antiqua" w:cs="宋体"/>
          <w:sz w:val="24"/>
          <w:szCs w:val="24"/>
        </w:rPr>
        <w:t>]</w:t>
      </w:r>
    </w:p>
    <w:p w:rsidR="00BE59B1" w:rsidRPr="008C2D65" w:rsidRDefault="00BE59B1" w:rsidP="005E5952">
      <w:pPr>
        <w:spacing w:after="0" w:line="360" w:lineRule="auto"/>
        <w:jc w:val="both"/>
        <w:rPr>
          <w:rFonts w:ascii="Book Antiqua" w:eastAsia="宋体" w:hAnsi="Book Antiqua" w:cs="宋体"/>
          <w:sz w:val="24"/>
          <w:szCs w:val="24"/>
        </w:rPr>
      </w:pPr>
      <w:r w:rsidRPr="008C2D65">
        <w:rPr>
          <w:rFonts w:ascii="Book Antiqua" w:eastAsia="宋体" w:hAnsi="Book Antiqua" w:cs="宋体"/>
          <w:sz w:val="24"/>
          <w:szCs w:val="24"/>
        </w:rPr>
        <w:t>63 </w:t>
      </w:r>
      <w:r w:rsidRPr="008C2D65">
        <w:rPr>
          <w:rFonts w:ascii="Book Antiqua" w:eastAsia="宋体" w:hAnsi="Book Antiqua" w:cs="宋体"/>
          <w:b/>
          <w:bCs/>
          <w:sz w:val="24"/>
          <w:szCs w:val="24"/>
        </w:rPr>
        <w:t>Livraghi T</w:t>
      </w:r>
      <w:r w:rsidRPr="008C2D65">
        <w:rPr>
          <w:rFonts w:ascii="Book Antiqua" w:eastAsia="宋体" w:hAnsi="Book Antiqua" w:cs="宋体"/>
          <w:sz w:val="24"/>
          <w:szCs w:val="24"/>
        </w:rPr>
        <w:t>, Goldberg SN, Lazzaroni S, Meloni F, Ierace T, Solbiati L, Gazelle GS. Hepatocellular carcinoma: radio-frequency ablation of medium and large lesions. </w:t>
      </w:r>
      <w:r w:rsidRPr="008C2D65">
        <w:rPr>
          <w:rFonts w:ascii="Book Antiqua" w:eastAsia="宋体" w:hAnsi="Book Antiqua" w:cs="宋体"/>
          <w:i/>
          <w:iCs/>
          <w:sz w:val="24"/>
          <w:szCs w:val="24"/>
        </w:rPr>
        <w:t>Radiology</w:t>
      </w:r>
      <w:r w:rsidRPr="008C2D65">
        <w:rPr>
          <w:rFonts w:ascii="Book Antiqua" w:eastAsia="宋体" w:hAnsi="Book Antiqua" w:cs="宋体"/>
          <w:sz w:val="24"/>
          <w:szCs w:val="24"/>
        </w:rPr>
        <w:t> 2000; </w:t>
      </w:r>
      <w:r w:rsidRPr="008C2D65">
        <w:rPr>
          <w:rFonts w:ascii="Book Antiqua" w:eastAsia="宋体" w:hAnsi="Book Antiqua" w:cs="宋体"/>
          <w:b/>
          <w:bCs/>
          <w:sz w:val="24"/>
          <w:szCs w:val="24"/>
        </w:rPr>
        <w:t>214</w:t>
      </w:r>
      <w:r w:rsidRPr="008C2D65">
        <w:rPr>
          <w:rFonts w:ascii="Book Antiqua" w:eastAsia="宋体" w:hAnsi="Book Antiqua" w:cs="宋体"/>
          <w:sz w:val="24"/>
          <w:szCs w:val="24"/>
        </w:rPr>
        <w:t xml:space="preserve">: 761-768 [PMID: 10715043 DOI: </w:t>
      </w:r>
      <w:r w:rsidR="000703D2" w:rsidRPr="008C2D65">
        <w:fldChar w:fldCharType="begin"/>
      </w:r>
      <w:r w:rsidR="000703D2" w:rsidRPr="008C2D65">
        <w:instrText xml:space="preserve"> HYPERLINK "http://dx.doi.org/10.1148/radiology.214.3.r00mr02761" \t "_blank" </w:instrText>
      </w:r>
      <w:r w:rsidR="000703D2" w:rsidRPr="008C2D65">
        <w:fldChar w:fldCharType="separate"/>
      </w:r>
      <w:r w:rsidRPr="008C2D65">
        <w:rPr>
          <w:rFonts w:ascii="Book Antiqua" w:eastAsia="宋体" w:hAnsi="Book Antiqua" w:cs="宋体"/>
          <w:sz w:val="24"/>
          <w:szCs w:val="24"/>
        </w:rPr>
        <w:t>10.1148/radiology.214.3.r00mr02761</w:t>
      </w:r>
      <w:r w:rsidR="000703D2" w:rsidRPr="008C2D65">
        <w:rPr>
          <w:rFonts w:ascii="Book Antiqua" w:eastAsia="宋体" w:hAnsi="Book Antiqua" w:cs="宋体"/>
          <w:sz w:val="24"/>
          <w:szCs w:val="24"/>
        </w:rPr>
        <w:fldChar w:fldCharType="end"/>
      </w:r>
      <w:r w:rsidRPr="008C2D65">
        <w:rPr>
          <w:rFonts w:ascii="Book Antiqua" w:eastAsia="宋体" w:hAnsi="Book Antiqua" w:cs="宋体"/>
          <w:sz w:val="24"/>
          <w:szCs w:val="24"/>
        </w:rPr>
        <w:t>]</w:t>
      </w:r>
    </w:p>
    <w:p w:rsidR="00BE59B1" w:rsidRPr="008C2D65" w:rsidRDefault="00BE59B1" w:rsidP="005E5952">
      <w:pPr>
        <w:spacing w:after="0" w:line="360" w:lineRule="auto"/>
        <w:jc w:val="both"/>
        <w:rPr>
          <w:rFonts w:ascii="Book Antiqua" w:eastAsia="宋体" w:hAnsi="Book Antiqua" w:cs="宋体"/>
          <w:sz w:val="24"/>
          <w:szCs w:val="24"/>
        </w:rPr>
      </w:pPr>
      <w:r w:rsidRPr="008C2D65">
        <w:rPr>
          <w:rFonts w:ascii="Book Antiqua" w:eastAsia="宋体" w:hAnsi="Book Antiqua" w:cs="宋体"/>
          <w:sz w:val="24"/>
          <w:szCs w:val="24"/>
        </w:rPr>
        <w:t>64 </w:t>
      </w:r>
      <w:r w:rsidRPr="008C2D65">
        <w:rPr>
          <w:rFonts w:ascii="Book Antiqua" w:eastAsia="宋体" w:hAnsi="Book Antiqua" w:cs="宋体"/>
          <w:b/>
          <w:bCs/>
          <w:sz w:val="24"/>
          <w:szCs w:val="24"/>
        </w:rPr>
        <w:t>Yang B</w:t>
      </w:r>
      <w:r w:rsidRPr="008C2D65">
        <w:rPr>
          <w:rFonts w:ascii="Book Antiqua" w:eastAsia="宋体" w:hAnsi="Book Antiqua" w:cs="宋体"/>
          <w:sz w:val="24"/>
          <w:szCs w:val="24"/>
        </w:rPr>
        <w:t>, Zan RY, Wang SY, Li XL, Wei ML, Guo WH, You X, Li J, Liao ZY. Radiofrequency ablation versus percutaneous ethanol injection for hepatocellular carcinoma: a meta-analysis of randomized controlled trials. </w:t>
      </w:r>
      <w:r w:rsidRPr="008C2D65">
        <w:rPr>
          <w:rFonts w:ascii="Book Antiqua" w:eastAsia="宋体" w:hAnsi="Book Antiqua" w:cs="宋体"/>
          <w:i/>
          <w:iCs/>
          <w:sz w:val="24"/>
          <w:szCs w:val="24"/>
        </w:rPr>
        <w:t>World J Surg Oncol</w:t>
      </w:r>
      <w:r w:rsidRPr="008C2D65">
        <w:rPr>
          <w:rFonts w:ascii="Book Antiqua" w:eastAsia="宋体" w:hAnsi="Book Antiqua" w:cs="宋体"/>
          <w:sz w:val="24"/>
          <w:szCs w:val="24"/>
        </w:rPr>
        <w:t> 2015; </w:t>
      </w:r>
      <w:r w:rsidRPr="008C2D65">
        <w:rPr>
          <w:rFonts w:ascii="Book Antiqua" w:eastAsia="宋体" w:hAnsi="Book Antiqua" w:cs="宋体"/>
          <w:b/>
          <w:bCs/>
          <w:sz w:val="24"/>
          <w:szCs w:val="24"/>
        </w:rPr>
        <w:t>13</w:t>
      </w:r>
      <w:r w:rsidRPr="008C2D65">
        <w:rPr>
          <w:rFonts w:ascii="Book Antiqua" w:eastAsia="宋体" w:hAnsi="Book Antiqua" w:cs="宋体"/>
          <w:sz w:val="24"/>
          <w:szCs w:val="24"/>
        </w:rPr>
        <w:t>: 96 [PMID: 25889181 DOI: 10.1186/s12957-015-0516-7]</w:t>
      </w:r>
    </w:p>
    <w:p w:rsidR="00BE59B1" w:rsidRPr="008C2D65" w:rsidRDefault="00BE59B1" w:rsidP="005E5952">
      <w:pPr>
        <w:spacing w:after="0" w:line="360" w:lineRule="auto"/>
        <w:jc w:val="both"/>
        <w:rPr>
          <w:rFonts w:ascii="Book Antiqua" w:eastAsia="宋体" w:hAnsi="Book Antiqua" w:cs="宋体"/>
          <w:sz w:val="24"/>
          <w:szCs w:val="24"/>
        </w:rPr>
      </w:pPr>
      <w:r w:rsidRPr="008C2D65">
        <w:rPr>
          <w:rFonts w:ascii="Book Antiqua" w:eastAsia="宋体" w:hAnsi="Book Antiqua" w:cs="宋体"/>
          <w:sz w:val="24"/>
          <w:szCs w:val="24"/>
        </w:rPr>
        <w:t>65 </w:t>
      </w:r>
      <w:r w:rsidRPr="008C2D65">
        <w:rPr>
          <w:rFonts w:ascii="Book Antiqua" w:eastAsia="宋体" w:hAnsi="Book Antiqua" w:cs="宋体"/>
          <w:b/>
          <w:bCs/>
          <w:sz w:val="24"/>
          <w:szCs w:val="24"/>
        </w:rPr>
        <w:t>Lin SM</w:t>
      </w:r>
      <w:r w:rsidRPr="008C2D65">
        <w:rPr>
          <w:rFonts w:ascii="Book Antiqua" w:eastAsia="宋体" w:hAnsi="Book Antiqua" w:cs="宋体"/>
          <w:sz w:val="24"/>
          <w:szCs w:val="24"/>
        </w:rPr>
        <w:t>, Lin CJ, Lin CC, Hsu CW, Chen YC. Radiofrequency ablation improves prognosis compared with ethanol injection for hepatocellular carcinoma &amp; lt; or =4 cm. </w:t>
      </w:r>
      <w:r w:rsidRPr="008C2D65">
        <w:rPr>
          <w:rFonts w:ascii="Book Antiqua" w:eastAsia="宋体" w:hAnsi="Book Antiqua" w:cs="宋体"/>
          <w:i/>
          <w:iCs/>
          <w:sz w:val="24"/>
          <w:szCs w:val="24"/>
        </w:rPr>
        <w:t>Gastroenterology</w:t>
      </w:r>
      <w:r w:rsidRPr="008C2D65">
        <w:rPr>
          <w:rFonts w:ascii="Book Antiqua" w:eastAsia="宋体" w:hAnsi="Book Antiqua" w:cs="宋体"/>
          <w:sz w:val="24"/>
          <w:szCs w:val="24"/>
        </w:rPr>
        <w:t> 2004; </w:t>
      </w:r>
      <w:r w:rsidRPr="008C2D65">
        <w:rPr>
          <w:rFonts w:ascii="Book Antiqua" w:eastAsia="宋体" w:hAnsi="Book Antiqua" w:cs="宋体"/>
          <w:b/>
          <w:bCs/>
          <w:sz w:val="24"/>
          <w:szCs w:val="24"/>
        </w:rPr>
        <w:t>127</w:t>
      </w:r>
      <w:r w:rsidRPr="008C2D65">
        <w:rPr>
          <w:rFonts w:ascii="Book Antiqua" w:eastAsia="宋体" w:hAnsi="Book Antiqua" w:cs="宋体"/>
          <w:sz w:val="24"/>
          <w:szCs w:val="24"/>
        </w:rPr>
        <w:t xml:space="preserve">: 1714-1723 [PMID: 15578509 DOI: </w:t>
      </w:r>
      <w:r w:rsidR="000703D2" w:rsidRPr="008C2D65">
        <w:fldChar w:fldCharType="begin"/>
      </w:r>
      <w:r w:rsidR="000703D2" w:rsidRPr="008C2D65">
        <w:instrText xml:space="preserve"> HYPERLINK "http://dx.doi.org/10.1053/j.gastro.2004.09.003" \t "_blank" </w:instrText>
      </w:r>
      <w:r w:rsidR="000703D2" w:rsidRPr="008C2D65">
        <w:fldChar w:fldCharType="separate"/>
      </w:r>
      <w:r w:rsidRPr="008C2D65">
        <w:rPr>
          <w:rFonts w:ascii="Book Antiqua" w:eastAsia="宋体" w:hAnsi="Book Antiqua" w:cs="宋体"/>
          <w:sz w:val="24"/>
          <w:szCs w:val="24"/>
        </w:rPr>
        <w:t>10.1053/j.gastro.2004.09.003</w:t>
      </w:r>
      <w:r w:rsidR="000703D2" w:rsidRPr="008C2D65">
        <w:rPr>
          <w:rFonts w:ascii="Book Antiqua" w:eastAsia="宋体" w:hAnsi="Book Antiqua" w:cs="宋体"/>
          <w:sz w:val="24"/>
          <w:szCs w:val="24"/>
        </w:rPr>
        <w:fldChar w:fldCharType="end"/>
      </w:r>
      <w:r w:rsidRPr="008C2D65">
        <w:rPr>
          <w:rFonts w:ascii="Book Antiqua" w:eastAsia="宋体" w:hAnsi="Book Antiqua" w:cs="宋体"/>
          <w:sz w:val="24"/>
          <w:szCs w:val="24"/>
        </w:rPr>
        <w:t>]</w:t>
      </w:r>
    </w:p>
    <w:p w:rsidR="00BE59B1" w:rsidRPr="008C2D65" w:rsidRDefault="00BE59B1" w:rsidP="005E5952">
      <w:pPr>
        <w:spacing w:after="0" w:line="360" w:lineRule="auto"/>
        <w:jc w:val="both"/>
        <w:rPr>
          <w:rFonts w:ascii="Book Antiqua" w:eastAsia="宋体" w:hAnsi="Book Antiqua" w:cs="宋体"/>
          <w:sz w:val="24"/>
          <w:szCs w:val="24"/>
        </w:rPr>
      </w:pPr>
      <w:r w:rsidRPr="008C2D65">
        <w:rPr>
          <w:rFonts w:ascii="Book Antiqua" w:eastAsia="宋体" w:hAnsi="Book Antiqua" w:cs="宋体"/>
          <w:sz w:val="24"/>
          <w:szCs w:val="24"/>
        </w:rPr>
        <w:t>66 </w:t>
      </w:r>
      <w:r w:rsidRPr="008C2D65">
        <w:rPr>
          <w:rFonts w:ascii="Book Antiqua" w:eastAsia="宋体" w:hAnsi="Book Antiqua" w:cs="宋体"/>
          <w:b/>
          <w:bCs/>
          <w:sz w:val="24"/>
          <w:szCs w:val="24"/>
        </w:rPr>
        <w:t>Lin SM</w:t>
      </w:r>
      <w:r w:rsidRPr="008C2D65">
        <w:rPr>
          <w:rFonts w:ascii="Book Antiqua" w:eastAsia="宋体" w:hAnsi="Book Antiqua" w:cs="宋体"/>
          <w:sz w:val="24"/>
          <w:szCs w:val="24"/>
        </w:rPr>
        <w:t>, Lin CJ, Lin CC, Hsu CW, Chen YC. Randomised controlled trial comparing percutaneous radiofrequency thermal ablation, percutaneous ethanol injection, and percutaneous acetic acid injection to treat hepatocellular carcinoma of 3 cm or less. </w:t>
      </w:r>
      <w:r w:rsidRPr="008C2D65">
        <w:rPr>
          <w:rFonts w:ascii="Book Antiqua" w:eastAsia="宋体" w:hAnsi="Book Antiqua" w:cs="宋体"/>
          <w:i/>
          <w:iCs/>
          <w:sz w:val="24"/>
          <w:szCs w:val="24"/>
        </w:rPr>
        <w:t>Gut</w:t>
      </w:r>
      <w:r w:rsidRPr="008C2D65">
        <w:rPr>
          <w:rFonts w:ascii="Book Antiqua" w:eastAsia="宋体" w:hAnsi="Book Antiqua" w:cs="宋体"/>
          <w:sz w:val="24"/>
          <w:szCs w:val="24"/>
        </w:rPr>
        <w:t> 2005; </w:t>
      </w:r>
      <w:r w:rsidRPr="008C2D65">
        <w:rPr>
          <w:rFonts w:ascii="Book Antiqua" w:eastAsia="宋体" w:hAnsi="Book Antiqua" w:cs="宋体"/>
          <w:b/>
          <w:bCs/>
          <w:sz w:val="24"/>
          <w:szCs w:val="24"/>
        </w:rPr>
        <w:t>54</w:t>
      </w:r>
      <w:r w:rsidRPr="008C2D65">
        <w:rPr>
          <w:rFonts w:ascii="Book Antiqua" w:eastAsia="宋体" w:hAnsi="Book Antiqua" w:cs="宋体"/>
          <w:sz w:val="24"/>
          <w:szCs w:val="24"/>
        </w:rPr>
        <w:t xml:space="preserve">: 1151-1156 [PMID: 16009687 DOI: </w:t>
      </w:r>
      <w:r w:rsidR="000703D2" w:rsidRPr="008C2D65">
        <w:fldChar w:fldCharType="begin"/>
      </w:r>
      <w:r w:rsidR="000703D2" w:rsidRPr="008C2D65">
        <w:instrText xml:space="preserve"> HYPERLINK "http://dx.doi.org/10.1136/gut.2004.045203" \t "_blank" </w:instrText>
      </w:r>
      <w:r w:rsidR="000703D2" w:rsidRPr="008C2D65">
        <w:fldChar w:fldCharType="separate"/>
      </w:r>
      <w:r w:rsidRPr="008C2D65">
        <w:rPr>
          <w:rFonts w:ascii="Book Antiqua" w:eastAsia="宋体" w:hAnsi="Book Antiqua" w:cs="宋体"/>
          <w:sz w:val="24"/>
          <w:szCs w:val="24"/>
        </w:rPr>
        <w:t>10.1136/gut.2004.045203</w:t>
      </w:r>
      <w:r w:rsidR="000703D2" w:rsidRPr="008C2D65">
        <w:rPr>
          <w:rFonts w:ascii="Book Antiqua" w:eastAsia="宋体" w:hAnsi="Book Antiqua" w:cs="宋体"/>
          <w:sz w:val="24"/>
          <w:szCs w:val="24"/>
        </w:rPr>
        <w:fldChar w:fldCharType="end"/>
      </w:r>
      <w:r w:rsidRPr="008C2D65">
        <w:rPr>
          <w:rFonts w:ascii="Book Antiqua" w:eastAsia="宋体" w:hAnsi="Book Antiqua" w:cs="宋体"/>
          <w:sz w:val="24"/>
          <w:szCs w:val="24"/>
        </w:rPr>
        <w:t>]</w:t>
      </w:r>
    </w:p>
    <w:p w:rsidR="00BE59B1" w:rsidRPr="008C2D65" w:rsidRDefault="00BE59B1" w:rsidP="005E5952">
      <w:pPr>
        <w:spacing w:after="0" w:line="360" w:lineRule="auto"/>
        <w:jc w:val="both"/>
        <w:rPr>
          <w:rFonts w:ascii="Book Antiqua" w:eastAsia="宋体" w:hAnsi="Book Antiqua" w:cs="宋体"/>
          <w:sz w:val="24"/>
          <w:szCs w:val="24"/>
        </w:rPr>
      </w:pPr>
      <w:r w:rsidRPr="008C2D65">
        <w:rPr>
          <w:rFonts w:ascii="Book Antiqua" w:eastAsia="宋体" w:hAnsi="Book Antiqua" w:cs="宋体"/>
          <w:sz w:val="24"/>
          <w:szCs w:val="24"/>
        </w:rPr>
        <w:t>67 </w:t>
      </w:r>
      <w:r w:rsidRPr="008C2D65">
        <w:rPr>
          <w:rFonts w:ascii="Book Antiqua" w:eastAsia="宋体" w:hAnsi="Book Antiqua" w:cs="宋体"/>
          <w:b/>
          <w:bCs/>
          <w:sz w:val="24"/>
          <w:szCs w:val="24"/>
        </w:rPr>
        <w:t>Shiina S</w:t>
      </w:r>
      <w:r w:rsidRPr="008C2D65">
        <w:rPr>
          <w:rFonts w:ascii="Book Antiqua" w:eastAsia="宋体" w:hAnsi="Book Antiqua" w:cs="宋体"/>
          <w:sz w:val="24"/>
          <w:szCs w:val="24"/>
        </w:rPr>
        <w:t>, Teratani T, Obi S, Sato S, Tateishi R, Fujishima T, Ishikawa T, Koike Y, Yoshida H, Kawabe T, Omata M. A randomized controlled trial of radiofrequency ablation with ethanol injection for small hepatocellular carcinoma. </w:t>
      </w:r>
      <w:r w:rsidRPr="008C2D65">
        <w:rPr>
          <w:rFonts w:ascii="Book Antiqua" w:eastAsia="宋体" w:hAnsi="Book Antiqua" w:cs="宋体"/>
          <w:i/>
          <w:iCs/>
          <w:sz w:val="24"/>
          <w:szCs w:val="24"/>
        </w:rPr>
        <w:t>Gastroenterology</w:t>
      </w:r>
      <w:r w:rsidRPr="008C2D65">
        <w:rPr>
          <w:rFonts w:ascii="Book Antiqua" w:eastAsia="宋体" w:hAnsi="Book Antiqua" w:cs="宋体"/>
          <w:sz w:val="24"/>
          <w:szCs w:val="24"/>
        </w:rPr>
        <w:t> 2005; </w:t>
      </w:r>
      <w:r w:rsidRPr="008C2D65">
        <w:rPr>
          <w:rFonts w:ascii="Book Antiqua" w:eastAsia="宋体" w:hAnsi="Book Antiqua" w:cs="宋体"/>
          <w:b/>
          <w:bCs/>
          <w:sz w:val="24"/>
          <w:szCs w:val="24"/>
        </w:rPr>
        <w:t>129</w:t>
      </w:r>
      <w:r w:rsidRPr="008C2D65">
        <w:rPr>
          <w:rFonts w:ascii="Book Antiqua" w:eastAsia="宋体" w:hAnsi="Book Antiqua" w:cs="宋体"/>
          <w:sz w:val="24"/>
          <w:szCs w:val="24"/>
        </w:rPr>
        <w:t xml:space="preserve">: 122-130 [PMID: 16012942 DOI: </w:t>
      </w:r>
      <w:r w:rsidR="000703D2" w:rsidRPr="008C2D65">
        <w:fldChar w:fldCharType="begin"/>
      </w:r>
      <w:r w:rsidR="000703D2" w:rsidRPr="008C2D65">
        <w:instrText xml:space="preserve"> HYPERLINK "http://dx.doi.org/10.1053/j.gastro.2005.04.009" \t "_blank" </w:instrText>
      </w:r>
      <w:r w:rsidR="000703D2" w:rsidRPr="008C2D65">
        <w:fldChar w:fldCharType="separate"/>
      </w:r>
      <w:r w:rsidRPr="008C2D65">
        <w:rPr>
          <w:rFonts w:ascii="Book Antiqua" w:eastAsia="宋体" w:hAnsi="Book Antiqua" w:cs="宋体"/>
          <w:sz w:val="24"/>
          <w:szCs w:val="24"/>
        </w:rPr>
        <w:t>10.1053/j.gastro.2005.04.009</w:t>
      </w:r>
      <w:r w:rsidR="000703D2" w:rsidRPr="008C2D65">
        <w:rPr>
          <w:rFonts w:ascii="Book Antiqua" w:eastAsia="宋体" w:hAnsi="Book Antiqua" w:cs="宋体"/>
          <w:sz w:val="24"/>
          <w:szCs w:val="24"/>
        </w:rPr>
        <w:fldChar w:fldCharType="end"/>
      </w:r>
      <w:r w:rsidRPr="008C2D65">
        <w:rPr>
          <w:rFonts w:ascii="Book Antiqua" w:eastAsia="宋体" w:hAnsi="Book Antiqua" w:cs="宋体"/>
          <w:sz w:val="24"/>
          <w:szCs w:val="24"/>
        </w:rPr>
        <w:t>]</w:t>
      </w:r>
    </w:p>
    <w:p w:rsidR="00BE59B1" w:rsidRPr="008C2D65" w:rsidRDefault="00BE59B1" w:rsidP="005E5952">
      <w:pPr>
        <w:spacing w:after="0" w:line="360" w:lineRule="auto"/>
        <w:jc w:val="both"/>
        <w:rPr>
          <w:rFonts w:ascii="Book Antiqua" w:eastAsia="宋体" w:hAnsi="Book Antiqua" w:cs="宋体"/>
          <w:sz w:val="24"/>
          <w:szCs w:val="24"/>
        </w:rPr>
      </w:pPr>
      <w:r w:rsidRPr="008C2D65">
        <w:rPr>
          <w:rFonts w:ascii="Book Antiqua" w:eastAsia="宋体" w:hAnsi="Book Antiqua" w:cs="宋体"/>
          <w:sz w:val="24"/>
          <w:szCs w:val="24"/>
        </w:rPr>
        <w:lastRenderedPageBreak/>
        <w:t xml:space="preserve">68 </w:t>
      </w:r>
      <w:r w:rsidRPr="008C2D65">
        <w:rPr>
          <w:rFonts w:ascii="Book Antiqua" w:eastAsia="宋体" w:hAnsi="Book Antiqua" w:cs="宋体"/>
          <w:b/>
          <w:sz w:val="24"/>
          <w:szCs w:val="24"/>
        </w:rPr>
        <w:t>Wang XW</w:t>
      </w:r>
      <w:r w:rsidRPr="008C2D65">
        <w:rPr>
          <w:rFonts w:ascii="Book Antiqua" w:eastAsia="宋体" w:hAnsi="Book Antiqua" w:cs="宋体"/>
          <w:sz w:val="24"/>
          <w:szCs w:val="24"/>
        </w:rPr>
        <w:t>,</w:t>
      </w:r>
      <w:hyperlink r:id="rId12" w:tgtFrame="_blank" w:history="1">
        <w:r w:rsidR="001A60F3" w:rsidRPr="008C2D65">
          <w:rPr>
            <w:rFonts w:ascii="Book Antiqua" w:eastAsia="宋体" w:hAnsi="Book Antiqua" w:cs="宋体"/>
            <w:sz w:val="24"/>
            <w:szCs w:val="24"/>
          </w:rPr>
          <w:t xml:space="preserve"> Yang</w:t>
        </w:r>
      </w:hyperlink>
      <w:r w:rsidR="001A60F3" w:rsidRPr="008C2D65">
        <w:rPr>
          <w:rFonts w:ascii="Book Antiqua" w:eastAsia="宋体" w:hAnsi="Book Antiqua" w:cs="宋体" w:hint="eastAsia"/>
          <w:sz w:val="24"/>
          <w:szCs w:val="24"/>
          <w:lang w:eastAsia="zh-CN"/>
        </w:rPr>
        <w:t xml:space="preserve"> </w:t>
      </w:r>
      <w:r w:rsidR="001A60F3" w:rsidRPr="008C2D65">
        <w:rPr>
          <w:rFonts w:ascii="Book Antiqua" w:eastAsia="宋体" w:hAnsi="Book Antiqua" w:cs="宋体"/>
          <w:sz w:val="24"/>
          <w:szCs w:val="24"/>
          <w:lang w:eastAsia="zh-CN"/>
        </w:rPr>
        <w:t>S</w:t>
      </w:r>
      <w:r w:rsidR="001A60F3" w:rsidRPr="008C2D65">
        <w:rPr>
          <w:rFonts w:ascii="Book Antiqua" w:eastAsia="宋体" w:hAnsi="Book Antiqua" w:cs="宋体" w:hint="eastAsia"/>
          <w:sz w:val="24"/>
          <w:szCs w:val="24"/>
          <w:lang w:eastAsia="zh-CN"/>
        </w:rPr>
        <w:t xml:space="preserve">, </w:t>
      </w:r>
      <w:hyperlink r:id="rId13" w:tgtFrame="_blank" w:history="1">
        <w:r w:rsidR="001A60F3" w:rsidRPr="008C2D65">
          <w:rPr>
            <w:rFonts w:ascii="Book Antiqua" w:eastAsia="宋体" w:hAnsi="Book Antiqua" w:cs="宋体"/>
            <w:sz w:val="24"/>
            <w:szCs w:val="24"/>
          </w:rPr>
          <w:t>Lai</w:t>
        </w:r>
      </w:hyperlink>
      <w:r w:rsidR="001A60F3" w:rsidRPr="008C2D65">
        <w:rPr>
          <w:rFonts w:ascii="Book Antiqua" w:eastAsia="宋体" w:hAnsi="Book Antiqua" w:cs="宋体" w:hint="eastAsia"/>
          <w:sz w:val="24"/>
          <w:szCs w:val="24"/>
          <w:lang w:eastAsia="zh-CN"/>
        </w:rPr>
        <w:t xml:space="preserve"> </w:t>
      </w:r>
      <w:r w:rsidR="001A60F3" w:rsidRPr="008C2D65">
        <w:rPr>
          <w:rFonts w:ascii="Book Antiqua" w:eastAsia="宋体" w:hAnsi="Book Antiqua" w:cs="宋体"/>
          <w:sz w:val="24"/>
          <w:szCs w:val="24"/>
          <w:lang w:eastAsia="zh-CN"/>
        </w:rPr>
        <w:t>Z</w:t>
      </w:r>
      <w:r w:rsidRPr="008C2D65">
        <w:rPr>
          <w:rFonts w:ascii="Book Antiqua" w:eastAsia="宋体" w:hAnsi="Book Antiqua" w:cs="宋体"/>
          <w:sz w:val="24"/>
          <w:szCs w:val="24"/>
        </w:rPr>
        <w:t xml:space="preserve">. Clinical effect of radiofrequency ablation therapy and percutaneous ethanol injection therapy on small hepatocellular carcinoma. </w:t>
      </w:r>
      <w:r w:rsidRPr="008C2D65">
        <w:rPr>
          <w:rFonts w:ascii="Book Antiqua" w:eastAsia="宋体" w:hAnsi="Book Antiqua" w:cs="宋体"/>
          <w:i/>
          <w:sz w:val="24"/>
          <w:szCs w:val="24"/>
        </w:rPr>
        <w:t>Med J West China</w:t>
      </w:r>
      <w:r w:rsidRPr="008C2D65">
        <w:rPr>
          <w:rFonts w:ascii="Book Antiqua" w:eastAsia="宋体" w:hAnsi="Book Antiqua" w:cs="宋体"/>
          <w:sz w:val="24"/>
          <w:szCs w:val="24"/>
        </w:rPr>
        <w:t xml:space="preserve"> 2011; </w:t>
      </w:r>
      <w:r w:rsidRPr="008C2D65">
        <w:rPr>
          <w:rFonts w:ascii="Book Antiqua" w:eastAsia="宋体" w:hAnsi="Book Antiqua" w:cs="宋体"/>
          <w:b/>
          <w:sz w:val="24"/>
          <w:szCs w:val="24"/>
        </w:rPr>
        <w:t>23</w:t>
      </w:r>
      <w:r w:rsidRPr="008C2D65">
        <w:rPr>
          <w:rFonts w:ascii="Book Antiqua" w:eastAsia="宋体" w:hAnsi="Book Antiqua" w:cs="宋体"/>
          <w:sz w:val="24"/>
          <w:szCs w:val="24"/>
        </w:rPr>
        <w:t>: 1671-1673</w:t>
      </w:r>
    </w:p>
    <w:p w:rsidR="00BE59B1" w:rsidRPr="008C2D65" w:rsidRDefault="00BE59B1" w:rsidP="005E5952">
      <w:pPr>
        <w:spacing w:after="0" w:line="360" w:lineRule="auto"/>
        <w:jc w:val="both"/>
        <w:rPr>
          <w:rFonts w:ascii="Book Antiqua" w:eastAsia="宋体" w:hAnsi="Book Antiqua" w:cs="宋体"/>
          <w:sz w:val="24"/>
          <w:szCs w:val="24"/>
        </w:rPr>
      </w:pPr>
      <w:r w:rsidRPr="008C2D65">
        <w:rPr>
          <w:rFonts w:ascii="Book Antiqua" w:eastAsia="宋体" w:hAnsi="Book Antiqua" w:cs="宋体"/>
          <w:sz w:val="24"/>
          <w:szCs w:val="24"/>
        </w:rPr>
        <w:t>69 </w:t>
      </w:r>
      <w:r w:rsidRPr="008C2D65">
        <w:rPr>
          <w:rFonts w:ascii="Book Antiqua" w:eastAsia="宋体" w:hAnsi="Book Antiqua" w:cs="宋体"/>
          <w:b/>
          <w:bCs/>
          <w:sz w:val="24"/>
          <w:szCs w:val="24"/>
        </w:rPr>
        <w:t>Azab M</w:t>
      </w:r>
      <w:r w:rsidRPr="008C2D65">
        <w:rPr>
          <w:rFonts w:ascii="Book Antiqua" w:eastAsia="宋体" w:hAnsi="Book Antiqua" w:cs="宋体"/>
          <w:sz w:val="24"/>
          <w:szCs w:val="24"/>
        </w:rPr>
        <w:t>, Zaki S, El-Shetey AG, Abdel-Moty MF, Alnoomani NM, Gomaa AA, Abdel-Fatah S, Mohiy S, Atia F. Radiofrequency ablation combined with percutaneous ethanol injection in patients with hepatocellular carcinoma. </w:t>
      </w:r>
      <w:r w:rsidRPr="008C2D65">
        <w:rPr>
          <w:rFonts w:ascii="Book Antiqua" w:eastAsia="宋体" w:hAnsi="Book Antiqua" w:cs="宋体"/>
          <w:i/>
          <w:iCs/>
          <w:sz w:val="24"/>
          <w:szCs w:val="24"/>
        </w:rPr>
        <w:t>Arab J Gastroenterol</w:t>
      </w:r>
      <w:r w:rsidRPr="008C2D65">
        <w:rPr>
          <w:rFonts w:ascii="Book Antiqua" w:eastAsia="宋体" w:hAnsi="Book Antiqua" w:cs="宋体"/>
          <w:sz w:val="24"/>
          <w:szCs w:val="24"/>
        </w:rPr>
        <w:t> 2011; </w:t>
      </w:r>
      <w:r w:rsidRPr="008C2D65">
        <w:rPr>
          <w:rFonts w:ascii="Book Antiqua" w:eastAsia="宋体" w:hAnsi="Book Antiqua" w:cs="宋体"/>
          <w:b/>
          <w:bCs/>
          <w:sz w:val="24"/>
          <w:szCs w:val="24"/>
        </w:rPr>
        <w:t>12</w:t>
      </w:r>
      <w:r w:rsidRPr="008C2D65">
        <w:rPr>
          <w:rFonts w:ascii="Book Antiqua" w:eastAsia="宋体" w:hAnsi="Book Antiqua" w:cs="宋体"/>
          <w:sz w:val="24"/>
          <w:szCs w:val="24"/>
        </w:rPr>
        <w:t>: 113-118 [PMID: 22055587 DOI: 10.1016/j.ajg.2011.07.005]</w:t>
      </w:r>
    </w:p>
    <w:p w:rsidR="00BE59B1" w:rsidRPr="008C2D65" w:rsidRDefault="00BE59B1" w:rsidP="005E5952">
      <w:pPr>
        <w:spacing w:after="0" w:line="360" w:lineRule="auto"/>
        <w:jc w:val="both"/>
        <w:rPr>
          <w:rFonts w:ascii="Book Antiqua" w:eastAsia="宋体" w:hAnsi="Book Antiqua" w:cs="宋体"/>
          <w:sz w:val="24"/>
          <w:szCs w:val="24"/>
        </w:rPr>
      </w:pPr>
      <w:r w:rsidRPr="008C2D65">
        <w:rPr>
          <w:rFonts w:ascii="Book Antiqua" w:eastAsia="宋体" w:hAnsi="Book Antiqua" w:cs="宋体"/>
          <w:sz w:val="24"/>
          <w:szCs w:val="24"/>
        </w:rPr>
        <w:t>70 </w:t>
      </w:r>
      <w:r w:rsidRPr="008C2D65">
        <w:rPr>
          <w:rFonts w:ascii="Book Antiqua" w:eastAsia="宋体" w:hAnsi="Book Antiqua" w:cs="宋体"/>
          <w:b/>
          <w:bCs/>
          <w:sz w:val="24"/>
          <w:szCs w:val="24"/>
        </w:rPr>
        <w:t>Giorgio A</w:t>
      </w:r>
      <w:r w:rsidRPr="008C2D65">
        <w:rPr>
          <w:rFonts w:ascii="Book Antiqua" w:eastAsia="宋体" w:hAnsi="Book Antiqua" w:cs="宋体"/>
          <w:sz w:val="24"/>
          <w:szCs w:val="24"/>
        </w:rPr>
        <w:t>, Di Sarno A, De Stefano G, Scognamiglio U, Farella N, Mariniello A, Esposito V, Coppola C, Giorgio V. Percutaneous radiofrequency ablation of hepatocellular carcinoma compared to percutaneous ethanol injection in treatment of cirrhotic patients: an Italian randomized controlled trial. </w:t>
      </w:r>
      <w:r w:rsidRPr="008C2D65">
        <w:rPr>
          <w:rFonts w:ascii="Book Antiqua" w:eastAsia="宋体" w:hAnsi="Book Antiqua" w:cs="宋体"/>
          <w:i/>
          <w:iCs/>
          <w:sz w:val="24"/>
          <w:szCs w:val="24"/>
        </w:rPr>
        <w:t>Anticancer Res</w:t>
      </w:r>
      <w:r w:rsidRPr="008C2D65">
        <w:rPr>
          <w:rFonts w:ascii="Book Antiqua" w:eastAsia="宋体" w:hAnsi="Book Antiqua" w:cs="宋体"/>
          <w:sz w:val="24"/>
          <w:szCs w:val="24"/>
        </w:rPr>
        <w:t> 2011; </w:t>
      </w:r>
      <w:r w:rsidRPr="008C2D65">
        <w:rPr>
          <w:rFonts w:ascii="Book Antiqua" w:eastAsia="宋体" w:hAnsi="Book Antiqua" w:cs="宋体"/>
          <w:b/>
          <w:bCs/>
          <w:sz w:val="24"/>
          <w:szCs w:val="24"/>
        </w:rPr>
        <w:t>31</w:t>
      </w:r>
      <w:r w:rsidRPr="008C2D65">
        <w:rPr>
          <w:rFonts w:ascii="Book Antiqua" w:eastAsia="宋体" w:hAnsi="Book Antiqua" w:cs="宋体"/>
          <w:sz w:val="24"/>
          <w:szCs w:val="24"/>
        </w:rPr>
        <w:t>: 2291-2295 [PMID: 21737654]</w:t>
      </w:r>
    </w:p>
    <w:p w:rsidR="00BE59B1" w:rsidRPr="008C2D65" w:rsidRDefault="00BE59B1" w:rsidP="005E5952">
      <w:pPr>
        <w:spacing w:after="0" w:line="360" w:lineRule="auto"/>
        <w:jc w:val="both"/>
        <w:rPr>
          <w:rFonts w:ascii="Book Antiqua" w:eastAsia="宋体" w:hAnsi="Book Antiqua" w:cs="宋体"/>
          <w:sz w:val="24"/>
          <w:szCs w:val="24"/>
        </w:rPr>
      </w:pPr>
      <w:r w:rsidRPr="008C2D65">
        <w:rPr>
          <w:rFonts w:ascii="Book Antiqua" w:eastAsia="宋体" w:hAnsi="Book Antiqua" w:cs="宋体"/>
          <w:sz w:val="24"/>
          <w:szCs w:val="24"/>
        </w:rPr>
        <w:t>71 </w:t>
      </w:r>
      <w:r w:rsidRPr="008C2D65">
        <w:rPr>
          <w:rFonts w:ascii="Book Antiqua" w:eastAsia="宋体" w:hAnsi="Book Antiqua" w:cs="宋体"/>
          <w:b/>
          <w:bCs/>
          <w:sz w:val="24"/>
          <w:szCs w:val="24"/>
        </w:rPr>
        <w:t>Lencioni RA</w:t>
      </w:r>
      <w:r w:rsidRPr="008C2D65">
        <w:rPr>
          <w:rFonts w:ascii="Book Antiqua" w:eastAsia="宋体" w:hAnsi="Book Antiqua" w:cs="宋体"/>
          <w:sz w:val="24"/>
          <w:szCs w:val="24"/>
        </w:rPr>
        <w:t>, Allgaier HP, Cioni D, Olschewski M, Deibert P, Crocetti L, Frings H, Laubenberger J, Zuber I, Blum HE, Bartolozzi C. Small hepatocellular carcinoma in cirrhosis: randomized comparison of radio-frequency thermal ablation versus percutaneous ethanol injection. </w:t>
      </w:r>
      <w:r w:rsidRPr="008C2D65">
        <w:rPr>
          <w:rFonts w:ascii="Book Antiqua" w:eastAsia="宋体" w:hAnsi="Book Antiqua" w:cs="宋体"/>
          <w:i/>
          <w:iCs/>
          <w:sz w:val="24"/>
          <w:szCs w:val="24"/>
        </w:rPr>
        <w:t>Radiology</w:t>
      </w:r>
      <w:r w:rsidRPr="008C2D65">
        <w:rPr>
          <w:rFonts w:ascii="Book Antiqua" w:eastAsia="宋体" w:hAnsi="Book Antiqua" w:cs="宋体"/>
          <w:sz w:val="24"/>
          <w:szCs w:val="24"/>
        </w:rPr>
        <w:t> 2003; </w:t>
      </w:r>
      <w:r w:rsidRPr="008C2D65">
        <w:rPr>
          <w:rFonts w:ascii="Book Antiqua" w:eastAsia="宋体" w:hAnsi="Book Antiqua" w:cs="宋体"/>
          <w:b/>
          <w:bCs/>
          <w:sz w:val="24"/>
          <w:szCs w:val="24"/>
        </w:rPr>
        <w:t>228</w:t>
      </w:r>
      <w:r w:rsidRPr="008C2D65">
        <w:rPr>
          <w:rFonts w:ascii="Book Antiqua" w:eastAsia="宋体" w:hAnsi="Book Antiqua" w:cs="宋体"/>
          <w:sz w:val="24"/>
          <w:szCs w:val="24"/>
        </w:rPr>
        <w:t>: 235-240 [PMID: 12759473]</w:t>
      </w:r>
    </w:p>
    <w:p w:rsidR="00BE59B1" w:rsidRPr="008C2D65" w:rsidRDefault="00BE59B1" w:rsidP="005E5952">
      <w:pPr>
        <w:spacing w:after="0" w:line="360" w:lineRule="auto"/>
        <w:jc w:val="both"/>
        <w:rPr>
          <w:rFonts w:ascii="Book Antiqua" w:eastAsia="宋体" w:hAnsi="Book Antiqua" w:cs="宋体"/>
          <w:sz w:val="24"/>
          <w:szCs w:val="24"/>
        </w:rPr>
      </w:pPr>
      <w:r w:rsidRPr="008C2D65">
        <w:rPr>
          <w:rFonts w:ascii="Book Antiqua" w:eastAsia="宋体" w:hAnsi="Book Antiqua" w:cs="宋体"/>
          <w:sz w:val="24"/>
          <w:szCs w:val="24"/>
        </w:rPr>
        <w:t>72 </w:t>
      </w:r>
      <w:r w:rsidRPr="008C2D65">
        <w:rPr>
          <w:rFonts w:ascii="Book Antiqua" w:eastAsia="宋体" w:hAnsi="Book Antiqua" w:cs="宋体"/>
          <w:b/>
          <w:bCs/>
          <w:sz w:val="24"/>
          <w:szCs w:val="24"/>
        </w:rPr>
        <w:t>Brunello F</w:t>
      </w:r>
      <w:r w:rsidRPr="008C2D65">
        <w:rPr>
          <w:rFonts w:ascii="Book Antiqua" w:eastAsia="宋体" w:hAnsi="Book Antiqua" w:cs="宋体"/>
          <w:sz w:val="24"/>
          <w:szCs w:val="24"/>
        </w:rPr>
        <w:t>, Veltri A, Carucci P, Pagano E, Ciccone G, Moretto P, Sacchetto P, Gandini G, Rizzetto M. Radiofrequency ablation versus ethanol injection for early hepatocellular carcinoma: A randomized controlled trial. </w:t>
      </w:r>
      <w:r w:rsidRPr="008C2D65">
        <w:rPr>
          <w:rFonts w:ascii="Book Antiqua" w:eastAsia="宋体" w:hAnsi="Book Antiqua" w:cs="宋体"/>
          <w:i/>
          <w:iCs/>
          <w:sz w:val="24"/>
          <w:szCs w:val="24"/>
        </w:rPr>
        <w:t>Scand J Gastroenterol</w:t>
      </w:r>
      <w:r w:rsidRPr="008C2D65">
        <w:rPr>
          <w:rFonts w:ascii="Book Antiqua" w:eastAsia="宋体" w:hAnsi="Book Antiqua" w:cs="宋体"/>
          <w:sz w:val="24"/>
          <w:szCs w:val="24"/>
        </w:rPr>
        <w:t> 2008; </w:t>
      </w:r>
      <w:r w:rsidRPr="008C2D65">
        <w:rPr>
          <w:rFonts w:ascii="Book Antiqua" w:eastAsia="宋体" w:hAnsi="Book Antiqua" w:cs="宋体"/>
          <w:b/>
          <w:bCs/>
          <w:sz w:val="24"/>
          <w:szCs w:val="24"/>
        </w:rPr>
        <w:t>43</w:t>
      </w:r>
      <w:r w:rsidRPr="008C2D65">
        <w:rPr>
          <w:rFonts w:ascii="Book Antiqua" w:eastAsia="宋体" w:hAnsi="Book Antiqua" w:cs="宋体"/>
          <w:sz w:val="24"/>
          <w:szCs w:val="24"/>
        </w:rPr>
        <w:t>: 727-735 [PMID: 18569991 DOI: 10.1080/00365520701885481]</w:t>
      </w:r>
    </w:p>
    <w:p w:rsidR="00BE59B1" w:rsidRPr="008C2D65" w:rsidRDefault="00BE59B1" w:rsidP="005E5952">
      <w:pPr>
        <w:spacing w:after="0" w:line="360" w:lineRule="auto"/>
        <w:jc w:val="both"/>
        <w:rPr>
          <w:rFonts w:ascii="Book Antiqua" w:eastAsia="宋体" w:hAnsi="Book Antiqua" w:cs="宋体"/>
          <w:sz w:val="24"/>
          <w:szCs w:val="24"/>
        </w:rPr>
      </w:pPr>
      <w:r w:rsidRPr="008C2D65">
        <w:rPr>
          <w:rFonts w:ascii="Book Antiqua" w:eastAsia="宋体" w:hAnsi="Book Antiqua" w:cs="宋体"/>
          <w:sz w:val="24"/>
          <w:szCs w:val="24"/>
        </w:rPr>
        <w:t>73 </w:t>
      </w:r>
      <w:r w:rsidRPr="008C2D65">
        <w:rPr>
          <w:rFonts w:ascii="Book Antiqua" w:eastAsia="宋体" w:hAnsi="Book Antiqua" w:cs="宋体"/>
          <w:b/>
          <w:bCs/>
          <w:sz w:val="24"/>
          <w:szCs w:val="24"/>
        </w:rPr>
        <w:t>Shen A</w:t>
      </w:r>
      <w:r w:rsidRPr="008C2D65">
        <w:rPr>
          <w:rFonts w:ascii="Book Antiqua" w:eastAsia="宋体" w:hAnsi="Book Antiqua" w:cs="宋体"/>
          <w:sz w:val="24"/>
          <w:szCs w:val="24"/>
        </w:rPr>
        <w:t>, Zhang H, Tang C, Chen Y, Wang Y, Zhang C, Wu Z. Systematic review of radiofrequency ablation versus percutaneous ethanol injection for small hepatocellular carcinoma up to 3</w:t>
      </w:r>
      <w:r w:rsidRPr="008C2D65">
        <w:rPr>
          <w:rFonts w:ascii="Cambria Math" w:eastAsia="MS Mincho" w:hAnsi="Cambria Math" w:cs="Cambria Math"/>
          <w:sz w:val="24"/>
          <w:szCs w:val="24"/>
        </w:rPr>
        <w:t> </w:t>
      </w:r>
      <w:r w:rsidRPr="008C2D65">
        <w:rPr>
          <w:rFonts w:ascii="Book Antiqua" w:eastAsia="宋体" w:hAnsi="Book Antiqua" w:cs="宋体"/>
          <w:sz w:val="24"/>
          <w:szCs w:val="24"/>
        </w:rPr>
        <w:t>cm. </w:t>
      </w:r>
      <w:r w:rsidRPr="008C2D65">
        <w:rPr>
          <w:rFonts w:ascii="Book Antiqua" w:eastAsia="宋体" w:hAnsi="Book Antiqua" w:cs="宋体"/>
          <w:i/>
          <w:iCs/>
          <w:sz w:val="24"/>
          <w:szCs w:val="24"/>
        </w:rPr>
        <w:t>J Gastroenterol Hepatol</w:t>
      </w:r>
      <w:r w:rsidRPr="008C2D65">
        <w:rPr>
          <w:rFonts w:ascii="Book Antiqua" w:eastAsia="宋体" w:hAnsi="Book Antiqua" w:cs="宋体"/>
          <w:sz w:val="24"/>
          <w:szCs w:val="24"/>
        </w:rPr>
        <w:t> 2013; </w:t>
      </w:r>
      <w:r w:rsidRPr="008C2D65">
        <w:rPr>
          <w:rFonts w:ascii="Book Antiqua" w:eastAsia="宋体" w:hAnsi="Book Antiqua" w:cs="宋体"/>
          <w:b/>
          <w:bCs/>
          <w:sz w:val="24"/>
          <w:szCs w:val="24"/>
        </w:rPr>
        <w:t>28</w:t>
      </w:r>
      <w:r w:rsidRPr="008C2D65">
        <w:rPr>
          <w:rFonts w:ascii="Book Antiqua" w:eastAsia="宋体" w:hAnsi="Book Antiqua" w:cs="宋体"/>
          <w:sz w:val="24"/>
          <w:szCs w:val="24"/>
        </w:rPr>
        <w:t>: 793-800 [PMID: 23432154 DOI: 10.1111/jgh.12162]</w:t>
      </w:r>
    </w:p>
    <w:p w:rsidR="00BE59B1" w:rsidRPr="008C2D65" w:rsidRDefault="00BE59B1" w:rsidP="005E5952">
      <w:pPr>
        <w:spacing w:after="0" w:line="360" w:lineRule="auto"/>
        <w:jc w:val="both"/>
        <w:rPr>
          <w:rFonts w:ascii="Book Antiqua" w:eastAsia="宋体" w:hAnsi="Book Antiqua" w:cs="宋体"/>
          <w:sz w:val="24"/>
          <w:szCs w:val="24"/>
        </w:rPr>
      </w:pPr>
      <w:r w:rsidRPr="008C2D65">
        <w:rPr>
          <w:rFonts w:ascii="Book Antiqua" w:eastAsia="宋体" w:hAnsi="Book Antiqua" w:cs="宋体"/>
          <w:sz w:val="24"/>
          <w:szCs w:val="24"/>
        </w:rPr>
        <w:t>74 </w:t>
      </w:r>
      <w:r w:rsidRPr="008C2D65">
        <w:rPr>
          <w:rFonts w:ascii="Book Antiqua" w:eastAsia="宋体" w:hAnsi="Book Antiqua" w:cs="宋体"/>
          <w:b/>
          <w:bCs/>
          <w:sz w:val="24"/>
          <w:szCs w:val="24"/>
        </w:rPr>
        <w:t>Ahrar K</w:t>
      </w:r>
      <w:r w:rsidRPr="008C2D65">
        <w:rPr>
          <w:rFonts w:ascii="Book Antiqua" w:eastAsia="宋体" w:hAnsi="Book Antiqua" w:cs="宋体"/>
          <w:sz w:val="24"/>
          <w:szCs w:val="24"/>
        </w:rPr>
        <w:t>, Newman RA, Pang J, Vijjeswarapu MK, Wallace MJ, Wright KC. 2004 Dr. Gary J. Becker Young Investigator Award: Relative thermosensitivity of cytotoxic drugs used in transcatheter arterial chemoembolization. </w:t>
      </w:r>
      <w:r w:rsidRPr="008C2D65">
        <w:rPr>
          <w:rFonts w:ascii="Book Antiqua" w:eastAsia="宋体" w:hAnsi="Book Antiqua" w:cs="宋体"/>
          <w:i/>
          <w:iCs/>
          <w:sz w:val="24"/>
          <w:szCs w:val="24"/>
        </w:rPr>
        <w:t>J Vasc Interv Radiol</w:t>
      </w:r>
      <w:r w:rsidRPr="008C2D65">
        <w:rPr>
          <w:rFonts w:ascii="Book Antiqua" w:eastAsia="宋体" w:hAnsi="Book Antiqua" w:cs="宋体"/>
          <w:sz w:val="24"/>
          <w:szCs w:val="24"/>
        </w:rPr>
        <w:t> 2004; </w:t>
      </w:r>
      <w:r w:rsidRPr="008C2D65">
        <w:rPr>
          <w:rFonts w:ascii="Book Antiqua" w:eastAsia="宋体" w:hAnsi="Book Antiqua" w:cs="宋体"/>
          <w:b/>
          <w:bCs/>
          <w:sz w:val="24"/>
          <w:szCs w:val="24"/>
        </w:rPr>
        <w:t>15</w:t>
      </w:r>
      <w:r w:rsidRPr="008C2D65">
        <w:rPr>
          <w:rFonts w:ascii="Book Antiqua" w:eastAsia="宋体" w:hAnsi="Book Antiqua" w:cs="宋体"/>
          <w:sz w:val="24"/>
          <w:szCs w:val="24"/>
        </w:rPr>
        <w:t>: 901-905 [PMID: 15361556]</w:t>
      </w:r>
    </w:p>
    <w:p w:rsidR="00BE59B1" w:rsidRPr="008C2D65" w:rsidRDefault="00BE59B1" w:rsidP="005E5952">
      <w:pPr>
        <w:spacing w:after="0" w:line="360" w:lineRule="auto"/>
        <w:jc w:val="both"/>
        <w:rPr>
          <w:rFonts w:ascii="Book Antiqua" w:eastAsia="宋体" w:hAnsi="Book Antiqua" w:cs="宋体"/>
          <w:sz w:val="24"/>
          <w:szCs w:val="24"/>
        </w:rPr>
      </w:pPr>
      <w:r w:rsidRPr="008C2D65">
        <w:rPr>
          <w:rFonts w:ascii="Book Antiqua" w:eastAsia="宋体" w:hAnsi="Book Antiqua" w:cs="宋体"/>
          <w:sz w:val="24"/>
          <w:szCs w:val="24"/>
        </w:rPr>
        <w:t>75 </w:t>
      </w:r>
      <w:r w:rsidRPr="008C2D65">
        <w:rPr>
          <w:rFonts w:ascii="Book Antiqua" w:eastAsia="宋体" w:hAnsi="Book Antiqua" w:cs="宋体"/>
          <w:b/>
          <w:bCs/>
          <w:sz w:val="24"/>
          <w:szCs w:val="24"/>
        </w:rPr>
        <w:t>Peng ZW</w:t>
      </w:r>
      <w:r w:rsidRPr="008C2D65">
        <w:rPr>
          <w:rFonts w:ascii="Book Antiqua" w:eastAsia="宋体" w:hAnsi="Book Antiqua" w:cs="宋体"/>
          <w:sz w:val="24"/>
          <w:szCs w:val="24"/>
        </w:rPr>
        <w:t xml:space="preserve">, Zhang YJ, Liang HH, Lin XJ, Guo RP, Chen MS. Recurrent hepatocellular carcinoma treated with sequential transcatheter arterial chemoembolization and RF ablation versus RF ablation alone: a prospective </w:t>
      </w:r>
      <w:r w:rsidRPr="008C2D65">
        <w:rPr>
          <w:rFonts w:ascii="Book Antiqua" w:eastAsia="宋体" w:hAnsi="Book Antiqua" w:cs="宋体"/>
          <w:sz w:val="24"/>
          <w:szCs w:val="24"/>
        </w:rPr>
        <w:lastRenderedPageBreak/>
        <w:t>randomized trial. </w:t>
      </w:r>
      <w:r w:rsidRPr="008C2D65">
        <w:rPr>
          <w:rFonts w:ascii="Book Antiqua" w:eastAsia="宋体" w:hAnsi="Book Antiqua" w:cs="宋体"/>
          <w:i/>
          <w:iCs/>
          <w:sz w:val="24"/>
          <w:szCs w:val="24"/>
        </w:rPr>
        <w:t>Radiology</w:t>
      </w:r>
      <w:r w:rsidRPr="008C2D65">
        <w:rPr>
          <w:rFonts w:ascii="Book Antiqua" w:eastAsia="宋体" w:hAnsi="Book Antiqua" w:cs="宋体"/>
          <w:sz w:val="24"/>
          <w:szCs w:val="24"/>
        </w:rPr>
        <w:t> 2012; </w:t>
      </w:r>
      <w:r w:rsidRPr="008C2D65">
        <w:rPr>
          <w:rFonts w:ascii="Book Antiqua" w:eastAsia="宋体" w:hAnsi="Book Antiqua" w:cs="宋体"/>
          <w:b/>
          <w:bCs/>
          <w:sz w:val="24"/>
          <w:szCs w:val="24"/>
        </w:rPr>
        <w:t>262</w:t>
      </w:r>
      <w:r w:rsidRPr="008C2D65">
        <w:rPr>
          <w:rFonts w:ascii="Book Antiqua" w:eastAsia="宋体" w:hAnsi="Book Antiqua" w:cs="宋体"/>
          <w:sz w:val="24"/>
          <w:szCs w:val="24"/>
        </w:rPr>
        <w:t>: 689-700 [PMID: 22157201 DOI: 10.1148/radiol.11110637]</w:t>
      </w:r>
    </w:p>
    <w:p w:rsidR="00BE59B1" w:rsidRPr="008C2D65" w:rsidRDefault="00BE59B1" w:rsidP="005E5952">
      <w:pPr>
        <w:spacing w:after="0" w:line="360" w:lineRule="auto"/>
        <w:jc w:val="both"/>
        <w:rPr>
          <w:rFonts w:ascii="Book Antiqua" w:eastAsia="宋体" w:hAnsi="Book Antiqua" w:cs="宋体"/>
          <w:sz w:val="24"/>
          <w:szCs w:val="24"/>
        </w:rPr>
      </w:pPr>
      <w:r w:rsidRPr="008C2D65">
        <w:rPr>
          <w:rFonts w:ascii="Book Antiqua" w:eastAsia="宋体" w:hAnsi="Book Antiqua" w:cs="宋体"/>
          <w:sz w:val="24"/>
          <w:szCs w:val="24"/>
        </w:rPr>
        <w:t>76 </w:t>
      </w:r>
      <w:r w:rsidRPr="008C2D65">
        <w:rPr>
          <w:rFonts w:ascii="Book Antiqua" w:eastAsia="宋体" w:hAnsi="Book Antiqua" w:cs="宋体"/>
          <w:b/>
          <w:bCs/>
          <w:sz w:val="24"/>
          <w:szCs w:val="24"/>
        </w:rPr>
        <w:t>Cheng BQ</w:t>
      </w:r>
      <w:r w:rsidRPr="008C2D65">
        <w:rPr>
          <w:rFonts w:ascii="Book Antiqua" w:eastAsia="宋体" w:hAnsi="Book Antiqua" w:cs="宋体"/>
          <w:sz w:val="24"/>
          <w:szCs w:val="24"/>
        </w:rPr>
        <w:t>, Jia CQ, Liu CT, Fan W, Wang QL, Zhang ZL, Yi CH. Chemoembolization combined with radiofrequency ablation for patients with hepatocellular carcinoma larger than 3 cm: a randomized controlled trial. </w:t>
      </w:r>
      <w:r w:rsidRPr="008C2D65">
        <w:rPr>
          <w:rFonts w:ascii="Book Antiqua" w:eastAsia="宋体" w:hAnsi="Book Antiqua" w:cs="宋体"/>
          <w:i/>
          <w:iCs/>
          <w:sz w:val="24"/>
          <w:szCs w:val="24"/>
        </w:rPr>
        <w:t>JAMA</w:t>
      </w:r>
      <w:r w:rsidRPr="008C2D65">
        <w:rPr>
          <w:rFonts w:ascii="Book Antiqua" w:eastAsia="宋体" w:hAnsi="Book Antiqua" w:cs="宋体"/>
          <w:sz w:val="24"/>
          <w:szCs w:val="24"/>
        </w:rPr>
        <w:t> 2008; </w:t>
      </w:r>
      <w:r w:rsidRPr="008C2D65">
        <w:rPr>
          <w:rFonts w:ascii="Book Antiqua" w:eastAsia="宋体" w:hAnsi="Book Antiqua" w:cs="宋体"/>
          <w:b/>
          <w:bCs/>
          <w:sz w:val="24"/>
          <w:szCs w:val="24"/>
        </w:rPr>
        <w:t>299</w:t>
      </w:r>
      <w:r w:rsidRPr="008C2D65">
        <w:rPr>
          <w:rFonts w:ascii="Book Antiqua" w:eastAsia="宋体" w:hAnsi="Book Antiqua" w:cs="宋体"/>
          <w:sz w:val="24"/>
          <w:szCs w:val="24"/>
        </w:rPr>
        <w:t>: 1669-1677 [PMID: 18398079 DOI: 10.1001/jama.299.14.1669]</w:t>
      </w:r>
    </w:p>
    <w:p w:rsidR="00BE59B1" w:rsidRPr="008C2D65" w:rsidRDefault="00BE59B1" w:rsidP="005E5952">
      <w:pPr>
        <w:spacing w:after="0" w:line="360" w:lineRule="auto"/>
        <w:jc w:val="both"/>
        <w:rPr>
          <w:rFonts w:ascii="Book Antiqua" w:eastAsia="宋体" w:hAnsi="Book Antiqua" w:cs="宋体"/>
          <w:sz w:val="24"/>
          <w:szCs w:val="24"/>
        </w:rPr>
      </w:pPr>
      <w:r w:rsidRPr="008C2D65">
        <w:rPr>
          <w:rFonts w:ascii="Book Antiqua" w:eastAsia="宋体" w:hAnsi="Book Antiqua" w:cs="宋体"/>
          <w:sz w:val="24"/>
          <w:szCs w:val="24"/>
        </w:rPr>
        <w:t>77 </w:t>
      </w:r>
      <w:r w:rsidRPr="008C2D65">
        <w:rPr>
          <w:rFonts w:ascii="Book Antiqua" w:eastAsia="宋体" w:hAnsi="Book Antiqua" w:cs="宋体"/>
          <w:b/>
          <w:bCs/>
          <w:sz w:val="24"/>
          <w:szCs w:val="24"/>
        </w:rPr>
        <w:t>Yang W</w:t>
      </w:r>
      <w:r w:rsidRPr="008C2D65">
        <w:rPr>
          <w:rFonts w:ascii="Book Antiqua" w:eastAsia="宋体" w:hAnsi="Book Antiqua" w:cs="宋体"/>
          <w:sz w:val="24"/>
          <w:szCs w:val="24"/>
        </w:rPr>
        <w:t>, Chen MH, Wang MQ, Cui M, Gao W, Wu W, Wu JY, Dai Y, Yan K. Combination therapy of radiofrequency ablation and transarterial chemoembolization in recurrent hepatocellular carcinoma after hepatectomy compared with single treatment. </w:t>
      </w:r>
      <w:r w:rsidRPr="008C2D65">
        <w:rPr>
          <w:rFonts w:ascii="Book Antiqua" w:eastAsia="宋体" w:hAnsi="Book Antiqua" w:cs="宋体"/>
          <w:i/>
          <w:iCs/>
          <w:sz w:val="24"/>
          <w:szCs w:val="24"/>
        </w:rPr>
        <w:t>Hepatol Res</w:t>
      </w:r>
      <w:r w:rsidRPr="008C2D65">
        <w:rPr>
          <w:rFonts w:ascii="Book Antiqua" w:eastAsia="宋体" w:hAnsi="Book Antiqua" w:cs="宋体"/>
          <w:sz w:val="24"/>
          <w:szCs w:val="24"/>
        </w:rPr>
        <w:t> 2009; </w:t>
      </w:r>
      <w:r w:rsidRPr="008C2D65">
        <w:rPr>
          <w:rFonts w:ascii="Book Antiqua" w:eastAsia="宋体" w:hAnsi="Book Antiqua" w:cs="宋体"/>
          <w:b/>
          <w:bCs/>
          <w:sz w:val="24"/>
          <w:szCs w:val="24"/>
        </w:rPr>
        <w:t>39</w:t>
      </w:r>
      <w:r w:rsidRPr="008C2D65">
        <w:rPr>
          <w:rFonts w:ascii="Book Antiqua" w:eastAsia="宋体" w:hAnsi="Book Antiqua" w:cs="宋体"/>
          <w:sz w:val="24"/>
          <w:szCs w:val="24"/>
        </w:rPr>
        <w:t>: 231-240 [PMID: 19054154 DOI: 10.1111/j.1872-034X.2008.00451.x]</w:t>
      </w:r>
    </w:p>
    <w:p w:rsidR="00BE59B1" w:rsidRPr="008C2D65" w:rsidRDefault="00BE59B1" w:rsidP="005E5952">
      <w:pPr>
        <w:spacing w:after="0" w:line="360" w:lineRule="auto"/>
        <w:jc w:val="both"/>
        <w:rPr>
          <w:rFonts w:ascii="Book Antiqua" w:eastAsia="宋体" w:hAnsi="Book Antiqua" w:cs="宋体"/>
          <w:sz w:val="24"/>
          <w:szCs w:val="24"/>
        </w:rPr>
      </w:pPr>
      <w:r w:rsidRPr="008C2D65">
        <w:rPr>
          <w:rFonts w:ascii="Book Antiqua" w:eastAsia="宋体" w:hAnsi="Book Antiqua" w:cs="宋体"/>
          <w:sz w:val="24"/>
          <w:szCs w:val="24"/>
        </w:rPr>
        <w:t>78 </w:t>
      </w:r>
      <w:r w:rsidRPr="008C2D65">
        <w:rPr>
          <w:rFonts w:ascii="Book Antiqua" w:eastAsia="宋体" w:hAnsi="Book Antiqua" w:cs="宋体"/>
          <w:b/>
          <w:bCs/>
          <w:sz w:val="24"/>
          <w:szCs w:val="24"/>
        </w:rPr>
        <w:t>Shibata T</w:t>
      </w:r>
      <w:r w:rsidRPr="008C2D65">
        <w:rPr>
          <w:rFonts w:ascii="Book Antiqua" w:eastAsia="宋体" w:hAnsi="Book Antiqua" w:cs="宋体"/>
          <w:sz w:val="24"/>
          <w:szCs w:val="24"/>
        </w:rPr>
        <w:t>, Isoda H, Hirokawa Y, Arizono S, Shimada K, Togashi K. Small hepatocellular carcinoma: is radiofrequency ablation combined with transcatheter arterial chemoembolization more effective than radiofrequency ablation alone for treatment? </w:t>
      </w:r>
      <w:r w:rsidRPr="008C2D65">
        <w:rPr>
          <w:rFonts w:ascii="Book Antiqua" w:eastAsia="宋体" w:hAnsi="Book Antiqua" w:cs="宋体"/>
          <w:i/>
          <w:iCs/>
          <w:sz w:val="24"/>
          <w:szCs w:val="24"/>
        </w:rPr>
        <w:t>Radiology</w:t>
      </w:r>
      <w:r w:rsidRPr="008C2D65">
        <w:rPr>
          <w:rFonts w:ascii="Book Antiqua" w:eastAsia="宋体" w:hAnsi="Book Antiqua" w:cs="宋体"/>
          <w:sz w:val="24"/>
          <w:szCs w:val="24"/>
        </w:rPr>
        <w:t> 2009; </w:t>
      </w:r>
      <w:r w:rsidRPr="008C2D65">
        <w:rPr>
          <w:rFonts w:ascii="Book Antiqua" w:eastAsia="宋体" w:hAnsi="Book Antiqua" w:cs="宋体"/>
          <w:b/>
          <w:bCs/>
          <w:sz w:val="24"/>
          <w:szCs w:val="24"/>
        </w:rPr>
        <w:t>252</w:t>
      </w:r>
      <w:r w:rsidRPr="008C2D65">
        <w:rPr>
          <w:rFonts w:ascii="Book Antiqua" w:eastAsia="宋体" w:hAnsi="Book Antiqua" w:cs="宋体"/>
          <w:sz w:val="24"/>
          <w:szCs w:val="24"/>
        </w:rPr>
        <w:t>: 905-913 [PMID: 19567647 DOI: 10.1148/radiol.2523081676]</w:t>
      </w:r>
    </w:p>
    <w:p w:rsidR="00BE59B1" w:rsidRPr="008C2D65" w:rsidRDefault="00BE59B1" w:rsidP="005E5952">
      <w:pPr>
        <w:spacing w:after="0" w:line="360" w:lineRule="auto"/>
        <w:jc w:val="both"/>
        <w:rPr>
          <w:rFonts w:ascii="Book Antiqua" w:eastAsia="宋体" w:hAnsi="Book Antiqua" w:cs="宋体"/>
          <w:sz w:val="24"/>
          <w:szCs w:val="24"/>
        </w:rPr>
      </w:pPr>
      <w:r w:rsidRPr="008C2D65">
        <w:rPr>
          <w:rFonts w:ascii="Book Antiqua" w:eastAsia="宋体" w:hAnsi="Book Antiqua" w:cs="宋体"/>
          <w:sz w:val="24"/>
          <w:szCs w:val="24"/>
        </w:rPr>
        <w:t>79 </w:t>
      </w:r>
      <w:r w:rsidRPr="008C2D65">
        <w:rPr>
          <w:rFonts w:ascii="Book Antiqua" w:eastAsia="宋体" w:hAnsi="Book Antiqua" w:cs="宋体"/>
          <w:b/>
          <w:bCs/>
          <w:sz w:val="24"/>
          <w:szCs w:val="24"/>
        </w:rPr>
        <w:t>Morimoto M</w:t>
      </w:r>
      <w:r w:rsidRPr="008C2D65">
        <w:rPr>
          <w:rFonts w:ascii="Book Antiqua" w:eastAsia="宋体" w:hAnsi="Book Antiqua" w:cs="宋体"/>
          <w:sz w:val="24"/>
          <w:szCs w:val="24"/>
        </w:rPr>
        <w:t>, Numata K, Kondou M, Nozaki A, Morita S, Tanaka K. Midterm outcomes in patients with intermediate-sized hepatocellular carcinoma: a randomized controlled trial for determining the efficacy of radiofrequency ablation combined with transcatheter arterial chemoembolization. </w:t>
      </w:r>
      <w:r w:rsidRPr="008C2D65">
        <w:rPr>
          <w:rFonts w:ascii="Book Antiqua" w:eastAsia="宋体" w:hAnsi="Book Antiqua" w:cs="宋体"/>
          <w:i/>
          <w:iCs/>
          <w:sz w:val="24"/>
          <w:szCs w:val="24"/>
        </w:rPr>
        <w:t>Cancer</w:t>
      </w:r>
      <w:r w:rsidRPr="008C2D65">
        <w:rPr>
          <w:rFonts w:ascii="Book Antiqua" w:eastAsia="宋体" w:hAnsi="Book Antiqua" w:cs="宋体"/>
          <w:sz w:val="24"/>
          <w:szCs w:val="24"/>
        </w:rPr>
        <w:t> 2010; </w:t>
      </w:r>
      <w:r w:rsidRPr="008C2D65">
        <w:rPr>
          <w:rFonts w:ascii="Book Antiqua" w:eastAsia="宋体" w:hAnsi="Book Antiqua" w:cs="宋体"/>
          <w:b/>
          <w:bCs/>
          <w:sz w:val="24"/>
          <w:szCs w:val="24"/>
        </w:rPr>
        <w:t>116</w:t>
      </w:r>
      <w:r w:rsidRPr="008C2D65">
        <w:rPr>
          <w:rFonts w:ascii="Book Antiqua" w:eastAsia="宋体" w:hAnsi="Book Antiqua" w:cs="宋体"/>
          <w:sz w:val="24"/>
          <w:szCs w:val="24"/>
        </w:rPr>
        <w:t>: 5452-5460 [PMID: 20672352 DOI: 10.1002/cncr.25314]</w:t>
      </w:r>
    </w:p>
    <w:p w:rsidR="00BE59B1" w:rsidRPr="008C2D65" w:rsidRDefault="00BE59B1" w:rsidP="005E5952">
      <w:pPr>
        <w:spacing w:after="0" w:line="360" w:lineRule="auto"/>
        <w:jc w:val="both"/>
        <w:rPr>
          <w:rFonts w:ascii="Book Antiqua" w:eastAsia="宋体" w:hAnsi="Book Antiqua" w:cs="宋体"/>
          <w:sz w:val="24"/>
          <w:szCs w:val="24"/>
        </w:rPr>
      </w:pPr>
      <w:r w:rsidRPr="008C2D65">
        <w:rPr>
          <w:rFonts w:ascii="Book Antiqua" w:eastAsia="宋体" w:hAnsi="Book Antiqua" w:cs="宋体"/>
          <w:sz w:val="24"/>
          <w:szCs w:val="24"/>
        </w:rPr>
        <w:t xml:space="preserve">80 </w:t>
      </w:r>
      <w:r w:rsidRPr="008C2D65">
        <w:rPr>
          <w:rFonts w:ascii="Book Antiqua" w:eastAsia="宋体" w:hAnsi="Book Antiqua" w:cs="宋体"/>
          <w:b/>
          <w:sz w:val="24"/>
          <w:szCs w:val="24"/>
        </w:rPr>
        <w:t>Kang CB</w:t>
      </w:r>
      <w:r w:rsidRPr="008C2D65">
        <w:rPr>
          <w:rFonts w:ascii="Book Antiqua" w:eastAsia="宋体" w:hAnsi="Book Antiqua" w:cs="宋体"/>
          <w:sz w:val="24"/>
          <w:szCs w:val="24"/>
        </w:rPr>
        <w:t xml:space="preserve">, Xu HB, Wang SL, Rui B. Treatment of large hepatoma by TACE in combination with RFA. </w:t>
      </w:r>
      <w:r w:rsidRPr="008C2D65">
        <w:rPr>
          <w:rFonts w:ascii="Book Antiqua" w:eastAsia="宋体" w:hAnsi="Book Antiqua" w:cs="宋体"/>
          <w:i/>
          <w:sz w:val="24"/>
          <w:szCs w:val="24"/>
        </w:rPr>
        <w:t>Zhonghua Gandan Waike Zazhi</w:t>
      </w:r>
      <w:r w:rsidRPr="008C2D65">
        <w:rPr>
          <w:rFonts w:ascii="Book Antiqua" w:eastAsia="宋体" w:hAnsi="Book Antiqua" w:cs="宋体"/>
          <w:sz w:val="24"/>
          <w:szCs w:val="24"/>
        </w:rPr>
        <w:t xml:space="preserve"> 2007; </w:t>
      </w:r>
      <w:r w:rsidRPr="008C2D65">
        <w:rPr>
          <w:rFonts w:ascii="Book Antiqua" w:eastAsia="宋体" w:hAnsi="Book Antiqua" w:cs="宋体"/>
          <w:b/>
          <w:sz w:val="24"/>
          <w:szCs w:val="24"/>
        </w:rPr>
        <w:t>13</w:t>
      </w:r>
      <w:r w:rsidRPr="008C2D65">
        <w:rPr>
          <w:rFonts w:ascii="Book Antiqua" w:eastAsia="宋体" w:hAnsi="Book Antiqua" w:cs="宋体"/>
          <w:sz w:val="24"/>
          <w:szCs w:val="24"/>
        </w:rPr>
        <w:t>: 828-830</w:t>
      </w:r>
    </w:p>
    <w:p w:rsidR="00BE59B1" w:rsidRPr="008C2D65" w:rsidRDefault="00BE59B1" w:rsidP="005E5952">
      <w:pPr>
        <w:spacing w:after="0" w:line="360" w:lineRule="auto"/>
        <w:jc w:val="both"/>
        <w:rPr>
          <w:rFonts w:ascii="Book Antiqua" w:eastAsia="宋体" w:hAnsi="Book Antiqua" w:cs="宋体"/>
          <w:sz w:val="24"/>
          <w:szCs w:val="24"/>
        </w:rPr>
      </w:pPr>
      <w:r w:rsidRPr="008C2D65">
        <w:rPr>
          <w:rFonts w:ascii="Book Antiqua" w:eastAsia="宋体" w:hAnsi="Book Antiqua" w:cs="宋体"/>
          <w:sz w:val="24"/>
          <w:szCs w:val="24"/>
        </w:rPr>
        <w:t>81 </w:t>
      </w:r>
      <w:r w:rsidRPr="008C2D65">
        <w:rPr>
          <w:rFonts w:ascii="Book Antiqua" w:eastAsia="宋体" w:hAnsi="Book Antiqua" w:cs="宋体"/>
          <w:b/>
          <w:bCs/>
          <w:sz w:val="24"/>
          <w:szCs w:val="24"/>
        </w:rPr>
        <w:t>Shen SQ</w:t>
      </w:r>
      <w:r w:rsidRPr="008C2D65">
        <w:rPr>
          <w:rFonts w:ascii="Book Antiqua" w:eastAsia="宋体" w:hAnsi="Book Antiqua" w:cs="宋体"/>
          <w:sz w:val="24"/>
          <w:szCs w:val="24"/>
        </w:rPr>
        <w:t>, Xiang JJ, Xiong CL, Wu SM, Zhu SS. Intraoperative radiofrequency thermal ablation combined with portal vein infusion chemotherapy and transarterial chemoembolization for unresectable HCC. </w:t>
      </w:r>
      <w:r w:rsidRPr="008C2D65">
        <w:rPr>
          <w:rFonts w:ascii="Book Antiqua" w:eastAsia="宋体" w:hAnsi="Book Antiqua" w:cs="宋体"/>
          <w:i/>
          <w:iCs/>
          <w:sz w:val="24"/>
          <w:szCs w:val="24"/>
        </w:rPr>
        <w:t>Hepatogastroenterology</w:t>
      </w:r>
      <w:r w:rsidRPr="008C2D65">
        <w:rPr>
          <w:rFonts w:ascii="Book Antiqua" w:eastAsia="宋体" w:hAnsi="Book Antiqua" w:cs="宋体"/>
          <w:sz w:val="24"/>
          <w:szCs w:val="24"/>
        </w:rPr>
        <w:t> 2005; </w:t>
      </w:r>
      <w:r w:rsidRPr="008C2D65">
        <w:rPr>
          <w:rFonts w:ascii="Book Antiqua" w:eastAsia="宋体" w:hAnsi="Book Antiqua" w:cs="宋体"/>
          <w:b/>
          <w:bCs/>
          <w:sz w:val="24"/>
          <w:szCs w:val="24"/>
        </w:rPr>
        <w:t>52</w:t>
      </w:r>
      <w:r w:rsidRPr="008C2D65">
        <w:rPr>
          <w:rFonts w:ascii="Book Antiqua" w:eastAsia="宋体" w:hAnsi="Book Antiqua" w:cs="宋体"/>
          <w:sz w:val="24"/>
          <w:szCs w:val="24"/>
        </w:rPr>
        <w:t>: 1403-1407 [PMID: 16201083]</w:t>
      </w:r>
    </w:p>
    <w:p w:rsidR="00BE59B1" w:rsidRPr="008C2D65" w:rsidRDefault="00BE59B1" w:rsidP="005E5952">
      <w:pPr>
        <w:spacing w:after="0" w:line="360" w:lineRule="auto"/>
        <w:jc w:val="both"/>
        <w:rPr>
          <w:rFonts w:ascii="Book Antiqua" w:eastAsia="宋体" w:hAnsi="Book Antiqua" w:cs="宋体"/>
          <w:sz w:val="24"/>
          <w:szCs w:val="24"/>
        </w:rPr>
      </w:pPr>
      <w:r w:rsidRPr="008C2D65">
        <w:rPr>
          <w:rFonts w:ascii="Book Antiqua" w:eastAsia="宋体" w:hAnsi="Book Antiqua" w:cs="宋体"/>
          <w:sz w:val="24"/>
          <w:szCs w:val="24"/>
        </w:rPr>
        <w:t>82 </w:t>
      </w:r>
      <w:r w:rsidRPr="008C2D65">
        <w:rPr>
          <w:rFonts w:ascii="Book Antiqua" w:eastAsia="宋体" w:hAnsi="Book Antiqua" w:cs="宋体"/>
          <w:b/>
          <w:bCs/>
          <w:sz w:val="24"/>
          <w:szCs w:val="24"/>
        </w:rPr>
        <w:t>Zhang Z</w:t>
      </w:r>
      <w:r w:rsidRPr="008C2D65">
        <w:rPr>
          <w:rFonts w:ascii="Book Antiqua" w:eastAsia="宋体" w:hAnsi="Book Antiqua" w:cs="宋体"/>
          <w:sz w:val="24"/>
          <w:szCs w:val="24"/>
        </w:rPr>
        <w:t>, Wu M, Chen H, Chen D, He J. [Percutaneous radiofrequency ablation combined with transcatheter arterial chemoembolization for hepatocellular carcinoma]. </w:t>
      </w:r>
      <w:r w:rsidRPr="008C2D65">
        <w:rPr>
          <w:rFonts w:ascii="Book Antiqua" w:eastAsia="宋体" w:hAnsi="Book Antiqua" w:cs="宋体"/>
          <w:i/>
          <w:iCs/>
          <w:sz w:val="24"/>
          <w:szCs w:val="24"/>
        </w:rPr>
        <w:t>Zhonghua Waike Zazhi</w:t>
      </w:r>
      <w:r w:rsidRPr="008C2D65">
        <w:rPr>
          <w:rFonts w:ascii="Book Antiqua" w:eastAsia="宋体" w:hAnsi="Book Antiqua" w:cs="宋体"/>
          <w:sz w:val="24"/>
          <w:szCs w:val="24"/>
        </w:rPr>
        <w:t> 2002; </w:t>
      </w:r>
      <w:r w:rsidRPr="008C2D65">
        <w:rPr>
          <w:rFonts w:ascii="Book Antiqua" w:eastAsia="宋体" w:hAnsi="Book Antiqua" w:cs="宋体"/>
          <w:b/>
          <w:bCs/>
          <w:sz w:val="24"/>
          <w:szCs w:val="24"/>
        </w:rPr>
        <w:t>40</w:t>
      </w:r>
      <w:r w:rsidRPr="008C2D65">
        <w:rPr>
          <w:rFonts w:ascii="Book Antiqua" w:eastAsia="宋体" w:hAnsi="Book Antiqua" w:cs="宋体"/>
          <w:sz w:val="24"/>
          <w:szCs w:val="24"/>
        </w:rPr>
        <w:t>: 826-829 [PMID: 12487855]</w:t>
      </w:r>
    </w:p>
    <w:p w:rsidR="00BE59B1" w:rsidRPr="008C2D65" w:rsidRDefault="00BE59B1" w:rsidP="005E5952">
      <w:pPr>
        <w:spacing w:after="0" w:line="360" w:lineRule="auto"/>
        <w:jc w:val="both"/>
        <w:rPr>
          <w:rFonts w:ascii="Book Antiqua" w:eastAsia="宋体" w:hAnsi="Book Antiqua" w:cs="宋体"/>
          <w:sz w:val="24"/>
          <w:szCs w:val="24"/>
        </w:rPr>
      </w:pPr>
      <w:r w:rsidRPr="008C2D65">
        <w:rPr>
          <w:rFonts w:ascii="Book Antiqua" w:eastAsia="宋体" w:hAnsi="Book Antiqua" w:cs="宋体"/>
          <w:sz w:val="24"/>
          <w:szCs w:val="24"/>
        </w:rPr>
        <w:lastRenderedPageBreak/>
        <w:t>83 </w:t>
      </w:r>
      <w:r w:rsidRPr="008C2D65">
        <w:rPr>
          <w:rFonts w:ascii="Book Antiqua" w:eastAsia="宋体" w:hAnsi="Book Antiqua" w:cs="宋体"/>
          <w:b/>
          <w:bCs/>
          <w:sz w:val="24"/>
          <w:szCs w:val="24"/>
        </w:rPr>
        <w:t>Ni JY</w:t>
      </w:r>
      <w:r w:rsidRPr="008C2D65">
        <w:rPr>
          <w:rFonts w:ascii="Book Antiqua" w:eastAsia="宋体" w:hAnsi="Book Antiqua" w:cs="宋体"/>
          <w:sz w:val="24"/>
          <w:szCs w:val="24"/>
        </w:rPr>
        <w:t>, Liu SS, Xu LF, Sun HL, Chen YT. Meta-analysis of radiofrequency ablation in combination with transarterial chemoembolization for hepatocellular carcinoma. </w:t>
      </w:r>
      <w:r w:rsidRPr="008C2D65">
        <w:rPr>
          <w:rFonts w:ascii="Book Antiqua" w:eastAsia="宋体" w:hAnsi="Book Antiqua" w:cs="宋体"/>
          <w:i/>
          <w:iCs/>
          <w:sz w:val="24"/>
          <w:szCs w:val="24"/>
        </w:rPr>
        <w:t>World J Gastroenterol</w:t>
      </w:r>
      <w:r w:rsidRPr="008C2D65">
        <w:rPr>
          <w:rFonts w:ascii="Book Antiqua" w:eastAsia="宋体" w:hAnsi="Book Antiqua" w:cs="宋体"/>
          <w:sz w:val="24"/>
          <w:szCs w:val="24"/>
        </w:rPr>
        <w:t> 2013; </w:t>
      </w:r>
      <w:r w:rsidRPr="008C2D65">
        <w:rPr>
          <w:rFonts w:ascii="Book Antiqua" w:eastAsia="宋体" w:hAnsi="Book Antiqua" w:cs="宋体"/>
          <w:b/>
          <w:bCs/>
          <w:sz w:val="24"/>
          <w:szCs w:val="24"/>
        </w:rPr>
        <w:t>19</w:t>
      </w:r>
      <w:r w:rsidRPr="008C2D65">
        <w:rPr>
          <w:rFonts w:ascii="Book Antiqua" w:eastAsia="宋体" w:hAnsi="Book Antiqua" w:cs="宋体"/>
          <w:sz w:val="24"/>
          <w:szCs w:val="24"/>
        </w:rPr>
        <w:t>: 3872-3882 [PMID: 23840128 DOI: 10.3748/wjg.v19.i24.3872]</w:t>
      </w:r>
    </w:p>
    <w:p w:rsidR="00BE59B1" w:rsidRPr="008C2D65" w:rsidRDefault="00BE59B1" w:rsidP="005E5952">
      <w:pPr>
        <w:spacing w:after="0" w:line="360" w:lineRule="auto"/>
        <w:jc w:val="both"/>
        <w:rPr>
          <w:rFonts w:ascii="Book Antiqua" w:eastAsia="宋体" w:hAnsi="Book Antiqua" w:cs="宋体"/>
          <w:sz w:val="24"/>
          <w:szCs w:val="24"/>
        </w:rPr>
      </w:pPr>
      <w:r w:rsidRPr="008C2D65">
        <w:rPr>
          <w:rFonts w:ascii="Book Antiqua" w:eastAsia="宋体" w:hAnsi="Book Antiqua" w:cs="宋体"/>
          <w:sz w:val="24"/>
          <w:szCs w:val="24"/>
        </w:rPr>
        <w:t>84 </w:t>
      </w:r>
      <w:r w:rsidRPr="008C2D65">
        <w:rPr>
          <w:rFonts w:ascii="Book Antiqua" w:eastAsia="宋体" w:hAnsi="Book Antiqua" w:cs="宋体"/>
          <w:b/>
          <w:bCs/>
          <w:sz w:val="24"/>
          <w:szCs w:val="24"/>
        </w:rPr>
        <w:t>Iezzi R</w:t>
      </w:r>
      <w:r w:rsidRPr="008C2D65">
        <w:rPr>
          <w:rFonts w:ascii="Book Antiqua" w:eastAsia="宋体" w:hAnsi="Book Antiqua" w:cs="宋体"/>
          <w:sz w:val="24"/>
          <w:szCs w:val="24"/>
        </w:rPr>
        <w:t>, Pompili M, La Torre MF, Campanale MC, Montagna M, Saviano A, Cesario V, Siciliano M, Annicchiarico E, Agnes S, Giuliante F, Grieco A, Rapaccini GL, De Gaetano AM, Gasbarrini A, Bonomo L. Radiofrequency ablation plus drug-eluting beads transcatheter arterial chemoembolization for the treatment of single large hepatocellular carcinoma. </w:t>
      </w:r>
      <w:r w:rsidRPr="008C2D65">
        <w:rPr>
          <w:rFonts w:ascii="Book Antiqua" w:eastAsia="宋体" w:hAnsi="Book Antiqua" w:cs="宋体"/>
          <w:i/>
          <w:iCs/>
          <w:sz w:val="24"/>
          <w:szCs w:val="24"/>
        </w:rPr>
        <w:t>Dig Liver Dis</w:t>
      </w:r>
      <w:r w:rsidRPr="008C2D65">
        <w:rPr>
          <w:rFonts w:ascii="Book Antiqua" w:eastAsia="宋体" w:hAnsi="Book Antiqua" w:cs="宋体"/>
          <w:sz w:val="24"/>
          <w:szCs w:val="24"/>
        </w:rPr>
        <w:t> 2015; </w:t>
      </w:r>
      <w:r w:rsidRPr="008C2D65">
        <w:rPr>
          <w:rFonts w:ascii="Book Antiqua" w:eastAsia="宋体" w:hAnsi="Book Antiqua" w:cs="宋体"/>
          <w:b/>
          <w:bCs/>
          <w:sz w:val="24"/>
          <w:szCs w:val="24"/>
        </w:rPr>
        <w:t>47</w:t>
      </w:r>
      <w:r w:rsidRPr="008C2D65">
        <w:rPr>
          <w:rFonts w:ascii="Book Antiqua" w:eastAsia="宋体" w:hAnsi="Book Antiqua" w:cs="宋体"/>
          <w:sz w:val="24"/>
          <w:szCs w:val="24"/>
        </w:rPr>
        <w:t>: 242-248 [PMID: 25577299 DOI: 10.1016/j.dld.2014.12.007]</w:t>
      </w:r>
    </w:p>
    <w:p w:rsidR="00BE59B1" w:rsidRPr="008C2D65" w:rsidRDefault="00BE59B1" w:rsidP="005E5952">
      <w:pPr>
        <w:spacing w:after="0" w:line="360" w:lineRule="auto"/>
        <w:jc w:val="both"/>
        <w:rPr>
          <w:rFonts w:ascii="Book Antiqua" w:eastAsia="宋体" w:hAnsi="Book Antiqua" w:cs="宋体"/>
          <w:sz w:val="24"/>
          <w:szCs w:val="24"/>
        </w:rPr>
      </w:pPr>
      <w:r w:rsidRPr="008C2D65">
        <w:rPr>
          <w:rFonts w:ascii="Book Antiqua" w:eastAsia="宋体" w:hAnsi="Book Antiqua" w:cs="宋体"/>
          <w:sz w:val="24"/>
          <w:szCs w:val="24"/>
        </w:rPr>
        <w:t>85 </w:t>
      </w:r>
      <w:r w:rsidRPr="008C2D65">
        <w:rPr>
          <w:rFonts w:ascii="Book Antiqua" w:eastAsia="宋体" w:hAnsi="Book Antiqua" w:cs="宋体"/>
          <w:b/>
          <w:bCs/>
          <w:sz w:val="24"/>
          <w:szCs w:val="24"/>
        </w:rPr>
        <w:t>Liang P</w:t>
      </w:r>
      <w:r w:rsidRPr="008C2D65">
        <w:rPr>
          <w:rFonts w:ascii="Book Antiqua" w:eastAsia="宋体" w:hAnsi="Book Antiqua" w:cs="宋体"/>
          <w:sz w:val="24"/>
          <w:szCs w:val="24"/>
        </w:rPr>
        <w:t>, Wang Y. Microwave ablation of hepatocellular carcinoma. </w:t>
      </w:r>
      <w:r w:rsidRPr="008C2D65">
        <w:rPr>
          <w:rFonts w:ascii="Book Antiqua" w:eastAsia="宋体" w:hAnsi="Book Antiqua" w:cs="宋体"/>
          <w:i/>
          <w:iCs/>
          <w:sz w:val="24"/>
          <w:szCs w:val="24"/>
        </w:rPr>
        <w:t>Oncology</w:t>
      </w:r>
      <w:r w:rsidRPr="008C2D65">
        <w:rPr>
          <w:rFonts w:ascii="Book Antiqua" w:eastAsia="宋体" w:hAnsi="Book Antiqua" w:cs="宋体"/>
          <w:sz w:val="24"/>
          <w:szCs w:val="24"/>
        </w:rPr>
        <w:t> 2007; </w:t>
      </w:r>
      <w:r w:rsidRPr="008C2D65">
        <w:rPr>
          <w:rFonts w:ascii="Book Antiqua" w:eastAsia="宋体" w:hAnsi="Book Antiqua" w:cs="宋体"/>
          <w:b/>
          <w:bCs/>
          <w:sz w:val="24"/>
          <w:szCs w:val="24"/>
        </w:rPr>
        <w:t xml:space="preserve">72 </w:t>
      </w:r>
      <w:r w:rsidRPr="008C2D65">
        <w:rPr>
          <w:rFonts w:ascii="Book Antiqua" w:eastAsia="宋体" w:hAnsi="Book Antiqua" w:cs="宋体"/>
          <w:bCs/>
          <w:sz w:val="24"/>
          <w:szCs w:val="24"/>
        </w:rPr>
        <w:t>Suppl 1</w:t>
      </w:r>
      <w:r w:rsidRPr="008C2D65">
        <w:rPr>
          <w:rFonts w:ascii="Book Antiqua" w:eastAsia="宋体" w:hAnsi="Book Antiqua" w:cs="宋体"/>
          <w:sz w:val="24"/>
          <w:szCs w:val="24"/>
        </w:rPr>
        <w:t xml:space="preserve">: 124-131 [PMID: 18087193 DOI: </w:t>
      </w:r>
      <w:r w:rsidR="000703D2" w:rsidRPr="008C2D65">
        <w:fldChar w:fldCharType="begin"/>
      </w:r>
      <w:r w:rsidR="000703D2" w:rsidRPr="008C2D65">
        <w:instrText xml:space="preserve"> HYPERLINK "http://dx.doi.org/10.1159/000111718" \t "_blank" </w:instrText>
      </w:r>
      <w:r w:rsidR="000703D2" w:rsidRPr="008C2D65">
        <w:fldChar w:fldCharType="separate"/>
      </w:r>
      <w:r w:rsidRPr="008C2D65">
        <w:rPr>
          <w:rFonts w:ascii="Book Antiqua" w:eastAsia="宋体" w:hAnsi="Book Antiqua" w:cs="宋体"/>
          <w:sz w:val="24"/>
          <w:szCs w:val="24"/>
        </w:rPr>
        <w:t>10.1159/000111718</w:t>
      </w:r>
      <w:r w:rsidR="000703D2" w:rsidRPr="008C2D65">
        <w:rPr>
          <w:rFonts w:ascii="Book Antiqua" w:eastAsia="宋体" w:hAnsi="Book Antiqua" w:cs="宋体"/>
          <w:sz w:val="24"/>
          <w:szCs w:val="24"/>
        </w:rPr>
        <w:fldChar w:fldCharType="end"/>
      </w:r>
      <w:r w:rsidRPr="008C2D65">
        <w:rPr>
          <w:rFonts w:ascii="Book Antiqua" w:eastAsia="宋体" w:hAnsi="Book Antiqua" w:cs="宋体"/>
          <w:sz w:val="24"/>
          <w:szCs w:val="24"/>
        </w:rPr>
        <w:t>]</w:t>
      </w:r>
    </w:p>
    <w:p w:rsidR="00BE59B1" w:rsidRPr="008C2D65" w:rsidRDefault="00BE59B1" w:rsidP="005E5952">
      <w:pPr>
        <w:spacing w:after="0" w:line="360" w:lineRule="auto"/>
        <w:jc w:val="both"/>
        <w:rPr>
          <w:rFonts w:ascii="Book Antiqua" w:eastAsia="宋体" w:hAnsi="Book Antiqua" w:cs="宋体"/>
          <w:sz w:val="24"/>
          <w:szCs w:val="24"/>
        </w:rPr>
      </w:pPr>
      <w:r w:rsidRPr="008C2D65">
        <w:rPr>
          <w:rFonts w:ascii="Book Antiqua" w:eastAsia="宋体" w:hAnsi="Book Antiqua" w:cs="宋体"/>
          <w:sz w:val="24"/>
          <w:szCs w:val="24"/>
        </w:rPr>
        <w:t>86 </w:t>
      </w:r>
      <w:r w:rsidRPr="008C2D65">
        <w:rPr>
          <w:rFonts w:ascii="Book Antiqua" w:eastAsia="宋体" w:hAnsi="Book Antiqua" w:cs="宋体"/>
          <w:b/>
          <w:bCs/>
          <w:sz w:val="24"/>
          <w:szCs w:val="24"/>
        </w:rPr>
        <w:t>Skinner MG</w:t>
      </w:r>
      <w:r w:rsidRPr="008C2D65">
        <w:rPr>
          <w:rFonts w:ascii="Book Antiqua" w:eastAsia="宋体" w:hAnsi="Book Antiqua" w:cs="宋体"/>
          <w:sz w:val="24"/>
          <w:szCs w:val="24"/>
        </w:rPr>
        <w:t>, Iizuka MN, Kolios MC, Sherar MD. A theoretical comparison of energy sources--microwave, ultrasound and laser--for interstitial thermal therapy. </w:t>
      </w:r>
      <w:r w:rsidRPr="008C2D65">
        <w:rPr>
          <w:rFonts w:ascii="Book Antiqua" w:eastAsia="宋体" w:hAnsi="Book Antiqua" w:cs="宋体"/>
          <w:i/>
          <w:iCs/>
          <w:sz w:val="24"/>
          <w:szCs w:val="24"/>
        </w:rPr>
        <w:t>Phys Med Biol</w:t>
      </w:r>
      <w:r w:rsidRPr="008C2D65">
        <w:rPr>
          <w:rFonts w:ascii="Book Antiqua" w:eastAsia="宋体" w:hAnsi="Book Antiqua" w:cs="宋体"/>
          <w:sz w:val="24"/>
          <w:szCs w:val="24"/>
        </w:rPr>
        <w:t> 1998; </w:t>
      </w:r>
      <w:r w:rsidRPr="008C2D65">
        <w:rPr>
          <w:rFonts w:ascii="Book Antiqua" w:eastAsia="宋体" w:hAnsi="Book Antiqua" w:cs="宋体"/>
          <w:b/>
          <w:bCs/>
          <w:sz w:val="24"/>
          <w:szCs w:val="24"/>
        </w:rPr>
        <w:t>43</w:t>
      </w:r>
      <w:r w:rsidRPr="008C2D65">
        <w:rPr>
          <w:rFonts w:ascii="Book Antiqua" w:eastAsia="宋体" w:hAnsi="Book Antiqua" w:cs="宋体"/>
          <w:sz w:val="24"/>
          <w:szCs w:val="24"/>
        </w:rPr>
        <w:t xml:space="preserve">: 3535-3547 [PMID: 9869030 DOI: </w:t>
      </w:r>
      <w:r w:rsidR="000703D2" w:rsidRPr="008C2D65">
        <w:fldChar w:fldCharType="begin"/>
      </w:r>
      <w:r w:rsidR="000703D2" w:rsidRPr="008C2D65">
        <w:instrText xml:space="preserve"> HYPERLINK "http://dx.doi.org/10.1088/0031-9155/43/12/011" \t "_blank" </w:instrText>
      </w:r>
      <w:r w:rsidR="000703D2" w:rsidRPr="008C2D65">
        <w:fldChar w:fldCharType="separate"/>
      </w:r>
      <w:r w:rsidRPr="008C2D65">
        <w:rPr>
          <w:rFonts w:ascii="Book Antiqua" w:eastAsia="宋体" w:hAnsi="Book Antiqua" w:cs="宋体"/>
          <w:sz w:val="24"/>
          <w:szCs w:val="24"/>
        </w:rPr>
        <w:t>10.1088/0031-9155/43/12/011</w:t>
      </w:r>
      <w:r w:rsidR="000703D2" w:rsidRPr="008C2D65">
        <w:rPr>
          <w:rFonts w:ascii="Book Antiqua" w:eastAsia="宋体" w:hAnsi="Book Antiqua" w:cs="宋体"/>
          <w:sz w:val="24"/>
          <w:szCs w:val="24"/>
        </w:rPr>
        <w:fldChar w:fldCharType="end"/>
      </w:r>
      <w:r w:rsidRPr="008C2D65">
        <w:rPr>
          <w:rFonts w:ascii="Book Antiqua" w:eastAsia="宋体" w:hAnsi="Book Antiqua" w:cs="宋体"/>
          <w:sz w:val="24"/>
          <w:szCs w:val="24"/>
        </w:rPr>
        <w:t>]</w:t>
      </w:r>
    </w:p>
    <w:p w:rsidR="00BE59B1" w:rsidRPr="008C2D65" w:rsidRDefault="00BE59B1" w:rsidP="005E5952">
      <w:pPr>
        <w:spacing w:after="0" w:line="360" w:lineRule="auto"/>
        <w:jc w:val="both"/>
        <w:rPr>
          <w:rFonts w:ascii="Book Antiqua" w:eastAsia="宋体" w:hAnsi="Book Antiqua" w:cs="宋体"/>
          <w:sz w:val="24"/>
          <w:szCs w:val="24"/>
        </w:rPr>
      </w:pPr>
      <w:r w:rsidRPr="008C2D65">
        <w:rPr>
          <w:rFonts w:ascii="Book Antiqua" w:eastAsia="宋体" w:hAnsi="Book Antiqua" w:cs="宋体"/>
          <w:sz w:val="24"/>
          <w:szCs w:val="24"/>
        </w:rPr>
        <w:t>87 </w:t>
      </w:r>
      <w:r w:rsidRPr="008C2D65">
        <w:rPr>
          <w:rFonts w:ascii="Book Antiqua" w:eastAsia="宋体" w:hAnsi="Book Antiqua" w:cs="宋体"/>
          <w:b/>
          <w:bCs/>
          <w:sz w:val="24"/>
          <w:szCs w:val="24"/>
        </w:rPr>
        <w:t>McWilliams JP</w:t>
      </w:r>
      <w:r w:rsidRPr="008C2D65">
        <w:rPr>
          <w:rFonts w:ascii="Book Antiqua" w:eastAsia="宋体" w:hAnsi="Book Antiqua" w:cs="宋体"/>
          <w:sz w:val="24"/>
          <w:szCs w:val="24"/>
        </w:rPr>
        <w:t>, Yamamoto S, Raman SS, Loh CT, Lee EW, Liu DM, Kee ST. Percutaneous ablation of hepatocellular carcinoma: current status. </w:t>
      </w:r>
      <w:r w:rsidRPr="008C2D65">
        <w:rPr>
          <w:rFonts w:ascii="Book Antiqua" w:eastAsia="宋体" w:hAnsi="Book Antiqua" w:cs="宋体"/>
          <w:i/>
          <w:iCs/>
          <w:sz w:val="24"/>
          <w:szCs w:val="24"/>
        </w:rPr>
        <w:t>J Vasc Interv Radiol</w:t>
      </w:r>
      <w:r w:rsidRPr="008C2D65">
        <w:rPr>
          <w:rFonts w:ascii="Book Antiqua" w:eastAsia="宋体" w:hAnsi="Book Antiqua" w:cs="宋体"/>
          <w:sz w:val="24"/>
          <w:szCs w:val="24"/>
        </w:rPr>
        <w:t> 2010; </w:t>
      </w:r>
      <w:r w:rsidRPr="008C2D65">
        <w:rPr>
          <w:rFonts w:ascii="Book Antiqua" w:eastAsia="宋体" w:hAnsi="Book Antiqua" w:cs="宋体"/>
          <w:b/>
          <w:bCs/>
          <w:sz w:val="24"/>
          <w:szCs w:val="24"/>
        </w:rPr>
        <w:t>21</w:t>
      </w:r>
      <w:r w:rsidRPr="008C2D65">
        <w:rPr>
          <w:rFonts w:ascii="Book Antiqua" w:eastAsia="宋体" w:hAnsi="Book Antiqua" w:cs="宋体"/>
          <w:sz w:val="24"/>
          <w:szCs w:val="24"/>
        </w:rPr>
        <w:t>: S204-S213 [PMID: 20656230 DOI: 10.1016/j.jvir.2009.11.025]</w:t>
      </w:r>
    </w:p>
    <w:p w:rsidR="00BE59B1" w:rsidRPr="008C2D65" w:rsidRDefault="00BE59B1" w:rsidP="005E5952">
      <w:pPr>
        <w:spacing w:after="0" w:line="360" w:lineRule="auto"/>
        <w:jc w:val="both"/>
        <w:rPr>
          <w:rFonts w:ascii="Book Antiqua" w:eastAsia="宋体" w:hAnsi="Book Antiqua" w:cs="宋体"/>
          <w:sz w:val="24"/>
          <w:szCs w:val="24"/>
        </w:rPr>
      </w:pPr>
      <w:r w:rsidRPr="008C2D65">
        <w:rPr>
          <w:rFonts w:ascii="Book Antiqua" w:eastAsia="宋体" w:hAnsi="Book Antiqua" w:cs="宋体"/>
          <w:sz w:val="24"/>
          <w:szCs w:val="24"/>
        </w:rPr>
        <w:t>88 </w:t>
      </w:r>
      <w:r w:rsidRPr="008C2D65">
        <w:rPr>
          <w:rFonts w:ascii="Book Antiqua" w:eastAsia="宋体" w:hAnsi="Book Antiqua" w:cs="宋体"/>
          <w:b/>
          <w:bCs/>
          <w:sz w:val="24"/>
          <w:szCs w:val="24"/>
        </w:rPr>
        <w:t>Dong B</w:t>
      </w:r>
      <w:r w:rsidRPr="008C2D65">
        <w:rPr>
          <w:rFonts w:ascii="Book Antiqua" w:eastAsia="宋体" w:hAnsi="Book Antiqua" w:cs="宋体"/>
          <w:sz w:val="24"/>
          <w:szCs w:val="24"/>
        </w:rPr>
        <w:t>, Liang P, Yu X, Su L, Yu D, Cheng Z, Zhang J. Percutaneous sonographically guided microwave coagulation therapy for hepatocellular carcinoma: results in 234 patients. </w:t>
      </w:r>
      <w:r w:rsidRPr="008C2D65">
        <w:rPr>
          <w:rFonts w:ascii="Book Antiqua" w:eastAsia="宋体" w:hAnsi="Book Antiqua" w:cs="宋体"/>
          <w:i/>
          <w:iCs/>
          <w:sz w:val="24"/>
          <w:szCs w:val="24"/>
        </w:rPr>
        <w:t>AJR Am J Roentgenol</w:t>
      </w:r>
      <w:r w:rsidRPr="008C2D65">
        <w:rPr>
          <w:rFonts w:ascii="Book Antiqua" w:eastAsia="宋体" w:hAnsi="Book Antiqua" w:cs="宋体"/>
          <w:sz w:val="24"/>
          <w:szCs w:val="24"/>
        </w:rPr>
        <w:t> 2003; </w:t>
      </w:r>
      <w:r w:rsidRPr="008C2D65">
        <w:rPr>
          <w:rFonts w:ascii="Book Antiqua" w:eastAsia="宋体" w:hAnsi="Book Antiqua" w:cs="宋体"/>
          <w:b/>
          <w:bCs/>
          <w:sz w:val="24"/>
          <w:szCs w:val="24"/>
        </w:rPr>
        <w:t>180</w:t>
      </w:r>
      <w:r w:rsidRPr="008C2D65">
        <w:rPr>
          <w:rFonts w:ascii="Book Antiqua" w:eastAsia="宋体" w:hAnsi="Book Antiqua" w:cs="宋体"/>
          <w:sz w:val="24"/>
          <w:szCs w:val="24"/>
        </w:rPr>
        <w:t xml:space="preserve">: 1547-1555 [PMID: 12760916 DOI: </w:t>
      </w:r>
      <w:r w:rsidR="000703D2" w:rsidRPr="008C2D65">
        <w:fldChar w:fldCharType="begin"/>
      </w:r>
      <w:r w:rsidR="000703D2" w:rsidRPr="008C2D65">
        <w:instrText xml:space="preserve"> HYPERLINK "http://dx.doi.org/10.2214/ajr.180.6.1801547" \t "_blank" </w:instrText>
      </w:r>
      <w:r w:rsidR="000703D2" w:rsidRPr="008C2D65">
        <w:fldChar w:fldCharType="separate"/>
      </w:r>
      <w:r w:rsidRPr="008C2D65">
        <w:rPr>
          <w:rFonts w:ascii="Book Antiqua" w:eastAsia="宋体" w:hAnsi="Book Antiqua" w:cs="宋体"/>
          <w:sz w:val="24"/>
          <w:szCs w:val="24"/>
        </w:rPr>
        <w:t>10.2214/ajr.180.6.1801547</w:t>
      </w:r>
      <w:r w:rsidR="000703D2" w:rsidRPr="008C2D65">
        <w:rPr>
          <w:rFonts w:ascii="Book Antiqua" w:eastAsia="宋体" w:hAnsi="Book Antiqua" w:cs="宋体"/>
          <w:sz w:val="24"/>
          <w:szCs w:val="24"/>
        </w:rPr>
        <w:fldChar w:fldCharType="end"/>
      </w:r>
      <w:r w:rsidRPr="008C2D65">
        <w:rPr>
          <w:rFonts w:ascii="Book Antiqua" w:eastAsia="宋体" w:hAnsi="Book Antiqua" w:cs="宋体"/>
          <w:sz w:val="24"/>
          <w:szCs w:val="24"/>
        </w:rPr>
        <w:t>]</w:t>
      </w:r>
    </w:p>
    <w:p w:rsidR="00BE59B1" w:rsidRPr="008C2D65" w:rsidRDefault="00BE59B1" w:rsidP="005E5952">
      <w:pPr>
        <w:spacing w:after="0" w:line="360" w:lineRule="auto"/>
        <w:jc w:val="both"/>
        <w:rPr>
          <w:rFonts w:ascii="Book Antiqua" w:eastAsia="宋体" w:hAnsi="Book Antiqua" w:cs="宋体"/>
          <w:sz w:val="24"/>
          <w:szCs w:val="24"/>
        </w:rPr>
      </w:pPr>
      <w:r w:rsidRPr="008C2D65">
        <w:rPr>
          <w:rFonts w:ascii="Book Antiqua" w:eastAsia="宋体" w:hAnsi="Book Antiqua" w:cs="宋体"/>
          <w:sz w:val="24"/>
          <w:szCs w:val="24"/>
        </w:rPr>
        <w:t>89 </w:t>
      </w:r>
      <w:r w:rsidRPr="008C2D65">
        <w:rPr>
          <w:rFonts w:ascii="Book Antiqua" w:eastAsia="宋体" w:hAnsi="Book Antiqua" w:cs="宋体"/>
          <w:b/>
          <w:bCs/>
          <w:sz w:val="24"/>
          <w:szCs w:val="24"/>
        </w:rPr>
        <w:t>Liang P</w:t>
      </w:r>
      <w:r w:rsidRPr="008C2D65">
        <w:rPr>
          <w:rFonts w:ascii="Book Antiqua" w:eastAsia="宋体" w:hAnsi="Book Antiqua" w:cs="宋体"/>
          <w:sz w:val="24"/>
          <w:szCs w:val="24"/>
        </w:rPr>
        <w:t>, Dong B, Yu X, Yu D, Wang Y, Feng L, Xiao Q. Prognostic factors for survival in patients with hepatocellular carcinoma after percutaneous microwave ablation. </w:t>
      </w:r>
      <w:r w:rsidRPr="008C2D65">
        <w:rPr>
          <w:rFonts w:ascii="Book Antiqua" w:eastAsia="宋体" w:hAnsi="Book Antiqua" w:cs="宋体"/>
          <w:i/>
          <w:iCs/>
          <w:sz w:val="24"/>
          <w:szCs w:val="24"/>
        </w:rPr>
        <w:t>Radiology</w:t>
      </w:r>
      <w:r w:rsidRPr="008C2D65">
        <w:rPr>
          <w:rFonts w:ascii="Book Antiqua" w:eastAsia="宋体" w:hAnsi="Book Antiqua" w:cs="宋体"/>
          <w:sz w:val="24"/>
          <w:szCs w:val="24"/>
        </w:rPr>
        <w:t> 2005; </w:t>
      </w:r>
      <w:r w:rsidRPr="008C2D65">
        <w:rPr>
          <w:rFonts w:ascii="Book Antiqua" w:eastAsia="宋体" w:hAnsi="Book Antiqua" w:cs="宋体"/>
          <w:b/>
          <w:bCs/>
          <w:sz w:val="24"/>
          <w:szCs w:val="24"/>
        </w:rPr>
        <w:t>235</w:t>
      </w:r>
      <w:r w:rsidRPr="008C2D65">
        <w:rPr>
          <w:rFonts w:ascii="Book Antiqua" w:eastAsia="宋体" w:hAnsi="Book Antiqua" w:cs="宋体"/>
          <w:sz w:val="24"/>
          <w:szCs w:val="24"/>
        </w:rPr>
        <w:t xml:space="preserve">: 299-307 [PMID: 15731369 DOI: </w:t>
      </w:r>
      <w:r w:rsidR="000703D2" w:rsidRPr="008C2D65">
        <w:fldChar w:fldCharType="begin"/>
      </w:r>
      <w:r w:rsidR="000703D2" w:rsidRPr="008C2D65">
        <w:instrText xml:space="preserve"> HYPERLINK "http://dx.doi.org/10.1148/radiol.2351031944" \t "_blank" </w:instrText>
      </w:r>
      <w:r w:rsidR="000703D2" w:rsidRPr="008C2D65">
        <w:fldChar w:fldCharType="separate"/>
      </w:r>
      <w:r w:rsidRPr="008C2D65">
        <w:rPr>
          <w:rFonts w:ascii="Book Antiqua" w:eastAsia="宋体" w:hAnsi="Book Antiqua" w:cs="宋体"/>
          <w:sz w:val="24"/>
          <w:szCs w:val="24"/>
        </w:rPr>
        <w:t>10.1148/radiol.2351031944</w:t>
      </w:r>
      <w:r w:rsidR="000703D2" w:rsidRPr="008C2D65">
        <w:rPr>
          <w:rFonts w:ascii="Book Antiqua" w:eastAsia="宋体" w:hAnsi="Book Antiqua" w:cs="宋体"/>
          <w:sz w:val="24"/>
          <w:szCs w:val="24"/>
        </w:rPr>
        <w:fldChar w:fldCharType="end"/>
      </w:r>
      <w:r w:rsidRPr="008C2D65">
        <w:rPr>
          <w:rFonts w:ascii="Book Antiqua" w:eastAsia="宋体" w:hAnsi="Book Antiqua" w:cs="宋体"/>
          <w:sz w:val="24"/>
          <w:szCs w:val="24"/>
        </w:rPr>
        <w:t>]</w:t>
      </w:r>
    </w:p>
    <w:p w:rsidR="00BE59B1" w:rsidRPr="008C2D65" w:rsidRDefault="00BE59B1" w:rsidP="005E5952">
      <w:pPr>
        <w:spacing w:after="0" w:line="360" w:lineRule="auto"/>
        <w:jc w:val="both"/>
        <w:rPr>
          <w:rFonts w:ascii="Book Antiqua" w:eastAsia="宋体" w:hAnsi="Book Antiqua" w:cs="宋体"/>
          <w:sz w:val="24"/>
          <w:szCs w:val="24"/>
        </w:rPr>
      </w:pPr>
      <w:r w:rsidRPr="008C2D65">
        <w:rPr>
          <w:rFonts w:ascii="Book Antiqua" w:eastAsia="宋体" w:hAnsi="Book Antiqua" w:cs="宋体"/>
          <w:sz w:val="24"/>
          <w:szCs w:val="24"/>
        </w:rPr>
        <w:t>90 </w:t>
      </w:r>
      <w:r w:rsidRPr="008C2D65">
        <w:rPr>
          <w:rFonts w:ascii="Book Antiqua" w:eastAsia="宋体" w:hAnsi="Book Antiqua" w:cs="宋体"/>
          <w:b/>
          <w:bCs/>
          <w:sz w:val="24"/>
          <w:szCs w:val="24"/>
        </w:rPr>
        <w:t>Lu MD</w:t>
      </w:r>
      <w:r w:rsidRPr="008C2D65">
        <w:rPr>
          <w:rFonts w:ascii="Book Antiqua" w:eastAsia="宋体" w:hAnsi="Book Antiqua" w:cs="宋体"/>
          <w:sz w:val="24"/>
          <w:szCs w:val="24"/>
        </w:rPr>
        <w:t xml:space="preserve">, Chen JW, Xie XY, Liu L, Huang XQ, Liang LJ, Huang JF. Hepatocellular carcinoma: US-guided percutaneous microwave coagulation </w:t>
      </w:r>
      <w:r w:rsidRPr="008C2D65">
        <w:rPr>
          <w:rFonts w:ascii="Book Antiqua" w:eastAsia="宋体" w:hAnsi="Book Antiqua" w:cs="宋体"/>
          <w:sz w:val="24"/>
          <w:szCs w:val="24"/>
        </w:rPr>
        <w:lastRenderedPageBreak/>
        <w:t>therapy. </w:t>
      </w:r>
      <w:r w:rsidRPr="008C2D65">
        <w:rPr>
          <w:rFonts w:ascii="Book Antiqua" w:eastAsia="宋体" w:hAnsi="Book Antiqua" w:cs="宋体"/>
          <w:i/>
          <w:iCs/>
          <w:sz w:val="24"/>
          <w:szCs w:val="24"/>
        </w:rPr>
        <w:t>Radiology</w:t>
      </w:r>
      <w:r w:rsidRPr="008C2D65">
        <w:rPr>
          <w:rFonts w:ascii="Book Antiqua" w:eastAsia="宋体" w:hAnsi="Book Antiqua" w:cs="宋体"/>
          <w:sz w:val="24"/>
          <w:szCs w:val="24"/>
        </w:rPr>
        <w:t> 2001; </w:t>
      </w:r>
      <w:r w:rsidRPr="008C2D65">
        <w:rPr>
          <w:rFonts w:ascii="Book Antiqua" w:eastAsia="宋体" w:hAnsi="Book Antiqua" w:cs="宋体"/>
          <w:b/>
          <w:bCs/>
          <w:sz w:val="24"/>
          <w:szCs w:val="24"/>
        </w:rPr>
        <w:t>221</w:t>
      </w:r>
      <w:r w:rsidRPr="008C2D65">
        <w:rPr>
          <w:rFonts w:ascii="Book Antiqua" w:eastAsia="宋体" w:hAnsi="Book Antiqua" w:cs="宋体"/>
          <w:sz w:val="24"/>
          <w:szCs w:val="24"/>
        </w:rPr>
        <w:t xml:space="preserve">: 167-172 [PMID: 11568335 DOI: </w:t>
      </w:r>
      <w:r w:rsidR="000703D2" w:rsidRPr="008C2D65">
        <w:fldChar w:fldCharType="begin"/>
      </w:r>
      <w:r w:rsidR="000703D2" w:rsidRPr="008C2D65">
        <w:instrText xml:space="preserve"> HYPERLINK "http://dx.doi.org/10.1148/radiol.2211001783" \t "_blank" </w:instrText>
      </w:r>
      <w:r w:rsidR="000703D2" w:rsidRPr="008C2D65">
        <w:fldChar w:fldCharType="separate"/>
      </w:r>
      <w:r w:rsidRPr="008C2D65">
        <w:rPr>
          <w:rFonts w:ascii="Book Antiqua" w:eastAsia="宋体" w:hAnsi="Book Antiqua" w:cs="宋体"/>
          <w:sz w:val="24"/>
          <w:szCs w:val="24"/>
        </w:rPr>
        <w:t>10.1148/radiol.2211001783</w:t>
      </w:r>
      <w:r w:rsidR="000703D2" w:rsidRPr="008C2D65">
        <w:rPr>
          <w:rFonts w:ascii="Book Antiqua" w:eastAsia="宋体" w:hAnsi="Book Antiqua" w:cs="宋体"/>
          <w:sz w:val="24"/>
          <w:szCs w:val="24"/>
        </w:rPr>
        <w:fldChar w:fldCharType="end"/>
      </w:r>
      <w:r w:rsidRPr="008C2D65">
        <w:rPr>
          <w:rFonts w:ascii="Book Antiqua" w:eastAsia="宋体" w:hAnsi="Book Antiqua" w:cs="宋体"/>
          <w:sz w:val="24"/>
          <w:szCs w:val="24"/>
        </w:rPr>
        <w:t>]</w:t>
      </w:r>
    </w:p>
    <w:p w:rsidR="00BE59B1" w:rsidRPr="008C2D65" w:rsidRDefault="00BE59B1" w:rsidP="005E5952">
      <w:pPr>
        <w:spacing w:after="0" w:line="360" w:lineRule="auto"/>
        <w:jc w:val="both"/>
        <w:rPr>
          <w:rFonts w:ascii="Book Antiqua" w:eastAsia="宋体" w:hAnsi="Book Antiqua" w:cs="宋体"/>
          <w:sz w:val="24"/>
          <w:szCs w:val="24"/>
        </w:rPr>
      </w:pPr>
      <w:r w:rsidRPr="008C2D65">
        <w:rPr>
          <w:rFonts w:ascii="Book Antiqua" w:eastAsia="宋体" w:hAnsi="Book Antiqua" w:cs="宋体"/>
          <w:sz w:val="24"/>
          <w:szCs w:val="24"/>
        </w:rPr>
        <w:t>91 </w:t>
      </w:r>
      <w:r w:rsidRPr="008C2D65">
        <w:rPr>
          <w:rFonts w:ascii="Book Antiqua" w:eastAsia="宋体" w:hAnsi="Book Antiqua" w:cs="宋体"/>
          <w:b/>
          <w:bCs/>
          <w:sz w:val="24"/>
          <w:szCs w:val="24"/>
        </w:rPr>
        <w:t>Livraghi T</w:t>
      </w:r>
      <w:r w:rsidRPr="008C2D65">
        <w:rPr>
          <w:rFonts w:ascii="Book Antiqua" w:eastAsia="宋体" w:hAnsi="Book Antiqua" w:cs="宋体"/>
          <w:sz w:val="24"/>
          <w:szCs w:val="24"/>
        </w:rPr>
        <w:t xml:space="preserve">, Meloni F, Solbiati L, Zanus G; </w:t>
      </w:r>
      <w:hyperlink r:id="rId14" w:history="1">
        <w:r w:rsidRPr="008C2D65">
          <w:rPr>
            <w:rFonts w:ascii="Book Antiqua" w:eastAsia="宋体" w:hAnsi="Book Antiqua" w:cs="宋体"/>
            <w:sz w:val="24"/>
            <w:szCs w:val="24"/>
          </w:rPr>
          <w:t>Collaborative Italian Group using AMICA system</w:t>
        </w:r>
      </w:hyperlink>
      <w:r w:rsidRPr="008C2D65">
        <w:rPr>
          <w:rFonts w:ascii="Book Antiqua" w:eastAsia="宋体" w:hAnsi="Book Antiqua" w:cs="宋体"/>
          <w:sz w:val="24"/>
          <w:szCs w:val="24"/>
        </w:rPr>
        <w:t>. Complications of microwave ablation for liver tumors: results of a multicenter study. </w:t>
      </w:r>
      <w:r w:rsidRPr="008C2D65">
        <w:rPr>
          <w:rFonts w:ascii="Book Antiqua" w:eastAsia="宋体" w:hAnsi="Book Antiqua" w:cs="宋体"/>
          <w:i/>
          <w:iCs/>
          <w:sz w:val="24"/>
          <w:szCs w:val="24"/>
        </w:rPr>
        <w:t>Cardiovasc Intervent Radiol</w:t>
      </w:r>
      <w:r w:rsidRPr="008C2D65">
        <w:rPr>
          <w:rFonts w:ascii="Book Antiqua" w:eastAsia="宋体" w:hAnsi="Book Antiqua" w:cs="宋体"/>
          <w:sz w:val="24"/>
          <w:szCs w:val="24"/>
        </w:rPr>
        <w:t> 2012; </w:t>
      </w:r>
      <w:r w:rsidRPr="008C2D65">
        <w:rPr>
          <w:rFonts w:ascii="Book Antiqua" w:eastAsia="宋体" w:hAnsi="Book Antiqua" w:cs="宋体"/>
          <w:b/>
          <w:bCs/>
          <w:sz w:val="24"/>
          <w:szCs w:val="24"/>
        </w:rPr>
        <w:t>35</w:t>
      </w:r>
      <w:r w:rsidRPr="008C2D65">
        <w:rPr>
          <w:rFonts w:ascii="Book Antiqua" w:eastAsia="宋体" w:hAnsi="Book Antiqua" w:cs="宋体"/>
          <w:sz w:val="24"/>
          <w:szCs w:val="24"/>
        </w:rPr>
        <w:t>: 868-874 [PMID: 21833809 DOI: 10.1007/s00270-011-0241-8]</w:t>
      </w:r>
    </w:p>
    <w:p w:rsidR="00BE59B1" w:rsidRPr="008C2D65" w:rsidRDefault="00BE59B1" w:rsidP="005E5952">
      <w:pPr>
        <w:spacing w:after="0" w:line="360" w:lineRule="auto"/>
        <w:jc w:val="both"/>
        <w:rPr>
          <w:rFonts w:ascii="Book Antiqua" w:eastAsia="宋体" w:hAnsi="Book Antiqua" w:cs="宋体"/>
          <w:sz w:val="24"/>
          <w:szCs w:val="24"/>
        </w:rPr>
      </w:pPr>
      <w:r w:rsidRPr="008C2D65">
        <w:rPr>
          <w:rFonts w:ascii="Book Antiqua" w:eastAsia="宋体" w:hAnsi="Book Antiqua" w:cs="宋体"/>
          <w:sz w:val="24"/>
          <w:szCs w:val="24"/>
        </w:rPr>
        <w:t>92 </w:t>
      </w:r>
      <w:r w:rsidRPr="008C2D65">
        <w:rPr>
          <w:rFonts w:ascii="Book Antiqua" w:eastAsia="宋体" w:hAnsi="Book Antiqua" w:cs="宋体"/>
          <w:b/>
          <w:bCs/>
          <w:sz w:val="24"/>
          <w:szCs w:val="24"/>
        </w:rPr>
        <w:t>Shibata T</w:t>
      </w:r>
      <w:r w:rsidRPr="008C2D65">
        <w:rPr>
          <w:rFonts w:ascii="Book Antiqua" w:eastAsia="宋体" w:hAnsi="Book Antiqua" w:cs="宋体"/>
          <w:sz w:val="24"/>
          <w:szCs w:val="24"/>
        </w:rPr>
        <w:t>, Iimuro Y, Yamamoto Y, Maetani Y, Ametani F, Itoh K, Konishi J. Small hepatocellular carcinoma: comparison of radio-frequency ablation and percutaneous microwave coagulation therapy. </w:t>
      </w:r>
      <w:r w:rsidRPr="008C2D65">
        <w:rPr>
          <w:rFonts w:ascii="Book Antiqua" w:eastAsia="宋体" w:hAnsi="Book Antiqua" w:cs="宋体"/>
          <w:i/>
          <w:iCs/>
          <w:sz w:val="24"/>
          <w:szCs w:val="24"/>
        </w:rPr>
        <w:t>Radiology</w:t>
      </w:r>
      <w:r w:rsidRPr="008C2D65">
        <w:rPr>
          <w:rFonts w:ascii="Book Antiqua" w:eastAsia="宋体" w:hAnsi="Book Antiqua" w:cs="宋体"/>
          <w:sz w:val="24"/>
          <w:szCs w:val="24"/>
        </w:rPr>
        <w:t> 2002; </w:t>
      </w:r>
      <w:r w:rsidRPr="008C2D65">
        <w:rPr>
          <w:rFonts w:ascii="Book Antiqua" w:eastAsia="宋体" w:hAnsi="Book Antiqua" w:cs="宋体"/>
          <w:b/>
          <w:bCs/>
          <w:sz w:val="24"/>
          <w:szCs w:val="24"/>
        </w:rPr>
        <w:t>223</w:t>
      </w:r>
      <w:r w:rsidRPr="008C2D65">
        <w:rPr>
          <w:rFonts w:ascii="Book Antiqua" w:eastAsia="宋体" w:hAnsi="Book Antiqua" w:cs="宋体"/>
          <w:sz w:val="24"/>
          <w:szCs w:val="24"/>
        </w:rPr>
        <w:t>: 331-337 [PMID: 11997534]</w:t>
      </w:r>
    </w:p>
    <w:p w:rsidR="00BE59B1" w:rsidRPr="008C2D65" w:rsidRDefault="00BE59B1" w:rsidP="005E5952">
      <w:pPr>
        <w:spacing w:after="0" w:line="360" w:lineRule="auto"/>
        <w:jc w:val="both"/>
        <w:rPr>
          <w:rFonts w:ascii="Book Antiqua" w:eastAsia="宋体" w:hAnsi="Book Antiqua" w:cs="宋体"/>
          <w:sz w:val="24"/>
          <w:szCs w:val="24"/>
        </w:rPr>
      </w:pPr>
      <w:r w:rsidRPr="008C2D65">
        <w:rPr>
          <w:rFonts w:ascii="Book Antiqua" w:eastAsia="宋体" w:hAnsi="Book Antiqua" w:cs="宋体"/>
          <w:sz w:val="24"/>
          <w:szCs w:val="24"/>
        </w:rPr>
        <w:t>93 </w:t>
      </w:r>
      <w:r w:rsidRPr="008C2D65">
        <w:rPr>
          <w:rFonts w:ascii="Book Antiqua" w:eastAsia="宋体" w:hAnsi="Book Antiqua" w:cs="宋体"/>
          <w:b/>
          <w:bCs/>
          <w:sz w:val="24"/>
          <w:szCs w:val="24"/>
        </w:rPr>
        <w:t>Lu MD</w:t>
      </w:r>
      <w:r w:rsidRPr="008C2D65">
        <w:rPr>
          <w:rFonts w:ascii="Book Antiqua" w:eastAsia="宋体" w:hAnsi="Book Antiqua" w:cs="宋体"/>
          <w:sz w:val="24"/>
          <w:szCs w:val="24"/>
        </w:rPr>
        <w:t>, Xu HX, Xie XY, Yin XY, Chen JW, Kuang M, Xu ZF, Liu GJ, Zheng YL. Percutaneous microwave and radiofrequency ablation for hepatocellular carcinoma: a retrospective comparative study. </w:t>
      </w:r>
      <w:r w:rsidRPr="008C2D65">
        <w:rPr>
          <w:rFonts w:ascii="Book Antiqua" w:eastAsia="宋体" w:hAnsi="Book Antiqua" w:cs="宋体"/>
          <w:i/>
          <w:iCs/>
          <w:sz w:val="24"/>
          <w:szCs w:val="24"/>
        </w:rPr>
        <w:t>J Gastroenterol</w:t>
      </w:r>
      <w:r w:rsidRPr="008C2D65">
        <w:rPr>
          <w:rFonts w:ascii="Book Antiqua" w:eastAsia="宋体" w:hAnsi="Book Antiqua" w:cs="宋体"/>
          <w:sz w:val="24"/>
          <w:szCs w:val="24"/>
        </w:rPr>
        <w:t> 2005; </w:t>
      </w:r>
      <w:r w:rsidRPr="008C2D65">
        <w:rPr>
          <w:rFonts w:ascii="Book Antiqua" w:eastAsia="宋体" w:hAnsi="Book Antiqua" w:cs="宋体"/>
          <w:b/>
          <w:bCs/>
          <w:sz w:val="24"/>
          <w:szCs w:val="24"/>
        </w:rPr>
        <w:t>40</w:t>
      </w:r>
      <w:r w:rsidRPr="008C2D65">
        <w:rPr>
          <w:rFonts w:ascii="Book Antiqua" w:eastAsia="宋体" w:hAnsi="Book Antiqua" w:cs="宋体"/>
          <w:sz w:val="24"/>
          <w:szCs w:val="24"/>
        </w:rPr>
        <w:t>: 1054-1060 [PMID: 16322950]</w:t>
      </w:r>
    </w:p>
    <w:p w:rsidR="00BE59B1" w:rsidRPr="008C2D65" w:rsidRDefault="00BE59B1" w:rsidP="005E5952">
      <w:pPr>
        <w:spacing w:after="0" w:line="360" w:lineRule="auto"/>
        <w:jc w:val="both"/>
        <w:rPr>
          <w:rFonts w:ascii="Book Antiqua" w:eastAsia="宋体" w:hAnsi="Book Antiqua" w:cs="宋体"/>
          <w:sz w:val="24"/>
          <w:szCs w:val="24"/>
        </w:rPr>
      </w:pPr>
      <w:r w:rsidRPr="008C2D65">
        <w:rPr>
          <w:rFonts w:ascii="Book Antiqua" w:eastAsia="宋体" w:hAnsi="Book Antiqua" w:cs="宋体"/>
          <w:sz w:val="24"/>
          <w:szCs w:val="24"/>
        </w:rPr>
        <w:t>94 </w:t>
      </w:r>
      <w:r w:rsidRPr="008C2D65">
        <w:rPr>
          <w:rFonts w:ascii="Book Antiqua" w:eastAsia="宋体" w:hAnsi="Book Antiqua" w:cs="宋体"/>
          <w:b/>
          <w:bCs/>
          <w:sz w:val="24"/>
          <w:szCs w:val="24"/>
        </w:rPr>
        <w:t>Ohmoto K</w:t>
      </w:r>
      <w:r w:rsidRPr="008C2D65">
        <w:rPr>
          <w:rFonts w:ascii="Book Antiqua" w:eastAsia="宋体" w:hAnsi="Book Antiqua" w:cs="宋体"/>
          <w:sz w:val="24"/>
          <w:szCs w:val="24"/>
        </w:rPr>
        <w:t>, Yoshioka N, Tomiyama Y, Shibata N, Kawase T, Yoshida K, Kuboki M, Yamamoto S. Comparison of therapeutic effects between radiofrequency ablation and percutaneous microwave coagulation therapy for small hepatocellular carcinomas. </w:t>
      </w:r>
      <w:r w:rsidRPr="008C2D65">
        <w:rPr>
          <w:rFonts w:ascii="Book Antiqua" w:eastAsia="宋体" w:hAnsi="Book Antiqua" w:cs="宋体"/>
          <w:i/>
          <w:iCs/>
          <w:sz w:val="24"/>
          <w:szCs w:val="24"/>
        </w:rPr>
        <w:t>J Gastroenterol Hepatol</w:t>
      </w:r>
      <w:r w:rsidRPr="008C2D65">
        <w:rPr>
          <w:rFonts w:ascii="Book Antiqua" w:eastAsia="宋体" w:hAnsi="Book Antiqua" w:cs="宋体"/>
          <w:sz w:val="24"/>
          <w:szCs w:val="24"/>
        </w:rPr>
        <w:t> 2009; </w:t>
      </w:r>
      <w:r w:rsidRPr="008C2D65">
        <w:rPr>
          <w:rFonts w:ascii="Book Antiqua" w:eastAsia="宋体" w:hAnsi="Book Antiqua" w:cs="宋体"/>
          <w:b/>
          <w:bCs/>
          <w:sz w:val="24"/>
          <w:szCs w:val="24"/>
        </w:rPr>
        <w:t>24</w:t>
      </w:r>
      <w:r w:rsidRPr="008C2D65">
        <w:rPr>
          <w:rFonts w:ascii="Book Antiqua" w:eastAsia="宋体" w:hAnsi="Book Antiqua" w:cs="宋体"/>
          <w:sz w:val="24"/>
          <w:szCs w:val="24"/>
        </w:rPr>
        <w:t>: 223-227 [PMID: 18823439 DOI: 10.1111/j.1440-1746.2008.05596.x]</w:t>
      </w:r>
    </w:p>
    <w:p w:rsidR="00BE59B1" w:rsidRPr="008C2D65" w:rsidRDefault="00BE59B1" w:rsidP="005E5952">
      <w:pPr>
        <w:spacing w:after="0" w:line="360" w:lineRule="auto"/>
        <w:jc w:val="both"/>
        <w:rPr>
          <w:rFonts w:ascii="Book Antiqua" w:eastAsia="宋体" w:hAnsi="Book Antiqua" w:cs="宋体"/>
          <w:sz w:val="24"/>
          <w:szCs w:val="24"/>
        </w:rPr>
      </w:pPr>
      <w:r w:rsidRPr="008C2D65">
        <w:rPr>
          <w:rFonts w:ascii="Book Antiqua" w:eastAsia="宋体" w:hAnsi="Book Antiqua" w:cs="宋体"/>
          <w:sz w:val="24"/>
          <w:szCs w:val="24"/>
        </w:rPr>
        <w:t>95 </w:t>
      </w:r>
      <w:r w:rsidRPr="008C2D65">
        <w:rPr>
          <w:rFonts w:ascii="Book Antiqua" w:eastAsia="宋体" w:hAnsi="Book Antiqua" w:cs="宋体"/>
          <w:b/>
          <w:bCs/>
          <w:sz w:val="24"/>
          <w:szCs w:val="24"/>
        </w:rPr>
        <w:t>Ding J</w:t>
      </w:r>
      <w:r w:rsidRPr="008C2D65">
        <w:rPr>
          <w:rFonts w:ascii="Book Antiqua" w:eastAsia="宋体" w:hAnsi="Book Antiqua" w:cs="宋体"/>
          <w:sz w:val="24"/>
          <w:szCs w:val="24"/>
        </w:rPr>
        <w:t>, Jing X, Liu J, Wang Y, Wang F, Wang Y, Du Z. Comparison of two different thermal techniques for the treatment of hepatocellular carcinoma. </w:t>
      </w:r>
      <w:r w:rsidRPr="008C2D65">
        <w:rPr>
          <w:rFonts w:ascii="Book Antiqua" w:eastAsia="宋体" w:hAnsi="Book Antiqua" w:cs="宋体"/>
          <w:i/>
          <w:iCs/>
          <w:sz w:val="24"/>
          <w:szCs w:val="24"/>
        </w:rPr>
        <w:t>Eur J Radiol</w:t>
      </w:r>
      <w:r w:rsidRPr="008C2D65">
        <w:rPr>
          <w:rFonts w:ascii="Book Antiqua" w:eastAsia="宋体" w:hAnsi="Book Antiqua" w:cs="宋体"/>
          <w:sz w:val="24"/>
          <w:szCs w:val="24"/>
        </w:rPr>
        <w:t> 2013; </w:t>
      </w:r>
      <w:r w:rsidRPr="008C2D65">
        <w:rPr>
          <w:rFonts w:ascii="Book Antiqua" w:eastAsia="宋体" w:hAnsi="Book Antiqua" w:cs="宋体"/>
          <w:b/>
          <w:bCs/>
          <w:sz w:val="24"/>
          <w:szCs w:val="24"/>
        </w:rPr>
        <w:t>82</w:t>
      </w:r>
      <w:r w:rsidRPr="008C2D65">
        <w:rPr>
          <w:rFonts w:ascii="Book Antiqua" w:eastAsia="宋体" w:hAnsi="Book Antiqua" w:cs="宋体"/>
          <w:sz w:val="24"/>
          <w:szCs w:val="24"/>
        </w:rPr>
        <w:t>: 1379-1384 [PMID: 23726122 DOI: 10.1016/j.ejrad.2013.04.025]</w:t>
      </w:r>
    </w:p>
    <w:p w:rsidR="00BE59B1" w:rsidRPr="008C2D65" w:rsidRDefault="00BE59B1" w:rsidP="005E5952">
      <w:pPr>
        <w:spacing w:after="0" w:line="360" w:lineRule="auto"/>
        <w:jc w:val="both"/>
        <w:rPr>
          <w:rFonts w:ascii="Book Antiqua" w:eastAsia="宋体" w:hAnsi="Book Antiqua" w:cs="宋体"/>
          <w:sz w:val="24"/>
          <w:szCs w:val="24"/>
        </w:rPr>
      </w:pPr>
      <w:r w:rsidRPr="008C2D65">
        <w:rPr>
          <w:rFonts w:ascii="Book Antiqua" w:eastAsia="宋体" w:hAnsi="Book Antiqua" w:cs="宋体"/>
          <w:sz w:val="24"/>
          <w:szCs w:val="24"/>
        </w:rPr>
        <w:t>96 </w:t>
      </w:r>
      <w:r w:rsidRPr="008C2D65">
        <w:rPr>
          <w:rFonts w:ascii="Book Antiqua" w:eastAsia="宋体" w:hAnsi="Book Antiqua" w:cs="宋体"/>
          <w:b/>
          <w:bCs/>
          <w:sz w:val="24"/>
          <w:szCs w:val="24"/>
        </w:rPr>
        <w:t>Zhang L</w:t>
      </w:r>
      <w:r w:rsidRPr="008C2D65">
        <w:rPr>
          <w:rFonts w:ascii="Book Antiqua" w:eastAsia="宋体" w:hAnsi="Book Antiqua" w:cs="宋体"/>
          <w:sz w:val="24"/>
          <w:szCs w:val="24"/>
        </w:rPr>
        <w:t>, Wang N, Shen Q, Cheng W, Qian GJ. Therapeutic efficacy of percutaneous radiofrequency ablation versus microwave ablation for hepatocellular carcinoma. </w:t>
      </w:r>
      <w:r w:rsidRPr="008C2D65">
        <w:rPr>
          <w:rFonts w:ascii="Book Antiqua" w:eastAsia="宋体" w:hAnsi="Book Antiqua" w:cs="宋体"/>
          <w:i/>
          <w:iCs/>
          <w:sz w:val="24"/>
          <w:szCs w:val="24"/>
        </w:rPr>
        <w:t>PLoS One</w:t>
      </w:r>
      <w:r w:rsidRPr="008C2D65">
        <w:rPr>
          <w:rFonts w:ascii="Book Antiqua" w:eastAsia="宋体" w:hAnsi="Book Antiqua" w:cs="宋体"/>
          <w:sz w:val="24"/>
          <w:szCs w:val="24"/>
        </w:rPr>
        <w:t> 2013; </w:t>
      </w:r>
      <w:r w:rsidRPr="008C2D65">
        <w:rPr>
          <w:rFonts w:ascii="Book Antiqua" w:eastAsia="宋体" w:hAnsi="Book Antiqua" w:cs="宋体"/>
          <w:b/>
          <w:bCs/>
          <w:sz w:val="24"/>
          <w:szCs w:val="24"/>
        </w:rPr>
        <w:t>8</w:t>
      </w:r>
      <w:r w:rsidRPr="008C2D65">
        <w:rPr>
          <w:rFonts w:ascii="Book Antiqua" w:eastAsia="宋体" w:hAnsi="Book Antiqua" w:cs="宋体"/>
          <w:sz w:val="24"/>
          <w:szCs w:val="24"/>
        </w:rPr>
        <w:t>: e76119 [PMID: 24146824 DOI: 10.1371/journal.pone.0076119]</w:t>
      </w:r>
    </w:p>
    <w:p w:rsidR="00BE59B1" w:rsidRPr="008C2D65" w:rsidRDefault="00BE59B1" w:rsidP="005E5952">
      <w:pPr>
        <w:spacing w:after="0" w:line="360" w:lineRule="auto"/>
        <w:jc w:val="both"/>
        <w:rPr>
          <w:rFonts w:ascii="Book Antiqua" w:eastAsia="宋体" w:hAnsi="Book Antiqua" w:cs="宋体"/>
          <w:sz w:val="24"/>
          <w:szCs w:val="24"/>
        </w:rPr>
      </w:pPr>
      <w:r w:rsidRPr="008C2D65">
        <w:rPr>
          <w:rFonts w:ascii="Book Antiqua" w:eastAsia="宋体" w:hAnsi="Book Antiqua" w:cs="宋体"/>
          <w:sz w:val="24"/>
          <w:szCs w:val="24"/>
        </w:rPr>
        <w:t>97 </w:t>
      </w:r>
      <w:r w:rsidRPr="008C2D65">
        <w:rPr>
          <w:rFonts w:ascii="Book Antiqua" w:eastAsia="宋体" w:hAnsi="Book Antiqua" w:cs="宋体"/>
          <w:b/>
          <w:bCs/>
          <w:sz w:val="24"/>
          <w:szCs w:val="24"/>
        </w:rPr>
        <w:t>Abdelaziz A</w:t>
      </w:r>
      <w:r w:rsidRPr="008C2D65">
        <w:rPr>
          <w:rFonts w:ascii="Book Antiqua" w:eastAsia="宋体" w:hAnsi="Book Antiqua" w:cs="宋体"/>
          <w:sz w:val="24"/>
          <w:szCs w:val="24"/>
        </w:rPr>
        <w:t>, Elbaz T, Shousha HI, Mahmoud S, Ibrahim M, Abdelmaksoud A, Nabeel M. Efficacy and survival analysis of percutaneous radiofrequency versus microwave ablation for hepatocellular carcinoma: an Egyptian multidisciplinary clinic experience. </w:t>
      </w:r>
      <w:r w:rsidRPr="008C2D65">
        <w:rPr>
          <w:rFonts w:ascii="Book Antiqua" w:eastAsia="宋体" w:hAnsi="Book Antiqua" w:cs="宋体"/>
          <w:i/>
          <w:iCs/>
          <w:sz w:val="24"/>
          <w:szCs w:val="24"/>
        </w:rPr>
        <w:t>Surg Endosc</w:t>
      </w:r>
      <w:r w:rsidRPr="008C2D65">
        <w:rPr>
          <w:rFonts w:ascii="Book Antiqua" w:eastAsia="宋体" w:hAnsi="Book Antiqua" w:cs="宋体"/>
          <w:sz w:val="24"/>
          <w:szCs w:val="24"/>
        </w:rPr>
        <w:t> 2014; </w:t>
      </w:r>
      <w:r w:rsidRPr="008C2D65">
        <w:rPr>
          <w:rFonts w:ascii="Book Antiqua" w:eastAsia="宋体" w:hAnsi="Book Antiqua" w:cs="宋体"/>
          <w:b/>
          <w:bCs/>
          <w:sz w:val="24"/>
          <w:szCs w:val="24"/>
        </w:rPr>
        <w:t>28</w:t>
      </w:r>
      <w:r w:rsidRPr="008C2D65">
        <w:rPr>
          <w:rFonts w:ascii="Book Antiqua" w:eastAsia="宋体" w:hAnsi="Book Antiqua" w:cs="宋体"/>
          <w:sz w:val="24"/>
          <w:szCs w:val="24"/>
        </w:rPr>
        <w:t>: 3429-3434 [PMID: 24935203 DOI: 10.1007/s00464-014-3617-4]</w:t>
      </w:r>
    </w:p>
    <w:p w:rsidR="00BE59B1" w:rsidRPr="008C2D65" w:rsidRDefault="00BE59B1" w:rsidP="005E5952">
      <w:pPr>
        <w:spacing w:after="0" w:line="360" w:lineRule="auto"/>
        <w:jc w:val="both"/>
        <w:rPr>
          <w:rFonts w:ascii="Book Antiqua" w:eastAsia="宋体" w:hAnsi="Book Antiqua" w:cs="宋体"/>
          <w:sz w:val="24"/>
          <w:szCs w:val="24"/>
        </w:rPr>
      </w:pPr>
      <w:r w:rsidRPr="008C2D65">
        <w:rPr>
          <w:rFonts w:ascii="Book Antiqua" w:eastAsia="宋体" w:hAnsi="Book Antiqua" w:cs="宋体"/>
          <w:sz w:val="24"/>
          <w:szCs w:val="24"/>
        </w:rPr>
        <w:lastRenderedPageBreak/>
        <w:t>98 </w:t>
      </w:r>
      <w:r w:rsidRPr="008C2D65">
        <w:rPr>
          <w:rFonts w:ascii="Book Antiqua" w:eastAsia="宋体" w:hAnsi="Book Antiqua" w:cs="宋体"/>
          <w:b/>
          <w:bCs/>
          <w:sz w:val="24"/>
          <w:szCs w:val="24"/>
        </w:rPr>
        <w:t>Vogl TJ</w:t>
      </w:r>
      <w:r w:rsidRPr="008C2D65">
        <w:rPr>
          <w:rFonts w:ascii="Book Antiqua" w:eastAsia="宋体" w:hAnsi="Book Antiqua" w:cs="宋体"/>
          <w:sz w:val="24"/>
          <w:szCs w:val="24"/>
        </w:rPr>
        <w:t>, Farshid P, Naguib NN, Zangos S, Bodelle B, Paul J, Mbalisike EC, Beeres M, Nour-Eldin NE. Ablation therapy of hepatocellular carcinoma: a comparative study between radiofrequency and microwave ablation. </w:t>
      </w:r>
      <w:r w:rsidRPr="008C2D65">
        <w:rPr>
          <w:rFonts w:ascii="Book Antiqua" w:eastAsia="宋体" w:hAnsi="Book Antiqua" w:cs="宋体"/>
          <w:i/>
          <w:iCs/>
          <w:sz w:val="24"/>
          <w:szCs w:val="24"/>
        </w:rPr>
        <w:t>Abdom Imaging</w:t>
      </w:r>
      <w:r w:rsidRPr="008C2D65">
        <w:rPr>
          <w:rFonts w:ascii="Book Antiqua" w:eastAsia="宋体" w:hAnsi="Book Antiqua" w:cs="宋体"/>
          <w:sz w:val="24"/>
          <w:szCs w:val="24"/>
        </w:rPr>
        <w:t> 2015; </w:t>
      </w:r>
      <w:r w:rsidRPr="008C2D65">
        <w:rPr>
          <w:rFonts w:ascii="Book Antiqua" w:eastAsia="宋体" w:hAnsi="Book Antiqua" w:cs="宋体"/>
          <w:b/>
          <w:bCs/>
          <w:sz w:val="24"/>
          <w:szCs w:val="24"/>
        </w:rPr>
        <w:t>40</w:t>
      </w:r>
      <w:r w:rsidRPr="008C2D65">
        <w:rPr>
          <w:rFonts w:ascii="Book Antiqua" w:eastAsia="宋体" w:hAnsi="Book Antiqua" w:cs="宋体"/>
          <w:sz w:val="24"/>
          <w:szCs w:val="24"/>
        </w:rPr>
        <w:t>: 1829-1837 [PMID: 25601438 DOI: 10.1007/s00261-015-0355-6]</w:t>
      </w:r>
    </w:p>
    <w:p w:rsidR="00BE59B1" w:rsidRPr="008C2D65" w:rsidRDefault="00BE59B1" w:rsidP="005E5952">
      <w:pPr>
        <w:spacing w:after="0" w:line="360" w:lineRule="auto"/>
        <w:jc w:val="both"/>
        <w:rPr>
          <w:rFonts w:ascii="Book Antiqua" w:eastAsia="宋体" w:hAnsi="Book Antiqua" w:cs="宋体"/>
          <w:sz w:val="24"/>
          <w:szCs w:val="24"/>
        </w:rPr>
      </w:pPr>
      <w:r w:rsidRPr="008C2D65">
        <w:rPr>
          <w:rFonts w:ascii="Book Antiqua" w:eastAsia="宋体" w:hAnsi="Book Antiqua" w:cs="宋体"/>
          <w:sz w:val="24"/>
          <w:szCs w:val="24"/>
        </w:rPr>
        <w:t>99 </w:t>
      </w:r>
      <w:r w:rsidRPr="008C2D65">
        <w:rPr>
          <w:rFonts w:ascii="Book Antiqua" w:eastAsia="宋体" w:hAnsi="Book Antiqua" w:cs="宋体"/>
          <w:b/>
          <w:bCs/>
          <w:sz w:val="24"/>
          <w:szCs w:val="24"/>
        </w:rPr>
        <w:t>Chinnaratha MA</w:t>
      </w:r>
      <w:r w:rsidRPr="008C2D65">
        <w:rPr>
          <w:rFonts w:ascii="Book Antiqua" w:eastAsia="宋体" w:hAnsi="Book Antiqua" w:cs="宋体"/>
          <w:sz w:val="24"/>
          <w:szCs w:val="24"/>
        </w:rPr>
        <w:t>, Chuang MY, Fraser RJ, Woodman RJ, Wigg AJ. Percutaneous thermal ablation for primary hepatocellular carcinoma: A systematic review and meta-analysis. </w:t>
      </w:r>
      <w:r w:rsidRPr="008C2D65">
        <w:rPr>
          <w:rFonts w:ascii="Book Antiqua" w:eastAsia="宋体" w:hAnsi="Book Antiqua" w:cs="宋体"/>
          <w:i/>
          <w:iCs/>
          <w:sz w:val="24"/>
          <w:szCs w:val="24"/>
        </w:rPr>
        <w:t>J Gastroenterol Hepatol</w:t>
      </w:r>
      <w:r w:rsidRPr="008C2D65">
        <w:rPr>
          <w:rFonts w:ascii="Book Antiqua" w:eastAsia="宋体" w:hAnsi="Book Antiqua" w:cs="宋体"/>
          <w:sz w:val="24"/>
          <w:szCs w:val="24"/>
        </w:rPr>
        <w:t> 2016; </w:t>
      </w:r>
      <w:r w:rsidRPr="008C2D65">
        <w:rPr>
          <w:rFonts w:ascii="Book Antiqua" w:eastAsia="宋体" w:hAnsi="Book Antiqua" w:cs="宋体"/>
          <w:b/>
          <w:bCs/>
          <w:sz w:val="24"/>
          <w:szCs w:val="24"/>
        </w:rPr>
        <w:t>31</w:t>
      </w:r>
      <w:r w:rsidRPr="008C2D65">
        <w:rPr>
          <w:rFonts w:ascii="Book Antiqua" w:eastAsia="宋体" w:hAnsi="Book Antiqua" w:cs="宋体"/>
          <w:sz w:val="24"/>
          <w:szCs w:val="24"/>
        </w:rPr>
        <w:t>: 294-301 [PMID: 26114968 DOI: 10.1111/jgh.13028]</w:t>
      </w:r>
    </w:p>
    <w:p w:rsidR="00BE59B1" w:rsidRPr="008C2D65" w:rsidRDefault="00BE59B1" w:rsidP="005E5952">
      <w:pPr>
        <w:spacing w:after="0" w:line="360" w:lineRule="auto"/>
        <w:jc w:val="both"/>
        <w:rPr>
          <w:rFonts w:ascii="Book Antiqua" w:eastAsia="宋体" w:hAnsi="Book Antiqua" w:cs="宋体"/>
          <w:sz w:val="24"/>
          <w:szCs w:val="24"/>
        </w:rPr>
      </w:pPr>
      <w:r w:rsidRPr="008C2D65">
        <w:rPr>
          <w:rFonts w:ascii="Book Antiqua" w:eastAsia="宋体" w:hAnsi="Book Antiqua" w:cs="宋体"/>
          <w:sz w:val="24"/>
          <w:szCs w:val="24"/>
        </w:rPr>
        <w:t xml:space="preserve">100 </w:t>
      </w:r>
      <w:r w:rsidRPr="008C2D65">
        <w:rPr>
          <w:rFonts w:ascii="Book Antiqua" w:eastAsia="宋体" w:hAnsi="Book Antiqua" w:cs="宋体"/>
          <w:b/>
          <w:sz w:val="24"/>
          <w:szCs w:val="24"/>
        </w:rPr>
        <w:t>Facciorusso A</w:t>
      </w:r>
      <w:r w:rsidRPr="008C2D65">
        <w:rPr>
          <w:rFonts w:ascii="Book Antiqua" w:eastAsia="宋体" w:hAnsi="Book Antiqua" w:cs="宋体"/>
          <w:sz w:val="24"/>
          <w:szCs w:val="24"/>
        </w:rPr>
        <w:t>, Di Maso M, Muscatiello N. Microwave ablation versus radiofrequency ablation for the treatment of hepatocellular carcinoma: A systematic review and meta-analysis.</w:t>
      </w:r>
      <w:r w:rsidRPr="008C2D65">
        <w:rPr>
          <w:rFonts w:ascii="Book Antiqua" w:eastAsia="宋体" w:hAnsi="Book Antiqua" w:cs="宋体"/>
          <w:i/>
          <w:sz w:val="24"/>
          <w:szCs w:val="24"/>
        </w:rPr>
        <w:t xml:space="preserve"> Int J Hyperthermia</w:t>
      </w:r>
      <w:r w:rsidRPr="008C2D65">
        <w:rPr>
          <w:rFonts w:ascii="Book Antiqua" w:eastAsia="宋体" w:hAnsi="Book Antiqua" w:cs="宋体"/>
          <w:sz w:val="24"/>
          <w:szCs w:val="24"/>
        </w:rPr>
        <w:t xml:space="preserve"> 2016; In press</w:t>
      </w:r>
    </w:p>
    <w:p w:rsidR="00BE59B1" w:rsidRPr="008C2D65" w:rsidRDefault="00BE59B1" w:rsidP="005E5952">
      <w:pPr>
        <w:spacing w:after="0" w:line="360" w:lineRule="auto"/>
        <w:jc w:val="both"/>
        <w:rPr>
          <w:rFonts w:ascii="Book Antiqua" w:eastAsia="宋体" w:hAnsi="Book Antiqua" w:cs="宋体"/>
          <w:sz w:val="24"/>
          <w:szCs w:val="24"/>
        </w:rPr>
      </w:pPr>
      <w:r w:rsidRPr="008C2D65">
        <w:rPr>
          <w:rFonts w:ascii="Book Antiqua" w:eastAsia="宋体" w:hAnsi="Book Antiqua" w:cs="宋体"/>
          <w:sz w:val="24"/>
          <w:szCs w:val="24"/>
        </w:rPr>
        <w:t>101 </w:t>
      </w:r>
      <w:r w:rsidRPr="008C2D65">
        <w:rPr>
          <w:rFonts w:ascii="Book Antiqua" w:eastAsia="宋体" w:hAnsi="Book Antiqua" w:cs="宋体"/>
          <w:b/>
          <w:bCs/>
          <w:sz w:val="24"/>
          <w:szCs w:val="24"/>
        </w:rPr>
        <w:t>Quesson B</w:t>
      </w:r>
      <w:r w:rsidRPr="008C2D65">
        <w:rPr>
          <w:rFonts w:ascii="Book Antiqua" w:eastAsia="宋体" w:hAnsi="Book Antiqua" w:cs="宋体"/>
          <w:sz w:val="24"/>
          <w:szCs w:val="24"/>
        </w:rPr>
        <w:t>, Merle M, Köhler MO, Mougenot C, Roujol S, de Senneville BD, Moonen CT. A method for MRI guidance of intercostal high intensity focused ultrasound ablation in the liver. </w:t>
      </w:r>
      <w:r w:rsidRPr="008C2D65">
        <w:rPr>
          <w:rFonts w:ascii="Book Antiqua" w:eastAsia="宋体" w:hAnsi="Book Antiqua" w:cs="宋体"/>
          <w:i/>
          <w:iCs/>
          <w:sz w:val="24"/>
          <w:szCs w:val="24"/>
        </w:rPr>
        <w:t>Med Phys</w:t>
      </w:r>
      <w:r w:rsidRPr="008C2D65">
        <w:rPr>
          <w:rFonts w:ascii="Book Antiqua" w:eastAsia="宋体" w:hAnsi="Book Antiqua" w:cs="宋体"/>
          <w:sz w:val="24"/>
          <w:szCs w:val="24"/>
        </w:rPr>
        <w:t> 2010; </w:t>
      </w:r>
      <w:r w:rsidRPr="008C2D65">
        <w:rPr>
          <w:rFonts w:ascii="Book Antiqua" w:eastAsia="宋体" w:hAnsi="Book Antiqua" w:cs="宋体"/>
          <w:b/>
          <w:bCs/>
          <w:sz w:val="24"/>
          <w:szCs w:val="24"/>
        </w:rPr>
        <w:t>37</w:t>
      </w:r>
      <w:r w:rsidRPr="008C2D65">
        <w:rPr>
          <w:rFonts w:ascii="Book Antiqua" w:eastAsia="宋体" w:hAnsi="Book Antiqua" w:cs="宋体"/>
          <w:sz w:val="24"/>
          <w:szCs w:val="24"/>
        </w:rPr>
        <w:t>: 2533-2540 [PMID: 20632565]</w:t>
      </w:r>
    </w:p>
    <w:p w:rsidR="00BE59B1" w:rsidRPr="008C2D65" w:rsidRDefault="00BE59B1" w:rsidP="005E5952">
      <w:pPr>
        <w:spacing w:after="0" w:line="360" w:lineRule="auto"/>
        <w:jc w:val="both"/>
        <w:rPr>
          <w:rFonts w:ascii="Book Antiqua" w:eastAsia="宋体" w:hAnsi="Book Antiqua" w:cs="宋体"/>
          <w:sz w:val="24"/>
          <w:szCs w:val="24"/>
        </w:rPr>
      </w:pPr>
      <w:r w:rsidRPr="008C2D65">
        <w:rPr>
          <w:rFonts w:ascii="Book Antiqua" w:eastAsia="宋体" w:hAnsi="Book Antiqua" w:cs="宋体"/>
          <w:sz w:val="24"/>
          <w:szCs w:val="24"/>
        </w:rPr>
        <w:t>102 </w:t>
      </w:r>
      <w:r w:rsidRPr="008C2D65">
        <w:rPr>
          <w:rFonts w:ascii="Book Antiqua" w:eastAsia="宋体" w:hAnsi="Book Antiqua" w:cs="宋体"/>
          <w:b/>
          <w:bCs/>
          <w:sz w:val="24"/>
          <w:szCs w:val="24"/>
        </w:rPr>
        <w:t>Chan AC</w:t>
      </w:r>
      <w:r w:rsidRPr="008C2D65">
        <w:rPr>
          <w:rFonts w:ascii="Book Antiqua" w:eastAsia="宋体" w:hAnsi="Book Antiqua" w:cs="宋体"/>
          <w:sz w:val="24"/>
          <w:szCs w:val="24"/>
        </w:rPr>
        <w:t>, Cheung TT, Fan ST, Chok KS, Chan SC, Poon RT, Lo CM. Survival analysis of high-intensity focused ultrasound therapy versus radiofrequency ablation in the treatment of recurrent hepatocellular carcinoma. </w:t>
      </w:r>
      <w:r w:rsidRPr="008C2D65">
        <w:rPr>
          <w:rFonts w:ascii="Book Antiqua" w:eastAsia="宋体" w:hAnsi="Book Antiqua" w:cs="宋体"/>
          <w:i/>
          <w:iCs/>
          <w:sz w:val="24"/>
          <w:szCs w:val="24"/>
        </w:rPr>
        <w:t>Ann Surg</w:t>
      </w:r>
      <w:r w:rsidRPr="008C2D65">
        <w:rPr>
          <w:rFonts w:ascii="Book Antiqua" w:eastAsia="宋体" w:hAnsi="Book Antiqua" w:cs="宋体"/>
          <w:sz w:val="24"/>
          <w:szCs w:val="24"/>
        </w:rPr>
        <w:t> 2013; </w:t>
      </w:r>
      <w:r w:rsidRPr="008C2D65">
        <w:rPr>
          <w:rFonts w:ascii="Book Antiqua" w:eastAsia="宋体" w:hAnsi="Book Antiqua" w:cs="宋体"/>
          <w:b/>
          <w:bCs/>
          <w:sz w:val="24"/>
          <w:szCs w:val="24"/>
        </w:rPr>
        <w:t>257</w:t>
      </w:r>
      <w:r w:rsidRPr="008C2D65">
        <w:rPr>
          <w:rFonts w:ascii="Book Antiqua" w:eastAsia="宋体" w:hAnsi="Book Antiqua" w:cs="宋体"/>
          <w:sz w:val="24"/>
          <w:szCs w:val="24"/>
        </w:rPr>
        <w:t>: 686-692 [PMID: 23426335 DOI: 10.1097/SLA.0b013e3182822c02]</w:t>
      </w:r>
    </w:p>
    <w:p w:rsidR="00BE59B1" w:rsidRPr="008C2D65" w:rsidRDefault="00BE59B1" w:rsidP="005E5952">
      <w:pPr>
        <w:spacing w:after="0" w:line="360" w:lineRule="auto"/>
        <w:jc w:val="both"/>
        <w:rPr>
          <w:rFonts w:ascii="Book Antiqua" w:eastAsia="宋体" w:hAnsi="Book Antiqua" w:cs="宋体"/>
          <w:sz w:val="24"/>
          <w:szCs w:val="24"/>
        </w:rPr>
      </w:pPr>
      <w:r w:rsidRPr="008C2D65">
        <w:rPr>
          <w:rFonts w:ascii="Book Antiqua" w:eastAsia="宋体" w:hAnsi="Book Antiqua" w:cs="宋体"/>
          <w:sz w:val="24"/>
          <w:szCs w:val="24"/>
        </w:rPr>
        <w:t>103 </w:t>
      </w:r>
      <w:r w:rsidRPr="008C2D65">
        <w:rPr>
          <w:rFonts w:ascii="Book Antiqua" w:eastAsia="宋体" w:hAnsi="Book Antiqua" w:cs="宋体"/>
          <w:b/>
          <w:bCs/>
          <w:sz w:val="24"/>
          <w:szCs w:val="24"/>
        </w:rPr>
        <w:t>Chok KS</w:t>
      </w:r>
      <w:r w:rsidRPr="008C2D65">
        <w:rPr>
          <w:rFonts w:ascii="Book Antiqua" w:eastAsia="宋体" w:hAnsi="Book Antiqua" w:cs="宋体"/>
          <w:sz w:val="24"/>
          <w:szCs w:val="24"/>
        </w:rPr>
        <w:t>, Cheung TT, Lo RC, Chu FS, Tsang SH, Chan AC, Sharr WW, Fung JY, Dai WC, Chan SC, Fan ST, Lo CM. Pilot study of high-intensity focused ultrasound ablation as a bridging therapy for hepatocellular carcinoma patients wait-listed for liver transplantation. </w:t>
      </w:r>
      <w:r w:rsidRPr="008C2D65">
        <w:rPr>
          <w:rFonts w:ascii="Book Antiqua" w:eastAsia="宋体" w:hAnsi="Book Antiqua" w:cs="宋体"/>
          <w:i/>
          <w:iCs/>
          <w:sz w:val="24"/>
          <w:szCs w:val="24"/>
        </w:rPr>
        <w:t>Liver Transpl</w:t>
      </w:r>
      <w:r w:rsidRPr="008C2D65">
        <w:rPr>
          <w:rFonts w:ascii="Book Antiqua" w:eastAsia="宋体" w:hAnsi="Book Antiqua" w:cs="宋体"/>
          <w:sz w:val="24"/>
          <w:szCs w:val="24"/>
        </w:rPr>
        <w:t> 2014; </w:t>
      </w:r>
      <w:r w:rsidRPr="008C2D65">
        <w:rPr>
          <w:rFonts w:ascii="Book Antiqua" w:eastAsia="宋体" w:hAnsi="Book Antiqua" w:cs="宋体"/>
          <w:b/>
          <w:bCs/>
          <w:sz w:val="24"/>
          <w:szCs w:val="24"/>
        </w:rPr>
        <w:t>20</w:t>
      </w:r>
      <w:r w:rsidRPr="008C2D65">
        <w:rPr>
          <w:rFonts w:ascii="Book Antiqua" w:eastAsia="宋体" w:hAnsi="Book Antiqua" w:cs="宋体"/>
          <w:sz w:val="24"/>
          <w:szCs w:val="24"/>
        </w:rPr>
        <w:t>: 912-921 [PMID: 24753206 DOI: 10.1002/lt.23892]</w:t>
      </w:r>
    </w:p>
    <w:p w:rsidR="00BE59B1" w:rsidRPr="008C2D65" w:rsidRDefault="00BE59B1" w:rsidP="005E5952">
      <w:pPr>
        <w:spacing w:after="0" w:line="360" w:lineRule="auto"/>
        <w:jc w:val="both"/>
        <w:rPr>
          <w:rFonts w:ascii="Book Antiqua" w:eastAsia="宋体" w:hAnsi="Book Antiqua" w:cs="宋体"/>
          <w:sz w:val="24"/>
          <w:szCs w:val="24"/>
        </w:rPr>
      </w:pPr>
      <w:r w:rsidRPr="008C2D65">
        <w:rPr>
          <w:rFonts w:ascii="Book Antiqua" w:eastAsia="宋体" w:hAnsi="Book Antiqua" w:cs="宋体"/>
          <w:sz w:val="24"/>
          <w:szCs w:val="24"/>
        </w:rPr>
        <w:t>104 </w:t>
      </w:r>
      <w:r w:rsidRPr="008C2D65">
        <w:rPr>
          <w:rFonts w:ascii="Book Antiqua" w:eastAsia="宋体" w:hAnsi="Book Antiqua" w:cs="宋体"/>
          <w:b/>
          <w:bCs/>
          <w:sz w:val="24"/>
          <w:szCs w:val="24"/>
        </w:rPr>
        <w:t>Jacques SL</w:t>
      </w:r>
      <w:r w:rsidRPr="008C2D65">
        <w:rPr>
          <w:rFonts w:ascii="Book Antiqua" w:eastAsia="宋体" w:hAnsi="Book Antiqua" w:cs="宋体"/>
          <w:sz w:val="24"/>
          <w:szCs w:val="24"/>
        </w:rPr>
        <w:t>. Laser-tissue interactions. Photochemical, photothermal, and photomechanical. </w:t>
      </w:r>
      <w:r w:rsidRPr="008C2D65">
        <w:rPr>
          <w:rFonts w:ascii="Book Antiqua" w:eastAsia="宋体" w:hAnsi="Book Antiqua" w:cs="宋体"/>
          <w:i/>
          <w:iCs/>
          <w:sz w:val="24"/>
          <w:szCs w:val="24"/>
        </w:rPr>
        <w:t>Surg Clin North Am</w:t>
      </w:r>
      <w:r w:rsidRPr="008C2D65">
        <w:rPr>
          <w:rFonts w:ascii="Book Antiqua" w:eastAsia="宋体" w:hAnsi="Book Antiqua" w:cs="宋体"/>
          <w:sz w:val="24"/>
          <w:szCs w:val="24"/>
        </w:rPr>
        <w:t> 1992; </w:t>
      </w:r>
      <w:r w:rsidRPr="008C2D65">
        <w:rPr>
          <w:rFonts w:ascii="Book Antiqua" w:eastAsia="宋体" w:hAnsi="Book Antiqua" w:cs="宋体"/>
          <w:b/>
          <w:bCs/>
          <w:sz w:val="24"/>
          <w:szCs w:val="24"/>
        </w:rPr>
        <w:t>72</w:t>
      </w:r>
      <w:r w:rsidRPr="008C2D65">
        <w:rPr>
          <w:rFonts w:ascii="Book Antiqua" w:eastAsia="宋体" w:hAnsi="Book Antiqua" w:cs="宋体"/>
          <w:sz w:val="24"/>
          <w:szCs w:val="24"/>
        </w:rPr>
        <w:t>: 531-558 [PMID: 1589829]</w:t>
      </w:r>
    </w:p>
    <w:p w:rsidR="00BE59B1" w:rsidRPr="008C2D65" w:rsidRDefault="00BE59B1" w:rsidP="005E5952">
      <w:pPr>
        <w:spacing w:after="0" w:line="360" w:lineRule="auto"/>
        <w:jc w:val="both"/>
        <w:rPr>
          <w:rFonts w:ascii="Book Antiqua" w:eastAsia="宋体" w:hAnsi="Book Antiqua" w:cs="宋体"/>
          <w:sz w:val="24"/>
          <w:szCs w:val="24"/>
        </w:rPr>
      </w:pPr>
      <w:r w:rsidRPr="008C2D65">
        <w:rPr>
          <w:rFonts w:ascii="Book Antiqua" w:eastAsia="宋体" w:hAnsi="Book Antiqua" w:cs="宋体"/>
          <w:sz w:val="24"/>
          <w:szCs w:val="24"/>
        </w:rPr>
        <w:t>105 </w:t>
      </w:r>
      <w:r w:rsidRPr="008C2D65">
        <w:rPr>
          <w:rFonts w:ascii="Book Antiqua" w:eastAsia="宋体" w:hAnsi="Book Antiqua" w:cs="宋体"/>
          <w:b/>
          <w:bCs/>
          <w:sz w:val="24"/>
          <w:szCs w:val="24"/>
        </w:rPr>
        <w:t>Giorgio A</w:t>
      </w:r>
      <w:r w:rsidRPr="008C2D65">
        <w:rPr>
          <w:rFonts w:ascii="Book Antiqua" w:eastAsia="宋体" w:hAnsi="Book Antiqua" w:cs="宋体"/>
          <w:sz w:val="24"/>
          <w:szCs w:val="24"/>
        </w:rPr>
        <w:t>, Tarantino L, de Stefano G N, Catalano O, Cusati B, Del Viscovo L A, Caturelli E. Interstitial laser photocoagulation under ultrasound guidance of liver tumors: results in 104 treated patients. </w:t>
      </w:r>
      <w:r w:rsidRPr="008C2D65">
        <w:rPr>
          <w:rFonts w:ascii="Book Antiqua" w:eastAsia="宋体" w:hAnsi="Book Antiqua" w:cs="宋体"/>
          <w:i/>
          <w:iCs/>
          <w:sz w:val="24"/>
          <w:szCs w:val="24"/>
        </w:rPr>
        <w:t>Eur J Ultrasound</w:t>
      </w:r>
      <w:r w:rsidRPr="008C2D65">
        <w:rPr>
          <w:rFonts w:ascii="Book Antiqua" w:eastAsia="宋体" w:hAnsi="Book Antiqua" w:cs="宋体"/>
          <w:sz w:val="24"/>
          <w:szCs w:val="24"/>
        </w:rPr>
        <w:t> 2000; </w:t>
      </w:r>
      <w:r w:rsidRPr="008C2D65">
        <w:rPr>
          <w:rFonts w:ascii="Book Antiqua" w:eastAsia="宋体" w:hAnsi="Book Antiqua" w:cs="宋体"/>
          <w:b/>
          <w:bCs/>
          <w:sz w:val="24"/>
          <w:szCs w:val="24"/>
        </w:rPr>
        <w:t>11</w:t>
      </w:r>
      <w:r w:rsidRPr="008C2D65">
        <w:rPr>
          <w:rFonts w:ascii="Book Antiqua" w:eastAsia="宋体" w:hAnsi="Book Antiqua" w:cs="宋体"/>
          <w:sz w:val="24"/>
          <w:szCs w:val="24"/>
        </w:rPr>
        <w:t xml:space="preserve">: 181-188 [PMID: 10874193 DOI: </w:t>
      </w:r>
      <w:r w:rsidR="000703D2" w:rsidRPr="008C2D65">
        <w:fldChar w:fldCharType="begin"/>
      </w:r>
      <w:r w:rsidR="000703D2" w:rsidRPr="008C2D65">
        <w:instrText xml:space="preserve"> HYPERLINK "http://dx.doi.org/10.1016/S0929-8266(00)00086-0" \t "_blank" </w:instrText>
      </w:r>
      <w:r w:rsidR="000703D2" w:rsidRPr="008C2D65">
        <w:fldChar w:fldCharType="separate"/>
      </w:r>
      <w:r w:rsidRPr="008C2D65">
        <w:rPr>
          <w:rFonts w:ascii="Book Antiqua" w:eastAsia="宋体" w:hAnsi="Book Antiqua" w:cs="宋体"/>
          <w:sz w:val="24"/>
          <w:szCs w:val="24"/>
        </w:rPr>
        <w:t>10.1016/S0929-8266(00)00086-0</w:t>
      </w:r>
      <w:r w:rsidR="000703D2" w:rsidRPr="008C2D65">
        <w:rPr>
          <w:rFonts w:ascii="Book Antiqua" w:eastAsia="宋体" w:hAnsi="Book Antiqua" w:cs="宋体"/>
          <w:sz w:val="24"/>
          <w:szCs w:val="24"/>
        </w:rPr>
        <w:fldChar w:fldCharType="end"/>
      </w:r>
      <w:r w:rsidRPr="008C2D65">
        <w:rPr>
          <w:rFonts w:ascii="Book Antiqua" w:eastAsia="宋体" w:hAnsi="Book Antiqua" w:cs="宋体"/>
          <w:sz w:val="24"/>
          <w:szCs w:val="24"/>
        </w:rPr>
        <w:t>]</w:t>
      </w:r>
    </w:p>
    <w:p w:rsidR="00BE59B1" w:rsidRPr="008C2D65" w:rsidRDefault="00BE59B1" w:rsidP="005E5952">
      <w:pPr>
        <w:spacing w:after="0" w:line="360" w:lineRule="auto"/>
        <w:jc w:val="both"/>
        <w:rPr>
          <w:rFonts w:ascii="Book Antiqua" w:eastAsia="宋体" w:hAnsi="Book Antiqua" w:cs="宋体"/>
          <w:sz w:val="24"/>
          <w:szCs w:val="24"/>
        </w:rPr>
      </w:pPr>
      <w:r w:rsidRPr="008C2D65">
        <w:rPr>
          <w:rFonts w:ascii="Book Antiqua" w:eastAsia="宋体" w:hAnsi="Book Antiqua" w:cs="宋体"/>
          <w:sz w:val="24"/>
          <w:szCs w:val="24"/>
        </w:rPr>
        <w:t>106 </w:t>
      </w:r>
      <w:r w:rsidRPr="008C2D65">
        <w:rPr>
          <w:rFonts w:ascii="Book Antiqua" w:eastAsia="宋体" w:hAnsi="Book Antiqua" w:cs="宋体"/>
          <w:b/>
          <w:bCs/>
          <w:sz w:val="24"/>
          <w:szCs w:val="24"/>
        </w:rPr>
        <w:t>Pacella CM</w:t>
      </w:r>
      <w:r w:rsidRPr="008C2D65">
        <w:rPr>
          <w:rFonts w:ascii="Book Antiqua" w:eastAsia="宋体" w:hAnsi="Book Antiqua" w:cs="宋体"/>
          <w:sz w:val="24"/>
          <w:szCs w:val="24"/>
        </w:rPr>
        <w:t xml:space="preserve">, Bizzarri G, Francica G, Bianchini A, De Nuntis S, Pacella S, Crescenzi A, Taccogna S, Forlini G, Rossi Z, Osborn J, Stasi R. Percutaneous laser </w:t>
      </w:r>
      <w:r w:rsidRPr="008C2D65">
        <w:rPr>
          <w:rFonts w:ascii="Book Antiqua" w:eastAsia="宋体" w:hAnsi="Book Antiqua" w:cs="宋体"/>
          <w:sz w:val="24"/>
          <w:szCs w:val="24"/>
        </w:rPr>
        <w:lastRenderedPageBreak/>
        <w:t>ablation in the treatment of hepatocellular carcinoma with small tumors: analysis of factors affecting the achievement of tumor necrosis. </w:t>
      </w:r>
      <w:r w:rsidRPr="008C2D65">
        <w:rPr>
          <w:rFonts w:ascii="Book Antiqua" w:eastAsia="宋体" w:hAnsi="Book Antiqua" w:cs="宋体"/>
          <w:i/>
          <w:iCs/>
          <w:sz w:val="24"/>
          <w:szCs w:val="24"/>
        </w:rPr>
        <w:t>J Vasc Interv Radiol</w:t>
      </w:r>
      <w:r w:rsidRPr="008C2D65">
        <w:rPr>
          <w:rFonts w:ascii="Book Antiqua" w:eastAsia="宋体" w:hAnsi="Book Antiqua" w:cs="宋体"/>
          <w:sz w:val="24"/>
          <w:szCs w:val="24"/>
        </w:rPr>
        <w:t> 2005; </w:t>
      </w:r>
      <w:r w:rsidRPr="008C2D65">
        <w:rPr>
          <w:rFonts w:ascii="Book Antiqua" w:eastAsia="宋体" w:hAnsi="Book Antiqua" w:cs="宋体"/>
          <w:b/>
          <w:bCs/>
          <w:sz w:val="24"/>
          <w:szCs w:val="24"/>
        </w:rPr>
        <w:t>16</w:t>
      </w:r>
      <w:r w:rsidRPr="008C2D65">
        <w:rPr>
          <w:rFonts w:ascii="Book Antiqua" w:eastAsia="宋体" w:hAnsi="Book Antiqua" w:cs="宋体"/>
          <w:sz w:val="24"/>
          <w:szCs w:val="24"/>
        </w:rPr>
        <w:t xml:space="preserve">: 1447-1457 [PMID: 16319150 DOI: </w:t>
      </w:r>
      <w:r w:rsidR="000703D2" w:rsidRPr="008C2D65">
        <w:fldChar w:fldCharType="begin"/>
      </w:r>
      <w:r w:rsidR="000703D2" w:rsidRPr="008C2D65">
        <w:instrText xml:space="preserve"> HYPERLINK "http://dx.doi.org/10.1097/01.RVI.90000172121.82299.38" \t "_blank" </w:instrText>
      </w:r>
      <w:r w:rsidR="000703D2" w:rsidRPr="008C2D65">
        <w:fldChar w:fldCharType="separate"/>
      </w:r>
      <w:r w:rsidRPr="008C2D65">
        <w:rPr>
          <w:rFonts w:ascii="Book Antiqua" w:eastAsia="宋体" w:hAnsi="Book Antiqua" w:cs="宋体"/>
          <w:sz w:val="24"/>
          <w:szCs w:val="24"/>
        </w:rPr>
        <w:t>10.1097/01.RVI.90000172121.82299.38</w:t>
      </w:r>
      <w:r w:rsidR="000703D2" w:rsidRPr="008C2D65">
        <w:rPr>
          <w:rFonts w:ascii="Book Antiqua" w:eastAsia="宋体" w:hAnsi="Book Antiqua" w:cs="宋体"/>
          <w:sz w:val="24"/>
          <w:szCs w:val="24"/>
        </w:rPr>
        <w:fldChar w:fldCharType="end"/>
      </w:r>
      <w:r w:rsidRPr="008C2D65">
        <w:rPr>
          <w:rFonts w:ascii="Book Antiqua" w:eastAsia="宋体" w:hAnsi="Book Antiqua" w:cs="宋体"/>
          <w:sz w:val="24"/>
          <w:szCs w:val="24"/>
        </w:rPr>
        <w:t>]</w:t>
      </w:r>
    </w:p>
    <w:p w:rsidR="00BE59B1" w:rsidRPr="008C2D65" w:rsidRDefault="00BE59B1" w:rsidP="005E5952">
      <w:pPr>
        <w:spacing w:after="0" w:line="360" w:lineRule="auto"/>
        <w:jc w:val="both"/>
        <w:rPr>
          <w:rFonts w:ascii="Book Antiqua" w:eastAsia="宋体" w:hAnsi="Book Antiqua" w:cs="宋体"/>
          <w:sz w:val="24"/>
          <w:szCs w:val="24"/>
        </w:rPr>
      </w:pPr>
      <w:r w:rsidRPr="008C2D65">
        <w:rPr>
          <w:rFonts w:ascii="Book Antiqua" w:eastAsia="宋体" w:hAnsi="Book Antiqua" w:cs="宋体"/>
          <w:sz w:val="24"/>
          <w:szCs w:val="24"/>
        </w:rPr>
        <w:t>107 </w:t>
      </w:r>
      <w:r w:rsidRPr="008C2D65">
        <w:rPr>
          <w:rFonts w:ascii="Book Antiqua" w:eastAsia="宋体" w:hAnsi="Book Antiqua" w:cs="宋体"/>
          <w:b/>
          <w:bCs/>
          <w:sz w:val="24"/>
          <w:szCs w:val="24"/>
        </w:rPr>
        <w:t>Francica G</w:t>
      </w:r>
      <w:r w:rsidRPr="008C2D65">
        <w:rPr>
          <w:rFonts w:ascii="Book Antiqua" w:eastAsia="宋体" w:hAnsi="Book Antiqua" w:cs="宋体"/>
          <w:sz w:val="24"/>
          <w:szCs w:val="24"/>
        </w:rPr>
        <w:t>, Iodice G, Delle Cave M, Sarrantonio R, Lapiccirella G, Molese V, Smeraldo D, Scarano F, De Marino F. Factors predicting complete necrosis rate after ultrasound-guided percutaneous laser thermoablation of small hepatocellular carcinoma tumors in cirrhotic patients: a multivariate analysis. </w:t>
      </w:r>
      <w:r w:rsidRPr="008C2D65">
        <w:rPr>
          <w:rFonts w:ascii="Book Antiqua" w:eastAsia="宋体" w:hAnsi="Book Antiqua" w:cs="宋体"/>
          <w:i/>
          <w:iCs/>
          <w:sz w:val="24"/>
          <w:szCs w:val="24"/>
        </w:rPr>
        <w:t>Acta Radiol</w:t>
      </w:r>
      <w:r w:rsidRPr="008C2D65">
        <w:rPr>
          <w:rFonts w:ascii="Book Antiqua" w:eastAsia="宋体" w:hAnsi="Book Antiqua" w:cs="宋体"/>
          <w:sz w:val="24"/>
          <w:szCs w:val="24"/>
        </w:rPr>
        <w:t> 2007; </w:t>
      </w:r>
      <w:r w:rsidRPr="008C2D65">
        <w:rPr>
          <w:rFonts w:ascii="Book Antiqua" w:eastAsia="宋体" w:hAnsi="Book Antiqua" w:cs="宋体"/>
          <w:b/>
          <w:bCs/>
          <w:sz w:val="24"/>
          <w:szCs w:val="24"/>
        </w:rPr>
        <w:t>48</w:t>
      </w:r>
      <w:r w:rsidRPr="008C2D65">
        <w:rPr>
          <w:rFonts w:ascii="Book Antiqua" w:eastAsia="宋体" w:hAnsi="Book Antiqua" w:cs="宋体"/>
          <w:sz w:val="24"/>
          <w:szCs w:val="24"/>
        </w:rPr>
        <w:t xml:space="preserve">: 514-519 [PMID: 17520427 DOI: </w:t>
      </w:r>
      <w:r w:rsidR="000703D2" w:rsidRPr="008C2D65">
        <w:fldChar w:fldCharType="begin"/>
      </w:r>
      <w:r w:rsidR="000703D2" w:rsidRPr="008C2D65">
        <w:instrText xml:space="preserve"> HYPERLINK "http://dx.doi.org/10.1080/02841850701199942" \t "_blank" </w:instrText>
      </w:r>
      <w:r w:rsidR="000703D2" w:rsidRPr="008C2D65">
        <w:fldChar w:fldCharType="separate"/>
      </w:r>
      <w:r w:rsidRPr="008C2D65">
        <w:rPr>
          <w:rFonts w:ascii="Book Antiqua" w:eastAsia="宋体" w:hAnsi="Book Antiqua" w:cs="宋体"/>
          <w:sz w:val="24"/>
          <w:szCs w:val="24"/>
        </w:rPr>
        <w:t>10.1080/02841850701199942</w:t>
      </w:r>
      <w:r w:rsidR="000703D2" w:rsidRPr="008C2D65">
        <w:rPr>
          <w:rFonts w:ascii="Book Antiqua" w:eastAsia="宋体" w:hAnsi="Book Antiqua" w:cs="宋体"/>
          <w:sz w:val="24"/>
          <w:szCs w:val="24"/>
        </w:rPr>
        <w:fldChar w:fldCharType="end"/>
      </w:r>
      <w:r w:rsidRPr="008C2D65">
        <w:rPr>
          <w:rFonts w:ascii="Book Antiqua" w:eastAsia="宋体" w:hAnsi="Book Antiqua" w:cs="宋体"/>
          <w:sz w:val="24"/>
          <w:szCs w:val="24"/>
        </w:rPr>
        <w:t>]</w:t>
      </w:r>
    </w:p>
    <w:p w:rsidR="00BE59B1" w:rsidRPr="008C2D65" w:rsidRDefault="00BE59B1" w:rsidP="005E5952">
      <w:pPr>
        <w:spacing w:after="0" w:line="360" w:lineRule="auto"/>
        <w:jc w:val="both"/>
        <w:rPr>
          <w:rFonts w:ascii="Book Antiqua" w:eastAsia="宋体" w:hAnsi="Book Antiqua" w:cs="宋体"/>
          <w:sz w:val="24"/>
          <w:szCs w:val="24"/>
        </w:rPr>
      </w:pPr>
      <w:r w:rsidRPr="008C2D65">
        <w:rPr>
          <w:rFonts w:ascii="Book Antiqua" w:eastAsia="宋体" w:hAnsi="Book Antiqua" w:cs="宋体"/>
          <w:sz w:val="24"/>
          <w:szCs w:val="24"/>
        </w:rPr>
        <w:t>108 </w:t>
      </w:r>
      <w:r w:rsidRPr="008C2D65">
        <w:rPr>
          <w:rFonts w:ascii="Book Antiqua" w:eastAsia="宋体" w:hAnsi="Book Antiqua" w:cs="宋体"/>
          <w:b/>
          <w:bCs/>
          <w:sz w:val="24"/>
          <w:szCs w:val="24"/>
        </w:rPr>
        <w:t>Pacella CM</w:t>
      </w:r>
      <w:r w:rsidRPr="008C2D65">
        <w:rPr>
          <w:rFonts w:ascii="Book Antiqua" w:eastAsia="宋体" w:hAnsi="Book Antiqua" w:cs="宋体"/>
          <w:sz w:val="24"/>
          <w:szCs w:val="24"/>
        </w:rPr>
        <w:t>, Bizzarri G, Magnolfi F, Cecconi P, Caspani B, Anelli V, Bianchini A, Valle D, Pacella S, Manenti G, Rossi Z. Laser thermal ablation in the treatment of small hepatocellular carcinoma: results in 74 patients. </w:t>
      </w:r>
      <w:r w:rsidRPr="008C2D65">
        <w:rPr>
          <w:rFonts w:ascii="Book Antiqua" w:eastAsia="宋体" w:hAnsi="Book Antiqua" w:cs="宋体"/>
          <w:i/>
          <w:iCs/>
          <w:sz w:val="24"/>
          <w:szCs w:val="24"/>
        </w:rPr>
        <w:t>Radiology</w:t>
      </w:r>
      <w:r w:rsidRPr="008C2D65">
        <w:rPr>
          <w:rFonts w:ascii="Book Antiqua" w:eastAsia="宋体" w:hAnsi="Book Antiqua" w:cs="宋体"/>
          <w:sz w:val="24"/>
          <w:szCs w:val="24"/>
        </w:rPr>
        <w:t> 2001; </w:t>
      </w:r>
      <w:r w:rsidRPr="008C2D65">
        <w:rPr>
          <w:rFonts w:ascii="Book Antiqua" w:eastAsia="宋体" w:hAnsi="Book Antiqua" w:cs="宋体"/>
          <w:b/>
          <w:bCs/>
          <w:sz w:val="24"/>
          <w:szCs w:val="24"/>
        </w:rPr>
        <w:t>221</w:t>
      </w:r>
      <w:r w:rsidRPr="008C2D65">
        <w:rPr>
          <w:rFonts w:ascii="Book Antiqua" w:eastAsia="宋体" w:hAnsi="Book Antiqua" w:cs="宋体"/>
          <w:sz w:val="24"/>
          <w:szCs w:val="24"/>
        </w:rPr>
        <w:t xml:space="preserve">: 712-720 [PMID: 11719667 DOI: </w:t>
      </w:r>
      <w:r w:rsidR="00092DB1" w:rsidRPr="008C2D65">
        <w:fldChar w:fldCharType="begin"/>
      </w:r>
      <w:r w:rsidR="00092DB1" w:rsidRPr="008C2D65">
        <w:instrText xml:space="preserve"> HYPERLINK "http://dx.doi.org/10.1148/radiol.2213001501" \t "_blank" </w:instrText>
      </w:r>
      <w:r w:rsidR="00092DB1" w:rsidRPr="008C2D65">
        <w:fldChar w:fldCharType="separate"/>
      </w:r>
      <w:r w:rsidRPr="008C2D65">
        <w:rPr>
          <w:rFonts w:ascii="Book Antiqua" w:eastAsia="宋体" w:hAnsi="Book Antiqua" w:cs="宋体"/>
          <w:sz w:val="24"/>
          <w:szCs w:val="24"/>
        </w:rPr>
        <w:t>10.1148/radiol.2213001501</w:t>
      </w:r>
      <w:r w:rsidR="00092DB1" w:rsidRPr="008C2D65">
        <w:rPr>
          <w:rFonts w:ascii="Book Antiqua" w:eastAsia="宋体" w:hAnsi="Book Antiqua" w:cs="宋体"/>
          <w:sz w:val="24"/>
          <w:szCs w:val="24"/>
        </w:rPr>
        <w:fldChar w:fldCharType="end"/>
      </w:r>
      <w:r w:rsidRPr="008C2D65">
        <w:rPr>
          <w:rFonts w:ascii="Book Antiqua" w:eastAsia="宋体" w:hAnsi="Book Antiqua" w:cs="宋体"/>
          <w:sz w:val="24"/>
          <w:szCs w:val="24"/>
        </w:rPr>
        <w:t>]</w:t>
      </w:r>
    </w:p>
    <w:p w:rsidR="00BE59B1" w:rsidRPr="008C2D65" w:rsidRDefault="00BE59B1" w:rsidP="005E5952">
      <w:pPr>
        <w:spacing w:after="0" w:line="360" w:lineRule="auto"/>
        <w:jc w:val="both"/>
        <w:rPr>
          <w:rFonts w:ascii="Book Antiqua" w:eastAsia="宋体" w:hAnsi="Book Antiqua" w:cs="宋体"/>
          <w:sz w:val="24"/>
          <w:szCs w:val="24"/>
        </w:rPr>
      </w:pPr>
      <w:r w:rsidRPr="008C2D65">
        <w:rPr>
          <w:rFonts w:ascii="Book Antiqua" w:eastAsia="宋体" w:hAnsi="Book Antiqua" w:cs="宋体"/>
          <w:sz w:val="24"/>
          <w:szCs w:val="24"/>
        </w:rPr>
        <w:t>109 </w:t>
      </w:r>
      <w:r w:rsidRPr="008C2D65">
        <w:rPr>
          <w:rFonts w:ascii="Book Antiqua" w:eastAsia="宋体" w:hAnsi="Book Antiqua" w:cs="宋体"/>
          <w:b/>
          <w:bCs/>
          <w:sz w:val="24"/>
          <w:szCs w:val="24"/>
        </w:rPr>
        <w:t>Pacella CM</w:t>
      </w:r>
      <w:r w:rsidRPr="008C2D65">
        <w:rPr>
          <w:rFonts w:ascii="Book Antiqua" w:eastAsia="宋体" w:hAnsi="Book Antiqua" w:cs="宋体"/>
          <w:sz w:val="24"/>
          <w:szCs w:val="24"/>
        </w:rPr>
        <w:t>, Francica G, Di Lascio FM, Arienti V, Antico E, Caspani B, Magnolfi F, Megna AS, Pretolani S, Regine R, Sponza M, Stasi R. Long-term outcome of cirrhotic patients with early hepatocellular carcinoma treated with ultrasound-guided percutaneous laser ablation: a retrospective analysis. </w:t>
      </w:r>
      <w:r w:rsidRPr="008C2D65">
        <w:rPr>
          <w:rFonts w:ascii="Book Antiqua" w:eastAsia="宋体" w:hAnsi="Book Antiqua" w:cs="宋体"/>
          <w:i/>
          <w:iCs/>
          <w:sz w:val="24"/>
          <w:szCs w:val="24"/>
        </w:rPr>
        <w:t>J Clin Oncol</w:t>
      </w:r>
      <w:r w:rsidRPr="008C2D65">
        <w:rPr>
          <w:rFonts w:ascii="Book Antiqua" w:eastAsia="宋体" w:hAnsi="Book Antiqua" w:cs="宋体"/>
          <w:sz w:val="24"/>
          <w:szCs w:val="24"/>
        </w:rPr>
        <w:t> 2009; </w:t>
      </w:r>
      <w:r w:rsidRPr="008C2D65">
        <w:rPr>
          <w:rFonts w:ascii="Book Antiqua" w:eastAsia="宋体" w:hAnsi="Book Antiqua" w:cs="宋体"/>
          <w:b/>
          <w:bCs/>
          <w:sz w:val="24"/>
          <w:szCs w:val="24"/>
        </w:rPr>
        <w:t>27</w:t>
      </w:r>
      <w:r w:rsidRPr="008C2D65">
        <w:rPr>
          <w:rFonts w:ascii="Book Antiqua" w:eastAsia="宋体" w:hAnsi="Book Antiqua" w:cs="宋体"/>
          <w:sz w:val="24"/>
          <w:szCs w:val="24"/>
        </w:rPr>
        <w:t>: 2615-2621 [PMID: 19332729 DOI: 10.1200/JCO.2008.19.0082]</w:t>
      </w:r>
    </w:p>
    <w:p w:rsidR="00BE59B1" w:rsidRPr="008C2D65" w:rsidRDefault="00BE59B1" w:rsidP="005E5952">
      <w:pPr>
        <w:spacing w:after="0" w:line="360" w:lineRule="auto"/>
        <w:jc w:val="both"/>
        <w:rPr>
          <w:rFonts w:ascii="Book Antiqua" w:eastAsia="宋体" w:hAnsi="Book Antiqua" w:cs="宋体"/>
          <w:sz w:val="24"/>
          <w:szCs w:val="24"/>
        </w:rPr>
      </w:pPr>
      <w:r w:rsidRPr="008C2D65">
        <w:rPr>
          <w:rFonts w:ascii="Book Antiqua" w:eastAsia="宋体" w:hAnsi="Book Antiqua" w:cs="宋体"/>
          <w:sz w:val="24"/>
          <w:szCs w:val="24"/>
        </w:rPr>
        <w:t>110 </w:t>
      </w:r>
      <w:r w:rsidRPr="008C2D65">
        <w:rPr>
          <w:rFonts w:ascii="Book Antiqua" w:eastAsia="宋体" w:hAnsi="Book Antiqua" w:cs="宋体"/>
          <w:b/>
          <w:bCs/>
          <w:sz w:val="24"/>
          <w:szCs w:val="24"/>
        </w:rPr>
        <w:t>Di Costanzo GG</w:t>
      </w:r>
      <w:r w:rsidRPr="008C2D65">
        <w:rPr>
          <w:rFonts w:ascii="Book Antiqua" w:eastAsia="宋体" w:hAnsi="Book Antiqua" w:cs="宋体"/>
          <w:sz w:val="24"/>
          <w:szCs w:val="24"/>
        </w:rPr>
        <w:t>, Tortora R, D'Adamo G, De Luca M, Lampasi F, Addario L, Galeota Lanza A, Picciotto FP, Tartaglione MT, Cordone G, Imparato M, Mattera S, Pacella CM. Radiofrequency ablation versus laser ablation for the treatment of small hepatocellular carcinoma in cirrhosis: a randomized trial. </w:t>
      </w:r>
      <w:r w:rsidRPr="008C2D65">
        <w:rPr>
          <w:rFonts w:ascii="Book Antiqua" w:eastAsia="宋体" w:hAnsi="Book Antiqua" w:cs="宋体"/>
          <w:i/>
          <w:iCs/>
          <w:sz w:val="24"/>
          <w:szCs w:val="24"/>
        </w:rPr>
        <w:t>J Gastroenterol Hepatol</w:t>
      </w:r>
      <w:r w:rsidRPr="008C2D65">
        <w:rPr>
          <w:rFonts w:ascii="Book Antiqua" w:eastAsia="宋体" w:hAnsi="Book Antiqua" w:cs="宋体"/>
          <w:sz w:val="24"/>
          <w:szCs w:val="24"/>
        </w:rPr>
        <w:t> 2015; </w:t>
      </w:r>
      <w:r w:rsidRPr="008C2D65">
        <w:rPr>
          <w:rFonts w:ascii="Book Antiqua" w:eastAsia="宋体" w:hAnsi="Book Antiqua" w:cs="宋体"/>
          <w:b/>
          <w:bCs/>
          <w:sz w:val="24"/>
          <w:szCs w:val="24"/>
        </w:rPr>
        <w:t>30</w:t>
      </w:r>
      <w:r w:rsidRPr="008C2D65">
        <w:rPr>
          <w:rFonts w:ascii="Book Antiqua" w:eastAsia="宋体" w:hAnsi="Book Antiqua" w:cs="宋体"/>
          <w:sz w:val="24"/>
          <w:szCs w:val="24"/>
        </w:rPr>
        <w:t>: 559-565 [PMID: 25251043 DOI: 10.1111/jgh.12791]</w:t>
      </w:r>
    </w:p>
    <w:p w:rsidR="00BE59B1" w:rsidRPr="008C2D65" w:rsidRDefault="00BE59B1" w:rsidP="005E5952">
      <w:pPr>
        <w:spacing w:after="0" w:line="360" w:lineRule="auto"/>
        <w:jc w:val="both"/>
        <w:rPr>
          <w:rFonts w:ascii="Book Antiqua" w:eastAsia="宋体" w:hAnsi="Book Antiqua" w:cs="宋体"/>
          <w:sz w:val="24"/>
          <w:szCs w:val="24"/>
        </w:rPr>
      </w:pPr>
      <w:r w:rsidRPr="008C2D65">
        <w:rPr>
          <w:rFonts w:ascii="Book Antiqua" w:eastAsia="宋体" w:hAnsi="Book Antiqua" w:cs="宋体"/>
          <w:sz w:val="24"/>
          <w:szCs w:val="24"/>
        </w:rPr>
        <w:t xml:space="preserve">111 </w:t>
      </w:r>
      <w:r w:rsidRPr="008C2D65">
        <w:rPr>
          <w:rFonts w:ascii="Book Antiqua" w:eastAsia="宋体" w:hAnsi="Book Antiqua" w:cs="宋体"/>
          <w:b/>
          <w:sz w:val="24"/>
          <w:szCs w:val="24"/>
        </w:rPr>
        <w:t>Hutchinson M</w:t>
      </w:r>
      <w:r w:rsidRPr="008C2D65">
        <w:rPr>
          <w:rFonts w:ascii="Book Antiqua" w:eastAsia="宋体" w:hAnsi="Book Antiqua" w:cs="宋体"/>
          <w:sz w:val="24"/>
          <w:szCs w:val="24"/>
        </w:rPr>
        <w:t>, Shyn P, Silverman S. Cryoablation of Liver Tumors. In: Dupuy DE, Fong Y, McMullen WN, editors. Image-Guided Cancer Therapy. New York: Springer Inc., 2013: 491-503</w:t>
      </w:r>
    </w:p>
    <w:p w:rsidR="00BE59B1" w:rsidRPr="008C2D65" w:rsidRDefault="00BE59B1" w:rsidP="005E5952">
      <w:pPr>
        <w:spacing w:after="0" w:line="360" w:lineRule="auto"/>
        <w:jc w:val="both"/>
        <w:rPr>
          <w:rFonts w:ascii="Book Antiqua" w:eastAsia="宋体" w:hAnsi="Book Antiqua" w:cs="宋体"/>
          <w:sz w:val="24"/>
          <w:szCs w:val="24"/>
        </w:rPr>
      </w:pPr>
      <w:r w:rsidRPr="008C2D65">
        <w:rPr>
          <w:rFonts w:ascii="Book Antiqua" w:eastAsia="宋体" w:hAnsi="Book Antiqua" w:cs="宋体"/>
          <w:sz w:val="24"/>
          <w:szCs w:val="24"/>
        </w:rPr>
        <w:t>112 </w:t>
      </w:r>
      <w:r w:rsidRPr="008C2D65">
        <w:rPr>
          <w:rFonts w:ascii="Book Antiqua" w:eastAsia="宋体" w:hAnsi="Book Antiqua" w:cs="宋体"/>
          <w:b/>
          <w:bCs/>
          <w:sz w:val="24"/>
          <w:szCs w:val="24"/>
        </w:rPr>
        <w:t>Hu KQ</w:t>
      </w:r>
      <w:r w:rsidRPr="008C2D65">
        <w:rPr>
          <w:rFonts w:ascii="Book Antiqua" w:eastAsia="宋体" w:hAnsi="Book Antiqua" w:cs="宋体"/>
          <w:sz w:val="24"/>
          <w:szCs w:val="24"/>
        </w:rPr>
        <w:t>. Advances in clinical application of cryoablation therapy for hepatocellular carcinoma and metastatic liver tumor. </w:t>
      </w:r>
      <w:r w:rsidRPr="008C2D65">
        <w:rPr>
          <w:rFonts w:ascii="Book Antiqua" w:eastAsia="宋体" w:hAnsi="Book Antiqua" w:cs="宋体"/>
          <w:i/>
          <w:iCs/>
          <w:sz w:val="24"/>
          <w:szCs w:val="24"/>
        </w:rPr>
        <w:t>J Clin Gastroenterol</w:t>
      </w:r>
      <w:r w:rsidRPr="008C2D65">
        <w:rPr>
          <w:rFonts w:ascii="Book Antiqua" w:eastAsia="宋体" w:hAnsi="Book Antiqua" w:cs="宋体"/>
          <w:sz w:val="24"/>
          <w:szCs w:val="24"/>
        </w:rPr>
        <w:t> 2014; </w:t>
      </w:r>
      <w:r w:rsidRPr="008C2D65">
        <w:rPr>
          <w:rFonts w:ascii="Book Antiqua" w:eastAsia="宋体" w:hAnsi="Book Antiqua" w:cs="宋体"/>
          <w:b/>
          <w:bCs/>
          <w:sz w:val="24"/>
          <w:szCs w:val="24"/>
        </w:rPr>
        <w:t>48</w:t>
      </w:r>
      <w:r w:rsidRPr="008C2D65">
        <w:rPr>
          <w:rFonts w:ascii="Book Antiqua" w:eastAsia="宋体" w:hAnsi="Book Antiqua" w:cs="宋体"/>
          <w:sz w:val="24"/>
          <w:szCs w:val="24"/>
        </w:rPr>
        <w:t>: 830-836 [PMID: 25148553 DOI: 10.1097/MCG.0000000000000201]</w:t>
      </w:r>
    </w:p>
    <w:p w:rsidR="00BE59B1" w:rsidRPr="008C2D65" w:rsidRDefault="00BE59B1" w:rsidP="005E5952">
      <w:pPr>
        <w:spacing w:after="0" w:line="360" w:lineRule="auto"/>
        <w:jc w:val="both"/>
        <w:rPr>
          <w:rFonts w:ascii="Book Antiqua" w:eastAsia="宋体" w:hAnsi="Book Antiqua" w:cs="宋体"/>
          <w:sz w:val="24"/>
          <w:szCs w:val="24"/>
        </w:rPr>
      </w:pPr>
      <w:r w:rsidRPr="008C2D65">
        <w:rPr>
          <w:rFonts w:ascii="Book Antiqua" w:eastAsia="宋体" w:hAnsi="Book Antiqua" w:cs="宋体"/>
          <w:sz w:val="24"/>
          <w:szCs w:val="24"/>
        </w:rPr>
        <w:t>113 </w:t>
      </w:r>
      <w:r w:rsidRPr="008C2D65">
        <w:rPr>
          <w:rFonts w:ascii="Book Antiqua" w:eastAsia="宋体" w:hAnsi="Book Antiqua" w:cs="宋体"/>
          <w:b/>
          <w:bCs/>
          <w:sz w:val="24"/>
          <w:szCs w:val="24"/>
        </w:rPr>
        <w:t>Mala T</w:t>
      </w:r>
      <w:r w:rsidRPr="008C2D65">
        <w:rPr>
          <w:rFonts w:ascii="Book Antiqua" w:eastAsia="宋体" w:hAnsi="Book Antiqua" w:cs="宋体"/>
          <w:sz w:val="24"/>
          <w:szCs w:val="24"/>
        </w:rPr>
        <w:t xml:space="preserve">, Samset E, Aurdal L, Gladhaug I, Edwin B, Søreide O. Magnetic resonance imaging-estimated three-dimensional temperature distribution in liver </w:t>
      </w:r>
      <w:r w:rsidRPr="008C2D65">
        <w:rPr>
          <w:rFonts w:ascii="Book Antiqua" w:eastAsia="宋体" w:hAnsi="Book Antiqua" w:cs="宋体"/>
          <w:sz w:val="24"/>
          <w:szCs w:val="24"/>
        </w:rPr>
        <w:lastRenderedPageBreak/>
        <w:t>cryolesions: a study of cryolesion characteristics assumed necessary for tumor ablation. </w:t>
      </w:r>
      <w:r w:rsidRPr="008C2D65">
        <w:rPr>
          <w:rFonts w:ascii="Book Antiqua" w:eastAsia="宋体" w:hAnsi="Book Antiqua" w:cs="宋体"/>
          <w:i/>
          <w:iCs/>
          <w:sz w:val="24"/>
          <w:szCs w:val="24"/>
        </w:rPr>
        <w:t>Cryobiology</w:t>
      </w:r>
      <w:r w:rsidRPr="008C2D65">
        <w:rPr>
          <w:rFonts w:ascii="Book Antiqua" w:eastAsia="宋体" w:hAnsi="Book Antiqua" w:cs="宋体"/>
          <w:sz w:val="24"/>
          <w:szCs w:val="24"/>
        </w:rPr>
        <w:t> 2001; </w:t>
      </w:r>
      <w:r w:rsidRPr="008C2D65">
        <w:rPr>
          <w:rFonts w:ascii="Book Antiqua" w:eastAsia="宋体" w:hAnsi="Book Antiqua" w:cs="宋体"/>
          <w:b/>
          <w:bCs/>
          <w:sz w:val="24"/>
          <w:szCs w:val="24"/>
        </w:rPr>
        <w:t>43</w:t>
      </w:r>
      <w:r w:rsidRPr="008C2D65">
        <w:rPr>
          <w:rFonts w:ascii="Book Antiqua" w:eastAsia="宋体" w:hAnsi="Book Antiqua" w:cs="宋体"/>
          <w:sz w:val="24"/>
          <w:szCs w:val="24"/>
        </w:rPr>
        <w:t>: 268-275 [PMID: 11888220]</w:t>
      </w:r>
    </w:p>
    <w:p w:rsidR="00BE59B1" w:rsidRPr="008C2D65" w:rsidRDefault="00BE59B1" w:rsidP="005E5952">
      <w:pPr>
        <w:spacing w:after="0" w:line="360" w:lineRule="auto"/>
        <w:jc w:val="both"/>
        <w:rPr>
          <w:rFonts w:ascii="Book Antiqua" w:eastAsia="宋体" w:hAnsi="Book Antiqua" w:cs="宋体"/>
          <w:sz w:val="24"/>
          <w:szCs w:val="24"/>
        </w:rPr>
      </w:pPr>
      <w:r w:rsidRPr="008C2D65">
        <w:rPr>
          <w:rFonts w:ascii="Book Antiqua" w:eastAsia="宋体" w:hAnsi="Book Antiqua" w:cs="宋体"/>
          <w:sz w:val="24"/>
          <w:szCs w:val="24"/>
        </w:rPr>
        <w:t>114 </w:t>
      </w:r>
      <w:r w:rsidRPr="008C2D65">
        <w:rPr>
          <w:rFonts w:ascii="Book Antiqua" w:eastAsia="宋体" w:hAnsi="Book Antiqua" w:cs="宋体"/>
          <w:b/>
          <w:bCs/>
          <w:sz w:val="24"/>
          <w:szCs w:val="24"/>
        </w:rPr>
        <w:t>Sheen AJ</w:t>
      </w:r>
      <w:r w:rsidRPr="008C2D65">
        <w:rPr>
          <w:rFonts w:ascii="Book Antiqua" w:eastAsia="宋体" w:hAnsi="Book Antiqua" w:cs="宋体"/>
          <w:sz w:val="24"/>
          <w:szCs w:val="24"/>
        </w:rPr>
        <w:t>, Siriwardena AK. The end of cryotherapy for the treatment of nonresectable hepatic tumors? </w:t>
      </w:r>
      <w:r w:rsidRPr="008C2D65">
        <w:rPr>
          <w:rFonts w:ascii="Book Antiqua" w:eastAsia="宋体" w:hAnsi="Book Antiqua" w:cs="宋体"/>
          <w:i/>
          <w:iCs/>
          <w:sz w:val="24"/>
          <w:szCs w:val="24"/>
        </w:rPr>
        <w:t>Ann Surg Oncol</w:t>
      </w:r>
      <w:r w:rsidRPr="008C2D65">
        <w:rPr>
          <w:rFonts w:ascii="Book Antiqua" w:eastAsia="宋体" w:hAnsi="Book Antiqua" w:cs="宋体"/>
          <w:sz w:val="24"/>
          <w:szCs w:val="24"/>
        </w:rPr>
        <w:t> 2005; </w:t>
      </w:r>
      <w:r w:rsidRPr="008C2D65">
        <w:rPr>
          <w:rFonts w:ascii="Book Antiqua" w:eastAsia="宋体" w:hAnsi="Book Antiqua" w:cs="宋体"/>
          <w:b/>
          <w:bCs/>
          <w:sz w:val="24"/>
          <w:szCs w:val="24"/>
        </w:rPr>
        <w:t>12</w:t>
      </w:r>
      <w:r w:rsidRPr="008C2D65">
        <w:rPr>
          <w:rFonts w:ascii="Book Antiqua" w:eastAsia="宋体" w:hAnsi="Book Antiqua" w:cs="宋体"/>
          <w:sz w:val="24"/>
          <w:szCs w:val="24"/>
        </w:rPr>
        <w:t>: 202-204 [PMID: 15827810]</w:t>
      </w:r>
    </w:p>
    <w:p w:rsidR="00BE59B1" w:rsidRPr="008C2D65" w:rsidRDefault="00BE59B1" w:rsidP="005E5952">
      <w:pPr>
        <w:spacing w:after="0" w:line="360" w:lineRule="auto"/>
        <w:jc w:val="both"/>
        <w:rPr>
          <w:rFonts w:ascii="Book Antiqua" w:eastAsia="宋体" w:hAnsi="Book Antiqua" w:cs="宋体"/>
          <w:sz w:val="24"/>
          <w:szCs w:val="24"/>
        </w:rPr>
      </w:pPr>
      <w:r w:rsidRPr="008C2D65">
        <w:rPr>
          <w:rFonts w:ascii="Book Antiqua" w:eastAsia="宋体" w:hAnsi="Book Antiqua" w:cs="宋体"/>
          <w:sz w:val="24"/>
          <w:szCs w:val="24"/>
        </w:rPr>
        <w:t>115 </w:t>
      </w:r>
      <w:r w:rsidRPr="008C2D65">
        <w:rPr>
          <w:rFonts w:ascii="Book Antiqua" w:eastAsia="宋体" w:hAnsi="Book Antiqua" w:cs="宋体"/>
          <w:b/>
          <w:bCs/>
          <w:sz w:val="24"/>
          <w:szCs w:val="24"/>
        </w:rPr>
        <w:t>Rong G</w:t>
      </w:r>
      <w:r w:rsidRPr="008C2D65">
        <w:rPr>
          <w:rFonts w:ascii="Book Antiqua" w:eastAsia="宋体" w:hAnsi="Book Antiqua" w:cs="宋体"/>
          <w:sz w:val="24"/>
          <w:szCs w:val="24"/>
        </w:rPr>
        <w:t>, Bai W, Dong Z, Wang C, Lu Y, Zeng Z, Qu J, Lou M, Wang H, Gao X, Chang X, An L, Li H, Chen Y, Hu KQ, Yang Y. Long-term outcomes of percutaneous cryoablation for patients with hepatocellular carcinoma within Milan criteria. </w:t>
      </w:r>
      <w:r w:rsidRPr="008C2D65">
        <w:rPr>
          <w:rFonts w:ascii="Book Antiqua" w:eastAsia="宋体" w:hAnsi="Book Antiqua" w:cs="宋体"/>
          <w:i/>
          <w:iCs/>
          <w:sz w:val="24"/>
          <w:szCs w:val="24"/>
        </w:rPr>
        <w:t>PLoS One</w:t>
      </w:r>
      <w:r w:rsidRPr="008C2D65">
        <w:rPr>
          <w:rFonts w:ascii="Book Antiqua" w:eastAsia="宋体" w:hAnsi="Book Antiqua" w:cs="宋体"/>
          <w:sz w:val="24"/>
          <w:szCs w:val="24"/>
        </w:rPr>
        <w:t> 2015; </w:t>
      </w:r>
      <w:r w:rsidRPr="008C2D65">
        <w:rPr>
          <w:rFonts w:ascii="Book Antiqua" w:eastAsia="宋体" w:hAnsi="Book Antiqua" w:cs="宋体"/>
          <w:b/>
          <w:bCs/>
          <w:sz w:val="24"/>
          <w:szCs w:val="24"/>
        </w:rPr>
        <w:t>10</w:t>
      </w:r>
      <w:r w:rsidRPr="008C2D65">
        <w:rPr>
          <w:rFonts w:ascii="Book Antiqua" w:eastAsia="宋体" w:hAnsi="Book Antiqua" w:cs="宋体"/>
          <w:sz w:val="24"/>
          <w:szCs w:val="24"/>
        </w:rPr>
        <w:t>: e0123065 [PMID: 25849963 DOI: 10.1371/journal.pone.0123065]</w:t>
      </w:r>
    </w:p>
    <w:p w:rsidR="00BE59B1" w:rsidRPr="008C2D65" w:rsidRDefault="00BE59B1" w:rsidP="005E5952">
      <w:pPr>
        <w:spacing w:after="0" w:line="360" w:lineRule="auto"/>
        <w:jc w:val="both"/>
        <w:rPr>
          <w:rFonts w:ascii="Book Antiqua" w:eastAsia="宋体" w:hAnsi="Book Antiqua" w:cs="宋体"/>
          <w:sz w:val="24"/>
          <w:szCs w:val="24"/>
        </w:rPr>
      </w:pPr>
      <w:r w:rsidRPr="008C2D65">
        <w:rPr>
          <w:rFonts w:ascii="Book Antiqua" w:eastAsia="宋体" w:hAnsi="Book Antiqua" w:cs="宋体"/>
          <w:sz w:val="24"/>
          <w:szCs w:val="24"/>
        </w:rPr>
        <w:t>116 </w:t>
      </w:r>
      <w:r w:rsidRPr="008C2D65">
        <w:rPr>
          <w:rFonts w:ascii="Book Antiqua" w:eastAsia="宋体" w:hAnsi="Book Antiqua" w:cs="宋体"/>
          <w:b/>
          <w:bCs/>
          <w:sz w:val="24"/>
          <w:szCs w:val="24"/>
        </w:rPr>
        <w:t>Wu S</w:t>
      </w:r>
      <w:r w:rsidRPr="008C2D65">
        <w:rPr>
          <w:rFonts w:ascii="Book Antiqua" w:eastAsia="宋体" w:hAnsi="Book Antiqua" w:cs="宋体"/>
          <w:sz w:val="24"/>
          <w:szCs w:val="24"/>
        </w:rPr>
        <w:t>, Hou J, Ding Y, Wu F, Hu Y, Jiang Q, Mao P, Yang Y. Cryoablation Versus Radiofrequency Ablation for Hepatic Malignancies: A Systematic Review and Literature-Based Analysis. </w:t>
      </w:r>
      <w:r w:rsidRPr="008C2D65">
        <w:rPr>
          <w:rFonts w:ascii="Book Antiqua" w:eastAsia="宋体" w:hAnsi="Book Antiqua" w:cs="宋体"/>
          <w:i/>
          <w:iCs/>
          <w:sz w:val="24"/>
          <w:szCs w:val="24"/>
        </w:rPr>
        <w:t xml:space="preserve">Medicine </w:t>
      </w:r>
      <w:r w:rsidRPr="008C2D65">
        <w:rPr>
          <w:rFonts w:ascii="Book Antiqua" w:eastAsia="宋体" w:hAnsi="Book Antiqua" w:cs="宋体"/>
          <w:iCs/>
          <w:sz w:val="24"/>
          <w:szCs w:val="24"/>
        </w:rPr>
        <w:t>(Baltimore)</w:t>
      </w:r>
      <w:r w:rsidRPr="008C2D65">
        <w:rPr>
          <w:rFonts w:ascii="Book Antiqua" w:eastAsia="宋体" w:hAnsi="Book Antiqua" w:cs="宋体"/>
          <w:sz w:val="24"/>
          <w:szCs w:val="24"/>
        </w:rPr>
        <w:t> 2015; </w:t>
      </w:r>
      <w:r w:rsidRPr="008C2D65">
        <w:rPr>
          <w:rFonts w:ascii="Book Antiqua" w:eastAsia="宋体" w:hAnsi="Book Antiqua" w:cs="宋体"/>
          <w:b/>
          <w:bCs/>
          <w:sz w:val="24"/>
          <w:szCs w:val="24"/>
        </w:rPr>
        <w:t>94</w:t>
      </w:r>
      <w:r w:rsidRPr="008C2D65">
        <w:rPr>
          <w:rFonts w:ascii="Book Antiqua" w:eastAsia="宋体" w:hAnsi="Book Antiqua" w:cs="宋体"/>
          <w:sz w:val="24"/>
          <w:szCs w:val="24"/>
        </w:rPr>
        <w:t>: e2252 [PMID: 26656371 DOI: 10.1097/MD.0000000000002252]</w:t>
      </w:r>
    </w:p>
    <w:p w:rsidR="00BE59B1" w:rsidRPr="008C2D65" w:rsidRDefault="00BE59B1" w:rsidP="005E5952">
      <w:pPr>
        <w:spacing w:after="0" w:line="360" w:lineRule="auto"/>
        <w:jc w:val="both"/>
        <w:rPr>
          <w:rFonts w:ascii="Book Antiqua" w:eastAsia="宋体" w:hAnsi="Book Antiqua" w:cs="宋体"/>
          <w:sz w:val="24"/>
          <w:szCs w:val="24"/>
        </w:rPr>
      </w:pPr>
      <w:r w:rsidRPr="008C2D65">
        <w:rPr>
          <w:rFonts w:ascii="Book Antiqua" w:eastAsia="宋体" w:hAnsi="Book Antiqua" w:cs="宋体"/>
          <w:sz w:val="24"/>
          <w:szCs w:val="24"/>
        </w:rPr>
        <w:t>117 </w:t>
      </w:r>
      <w:r w:rsidRPr="008C2D65">
        <w:rPr>
          <w:rFonts w:ascii="Book Antiqua" w:eastAsia="宋体" w:hAnsi="Book Antiqua" w:cs="宋体"/>
          <w:b/>
          <w:bCs/>
          <w:sz w:val="24"/>
          <w:szCs w:val="24"/>
        </w:rPr>
        <w:t>Wang C</w:t>
      </w:r>
      <w:r w:rsidRPr="008C2D65">
        <w:rPr>
          <w:rFonts w:ascii="Book Antiqua" w:eastAsia="宋体" w:hAnsi="Book Antiqua" w:cs="宋体"/>
          <w:sz w:val="24"/>
          <w:szCs w:val="24"/>
        </w:rPr>
        <w:t>, Wang H, Yang W, Hu K, Xie H, Hu KQ, Bai W, Dong Z, Lu Y, Zeng Z, Lou M, Wang H, Gao X, Chang X, An L, Qu J, Li J, Yang Y. Multicenter randomized controlled trial of percutaneous cryoablation versus radiofrequency ablation in hepatocellular carcinoma. </w:t>
      </w:r>
      <w:r w:rsidRPr="008C2D65">
        <w:rPr>
          <w:rFonts w:ascii="Book Antiqua" w:eastAsia="宋体" w:hAnsi="Book Antiqua" w:cs="宋体"/>
          <w:i/>
          <w:iCs/>
          <w:sz w:val="24"/>
          <w:szCs w:val="24"/>
        </w:rPr>
        <w:t>Hepatology</w:t>
      </w:r>
      <w:r w:rsidRPr="008C2D65">
        <w:rPr>
          <w:rFonts w:ascii="Book Antiqua" w:eastAsia="宋体" w:hAnsi="Book Antiqua" w:cs="宋体"/>
          <w:sz w:val="24"/>
          <w:szCs w:val="24"/>
        </w:rPr>
        <w:t> 2015; </w:t>
      </w:r>
      <w:r w:rsidRPr="008C2D65">
        <w:rPr>
          <w:rFonts w:ascii="Book Antiqua" w:eastAsia="宋体" w:hAnsi="Book Antiqua" w:cs="宋体"/>
          <w:b/>
          <w:bCs/>
          <w:sz w:val="24"/>
          <w:szCs w:val="24"/>
        </w:rPr>
        <w:t>61</w:t>
      </w:r>
      <w:r w:rsidRPr="008C2D65">
        <w:rPr>
          <w:rFonts w:ascii="Book Antiqua" w:eastAsia="宋体" w:hAnsi="Book Antiqua" w:cs="宋体"/>
          <w:sz w:val="24"/>
          <w:szCs w:val="24"/>
        </w:rPr>
        <w:t>: 1579-1590 [PMID: 25284802 DOI: 10.1002/hep.27548]</w:t>
      </w:r>
    </w:p>
    <w:p w:rsidR="00BE59B1" w:rsidRPr="008C2D65" w:rsidRDefault="00BE59B1" w:rsidP="005E5952">
      <w:pPr>
        <w:spacing w:after="0" w:line="360" w:lineRule="auto"/>
        <w:jc w:val="both"/>
        <w:rPr>
          <w:rFonts w:ascii="Book Antiqua" w:eastAsia="宋体" w:hAnsi="Book Antiqua" w:cs="宋体"/>
          <w:sz w:val="24"/>
          <w:szCs w:val="24"/>
        </w:rPr>
      </w:pPr>
      <w:r w:rsidRPr="008C2D65">
        <w:rPr>
          <w:rFonts w:ascii="Book Antiqua" w:eastAsia="宋体" w:hAnsi="Book Antiqua" w:cs="宋体"/>
          <w:sz w:val="24"/>
          <w:szCs w:val="24"/>
        </w:rPr>
        <w:t>118 </w:t>
      </w:r>
      <w:r w:rsidRPr="008C2D65">
        <w:rPr>
          <w:rFonts w:ascii="Book Antiqua" w:eastAsia="宋体" w:hAnsi="Book Antiqua" w:cs="宋体"/>
          <w:b/>
          <w:bCs/>
          <w:sz w:val="24"/>
          <w:szCs w:val="24"/>
        </w:rPr>
        <w:t>Ei S</w:t>
      </w:r>
      <w:r w:rsidRPr="008C2D65">
        <w:rPr>
          <w:rFonts w:ascii="Book Antiqua" w:eastAsia="宋体" w:hAnsi="Book Antiqua" w:cs="宋体"/>
          <w:sz w:val="24"/>
          <w:szCs w:val="24"/>
        </w:rPr>
        <w:t>, Hibi T, Tanabe M, Itano O, Shinoda M, Kitago M, Abe Y, Yagi H, Okabayashi K, Sugiyama D, Wakabayashi G, Kitagawa Y. Cryoablation provides superior local control of primary hepatocellular carcinomas of &amp; gt; 2 cm compared with radiofrequency ablation and microwave coagulation therapy: an underestimated tool in the toolbox. </w:t>
      </w:r>
      <w:r w:rsidRPr="008C2D65">
        <w:rPr>
          <w:rFonts w:ascii="Book Antiqua" w:eastAsia="宋体" w:hAnsi="Book Antiqua" w:cs="宋体"/>
          <w:i/>
          <w:iCs/>
          <w:sz w:val="24"/>
          <w:szCs w:val="24"/>
        </w:rPr>
        <w:t>Ann Surg Oncol</w:t>
      </w:r>
      <w:r w:rsidRPr="008C2D65">
        <w:rPr>
          <w:rFonts w:ascii="Book Antiqua" w:eastAsia="宋体" w:hAnsi="Book Antiqua" w:cs="宋体"/>
          <w:sz w:val="24"/>
          <w:szCs w:val="24"/>
        </w:rPr>
        <w:t> 2015; </w:t>
      </w:r>
      <w:r w:rsidRPr="008C2D65">
        <w:rPr>
          <w:rFonts w:ascii="Book Antiqua" w:eastAsia="宋体" w:hAnsi="Book Antiqua" w:cs="宋体"/>
          <w:b/>
          <w:bCs/>
          <w:sz w:val="24"/>
          <w:szCs w:val="24"/>
        </w:rPr>
        <w:t>22</w:t>
      </w:r>
      <w:r w:rsidRPr="008C2D65">
        <w:rPr>
          <w:rFonts w:ascii="Book Antiqua" w:eastAsia="宋体" w:hAnsi="Book Antiqua" w:cs="宋体"/>
          <w:sz w:val="24"/>
          <w:szCs w:val="24"/>
        </w:rPr>
        <w:t>: 1294-1300 [PMID: 25287439 DOI: 10.1245/s10434-014-4114-7]</w:t>
      </w:r>
    </w:p>
    <w:p w:rsidR="00BE59B1" w:rsidRPr="008C2D65" w:rsidRDefault="00BE59B1" w:rsidP="005E5952">
      <w:pPr>
        <w:spacing w:after="0" w:line="360" w:lineRule="auto"/>
        <w:jc w:val="both"/>
        <w:rPr>
          <w:rFonts w:ascii="Book Antiqua" w:hAnsi="Book Antiqua"/>
          <w:sz w:val="24"/>
          <w:szCs w:val="24"/>
        </w:rPr>
      </w:pPr>
    </w:p>
    <w:p w:rsidR="0040472E" w:rsidRPr="008C2D65" w:rsidRDefault="005A4457" w:rsidP="008C2D65">
      <w:pPr>
        <w:wordWrap w:val="0"/>
        <w:spacing w:after="0" w:line="360" w:lineRule="auto"/>
        <w:ind w:left="482" w:hangingChars="200" w:hanging="482"/>
        <w:jc w:val="right"/>
        <w:rPr>
          <w:rFonts w:ascii="Book Antiqua" w:hAnsi="Book Antiqua"/>
          <w:color w:val="000000"/>
          <w:sz w:val="24"/>
          <w:lang w:eastAsia="zh-CN"/>
        </w:rPr>
      </w:pPr>
      <w:bookmarkStart w:id="6" w:name="OLE_LINK22"/>
      <w:bookmarkStart w:id="7" w:name="OLE_LINK23"/>
      <w:r w:rsidRPr="008C2D65">
        <w:rPr>
          <w:rFonts w:ascii="Book Antiqua" w:hAnsi="Book Antiqua"/>
          <w:b/>
          <w:sz w:val="24"/>
        </w:rPr>
        <w:t>P- Reviewer:</w:t>
      </w:r>
      <w:r w:rsidRPr="008C2D65">
        <w:rPr>
          <w:rFonts w:ascii="Book Antiqua" w:hAnsi="Book Antiqua"/>
          <w:color w:val="000000"/>
          <w:sz w:val="24"/>
        </w:rPr>
        <w:t xml:space="preserve"> </w:t>
      </w:r>
      <w:r w:rsidR="00E310B7" w:rsidRPr="008C2D65">
        <w:rPr>
          <w:rFonts w:ascii="Book Antiqua" w:eastAsia="宋体" w:hAnsi="Book Antiqua" w:cs="宋体"/>
          <w:sz w:val="24"/>
          <w:szCs w:val="24"/>
        </w:rPr>
        <w:t>Freeman</w:t>
      </w:r>
      <w:r w:rsidR="00E310B7" w:rsidRPr="008C2D65">
        <w:rPr>
          <w:rFonts w:ascii="Book Antiqua" w:eastAsia="宋体" w:hAnsi="Book Antiqua" w:cs="宋体" w:hint="eastAsia"/>
          <w:sz w:val="24"/>
          <w:szCs w:val="24"/>
        </w:rPr>
        <w:t xml:space="preserve"> HJ, </w:t>
      </w:r>
      <w:r w:rsidRPr="008C2D65">
        <w:rPr>
          <w:rFonts w:ascii="Book Antiqua" w:eastAsia="宋体" w:hAnsi="Book Antiqua" w:cs="宋体" w:hint="eastAsia"/>
          <w:sz w:val="24"/>
          <w:szCs w:val="24"/>
        </w:rPr>
        <w:t xml:space="preserve">Li Z, </w:t>
      </w:r>
      <w:r w:rsidRPr="008C2D65">
        <w:rPr>
          <w:rFonts w:ascii="Book Antiqua" w:eastAsia="宋体" w:hAnsi="Book Antiqua" w:cs="宋体"/>
          <w:sz w:val="24"/>
          <w:szCs w:val="24"/>
        </w:rPr>
        <w:t>Senousy</w:t>
      </w:r>
      <w:r w:rsidRPr="008C2D65">
        <w:rPr>
          <w:rFonts w:ascii="Book Antiqua" w:eastAsia="宋体" w:hAnsi="Book Antiqua" w:cs="宋体" w:hint="eastAsia"/>
          <w:sz w:val="24"/>
          <w:szCs w:val="24"/>
        </w:rPr>
        <w:t xml:space="preserve"> </w:t>
      </w:r>
      <w:r w:rsidRPr="008C2D65">
        <w:rPr>
          <w:rFonts w:ascii="Book Antiqua" w:eastAsia="宋体" w:hAnsi="Book Antiqua" w:cs="宋体"/>
          <w:sz w:val="24"/>
          <w:szCs w:val="24"/>
        </w:rPr>
        <w:t>MA</w:t>
      </w:r>
      <w:r w:rsidRPr="008C2D65">
        <w:rPr>
          <w:rFonts w:ascii="Book Antiqua" w:eastAsia="宋体" w:hAnsi="Book Antiqua" w:cs="宋体" w:hint="eastAsia"/>
          <w:sz w:val="24"/>
          <w:szCs w:val="24"/>
        </w:rPr>
        <w:t xml:space="preserve">, </w:t>
      </w:r>
      <w:r w:rsidRPr="008C2D65">
        <w:rPr>
          <w:rFonts w:ascii="Book Antiqua" w:eastAsia="宋体" w:hAnsi="Book Antiqua" w:cs="宋体"/>
          <w:sz w:val="24"/>
          <w:szCs w:val="24"/>
        </w:rPr>
        <w:t>Sheth</w:t>
      </w:r>
      <w:r w:rsidRPr="008C2D65">
        <w:rPr>
          <w:rFonts w:ascii="Book Antiqua" w:eastAsia="宋体" w:hAnsi="Book Antiqua" w:cs="宋体" w:hint="eastAsia"/>
          <w:sz w:val="24"/>
          <w:szCs w:val="24"/>
        </w:rPr>
        <w:t xml:space="preserve"> </w:t>
      </w:r>
      <w:r w:rsidRPr="008C2D65">
        <w:rPr>
          <w:rFonts w:ascii="Book Antiqua" w:eastAsia="宋体" w:hAnsi="Book Antiqua" w:cs="宋体"/>
          <w:sz w:val="24"/>
          <w:szCs w:val="24"/>
        </w:rPr>
        <w:t>RA</w:t>
      </w:r>
      <w:bookmarkStart w:id="8" w:name="_GoBack"/>
      <w:bookmarkEnd w:id="8"/>
      <w:r w:rsidRPr="008C2D65">
        <w:rPr>
          <w:rFonts w:ascii="Book Antiqua" w:hAnsi="Book Antiqua"/>
          <w:color w:val="000000"/>
          <w:sz w:val="24"/>
        </w:rPr>
        <w:t xml:space="preserve"> </w:t>
      </w:r>
    </w:p>
    <w:p w:rsidR="005A4457" w:rsidRPr="008C2D65" w:rsidRDefault="005A4457" w:rsidP="008C2D65">
      <w:pPr>
        <w:spacing w:after="0" w:line="360" w:lineRule="auto"/>
        <w:ind w:left="482" w:hangingChars="200" w:hanging="482"/>
        <w:jc w:val="right"/>
        <w:rPr>
          <w:rFonts w:ascii="Book Antiqua" w:hAnsi="Book Antiqua"/>
          <w:b/>
          <w:sz w:val="24"/>
        </w:rPr>
      </w:pPr>
      <w:r w:rsidRPr="008C2D65">
        <w:rPr>
          <w:rFonts w:ascii="Book Antiqua" w:hAnsi="Book Antiqua"/>
          <w:b/>
          <w:sz w:val="24"/>
        </w:rPr>
        <w:t>S- Editor:</w:t>
      </w:r>
      <w:r w:rsidRPr="008C2D65">
        <w:rPr>
          <w:rFonts w:ascii="Book Antiqua" w:hAnsi="Book Antiqua"/>
          <w:sz w:val="24"/>
        </w:rPr>
        <w:t xml:space="preserve"> Gong XM</w:t>
      </w:r>
      <w:r w:rsidRPr="008C2D65">
        <w:rPr>
          <w:rFonts w:ascii="Book Antiqua" w:hAnsi="Book Antiqua"/>
          <w:b/>
          <w:sz w:val="24"/>
        </w:rPr>
        <w:t xml:space="preserve"> L- Editor:</w:t>
      </w:r>
      <w:r w:rsidRPr="008C2D65">
        <w:rPr>
          <w:rFonts w:ascii="Book Antiqua" w:hAnsi="Book Antiqua"/>
          <w:sz w:val="24"/>
        </w:rPr>
        <w:t xml:space="preserve"> </w:t>
      </w:r>
      <w:r w:rsidRPr="008C2D65">
        <w:rPr>
          <w:rFonts w:ascii="Book Antiqua" w:hAnsi="Book Antiqua"/>
          <w:b/>
          <w:sz w:val="24"/>
        </w:rPr>
        <w:t>E- Editor:</w:t>
      </w:r>
    </w:p>
    <w:bookmarkEnd w:id="6"/>
    <w:bookmarkEnd w:id="7"/>
    <w:p w:rsidR="0045730C" w:rsidRPr="008C2D65" w:rsidRDefault="0045730C" w:rsidP="005E5952">
      <w:pPr>
        <w:spacing w:after="0" w:line="360" w:lineRule="auto"/>
        <w:contextualSpacing/>
        <w:jc w:val="both"/>
        <w:rPr>
          <w:rFonts w:ascii="Book Antiqua" w:hAnsi="Book Antiqua" w:cs="Times New Roman"/>
          <w:color w:val="000000" w:themeColor="text1"/>
          <w:sz w:val="24"/>
          <w:szCs w:val="24"/>
          <w:lang w:val="en-US" w:eastAsia="zh-CN"/>
        </w:rPr>
      </w:pPr>
    </w:p>
    <w:p w:rsidR="0045730C" w:rsidRPr="008C2D65" w:rsidRDefault="0045730C" w:rsidP="005E5952">
      <w:pPr>
        <w:spacing w:after="0" w:line="360" w:lineRule="auto"/>
        <w:ind w:left="720"/>
        <w:contextualSpacing/>
        <w:jc w:val="both"/>
        <w:rPr>
          <w:rFonts w:ascii="Book Antiqua" w:eastAsiaTheme="minorHAnsi" w:hAnsi="Book Antiqua" w:cs="Times New Roman"/>
          <w:color w:val="000000" w:themeColor="text1"/>
          <w:sz w:val="24"/>
          <w:szCs w:val="24"/>
          <w:lang w:val="en-US"/>
        </w:rPr>
      </w:pPr>
    </w:p>
    <w:p w:rsidR="0045730C" w:rsidRPr="008C2D65" w:rsidRDefault="0045730C" w:rsidP="005E5952">
      <w:pPr>
        <w:spacing w:after="0" w:line="360" w:lineRule="auto"/>
        <w:jc w:val="both"/>
        <w:rPr>
          <w:rFonts w:ascii="Book Antiqua" w:hAnsi="Book Antiqua"/>
          <w:b/>
          <w:color w:val="000000" w:themeColor="text1"/>
          <w:sz w:val="24"/>
          <w:szCs w:val="24"/>
          <w:lang w:val="en-US"/>
        </w:rPr>
      </w:pPr>
    </w:p>
    <w:p w:rsidR="0045730C" w:rsidRPr="008C2D65" w:rsidRDefault="0045730C" w:rsidP="005E5952">
      <w:pPr>
        <w:spacing w:after="0" w:line="360" w:lineRule="auto"/>
        <w:jc w:val="both"/>
        <w:rPr>
          <w:rFonts w:ascii="Book Antiqua" w:hAnsi="Book Antiqua"/>
          <w:b/>
          <w:color w:val="000000" w:themeColor="text1"/>
          <w:sz w:val="24"/>
          <w:szCs w:val="24"/>
          <w:lang w:val="en-US"/>
        </w:rPr>
      </w:pPr>
    </w:p>
    <w:p w:rsidR="00BE718D" w:rsidRPr="008C2D65" w:rsidRDefault="00BE718D" w:rsidP="005E5952">
      <w:pPr>
        <w:spacing w:after="0" w:line="360" w:lineRule="auto"/>
        <w:jc w:val="both"/>
        <w:rPr>
          <w:rFonts w:ascii="Book Antiqua" w:hAnsi="Book Antiqua"/>
          <w:b/>
          <w:color w:val="000000" w:themeColor="text1"/>
          <w:sz w:val="24"/>
          <w:szCs w:val="24"/>
          <w:lang w:val="en-US"/>
        </w:rPr>
      </w:pPr>
    </w:p>
    <w:p w:rsidR="00D34FAB" w:rsidRPr="008C2D65" w:rsidRDefault="00683712" w:rsidP="005E5952">
      <w:pPr>
        <w:spacing w:after="0" w:line="360" w:lineRule="auto"/>
        <w:jc w:val="both"/>
        <w:rPr>
          <w:rFonts w:ascii="Book Antiqua" w:hAnsi="Book Antiqua"/>
          <w:b/>
          <w:color w:val="000000" w:themeColor="text1"/>
          <w:sz w:val="24"/>
          <w:szCs w:val="24"/>
          <w:lang w:val="en-US" w:eastAsia="zh-CN"/>
        </w:rPr>
      </w:pPr>
      <w:r w:rsidRPr="008C2D65">
        <w:rPr>
          <w:rFonts w:ascii="Book Antiqua" w:hAnsi="Book Antiqua"/>
          <w:b/>
          <w:color w:val="000000" w:themeColor="text1"/>
          <w:sz w:val="24"/>
          <w:szCs w:val="24"/>
          <w:lang w:val="en-US"/>
        </w:rPr>
        <w:lastRenderedPageBreak/>
        <w:t>Table 1</w:t>
      </w:r>
      <w:r w:rsidR="00034316" w:rsidRPr="008C2D65">
        <w:rPr>
          <w:rFonts w:ascii="Book Antiqua" w:hAnsi="Book Antiqua"/>
          <w:b/>
          <w:color w:val="000000" w:themeColor="text1"/>
          <w:sz w:val="24"/>
          <w:szCs w:val="24"/>
          <w:lang w:val="en-US"/>
        </w:rPr>
        <w:t xml:space="preserve"> Contraindications to thermal ablative treatments</w:t>
      </w:r>
    </w:p>
    <w:tbl>
      <w:tblPr>
        <w:tblStyle w:val="a7"/>
        <w:tblW w:w="0" w:type="auto"/>
        <w:tblLook w:val="04A0" w:firstRow="1" w:lastRow="0" w:firstColumn="1" w:lastColumn="0" w:noHBand="0" w:noVBand="1"/>
      </w:tblPr>
      <w:tblGrid>
        <w:gridCol w:w="9286"/>
      </w:tblGrid>
      <w:tr w:rsidR="005A439A" w:rsidRPr="008C2D65" w:rsidTr="0050019B">
        <w:tc>
          <w:tcPr>
            <w:tcW w:w="9778" w:type="dxa"/>
            <w:vAlign w:val="center"/>
          </w:tcPr>
          <w:p w:rsidR="00D86CED" w:rsidRPr="008C2D65" w:rsidRDefault="00D86CED" w:rsidP="005E5952">
            <w:pPr>
              <w:spacing w:line="360" w:lineRule="auto"/>
              <w:jc w:val="both"/>
              <w:rPr>
                <w:rFonts w:ascii="Book Antiqua" w:hAnsi="Book Antiqua"/>
                <w:b/>
                <w:color w:val="000000" w:themeColor="text1"/>
                <w:sz w:val="24"/>
                <w:szCs w:val="24"/>
                <w:lang w:val="en-US"/>
              </w:rPr>
            </w:pPr>
            <w:r w:rsidRPr="008C2D65">
              <w:rPr>
                <w:rFonts w:ascii="Book Antiqua" w:hAnsi="Book Antiqua"/>
                <w:b/>
                <w:color w:val="000000" w:themeColor="text1"/>
                <w:sz w:val="24"/>
                <w:szCs w:val="24"/>
                <w:lang w:val="en-US"/>
              </w:rPr>
              <w:t>Absolute contraindications</w:t>
            </w:r>
          </w:p>
        </w:tc>
      </w:tr>
      <w:tr w:rsidR="005A439A" w:rsidRPr="008C2D65" w:rsidTr="0050019B">
        <w:tc>
          <w:tcPr>
            <w:tcW w:w="9778" w:type="dxa"/>
            <w:vAlign w:val="center"/>
          </w:tcPr>
          <w:p w:rsidR="00D86CED" w:rsidRPr="008C2D65" w:rsidRDefault="00D86CED" w:rsidP="005E5952">
            <w:pPr>
              <w:spacing w:line="360" w:lineRule="auto"/>
              <w:ind w:firstLineChars="100" w:firstLine="240"/>
              <w:jc w:val="both"/>
              <w:rPr>
                <w:rFonts w:ascii="Book Antiqua" w:hAnsi="Book Antiqua"/>
                <w:color w:val="000000" w:themeColor="text1"/>
                <w:sz w:val="24"/>
                <w:szCs w:val="24"/>
                <w:lang w:val="en-US"/>
              </w:rPr>
            </w:pPr>
            <w:r w:rsidRPr="008C2D65">
              <w:rPr>
                <w:rFonts w:ascii="Book Antiqua" w:hAnsi="Book Antiqua"/>
                <w:color w:val="000000" w:themeColor="text1"/>
                <w:sz w:val="24"/>
                <w:szCs w:val="24"/>
                <w:lang w:val="en-US"/>
              </w:rPr>
              <w:t xml:space="preserve"> Extrahepatic disease</w:t>
            </w:r>
          </w:p>
          <w:p w:rsidR="00D86CED" w:rsidRPr="008C2D65" w:rsidRDefault="00D86CED" w:rsidP="005E5952">
            <w:pPr>
              <w:spacing w:line="360" w:lineRule="auto"/>
              <w:ind w:firstLineChars="100" w:firstLine="240"/>
              <w:jc w:val="both"/>
              <w:rPr>
                <w:rFonts w:ascii="Book Antiqua" w:hAnsi="Book Antiqua"/>
                <w:color w:val="000000" w:themeColor="text1"/>
                <w:sz w:val="24"/>
                <w:szCs w:val="24"/>
                <w:lang w:val="en-US"/>
              </w:rPr>
            </w:pPr>
            <w:r w:rsidRPr="008C2D65">
              <w:rPr>
                <w:rFonts w:ascii="Book Antiqua" w:hAnsi="Book Antiqua"/>
                <w:color w:val="000000" w:themeColor="text1"/>
                <w:sz w:val="24"/>
                <w:szCs w:val="24"/>
                <w:lang w:val="en-US"/>
              </w:rPr>
              <w:t>Altered mental status</w:t>
            </w:r>
          </w:p>
          <w:p w:rsidR="00D86CED" w:rsidRPr="008C2D65" w:rsidRDefault="00D86CED" w:rsidP="005E5952">
            <w:pPr>
              <w:spacing w:line="360" w:lineRule="auto"/>
              <w:ind w:firstLineChars="100" w:firstLine="240"/>
              <w:jc w:val="both"/>
              <w:rPr>
                <w:rFonts w:ascii="Book Antiqua" w:hAnsi="Book Antiqua"/>
                <w:color w:val="000000" w:themeColor="text1"/>
                <w:sz w:val="24"/>
                <w:szCs w:val="24"/>
                <w:lang w:val="en-US"/>
              </w:rPr>
            </w:pPr>
            <w:r w:rsidRPr="008C2D65">
              <w:rPr>
                <w:rFonts w:ascii="Book Antiqua" w:hAnsi="Book Antiqua"/>
                <w:color w:val="000000" w:themeColor="text1"/>
                <w:sz w:val="24"/>
                <w:szCs w:val="24"/>
                <w:lang w:val="en-US"/>
              </w:rPr>
              <w:t>Active infection</w:t>
            </w:r>
          </w:p>
          <w:p w:rsidR="00D86CED" w:rsidRPr="008C2D65" w:rsidRDefault="00D86CED" w:rsidP="005E5952">
            <w:pPr>
              <w:spacing w:line="360" w:lineRule="auto"/>
              <w:ind w:firstLineChars="100" w:firstLine="240"/>
              <w:jc w:val="both"/>
              <w:rPr>
                <w:rFonts w:ascii="Book Antiqua" w:hAnsi="Book Antiqua"/>
                <w:color w:val="000000" w:themeColor="text1"/>
                <w:sz w:val="24"/>
                <w:szCs w:val="24"/>
                <w:lang w:val="en-US"/>
              </w:rPr>
            </w:pPr>
            <w:r w:rsidRPr="008C2D65">
              <w:rPr>
                <w:rFonts w:ascii="Book Antiqua" w:hAnsi="Book Antiqua"/>
                <w:color w:val="000000" w:themeColor="text1"/>
                <w:sz w:val="24"/>
                <w:szCs w:val="24"/>
                <w:lang w:val="en-US"/>
              </w:rPr>
              <w:t xml:space="preserve">Tumor abutting a major hepatic duct </w:t>
            </w:r>
          </w:p>
          <w:p w:rsidR="00D86CED" w:rsidRPr="008C2D65" w:rsidRDefault="00D86CED" w:rsidP="005E5952">
            <w:pPr>
              <w:spacing w:line="360" w:lineRule="auto"/>
              <w:ind w:firstLineChars="100" w:firstLine="240"/>
              <w:jc w:val="both"/>
              <w:rPr>
                <w:rFonts w:ascii="Book Antiqua" w:hAnsi="Book Antiqua"/>
                <w:color w:val="000000" w:themeColor="text1"/>
                <w:sz w:val="24"/>
                <w:szCs w:val="24"/>
                <w:lang w:val="en-US"/>
              </w:rPr>
            </w:pPr>
            <w:r w:rsidRPr="008C2D65">
              <w:rPr>
                <w:rFonts w:ascii="Book Antiqua" w:hAnsi="Book Antiqua"/>
                <w:color w:val="000000" w:themeColor="text1"/>
                <w:sz w:val="24"/>
                <w:szCs w:val="24"/>
                <w:lang w:val="en-US"/>
              </w:rPr>
              <w:t>Liver decompensation (particularly in presence of ascites)</w:t>
            </w:r>
          </w:p>
        </w:tc>
      </w:tr>
      <w:tr w:rsidR="005A439A" w:rsidRPr="008C2D65" w:rsidTr="0050019B">
        <w:tc>
          <w:tcPr>
            <w:tcW w:w="9778" w:type="dxa"/>
            <w:vAlign w:val="center"/>
          </w:tcPr>
          <w:p w:rsidR="00D86CED" w:rsidRPr="008C2D65" w:rsidRDefault="00D86CED" w:rsidP="005E5952">
            <w:pPr>
              <w:spacing w:line="360" w:lineRule="auto"/>
              <w:jc w:val="both"/>
              <w:rPr>
                <w:rFonts w:ascii="Book Antiqua" w:hAnsi="Book Antiqua"/>
                <w:b/>
                <w:color w:val="000000" w:themeColor="text1"/>
                <w:sz w:val="24"/>
                <w:szCs w:val="24"/>
                <w:lang w:val="en-US"/>
              </w:rPr>
            </w:pPr>
            <w:r w:rsidRPr="008C2D65">
              <w:rPr>
                <w:rFonts w:ascii="Book Antiqua" w:hAnsi="Book Antiqua"/>
                <w:b/>
                <w:color w:val="000000" w:themeColor="text1"/>
                <w:sz w:val="24"/>
                <w:szCs w:val="24"/>
                <w:lang w:val="en-US"/>
              </w:rPr>
              <w:t>Relative contraindications</w:t>
            </w:r>
          </w:p>
        </w:tc>
      </w:tr>
      <w:tr w:rsidR="005A439A" w:rsidRPr="008C2D65" w:rsidTr="0050019B">
        <w:tc>
          <w:tcPr>
            <w:tcW w:w="9778" w:type="dxa"/>
            <w:vAlign w:val="center"/>
          </w:tcPr>
          <w:p w:rsidR="00D86CED" w:rsidRPr="008C2D65" w:rsidRDefault="00D86CED" w:rsidP="005E5952">
            <w:pPr>
              <w:spacing w:line="360" w:lineRule="auto"/>
              <w:ind w:firstLineChars="100" w:firstLine="240"/>
              <w:jc w:val="both"/>
              <w:rPr>
                <w:rFonts w:ascii="Book Antiqua" w:hAnsi="Book Antiqua"/>
                <w:color w:val="000000" w:themeColor="text1"/>
                <w:sz w:val="24"/>
                <w:szCs w:val="24"/>
                <w:lang w:val="en-US"/>
              </w:rPr>
            </w:pPr>
            <w:r w:rsidRPr="008C2D65">
              <w:rPr>
                <w:rFonts w:ascii="Book Antiqua" w:hAnsi="Book Antiqua"/>
                <w:color w:val="000000" w:themeColor="text1"/>
                <w:sz w:val="24"/>
                <w:szCs w:val="24"/>
                <w:lang w:val="en-US"/>
              </w:rPr>
              <w:t>Lesions &gt; 5 cm</w:t>
            </w:r>
          </w:p>
          <w:p w:rsidR="00D86CED" w:rsidRPr="008C2D65" w:rsidRDefault="00D86CED" w:rsidP="005E5952">
            <w:pPr>
              <w:spacing w:line="360" w:lineRule="auto"/>
              <w:ind w:firstLineChars="100" w:firstLine="240"/>
              <w:jc w:val="both"/>
              <w:rPr>
                <w:rFonts w:ascii="Book Antiqua" w:hAnsi="Book Antiqua"/>
                <w:color w:val="000000" w:themeColor="text1"/>
                <w:sz w:val="24"/>
                <w:szCs w:val="24"/>
                <w:lang w:val="en-US"/>
              </w:rPr>
            </w:pPr>
            <w:r w:rsidRPr="008C2D65">
              <w:rPr>
                <w:rFonts w:ascii="Book Antiqua" w:hAnsi="Book Antiqua"/>
                <w:color w:val="000000" w:themeColor="text1"/>
                <w:sz w:val="24"/>
                <w:szCs w:val="24"/>
                <w:lang w:val="en-US"/>
              </w:rPr>
              <w:t>More than four lesions</w:t>
            </w:r>
          </w:p>
          <w:p w:rsidR="00D86CED" w:rsidRPr="008C2D65" w:rsidRDefault="00D86CED" w:rsidP="005E5952">
            <w:pPr>
              <w:spacing w:line="360" w:lineRule="auto"/>
              <w:ind w:firstLineChars="100" w:firstLine="240"/>
              <w:jc w:val="both"/>
              <w:rPr>
                <w:rFonts w:ascii="Book Antiqua" w:hAnsi="Book Antiqua"/>
                <w:color w:val="000000" w:themeColor="text1"/>
                <w:sz w:val="24"/>
                <w:szCs w:val="24"/>
                <w:lang w:val="en-US"/>
              </w:rPr>
            </w:pPr>
            <w:r w:rsidRPr="008C2D65">
              <w:rPr>
                <w:rFonts w:ascii="Book Antiqua" w:hAnsi="Book Antiqua"/>
                <w:color w:val="000000" w:themeColor="text1"/>
                <w:sz w:val="24"/>
                <w:szCs w:val="24"/>
                <w:lang w:val="en-US"/>
              </w:rPr>
              <w:t>Severe pulmonary or cardiac disease</w:t>
            </w:r>
          </w:p>
          <w:p w:rsidR="00D86CED" w:rsidRPr="008C2D65" w:rsidRDefault="00D86CED" w:rsidP="005E5952">
            <w:pPr>
              <w:spacing w:line="360" w:lineRule="auto"/>
              <w:ind w:firstLineChars="100" w:firstLine="240"/>
              <w:jc w:val="both"/>
              <w:rPr>
                <w:rFonts w:ascii="Book Antiqua" w:hAnsi="Book Antiqua"/>
                <w:color w:val="000000" w:themeColor="text1"/>
                <w:sz w:val="24"/>
                <w:szCs w:val="24"/>
                <w:lang w:val="en-US"/>
              </w:rPr>
            </w:pPr>
            <w:r w:rsidRPr="008C2D65">
              <w:rPr>
                <w:rFonts w:ascii="Book Antiqua" w:hAnsi="Book Antiqua"/>
                <w:color w:val="000000" w:themeColor="text1"/>
                <w:sz w:val="24"/>
                <w:szCs w:val="24"/>
                <w:lang w:val="en-US"/>
              </w:rPr>
              <w:t xml:space="preserve">Refractory coagulopathy </w:t>
            </w:r>
          </w:p>
        </w:tc>
      </w:tr>
    </w:tbl>
    <w:p w:rsidR="00D86CED" w:rsidRPr="008C2D65" w:rsidRDefault="00D86CED" w:rsidP="005E5952">
      <w:pPr>
        <w:spacing w:after="0" w:line="360" w:lineRule="auto"/>
        <w:jc w:val="both"/>
        <w:rPr>
          <w:rFonts w:ascii="Book Antiqua" w:hAnsi="Book Antiqua"/>
          <w:b/>
          <w:color w:val="000000" w:themeColor="text1"/>
          <w:sz w:val="24"/>
          <w:szCs w:val="24"/>
          <w:lang w:val="en-US"/>
        </w:rPr>
      </w:pPr>
    </w:p>
    <w:p w:rsidR="00E473EA" w:rsidRPr="008C2D65" w:rsidRDefault="00E473EA" w:rsidP="005E5952">
      <w:pPr>
        <w:spacing w:after="0" w:line="360" w:lineRule="auto"/>
        <w:jc w:val="both"/>
        <w:rPr>
          <w:rFonts w:ascii="Book Antiqua" w:hAnsi="Book Antiqua"/>
          <w:b/>
          <w:color w:val="000000" w:themeColor="text1"/>
          <w:sz w:val="24"/>
          <w:szCs w:val="24"/>
          <w:lang w:val="en-US"/>
        </w:rPr>
      </w:pPr>
    </w:p>
    <w:p w:rsidR="00E473EA" w:rsidRPr="008C2D65" w:rsidRDefault="00E473EA" w:rsidP="005E5952">
      <w:pPr>
        <w:spacing w:after="0" w:line="360" w:lineRule="auto"/>
        <w:jc w:val="both"/>
        <w:rPr>
          <w:rFonts w:ascii="Book Antiqua" w:hAnsi="Book Antiqua"/>
          <w:b/>
          <w:color w:val="000000" w:themeColor="text1"/>
          <w:sz w:val="24"/>
          <w:szCs w:val="24"/>
          <w:lang w:val="en-US"/>
        </w:rPr>
      </w:pPr>
    </w:p>
    <w:p w:rsidR="00E473EA" w:rsidRPr="008C2D65" w:rsidRDefault="00E473EA" w:rsidP="005E5952">
      <w:pPr>
        <w:spacing w:after="0" w:line="360" w:lineRule="auto"/>
        <w:jc w:val="both"/>
        <w:rPr>
          <w:rFonts w:ascii="Book Antiqua" w:hAnsi="Book Antiqua"/>
          <w:b/>
          <w:color w:val="000000" w:themeColor="text1"/>
          <w:sz w:val="24"/>
          <w:szCs w:val="24"/>
          <w:lang w:val="en-US"/>
        </w:rPr>
      </w:pPr>
    </w:p>
    <w:p w:rsidR="00E473EA" w:rsidRPr="008C2D65" w:rsidRDefault="00E473EA" w:rsidP="005E5952">
      <w:pPr>
        <w:spacing w:after="0" w:line="360" w:lineRule="auto"/>
        <w:jc w:val="both"/>
        <w:rPr>
          <w:rFonts w:ascii="Book Antiqua" w:hAnsi="Book Antiqua"/>
          <w:b/>
          <w:color w:val="000000" w:themeColor="text1"/>
          <w:sz w:val="24"/>
          <w:szCs w:val="24"/>
          <w:lang w:val="en-US"/>
        </w:rPr>
      </w:pPr>
    </w:p>
    <w:p w:rsidR="00E473EA" w:rsidRPr="008C2D65" w:rsidRDefault="00E473EA" w:rsidP="005E5952">
      <w:pPr>
        <w:spacing w:after="0" w:line="360" w:lineRule="auto"/>
        <w:jc w:val="both"/>
        <w:rPr>
          <w:rFonts w:ascii="Book Antiqua" w:hAnsi="Book Antiqua"/>
          <w:b/>
          <w:color w:val="000000" w:themeColor="text1"/>
          <w:sz w:val="24"/>
          <w:szCs w:val="24"/>
          <w:lang w:val="en-US"/>
        </w:rPr>
      </w:pPr>
    </w:p>
    <w:p w:rsidR="00E473EA" w:rsidRPr="008C2D65" w:rsidRDefault="00E473EA" w:rsidP="005E5952">
      <w:pPr>
        <w:spacing w:after="0" w:line="360" w:lineRule="auto"/>
        <w:jc w:val="both"/>
        <w:rPr>
          <w:rFonts w:ascii="Book Antiqua" w:hAnsi="Book Antiqua"/>
          <w:b/>
          <w:color w:val="000000" w:themeColor="text1"/>
          <w:sz w:val="24"/>
          <w:szCs w:val="24"/>
          <w:lang w:val="en-US"/>
        </w:rPr>
      </w:pPr>
    </w:p>
    <w:p w:rsidR="00E473EA" w:rsidRPr="008C2D65" w:rsidRDefault="00E473EA" w:rsidP="005E5952">
      <w:pPr>
        <w:spacing w:after="0" w:line="360" w:lineRule="auto"/>
        <w:jc w:val="both"/>
        <w:rPr>
          <w:rFonts w:ascii="Book Antiqua" w:hAnsi="Book Antiqua"/>
          <w:b/>
          <w:color w:val="000000" w:themeColor="text1"/>
          <w:sz w:val="24"/>
          <w:szCs w:val="24"/>
          <w:lang w:val="en-US"/>
        </w:rPr>
      </w:pPr>
    </w:p>
    <w:p w:rsidR="00D86CED" w:rsidRPr="008C2D65" w:rsidRDefault="00D86CED" w:rsidP="005E5952">
      <w:pPr>
        <w:spacing w:after="0" w:line="360" w:lineRule="auto"/>
        <w:jc w:val="both"/>
        <w:rPr>
          <w:rFonts w:ascii="Book Antiqua" w:hAnsi="Book Antiqua"/>
          <w:b/>
          <w:color w:val="000000" w:themeColor="text1"/>
          <w:sz w:val="24"/>
          <w:szCs w:val="24"/>
          <w:lang w:val="en-US"/>
        </w:rPr>
      </w:pPr>
    </w:p>
    <w:p w:rsidR="00F55A79" w:rsidRPr="008C2D65" w:rsidRDefault="00F55A79" w:rsidP="005E5952">
      <w:pPr>
        <w:spacing w:after="0" w:line="360" w:lineRule="auto"/>
        <w:jc w:val="both"/>
        <w:rPr>
          <w:rFonts w:ascii="Book Antiqua" w:hAnsi="Book Antiqua"/>
          <w:b/>
          <w:color w:val="000000" w:themeColor="text1"/>
          <w:sz w:val="24"/>
          <w:szCs w:val="24"/>
          <w:lang w:val="en-US"/>
        </w:rPr>
      </w:pPr>
    </w:p>
    <w:p w:rsidR="00F55A79" w:rsidRPr="008C2D65" w:rsidRDefault="00F55A79" w:rsidP="005E5952">
      <w:pPr>
        <w:spacing w:after="0" w:line="360" w:lineRule="auto"/>
        <w:jc w:val="both"/>
        <w:rPr>
          <w:rFonts w:ascii="Book Antiqua" w:hAnsi="Book Antiqua"/>
          <w:b/>
          <w:color w:val="000000" w:themeColor="text1"/>
          <w:sz w:val="24"/>
          <w:szCs w:val="24"/>
          <w:lang w:val="en-US"/>
        </w:rPr>
      </w:pPr>
    </w:p>
    <w:p w:rsidR="00D86CED" w:rsidRPr="008C2D65" w:rsidRDefault="00D86CED" w:rsidP="005E5952">
      <w:pPr>
        <w:spacing w:after="0" w:line="360" w:lineRule="auto"/>
        <w:jc w:val="both"/>
        <w:rPr>
          <w:rFonts w:ascii="Book Antiqua" w:hAnsi="Book Antiqua"/>
          <w:b/>
          <w:color w:val="000000" w:themeColor="text1"/>
          <w:sz w:val="24"/>
          <w:szCs w:val="24"/>
          <w:lang w:val="en-US"/>
        </w:rPr>
      </w:pPr>
    </w:p>
    <w:p w:rsidR="00D86CED" w:rsidRPr="008C2D65" w:rsidRDefault="00D86CED" w:rsidP="005E5952">
      <w:pPr>
        <w:spacing w:after="0" w:line="360" w:lineRule="auto"/>
        <w:jc w:val="both"/>
        <w:rPr>
          <w:rFonts w:ascii="Book Antiqua" w:hAnsi="Book Antiqua"/>
          <w:b/>
          <w:color w:val="000000" w:themeColor="text1"/>
          <w:sz w:val="24"/>
          <w:szCs w:val="24"/>
          <w:lang w:val="en-US"/>
        </w:rPr>
      </w:pPr>
    </w:p>
    <w:p w:rsidR="00D86CED" w:rsidRPr="008C2D65" w:rsidRDefault="00D86CED" w:rsidP="005E5952">
      <w:pPr>
        <w:spacing w:after="0" w:line="360" w:lineRule="auto"/>
        <w:jc w:val="both"/>
        <w:rPr>
          <w:rFonts w:ascii="Book Antiqua" w:hAnsi="Book Antiqua"/>
          <w:b/>
          <w:color w:val="000000" w:themeColor="text1"/>
          <w:sz w:val="24"/>
          <w:szCs w:val="24"/>
          <w:lang w:val="en-US"/>
        </w:rPr>
      </w:pPr>
    </w:p>
    <w:p w:rsidR="00D86CED" w:rsidRPr="008C2D65" w:rsidRDefault="00D86CED" w:rsidP="005E5952">
      <w:pPr>
        <w:spacing w:after="0" w:line="360" w:lineRule="auto"/>
        <w:jc w:val="both"/>
        <w:rPr>
          <w:rFonts w:ascii="Book Antiqua" w:hAnsi="Book Antiqua"/>
          <w:b/>
          <w:color w:val="000000" w:themeColor="text1"/>
          <w:sz w:val="24"/>
          <w:szCs w:val="24"/>
          <w:lang w:val="en-US"/>
        </w:rPr>
      </w:pPr>
    </w:p>
    <w:p w:rsidR="00D86CED" w:rsidRPr="008C2D65" w:rsidRDefault="00D86CED" w:rsidP="005E5952">
      <w:pPr>
        <w:spacing w:after="0" w:line="360" w:lineRule="auto"/>
        <w:jc w:val="both"/>
        <w:rPr>
          <w:rFonts w:ascii="Book Antiqua" w:hAnsi="Book Antiqua"/>
          <w:b/>
          <w:color w:val="000000" w:themeColor="text1"/>
          <w:sz w:val="24"/>
          <w:szCs w:val="24"/>
          <w:lang w:val="en-US"/>
        </w:rPr>
      </w:pPr>
    </w:p>
    <w:p w:rsidR="00D86CED" w:rsidRPr="008C2D65" w:rsidRDefault="00D86CED" w:rsidP="005E5952">
      <w:pPr>
        <w:spacing w:after="0" w:line="360" w:lineRule="auto"/>
        <w:jc w:val="both"/>
        <w:rPr>
          <w:rFonts w:ascii="Book Antiqua" w:hAnsi="Book Antiqua"/>
          <w:b/>
          <w:color w:val="000000" w:themeColor="text1"/>
          <w:sz w:val="24"/>
          <w:szCs w:val="24"/>
          <w:lang w:val="en-US"/>
        </w:rPr>
      </w:pPr>
    </w:p>
    <w:p w:rsidR="00BE718D" w:rsidRPr="008C2D65" w:rsidRDefault="00BE718D" w:rsidP="005E5952">
      <w:pPr>
        <w:spacing w:after="0" w:line="360" w:lineRule="auto"/>
        <w:jc w:val="both"/>
        <w:rPr>
          <w:rFonts w:ascii="Book Antiqua" w:hAnsi="Book Antiqua"/>
          <w:b/>
          <w:color w:val="000000" w:themeColor="text1"/>
          <w:sz w:val="24"/>
          <w:szCs w:val="24"/>
          <w:lang w:val="en-US"/>
        </w:rPr>
      </w:pPr>
    </w:p>
    <w:p w:rsidR="00BE718D" w:rsidRPr="008C2D65" w:rsidRDefault="00BE718D" w:rsidP="005E5952">
      <w:pPr>
        <w:spacing w:after="0" w:line="360" w:lineRule="auto"/>
        <w:jc w:val="both"/>
        <w:rPr>
          <w:rFonts w:ascii="Book Antiqua" w:hAnsi="Book Antiqua"/>
          <w:b/>
          <w:color w:val="000000" w:themeColor="text1"/>
          <w:sz w:val="24"/>
          <w:szCs w:val="24"/>
          <w:lang w:val="en-US"/>
        </w:rPr>
      </w:pPr>
    </w:p>
    <w:p w:rsidR="00DF5E61" w:rsidRPr="008C2D65" w:rsidRDefault="00DF5E61" w:rsidP="005E5952">
      <w:pPr>
        <w:spacing w:after="0" w:line="360" w:lineRule="auto"/>
        <w:jc w:val="both"/>
        <w:rPr>
          <w:rFonts w:ascii="Book Antiqua" w:hAnsi="Book Antiqua"/>
          <w:b/>
          <w:color w:val="000000" w:themeColor="text1"/>
          <w:sz w:val="24"/>
          <w:szCs w:val="24"/>
          <w:lang w:val="en-US"/>
        </w:rPr>
        <w:sectPr w:rsidR="00DF5E61" w:rsidRPr="008C2D65" w:rsidSect="00DF5E61">
          <w:headerReference w:type="default" r:id="rId15"/>
          <w:pgSz w:w="11906" w:h="16838"/>
          <w:pgMar w:top="1418" w:right="1418" w:bottom="1418" w:left="1418" w:header="709" w:footer="709" w:gutter="0"/>
          <w:cols w:space="708"/>
          <w:docGrid w:linePitch="360"/>
        </w:sectPr>
      </w:pPr>
    </w:p>
    <w:p w:rsidR="00034316" w:rsidRPr="008C2D65" w:rsidRDefault="00683712" w:rsidP="005E5952">
      <w:pPr>
        <w:spacing w:after="0" w:line="360" w:lineRule="auto"/>
        <w:jc w:val="both"/>
        <w:rPr>
          <w:rFonts w:ascii="Book Antiqua" w:hAnsi="Book Antiqua"/>
          <w:b/>
          <w:color w:val="000000" w:themeColor="text1"/>
          <w:sz w:val="24"/>
          <w:szCs w:val="24"/>
          <w:lang w:val="en-US"/>
        </w:rPr>
      </w:pPr>
      <w:r w:rsidRPr="008C2D65">
        <w:rPr>
          <w:rFonts w:ascii="Book Antiqua" w:hAnsi="Book Antiqua"/>
          <w:b/>
          <w:color w:val="000000" w:themeColor="text1"/>
          <w:sz w:val="24"/>
          <w:szCs w:val="24"/>
          <w:lang w:val="en-US"/>
        </w:rPr>
        <w:lastRenderedPageBreak/>
        <w:t>Table 2</w:t>
      </w:r>
      <w:r w:rsidR="00034316" w:rsidRPr="008C2D65">
        <w:rPr>
          <w:rFonts w:ascii="Book Antiqua" w:hAnsi="Book Antiqua"/>
          <w:b/>
          <w:color w:val="000000" w:themeColor="text1"/>
          <w:sz w:val="24"/>
          <w:szCs w:val="24"/>
          <w:lang w:val="en-US"/>
        </w:rPr>
        <w:t xml:space="preserve"> Randomized controlled trials comparing radiofrequency ablation and surgery in hepatocellular carcinoma patients</w:t>
      </w:r>
    </w:p>
    <w:tbl>
      <w:tblPr>
        <w:tblStyle w:val="a7"/>
        <w:tblpPr w:leftFromText="141" w:rightFromText="141" w:vertAnchor="text" w:horzAnchor="margin" w:tblpXSpec="center" w:tblpY="114"/>
        <w:tblW w:w="11341" w:type="dxa"/>
        <w:tblLook w:val="04A0" w:firstRow="1" w:lastRow="0" w:firstColumn="1" w:lastColumn="0" w:noHBand="0" w:noVBand="1"/>
      </w:tblPr>
      <w:tblGrid>
        <w:gridCol w:w="1408"/>
        <w:gridCol w:w="2050"/>
        <w:gridCol w:w="1651"/>
        <w:gridCol w:w="1350"/>
        <w:gridCol w:w="1119"/>
        <w:gridCol w:w="1119"/>
        <w:gridCol w:w="1254"/>
        <w:gridCol w:w="1390"/>
      </w:tblGrid>
      <w:tr w:rsidR="005A439A" w:rsidRPr="008C2D65" w:rsidTr="00AD0964">
        <w:tc>
          <w:tcPr>
            <w:tcW w:w="1408" w:type="dxa"/>
          </w:tcPr>
          <w:p w:rsidR="00AD0964" w:rsidRPr="008C2D65" w:rsidRDefault="00AD0964" w:rsidP="005E5952">
            <w:pPr>
              <w:spacing w:line="360" w:lineRule="auto"/>
              <w:jc w:val="both"/>
              <w:rPr>
                <w:rFonts w:ascii="Book Antiqua" w:hAnsi="Book Antiqua"/>
                <w:b/>
                <w:color w:val="000000" w:themeColor="text1"/>
                <w:sz w:val="24"/>
                <w:szCs w:val="24"/>
                <w:lang w:val="en-US"/>
              </w:rPr>
            </w:pPr>
            <w:r w:rsidRPr="008C2D65">
              <w:rPr>
                <w:rFonts w:ascii="Book Antiqua" w:hAnsi="Book Antiqua"/>
                <w:b/>
                <w:color w:val="000000" w:themeColor="text1"/>
                <w:sz w:val="24"/>
                <w:szCs w:val="24"/>
                <w:lang w:val="en-US"/>
              </w:rPr>
              <w:t>Study</w:t>
            </w:r>
          </w:p>
        </w:tc>
        <w:tc>
          <w:tcPr>
            <w:tcW w:w="2050" w:type="dxa"/>
          </w:tcPr>
          <w:p w:rsidR="00AD0964" w:rsidRPr="008C2D65" w:rsidRDefault="00AD0964" w:rsidP="005E5952">
            <w:pPr>
              <w:spacing w:line="360" w:lineRule="auto"/>
              <w:jc w:val="both"/>
              <w:rPr>
                <w:rFonts w:ascii="Book Antiqua" w:hAnsi="Book Antiqua"/>
                <w:b/>
                <w:color w:val="000000" w:themeColor="text1"/>
                <w:sz w:val="24"/>
                <w:szCs w:val="24"/>
                <w:lang w:val="en-US"/>
              </w:rPr>
            </w:pPr>
            <w:r w:rsidRPr="008C2D65">
              <w:rPr>
                <w:rFonts w:ascii="Book Antiqua" w:hAnsi="Book Antiqua"/>
                <w:b/>
                <w:color w:val="000000" w:themeColor="text1"/>
                <w:sz w:val="24"/>
                <w:szCs w:val="24"/>
                <w:lang w:val="en-US"/>
              </w:rPr>
              <w:t>Liver function</w:t>
            </w:r>
          </w:p>
        </w:tc>
        <w:tc>
          <w:tcPr>
            <w:tcW w:w="1651" w:type="dxa"/>
          </w:tcPr>
          <w:p w:rsidR="00AD0964" w:rsidRPr="008C2D65" w:rsidRDefault="00AD0964" w:rsidP="005E5952">
            <w:pPr>
              <w:spacing w:line="360" w:lineRule="auto"/>
              <w:jc w:val="both"/>
              <w:rPr>
                <w:rFonts w:ascii="Book Antiqua" w:hAnsi="Book Antiqua"/>
                <w:b/>
                <w:color w:val="000000" w:themeColor="text1"/>
                <w:sz w:val="24"/>
                <w:szCs w:val="24"/>
                <w:lang w:val="en-US"/>
              </w:rPr>
            </w:pPr>
            <w:r w:rsidRPr="008C2D65">
              <w:rPr>
                <w:rFonts w:ascii="Book Antiqua" w:hAnsi="Book Antiqua"/>
                <w:b/>
                <w:color w:val="000000" w:themeColor="text1"/>
                <w:sz w:val="24"/>
                <w:szCs w:val="24"/>
                <w:lang w:val="en-US"/>
              </w:rPr>
              <w:t>Tumor features</w:t>
            </w:r>
          </w:p>
        </w:tc>
        <w:tc>
          <w:tcPr>
            <w:tcW w:w="1350" w:type="dxa"/>
          </w:tcPr>
          <w:p w:rsidR="00AD0964" w:rsidRPr="008C2D65" w:rsidRDefault="00AD0964" w:rsidP="005E5952">
            <w:pPr>
              <w:spacing w:line="360" w:lineRule="auto"/>
              <w:jc w:val="both"/>
              <w:rPr>
                <w:rFonts w:ascii="Book Antiqua" w:hAnsi="Book Antiqua"/>
                <w:b/>
                <w:color w:val="000000" w:themeColor="text1"/>
                <w:sz w:val="24"/>
                <w:szCs w:val="24"/>
                <w:lang w:val="en-US"/>
              </w:rPr>
            </w:pPr>
            <w:r w:rsidRPr="008C2D65">
              <w:rPr>
                <w:rFonts w:ascii="Book Antiqua" w:hAnsi="Book Antiqua"/>
                <w:b/>
                <w:color w:val="000000" w:themeColor="text1"/>
                <w:sz w:val="24"/>
                <w:szCs w:val="24"/>
                <w:lang w:val="en-US"/>
              </w:rPr>
              <w:t>Treatment</w:t>
            </w:r>
          </w:p>
        </w:tc>
        <w:tc>
          <w:tcPr>
            <w:tcW w:w="1119" w:type="dxa"/>
          </w:tcPr>
          <w:p w:rsidR="00AD0964" w:rsidRPr="008C2D65" w:rsidRDefault="00AD0964" w:rsidP="005E5952">
            <w:pPr>
              <w:spacing w:line="360" w:lineRule="auto"/>
              <w:jc w:val="both"/>
              <w:rPr>
                <w:rFonts w:ascii="Book Antiqua" w:hAnsi="Book Antiqua"/>
                <w:b/>
                <w:color w:val="000000" w:themeColor="text1"/>
                <w:sz w:val="24"/>
                <w:szCs w:val="24"/>
                <w:lang w:val="en-US"/>
              </w:rPr>
            </w:pPr>
            <w:r w:rsidRPr="008C2D65">
              <w:rPr>
                <w:rFonts w:ascii="Book Antiqua" w:hAnsi="Book Antiqua"/>
                <w:b/>
                <w:color w:val="000000" w:themeColor="text1"/>
                <w:sz w:val="24"/>
                <w:szCs w:val="24"/>
                <w:lang w:val="en-US"/>
              </w:rPr>
              <w:t>3-yr SR</w:t>
            </w:r>
          </w:p>
        </w:tc>
        <w:tc>
          <w:tcPr>
            <w:tcW w:w="1119" w:type="dxa"/>
          </w:tcPr>
          <w:p w:rsidR="00AD0964" w:rsidRPr="008C2D65" w:rsidRDefault="00AD0964" w:rsidP="005E5952">
            <w:pPr>
              <w:spacing w:line="360" w:lineRule="auto"/>
              <w:jc w:val="both"/>
              <w:rPr>
                <w:rFonts w:ascii="Book Antiqua" w:hAnsi="Book Antiqua"/>
                <w:b/>
                <w:color w:val="000000" w:themeColor="text1"/>
                <w:sz w:val="24"/>
                <w:szCs w:val="24"/>
                <w:lang w:val="en-US"/>
              </w:rPr>
            </w:pPr>
            <w:r w:rsidRPr="008C2D65">
              <w:rPr>
                <w:rFonts w:ascii="Book Antiqua" w:hAnsi="Book Antiqua"/>
                <w:b/>
                <w:color w:val="000000" w:themeColor="text1"/>
                <w:sz w:val="24"/>
                <w:szCs w:val="24"/>
                <w:lang w:val="en-US"/>
              </w:rPr>
              <w:t>5-yr SR</w:t>
            </w:r>
          </w:p>
        </w:tc>
        <w:tc>
          <w:tcPr>
            <w:tcW w:w="1254" w:type="dxa"/>
          </w:tcPr>
          <w:p w:rsidR="00AD0964" w:rsidRPr="008C2D65" w:rsidRDefault="00AD0964" w:rsidP="005E5952">
            <w:pPr>
              <w:spacing w:line="360" w:lineRule="auto"/>
              <w:jc w:val="both"/>
              <w:rPr>
                <w:rFonts w:ascii="Book Antiqua" w:hAnsi="Book Antiqua"/>
                <w:b/>
                <w:color w:val="000000" w:themeColor="text1"/>
                <w:sz w:val="24"/>
                <w:szCs w:val="24"/>
                <w:lang w:val="en-US"/>
              </w:rPr>
            </w:pPr>
            <w:r w:rsidRPr="008C2D65">
              <w:rPr>
                <w:rFonts w:ascii="Book Antiqua" w:hAnsi="Book Antiqua"/>
                <w:b/>
                <w:color w:val="000000" w:themeColor="text1"/>
                <w:sz w:val="24"/>
                <w:szCs w:val="24"/>
                <w:lang w:val="en-US"/>
              </w:rPr>
              <w:t>3-yr DFS</w:t>
            </w:r>
          </w:p>
        </w:tc>
        <w:tc>
          <w:tcPr>
            <w:tcW w:w="1390" w:type="dxa"/>
          </w:tcPr>
          <w:p w:rsidR="00AD0964" w:rsidRPr="008C2D65" w:rsidRDefault="00AD0964" w:rsidP="005E5952">
            <w:pPr>
              <w:spacing w:line="360" w:lineRule="auto"/>
              <w:jc w:val="both"/>
              <w:rPr>
                <w:rFonts w:ascii="Book Antiqua" w:hAnsi="Book Antiqua"/>
                <w:b/>
                <w:color w:val="000000" w:themeColor="text1"/>
                <w:sz w:val="24"/>
                <w:szCs w:val="24"/>
                <w:lang w:val="en-US"/>
              </w:rPr>
            </w:pPr>
            <w:r w:rsidRPr="008C2D65">
              <w:rPr>
                <w:rFonts w:ascii="Book Antiqua" w:hAnsi="Book Antiqua"/>
                <w:b/>
                <w:color w:val="000000" w:themeColor="text1"/>
                <w:sz w:val="24"/>
                <w:szCs w:val="24"/>
                <w:lang w:val="en-US"/>
              </w:rPr>
              <w:t>5-yr DFS</w:t>
            </w:r>
          </w:p>
        </w:tc>
      </w:tr>
      <w:tr w:rsidR="005A439A" w:rsidRPr="008C2D65" w:rsidTr="00AD0964">
        <w:tc>
          <w:tcPr>
            <w:tcW w:w="1408" w:type="dxa"/>
          </w:tcPr>
          <w:p w:rsidR="00AD0964" w:rsidRPr="008C2D65" w:rsidRDefault="00AD0964" w:rsidP="005E5952">
            <w:pPr>
              <w:spacing w:line="360" w:lineRule="auto"/>
              <w:jc w:val="both"/>
              <w:rPr>
                <w:rFonts w:ascii="Book Antiqua" w:hAnsi="Book Antiqua"/>
                <w:color w:val="000000" w:themeColor="text1"/>
                <w:sz w:val="24"/>
                <w:szCs w:val="24"/>
                <w:vertAlign w:val="superscript"/>
                <w:lang w:val="en-US"/>
              </w:rPr>
            </w:pPr>
            <w:r w:rsidRPr="008C2D65">
              <w:rPr>
                <w:rFonts w:ascii="Book Antiqua" w:hAnsi="Book Antiqua"/>
                <w:color w:val="000000" w:themeColor="text1"/>
                <w:sz w:val="24"/>
                <w:szCs w:val="24"/>
                <w:lang w:val="en-US"/>
              </w:rPr>
              <w:t>Chen</w:t>
            </w:r>
            <w:r w:rsidR="00683712" w:rsidRPr="008C2D65">
              <w:rPr>
                <w:rFonts w:ascii="Book Antiqua" w:hAnsi="Book Antiqua"/>
                <w:color w:val="000000" w:themeColor="text1"/>
                <w:sz w:val="24"/>
                <w:szCs w:val="24"/>
                <w:lang w:val="en-US" w:eastAsia="zh-CN"/>
              </w:rPr>
              <w:t xml:space="preserve"> </w:t>
            </w:r>
            <w:r w:rsidR="00683712" w:rsidRPr="008C2D65">
              <w:rPr>
                <w:rFonts w:ascii="Book Antiqua" w:hAnsi="Book Antiqua"/>
                <w:i/>
                <w:color w:val="000000" w:themeColor="text1"/>
                <w:sz w:val="24"/>
                <w:szCs w:val="24"/>
                <w:lang w:val="en-US" w:eastAsia="zh-CN"/>
              </w:rPr>
              <w:t>et al</w:t>
            </w:r>
            <w:r w:rsidRPr="008C2D65">
              <w:rPr>
                <w:rFonts w:ascii="Book Antiqua" w:hAnsi="Book Antiqua"/>
                <w:color w:val="000000" w:themeColor="text1"/>
                <w:sz w:val="24"/>
                <w:szCs w:val="24"/>
                <w:vertAlign w:val="superscript"/>
                <w:lang w:val="en-US"/>
              </w:rPr>
              <w:t>[47]</w:t>
            </w:r>
          </w:p>
        </w:tc>
        <w:tc>
          <w:tcPr>
            <w:tcW w:w="2050" w:type="dxa"/>
          </w:tcPr>
          <w:p w:rsidR="00AD0964" w:rsidRPr="008C2D65" w:rsidRDefault="00AD0964" w:rsidP="005E5952">
            <w:pPr>
              <w:spacing w:line="360" w:lineRule="auto"/>
              <w:jc w:val="both"/>
              <w:rPr>
                <w:rFonts w:ascii="Book Antiqua" w:hAnsi="Book Antiqua"/>
                <w:color w:val="000000" w:themeColor="text1"/>
                <w:sz w:val="24"/>
                <w:szCs w:val="24"/>
                <w:lang w:val="en-US"/>
              </w:rPr>
            </w:pPr>
            <w:r w:rsidRPr="008C2D65">
              <w:rPr>
                <w:rFonts w:ascii="Book Antiqua" w:hAnsi="Book Antiqua"/>
                <w:color w:val="000000" w:themeColor="text1"/>
                <w:sz w:val="24"/>
                <w:szCs w:val="24"/>
                <w:lang w:val="en-US"/>
              </w:rPr>
              <w:t>CP A</w:t>
            </w:r>
          </w:p>
          <w:p w:rsidR="00AD0964" w:rsidRPr="008C2D65" w:rsidRDefault="00AD0964" w:rsidP="005E5952">
            <w:pPr>
              <w:spacing w:line="360" w:lineRule="auto"/>
              <w:jc w:val="both"/>
              <w:rPr>
                <w:rFonts w:ascii="Book Antiqua" w:hAnsi="Book Antiqua"/>
                <w:color w:val="000000" w:themeColor="text1"/>
                <w:sz w:val="24"/>
                <w:szCs w:val="24"/>
                <w:lang w:val="en-US"/>
              </w:rPr>
            </w:pPr>
            <w:r w:rsidRPr="008C2D65">
              <w:rPr>
                <w:rFonts w:ascii="Book Antiqua" w:hAnsi="Book Antiqua"/>
                <w:color w:val="000000" w:themeColor="text1"/>
                <w:sz w:val="24"/>
                <w:szCs w:val="24"/>
                <w:lang w:val="en-US"/>
              </w:rPr>
              <w:t>ICG-R15 &lt;</w:t>
            </w:r>
            <w:r w:rsidR="00683712" w:rsidRPr="008C2D65">
              <w:rPr>
                <w:rFonts w:ascii="Book Antiqua" w:hAnsi="Book Antiqua"/>
                <w:color w:val="000000" w:themeColor="text1"/>
                <w:sz w:val="24"/>
                <w:szCs w:val="24"/>
                <w:lang w:val="en-US" w:eastAsia="zh-CN"/>
              </w:rPr>
              <w:t xml:space="preserve"> </w:t>
            </w:r>
            <w:r w:rsidRPr="008C2D65">
              <w:rPr>
                <w:rFonts w:ascii="Book Antiqua" w:hAnsi="Book Antiqua"/>
                <w:color w:val="000000" w:themeColor="text1"/>
                <w:sz w:val="24"/>
                <w:szCs w:val="24"/>
                <w:lang w:val="en-US"/>
              </w:rPr>
              <w:t>30%</w:t>
            </w:r>
          </w:p>
          <w:p w:rsidR="00AD0964" w:rsidRPr="008C2D65" w:rsidRDefault="00AD0964" w:rsidP="005E5952">
            <w:pPr>
              <w:spacing w:line="360" w:lineRule="auto"/>
              <w:jc w:val="both"/>
              <w:rPr>
                <w:rFonts w:ascii="Book Antiqua" w:hAnsi="Book Antiqua"/>
                <w:color w:val="000000" w:themeColor="text1"/>
                <w:sz w:val="24"/>
                <w:szCs w:val="24"/>
                <w:vertAlign w:val="superscript"/>
                <w:lang w:val="en-US"/>
              </w:rPr>
            </w:pPr>
            <w:r w:rsidRPr="008C2D65">
              <w:rPr>
                <w:rFonts w:ascii="Book Antiqua" w:hAnsi="Book Antiqua"/>
                <w:color w:val="000000" w:themeColor="text1"/>
                <w:sz w:val="24"/>
                <w:szCs w:val="24"/>
                <w:lang w:val="en-US"/>
              </w:rPr>
              <w:t>PLT</w:t>
            </w:r>
            <w:r w:rsidR="00683712" w:rsidRPr="008C2D65">
              <w:rPr>
                <w:rFonts w:ascii="Book Antiqua" w:hAnsi="Book Antiqua"/>
                <w:color w:val="000000" w:themeColor="text1"/>
                <w:sz w:val="24"/>
                <w:szCs w:val="24"/>
                <w:lang w:val="en-US" w:eastAsia="zh-CN"/>
              </w:rPr>
              <w:t xml:space="preserve"> </w:t>
            </w:r>
            <w:r w:rsidRPr="008C2D65">
              <w:rPr>
                <w:rFonts w:ascii="Book Antiqua" w:hAnsi="Book Antiqua"/>
                <w:color w:val="000000" w:themeColor="text1"/>
                <w:sz w:val="24"/>
                <w:szCs w:val="24"/>
                <w:lang w:val="en-US"/>
              </w:rPr>
              <w:t>&gt;</w:t>
            </w:r>
            <w:r w:rsidR="00683712" w:rsidRPr="008C2D65">
              <w:rPr>
                <w:rFonts w:ascii="Book Antiqua" w:hAnsi="Book Antiqua"/>
                <w:color w:val="000000" w:themeColor="text1"/>
                <w:sz w:val="24"/>
                <w:szCs w:val="24"/>
                <w:lang w:val="en-US" w:eastAsia="zh-CN"/>
              </w:rPr>
              <w:t xml:space="preserve"> </w:t>
            </w:r>
            <w:r w:rsidRPr="008C2D65">
              <w:rPr>
                <w:rFonts w:ascii="Book Antiqua" w:hAnsi="Book Antiqua"/>
                <w:color w:val="000000" w:themeColor="text1"/>
                <w:sz w:val="24"/>
                <w:szCs w:val="24"/>
                <w:lang w:val="en-US"/>
              </w:rPr>
              <w:t>40000/mm</w:t>
            </w:r>
            <w:r w:rsidRPr="008C2D65">
              <w:rPr>
                <w:rFonts w:ascii="Book Antiqua" w:hAnsi="Book Antiqua"/>
                <w:color w:val="000000" w:themeColor="text1"/>
                <w:sz w:val="24"/>
                <w:szCs w:val="24"/>
                <w:vertAlign w:val="superscript"/>
                <w:lang w:val="en-US"/>
              </w:rPr>
              <w:t>3</w:t>
            </w:r>
          </w:p>
        </w:tc>
        <w:tc>
          <w:tcPr>
            <w:tcW w:w="1651" w:type="dxa"/>
          </w:tcPr>
          <w:p w:rsidR="00AD0964" w:rsidRPr="008C2D65" w:rsidRDefault="00AD0964" w:rsidP="005E5952">
            <w:pPr>
              <w:spacing w:line="360" w:lineRule="auto"/>
              <w:jc w:val="both"/>
              <w:rPr>
                <w:rFonts w:ascii="Book Antiqua" w:hAnsi="Book Antiqua"/>
                <w:color w:val="000000" w:themeColor="text1"/>
                <w:sz w:val="24"/>
                <w:szCs w:val="24"/>
                <w:lang w:val="en-US"/>
              </w:rPr>
            </w:pPr>
            <w:r w:rsidRPr="008C2D65">
              <w:rPr>
                <w:rFonts w:ascii="Book Antiqua" w:hAnsi="Book Antiqua"/>
                <w:color w:val="000000" w:themeColor="text1"/>
                <w:sz w:val="24"/>
                <w:szCs w:val="24"/>
                <w:lang w:val="en-US"/>
              </w:rPr>
              <w:t>Single &lt; 5 cm</w:t>
            </w:r>
          </w:p>
          <w:p w:rsidR="00AD0964" w:rsidRPr="008C2D65" w:rsidRDefault="00AD0964" w:rsidP="005E5952">
            <w:pPr>
              <w:spacing w:line="360" w:lineRule="auto"/>
              <w:jc w:val="both"/>
              <w:rPr>
                <w:rFonts w:ascii="Book Antiqua" w:hAnsi="Book Antiqua"/>
                <w:color w:val="000000" w:themeColor="text1"/>
                <w:sz w:val="24"/>
                <w:szCs w:val="24"/>
                <w:lang w:val="en-US"/>
              </w:rPr>
            </w:pPr>
          </w:p>
          <w:p w:rsidR="00AD0964" w:rsidRPr="008C2D65" w:rsidRDefault="00AD0964" w:rsidP="005E5952">
            <w:pPr>
              <w:spacing w:line="360" w:lineRule="auto"/>
              <w:jc w:val="both"/>
              <w:rPr>
                <w:rFonts w:ascii="Book Antiqua" w:hAnsi="Book Antiqua"/>
                <w:color w:val="000000" w:themeColor="text1"/>
                <w:sz w:val="24"/>
                <w:szCs w:val="24"/>
                <w:lang w:val="en-US"/>
              </w:rPr>
            </w:pPr>
          </w:p>
        </w:tc>
        <w:tc>
          <w:tcPr>
            <w:tcW w:w="1350" w:type="dxa"/>
          </w:tcPr>
          <w:p w:rsidR="00AD0964" w:rsidRPr="008C2D65" w:rsidRDefault="00A82E32" w:rsidP="005E5952">
            <w:pPr>
              <w:spacing w:line="360" w:lineRule="auto"/>
              <w:jc w:val="both"/>
              <w:rPr>
                <w:rFonts w:ascii="Book Antiqua" w:hAnsi="Book Antiqua"/>
                <w:color w:val="000000" w:themeColor="text1"/>
                <w:sz w:val="24"/>
                <w:szCs w:val="24"/>
                <w:lang w:val="en-US"/>
              </w:rPr>
            </w:pPr>
            <w:r w:rsidRPr="008C2D65">
              <w:rPr>
                <w:rFonts w:ascii="Book Antiqua" w:hAnsi="Book Antiqua"/>
                <w:i/>
                <w:color w:val="000000" w:themeColor="text1"/>
                <w:sz w:val="24"/>
                <w:szCs w:val="24"/>
                <w:lang w:val="en-US"/>
              </w:rPr>
              <w:t xml:space="preserve">  </w:t>
            </w:r>
            <w:r w:rsidR="00AD0964" w:rsidRPr="008C2D65">
              <w:rPr>
                <w:rFonts w:ascii="Book Antiqua" w:hAnsi="Book Antiqua"/>
                <w:color w:val="000000" w:themeColor="text1"/>
                <w:sz w:val="24"/>
                <w:szCs w:val="24"/>
                <w:lang w:val="en-US"/>
              </w:rPr>
              <w:t>HR 90</w:t>
            </w:r>
          </w:p>
          <w:p w:rsidR="00AD0964" w:rsidRPr="008C2D65" w:rsidRDefault="00AD0964" w:rsidP="005E5952">
            <w:pPr>
              <w:spacing w:line="360" w:lineRule="auto"/>
              <w:jc w:val="both"/>
              <w:rPr>
                <w:rFonts w:ascii="Book Antiqua" w:hAnsi="Book Antiqua"/>
                <w:color w:val="000000" w:themeColor="text1"/>
                <w:sz w:val="24"/>
                <w:szCs w:val="24"/>
                <w:lang w:val="en-US"/>
              </w:rPr>
            </w:pPr>
            <w:r w:rsidRPr="008C2D65">
              <w:rPr>
                <w:rFonts w:ascii="Book Antiqua" w:hAnsi="Book Antiqua"/>
                <w:color w:val="000000" w:themeColor="text1"/>
                <w:sz w:val="24"/>
                <w:szCs w:val="24"/>
                <w:lang w:val="en-US"/>
              </w:rPr>
              <w:t>RFA 71</w:t>
            </w:r>
          </w:p>
        </w:tc>
        <w:tc>
          <w:tcPr>
            <w:tcW w:w="1119" w:type="dxa"/>
          </w:tcPr>
          <w:p w:rsidR="00AD0964" w:rsidRPr="008C2D65" w:rsidRDefault="00AD0964" w:rsidP="005E5952">
            <w:pPr>
              <w:spacing w:line="360" w:lineRule="auto"/>
              <w:jc w:val="both"/>
              <w:rPr>
                <w:rFonts w:ascii="Book Antiqua" w:hAnsi="Book Antiqua"/>
                <w:color w:val="000000" w:themeColor="text1"/>
                <w:sz w:val="24"/>
                <w:szCs w:val="24"/>
                <w:lang w:val="en-US"/>
              </w:rPr>
            </w:pPr>
            <w:r w:rsidRPr="008C2D65">
              <w:rPr>
                <w:rFonts w:ascii="Book Antiqua" w:hAnsi="Book Antiqua"/>
                <w:color w:val="000000" w:themeColor="text1"/>
                <w:sz w:val="24"/>
                <w:szCs w:val="24"/>
                <w:lang w:val="en-US"/>
              </w:rPr>
              <w:t>73.4%</w:t>
            </w:r>
          </w:p>
          <w:p w:rsidR="00AD0964" w:rsidRPr="008C2D65" w:rsidRDefault="00AD0964" w:rsidP="005E5952">
            <w:pPr>
              <w:spacing w:line="360" w:lineRule="auto"/>
              <w:jc w:val="both"/>
              <w:rPr>
                <w:rFonts w:ascii="Book Antiqua" w:hAnsi="Book Antiqua"/>
                <w:color w:val="000000" w:themeColor="text1"/>
                <w:sz w:val="24"/>
                <w:szCs w:val="24"/>
                <w:lang w:val="en-US"/>
              </w:rPr>
            </w:pPr>
            <w:r w:rsidRPr="008C2D65">
              <w:rPr>
                <w:rFonts w:ascii="Book Antiqua" w:hAnsi="Book Antiqua"/>
                <w:color w:val="000000" w:themeColor="text1"/>
                <w:sz w:val="24"/>
                <w:szCs w:val="24"/>
                <w:lang w:val="en-US"/>
              </w:rPr>
              <w:t>71.4%</w:t>
            </w:r>
          </w:p>
        </w:tc>
        <w:tc>
          <w:tcPr>
            <w:tcW w:w="1119" w:type="dxa"/>
          </w:tcPr>
          <w:p w:rsidR="00AD0964" w:rsidRPr="008C2D65" w:rsidRDefault="00AD0964" w:rsidP="005E5952">
            <w:pPr>
              <w:spacing w:line="360" w:lineRule="auto"/>
              <w:jc w:val="both"/>
              <w:rPr>
                <w:rFonts w:ascii="Book Antiqua" w:hAnsi="Book Antiqua"/>
                <w:color w:val="000000" w:themeColor="text1"/>
                <w:sz w:val="24"/>
                <w:szCs w:val="24"/>
                <w:lang w:val="en-US"/>
              </w:rPr>
            </w:pPr>
            <w:r w:rsidRPr="008C2D65">
              <w:rPr>
                <w:rFonts w:ascii="Book Antiqua" w:hAnsi="Book Antiqua"/>
                <w:color w:val="000000" w:themeColor="text1"/>
                <w:sz w:val="24"/>
                <w:szCs w:val="24"/>
                <w:lang w:val="en-US"/>
              </w:rPr>
              <w:t>NA</w:t>
            </w:r>
          </w:p>
          <w:p w:rsidR="00AD0964" w:rsidRPr="008C2D65" w:rsidRDefault="00AD0964" w:rsidP="005E5952">
            <w:pPr>
              <w:spacing w:line="360" w:lineRule="auto"/>
              <w:jc w:val="both"/>
              <w:rPr>
                <w:rFonts w:ascii="Book Antiqua" w:hAnsi="Book Antiqua"/>
                <w:color w:val="000000" w:themeColor="text1"/>
                <w:sz w:val="24"/>
                <w:szCs w:val="24"/>
                <w:lang w:val="en-US"/>
              </w:rPr>
            </w:pPr>
            <w:r w:rsidRPr="008C2D65">
              <w:rPr>
                <w:rFonts w:ascii="Book Antiqua" w:hAnsi="Book Antiqua"/>
                <w:color w:val="000000" w:themeColor="text1"/>
                <w:sz w:val="24"/>
                <w:szCs w:val="24"/>
                <w:lang w:val="en-US"/>
              </w:rPr>
              <w:t>NA</w:t>
            </w:r>
          </w:p>
        </w:tc>
        <w:tc>
          <w:tcPr>
            <w:tcW w:w="1254" w:type="dxa"/>
          </w:tcPr>
          <w:p w:rsidR="00AD0964" w:rsidRPr="008C2D65" w:rsidRDefault="00AD0964" w:rsidP="005E5952">
            <w:pPr>
              <w:spacing w:line="360" w:lineRule="auto"/>
              <w:jc w:val="both"/>
              <w:rPr>
                <w:rFonts w:ascii="Book Antiqua" w:hAnsi="Book Antiqua"/>
                <w:color w:val="000000" w:themeColor="text1"/>
                <w:sz w:val="24"/>
                <w:szCs w:val="24"/>
                <w:lang w:val="en-US"/>
              </w:rPr>
            </w:pPr>
            <w:r w:rsidRPr="008C2D65">
              <w:rPr>
                <w:rFonts w:ascii="Book Antiqua" w:hAnsi="Book Antiqua"/>
                <w:color w:val="000000" w:themeColor="text1"/>
                <w:sz w:val="24"/>
                <w:szCs w:val="24"/>
                <w:lang w:val="en-US"/>
              </w:rPr>
              <w:t>69%</w:t>
            </w:r>
          </w:p>
          <w:p w:rsidR="00AD0964" w:rsidRPr="008C2D65" w:rsidRDefault="00AD0964" w:rsidP="005E5952">
            <w:pPr>
              <w:spacing w:line="360" w:lineRule="auto"/>
              <w:jc w:val="both"/>
              <w:rPr>
                <w:rFonts w:ascii="Book Antiqua" w:hAnsi="Book Antiqua"/>
                <w:color w:val="000000" w:themeColor="text1"/>
                <w:sz w:val="24"/>
                <w:szCs w:val="24"/>
                <w:vertAlign w:val="superscript"/>
                <w:lang w:val="en-US"/>
              </w:rPr>
            </w:pPr>
            <w:r w:rsidRPr="008C2D65">
              <w:rPr>
                <w:rFonts w:ascii="Book Antiqua" w:hAnsi="Book Antiqua"/>
                <w:color w:val="000000" w:themeColor="text1"/>
                <w:sz w:val="24"/>
                <w:szCs w:val="24"/>
                <w:lang w:val="en-US"/>
              </w:rPr>
              <w:t>64.1%</w:t>
            </w:r>
          </w:p>
        </w:tc>
        <w:tc>
          <w:tcPr>
            <w:tcW w:w="1390" w:type="dxa"/>
          </w:tcPr>
          <w:p w:rsidR="00AD0964" w:rsidRPr="008C2D65" w:rsidRDefault="00AD0964" w:rsidP="005E5952">
            <w:pPr>
              <w:spacing w:line="360" w:lineRule="auto"/>
              <w:jc w:val="both"/>
              <w:rPr>
                <w:rFonts w:ascii="Book Antiqua" w:hAnsi="Book Antiqua"/>
                <w:color w:val="000000" w:themeColor="text1"/>
                <w:sz w:val="24"/>
                <w:szCs w:val="24"/>
                <w:lang w:val="en-US"/>
              </w:rPr>
            </w:pPr>
            <w:r w:rsidRPr="008C2D65">
              <w:rPr>
                <w:rFonts w:ascii="Book Antiqua" w:hAnsi="Book Antiqua"/>
                <w:color w:val="000000" w:themeColor="text1"/>
                <w:sz w:val="24"/>
                <w:szCs w:val="24"/>
                <w:lang w:val="en-US"/>
              </w:rPr>
              <w:t>NA</w:t>
            </w:r>
          </w:p>
          <w:p w:rsidR="00AD0964" w:rsidRPr="008C2D65" w:rsidRDefault="00AD0964" w:rsidP="005E5952">
            <w:pPr>
              <w:spacing w:line="360" w:lineRule="auto"/>
              <w:jc w:val="both"/>
              <w:rPr>
                <w:rFonts w:ascii="Book Antiqua" w:hAnsi="Book Antiqua"/>
                <w:color w:val="000000" w:themeColor="text1"/>
                <w:sz w:val="24"/>
                <w:szCs w:val="24"/>
                <w:lang w:val="en-US"/>
              </w:rPr>
            </w:pPr>
            <w:r w:rsidRPr="008C2D65">
              <w:rPr>
                <w:rFonts w:ascii="Book Antiqua" w:hAnsi="Book Antiqua"/>
                <w:color w:val="000000" w:themeColor="text1"/>
                <w:sz w:val="24"/>
                <w:szCs w:val="24"/>
                <w:lang w:val="en-US"/>
              </w:rPr>
              <w:t>NA</w:t>
            </w:r>
          </w:p>
        </w:tc>
      </w:tr>
      <w:tr w:rsidR="005A439A" w:rsidRPr="008C2D65" w:rsidTr="00AD0964">
        <w:tc>
          <w:tcPr>
            <w:tcW w:w="1408" w:type="dxa"/>
          </w:tcPr>
          <w:p w:rsidR="00AD0964" w:rsidRPr="008C2D65" w:rsidRDefault="00AD0964" w:rsidP="005E5952">
            <w:pPr>
              <w:spacing w:line="360" w:lineRule="auto"/>
              <w:jc w:val="both"/>
              <w:rPr>
                <w:rFonts w:ascii="Book Antiqua" w:hAnsi="Book Antiqua"/>
                <w:color w:val="000000" w:themeColor="text1"/>
                <w:sz w:val="24"/>
                <w:szCs w:val="24"/>
                <w:vertAlign w:val="superscript"/>
                <w:lang w:val="en-US"/>
              </w:rPr>
            </w:pPr>
            <w:r w:rsidRPr="008C2D65">
              <w:rPr>
                <w:rFonts w:ascii="Book Antiqua" w:hAnsi="Book Antiqua"/>
                <w:color w:val="000000" w:themeColor="text1"/>
                <w:sz w:val="24"/>
                <w:szCs w:val="24"/>
                <w:lang w:val="en-US"/>
              </w:rPr>
              <w:t>Huang</w:t>
            </w:r>
            <w:r w:rsidR="00A82E32" w:rsidRPr="008C2D65">
              <w:rPr>
                <w:rFonts w:ascii="Book Antiqua" w:hAnsi="Book Antiqua"/>
                <w:i/>
                <w:color w:val="000000" w:themeColor="text1"/>
                <w:sz w:val="24"/>
                <w:szCs w:val="24"/>
                <w:lang w:val="en-US" w:eastAsia="zh-CN"/>
              </w:rPr>
              <w:t xml:space="preserve"> </w:t>
            </w:r>
            <w:r w:rsidR="00683712" w:rsidRPr="008C2D65">
              <w:rPr>
                <w:rFonts w:ascii="Book Antiqua" w:hAnsi="Book Antiqua"/>
                <w:i/>
                <w:color w:val="000000" w:themeColor="text1"/>
                <w:sz w:val="24"/>
                <w:szCs w:val="24"/>
                <w:lang w:val="en-US" w:eastAsia="zh-CN"/>
              </w:rPr>
              <w:t>et al</w:t>
            </w:r>
            <w:r w:rsidRPr="008C2D65">
              <w:rPr>
                <w:rFonts w:ascii="Book Antiqua" w:hAnsi="Book Antiqua"/>
                <w:color w:val="000000" w:themeColor="text1"/>
                <w:sz w:val="24"/>
                <w:szCs w:val="24"/>
                <w:vertAlign w:val="superscript"/>
                <w:lang w:val="en-US"/>
              </w:rPr>
              <w:t>[48]</w:t>
            </w:r>
          </w:p>
        </w:tc>
        <w:tc>
          <w:tcPr>
            <w:tcW w:w="2050" w:type="dxa"/>
          </w:tcPr>
          <w:p w:rsidR="00AD0964" w:rsidRPr="008C2D65" w:rsidRDefault="00AD0964" w:rsidP="005E5952">
            <w:pPr>
              <w:spacing w:line="360" w:lineRule="auto"/>
              <w:jc w:val="both"/>
              <w:rPr>
                <w:rFonts w:ascii="Book Antiqua" w:hAnsi="Book Antiqua"/>
                <w:color w:val="000000" w:themeColor="text1"/>
                <w:sz w:val="24"/>
                <w:szCs w:val="24"/>
                <w:lang w:val="en-US"/>
              </w:rPr>
            </w:pPr>
            <w:r w:rsidRPr="008C2D65">
              <w:rPr>
                <w:rFonts w:ascii="Book Antiqua" w:hAnsi="Book Antiqua"/>
                <w:color w:val="000000" w:themeColor="text1"/>
                <w:sz w:val="24"/>
                <w:szCs w:val="24"/>
                <w:lang w:val="en-US"/>
              </w:rPr>
              <w:t>CP A/B</w:t>
            </w:r>
          </w:p>
          <w:p w:rsidR="00AD0964" w:rsidRPr="008C2D65" w:rsidRDefault="00AD0964" w:rsidP="005E5952">
            <w:pPr>
              <w:spacing w:line="360" w:lineRule="auto"/>
              <w:jc w:val="both"/>
              <w:rPr>
                <w:rFonts w:ascii="Book Antiqua" w:hAnsi="Book Antiqua"/>
                <w:color w:val="000000" w:themeColor="text1"/>
                <w:sz w:val="24"/>
                <w:szCs w:val="24"/>
                <w:lang w:val="en-US"/>
              </w:rPr>
            </w:pPr>
            <w:r w:rsidRPr="008C2D65">
              <w:rPr>
                <w:rFonts w:ascii="Book Antiqua" w:hAnsi="Book Antiqua"/>
                <w:color w:val="000000" w:themeColor="text1"/>
                <w:sz w:val="24"/>
                <w:szCs w:val="24"/>
                <w:lang w:val="en-US"/>
              </w:rPr>
              <w:t>ICG-R15 &lt; 20%</w:t>
            </w:r>
          </w:p>
          <w:p w:rsidR="00AD0964" w:rsidRPr="008C2D65" w:rsidRDefault="00AD0964" w:rsidP="005E5952">
            <w:pPr>
              <w:spacing w:line="360" w:lineRule="auto"/>
              <w:jc w:val="both"/>
              <w:rPr>
                <w:rFonts w:ascii="Book Antiqua" w:hAnsi="Book Antiqua"/>
                <w:color w:val="000000" w:themeColor="text1"/>
                <w:sz w:val="24"/>
                <w:szCs w:val="24"/>
                <w:vertAlign w:val="superscript"/>
                <w:lang w:val="en-US"/>
              </w:rPr>
            </w:pPr>
            <w:r w:rsidRPr="008C2D65">
              <w:rPr>
                <w:rFonts w:ascii="Book Antiqua" w:hAnsi="Book Antiqua"/>
                <w:color w:val="000000" w:themeColor="text1"/>
                <w:sz w:val="24"/>
                <w:szCs w:val="24"/>
                <w:lang w:val="en-US"/>
              </w:rPr>
              <w:t>PLT</w:t>
            </w:r>
            <w:r w:rsidR="00683712" w:rsidRPr="008C2D65">
              <w:rPr>
                <w:rFonts w:ascii="Book Antiqua" w:hAnsi="Book Antiqua"/>
                <w:color w:val="000000" w:themeColor="text1"/>
                <w:sz w:val="24"/>
                <w:szCs w:val="24"/>
                <w:lang w:val="en-US" w:eastAsia="zh-CN"/>
              </w:rPr>
              <w:t xml:space="preserve"> </w:t>
            </w:r>
            <w:r w:rsidRPr="008C2D65">
              <w:rPr>
                <w:rFonts w:ascii="Book Antiqua" w:hAnsi="Book Antiqua"/>
                <w:color w:val="000000" w:themeColor="text1"/>
                <w:sz w:val="24"/>
                <w:szCs w:val="24"/>
                <w:lang w:val="en-US"/>
              </w:rPr>
              <w:t>&gt;</w:t>
            </w:r>
            <w:r w:rsidR="00683712" w:rsidRPr="008C2D65">
              <w:rPr>
                <w:rFonts w:ascii="Book Antiqua" w:hAnsi="Book Antiqua"/>
                <w:color w:val="000000" w:themeColor="text1"/>
                <w:sz w:val="24"/>
                <w:szCs w:val="24"/>
                <w:lang w:val="en-US" w:eastAsia="zh-CN"/>
              </w:rPr>
              <w:t xml:space="preserve"> </w:t>
            </w:r>
            <w:r w:rsidRPr="008C2D65">
              <w:rPr>
                <w:rFonts w:ascii="Book Antiqua" w:hAnsi="Book Antiqua"/>
                <w:color w:val="000000" w:themeColor="text1"/>
                <w:sz w:val="24"/>
                <w:szCs w:val="24"/>
                <w:lang w:val="en-US"/>
              </w:rPr>
              <w:t>50000/mm</w:t>
            </w:r>
            <w:r w:rsidRPr="008C2D65">
              <w:rPr>
                <w:rFonts w:ascii="Book Antiqua" w:hAnsi="Book Antiqua"/>
                <w:color w:val="000000" w:themeColor="text1"/>
                <w:sz w:val="24"/>
                <w:szCs w:val="24"/>
                <w:vertAlign w:val="superscript"/>
                <w:lang w:val="en-US"/>
              </w:rPr>
              <w:t>3</w:t>
            </w:r>
          </w:p>
        </w:tc>
        <w:tc>
          <w:tcPr>
            <w:tcW w:w="1651" w:type="dxa"/>
          </w:tcPr>
          <w:p w:rsidR="00AD0964" w:rsidRPr="008C2D65" w:rsidRDefault="00AD0964" w:rsidP="005E5952">
            <w:pPr>
              <w:spacing w:line="360" w:lineRule="auto"/>
              <w:jc w:val="both"/>
              <w:rPr>
                <w:rFonts w:ascii="Book Antiqua" w:hAnsi="Book Antiqua"/>
                <w:color w:val="000000" w:themeColor="text1"/>
                <w:sz w:val="24"/>
                <w:szCs w:val="24"/>
                <w:lang w:val="en-US"/>
              </w:rPr>
            </w:pPr>
            <w:r w:rsidRPr="008C2D65">
              <w:rPr>
                <w:rFonts w:ascii="Book Antiqua" w:hAnsi="Book Antiqua"/>
                <w:color w:val="000000" w:themeColor="text1"/>
                <w:sz w:val="24"/>
                <w:szCs w:val="24"/>
                <w:lang w:val="en-US"/>
              </w:rPr>
              <w:t>Within MC</w:t>
            </w:r>
          </w:p>
          <w:p w:rsidR="00AD0964" w:rsidRPr="008C2D65" w:rsidRDefault="00AD0964" w:rsidP="005E5952">
            <w:pPr>
              <w:spacing w:line="360" w:lineRule="auto"/>
              <w:jc w:val="both"/>
              <w:rPr>
                <w:rFonts w:ascii="Book Antiqua" w:hAnsi="Book Antiqua"/>
                <w:color w:val="000000" w:themeColor="text1"/>
                <w:sz w:val="24"/>
                <w:szCs w:val="24"/>
                <w:lang w:val="en-US"/>
              </w:rPr>
            </w:pPr>
          </w:p>
          <w:p w:rsidR="00AD0964" w:rsidRPr="008C2D65" w:rsidRDefault="00AD0964" w:rsidP="005E5952">
            <w:pPr>
              <w:spacing w:line="360" w:lineRule="auto"/>
              <w:jc w:val="both"/>
              <w:rPr>
                <w:rFonts w:ascii="Book Antiqua" w:hAnsi="Book Antiqua"/>
                <w:color w:val="000000" w:themeColor="text1"/>
                <w:sz w:val="24"/>
                <w:szCs w:val="24"/>
                <w:lang w:val="en-US"/>
              </w:rPr>
            </w:pPr>
          </w:p>
          <w:p w:rsidR="00AD0964" w:rsidRPr="008C2D65" w:rsidRDefault="00AD0964" w:rsidP="005E5952">
            <w:pPr>
              <w:spacing w:line="360" w:lineRule="auto"/>
              <w:jc w:val="both"/>
              <w:rPr>
                <w:rFonts w:ascii="Book Antiqua" w:hAnsi="Book Antiqua"/>
                <w:color w:val="000000" w:themeColor="text1"/>
                <w:sz w:val="24"/>
                <w:szCs w:val="24"/>
                <w:lang w:val="en-US"/>
              </w:rPr>
            </w:pPr>
            <w:r w:rsidRPr="008C2D65">
              <w:rPr>
                <w:rFonts w:ascii="Book Antiqua" w:hAnsi="Book Antiqua"/>
                <w:color w:val="000000" w:themeColor="text1"/>
                <w:sz w:val="24"/>
                <w:szCs w:val="24"/>
                <w:lang w:val="en-US"/>
              </w:rPr>
              <w:t>Single ≤ 3 cm</w:t>
            </w:r>
          </w:p>
          <w:p w:rsidR="00AD0964" w:rsidRPr="008C2D65" w:rsidRDefault="00AD0964" w:rsidP="005E5952">
            <w:pPr>
              <w:spacing w:line="360" w:lineRule="auto"/>
              <w:jc w:val="both"/>
              <w:rPr>
                <w:rFonts w:ascii="Book Antiqua" w:hAnsi="Book Antiqua"/>
                <w:color w:val="000000" w:themeColor="text1"/>
                <w:sz w:val="24"/>
                <w:szCs w:val="24"/>
                <w:lang w:val="en-US"/>
              </w:rPr>
            </w:pPr>
          </w:p>
          <w:p w:rsidR="00AD0964" w:rsidRPr="008C2D65" w:rsidRDefault="00AD0964" w:rsidP="005E5952">
            <w:pPr>
              <w:spacing w:line="360" w:lineRule="auto"/>
              <w:jc w:val="both"/>
              <w:rPr>
                <w:rFonts w:ascii="Book Antiqua" w:hAnsi="Book Antiqua"/>
                <w:color w:val="000000" w:themeColor="text1"/>
                <w:sz w:val="24"/>
                <w:szCs w:val="24"/>
                <w:lang w:val="en-US"/>
              </w:rPr>
            </w:pPr>
          </w:p>
          <w:p w:rsidR="00AD0964" w:rsidRPr="008C2D65" w:rsidRDefault="00AD0964" w:rsidP="005E5952">
            <w:pPr>
              <w:spacing w:line="360" w:lineRule="auto"/>
              <w:jc w:val="both"/>
              <w:rPr>
                <w:rFonts w:ascii="Book Antiqua" w:hAnsi="Book Antiqua"/>
                <w:color w:val="000000" w:themeColor="text1"/>
                <w:sz w:val="24"/>
                <w:szCs w:val="24"/>
                <w:lang w:val="en-US"/>
              </w:rPr>
            </w:pPr>
            <w:r w:rsidRPr="008C2D65">
              <w:rPr>
                <w:rFonts w:ascii="Book Antiqua" w:hAnsi="Book Antiqua"/>
                <w:color w:val="000000" w:themeColor="text1"/>
                <w:sz w:val="24"/>
                <w:szCs w:val="24"/>
                <w:lang w:val="en-US"/>
              </w:rPr>
              <w:t>Single 3-5 cm</w:t>
            </w:r>
          </w:p>
          <w:p w:rsidR="00AD0964" w:rsidRPr="008C2D65" w:rsidRDefault="00AD0964" w:rsidP="005E5952">
            <w:pPr>
              <w:spacing w:line="360" w:lineRule="auto"/>
              <w:jc w:val="both"/>
              <w:rPr>
                <w:rFonts w:ascii="Book Antiqua" w:hAnsi="Book Antiqua"/>
                <w:color w:val="000000" w:themeColor="text1"/>
                <w:sz w:val="24"/>
                <w:szCs w:val="24"/>
                <w:lang w:val="en-US"/>
              </w:rPr>
            </w:pPr>
          </w:p>
          <w:p w:rsidR="00AD0964" w:rsidRPr="008C2D65" w:rsidRDefault="00AD0964" w:rsidP="005E5952">
            <w:pPr>
              <w:spacing w:line="360" w:lineRule="auto"/>
              <w:jc w:val="both"/>
              <w:rPr>
                <w:rFonts w:ascii="Book Antiqua" w:hAnsi="Book Antiqua"/>
                <w:color w:val="000000" w:themeColor="text1"/>
                <w:sz w:val="24"/>
                <w:szCs w:val="24"/>
                <w:lang w:val="en-US"/>
              </w:rPr>
            </w:pPr>
          </w:p>
          <w:p w:rsidR="00AD0964" w:rsidRPr="008C2D65" w:rsidRDefault="00AD0964" w:rsidP="005E5952">
            <w:pPr>
              <w:spacing w:line="360" w:lineRule="auto"/>
              <w:jc w:val="both"/>
              <w:rPr>
                <w:rFonts w:ascii="Book Antiqua" w:hAnsi="Book Antiqua"/>
                <w:color w:val="000000" w:themeColor="text1"/>
                <w:sz w:val="24"/>
                <w:szCs w:val="24"/>
                <w:lang w:val="en-US"/>
              </w:rPr>
            </w:pPr>
            <w:r w:rsidRPr="008C2D65">
              <w:rPr>
                <w:rFonts w:ascii="Book Antiqua" w:hAnsi="Book Antiqua"/>
                <w:color w:val="000000" w:themeColor="text1"/>
                <w:sz w:val="24"/>
                <w:szCs w:val="24"/>
                <w:lang w:val="en-US"/>
              </w:rPr>
              <w:t>Multifocal &lt; 3 cm</w:t>
            </w:r>
          </w:p>
        </w:tc>
        <w:tc>
          <w:tcPr>
            <w:tcW w:w="1350" w:type="dxa"/>
          </w:tcPr>
          <w:p w:rsidR="00AD0964" w:rsidRPr="008C2D65" w:rsidRDefault="00AD0964" w:rsidP="005E5952">
            <w:pPr>
              <w:spacing w:line="360" w:lineRule="auto"/>
              <w:jc w:val="both"/>
              <w:rPr>
                <w:rFonts w:ascii="Book Antiqua" w:hAnsi="Book Antiqua"/>
                <w:color w:val="000000" w:themeColor="text1"/>
                <w:sz w:val="24"/>
                <w:szCs w:val="24"/>
                <w:lang w:val="en-US"/>
              </w:rPr>
            </w:pPr>
            <w:r w:rsidRPr="008C2D65">
              <w:rPr>
                <w:rFonts w:ascii="Book Antiqua" w:hAnsi="Book Antiqua"/>
                <w:color w:val="000000" w:themeColor="text1"/>
                <w:sz w:val="24"/>
                <w:szCs w:val="24"/>
                <w:lang w:val="en-US"/>
              </w:rPr>
              <w:t>HR 115</w:t>
            </w:r>
          </w:p>
          <w:p w:rsidR="00AD0964" w:rsidRPr="008C2D65" w:rsidRDefault="00AD0964" w:rsidP="005E5952">
            <w:pPr>
              <w:spacing w:line="360" w:lineRule="auto"/>
              <w:jc w:val="both"/>
              <w:rPr>
                <w:rFonts w:ascii="Book Antiqua" w:hAnsi="Book Antiqua"/>
                <w:color w:val="000000" w:themeColor="text1"/>
                <w:sz w:val="24"/>
                <w:szCs w:val="24"/>
                <w:lang w:val="en-US"/>
              </w:rPr>
            </w:pPr>
            <w:r w:rsidRPr="008C2D65">
              <w:rPr>
                <w:rFonts w:ascii="Book Antiqua" w:hAnsi="Book Antiqua"/>
                <w:color w:val="000000" w:themeColor="text1"/>
                <w:sz w:val="24"/>
                <w:szCs w:val="24"/>
                <w:lang w:val="en-US"/>
              </w:rPr>
              <w:t>RFA 115</w:t>
            </w:r>
          </w:p>
          <w:p w:rsidR="00AD0964" w:rsidRPr="008C2D65" w:rsidRDefault="00AD0964" w:rsidP="005E5952">
            <w:pPr>
              <w:spacing w:line="360" w:lineRule="auto"/>
              <w:jc w:val="both"/>
              <w:rPr>
                <w:rFonts w:ascii="Book Antiqua" w:hAnsi="Book Antiqua"/>
                <w:color w:val="000000" w:themeColor="text1"/>
                <w:sz w:val="24"/>
                <w:szCs w:val="24"/>
                <w:lang w:val="en-US"/>
              </w:rPr>
            </w:pPr>
          </w:p>
          <w:p w:rsidR="00AD0964" w:rsidRPr="008C2D65" w:rsidRDefault="00AD0964" w:rsidP="005E5952">
            <w:pPr>
              <w:spacing w:line="360" w:lineRule="auto"/>
              <w:jc w:val="both"/>
              <w:rPr>
                <w:rFonts w:ascii="Book Antiqua" w:hAnsi="Book Antiqua"/>
                <w:color w:val="000000" w:themeColor="text1"/>
                <w:sz w:val="24"/>
                <w:szCs w:val="24"/>
                <w:lang w:val="en-US"/>
              </w:rPr>
            </w:pPr>
            <w:r w:rsidRPr="008C2D65">
              <w:rPr>
                <w:rFonts w:ascii="Book Antiqua" w:hAnsi="Book Antiqua"/>
                <w:color w:val="000000" w:themeColor="text1"/>
                <w:sz w:val="24"/>
                <w:szCs w:val="24"/>
                <w:lang w:val="en-US"/>
              </w:rPr>
              <w:t>HR 45</w:t>
            </w:r>
          </w:p>
          <w:p w:rsidR="00AD0964" w:rsidRPr="008C2D65" w:rsidRDefault="00AD0964" w:rsidP="005E5952">
            <w:pPr>
              <w:spacing w:line="360" w:lineRule="auto"/>
              <w:jc w:val="both"/>
              <w:rPr>
                <w:rFonts w:ascii="Book Antiqua" w:hAnsi="Book Antiqua"/>
                <w:color w:val="000000" w:themeColor="text1"/>
                <w:sz w:val="24"/>
                <w:szCs w:val="24"/>
                <w:lang w:val="en-US"/>
              </w:rPr>
            </w:pPr>
            <w:r w:rsidRPr="008C2D65">
              <w:rPr>
                <w:rFonts w:ascii="Book Antiqua" w:hAnsi="Book Antiqua"/>
                <w:color w:val="000000" w:themeColor="text1"/>
                <w:sz w:val="24"/>
                <w:szCs w:val="24"/>
                <w:lang w:val="en-US"/>
              </w:rPr>
              <w:t>RFA 57</w:t>
            </w:r>
          </w:p>
          <w:p w:rsidR="00AD0964" w:rsidRPr="008C2D65" w:rsidRDefault="00AD0964" w:rsidP="005E5952">
            <w:pPr>
              <w:spacing w:line="360" w:lineRule="auto"/>
              <w:jc w:val="both"/>
              <w:rPr>
                <w:rFonts w:ascii="Book Antiqua" w:hAnsi="Book Antiqua"/>
                <w:color w:val="000000" w:themeColor="text1"/>
                <w:sz w:val="24"/>
                <w:szCs w:val="24"/>
                <w:lang w:val="en-US"/>
              </w:rPr>
            </w:pPr>
          </w:p>
          <w:p w:rsidR="00AD0964" w:rsidRPr="008C2D65" w:rsidRDefault="00AD0964" w:rsidP="005E5952">
            <w:pPr>
              <w:spacing w:line="360" w:lineRule="auto"/>
              <w:jc w:val="both"/>
              <w:rPr>
                <w:rFonts w:ascii="Book Antiqua" w:hAnsi="Book Antiqua"/>
                <w:color w:val="000000" w:themeColor="text1"/>
                <w:sz w:val="24"/>
                <w:szCs w:val="24"/>
                <w:lang w:val="en-US"/>
              </w:rPr>
            </w:pPr>
            <w:r w:rsidRPr="008C2D65">
              <w:rPr>
                <w:rFonts w:ascii="Book Antiqua" w:hAnsi="Book Antiqua"/>
                <w:color w:val="000000" w:themeColor="text1"/>
                <w:sz w:val="24"/>
                <w:szCs w:val="24"/>
                <w:lang w:val="en-US"/>
              </w:rPr>
              <w:t>HR 44</w:t>
            </w:r>
          </w:p>
          <w:p w:rsidR="00AD0964" w:rsidRPr="008C2D65" w:rsidRDefault="00AD0964" w:rsidP="005E5952">
            <w:pPr>
              <w:spacing w:line="360" w:lineRule="auto"/>
              <w:jc w:val="both"/>
              <w:rPr>
                <w:rFonts w:ascii="Book Antiqua" w:hAnsi="Book Antiqua"/>
                <w:color w:val="000000" w:themeColor="text1"/>
                <w:sz w:val="24"/>
                <w:szCs w:val="24"/>
                <w:lang w:val="en-US"/>
              </w:rPr>
            </w:pPr>
            <w:r w:rsidRPr="008C2D65">
              <w:rPr>
                <w:rFonts w:ascii="Book Antiqua" w:hAnsi="Book Antiqua"/>
                <w:color w:val="000000" w:themeColor="text1"/>
                <w:sz w:val="24"/>
                <w:szCs w:val="24"/>
                <w:lang w:val="en-US"/>
              </w:rPr>
              <w:t>RFA 27</w:t>
            </w:r>
          </w:p>
          <w:p w:rsidR="00AD0964" w:rsidRPr="008C2D65" w:rsidRDefault="00AD0964" w:rsidP="005E5952">
            <w:pPr>
              <w:spacing w:line="360" w:lineRule="auto"/>
              <w:jc w:val="both"/>
              <w:rPr>
                <w:rFonts w:ascii="Book Antiqua" w:hAnsi="Book Antiqua"/>
                <w:color w:val="000000" w:themeColor="text1"/>
                <w:sz w:val="24"/>
                <w:szCs w:val="24"/>
                <w:lang w:val="en-US"/>
              </w:rPr>
            </w:pPr>
          </w:p>
          <w:p w:rsidR="00AD0964" w:rsidRPr="008C2D65" w:rsidRDefault="00AD0964" w:rsidP="005E5952">
            <w:pPr>
              <w:spacing w:line="360" w:lineRule="auto"/>
              <w:jc w:val="both"/>
              <w:rPr>
                <w:rFonts w:ascii="Book Antiqua" w:hAnsi="Book Antiqua"/>
                <w:color w:val="000000" w:themeColor="text1"/>
                <w:sz w:val="24"/>
                <w:szCs w:val="24"/>
                <w:lang w:val="en-US"/>
              </w:rPr>
            </w:pPr>
            <w:r w:rsidRPr="008C2D65">
              <w:rPr>
                <w:rFonts w:ascii="Book Antiqua" w:hAnsi="Book Antiqua"/>
                <w:color w:val="000000" w:themeColor="text1"/>
                <w:sz w:val="24"/>
                <w:szCs w:val="24"/>
                <w:lang w:val="en-US"/>
              </w:rPr>
              <w:t>HR 26</w:t>
            </w:r>
          </w:p>
          <w:p w:rsidR="00AD0964" w:rsidRPr="008C2D65" w:rsidRDefault="00AD0964" w:rsidP="005E5952">
            <w:pPr>
              <w:spacing w:line="360" w:lineRule="auto"/>
              <w:jc w:val="both"/>
              <w:rPr>
                <w:rFonts w:ascii="Book Antiqua" w:hAnsi="Book Antiqua"/>
                <w:color w:val="000000" w:themeColor="text1"/>
                <w:sz w:val="24"/>
                <w:szCs w:val="24"/>
                <w:lang w:val="en-US"/>
              </w:rPr>
            </w:pPr>
            <w:r w:rsidRPr="008C2D65">
              <w:rPr>
                <w:rFonts w:ascii="Book Antiqua" w:hAnsi="Book Antiqua"/>
                <w:color w:val="000000" w:themeColor="text1"/>
                <w:sz w:val="24"/>
                <w:szCs w:val="24"/>
                <w:lang w:val="en-US"/>
              </w:rPr>
              <w:t>RFA 31</w:t>
            </w:r>
          </w:p>
        </w:tc>
        <w:tc>
          <w:tcPr>
            <w:tcW w:w="1119" w:type="dxa"/>
          </w:tcPr>
          <w:p w:rsidR="00AD0964" w:rsidRPr="008C2D65" w:rsidRDefault="00AD0964" w:rsidP="005E5952">
            <w:pPr>
              <w:spacing w:line="360" w:lineRule="auto"/>
              <w:jc w:val="both"/>
              <w:rPr>
                <w:rFonts w:ascii="Book Antiqua" w:hAnsi="Book Antiqua"/>
                <w:color w:val="000000" w:themeColor="text1"/>
                <w:sz w:val="24"/>
                <w:szCs w:val="24"/>
                <w:lang w:val="en-US"/>
              </w:rPr>
            </w:pPr>
            <w:r w:rsidRPr="008C2D65">
              <w:rPr>
                <w:rFonts w:ascii="Book Antiqua" w:hAnsi="Book Antiqua"/>
                <w:color w:val="000000" w:themeColor="text1"/>
                <w:sz w:val="24"/>
                <w:szCs w:val="24"/>
                <w:lang w:val="en-US"/>
              </w:rPr>
              <w:t>92.2%</w:t>
            </w:r>
          </w:p>
          <w:p w:rsidR="00AD0964" w:rsidRPr="008C2D65" w:rsidRDefault="00AD0964" w:rsidP="005E5952">
            <w:pPr>
              <w:spacing w:line="360" w:lineRule="auto"/>
              <w:jc w:val="both"/>
              <w:rPr>
                <w:rFonts w:ascii="Book Antiqua" w:hAnsi="Book Antiqua"/>
                <w:color w:val="000000" w:themeColor="text1"/>
                <w:sz w:val="24"/>
                <w:szCs w:val="24"/>
                <w:lang w:val="en-US"/>
              </w:rPr>
            </w:pPr>
            <w:r w:rsidRPr="008C2D65">
              <w:rPr>
                <w:rFonts w:ascii="Book Antiqua" w:hAnsi="Book Antiqua"/>
                <w:color w:val="000000" w:themeColor="text1"/>
                <w:sz w:val="24"/>
                <w:szCs w:val="24"/>
                <w:lang w:val="en-US"/>
              </w:rPr>
              <w:t>69.6%</w:t>
            </w:r>
          </w:p>
          <w:p w:rsidR="00AD0964" w:rsidRPr="008C2D65" w:rsidRDefault="00AD0964" w:rsidP="005E5952">
            <w:pPr>
              <w:spacing w:line="360" w:lineRule="auto"/>
              <w:jc w:val="both"/>
              <w:rPr>
                <w:rFonts w:ascii="Book Antiqua" w:hAnsi="Book Antiqua"/>
                <w:color w:val="000000" w:themeColor="text1"/>
                <w:sz w:val="24"/>
                <w:szCs w:val="24"/>
                <w:lang w:val="en-US"/>
              </w:rPr>
            </w:pPr>
          </w:p>
          <w:p w:rsidR="00AD0964" w:rsidRPr="008C2D65" w:rsidRDefault="00AD0964" w:rsidP="005E5952">
            <w:pPr>
              <w:spacing w:line="360" w:lineRule="auto"/>
              <w:jc w:val="both"/>
              <w:rPr>
                <w:rFonts w:ascii="Book Antiqua" w:hAnsi="Book Antiqua"/>
                <w:color w:val="000000" w:themeColor="text1"/>
                <w:sz w:val="24"/>
                <w:szCs w:val="24"/>
                <w:lang w:val="en-US"/>
              </w:rPr>
            </w:pPr>
            <w:r w:rsidRPr="008C2D65">
              <w:rPr>
                <w:rFonts w:ascii="Book Antiqua" w:hAnsi="Book Antiqua"/>
                <w:color w:val="000000" w:themeColor="text1"/>
                <w:sz w:val="24"/>
                <w:szCs w:val="24"/>
                <w:lang w:val="en-US"/>
              </w:rPr>
              <w:t>95.6%</w:t>
            </w:r>
          </w:p>
          <w:p w:rsidR="00AD0964" w:rsidRPr="008C2D65" w:rsidRDefault="00AD0964" w:rsidP="005E5952">
            <w:pPr>
              <w:spacing w:line="360" w:lineRule="auto"/>
              <w:jc w:val="both"/>
              <w:rPr>
                <w:rFonts w:ascii="Book Antiqua" w:hAnsi="Book Antiqua"/>
                <w:color w:val="000000" w:themeColor="text1"/>
                <w:sz w:val="24"/>
                <w:szCs w:val="24"/>
                <w:lang w:val="en-US"/>
              </w:rPr>
            </w:pPr>
            <w:r w:rsidRPr="008C2D65">
              <w:rPr>
                <w:rFonts w:ascii="Book Antiqua" w:hAnsi="Book Antiqua"/>
                <w:color w:val="000000" w:themeColor="text1"/>
                <w:sz w:val="24"/>
                <w:szCs w:val="24"/>
                <w:lang w:val="en-US"/>
              </w:rPr>
              <w:t>77.2%</w:t>
            </w:r>
          </w:p>
          <w:p w:rsidR="00AD0964" w:rsidRPr="008C2D65" w:rsidRDefault="00AD0964" w:rsidP="005E5952">
            <w:pPr>
              <w:spacing w:line="360" w:lineRule="auto"/>
              <w:jc w:val="both"/>
              <w:rPr>
                <w:rFonts w:ascii="Book Antiqua" w:hAnsi="Book Antiqua"/>
                <w:color w:val="000000" w:themeColor="text1"/>
                <w:sz w:val="24"/>
                <w:szCs w:val="24"/>
                <w:lang w:val="en-US"/>
              </w:rPr>
            </w:pPr>
          </w:p>
          <w:p w:rsidR="00AD0964" w:rsidRPr="008C2D65" w:rsidRDefault="00AD0964" w:rsidP="005E5952">
            <w:pPr>
              <w:spacing w:line="360" w:lineRule="auto"/>
              <w:jc w:val="both"/>
              <w:rPr>
                <w:rFonts w:ascii="Book Antiqua" w:hAnsi="Book Antiqua"/>
                <w:color w:val="000000" w:themeColor="text1"/>
                <w:sz w:val="24"/>
                <w:szCs w:val="24"/>
                <w:lang w:val="en-US"/>
              </w:rPr>
            </w:pPr>
            <w:r w:rsidRPr="008C2D65">
              <w:rPr>
                <w:rFonts w:ascii="Book Antiqua" w:hAnsi="Book Antiqua"/>
                <w:color w:val="000000" w:themeColor="text1"/>
                <w:sz w:val="24"/>
                <w:szCs w:val="24"/>
                <w:lang w:val="en-US"/>
              </w:rPr>
              <w:t>95.5%</w:t>
            </w:r>
          </w:p>
          <w:p w:rsidR="00AD0964" w:rsidRPr="008C2D65" w:rsidRDefault="00AD0964" w:rsidP="005E5952">
            <w:pPr>
              <w:spacing w:line="360" w:lineRule="auto"/>
              <w:jc w:val="both"/>
              <w:rPr>
                <w:rFonts w:ascii="Book Antiqua" w:hAnsi="Book Antiqua"/>
                <w:color w:val="000000" w:themeColor="text1"/>
                <w:sz w:val="24"/>
                <w:szCs w:val="24"/>
                <w:lang w:val="en-US"/>
              </w:rPr>
            </w:pPr>
            <w:r w:rsidRPr="008C2D65">
              <w:rPr>
                <w:rFonts w:ascii="Book Antiqua" w:hAnsi="Book Antiqua"/>
                <w:color w:val="000000" w:themeColor="text1"/>
                <w:sz w:val="24"/>
                <w:szCs w:val="24"/>
                <w:lang w:val="en-US"/>
              </w:rPr>
              <w:t>66.7%</w:t>
            </w:r>
          </w:p>
          <w:p w:rsidR="00AD0964" w:rsidRPr="008C2D65" w:rsidRDefault="00AD0964" w:rsidP="005E5952">
            <w:pPr>
              <w:spacing w:line="360" w:lineRule="auto"/>
              <w:jc w:val="both"/>
              <w:rPr>
                <w:rFonts w:ascii="Book Antiqua" w:hAnsi="Book Antiqua"/>
                <w:color w:val="000000" w:themeColor="text1"/>
                <w:sz w:val="24"/>
                <w:szCs w:val="24"/>
                <w:lang w:val="en-US"/>
              </w:rPr>
            </w:pPr>
          </w:p>
          <w:p w:rsidR="00AD0964" w:rsidRPr="008C2D65" w:rsidRDefault="00AD0964" w:rsidP="005E5952">
            <w:pPr>
              <w:spacing w:line="360" w:lineRule="auto"/>
              <w:jc w:val="both"/>
              <w:rPr>
                <w:rFonts w:ascii="Book Antiqua" w:hAnsi="Book Antiqua"/>
                <w:color w:val="000000" w:themeColor="text1"/>
                <w:sz w:val="24"/>
                <w:szCs w:val="24"/>
                <w:lang w:val="en-US"/>
              </w:rPr>
            </w:pPr>
            <w:r w:rsidRPr="008C2D65">
              <w:rPr>
                <w:rFonts w:ascii="Book Antiqua" w:hAnsi="Book Antiqua"/>
                <w:color w:val="000000" w:themeColor="text1"/>
                <w:sz w:val="24"/>
                <w:szCs w:val="24"/>
                <w:lang w:val="en-US"/>
              </w:rPr>
              <w:t>80.8%</w:t>
            </w:r>
          </w:p>
          <w:p w:rsidR="00AD0964" w:rsidRPr="008C2D65" w:rsidRDefault="00AD0964" w:rsidP="005E5952">
            <w:pPr>
              <w:spacing w:line="360" w:lineRule="auto"/>
              <w:jc w:val="both"/>
              <w:rPr>
                <w:rFonts w:ascii="Book Antiqua" w:hAnsi="Book Antiqua"/>
                <w:color w:val="000000" w:themeColor="text1"/>
                <w:sz w:val="24"/>
                <w:szCs w:val="24"/>
                <w:lang w:val="en-US"/>
              </w:rPr>
            </w:pPr>
            <w:r w:rsidRPr="008C2D65">
              <w:rPr>
                <w:rFonts w:ascii="Book Antiqua" w:hAnsi="Book Antiqua"/>
                <w:color w:val="000000" w:themeColor="text1"/>
                <w:sz w:val="24"/>
                <w:szCs w:val="24"/>
                <w:lang w:val="en-US"/>
              </w:rPr>
              <w:t>58.1%</w:t>
            </w:r>
          </w:p>
        </w:tc>
        <w:tc>
          <w:tcPr>
            <w:tcW w:w="1119" w:type="dxa"/>
          </w:tcPr>
          <w:p w:rsidR="00AD0964" w:rsidRPr="008C2D65" w:rsidRDefault="00AD0964" w:rsidP="005E5952">
            <w:pPr>
              <w:spacing w:line="360" w:lineRule="auto"/>
              <w:jc w:val="both"/>
              <w:rPr>
                <w:rFonts w:ascii="Book Antiqua" w:hAnsi="Book Antiqua"/>
                <w:color w:val="000000" w:themeColor="text1"/>
                <w:sz w:val="24"/>
                <w:szCs w:val="24"/>
                <w:lang w:val="en-US"/>
              </w:rPr>
            </w:pPr>
            <w:r w:rsidRPr="008C2D65">
              <w:rPr>
                <w:rFonts w:ascii="Book Antiqua" w:hAnsi="Book Antiqua"/>
                <w:color w:val="000000" w:themeColor="text1"/>
                <w:sz w:val="24"/>
                <w:szCs w:val="24"/>
                <w:lang w:val="en-US"/>
              </w:rPr>
              <w:t>75.7%</w:t>
            </w:r>
          </w:p>
          <w:p w:rsidR="00AD0964" w:rsidRPr="008C2D65" w:rsidRDefault="00AD0964" w:rsidP="005E5952">
            <w:pPr>
              <w:spacing w:line="360" w:lineRule="auto"/>
              <w:jc w:val="both"/>
              <w:rPr>
                <w:rFonts w:ascii="Book Antiqua" w:hAnsi="Book Antiqua"/>
                <w:color w:val="000000" w:themeColor="text1"/>
                <w:sz w:val="24"/>
                <w:szCs w:val="24"/>
                <w:lang w:val="en-US"/>
              </w:rPr>
            </w:pPr>
            <w:r w:rsidRPr="008C2D65">
              <w:rPr>
                <w:rFonts w:ascii="Book Antiqua" w:hAnsi="Book Antiqua"/>
                <w:color w:val="000000" w:themeColor="text1"/>
                <w:sz w:val="24"/>
                <w:szCs w:val="24"/>
                <w:lang w:val="en-US"/>
              </w:rPr>
              <w:t>54.8%</w:t>
            </w:r>
          </w:p>
          <w:p w:rsidR="00AD0964" w:rsidRPr="008C2D65" w:rsidRDefault="00AD0964" w:rsidP="005E5952">
            <w:pPr>
              <w:spacing w:line="360" w:lineRule="auto"/>
              <w:jc w:val="both"/>
              <w:rPr>
                <w:rFonts w:ascii="Book Antiqua" w:hAnsi="Book Antiqua"/>
                <w:color w:val="000000" w:themeColor="text1"/>
                <w:sz w:val="24"/>
                <w:szCs w:val="24"/>
                <w:lang w:val="en-US"/>
              </w:rPr>
            </w:pPr>
          </w:p>
          <w:p w:rsidR="00AD0964" w:rsidRPr="008C2D65" w:rsidRDefault="00AD0964" w:rsidP="005E5952">
            <w:pPr>
              <w:spacing w:line="360" w:lineRule="auto"/>
              <w:jc w:val="both"/>
              <w:rPr>
                <w:rFonts w:ascii="Book Antiqua" w:hAnsi="Book Antiqua"/>
                <w:color w:val="000000" w:themeColor="text1"/>
                <w:sz w:val="24"/>
                <w:szCs w:val="24"/>
                <w:lang w:val="en-US"/>
              </w:rPr>
            </w:pPr>
            <w:r w:rsidRPr="008C2D65">
              <w:rPr>
                <w:rFonts w:ascii="Book Antiqua" w:hAnsi="Book Antiqua"/>
                <w:color w:val="000000" w:themeColor="text1"/>
                <w:sz w:val="24"/>
                <w:szCs w:val="24"/>
                <w:lang w:val="en-US"/>
              </w:rPr>
              <w:t>82.2%</w:t>
            </w:r>
          </w:p>
          <w:p w:rsidR="00AD0964" w:rsidRPr="008C2D65" w:rsidRDefault="00AD0964" w:rsidP="005E5952">
            <w:pPr>
              <w:spacing w:line="360" w:lineRule="auto"/>
              <w:jc w:val="both"/>
              <w:rPr>
                <w:rFonts w:ascii="Book Antiqua" w:hAnsi="Book Antiqua"/>
                <w:color w:val="000000" w:themeColor="text1"/>
                <w:sz w:val="24"/>
                <w:szCs w:val="24"/>
                <w:lang w:val="en-US"/>
              </w:rPr>
            </w:pPr>
            <w:r w:rsidRPr="008C2D65">
              <w:rPr>
                <w:rFonts w:ascii="Book Antiqua" w:hAnsi="Book Antiqua"/>
                <w:color w:val="000000" w:themeColor="text1"/>
                <w:sz w:val="24"/>
                <w:szCs w:val="24"/>
                <w:lang w:val="en-US"/>
              </w:rPr>
              <w:t>61.4%</w:t>
            </w:r>
          </w:p>
          <w:p w:rsidR="00AD0964" w:rsidRPr="008C2D65" w:rsidRDefault="00AD0964" w:rsidP="005E5952">
            <w:pPr>
              <w:spacing w:line="360" w:lineRule="auto"/>
              <w:jc w:val="both"/>
              <w:rPr>
                <w:rFonts w:ascii="Book Antiqua" w:hAnsi="Book Antiqua"/>
                <w:color w:val="000000" w:themeColor="text1"/>
                <w:sz w:val="24"/>
                <w:szCs w:val="24"/>
                <w:lang w:val="en-US"/>
              </w:rPr>
            </w:pPr>
          </w:p>
          <w:p w:rsidR="00AD0964" w:rsidRPr="008C2D65" w:rsidRDefault="00AD0964" w:rsidP="005E5952">
            <w:pPr>
              <w:spacing w:line="360" w:lineRule="auto"/>
              <w:jc w:val="both"/>
              <w:rPr>
                <w:rFonts w:ascii="Book Antiqua" w:hAnsi="Book Antiqua"/>
                <w:color w:val="000000" w:themeColor="text1"/>
                <w:sz w:val="24"/>
                <w:szCs w:val="24"/>
                <w:lang w:val="en-US"/>
              </w:rPr>
            </w:pPr>
            <w:r w:rsidRPr="008C2D65">
              <w:rPr>
                <w:rFonts w:ascii="Book Antiqua" w:hAnsi="Book Antiqua"/>
                <w:color w:val="000000" w:themeColor="text1"/>
                <w:sz w:val="24"/>
                <w:szCs w:val="24"/>
                <w:lang w:val="en-US"/>
              </w:rPr>
              <w:t>72.3%</w:t>
            </w:r>
          </w:p>
          <w:p w:rsidR="00AD0964" w:rsidRPr="008C2D65" w:rsidRDefault="00AD0964" w:rsidP="005E5952">
            <w:pPr>
              <w:spacing w:line="360" w:lineRule="auto"/>
              <w:jc w:val="both"/>
              <w:rPr>
                <w:rFonts w:ascii="Book Antiqua" w:hAnsi="Book Antiqua"/>
                <w:color w:val="000000" w:themeColor="text1"/>
                <w:sz w:val="24"/>
                <w:szCs w:val="24"/>
                <w:lang w:val="en-US"/>
              </w:rPr>
            </w:pPr>
            <w:r w:rsidRPr="008C2D65">
              <w:rPr>
                <w:rFonts w:ascii="Book Antiqua" w:hAnsi="Book Antiqua"/>
                <w:color w:val="000000" w:themeColor="text1"/>
                <w:sz w:val="24"/>
                <w:szCs w:val="24"/>
                <w:lang w:val="en-US"/>
              </w:rPr>
              <w:t>51.5%</w:t>
            </w:r>
          </w:p>
          <w:p w:rsidR="00AD0964" w:rsidRPr="008C2D65" w:rsidRDefault="00AD0964" w:rsidP="005E5952">
            <w:pPr>
              <w:spacing w:line="360" w:lineRule="auto"/>
              <w:jc w:val="both"/>
              <w:rPr>
                <w:rFonts w:ascii="Book Antiqua" w:hAnsi="Book Antiqua"/>
                <w:color w:val="000000" w:themeColor="text1"/>
                <w:sz w:val="24"/>
                <w:szCs w:val="24"/>
                <w:lang w:val="en-US"/>
              </w:rPr>
            </w:pPr>
          </w:p>
          <w:p w:rsidR="00AD0964" w:rsidRPr="008C2D65" w:rsidRDefault="00AD0964" w:rsidP="005E5952">
            <w:pPr>
              <w:spacing w:line="360" w:lineRule="auto"/>
              <w:jc w:val="both"/>
              <w:rPr>
                <w:rFonts w:ascii="Book Antiqua" w:hAnsi="Book Antiqua"/>
                <w:color w:val="000000" w:themeColor="text1"/>
                <w:sz w:val="24"/>
                <w:szCs w:val="24"/>
                <w:lang w:val="en-US"/>
              </w:rPr>
            </w:pPr>
            <w:r w:rsidRPr="008C2D65">
              <w:rPr>
                <w:rFonts w:ascii="Book Antiqua" w:hAnsi="Book Antiqua"/>
                <w:color w:val="000000" w:themeColor="text1"/>
                <w:sz w:val="24"/>
                <w:szCs w:val="24"/>
                <w:lang w:val="en-US"/>
              </w:rPr>
              <w:t>69.2%</w:t>
            </w:r>
          </w:p>
          <w:p w:rsidR="00AD0964" w:rsidRPr="008C2D65" w:rsidRDefault="00AD0964" w:rsidP="005E5952">
            <w:pPr>
              <w:spacing w:line="360" w:lineRule="auto"/>
              <w:jc w:val="both"/>
              <w:rPr>
                <w:rFonts w:ascii="Book Antiqua" w:hAnsi="Book Antiqua"/>
                <w:color w:val="000000" w:themeColor="text1"/>
                <w:sz w:val="24"/>
                <w:szCs w:val="24"/>
                <w:lang w:val="en-US"/>
              </w:rPr>
            </w:pPr>
            <w:r w:rsidRPr="008C2D65">
              <w:rPr>
                <w:rFonts w:ascii="Book Antiqua" w:hAnsi="Book Antiqua"/>
                <w:color w:val="000000" w:themeColor="text1"/>
                <w:sz w:val="24"/>
                <w:szCs w:val="24"/>
                <w:lang w:val="en-US"/>
              </w:rPr>
              <w:t>45.2%</w:t>
            </w:r>
          </w:p>
        </w:tc>
        <w:tc>
          <w:tcPr>
            <w:tcW w:w="1254" w:type="dxa"/>
          </w:tcPr>
          <w:p w:rsidR="00AD0964" w:rsidRPr="008C2D65" w:rsidRDefault="00AD0964" w:rsidP="005E5952">
            <w:pPr>
              <w:spacing w:line="360" w:lineRule="auto"/>
              <w:jc w:val="both"/>
              <w:rPr>
                <w:rFonts w:ascii="Book Antiqua" w:hAnsi="Book Antiqua"/>
                <w:color w:val="000000" w:themeColor="text1"/>
                <w:sz w:val="24"/>
                <w:szCs w:val="24"/>
              </w:rPr>
            </w:pPr>
            <w:r w:rsidRPr="008C2D65">
              <w:rPr>
                <w:rFonts w:ascii="Book Antiqua" w:hAnsi="Book Antiqua"/>
                <w:color w:val="000000" w:themeColor="text1"/>
                <w:sz w:val="24"/>
                <w:szCs w:val="24"/>
              </w:rPr>
              <w:t>60.9%</w:t>
            </w:r>
          </w:p>
          <w:p w:rsidR="00AD0964" w:rsidRPr="008C2D65" w:rsidRDefault="00AD0964" w:rsidP="005E5952">
            <w:pPr>
              <w:spacing w:line="360" w:lineRule="auto"/>
              <w:jc w:val="both"/>
              <w:rPr>
                <w:rFonts w:ascii="Book Antiqua" w:hAnsi="Book Antiqua"/>
                <w:color w:val="000000" w:themeColor="text1"/>
                <w:sz w:val="24"/>
                <w:szCs w:val="24"/>
              </w:rPr>
            </w:pPr>
            <w:r w:rsidRPr="008C2D65">
              <w:rPr>
                <w:rFonts w:ascii="Book Antiqua" w:hAnsi="Book Antiqua"/>
                <w:color w:val="000000" w:themeColor="text1"/>
                <w:sz w:val="24"/>
                <w:szCs w:val="24"/>
              </w:rPr>
              <w:t>46.1%</w:t>
            </w:r>
          </w:p>
          <w:p w:rsidR="00AD0964" w:rsidRPr="008C2D65" w:rsidRDefault="00AD0964" w:rsidP="005E5952">
            <w:pPr>
              <w:spacing w:line="360" w:lineRule="auto"/>
              <w:jc w:val="both"/>
              <w:rPr>
                <w:rFonts w:ascii="Book Antiqua" w:hAnsi="Book Antiqua"/>
                <w:color w:val="000000" w:themeColor="text1"/>
                <w:sz w:val="24"/>
                <w:szCs w:val="24"/>
              </w:rPr>
            </w:pPr>
          </w:p>
          <w:p w:rsidR="00AD0964" w:rsidRPr="008C2D65" w:rsidRDefault="00AD0964" w:rsidP="005E5952">
            <w:pPr>
              <w:spacing w:line="360" w:lineRule="auto"/>
              <w:jc w:val="both"/>
              <w:rPr>
                <w:rFonts w:ascii="Book Antiqua" w:hAnsi="Book Antiqua"/>
                <w:color w:val="000000" w:themeColor="text1"/>
                <w:sz w:val="24"/>
                <w:szCs w:val="24"/>
              </w:rPr>
            </w:pPr>
            <w:r w:rsidRPr="008C2D65">
              <w:rPr>
                <w:rFonts w:ascii="Book Antiqua" w:hAnsi="Book Antiqua"/>
                <w:color w:val="000000" w:themeColor="text1"/>
                <w:sz w:val="24"/>
                <w:szCs w:val="24"/>
              </w:rPr>
              <w:t>NA</w:t>
            </w:r>
          </w:p>
          <w:p w:rsidR="00AD0964" w:rsidRPr="008C2D65" w:rsidRDefault="00AD0964" w:rsidP="005E5952">
            <w:pPr>
              <w:spacing w:line="360" w:lineRule="auto"/>
              <w:jc w:val="both"/>
              <w:rPr>
                <w:rFonts w:ascii="Book Antiqua" w:hAnsi="Book Antiqua"/>
                <w:color w:val="000000" w:themeColor="text1"/>
                <w:sz w:val="24"/>
                <w:szCs w:val="24"/>
              </w:rPr>
            </w:pPr>
            <w:r w:rsidRPr="008C2D65">
              <w:rPr>
                <w:rFonts w:ascii="Book Antiqua" w:hAnsi="Book Antiqua"/>
                <w:color w:val="000000" w:themeColor="text1"/>
                <w:sz w:val="24"/>
                <w:szCs w:val="24"/>
              </w:rPr>
              <w:t>NA</w:t>
            </w:r>
          </w:p>
          <w:p w:rsidR="00AD0964" w:rsidRPr="008C2D65" w:rsidRDefault="00AD0964" w:rsidP="005E5952">
            <w:pPr>
              <w:spacing w:line="360" w:lineRule="auto"/>
              <w:jc w:val="both"/>
              <w:rPr>
                <w:rFonts w:ascii="Book Antiqua" w:hAnsi="Book Antiqua"/>
                <w:color w:val="000000" w:themeColor="text1"/>
                <w:sz w:val="24"/>
                <w:szCs w:val="24"/>
              </w:rPr>
            </w:pPr>
          </w:p>
          <w:p w:rsidR="00AD0964" w:rsidRPr="008C2D65" w:rsidRDefault="00AD0964" w:rsidP="005E5952">
            <w:pPr>
              <w:spacing w:line="360" w:lineRule="auto"/>
              <w:jc w:val="both"/>
              <w:rPr>
                <w:rFonts w:ascii="Book Antiqua" w:hAnsi="Book Antiqua"/>
                <w:color w:val="000000" w:themeColor="text1"/>
                <w:sz w:val="24"/>
                <w:szCs w:val="24"/>
              </w:rPr>
            </w:pPr>
            <w:r w:rsidRPr="008C2D65">
              <w:rPr>
                <w:rFonts w:ascii="Book Antiqua" w:hAnsi="Book Antiqua"/>
                <w:color w:val="000000" w:themeColor="text1"/>
                <w:sz w:val="24"/>
                <w:szCs w:val="24"/>
              </w:rPr>
              <w:t>NA</w:t>
            </w:r>
          </w:p>
          <w:p w:rsidR="00AD0964" w:rsidRPr="008C2D65" w:rsidRDefault="00AD0964" w:rsidP="005E5952">
            <w:pPr>
              <w:spacing w:line="360" w:lineRule="auto"/>
              <w:jc w:val="both"/>
              <w:rPr>
                <w:rFonts w:ascii="Book Antiqua" w:hAnsi="Book Antiqua"/>
                <w:color w:val="000000" w:themeColor="text1"/>
                <w:sz w:val="24"/>
                <w:szCs w:val="24"/>
              </w:rPr>
            </w:pPr>
            <w:r w:rsidRPr="008C2D65">
              <w:rPr>
                <w:rFonts w:ascii="Book Antiqua" w:hAnsi="Book Antiqua"/>
                <w:color w:val="000000" w:themeColor="text1"/>
                <w:sz w:val="24"/>
                <w:szCs w:val="24"/>
              </w:rPr>
              <w:t>NA</w:t>
            </w:r>
          </w:p>
          <w:p w:rsidR="00AD0964" w:rsidRPr="008C2D65" w:rsidRDefault="00AD0964" w:rsidP="005E5952">
            <w:pPr>
              <w:spacing w:line="360" w:lineRule="auto"/>
              <w:jc w:val="both"/>
              <w:rPr>
                <w:rFonts w:ascii="Book Antiqua" w:hAnsi="Book Antiqua"/>
                <w:color w:val="000000" w:themeColor="text1"/>
                <w:sz w:val="24"/>
                <w:szCs w:val="24"/>
              </w:rPr>
            </w:pPr>
          </w:p>
          <w:p w:rsidR="00AD0964" w:rsidRPr="008C2D65" w:rsidRDefault="00AD0964" w:rsidP="005E5952">
            <w:pPr>
              <w:spacing w:line="360" w:lineRule="auto"/>
              <w:jc w:val="both"/>
              <w:rPr>
                <w:rFonts w:ascii="Book Antiqua" w:hAnsi="Book Antiqua"/>
                <w:color w:val="000000" w:themeColor="text1"/>
                <w:sz w:val="24"/>
                <w:szCs w:val="24"/>
              </w:rPr>
            </w:pPr>
            <w:r w:rsidRPr="008C2D65">
              <w:rPr>
                <w:rFonts w:ascii="Book Antiqua" w:hAnsi="Book Antiqua"/>
                <w:color w:val="000000" w:themeColor="text1"/>
                <w:sz w:val="24"/>
                <w:szCs w:val="24"/>
              </w:rPr>
              <w:t>NA</w:t>
            </w:r>
          </w:p>
          <w:p w:rsidR="00AD0964" w:rsidRPr="008C2D65" w:rsidRDefault="00AD0964" w:rsidP="005E5952">
            <w:pPr>
              <w:spacing w:line="360" w:lineRule="auto"/>
              <w:jc w:val="both"/>
              <w:rPr>
                <w:rFonts w:ascii="Book Antiqua" w:hAnsi="Book Antiqua"/>
                <w:color w:val="000000" w:themeColor="text1"/>
                <w:sz w:val="24"/>
                <w:szCs w:val="24"/>
              </w:rPr>
            </w:pPr>
            <w:r w:rsidRPr="008C2D65">
              <w:rPr>
                <w:rFonts w:ascii="Book Antiqua" w:hAnsi="Book Antiqua"/>
                <w:color w:val="000000" w:themeColor="text1"/>
                <w:sz w:val="24"/>
                <w:szCs w:val="24"/>
              </w:rPr>
              <w:t>NA</w:t>
            </w:r>
          </w:p>
        </w:tc>
        <w:tc>
          <w:tcPr>
            <w:tcW w:w="1390" w:type="dxa"/>
          </w:tcPr>
          <w:p w:rsidR="00AD0964" w:rsidRPr="008C2D65" w:rsidRDefault="00AD0964" w:rsidP="005E5952">
            <w:pPr>
              <w:spacing w:line="360" w:lineRule="auto"/>
              <w:jc w:val="both"/>
              <w:rPr>
                <w:rFonts w:ascii="Book Antiqua" w:hAnsi="Book Antiqua"/>
                <w:color w:val="000000" w:themeColor="text1"/>
                <w:sz w:val="24"/>
                <w:szCs w:val="24"/>
              </w:rPr>
            </w:pPr>
            <w:r w:rsidRPr="008C2D65">
              <w:rPr>
                <w:rFonts w:ascii="Book Antiqua" w:hAnsi="Book Antiqua"/>
                <w:color w:val="000000" w:themeColor="text1"/>
                <w:sz w:val="24"/>
                <w:szCs w:val="24"/>
              </w:rPr>
              <w:t>51.3%</w:t>
            </w:r>
          </w:p>
          <w:p w:rsidR="00AD0964" w:rsidRPr="008C2D65" w:rsidRDefault="00AD0964" w:rsidP="005E5952">
            <w:pPr>
              <w:spacing w:line="360" w:lineRule="auto"/>
              <w:jc w:val="both"/>
              <w:rPr>
                <w:rFonts w:ascii="Book Antiqua" w:hAnsi="Book Antiqua"/>
                <w:color w:val="000000" w:themeColor="text1"/>
                <w:sz w:val="24"/>
                <w:szCs w:val="24"/>
              </w:rPr>
            </w:pPr>
            <w:r w:rsidRPr="008C2D65">
              <w:rPr>
                <w:rFonts w:ascii="Book Antiqua" w:hAnsi="Book Antiqua"/>
                <w:color w:val="000000" w:themeColor="text1"/>
                <w:sz w:val="24"/>
                <w:szCs w:val="24"/>
              </w:rPr>
              <w:t>28.7%</w:t>
            </w:r>
          </w:p>
          <w:p w:rsidR="00AD0964" w:rsidRPr="008C2D65" w:rsidRDefault="00AD0964" w:rsidP="005E5952">
            <w:pPr>
              <w:spacing w:line="360" w:lineRule="auto"/>
              <w:jc w:val="both"/>
              <w:rPr>
                <w:rFonts w:ascii="Book Antiqua" w:hAnsi="Book Antiqua"/>
                <w:color w:val="000000" w:themeColor="text1"/>
                <w:sz w:val="24"/>
                <w:szCs w:val="24"/>
              </w:rPr>
            </w:pPr>
          </w:p>
          <w:p w:rsidR="00AD0964" w:rsidRPr="008C2D65" w:rsidRDefault="00AD0964" w:rsidP="005E5952">
            <w:pPr>
              <w:spacing w:line="360" w:lineRule="auto"/>
              <w:jc w:val="both"/>
              <w:rPr>
                <w:rFonts w:ascii="Book Antiqua" w:hAnsi="Book Antiqua"/>
                <w:color w:val="000000" w:themeColor="text1"/>
                <w:sz w:val="24"/>
                <w:szCs w:val="24"/>
              </w:rPr>
            </w:pPr>
            <w:r w:rsidRPr="008C2D65">
              <w:rPr>
                <w:rFonts w:ascii="Book Antiqua" w:hAnsi="Book Antiqua"/>
                <w:color w:val="000000" w:themeColor="text1"/>
                <w:sz w:val="24"/>
                <w:szCs w:val="24"/>
              </w:rPr>
              <w:t>NA</w:t>
            </w:r>
          </w:p>
          <w:p w:rsidR="00AD0964" w:rsidRPr="008C2D65" w:rsidRDefault="00AD0964" w:rsidP="005E5952">
            <w:pPr>
              <w:spacing w:line="360" w:lineRule="auto"/>
              <w:jc w:val="both"/>
              <w:rPr>
                <w:rFonts w:ascii="Book Antiqua" w:hAnsi="Book Antiqua"/>
                <w:color w:val="000000" w:themeColor="text1"/>
                <w:sz w:val="24"/>
                <w:szCs w:val="24"/>
              </w:rPr>
            </w:pPr>
            <w:r w:rsidRPr="008C2D65">
              <w:rPr>
                <w:rFonts w:ascii="Book Antiqua" w:hAnsi="Book Antiqua"/>
                <w:color w:val="000000" w:themeColor="text1"/>
                <w:sz w:val="24"/>
                <w:szCs w:val="24"/>
              </w:rPr>
              <w:t>NA</w:t>
            </w:r>
          </w:p>
          <w:p w:rsidR="00AD0964" w:rsidRPr="008C2D65" w:rsidRDefault="00AD0964" w:rsidP="005E5952">
            <w:pPr>
              <w:spacing w:line="360" w:lineRule="auto"/>
              <w:jc w:val="both"/>
              <w:rPr>
                <w:rFonts w:ascii="Book Antiqua" w:hAnsi="Book Antiqua"/>
                <w:color w:val="000000" w:themeColor="text1"/>
                <w:sz w:val="24"/>
                <w:szCs w:val="24"/>
              </w:rPr>
            </w:pPr>
          </w:p>
          <w:p w:rsidR="00AD0964" w:rsidRPr="008C2D65" w:rsidRDefault="00AD0964" w:rsidP="005E5952">
            <w:pPr>
              <w:spacing w:line="360" w:lineRule="auto"/>
              <w:jc w:val="both"/>
              <w:rPr>
                <w:rFonts w:ascii="Book Antiqua" w:hAnsi="Book Antiqua"/>
                <w:color w:val="000000" w:themeColor="text1"/>
                <w:sz w:val="24"/>
                <w:szCs w:val="24"/>
              </w:rPr>
            </w:pPr>
            <w:r w:rsidRPr="008C2D65">
              <w:rPr>
                <w:rFonts w:ascii="Book Antiqua" w:hAnsi="Book Antiqua"/>
                <w:color w:val="000000" w:themeColor="text1"/>
                <w:sz w:val="24"/>
                <w:szCs w:val="24"/>
              </w:rPr>
              <w:t>NA</w:t>
            </w:r>
          </w:p>
          <w:p w:rsidR="00AD0964" w:rsidRPr="008C2D65" w:rsidRDefault="00AD0964" w:rsidP="005E5952">
            <w:pPr>
              <w:spacing w:line="360" w:lineRule="auto"/>
              <w:jc w:val="both"/>
              <w:rPr>
                <w:rFonts w:ascii="Book Antiqua" w:hAnsi="Book Antiqua"/>
                <w:color w:val="000000" w:themeColor="text1"/>
                <w:sz w:val="24"/>
                <w:szCs w:val="24"/>
              </w:rPr>
            </w:pPr>
            <w:r w:rsidRPr="008C2D65">
              <w:rPr>
                <w:rFonts w:ascii="Book Antiqua" w:hAnsi="Book Antiqua"/>
                <w:color w:val="000000" w:themeColor="text1"/>
                <w:sz w:val="24"/>
                <w:szCs w:val="24"/>
              </w:rPr>
              <w:t>NA</w:t>
            </w:r>
          </w:p>
          <w:p w:rsidR="00AD0964" w:rsidRPr="008C2D65" w:rsidRDefault="00AD0964" w:rsidP="005E5952">
            <w:pPr>
              <w:spacing w:line="360" w:lineRule="auto"/>
              <w:jc w:val="both"/>
              <w:rPr>
                <w:rFonts w:ascii="Book Antiqua" w:hAnsi="Book Antiqua"/>
                <w:color w:val="000000" w:themeColor="text1"/>
                <w:sz w:val="24"/>
                <w:szCs w:val="24"/>
              </w:rPr>
            </w:pPr>
          </w:p>
          <w:p w:rsidR="00AD0964" w:rsidRPr="008C2D65" w:rsidRDefault="00AD0964" w:rsidP="005E5952">
            <w:pPr>
              <w:spacing w:line="360" w:lineRule="auto"/>
              <w:jc w:val="both"/>
              <w:rPr>
                <w:rFonts w:ascii="Book Antiqua" w:hAnsi="Book Antiqua"/>
                <w:color w:val="000000" w:themeColor="text1"/>
                <w:sz w:val="24"/>
                <w:szCs w:val="24"/>
              </w:rPr>
            </w:pPr>
            <w:r w:rsidRPr="008C2D65">
              <w:rPr>
                <w:rFonts w:ascii="Book Antiqua" w:hAnsi="Book Antiqua"/>
                <w:color w:val="000000" w:themeColor="text1"/>
                <w:sz w:val="24"/>
                <w:szCs w:val="24"/>
              </w:rPr>
              <w:t>NA</w:t>
            </w:r>
          </w:p>
          <w:p w:rsidR="00AD0964" w:rsidRPr="008C2D65" w:rsidRDefault="00AD0964" w:rsidP="005E5952">
            <w:pPr>
              <w:spacing w:line="360" w:lineRule="auto"/>
              <w:jc w:val="both"/>
              <w:rPr>
                <w:rFonts w:ascii="Book Antiqua" w:hAnsi="Book Antiqua"/>
                <w:color w:val="000000" w:themeColor="text1"/>
                <w:sz w:val="24"/>
                <w:szCs w:val="24"/>
              </w:rPr>
            </w:pPr>
            <w:r w:rsidRPr="008C2D65">
              <w:rPr>
                <w:rFonts w:ascii="Book Antiqua" w:hAnsi="Book Antiqua"/>
                <w:color w:val="000000" w:themeColor="text1"/>
                <w:sz w:val="24"/>
                <w:szCs w:val="24"/>
              </w:rPr>
              <w:t>NA</w:t>
            </w:r>
          </w:p>
        </w:tc>
      </w:tr>
      <w:tr w:rsidR="005A439A" w:rsidRPr="008C2D65" w:rsidTr="00AD0964">
        <w:tc>
          <w:tcPr>
            <w:tcW w:w="1408" w:type="dxa"/>
          </w:tcPr>
          <w:p w:rsidR="00AD0964" w:rsidRPr="008C2D65" w:rsidRDefault="00AD0964" w:rsidP="005E5952">
            <w:pPr>
              <w:spacing w:line="360" w:lineRule="auto"/>
              <w:jc w:val="both"/>
              <w:rPr>
                <w:rFonts w:ascii="Book Antiqua" w:hAnsi="Book Antiqua"/>
                <w:color w:val="000000" w:themeColor="text1"/>
                <w:sz w:val="24"/>
                <w:szCs w:val="24"/>
                <w:vertAlign w:val="superscript"/>
                <w:lang w:val="en-US"/>
              </w:rPr>
            </w:pPr>
            <w:r w:rsidRPr="008C2D65">
              <w:rPr>
                <w:rFonts w:ascii="Book Antiqua" w:hAnsi="Book Antiqua"/>
                <w:color w:val="000000" w:themeColor="text1"/>
                <w:sz w:val="24"/>
                <w:szCs w:val="24"/>
                <w:lang w:val="en-US"/>
              </w:rPr>
              <w:t>Feng</w:t>
            </w:r>
            <w:r w:rsidR="00A82E32" w:rsidRPr="008C2D65">
              <w:rPr>
                <w:rFonts w:ascii="Book Antiqua" w:hAnsi="Book Antiqua"/>
                <w:i/>
                <w:color w:val="000000" w:themeColor="text1"/>
                <w:sz w:val="24"/>
                <w:szCs w:val="24"/>
                <w:lang w:val="en-US" w:eastAsia="zh-CN"/>
              </w:rPr>
              <w:t xml:space="preserve"> </w:t>
            </w:r>
            <w:r w:rsidR="00683712" w:rsidRPr="008C2D65">
              <w:rPr>
                <w:rFonts w:ascii="Book Antiqua" w:hAnsi="Book Antiqua"/>
                <w:i/>
                <w:color w:val="000000" w:themeColor="text1"/>
                <w:sz w:val="24"/>
                <w:szCs w:val="24"/>
                <w:lang w:val="en-US" w:eastAsia="zh-CN"/>
              </w:rPr>
              <w:t xml:space="preserve">et </w:t>
            </w:r>
            <w:r w:rsidR="00683712" w:rsidRPr="008C2D65">
              <w:rPr>
                <w:rFonts w:ascii="Book Antiqua" w:hAnsi="Book Antiqua"/>
                <w:i/>
                <w:color w:val="000000" w:themeColor="text1"/>
                <w:sz w:val="24"/>
                <w:szCs w:val="24"/>
                <w:lang w:val="en-US" w:eastAsia="zh-CN"/>
              </w:rPr>
              <w:lastRenderedPageBreak/>
              <w:t>al</w:t>
            </w:r>
            <w:r w:rsidRPr="008C2D65">
              <w:rPr>
                <w:rFonts w:ascii="Book Antiqua" w:hAnsi="Book Antiqua"/>
                <w:color w:val="000000" w:themeColor="text1"/>
                <w:sz w:val="24"/>
                <w:szCs w:val="24"/>
                <w:vertAlign w:val="superscript"/>
                <w:lang w:val="en-US"/>
              </w:rPr>
              <w:t>[49]</w:t>
            </w:r>
          </w:p>
        </w:tc>
        <w:tc>
          <w:tcPr>
            <w:tcW w:w="2050" w:type="dxa"/>
          </w:tcPr>
          <w:p w:rsidR="00AD0964" w:rsidRPr="008C2D65" w:rsidRDefault="00AD0964" w:rsidP="005E5952">
            <w:pPr>
              <w:spacing w:line="360" w:lineRule="auto"/>
              <w:jc w:val="both"/>
              <w:rPr>
                <w:rFonts w:ascii="Book Antiqua" w:hAnsi="Book Antiqua"/>
                <w:color w:val="000000" w:themeColor="text1"/>
                <w:sz w:val="24"/>
                <w:szCs w:val="24"/>
                <w:lang w:val="en-US"/>
              </w:rPr>
            </w:pPr>
            <w:r w:rsidRPr="008C2D65">
              <w:rPr>
                <w:rFonts w:ascii="Book Antiqua" w:hAnsi="Book Antiqua"/>
                <w:color w:val="000000" w:themeColor="text1"/>
                <w:sz w:val="24"/>
                <w:szCs w:val="24"/>
                <w:lang w:val="en-US"/>
              </w:rPr>
              <w:lastRenderedPageBreak/>
              <w:t>CP A/B</w:t>
            </w:r>
          </w:p>
          <w:p w:rsidR="00AD0964" w:rsidRPr="008C2D65" w:rsidRDefault="00AD0964" w:rsidP="005E5952">
            <w:pPr>
              <w:spacing w:line="360" w:lineRule="auto"/>
              <w:jc w:val="both"/>
              <w:rPr>
                <w:rFonts w:ascii="Book Antiqua" w:hAnsi="Book Antiqua"/>
                <w:color w:val="000000" w:themeColor="text1"/>
                <w:sz w:val="24"/>
                <w:szCs w:val="24"/>
                <w:lang w:val="en-US"/>
              </w:rPr>
            </w:pPr>
            <w:r w:rsidRPr="008C2D65">
              <w:rPr>
                <w:rFonts w:ascii="Book Antiqua" w:hAnsi="Book Antiqua"/>
                <w:color w:val="000000" w:themeColor="text1"/>
                <w:sz w:val="24"/>
                <w:szCs w:val="24"/>
                <w:lang w:val="en-US"/>
              </w:rPr>
              <w:lastRenderedPageBreak/>
              <w:t>ICG-R15 &lt; 30%</w:t>
            </w:r>
          </w:p>
          <w:p w:rsidR="00AD0964" w:rsidRPr="008C2D65" w:rsidRDefault="00AD0964" w:rsidP="005E5952">
            <w:pPr>
              <w:spacing w:line="360" w:lineRule="auto"/>
              <w:jc w:val="both"/>
              <w:rPr>
                <w:rFonts w:ascii="Book Antiqua" w:hAnsi="Book Antiqua"/>
                <w:color w:val="000000" w:themeColor="text1"/>
                <w:sz w:val="24"/>
                <w:szCs w:val="24"/>
                <w:vertAlign w:val="superscript"/>
                <w:lang w:val="en-US"/>
              </w:rPr>
            </w:pPr>
            <w:r w:rsidRPr="008C2D65">
              <w:rPr>
                <w:rFonts w:ascii="Book Antiqua" w:hAnsi="Book Antiqua"/>
                <w:color w:val="000000" w:themeColor="text1"/>
                <w:sz w:val="24"/>
                <w:szCs w:val="24"/>
                <w:lang w:val="en-US"/>
              </w:rPr>
              <w:t>PLT</w:t>
            </w:r>
            <w:r w:rsidR="00683712" w:rsidRPr="008C2D65">
              <w:rPr>
                <w:rFonts w:ascii="Book Antiqua" w:hAnsi="Book Antiqua"/>
                <w:color w:val="000000" w:themeColor="text1"/>
                <w:sz w:val="24"/>
                <w:szCs w:val="24"/>
                <w:lang w:val="en-US" w:eastAsia="zh-CN"/>
              </w:rPr>
              <w:t xml:space="preserve"> </w:t>
            </w:r>
            <w:r w:rsidRPr="008C2D65">
              <w:rPr>
                <w:rFonts w:ascii="Book Antiqua" w:hAnsi="Book Antiqua"/>
                <w:color w:val="000000" w:themeColor="text1"/>
                <w:sz w:val="24"/>
                <w:szCs w:val="24"/>
                <w:lang w:val="en-US"/>
              </w:rPr>
              <w:t>&gt;</w:t>
            </w:r>
            <w:r w:rsidR="00683712" w:rsidRPr="008C2D65">
              <w:rPr>
                <w:rFonts w:ascii="Book Antiqua" w:hAnsi="Book Antiqua"/>
                <w:color w:val="000000" w:themeColor="text1"/>
                <w:sz w:val="24"/>
                <w:szCs w:val="24"/>
                <w:lang w:val="en-US" w:eastAsia="zh-CN"/>
              </w:rPr>
              <w:t xml:space="preserve"> </w:t>
            </w:r>
            <w:r w:rsidRPr="008C2D65">
              <w:rPr>
                <w:rFonts w:ascii="Book Antiqua" w:hAnsi="Book Antiqua"/>
                <w:color w:val="000000" w:themeColor="text1"/>
                <w:sz w:val="24"/>
                <w:szCs w:val="24"/>
                <w:lang w:val="en-US"/>
              </w:rPr>
              <w:t>50000 mm</w:t>
            </w:r>
            <w:r w:rsidRPr="008C2D65">
              <w:rPr>
                <w:rFonts w:ascii="Book Antiqua" w:hAnsi="Book Antiqua"/>
                <w:color w:val="000000" w:themeColor="text1"/>
                <w:sz w:val="24"/>
                <w:szCs w:val="24"/>
                <w:vertAlign w:val="superscript"/>
                <w:lang w:val="en-US"/>
              </w:rPr>
              <w:t>3</w:t>
            </w:r>
          </w:p>
        </w:tc>
        <w:tc>
          <w:tcPr>
            <w:tcW w:w="1651" w:type="dxa"/>
          </w:tcPr>
          <w:p w:rsidR="00AD0964" w:rsidRPr="008C2D65" w:rsidRDefault="00AD0964" w:rsidP="005E5952">
            <w:pPr>
              <w:spacing w:line="360" w:lineRule="auto"/>
              <w:jc w:val="both"/>
              <w:rPr>
                <w:rFonts w:ascii="Book Antiqua" w:hAnsi="Book Antiqua"/>
                <w:color w:val="000000" w:themeColor="text1"/>
                <w:sz w:val="24"/>
                <w:szCs w:val="24"/>
                <w:lang w:val="en-US"/>
              </w:rPr>
            </w:pPr>
            <w:r w:rsidRPr="008C2D65">
              <w:rPr>
                <w:rFonts w:ascii="Book Antiqua" w:hAnsi="Book Antiqua"/>
                <w:color w:val="000000" w:themeColor="text1"/>
                <w:sz w:val="24"/>
                <w:szCs w:val="24"/>
                <w:lang w:val="en-US"/>
              </w:rPr>
              <w:lastRenderedPageBreak/>
              <w:t xml:space="preserve">Up to 2 </w:t>
            </w:r>
            <w:r w:rsidRPr="008C2D65">
              <w:rPr>
                <w:rFonts w:ascii="Book Antiqua" w:hAnsi="Book Antiqua"/>
                <w:color w:val="000000" w:themeColor="text1"/>
                <w:sz w:val="24"/>
                <w:szCs w:val="24"/>
                <w:lang w:val="en-US"/>
              </w:rPr>
              <w:lastRenderedPageBreak/>
              <w:t>nodules &lt; 4 cm</w:t>
            </w:r>
          </w:p>
        </w:tc>
        <w:tc>
          <w:tcPr>
            <w:tcW w:w="1350" w:type="dxa"/>
          </w:tcPr>
          <w:p w:rsidR="00AD0964" w:rsidRPr="008C2D65" w:rsidRDefault="00AD0964" w:rsidP="005E5952">
            <w:pPr>
              <w:spacing w:line="360" w:lineRule="auto"/>
              <w:jc w:val="both"/>
              <w:rPr>
                <w:rFonts w:ascii="Book Antiqua" w:hAnsi="Book Antiqua"/>
                <w:color w:val="000000" w:themeColor="text1"/>
                <w:sz w:val="24"/>
                <w:szCs w:val="24"/>
                <w:lang w:val="en-US"/>
              </w:rPr>
            </w:pPr>
            <w:r w:rsidRPr="008C2D65">
              <w:rPr>
                <w:rFonts w:ascii="Book Antiqua" w:hAnsi="Book Antiqua"/>
                <w:color w:val="000000" w:themeColor="text1"/>
                <w:sz w:val="24"/>
                <w:szCs w:val="24"/>
                <w:lang w:val="en-US"/>
              </w:rPr>
              <w:lastRenderedPageBreak/>
              <w:t>HR 84</w:t>
            </w:r>
          </w:p>
          <w:p w:rsidR="00AD0964" w:rsidRPr="008C2D65" w:rsidRDefault="00AD0964" w:rsidP="005E5952">
            <w:pPr>
              <w:spacing w:line="360" w:lineRule="auto"/>
              <w:jc w:val="both"/>
              <w:rPr>
                <w:rFonts w:ascii="Book Antiqua" w:hAnsi="Book Antiqua"/>
                <w:color w:val="000000" w:themeColor="text1"/>
                <w:sz w:val="24"/>
                <w:szCs w:val="24"/>
                <w:lang w:val="en-US"/>
              </w:rPr>
            </w:pPr>
            <w:r w:rsidRPr="008C2D65">
              <w:rPr>
                <w:rFonts w:ascii="Book Antiqua" w:hAnsi="Book Antiqua"/>
                <w:color w:val="000000" w:themeColor="text1"/>
                <w:sz w:val="24"/>
                <w:szCs w:val="24"/>
                <w:lang w:val="en-US"/>
              </w:rPr>
              <w:lastRenderedPageBreak/>
              <w:t>RFA 84</w:t>
            </w:r>
          </w:p>
        </w:tc>
        <w:tc>
          <w:tcPr>
            <w:tcW w:w="1119" w:type="dxa"/>
          </w:tcPr>
          <w:p w:rsidR="00AD0964" w:rsidRPr="008C2D65" w:rsidRDefault="00AD0964" w:rsidP="005E5952">
            <w:pPr>
              <w:spacing w:line="360" w:lineRule="auto"/>
              <w:jc w:val="both"/>
              <w:rPr>
                <w:rFonts w:ascii="Book Antiqua" w:hAnsi="Book Antiqua"/>
                <w:color w:val="000000" w:themeColor="text1"/>
                <w:sz w:val="24"/>
                <w:szCs w:val="24"/>
                <w:lang w:val="en-US"/>
              </w:rPr>
            </w:pPr>
            <w:r w:rsidRPr="008C2D65">
              <w:rPr>
                <w:rFonts w:ascii="Book Antiqua" w:hAnsi="Book Antiqua"/>
                <w:color w:val="000000" w:themeColor="text1"/>
                <w:sz w:val="24"/>
                <w:szCs w:val="24"/>
                <w:lang w:val="en-US"/>
              </w:rPr>
              <w:lastRenderedPageBreak/>
              <w:t>74.8%</w:t>
            </w:r>
          </w:p>
          <w:p w:rsidR="00AD0964" w:rsidRPr="008C2D65" w:rsidRDefault="00AD0964" w:rsidP="005E5952">
            <w:pPr>
              <w:spacing w:line="360" w:lineRule="auto"/>
              <w:jc w:val="both"/>
              <w:rPr>
                <w:rFonts w:ascii="Book Antiqua" w:hAnsi="Book Antiqua"/>
                <w:color w:val="000000" w:themeColor="text1"/>
                <w:sz w:val="24"/>
                <w:szCs w:val="24"/>
                <w:lang w:val="en-US"/>
              </w:rPr>
            </w:pPr>
            <w:r w:rsidRPr="008C2D65">
              <w:rPr>
                <w:rFonts w:ascii="Book Antiqua" w:hAnsi="Book Antiqua"/>
                <w:color w:val="000000" w:themeColor="text1"/>
                <w:sz w:val="24"/>
                <w:szCs w:val="24"/>
                <w:lang w:val="en-US"/>
              </w:rPr>
              <w:lastRenderedPageBreak/>
              <w:t>67.2%</w:t>
            </w:r>
          </w:p>
        </w:tc>
        <w:tc>
          <w:tcPr>
            <w:tcW w:w="1119" w:type="dxa"/>
          </w:tcPr>
          <w:p w:rsidR="00AD0964" w:rsidRPr="008C2D65" w:rsidRDefault="00AD0964" w:rsidP="005E5952">
            <w:pPr>
              <w:spacing w:line="360" w:lineRule="auto"/>
              <w:jc w:val="both"/>
              <w:rPr>
                <w:rFonts w:ascii="Book Antiqua" w:hAnsi="Book Antiqua"/>
                <w:color w:val="000000" w:themeColor="text1"/>
                <w:sz w:val="24"/>
                <w:szCs w:val="24"/>
                <w:lang w:val="en-US"/>
              </w:rPr>
            </w:pPr>
            <w:r w:rsidRPr="008C2D65">
              <w:rPr>
                <w:rFonts w:ascii="Book Antiqua" w:hAnsi="Book Antiqua"/>
                <w:color w:val="000000" w:themeColor="text1"/>
                <w:sz w:val="24"/>
                <w:szCs w:val="24"/>
                <w:lang w:val="en-US"/>
              </w:rPr>
              <w:lastRenderedPageBreak/>
              <w:t>NA</w:t>
            </w:r>
          </w:p>
          <w:p w:rsidR="00AD0964" w:rsidRPr="008C2D65" w:rsidRDefault="00AD0964" w:rsidP="005E5952">
            <w:pPr>
              <w:spacing w:line="360" w:lineRule="auto"/>
              <w:jc w:val="both"/>
              <w:rPr>
                <w:rFonts w:ascii="Book Antiqua" w:hAnsi="Book Antiqua"/>
                <w:color w:val="000000" w:themeColor="text1"/>
                <w:sz w:val="24"/>
                <w:szCs w:val="24"/>
                <w:lang w:val="en-US"/>
              </w:rPr>
            </w:pPr>
            <w:r w:rsidRPr="008C2D65">
              <w:rPr>
                <w:rFonts w:ascii="Book Antiqua" w:hAnsi="Book Antiqua"/>
                <w:color w:val="000000" w:themeColor="text1"/>
                <w:sz w:val="24"/>
                <w:szCs w:val="24"/>
                <w:lang w:val="en-US"/>
              </w:rPr>
              <w:lastRenderedPageBreak/>
              <w:t>NA</w:t>
            </w:r>
          </w:p>
        </w:tc>
        <w:tc>
          <w:tcPr>
            <w:tcW w:w="1254" w:type="dxa"/>
          </w:tcPr>
          <w:p w:rsidR="00AD0964" w:rsidRPr="008C2D65" w:rsidRDefault="00AD0964" w:rsidP="005E5952">
            <w:pPr>
              <w:spacing w:line="360" w:lineRule="auto"/>
              <w:jc w:val="both"/>
              <w:rPr>
                <w:rFonts w:ascii="Book Antiqua" w:hAnsi="Book Antiqua"/>
                <w:color w:val="000000" w:themeColor="text1"/>
                <w:sz w:val="24"/>
                <w:szCs w:val="24"/>
                <w:lang w:val="en-US"/>
              </w:rPr>
            </w:pPr>
            <w:r w:rsidRPr="008C2D65">
              <w:rPr>
                <w:rFonts w:ascii="Book Antiqua" w:hAnsi="Book Antiqua"/>
                <w:color w:val="000000" w:themeColor="text1"/>
                <w:sz w:val="24"/>
                <w:szCs w:val="24"/>
                <w:lang w:val="en-US"/>
              </w:rPr>
              <w:lastRenderedPageBreak/>
              <w:t>61.1%</w:t>
            </w:r>
          </w:p>
          <w:p w:rsidR="00AD0964" w:rsidRPr="008C2D65" w:rsidRDefault="00AD0964" w:rsidP="005E5952">
            <w:pPr>
              <w:spacing w:line="360" w:lineRule="auto"/>
              <w:jc w:val="both"/>
              <w:rPr>
                <w:rFonts w:ascii="Book Antiqua" w:hAnsi="Book Antiqua"/>
                <w:color w:val="000000" w:themeColor="text1"/>
                <w:sz w:val="24"/>
                <w:szCs w:val="24"/>
                <w:lang w:val="en-US"/>
              </w:rPr>
            </w:pPr>
            <w:r w:rsidRPr="008C2D65">
              <w:rPr>
                <w:rFonts w:ascii="Book Antiqua" w:hAnsi="Book Antiqua"/>
                <w:color w:val="000000" w:themeColor="text1"/>
                <w:sz w:val="24"/>
                <w:szCs w:val="24"/>
                <w:lang w:val="en-US"/>
              </w:rPr>
              <w:lastRenderedPageBreak/>
              <w:t>49.6%</w:t>
            </w:r>
          </w:p>
        </w:tc>
        <w:tc>
          <w:tcPr>
            <w:tcW w:w="1390" w:type="dxa"/>
          </w:tcPr>
          <w:p w:rsidR="00AD0964" w:rsidRPr="008C2D65" w:rsidRDefault="00AD0964" w:rsidP="005E5952">
            <w:pPr>
              <w:spacing w:line="360" w:lineRule="auto"/>
              <w:jc w:val="both"/>
              <w:rPr>
                <w:rFonts w:ascii="Book Antiqua" w:hAnsi="Book Antiqua"/>
                <w:color w:val="000000" w:themeColor="text1"/>
                <w:sz w:val="24"/>
                <w:szCs w:val="24"/>
                <w:lang w:val="en-US"/>
              </w:rPr>
            </w:pPr>
            <w:r w:rsidRPr="008C2D65">
              <w:rPr>
                <w:rFonts w:ascii="Book Antiqua" w:hAnsi="Book Antiqua"/>
                <w:color w:val="000000" w:themeColor="text1"/>
                <w:sz w:val="24"/>
                <w:szCs w:val="24"/>
                <w:lang w:val="en-US"/>
              </w:rPr>
              <w:lastRenderedPageBreak/>
              <w:t>NA</w:t>
            </w:r>
          </w:p>
          <w:p w:rsidR="00AD0964" w:rsidRPr="008C2D65" w:rsidRDefault="00AD0964" w:rsidP="005E5952">
            <w:pPr>
              <w:spacing w:line="360" w:lineRule="auto"/>
              <w:jc w:val="both"/>
              <w:rPr>
                <w:rFonts w:ascii="Book Antiqua" w:hAnsi="Book Antiqua"/>
                <w:color w:val="000000" w:themeColor="text1"/>
                <w:sz w:val="24"/>
                <w:szCs w:val="24"/>
                <w:lang w:val="en-US"/>
              </w:rPr>
            </w:pPr>
            <w:r w:rsidRPr="008C2D65">
              <w:rPr>
                <w:rFonts w:ascii="Book Antiqua" w:hAnsi="Book Antiqua"/>
                <w:color w:val="000000" w:themeColor="text1"/>
                <w:sz w:val="24"/>
                <w:szCs w:val="24"/>
                <w:lang w:val="en-US"/>
              </w:rPr>
              <w:lastRenderedPageBreak/>
              <w:t>NA</w:t>
            </w:r>
          </w:p>
        </w:tc>
      </w:tr>
      <w:tr w:rsidR="005A439A" w:rsidRPr="008C2D65" w:rsidTr="00AD0964">
        <w:tc>
          <w:tcPr>
            <w:tcW w:w="1408" w:type="dxa"/>
          </w:tcPr>
          <w:p w:rsidR="00AD0964" w:rsidRPr="008C2D65" w:rsidRDefault="00AD0964" w:rsidP="005E5952">
            <w:pPr>
              <w:spacing w:line="360" w:lineRule="auto"/>
              <w:jc w:val="both"/>
              <w:rPr>
                <w:rFonts w:ascii="Book Antiqua" w:hAnsi="Book Antiqua"/>
                <w:color w:val="000000" w:themeColor="text1"/>
                <w:sz w:val="24"/>
                <w:szCs w:val="24"/>
                <w:vertAlign w:val="superscript"/>
                <w:lang w:val="en-US"/>
              </w:rPr>
            </w:pPr>
            <w:r w:rsidRPr="008C2D65">
              <w:rPr>
                <w:rFonts w:ascii="Book Antiqua" w:hAnsi="Book Antiqua"/>
                <w:color w:val="000000" w:themeColor="text1"/>
                <w:sz w:val="24"/>
                <w:szCs w:val="24"/>
                <w:lang w:val="en-US"/>
              </w:rPr>
              <w:lastRenderedPageBreak/>
              <w:t>Fang</w:t>
            </w:r>
            <w:r w:rsidR="00A82E32" w:rsidRPr="008C2D65">
              <w:rPr>
                <w:rFonts w:ascii="Book Antiqua" w:hAnsi="Book Antiqua"/>
                <w:i/>
                <w:color w:val="000000" w:themeColor="text1"/>
                <w:sz w:val="24"/>
                <w:szCs w:val="24"/>
                <w:lang w:val="en-US" w:eastAsia="zh-CN"/>
              </w:rPr>
              <w:t xml:space="preserve"> </w:t>
            </w:r>
            <w:r w:rsidR="00683712" w:rsidRPr="008C2D65">
              <w:rPr>
                <w:rFonts w:ascii="Book Antiqua" w:hAnsi="Book Antiqua"/>
                <w:i/>
                <w:color w:val="000000" w:themeColor="text1"/>
                <w:sz w:val="24"/>
                <w:szCs w:val="24"/>
                <w:lang w:val="en-US" w:eastAsia="zh-CN"/>
              </w:rPr>
              <w:t>et al</w:t>
            </w:r>
            <w:r w:rsidR="00683712" w:rsidRPr="008C2D65">
              <w:rPr>
                <w:rFonts w:ascii="Book Antiqua" w:hAnsi="Book Antiqua"/>
                <w:color w:val="000000" w:themeColor="text1"/>
                <w:sz w:val="24"/>
                <w:szCs w:val="24"/>
                <w:vertAlign w:val="superscript"/>
                <w:lang w:val="en-US"/>
              </w:rPr>
              <w:t xml:space="preserve"> </w:t>
            </w:r>
            <w:r w:rsidRPr="008C2D65">
              <w:rPr>
                <w:rFonts w:ascii="Book Antiqua" w:hAnsi="Book Antiqua"/>
                <w:color w:val="000000" w:themeColor="text1"/>
                <w:sz w:val="24"/>
                <w:szCs w:val="24"/>
                <w:vertAlign w:val="superscript"/>
                <w:lang w:val="en-US"/>
              </w:rPr>
              <w:t>[50]</w:t>
            </w:r>
          </w:p>
        </w:tc>
        <w:tc>
          <w:tcPr>
            <w:tcW w:w="2050" w:type="dxa"/>
          </w:tcPr>
          <w:p w:rsidR="00AD0964" w:rsidRPr="008C2D65" w:rsidRDefault="00AD0964" w:rsidP="005E5952">
            <w:pPr>
              <w:spacing w:line="360" w:lineRule="auto"/>
              <w:jc w:val="both"/>
              <w:rPr>
                <w:rFonts w:ascii="Book Antiqua" w:hAnsi="Book Antiqua"/>
                <w:color w:val="000000" w:themeColor="text1"/>
                <w:sz w:val="24"/>
                <w:szCs w:val="24"/>
                <w:lang w:val="en-US"/>
              </w:rPr>
            </w:pPr>
            <w:r w:rsidRPr="008C2D65">
              <w:rPr>
                <w:rFonts w:ascii="Book Antiqua" w:hAnsi="Book Antiqua"/>
                <w:color w:val="000000" w:themeColor="text1"/>
                <w:sz w:val="24"/>
                <w:szCs w:val="24"/>
                <w:lang w:val="en-US"/>
              </w:rPr>
              <w:t>CP A/B</w:t>
            </w:r>
          </w:p>
          <w:p w:rsidR="00AD0964" w:rsidRPr="008C2D65" w:rsidRDefault="00AD0964" w:rsidP="005E5952">
            <w:pPr>
              <w:spacing w:line="360" w:lineRule="auto"/>
              <w:jc w:val="both"/>
              <w:rPr>
                <w:rFonts w:ascii="Book Antiqua" w:hAnsi="Book Antiqua"/>
                <w:color w:val="000000" w:themeColor="text1"/>
                <w:sz w:val="24"/>
                <w:szCs w:val="24"/>
                <w:lang w:val="en-US"/>
              </w:rPr>
            </w:pPr>
            <w:r w:rsidRPr="008C2D65">
              <w:rPr>
                <w:rFonts w:ascii="Book Antiqua" w:hAnsi="Book Antiqua"/>
                <w:color w:val="000000" w:themeColor="text1"/>
                <w:sz w:val="24"/>
                <w:szCs w:val="24"/>
                <w:lang w:val="en-US"/>
              </w:rPr>
              <w:t>PLT</w:t>
            </w:r>
            <w:r w:rsidR="00683712" w:rsidRPr="008C2D65">
              <w:rPr>
                <w:rFonts w:ascii="Book Antiqua" w:hAnsi="Book Antiqua"/>
                <w:color w:val="000000" w:themeColor="text1"/>
                <w:sz w:val="24"/>
                <w:szCs w:val="24"/>
                <w:lang w:val="en-US" w:eastAsia="zh-CN"/>
              </w:rPr>
              <w:t xml:space="preserve"> </w:t>
            </w:r>
            <w:r w:rsidRPr="008C2D65">
              <w:rPr>
                <w:rFonts w:ascii="Book Antiqua" w:hAnsi="Book Antiqua"/>
                <w:color w:val="000000" w:themeColor="text1"/>
                <w:sz w:val="24"/>
                <w:szCs w:val="24"/>
                <w:lang w:val="en-US"/>
              </w:rPr>
              <w:t>&gt;</w:t>
            </w:r>
            <w:r w:rsidR="00683712" w:rsidRPr="008C2D65">
              <w:rPr>
                <w:rFonts w:ascii="Book Antiqua" w:hAnsi="Book Antiqua"/>
                <w:color w:val="000000" w:themeColor="text1"/>
                <w:sz w:val="24"/>
                <w:szCs w:val="24"/>
                <w:lang w:val="en-US" w:eastAsia="zh-CN"/>
              </w:rPr>
              <w:t xml:space="preserve"> </w:t>
            </w:r>
            <w:r w:rsidRPr="008C2D65">
              <w:rPr>
                <w:rFonts w:ascii="Book Antiqua" w:hAnsi="Book Antiqua"/>
                <w:color w:val="000000" w:themeColor="text1"/>
                <w:sz w:val="24"/>
                <w:szCs w:val="24"/>
                <w:lang w:val="en-US"/>
              </w:rPr>
              <w:t>50000 mm</w:t>
            </w:r>
            <w:r w:rsidRPr="008C2D65">
              <w:rPr>
                <w:rFonts w:ascii="Book Antiqua" w:hAnsi="Book Antiqua"/>
                <w:color w:val="000000" w:themeColor="text1"/>
                <w:sz w:val="24"/>
                <w:szCs w:val="24"/>
                <w:vertAlign w:val="superscript"/>
                <w:lang w:val="en-US"/>
              </w:rPr>
              <w:t>3</w:t>
            </w:r>
          </w:p>
        </w:tc>
        <w:tc>
          <w:tcPr>
            <w:tcW w:w="1651" w:type="dxa"/>
          </w:tcPr>
          <w:p w:rsidR="00AD0964" w:rsidRPr="008C2D65" w:rsidRDefault="00AD0964" w:rsidP="005E5952">
            <w:pPr>
              <w:spacing w:line="360" w:lineRule="auto"/>
              <w:jc w:val="both"/>
              <w:rPr>
                <w:rFonts w:ascii="Book Antiqua" w:hAnsi="Book Antiqua"/>
                <w:color w:val="000000" w:themeColor="text1"/>
                <w:sz w:val="24"/>
                <w:szCs w:val="24"/>
                <w:lang w:val="en-US"/>
              </w:rPr>
            </w:pPr>
            <w:r w:rsidRPr="008C2D65">
              <w:rPr>
                <w:rFonts w:ascii="Book Antiqua" w:hAnsi="Book Antiqua"/>
                <w:color w:val="000000" w:themeColor="text1"/>
                <w:sz w:val="24"/>
                <w:szCs w:val="24"/>
                <w:lang w:val="en-US"/>
              </w:rPr>
              <w:t>Up to 3 nodules ≤ 3 cm</w:t>
            </w:r>
          </w:p>
        </w:tc>
        <w:tc>
          <w:tcPr>
            <w:tcW w:w="1350" w:type="dxa"/>
          </w:tcPr>
          <w:p w:rsidR="00AD0964" w:rsidRPr="008C2D65" w:rsidRDefault="00AD0964" w:rsidP="005E5952">
            <w:pPr>
              <w:spacing w:line="360" w:lineRule="auto"/>
              <w:jc w:val="both"/>
              <w:rPr>
                <w:rFonts w:ascii="Book Antiqua" w:hAnsi="Book Antiqua"/>
                <w:color w:val="000000" w:themeColor="text1"/>
                <w:sz w:val="24"/>
                <w:szCs w:val="24"/>
                <w:lang w:val="en-US"/>
              </w:rPr>
            </w:pPr>
            <w:r w:rsidRPr="008C2D65">
              <w:rPr>
                <w:rFonts w:ascii="Book Antiqua" w:hAnsi="Book Antiqua"/>
                <w:color w:val="000000" w:themeColor="text1"/>
                <w:sz w:val="24"/>
                <w:szCs w:val="24"/>
                <w:lang w:val="en-US"/>
              </w:rPr>
              <w:t>HR 60</w:t>
            </w:r>
          </w:p>
          <w:p w:rsidR="00AD0964" w:rsidRPr="008C2D65" w:rsidRDefault="00AD0964" w:rsidP="005E5952">
            <w:pPr>
              <w:spacing w:line="360" w:lineRule="auto"/>
              <w:jc w:val="both"/>
              <w:rPr>
                <w:rFonts w:ascii="Book Antiqua" w:hAnsi="Book Antiqua"/>
                <w:color w:val="000000" w:themeColor="text1"/>
                <w:sz w:val="24"/>
                <w:szCs w:val="24"/>
                <w:lang w:val="en-US"/>
              </w:rPr>
            </w:pPr>
            <w:r w:rsidRPr="008C2D65">
              <w:rPr>
                <w:rFonts w:ascii="Book Antiqua" w:hAnsi="Book Antiqua"/>
                <w:color w:val="000000" w:themeColor="text1"/>
                <w:sz w:val="24"/>
                <w:szCs w:val="24"/>
                <w:lang w:val="en-US"/>
              </w:rPr>
              <w:t>RFA 60</w:t>
            </w:r>
          </w:p>
        </w:tc>
        <w:tc>
          <w:tcPr>
            <w:tcW w:w="1119" w:type="dxa"/>
          </w:tcPr>
          <w:p w:rsidR="00AD0964" w:rsidRPr="008C2D65" w:rsidRDefault="00AD0964" w:rsidP="005E5952">
            <w:pPr>
              <w:spacing w:line="360" w:lineRule="auto"/>
              <w:jc w:val="both"/>
              <w:rPr>
                <w:rFonts w:ascii="Book Antiqua" w:hAnsi="Book Antiqua"/>
                <w:color w:val="000000" w:themeColor="text1"/>
                <w:sz w:val="24"/>
                <w:szCs w:val="24"/>
                <w:lang w:val="en-US"/>
              </w:rPr>
            </w:pPr>
            <w:r w:rsidRPr="008C2D65">
              <w:rPr>
                <w:rFonts w:ascii="Book Antiqua" w:hAnsi="Book Antiqua"/>
                <w:color w:val="000000" w:themeColor="text1"/>
                <w:sz w:val="24"/>
                <w:szCs w:val="24"/>
                <w:lang w:val="en-US"/>
              </w:rPr>
              <w:t>77.5%</w:t>
            </w:r>
          </w:p>
          <w:p w:rsidR="00AD0964" w:rsidRPr="008C2D65" w:rsidRDefault="00AD0964" w:rsidP="005E5952">
            <w:pPr>
              <w:spacing w:line="360" w:lineRule="auto"/>
              <w:jc w:val="both"/>
              <w:rPr>
                <w:rFonts w:ascii="Book Antiqua" w:hAnsi="Book Antiqua"/>
                <w:color w:val="000000" w:themeColor="text1"/>
                <w:sz w:val="24"/>
                <w:szCs w:val="24"/>
                <w:lang w:val="en-US"/>
              </w:rPr>
            </w:pPr>
            <w:r w:rsidRPr="008C2D65">
              <w:rPr>
                <w:rFonts w:ascii="Book Antiqua" w:hAnsi="Book Antiqua"/>
                <w:color w:val="000000" w:themeColor="text1"/>
                <w:sz w:val="24"/>
                <w:szCs w:val="24"/>
                <w:lang w:val="en-US"/>
              </w:rPr>
              <w:t>82.5%</w:t>
            </w:r>
          </w:p>
        </w:tc>
        <w:tc>
          <w:tcPr>
            <w:tcW w:w="1119" w:type="dxa"/>
          </w:tcPr>
          <w:p w:rsidR="00AD0964" w:rsidRPr="008C2D65" w:rsidRDefault="00AD0964" w:rsidP="005E5952">
            <w:pPr>
              <w:spacing w:line="360" w:lineRule="auto"/>
              <w:jc w:val="both"/>
              <w:rPr>
                <w:rFonts w:ascii="Book Antiqua" w:hAnsi="Book Antiqua"/>
                <w:color w:val="000000" w:themeColor="text1"/>
                <w:sz w:val="24"/>
                <w:szCs w:val="24"/>
                <w:lang w:val="en-US"/>
              </w:rPr>
            </w:pPr>
            <w:r w:rsidRPr="008C2D65">
              <w:rPr>
                <w:rFonts w:ascii="Book Antiqua" w:hAnsi="Book Antiqua"/>
                <w:color w:val="000000" w:themeColor="text1"/>
                <w:sz w:val="24"/>
                <w:szCs w:val="24"/>
                <w:lang w:val="en-US"/>
              </w:rPr>
              <w:t>NA</w:t>
            </w:r>
          </w:p>
          <w:p w:rsidR="00AD0964" w:rsidRPr="008C2D65" w:rsidRDefault="00AD0964" w:rsidP="005E5952">
            <w:pPr>
              <w:spacing w:line="360" w:lineRule="auto"/>
              <w:jc w:val="both"/>
              <w:rPr>
                <w:rFonts w:ascii="Book Antiqua" w:hAnsi="Book Antiqua"/>
                <w:color w:val="000000" w:themeColor="text1"/>
                <w:sz w:val="24"/>
                <w:szCs w:val="24"/>
                <w:lang w:val="en-US"/>
              </w:rPr>
            </w:pPr>
            <w:r w:rsidRPr="008C2D65">
              <w:rPr>
                <w:rFonts w:ascii="Book Antiqua" w:hAnsi="Book Antiqua"/>
                <w:color w:val="000000" w:themeColor="text1"/>
                <w:sz w:val="24"/>
                <w:szCs w:val="24"/>
                <w:lang w:val="en-US"/>
              </w:rPr>
              <w:t>NA</w:t>
            </w:r>
          </w:p>
        </w:tc>
        <w:tc>
          <w:tcPr>
            <w:tcW w:w="1254" w:type="dxa"/>
          </w:tcPr>
          <w:p w:rsidR="00AD0964" w:rsidRPr="008C2D65" w:rsidRDefault="00AD0964" w:rsidP="005E5952">
            <w:pPr>
              <w:spacing w:line="360" w:lineRule="auto"/>
              <w:jc w:val="both"/>
              <w:rPr>
                <w:rFonts w:ascii="Book Antiqua" w:hAnsi="Book Antiqua"/>
                <w:color w:val="000000" w:themeColor="text1"/>
                <w:sz w:val="24"/>
                <w:szCs w:val="24"/>
                <w:lang w:val="en-US"/>
              </w:rPr>
            </w:pPr>
            <w:r w:rsidRPr="008C2D65">
              <w:rPr>
                <w:rFonts w:ascii="Book Antiqua" w:hAnsi="Book Antiqua"/>
                <w:color w:val="000000" w:themeColor="text1"/>
                <w:sz w:val="24"/>
                <w:szCs w:val="24"/>
                <w:lang w:val="en-US"/>
              </w:rPr>
              <w:t>41.3%</w:t>
            </w:r>
          </w:p>
          <w:p w:rsidR="00AD0964" w:rsidRPr="008C2D65" w:rsidRDefault="00AD0964" w:rsidP="005E5952">
            <w:pPr>
              <w:spacing w:line="360" w:lineRule="auto"/>
              <w:jc w:val="both"/>
              <w:rPr>
                <w:rFonts w:ascii="Book Antiqua" w:hAnsi="Book Antiqua"/>
                <w:color w:val="000000" w:themeColor="text1"/>
                <w:sz w:val="24"/>
                <w:szCs w:val="24"/>
                <w:lang w:val="en-US"/>
              </w:rPr>
            </w:pPr>
            <w:r w:rsidRPr="008C2D65">
              <w:rPr>
                <w:rFonts w:ascii="Book Antiqua" w:hAnsi="Book Antiqua"/>
                <w:color w:val="000000" w:themeColor="text1"/>
                <w:sz w:val="24"/>
                <w:szCs w:val="24"/>
                <w:lang w:val="en-US"/>
              </w:rPr>
              <w:t>55.4%</w:t>
            </w:r>
          </w:p>
        </w:tc>
        <w:tc>
          <w:tcPr>
            <w:tcW w:w="1390" w:type="dxa"/>
          </w:tcPr>
          <w:p w:rsidR="00AD0964" w:rsidRPr="008C2D65" w:rsidRDefault="00AD0964" w:rsidP="005E5952">
            <w:pPr>
              <w:spacing w:line="360" w:lineRule="auto"/>
              <w:jc w:val="both"/>
              <w:rPr>
                <w:rFonts w:ascii="Book Antiqua" w:hAnsi="Book Antiqua"/>
                <w:color w:val="000000" w:themeColor="text1"/>
                <w:sz w:val="24"/>
                <w:szCs w:val="24"/>
                <w:lang w:val="en-US"/>
              </w:rPr>
            </w:pPr>
            <w:r w:rsidRPr="008C2D65">
              <w:rPr>
                <w:rFonts w:ascii="Book Antiqua" w:hAnsi="Book Antiqua"/>
                <w:color w:val="000000" w:themeColor="text1"/>
                <w:sz w:val="24"/>
                <w:szCs w:val="24"/>
                <w:lang w:val="en-US"/>
              </w:rPr>
              <w:t>NA</w:t>
            </w:r>
          </w:p>
          <w:p w:rsidR="00AD0964" w:rsidRPr="008C2D65" w:rsidRDefault="00AD0964" w:rsidP="005E5952">
            <w:pPr>
              <w:spacing w:line="360" w:lineRule="auto"/>
              <w:jc w:val="both"/>
              <w:rPr>
                <w:rFonts w:ascii="Book Antiqua" w:hAnsi="Book Antiqua"/>
                <w:color w:val="000000" w:themeColor="text1"/>
                <w:sz w:val="24"/>
                <w:szCs w:val="24"/>
                <w:lang w:val="en-US"/>
              </w:rPr>
            </w:pPr>
            <w:r w:rsidRPr="008C2D65">
              <w:rPr>
                <w:rFonts w:ascii="Book Antiqua" w:hAnsi="Book Antiqua"/>
                <w:color w:val="000000" w:themeColor="text1"/>
                <w:sz w:val="24"/>
                <w:szCs w:val="24"/>
                <w:lang w:val="en-US"/>
              </w:rPr>
              <w:t>NA</w:t>
            </w:r>
          </w:p>
        </w:tc>
      </w:tr>
    </w:tbl>
    <w:p w:rsidR="00DF5E61" w:rsidRPr="008C2D65" w:rsidRDefault="00DF5E61" w:rsidP="005E5952">
      <w:pPr>
        <w:spacing w:after="0" w:line="360" w:lineRule="auto"/>
        <w:jc w:val="both"/>
        <w:rPr>
          <w:rFonts w:ascii="Book Antiqua" w:hAnsi="Book Antiqua"/>
          <w:color w:val="000000" w:themeColor="text1"/>
          <w:sz w:val="24"/>
          <w:szCs w:val="24"/>
          <w:lang w:val="en-US" w:eastAsia="zh-CN"/>
        </w:rPr>
      </w:pPr>
    </w:p>
    <w:p w:rsidR="00DF5E61" w:rsidRPr="008C2D65" w:rsidRDefault="00DF5E61" w:rsidP="005E5952">
      <w:pPr>
        <w:spacing w:after="0" w:line="360" w:lineRule="auto"/>
        <w:jc w:val="both"/>
        <w:rPr>
          <w:rFonts w:ascii="Book Antiqua" w:hAnsi="Book Antiqua"/>
          <w:color w:val="000000" w:themeColor="text1"/>
          <w:sz w:val="24"/>
          <w:szCs w:val="24"/>
          <w:lang w:val="en-US" w:eastAsia="zh-CN"/>
        </w:rPr>
      </w:pPr>
    </w:p>
    <w:p w:rsidR="00DF5E61" w:rsidRPr="008C2D65" w:rsidRDefault="00DF5E61" w:rsidP="005E5952">
      <w:pPr>
        <w:spacing w:after="0" w:line="360" w:lineRule="auto"/>
        <w:jc w:val="both"/>
        <w:rPr>
          <w:rFonts w:ascii="Book Antiqua" w:hAnsi="Book Antiqua"/>
          <w:color w:val="000000" w:themeColor="text1"/>
          <w:sz w:val="24"/>
          <w:szCs w:val="24"/>
          <w:lang w:val="en-US" w:eastAsia="zh-CN"/>
        </w:rPr>
      </w:pPr>
    </w:p>
    <w:p w:rsidR="00DF5E61" w:rsidRPr="008C2D65" w:rsidRDefault="00DF5E61" w:rsidP="005E5952">
      <w:pPr>
        <w:spacing w:after="0" w:line="360" w:lineRule="auto"/>
        <w:jc w:val="both"/>
        <w:rPr>
          <w:rFonts w:ascii="Book Antiqua" w:hAnsi="Book Antiqua"/>
          <w:color w:val="000000" w:themeColor="text1"/>
          <w:sz w:val="24"/>
          <w:szCs w:val="24"/>
          <w:lang w:val="en-US" w:eastAsia="zh-CN"/>
        </w:rPr>
      </w:pPr>
    </w:p>
    <w:p w:rsidR="00DF5E61" w:rsidRPr="008C2D65" w:rsidRDefault="00DF5E61" w:rsidP="005E5952">
      <w:pPr>
        <w:spacing w:after="0" w:line="360" w:lineRule="auto"/>
        <w:jc w:val="both"/>
        <w:rPr>
          <w:rFonts w:ascii="Book Antiqua" w:hAnsi="Book Antiqua"/>
          <w:color w:val="000000" w:themeColor="text1"/>
          <w:sz w:val="24"/>
          <w:szCs w:val="24"/>
          <w:lang w:val="en-US" w:eastAsia="zh-CN"/>
        </w:rPr>
      </w:pPr>
    </w:p>
    <w:p w:rsidR="00DF5E61" w:rsidRPr="008C2D65" w:rsidRDefault="00DF5E61" w:rsidP="005E5952">
      <w:pPr>
        <w:spacing w:after="0" w:line="360" w:lineRule="auto"/>
        <w:jc w:val="both"/>
        <w:rPr>
          <w:rFonts w:ascii="Book Antiqua" w:hAnsi="Book Antiqua"/>
          <w:color w:val="000000" w:themeColor="text1"/>
          <w:sz w:val="24"/>
          <w:szCs w:val="24"/>
          <w:lang w:val="en-US" w:eastAsia="zh-CN"/>
        </w:rPr>
      </w:pPr>
    </w:p>
    <w:p w:rsidR="00DF5E61" w:rsidRPr="008C2D65" w:rsidRDefault="00DF5E61" w:rsidP="005E5952">
      <w:pPr>
        <w:spacing w:after="0" w:line="360" w:lineRule="auto"/>
        <w:jc w:val="both"/>
        <w:rPr>
          <w:rFonts w:ascii="Book Antiqua" w:hAnsi="Book Antiqua"/>
          <w:color w:val="000000" w:themeColor="text1"/>
          <w:sz w:val="24"/>
          <w:szCs w:val="24"/>
          <w:lang w:val="en-US" w:eastAsia="zh-CN"/>
        </w:rPr>
      </w:pPr>
    </w:p>
    <w:p w:rsidR="00DF5E61" w:rsidRPr="008C2D65" w:rsidRDefault="00683712" w:rsidP="005E5952">
      <w:pPr>
        <w:spacing w:after="0" w:line="360" w:lineRule="auto"/>
        <w:jc w:val="both"/>
        <w:rPr>
          <w:rFonts w:ascii="Book Antiqua" w:hAnsi="Book Antiqua"/>
          <w:color w:val="000000" w:themeColor="text1"/>
          <w:sz w:val="24"/>
          <w:szCs w:val="24"/>
          <w:lang w:val="en-US"/>
        </w:rPr>
      </w:pPr>
      <w:r w:rsidRPr="008C2D65">
        <w:rPr>
          <w:rFonts w:ascii="Book Antiqua" w:hAnsi="Book Antiqua"/>
          <w:color w:val="000000" w:themeColor="text1"/>
          <w:sz w:val="24"/>
          <w:szCs w:val="24"/>
          <w:lang w:val="en-US"/>
        </w:rPr>
        <w:t>SR</w:t>
      </w:r>
      <w:r w:rsidRPr="008C2D65">
        <w:rPr>
          <w:rFonts w:ascii="Book Antiqua" w:hAnsi="Book Antiqua"/>
          <w:color w:val="000000" w:themeColor="text1"/>
          <w:sz w:val="24"/>
          <w:szCs w:val="24"/>
          <w:lang w:val="en-US" w:eastAsia="zh-CN"/>
        </w:rPr>
        <w:t>:</w:t>
      </w:r>
      <w:r w:rsidRPr="008C2D65">
        <w:rPr>
          <w:rFonts w:ascii="Book Antiqua" w:hAnsi="Book Antiqua"/>
          <w:color w:val="000000" w:themeColor="text1"/>
          <w:sz w:val="24"/>
          <w:szCs w:val="24"/>
          <w:lang w:val="en-US"/>
        </w:rPr>
        <w:t xml:space="preserve"> Survival rate; DFS</w:t>
      </w:r>
      <w:r w:rsidRPr="008C2D65">
        <w:rPr>
          <w:rFonts w:ascii="Book Antiqua" w:hAnsi="Book Antiqua"/>
          <w:color w:val="000000" w:themeColor="text1"/>
          <w:sz w:val="24"/>
          <w:szCs w:val="24"/>
          <w:lang w:val="en-US" w:eastAsia="zh-CN"/>
        </w:rPr>
        <w:t>:</w:t>
      </w:r>
      <w:r w:rsidRPr="008C2D65">
        <w:rPr>
          <w:rFonts w:ascii="Book Antiqua" w:hAnsi="Book Antiqua"/>
          <w:color w:val="000000" w:themeColor="text1"/>
          <w:sz w:val="24"/>
          <w:szCs w:val="24"/>
          <w:lang w:val="en-US"/>
        </w:rPr>
        <w:t xml:space="preserve"> Disease-free survival; CP</w:t>
      </w:r>
      <w:r w:rsidRPr="008C2D65">
        <w:rPr>
          <w:rFonts w:ascii="Book Antiqua" w:hAnsi="Book Antiqua"/>
          <w:color w:val="000000" w:themeColor="text1"/>
          <w:sz w:val="24"/>
          <w:szCs w:val="24"/>
          <w:lang w:val="en-US" w:eastAsia="zh-CN"/>
        </w:rPr>
        <w:t>:</w:t>
      </w:r>
      <w:r w:rsidRPr="008C2D65">
        <w:rPr>
          <w:rFonts w:ascii="Book Antiqua" w:hAnsi="Book Antiqua"/>
          <w:color w:val="000000" w:themeColor="text1"/>
          <w:sz w:val="24"/>
          <w:szCs w:val="24"/>
          <w:lang w:val="en-US"/>
        </w:rPr>
        <w:t xml:space="preserve"> Child-Pugh; ICG-R15</w:t>
      </w:r>
      <w:r w:rsidRPr="008C2D65">
        <w:rPr>
          <w:rFonts w:ascii="Book Antiqua" w:hAnsi="Book Antiqua"/>
          <w:color w:val="000000" w:themeColor="text1"/>
          <w:sz w:val="24"/>
          <w:szCs w:val="24"/>
          <w:lang w:val="en-US" w:eastAsia="zh-CN"/>
        </w:rPr>
        <w:t>:</w:t>
      </w:r>
      <w:r w:rsidRPr="008C2D65">
        <w:rPr>
          <w:rFonts w:ascii="Book Antiqua" w:hAnsi="Book Antiqua"/>
          <w:color w:val="000000" w:themeColor="text1"/>
          <w:sz w:val="24"/>
          <w:szCs w:val="24"/>
          <w:lang w:val="en-US"/>
        </w:rPr>
        <w:t xml:space="preserve"> </w:t>
      </w:r>
      <w:proofErr w:type="spellStart"/>
      <w:r w:rsidRPr="008C2D65">
        <w:rPr>
          <w:rFonts w:ascii="Book Antiqua" w:hAnsi="Book Antiqua"/>
          <w:color w:val="000000" w:themeColor="text1"/>
          <w:sz w:val="24"/>
          <w:szCs w:val="24"/>
          <w:lang w:val="en-US"/>
        </w:rPr>
        <w:t>Indocyanin</w:t>
      </w:r>
      <w:proofErr w:type="spellEnd"/>
      <w:r w:rsidRPr="008C2D65">
        <w:rPr>
          <w:rFonts w:ascii="Book Antiqua" w:hAnsi="Book Antiqua"/>
          <w:color w:val="000000" w:themeColor="text1"/>
          <w:sz w:val="24"/>
          <w:szCs w:val="24"/>
          <w:lang w:val="en-US"/>
        </w:rPr>
        <w:t xml:space="preserve"> green retention at 15 min; PLT</w:t>
      </w:r>
      <w:r w:rsidRPr="008C2D65">
        <w:rPr>
          <w:rFonts w:ascii="Book Antiqua" w:hAnsi="Book Antiqua"/>
          <w:color w:val="000000" w:themeColor="text1"/>
          <w:sz w:val="24"/>
          <w:szCs w:val="24"/>
          <w:lang w:val="en-US" w:eastAsia="zh-CN"/>
        </w:rPr>
        <w:t>:</w:t>
      </w:r>
      <w:r w:rsidRPr="008C2D65">
        <w:rPr>
          <w:rFonts w:ascii="Book Antiqua" w:hAnsi="Book Antiqua"/>
          <w:color w:val="000000" w:themeColor="text1"/>
          <w:sz w:val="24"/>
          <w:szCs w:val="24"/>
          <w:lang w:val="en-US"/>
        </w:rPr>
        <w:t xml:space="preserve"> Platelets; HR</w:t>
      </w:r>
      <w:r w:rsidRPr="008C2D65">
        <w:rPr>
          <w:rFonts w:ascii="Book Antiqua" w:hAnsi="Book Antiqua"/>
          <w:color w:val="000000" w:themeColor="text1"/>
          <w:sz w:val="24"/>
          <w:szCs w:val="24"/>
          <w:lang w:val="en-US" w:eastAsia="zh-CN"/>
        </w:rPr>
        <w:t>:</w:t>
      </w:r>
      <w:r w:rsidRPr="008C2D65">
        <w:rPr>
          <w:rFonts w:ascii="Book Antiqua" w:hAnsi="Book Antiqua"/>
          <w:color w:val="000000" w:themeColor="text1"/>
          <w:sz w:val="24"/>
          <w:szCs w:val="24"/>
          <w:lang w:val="en-US"/>
        </w:rPr>
        <w:t xml:space="preserve"> Hepatic resection; RFA</w:t>
      </w:r>
      <w:r w:rsidRPr="008C2D65">
        <w:rPr>
          <w:rFonts w:ascii="Book Antiqua" w:hAnsi="Book Antiqua"/>
          <w:color w:val="000000" w:themeColor="text1"/>
          <w:sz w:val="24"/>
          <w:szCs w:val="24"/>
          <w:lang w:val="en-US" w:eastAsia="zh-CN"/>
        </w:rPr>
        <w:t>:</w:t>
      </w:r>
      <w:r w:rsidRPr="008C2D65">
        <w:rPr>
          <w:rFonts w:ascii="Book Antiqua" w:hAnsi="Book Antiqua"/>
          <w:color w:val="000000" w:themeColor="text1"/>
          <w:sz w:val="24"/>
          <w:szCs w:val="24"/>
          <w:lang w:val="en-US"/>
        </w:rPr>
        <w:t xml:space="preserve"> Radiofrequency ablation; NA</w:t>
      </w:r>
      <w:r w:rsidRPr="008C2D65">
        <w:rPr>
          <w:rFonts w:ascii="Book Antiqua" w:hAnsi="Book Antiqua"/>
          <w:color w:val="000000" w:themeColor="text1"/>
          <w:sz w:val="24"/>
          <w:szCs w:val="24"/>
          <w:lang w:val="en-US" w:eastAsia="zh-CN"/>
        </w:rPr>
        <w:t>:</w:t>
      </w:r>
      <w:r w:rsidRPr="008C2D65">
        <w:rPr>
          <w:rFonts w:ascii="Book Antiqua" w:hAnsi="Book Antiqua"/>
          <w:color w:val="000000" w:themeColor="text1"/>
          <w:sz w:val="24"/>
          <w:szCs w:val="24"/>
          <w:lang w:val="en-US"/>
        </w:rPr>
        <w:t xml:space="preserve"> Not available; MC</w:t>
      </w:r>
      <w:r w:rsidRPr="008C2D65">
        <w:rPr>
          <w:rFonts w:ascii="Book Antiqua" w:hAnsi="Book Antiqua"/>
          <w:color w:val="000000" w:themeColor="text1"/>
          <w:sz w:val="24"/>
          <w:szCs w:val="24"/>
          <w:lang w:val="en-US" w:eastAsia="zh-CN"/>
        </w:rPr>
        <w:t>:</w:t>
      </w:r>
      <w:r w:rsidRPr="008C2D65">
        <w:rPr>
          <w:rFonts w:ascii="Book Antiqua" w:hAnsi="Book Antiqua"/>
          <w:color w:val="000000" w:themeColor="text1"/>
          <w:sz w:val="24"/>
          <w:szCs w:val="24"/>
          <w:lang w:val="en-US"/>
        </w:rPr>
        <w:t xml:space="preserve"> Milan criteria.</w:t>
      </w:r>
    </w:p>
    <w:p w:rsidR="00DF5E61" w:rsidRPr="008C2D65" w:rsidRDefault="00DF5E61" w:rsidP="005E5952">
      <w:pPr>
        <w:spacing w:after="0" w:line="360" w:lineRule="auto"/>
        <w:jc w:val="both"/>
        <w:rPr>
          <w:rFonts w:ascii="Book Antiqua" w:hAnsi="Book Antiqua"/>
          <w:color w:val="000000" w:themeColor="text1"/>
          <w:sz w:val="24"/>
          <w:szCs w:val="24"/>
          <w:lang w:val="en-US"/>
        </w:rPr>
      </w:pPr>
      <w:r w:rsidRPr="008C2D65">
        <w:rPr>
          <w:rFonts w:ascii="Book Antiqua" w:hAnsi="Book Antiqua"/>
          <w:color w:val="000000" w:themeColor="text1"/>
          <w:sz w:val="24"/>
          <w:szCs w:val="24"/>
          <w:lang w:val="en-US"/>
        </w:rPr>
        <w:br w:type="page"/>
      </w:r>
    </w:p>
    <w:p w:rsidR="00034316" w:rsidRPr="008C2D65" w:rsidRDefault="00683712" w:rsidP="005E5952">
      <w:pPr>
        <w:spacing w:after="0" w:line="360" w:lineRule="auto"/>
        <w:jc w:val="both"/>
        <w:rPr>
          <w:rFonts w:ascii="Book Antiqua" w:hAnsi="Book Antiqua"/>
          <w:b/>
          <w:color w:val="000000" w:themeColor="text1"/>
          <w:sz w:val="24"/>
          <w:szCs w:val="24"/>
          <w:lang w:val="en-US"/>
        </w:rPr>
      </w:pPr>
      <w:r w:rsidRPr="008C2D65">
        <w:rPr>
          <w:rFonts w:ascii="Book Antiqua" w:hAnsi="Book Antiqua"/>
          <w:b/>
          <w:color w:val="000000" w:themeColor="text1"/>
          <w:sz w:val="24"/>
          <w:szCs w:val="24"/>
          <w:lang w:val="en-US"/>
        </w:rPr>
        <w:lastRenderedPageBreak/>
        <w:t>Table 3</w:t>
      </w:r>
      <w:r w:rsidR="00034316" w:rsidRPr="008C2D65">
        <w:rPr>
          <w:rFonts w:ascii="Book Antiqua" w:hAnsi="Book Antiqua"/>
          <w:b/>
          <w:color w:val="000000" w:themeColor="text1"/>
          <w:sz w:val="24"/>
          <w:szCs w:val="24"/>
          <w:lang w:val="en-US"/>
        </w:rPr>
        <w:t xml:space="preserve"> Randomized controlled trials comparing radiofrequency ablation and percutaneous ethanol injection in hepatocellular carcinoma patients</w:t>
      </w:r>
    </w:p>
    <w:tbl>
      <w:tblPr>
        <w:tblStyle w:val="a7"/>
        <w:tblW w:w="12018" w:type="dxa"/>
        <w:jc w:val="center"/>
        <w:tblLook w:val="04A0" w:firstRow="1" w:lastRow="0" w:firstColumn="1" w:lastColumn="0" w:noHBand="0" w:noVBand="1"/>
      </w:tblPr>
      <w:tblGrid>
        <w:gridCol w:w="1193"/>
        <w:gridCol w:w="1013"/>
        <w:gridCol w:w="1209"/>
        <w:gridCol w:w="1150"/>
        <w:gridCol w:w="1092"/>
        <w:gridCol w:w="1372"/>
        <w:gridCol w:w="1662"/>
        <w:gridCol w:w="1521"/>
        <w:gridCol w:w="1806"/>
      </w:tblGrid>
      <w:tr w:rsidR="005A439A" w:rsidRPr="008C2D65" w:rsidTr="00DF5E61">
        <w:trPr>
          <w:jc w:val="center"/>
        </w:trPr>
        <w:tc>
          <w:tcPr>
            <w:tcW w:w="1193" w:type="dxa"/>
          </w:tcPr>
          <w:p w:rsidR="00D86CED" w:rsidRPr="008C2D65" w:rsidRDefault="00E310B7" w:rsidP="005E5952">
            <w:pPr>
              <w:spacing w:line="360" w:lineRule="auto"/>
              <w:jc w:val="both"/>
              <w:rPr>
                <w:rFonts w:ascii="Book Antiqua" w:hAnsi="Book Antiqua"/>
                <w:b/>
                <w:color w:val="000000" w:themeColor="text1"/>
                <w:sz w:val="24"/>
                <w:szCs w:val="24"/>
                <w:lang w:val="en-US" w:eastAsia="zh-CN"/>
              </w:rPr>
            </w:pPr>
            <w:r w:rsidRPr="008C2D65">
              <w:rPr>
                <w:rFonts w:ascii="Book Antiqua" w:hAnsi="Book Antiqua" w:hint="eastAsia"/>
                <w:b/>
                <w:color w:val="000000" w:themeColor="text1"/>
                <w:sz w:val="24"/>
                <w:szCs w:val="24"/>
                <w:lang w:val="en-US" w:eastAsia="zh-CN"/>
              </w:rPr>
              <w:t>Ref.</w:t>
            </w:r>
          </w:p>
        </w:tc>
        <w:tc>
          <w:tcPr>
            <w:tcW w:w="1013" w:type="dxa"/>
          </w:tcPr>
          <w:p w:rsidR="00D86CED" w:rsidRPr="008C2D65" w:rsidRDefault="00D86CED" w:rsidP="005E5952">
            <w:pPr>
              <w:spacing w:line="360" w:lineRule="auto"/>
              <w:jc w:val="both"/>
              <w:rPr>
                <w:rFonts w:ascii="Book Antiqua" w:hAnsi="Book Antiqua"/>
                <w:b/>
                <w:color w:val="000000" w:themeColor="text1"/>
                <w:sz w:val="24"/>
                <w:szCs w:val="24"/>
                <w:lang w:val="en-US"/>
              </w:rPr>
            </w:pPr>
            <w:r w:rsidRPr="008C2D65">
              <w:rPr>
                <w:rFonts w:ascii="Book Antiqua" w:hAnsi="Book Antiqua"/>
                <w:b/>
                <w:color w:val="000000" w:themeColor="text1"/>
                <w:sz w:val="24"/>
                <w:szCs w:val="24"/>
                <w:lang w:val="en-US"/>
              </w:rPr>
              <w:t>Region</w:t>
            </w:r>
          </w:p>
        </w:tc>
        <w:tc>
          <w:tcPr>
            <w:tcW w:w="1209" w:type="dxa"/>
          </w:tcPr>
          <w:p w:rsidR="00D86CED" w:rsidRPr="008C2D65" w:rsidRDefault="00D86CED" w:rsidP="005E5952">
            <w:pPr>
              <w:spacing w:line="360" w:lineRule="auto"/>
              <w:jc w:val="both"/>
              <w:rPr>
                <w:rFonts w:ascii="Book Antiqua" w:hAnsi="Book Antiqua"/>
                <w:b/>
                <w:color w:val="000000" w:themeColor="text1"/>
                <w:sz w:val="24"/>
                <w:szCs w:val="24"/>
                <w:lang w:val="en-US"/>
              </w:rPr>
            </w:pPr>
            <w:r w:rsidRPr="008C2D65">
              <w:rPr>
                <w:rFonts w:ascii="Book Antiqua" w:hAnsi="Book Antiqua"/>
                <w:b/>
                <w:color w:val="000000" w:themeColor="text1"/>
                <w:sz w:val="24"/>
                <w:szCs w:val="24"/>
                <w:lang w:val="en-US"/>
              </w:rPr>
              <w:t>Patients</w:t>
            </w:r>
          </w:p>
          <w:p w:rsidR="00D86CED" w:rsidRPr="008C2D65" w:rsidRDefault="00D86CED" w:rsidP="005E5952">
            <w:pPr>
              <w:spacing w:line="360" w:lineRule="auto"/>
              <w:jc w:val="both"/>
              <w:rPr>
                <w:rFonts w:ascii="Book Antiqua" w:hAnsi="Book Antiqua"/>
                <w:b/>
                <w:color w:val="000000" w:themeColor="text1"/>
                <w:sz w:val="24"/>
                <w:szCs w:val="24"/>
                <w:lang w:val="en-US"/>
              </w:rPr>
            </w:pPr>
            <w:r w:rsidRPr="008C2D65">
              <w:rPr>
                <w:rFonts w:ascii="Book Antiqua" w:hAnsi="Book Antiqua"/>
                <w:b/>
                <w:color w:val="000000" w:themeColor="text1"/>
                <w:sz w:val="24"/>
                <w:szCs w:val="24"/>
                <w:lang w:val="en-US"/>
              </w:rPr>
              <w:t>n</w:t>
            </w:r>
          </w:p>
        </w:tc>
        <w:tc>
          <w:tcPr>
            <w:tcW w:w="1150" w:type="dxa"/>
          </w:tcPr>
          <w:p w:rsidR="00D86CED" w:rsidRPr="008C2D65" w:rsidRDefault="00D86CED" w:rsidP="005E5952">
            <w:pPr>
              <w:spacing w:line="360" w:lineRule="auto"/>
              <w:jc w:val="both"/>
              <w:rPr>
                <w:rFonts w:ascii="Book Antiqua" w:hAnsi="Book Antiqua"/>
                <w:b/>
                <w:color w:val="000000" w:themeColor="text1"/>
                <w:sz w:val="24"/>
                <w:szCs w:val="24"/>
                <w:lang w:val="en-US"/>
              </w:rPr>
            </w:pPr>
            <w:r w:rsidRPr="008C2D65">
              <w:rPr>
                <w:rFonts w:ascii="Book Antiqua" w:hAnsi="Book Antiqua"/>
                <w:b/>
                <w:color w:val="000000" w:themeColor="text1"/>
                <w:sz w:val="24"/>
                <w:szCs w:val="24"/>
                <w:lang w:val="en-US"/>
              </w:rPr>
              <w:t>Nodules</w:t>
            </w:r>
          </w:p>
          <w:p w:rsidR="00D86CED" w:rsidRPr="008C2D65" w:rsidRDefault="00D86CED" w:rsidP="005E5952">
            <w:pPr>
              <w:spacing w:line="360" w:lineRule="auto"/>
              <w:jc w:val="both"/>
              <w:rPr>
                <w:rFonts w:ascii="Book Antiqua" w:hAnsi="Book Antiqua"/>
                <w:b/>
                <w:color w:val="000000" w:themeColor="text1"/>
                <w:sz w:val="24"/>
                <w:szCs w:val="24"/>
                <w:lang w:val="en-US"/>
              </w:rPr>
            </w:pPr>
            <w:r w:rsidRPr="008C2D65">
              <w:rPr>
                <w:rFonts w:ascii="Book Antiqua" w:hAnsi="Book Antiqua"/>
                <w:b/>
                <w:i/>
                <w:color w:val="000000" w:themeColor="text1"/>
                <w:sz w:val="24"/>
                <w:szCs w:val="24"/>
                <w:lang w:val="en-US"/>
              </w:rPr>
              <w:t>n</w:t>
            </w:r>
            <w:r w:rsidR="00683712" w:rsidRPr="008C2D65">
              <w:rPr>
                <w:rFonts w:ascii="Book Antiqua" w:hAnsi="Book Antiqua"/>
                <w:b/>
                <w:color w:val="000000" w:themeColor="text1"/>
                <w:sz w:val="24"/>
                <w:szCs w:val="24"/>
                <w:lang w:val="en-US" w:eastAsia="zh-CN"/>
              </w:rPr>
              <w:t xml:space="preserve"> </w:t>
            </w:r>
            <w:r w:rsidRPr="008C2D65">
              <w:rPr>
                <w:rFonts w:ascii="Book Antiqua" w:hAnsi="Book Antiqua"/>
                <w:b/>
                <w:color w:val="000000" w:themeColor="text1"/>
                <w:sz w:val="24"/>
                <w:szCs w:val="24"/>
                <w:lang w:val="en-US"/>
              </w:rPr>
              <w:t>(1/&gt;1)</w:t>
            </w:r>
          </w:p>
        </w:tc>
        <w:tc>
          <w:tcPr>
            <w:tcW w:w="1092" w:type="dxa"/>
          </w:tcPr>
          <w:p w:rsidR="00D86CED" w:rsidRPr="008C2D65" w:rsidRDefault="00D86CED" w:rsidP="005E5952">
            <w:pPr>
              <w:spacing w:line="360" w:lineRule="auto"/>
              <w:jc w:val="both"/>
              <w:rPr>
                <w:rFonts w:ascii="Book Antiqua" w:hAnsi="Book Antiqua"/>
                <w:b/>
                <w:color w:val="000000" w:themeColor="text1"/>
                <w:sz w:val="24"/>
                <w:szCs w:val="24"/>
                <w:lang w:val="en-US"/>
              </w:rPr>
            </w:pPr>
            <w:r w:rsidRPr="008C2D65">
              <w:rPr>
                <w:rFonts w:ascii="Book Antiqua" w:hAnsi="Book Antiqua"/>
                <w:b/>
                <w:color w:val="000000" w:themeColor="text1"/>
                <w:sz w:val="24"/>
                <w:szCs w:val="24"/>
                <w:lang w:val="en-US"/>
              </w:rPr>
              <w:t>Tumor Size, cm</w:t>
            </w:r>
          </w:p>
        </w:tc>
        <w:tc>
          <w:tcPr>
            <w:tcW w:w="1372" w:type="dxa"/>
          </w:tcPr>
          <w:p w:rsidR="00D86CED" w:rsidRPr="008C2D65" w:rsidRDefault="00D86CED" w:rsidP="005E5952">
            <w:pPr>
              <w:spacing w:line="360" w:lineRule="auto"/>
              <w:jc w:val="both"/>
              <w:rPr>
                <w:rFonts w:ascii="Book Antiqua" w:hAnsi="Book Antiqua"/>
                <w:b/>
                <w:color w:val="000000" w:themeColor="text1"/>
                <w:sz w:val="24"/>
                <w:szCs w:val="24"/>
                <w:lang w:val="en-US"/>
              </w:rPr>
            </w:pPr>
            <w:r w:rsidRPr="008C2D65">
              <w:rPr>
                <w:rFonts w:ascii="Book Antiqua" w:hAnsi="Book Antiqua"/>
                <w:b/>
                <w:color w:val="000000" w:themeColor="text1"/>
                <w:sz w:val="24"/>
                <w:szCs w:val="24"/>
                <w:lang w:val="en-US"/>
              </w:rPr>
              <w:t>Number of sessions</w:t>
            </w:r>
          </w:p>
        </w:tc>
        <w:tc>
          <w:tcPr>
            <w:tcW w:w="1662" w:type="dxa"/>
          </w:tcPr>
          <w:p w:rsidR="00D86CED" w:rsidRPr="008C2D65" w:rsidRDefault="00D86CED" w:rsidP="005E5952">
            <w:pPr>
              <w:spacing w:line="360" w:lineRule="auto"/>
              <w:jc w:val="both"/>
              <w:rPr>
                <w:rFonts w:ascii="Book Antiqua" w:hAnsi="Book Antiqua"/>
                <w:b/>
                <w:color w:val="000000" w:themeColor="text1"/>
                <w:sz w:val="24"/>
                <w:szCs w:val="24"/>
                <w:lang w:val="en-US"/>
              </w:rPr>
            </w:pPr>
            <w:r w:rsidRPr="008C2D65">
              <w:rPr>
                <w:rFonts w:ascii="Book Antiqua" w:hAnsi="Book Antiqua"/>
                <w:b/>
                <w:color w:val="000000" w:themeColor="text1"/>
                <w:sz w:val="24"/>
                <w:szCs w:val="24"/>
                <w:lang w:val="en-US"/>
              </w:rPr>
              <w:t>Complete response (%)</w:t>
            </w:r>
          </w:p>
        </w:tc>
        <w:tc>
          <w:tcPr>
            <w:tcW w:w="1521" w:type="dxa"/>
          </w:tcPr>
          <w:p w:rsidR="00D86CED" w:rsidRPr="008C2D65" w:rsidRDefault="00D86CED" w:rsidP="005E5952">
            <w:pPr>
              <w:spacing w:line="360" w:lineRule="auto"/>
              <w:jc w:val="both"/>
              <w:rPr>
                <w:rFonts w:ascii="Book Antiqua" w:hAnsi="Book Antiqua"/>
                <w:b/>
                <w:color w:val="000000" w:themeColor="text1"/>
                <w:sz w:val="24"/>
                <w:szCs w:val="24"/>
                <w:lang w:val="en-US"/>
              </w:rPr>
            </w:pPr>
            <w:r w:rsidRPr="008C2D65">
              <w:rPr>
                <w:rFonts w:ascii="Book Antiqua" w:hAnsi="Book Antiqua"/>
                <w:b/>
                <w:color w:val="000000" w:themeColor="text1"/>
                <w:sz w:val="24"/>
                <w:szCs w:val="24"/>
                <w:lang w:val="en-US"/>
              </w:rPr>
              <w:t>3-yr Survival (%)</w:t>
            </w:r>
          </w:p>
        </w:tc>
        <w:tc>
          <w:tcPr>
            <w:tcW w:w="1806" w:type="dxa"/>
          </w:tcPr>
          <w:p w:rsidR="00D86CED" w:rsidRPr="008C2D65" w:rsidRDefault="00D86CED" w:rsidP="005E5952">
            <w:pPr>
              <w:spacing w:line="360" w:lineRule="auto"/>
              <w:jc w:val="both"/>
              <w:rPr>
                <w:rFonts w:ascii="Book Antiqua" w:hAnsi="Book Antiqua"/>
                <w:b/>
                <w:color w:val="000000" w:themeColor="text1"/>
                <w:sz w:val="24"/>
                <w:szCs w:val="24"/>
                <w:lang w:val="en-US"/>
              </w:rPr>
            </w:pPr>
            <w:r w:rsidRPr="008C2D65">
              <w:rPr>
                <w:rFonts w:ascii="Book Antiqua" w:hAnsi="Book Antiqua"/>
                <w:b/>
                <w:color w:val="000000" w:themeColor="text1"/>
                <w:sz w:val="24"/>
                <w:szCs w:val="24"/>
                <w:lang w:val="en-US"/>
              </w:rPr>
              <w:t>3-yr Recurrence (%)</w:t>
            </w:r>
          </w:p>
        </w:tc>
      </w:tr>
      <w:tr w:rsidR="005A439A" w:rsidRPr="008C2D65" w:rsidTr="00DF5E61">
        <w:trPr>
          <w:jc w:val="center"/>
        </w:trPr>
        <w:tc>
          <w:tcPr>
            <w:tcW w:w="1193" w:type="dxa"/>
          </w:tcPr>
          <w:p w:rsidR="00D86CED" w:rsidRPr="008C2D65" w:rsidRDefault="0064104F" w:rsidP="005E5952">
            <w:pPr>
              <w:spacing w:line="360" w:lineRule="auto"/>
              <w:jc w:val="both"/>
              <w:rPr>
                <w:rFonts w:ascii="Book Antiqua" w:hAnsi="Book Antiqua"/>
                <w:color w:val="000000" w:themeColor="text1"/>
                <w:sz w:val="24"/>
                <w:szCs w:val="24"/>
                <w:vertAlign w:val="superscript"/>
                <w:lang w:val="en-US"/>
              </w:rPr>
            </w:pPr>
            <w:r w:rsidRPr="008C2D65">
              <w:rPr>
                <w:rFonts w:ascii="Book Antiqua" w:hAnsi="Book Antiqua"/>
                <w:color w:val="000000" w:themeColor="text1"/>
                <w:sz w:val="24"/>
                <w:szCs w:val="24"/>
                <w:lang w:val="en-US"/>
              </w:rPr>
              <w:t>Lin</w:t>
            </w:r>
            <w:r w:rsidR="00683712" w:rsidRPr="008C2D65">
              <w:rPr>
                <w:rFonts w:ascii="Book Antiqua" w:hAnsi="Book Antiqua"/>
                <w:color w:val="000000" w:themeColor="text1"/>
                <w:sz w:val="24"/>
                <w:szCs w:val="24"/>
                <w:lang w:val="en-US" w:eastAsia="zh-CN"/>
              </w:rPr>
              <w:t xml:space="preserve"> </w:t>
            </w:r>
            <w:r w:rsidR="00683712" w:rsidRPr="008C2D65">
              <w:rPr>
                <w:rFonts w:ascii="Book Antiqua" w:hAnsi="Book Antiqua"/>
                <w:i/>
                <w:color w:val="000000" w:themeColor="text1"/>
                <w:sz w:val="24"/>
                <w:szCs w:val="24"/>
                <w:lang w:val="en-US" w:eastAsia="zh-CN"/>
              </w:rPr>
              <w:t>et al</w:t>
            </w:r>
            <w:r w:rsidRPr="008C2D65">
              <w:rPr>
                <w:rFonts w:ascii="Book Antiqua" w:hAnsi="Book Antiqua"/>
                <w:color w:val="000000" w:themeColor="text1"/>
                <w:sz w:val="24"/>
                <w:szCs w:val="24"/>
                <w:vertAlign w:val="superscript"/>
                <w:lang w:val="en-US"/>
              </w:rPr>
              <w:t>[65]</w:t>
            </w:r>
          </w:p>
        </w:tc>
        <w:tc>
          <w:tcPr>
            <w:tcW w:w="1013" w:type="dxa"/>
          </w:tcPr>
          <w:p w:rsidR="00D86CED" w:rsidRPr="008C2D65" w:rsidRDefault="00D86CED" w:rsidP="005E5952">
            <w:pPr>
              <w:spacing w:line="360" w:lineRule="auto"/>
              <w:jc w:val="both"/>
              <w:rPr>
                <w:rFonts w:ascii="Book Antiqua" w:hAnsi="Book Antiqua"/>
                <w:color w:val="000000" w:themeColor="text1"/>
                <w:sz w:val="24"/>
                <w:szCs w:val="24"/>
                <w:lang w:val="en-US"/>
              </w:rPr>
            </w:pPr>
            <w:r w:rsidRPr="008C2D65">
              <w:rPr>
                <w:rFonts w:ascii="Book Antiqua" w:hAnsi="Book Antiqua"/>
                <w:color w:val="000000" w:themeColor="text1"/>
                <w:sz w:val="24"/>
                <w:szCs w:val="24"/>
                <w:lang w:val="en-US"/>
              </w:rPr>
              <w:t>Taiwan</w:t>
            </w:r>
          </w:p>
        </w:tc>
        <w:tc>
          <w:tcPr>
            <w:tcW w:w="1209" w:type="dxa"/>
          </w:tcPr>
          <w:p w:rsidR="00D86CED" w:rsidRPr="008C2D65" w:rsidRDefault="00D86CED" w:rsidP="005E5952">
            <w:pPr>
              <w:spacing w:line="360" w:lineRule="auto"/>
              <w:jc w:val="both"/>
              <w:rPr>
                <w:rFonts w:ascii="Book Antiqua" w:hAnsi="Book Antiqua"/>
                <w:color w:val="000000" w:themeColor="text1"/>
                <w:sz w:val="24"/>
                <w:szCs w:val="24"/>
                <w:lang w:val="en-US"/>
              </w:rPr>
            </w:pPr>
            <w:r w:rsidRPr="008C2D65">
              <w:rPr>
                <w:rFonts w:ascii="Book Antiqua" w:hAnsi="Book Antiqua"/>
                <w:color w:val="000000" w:themeColor="text1"/>
                <w:sz w:val="24"/>
                <w:szCs w:val="24"/>
                <w:lang w:val="en-US"/>
              </w:rPr>
              <w:t>RFA (52)</w:t>
            </w:r>
          </w:p>
          <w:p w:rsidR="00D86CED" w:rsidRPr="008C2D65" w:rsidRDefault="00D86CED" w:rsidP="005E5952">
            <w:pPr>
              <w:spacing w:line="360" w:lineRule="auto"/>
              <w:jc w:val="both"/>
              <w:rPr>
                <w:rFonts w:ascii="Book Antiqua" w:hAnsi="Book Antiqua"/>
                <w:color w:val="000000" w:themeColor="text1"/>
                <w:sz w:val="24"/>
                <w:szCs w:val="24"/>
                <w:lang w:val="en-US"/>
              </w:rPr>
            </w:pPr>
            <w:r w:rsidRPr="008C2D65">
              <w:rPr>
                <w:rFonts w:ascii="Book Antiqua" w:hAnsi="Book Antiqua"/>
                <w:color w:val="000000" w:themeColor="text1"/>
                <w:sz w:val="24"/>
                <w:szCs w:val="24"/>
                <w:lang w:val="en-US"/>
              </w:rPr>
              <w:t>PEI (52)</w:t>
            </w:r>
          </w:p>
        </w:tc>
        <w:tc>
          <w:tcPr>
            <w:tcW w:w="1150" w:type="dxa"/>
          </w:tcPr>
          <w:p w:rsidR="00D86CED" w:rsidRPr="008C2D65" w:rsidRDefault="00D86CED" w:rsidP="005E5952">
            <w:pPr>
              <w:spacing w:line="360" w:lineRule="auto"/>
              <w:jc w:val="both"/>
              <w:rPr>
                <w:rFonts w:ascii="Book Antiqua" w:hAnsi="Book Antiqua"/>
                <w:color w:val="000000" w:themeColor="text1"/>
                <w:sz w:val="24"/>
                <w:szCs w:val="24"/>
                <w:lang w:val="en-US"/>
              </w:rPr>
            </w:pPr>
            <w:r w:rsidRPr="008C2D65">
              <w:rPr>
                <w:rFonts w:ascii="Book Antiqua" w:hAnsi="Book Antiqua"/>
                <w:color w:val="000000" w:themeColor="text1"/>
                <w:sz w:val="24"/>
                <w:szCs w:val="24"/>
                <w:lang w:val="en-US"/>
              </w:rPr>
              <w:t>38/14</w:t>
            </w:r>
          </w:p>
          <w:p w:rsidR="00D86CED" w:rsidRPr="008C2D65" w:rsidRDefault="00D86CED" w:rsidP="005E5952">
            <w:pPr>
              <w:spacing w:line="360" w:lineRule="auto"/>
              <w:jc w:val="both"/>
              <w:rPr>
                <w:rFonts w:ascii="Book Antiqua" w:hAnsi="Book Antiqua"/>
                <w:color w:val="000000" w:themeColor="text1"/>
                <w:sz w:val="24"/>
                <w:szCs w:val="24"/>
                <w:lang w:val="en-US"/>
              </w:rPr>
            </w:pPr>
            <w:r w:rsidRPr="008C2D65">
              <w:rPr>
                <w:rFonts w:ascii="Book Antiqua" w:hAnsi="Book Antiqua"/>
                <w:color w:val="000000" w:themeColor="text1"/>
                <w:sz w:val="24"/>
                <w:szCs w:val="24"/>
                <w:lang w:val="en-US"/>
              </w:rPr>
              <w:t>40/12</w:t>
            </w:r>
          </w:p>
        </w:tc>
        <w:tc>
          <w:tcPr>
            <w:tcW w:w="1092" w:type="dxa"/>
          </w:tcPr>
          <w:p w:rsidR="00D86CED" w:rsidRPr="008C2D65" w:rsidRDefault="00D86CED" w:rsidP="005E5952">
            <w:pPr>
              <w:spacing w:line="360" w:lineRule="auto"/>
              <w:jc w:val="both"/>
              <w:rPr>
                <w:rFonts w:ascii="Book Antiqua" w:hAnsi="Book Antiqua"/>
                <w:color w:val="000000" w:themeColor="text1"/>
                <w:sz w:val="24"/>
                <w:szCs w:val="24"/>
                <w:lang w:val="en-US"/>
              </w:rPr>
            </w:pPr>
            <w:r w:rsidRPr="008C2D65">
              <w:rPr>
                <w:rFonts w:ascii="Book Antiqua" w:hAnsi="Book Antiqua"/>
                <w:color w:val="000000" w:themeColor="text1"/>
                <w:sz w:val="24"/>
                <w:szCs w:val="24"/>
                <w:lang w:val="en-US"/>
              </w:rPr>
              <w:t>2.9</w:t>
            </w:r>
            <w:r w:rsidR="00683712" w:rsidRPr="008C2D65">
              <w:rPr>
                <w:rFonts w:ascii="Book Antiqua" w:hAnsi="Book Antiqua"/>
                <w:color w:val="000000" w:themeColor="text1"/>
                <w:sz w:val="24"/>
                <w:szCs w:val="24"/>
                <w:lang w:val="en-US"/>
              </w:rPr>
              <w:t xml:space="preserve"> ±</w:t>
            </w:r>
            <w:r w:rsidR="00A82E32" w:rsidRPr="008C2D65">
              <w:rPr>
                <w:rFonts w:ascii="Book Antiqua" w:hAnsi="Book Antiqua"/>
                <w:i/>
                <w:color w:val="000000" w:themeColor="text1"/>
                <w:sz w:val="24"/>
                <w:szCs w:val="24"/>
                <w:lang w:val="en-US"/>
              </w:rPr>
              <w:t xml:space="preserve"> </w:t>
            </w:r>
            <w:r w:rsidRPr="008C2D65">
              <w:rPr>
                <w:rFonts w:ascii="Book Antiqua" w:hAnsi="Book Antiqua"/>
                <w:color w:val="000000" w:themeColor="text1"/>
                <w:sz w:val="24"/>
                <w:szCs w:val="24"/>
                <w:lang w:val="en-US"/>
              </w:rPr>
              <w:t>0.8</w:t>
            </w:r>
          </w:p>
          <w:p w:rsidR="00D86CED" w:rsidRPr="008C2D65" w:rsidRDefault="00D86CED" w:rsidP="005E5952">
            <w:pPr>
              <w:spacing w:line="360" w:lineRule="auto"/>
              <w:jc w:val="both"/>
              <w:rPr>
                <w:rFonts w:ascii="Book Antiqua" w:hAnsi="Book Antiqua"/>
                <w:color w:val="000000" w:themeColor="text1"/>
                <w:sz w:val="24"/>
                <w:szCs w:val="24"/>
                <w:lang w:val="en-US"/>
              </w:rPr>
            </w:pPr>
            <w:r w:rsidRPr="008C2D65">
              <w:rPr>
                <w:rFonts w:ascii="Book Antiqua" w:hAnsi="Book Antiqua"/>
                <w:color w:val="000000" w:themeColor="text1"/>
                <w:sz w:val="24"/>
                <w:szCs w:val="24"/>
                <w:lang w:val="en-US"/>
              </w:rPr>
              <w:t>2.8</w:t>
            </w:r>
            <w:r w:rsidR="00683712" w:rsidRPr="008C2D65">
              <w:rPr>
                <w:rFonts w:ascii="Book Antiqua" w:hAnsi="Book Antiqua"/>
                <w:color w:val="000000" w:themeColor="text1"/>
                <w:sz w:val="24"/>
                <w:szCs w:val="24"/>
                <w:lang w:val="en-US"/>
              </w:rPr>
              <w:t xml:space="preserve"> ± </w:t>
            </w:r>
            <w:r w:rsidRPr="008C2D65">
              <w:rPr>
                <w:rFonts w:ascii="Book Antiqua" w:hAnsi="Book Antiqua"/>
                <w:color w:val="000000" w:themeColor="text1"/>
                <w:sz w:val="24"/>
                <w:szCs w:val="24"/>
                <w:lang w:val="en-US"/>
              </w:rPr>
              <w:t>0.8</w:t>
            </w:r>
          </w:p>
        </w:tc>
        <w:tc>
          <w:tcPr>
            <w:tcW w:w="1372" w:type="dxa"/>
          </w:tcPr>
          <w:p w:rsidR="00D86CED" w:rsidRPr="008C2D65" w:rsidRDefault="00D86CED" w:rsidP="005E5952">
            <w:pPr>
              <w:spacing w:line="360" w:lineRule="auto"/>
              <w:jc w:val="both"/>
              <w:rPr>
                <w:rFonts w:ascii="Book Antiqua" w:hAnsi="Book Antiqua"/>
                <w:color w:val="000000" w:themeColor="text1"/>
                <w:sz w:val="24"/>
                <w:szCs w:val="24"/>
                <w:lang w:val="en-US"/>
              </w:rPr>
            </w:pPr>
            <w:r w:rsidRPr="008C2D65">
              <w:rPr>
                <w:rFonts w:ascii="Book Antiqua" w:hAnsi="Book Antiqua"/>
                <w:color w:val="000000" w:themeColor="text1"/>
                <w:sz w:val="24"/>
                <w:szCs w:val="24"/>
                <w:lang w:val="en-US"/>
              </w:rPr>
              <w:t>1.6</w:t>
            </w:r>
            <w:r w:rsidR="00683712" w:rsidRPr="008C2D65">
              <w:rPr>
                <w:rFonts w:ascii="Book Antiqua" w:hAnsi="Book Antiqua"/>
                <w:color w:val="000000" w:themeColor="text1"/>
                <w:sz w:val="24"/>
                <w:szCs w:val="24"/>
                <w:lang w:val="en-US"/>
              </w:rPr>
              <w:t xml:space="preserve"> ± </w:t>
            </w:r>
            <w:r w:rsidRPr="008C2D65">
              <w:rPr>
                <w:rFonts w:ascii="Book Antiqua" w:hAnsi="Book Antiqua"/>
                <w:color w:val="000000" w:themeColor="text1"/>
                <w:sz w:val="24"/>
                <w:szCs w:val="24"/>
                <w:lang w:val="en-US"/>
              </w:rPr>
              <w:t>0.4</w:t>
            </w:r>
          </w:p>
          <w:p w:rsidR="00D86CED" w:rsidRPr="008C2D65" w:rsidRDefault="00D86CED" w:rsidP="005E5952">
            <w:pPr>
              <w:spacing w:line="360" w:lineRule="auto"/>
              <w:jc w:val="both"/>
              <w:rPr>
                <w:rFonts w:ascii="Book Antiqua" w:hAnsi="Book Antiqua"/>
                <w:color w:val="000000" w:themeColor="text1"/>
                <w:sz w:val="24"/>
                <w:szCs w:val="24"/>
                <w:lang w:val="en-US"/>
              </w:rPr>
            </w:pPr>
            <w:r w:rsidRPr="008C2D65">
              <w:rPr>
                <w:rFonts w:ascii="Book Antiqua" w:hAnsi="Book Antiqua"/>
                <w:color w:val="000000" w:themeColor="text1"/>
                <w:sz w:val="24"/>
                <w:szCs w:val="24"/>
                <w:lang w:val="en-US"/>
              </w:rPr>
              <w:t>6.5</w:t>
            </w:r>
            <w:r w:rsidR="00683712" w:rsidRPr="008C2D65">
              <w:rPr>
                <w:rFonts w:ascii="Book Antiqua" w:hAnsi="Book Antiqua"/>
                <w:color w:val="000000" w:themeColor="text1"/>
                <w:sz w:val="24"/>
                <w:szCs w:val="24"/>
                <w:lang w:val="en-US"/>
              </w:rPr>
              <w:t xml:space="preserve"> ± </w:t>
            </w:r>
            <w:r w:rsidRPr="008C2D65">
              <w:rPr>
                <w:rFonts w:ascii="Book Antiqua" w:hAnsi="Book Antiqua"/>
                <w:color w:val="000000" w:themeColor="text1"/>
                <w:sz w:val="24"/>
                <w:szCs w:val="24"/>
                <w:lang w:val="en-US"/>
              </w:rPr>
              <w:t>1.6</w:t>
            </w:r>
          </w:p>
        </w:tc>
        <w:tc>
          <w:tcPr>
            <w:tcW w:w="1662" w:type="dxa"/>
          </w:tcPr>
          <w:p w:rsidR="00D86CED" w:rsidRPr="008C2D65" w:rsidRDefault="00D86CED" w:rsidP="005E5952">
            <w:pPr>
              <w:spacing w:line="360" w:lineRule="auto"/>
              <w:jc w:val="both"/>
              <w:rPr>
                <w:rFonts w:ascii="Book Antiqua" w:hAnsi="Book Antiqua"/>
                <w:color w:val="000000" w:themeColor="text1"/>
                <w:sz w:val="24"/>
                <w:szCs w:val="24"/>
                <w:lang w:val="en-US"/>
              </w:rPr>
            </w:pPr>
            <w:r w:rsidRPr="008C2D65">
              <w:rPr>
                <w:rFonts w:ascii="Book Antiqua" w:hAnsi="Book Antiqua"/>
                <w:color w:val="000000" w:themeColor="text1"/>
                <w:sz w:val="24"/>
                <w:szCs w:val="24"/>
                <w:lang w:val="en-US"/>
              </w:rPr>
              <w:t>96.0</w:t>
            </w:r>
          </w:p>
          <w:p w:rsidR="00D86CED" w:rsidRPr="008C2D65" w:rsidRDefault="00D86CED" w:rsidP="005E5952">
            <w:pPr>
              <w:spacing w:line="360" w:lineRule="auto"/>
              <w:jc w:val="both"/>
              <w:rPr>
                <w:rFonts w:ascii="Book Antiqua" w:hAnsi="Book Antiqua"/>
                <w:color w:val="000000" w:themeColor="text1"/>
                <w:sz w:val="24"/>
                <w:szCs w:val="24"/>
                <w:lang w:val="en-US"/>
              </w:rPr>
            </w:pPr>
            <w:r w:rsidRPr="008C2D65">
              <w:rPr>
                <w:rFonts w:ascii="Book Antiqua" w:hAnsi="Book Antiqua"/>
                <w:color w:val="000000" w:themeColor="text1"/>
                <w:sz w:val="24"/>
                <w:szCs w:val="24"/>
                <w:lang w:val="en-US"/>
              </w:rPr>
              <w:t>88.0</w:t>
            </w:r>
          </w:p>
        </w:tc>
        <w:tc>
          <w:tcPr>
            <w:tcW w:w="1521" w:type="dxa"/>
          </w:tcPr>
          <w:p w:rsidR="00D86CED" w:rsidRPr="008C2D65" w:rsidRDefault="00D86CED" w:rsidP="005E5952">
            <w:pPr>
              <w:spacing w:line="360" w:lineRule="auto"/>
              <w:jc w:val="both"/>
              <w:rPr>
                <w:rFonts w:ascii="Book Antiqua" w:hAnsi="Book Antiqua"/>
                <w:color w:val="000000" w:themeColor="text1"/>
                <w:sz w:val="24"/>
                <w:szCs w:val="24"/>
                <w:lang w:val="en-US"/>
              </w:rPr>
            </w:pPr>
            <w:r w:rsidRPr="008C2D65">
              <w:rPr>
                <w:rFonts w:ascii="Book Antiqua" w:hAnsi="Book Antiqua"/>
                <w:color w:val="000000" w:themeColor="text1"/>
                <w:sz w:val="24"/>
                <w:szCs w:val="24"/>
                <w:lang w:val="en-US"/>
              </w:rPr>
              <w:t>74</w:t>
            </w:r>
          </w:p>
          <w:p w:rsidR="00D86CED" w:rsidRPr="008C2D65" w:rsidRDefault="00D86CED" w:rsidP="005E5952">
            <w:pPr>
              <w:spacing w:line="360" w:lineRule="auto"/>
              <w:jc w:val="both"/>
              <w:rPr>
                <w:rFonts w:ascii="Book Antiqua" w:hAnsi="Book Antiqua"/>
                <w:color w:val="000000" w:themeColor="text1"/>
                <w:sz w:val="24"/>
                <w:szCs w:val="24"/>
                <w:lang w:val="en-US"/>
              </w:rPr>
            </w:pPr>
            <w:r w:rsidRPr="008C2D65">
              <w:rPr>
                <w:rFonts w:ascii="Book Antiqua" w:hAnsi="Book Antiqua"/>
                <w:color w:val="000000" w:themeColor="text1"/>
                <w:sz w:val="24"/>
                <w:szCs w:val="24"/>
                <w:lang w:val="en-US"/>
              </w:rPr>
              <w:t>50</w:t>
            </w:r>
          </w:p>
        </w:tc>
        <w:tc>
          <w:tcPr>
            <w:tcW w:w="1806" w:type="dxa"/>
          </w:tcPr>
          <w:p w:rsidR="00D86CED" w:rsidRPr="008C2D65" w:rsidRDefault="00D86CED" w:rsidP="005E5952">
            <w:pPr>
              <w:spacing w:line="360" w:lineRule="auto"/>
              <w:jc w:val="both"/>
              <w:rPr>
                <w:rFonts w:ascii="Book Antiqua" w:hAnsi="Book Antiqua"/>
                <w:color w:val="000000" w:themeColor="text1"/>
                <w:sz w:val="24"/>
                <w:szCs w:val="24"/>
                <w:lang w:val="en-US"/>
              </w:rPr>
            </w:pPr>
            <w:r w:rsidRPr="008C2D65">
              <w:rPr>
                <w:rFonts w:ascii="Book Antiqua" w:hAnsi="Book Antiqua"/>
                <w:color w:val="000000" w:themeColor="text1"/>
                <w:sz w:val="24"/>
                <w:szCs w:val="24"/>
                <w:lang w:val="en-US"/>
              </w:rPr>
              <w:t>18</w:t>
            </w:r>
          </w:p>
          <w:p w:rsidR="00D86CED" w:rsidRPr="008C2D65" w:rsidRDefault="00D86CED" w:rsidP="005E5952">
            <w:pPr>
              <w:spacing w:line="360" w:lineRule="auto"/>
              <w:jc w:val="both"/>
              <w:rPr>
                <w:rFonts w:ascii="Book Antiqua" w:hAnsi="Book Antiqua"/>
                <w:color w:val="000000" w:themeColor="text1"/>
                <w:sz w:val="24"/>
                <w:szCs w:val="24"/>
                <w:lang w:val="en-US"/>
              </w:rPr>
            </w:pPr>
            <w:r w:rsidRPr="008C2D65">
              <w:rPr>
                <w:rFonts w:ascii="Book Antiqua" w:hAnsi="Book Antiqua"/>
                <w:color w:val="000000" w:themeColor="text1"/>
                <w:sz w:val="24"/>
                <w:szCs w:val="24"/>
                <w:lang w:val="en-US"/>
              </w:rPr>
              <w:t>45</w:t>
            </w:r>
          </w:p>
        </w:tc>
      </w:tr>
      <w:tr w:rsidR="005A439A" w:rsidRPr="008C2D65" w:rsidTr="00DF5E61">
        <w:trPr>
          <w:jc w:val="center"/>
        </w:trPr>
        <w:tc>
          <w:tcPr>
            <w:tcW w:w="1193" w:type="dxa"/>
          </w:tcPr>
          <w:p w:rsidR="00D86CED" w:rsidRPr="008C2D65" w:rsidRDefault="0064104F" w:rsidP="005E5952">
            <w:pPr>
              <w:spacing w:line="360" w:lineRule="auto"/>
              <w:jc w:val="both"/>
              <w:rPr>
                <w:rFonts w:ascii="Book Antiqua" w:hAnsi="Book Antiqua"/>
                <w:color w:val="000000" w:themeColor="text1"/>
                <w:sz w:val="24"/>
                <w:szCs w:val="24"/>
                <w:vertAlign w:val="superscript"/>
                <w:lang w:val="en-US"/>
              </w:rPr>
            </w:pPr>
            <w:r w:rsidRPr="008C2D65">
              <w:rPr>
                <w:rFonts w:ascii="Book Antiqua" w:hAnsi="Book Antiqua"/>
                <w:color w:val="000000" w:themeColor="text1"/>
                <w:sz w:val="24"/>
                <w:szCs w:val="24"/>
                <w:lang w:val="en-US"/>
              </w:rPr>
              <w:t>Lin</w:t>
            </w:r>
            <w:r w:rsidR="00683712" w:rsidRPr="008C2D65">
              <w:rPr>
                <w:rFonts w:ascii="Book Antiqua" w:hAnsi="Book Antiqua"/>
                <w:color w:val="000000" w:themeColor="text1"/>
                <w:sz w:val="24"/>
                <w:szCs w:val="24"/>
                <w:lang w:val="en-US" w:eastAsia="zh-CN"/>
              </w:rPr>
              <w:t xml:space="preserve"> </w:t>
            </w:r>
            <w:r w:rsidR="00683712" w:rsidRPr="008C2D65">
              <w:rPr>
                <w:rFonts w:ascii="Book Antiqua" w:hAnsi="Book Antiqua"/>
                <w:i/>
                <w:color w:val="000000" w:themeColor="text1"/>
                <w:sz w:val="24"/>
                <w:szCs w:val="24"/>
                <w:lang w:val="en-US" w:eastAsia="zh-CN"/>
              </w:rPr>
              <w:t>et al</w:t>
            </w:r>
            <w:r w:rsidRPr="008C2D65">
              <w:rPr>
                <w:rFonts w:ascii="Book Antiqua" w:hAnsi="Book Antiqua"/>
                <w:color w:val="000000" w:themeColor="text1"/>
                <w:sz w:val="24"/>
                <w:szCs w:val="24"/>
                <w:vertAlign w:val="superscript"/>
                <w:lang w:val="en-US"/>
              </w:rPr>
              <w:t>[66]</w:t>
            </w:r>
          </w:p>
        </w:tc>
        <w:tc>
          <w:tcPr>
            <w:tcW w:w="1013" w:type="dxa"/>
          </w:tcPr>
          <w:p w:rsidR="00D86CED" w:rsidRPr="008C2D65" w:rsidRDefault="00D86CED" w:rsidP="005E5952">
            <w:pPr>
              <w:spacing w:line="360" w:lineRule="auto"/>
              <w:jc w:val="both"/>
              <w:rPr>
                <w:rFonts w:ascii="Book Antiqua" w:hAnsi="Book Antiqua"/>
                <w:color w:val="000000" w:themeColor="text1"/>
                <w:sz w:val="24"/>
                <w:szCs w:val="24"/>
                <w:lang w:val="en-US"/>
              </w:rPr>
            </w:pPr>
            <w:r w:rsidRPr="008C2D65">
              <w:rPr>
                <w:rFonts w:ascii="Book Antiqua" w:hAnsi="Book Antiqua"/>
                <w:color w:val="000000" w:themeColor="text1"/>
                <w:sz w:val="24"/>
                <w:szCs w:val="24"/>
                <w:lang w:val="en-US"/>
              </w:rPr>
              <w:t>Taiwan</w:t>
            </w:r>
          </w:p>
        </w:tc>
        <w:tc>
          <w:tcPr>
            <w:tcW w:w="1209" w:type="dxa"/>
          </w:tcPr>
          <w:p w:rsidR="00D86CED" w:rsidRPr="008C2D65" w:rsidRDefault="00D86CED" w:rsidP="005E5952">
            <w:pPr>
              <w:spacing w:line="360" w:lineRule="auto"/>
              <w:jc w:val="both"/>
              <w:rPr>
                <w:rFonts w:ascii="Book Antiqua" w:hAnsi="Book Antiqua"/>
                <w:color w:val="000000" w:themeColor="text1"/>
                <w:sz w:val="24"/>
                <w:szCs w:val="24"/>
                <w:lang w:val="en-US"/>
              </w:rPr>
            </w:pPr>
            <w:r w:rsidRPr="008C2D65">
              <w:rPr>
                <w:rFonts w:ascii="Book Antiqua" w:hAnsi="Book Antiqua"/>
                <w:color w:val="000000" w:themeColor="text1"/>
                <w:sz w:val="24"/>
                <w:szCs w:val="24"/>
                <w:lang w:val="en-US"/>
              </w:rPr>
              <w:t>RFA (62)</w:t>
            </w:r>
          </w:p>
          <w:p w:rsidR="00D86CED" w:rsidRPr="008C2D65" w:rsidRDefault="00D86CED" w:rsidP="005E5952">
            <w:pPr>
              <w:spacing w:line="360" w:lineRule="auto"/>
              <w:jc w:val="both"/>
              <w:rPr>
                <w:rFonts w:ascii="Book Antiqua" w:hAnsi="Book Antiqua"/>
                <w:color w:val="000000" w:themeColor="text1"/>
                <w:sz w:val="24"/>
                <w:szCs w:val="24"/>
                <w:lang w:val="en-US"/>
              </w:rPr>
            </w:pPr>
            <w:r w:rsidRPr="008C2D65">
              <w:rPr>
                <w:rFonts w:ascii="Book Antiqua" w:hAnsi="Book Antiqua"/>
                <w:color w:val="000000" w:themeColor="text1"/>
                <w:sz w:val="24"/>
                <w:szCs w:val="24"/>
                <w:lang w:val="en-US"/>
              </w:rPr>
              <w:t>PEI (62)</w:t>
            </w:r>
          </w:p>
        </w:tc>
        <w:tc>
          <w:tcPr>
            <w:tcW w:w="1150" w:type="dxa"/>
          </w:tcPr>
          <w:p w:rsidR="00D86CED" w:rsidRPr="008C2D65" w:rsidRDefault="00D86CED" w:rsidP="005E5952">
            <w:pPr>
              <w:spacing w:line="360" w:lineRule="auto"/>
              <w:jc w:val="both"/>
              <w:rPr>
                <w:rFonts w:ascii="Book Antiqua" w:hAnsi="Book Antiqua"/>
                <w:color w:val="000000" w:themeColor="text1"/>
                <w:sz w:val="24"/>
                <w:szCs w:val="24"/>
                <w:lang w:val="en-US"/>
              </w:rPr>
            </w:pPr>
            <w:r w:rsidRPr="008C2D65">
              <w:rPr>
                <w:rFonts w:ascii="Book Antiqua" w:hAnsi="Book Antiqua"/>
                <w:color w:val="000000" w:themeColor="text1"/>
                <w:sz w:val="24"/>
                <w:szCs w:val="24"/>
                <w:lang w:val="en-US"/>
              </w:rPr>
              <w:t>49/13</w:t>
            </w:r>
          </w:p>
          <w:p w:rsidR="00D86CED" w:rsidRPr="008C2D65" w:rsidRDefault="00D86CED" w:rsidP="005E5952">
            <w:pPr>
              <w:spacing w:line="360" w:lineRule="auto"/>
              <w:jc w:val="both"/>
              <w:rPr>
                <w:rFonts w:ascii="Book Antiqua" w:hAnsi="Book Antiqua"/>
                <w:color w:val="000000" w:themeColor="text1"/>
                <w:sz w:val="24"/>
                <w:szCs w:val="24"/>
                <w:lang w:val="en-US"/>
              </w:rPr>
            </w:pPr>
            <w:r w:rsidRPr="008C2D65">
              <w:rPr>
                <w:rFonts w:ascii="Book Antiqua" w:hAnsi="Book Antiqua"/>
                <w:color w:val="000000" w:themeColor="text1"/>
                <w:sz w:val="24"/>
                <w:szCs w:val="24"/>
                <w:lang w:val="en-US"/>
              </w:rPr>
              <w:t>49/13</w:t>
            </w:r>
          </w:p>
        </w:tc>
        <w:tc>
          <w:tcPr>
            <w:tcW w:w="1092" w:type="dxa"/>
          </w:tcPr>
          <w:p w:rsidR="00D86CED" w:rsidRPr="008C2D65" w:rsidRDefault="00D86CED" w:rsidP="005E5952">
            <w:pPr>
              <w:spacing w:line="360" w:lineRule="auto"/>
              <w:jc w:val="both"/>
              <w:rPr>
                <w:rFonts w:ascii="Book Antiqua" w:hAnsi="Book Antiqua"/>
                <w:color w:val="000000" w:themeColor="text1"/>
                <w:sz w:val="24"/>
                <w:szCs w:val="24"/>
                <w:lang w:val="en-US"/>
              </w:rPr>
            </w:pPr>
            <w:r w:rsidRPr="008C2D65">
              <w:rPr>
                <w:rFonts w:ascii="Book Antiqua" w:hAnsi="Book Antiqua"/>
                <w:color w:val="000000" w:themeColor="text1"/>
                <w:sz w:val="24"/>
                <w:szCs w:val="24"/>
                <w:lang w:val="en-US"/>
              </w:rPr>
              <w:t>2.5</w:t>
            </w:r>
            <w:r w:rsidR="00683712" w:rsidRPr="008C2D65">
              <w:rPr>
                <w:rFonts w:ascii="Book Antiqua" w:hAnsi="Book Antiqua"/>
                <w:color w:val="000000" w:themeColor="text1"/>
                <w:sz w:val="24"/>
                <w:szCs w:val="24"/>
                <w:lang w:val="en-US"/>
              </w:rPr>
              <w:t xml:space="preserve"> ± </w:t>
            </w:r>
            <w:r w:rsidRPr="008C2D65">
              <w:rPr>
                <w:rFonts w:ascii="Book Antiqua" w:hAnsi="Book Antiqua"/>
                <w:color w:val="000000" w:themeColor="text1"/>
                <w:sz w:val="24"/>
                <w:szCs w:val="24"/>
                <w:lang w:val="en-US"/>
              </w:rPr>
              <w:t>1.0</w:t>
            </w:r>
          </w:p>
          <w:p w:rsidR="00D86CED" w:rsidRPr="008C2D65" w:rsidRDefault="00D86CED" w:rsidP="005E5952">
            <w:pPr>
              <w:spacing w:line="360" w:lineRule="auto"/>
              <w:jc w:val="both"/>
              <w:rPr>
                <w:rFonts w:ascii="Book Antiqua" w:hAnsi="Book Antiqua"/>
                <w:color w:val="000000" w:themeColor="text1"/>
                <w:sz w:val="24"/>
                <w:szCs w:val="24"/>
                <w:lang w:val="en-US"/>
              </w:rPr>
            </w:pPr>
            <w:r w:rsidRPr="008C2D65">
              <w:rPr>
                <w:rFonts w:ascii="Book Antiqua" w:hAnsi="Book Antiqua"/>
                <w:color w:val="000000" w:themeColor="text1"/>
                <w:sz w:val="24"/>
                <w:szCs w:val="24"/>
                <w:lang w:val="en-US"/>
              </w:rPr>
              <w:t>2.3</w:t>
            </w:r>
            <w:r w:rsidR="00683712" w:rsidRPr="008C2D65">
              <w:rPr>
                <w:rFonts w:ascii="Book Antiqua" w:hAnsi="Book Antiqua"/>
                <w:color w:val="000000" w:themeColor="text1"/>
                <w:sz w:val="24"/>
                <w:szCs w:val="24"/>
                <w:lang w:val="en-US"/>
              </w:rPr>
              <w:t xml:space="preserve"> ± </w:t>
            </w:r>
            <w:r w:rsidRPr="008C2D65">
              <w:rPr>
                <w:rFonts w:ascii="Book Antiqua" w:hAnsi="Book Antiqua"/>
                <w:color w:val="000000" w:themeColor="text1"/>
                <w:sz w:val="24"/>
                <w:szCs w:val="24"/>
                <w:lang w:val="en-US"/>
              </w:rPr>
              <w:t>0.8</w:t>
            </w:r>
          </w:p>
        </w:tc>
        <w:tc>
          <w:tcPr>
            <w:tcW w:w="1372" w:type="dxa"/>
          </w:tcPr>
          <w:p w:rsidR="00D86CED" w:rsidRPr="008C2D65" w:rsidRDefault="00D86CED" w:rsidP="005E5952">
            <w:pPr>
              <w:spacing w:line="360" w:lineRule="auto"/>
              <w:jc w:val="both"/>
              <w:rPr>
                <w:rFonts w:ascii="Book Antiqua" w:hAnsi="Book Antiqua"/>
                <w:color w:val="000000" w:themeColor="text1"/>
                <w:sz w:val="24"/>
                <w:szCs w:val="24"/>
                <w:lang w:val="en-US"/>
              </w:rPr>
            </w:pPr>
            <w:r w:rsidRPr="008C2D65">
              <w:rPr>
                <w:rFonts w:ascii="Book Antiqua" w:hAnsi="Book Antiqua"/>
                <w:color w:val="000000" w:themeColor="text1"/>
                <w:sz w:val="24"/>
                <w:szCs w:val="24"/>
                <w:lang w:val="en-US"/>
              </w:rPr>
              <w:t>1.3</w:t>
            </w:r>
            <w:r w:rsidR="00683712" w:rsidRPr="008C2D65">
              <w:rPr>
                <w:rFonts w:ascii="Book Antiqua" w:hAnsi="Book Antiqua"/>
                <w:color w:val="000000" w:themeColor="text1"/>
                <w:sz w:val="24"/>
                <w:szCs w:val="24"/>
                <w:lang w:val="en-US"/>
              </w:rPr>
              <w:t xml:space="preserve"> ± </w:t>
            </w:r>
            <w:r w:rsidRPr="008C2D65">
              <w:rPr>
                <w:rFonts w:ascii="Book Antiqua" w:hAnsi="Book Antiqua"/>
                <w:color w:val="000000" w:themeColor="text1"/>
                <w:sz w:val="24"/>
                <w:szCs w:val="24"/>
                <w:lang w:val="en-US"/>
              </w:rPr>
              <w:t>0.3</w:t>
            </w:r>
          </w:p>
          <w:p w:rsidR="00D86CED" w:rsidRPr="008C2D65" w:rsidRDefault="00D86CED" w:rsidP="005E5952">
            <w:pPr>
              <w:spacing w:line="360" w:lineRule="auto"/>
              <w:jc w:val="both"/>
              <w:rPr>
                <w:rFonts w:ascii="Book Antiqua" w:hAnsi="Book Antiqua"/>
                <w:color w:val="000000" w:themeColor="text1"/>
                <w:sz w:val="24"/>
                <w:szCs w:val="24"/>
                <w:lang w:val="en-US"/>
              </w:rPr>
            </w:pPr>
            <w:r w:rsidRPr="008C2D65">
              <w:rPr>
                <w:rFonts w:ascii="Book Antiqua" w:hAnsi="Book Antiqua"/>
                <w:color w:val="000000" w:themeColor="text1"/>
                <w:sz w:val="24"/>
                <w:szCs w:val="24"/>
                <w:lang w:val="en-US"/>
              </w:rPr>
              <w:t>4.9</w:t>
            </w:r>
            <w:r w:rsidR="00683712" w:rsidRPr="008C2D65">
              <w:rPr>
                <w:rFonts w:ascii="Book Antiqua" w:hAnsi="Book Antiqua"/>
                <w:color w:val="000000" w:themeColor="text1"/>
                <w:sz w:val="24"/>
                <w:szCs w:val="24"/>
                <w:lang w:val="en-US"/>
              </w:rPr>
              <w:t xml:space="preserve"> ± </w:t>
            </w:r>
            <w:r w:rsidRPr="008C2D65">
              <w:rPr>
                <w:rFonts w:ascii="Book Antiqua" w:hAnsi="Book Antiqua"/>
                <w:color w:val="000000" w:themeColor="text1"/>
                <w:sz w:val="24"/>
                <w:szCs w:val="24"/>
                <w:lang w:val="en-US"/>
              </w:rPr>
              <w:t>1.3</w:t>
            </w:r>
          </w:p>
        </w:tc>
        <w:tc>
          <w:tcPr>
            <w:tcW w:w="1662" w:type="dxa"/>
          </w:tcPr>
          <w:p w:rsidR="00D86CED" w:rsidRPr="008C2D65" w:rsidRDefault="00D86CED" w:rsidP="005E5952">
            <w:pPr>
              <w:spacing w:line="360" w:lineRule="auto"/>
              <w:jc w:val="both"/>
              <w:rPr>
                <w:rFonts w:ascii="Book Antiqua" w:hAnsi="Book Antiqua"/>
                <w:color w:val="000000" w:themeColor="text1"/>
                <w:sz w:val="24"/>
                <w:szCs w:val="24"/>
                <w:lang w:val="en-US"/>
              </w:rPr>
            </w:pPr>
            <w:r w:rsidRPr="008C2D65">
              <w:rPr>
                <w:rFonts w:ascii="Book Antiqua" w:hAnsi="Book Antiqua"/>
                <w:color w:val="000000" w:themeColor="text1"/>
                <w:sz w:val="24"/>
                <w:szCs w:val="24"/>
                <w:lang w:val="en-US"/>
              </w:rPr>
              <w:t>96.1</w:t>
            </w:r>
          </w:p>
          <w:p w:rsidR="00D86CED" w:rsidRPr="008C2D65" w:rsidRDefault="00D86CED" w:rsidP="005E5952">
            <w:pPr>
              <w:spacing w:line="360" w:lineRule="auto"/>
              <w:jc w:val="both"/>
              <w:rPr>
                <w:rFonts w:ascii="Book Antiqua" w:hAnsi="Book Antiqua"/>
                <w:color w:val="000000" w:themeColor="text1"/>
                <w:sz w:val="24"/>
                <w:szCs w:val="24"/>
                <w:lang w:val="en-US"/>
              </w:rPr>
            </w:pPr>
            <w:r w:rsidRPr="008C2D65">
              <w:rPr>
                <w:rFonts w:ascii="Book Antiqua" w:hAnsi="Book Antiqua"/>
                <w:color w:val="000000" w:themeColor="text1"/>
                <w:sz w:val="24"/>
                <w:szCs w:val="24"/>
                <w:lang w:val="en-US"/>
              </w:rPr>
              <w:t>88.1</w:t>
            </w:r>
          </w:p>
        </w:tc>
        <w:tc>
          <w:tcPr>
            <w:tcW w:w="1521" w:type="dxa"/>
          </w:tcPr>
          <w:p w:rsidR="00D86CED" w:rsidRPr="008C2D65" w:rsidRDefault="00D86CED" w:rsidP="005E5952">
            <w:pPr>
              <w:spacing w:line="360" w:lineRule="auto"/>
              <w:jc w:val="both"/>
              <w:rPr>
                <w:rFonts w:ascii="Book Antiqua" w:hAnsi="Book Antiqua"/>
                <w:color w:val="000000" w:themeColor="text1"/>
                <w:sz w:val="24"/>
                <w:szCs w:val="24"/>
                <w:lang w:val="en-US"/>
              </w:rPr>
            </w:pPr>
            <w:r w:rsidRPr="008C2D65">
              <w:rPr>
                <w:rFonts w:ascii="Book Antiqua" w:hAnsi="Book Antiqua"/>
                <w:color w:val="000000" w:themeColor="text1"/>
                <w:sz w:val="24"/>
                <w:szCs w:val="24"/>
                <w:lang w:val="en-US"/>
              </w:rPr>
              <w:t>74</w:t>
            </w:r>
          </w:p>
          <w:p w:rsidR="00D86CED" w:rsidRPr="008C2D65" w:rsidRDefault="00D86CED" w:rsidP="005E5952">
            <w:pPr>
              <w:spacing w:line="360" w:lineRule="auto"/>
              <w:jc w:val="both"/>
              <w:rPr>
                <w:rFonts w:ascii="Book Antiqua" w:hAnsi="Book Antiqua"/>
                <w:color w:val="000000" w:themeColor="text1"/>
                <w:sz w:val="24"/>
                <w:szCs w:val="24"/>
                <w:lang w:val="en-US"/>
              </w:rPr>
            </w:pPr>
            <w:r w:rsidRPr="008C2D65">
              <w:rPr>
                <w:rFonts w:ascii="Book Antiqua" w:hAnsi="Book Antiqua"/>
                <w:color w:val="000000" w:themeColor="text1"/>
                <w:sz w:val="24"/>
                <w:szCs w:val="24"/>
                <w:lang w:val="en-US"/>
              </w:rPr>
              <w:t>51</w:t>
            </w:r>
          </w:p>
        </w:tc>
        <w:tc>
          <w:tcPr>
            <w:tcW w:w="1806" w:type="dxa"/>
          </w:tcPr>
          <w:p w:rsidR="00D86CED" w:rsidRPr="008C2D65" w:rsidRDefault="00D86CED" w:rsidP="005E5952">
            <w:pPr>
              <w:spacing w:line="360" w:lineRule="auto"/>
              <w:jc w:val="both"/>
              <w:rPr>
                <w:rFonts w:ascii="Book Antiqua" w:hAnsi="Book Antiqua"/>
                <w:color w:val="000000" w:themeColor="text1"/>
                <w:sz w:val="24"/>
                <w:szCs w:val="24"/>
                <w:lang w:val="en-US"/>
              </w:rPr>
            </w:pPr>
            <w:r w:rsidRPr="008C2D65">
              <w:rPr>
                <w:rFonts w:ascii="Book Antiqua" w:hAnsi="Book Antiqua"/>
                <w:color w:val="000000" w:themeColor="text1"/>
                <w:sz w:val="24"/>
                <w:szCs w:val="24"/>
                <w:lang w:val="en-US"/>
              </w:rPr>
              <w:t>14</w:t>
            </w:r>
          </w:p>
          <w:p w:rsidR="00D86CED" w:rsidRPr="008C2D65" w:rsidRDefault="00D86CED" w:rsidP="005E5952">
            <w:pPr>
              <w:spacing w:line="360" w:lineRule="auto"/>
              <w:jc w:val="both"/>
              <w:rPr>
                <w:rFonts w:ascii="Book Antiqua" w:hAnsi="Book Antiqua"/>
                <w:color w:val="000000" w:themeColor="text1"/>
                <w:sz w:val="24"/>
                <w:szCs w:val="24"/>
                <w:lang w:val="en-US"/>
              </w:rPr>
            </w:pPr>
            <w:r w:rsidRPr="008C2D65">
              <w:rPr>
                <w:rFonts w:ascii="Book Antiqua" w:hAnsi="Book Antiqua"/>
                <w:color w:val="000000" w:themeColor="text1"/>
                <w:sz w:val="24"/>
                <w:szCs w:val="24"/>
                <w:lang w:val="en-US"/>
              </w:rPr>
              <w:t>34</w:t>
            </w:r>
          </w:p>
        </w:tc>
      </w:tr>
      <w:tr w:rsidR="005A439A" w:rsidRPr="008C2D65" w:rsidTr="00DF5E61">
        <w:trPr>
          <w:jc w:val="center"/>
        </w:trPr>
        <w:tc>
          <w:tcPr>
            <w:tcW w:w="1193" w:type="dxa"/>
          </w:tcPr>
          <w:p w:rsidR="00D86CED" w:rsidRPr="008C2D65" w:rsidRDefault="0064104F" w:rsidP="005E5952">
            <w:pPr>
              <w:spacing w:line="360" w:lineRule="auto"/>
              <w:jc w:val="both"/>
              <w:rPr>
                <w:rFonts w:ascii="Book Antiqua" w:hAnsi="Book Antiqua"/>
                <w:color w:val="000000" w:themeColor="text1"/>
                <w:sz w:val="24"/>
                <w:szCs w:val="24"/>
                <w:vertAlign w:val="superscript"/>
                <w:lang w:val="en-US"/>
              </w:rPr>
            </w:pPr>
            <w:proofErr w:type="spellStart"/>
            <w:r w:rsidRPr="008C2D65">
              <w:rPr>
                <w:rFonts w:ascii="Book Antiqua" w:hAnsi="Book Antiqua"/>
                <w:color w:val="000000" w:themeColor="text1"/>
                <w:sz w:val="24"/>
                <w:szCs w:val="24"/>
                <w:lang w:val="en-US"/>
              </w:rPr>
              <w:t>Shiina</w:t>
            </w:r>
            <w:proofErr w:type="spellEnd"/>
            <w:r w:rsidR="00683712" w:rsidRPr="008C2D65">
              <w:rPr>
                <w:rFonts w:ascii="Book Antiqua" w:hAnsi="Book Antiqua"/>
                <w:color w:val="000000" w:themeColor="text1"/>
                <w:sz w:val="24"/>
                <w:szCs w:val="24"/>
                <w:lang w:val="en-US" w:eastAsia="zh-CN"/>
              </w:rPr>
              <w:t xml:space="preserve"> </w:t>
            </w:r>
            <w:r w:rsidR="00683712" w:rsidRPr="008C2D65">
              <w:rPr>
                <w:rFonts w:ascii="Book Antiqua" w:hAnsi="Book Antiqua"/>
                <w:i/>
                <w:color w:val="000000" w:themeColor="text1"/>
                <w:sz w:val="24"/>
                <w:szCs w:val="24"/>
                <w:lang w:val="en-US" w:eastAsia="zh-CN"/>
              </w:rPr>
              <w:t>et al</w:t>
            </w:r>
            <w:r w:rsidR="00683712" w:rsidRPr="008C2D65">
              <w:rPr>
                <w:rFonts w:ascii="Book Antiqua" w:hAnsi="Book Antiqua"/>
                <w:color w:val="000000" w:themeColor="text1"/>
                <w:sz w:val="24"/>
                <w:szCs w:val="24"/>
                <w:vertAlign w:val="superscript"/>
                <w:lang w:val="en-US"/>
              </w:rPr>
              <w:t xml:space="preserve"> </w:t>
            </w:r>
            <w:r w:rsidRPr="008C2D65">
              <w:rPr>
                <w:rFonts w:ascii="Book Antiqua" w:hAnsi="Book Antiqua"/>
                <w:color w:val="000000" w:themeColor="text1"/>
                <w:sz w:val="24"/>
                <w:szCs w:val="24"/>
                <w:vertAlign w:val="superscript"/>
                <w:lang w:val="en-US"/>
              </w:rPr>
              <w:t>[67]</w:t>
            </w:r>
          </w:p>
        </w:tc>
        <w:tc>
          <w:tcPr>
            <w:tcW w:w="1013" w:type="dxa"/>
          </w:tcPr>
          <w:p w:rsidR="00D86CED" w:rsidRPr="008C2D65" w:rsidRDefault="00D86CED" w:rsidP="005E5952">
            <w:pPr>
              <w:spacing w:line="360" w:lineRule="auto"/>
              <w:jc w:val="both"/>
              <w:rPr>
                <w:rFonts w:ascii="Book Antiqua" w:hAnsi="Book Antiqua"/>
                <w:color w:val="000000" w:themeColor="text1"/>
                <w:sz w:val="24"/>
                <w:szCs w:val="24"/>
                <w:lang w:val="en-US"/>
              </w:rPr>
            </w:pPr>
            <w:r w:rsidRPr="008C2D65">
              <w:rPr>
                <w:rFonts w:ascii="Book Antiqua" w:hAnsi="Book Antiqua"/>
                <w:color w:val="000000" w:themeColor="text1"/>
                <w:sz w:val="24"/>
                <w:szCs w:val="24"/>
                <w:lang w:val="en-US"/>
              </w:rPr>
              <w:t>Japan</w:t>
            </w:r>
          </w:p>
        </w:tc>
        <w:tc>
          <w:tcPr>
            <w:tcW w:w="1209" w:type="dxa"/>
          </w:tcPr>
          <w:p w:rsidR="00D86CED" w:rsidRPr="008C2D65" w:rsidRDefault="00D86CED" w:rsidP="005E5952">
            <w:pPr>
              <w:spacing w:line="360" w:lineRule="auto"/>
              <w:jc w:val="both"/>
              <w:rPr>
                <w:rFonts w:ascii="Book Antiqua" w:hAnsi="Book Antiqua"/>
                <w:color w:val="000000" w:themeColor="text1"/>
                <w:sz w:val="24"/>
                <w:szCs w:val="24"/>
                <w:lang w:val="en-US"/>
              </w:rPr>
            </w:pPr>
            <w:r w:rsidRPr="008C2D65">
              <w:rPr>
                <w:rFonts w:ascii="Book Antiqua" w:hAnsi="Book Antiqua"/>
                <w:color w:val="000000" w:themeColor="text1"/>
                <w:sz w:val="24"/>
                <w:szCs w:val="24"/>
                <w:lang w:val="en-US"/>
              </w:rPr>
              <w:t>RFA (118)</w:t>
            </w:r>
          </w:p>
          <w:p w:rsidR="00D86CED" w:rsidRPr="008C2D65" w:rsidRDefault="00D86CED" w:rsidP="005E5952">
            <w:pPr>
              <w:spacing w:line="360" w:lineRule="auto"/>
              <w:jc w:val="both"/>
              <w:rPr>
                <w:rFonts w:ascii="Book Antiqua" w:hAnsi="Book Antiqua"/>
                <w:color w:val="000000" w:themeColor="text1"/>
                <w:sz w:val="24"/>
                <w:szCs w:val="24"/>
                <w:lang w:val="en-US"/>
              </w:rPr>
            </w:pPr>
            <w:r w:rsidRPr="008C2D65">
              <w:rPr>
                <w:rFonts w:ascii="Book Antiqua" w:hAnsi="Book Antiqua"/>
                <w:color w:val="000000" w:themeColor="text1"/>
                <w:sz w:val="24"/>
                <w:szCs w:val="24"/>
                <w:lang w:val="en-US"/>
              </w:rPr>
              <w:t>PEI (114)</w:t>
            </w:r>
          </w:p>
        </w:tc>
        <w:tc>
          <w:tcPr>
            <w:tcW w:w="1150" w:type="dxa"/>
          </w:tcPr>
          <w:p w:rsidR="00D86CED" w:rsidRPr="008C2D65" w:rsidRDefault="00D86CED" w:rsidP="005E5952">
            <w:pPr>
              <w:spacing w:line="360" w:lineRule="auto"/>
              <w:jc w:val="both"/>
              <w:rPr>
                <w:rFonts w:ascii="Book Antiqua" w:hAnsi="Book Antiqua"/>
                <w:color w:val="000000" w:themeColor="text1"/>
                <w:sz w:val="24"/>
                <w:szCs w:val="24"/>
                <w:lang w:val="en-US"/>
              </w:rPr>
            </w:pPr>
            <w:r w:rsidRPr="008C2D65">
              <w:rPr>
                <w:rFonts w:ascii="Book Antiqua" w:hAnsi="Book Antiqua"/>
                <w:color w:val="000000" w:themeColor="text1"/>
                <w:sz w:val="24"/>
                <w:szCs w:val="24"/>
                <w:lang w:val="en-US"/>
              </w:rPr>
              <w:t>72/46</w:t>
            </w:r>
          </w:p>
          <w:p w:rsidR="00D86CED" w:rsidRPr="008C2D65" w:rsidRDefault="00D86CED" w:rsidP="005E5952">
            <w:pPr>
              <w:spacing w:line="360" w:lineRule="auto"/>
              <w:jc w:val="both"/>
              <w:rPr>
                <w:rFonts w:ascii="Book Antiqua" w:hAnsi="Book Antiqua"/>
                <w:color w:val="000000" w:themeColor="text1"/>
                <w:sz w:val="24"/>
                <w:szCs w:val="24"/>
                <w:lang w:val="en-US"/>
              </w:rPr>
            </w:pPr>
            <w:r w:rsidRPr="008C2D65">
              <w:rPr>
                <w:rFonts w:ascii="Book Antiqua" w:hAnsi="Book Antiqua"/>
                <w:color w:val="000000" w:themeColor="text1"/>
                <w:sz w:val="24"/>
                <w:szCs w:val="24"/>
                <w:lang w:val="en-US"/>
              </w:rPr>
              <w:t>60/54</w:t>
            </w:r>
          </w:p>
        </w:tc>
        <w:tc>
          <w:tcPr>
            <w:tcW w:w="1092" w:type="dxa"/>
          </w:tcPr>
          <w:p w:rsidR="00D86CED" w:rsidRPr="008C2D65" w:rsidRDefault="00D86CED" w:rsidP="005E5952">
            <w:pPr>
              <w:spacing w:line="360" w:lineRule="auto"/>
              <w:jc w:val="both"/>
              <w:rPr>
                <w:rFonts w:ascii="Book Antiqua" w:hAnsi="Book Antiqua"/>
                <w:color w:val="000000" w:themeColor="text1"/>
                <w:sz w:val="24"/>
                <w:szCs w:val="24"/>
                <w:lang w:val="en-US"/>
              </w:rPr>
            </w:pPr>
            <w:r w:rsidRPr="008C2D65">
              <w:rPr>
                <w:rFonts w:ascii="Book Antiqua" w:hAnsi="Book Antiqua"/>
                <w:color w:val="000000" w:themeColor="text1"/>
                <w:sz w:val="24"/>
                <w:szCs w:val="24"/>
                <w:lang w:val="en-US"/>
              </w:rPr>
              <w:t>NA</w:t>
            </w:r>
          </w:p>
          <w:p w:rsidR="00D86CED" w:rsidRPr="008C2D65" w:rsidRDefault="00D86CED" w:rsidP="005E5952">
            <w:pPr>
              <w:spacing w:line="360" w:lineRule="auto"/>
              <w:jc w:val="both"/>
              <w:rPr>
                <w:rFonts w:ascii="Book Antiqua" w:hAnsi="Book Antiqua"/>
                <w:color w:val="000000" w:themeColor="text1"/>
                <w:sz w:val="24"/>
                <w:szCs w:val="24"/>
                <w:lang w:val="en-US"/>
              </w:rPr>
            </w:pPr>
            <w:r w:rsidRPr="008C2D65">
              <w:rPr>
                <w:rFonts w:ascii="Book Antiqua" w:hAnsi="Book Antiqua"/>
                <w:color w:val="000000" w:themeColor="text1"/>
                <w:sz w:val="24"/>
                <w:szCs w:val="24"/>
                <w:lang w:val="en-US"/>
              </w:rPr>
              <w:t>NA</w:t>
            </w:r>
          </w:p>
        </w:tc>
        <w:tc>
          <w:tcPr>
            <w:tcW w:w="1372" w:type="dxa"/>
          </w:tcPr>
          <w:p w:rsidR="00D86CED" w:rsidRPr="008C2D65" w:rsidRDefault="00D86CED" w:rsidP="005E5952">
            <w:pPr>
              <w:spacing w:line="360" w:lineRule="auto"/>
              <w:jc w:val="both"/>
              <w:rPr>
                <w:rFonts w:ascii="Book Antiqua" w:hAnsi="Book Antiqua"/>
                <w:color w:val="000000" w:themeColor="text1"/>
                <w:sz w:val="24"/>
                <w:szCs w:val="24"/>
                <w:lang w:val="en-US"/>
              </w:rPr>
            </w:pPr>
            <w:r w:rsidRPr="008C2D65">
              <w:rPr>
                <w:rFonts w:ascii="Book Antiqua" w:hAnsi="Book Antiqua"/>
                <w:color w:val="000000" w:themeColor="text1"/>
                <w:sz w:val="24"/>
                <w:szCs w:val="24"/>
                <w:lang w:val="en-US"/>
              </w:rPr>
              <w:t>2.1</w:t>
            </w:r>
            <w:r w:rsidR="00683712" w:rsidRPr="008C2D65">
              <w:rPr>
                <w:rFonts w:ascii="Book Antiqua" w:hAnsi="Book Antiqua"/>
                <w:color w:val="000000" w:themeColor="text1"/>
                <w:sz w:val="24"/>
                <w:szCs w:val="24"/>
                <w:lang w:val="en-US"/>
              </w:rPr>
              <w:t xml:space="preserve"> ± </w:t>
            </w:r>
            <w:r w:rsidRPr="008C2D65">
              <w:rPr>
                <w:rFonts w:ascii="Book Antiqua" w:hAnsi="Book Antiqua"/>
                <w:color w:val="000000" w:themeColor="text1"/>
                <w:sz w:val="24"/>
                <w:szCs w:val="24"/>
                <w:lang w:val="en-US"/>
              </w:rPr>
              <w:t>1.3</w:t>
            </w:r>
          </w:p>
          <w:p w:rsidR="00D86CED" w:rsidRPr="008C2D65" w:rsidRDefault="00D86CED" w:rsidP="005E5952">
            <w:pPr>
              <w:spacing w:line="360" w:lineRule="auto"/>
              <w:jc w:val="both"/>
              <w:rPr>
                <w:rFonts w:ascii="Book Antiqua" w:hAnsi="Book Antiqua"/>
                <w:color w:val="000000" w:themeColor="text1"/>
                <w:sz w:val="24"/>
                <w:szCs w:val="24"/>
                <w:lang w:val="en-US"/>
              </w:rPr>
            </w:pPr>
            <w:r w:rsidRPr="008C2D65">
              <w:rPr>
                <w:rFonts w:ascii="Book Antiqua" w:hAnsi="Book Antiqua"/>
                <w:color w:val="000000" w:themeColor="text1"/>
                <w:sz w:val="24"/>
                <w:szCs w:val="24"/>
                <w:lang w:val="en-US"/>
              </w:rPr>
              <w:t>6.4</w:t>
            </w:r>
            <w:r w:rsidR="00683712" w:rsidRPr="008C2D65">
              <w:rPr>
                <w:rFonts w:ascii="Book Antiqua" w:hAnsi="Book Antiqua"/>
                <w:color w:val="000000" w:themeColor="text1"/>
                <w:sz w:val="24"/>
                <w:szCs w:val="24"/>
                <w:lang w:val="en-US"/>
              </w:rPr>
              <w:t xml:space="preserve"> ± </w:t>
            </w:r>
            <w:r w:rsidRPr="008C2D65">
              <w:rPr>
                <w:rFonts w:ascii="Book Antiqua" w:hAnsi="Book Antiqua"/>
                <w:color w:val="000000" w:themeColor="text1"/>
                <w:sz w:val="24"/>
                <w:szCs w:val="24"/>
                <w:lang w:val="en-US"/>
              </w:rPr>
              <w:t>2.6</w:t>
            </w:r>
          </w:p>
        </w:tc>
        <w:tc>
          <w:tcPr>
            <w:tcW w:w="1662" w:type="dxa"/>
          </w:tcPr>
          <w:p w:rsidR="00D86CED" w:rsidRPr="008C2D65" w:rsidRDefault="00D86CED" w:rsidP="005E5952">
            <w:pPr>
              <w:spacing w:line="360" w:lineRule="auto"/>
              <w:jc w:val="both"/>
              <w:rPr>
                <w:rFonts w:ascii="Book Antiqua" w:hAnsi="Book Antiqua"/>
                <w:color w:val="000000" w:themeColor="text1"/>
                <w:sz w:val="24"/>
                <w:szCs w:val="24"/>
                <w:lang w:val="en-US"/>
              </w:rPr>
            </w:pPr>
            <w:r w:rsidRPr="008C2D65">
              <w:rPr>
                <w:rFonts w:ascii="Book Antiqua" w:hAnsi="Book Antiqua"/>
                <w:color w:val="000000" w:themeColor="text1"/>
                <w:sz w:val="24"/>
                <w:szCs w:val="24"/>
                <w:lang w:val="en-US"/>
              </w:rPr>
              <w:t>100.0</w:t>
            </w:r>
          </w:p>
          <w:p w:rsidR="00D86CED" w:rsidRPr="008C2D65" w:rsidRDefault="00D86CED" w:rsidP="005E5952">
            <w:pPr>
              <w:spacing w:line="360" w:lineRule="auto"/>
              <w:jc w:val="both"/>
              <w:rPr>
                <w:rFonts w:ascii="Book Antiqua" w:hAnsi="Book Antiqua"/>
                <w:color w:val="000000" w:themeColor="text1"/>
                <w:sz w:val="24"/>
                <w:szCs w:val="24"/>
                <w:lang w:val="en-US"/>
              </w:rPr>
            </w:pPr>
            <w:r w:rsidRPr="008C2D65">
              <w:rPr>
                <w:rFonts w:ascii="Book Antiqua" w:hAnsi="Book Antiqua"/>
                <w:color w:val="000000" w:themeColor="text1"/>
                <w:sz w:val="24"/>
                <w:szCs w:val="24"/>
                <w:lang w:val="en-US"/>
              </w:rPr>
              <w:t>100.0</w:t>
            </w:r>
          </w:p>
        </w:tc>
        <w:tc>
          <w:tcPr>
            <w:tcW w:w="1521" w:type="dxa"/>
          </w:tcPr>
          <w:p w:rsidR="00D86CED" w:rsidRPr="008C2D65" w:rsidRDefault="00D86CED" w:rsidP="005E5952">
            <w:pPr>
              <w:spacing w:line="360" w:lineRule="auto"/>
              <w:jc w:val="both"/>
              <w:rPr>
                <w:rFonts w:ascii="Book Antiqua" w:hAnsi="Book Antiqua"/>
                <w:color w:val="000000" w:themeColor="text1"/>
                <w:sz w:val="24"/>
                <w:szCs w:val="24"/>
                <w:lang w:val="en-US"/>
              </w:rPr>
            </w:pPr>
            <w:r w:rsidRPr="008C2D65">
              <w:rPr>
                <w:rFonts w:ascii="Book Antiqua" w:hAnsi="Book Antiqua"/>
                <w:color w:val="000000" w:themeColor="text1"/>
                <w:sz w:val="24"/>
                <w:szCs w:val="24"/>
                <w:lang w:val="en-US"/>
              </w:rPr>
              <w:t>81</w:t>
            </w:r>
          </w:p>
          <w:p w:rsidR="00D86CED" w:rsidRPr="008C2D65" w:rsidRDefault="00D86CED" w:rsidP="005E5952">
            <w:pPr>
              <w:spacing w:line="360" w:lineRule="auto"/>
              <w:jc w:val="both"/>
              <w:rPr>
                <w:rFonts w:ascii="Book Antiqua" w:hAnsi="Book Antiqua"/>
                <w:color w:val="000000" w:themeColor="text1"/>
                <w:sz w:val="24"/>
                <w:szCs w:val="24"/>
                <w:lang w:val="en-US"/>
              </w:rPr>
            </w:pPr>
            <w:r w:rsidRPr="008C2D65">
              <w:rPr>
                <w:rFonts w:ascii="Book Antiqua" w:hAnsi="Book Antiqua"/>
                <w:color w:val="000000" w:themeColor="text1"/>
                <w:sz w:val="24"/>
                <w:szCs w:val="24"/>
                <w:lang w:val="en-US"/>
              </w:rPr>
              <w:t>66</w:t>
            </w:r>
          </w:p>
        </w:tc>
        <w:tc>
          <w:tcPr>
            <w:tcW w:w="1806" w:type="dxa"/>
          </w:tcPr>
          <w:p w:rsidR="00D86CED" w:rsidRPr="008C2D65" w:rsidRDefault="00D86CED" w:rsidP="005E5952">
            <w:pPr>
              <w:spacing w:line="360" w:lineRule="auto"/>
              <w:jc w:val="both"/>
              <w:rPr>
                <w:rFonts w:ascii="Book Antiqua" w:hAnsi="Book Antiqua"/>
                <w:color w:val="000000" w:themeColor="text1"/>
                <w:sz w:val="24"/>
                <w:szCs w:val="24"/>
                <w:lang w:val="en-US"/>
              </w:rPr>
            </w:pPr>
            <w:r w:rsidRPr="008C2D65">
              <w:rPr>
                <w:rFonts w:ascii="Book Antiqua" w:hAnsi="Book Antiqua"/>
                <w:color w:val="000000" w:themeColor="text1"/>
                <w:sz w:val="24"/>
                <w:szCs w:val="24"/>
                <w:lang w:val="en-US"/>
              </w:rPr>
              <w:t>1.7</w:t>
            </w:r>
          </w:p>
          <w:p w:rsidR="00D86CED" w:rsidRPr="008C2D65" w:rsidRDefault="00D86CED" w:rsidP="005E5952">
            <w:pPr>
              <w:spacing w:line="360" w:lineRule="auto"/>
              <w:jc w:val="both"/>
              <w:rPr>
                <w:rFonts w:ascii="Book Antiqua" w:hAnsi="Book Antiqua"/>
                <w:color w:val="000000" w:themeColor="text1"/>
                <w:sz w:val="24"/>
                <w:szCs w:val="24"/>
                <w:lang w:val="en-US"/>
              </w:rPr>
            </w:pPr>
            <w:r w:rsidRPr="008C2D65">
              <w:rPr>
                <w:rFonts w:ascii="Book Antiqua" w:hAnsi="Book Antiqua"/>
                <w:color w:val="000000" w:themeColor="text1"/>
                <w:sz w:val="24"/>
                <w:szCs w:val="24"/>
                <w:lang w:val="en-US"/>
              </w:rPr>
              <w:t>11</w:t>
            </w:r>
          </w:p>
        </w:tc>
      </w:tr>
      <w:tr w:rsidR="005A439A" w:rsidRPr="008C2D65" w:rsidTr="00DF5E61">
        <w:trPr>
          <w:jc w:val="center"/>
        </w:trPr>
        <w:tc>
          <w:tcPr>
            <w:tcW w:w="1193" w:type="dxa"/>
          </w:tcPr>
          <w:p w:rsidR="00D86CED" w:rsidRPr="008C2D65" w:rsidRDefault="0064104F" w:rsidP="005E5952">
            <w:pPr>
              <w:spacing w:line="360" w:lineRule="auto"/>
              <w:jc w:val="both"/>
              <w:rPr>
                <w:rFonts w:ascii="Book Antiqua" w:hAnsi="Book Antiqua"/>
                <w:color w:val="000000" w:themeColor="text1"/>
                <w:sz w:val="24"/>
                <w:szCs w:val="24"/>
                <w:vertAlign w:val="superscript"/>
                <w:lang w:val="en-US"/>
              </w:rPr>
            </w:pPr>
            <w:r w:rsidRPr="008C2D65">
              <w:rPr>
                <w:rFonts w:ascii="Book Antiqua" w:hAnsi="Book Antiqua"/>
                <w:color w:val="000000" w:themeColor="text1"/>
                <w:sz w:val="24"/>
                <w:szCs w:val="24"/>
                <w:lang w:val="en-US"/>
              </w:rPr>
              <w:t>Wang</w:t>
            </w:r>
            <w:r w:rsidR="00683712" w:rsidRPr="008C2D65">
              <w:rPr>
                <w:rFonts w:ascii="Book Antiqua" w:hAnsi="Book Antiqua"/>
                <w:color w:val="000000" w:themeColor="text1"/>
                <w:sz w:val="24"/>
                <w:szCs w:val="24"/>
                <w:lang w:val="en-US" w:eastAsia="zh-CN"/>
              </w:rPr>
              <w:t xml:space="preserve"> </w:t>
            </w:r>
            <w:r w:rsidR="00683712" w:rsidRPr="008C2D65">
              <w:rPr>
                <w:rFonts w:ascii="Book Antiqua" w:hAnsi="Book Antiqua"/>
                <w:i/>
                <w:color w:val="000000" w:themeColor="text1"/>
                <w:sz w:val="24"/>
                <w:szCs w:val="24"/>
                <w:lang w:val="en-US" w:eastAsia="zh-CN"/>
              </w:rPr>
              <w:t>et al</w:t>
            </w:r>
            <w:r w:rsidR="00683712" w:rsidRPr="008C2D65">
              <w:rPr>
                <w:rFonts w:ascii="Book Antiqua" w:hAnsi="Book Antiqua"/>
                <w:color w:val="000000" w:themeColor="text1"/>
                <w:sz w:val="24"/>
                <w:szCs w:val="24"/>
                <w:vertAlign w:val="superscript"/>
                <w:lang w:val="en-US"/>
              </w:rPr>
              <w:t xml:space="preserve"> </w:t>
            </w:r>
            <w:r w:rsidRPr="008C2D65">
              <w:rPr>
                <w:rFonts w:ascii="Book Antiqua" w:hAnsi="Book Antiqua"/>
                <w:color w:val="000000" w:themeColor="text1"/>
                <w:sz w:val="24"/>
                <w:szCs w:val="24"/>
                <w:vertAlign w:val="superscript"/>
                <w:lang w:val="en-US"/>
              </w:rPr>
              <w:t>[68]</w:t>
            </w:r>
          </w:p>
        </w:tc>
        <w:tc>
          <w:tcPr>
            <w:tcW w:w="1013" w:type="dxa"/>
          </w:tcPr>
          <w:p w:rsidR="00D86CED" w:rsidRPr="008C2D65" w:rsidRDefault="00D86CED" w:rsidP="005E5952">
            <w:pPr>
              <w:spacing w:line="360" w:lineRule="auto"/>
              <w:jc w:val="both"/>
              <w:rPr>
                <w:rFonts w:ascii="Book Antiqua" w:hAnsi="Book Antiqua"/>
                <w:color w:val="000000" w:themeColor="text1"/>
                <w:sz w:val="24"/>
                <w:szCs w:val="24"/>
                <w:lang w:val="en-US"/>
              </w:rPr>
            </w:pPr>
            <w:r w:rsidRPr="008C2D65">
              <w:rPr>
                <w:rFonts w:ascii="Book Antiqua" w:hAnsi="Book Antiqua"/>
                <w:color w:val="000000" w:themeColor="text1"/>
                <w:sz w:val="24"/>
                <w:szCs w:val="24"/>
                <w:lang w:val="en-US"/>
              </w:rPr>
              <w:t>China</w:t>
            </w:r>
          </w:p>
        </w:tc>
        <w:tc>
          <w:tcPr>
            <w:tcW w:w="1209" w:type="dxa"/>
          </w:tcPr>
          <w:p w:rsidR="00D86CED" w:rsidRPr="008C2D65" w:rsidRDefault="00D86CED" w:rsidP="005E5952">
            <w:pPr>
              <w:spacing w:line="360" w:lineRule="auto"/>
              <w:jc w:val="both"/>
              <w:rPr>
                <w:rFonts w:ascii="Book Antiqua" w:hAnsi="Book Antiqua"/>
                <w:color w:val="000000" w:themeColor="text1"/>
                <w:sz w:val="24"/>
                <w:szCs w:val="24"/>
                <w:lang w:val="en-US"/>
              </w:rPr>
            </w:pPr>
            <w:r w:rsidRPr="008C2D65">
              <w:rPr>
                <w:rFonts w:ascii="Book Antiqua" w:hAnsi="Book Antiqua"/>
                <w:color w:val="000000" w:themeColor="text1"/>
                <w:sz w:val="24"/>
                <w:szCs w:val="24"/>
                <w:lang w:val="en-US"/>
              </w:rPr>
              <w:t>RFA (49)</w:t>
            </w:r>
          </w:p>
          <w:p w:rsidR="00D86CED" w:rsidRPr="008C2D65" w:rsidRDefault="00D86CED" w:rsidP="005E5952">
            <w:pPr>
              <w:spacing w:line="360" w:lineRule="auto"/>
              <w:jc w:val="both"/>
              <w:rPr>
                <w:rFonts w:ascii="Book Antiqua" w:hAnsi="Book Antiqua"/>
                <w:color w:val="000000" w:themeColor="text1"/>
                <w:sz w:val="24"/>
                <w:szCs w:val="24"/>
                <w:lang w:val="en-US"/>
              </w:rPr>
            </w:pPr>
            <w:r w:rsidRPr="008C2D65">
              <w:rPr>
                <w:rFonts w:ascii="Book Antiqua" w:hAnsi="Book Antiqua"/>
                <w:color w:val="000000" w:themeColor="text1"/>
                <w:sz w:val="24"/>
                <w:szCs w:val="24"/>
                <w:lang w:val="en-US"/>
              </w:rPr>
              <w:t>PEI (49)</w:t>
            </w:r>
          </w:p>
        </w:tc>
        <w:tc>
          <w:tcPr>
            <w:tcW w:w="1150" w:type="dxa"/>
          </w:tcPr>
          <w:p w:rsidR="00D86CED" w:rsidRPr="008C2D65" w:rsidRDefault="00D86CED" w:rsidP="005E5952">
            <w:pPr>
              <w:spacing w:line="360" w:lineRule="auto"/>
              <w:jc w:val="both"/>
              <w:rPr>
                <w:rFonts w:ascii="Book Antiqua" w:hAnsi="Book Antiqua"/>
                <w:color w:val="000000" w:themeColor="text1"/>
                <w:sz w:val="24"/>
                <w:szCs w:val="24"/>
                <w:lang w:val="en-US"/>
              </w:rPr>
            </w:pPr>
            <w:r w:rsidRPr="008C2D65">
              <w:rPr>
                <w:rFonts w:ascii="Book Antiqua" w:hAnsi="Book Antiqua"/>
                <w:color w:val="000000" w:themeColor="text1"/>
                <w:sz w:val="24"/>
                <w:szCs w:val="24"/>
                <w:lang w:val="en-US"/>
              </w:rPr>
              <w:t>NA</w:t>
            </w:r>
          </w:p>
          <w:p w:rsidR="00D86CED" w:rsidRPr="008C2D65" w:rsidRDefault="00D86CED" w:rsidP="005E5952">
            <w:pPr>
              <w:spacing w:line="360" w:lineRule="auto"/>
              <w:jc w:val="both"/>
              <w:rPr>
                <w:rFonts w:ascii="Book Antiqua" w:hAnsi="Book Antiqua"/>
                <w:color w:val="000000" w:themeColor="text1"/>
                <w:sz w:val="24"/>
                <w:szCs w:val="24"/>
                <w:lang w:val="en-US"/>
              </w:rPr>
            </w:pPr>
            <w:r w:rsidRPr="008C2D65">
              <w:rPr>
                <w:rFonts w:ascii="Book Antiqua" w:hAnsi="Book Antiqua"/>
                <w:color w:val="000000" w:themeColor="text1"/>
                <w:sz w:val="24"/>
                <w:szCs w:val="24"/>
                <w:lang w:val="en-US"/>
              </w:rPr>
              <w:t>NA</w:t>
            </w:r>
          </w:p>
        </w:tc>
        <w:tc>
          <w:tcPr>
            <w:tcW w:w="1092" w:type="dxa"/>
          </w:tcPr>
          <w:p w:rsidR="00D86CED" w:rsidRPr="008C2D65" w:rsidRDefault="00D86CED" w:rsidP="005E5952">
            <w:pPr>
              <w:spacing w:line="360" w:lineRule="auto"/>
              <w:jc w:val="both"/>
              <w:rPr>
                <w:rFonts w:ascii="Book Antiqua" w:hAnsi="Book Antiqua"/>
                <w:color w:val="000000" w:themeColor="text1"/>
                <w:sz w:val="24"/>
                <w:szCs w:val="24"/>
                <w:lang w:val="en-US"/>
              </w:rPr>
            </w:pPr>
            <w:r w:rsidRPr="008C2D65">
              <w:rPr>
                <w:rFonts w:ascii="Book Antiqua" w:hAnsi="Book Antiqua"/>
                <w:color w:val="000000" w:themeColor="text1"/>
                <w:sz w:val="24"/>
                <w:szCs w:val="24"/>
                <w:lang w:val="en-US"/>
              </w:rPr>
              <w:t>2.4</w:t>
            </w:r>
            <w:r w:rsidR="00683712" w:rsidRPr="008C2D65">
              <w:rPr>
                <w:rFonts w:ascii="Book Antiqua" w:hAnsi="Book Antiqua"/>
                <w:color w:val="000000" w:themeColor="text1"/>
                <w:sz w:val="24"/>
                <w:szCs w:val="24"/>
                <w:lang w:val="en-US"/>
              </w:rPr>
              <w:t xml:space="preserve"> ± </w:t>
            </w:r>
            <w:r w:rsidRPr="008C2D65">
              <w:rPr>
                <w:rFonts w:ascii="Book Antiqua" w:hAnsi="Book Antiqua"/>
                <w:color w:val="000000" w:themeColor="text1"/>
                <w:sz w:val="24"/>
                <w:szCs w:val="24"/>
                <w:lang w:val="en-US"/>
              </w:rPr>
              <w:t>1.2</w:t>
            </w:r>
          </w:p>
          <w:p w:rsidR="00D86CED" w:rsidRPr="008C2D65" w:rsidRDefault="00D86CED" w:rsidP="005E5952">
            <w:pPr>
              <w:spacing w:line="360" w:lineRule="auto"/>
              <w:jc w:val="both"/>
              <w:rPr>
                <w:rFonts w:ascii="Book Antiqua" w:hAnsi="Book Antiqua"/>
                <w:color w:val="000000" w:themeColor="text1"/>
                <w:sz w:val="24"/>
                <w:szCs w:val="24"/>
                <w:lang w:val="en-US"/>
              </w:rPr>
            </w:pPr>
            <w:r w:rsidRPr="008C2D65">
              <w:rPr>
                <w:rFonts w:ascii="Book Antiqua" w:hAnsi="Book Antiqua"/>
                <w:color w:val="000000" w:themeColor="text1"/>
                <w:sz w:val="24"/>
                <w:szCs w:val="24"/>
                <w:lang w:val="en-US"/>
              </w:rPr>
              <w:t>2.3</w:t>
            </w:r>
            <w:r w:rsidR="00683712" w:rsidRPr="008C2D65">
              <w:rPr>
                <w:rFonts w:ascii="Book Antiqua" w:hAnsi="Book Antiqua"/>
                <w:color w:val="000000" w:themeColor="text1"/>
                <w:sz w:val="24"/>
                <w:szCs w:val="24"/>
                <w:lang w:val="en-US"/>
              </w:rPr>
              <w:t xml:space="preserve"> ± </w:t>
            </w:r>
            <w:r w:rsidRPr="008C2D65">
              <w:rPr>
                <w:rFonts w:ascii="Book Antiqua" w:hAnsi="Book Antiqua"/>
                <w:color w:val="000000" w:themeColor="text1"/>
                <w:sz w:val="24"/>
                <w:szCs w:val="24"/>
                <w:lang w:val="en-US"/>
              </w:rPr>
              <w:t>1.4</w:t>
            </w:r>
          </w:p>
        </w:tc>
        <w:tc>
          <w:tcPr>
            <w:tcW w:w="1372" w:type="dxa"/>
          </w:tcPr>
          <w:p w:rsidR="00D86CED" w:rsidRPr="008C2D65" w:rsidRDefault="00D86CED" w:rsidP="005E5952">
            <w:pPr>
              <w:spacing w:line="360" w:lineRule="auto"/>
              <w:jc w:val="both"/>
              <w:rPr>
                <w:rFonts w:ascii="Book Antiqua" w:hAnsi="Book Antiqua"/>
                <w:color w:val="000000" w:themeColor="text1"/>
                <w:sz w:val="24"/>
                <w:szCs w:val="24"/>
                <w:lang w:val="en-US"/>
              </w:rPr>
            </w:pPr>
            <w:r w:rsidRPr="008C2D65">
              <w:rPr>
                <w:rFonts w:ascii="Book Antiqua" w:hAnsi="Book Antiqua"/>
                <w:color w:val="000000" w:themeColor="text1"/>
                <w:sz w:val="24"/>
                <w:szCs w:val="24"/>
                <w:lang w:val="en-US"/>
              </w:rPr>
              <w:t>NA</w:t>
            </w:r>
          </w:p>
          <w:p w:rsidR="00D86CED" w:rsidRPr="008C2D65" w:rsidRDefault="00D86CED" w:rsidP="005E5952">
            <w:pPr>
              <w:spacing w:line="360" w:lineRule="auto"/>
              <w:jc w:val="both"/>
              <w:rPr>
                <w:rFonts w:ascii="Book Antiqua" w:hAnsi="Book Antiqua"/>
                <w:color w:val="000000" w:themeColor="text1"/>
                <w:sz w:val="24"/>
                <w:szCs w:val="24"/>
                <w:lang w:val="en-US"/>
              </w:rPr>
            </w:pPr>
            <w:r w:rsidRPr="008C2D65">
              <w:rPr>
                <w:rFonts w:ascii="Book Antiqua" w:hAnsi="Book Antiqua"/>
                <w:color w:val="000000" w:themeColor="text1"/>
                <w:sz w:val="24"/>
                <w:szCs w:val="24"/>
                <w:lang w:val="en-US"/>
              </w:rPr>
              <w:t>NA</w:t>
            </w:r>
          </w:p>
        </w:tc>
        <w:tc>
          <w:tcPr>
            <w:tcW w:w="1662" w:type="dxa"/>
          </w:tcPr>
          <w:p w:rsidR="00D86CED" w:rsidRPr="008C2D65" w:rsidRDefault="00D86CED" w:rsidP="005E5952">
            <w:pPr>
              <w:spacing w:line="360" w:lineRule="auto"/>
              <w:jc w:val="both"/>
              <w:rPr>
                <w:rFonts w:ascii="Book Antiqua" w:hAnsi="Book Antiqua"/>
                <w:color w:val="000000" w:themeColor="text1"/>
                <w:sz w:val="24"/>
                <w:szCs w:val="24"/>
                <w:lang w:val="en-US"/>
              </w:rPr>
            </w:pPr>
            <w:r w:rsidRPr="008C2D65">
              <w:rPr>
                <w:rFonts w:ascii="Book Antiqua" w:hAnsi="Book Antiqua"/>
                <w:color w:val="000000" w:themeColor="text1"/>
                <w:sz w:val="24"/>
                <w:szCs w:val="24"/>
                <w:lang w:val="en-US"/>
              </w:rPr>
              <w:t>93.8</w:t>
            </w:r>
          </w:p>
          <w:p w:rsidR="00D86CED" w:rsidRPr="008C2D65" w:rsidRDefault="00D86CED" w:rsidP="005E5952">
            <w:pPr>
              <w:spacing w:line="360" w:lineRule="auto"/>
              <w:jc w:val="both"/>
              <w:rPr>
                <w:rFonts w:ascii="Book Antiqua" w:hAnsi="Book Antiqua"/>
                <w:color w:val="000000" w:themeColor="text1"/>
                <w:sz w:val="24"/>
                <w:szCs w:val="24"/>
                <w:lang w:val="en-US"/>
              </w:rPr>
            </w:pPr>
            <w:r w:rsidRPr="008C2D65">
              <w:rPr>
                <w:rFonts w:ascii="Book Antiqua" w:hAnsi="Book Antiqua"/>
                <w:color w:val="000000" w:themeColor="text1"/>
                <w:sz w:val="24"/>
                <w:szCs w:val="24"/>
                <w:lang w:val="en-US"/>
              </w:rPr>
              <w:t>77.5</w:t>
            </w:r>
          </w:p>
        </w:tc>
        <w:tc>
          <w:tcPr>
            <w:tcW w:w="1521" w:type="dxa"/>
          </w:tcPr>
          <w:p w:rsidR="00D86CED" w:rsidRPr="008C2D65" w:rsidRDefault="00D86CED" w:rsidP="005E5952">
            <w:pPr>
              <w:spacing w:line="360" w:lineRule="auto"/>
              <w:jc w:val="both"/>
              <w:rPr>
                <w:rFonts w:ascii="Book Antiqua" w:hAnsi="Book Antiqua"/>
                <w:color w:val="000000" w:themeColor="text1"/>
                <w:sz w:val="24"/>
                <w:szCs w:val="24"/>
                <w:lang w:val="en-US"/>
              </w:rPr>
            </w:pPr>
            <w:r w:rsidRPr="008C2D65">
              <w:rPr>
                <w:rFonts w:ascii="Book Antiqua" w:hAnsi="Book Antiqua"/>
                <w:color w:val="000000" w:themeColor="text1"/>
                <w:sz w:val="24"/>
                <w:szCs w:val="24"/>
                <w:lang w:val="en-US"/>
              </w:rPr>
              <w:t>NA</w:t>
            </w:r>
          </w:p>
          <w:p w:rsidR="00D86CED" w:rsidRPr="008C2D65" w:rsidRDefault="00D86CED" w:rsidP="005E5952">
            <w:pPr>
              <w:spacing w:line="360" w:lineRule="auto"/>
              <w:jc w:val="both"/>
              <w:rPr>
                <w:rFonts w:ascii="Book Antiqua" w:hAnsi="Book Antiqua"/>
                <w:color w:val="000000" w:themeColor="text1"/>
                <w:sz w:val="24"/>
                <w:szCs w:val="24"/>
                <w:lang w:val="en-US"/>
              </w:rPr>
            </w:pPr>
            <w:r w:rsidRPr="008C2D65">
              <w:rPr>
                <w:rFonts w:ascii="Book Antiqua" w:hAnsi="Book Antiqua"/>
                <w:color w:val="000000" w:themeColor="text1"/>
                <w:sz w:val="24"/>
                <w:szCs w:val="24"/>
                <w:lang w:val="en-US"/>
              </w:rPr>
              <w:t>NA</w:t>
            </w:r>
          </w:p>
        </w:tc>
        <w:tc>
          <w:tcPr>
            <w:tcW w:w="1806" w:type="dxa"/>
          </w:tcPr>
          <w:p w:rsidR="00D86CED" w:rsidRPr="008C2D65" w:rsidRDefault="00D86CED" w:rsidP="005E5952">
            <w:pPr>
              <w:spacing w:line="360" w:lineRule="auto"/>
              <w:jc w:val="both"/>
              <w:rPr>
                <w:rFonts w:ascii="Book Antiqua" w:hAnsi="Book Antiqua"/>
                <w:color w:val="000000" w:themeColor="text1"/>
                <w:sz w:val="24"/>
                <w:szCs w:val="24"/>
                <w:lang w:val="en-US"/>
              </w:rPr>
            </w:pPr>
            <w:r w:rsidRPr="008C2D65">
              <w:rPr>
                <w:rFonts w:ascii="Book Antiqua" w:hAnsi="Book Antiqua"/>
                <w:color w:val="000000" w:themeColor="text1"/>
                <w:sz w:val="24"/>
                <w:szCs w:val="24"/>
                <w:lang w:val="en-US"/>
              </w:rPr>
              <w:t>NA</w:t>
            </w:r>
          </w:p>
          <w:p w:rsidR="00D86CED" w:rsidRPr="008C2D65" w:rsidRDefault="00D86CED" w:rsidP="005E5952">
            <w:pPr>
              <w:spacing w:line="360" w:lineRule="auto"/>
              <w:jc w:val="both"/>
              <w:rPr>
                <w:rFonts w:ascii="Book Antiqua" w:hAnsi="Book Antiqua"/>
                <w:color w:val="000000" w:themeColor="text1"/>
                <w:sz w:val="24"/>
                <w:szCs w:val="24"/>
                <w:lang w:val="en-US"/>
              </w:rPr>
            </w:pPr>
            <w:r w:rsidRPr="008C2D65">
              <w:rPr>
                <w:rFonts w:ascii="Book Antiqua" w:hAnsi="Book Antiqua"/>
                <w:color w:val="000000" w:themeColor="text1"/>
                <w:sz w:val="24"/>
                <w:szCs w:val="24"/>
                <w:lang w:val="en-US"/>
              </w:rPr>
              <w:t>NA</w:t>
            </w:r>
          </w:p>
        </w:tc>
      </w:tr>
      <w:tr w:rsidR="005A439A" w:rsidRPr="008C2D65" w:rsidTr="00DF5E61">
        <w:trPr>
          <w:jc w:val="center"/>
        </w:trPr>
        <w:tc>
          <w:tcPr>
            <w:tcW w:w="1193" w:type="dxa"/>
          </w:tcPr>
          <w:p w:rsidR="00D86CED" w:rsidRPr="008C2D65" w:rsidRDefault="0064104F" w:rsidP="005E5952">
            <w:pPr>
              <w:spacing w:line="360" w:lineRule="auto"/>
              <w:jc w:val="both"/>
              <w:rPr>
                <w:rFonts w:ascii="Book Antiqua" w:hAnsi="Book Antiqua"/>
                <w:color w:val="000000" w:themeColor="text1"/>
                <w:sz w:val="24"/>
                <w:szCs w:val="24"/>
                <w:vertAlign w:val="superscript"/>
                <w:lang w:val="en-US"/>
              </w:rPr>
            </w:pPr>
            <w:proofErr w:type="spellStart"/>
            <w:r w:rsidRPr="008C2D65">
              <w:rPr>
                <w:rFonts w:ascii="Book Antiqua" w:hAnsi="Book Antiqua"/>
                <w:color w:val="000000" w:themeColor="text1"/>
                <w:sz w:val="24"/>
                <w:szCs w:val="24"/>
                <w:lang w:val="en-US"/>
              </w:rPr>
              <w:t>Azab</w:t>
            </w:r>
            <w:proofErr w:type="spellEnd"/>
            <w:r w:rsidR="00683712" w:rsidRPr="008C2D65">
              <w:rPr>
                <w:rFonts w:ascii="Book Antiqua" w:hAnsi="Book Antiqua"/>
                <w:color w:val="000000" w:themeColor="text1"/>
                <w:sz w:val="24"/>
                <w:szCs w:val="24"/>
                <w:lang w:val="en-US" w:eastAsia="zh-CN"/>
              </w:rPr>
              <w:t xml:space="preserve"> </w:t>
            </w:r>
            <w:r w:rsidR="00683712" w:rsidRPr="008C2D65">
              <w:rPr>
                <w:rFonts w:ascii="Book Antiqua" w:hAnsi="Book Antiqua"/>
                <w:i/>
                <w:color w:val="000000" w:themeColor="text1"/>
                <w:sz w:val="24"/>
                <w:szCs w:val="24"/>
                <w:lang w:val="en-US" w:eastAsia="zh-CN"/>
              </w:rPr>
              <w:t>et al</w:t>
            </w:r>
            <w:r w:rsidR="00683712" w:rsidRPr="008C2D65">
              <w:rPr>
                <w:rFonts w:ascii="Book Antiqua" w:hAnsi="Book Antiqua"/>
                <w:color w:val="000000" w:themeColor="text1"/>
                <w:sz w:val="24"/>
                <w:szCs w:val="24"/>
                <w:vertAlign w:val="superscript"/>
                <w:lang w:val="en-US"/>
              </w:rPr>
              <w:t xml:space="preserve"> </w:t>
            </w:r>
            <w:r w:rsidRPr="008C2D65">
              <w:rPr>
                <w:rFonts w:ascii="Book Antiqua" w:hAnsi="Book Antiqua"/>
                <w:color w:val="000000" w:themeColor="text1"/>
                <w:sz w:val="24"/>
                <w:szCs w:val="24"/>
                <w:vertAlign w:val="superscript"/>
                <w:lang w:val="en-US"/>
              </w:rPr>
              <w:t>[69]</w:t>
            </w:r>
          </w:p>
        </w:tc>
        <w:tc>
          <w:tcPr>
            <w:tcW w:w="1013" w:type="dxa"/>
          </w:tcPr>
          <w:p w:rsidR="00D86CED" w:rsidRPr="008C2D65" w:rsidRDefault="00D86CED" w:rsidP="005E5952">
            <w:pPr>
              <w:spacing w:line="360" w:lineRule="auto"/>
              <w:jc w:val="both"/>
              <w:rPr>
                <w:rFonts w:ascii="Book Antiqua" w:hAnsi="Book Antiqua"/>
                <w:color w:val="000000" w:themeColor="text1"/>
                <w:sz w:val="24"/>
                <w:szCs w:val="24"/>
                <w:lang w:val="en-US"/>
              </w:rPr>
            </w:pPr>
            <w:r w:rsidRPr="008C2D65">
              <w:rPr>
                <w:rFonts w:ascii="Book Antiqua" w:hAnsi="Book Antiqua"/>
                <w:color w:val="000000" w:themeColor="text1"/>
                <w:sz w:val="24"/>
                <w:szCs w:val="24"/>
                <w:lang w:val="en-US"/>
              </w:rPr>
              <w:t>Egypt</w:t>
            </w:r>
          </w:p>
        </w:tc>
        <w:tc>
          <w:tcPr>
            <w:tcW w:w="1209" w:type="dxa"/>
          </w:tcPr>
          <w:p w:rsidR="00D86CED" w:rsidRPr="008C2D65" w:rsidRDefault="00D86CED" w:rsidP="005E5952">
            <w:pPr>
              <w:spacing w:line="360" w:lineRule="auto"/>
              <w:jc w:val="both"/>
              <w:rPr>
                <w:rFonts w:ascii="Book Antiqua" w:hAnsi="Book Antiqua"/>
                <w:color w:val="000000" w:themeColor="text1"/>
                <w:sz w:val="24"/>
                <w:szCs w:val="24"/>
                <w:lang w:val="en-US"/>
              </w:rPr>
            </w:pPr>
            <w:r w:rsidRPr="008C2D65">
              <w:rPr>
                <w:rFonts w:ascii="Book Antiqua" w:hAnsi="Book Antiqua"/>
                <w:color w:val="000000" w:themeColor="text1"/>
                <w:sz w:val="24"/>
                <w:szCs w:val="24"/>
                <w:lang w:val="en-US"/>
              </w:rPr>
              <w:t>RFA (30)</w:t>
            </w:r>
          </w:p>
          <w:p w:rsidR="00D86CED" w:rsidRPr="008C2D65" w:rsidRDefault="00D86CED" w:rsidP="005E5952">
            <w:pPr>
              <w:spacing w:line="360" w:lineRule="auto"/>
              <w:jc w:val="both"/>
              <w:rPr>
                <w:rFonts w:ascii="Book Antiqua" w:hAnsi="Book Antiqua"/>
                <w:color w:val="000000" w:themeColor="text1"/>
                <w:sz w:val="24"/>
                <w:szCs w:val="24"/>
                <w:lang w:val="en-US"/>
              </w:rPr>
            </w:pPr>
            <w:r w:rsidRPr="008C2D65">
              <w:rPr>
                <w:rFonts w:ascii="Book Antiqua" w:hAnsi="Book Antiqua"/>
                <w:color w:val="000000" w:themeColor="text1"/>
                <w:sz w:val="24"/>
                <w:szCs w:val="24"/>
                <w:lang w:val="en-US"/>
              </w:rPr>
              <w:t>PEI (30)</w:t>
            </w:r>
          </w:p>
        </w:tc>
        <w:tc>
          <w:tcPr>
            <w:tcW w:w="1150" w:type="dxa"/>
          </w:tcPr>
          <w:p w:rsidR="00D86CED" w:rsidRPr="008C2D65" w:rsidRDefault="00D86CED" w:rsidP="005E5952">
            <w:pPr>
              <w:spacing w:line="360" w:lineRule="auto"/>
              <w:jc w:val="both"/>
              <w:rPr>
                <w:rFonts w:ascii="Book Antiqua" w:hAnsi="Book Antiqua"/>
                <w:color w:val="000000" w:themeColor="text1"/>
                <w:sz w:val="24"/>
                <w:szCs w:val="24"/>
                <w:lang w:val="en-US"/>
              </w:rPr>
            </w:pPr>
            <w:r w:rsidRPr="008C2D65">
              <w:rPr>
                <w:rFonts w:ascii="Book Antiqua" w:hAnsi="Book Antiqua"/>
                <w:color w:val="000000" w:themeColor="text1"/>
                <w:sz w:val="24"/>
                <w:szCs w:val="24"/>
                <w:lang w:val="en-US"/>
              </w:rPr>
              <w:t>NA</w:t>
            </w:r>
          </w:p>
          <w:p w:rsidR="00D86CED" w:rsidRPr="008C2D65" w:rsidRDefault="00D86CED" w:rsidP="005E5952">
            <w:pPr>
              <w:spacing w:line="360" w:lineRule="auto"/>
              <w:jc w:val="both"/>
              <w:rPr>
                <w:rFonts w:ascii="Book Antiqua" w:hAnsi="Book Antiqua"/>
                <w:color w:val="000000" w:themeColor="text1"/>
                <w:sz w:val="24"/>
                <w:szCs w:val="24"/>
                <w:lang w:val="en-US"/>
              </w:rPr>
            </w:pPr>
            <w:r w:rsidRPr="008C2D65">
              <w:rPr>
                <w:rFonts w:ascii="Book Antiqua" w:hAnsi="Book Antiqua"/>
                <w:color w:val="000000" w:themeColor="text1"/>
                <w:sz w:val="24"/>
                <w:szCs w:val="24"/>
                <w:lang w:val="en-US"/>
              </w:rPr>
              <w:t>NA</w:t>
            </w:r>
          </w:p>
        </w:tc>
        <w:tc>
          <w:tcPr>
            <w:tcW w:w="1092" w:type="dxa"/>
          </w:tcPr>
          <w:p w:rsidR="00D86CED" w:rsidRPr="008C2D65" w:rsidRDefault="00D86CED" w:rsidP="005E5952">
            <w:pPr>
              <w:spacing w:line="360" w:lineRule="auto"/>
              <w:jc w:val="both"/>
              <w:rPr>
                <w:rFonts w:ascii="Book Antiqua" w:hAnsi="Book Antiqua"/>
                <w:color w:val="000000" w:themeColor="text1"/>
                <w:sz w:val="24"/>
                <w:szCs w:val="24"/>
                <w:lang w:val="en-US"/>
              </w:rPr>
            </w:pPr>
            <w:r w:rsidRPr="008C2D65">
              <w:rPr>
                <w:rFonts w:ascii="Book Antiqua" w:hAnsi="Book Antiqua"/>
                <w:color w:val="000000" w:themeColor="text1"/>
                <w:sz w:val="24"/>
                <w:szCs w:val="24"/>
                <w:lang w:val="en-US"/>
              </w:rPr>
              <w:t>NA</w:t>
            </w:r>
          </w:p>
          <w:p w:rsidR="00D86CED" w:rsidRPr="008C2D65" w:rsidRDefault="00D86CED" w:rsidP="005E5952">
            <w:pPr>
              <w:spacing w:line="360" w:lineRule="auto"/>
              <w:jc w:val="both"/>
              <w:rPr>
                <w:rFonts w:ascii="Book Antiqua" w:hAnsi="Book Antiqua"/>
                <w:color w:val="000000" w:themeColor="text1"/>
                <w:sz w:val="24"/>
                <w:szCs w:val="24"/>
                <w:lang w:val="en-US"/>
              </w:rPr>
            </w:pPr>
            <w:r w:rsidRPr="008C2D65">
              <w:rPr>
                <w:rFonts w:ascii="Book Antiqua" w:hAnsi="Book Antiqua"/>
                <w:color w:val="000000" w:themeColor="text1"/>
                <w:sz w:val="24"/>
                <w:szCs w:val="24"/>
                <w:lang w:val="en-US"/>
              </w:rPr>
              <w:t>NA</w:t>
            </w:r>
          </w:p>
        </w:tc>
        <w:tc>
          <w:tcPr>
            <w:tcW w:w="1372" w:type="dxa"/>
          </w:tcPr>
          <w:p w:rsidR="00D86CED" w:rsidRPr="008C2D65" w:rsidRDefault="00D86CED" w:rsidP="005E5952">
            <w:pPr>
              <w:spacing w:line="360" w:lineRule="auto"/>
              <w:jc w:val="both"/>
              <w:rPr>
                <w:rFonts w:ascii="Book Antiqua" w:hAnsi="Book Antiqua"/>
                <w:color w:val="000000" w:themeColor="text1"/>
                <w:sz w:val="24"/>
                <w:szCs w:val="24"/>
                <w:lang w:val="en-US"/>
              </w:rPr>
            </w:pPr>
            <w:r w:rsidRPr="008C2D65">
              <w:rPr>
                <w:rFonts w:ascii="Book Antiqua" w:hAnsi="Book Antiqua"/>
                <w:color w:val="000000" w:themeColor="text1"/>
                <w:sz w:val="24"/>
                <w:szCs w:val="24"/>
                <w:lang w:val="en-US"/>
              </w:rPr>
              <w:t>1.45</w:t>
            </w:r>
          </w:p>
          <w:p w:rsidR="00D86CED" w:rsidRPr="008C2D65" w:rsidRDefault="00D86CED" w:rsidP="005E5952">
            <w:pPr>
              <w:spacing w:line="360" w:lineRule="auto"/>
              <w:jc w:val="both"/>
              <w:rPr>
                <w:rFonts w:ascii="Book Antiqua" w:hAnsi="Book Antiqua"/>
                <w:color w:val="000000" w:themeColor="text1"/>
                <w:sz w:val="24"/>
                <w:szCs w:val="24"/>
                <w:lang w:val="en-US"/>
              </w:rPr>
            </w:pPr>
            <w:r w:rsidRPr="008C2D65">
              <w:rPr>
                <w:rFonts w:ascii="Book Antiqua" w:hAnsi="Book Antiqua"/>
                <w:color w:val="000000" w:themeColor="text1"/>
                <w:sz w:val="24"/>
                <w:szCs w:val="24"/>
                <w:lang w:val="en-US"/>
              </w:rPr>
              <w:t>7.68</w:t>
            </w:r>
          </w:p>
        </w:tc>
        <w:tc>
          <w:tcPr>
            <w:tcW w:w="1662" w:type="dxa"/>
          </w:tcPr>
          <w:p w:rsidR="00D86CED" w:rsidRPr="008C2D65" w:rsidRDefault="00D86CED" w:rsidP="005E5952">
            <w:pPr>
              <w:spacing w:line="360" w:lineRule="auto"/>
              <w:jc w:val="both"/>
              <w:rPr>
                <w:rFonts w:ascii="Book Antiqua" w:hAnsi="Book Antiqua"/>
                <w:color w:val="000000" w:themeColor="text1"/>
                <w:sz w:val="24"/>
                <w:szCs w:val="24"/>
                <w:lang w:val="en-US"/>
              </w:rPr>
            </w:pPr>
            <w:r w:rsidRPr="008C2D65">
              <w:rPr>
                <w:rFonts w:ascii="Book Antiqua" w:hAnsi="Book Antiqua"/>
                <w:color w:val="000000" w:themeColor="text1"/>
                <w:sz w:val="24"/>
                <w:szCs w:val="24"/>
                <w:lang w:val="en-US"/>
              </w:rPr>
              <w:t>85.0</w:t>
            </w:r>
          </w:p>
          <w:p w:rsidR="00D86CED" w:rsidRPr="008C2D65" w:rsidRDefault="00D86CED" w:rsidP="005E5952">
            <w:pPr>
              <w:spacing w:line="360" w:lineRule="auto"/>
              <w:jc w:val="both"/>
              <w:rPr>
                <w:rFonts w:ascii="Book Antiqua" w:hAnsi="Book Antiqua"/>
                <w:color w:val="000000" w:themeColor="text1"/>
                <w:sz w:val="24"/>
                <w:szCs w:val="24"/>
                <w:lang w:val="en-US"/>
              </w:rPr>
            </w:pPr>
            <w:r w:rsidRPr="008C2D65">
              <w:rPr>
                <w:rFonts w:ascii="Book Antiqua" w:hAnsi="Book Antiqua"/>
                <w:color w:val="000000" w:themeColor="text1"/>
                <w:sz w:val="24"/>
                <w:szCs w:val="24"/>
                <w:lang w:val="en-US"/>
              </w:rPr>
              <w:t>75.0</w:t>
            </w:r>
          </w:p>
        </w:tc>
        <w:tc>
          <w:tcPr>
            <w:tcW w:w="1521" w:type="dxa"/>
          </w:tcPr>
          <w:p w:rsidR="00D86CED" w:rsidRPr="008C2D65" w:rsidRDefault="00D86CED" w:rsidP="005E5952">
            <w:pPr>
              <w:spacing w:line="360" w:lineRule="auto"/>
              <w:jc w:val="both"/>
              <w:rPr>
                <w:rFonts w:ascii="Book Antiqua" w:hAnsi="Book Antiqua"/>
                <w:color w:val="000000" w:themeColor="text1"/>
                <w:sz w:val="24"/>
                <w:szCs w:val="24"/>
                <w:lang w:val="en-US"/>
              </w:rPr>
            </w:pPr>
            <w:r w:rsidRPr="008C2D65">
              <w:rPr>
                <w:rFonts w:ascii="Book Antiqua" w:hAnsi="Book Antiqua"/>
                <w:color w:val="000000" w:themeColor="text1"/>
                <w:sz w:val="24"/>
                <w:szCs w:val="24"/>
                <w:lang w:val="en-US"/>
              </w:rPr>
              <w:t>NA</w:t>
            </w:r>
          </w:p>
          <w:p w:rsidR="00D86CED" w:rsidRPr="008C2D65" w:rsidRDefault="00D86CED" w:rsidP="005E5952">
            <w:pPr>
              <w:spacing w:line="360" w:lineRule="auto"/>
              <w:jc w:val="both"/>
              <w:rPr>
                <w:rFonts w:ascii="Book Antiqua" w:hAnsi="Book Antiqua"/>
                <w:color w:val="000000" w:themeColor="text1"/>
                <w:sz w:val="24"/>
                <w:szCs w:val="24"/>
                <w:lang w:val="en-US"/>
              </w:rPr>
            </w:pPr>
            <w:r w:rsidRPr="008C2D65">
              <w:rPr>
                <w:rFonts w:ascii="Book Antiqua" w:hAnsi="Book Antiqua"/>
                <w:color w:val="000000" w:themeColor="text1"/>
                <w:sz w:val="24"/>
                <w:szCs w:val="24"/>
                <w:lang w:val="en-US"/>
              </w:rPr>
              <w:t>NA</w:t>
            </w:r>
          </w:p>
        </w:tc>
        <w:tc>
          <w:tcPr>
            <w:tcW w:w="1806" w:type="dxa"/>
          </w:tcPr>
          <w:p w:rsidR="00D86CED" w:rsidRPr="008C2D65" w:rsidRDefault="00D86CED" w:rsidP="005E5952">
            <w:pPr>
              <w:spacing w:line="360" w:lineRule="auto"/>
              <w:jc w:val="both"/>
              <w:rPr>
                <w:rFonts w:ascii="Book Antiqua" w:hAnsi="Book Antiqua"/>
                <w:color w:val="000000" w:themeColor="text1"/>
                <w:sz w:val="24"/>
                <w:szCs w:val="24"/>
                <w:lang w:val="en-US"/>
              </w:rPr>
            </w:pPr>
            <w:r w:rsidRPr="008C2D65">
              <w:rPr>
                <w:rFonts w:ascii="Book Antiqua" w:hAnsi="Book Antiqua"/>
                <w:color w:val="000000" w:themeColor="text1"/>
                <w:sz w:val="24"/>
                <w:szCs w:val="24"/>
                <w:lang w:val="en-US"/>
              </w:rPr>
              <w:t>NA</w:t>
            </w:r>
          </w:p>
          <w:p w:rsidR="00D86CED" w:rsidRPr="008C2D65" w:rsidRDefault="00D86CED" w:rsidP="005E5952">
            <w:pPr>
              <w:spacing w:line="360" w:lineRule="auto"/>
              <w:jc w:val="both"/>
              <w:rPr>
                <w:rFonts w:ascii="Book Antiqua" w:hAnsi="Book Antiqua"/>
                <w:color w:val="000000" w:themeColor="text1"/>
                <w:sz w:val="24"/>
                <w:szCs w:val="24"/>
                <w:lang w:val="en-US"/>
              </w:rPr>
            </w:pPr>
            <w:r w:rsidRPr="008C2D65">
              <w:rPr>
                <w:rFonts w:ascii="Book Antiqua" w:hAnsi="Book Antiqua"/>
                <w:color w:val="000000" w:themeColor="text1"/>
                <w:sz w:val="24"/>
                <w:szCs w:val="24"/>
                <w:lang w:val="en-US"/>
              </w:rPr>
              <w:t>NA</w:t>
            </w:r>
          </w:p>
        </w:tc>
      </w:tr>
      <w:tr w:rsidR="005A439A" w:rsidRPr="008C2D65" w:rsidTr="00DF5E61">
        <w:trPr>
          <w:jc w:val="center"/>
        </w:trPr>
        <w:tc>
          <w:tcPr>
            <w:tcW w:w="1193" w:type="dxa"/>
          </w:tcPr>
          <w:p w:rsidR="00D86CED" w:rsidRPr="008C2D65" w:rsidRDefault="0064104F" w:rsidP="005E5952">
            <w:pPr>
              <w:spacing w:line="360" w:lineRule="auto"/>
              <w:jc w:val="both"/>
              <w:rPr>
                <w:rFonts w:ascii="Book Antiqua" w:hAnsi="Book Antiqua"/>
                <w:color w:val="000000" w:themeColor="text1"/>
                <w:sz w:val="24"/>
                <w:szCs w:val="24"/>
                <w:vertAlign w:val="superscript"/>
                <w:lang w:val="en-US"/>
              </w:rPr>
            </w:pPr>
            <w:r w:rsidRPr="008C2D65">
              <w:rPr>
                <w:rFonts w:ascii="Book Antiqua" w:hAnsi="Book Antiqua"/>
                <w:color w:val="000000" w:themeColor="text1"/>
                <w:sz w:val="24"/>
                <w:szCs w:val="24"/>
                <w:lang w:val="en-US"/>
              </w:rPr>
              <w:t>Giorgio</w:t>
            </w:r>
            <w:r w:rsidR="00683712" w:rsidRPr="008C2D65">
              <w:rPr>
                <w:rFonts w:ascii="Book Antiqua" w:hAnsi="Book Antiqua"/>
                <w:color w:val="000000" w:themeColor="text1"/>
                <w:sz w:val="24"/>
                <w:szCs w:val="24"/>
                <w:lang w:val="en-US" w:eastAsia="zh-CN"/>
              </w:rPr>
              <w:t xml:space="preserve"> </w:t>
            </w:r>
            <w:r w:rsidR="00683712" w:rsidRPr="008C2D65">
              <w:rPr>
                <w:rFonts w:ascii="Book Antiqua" w:hAnsi="Book Antiqua"/>
                <w:i/>
                <w:color w:val="000000" w:themeColor="text1"/>
                <w:sz w:val="24"/>
                <w:szCs w:val="24"/>
                <w:lang w:val="en-US" w:eastAsia="zh-CN"/>
              </w:rPr>
              <w:t>et al</w:t>
            </w:r>
            <w:r w:rsidR="00683712" w:rsidRPr="008C2D65">
              <w:rPr>
                <w:rFonts w:ascii="Book Antiqua" w:hAnsi="Book Antiqua"/>
                <w:color w:val="000000" w:themeColor="text1"/>
                <w:sz w:val="24"/>
                <w:szCs w:val="24"/>
                <w:vertAlign w:val="superscript"/>
                <w:lang w:val="en-US"/>
              </w:rPr>
              <w:t xml:space="preserve"> </w:t>
            </w:r>
            <w:r w:rsidRPr="008C2D65">
              <w:rPr>
                <w:rFonts w:ascii="Book Antiqua" w:hAnsi="Book Antiqua"/>
                <w:color w:val="000000" w:themeColor="text1"/>
                <w:sz w:val="24"/>
                <w:szCs w:val="24"/>
                <w:vertAlign w:val="superscript"/>
                <w:lang w:val="en-US"/>
              </w:rPr>
              <w:t>[70]</w:t>
            </w:r>
          </w:p>
        </w:tc>
        <w:tc>
          <w:tcPr>
            <w:tcW w:w="1013" w:type="dxa"/>
          </w:tcPr>
          <w:p w:rsidR="00D86CED" w:rsidRPr="008C2D65" w:rsidRDefault="00D86CED" w:rsidP="005E5952">
            <w:pPr>
              <w:spacing w:line="360" w:lineRule="auto"/>
              <w:jc w:val="both"/>
              <w:rPr>
                <w:rFonts w:ascii="Book Antiqua" w:hAnsi="Book Antiqua"/>
                <w:color w:val="000000" w:themeColor="text1"/>
                <w:sz w:val="24"/>
                <w:szCs w:val="24"/>
                <w:lang w:val="en-US"/>
              </w:rPr>
            </w:pPr>
            <w:r w:rsidRPr="008C2D65">
              <w:rPr>
                <w:rFonts w:ascii="Book Antiqua" w:hAnsi="Book Antiqua"/>
                <w:color w:val="000000" w:themeColor="text1"/>
                <w:sz w:val="24"/>
                <w:szCs w:val="24"/>
                <w:lang w:val="en-US"/>
              </w:rPr>
              <w:t>Italy</w:t>
            </w:r>
          </w:p>
        </w:tc>
        <w:tc>
          <w:tcPr>
            <w:tcW w:w="1209" w:type="dxa"/>
          </w:tcPr>
          <w:p w:rsidR="00D86CED" w:rsidRPr="008C2D65" w:rsidRDefault="00D86CED" w:rsidP="005E5952">
            <w:pPr>
              <w:spacing w:line="360" w:lineRule="auto"/>
              <w:jc w:val="both"/>
              <w:rPr>
                <w:rFonts w:ascii="Book Antiqua" w:hAnsi="Book Antiqua"/>
                <w:color w:val="000000" w:themeColor="text1"/>
                <w:sz w:val="24"/>
                <w:szCs w:val="24"/>
                <w:lang w:val="en-US"/>
              </w:rPr>
            </w:pPr>
            <w:r w:rsidRPr="008C2D65">
              <w:rPr>
                <w:rFonts w:ascii="Book Antiqua" w:hAnsi="Book Antiqua"/>
                <w:color w:val="000000" w:themeColor="text1"/>
                <w:sz w:val="24"/>
                <w:szCs w:val="24"/>
                <w:lang w:val="en-US"/>
              </w:rPr>
              <w:t>RFA (128)</w:t>
            </w:r>
          </w:p>
          <w:p w:rsidR="00D86CED" w:rsidRPr="008C2D65" w:rsidRDefault="00D86CED" w:rsidP="005E5952">
            <w:pPr>
              <w:spacing w:line="360" w:lineRule="auto"/>
              <w:jc w:val="both"/>
              <w:rPr>
                <w:rFonts w:ascii="Book Antiqua" w:hAnsi="Book Antiqua"/>
                <w:color w:val="000000" w:themeColor="text1"/>
                <w:sz w:val="24"/>
                <w:szCs w:val="24"/>
                <w:lang w:val="en-US"/>
              </w:rPr>
            </w:pPr>
            <w:r w:rsidRPr="008C2D65">
              <w:rPr>
                <w:rFonts w:ascii="Book Antiqua" w:hAnsi="Book Antiqua"/>
                <w:color w:val="000000" w:themeColor="text1"/>
                <w:sz w:val="24"/>
                <w:szCs w:val="24"/>
                <w:lang w:val="en-US"/>
              </w:rPr>
              <w:t>PEI (143)</w:t>
            </w:r>
          </w:p>
        </w:tc>
        <w:tc>
          <w:tcPr>
            <w:tcW w:w="1150" w:type="dxa"/>
          </w:tcPr>
          <w:p w:rsidR="00D86CED" w:rsidRPr="008C2D65" w:rsidRDefault="00D86CED" w:rsidP="005E5952">
            <w:pPr>
              <w:spacing w:line="360" w:lineRule="auto"/>
              <w:jc w:val="both"/>
              <w:rPr>
                <w:rFonts w:ascii="Book Antiqua" w:hAnsi="Book Antiqua"/>
                <w:color w:val="000000" w:themeColor="text1"/>
                <w:sz w:val="24"/>
                <w:szCs w:val="24"/>
                <w:lang w:val="en-US"/>
              </w:rPr>
            </w:pPr>
            <w:r w:rsidRPr="008C2D65">
              <w:rPr>
                <w:rFonts w:ascii="Book Antiqua" w:hAnsi="Book Antiqua"/>
                <w:color w:val="000000" w:themeColor="text1"/>
                <w:sz w:val="24"/>
                <w:szCs w:val="24"/>
                <w:lang w:val="en-US"/>
              </w:rPr>
              <w:t>128/0</w:t>
            </w:r>
          </w:p>
          <w:p w:rsidR="00D86CED" w:rsidRPr="008C2D65" w:rsidRDefault="00D86CED" w:rsidP="005E5952">
            <w:pPr>
              <w:spacing w:line="360" w:lineRule="auto"/>
              <w:jc w:val="both"/>
              <w:rPr>
                <w:rFonts w:ascii="Book Antiqua" w:hAnsi="Book Antiqua"/>
                <w:color w:val="000000" w:themeColor="text1"/>
                <w:sz w:val="24"/>
                <w:szCs w:val="24"/>
                <w:lang w:val="en-US"/>
              </w:rPr>
            </w:pPr>
            <w:r w:rsidRPr="008C2D65">
              <w:rPr>
                <w:rFonts w:ascii="Book Antiqua" w:hAnsi="Book Antiqua"/>
                <w:color w:val="000000" w:themeColor="text1"/>
                <w:sz w:val="24"/>
                <w:szCs w:val="24"/>
                <w:lang w:val="en-US"/>
              </w:rPr>
              <w:t>143/0</w:t>
            </w:r>
          </w:p>
        </w:tc>
        <w:tc>
          <w:tcPr>
            <w:tcW w:w="1092" w:type="dxa"/>
          </w:tcPr>
          <w:p w:rsidR="00D86CED" w:rsidRPr="008C2D65" w:rsidRDefault="00D86CED" w:rsidP="005E5952">
            <w:pPr>
              <w:spacing w:line="360" w:lineRule="auto"/>
              <w:jc w:val="both"/>
              <w:rPr>
                <w:rFonts w:ascii="Book Antiqua" w:hAnsi="Book Antiqua"/>
                <w:color w:val="000000" w:themeColor="text1"/>
                <w:sz w:val="24"/>
                <w:szCs w:val="24"/>
                <w:lang w:val="en-US"/>
              </w:rPr>
            </w:pPr>
            <w:r w:rsidRPr="008C2D65">
              <w:rPr>
                <w:rFonts w:ascii="Book Antiqua" w:hAnsi="Book Antiqua"/>
                <w:color w:val="000000" w:themeColor="text1"/>
                <w:sz w:val="24"/>
                <w:szCs w:val="24"/>
                <w:lang w:val="en-US"/>
              </w:rPr>
              <w:t>2.3</w:t>
            </w:r>
            <w:r w:rsidR="00683712" w:rsidRPr="008C2D65">
              <w:rPr>
                <w:rFonts w:ascii="Book Antiqua" w:hAnsi="Book Antiqua"/>
                <w:color w:val="000000" w:themeColor="text1"/>
                <w:sz w:val="24"/>
                <w:szCs w:val="24"/>
                <w:lang w:val="en-US"/>
              </w:rPr>
              <w:t xml:space="preserve"> ± </w:t>
            </w:r>
            <w:r w:rsidRPr="008C2D65">
              <w:rPr>
                <w:rFonts w:ascii="Book Antiqua" w:hAnsi="Book Antiqua"/>
                <w:color w:val="000000" w:themeColor="text1"/>
                <w:sz w:val="24"/>
                <w:szCs w:val="24"/>
                <w:lang w:val="en-US"/>
              </w:rPr>
              <w:t>0.4</w:t>
            </w:r>
          </w:p>
          <w:p w:rsidR="00D86CED" w:rsidRPr="008C2D65" w:rsidRDefault="00D86CED" w:rsidP="005E5952">
            <w:pPr>
              <w:spacing w:line="360" w:lineRule="auto"/>
              <w:jc w:val="both"/>
              <w:rPr>
                <w:rFonts w:ascii="Book Antiqua" w:hAnsi="Book Antiqua"/>
                <w:color w:val="000000" w:themeColor="text1"/>
                <w:sz w:val="24"/>
                <w:szCs w:val="24"/>
                <w:lang w:val="en-US"/>
              </w:rPr>
            </w:pPr>
            <w:r w:rsidRPr="008C2D65">
              <w:rPr>
                <w:rFonts w:ascii="Book Antiqua" w:hAnsi="Book Antiqua"/>
                <w:color w:val="000000" w:themeColor="text1"/>
                <w:sz w:val="24"/>
                <w:szCs w:val="24"/>
                <w:lang w:val="en-US"/>
              </w:rPr>
              <w:t>2.2</w:t>
            </w:r>
            <w:r w:rsidR="00683712" w:rsidRPr="008C2D65">
              <w:rPr>
                <w:rFonts w:ascii="Book Antiqua" w:hAnsi="Book Antiqua"/>
                <w:color w:val="000000" w:themeColor="text1"/>
                <w:sz w:val="24"/>
                <w:szCs w:val="24"/>
                <w:lang w:val="en-US"/>
              </w:rPr>
              <w:t xml:space="preserve"> ± </w:t>
            </w:r>
            <w:r w:rsidRPr="008C2D65">
              <w:rPr>
                <w:rFonts w:ascii="Book Antiqua" w:hAnsi="Book Antiqua"/>
                <w:color w:val="000000" w:themeColor="text1"/>
                <w:sz w:val="24"/>
                <w:szCs w:val="24"/>
                <w:lang w:val="en-US"/>
              </w:rPr>
              <w:t>0.5</w:t>
            </w:r>
          </w:p>
        </w:tc>
        <w:tc>
          <w:tcPr>
            <w:tcW w:w="1372" w:type="dxa"/>
          </w:tcPr>
          <w:p w:rsidR="00D86CED" w:rsidRPr="008C2D65" w:rsidRDefault="00D86CED" w:rsidP="005E5952">
            <w:pPr>
              <w:spacing w:line="360" w:lineRule="auto"/>
              <w:jc w:val="both"/>
              <w:rPr>
                <w:rFonts w:ascii="Book Antiqua" w:hAnsi="Book Antiqua"/>
                <w:color w:val="000000" w:themeColor="text1"/>
                <w:sz w:val="24"/>
                <w:szCs w:val="24"/>
                <w:lang w:val="en-US"/>
              </w:rPr>
            </w:pPr>
            <w:r w:rsidRPr="008C2D65">
              <w:rPr>
                <w:rFonts w:ascii="Book Antiqua" w:hAnsi="Book Antiqua"/>
                <w:color w:val="000000" w:themeColor="text1"/>
                <w:sz w:val="24"/>
                <w:szCs w:val="24"/>
                <w:lang w:val="en-US"/>
              </w:rPr>
              <w:t>5</w:t>
            </w:r>
          </w:p>
          <w:p w:rsidR="00D86CED" w:rsidRPr="008C2D65" w:rsidRDefault="00D86CED" w:rsidP="005E5952">
            <w:pPr>
              <w:spacing w:line="360" w:lineRule="auto"/>
              <w:jc w:val="both"/>
              <w:rPr>
                <w:rFonts w:ascii="Book Antiqua" w:hAnsi="Book Antiqua"/>
                <w:color w:val="000000" w:themeColor="text1"/>
                <w:sz w:val="24"/>
                <w:szCs w:val="24"/>
                <w:lang w:val="en-US"/>
              </w:rPr>
            </w:pPr>
            <w:r w:rsidRPr="008C2D65">
              <w:rPr>
                <w:rFonts w:ascii="Book Antiqua" w:hAnsi="Book Antiqua"/>
                <w:color w:val="000000" w:themeColor="text1"/>
                <w:sz w:val="24"/>
                <w:szCs w:val="24"/>
                <w:lang w:val="en-US"/>
              </w:rPr>
              <w:t>8</w:t>
            </w:r>
          </w:p>
        </w:tc>
        <w:tc>
          <w:tcPr>
            <w:tcW w:w="1662" w:type="dxa"/>
          </w:tcPr>
          <w:p w:rsidR="00D86CED" w:rsidRPr="008C2D65" w:rsidRDefault="00D86CED" w:rsidP="005E5952">
            <w:pPr>
              <w:spacing w:line="360" w:lineRule="auto"/>
              <w:jc w:val="both"/>
              <w:rPr>
                <w:rFonts w:ascii="Book Antiqua" w:hAnsi="Book Antiqua"/>
                <w:color w:val="000000" w:themeColor="text1"/>
                <w:sz w:val="24"/>
                <w:szCs w:val="24"/>
                <w:lang w:val="en-US"/>
              </w:rPr>
            </w:pPr>
            <w:r w:rsidRPr="008C2D65">
              <w:rPr>
                <w:rFonts w:ascii="Book Antiqua" w:hAnsi="Book Antiqua"/>
                <w:color w:val="000000" w:themeColor="text1"/>
                <w:sz w:val="24"/>
                <w:szCs w:val="24"/>
                <w:lang w:val="en-US"/>
              </w:rPr>
              <w:t>100.0</w:t>
            </w:r>
          </w:p>
          <w:p w:rsidR="00D86CED" w:rsidRPr="008C2D65" w:rsidRDefault="00D86CED" w:rsidP="005E5952">
            <w:pPr>
              <w:spacing w:line="360" w:lineRule="auto"/>
              <w:jc w:val="both"/>
              <w:rPr>
                <w:rFonts w:ascii="Book Antiqua" w:hAnsi="Book Antiqua"/>
                <w:color w:val="000000" w:themeColor="text1"/>
                <w:sz w:val="24"/>
                <w:szCs w:val="24"/>
                <w:lang w:val="en-US"/>
              </w:rPr>
            </w:pPr>
            <w:r w:rsidRPr="008C2D65">
              <w:rPr>
                <w:rFonts w:ascii="Book Antiqua" w:hAnsi="Book Antiqua"/>
                <w:color w:val="000000" w:themeColor="text1"/>
                <w:sz w:val="24"/>
                <w:szCs w:val="24"/>
                <w:lang w:val="en-US"/>
              </w:rPr>
              <w:t>100.0</w:t>
            </w:r>
          </w:p>
        </w:tc>
        <w:tc>
          <w:tcPr>
            <w:tcW w:w="1521" w:type="dxa"/>
          </w:tcPr>
          <w:p w:rsidR="00D86CED" w:rsidRPr="008C2D65" w:rsidRDefault="00D86CED" w:rsidP="005E5952">
            <w:pPr>
              <w:spacing w:line="360" w:lineRule="auto"/>
              <w:jc w:val="both"/>
              <w:rPr>
                <w:rFonts w:ascii="Book Antiqua" w:hAnsi="Book Antiqua"/>
                <w:color w:val="000000" w:themeColor="text1"/>
                <w:sz w:val="24"/>
                <w:szCs w:val="24"/>
                <w:lang w:val="en-US"/>
              </w:rPr>
            </w:pPr>
            <w:r w:rsidRPr="008C2D65">
              <w:rPr>
                <w:rFonts w:ascii="Book Antiqua" w:hAnsi="Book Antiqua"/>
                <w:color w:val="000000" w:themeColor="text1"/>
                <w:sz w:val="24"/>
                <w:szCs w:val="24"/>
                <w:lang w:val="en-US"/>
              </w:rPr>
              <w:t>83</w:t>
            </w:r>
          </w:p>
          <w:p w:rsidR="00D86CED" w:rsidRPr="008C2D65" w:rsidRDefault="00D86CED" w:rsidP="005E5952">
            <w:pPr>
              <w:spacing w:line="360" w:lineRule="auto"/>
              <w:jc w:val="both"/>
              <w:rPr>
                <w:rFonts w:ascii="Book Antiqua" w:hAnsi="Book Antiqua"/>
                <w:color w:val="000000" w:themeColor="text1"/>
                <w:sz w:val="24"/>
                <w:szCs w:val="24"/>
                <w:lang w:val="en-US"/>
              </w:rPr>
            </w:pPr>
            <w:r w:rsidRPr="008C2D65">
              <w:rPr>
                <w:rFonts w:ascii="Book Antiqua" w:hAnsi="Book Antiqua"/>
                <w:color w:val="000000" w:themeColor="text1"/>
                <w:sz w:val="24"/>
                <w:szCs w:val="24"/>
                <w:lang w:val="en-US"/>
              </w:rPr>
              <w:t>78</w:t>
            </w:r>
          </w:p>
        </w:tc>
        <w:tc>
          <w:tcPr>
            <w:tcW w:w="1806" w:type="dxa"/>
          </w:tcPr>
          <w:p w:rsidR="00D86CED" w:rsidRPr="008C2D65" w:rsidRDefault="00D86CED" w:rsidP="005E5952">
            <w:pPr>
              <w:spacing w:line="360" w:lineRule="auto"/>
              <w:jc w:val="both"/>
              <w:rPr>
                <w:rFonts w:ascii="Book Antiqua" w:hAnsi="Book Antiqua"/>
                <w:color w:val="000000" w:themeColor="text1"/>
                <w:sz w:val="24"/>
                <w:szCs w:val="24"/>
                <w:lang w:val="en-US"/>
              </w:rPr>
            </w:pPr>
            <w:r w:rsidRPr="008C2D65">
              <w:rPr>
                <w:rFonts w:ascii="Book Antiqua" w:hAnsi="Book Antiqua"/>
                <w:color w:val="000000" w:themeColor="text1"/>
                <w:sz w:val="24"/>
                <w:szCs w:val="24"/>
                <w:lang w:val="en-US"/>
              </w:rPr>
              <w:t>7.8</w:t>
            </w:r>
          </w:p>
          <w:p w:rsidR="00D86CED" w:rsidRPr="008C2D65" w:rsidRDefault="00D86CED" w:rsidP="005E5952">
            <w:pPr>
              <w:spacing w:line="360" w:lineRule="auto"/>
              <w:jc w:val="both"/>
              <w:rPr>
                <w:rFonts w:ascii="Book Antiqua" w:hAnsi="Book Antiqua"/>
                <w:color w:val="000000" w:themeColor="text1"/>
                <w:sz w:val="24"/>
                <w:szCs w:val="24"/>
                <w:lang w:val="en-US"/>
              </w:rPr>
            </w:pPr>
            <w:r w:rsidRPr="008C2D65">
              <w:rPr>
                <w:rFonts w:ascii="Book Antiqua" w:hAnsi="Book Antiqua"/>
                <w:color w:val="000000" w:themeColor="text1"/>
                <w:sz w:val="24"/>
                <w:szCs w:val="24"/>
                <w:lang w:val="en-US"/>
              </w:rPr>
              <w:t>9.4</w:t>
            </w:r>
          </w:p>
        </w:tc>
      </w:tr>
      <w:tr w:rsidR="005A439A" w:rsidRPr="008C2D65" w:rsidTr="00DF5E61">
        <w:trPr>
          <w:jc w:val="center"/>
        </w:trPr>
        <w:tc>
          <w:tcPr>
            <w:tcW w:w="1193" w:type="dxa"/>
          </w:tcPr>
          <w:p w:rsidR="00D86CED" w:rsidRPr="008C2D65" w:rsidRDefault="0064104F" w:rsidP="005E5952">
            <w:pPr>
              <w:spacing w:line="360" w:lineRule="auto"/>
              <w:jc w:val="both"/>
              <w:rPr>
                <w:rFonts w:ascii="Book Antiqua" w:hAnsi="Book Antiqua"/>
                <w:color w:val="000000" w:themeColor="text1"/>
                <w:sz w:val="24"/>
                <w:szCs w:val="24"/>
                <w:vertAlign w:val="superscript"/>
                <w:lang w:val="en-US"/>
              </w:rPr>
            </w:pPr>
            <w:proofErr w:type="spellStart"/>
            <w:r w:rsidRPr="008C2D65">
              <w:rPr>
                <w:rFonts w:ascii="Book Antiqua" w:hAnsi="Book Antiqua"/>
                <w:color w:val="000000" w:themeColor="text1"/>
                <w:sz w:val="24"/>
                <w:szCs w:val="24"/>
                <w:lang w:val="en-US"/>
              </w:rPr>
              <w:t>Lencioni</w:t>
            </w:r>
            <w:proofErr w:type="spellEnd"/>
            <w:r w:rsidR="00683712" w:rsidRPr="008C2D65">
              <w:rPr>
                <w:rFonts w:ascii="Book Antiqua" w:hAnsi="Book Antiqua"/>
                <w:color w:val="000000" w:themeColor="text1"/>
                <w:sz w:val="24"/>
                <w:szCs w:val="24"/>
                <w:lang w:val="en-US" w:eastAsia="zh-CN"/>
              </w:rPr>
              <w:t xml:space="preserve"> </w:t>
            </w:r>
            <w:r w:rsidR="00683712" w:rsidRPr="008C2D65">
              <w:rPr>
                <w:rFonts w:ascii="Book Antiqua" w:hAnsi="Book Antiqua"/>
                <w:i/>
                <w:color w:val="000000" w:themeColor="text1"/>
                <w:sz w:val="24"/>
                <w:szCs w:val="24"/>
                <w:lang w:val="en-US" w:eastAsia="zh-CN"/>
              </w:rPr>
              <w:lastRenderedPageBreak/>
              <w:t>et al</w:t>
            </w:r>
            <w:r w:rsidRPr="008C2D65">
              <w:rPr>
                <w:rFonts w:ascii="Book Antiqua" w:hAnsi="Book Antiqua"/>
                <w:color w:val="000000" w:themeColor="text1"/>
                <w:sz w:val="24"/>
                <w:szCs w:val="24"/>
                <w:vertAlign w:val="superscript"/>
                <w:lang w:val="en-US"/>
              </w:rPr>
              <w:t>[71]</w:t>
            </w:r>
          </w:p>
        </w:tc>
        <w:tc>
          <w:tcPr>
            <w:tcW w:w="1013" w:type="dxa"/>
          </w:tcPr>
          <w:p w:rsidR="00D86CED" w:rsidRPr="008C2D65" w:rsidRDefault="00D86CED" w:rsidP="005E5952">
            <w:pPr>
              <w:spacing w:line="360" w:lineRule="auto"/>
              <w:jc w:val="both"/>
              <w:rPr>
                <w:rFonts w:ascii="Book Antiqua" w:hAnsi="Book Antiqua"/>
                <w:color w:val="000000" w:themeColor="text1"/>
                <w:sz w:val="24"/>
                <w:szCs w:val="24"/>
                <w:lang w:val="en-US"/>
              </w:rPr>
            </w:pPr>
            <w:r w:rsidRPr="008C2D65">
              <w:rPr>
                <w:rFonts w:ascii="Book Antiqua" w:hAnsi="Book Antiqua"/>
                <w:color w:val="000000" w:themeColor="text1"/>
                <w:sz w:val="24"/>
                <w:szCs w:val="24"/>
                <w:lang w:val="en-US"/>
              </w:rPr>
              <w:lastRenderedPageBreak/>
              <w:t>Italy</w:t>
            </w:r>
          </w:p>
        </w:tc>
        <w:tc>
          <w:tcPr>
            <w:tcW w:w="1209" w:type="dxa"/>
          </w:tcPr>
          <w:p w:rsidR="00D86CED" w:rsidRPr="008C2D65" w:rsidRDefault="00D86CED" w:rsidP="005E5952">
            <w:pPr>
              <w:spacing w:line="360" w:lineRule="auto"/>
              <w:jc w:val="both"/>
              <w:rPr>
                <w:rFonts w:ascii="Book Antiqua" w:hAnsi="Book Antiqua"/>
                <w:color w:val="000000" w:themeColor="text1"/>
                <w:sz w:val="24"/>
                <w:szCs w:val="24"/>
                <w:lang w:val="en-US"/>
              </w:rPr>
            </w:pPr>
            <w:r w:rsidRPr="008C2D65">
              <w:rPr>
                <w:rFonts w:ascii="Book Antiqua" w:hAnsi="Book Antiqua"/>
                <w:color w:val="000000" w:themeColor="text1"/>
                <w:sz w:val="24"/>
                <w:szCs w:val="24"/>
                <w:lang w:val="en-US"/>
              </w:rPr>
              <w:t>RFA (52)</w:t>
            </w:r>
          </w:p>
          <w:p w:rsidR="00D86CED" w:rsidRPr="008C2D65" w:rsidRDefault="00D86CED" w:rsidP="005E5952">
            <w:pPr>
              <w:spacing w:line="360" w:lineRule="auto"/>
              <w:jc w:val="both"/>
              <w:rPr>
                <w:rFonts w:ascii="Book Antiqua" w:hAnsi="Book Antiqua"/>
                <w:color w:val="000000" w:themeColor="text1"/>
                <w:sz w:val="24"/>
                <w:szCs w:val="24"/>
                <w:lang w:val="en-US"/>
              </w:rPr>
            </w:pPr>
            <w:r w:rsidRPr="008C2D65">
              <w:rPr>
                <w:rFonts w:ascii="Book Antiqua" w:hAnsi="Book Antiqua"/>
                <w:color w:val="000000" w:themeColor="text1"/>
                <w:sz w:val="24"/>
                <w:szCs w:val="24"/>
                <w:lang w:val="en-US"/>
              </w:rPr>
              <w:lastRenderedPageBreak/>
              <w:t>PEI (50)</w:t>
            </w:r>
          </w:p>
        </w:tc>
        <w:tc>
          <w:tcPr>
            <w:tcW w:w="1150" w:type="dxa"/>
          </w:tcPr>
          <w:p w:rsidR="00D86CED" w:rsidRPr="008C2D65" w:rsidRDefault="00D86CED" w:rsidP="005E5952">
            <w:pPr>
              <w:spacing w:line="360" w:lineRule="auto"/>
              <w:jc w:val="both"/>
              <w:rPr>
                <w:rFonts w:ascii="Book Antiqua" w:hAnsi="Book Antiqua"/>
                <w:color w:val="000000" w:themeColor="text1"/>
                <w:sz w:val="24"/>
                <w:szCs w:val="24"/>
                <w:lang w:val="en-US"/>
              </w:rPr>
            </w:pPr>
            <w:r w:rsidRPr="008C2D65">
              <w:rPr>
                <w:rFonts w:ascii="Book Antiqua" w:hAnsi="Book Antiqua"/>
                <w:color w:val="000000" w:themeColor="text1"/>
                <w:sz w:val="24"/>
                <w:szCs w:val="24"/>
                <w:lang w:val="en-US"/>
              </w:rPr>
              <w:lastRenderedPageBreak/>
              <w:t>40/12</w:t>
            </w:r>
          </w:p>
          <w:p w:rsidR="00D86CED" w:rsidRPr="008C2D65" w:rsidRDefault="00D86CED" w:rsidP="005E5952">
            <w:pPr>
              <w:spacing w:line="360" w:lineRule="auto"/>
              <w:jc w:val="both"/>
              <w:rPr>
                <w:rFonts w:ascii="Book Antiqua" w:hAnsi="Book Antiqua"/>
                <w:color w:val="000000" w:themeColor="text1"/>
                <w:sz w:val="24"/>
                <w:szCs w:val="24"/>
                <w:lang w:val="en-US"/>
              </w:rPr>
            </w:pPr>
            <w:r w:rsidRPr="008C2D65">
              <w:rPr>
                <w:rFonts w:ascii="Book Antiqua" w:hAnsi="Book Antiqua"/>
                <w:color w:val="000000" w:themeColor="text1"/>
                <w:sz w:val="24"/>
                <w:szCs w:val="24"/>
                <w:lang w:val="en-US"/>
              </w:rPr>
              <w:lastRenderedPageBreak/>
              <w:t>31/19</w:t>
            </w:r>
          </w:p>
        </w:tc>
        <w:tc>
          <w:tcPr>
            <w:tcW w:w="1092" w:type="dxa"/>
          </w:tcPr>
          <w:p w:rsidR="00D86CED" w:rsidRPr="008C2D65" w:rsidRDefault="00D86CED" w:rsidP="005E5952">
            <w:pPr>
              <w:spacing w:line="360" w:lineRule="auto"/>
              <w:jc w:val="both"/>
              <w:rPr>
                <w:rFonts w:ascii="Book Antiqua" w:hAnsi="Book Antiqua"/>
                <w:color w:val="000000" w:themeColor="text1"/>
                <w:sz w:val="24"/>
                <w:szCs w:val="24"/>
                <w:lang w:val="en-US"/>
              </w:rPr>
            </w:pPr>
            <w:r w:rsidRPr="008C2D65">
              <w:rPr>
                <w:rFonts w:ascii="Book Antiqua" w:hAnsi="Book Antiqua"/>
                <w:color w:val="000000" w:themeColor="text1"/>
                <w:sz w:val="24"/>
                <w:szCs w:val="24"/>
                <w:lang w:val="en-US"/>
              </w:rPr>
              <w:lastRenderedPageBreak/>
              <w:t>2.8</w:t>
            </w:r>
            <w:r w:rsidR="00683712" w:rsidRPr="008C2D65">
              <w:rPr>
                <w:rFonts w:ascii="Book Antiqua" w:hAnsi="Book Antiqua"/>
                <w:color w:val="000000" w:themeColor="text1"/>
                <w:sz w:val="24"/>
                <w:szCs w:val="24"/>
                <w:lang w:val="en-US"/>
              </w:rPr>
              <w:t xml:space="preserve"> ± </w:t>
            </w:r>
            <w:r w:rsidRPr="008C2D65">
              <w:rPr>
                <w:rFonts w:ascii="Book Antiqua" w:hAnsi="Book Antiqua"/>
                <w:color w:val="000000" w:themeColor="text1"/>
                <w:sz w:val="24"/>
                <w:szCs w:val="24"/>
                <w:lang w:val="en-US"/>
              </w:rPr>
              <w:t>0.6</w:t>
            </w:r>
          </w:p>
          <w:p w:rsidR="00D86CED" w:rsidRPr="008C2D65" w:rsidRDefault="00D86CED" w:rsidP="005E5952">
            <w:pPr>
              <w:spacing w:line="360" w:lineRule="auto"/>
              <w:jc w:val="both"/>
              <w:rPr>
                <w:rFonts w:ascii="Book Antiqua" w:hAnsi="Book Antiqua"/>
                <w:color w:val="000000" w:themeColor="text1"/>
                <w:sz w:val="24"/>
                <w:szCs w:val="24"/>
                <w:lang w:val="en-US"/>
              </w:rPr>
            </w:pPr>
            <w:r w:rsidRPr="008C2D65">
              <w:rPr>
                <w:rFonts w:ascii="Book Antiqua" w:hAnsi="Book Antiqua"/>
                <w:color w:val="000000" w:themeColor="text1"/>
                <w:sz w:val="24"/>
                <w:szCs w:val="24"/>
                <w:lang w:val="en-US"/>
              </w:rPr>
              <w:lastRenderedPageBreak/>
              <w:t>2.8</w:t>
            </w:r>
            <w:r w:rsidR="00683712" w:rsidRPr="008C2D65">
              <w:rPr>
                <w:rFonts w:ascii="Book Antiqua" w:hAnsi="Book Antiqua"/>
                <w:color w:val="000000" w:themeColor="text1"/>
                <w:sz w:val="24"/>
                <w:szCs w:val="24"/>
                <w:lang w:val="en-US"/>
              </w:rPr>
              <w:t xml:space="preserve"> ± </w:t>
            </w:r>
            <w:r w:rsidRPr="008C2D65">
              <w:rPr>
                <w:rFonts w:ascii="Book Antiqua" w:hAnsi="Book Antiqua"/>
                <w:color w:val="000000" w:themeColor="text1"/>
                <w:sz w:val="24"/>
                <w:szCs w:val="24"/>
                <w:lang w:val="en-US"/>
              </w:rPr>
              <w:t>0.8</w:t>
            </w:r>
          </w:p>
        </w:tc>
        <w:tc>
          <w:tcPr>
            <w:tcW w:w="1372" w:type="dxa"/>
          </w:tcPr>
          <w:p w:rsidR="00D86CED" w:rsidRPr="008C2D65" w:rsidRDefault="00D86CED" w:rsidP="005E5952">
            <w:pPr>
              <w:spacing w:line="360" w:lineRule="auto"/>
              <w:jc w:val="both"/>
              <w:rPr>
                <w:rFonts w:ascii="Book Antiqua" w:hAnsi="Book Antiqua"/>
                <w:color w:val="000000" w:themeColor="text1"/>
                <w:sz w:val="24"/>
                <w:szCs w:val="24"/>
                <w:lang w:val="en-US"/>
              </w:rPr>
            </w:pPr>
            <w:r w:rsidRPr="008C2D65">
              <w:rPr>
                <w:rFonts w:ascii="Book Antiqua" w:hAnsi="Book Antiqua"/>
                <w:color w:val="000000" w:themeColor="text1"/>
                <w:sz w:val="24"/>
                <w:szCs w:val="24"/>
                <w:lang w:val="en-US"/>
              </w:rPr>
              <w:lastRenderedPageBreak/>
              <w:t>1.1</w:t>
            </w:r>
            <w:r w:rsidR="00683712" w:rsidRPr="008C2D65">
              <w:rPr>
                <w:rFonts w:ascii="Book Antiqua" w:hAnsi="Book Antiqua"/>
                <w:color w:val="000000" w:themeColor="text1"/>
                <w:sz w:val="24"/>
                <w:szCs w:val="24"/>
                <w:lang w:val="en-US"/>
              </w:rPr>
              <w:t xml:space="preserve"> ± </w:t>
            </w:r>
            <w:r w:rsidRPr="008C2D65">
              <w:rPr>
                <w:rFonts w:ascii="Book Antiqua" w:hAnsi="Book Antiqua"/>
                <w:color w:val="000000" w:themeColor="text1"/>
                <w:sz w:val="24"/>
                <w:szCs w:val="24"/>
                <w:lang w:val="en-US"/>
              </w:rPr>
              <w:t>0.5</w:t>
            </w:r>
          </w:p>
          <w:p w:rsidR="00D86CED" w:rsidRPr="008C2D65" w:rsidRDefault="00D86CED" w:rsidP="005E5952">
            <w:pPr>
              <w:spacing w:line="360" w:lineRule="auto"/>
              <w:jc w:val="both"/>
              <w:rPr>
                <w:rFonts w:ascii="Book Antiqua" w:hAnsi="Book Antiqua"/>
                <w:color w:val="000000" w:themeColor="text1"/>
                <w:sz w:val="24"/>
                <w:szCs w:val="24"/>
                <w:lang w:val="en-US"/>
              </w:rPr>
            </w:pPr>
            <w:r w:rsidRPr="008C2D65">
              <w:rPr>
                <w:rFonts w:ascii="Book Antiqua" w:hAnsi="Book Antiqua"/>
                <w:color w:val="000000" w:themeColor="text1"/>
                <w:sz w:val="24"/>
                <w:szCs w:val="24"/>
                <w:lang w:val="en-US"/>
              </w:rPr>
              <w:lastRenderedPageBreak/>
              <w:t>5.4</w:t>
            </w:r>
            <w:r w:rsidR="00683712" w:rsidRPr="008C2D65">
              <w:rPr>
                <w:rFonts w:ascii="Book Antiqua" w:hAnsi="Book Antiqua"/>
                <w:color w:val="000000" w:themeColor="text1"/>
                <w:sz w:val="24"/>
                <w:szCs w:val="24"/>
                <w:lang w:val="en-US"/>
              </w:rPr>
              <w:t xml:space="preserve"> ± </w:t>
            </w:r>
            <w:r w:rsidRPr="008C2D65">
              <w:rPr>
                <w:rFonts w:ascii="Book Antiqua" w:hAnsi="Book Antiqua"/>
                <w:color w:val="000000" w:themeColor="text1"/>
                <w:sz w:val="24"/>
                <w:szCs w:val="24"/>
                <w:lang w:val="en-US"/>
              </w:rPr>
              <w:t>1.6</w:t>
            </w:r>
          </w:p>
        </w:tc>
        <w:tc>
          <w:tcPr>
            <w:tcW w:w="1662" w:type="dxa"/>
          </w:tcPr>
          <w:p w:rsidR="00D86CED" w:rsidRPr="008C2D65" w:rsidRDefault="00D86CED" w:rsidP="005E5952">
            <w:pPr>
              <w:spacing w:line="360" w:lineRule="auto"/>
              <w:jc w:val="both"/>
              <w:rPr>
                <w:rFonts w:ascii="Book Antiqua" w:hAnsi="Book Antiqua"/>
                <w:color w:val="000000" w:themeColor="text1"/>
                <w:sz w:val="24"/>
                <w:szCs w:val="24"/>
                <w:lang w:val="en-US"/>
              </w:rPr>
            </w:pPr>
            <w:r w:rsidRPr="008C2D65">
              <w:rPr>
                <w:rFonts w:ascii="Book Antiqua" w:hAnsi="Book Antiqua"/>
                <w:color w:val="000000" w:themeColor="text1"/>
                <w:sz w:val="24"/>
                <w:szCs w:val="24"/>
                <w:lang w:val="en-US"/>
              </w:rPr>
              <w:lastRenderedPageBreak/>
              <w:t>91.0</w:t>
            </w:r>
          </w:p>
          <w:p w:rsidR="00D86CED" w:rsidRPr="008C2D65" w:rsidRDefault="00D86CED" w:rsidP="005E5952">
            <w:pPr>
              <w:spacing w:line="360" w:lineRule="auto"/>
              <w:jc w:val="both"/>
              <w:rPr>
                <w:rFonts w:ascii="Book Antiqua" w:hAnsi="Book Antiqua"/>
                <w:color w:val="000000" w:themeColor="text1"/>
                <w:sz w:val="24"/>
                <w:szCs w:val="24"/>
                <w:lang w:val="en-US"/>
              </w:rPr>
            </w:pPr>
            <w:r w:rsidRPr="008C2D65">
              <w:rPr>
                <w:rFonts w:ascii="Book Antiqua" w:hAnsi="Book Antiqua"/>
                <w:color w:val="000000" w:themeColor="text1"/>
                <w:sz w:val="24"/>
                <w:szCs w:val="24"/>
                <w:lang w:val="en-US"/>
              </w:rPr>
              <w:lastRenderedPageBreak/>
              <w:t>82.0</w:t>
            </w:r>
          </w:p>
        </w:tc>
        <w:tc>
          <w:tcPr>
            <w:tcW w:w="1521" w:type="dxa"/>
          </w:tcPr>
          <w:p w:rsidR="00D86CED" w:rsidRPr="008C2D65" w:rsidRDefault="00D86CED" w:rsidP="005E5952">
            <w:pPr>
              <w:spacing w:line="360" w:lineRule="auto"/>
              <w:jc w:val="both"/>
              <w:rPr>
                <w:rFonts w:ascii="Book Antiqua" w:hAnsi="Book Antiqua"/>
                <w:color w:val="000000" w:themeColor="text1"/>
                <w:sz w:val="24"/>
                <w:szCs w:val="24"/>
                <w:lang w:val="en-US"/>
              </w:rPr>
            </w:pPr>
            <w:r w:rsidRPr="008C2D65">
              <w:rPr>
                <w:rFonts w:ascii="Book Antiqua" w:hAnsi="Book Antiqua"/>
                <w:color w:val="000000" w:themeColor="text1"/>
                <w:sz w:val="24"/>
                <w:szCs w:val="24"/>
                <w:lang w:val="en-US"/>
              </w:rPr>
              <w:lastRenderedPageBreak/>
              <w:t>NA</w:t>
            </w:r>
          </w:p>
          <w:p w:rsidR="00D86CED" w:rsidRPr="008C2D65" w:rsidRDefault="00D86CED" w:rsidP="005E5952">
            <w:pPr>
              <w:spacing w:line="360" w:lineRule="auto"/>
              <w:jc w:val="both"/>
              <w:rPr>
                <w:rFonts w:ascii="Book Antiqua" w:hAnsi="Book Antiqua"/>
                <w:color w:val="000000" w:themeColor="text1"/>
                <w:sz w:val="24"/>
                <w:szCs w:val="24"/>
                <w:lang w:val="en-US"/>
              </w:rPr>
            </w:pPr>
            <w:r w:rsidRPr="008C2D65">
              <w:rPr>
                <w:rFonts w:ascii="Book Antiqua" w:hAnsi="Book Antiqua"/>
                <w:color w:val="000000" w:themeColor="text1"/>
                <w:sz w:val="24"/>
                <w:szCs w:val="24"/>
                <w:lang w:val="en-US"/>
              </w:rPr>
              <w:lastRenderedPageBreak/>
              <w:t>NA</w:t>
            </w:r>
          </w:p>
        </w:tc>
        <w:tc>
          <w:tcPr>
            <w:tcW w:w="1806" w:type="dxa"/>
          </w:tcPr>
          <w:p w:rsidR="00D86CED" w:rsidRPr="008C2D65" w:rsidRDefault="00D86CED" w:rsidP="005E5952">
            <w:pPr>
              <w:spacing w:line="360" w:lineRule="auto"/>
              <w:jc w:val="both"/>
              <w:rPr>
                <w:rFonts w:ascii="Book Antiqua" w:hAnsi="Book Antiqua"/>
                <w:color w:val="000000" w:themeColor="text1"/>
                <w:sz w:val="24"/>
                <w:szCs w:val="24"/>
                <w:lang w:val="en-US"/>
              </w:rPr>
            </w:pPr>
            <w:r w:rsidRPr="008C2D65">
              <w:rPr>
                <w:rFonts w:ascii="Book Antiqua" w:hAnsi="Book Antiqua"/>
                <w:color w:val="000000" w:themeColor="text1"/>
                <w:sz w:val="24"/>
                <w:szCs w:val="24"/>
                <w:lang w:val="en-US"/>
              </w:rPr>
              <w:lastRenderedPageBreak/>
              <w:t>21</w:t>
            </w:r>
          </w:p>
          <w:p w:rsidR="00D86CED" w:rsidRPr="008C2D65" w:rsidRDefault="00D86CED" w:rsidP="005E5952">
            <w:pPr>
              <w:spacing w:line="360" w:lineRule="auto"/>
              <w:jc w:val="both"/>
              <w:rPr>
                <w:rFonts w:ascii="Book Antiqua" w:hAnsi="Book Antiqua"/>
                <w:color w:val="000000" w:themeColor="text1"/>
                <w:sz w:val="24"/>
                <w:szCs w:val="24"/>
                <w:lang w:val="en-US"/>
              </w:rPr>
            </w:pPr>
            <w:r w:rsidRPr="008C2D65">
              <w:rPr>
                <w:rFonts w:ascii="Book Antiqua" w:hAnsi="Book Antiqua"/>
                <w:color w:val="000000" w:themeColor="text1"/>
                <w:sz w:val="24"/>
                <w:szCs w:val="24"/>
                <w:lang w:val="en-US"/>
              </w:rPr>
              <w:lastRenderedPageBreak/>
              <w:t>59</w:t>
            </w:r>
          </w:p>
        </w:tc>
      </w:tr>
      <w:tr w:rsidR="005A439A" w:rsidRPr="008C2D65" w:rsidTr="00DF5E61">
        <w:trPr>
          <w:jc w:val="center"/>
        </w:trPr>
        <w:tc>
          <w:tcPr>
            <w:tcW w:w="1193" w:type="dxa"/>
          </w:tcPr>
          <w:p w:rsidR="00D86CED" w:rsidRPr="008C2D65" w:rsidRDefault="0064104F" w:rsidP="005E5952">
            <w:pPr>
              <w:spacing w:line="360" w:lineRule="auto"/>
              <w:jc w:val="both"/>
              <w:rPr>
                <w:rFonts w:ascii="Book Antiqua" w:hAnsi="Book Antiqua"/>
                <w:color w:val="000000" w:themeColor="text1"/>
                <w:sz w:val="24"/>
                <w:szCs w:val="24"/>
                <w:vertAlign w:val="superscript"/>
                <w:lang w:val="en-US"/>
              </w:rPr>
            </w:pPr>
            <w:r w:rsidRPr="008C2D65">
              <w:rPr>
                <w:rFonts w:ascii="Book Antiqua" w:hAnsi="Book Antiqua"/>
                <w:color w:val="000000" w:themeColor="text1"/>
                <w:sz w:val="24"/>
                <w:szCs w:val="24"/>
                <w:lang w:val="en-US"/>
              </w:rPr>
              <w:lastRenderedPageBreak/>
              <w:t>Brunello</w:t>
            </w:r>
            <w:r w:rsidR="00683712" w:rsidRPr="008C2D65">
              <w:rPr>
                <w:rFonts w:ascii="Book Antiqua" w:hAnsi="Book Antiqua"/>
                <w:color w:val="000000" w:themeColor="text1"/>
                <w:sz w:val="24"/>
                <w:szCs w:val="24"/>
                <w:lang w:val="en-US" w:eastAsia="zh-CN"/>
              </w:rPr>
              <w:t xml:space="preserve"> </w:t>
            </w:r>
            <w:r w:rsidR="00683712" w:rsidRPr="008C2D65">
              <w:rPr>
                <w:rFonts w:ascii="Book Antiqua" w:hAnsi="Book Antiqua"/>
                <w:i/>
                <w:color w:val="000000" w:themeColor="text1"/>
                <w:sz w:val="24"/>
                <w:szCs w:val="24"/>
                <w:lang w:val="en-US" w:eastAsia="zh-CN"/>
              </w:rPr>
              <w:t>et al</w:t>
            </w:r>
            <w:r w:rsidRPr="008C2D65">
              <w:rPr>
                <w:rFonts w:ascii="Book Antiqua" w:hAnsi="Book Antiqua"/>
                <w:color w:val="000000" w:themeColor="text1"/>
                <w:sz w:val="24"/>
                <w:szCs w:val="24"/>
                <w:vertAlign w:val="superscript"/>
                <w:lang w:val="en-US"/>
              </w:rPr>
              <w:t>[72]</w:t>
            </w:r>
          </w:p>
        </w:tc>
        <w:tc>
          <w:tcPr>
            <w:tcW w:w="1013" w:type="dxa"/>
          </w:tcPr>
          <w:p w:rsidR="00D86CED" w:rsidRPr="008C2D65" w:rsidRDefault="00D86CED" w:rsidP="005E5952">
            <w:pPr>
              <w:spacing w:line="360" w:lineRule="auto"/>
              <w:jc w:val="both"/>
              <w:rPr>
                <w:rFonts w:ascii="Book Antiqua" w:hAnsi="Book Antiqua"/>
                <w:color w:val="000000" w:themeColor="text1"/>
                <w:sz w:val="24"/>
                <w:szCs w:val="24"/>
                <w:lang w:val="en-US"/>
              </w:rPr>
            </w:pPr>
            <w:r w:rsidRPr="008C2D65">
              <w:rPr>
                <w:rFonts w:ascii="Book Antiqua" w:hAnsi="Book Antiqua"/>
                <w:color w:val="000000" w:themeColor="text1"/>
                <w:sz w:val="24"/>
                <w:szCs w:val="24"/>
                <w:lang w:val="en-US"/>
              </w:rPr>
              <w:t>Italy</w:t>
            </w:r>
          </w:p>
        </w:tc>
        <w:tc>
          <w:tcPr>
            <w:tcW w:w="1209" w:type="dxa"/>
          </w:tcPr>
          <w:p w:rsidR="00D86CED" w:rsidRPr="008C2D65" w:rsidRDefault="00D86CED" w:rsidP="005E5952">
            <w:pPr>
              <w:spacing w:line="360" w:lineRule="auto"/>
              <w:jc w:val="both"/>
              <w:rPr>
                <w:rFonts w:ascii="Book Antiqua" w:hAnsi="Book Antiqua"/>
                <w:color w:val="000000" w:themeColor="text1"/>
                <w:sz w:val="24"/>
                <w:szCs w:val="24"/>
                <w:lang w:val="en-US"/>
              </w:rPr>
            </w:pPr>
            <w:r w:rsidRPr="008C2D65">
              <w:rPr>
                <w:rFonts w:ascii="Book Antiqua" w:hAnsi="Book Antiqua"/>
                <w:color w:val="000000" w:themeColor="text1"/>
                <w:sz w:val="24"/>
                <w:szCs w:val="24"/>
                <w:lang w:val="en-US"/>
              </w:rPr>
              <w:t>RFA (70)</w:t>
            </w:r>
          </w:p>
          <w:p w:rsidR="00D86CED" w:rsidRPr="008C2D65" w:rsidRDefault="00D86CED" w:rsidP="005E5952">
            <w:pPr>
              <w:spacing w:line="360" w:lineRule="auto"/>
              <w:jc w:val="both"/>
              <w:rPr>
                <w:rFonts w:ascii="Book Antiqua" w:hAnsi="Book Antiqua"/>
                <w:color w:val="000000" w:themeColor="text1"/>
                <w:sz w:val="24"/>
                <w:szCs w:val="24"/>
                <w:lang w:val="en-US"/>
              </w:rPr>
            </w:pPr>
            <w:r w:rsidRPr="008C2D65">
              <w:rPr>
                <w:rFonts w:ascii="Book Antiqua" w:hAnsi="Book Antiqua"/>
                <w:color w:val="000000" w:themeColor="text1"/>
                <w:sz w:val="24"/>
                <w:szCs w:val="24"/>
                <w:lang w:val="en-US"/>
              </w:rPr>
              <w:t>PEI (69)</w:t>
            </w:r>
          </w:p>
        </w:tc>
        <w:tc>
          <w:tcPr>
            <w:tcW w:w="1150" w:type="dxa"/>
          </w:tcPr>
          <w:p w:rsidR="00D86CED" w:rsidRPr="008C2D65" w:rsidRDefault="00D86CED" w:rsidP="005E5952">
            <w:pPr>
              <w:spacing w:line="360" w:lineRule="auto"/>
              <w:jc w:val="both"/>
              <w:rPr>
                <w:rFonts w:ascii="Book Antiqua" w:hAnsi="Book Antiqua"/>
                <w:color w:val="000000" w:themeColor="text1"/>
                <w:sz w:val="24"/>
                <w:szCs w:val="24"/>
                <w:lang w:val="en-US"/>
              </w:rPr>
            </w:pPr>
            <w:r w:rsidRPr="008C2D65">
              <w:rPr>
                <w:rFonts w:ascii="Book Antiqua" w:hAnsi="Book Antiqua"/>
                <w:color w:val="000000" w:themeColor="text1"/>
                <w:sz w:val="24"/>
                <w:szCs w:val="24"/>
                <w:lang w:val="en-US"/>
              </w:rPr>
              <w:t>54/16</w:t>
            </w:r>
          </w:p>
          <w:p w:rsidR="00D86CED" w:rsidRPr="008C2D65" w:rsidRDefault="00D86CED" w:rsidP="005E5952">
            <w:pPr>
              <w:spacing w:line="360" w:lineRule="auto"/>
              <w:jc w:val="both"/>
              <w:rPr>
                <w:rFonts w:ascii="Book Antiqua" w:hAnsi="Book Antiqua"/>
                <w:color w:val="000000" w:themeColor="text1"/>
                <w:sz w:val="24"/>
                <w:szCs w:val="24"/>
                <w:lang w:val="en-US"/>
              </w:rPr>
            </w:pPr>
            <w:r w:rsidRPr="008C2D65">
              <w:rPr>
                <w:rFonts w:ascii="Book Antiqua" w:hAnsi="Book Antiqua"/>
                <w:color w:val="000000" w:themeColor="text1"/>
                <w:sz w:val="24"/>
                <w:szCs w:val="24"/>
                <w:lang w:val="en-US"/>
              </w:rPr>
              <w:t>54/15</w:t>
            </w:r>
          </w:p>
        </w:tc>
        <w:tc>
          <w:tcPr>
            <w:tcW w:w="1092" w:type="dxa"/>
          </w:tcPr>
          <w:p w:rsidR="00D86CED" w:rsidRPr="008C2D65" w:rsidRDefault="00D86CED" w:rsidP="005E5952">
            <w:pPr>
              <w:spacing w:line="360" w:lineRule="auto"/>
              <w:jc w:val="both"/>
              <w:rPr>
                <w:rFonts w:ascii="Book Antiqua" w:hAnsi="Book Antiqua"/>
                <w:color w:val="000000" w:themeColor="text1"/>
                <w:sz w:val="24"/>
                <w:szCs w:val="24"/>
                <w:lang w:val="en-US"/>
              </w:rPr>
            </w:pPr>
            <w:r w:rsidRPr="008C2D65">
              <w:rPr>
                <w:rFonts w:ascii="Book Antiqua" w:hAnsi="Book Antiqua"/>
                <w:color w:val="000000" w:themeColor="text1"/>
                <w:sz w:val="24"/>
                <w:szCs w:val="24"/>
                <w:lang w:val="en-US"/>
              </w:rPr>
              <w:t>2.4</w:t>
            </w:r>
            <w:r w:rsidR="00683712" w:rsidRPr="008C2D65">
              <w:rPr>
                <w:rFonts w:ascii="Book Antiqua" w:hAnsi="Book Antiqua"/>
                <w:color w:val="000000" w:themeColor="text1"/>
                <w:sz w:val="24"/>
                <w:szCs w:val="24"/>
                <w:lang w:val="en-US"/>
              </w:rPr>
              <w:t xml:space="preserve"> ± </w:t>
            </w:r>
            <w:r w:rsidRPr="008C2D65">
              <w:rPr>
                <w:rFonts w:ascii="Book Antiqua" w:hAnsi="Book Antiqua"/>
                <w:color w:val="000000" w:themeColor="text1"/>
                <w:sz w:val="24"/>
                <w:szCs w:val="24"/>
                <w:lang w:val="en-US"/>
              </w:rPr>
              <w:t>0.5</w:t>
            </w:r>
          </w:p>
          <w:p w:rsidR="00D86CED" w:rsidRPr="008C2D65" w:rsidRDefault="00D86CED" w:rsidP="005E5952">
            <w:pPr>
              <w:spacing w:line="360" w:lineRule="auto"/>
              <w:jc w:val="both"/>
              <w:rPr>
                <w:rFonts w:ascii="Book Antiqua" w:hAnsi="Book Antiqua"/>
                <w:color w:val="000000" w:themeColor="text1"/>
                <w:sz w:val="24"/>
                <w:szCs w:val="24"/>
                <w:lang w:val="en-US"/>
              </w:rPr>
            </w:pPr>
            <w:r w:rsidRPr="008C2D65">
              <w:rPr>
                <w:rFonts w:ascii="Book Antiqua" w:hAnsi="Book Antiqua"/>
                <w:color w:val="000000" w:themeColor="text1"/>
                <w:sz w:val="24"/>
                <w:szCs w:val="24"/>
                <w:lang w:val="en-US"/>
              </w:rPr>
              <w:t>2.2</w:t>
            </w:r>
            <w:r w:rsidR="00683712" w:rsidRPr="008C2D65">
              <w:rPr>
                <w:rFonts w:ascii="Book Antiqua" w:hAnsi="Book Antiqua"/>
                <w:color w:val="000000" w:themeColor="text1"/>
                <w:sz w:val="24"/>
                <w:szCs w:val="24"/>
                <w:lang w:val="en-US"/>
              </w:rPr>
              <w:t xml:space="preserve"> ± </w:t>
            </w:r>
            <w:r w:rsidRPr="008C2D65">
              <w:rPr>
                <w:rFonts w:ascii="Book Antiqua" w:hAnsi="Book Antiqua"/>
                <w:color w:val="000000" w:themeColor="text1"/>
                <w:sz w:val="24"/>
                <w:szCs w:val="24"/>
                <w:lang w:val="en-US"/>
              </w:rPr>
              <w:t>0.5</w:t>
            </w:r>
          </w:p>
        </w:tc>
        <w:tc>
          <w:tcPr>
            <w:tcW w:w="1372" w:type="dxa"/>
          </w:tcPr>
          <w:p w:rsidR="00D86CED" w:rsidRPr="008C2D65" w:rsidRDefault="00D86CED" w:rsidP="005E5952">
            <w:pPr>
              <w:spacing w:line="360" w:lineRule="auto"/>
              <w:jc w:val="both"/>
              <w:rPr>
                <w:rFonts w:ascii="Book Antiqua" w:hAnsi="Book Antiqua"/>
                <w:color w:val="000000" w:themeColor="text1"/>
                <w:sz w:val="24"/>
                <w:szCs w:val="24"/>
                <w:lang w:val="en-US"/>
              </w:rPr>
            </w:pPr>
            <w:r w:rsidRPr="008C2D65">
              <w:rPr>
                <w:rFonts w:ascii="Book Antiqua" w:hAnsi="Book Antiqua"/>
                <w:color w:val="000000" w:themeColor="text1"/>
                <w:sz w:val="24"/>
                <w:szCs w:val="24"/>
                <w:lang w:val="en-US"/>
              </w:rPr>
              <w:t>NA</w:t>
            </w:r>
          </w:p>
          <w:p w:rsidR="00D86CED" w:rsidRPr="008C2D65" w:rsidRDefault="00D86CED" w:rsidP="005E5952">
            <w:pPr>
              <w:spacing w:line="360" w:lineRule="auto"/>
              <w:jc w:val="both"/>
              <w:rPr>
                <w:rFonts w:ascii="Book Antiqua" w:hAnsi="Book Antiqua"/>
                <w:color w:val="000000" w:themeColor="text1"/>
                <w:sz w:val="24"/>
                <w:szCs w:val="24"/>
                <w:lang w:val="en-US"/>
              </w:rPr>
            </w:pPr>
            <w:r w:rsidRPr="008C2D65">
              <w:rPr>
                <w:rFonts w:ascii="Book Antiqua" w:hAnsi="Book Antiqua"/>
                <w:color w:val="000000" w:themeColor="text1"/>
                <w:sz w:val="24"/>
                <w:szCs w:val="24"/>
                <w:lang w:val="en-US"/>
              </w:rPr>
              <w:t>NA</w:t>
            </w:r>
          </w:p>
        </w:tc>
        <w:tc>
          <w:tcPr>
            <w:tcW w:w="1662" w:type="dxa"/>
          </w:tcPr>
          <w:p w:rsidR="00D86CED" w:rsidRPr="008C2D65" w:rsidRDefault="00D86CED" w:rsidP="005E5952">
            <w:pPr>
              <w:spacing w:line="360" w:lineRule="auto"/>
              <w:jc w:val="both"/>
              <w:rPr>
                <w:rFonts w:ascii="Book Antiqua" w:hAnsi="Book Antiqua"/>
                <w:color w:val="000000" w:themeColor="text1"/>
                <w:sz w:val="24"/>
                <w:szCs w:val="24"/>
                <w:lang w:val="en-US"/>
              </w:rPr>
            </w:pPr>
            <w:r w:rsidRPr="008C2D65">
              <w:rPr>
                <w:rFonts w:ascii="Book Antiqua" w:hAnsi="Book Antiqua"/>
                <w:color w:val="000000" w:themeColor="text1"/>
                <w:sz w:val="24"/>
                <w:szCs w:val="24"/>
                <w:lang w:val="en-US"/>
              </w:rPr>
              <w:t>95.7</w:t>
            </w:r>
          </w:p>
          <w:p w:rsidR="00D86CED" w:rsidRPr="008C2D65" w:rsidRDefault="00D86CED" w:rsidP="005E5952">
            <w:pPr>
              <w:spacing w:line="360" w:lineRule="auto"/>
              <w:jc w:val="both"/>
              <w:rPr>
                <w:rFonts w:ascii="Book Antiqua" w:hAnsi="Book Antiqua"/>
                <w:color w:val="000000" w:themeColor="text1"/>
                <w:sz w:val="24"/>
                <w:szCs w:val="24"/>
                <w:lang w:val="en-US"/>
              </w:rPr>
            </w:pPr>
            <w:r w:rsidRPr="008C2D65">
              <w:rPr>
                <w:rFonts w:ascii="Book Antiqua" w:hAnsi="Book Antiqua"/>
                <w:color w:val="000000" w:themeColor="text1"/>
                <w:sz w:val="24"/>
                <w:szCs w:val="24"/>
                <w:lang w:val="en-US"/>
              </w:rPr>
              <w:t>65.6</w:t>
            </w:r>
          </w:p>
        </w:tc>
        <w:tc>
          <w:tcPr>
            <w:tcW w:w="1521" w:type="dxa"/>
          </w:tcPr>
          <w:p w:rsidR="00D86CED" w:rsidRPr="008C2D65" w:rsidRDefault="00D86CED" w:rsidP="005E5952">
            <w:pPr>
              <w:spacing w:line="360" w:lineRule="auto"/>
              <w:jc w:val="both"/>
              <w:rPr>
                <w:rFonts w:ascii="Book Antiqua" w:hAnsi="Book Antiqua"/>
                <w:color w:val="000000" w:themeColor="text1"/>
                <w:sz w:val="24"/>
                <w:szCs w:val="24"/>
                <w:lang w:val="en-US"/>
              </w:rPr>
            </w:pPr>
            <w:r w:rsidRPr="008C2D65">
              <w:rPr>
                <w:rFonts w:ascii="Book Antiqua" w:hAnsi="Book Antiqua"/>
                <w:color w:val="000000" w:themeColor="text1"/>
                <w:sz w:val="24"/>
                <w:szCs w:val="24"/>
                <w:lang w:val="en-US"/>
              </w:rPr>
              <w:t>59</w:t>
            </w:r>
          </w:p>
          <w:p w:rsidR="00D86CED" w:rsidRPr="008C2D65" w:rsidRDefault="00D86CED" w:rsidP="005E5952">
            <w:pPr>
              <w:spacing w:line="360" w:lineRule="auto"/>
              <w:jc w:val="both"/>
              <w:rPr>
                <w:rFonts w:ascii="Book Antiqua" w:hAnsi="Book Antiqua"/>
                <w:color w:val="000000" w:themeColor="text1"/>
                <w:sz w:val="24"/>
                <w:szCs w:val="24"/>
                <w:lang w:val="en-US"/>
              </w:rPr>
            </w:pPr>
            <w:r w:rsidRPr="008C2D65">
              <w:rPr>
                <w:rFonts w:ascii="Book Antiqua" w:hAnsi="Book Antiqua"/>
                <w:color w:val="000000" w:themeColor="text1"/>
                <w:sz w:val="24"/>
                <w:szCs w:val="24"/>
                <w:lang w:val="en-US"/>
              </w:rPr>
              <w:t>56</w:t>
            </w:r>
          </w:p>
        </w:tc>
        <w:tc>
          <w:tcPr>
            <w:tcW w:w="1806" w:type="dxa"/>
          </w:tcPr>
          <w:p w:rsidR="00D86CED" w:rsidRPr="008C2D65" w:rsidRDefault="00D86CED" w:rsidP="005E5952">
            <w:pPr>
              <w:spacing w:line="360" w:lineRule="auto"/>
              <w:jc w:val="both"/>
              <w:rPr>
                <w:rFonts w:ascii="Book Antiqua" w:hAnsi="Book Antiqua"/>
                <w:color w:val="000000" w:themeColor="text1"/>
                <w:sz w:val="24"/>
                <w:szCs w:val="24"/>
                <w:lang w:val="en-US"/>
              </w:rPr>
            </w:pPr>
            <w:r w:rsidRPr="008C2D65">
              <w:rPr>
                <w:rFonts w:ascii="Book Antiqua" w:hAnsi="Book Antiqua"/>
                <w:color w:val="000000" w:themeColor="text1"/>
                <w:sz w:val="24"/>
                <w:szCs w:val="24"/>
                <w:lang w:val="en-US"/>
              </w:rPr>
              <w:t>NA</w:t>
            </w:r>
          </w:p>
          <w:p w:rsidR="00D86CED" w:rsidRPr="008C2D65" w:rsidRDefault="00D86CED" w:rsidP="005E5952">
            <w:pPr>
              <w:spacing w:line="360" w:lineRule="auto"/>
              <w:jc w:val="both"/>
              <w:rPr>
                <w:rFonts w:ascii="Book Antiqua" w:hAnsi="Book Antiqua"/>
                <w:color w:val="000000" w:themeColor="text1"/>
                <w:sz w:val="24"/>
                <w:szCs w:val="24"/>
                <w:lang w:val="en-US"/>
              </w:rPr>
            </w:pPr>
            <w:r w:rsidRPr="008C2D65">
              <w:rPr>
                <w:rFonts w:ascii="Book Antiqua" w:hAnsi="Book Antiqua"/>
                <w:color w:val="000000" w:themeColor="text1"/>
                <w:sz w:val="24"/>
                <w:szCs w:val="24"/>
                <w:lang w:val="en-US"/>
              </w:rPr>
              <w:t>NA</w:t>
            </w:r>
          </w:p>
        </w:tc>
      </w:tr>
    </w:tbl>
    <w:p w:rsidR="00D86CED" w:rsidRPr="008C2D65" w:rsidRDefault="00D86CED" w:rsidP="005E5952">
      <w:pPr>
        <w:spacing w:after="0" w:line="360" w:lineRule="auto"/>
        <w:jc w:val="both"/>
        <w:rPr>
          <w:rFonts w:ascii="Book Antiqua" w:hAnsi="Book Antiqua"/>
          <w:color w:val="000000" w:themeColor="text1"/>
          <w:sz w:val="24"/>
          <w:szCs w:val="24"/>
          <w:lang w:val="en-US"/>
        </w:rPr>
      </w:pPr>
    </w:p>
    <w:p w:rsidR="00A34BDB" w:rsidRPr="008C2D65" w:rsidRDefault="00683712" w:rsidP="005E5952">
      <w:pPr>
        <w:spacing w:after="0" w:line="360" w:lineRule="auto"/>
        <w:jc w:val="both"/>
        <w:rPr>
          <w:rFonts w:ascii="Book Antiqua" w:hAnsi="Book Antiqua"/>
          <w:color w:val="000000" w:themeColor="text1"/>
          <w:sz w:val="24"/>
          <w:szCs w:val="24"/>
          <w:lang w:val="en-US"/>
        </w:rPr>
      </w:pPr>
      <w:r w:rsidRPr="008C2D65">
        <w:rPr>
          <w:rFonts w:ascii="Book Antiqua" w:hAnsi="Book Antiqua"/>
          <w:color w:val="000000" w:themeColor="text1"/>
          <w:sz w:val="24"/>
          <w:szCs w:val="24"/>
          <w:lang w:val="en-US"/>
        </w:rPr>
        <w:t>RFA</w:t>
      </w:r>
      <w:r w:rsidRPr="008C2D65">
        <w:rPr>
          <w:rFonts w:ascii="Book Antiqua" w:hAnsi="Book Antiqua"/>
          <w:color w:val="000000" w:themeColor="text1"/>
          <w:sz w:val="24"/>
          <w:szCs w:val="24"/>
          <w:lang w:val="en-US" w:eastAsia="zh-CN"/>
        </w:rPr>
        <w:t>:</w:t>
      </w:r>
      <w:r w:rsidRPr="008C2D65">
        <w:rPr>
          <w:rFonts w:ascii="Book Antiqua" w:hAnsi="Book Antiqua"/>
          <w:color w:val="000000" w:themeColor="text1"/>
          <w:sz w:val="24"/>
          <w:szCs w:val="24"/>
          <w:lang w:val="en-US"/>
        </w:rPr>
        <w:t xml:space="preserve"> Radiofrequency ablation; PEI</w:t>
      </w:r>
      <w:r w:rsidRPr="008C2D65">
        <w:rPr>
          <w:rFonts w:ascii="Book Antiqua" w:hAnsi="Book Antiqua"/>
          <w:color w:val="000000" w:themeColor="text1"/>
          <w:sz w:val="24"/>
          <w:szCs w:val="24"/>
          <w:lang w:val="en-US" w:eastAsia="zh-CN"/>
        </w:rPr>
        <w:t>:</w:t>
      </w:r>
      <w:r w:rsidRPr="008C2D65">
        <w:rPr>
          <w:rFonts w:ascii="Book Antiqua" w:hAnsi="Book Antiqua"/>
          <w:color w:val="000000" w:themeColor="text1"/>
          <w:sz w:val="24"/>
          <w:szCs w:val="24"/>
          <w:lang w:val="en-US"/>
        </w:rPr>
        <w:t xml:space="preserve"> Percutaneous ethanol injection; NA</w:t>
      </w:r>
      <w:r w:rsidRPr="008C2D65">
        <w:rPr>
          <w:rFonts w:ascii="Book Antiqua" w:hAnsi="Book Antiqua"/>
          <w:color w:val="000000" w:themeColor="text1"/>
          <w:sz w:val="24"/>
          <w:szCs w:val="24"/>
          <w:lang w:val="en-US" w:eastAsia="zh-CN"/>
        </w:rPr>
        <w:t>:</w:t>
      </w:r>
      <w:r w:rsidRPr="008C2D65">
        <w:rPr>
          <w:rFonts w:ascii="Book Antiqua" w:hAnsi="Book Antiqua"/>
          <w:color w:val="000000" w:themeColor="text1"/>
          <w:sz w:val="24"/>
          <w:szCs w:val="24"/>
          <w:lang w:val="en-US"/>
        </w:rPr>
        <w:t xml:space="preserve"> Not available.</w:t>
      </w:r>
    </w:p>
    <w:p w:rsidR="00A34BDB" w:rsidRPr="008C2D65" w:rsidRDefault="00A34BDB" w:rsidP="005E5952">
      <w:pPr>
        <w:spacing w:after="0" w:line="360" w:lineRule="auto"/>
        <w:jc w:val="both"/>
        <w:rPr>
          <w:rFonts w:ascii="Book Antiqua" w:hAnsi="Book Antiqua"/>
          <w:color w:val="000000" w:themeColor="text1"/>
          <w:sz w:val="24"/>
          <w:szCs w:val="24"/>
          <w:lang w:val="en-US"/>
        </w:rPr>
      </w:pPr>
    </w:p>
    <w:p w:rsidR="00DF5E61" w:rsidRPr="008C2D65" w:rsidRDefault="00DF5E61" w:rsidP="005E5952">
      <w:pPr>
        <w:spacing w:after="0" w:line="360" w:lineRule="auto"/>
        <w:jc w:val="both"/>
        <w:rPr>
          <w:rFonts w:ascii="Book Antiqua" w:hAnsi="Book Antiqua"/>
          <w:color w:val="000000" w:themeColor="text1"/>
          <w:sz w:val="24"/>
          <w:szCs w:val="24"/>
          <w:lang w:val="en-US"/>
        </w:rPr>
      </w:pPr>
      <w:r w:rsidRPr="008C2D65">
        <w:rPr>
          <w:rFonts w:ascii="Book Antiqua" w:hAnsi="Book Antiqua"/>
          <w:color w:val="000000" w:themeColor="text1"/>
          <w:sz w:val="24"/>
          <w:szCs w:val="24"/>
          <w:lang w:val="en-US"/>
        </w:rPr>
        <w:br w:type="page"/>
      </w:r>
    </w:p>
    <w:p w:rsidR="00034316" w:rsidRPr="008C2D65" w:rsidRDefault="00DF5E61" w:rsidP="005E5952">
      <w:pPr>
        <w:spacing w:after="0" w:line="360" w:lineRule="auto"/>
        <w:jc w:val="both"/>
        <w:rPr>
          <w:rFonts w:ascii="Book Antiqua" w:hAnsi="Book Antiqua"/>
          <w:b/>
          <w:color w:val="000000" w:themeColor="text1"/>
          <w:sz w:val="24"/>
          <w:szCs w:val="24"/>
          <w:lang w:val="en-US"/>
        </w:rPr>
      </w:pPr>
      <w:r w:rsidRPr="008C2D65">
        <w:rPr>
          <w:rFonts w:ascii="Book Antiqua" w:hAnsi="Book Antiqua"/>
          <w:b/>
          <w:color w:val="000000" w:themeColor="text1"/>
          <w:sz w:val="24"/>
          <w:szCs w:val="24"/>
          <w:lang w:val="en-US"/>
        </w:rPr>
        <w:lastRenderedPageBreak/>
        <w:t>Table 4</w:t>
      </w:r>
      <w:r w:rsidR="00034316" w:rsidRPr="008C2D65">
        <w:rPr>
          <w:rFonts w:ascii="Book Antiqua" w:hAnsi="Book Antiqua"/>
          <w:b/>
          <w:color w:val="000000" w:themeColor="text1"/>
          <w:sz w:val="24"/>
          <w:szCs w:val="24"/>
          <w:lang w:val="en-US"/>
        </w:rPr>
        <w:t xml:space="preserve"> Randomized controlled trials comparing </w:t>
      </w:r>
      <w:proofErr w:type="spellStart"/>
      <w:r w:rsidR="00034316" w:rsidRPr="008C2D65">
        <w:rPr>
          <w:rFonts w:ascii="Book Antiqua" w:hAnsi="Book Antiqua"/>
          <w:b/>
          <w:color w:val="000000" w:themeColor="text1"/>
          <w:sz w:val="24"/>
          <w:szCs w:val="24"/>
          <w:lang w:val="en-US"/>
        </w:rPr>
        <w:t>transarterial</w:t>
      </w:r>
      <w:proofErr w:type="spellEnd"/>
      <w:r w:rsidR="00034316" w:rsidRPr="008C2D65">
        <w:rPr>
          <w:rFonts w:ascii="Book Antiqua" w:hAnsi="Book Antiqua"/>
          <w:b/>
          <w:color w:val="000000" w:themeColor="text1"/>
          <w:sz w:val="24"/>
          <w:szCs w:val="24"/>
          <w:lang w:val="en-US"/>
        </w:rPr>
        <w:t xml:space="preserve"> chemoembolization combined to radiofrequency ablation </w:t>
      </w:r>
      <w:r w:rsidR="00034316" w:rsidRPr="008C2D65">
        <w:rPr>
          <w:rFonts w:ascii="Book Antiqua" w:hAnsi="Book Antiqua"/>
          <w:b/>
          <w:i/>
          <w:color w:val="000000" w:themeColor="text1"/>
          <w:sz w:val="24"/>
          <w:szCs w:val="24"/>
          <w:lang w:val="en-US"/>
        </w:rPr>
        <w:t>vs</w:t>
      </w:r>
      <w:r w:rsidR="00034316" w:rsidRPr="008C2D65">
        <w:rPr>
          <w:rFonts w:ascii="Book Antiqua" w:hAnsi="Book Antiqua"/>
          <w:b/>
          <w:color w:val="000000" w:themeColor="text1"/>
          <w:sz w:val="24"/>
          <w:szCs w:val="24"/>
          <w:lang w:val="en-US"/>
        </w:rPr>
        <w:t xml:space="preserve"> radiofrequency ablation alone in hepatocellular carcinoma patients</w:t>
      </w:r>
    </w:p>
    <w:p w:rsidR="00D34FAB" w:rsidRPr="008C2D65" w:rsidRDefault="00D34FAB" w:rsidP="005E5952">
      <w:pPr>
        <w:spacing w:after="0" w:line="360" w:lineRule="auto"/>
        <w:jc w:val="both"/>
        <w:rPr>
          <w:rFonts w:ascii="Book Antiqua" w:hAnsi="Book Antiqua"/>
          <w:color w:val="000000" w:themeColor="text1"/>
          <w:sz w:val="24"/>
          <w:szCs w:val="24"/>
          <w:lang w:val="en-US"/>
        </w:rPr>
      </w:pPr>
    </w:p>
    <w:tbl>
      <w:tblPr>
        <w:tblStyle w:val="a7"/>
        <w:tblpPr w:leftFromText="141" w:rightFromText="141" w:vertAnchor="text" w:horzAnchor="margin" w:tblpY="159"/>
        <w:tblW w:w="10029" w:type="dxa"/>
        <w:tblLook w:val="04A0" w:firstRow="1" w:lastRow="0" w:firstColumn="1" w:lastColumn="0" w:noHBand="0" w:noVBand="1"/>
      </w:tblPr>
      <w:tblGrid>
        <w:gridCol w:w="1528"/>
        <w:gridCol w:w="1003"/>
        <w:gridCol w:w="1598"/>
        <w:gridCol w:w="1288"/>
        <w:gridCol w:w="1107"/>
        <w:gridCol w:w="1623"/>
        <w:gridCol w:w="1882"/>
      </w:tblGrid>
      <w:tr w:rsidR="005A439A" w:rsidRPr="008C2D65" w:rsidTr="005B0417">
        <w:tc>
          <w:tcPr>
            <w:tcW w:w="1537" w:type="dxa"/>
          </w:tcPr>
          <w:p w:rsidR="005B0417" w:rsidRPr="008C2D65" w:rsidRDefault="00DF5E61" w:rsidP="005E5952">
            <w:pPr>
              <w:spacing w:line="360" w:lineRule="auto"/>
              <w:jc w:val="both"/>
              <w:rPr>
                <w:rFonts w:ascii="Book Antiqua" w:hAnsi="Book Antiqua"/>
                <w:b/>
                <w:color w:val="000000" w:themeColor="text1"/>
                <w:sz w:val="24"/>
                <w:szCs w:val="24"/>
                <w:lang w:val="en-US" w:eastAsia="zh-CN"/>
              </w:rPr>
            </w:pPr>
            <w:r w:rsidRPr="008C2D65">
              <w:rPr>
                <w:rFonts w:ascii="Book Antiqua" w:hAnsi="Book Antiqua"/>
                <w:b/>
                <w:color w:val="000000" w:themeColor="text1"/>
                <w:sz w:val="24"/>
                <w:szCs w:val="24"/>
                <w:lang w:val="en-US" w:eastAsia="zh-CN"/>
              </w:rPr>
              <w:t>Ref.</w:t>
            </w:r>
          </w:p>
        </w:tc>
        <w:tc>
          <w:tcPr>
            <w:tcW w:w="1003" w:type="dxa"/>
          </w:tcPr>
          <w:p w:rsidR="005B0417" w:rsidRPr="008C2D65" w:rsidRDefault="005B0417" w:rsidP="005E5952">
            <w:pPr>
              <w:spacing w:line="360" w:lineRule="auto"/>
              <w:jc w:val="both"/>
              <w:rPr>
                <w:rFonts w:ascii="Book Antiqua" w:hAnsi="Book Antiqua"/>
                <w:b/>
                <w:color w:val="000000" w:themeColor="text1"/>
                <w:sz w:val="24"/>
                <w:szCs w:val="24"/>
                <w:lang w:val="en-US"/>
              </w:rPr>
            </w:pPr>
            <w:r w:rsidRPr="008C2D65">
              <w:rPr>
                <w:rFonts w:ascii="Book Antiqua" w:hAnsi="Book Antiqua"/>
                <w:b/>
                <w:color w:val="000000" w:themeColor="text1"/>
                <w:sz w:val="24"/>
                <w:szCs w:val="24"/>
                <w:lang w:val="en-US"/>
              </w:rPr>
              <w:t>Region</w:t>
            </w:r>
          </w:p>
        </w:tc>
        <w:tc>
          <w:tcPr>
            <w:tcW w:w="1617" w:type="dxa"/>
          </w:tcPr>
          <w:p w:rsidR="005B0417" w:rsidRPr="008C2D65" w:rsidRDefault="005B0417" w:rsidP="005E5952">
            <w:pPr>
              <w:spacing w:line="360" w:lineRule="auto"/>
              <w:jc w:val="both"/>
              <w:rPr>
                <w:rFonts w:ascii="Book Antiqua" w:hAnsi="Book Antiqua"/>
                <w:b/>
                <w:color w:val="000000" w:themeColor="text1"/>
                <w:sz w:val="24"/>
                <w:szCs w:val="24"/>
                <w:lang w:val="en-US"/>
              </w:rPr>
            </w:pPr>
            <w:r w:rsidRPr="008C2D65">
              <w:rPr>
                <w:rFonts w:ascii="Book Antiqua" w:hAnsi="Book Antiqua"/>
                <w:b/>
                <w:color w:val="000000" w:themeColor="text1"/>
                <w:sz w:val="24"/>
                <w:szCs w:val="24"/>
                <w:lang w:val="en-US"/>
              </w:rPr>
              <w:t>Patients</w:t>
            </w:r>
          </w:p>
          <w:p w:rsidR="005B0417" w:rsidRPr="008C2D65" w:rsidRDefault="00034316" w:rsidP="005E5952">
            <w:pPr>
              <w:spacing w:line="360" w:lineRule="auto"/>
              <w:jc w:val="both"/>
              <w:rPr>
                <w:rFonts w:ascii="Book Antiqua" w:hAnsi="Book Antiqua"/>
                <w:b/>
                <w:color w:val="000000" w:themeColor="text1"/>
                <w:sz w:val="24"/>
                <w:szCs w:val="24"/>
                <w:lang w:val="en-US"/>
              </w:rPr>
            </w:pPr>
            <w:r w:rsidRPr="008C2D65">
              <w:rPr>
                <w:rFonts w:ascii="Book Antiqua" w:hAnsi="Book Antiqua"/>
                <w:b/>
                <w:color w:val="000000" w:themeColor="text1"/>
                <w:sz w:val="24"/>
                <w:szCs w:val="24"/>
                <w:lang w:val="en-US"/>
              </w:rPr>
              <w:t>N</w:t>
            </w:r>
          </w:p>
        </w:tc>
        <w:tc>
          <w:tcPr>
            <w:tcW w:w="1300" w:type="dxa"/>
          </w:tcPr>
          <w:p w:rsidR="005B0417" w:rsidRPr="008C2D65" w:rsidRDefault="005B0417" w:rsidP="005E5952">
            <w:pPr>
              <w:spacing w:line="360" w:lineRule="auto"/>
              <w:jc w:val="both"/>
              <w:rPr>
                <w:rFonts w:ascii="Book Antiqua" w:hAnsi="Book Antiqua"/>
                <w:b/>
                <w:color w:val="000000" w:themeColor="text1"/>
                <w:sz w:val="24"/>
                <w:szCs w:val="24"/>
                <w:lang w:val="en-US"/>
              </w:rPr>
            </w:pPr>
            <w:r w:rsidRPr="008C2D65">
              <w:rPr>
                <w:rFonts w:ascii="Book Antiqua" w:hAnsi="Book Antiqua"/>
                <w:b/>
                <w:color w:val="000000" w:themeColor="text1"/>
                <w:sz w:val="24"/>
                <w:szCs w:val="24"/>
                <w:lang w:val="en-US"/>
              </w:rPr>
              <w:t>Tumor Size, cm</w:t>
            </w:r>
          </w:p>
        </w:tc>
        <w:tc>
          <w:tcPr>
            <w:tcW w:w="1033" w:type="dxa"/>
          </w:tcPr>
          <w:p w:rsidR="005B0417" w:rsidRPr="008C2D65" w:rsidRDefault="005B0417" w:rsidP="005E5952">
            <w:pPr>
              <w:spacing w:line="360" w:lineRule="auto"/>
              <w:jc w:val="both"/>
              <w:rPr>
                <w:rFonts w:ascii="Book Antiqua" w:hAnsi="Book Antiqua"/>
                <w:b/>
                <w:color w:val="000000" w:themeColor="text1"/>
                <w:sz w:val="24"/>
                <w:szCs w:val="24"/>
                <w:lang w:val="en-US"/>
              </w:rPr>
            </w:pPr>
            <w:r w:rsidRPr="008C2D65">
              <w:rPr>
                <w:rFonts w:ascii="Book Antiqua" w:hAnsi="Book Antiqua"/>
                <w:b/>
                <w:color w:val="000000" w:themeColor="text1"/>
                <w:sz w:val="24"/>
                <w:szCs w:val="24"/>
                <w:lang w:val="en-US"/>
              </w:rPr>
              <w:t>CP A/B/C</w:t>
            </w:r>
          </w:p>
        </w:tc>
        <w:tc>
          <w:tcPr>
            <w:tcW w:w="1641" w:type="dxa"/>
          </w:tcPr>
          <w:p w:rsidR="005B0417" w:rsidRPr="008C2D65" w:rsidRDefault="005B0417" w:rsidP="005E5952">
            <w:pPr>
              <w:spacing w:line="360" w:lineRule="auto"/>
              <w:jc w:val="both"/>
              <w:rPr>
                <w:rFonts w:ascii="Book Antiqua" w:hAnsi="Book Antiqua"/>
                <w:b/>
                <w:color w:val="000000" w:themeColor="text1"/>
                <w:sz w:val="24"/>
                <w:szCs w:val="24"/>
                <w:lang w:val="en-US"/>
              </w:rPr>
            </w:pPr>
            <w:r w:rsidRPr="008C2D65">
              <w:rPr>
                <w:rFonts w:ascii="Book Antiqua" w:hAnsi="Book Antiqua"/>
                <w:b/>
                <w:color w:val="000000" w:themeColor="text1"/>
                <w:sz w:val="24"/>
                <w:szCs w:val="24"/>
                <w:lang w:val="en-US"/>
              </w:rPr>
              <w:t>3-yr Survival (%)</w:t>
            </w:r>
          </w:p>
        </w:tc>
        <w:tc>
          <w:tcPr>
            <w:tcW w:w="1898" w:type="dxa"/>
          </w:tcPr>
          <w:p w:rsidR="005B0417" w:rsidRPr="008C2D65" w:rsidRDefault="005B0417" w:rsidP="005E5952">
            <w:pPr>
              <w:spacing w:line="360" w:lineRule="auto"/>
              <w:jc w:val="both"/>
              <w:rPr>
                <w:rFonts w:ascii="Book Antiqua" w:hAnsi="Book Antiqua"/>
                <w:b/>
                <w:color w:val="000000" w:themeColor="text1"/>
                <w:sz w:val="24"/>
                <w:szCs w:val="24"/>
                <w:lang w:val="en-US"/>
              </w:rPr>
            </w:pPr>
            <w:r w:rsidRPr="008C2D65">
              <w:rPr>
                <w:rFonts w:ascii="Book Antiqua" w:hAnsi="Book Antiqua"/>
                <w:b/>
                <w:color w:val="000000" w:themeColor="text1"/>
                <w:sz w:val="24"/>
                <w:szCs w:val="24"/>
                <w:lang w:val="en-US"/>
              </w:rPr>
              <w:t>3-yr Recurrence (%)</w:t>
            </w:r>
          </w:p>
        </w:tc>
      </w:tr>
      <w:tr w:rsidR="005A439A" w:rsidRPr="008C2D65" w:rsidTr="005B0417">
        <w:tc>
          <w:tcPr>
            <w:tcW w:w="1537" w:type="dxa"/>
          </w:tcPr>
          <w:p w:rsidR="005B0417" w:rsidRPr="008C2D65" w:rsidRDefault="00BE718D" w:rsidP="005E5952">
            <w:pPr>
              <w:spacing w:line="360" w:lineRule="auto"/>
              <w:jc w:val="both"/>
              <w:rPr>
                <w:rFonts w:ascii="Book Antiqua" w:hAnsi="Book Antiqua"/>
                <w:color w:val="000000" w:themeColor="text1"/>
                <w:sz w:val="24"/>
                <w:szCs w:val="24"/>
                <w:vertAlign w:val="superscript"/>
                <w:lang w:val="en-US"/>
              </w:rPr>
            </w:pPr>
            <w:r w:rsidRPr="008C2D65">
              <w:rPr>
                <w:rFonts w:ascii="Book Antiqua" w:hAnsi="Book Antiqua"/>
                <w:color w:val="000000" w:themeColor="text1"/>
                <w:sz w:val="24"/>
                <w:szCs w:val="24"/>
                <w:lang w:val="en-US"/>
              </w:rPr>
              <w:t>Peng</w:t>
            </w:r>
            <w:r w:rsidR="00DF5E61" w:rsidRPr="008C2D65">
              <w:rPr>
                <w:rFonts w:ascii="Book Antiqua" w:hAnsi="Book Antiqua"/>
                <w:color w:val="000000" w:themeColor="text1"/>
                <w:sz w:val="24"/>
                <w:szCs w:val="24"/>
                <w:lang w:val="en-US" w:eastAsia="zh-CN"/>
              </w:rPr>
              <w:t xml:space="preserve"> </w:t>
            </w:r>
            <w:r w:rsidR="00DF5E61" w:rsidRPr="008C2D65">
              <w:rPr>
                <w:rFonts w:ascii="Book Antiqua" w:hAnsi="Book Antiqua"/>
                <w:i/>
                <w:color w:val="000000" w:themeColor="text1"/>
                <w:sz w:val="24"/>
                <w:szCs w:val="24"/>
                <w:lang w:val="en-US" w:eastAsia="zh-CN"/>
              </w:rPr>
              <w:t>et al</w:t>
            </w:r>
            <w:r w:rsidRPr="008C2D65">
              <w:rPr>
                <w:rFonts w:ascii="Book Antiqua" w:hAnsi="Book Antiqua"/>
                <w:color w:val="000000" w:themeColor="text1"/>
                <w:sz w:val="24"/>
                <w:szCs w:val="24"/>
                <w:vertAlign w:val="superscript"/>
                <w:lang w:val="en-US"/>
              </w:rPr>
              <w:t>[75]</w:t>
            </w:r>
          </w:p>
        </w:tc>
        <w:tc>
          <w:tcPr>
            <w:tcW w:w="1003" w:type="dxa"/>
          </w:tcPr>
          <w:p w:rsidR="005B0417" w:rsidRPr="008C2D65" w:rsidRDefault="005B0417" w:rsidP="005E5952">
            <w:pPr>
              <w:spacing w:line="360" w:lineRule="auto"/>
              <w:jc w:val="both"/>
              <w:rPr>
                <w:rFonts w:ascii="Book Antiqua" w:hAnsi="Book Antiqua"/>
                <w:color w:val="000000" w:themeColor="text1"/>
                <w:sz w:val="24"/>
                <w:szCs w:val="24"/>
                <w:lang w:val="en-US"/>
              </w:rPr>
            </w:pPr>
            <w:r w:rsidRPr="008C2D65">
              <w:rPr>
                <w:rFonts w:ascii="Book Antiqua" w:hAnsi="Book Antiqua"/>
                <w:color w:val="000000" w:themeColor="text1"/>
                <w:sz w:val="24"/>
                <w:szCs w:val="24"/>
                <w:lang w:val="en-US"/>
              </w:rPr>
              <w:t>China</w:t>
            </w:r>
          </w:p>
        </w:tc>
        <w:tc>
          <w:tcPr>
            <w:tcW w:w="1617" w:type="dxa"/>
          </w:tcPr>
          <w:p w:rsidR="005B0417" w:rsidRPr="008C2D65" w:rsidRDefault="005B0417" w:rsidP="005E5952">
            <w:pPr>
              <w:spacing w:line="360" w:lineRule="auto"/>
              <w:jc w:val="both"/>
              <w:rPr>
                <w:rFonts w:ascii="Book Antiqua" w:hAnsi="Book Antiqua"/>
                <w:color w:val="000000" w:themeColor="text1"/>
                <w:sz w:val="24"/>
                <w:szCs w:val="24"/>
                <w:lang w:val="en-US"/>
              </w:rPr>
            </w:pPr>
            <w:r w:rsidRPr="008C2D65">
              <w:rPr>
                <w:rFonts w:ascii="Book Antiqua" w:hAnsi="Book Antiqua"/>
                <w:color w:val="000000" w:themeColor="text1"/>
                <w:sz w:val="24"/>
                <w:szCs w:val="24"/>
                <w:lang w:val="en-US"/>
              </w:rPr>
              <w:t>TACE</w:t>
            </w:r>
            <w:r w:rsidR="00DF5E61" w:rsidRPr="008C2D65">
              <w:rPr>
                <w:rFonts w:ascii="Book Antiqua" w:hAnsi="Book Antiqua"/>
                <w:color w:val="000000" w:themeColor="text1"/>
                <w:sz w:val="24"/>
                <w:szCs w:val="24"/>
                <w:lang w:val="en-US" w:eastAsia="zh-CN"/>
              </w:rPr>
              <w:t xml:space="preserve"> </w:t>
            </w:r>
            <w:r w:rsidRPr="008C2D65">
              <w:rPr>
                <w:rFonts w:ascii="Book Antiqua" w:hAnsi="Book Antiqua"/>
                <w:color w:val="000000" w:themeColor="text1"/>
                <w:sz w:val="24"/>
                <w:szCs w:val="24"/>
                <w:lang w:val="en-US"/>
              </w:rPr>
              <w:t>+</w:t>
            </w:r>
            <w:r w:rsidR="00DF5E61" w:rsidRPr="008C2D65">
              <w:rPr>
                <w:rFonts w:ascii="Book Antiqua" w:hAnsi="Book Antiqua"/>
                <w:color w:val="000000" w:themeColor="text1"/>
                <w:sz w:val="24"/>
                <w:szCs w:val="24"/>
                <w:lang w:val="en-US" w:eastAsia="zh-CN"/>
              </w:rPr>
              <w:t xml:space="preserve"> </w:t>
            </w:r>
            <w:r w:rsidRPr="008C2D65">
              <w:rPr>
                <w:rFonts w:ascii="Book Antiqua" w:hAnsi="Book Antiqua"/>
                <w:color w:val="000000" w:themeColor="text1"/>
                <w:sz w:val="24"/>
                <w:szCs w:val="24"/>
                <w:lang w:val="en-US"/>
              </w:rPr>
              <w:t>RFA (69)</w:t>
            </w:r>
          </w:p>
          <w:p w:rsidR="005B0417" w:rsidRPr="008C2D65" w:rsidRDefault="005B0417" w:rsidP="005E5952">
            <w:pPr>
              <w:spacing w:line="360" w:lineRule="auto"/>
              <w:jc w:val="both"/>
              <w:rPr>
                <w:rFonts w:ascii="Book Antiqua" w:hAnsi="Book Antiqua"/>
                <w:color w:val="000000" w:themeColor="text1"/>
                <w:sz w:val="24"/>
                <w:szCs w:val="24"/>
                <w:lang w:val="en-US"/>
              </w:rPr>
            </w:pPr>
            <w:r w:rsidRPr="008C2D65">
              <w:rPr>
                <w:rFonts w:ascii="Book Antiqua" w:hAnsi="Book Antiqua"/>
                <w:color w:val="000000" w:themeColor="text1"/>
                <w:sz w:val="24"/>
                <w:szCs w:val="24"/>
                <w:lang w:val="en-US"/>
              </w:rPr>
              <w:t>RFA (70)</w:t>
            </w:r>
          </w:p>
        </w:tc>
        <w:tc>
          <w:tcPr>
            <w:tcW w:w="1300" w:type="dxa"/>
          </w:tcPr>
          <w:p w:rsidR="005B0417" w:rsidRPr="008C2D65" w:rsidRDefault="005B0417" w:rsidP="005E5952">
            <w:pPr>
              <w:spacing w:line="360" w:lineRule="auto"/>
              <w:jc w:val="both"/>
              <w:rPr>
                <w:rFonts w:ascii="Book Antiqua" w:hAnsi="Book Antiqua"/>
                <w:color w:val="000000" w:themeColor="text1"/>
                <w:sz w:val="24"/>
                <w:szCs w:val="24"/>
                <w:lang w:val="en-US"/>
              </w:rPr>
            </w:pPr>
            <w:r w:rsidRPr="008C2D65">
              <w:rPr>
                <w:rFonts w:ascii="Book Antiqua" w:hAnsi="Book Antiqua"/>
                <w:color w:val="000000" w:themeColor="text1"/>
                <w:sz w:val="24"/>
                <w:szCs w:val="24"/>
                <w:lang w:val="en-US"/>
              </w:rPr>
              <w:t>≤ 5.01</w:t>
            </w:r>
          </w:p>
          <w:p w:rsidR="005B0417" w:rsidRPr="008C2D65" w:rsidRDefault="005B0417" w:rsidP="005E5952">
            <w:pPr>
              <w:spacing w:line="360" w:lineRule="auto"/>
              <w:jc w:val="both"/>
              <w:rPr>
                <w:rFonts w:ascii="Book Antiqua" w:hAnsi="Book Antiqua"/>
                <w:color w:val="000000" w:themeColor="text1"/>
                <w:sz w:val="24"/>
                <w:szCs w:val="24"/>
                <w:lang w:val="en-US"/>
              </w:rPr>
            </w:pPr>
            <w:r w:rsidRPr="008C2D65">
              <w:rPr>
                <w:rFonts w:ascii="Book Antiqua" w:hAnsi="Book Antiqua"/>
                <w:color w:val="000000" w:themeColor="text1"/>
                <w:sz w:val="24"/>
                <w:szCs w:val="24"/>
                <w:lang w:val="en-US"/>
              </w:rPr>
              <w:t>-</w:t>
            </w:r>
          </w:p>
        </w:tc>
        <w:tc>
          <w:tcPr>
            <w:tcW w:w="1033" w:type="dxa"/>
          </w:tcPr>
          <w:p w:rsidR="005B0417" w:rsidRPr="008C2D65" w:rsidRDefault="005B0417" w:rsidP="005E5952">
            <w:pPr>
              <w:spacing w:line="360" w:lineRule="auto"/>
              <w:jc w:val="both"/>
              <w:rPr>
                <w:rFonts w:ascii="Book Antiqua" w:hAnsi="Book Antiqua"/>
                <w:color w:val="000000" w:themeColor="text1"/>
                <w:sz w:val="24"/>
                <w:szCs w:val="24"/>
                <w:lang w:val="en-US"/>
              </w:rPr>
            </w:pPr>
            <w:r w:rsidRPr="008C2D65">
              <w:rPr>
                <w:rFonts w:ascii="Book Antiqua" w:hAnsi="Book Antiqua"/>
                <w:color w:val="000000" w:themeColor="text1"/>
                <w:sz w:val="24"/>
                <w:szCs w:val="24"/>
                <w:lang w:val="en-US"/>
              </w:rPr>
              <w:t>60/9/0</w:t>
            </w:r>
          </w:p>
          <w:p w:rsidR="005B0417" w:rsidRPr="008C2D65" w:rsidRDefault="005B0417" w:rsidP="005E5952">
            <w:pPr>
              <w:spacing w:line="360" w:lineRule="auto"/>
              <w:jc w:val="both"/>
              <w:rPr>
                <w:rFonts w:ascii="Book Antiqua" w:hAnsi="Book Antiqua"/>
                <w:color w:val="000000" w:themeColor="text1"/>
                <w:sz w:val="24"/>
                <w:szCs w:val="24"/>
                <w:lang w:val="en-US"/>
              </w:rPr>
            </w:pPr>
            <w:r w:rsidRPr="008C2D65">
              <w:rPr>
                <w:rFonts w:ascii="Book Antiqua" w:hAnsi="Book Antiqua"/>
                <w:color w:val="000000" w:themeColor="text1"/>
                <w:sz w:val="24"/>
                <w:szCs w:val="24"/>
                <w:lang w:val="en-US"/>
              </w:rPr>
              <w:t>59/11/0</w:t>
            </w:r>
          </w:p>
        </w:tc>
        <w:tc>
          <w:tcPr>
            <w:tcW w:w="1641" w:type="dxa"/>
          </w:tcPr>
          <w:p w:rsidR="005B0417" w:rsidRPr="008C2D65" w:rsidRDefault="005B0417" w:rsidP="005E5952">
            <w:pPr>
              <w:spacing w:line="360" w:lineRule="auto"/>
              <w:jc w:val="both"/>
              <w:rPr>
                <w:rFonts w:ascii="Book Antiqua" w:hAnsi="Book Antiqua"/>
                <w:color w:val="000000" w:themeColor="text1"/>
                <w:sz w:val="24"/>
                <w:szCs w:val="24"/>
                <w:lang w:val="en-US"/>
              </w:rPr>
            </w:pPr>
            <w:r w:rsidRPr="008C2D65">
              <w:rPr>
                <w:rFonts w:ascii="Book Antiqua" w:hAnsi="Book Antiqua"/>
                <w:color w:val="000000" w:themeColor="text1"/>
                <w:sz w:val="24"/>
                <w:szCs w:val="24"/>
                <w:lang w:val="en-US"/>
              </w:rPr>
              <w:t>69</w:t>
            </w:r>
          </w:p>
          <w:p w:rsidR="005B0417" w:rsidRPr="008C2D65" w:rsidRDefault="005B0417" w:rsidP="005E5952">
            <w:pPr>
              <w:spacing w:line="360" w:lineRule="auto"/>
              <w:jc w:val="both"/>
              <w:rPr>
                <w:rFonts w:ascii="Book Antiqua" w:hAnsi="Book Antiqua"/>
                <w:color w:val="000000" w:themeColor="text1"/>
                <w:sz w:val="24"/>
                <w:szCs w:val="24"/>
                <w:lang w:val="en-US"/>
              </w:rPr>
            </w:pPr>
            <w:r w:rsidRPr="008C2D65">
              <w:rPr>
                <w:rFonts w:ascii="Book Antiqua" w:hAnsi="Book Antiqua"/>
                <w:color w:val="000000" w:themeColor="text1"/>
                <w:sz w:val="24"/>
                <w:szCs w:val="24"/>
                <w:lang w:val="en-US"/>
              </w:rPr>
              <w:t>47</w:t>
            </w:r>
          </w:p>
        </w:tc>
        <w:tc>
          <w:tcPr>
            <w:tcW w:w="1898" w:type="dxa"/>
          </w:tcPr>
          <w:p w:rsidR="005B0417" w:rsidRPr="008C2D65" w:rsidRDefault="005B0417" w:rsidP="005E5952">
            <w:pPr>
              <w:spacing w:line="360" w:lineRule="auto"/>
              <w:jc w:val="both"/>
              <w:rPr>
                <w:rFonts w:ascii="Book Antiqua" w:hAnsi="Book Antiqua"/>
                <w:color w:val="000000" w:themeColor="text1"/>
                <w:sz w:val="24"/>
                <w:szCs w:val="24"/>
                <w:lang w:val="en-US"/>
              </w:rPr>
            </w:pPr>
            <w:r w:rsidRPr="008C2D65">
              <w:rPr>
                <w:rFonts w:ascii="Book Antiqua" w:hAnsi="Book Antiqua"/>
                <w:color w:val="000000" w:themeColor="text1"/>
                <w:sz w:val="24"/>
                <w:szCs w:val="24"/>
                <w:lang w:val="en-US"/>
              </w:rPr>
              <w:t>45</w:t>
            </w:r>
          </w:p>
          <w:p w:rsidR="005B0417" w:rsidRPr="008C2D65" w:rsidRDefault="005B0417" w:rsidP="005E5952">
            <w:pPr>
              <w:spacing w:line="360" w:lineRule="auto"/>
              <w:jc w:val="both"/>
              <w:rPr>
                <w:rFonts w:ascii="Book Antiqua" w:hAnsi="Book Antiqua"/>
                <w:color w:val="000000" w:themeColor="text1"/>
                <w:sz w:val="24"/>
                <w:szCs w:val="24"/>
                <w:lang w:val="en-US"/>
              </w:rPr>
            </w:pPr>
            <w:r w:rsidRPr="008C2D65">
              <w:rPr>
                <w:rFonts w:ascii="Book Antiqua" w:hAnsi="Book Antiqua"/>
                <w:color w:val="000000" w:themeColor="text1"/>
                <w:sz w:val="24"/>
                <w:szCs w:val="24"/>
                <w:lang w:val="en-US"/>
              </w:rPr>
              <w:t>18</w:t>
            </w:r>
          </w:p>
        </w:tc>
      </w:tr>
      <w:tr w:rsidR="005A439A" w:rsidRPr="008C2D65" w:rsidTr="005B0417">
        <w:tc>
          <w:tcPr>
            <w:tcW w:w="1537" w:type="dxa"/>
          </w:tcPr>
          <w:p w:rsidR="005B0417" w:rsidRPr="008C2D65" w:rsidRDefault="00BE718D" w:rsidP="005E5952">
            <w:pPr>
              <w:spacing w:line="360" w:lineRule="auto"/>
              <w:jc w:val="both"/>
              <w:rPr>
                <w:rFonts w:ascii="Book Antiqua" w:hAnsi="Book Antiqua"/>
                <w:color w:val="000000" w:themeColor="text1"/>
                <w:sz w:val="24"/>
                <w:szCs w:val="24"/>
                <w:vertAlign w:val="superscript"/>
                <w:lang w:val="en-US"/>
              </w:rPr>
            </w:pPr>
            <w:r w:rsidRPr="008C2D65">
              <w:rPr>
                <w:rFonts w:ascii="Book Antiqua" w:hAnsi="Book Antiqua"/>
                <w:color w:val="000000" w:themeColor="text1"/>
                <w:sz w:val="24"/>
                <w:szCs w:val="24"/>
                <w:lang w:val="en-US"/>
              </w:rPr>
              <w:t>Cheng</w:t>
            </w:r>
            <w:r w:rsidR="00A82E32" w:rsidRPr="008C2D65">
              <w:rPr>
                <w:rFonts w:ascii="Book Antiqua" w:hAnsi="Book Antiqua"/>
                <w:i/>
                <w:color w:val="000000" w:themeColor="text1"/>
                <w:sz w:val="24"/>
                <w:szCs w:val="24"/>
                <w:lang w:val="en-US" w:eastAsia="zh-CN"/>
              </w:rPr>
              <w:t xml:space="preserve"> </w:t>
            </w:r>
            <w:r w:rsidR="00DF5E61" w:rsidRPr="008C2D65">
              <w:rPr>
                <w:rFonts w:ascii="Book Antiqua" w:hAnsi="Book Antiqua"/>
                <w:i/>
                <w:color w:val="000000" w:themeColor="text1"/>
                <w:sz w:val="24"/>
                <w:szCs w:val="24"/>
                <w:lang w:val="en-US" w:eastAsia="zh-CN"/>
              </w:rPr>
              <w:t>et al</w:t>
            </w:r>
            <w:r w:rsidR="00DF5E61" w:rsidRPr="008C2D65">
              <w:rPr>
                <w:rFonts w:ascii="Book Antiqua" w:hAnsi="Book Antiqua"/>
                <w:color w:val="000000" w:themeColor="text1"/>
                <w:sz w:val="24"/>
                <w:szCs w:val="24"/>
                <w:vertAlign w:val="superscript"/>
                <w:lang w:val="en-US"/>
              </w:rPr>
              <w:t xml:space="preserve"> </w:t>
            </w:r>
            <w:r w:rsidRPr="008C2D65">
              <w:rPr>
                <w:rFonts w:ascii="Book Antiqua" w:hAnsi="Book Antiqua"/>
                <w:color w:val="000000" w:themeColor="text1"/>
                <w:sz w:val="24"/>
                <w:szCs w:val="24"/>
                <w:vertAlign w:val="superscript"/>
                <w:lang w:val="en-US"/>
              </w:rPr>
              <w:t>[76]</w:t>
            </w:r>
          </w:p>
        </w:tc>
        <w:tc>
          <w:tcPr>
            <w:tcW w:w="1003" w:type="dxa"/>
          </w:tcPr>
          <w:p w:rsidR="005B0417" w:rsidRPr="008C2D65" w:rsidRDefault="005B0417" w:rsidP="005E5952">
            <w:pPr>
              <w:spacing w:line="360" w:lineRule="auto"/>
              <w:jc w:val="both"/>
              <w:rPr>
                <w:rFonts w:ascii="Book Antiqua" w:hAnsi="Book Antiqua"/>
                <w:color w:val="000000" w:themeColor="text1"/>
                <w:sz w:val="24"/>
                <w:szCs w:val="24"/>
                <w:lang w:val="en-US"/>
              </w:rPr>
            </w:pPr>
            <w:r w:rsidRPr="008C2D65">
              <w:rPr>
                <w:rFonts w:ascii="Book Antiqua" w:hAnsi="Book Antiqua"/>
                <w:color w:val="000000" w:themeColor="text1"/>
                <w:sz w:val="24"/>
                <w:szCs w:val="24"/>
                <w:lang w:val="en-US"/>
              </w:rPr>
              <w:t>China</w:t>
            </w:r>
          </w:p>
        </w:tc>
        <w:tc>
          <w:tcPr>
            <w:tcW w:w="1617" w:type="dxa"/>
          </w:tcPr>
          <w:p w:rsidR="005B0417" w:rsidRPr="008C2D65" w:rsidRDefault="005B0417" w:rsidP="005E5952">
            <w:pPr>
              <w:spacing w:line="360" w:lineRule="auto"/>
              <w:jc w:val="both"/>
              <w:rPr>
                <w:rFonts w:ascii="Book Antiqua" w:hAnsi="Book Antiqua"/>
                <w:color w:val="000000" w:themeColor="text1"/>
                <w:sz w:val="24"/>
                <w:szCs w:val="24"/>
                <w:lang w:val="en-US"/>
              </w:rPr>
            </w:pPr>
            <w:r w:rsidRPr="008C2D65">
              <w:rPr>
                <w:rFonts w:ascii="Book Antiqua" w:hAnsi="Book Antiqua"/>
                <w:color w:val="000000" w:themeColor="text1"/>
                <w:sz w:val="24"/>
                <w:szCs w:val="24"/>
                <w:lang w:val="en-US"/>
              </w:rPr>
              <w:t>TACE</w:t>
            </w:r>
            <w:r w:rsidR="00DF5E61" w:rsidRPr="008C2D65">
              <w:rPr>
                <w:rFonts w:ascii="Book Antiqua" w:hAnsi="Book Antiqua"/>
                <w:color w:val="000000" w:themeColor="text1"/>
                <w:sz w:val="24"/>
                <w:szCs w:val="24"/>
                <w:lang w:val="en-US" w:eastAsia="zh-CN"/>
              </w:rPr>
              <w:t xml:space="preserve"> </w:t>
            </w:r>
            <w:r w:rsidRPr="008C2D65">
              <w:rPr>
                <w:rFonts w:ascii="Book Antiqua" w:hAnsi="Book Antiqua"/>
                <w:color w:val="000000" w:themeColor="text1"/>
                <w:sz w:val="24"/>
                <w:szCs w:val="24"/>
                <w:lang w:val="en-US"/>
              </w:rPr>
              <w:t>+</w:t>
            </w:r>
            <w:r w:rsidR="00DF5E61" w:rsidRPr="008C2D65">
              <w:rPr>
                <w:rFonts w:ascii="Book Antiqua" w:hAnsi="Book Antiqua"/>
                <w:color w:val="000000" w:themeColor="text1"/>
                <w:sz w:val="24"/>
                <w:szCs w:val="24"/>
                <w:lang w:val="en-US" w:eastAsia="zh-CN"/>
              </w:rPr>
              <w:t xml:space="preserve"> </w:t>
            </w:r>
            <w:r w:rsidRPr="008C2D65">
              <w:rPr>
                <w:rFonts w:ascii="Book Antiqua" w:hAnsi="Book Antiqua"/>
                <w:color w:val="000000" w:themeColor="text1"/>
                <w:sz w:val="24"/>
                <w:szCs w:val="24"/>
                <w:lang w:val="en-US"/>
              </w:rPr>
              <w:t>RFA (96)</w:t>
            </w:r>
          </w:p>
          <w:p w:rsidR="005B0417" w:rsidRPr="008C2D65" w:rsidRDefault="005B0417" w:rsidP="005E5952">
            <w:pPr>
              <w:spacing w:line="360" w:lineRule="auto"/>
              <w:jc w:val="both"/>
              <w:rPr>
                <w:rFonts w:ascii="Book Antiqua" w:hAnsi="Book Antiqua"/>
                <w:color w:val="000000" w:themeColor="text1"/>
                <w:sz w:val="24"/>
                <w:szCs w:val="24"/>
                <w:lang w:val="en-US"/>
              </w:rPr>
            </w:pPr>
            <w:r w:rsidRPr="008C2D65">
              <w:rPr>
                <w:rFonts w:ascii="Book Antiqua" w:hAnsi="Book Antiqua"/>
                <w:color w:val="000000" w:themeColor="text1"/>
                <w:sz w:val="24"/>
                <w:szCs w:val="24"/>
                <w:lang w:val="en-US"/>
              </w:rPr>
              <w:t>RFA (100)</w:t>
            </w:r>
          </w:p>
        </w:tc>
        <w:tc>
          <w:tcPr>
            <w:tcW w:w="1300" w:type="dxa"/>
          </w:tcPr>
          <w:p w:rsidR="005B0417" w:rsidRPr="008C2D65" w:rsidRDefault="005B0417" w:rsidP="005E5952">
            <w:pPr>
              <w:spacing w:line="360" w:lineRule="auto"/>
              <w:jc w:val="both"/>
              <w:rPr>
                <w:rFonts w:ascii="Book Antiqua" w:hAnsi="Book Antiqua"/>
                <w:color w:val="000000" w:themeColor="text1"/>
                <w:sz w:val="24"/>
                <w:szCs w:val="24"/>
                <w:lang w:val="en-US"/>
              </w:rPr>
            </w:pPr>
            <w:r w:rsidRPr="008C2D65">
              <w:rPr>
                <w:rFonts w:ascii="Book Antiqua" w:hAnsi="Book Antiqua"/>
                <w:color w:val="000000" w:themeColor="text1"/>
                <w:sz w:val="24"/>
                <w:szCs w:val="24"/>
                <w:lang w:val="en-US"/>
              </w:rPr>
              <w:t>≤ 7.5</w:t>
            </w:r>
          </w:p>
          <w:p w:rsidR="005B0417" w:rsidRPr="008C2D65" w:rsidRDefault="005B0417" w:rsidP="005E5952">
            <w:pPr>
              <w:spacing w:line="360" w:lineRule="auto"/>
              <w:jc w:val="both"/>
              <w:rPr>
                <w:rFonts w:ascii="Book Antiqua" w:hAnsi="Book Antiqua"/>
                <w:color w:val="000000" w:themeColor="text1"/>
                <w:sz w:val="24"/>
                <w:szCs w:val="24"/>
                <w:lang w:val="en-US"/>
              </w:rPr>
            </w:pPr>
            <w:r w:rsidRPr="008C2D65">
              <w:rPr>
                <w:rFonts w:ascii="Book Antiqua" w:hAnsi="Book Antiqua"/>
                <w:color w:val="000000" w:themeColor="text1"/>
                <w:sz w:val="24"/>
                <w:szCs w:val="24"/>
                <w:lang w:val="en-US"/>
              </w:rPr>
              <w:t>-</w:t>
            </w:r>
          </w:p>
        </w:tc>
        <w:tc>
          <w:tcPr>
            <w:tcW w:w="1033" w:type="dxa"/>
          </w:tcPr>
          <w:p w:rsidR="005B0417" w:rsidRPr="008C2D65" w:rsidRDefault="005B0417" w:rsidP="005E5952">
            <w:pPr>
              <w:spacing w:line="360" w:lineRule="auto"/>
              <w:jc w:val="both"/>
              <w:rPr>
                <w:rFonts w:ascii="Book Antiqua" w:hAnsi="Book Antiqua"/>
                <w:color w:val="000000" w:themeColor="text1"/>
                <w:sz w:val="24"/>
                <w:szCs w:val="24"/>
                <w:lang w:val="en-US"/>
              </w:rPr>
            </w:pPr>
            <w:r w:rsidRPr="008C2D65">
              <w:rPr>
                <w:rFonts w:ascii="Book Antiqua" w:hAnsi="Book Antiqua"/>
                <w:color w:val="000000" w:themeColor="text1"/>
                <w:sz w:val="24"/>
                <w:szCs w:val="24"/>
                <w:lang w:val="en-US"/>
              </w:rPr>
              <w:t>NA</w:t>
            </w:r>
          </w:p>
          <w:p w:rsidR="005B0417" w:rsidRPr="008C2D65" w:rsidRDefault="005B0417" w:rsidP="005E5952">
            <w:pPr>
              <w:spacing w:line="360" w:lineRule="auto"/>
              <w:jc w:val="both"/>
              <w:rPr>
                <w:rFonts w:ascii="Book Antiqua" w:hAnsi="Book Antiqua"/>
                <w:color w:val="000000" w:themeColor="text1"/>
                <w:sz w:val="24"/>
                <w:szCs w:val="24"/>
                <w:lang w:val="en-US"/>
              </w:rPr>
            </w:pPr>
            <w:r w:rsidRPr="008C2D65">
              <w:rPr>
                <w:rFonts w:ascii="Book Antiqua" w:hAnsi="Book Antiqua"/>
                <w:color w:val="000000" w:themeColor="text1"/>
                <w:sz w:val="24"/>
                <w:szCs w:val="24"/>
                <w:lang w:val="en-US"/>
              </w:rPr>
              <w:t>NA</w:t>
            </w:r>
          </w:p>
        </w:tc>
        <w:tc>
          <w:tcPr>
            <w:tcW w:w="1641" w:type="dxa"/>
          </w:tcPr>
          <w:p w:rsidR="005B0417" w:rsidRPr="008C2D65" w:rsidRDefault="005B0417" w:rsidP="005E5952">
            <w:pPr>
              <w:spacing w:line="360" w:lineRule="auto"/>
              <w:jc w:val="both"/>
              <w:rPr>
                <w:rFonts w:ascii="Book Antiqua" w:hAnsi="Book Antiqua"/>
                <w:color w:val="000000" w:themeColor="text1"/>
                <w:sz w:val="24"/>
                <w:szCs w:val="24"/>
                <w:lang w:val="en-US"/>
              </w:rPr>
            </w:pPr>
            <w:r w:rsidRPr="008C2D65">
              <w:rPr>
                <w:rFonts w:ascii="Book Antiqua" w:hAnsi="Book Antiqua"/>
                <w:color w:val="000000" w:themeColor="text1"/>
                <w:sz w:val="24"/>
                <w:szCs w:val="24"/>
                <w:lang w:val="en-US"/>
              </w:rPr>
              <w:t>55</w:t>
            </w:r>
          </w:p>
          <w:p w:rsidR="005B0417" w:rsidRPr="008C2D65" w:rsidRDefault="005B0417" w:rsidP="005E5952">
            <w:pPr>
              <w:spacing w:line="360" w:lineRule="auto"/>
              <w:jc w:val="both"/>
              <w:rPr>
                <w:rFonts w:ascii="Book Antiqua" w:hAnsi="Book Antiqua"/>
                <w:color w:val="000000" w:themeColor="text1"/>
                <w:sz w:val="24"/>
                <w:szCs w:val="24"/>
                <w:lang w:val="en-US"/>
              </w:rPr>
            </w:pPr>
            <w:r w:rsidRPr="008C2D65">
              <w:rPr>
                <w:rFonts w:ascii="Book Antiqua" w:hAnsi="Book Antiqua"/>
                <w:color w:val="000000" w:themeColor="text1"/>
                <w:sz w:val="24"/>
                <w:szCs w:val="24"/>
                <w:lang w:val="en-US"/>
              </w:rPr>
              <w:t>32</w:t>
            </w:r>
          </w:p>
        </w:tc>
        <w:tc>
          <w:tcPr>
            <w:tcW w:w="1898" w:type="dxa"/>
          </w:tcPr>
          <w:p w:rsidR="005B0417" w:rsidRPr="008C2D65" w:rsidRDefault="005B0417" w:rsidP="005E5952">
            <w:pPr>
              <w:spacing w:line="360" w:lineRule="auto"/>
              <w:jc w:val="both"/>
              <w:rPr>
                <w:rFonts w:ascii="Book Antiqua" w:hAnsi="Book Antiqua"/>
                <w:color w:val="000000" w:themeColor="text1"/>
                <w:sz w:val="24"/>
                <w:szCs w:val="24"/>
                <w:lang w:val="en-US"/>
              </w:rPr>
            </w:pPr>
            <w:r w:rsidRPr="008C2D65">
              <w:rPr>
                <w:rFonts w:ascii="Book Antiqua" w:hAnsi="Book Antiqua"/>
                <w:color w:val="000000" w:themeColor="text1"/>
                <w:sz w:val="24"/>
                <w:szCs w:val="24"/>
                <w:lang w:val="en-US"/>
              </w:rPr>
              <w:t>NA</w:t>
            </w:r>
          </w:p>
          <w:p w:rsidR="005B0417" w:rsidRPr="008C2D65" w:rsidRDefault="005B0417" w:rsidP="005E5952">
            <w:pPr>
              <w:spacing w:line="360" w:lineRule="auto"/>
              <w:jc w:val="both"/>
              <w:rPr>
                <w:rFonts w:ascii="Book Antiqua" w:hAnsi="Book Antiqua"/>
                <w:color w:val="000000" w:themeColor="text1"/>
                <w:sz w:val="24"/>
                <w:szCs w:val="24"/>
                <w:lang w:val="en-US"/>
              </w:rPr>
            </w:pPr>
            <w:r w:rsidRPr="008C2D65">
              <w:rPr>
                <w:rFonts w:ascii="Book Antiqua" w:hAnsi="Book Antiqua"/>
                <w:color w:val="000000" w:themeColor="text1"/>
                <w:sz w:val="24"/>
                <w:szCs w:val="24"/>
                <w:lang w:val="en-US"/>
              </w:rPr>
              <w:t>NA</w:t>
            </w:r>
          </w:p>
        </w:tc>
      </w:tr>
      <w:tr w:rsidR="005A439A" w:rsidRPr="008C2D65" w:rsidTr="005B0417">
        <w:tc>
          <w:tcPr>
            <w:tcW w:w="1537" w:type="dxa"/>
          </w:tcPr>
          <w:p w:rsidR="005B0417" w:rsidRPr="008C2D65" w:rsidRDefault="00BE718D" w:rsidP="005E5952">
            <w:pPr>
              <w:spacing w:line="360" w:lineRule="auto"/>
              <w:jc w:val="both"/>
              <w:rPr>
                <w:rFonts w:ascii="Book Antiqua" w:hAnsi="Book Antiqua"/>
                <w:color w:val="000000" w:themeColor="text1"/>
                <w:sz w:val="24"/>
                <w:szCs w:val="24"/>
                <w:vertAlign w:val="superscript"/>
                <w:lang w:val="en-US"/>
              </w:rPr>
            </w:pPr>
            <w:r w:rsidRPr="008C2D65">
              <w:rPr>
                <w:rFonts w:ascii="Book Antiqua" w:hAnsi="Book Antiqua"/>
                <w:color w:val="000000" w:themeColor="text1"/>
                <w:sz w:val="24"/>
                <w:szCs w:val="24"/>
                <w:lang w:val="en-US"/>
              </w:rPr>
              <w:t>Yang</w:t>
            </w:r>
            <w:r w:rsidR="00A82E32" w:rsidRPr="008C2D65">
              <w:rPr>
                <w:rFonts w:ascii="Book Antiqua" w:hAnsi="Book Antiqua"/>
                <w:i/>
                <w:color w:val="000000" w:themeColor="text1"/>
                <w:sz w:val="24"/>
                <w:szCs w:val="24"/>
                <w:lang w:val="en-US" w:eastAsia="zh-CN"/>
              </w:rPr>
              <w:t xml:space="preserve"> </w:t>
            </w:r>
            <w:r w:rsidR="00DF5E61" w:rsidRPr="008C2D65">
              <w:rPr>
                <w:rFonts w:ascii="Book Antiqua" w:hAnsi="Book Antiqua"/>
                <w:i/>
                <w:color w:val="000000" w:themeColor="text1"/>
                <w:sz w:val="24"/>
                <w:szCs w:val="24"/>
                <w:lang w:val="en-US" w:eastAsia="zh-CN"/>
              </w:rPr>
              <w:t>et al</w:t>
            </w:r>
            <w:r w:rsidR="00DF5E61" w:rsidRPr="008C2D65">
              <w:rPr>
                <w:rFonts w:ascii="Book Antiqua" w:hAnsi="Book Antiqua"/>
                <w:color w:val="000000" w:themeColor="text1"/>
                <w:sz w:val="24"/>
                <w:szCs w:val="24"/>
                <w:vertAlign w:val="superscript"/>
                <w:lang w:val="en-US"/>
              </w:rPr>
              <w:t xml:space="preserve"> </w:t>
            </w:r>
            <w:r w:rsidRPr="008C2D65">
              <w:rPr>
                <w:rFonts w:ascii="Book Antiqua" w:hAnsi="Book Antiqua"/>
                <w:color w:val="000000" w:themeColor="text1"/>
                <w:sz w:val="24"/>
                <w:szCs w:val="24"/>
                <w:vertAlign w:val="superscript"/>
                <w:lang w:val="en-US"/>
              </w:rPr>
              <w:t>[77]</w:t>
            </w:r>
          </w:p>
        </w:tc>
        <w:tc>
          <w:tcPr>
            <w:tcW w:w="1003" w:type="dxa"/>
          </w:tcPr>
          <w:p w:rsidR="005B0417" w:rsidRPr="008C2D65" w:rsidRDefault="005B0417" w:rsidP="005E5952">
            <w:pPr>
              <w:spacing w:line="360" w:lineRule="auto"/>
              <w:jc w:val="both"/>
              <w:rPr>
                <w:rFonts w:ascii="Book Antiqua" w:hAnsi="Book Antiqua"/>
                <w:color w:val="000000" w:themeColor="text1"/>
                <w:sz w:val="24"/>
                <w:szCs w:val="24"/>
                <w:lang w:val="en-US"/>
              </w:rPr>
            </w:pPr>
            <w:r w:rsidRPr="008C2D65">
              <w:rPr>
                <w:rFonts w:ascii="Book Antiqua" w:hAnsi="Book Antiqua"/>
                <w:color w:val="000000" w:themeColor="text1"/>
                <w:sz w:val="24"/>
                <w:szCs w:val="24"/>
                <w:lang w:val="en-US"/>
              </w:rPr>
              <w:t>China</w:t>
            </w:r>
          </w:p>
        </w:tc>
        <w:tc>
          <w:tcPr>
            <w:tcW w:w="1617" w:type="dxa"/>
          </w:tcPr>
          <w:p w:rsidR="005B0417" w:rsidRPr="008C2D65" w:rsidRDefault="005B0417" w:rsidP="005E5952">
            <w:pPr>
              <w:spacing w:line="360" w:lineRule="auto"/>
              <w:jc w:val="both"/>
              <w:rPr>
                <w:rFonts w:ascii="Book Antiqua" w:hAnsi="Book Antiqua"/>
                <w:color w:val="000000" w:themeColor="text1"/>
                <w:sz w:val="24"/>
                <w:szCs w:val="24"/>
                <w:lang w:val="en-US"/>
              </w:rPr>
            </w:pPr>
            <w:r w:rsidRPr="008C2D65">
              <w:rPr>
                <w:rFonts w:ascii="Book Antiqua" w:hAnsi="Book Antiqua"/>
                <w:color w:val="000000" w:themeColor="text1"/>
                <w:sz w:val="24"/>
                <w:szCs w:val="24"/>
                <w:lang w:val="en-US"/>
              </w:rPr>
              <w:t>TACE</w:t>
            </w:r>
            <w:r w:rsidR="00DF5E61" w:rsidRPr="008C2D65">
              <w:rPr>
                <w:rFonts w:ascii="Book Antiqua" w:hAnsi="Book Antiqua"/>
                <w:color w:val="000000" w:themeColor="text1"/>
                <w:sz w:val="24"/>
                <w:szCs w:val="24"/>
                <w:lang w:val="en-US" w:eastAsia="zh-CN"/>
              </w:rPr>
              <w:t xml:space="preserve"> </w:t>
            </w:r>
            <w:r w:rsidRPr="008C2D65">
              <w:rPr>
                <w:rFonts w:ascii="Book Antiqua" w:hAnsi="Book Antiqua"/>
                <w:color w:val="000000" w:themeColor="text1"/>
                <w:sz w:val="24"/>
                <w:szCs w:val="24"/>
                <w:lang w:val="en-US"/>
              </w:rPr>
              <w:t>+</w:t>
            </w:r>
            <w:r w:rsidR="00DF5E61" w:rsidRPr="008C2D65">
              <w:rPr>
                <w:rFonts w:ascii="Book Antiqua" w:hAnsi="Book Antiqua"/>
                <w:color w:val="000000" w:themeColor="text1"/>
                <w:sz w:val="24"/>
                <w:szCs w:val="24"/>
                <w:lang w:val="en-US" w:eastAsia="zh-CN"/>
              </w:rPr>
              <w:t xml:space="preserve"> </w:t>
            </w:r>
            <w:r w:rsidRPr="008C2D65">
              <w:rPr>
                <w:rFonts w:ascii="Book Antiqua" w:hAnsi="Book Antiqua"/>
                <w:color w:val="000000" w:themeColor="text1"/>
                <w:sz w:val="24"/>
                <w:szCs w:val="24"/>
                <w:lang w:val="en-US"/>
              </w:rPr>
              <w:t>RFA (24)</w:t>
            </w:r>
          </w:p>
          <w:p w:rsidR="005B0417" w:rsidRPr="008C2D65" w:rsidRDefault="005B0417" w:rsidP="005E5952">
            <w:pPr>
              <w:spacing w:line="360" w:lineRule="auto"/>
              <w:jc w:val="both"/>
              <w:rPr>
                <w:rFonts w:ascii="Book Antiqua" w:hAnsi="Book Antiqua"/>
                <w:color w:val="000000" w:themeColor="text1"/>
                <w:sz w:val="24"/>
                <w:szCs w:val="24"/>
                <w:lang w:val="en-US"/>
              </w:rPr>
            </w:pPr>
            <w:r w:rsidRPr="008C2D65">
              <w:rPr>
                <w:rFonts w:ascii="Book Antiqua" w:hAnsi="Book Antiqua"/>
                <w:color w:val="000000" w:themeColor="text1"/>
                <w:sz w:val="24"/>
                <w:szCs w:val="24"/>
                <w:lang w:val="en-US"/>
              </w:rPr>
              <w:t>RFA (12)</w:t>
            </w:r>
          </w:p>
        </w:tc>
        <w:tc>
          <w:tcPr>
            <w:tcW w:w="1300" w:type="dxa"/>
          </w:tcPr>
          <w:p w:rsidR="005B0417" w:rsidRPr="008C2D65" w:rsidRDefault="005B0417" w:rsidP="005E5952">
            <w:pPr>
              <w:spacing w:line="360" w:lineRule="auto"/>
              <w:jc w:val="both"/>
              <w:rPr>
                <w:rFonts w:ascii="Book Antiqua" w:hAnsi="Book Antiqua"/>
                <w:color w:val="000000" w:themeColor="text1"/>
                <w:sz w:val="24"/>
                <w:szCs w:val="24"/>
              </w:rPr>
            </w:pPr>
            <w:r w:rsidRPr="008C2D65">
              <w:rPr>
                <w:rFonts w:ascii="Book Antiqua" w:hAnsi="Book Antiqua"/>
                <w:color w:val="000000" w:themeColor="text1"/>
                <w:sz w:val="24"/>
                <w:szCs w:val="24"/>
              </w:rPr>
              <w:t>6.6</w:t>
            </w:r>
            <w:r w:rsidR="00683712" w:rsidRPr="008C2D65">
              <w:rPr>
                <w:rFonts w:ascii="Book Antiqua" w:hAnsi="Book Antiqua"/>
                <w:color w:val="000000" w:themeColor="text1"/>
                <w:sz w:val="24"/>
                <w:szCs w:val="24"/>
              </w:rPr>
              <w:t xml:space="preserve"> ± </w:t>
            </w:r>
            <w:r w:rsidRPr="008C2D65">
              <w:rPr>
                <w:rFonts w:ascii="Book Antiqua" w:hAnsi="Book Antiqua"/>
                <w:color w:val="000000" w:themeColor="text1"/>
                <w:sz w:val="24"/>
                <w:szCs w:val="24"/>
              </w:rPr>
              <w:t>0.6</w:t>
            </w:r>
          </w:p>
          <w:p w:rsidR="005B0417" w:rsidRPr="008C2D65" w:rsidRDefault="005B0417" w:rsidP="005E5952">
            <w:pPr>
              <w:spacing w:line="360" w:lineRule="auto"/>
              <w:jc w:val="both"/>
              <w:rPr>
                <w:rFonts w:ascii="Book Antiqua" w:hAnsi="Book Antiqua"/>
                <w:color w:val="000000" w:themeColor="text1"/>
                <w:sz w:val="24"/>
                <w:szCs w:val="24"/>
              </w:rPr>
            </w:pPr>
            <w:r w:rsidRPr="008C2D65">
              <w:rPr>
                <w:rFonts w:ascii="Book Antiqua" w:hAnsi="Book Antiqua"/>
                <w:color w:val="000000" w:themeColor="text1"/>
                <w:sz w:val="24"/>
                <w:szCs w:val="24"/>
              </w:rPr>
              <w:t>5.2</w:t>
            </w:r>
            <w:r w:rsidR="00683712" w:rsidRPr="008C2D65">
              <w:rPr>
                <w:rFonts w:ascii="Book Antiqua" w:hAnsi="Book Antiqua"/>
                <w:color w:val="000000" w:themeColor="text1"/>
                <w:sz w:val="24"/>
                <w:szCs w:val="24"/>
              </w:rPr>
              <w:t xml:space="preserve"> ± </w:t>
            </w:r>
            <w:r w:rsidRPr="008C2D65">
              <w:rPr>
                <w:rFonts w:ascii="Book Antiqua" w:hAnsi="Book Antiqua"/>
                <w:color w:val="000000" w:themeColor="text1"/>
                <w:sz w:val="24"/>
                <w:szCs w:val="24"/>
              </w:rPr>
              <w:t>0.4</w:t>
            </w:r>
          </w:p>
        </w:tc>
        <w:tc>
          <w:tcPr>
            <w:tcW w:w="1033" w:type="dxa"/>
          </w:tcPr>
          <w:p w:rsidR="005B0417" w:rsidRPr="008C2D65" w:rsidRDefault="005B0417" w:rsidP="005E5952">
            <w:pPr>
              <w:spacing w:line="360" w:lineRule="auto"/>
              <w:jc w:val="both"/>
              <w:rPr>
                <w:rFonts w:ascii="Book Antiqua" w:hAnsi="Book Antiqua"/>
                <w:color w:val="000000" w:themeColor="text1"/>
                <w:sz w:val="24"/>
                <w:szCs w:val="24"/>
              </w:rPr>
            </w:pPr>
            <w:r w:rsidRPr="008C2D65">
              <w:rPr>
                <w:rFonts w:ascii="Book Antiqua" w:hAnsi="Book Antiqua"/>
                <w:color w:val="000000" w:themeColor="text1"/>
                <w:sz w:val="24"/>
                <w:szCs w:val="24"/>
              </w:rPr>
              <w:t>NA</w:t>
            </w:r>
          </w:p>
          <w:p w:rsidR="005B0417" w:rsidRPr="008C2D65" w:rsidRDefault="005B0417" w:rsidP="005E5952">
            <w:pPr>
              <w:spacing w:line="360" w:lineRule="auto"/>
              <w:jc w:val="both"/>
              <w:rPr>
                <w:rFonts w:ascii="Book Antiqua" w:hAnsi="Book Antiqua"/>
                <w:color w:val="000000" w:themeColor="text1"/>
                <w:sz w:val="24"/>
                <w:szCs w:val="24"/>
              </w:rPr>
            </w:pPr>
            <w:r w:rsidRPr="008C2D65">
              <w:rPr>
                <w:rFonts w:ascii="Book Antiqua" w:hAnsi="Book Antiqua"/>
                <w:color w:val="000000" w:themeColor="text1"/>
                <w:sz w:val="24"/>
                <w:szCs w:val="24"/>
              </w:rPr>
              <w:t>NA</w:t>
            </w:r>
          </w:p>
        </w:tc>
        <w:tc>
          <w:tcPr>
            <w:tcW w:w="1641" w:type="dxa"/>
          </w:tcPr>
          <w:p w:rsidR="005B0417" w:rsidRPr="008C2D65" w:rsidRDefault="005B0417" w:rsidP="005E5952">
            <w:pPr>
              <w:spacing w:line="360" w:lineRule="auto"/>
              <w:jc w:val="both"/>
              <w:rPr>
                <w:rFonts w:ascii="Book Antiqua" w:hAnsi="Book Antiqua"/>
                <w:color w:val="000000" w:themeColor="text1"/>
                <w:sz w:val="24"/>
                <w:szCs w:val="24"/>
              </w:rPr>
            </w:pPr>
            <w:r w:rsidRPr="008C2D65">
              <w:rPr>
                <w:rFonts w:ascii="Book Antiqua" w:hAnsi="Book Antiqua"/>
                <w:color w:val="000000" w:themeColor="text1"/>
                <w:sz w:val="24"/>
                <w:szCs w:val="24"/>
              </w:rPr>
              <w:t>NA</w:t>
            </w:r>
          </w:p>
          <w:p w:rsidR="005B0417" w:rsidRPr="008C2D65" w:rsidRDefault="005B0417" w:rsidP="005E5952">
            <w:pPr>
              <w:spacing w:line="360" w:lineRule="auto"/>
              <w:jc w:val="both"/>
              <w:rPr>
                <w:rFonts w:ascii="Book Antiqua" w:hAnsi="Book Antiqua"/>
                <w:color w:val="000000" w:themeColor="text1"/>
                <w:sz w:val="24"/>
                <w:szCs w:val="24"/>
              </w:rPr>
            </w:pPr>
            <w:r w:rsidRPr="008C2D65">
              <w:rPr>
                <w:rFonts w:ascii="Book Antiqua" w:hAnsi="Book Antiqua"/>
                <w:color w:val="000000" w:themeColor="text1"/>
                <w:sz w:val="24"/>
                <w:szCs w:val="24"/>
              </w:rPr>
              <w:t>NA</w:t>
            </w:r>
          </w:p>
        </w:tc>
        <w:tc>
          <w:tcPr>
            <w:tcW w:w="1898" w:type="dxa"/>
          </w:tcPr>
          <w:p w:rsidR="005B0417" w:rsidRPr="008C2D65" w:rsidRDefault="005B0417" w:rsidP="005E5952">
            <w:pPr>
              <w:spacing w:line="360" w:lineRule="auto"/>
              <w:jc w:val="both"/>
              <w:rPr>
                <w:rFonts w:ascii="Book Antiqua" w:hAnsi="Book Antiqua"/>
                <w:color w:val="000000" w:themeColor="text1"/>
                <w:sz w:val="24"/>
                <w:szCs w:val="24"/>
              </w:rPr>
            </w:pPr>
            <w:r w:rsidRPr="008C2D65">
              <w:rPr>
                <w:rFonts w:ascii="Book Antiqua" w:hAnsi="Book Antiqua"/>
                <w:color w:val="000000" w:themeColor="text1"/>
                <w:sz w:val="24"/>
                <w:szCs w:val="24"/>
              </w:rPr>
              <w:t>NA</w:t>
            </w:r>
          </w:p>
          <w:p w:rsidR="005B0417" w:rsidRPr="008C2D65" w:rsidRDefault="005B0417" w:rsidP="005E5952">
            <w:pPr>
              <w:spacing w:line="360" w:lineRule="auto"/>
              <w:jc w:val="both"/>
              <w:rPr>
                <w:rFonts w:ascii="Book Antiqua" w:hAnsi="Book Antiqua"/>
                <w:color w:val="000000" w:themeColor="text1"/>
                <w:sz w:val="24"/>
                <w:szCs w:val="24"/>
              </w:rPr>
            </w:pPr>
            <w:r w:rsidRPr="008C2D65">
              <w:rPr>
                <w:rFonts w:ascii="Book Antiqua" w:hAnsi="Book Antiqua"/>
                <w:color w:val="000000" w:themeColor="text1"/>
                <w:sz w:val="24"/>
                <w:szCs w:val="24"/>
              </w:rPr>
              <w:t>NA</w:t>
            </w:r>
          </w:p>
        </w:tc>
      </w:tr>
      <w:tr w:rsidR="005A439A" w:rsidRPr="008C2D65" w:rsidTr="005B0417">
        <w:tc>
          <w:tcPr>
            <w:tcW w:w="1537" w:type="dxa"/>
          </w:tcPr>
          <w:p w:rsidR="005B0417" w:rsidRPr="008C2D65" w:rsidRDefault="00BE718D" w:rsidP="005E5952">
            <w:pPr>
              <w:spacing w:line="360" w:lineRule="auto"/>
              <w:jc w:val="both"/>
              <w:rPr>
                <w:rFonts w:ascii="Book Antiqua" w:hAnsi="Book Antiqua"/>
                <w:color w:val="000000" w:themeColor="text1"/>
                <w:sz w:val="24"/>
                <w:szCs w:val="24"/>
                <w:vertAlign w:val="superscript"/>
              </w:rPr>
            </w:pPr>
            <w:r w:rsidRPr="008C2D65">
              <w:rPr>
                <w:rFonts w:ascii="Book Antiqua" w:hAnsi="Book Antiqua"/>
                <w:color w:val="000000" w:themeColor="text1"/>
                <w:sz w:val="24"/>
                <w:szCs w:val="24"/>
              </w:rPr>
              <w:t>Shibata</w:t>
            </w:r>
            <w:r w:rsidR="00A82E32" w:rsidRPr="008C2D65">
              <w:rPr>
                <w:rFonts w:ascii="Book Antiqua" w:hAnsi="Book Antiqua"/>
                <w:i/>
                <w:color w:val="000000" w:themeColor="text1"/>
                <w:sz w:val="24"/>
                <w:szCs w:val="24"/>
                <w:lang w:eastAsia="zh-CN"/>
              </w:rPr>
              <w:t xml:space="preserve"> </w:t>
            </w:r>
            <w:r w:rsidR="00DF5E61" w:rsidRPr="008C2D65">
              <w:rPr>
                <w:rFonts w:ascii="Book Antiqua" w:hAnsi="Book Antiqua"/>
                <w:i/>
                <w:color w:val="000000" w:themeColor="text1"/>
                <w:sz w:val="24"/>
                <w:szCs w:val="24"/>
                <w:lang w:val="en-US" w:eastAsia="zh-CN"/>
              </w:rPr>
              <w:t>et al</w:t>
            </w:r>
            <w:r w:rsidR="00DF5E61" w:rsidRPr="008C2D65">
              <w:rPr>
                <w:rFonts w:ascii="Book Antiqua" w:hAnsi="Book Antiqua"/>
                <w:color w:val="000000" w:themeColor="text1"/>
                <w:sz w:val="24"/>
                <w:szCs w:val="24"/>
                <w:vertAlign w:val="superscript"/>
              </w:rPr>
              <w:t xml:space="preserve"> </w:t>
            </w:r>
            <w:r w:rsidRPr="008C2D65">
              <w:rPr>
                <w:rFonts w:ascii="Book Antiqua" w:hAnsi="Book Antiqua"/>
                <w:color w:val="000000" w:themeColor="text1"/>
                <w:sz w:val="24"/>
                <w:szCs w:val="24"/>
                <w:vertAlign w:val="superscript"/>
              </w:rPr>
              <w:t>[78]</w:t>
            </w:r>
          </w:p>
        </w:tc>
        <w:tc>
          <w:tcPr>
            <w:tcW w:w="1003" w:type="dxa"/>
          </w:tcPr>
          <w:p w:rsidR="005B0417" w:rsidRPr="008C2D65" w:rsidRDefault="005B0417" w:rsidP="005E5952">
            <w:pPr>
              <w:spacing w:line="360" w:lineRule="auto"/>
              <w:jc w:val="both"/>
              <w:rPr>
                <w:rFonts w:ascii="Book Antiqua" w:hAnsi="Book Antiqua"/>
                <w:color w:val="000000" w:themeColor="text1"/>
                <w:sz w:val="24"/>
                <w:szCs w:val="24"/>
              </w:rPr>
            </w:pPr>
            <w:r w:rsidRPr="008C2D65">
              <w:rPr>
                <w:rFonts w:ascii="Book Antiqua" w:hAnsi="Book Antiqua"/>
                <w:color w:val="000000" w:themeColor="text1"/>
                <w:sz w:val="24"/>
                <w:szCs w:val="24"/>
              </w:rPr>
              <w:t>Japan</w:t>
            </w:r>
          </w:p>
        </w:tc>
        <w:tc>
          <w:tcPr>
            <w:tcW w:w="1617" w:type="dxa"/>
          </w:tcPr>
          <w:p w:rsidR="005B0417" w:rsidRPr="008C2D65" w:rsidRDefault="005B0417" w:rsidP="005E5952">
            <w:pPr>
              <w:spacing w:line="360" w:lineRule="auto"/>
              <w:jc w:val="both"/>
              <w:rPr>
                <w:rFonts w:ascii="Book Antiqua" w:hAnsi="Book Antiqua"/>
                <w:color w:val="000000" w:themeColor="text1"/>
                <w:sz w:val="24"/>
                <w:szCs w:val="24"/>
              </w:rPr>
            </w:pPr>
            <w:r w:rsidRPr="008C2D65">
              <w:rPr>
                <w:rFonts w:ascii="Book Antiqua" w:hAnsi="Book Antiqua"/>
                <w:color w:val="000000" w:themeColor="text1"/>
                <w:sz w:val="24"/>
                <w:szCs w:val="24"/>
              </w:rPr>
              <w:t>TACE</w:t>
            </w:r>
            <w:r w:rsidR="00DF5E61" w:rsidRPr="008C2D65">
              <w:rPr>
                <w:rFonts w:ascii="Book Antiqua" w:hAnsi="Book Antiqua"/>
                <w:color w:val="000000" w:themeColor="text1"/>
                <w:sz w:val="24"/>
                <w:szCs w:val="24"/>
                <w:lang w:eastAsia="zh-CN"/>
              </w:rPr>
              <w:t xml:space="preserve"> </w:t>
            </w:r>
            <w:r w:rsidRPr="008C2D65">
              <w:rPr>
                <w:rFonts w:ascii="Book Antiqua" w:hAnsi="Book Antiqua"/>
                <w:color w:val="000000" w:themeColor="text1"/>
                <w:sz w:val="24"/>
                <w:szCs w:val="24"/>
              </w:rPr>
              <w:t>+</w:t>
            </w:r>
            <w:r w:rsidR="00DF5E61" w:rsidRPr="008C2D65">
              <w:rPr>
                <w:rFonts w:ascii="Book Antiqua" w:hAnsi="Book Antiqua"/>
                <w:color w:val="000000" w:themeColor="text1"/>
                <w:sz w:val="24"/>
                <w:szCs w:val="24"/>
                <w:lang w:eastAsia="zh-CN"/>
              </w:rPr>
              <w:t xml:space="preserve"> </w:t>
            </w:r>
            <w:r w:rsidRPr="008C2D65">
              <w:rPr>
                <w:rFonts w:ascii="Book Antiqua" w:hAnsi="Book Antiqua"/>
                <w:color w:val="000000" w:themeColor="text1"/>
                <w:sz w:val="24"/>
                <w:szCs w:val="24"/>
              </w:rPr>
              <w:t>RFA (46)</w:t>
            </w:r>
          </w:p>
          <w:p w:rsidR="005B0417" w:rsidRPr="008C2D65" w:rsidRDefault="005B0417" w:rsidP="005E5952">
            <w:pPr>
              <w:spacing w:line="360" w:lineRule="auto"/>
              <w:jc w:val="both"/>
              <w:rPr>
                <w:rFonts w:ascii="Book Antiqua" w:hAnsi="Book Antiqua"/>
                <w:color w:val="000000" w:themeColor="text1"/>
                <w:sz w:val="24"/>
                <w:szCs w:val="24"/>
              </w:rPr>
            </w:pPr>
            <w:r w:rsidRPr="008C2D65">
              <w:rPr>
                <w:rFonts w:ascii="Book Antiqua" w:hAnsi="Book Antiqua"/>
                <w:color w:val="000000" w:themeColor="text1"/>
                <w:sz w:val="24"/>
                <w:szCs w:val="24"/>
              </w:rPr>
              <w:t>RFA (43)</w:t>
            </w:r>
          </w:p>
        </w:tc>
        <w:tc>
          <w:tcPr>
            <w:tcW w:w="1300" w:type="dxa"/>
          </w:tcPr>
          <w:p w:rsidR="005B0417" w:rsidRPr="008C2D65" w:rsidRDefault="005B0417" w:rsidP="005E5952">
            <w:pPr>
              <w:spacing w:line="360" w:lineRule="auto"/>
              <w:jc w:val="both"/>
              <w:rPr>
                <w:rFonts w:ascii="Book Antiqua" w:hAnsi="Book Antiqua"/>
                <w:color w:val="000000" w:themeColor="text1"/>
                <w:sz w:val="24"/>
                <w:szCs w:val="24"/>
              </w:rPr>
            </w:pPr>
            <w:r w:rsidRPr="008C2D65">
              <w:rPr>
                <w:rFonts w:ascii="Book Antiqua" w:hAnsi="Book Antiqua"/>
                <w:color w:val="000000" w:themeColor="text1"/>
                <w:sz w:val="24"/>
                <w:szCs w:val="24"/>
              </w:rPr>
              <w:t>1.7</w:t>
            </w:r>
            <w:r w:rsidR="00683712" w:rsidRPr="008C2D65">
              <w:rPr>
                <w:rFonts w:ascii="Book Antiqua" w:hAnsi="Book Antiqua"/>
                <w:color w:val="000000" w:themeColor="text1"/>
                <w:sz w:val="24"/>
                <w:szCs w:val="24"/>
              </w:rPr>
              <w:t xml:space="preserve"> ± </w:t>
            </w:r>
            <w:r w:rsidRPr="008C2D65">
              <w:rPr>
                <w:rFonts w:ascii="Book Antiqua" w:hAnsi="Book Antiqua"/>
                <w:color w:val="000000" w:themeColor="text1"/>
                <w:sz w:val="24"/>
                <w:szCs w:val="24"/>
              </w:rPr>
              <w:t>0.6</w:t>
            </w:r>
          </w:p>
          <w:p w:rsidR="005B0417" w:rsidRPr="008C2D65" w:rsidRDefault="005B0417" w:rsidP="005E5952">
            <w:pPr>
              <w:spacing w:line="360" w:lineRule="auto"/>
              <w:jc w:val="both"/>
              <w:rPr>
                <w:rFonts w:ascii="Book Antiqua" w:hAnsi="Book Antiqua"/>
                <w:color w:val="000000" w:themeColor="text1"/>
                <w:sz w:val="24"/>
                <w:szCs w:val="24"/>
              </w:rPr>
            </w:pPr>
            <w:r w:rsidRPr="008C2D65">
              <w:rPr>
                <w:rFonts w:ascii="Book Antiqua" w:hAnsi="Book Antiqua"/>
                <w:color w:val="000000" w:themeColor="text1"/>
                <w:sz w:val="24"/>
                <w:szCs w:val="24"/>
              </w:rPr>
              <w:t>1.6</w:t>
            </w:r>
            <w:r w:rsidR="00683712" w:rsidRPr="008C2D65">
              <w:rPr>
                <w:rFonts w:ascii="Book Antiqua" w:hAnsi="Book Antiqua"/>
                <w:color w:val="000000" w:themeColor="text1"/>
                <w:sz w:val="24"/>
                <w:szCs w:val="24"/>
              </w:rPr>
              <w:t xml:space="preserve"> ± </w:t>
            </w:r>
            <w:r w:rsidRPr="008C2D65">
              <w:rPr>
                <w:rFonts w:ascii="Book Antiqua" w:hAnsi="Book Antiqua"/>
                <w:color w:val="000000" w:themeColor="text1"/>
                <w:sz w:val="24"/>
                <w:szCs w:val="24"/>
              </w:rPr>
              <w:t>0.5</w:t>
            </w:r>
          </w:p>
        </w:tc>
        <w:tc>
          <w:tcPr>
            <w:tcW w:w="1033" w:type="dxa"/>
          </w:tcPr>
          <w:p w:rsidR="005B0417" w:rsidRPr="008C2D65" w:rsidRDefault="005B0417" w:rsidP="005E5952">
            <w:pPr>
              <w:spacing w:line="360" w:lineRule="auto"/>
              <w:jc w:val="both"/>
              <w:rPr>
                <w:rFonts w:ascii="Book Antiqua" w:hAnsi="Book Antiqua"/>
                <w:color w:val="000000" w:themeColor="text1"/>
                <w:sz w:val="24"/>
                <w:szCs w:val="24"/>
              </w:rPr>
            </w:pPr>
            <w:r w:rsidRPr="008C2D65">
              <w:rPr>
                <w:rFonts w:ascii="Book Antiqua" w:hAnsi="Book Antiqua"/>
                <w:color w:val="000000" w:themeColor="text1"/>
                <w:sz w:val="24"/>
                <w:szCs w:val="24"/>
              </w:rPr>
              <w:t>32/14/0</w:t>
            </w:r>
          </w:p>
          <w:p w:rsidR="005B0417" w:rsidRPr="008C2D65" w:rsidRDefault="005B0417" w:rsidP="005E5952">
            <w:pPr>
              <w:spacing w:line="360" w:lineRule="auto"/>
              <w:jc w:val="both"/>
              <w:rPr>
                <w:rFonts w:ascii="Book Antiqua" w:hAnsi="Book Antiqua"/>
                <w:color w:val="000000" w:themeColor="text1"/>
                <w:sz w:val="24"/>
                <w:szCs w:val="24"/>
              </w:rPr>
            </w:pPr>
            <w:r w:rsidRPr="008C2D65">
              <w:rPr>
                <w:rFonts w:ascii="Book Antiqua" w:hAnsi="Book Antiqua"/>
                <w:color w:val="000000" w:themeColor="text1"/>
                <w:sz w:val="24"/>
                <w:szCs w:val="24"/>
              </w:rPr>
              <w:t>33/10/0</w:t>
            </w:r>
          </w:p>
        </w:tc>
        <w:tc>
          <w:tcPr>
            <w:tcW w:w="1641" w:type="dxa"/>
          </w:tcPr>
          <w:p w:rsidR="005B0417" w:rsidRPr="008C2D65" w:rsidRDefault="005B0417" w:rsidP="005E5952">
            <w:pPr>
              <w:spacing w:line="360" w:lineRule="auto"/>
              <w:jc w:val="both"/>
              <w:rPr>
                <w:rFonts w:ascii="Book Antiqua" w:hAnsi="Book Antiqua"/>
                <w:color w:val="000000" w:themeColor="text1"/>
                <w:sz w:val="24"/>
                <w:szCs w:val="24"/>
              </w:rPr>
            </w:pPr>
            <w:r w:rsidRPr="008C2D65">
              <w:rPr>
                <w:rFonts w:ascii="Book Antiqua" w:hAnsi="Book Antiqua"/>
                <w:color w:val="000000" w:themeColor="text1"/>
                <w:sz w:val="24"/>
                <w:szCs w:val="24"/>
              </w:rPr>
              <w:t>84.8</w:t>
            </w:r>
          </w:p>
          <w:p w:rsidR="005B0417" w:rsidRPr="008C2D65" w:rsidRDefault="005B0417" w:rsidP="005E5952">
            <w:pPr>
              <w:spacing w:line="360" w:lineRule="auto"/>
              <w:jc w:val="both"/>
              <w:rPr>
                <w:rFonts w:ascii="Book Antiqua" w:hAnsi="Book Antiqua"/>
                <w:color w:val="000000" w:themeColor="text1"/>
                <w:sz w:val="24"/>
                <w:szCs w:val="24"/>
              </w:rPr>
            </w:pPr>
            <w:r w:rsidRPr="008C2D65">
              <w:rPr>
                <w:rFonts w:ascii="Book Antiqua" w:hAnsi="Book Antiqua"/>
                <w:color w:val="000000" w:themeColor="text1"/>
                <w:sz w:val="24"/>
                <w:szCs w:val="24"/>
              </w:rPr>
              <w:t>84.5</w:t>
            </w:r>
          </w:p>
        </w:tc>
        <w:tc>
          <w:tcPr>
            <w:tcW w:w="1898" w:type="dxa"/>
          </w:tcPr>
          <w:p w:rsidR="005B0417" w:rsidRPr="008C2D65" w:rsidRDefault="005B0417" w:rsidP="005E5952">
            <w:pPr>
              <w:spacing w:line="360" w:lineRule="auto"/>
              <w:jc w:val="both"/>
              <w:rPr>
                <w:rFonts w:ascii="Book Antiqua" w:hAnsi="Book Antiqua"/>
                <w:color w:val="000000" w:themeColor="text1"/>
                <w:sz w:val="24"/>
                <w:szCs w:val="24"/>
              </w:rPr>
            </w:pPr>
            <w:r w:rsidRPr="008C2D65">
              <w:rPr>
                <w:rFonts w:ascii="Book Antiqua" w:hAnsi="Book Antiqua"/>
                <w:color w:val="000000" w:themeColor="text1"/>
                <w:sz w:val="24"/>
                <w:szCs w:val="24"/>
              </w:rPr>
              <w:t>48.8</w:t>
            </w:r>
          </w:p>
          <w:p w:rsidR="005B0417" w:rsidRPr="008C2D65" w:rsidRDefault="005B0417" w:rsidP="005E5952">
            <w:pPr>
              <w:spacing w:line="360" w:lineRule="auto"/>
              <w:jc w:val="both"/>
              <w:rPr>
                <w:rFonts w:ascii="Book Antiqua" w:hAnsi="Book Antiqua"/>
                <w:color w:val="000000" w:themeColor="text1"/>
                <w:sz w:val="24"/>
                <w:szCs w:val="24"/>
              </w:rPr>
            </w:pPr>
            <w:r w:rsidRPr="008C2D65">
              <w:rPr>
                <w:rFonts w:ascii="Book Antiqua" w:hAnsi="Book Antiqua"/>
                <w:color w:val="000000" w:themeColor="text1"/>
                <w:sz w:val="24"/>
                <w:szCs w:val="24"/>
              </w:rPr>
              <w:t>29.7</w:t>
            </w:r>
          </w:p>
        </w:tc>
      </w:tr>
      <w:tr w:rsidR="005A439A" w:rsidRPr="008C2D65" w:rsidTr="005B0417">
        <w:tc>
          <w:tcPr>
            <w:tcW w:w="1537" w:type="dxa"/>
          </w:tcPr>
          <w:p w:rsidR="005B0417" w:rsidRPr="008C2D65" w:rsidRDefault="00BE718D" w:rsidP="005E5952">
            <w:pPr>
              <w:spacing w:line="360" w:lineRule="auto"/>
              <w:jc w:val="both"/>
              <w:rPr>
                <w:rFonts w:ascii="Book Antiqua" w:hAnsi="Book Antiqua"/>
                <w:color w:val="000000" w:themeColor="text1"/>
                <w:sz w:val="24"/>
                <w:szCs w:val="24"/>
                <w:vertAlign w:val="superscript"/>
              </w:rPr>
            </w:pPr>
            <w:r w:rsidRPr="008C2D65">
              <w:rPr>
                <w:rFonts w:ascii="Book Antiqua" w:hAnsi="Book Antiqua"/>
                <w:color w:val="000000" w:themeColor="text1"/>
                <w:sz w:val="24"/>
                <w:szCs w:val="24"/>
              </w:rPr>
              <w:t>Morimoto</w:t>
            </w:r>
            <w:r w:rsidR="00A82E32" w:rsidRPr="008C2D65">
              <w:rPr>
                <w:rFonts w:ascii="Book Antiqua" w:hAnsi="Book Antiqua"/>
                <w:i/>
                <w:color w:val="000000" w:themeColor="text1"/>
                <w:sz w:val="24"/>
                <w:szCs w:val="24"/>
                <w:lang w:eastAsia="zh-CN"/>
              </w:rPr>
              <w:t xml:space="preserve"> </w:t>
            </w:r>
            <w:r w:rsidR="00DF5E61" w:rsidRPr="008C2D65">
              <w:rPr>
                <w:rFonts w:ascii="Book Antiqua" w:hAnsi="Book Antiqua"/>
                <w:i/>
                <w:color w:val="000000" w:themeColor="text1"/>
                <w:sz w:val="24"/>
                <w:szCs w:val="24"/>
                <w:lang w:val="en-US" w:eastAsia="zh-CN"/>
              </w:rPr>
              <w:t>et al</w:t>
            </w:r>
            <w:r w:rsidR="00DF5E61" w:rsidRPr="008C2D65">
              <w:rPr>
                <w:rFonts w:ascii="Book Antiqua" w:hAnsi="Book Antiqua"/>
                <w:color w:val="000000" w:themeColor="text1"/>
                <w:sz w:val="24"/>
                <w:szCs w:val="24"/>
                <w:vertAlign w:val="superscript"/>
              </w:rPr>
              <w:t xml:space="preserve"> </w:t>
            </w:r>
            <w:r w:rsidRPr="008C2D65">
              <w:rPr>
                <w:rFonts w:ascii="Book Antiqua" w:hAnsi="Book Antiqua"/>
                <w:color w:val="000000" w:themeColor="text1"/>
                <w:sz w:val="24"/>
                <w:szCs w:val="24"/>
                <w:vertAlign w:val="superscript"/>
              </w:rPr>
              <w:t>[79]</w:t>
            </w:r>
          </w:p>
        </w:tc>
        <w:tc>
          <w:tcPr>
            <w:tcW w:w="1003" w:type="dxa"/>
          </w:tcPr>
          <w:p w:rsidR="005B0417" w:rsidRPr="008C2D65" w:rsidRDefault="005B0417" w:rsidP="005E5952">
            <w:pPr>
              <w:spacing w:line="360" w:lineRule="auto"/>
              <w:jc w:val="both"/>
              <w:rPr>
                <w:rFonts w:ascii="Book Antiqua" w:hAnsi="Book Antiqua"/>
                <w:color w:val="000000" w:themeColor="text1"/>
                <w:sz w:val="24"/>
                <w:szCs w:val="24"/>
              </w:rPr>
            </w:pPr>
            <w:r w:rsidRPr="008C2D65">
              <w:rPr>
                <w:rFonts w:ascii="Book Antiqua" w:hAnsi="Book Antiqua"/>
                <w:color w:val="000000" w:themeColor="text1"/>
                <w:sz w:val="24"/>
                <w:szCs w:val="24"/>
              </w:rPr>
              <w:t>Japan</w:t>
            </w:r>
          </w:p>
        </w:tc>
        <w:tc>
          <w:tcPr>
            <w:tcW w:w="1617" w:type="dxa"/>
          </w:tcPr>
          <w:p w:rsidR="005B0417" w:rsidRPr="008C2D65" w:rsidRDefault="005B0417" w:rsidP="005E5952">
            <w:pPr>
              <w:spacing w:line="360" w:lineRule="auto"/>
              <w:jc w:val="both"/>
              <w:rPr>
                <w:rFonts w:ascii="Book Antiqua" w:hAnsi="Book Antiqua"/>
                <w:color w:val="000000" w:themeColor="text1"/>
                <w:sz w:val="24"/>
                <w:szCs w:val="24"/>
              </w:rPr>
            </w:pPr>
            <w:r w:rsidRPr="008C2D65">
              <w:rPr>
                <w:rFonts w:ascii="Book Antiqua" w:hAnsi="Book Antiqua"/>
                <w:color w:val="000000" w:themeColor="text1"/>
                <w:sz w:val="24"/>
                <w:szCs w:val="24"/>
              </w:rPr>
              <w:t>TACE</w:t>
            </w:r>
            <w:r w:rsidR="00DF5E61" w:rsidRPr="008C2D65">
              <w:rPr>
                <w:rFonts w:ascii="Book Antiqua" w:hAnsi="Book Antiqua"/>
                <w:color w:val="000000" w:themeColor="text1"/>
                <w:sz w:val="24"/>
                <w:szCs w:val="24"/>
                <w:lang w:eastAsia="zh-CN"/>
              </w:rPr>
              <w:t xml:space="preserve"> </w:t>
            </w:r>
            <w:r w:rsidRPr="008C2D65">
              <w:rPr>
                <w:rFonts w:ascii="Book Antiqua" w:hAnsi="Book Antiqua"/>
                <w:color w:val="000000" w:themeColor="text1"/>
                <w:sz w:val="24"/>
                <w:szCs w:val="24"/>
              </w:rPr>
              <w:t>+</w:t>
            </w:r>
            <w:r w:rsidR="00DF5E61" w:rsidRPr="008C2D65">
              <w:rPr>
                <w:rFonts w:ascii="Book Antiqua" w:hAnsi="Book Antiqua"/>
                <w:color w:val="000000" w:themeColor="text1"/>
                <w:sz w:val="24"/>
                <w:szCs w:val="24"/>
                <w:lang w:eastAsia="zh-CN"/>
              </w:rPr>
              <w:t xml:space="preserve"> </w:t>
            </w:r>
            <w:r w:rsidRPr="008C2D65">
              <w:rPr>
                <w:rFonts w:ascii="Book Antiqua" w:hAnsi="Book Antiqua"/>
                <w:color w:val="000000" w:themeColor="text1"/>
                <w:sz w:val="24"/>
                <w:szCs w:val="24"/>
              </w:rPr>
              <w:t>RFA (19)</w:t>
            </w:r>
          </w:p>
          <w:p w:rsidR="005B0417" w:rsidRPr="008C2D65" w:rsidRDefault="005B0417" w:rsidP="005E5952">
            <w:pPr>
              <w:spacing w:line="360" w:lineRule="auto"/>
              <w:jc w:val="both"/>
              <w:rPr>
                <w:rFonts w:ascii="Book Antiqua" w:hAnsi="Book Antiqua"/>
                <w:color w:val="000000" w:themeColor="text1"/>
                <w:sz w:val="24"/>
                <w:szCs w:val="24"/>
              </w:rPr>
            </w:pPr>
            <w:r w:rsidRPr="008C2D65">
              <w:rPr>
                <w:rFonts w:ascii="Book Antiqua" w:hAnsi="Book Antiqua"/>
                <w:color w:val="000000" w:themeColor="text1"/>
                <w:sz w:val="24"/>
                <w:szCs w:val="24"/>
              </w:rPr>
              <w:lastRenderedPageBreak/>
              <w:t>RFA (18)</w:t>
            </w:r>
          </w:p>
        </w:tc>
        <w:tc>
          <w:tcPr>
            <w:tcW w:w="1300" w:type="dxa"/>
          </w:tcPr>
          <w:p w:rsidR="005B0417" w:rsidRPr="008C2D65" w:rsidRDefault="005B0417" w:rsidP="005E5952">
            <w:pPr>
              <w:spacing w:line="360" w:lineRule="auto"/>
              <w:jc w:val="both"/>
              <w:rPr>
                <w:rFonts w:ascii="Book Antiqua" w:hAnsi="Book Antiqua"/>
                <w:color w:val="000000" w:themeColor="text1"/>
                <w:sz w:val="24"/>
                <w:szCs w:val="24"/>
              </w:rPr>
            </w:pPr>
            <w:r w:rsidRPr="008C2D65">
              <w:rPr>
                <w:rFonts w:ascii="Book Antiqua" w:hAnsi="Book Antiqua"/>
                <w:color w:val="000000" w:themeColor="text1"/>
                <w:sz w:val="24"/>
                <w:szCs w:val="24"/>
              </w:rPr>
              <w:lastRenderedPageBreak/>
              <w:t>3.6</w:t>
            </w:r>
            <w:r w:rsidR="00683712" w:rsidRPr="008C2D65">
              <w:rPr>
                <w:rFonts w:ascii="Book Antiqua" w:hAnsi="Book Antiqua"/>
                <w:color w:val="000000" w:themeColor="text1"/>
                <w:sz w:val="24"/>
                <w:szCs w:val="24"/>
              </w:rPr>
              <w:t xml:space="preserve"> ± </w:t>
            </w:r>
            <w:r w:rsidRPr="008C2D65">
              <w:rPr>
                <w:rFonts w:ascii="Book Antiqua" w:hAnsi="Book Antiqua"/>
                <w:color w:val="000000" w:themeColor="text1"/>
                <w:sz w:val="24"/>
                <w:szCs w:val="24"/>
              </w:rPr>
              <w:t>0.7</w:t>
            </w:r>
          </w:p>
          <w:p w:rsidR="005B0417" w:rsidRPr="008C2D65" w:rsidRDefault="005B0417" w:rsidP="005E5952">
            <w:pPr>
              <w:spacing w:line="360" w:lineRule="auto"/>
              <w:jc w:val="both"/>
              <w:rPr>
                <w:rFonts w:ascii="Book Antiqua" w:hAnsi="Book Antiqua"/>
                <w:color w:val="000000" w:themeColor="text1"/>
                <w:sz w:val="24"/>
                <w:szCs w:val="24"/>
              </w:rPr>
            </w:pPr>
            <w:r w:rsidRPr="008C2D65">
              <w:rPr>
                <w:rFonts w:ascii="Book Antiqua" w:hAnsi="Book Antiqua"/>
                <w:color w:val="000000" w:themeColor="text1"/>
                <w:sz w:val="24"/>
                <w:szCs w:val="24"/>
              </w:rPr>
              <w:t>3.7</w:t>
            </w:r>
            <w:r w:rsidR="00683712" w:rsidRPr="008C2D65">
              <w:rPr>
                <w:rFonts w:ascii="Book Antiqua" w:hAnsi="Book Antiqua"/>
                <w:color w:val="000000" w:themeColor="text1"/>
                <w:sz w:val="24"/>
                <w:szCs w:val="24"/>
              </w:rPr>
              <w:t xml:space="preserve"> ± </w:t>
            </w:r>
            <w:r w:rsidRPr="008C2D65">
              <w:rPr>
                <w:rFonts w:ascii="Book Antiqua" w:hAnsi="Book Antiqua"/>
                <w:color w:val="000000" w:themeColor="text1"/>
                <w:sz w:val="24"/>
                <w:szCs w:val="24"/>
              </w:rPr>
              <w:t>0.6</w:t>
            </w:r>
          </w:p>
        </w:tc>
        <w:tc>
          <w:tcPr>
            <w:tcW w:w="1033" w:type="dxa"/>
          </w:tcPr>
          <w:p w:rsidR="005B0417" w:rsidRPr="008C2D65" w:rsidRDefault="005B0417" w:rsidP="005E5952">
            <w:pPr>
              <w:spacing w:line="360" w:lineRule="auto"/>
              <w:jc w:val="both"/>
              <w:rPr>
                <w:rFonts w:ascii="Book Antiqua" w:hAnsi="Book Antiqua"/>
                <w:color w:val="000000" w:themeColor="text1"/>
                <w:sz w:val="24"/>
                <w:szCs w:val="24"/>
              </w:rPr>
            </w:pPr>
            <w:r w:rsidRPr="008C2D65">
              <w:rPr>
                <w:rFonts w:ascii="Book Antiqua" w:hAnsi="Book Antiqua"/>
                <w:color w:val="000000" w:themeColor="text1"/>
                <w:sz w:val="24"/>
                <w:szCs w:val="24"/>
              </w:rPr>
              <w:t>12/7/0</w:t>
            </w:r>
          </w:p>
          <w:p w:rsidR="005B0417" w:rsidRPr="008C2D65" w:rsidRDefault="005B0417" w:rsidP="005E5952">
            <w:pPr>
              <w:spacing w:line="360" w:lineRule="auto"/>
              <w:jc w:val="both"/>
              <w:rPr>
                <w:rFonts w:ascii="Book Antiqua" w:hAnsi="Book Antiqua"/>
                <w:color w:val="000000" w:themeColor="text1"/>
                <w:sz w:val="24"/>
                <w:szCs w:val="24"/>
              </w:rPr>
            </w:pPr>
            <w:r w:rsidRPr="008C2D65">
              <w:rPr>
                <w:rFonts w:ascii="Book Antiqua" w:hAnsi="Book Antiqua"/>
                <w:color w:val="000000" w:themeColor="text1"/>
                <w:sz w:val="24"/>
                <w:szCs w:val="24"/>
              </w:rPr>
              <w:t>16/2/0</w:t>
            </w:r>
          </w:p>
        </w:tc>
        <w:tc>
          <w:tcPr>
            <w:tcW w:w="1641" w:type="dxa"/>
          </w:tcPr>
          <w:p w:rsidR="005B0417" w:rsidRPr="008C2D65" w:rsidRDefault="005B0417" w:rsidP="005E5952">
            <w:pPr>
              <w:spacing w:line="360" w:lineRule="auto"/>
              <w:jc w:val="both"/>
              <w:rPr>
                <w:rFonts w:ascii="Book Antiqua" w:hAnsi="Book Antiqua"/>
                <w:color w:val="000000" w:themeColor="text1"/>
                <w:sz w:val="24"/>
                <w:szCs w:val="24"/>
              </w:rPr>
            </w:pPr>
            <w:r w:rsidRPr="008C2D65">
              <w:rPr>
                <w:rFonts w:ascii="Book Antiqua" w:hAnsi="Book Antiqua"/>
                <w:color w:val="000000" w:themeColor="text1"/>
                <w:sz w:val="24"/>
                <w:szCs w:val="24"/>
              </w:rPr>
              <w:t>93</w:t>
            </w:r>
          </w:p>
          <w:p w:rsidR="005B0417" w:rsidRPr="008C2D65" w:rsidRDefault="005B0417" w:rsidP="005E5952">
            <w:pPr>
              <w:spacing w:line="360" w:lineRule="auto"/>
              <w:jc w:val="both"/>
              <w:rPr>
                <w:rFonts w:ascii="Book Antiqua" w:hAnsi="Book Antiqua"/>
                <w:color w:val="000000" w:themeColor="text1"/>
                <w:sz w:val="24"/>
                <w:szCs w:val="24"/>
              </w:rPr>
            </w:pPr>
            <w:r w:rsidRPr="008C2D65">
              <w:rPr>
                <w:rFonts w:ascii="Book Antiqua" w:hAnsi="Book Antiqua"/>
                <w:color w:val="000000" w:themeColor="text1"/>
                <w:sz w:val="24"/>
                <w:szCs w:val="24"/>
              </w:rPr>
              <w:t>80</w:t>
            </w:r>
          </w:p>
        </w:tc>
        <w:tc>
          <w:tcPr>
            <w:tcW w:w="1898" w:type="dxa"/>
          </w:tcPr>
          <w:p w:rsidR="005B0417" w:rsidRPr="008C2D65" w:rsidRDefault="005B0417" w:rsidP="005E5952">
            <w:pPr>
              <w:spacing w:line="360" w:lineRule="auto"/>
              <w:jc w:val="both"/>
              <w:rPr>
                <w:rFonts w:ascii="Book Antiqua" w:hAnsi="Book Antiqua"/>
                <w:color w:val="000000" w:themeColor="text1"/>
                <w:sz w:val="24"/>
                <w:szCs w:val="24"/>
              </w:rPr>
            </w:pPr>
            <w:r w:rsidRPr="008C2D65">
              <w:rPr>
                <w:rFonts w:ascii="Book Antiqua" w:hAnsi="Book Antiqua"/>
                <w:color w:val="000000" w:themeColor="text1"/>
                <w:sz w:val="24"/>
                <w:szCs w:val="24"/>
              </w:rPr>
              <w:t>NA</w:t>
            </w:r>
          </w:p>
          <w:p w:rsidR="005B0417" w:rsidRPr="008C2D65" w:rsidRDefault="005B0417" w:rsidP="005E5952">
            <w:pPr>
              <w:spacing w:line="360" w:lineRule="auto"/>
              <w:jc w:val="both"/>
              <w:rPr>
                <w:rFonts w:ascii="Book Antiqua" w:hAnsi="Book Antiqua"/>
                <w:color w:val="000000" w:themeColor="text1"/>
                <w:sz w:val="24"/>
                <w:szCs w:val="24"/>
              </w:rPr>
            </w:pPr>
            <w:r w:rsidRPr="008C2D65">
              <w:rPr>
                <w:rFonts w:ascii="Book Antiqua" w:hAnsi="Book Antiqua"/>
                <w:color w:val="000000" w:themeColor="text1"/>
                <w:sz w:val="24"/>
                <w:szCs w:val="24"/>
              </w:rPr>
              <w:t>28</w:t>
            </w:r>
          </w:p>
        </w:tc>
      </w:tr>
      <w:tr w:rsidR="005A439A" w:rsidRPr="008C2D65" w:rsidTr="005B0417">
        <w:tc>
          <w:tcPr>
            <w:tcW w:w="1537" w:type="dxa"/>
          </w:tcPr>
          <w:p w:rsidR="005B0417" w:rsidRPr="008C2D65" w:rsidRDefault="00BE718D" w:rsidP="005E5952">
            <w:pPr>
              <w:spacing w:line="360" w:lineRule="auto"/>
              <w:jc w:val="both"/>
              <w:rPr>
                <w:rFonts w:ascii="Book Antiqua" w:hAnsi="Book Antiqua"/>
                <w:color w:val="000000" w:themeColor="text1"/>
                <w:sz w:val="24"/>
                <w:szCs w:val="24"/>
                <w:vertAlign w:val="superscript"/>
              </w:rPr>
            </w:pPr>
            <w:r w:rsidRPr="008C2D65">
              <w:rPr>
                <w:rFonts w:ascii="Book Antiqua" w:hAnsi="Book Antiqua"/>
                <w:color w:val="000000" w:themeColor="text1"/>
                <w:sz w:val="24"/>
                <w:szCs w:val="24"/>
              </w:rPr>
              <w:lastRenderedPageBreak/>
              <w:t>Kang</w:t>
            </w:r>
            <w:r w:rsidR="00A82E32" w:rsidRPr="008C2D65">
              <w:rPr>
                <w:rFonts w:ascii="Book Antiqua" w:hAnsi="Book Antiqua"/>
                <w:i/>
                <w:color w:val="000000" w:themeColor="text1"/>
                <w:sz w:val="24"/>
                <w:szCs w:val="24"/>
                <w:lang w:eastAsia="zh-CN"/>
              </w:rPr>
              <w:t xml:space="preserve"> </w:t>
            </w:r>
            <w:r w:rsidR="00DF5E61" w:rsidRPr="008C2D65">
              <w:rPr>
                <w:rFonts w:ascii="Book Antiqua" w:hAnsi="Book Antiqua"/>
                <w:i/>
                <w:color w:val="000000" w:themeColor="text1"/>
                <w:sz w:val="24"/>
                <w:szCs w:val="24"/>
                <w:lang w:val="en-US" w:eastAsia="zh-CN"/>
              </w:rPr>
              <w:t>et al</w:t>
            </w:r>
            <w:r w:rsidRPr="008C2D65">
              <w:rPr>
                <w:rFonts w:ascii="Book Antiqua" w:hAnsi="Book Antiqua"/>
                <w:color w:val="000000" w:themeColor="text1"/>
                <w:sz w:val="24"/>
                <w:szCs w:val="24"/>
                <w:vertAlign w:val="superscript"/>
              </w:rPr>
              <w:t>[80]</w:t>
            </w:r>
          </w:p>
        </w:tc>
        <w:tc>
          <w:tcPr>
            <w:tcW w:w="1003" w:type="dxa"/>
          </w:tcPr>
          <w:p w:rsidR="005B0417" w:rsidRPr="008C2D65" w:rsidRDefault="005B0417" w:rsidP="005E5952">
            <w:pPr>
              <w:spacing w:line="360" w:lineRule="auto"/>
              <w:jc w:val="both"/>
              <w:rPr>
                <w:rFonts w:ascii="Book Antiqua" w:hAnsi="Book Antiqua"/>
                <w:color w:val="000000" w:themeColor="text1"/>
                <w:sz w:val="24"/>
                <w:szCs w:val="24"/>
              </w:rPr>
            </w:pPr>
            <w:r w:rsidRPr="008C2D65">
              <w:rPr>
                <w:rFonts w:ascii="Book Antiqua" w:hAnsi="Book Antiqua"/>
                <w:color w:val="000000" w:themeColor="text1"/>
                <w:sz w:val="24"/>
                <w:szCs w:val="24"/>
              </w:rPr>
              <w:t>China</w:t>
            </w:r>
          </w:p>
        </w:tc>
        <w:tc>
          <w:tcPr>
            <w:tcW w:w="1617" w:type="dxa"/>
          </w:tcPr>
          <w:p w:rsidR="005B0417" w:rsidRPr="008C2D65" w:rsidRDefault="005B0417" w:rsidP="005E5952">
            <w:pPr>
              <w:spacing w:line="360" w:lineRule="auto"/>
              <w:jc w:val="both"/>
              <w:rPr>
                <w:rFonts w:ascii="Book Antiqua" w:hAnsi="Book Antiqua"/>
                <w:color w:val="000000" w:themeColor="text1"/>
                <w:sz w:val="24"/>
                <w:szCs w:val="24"/>
              </w:rPr>
            </w:pPr>
            <w:r w:rsidRPr="008C2D65">
              <w:rPr>
                <w:rFonts w:ascii="Book Antiqua" w:hAnsi="Book Antiqua"/>
                <w:color w:val="000000" w:themeColor="text1"/>
                <w:sz w:val="24"/>
                <w:szCs w:val="24"/>
              </w:rPr>
              <w:t>TACE</w:t>
            </w:r>
            <w:r w:rsidR="00DF5E61" w:rsidRPr="008C2D65">
              <w:rPr>
                <w:rFonts w:ascii="Book Antiqua" w:hAnsi="Book Antiqua"/>
                <w:color w:val="000000" w:themeColor="text1"/>
                <w:sz w:val="24"/>
                <w:szCs w:val="24"/>
                <w:lang w:eastAsia="zh-CN"/>
              </w:rPr>
              <w:t xml:space="preserve"> </w:t>
            </w:r>
            <w:r w:rsidRPr="008C2D65">
              <w:rPr>
                <w:rFonts w:ascii="Book Antiqua" w:hAnsi="Book Antiqua"/>
                <w:color w:val="000000" w:themeColor="text1"/>
                <w:sz w:val="24"/>
                <w:szCs w:val="24"/>
              </w:rPr>
              <w:t>+</w:t>
            </w:r>
            <w:r w:rsidR="00DF5E61" w:rsidRPr="008C2D65">
              <w:rPr>
                <w:rFonts w:ascii="Book Antiqua" w:hAnsi="Book Antiqua"/>
                <w:color w:val="000000" w:themeColor="text1"/>
                <w:sz w:val="24"/>
                <w:szCs w:val="24"/>
                <w:lang w:eastAsia="zh-CN"/>
              </w:rPr>
              <w:t xml:space="preserve"> </w:t>
            </w:r>
            <w:r w:rsidRPr="008C2D65">
              <w:rPr>
                <w:rFonts w:ascii="Book Antiqua" w:hAnsi="Book Antiqua"/>
                <w:color w:val="000000" w:themeColor="text1"/>
                <w:sz w:val="24"/>
                <w:szCs w:val="24"/>
              </w:rPr>
              <w:t>RFA (19)</w:t>
            </w:r>
          </w:p>
          <w:p w:rsidR="005B0417" w:rsidRPr="008C2D65" w:rsidRDefault="005B0417" w:rsidP="005E5952">
            <w:pPr>
              <w:spacing w:line="360" w:lineRule="auto"/>
              <w:jc w:val="both"/>
              <w:rPr>
                <w:rFonts w:ascii="Book Antiqua" w:hAnsi="Book Antiqua"/>
                <w:color w:val="000000" w:themeColor="text1"/>
                <w:sz w:val="24"/>
                <w:szCs w:val="24"/>
              </w:rPr>
            </w:pPr>
            <w:r w:rsidRPr="008C2D65">
              <w:rPr>
                <w:rFonts w:ascii="Book Antiqua" w:hAnsi="Book Antiqua"/>
                <w:color w:val="000000" w:themeColor="text1"/>
                <w:sz w:val="24"/>
                <w:szCs w:val="24"/>
              </w:rPr>
              <w:t>RFA (18)</w:t>
            </w:r>
          </w:p>
        </w:tc>
        <w:tc>
          <w:tcPr>
            <w:tcW w:w="1300" w:type="dxa"/>
          </w:tcPr>
          <w:p w:rsidR="005B0417" w:rsidRPr="008C2D65" w:rsidRDefault="005B0417" w:rsidP="005E5952">
            <w:pPr>
              <w:spacing w:line="360" w:lineRule="auto"/>
              <w:jc w:val="both"/>
              <w:rPr>
                <w:rFonts w:ascii="Book Antiqua" w:hAnsi="Book Antiqua"/>
                <w:color w:val="000000" w:themeColor="text1"/>
                <w:sz w:val="24"/>
                <w:szCs w:val="24"/>
              </w:rPr>
            </w:pPr>
            <w:r w:rsidRPr="008C2D65">
              <w:rPr>
                <w:rFonts w:ascii="Book Antiqua" w:hAnsi="Book Antiqua"/>
                <w:color w:val="000000" w:themeColor="text1"/>
                <w:sz w:val="24"/>
                <w:szCs w:val="24"/>
              </w:rPr>
              <w:t>6.7</w:t>
            </w:r>
            <w:r w:rsidR="00683712" w:rsidRPr="008C2D65">
              <w:rPr>
                <w:rFonts w:ascii="Book Antiqua" w:hAnsi="Book Antiqua"/>
                <w:color w:val="000000" w:themeColor="text1"/>
                <w:sz w:val="24"/>
                <w:szCs w:val="24"/>
              </w:rPr>
              <w:t xml:space="preserve"> ± </w:t>
            </w:r>
            <w:r w:rsidRPr="008C2D65">
              <w:rPr>
                <w:rFonts w:ascii="Book Antiqua" w:hAnsi="Book Antiqua"/>
                <w:color w:val="000000" w:themeColor="text1"/>
                <w:sz w:val="24"/>
                <w:szCs w:val="24"/>
              </w:rPr>
              <w:t>1.1</w:t>
            </w:r>
          </w:p>
          <w:p w:rsidR="005B0417" w:rsidRPr="008C2D65" w:rsidRDefault="005B0417" w:rsidP="005E5952">
            <w:pPr>
              <w:spacing w:line="360" w:lineRule="auto"/>
              <w:jc w:val="both"/>
              <w:rPr>
                <w:rFonts w:ascii="Book Antiqua" w:hAnsi="Book Antiqua"/>
                <w:color w:val="000000" w:themeColor="text1"/>
                <w:sz w:val="24"/>
                <w:szCs w:val="24"/>
              </w:rPr>
            </w:pPr>
            <w:r w:rsidRPr="008C2D65">
              <w:rPr>
                <w:rFonts w:ascii="Book Antiqua" w:hAnsi="Book Antiqua"/>
                <w:color w:val="000000" w:themeColor="text1"/>
                <w:sz w:val="24"/>
                <w:szCs w:val="24"/>
              </w:rPr>
              <w:t>6.2</w:t>
            </w:r>
            <w:r w:rsidR="00683712" w:rsidRPr="008C2D65">
              <w:rPr>
                <w:rFonts w:ascii="Book Antiqua" w:hAnsi="Book Antiqua"/>
                <w:color w:val="000000" w:themeColor="text1"/>
                <w:sz w:val="24"/>
                <w:szCs w:val="24"/>
              </w:rPr>
              <w:t xml:space="preserve"> ± </w:t>
            </w:r>
            <w:r w:rsidRPr="008C2D65">
              <w:rPr>
                <w:rFonts w:ascii="Book Antiqua" w:hAnsi="Book Antiqua"/>
                <w:color w:val="000000" w:themeColor="text1"/>
                <w:sz w:val="24"/>
                <w:szCs w:val="24"/>
              </w:rPr>
              <w:t>1.2</w:t>
            </w:r>
          </w:p>
        </w:tc>
        <w:tc>
          <w:tcPr>
            <w:tcW w:w="1033" w:type="dxa"/>
          </w:tcPr>
          <w:p w:rsidR="005B0417" w:rsidRPr="008C2D65" w:rsidRDefault="005B0417" w:rsidP="005E5952">
            <w:pPr>
              <w:spacing w:line="360" w:lineRule="auto"/>
              <w:jc w:val="both"/>
              <w:rPr>
                <w:rFonts w:ascii="Book Antiqua" w:hAnsi="Book Antiqua"/>
                <w:color w:val="000000" w:themeColor="text1"/>
                <w:sz w:val="24"/>
                <w:szCs w:val="24"/>
              </w:rPr>
            </w:pPr>
            <w:r w:rsidRPr="008C2D65">
              <w:rPr>
                <w:rFonts w:ascii="Book Antiqua" w:hAnsi="Book Antiqua"/>
                <w:color w:val="000000" w:themeColor="text1"/>
                <w:sz w:val="24"/>
                <w:szCs w:val="24"/>
              </w:rPr>
              <w:t>12/7/0</w:t>
            </w:r>
          </w:p>
          <w:p w:rsidR="005B0417" w:rsidRPr="008C2D65" w:rsidRDefault="005B0417" w:rsidP="005E5952">
            <w:pPr>
              <w:spacing w:line="360" w:lineRule="auto"/>
              <w:jc w:val="both"/>
              <w:rPr>
                <w:rFonts w:ascii="Book Antiqua" w:hAnsi="Book Antiqua"/>
                <w:color w:val="000000" w:themeColor="text1"/>
                <w:sz w:val="24"/>
                <w:szCs w:val="24"/>
              </w:rPr>
            </w:pPr>
            <w:r w:rsidRPr="008C2D65">
              <w:rPr>
                <w:rFonts w:ascii="Book Antiqua" w:hAnsi="Book Antiqua"/>
                <w:color w:val="000000" w:themeColor="text1"/>
                <w:sz w:val="24"/>
                <w:szCs w:val="24"/>
              </w:rPr>
              <w:t>12/6/0</w:t>
            </w:r>
          </w:p>
        </w:tc>
        <w:tc>
          <w:tcPr>
            <w:tcW w:w="1641" w:type="dxa"/>
          </w:tcPr>
          <w:p w:rsidR="005B0417" w:rsidRPr="008C2D65" w:rsidRDefault="005B0417" w:rsidP="005E5952">
            <w:pPr>
              <w:spacing w:line="360" w:lineRule="auto"/>
              <w:jc w:val="both"/>
              <w:rPr>
                <w:rFonts w:ascii="Book Antiqua" w:hAnsi="Book Antiqua"/>
                <w:color w:val="000000" w:themeColor="text1"/>
                <w:sz w:val="24"/>
                <w:szCs w:val="24"/>
              </w:rPr>
            </w:pPr>
            <w:r w:rsidRPr="008C2D65">
              <w:rPr>
                <w:rFonts w:ascii="Book Antiqua" w:hAnsi="Book Antiqua"/>
                <w:color w:val="000000" w:themeColor="text1"/>
                <w:sz w:val="24"/>
                <w:szCs w:val="24"/>
              </w:rPr>
              <w:t>36.8</w:t>
            </w:r>
          </w:p>
          <w:p w:rsidR="005B0417" w:rsidRPr="008C2D65" w:rsidRDefault="005B0417" w:rsidP="005E5952">
            <w:pPr>
              <w:spacing w:line="360" w:lineRule="auto"/>
              <w:jc w:val="both"/>
              <w:rPr>
                <w:rFonts w:ascii="Book Antiqua" w:hAnsi="Book Antiqua"/>
                <w:color w:val="000000" w:themeColor="text1"/>
                <w:sz w:val="24"/>
                <w:szCs w:val="24"/>
              </w:rPr>
            </w:pPr>
            <w:r w:rsidRPr="008C2D65">
              <w:rPr>
                <w:rFonts w:ascii="Book Antiqua" w:hAnsi="Book Antiqua"/>
                <w:color w:val="000000" w:themeColor="text1"/>
                <w:sz w:val="24"/>
                <w:szCs w:val="24"/>
              </w:rPr>
              <w:t>16.7</w:t>
            </w:r>
          </w:p>
        </w:tc>
        <w:tc>
          <w:tcPr>
            <w:tcW w:w="1898" w:type="dxa"/>
          </w:tcPr>
          <w:p w:rsidR="005B0417" w:rsidRPr="008C2D65" w:rsidRDefault="005B0417" w:rsidP="005E5952">
            <w:pPr>
              <w:spacing w:line="360" w:lineRule="auto"/>
              <w:jc w:val="both"/>
              <w:rPr>
                <w:rFonts w:ascii="Book Antiqua" w:hAnsi="Book Antiqua"/>
                <w:color w:val="000000" w:themeColor="text1"/>
                <w:sz w:val="24"/>
                <w:szCs w:val="24"/>
              </w:rPr>
            </w:pPr>
            <w:r w:rsidRPr="008C2D65">
              <w:rPr>
                <w:rFonts w:ascii="Book Antiqua" w:hAnsi="Book Antiqua"/>
                <w:color w:val="000000" w:themeColor="text1"/>
                <w:sz w:val="24"/>
                <w:szCs w:val="24"/>
              </w:rPr>
              <w:t>NA</w:t>
            </w:r>
          </w:p>
          <w:p w:rsidR="005B0417" w:rsidRPr="008C2D65" w:rsidRDefault="005B0417" w:rsidP="005E5952">
            <w:pPr>
              <w:spacing w:line="360" w:lineRule="auto"/>
              <w:jc w:val="both"/>
              <w:rPr>
                <w:rFonts w:ascii="Book Antiqua" w:hAnsi="Book Antiqua"/>
                <w:color w:val="000000" w:themeColor="text1"/>
                <w:sz w:val="24"/>
                <w:szCs w:val="24"/>
              </w:rPr>
            </w:pPr>
            <w:r w:rsidRPr="008C2D65">
              <w:rPr>
                <w:rFonts w:ascii="Book Antiqua" w:hAnsi="Book Antiqua"/>
                <w:color w:val="000000" w:themeColor="text1"/>
                <w:sz w:val="24"/>
                <w:szCs w:val="24"/>
              </w:rPr>
              <w:t>NA</w:t>
            </w:r>
          </w:p>
        </w:tc>
      </w:tr>
      <w:tr w:rsidR="005A439A" w:rsidRPr="008C2D65" w:rsidTr="005B0417">
        <w:tc>
          <w:tcPr>
            <w:tcW w:w="1537" w:type="dxa"/>
          </w:tcPr>
          <w:p w:rsidR="005B0417" w:rsidRPr="008C2D65" w:rsidRDefault="00BE718D" w:rsidP="005E5952">
            <w:pPr>
              <w:spacing w:line="360" w:lineRule="auto"/>
              <w:jc w:val="both"/>
              <w:rPr>
                <w:rFonts w:ascii="Book Antiqua" w:hAnsi="Book Antiqua"/>
                <w:color w:val="000000" w:themeColor="text1"/>
                <w:sz w:val="24"/>
                <w:szCs w:val="24"/>
                <w:vertAlign w:val="superscript"/>
              </w:rPr>
            </w:pPr>
            <w:r w:rsidRPr="008C2D65">
              <w:rPr>
                <w:rFonts w:ascii="Book Antiqua" w:hAnsi="Book Antiqua"/>
                <w:color w:val="000000" w:themeColor="text1"/>
                <w:sz w:val="24"/>
                <w:szCs w:val="24"/>
              </w:rPr>
              <w:t>Shen</w:t>
            </w:r>
            <w:r w:rsidR="00A82E32" w:rsidRPr="008C2D65">
              <w:rPr>
                <w:rFonts w:ascii="Book Antiqua" w:hAnsi="Book Antiqua"/>
                <w:i/>
                <w:color w:val="000000" w:themeColor="text1"/>
                <w:sz w:val="24"/>
                <w:szCs w:val="24"/>
                <w:lang w:eastAsia="zh-CN"/>
              </w:rPr>
              <w:t xml:space="preserve"> </w:t>
            </w:r>
            <w:r w:rsidR="00DF5E61" w:rsidRPr="008C2D65">
              <w:rPr>
                <w:rFonts w:ascii="Book Antiqua" w:hAnsi="Book Antiqua"/>
                <w:i/>
                <w:color w:val="000000" w:themeColor="text1"/>
                <w:sz w:val="24"/>
                <w:szCs w:val="24"/>
                <w:lang w:val="en-US" w:eastAsia="zh-CN"/>
              </w:rPr>
              <w:t>et al</w:t>
            </w:r>
            <w:r w:rsidRPr="008C2D65">
              <w:rPr>
                <w:rFonts w:ascii="Book Antiqua" w:hAnsi="Book Antiqua"/>
                <w:color w:val="000000" w:themeColor="text1"/>
                <w:sz w:val="24"/>
                <w:szCs w:val="24"/>
                <w:vertAlign w:val="superscript"/>
              </w:rPr>
              <w:t>[81]</w:t>
            </w:r>
          </w:p>
        </w:tc>
        <w:tc>
          <w:tcPr>
            <w:tcW w:w="1003" w:type="dxa"/>
          </w:tcPr>
          <w:p w:rsidR="005B0417" w:rsidRPr="008C2D65" w:rsidRDefault="005B0417" w:rsidP="005E5952">
            <w:pPr>
              <w:spacing w:line="360" w:lineRule="auto"/>
              <w:jc w:val="both"/>
              <w:rPr>
                <w:rFonts w:ascii="Book Antiqua" w:hAnsi="Book Antiqua"/>
                <w:color w:val="000000" w:themeColor="text1"/>
                <w:sz w:val="24"/>
                <w:szCs w:val="24"/>
              </w:rPr>
            </w:pPr>
            <w:r w:rsidRPr="008C2D65">
              <w:rPr>
                <w:rFonts w:ascii="Book Antiqua" w:hAnsi="Book Antiqua"/>
                <w:color w:val="000000" w:themeColor="text1"/>
                <w:sz w:val="24"/>
                <w:szCs w:val="24"/>
              </w:rPr>
              <w:t>China</w:t>
            </w:r>
          </w:p>
        </w:tc>
        <w:tc>
          <w:tcPr>
            <w:tcW w:w="1617" w:type="dxa"/>
          </w:tcPr>
          <w:p w:rsidR="005B0417" w:rsidRPr="008C2D65" w:rsidRDefault="005B0417" w:rsidP="005E5952">
            <w:pPr>
              <w:spacing w:line="360" w:lineRule="auto"/>
              <w:jc w:val="both"/>
              <w:rPr>
                <w:rFonts w:ascii="Book Antiqua" w:hAnsi="Book Antiqua"/>
                <w:color w:val="000000" w:themeColor="text1"/>
                <w:sz w:val="24"/>
                <w:szCs w:val="24"/>
              </w:rPr>
            </w:pPr>
            <w:r w:rsidRPr="008C2D65">
              <w:rPr>
                <w:rFonts w:ascii="Book Antiqua" w:hAnsi="Book Antiqua"/>
                <w:color w:val="000000" w:themeColor="text1"/>
                <w:sz w:val="24"/>
                <w:szCs w:val="24"/>
              </w:rPr>
              <w:t>TACE</w:t>
            </w:r>
            <w:r w:rsidR="00DF5E61" w:rsidRPr="008C2D65">
              <w:rPr>
                <w:rFonts w:ascii="Book Antiqua" w:hAnsi="Book Antiqua"/>
                <w:color w:val="000000" w:themeColor="text1"/>
                <w:sz w:val="24"/>
                <w:szCs w:val="24"/>
                <w:lang w:eastAsia="zh-CN"/>
              </w:rPr>
              <w:t xml:space="preserve"> </w:t>
            </w:r>
            <w:r w:rsidRPr="008C2D65">
              <w:rPr>
                <w:rFonts w:ascii="Book Antiqua" w:hAnsi="Book Antiqua"/>
                <w:color w:val="000000" w:themeColor="text1"/>
                <w:sz w:val="24"/>
                <w:szCs w:val="24"/>
              </w:rPr>
              <w:t>+</w:t>
            </w:r>
            <w:r w:rsidR="00DF5E61" w:rsidRPr="008C2D65">
              <w:rPr>
                <w:rFonts w:ascii="Book Antiqua" w:hAnsi="Book Antiqua"/>
                <w:color w:val="000000" w:themeColor="text1"/>
                <w:sz w:val="24"/>
                <w:szCs w:val="24"/>
                <w:lang w:eastAsia="zh-CN"/>
              </w:rPr>
              <w:t xml:space="preserve"> </w:t>
            </w:r>
            <w:r w:rsidRPr="008C2D65">
              <w:rPr>
                <w:rFonts w:ascii="Book Antiqua" w:hAnsi="Book Antiqua"/>
                <w:color w:val="000000" w:themeColor="text1"/>
                <w:sz w:val="24"/>
                <w:szCs w:val="24"/>
              </w:rPr>
              <w:t>RFA (18)</w:t>
            </w:r>
          </w:p>
          <w:p w:rsidR="005B0417" w:rsidRPr="008C2D65" w:rsidRDefault="005B0417" w:rsidP="005E5952">
            <w:pPr>
              <w:spacing w:line="360" w:lineRule="auto"/>
              <w:jc w:val="both"/>
              <w:rPr>
                <w:rFonts w:ascii="Book Antiqua" w:hAnsi="Book Antiqua"/>
                <w:color w:val="000000" w:themeColor="text1"/>
                <w:sz w:val="24"/>
                <w:szCs w:val="24"/>
              </w:rPr>
            </w:pPr>
            <w:r w:rsidRPr="008C2D65">
              <w:rPr>
                <w:rFonts w:ascii="Book Antiqua" w:hAnsi="Book Antiqua"/>
                <w:color w:val="000000" w:themeColor="text1"/>
                <w:sz w:val="24"/>
                <w:szCs w:val="24"/>
              </w:rPr>
              <w:t>RFA (16)</w:t>
            </w:r>
          </w:p>
        </w:tc>
        <w:tc>
          <w:tcPr>
            <w:tcW w:w="1300" w:type="dxa"/>
          </w:tcPr>
          <w:p w:rsidR="005B0417" w:rsidRPr="008C2D65" w:rsidRDefault="005B0417" w:rsidP="005E5952">
            <w:pPr>
              <w:spacing w:line="360" w:lineRule="auto"/>
              <w:jc w:val="both"/>
              <w:rPr>
                <w:rFonts w:ascii="Book Antiqua" w:hAnsi="Book Antiqua"/>
                <w:color w:val="000000" w:themeColor="text1"/>
                <w:sz w:val="24"/>
                <w:szCs w:val="24"/>
              </w:rPr>
            </w:pPr>
            <w:r w:rsidRPr="008C2D65">
              <w:rPr>
                <w:rFonts w:ascii="Book Antiqua" w:hAnsi="Book Antiqua"/>
                <w:color w:val="000000" w:themeColor="text1"/>
                <w:sz w:val="24"/>
                <w:szCs w:val="24"/>
              </w:rPr>
              <w:t>5.6 (2.2-15.8)</w:t>
            </w:r>
          </w:p>
          <w:p w:rsidR="005B0417" w:rsidRPr="008C2D65" w:rsidRDefault="005B0417" w:rsidP="005E5952">
            <w:pPr>
              <w:spacing w:line="360" w:lineRule="auto"/>
              <w:jc w:val="both"/>
              <w:rPr>
                <w:rFonts w:ascii="Book Antiqua" w:hAnsi="Book Antiqua"/>
                <w:color w:val="000000" w:themeColor="text1"/>
                <w:sz w:val="24"/>
                <w:szCs w:val="24"/>
              </w:rPr>
            </w:pPr>
            <w:r w:rsidRPr="008C2D65">
              <w:rPr>
                <w:rFonts w:ascii="Book Antiqua" w:hAnsi="Book Antiqua"/>
                <w:color w:val="000000" w:themeColor="text1"/>
                <w:sz w:val="24"/>
                <w:szCs w:val="24"/>
              </w:rPr>
              <w:t>5 (2.3-12.3)</w:t>
            </w:r>
          </w:p>
        </w:tc>
        <w:tc>
          <w:tcPr>
            <w:tcW w:w="1033" w:type="dxa"/>
          </w:tcPr>
          <w:p w:rsidR="005B0417" w:rsidRPr="008C2D65" w:rsidRDefault="005B0417" w:rsidP="005E5952">
            <w:pPr>
              <w:spacing w:line="360" w:lineRule="auto"/>
              <w:jc w:val="both"/>
              <w:rPr>
                <w:rFonts w:ascii="Book Antiqua" w:hAnsi="Book Antiqua"/>
                <w:color w:val="000000" w:themeColor="text1"/>
                <w:sz w:val="24"/>
                <w:szCs w:val="24"/>
              </w:rPr>
            </w:pPr>
            <w:r w:rsidRPr="008C2D65">
              <w:rPr>
                <w:rFonts w:ascii="Book Antiqua" w:hAnsi="Book Antiqua"/>
                <w:color w:val="000000" w:themeColor="text1"/>
                <w:sz w:val="24"/>
                <w:szCs w:val="24"/>
              </w:rPr>
              <w:t>4/14/0</w:t>
            </w:r>
          </w:p>
          <w:p w:rsidR="005B0417" w:rsidRPr="008C2D65" w:rsidRDefault="005B0417" w:rsidP="005E5952">
            <w:pPr>
              <w:spacing w:line="360" w:lineRule="auto"/>
              <w:jc w:val="both"/>
              <w:rPr>
                <w:rFonts w:ascii="Book Antiqua" w:hAnsi="Book Antiqua"/>
                <w:color w:val="000000" w:themeColor="text1"/>
                <w:sz w:val="24"/>
                <w:szCs w:val="24"/>
              </w:rPr>
            </w:pPr>
            <w:r w:rsidRPr="008C2D65">
              <w:rPr>
                <w:rFonts w:ascii="Book Antiqua" w:hAnsi="Book Antiqua"/>
                <w:color w:val="000000" w:themeColor="text1"/>
                <w:sz w:val="24"/>
                <w:szCs w:val="24"/>
              </w:rPr>
              <w:t>6/10/0</w:t>
            </w:r>
          </w:p>
        </w:tc>
        <w:tc>
          <w:tcPr>
            <w:tcW w:w="1641" w:type="dxa"/>
          </w:tcPr>
          <w:p w:rsidR="005B0417" w:rsidRPr="008C2D65" w:rsidRDefault="005B0417" w:rsidP="005E5952">
            <w:pPr>
              <w:spacing w:line="360" w:lineRule="auto"/>
              <w:jc w:val="both"/>
              <w:rPr>
                <w:rFonts w:ascii="Book Antiqua" w:hAnsi="Book Antiqua"/>
                <w:color w:val="000000" w:themeColor="text1"/>
                <w:sz w:val="24"/>
                <w:szCs w:val="24"/>
              </w:rPr>
            </w:pPr>
            <w:r w:rsidRPr="008C2D65">
              <w:rPr>
                <w:rFonts w:ascii="Book Antiqua" w:hAnsi="Book Antiqua"/>
                <w:color w:val="000000" w:themeColor="text1"/>
                <w:sz w:val="24"/>
                <w:szCs w:val="24"/>
              </w:rPr>
              <w:t>73.3</w:t>
            </w:r>
          </w:p>
          <w:p w:rsidR="005B0417" w:rsidRPr="008C2D65" w:rsidRDefault="005B0417" w:rsidP="005E5952">
            <w:pPr>
              <w:spacing w:line="360" w:lineRule="auto"/>
              <w:jc w:val="both"/>
              <w:rPr>
                <w:rFonts w:ascii="Book Antiqua" w:hAnsi="Book Antiqua"/>
                <w:color w:val="000000" w:themeColor="text1"/>
                <w:sz w:val="24"/>
                <w:szCs w:val="24"/>
              </w:rPr>
            </w:pPr>
            <w:r w:rsidRPr="008C2D65">
              <w:rPr>
                <w:rFonts w:ascii="Book Antiqua" w:hAnsi="Book Antiqua"/>
                <w:color w:val="000000" w:themeColor="text1"/>
                <w:sz w:val="24"/>
                <w:szCs w:val="24"/>
              </w:rPr>
              <w:t>20.4</w:t>
            </w:r>
          </w:p>
        </w:tc>
        <w:tc>
          <w:tcPr>
            <w:tcW w:w="1898" w:type="dxa"/>
          </w:tcPr>
          <w:p w:rsidR="005B0417" w:rsidRPr="008C2D65" w:rsidRDefault="005B0417" w:rsidP="005E5952">
            <w:pPr>
              <w:spacing w:line="360" w:lineRule="auto"/>
              <w:jc w:val="both"/>
              <w:rPr>
                <w:rFonts w:ascii="Book Antiqua" w:hAnsi="Book Antiqua"/>
                <w:color w:val="000000" w:themeColor="text1"/>
                <w:sz w:val="24"/>
                <w:szCs w:val="24"/>
              </w:rPr>
            </w:pPr>
            <w:r w:rsidRPr="008C2D65">
              <w:rPr>
                <w:rFonts w:ascii="Book Antiqua" w:hAnsi="Book Antiqua"/>
                <w:color w:val="000000" w:themeColor="text1"/>
                <w:sz w:val="24"/>
                <w:szCs w:val="24"/>
              </w:rPr>
              <w:t>50</w:t>
            </w:r>
          </w:p>
          <w:p w:rsidR="005B0417" w:rsidRPr="008C2D65" w:rsidRDefault="005B0417" w:rsidP="005E5952">
            <w:pPr>
              <w:spacing w:line="360" w:lineRule="auto"/>
              <w:jc w:val="both"/>
              <w:rPr>
                <w:rFonts w:ascii="Book Antiqua" w:hAnsi="Book Antiqua"/>
                <w:color w:val="000000" w:themeColor="text1"/>
                <w:sz w:val="24"/>
                <w:szCs w:val="24"/>
              </w:rPr>
            </w:pPr>
            <w:r w:rsidRPr="008C2D65">
              <w:rPr>
                <w:rFonts w:ascii="Book Antiqua" w:hAnsi="Book Antiqua"/>
                <w:color w:val="000000" w:themeColor="text1"/>
                <w:sz w:val="24"/>
                <w:szCs w:val="24"/>
              </w:rPr>
              <w:t>18.7</w:t>
            </w:r>
          </w:p>
        </w:tc>
      </w:tr>
      <w:tr w:rsidR="005A439A" w:rsidRPr="008C2D65" w:rsidTr="005B0417">
        <w:tc>
          <w:tcPr>
            <w:tcW w:w="1537" w:type="dxa"/>
          </w:tcPr>
          <w:p w:rsidR="005B0417" w:rsidRPr="008C2D65" w:rsidRDefault="00BE718D" w:rsidP="005E5952">
            <w:pPr>
              <w:spacing w:line="360" w:lineRule="auto"/>
              <w:jc w:val="both"/>
              <w:rPr>
                <w:rFonts w:ascii="Book Antiqua" w:hAnsi="Book Antiqua"/>
                <w:color w:val="000000" w:themeColor="text1"/>
                <w:sz w:val="24"/>
                <w:szCs w:val="24"/>
                <w:vertAlign w:val="superscript"/>
              </w:rPr>
            </w:pPr>
            <w:r w:rsidRPr="008C2D65">
              <w:rPr>
                <w:rFonts w:ascii="Book Antiqua" w:hAnsi="Book Antiqua"/>
                <w:color w:val="000000" w:themeColor="text1"/>
                <w:sz w:val="24"/>
                <w:szCs w:val="24"/>
              </w:rPr>
              <w:t>Zhang</w:t>
            </w:r>
            <w:r w:rsidR="00A82E32" w:rsidRPr="008C2D65">
              <w:rPr>
                <w:rFonts w:ascii="Book Antiqua" w:hAnsi="Book Antiqua"/>
                <w:i/>
                <w:color w:val="000000" w:themeColor="text1"/>
                <w:sz w:val="24"/>
                <w:szCs w:val="24"/>
                <w:lang w:eastAsia="zh-CN"/>
              </w:rPr>
              <w:t xml:space="preserve"> </w:t>
            </w:r>
            <w:r w:rsidR="00DF5E61" w:rsidRPr="008C2D65">
              <w:rPr>
                <w:rFonts w:ascii="Book Antiqua" w:hAnsi="Book Antiqua"/>
                <w:i/>
                <w:color w:val="000000" w:themeColor="text1"/>
                <w:sz w:val="24"/>
                <w:szCs w:val="24"/>
                <w:lang w:val="en-US" w:eastAsia="zh-CN"/>
              </w:rPr>
              <w:t>et al</w:t>
            </w:r>
            <w:r w:rsidRPr="008C2D65">
              <w:rPr>
                <w:rFonts w:ascii="Book Antiqua" w:hAnsi="Book Antiqua"/>
                <w:color w:val="000000" w:themeColor="text1"/>
                <w:sz w:val="24"/>
                <w:szCs w:val="24"/>
                <w:vertAlign w:val="superscript"/>
              </w:rPr>
              <w:t>[82]</w:t>
            </w:r>
          </w:p>
        </w:tc>
        <w:tc>
          <w:tcPr>
            <w:tcW w:w="1003" w:type="dxa"/>
          </w:tcPr>
          <w:p w:rsidR="005B0417" w:rsidRPr="008C2D65" w:rsidRDefault="005B0417" w:rsidP="005E5952">
            <w:pPr>
              <w:spacing w:line="360" w:lineRule="auto"/>
              <w:jc w:val="both"/>
              <w:rPr>
                <w:rFonts w:ascii="Book Antiqua" w:hAnsi="Book Antiqua"/>
                <w:color w:val="000000" w:themeColor="text1"/>
                <w:sz w:val="24"/>
                <w:szCs w:val="24"/>
              </w:rPr>
            </w:pPr>
            <w:r w:rsidRPr="008C2D65">
              <w:rPr>
                <w:rFonts w:ascii="Book Antiqua" w:hAnsi="Book Antiqua"/>
                <w:color w:val="000000" w:themeColor="text1"/>
                <w:sz w:val="24"/>
                <w:szCs w:val="24"/>
              </w:rPr>
              <w:t>China</w:t>
            </w:r>
          </w:p>
        </w:tc>
        <w:tc>
          <w:tcPr>
            <w:tcW w:w="1617" w:type="dxa"/>
          </w:tcPr>
          <w:p w:rsidR="005B0417" w:rsidRPr="008C2D65" w:rsidRDefault="005B0417" w:rsidP="005E5952">
            <w:pPr>
              <w:spacing w:line="360" w:lineRule="auto"/>
              <w:jc w:val="both"/>
              <w:rPr>
                <w:rFonts w:ascii="Book Antiqua" w:hAnsi="Book Antiqua"/>
                <w:color w:val="000000" w:themeColor="text1"/>
                <w:sz w:val="24"/>
                <w:szCs w:val="24"/>
              </w:rPr>
            </w:pPr>
            <w:r w:rsidRPr="008C2D65">
              <w:rPr>
                <w:rFonts w:ascii="Book Antiqua" w:hAnsi="Book Antiqua"/>
                <w:color w:val="000000" w:themeColor="text1"/>
                <w:sz w:val="24"/>
                <w:szCs w:val="24"/>
              </w:rPr>
              <w:t>TACE</w:t>
            </w:r>
            <w:r w:rsidR="00DF5E61" w:rsidRPr="008C2D65">
              <w:rPr>
                <w:rFonts w:ascii="Book Antiqua" w:hAnsi="Book Antiqua"/>
                <w:color w:val="000000" w:themeColor="text1"/>
                <w:sz w:val="24"/>
                <w:szCs w:val="24"/>
                <w:lang w:eastAsia="zh-CN"/>
              </w:rPr>
              <w:t xml:space="preserve"> </w:t>
            </w:r>
            <w:r w:rsidRPr="008C2D65">
              <w:rPr>
                <w:rFonts w:ascii="Book Antiqua" w:hAnsi="Book Antiqua"/>
                <w:color w:val="000000" w:themeColor="text1"/>
                <w:sz w:val="24"/>
                <w:szCs w:val="24"/>
              </w:rPr>
              <w:t>+</w:t>
            </w:r>
            <w:r w:rsidR="00DF5E61" w:rsidRPr="008C2D65">
              <w:rPr>
                <w:rFonts w:ascii="Book Antiqua" w:hAnsi="Book Antiqua"/>
                <w:color w:val="000000" w:themeColor="text1"/>
                <w:sz w:val="24"/>
                <w:szCs w:val="24"/>
                <w:lang w:eastAsia="zh-CN"/>
              </w:rPr>
              <w:t xml:space="preserve"> </w:t>
            </w:r>
            <w:r w:rsidRPr="008C2D65">
              <w:rPr>
                <w:rFonts w:ascii="Book Antiqua" w:hAnsi="Book Antiqua"/>
                <w:color w:val="000000" w:themeColor="text1"/>
                <w:sz w:val="24"/>
                <w:szCs w:val="24"/>
              </w:rPr>
              <w:t>RFA (15)</w:t>
            </w:r>
          </w:p>
          <w:p w:rsidR="005B0417" w:rsidRPr="008C2D65" w:rsidRDefault="005B0417" w:rsidP="005E5952">
            <w:pPr>
              <w:spacing w:line="360" w:lineRule="auto"/>
              <w:jc w:val="both"/>
              <w:rPr>
                <w:rFonts w:ascii="Book Antiqua" w:hAnsi="Book Antiqua"/>
                <w:color w:val="000000" w:themeColor="text1"/>
                <w:sz w:val="24"/>
                <w:szCs w:val="24"/>
              </w:rPr>
            </w:pPr>
            <w:r w:rsidRPr="008C2D65">
              <w:rPr>
                <w:rFonts w:ascii="Book Antiqua" w:hAnsi="Book Antiqua"/>
                <w:color w:val="000000" w:themeColor="text1"/>
                <w:sz w:val="24"/>
                <w:szCs w:val="24"/>
              </w:rPr>
              <w:t>RFA (15)</w:t>
            </w:r>
          </w:p>
        </w:tc>
        <w:tc>
          <w:tcPr>
            <w:tcW w:w="1300" w:type="dxa"/>
          </w:tcPr>
          <w:p w:rsidR="005B0417" w:rsidRPr="008C2D65" w:rsidRDefault="005B0417" w:rsidP="005E5952">
            <w:pPr>
              <w:spacing w:line="360" w:lineRule="auto"/>
              <w:jc w:val="both"/>
              <w:rPr>
                <w:rFonts w:ascii="Book Antiqua" w:hAnsi="Book Antiqua"/>
                <w:color w:val="000000" w:themeColor="text1"/>
                <w:sz w:val="24"/>
                <w:szCs w:val="24"/>
              </w:rPr>
            </w:pPr>
            <w:r w:rsidRPr="008C2D65">
              <w:rPr>
                <w:rFonts w:ascii="Book Antiqua" w:hAnsi="Book Antiqua"/>
                <w:color w:val="000000" w:themeColor="text1"/>
                <w:sz w:val="24"/>
                <w:szCs w:val="24"/>
              </w:rPr>
              <w:t>4.6 (2.3-7.1)</w:t>
            </w:r>
          </w:p>
          <w:p w:rsidR="005B0417" w:rsidRPr="008C2D65" w:rsidRDefault="005B0417" w:rsidP="005E5952">
            <w:pPr>
              <w:spacing w:line="360" w:lineRule="auto"/>
              <w:jc w:val="both"/>
              <w:rPr>
                <w:rFonts w:ascii="Book Antiqua" w:hAnsi="Book Antiqua"/>
                <w:color w:val="000000" w:themeColor="text1"/>
                <w:sz w:val="24"/>
                <w:szCs w:val="24"/>
                <w:lang w:val="en-US"/>
              </w:rPr>
            </w:pPr>
            <w:r w:rsidRPr="008C2D65">
              <w:rPr>
                <w:rFonts w:ascii="Book Antiqua" w:hAnsi="Book Antiqua"/>
                <w:color w:val="000000" w:themeColor="text1"/>
                <w:sz w:val="24"/>
                <w:szCs w:val="24"/>
              </w:rPr>
              <w:t>4.1 (2.4-6)</w:t>
            </w:r>
          </w:p>
        </w:tc>
        <w:tc>
          <w:tcPr>
            <w:tcW w:w="1033" w:type="dxa"/>
          </w:tcPr>
          <w:p w:rsidR="005B0417" w:rsidRPr="008C2D65" w:rsidRDefault="005B0417" w:rsidP="005E5952">
            <w:pPr>
              <w:spacing w:line="360" w:lineRule="auto"/>
              <w:jc w:val="both"/>
              <w:rPr>
                <w:rFonts w:ascii="Book Antiqua" w:hAnsi="Book Antiqua"/>
                <w:color w:val="000000" w:themeColor="text1"/>
                <w:sz w:val="24"/>
                <w:szCs w:val="24"/>
                <w:lang w:val="en-US"/>
              </w:rPr>
            </w:pPr>
            <w:r w:rsidRPr="008C2D65">
              <w:rPr>
                <w:rFonts w:ascii="Book Antiqua" w:hAnsi="Book Antiqua"/>
                <w:color w:val="000000" w:themeColor="text1"/>
                <w:sz w:val="24"/>
                <w:szCs w:val="24"/>
                <w:lang w:val="en-US"/>
              </w:rPr>
              <w:t>NA</w:t>
            </w:r>
          </w:p>
          <w:p w:rsidR="005B0417" w:rsidRPr="008C2D65" w:rsidRDefault="005B0417" w:rsidP="005E5952">
            <w:pPr>
              <w:spacing w:line="360" w:lineRule="auto"/>
              <w:jc w:val="both"/>
              <w:rPr>
                <w:rFonts w:ascii="Book Antiqua" w:hAnsi="Book Antiqua"/>
                <w:color w:val="000000" w:themeColor="text1"/>
                <w:sz w:val="24"/>
                <w:szCs w:val="24"/>
                <w:lang w:val="en-US"/>
              </w:rPr>
            </w:pPr>
            <w:r w:rsidRPr="008C2D65">
              <w:rPr>
                <w:rFonts w:ascii="Book Antiqua" w:hAnsi="Book Antiqua"/>
                <w:color w:val="000000" w:themeColor="text1"/>
                <w:sz w:val="24"/>
                <w:szCs w:val="24"/>
                <w:lang w:val="en-US"/>
              </w:rPr>
              <w:t>NA</w:t>
            </w:r>
          </w:p>
        </w:tc>
        <w:tc>
          <w:tcPr>
            <w:tcW w:w="1641" w:type="dxa"/>
          </w:tcPr>
          <w:p w:rsidR="005B0417" w:rsidRPr="008C2D65" w:rsidRDefault="005B0417" w:rsidP="005E5952">
            <w:pPr>
              <w:spacing w:line="360" w:lineRule="auto"/>
              <w:jc w:val="both"/>
              <w:rPr>
                <w:rFonts w:ascii="Book Antiqua" w:hAnsi="Book Antiqua"/>
                <w:color w:val="000000" w:themeColor="text1"/>
                <w:sz w:val="24"/>
                <w:szCs w:val="24"/>
                <w:lang w:val="en-US"/>
              </w:rPr>
            </w:pPr>
            <w:r w:rsidRPr="008C2D65">
              <w:rPr>
                <w:rFonts w:ascii="Book Antiqua" w:hAnsi="Book Antiqua"/>
                <w:color w:val="000000" w:themeColor="text1"/>
                <w:sz w:val="24"/>
                <w:szCs w:val="24"/>
                <w:lang w:val="en-US"/>
              </w:rPr>
              <w:t>NA</w:t>
            </w:r>
          </w:p>
          <w:p w:rsidR="005B0417" w:rsidRPr="008C2D65" w:rsidRDefault="005B0417" w:rsidP="005E5952">
            <w:pPr>
              <w:spacing w:line="360" w:lineRule="auto"/>
              <w:jc w:val="both"/>
              <w:rPr>
                <w:rFonts w:ascii="Book Antiqua" w:hAnsi="Book Antiqua"/>
                <w:color w:val="000000" w:themeColor="text1"/>
                <w:sz w:val="24"/>
                <w:szCs w:val="24"/>
                <w:lang w:val="en-US"/>
              </w:rPr>
            </w:pPr>
            <w:r w:rsidRPr="008C2D65">
              <w:rPr>
                <w:rFonts w:ascii="Book Antiqua" w:hAnsi="Book Antiqua"/>
                <w:color w:val="000000" w:themeColor="text1"/>
                <w:sz w:val="24"/>
                <w:szCs w:val="24"/>
                <w:lang w:val="en-US"/>
              </w:rPr>
              <w:t>NA</w:t>
            </w:r>
          </w:p>
        </w:tc>
        <w:tc>
          <w:tcPr>
            <w:tcW w:w="1898" w:type="dxa"/>
          </w:tcPr>
          <w:p w:rsidR="005B0417" w:rsidRPr="008C2D65" w:rsidRDefault="005B0417" w:rsidP="005E5952">
            <w:pPr>
              <w:spacing w:line="360" w:lineRule="auto"/>
              <w:jc w:val="both"/>
              <w:rPr>
                <w:rFonts w:ascii="Book Antiqua" w:hAnsi="Book Antiqua"/>
                <w:color w:val="000000" w:themeColor="text1"/>
                <w:sz w:val="24"/>
                <w:szCs w:val="24"/>
                <w:lang w:val="en-US"/>
              </w:rPr>
            </w:pPr>
            <w:r w:rsidRPr="008C2D65">
              <w:rPr>
                <w:rFonts w:ascii="Book Antiqua" w:hAnsi="Book Antiqua"/>
                <w:color w:val="000000" w:themeColor="text1"/>
                <w:sz w:val="24"/>
                <w:szCs w:val="24"/>
                <w:lang w:val="en-US"/>
              </w:rPr>
              <w:t>NA</w:t>
            </w:r>
          </w:p>
          <w:p w:rsidR="005B0417" w:rsidRPr="008C2D65" w:rsidRDefault="005B0417" w:rsidP="005E5952">
            <w:pPr>
              <w:spacing w:line="360" w:lineRule="auto"/>
              <w:jc w:val="both"/>
              <w:rPr>
                <w:rFonts w:ascii="Book Antiqua" w:hAnsi="Book Antiqua"/>
                <w:color w:val="000000" w:themeColor="text1"/>
                <w:sz w:val="24"/>
                <w:szCs w:val="24"/>
                <w:lang w:val="en-US"/>
              </w:rPr>
            </w:pPr>
            <w:r w:rsidRPr="008C2D65">
              <w:rPr>
                <w:rFonts w:ascii="Book Antiqua" w:hAnsi="Book Antiqua"/>
                <w:color w:val="000000" w:themeColor="text1"/>
                <w:sz w:val="24"/>
                <w:szCs w:val="24"/>
                <w:lang w:val="en-US"/>
              </w:rPr>
              <w:t>NA</w:t>
            </w:r>
          </w:p>
        </w:tc>
      </w:tr>
    </w:tbl>
    <w:p w:rsidR="00DF5E61" w:rsidRPr="008C2D65" w:rsidRDefault="00DF5E61" w:rsidP="005E5952">
      <w:pPr>
        <w:spacing w:after="0" w:line="360" w:lineRule="auto"/>
        <w:jc w:val="both"/>
        <w:rPr>
          <w:rFonts w:ascii="Book Antiqua" w:hAnsi="Book Antiqua"/>
          <w:color w:val="000000" w:themeColor="text1"/>
          <w:sz w:val="24"/>
          <w:szCs w:val="24"/>
          <w:lang w:val="en-US" w:eastAsia="zh-CN"/>
        </w:rPr>
      </w:pPr>
    </w:p>
    <w:p w:rsidR="00DF5E61" w:rsidRPr="008C2D65" w:rsidRDefault="00DF5E61" w:rsidP="005E5952">
      <w:pPr>
        <w:spacing w:after="0" w:line="360" w:lineRule="auto"/>
        <w:jc w:val="both"/>
        <w:rPr>
          <w:rFonts w:ascii="Book Antiqua" w:hAnsi="Book Antiqua"/>
          <w:color w:val="000000" w:themeColor="text1"/>
          <w:sz w:val="24"/>
          <w:szCs w:val="24"/>
          <w:lang w:val="en-US" w:eastAsia="zh-CN"/>
        </w:rPr>
      </w:pPr>
    </w:p>
    <w:p w:rsidR="00DF5E61" w:rsidRPr="008C2D65" w:rsidRDefault="00DF5E61" w:rsidP="005E5952">
      <w:pPr>
        <w:spacing w:after="0" w:line="360" w:lineRule="auto"/>
        <w:jc w:val="both"/>
        <w:rPr>
          <w:rFonts w:ascii="Book Antiqua" w:hAnsi="Book Antiqua"/>
          <w:color w:val="000000" w:themeColor="text1"/>
          <w:sz w:val="24"/>
          <w:szCs w:val="24"/>
          <w:lang w:val="en-US" w:eastAsia="zh-CN"/>
        </w:rPr>
      </w:pPr>
    </w:p>
    <w:p w:rsidR="00DF5E61" w:rsidRPr="008C2D65" w:rsidRDefault="00DF5E61" w:rsidP="005E5952">
      <w:pPr>
        <w:spacing w:after="0" w:line="360" w:lineRule="auto"/>
        <w:jc w:val="both"/>
        <w:rPr>
          <w:rFonts w:ascii="Book Antiqua" w:hAnsi="Book Antiqua"/>
          <w:color w:val="000000" w:themeColor="text1"/>
          <w:sz w:val="24"/>
          <w:szCs w:val="24"/>
          <w:lang w:val="en-US" w:eastAsia="zh-CN"/>
        </w:rPr>
      </w:pPr>
    </w:p>
    <w:p w:rsidR="00DF5E61" w:rsidRPr="008C2D65" w:rsidRDefault="00DF5E61" w:rsidP="005E5952">
      <w:pPr>
        <w:spacing w:after="0" w:line="360" w:lineRule="auto"/>
        <w:jc w:val="both"/>
        <w:rPr>
          <w:rFonts w:ascii="Book Antiqua" w:hAnsi="Book Antiqua"/>
          <w:color w:val="000000" w:themeColor="text1"/>
          <w:sz w:val="24"/>
          <w:szCs w:val="24"/>
          <w:lang w:val="en-US" w:eastAsia="zh-CN"/>
        </w:rPr>
      </w:pPr>
    </w:p>
    <w:p w:rsidR="00DF5E61" w:rsidRPr="008C2D65" w:rsidRDefault="00DF5E61" w:rsidP="005E5952">
      <w:pPr>
        <w:spacing w:after="0" w:line="360" w:lineRule="auto"/>
        <w:jc w:val="both"/>
        <w:rPr>
          <w:rFonts w:ascii="Book Antiqua" w:hAnsi="Book Antiqua"/>
          <w:color w:val="000000" w:themeColor="text1"/>
          <w:sz w:val="24"/>
          <w:szCs w:val="24"/>
          <w:lang w:val="en-US" w:eastAsia="zh-CN"/>
        </w:rPr>
      </w:pPr>
    </w:p>
    <w:p w:rsidR="00DF5E61" w:rsidRPr="008C2D65" w:rsidRDefault="00DF5E61" w:rsidP="005E5952">
      <w:pPr>
        <w:spacing w:after="0" w:line="360" w:lineRule="auto"/>
        <w:jc w:val="both"/>
        <w:rPr>
          <w:rFonts w:ascii="Book Antiqua" w:hAnsi="Book Antiqua"/>
          <w:color w:val="000000" w:themeColor="text1"/>
          <w:sz w:val="24"/>
          <w:szCs w:val="24"/>
          <w:lang w:val="en-US" w:eastAsia="zh-CN"/>
        </w:rPr>
      </w:pPr>
    </w:p>
    <w:p w:rsidR="00DF5E61" w:rsidRPr="008C2D65" w:rsidRDefault="00DF5E61" w:rsidP="005E5952">
      <w:pPr>
        <w:spacing w:after="0" w:line="360" w:lineRule="auto"/>
        <w:jc w:val="both"/>
        <w:rPr>
          <w:rFonts w:ascii="Book Antiqua" w:hAnsi="Book Antiqua"/>
          <w:color w:val="000000" w:themeColor="text1"/>
          <w:sz w:val="24"/>
          <w:szCs w:val="24"/>
          <w:lang w:val="en-US" w:eastAsia="zh-CN"/>
        </w:rPr>
      </w:pPr>
    </w:p>
    <w:p w:rsidR="00DF5E61" w:rsidRPr="008C2D65" w:rsidRDefault="00DF5E61" w:rsidP="005E5952">
      <w:pPr>
        <w:spacing w:after="0" w:line="360" w:lineRule="auto"/>
        <w:jc w:val="both"/>
        <w:rPr>
          <w:rFonts w:ascii="Book Antiqua" w:hAnsi="Book Antiqua"/>
          <w:color w:val="000000" w:themeColor="text1"/>
          <w:sz w:val="24"/>
          <w:szCs w:val="24"/>
          <w:lang w:val="en-US" w:eastAsia="zh-CN"/>
        </w:rPr>
      </w:pPr>
    </w:p>
    <w:p w:rsidR="00DF5E61" w:rsidRPr="008C2D65" w:rsidRDefault="00DF5E61" w:rsidP="005E5952">
      <w:pPr>
        <w:spacing w:after="0" w:line="360" w:lineRule="auto"/>
        <w:jc w:val="both"/>
        <w:rPr>
          <w:rFonts w:ascii="Book Antiqua" w:hAnsi="Book Antiqua"/>
          <w:color w:val="000000" w:themeColor="text1"/>
          <w:sz w:val="24"/>
          <w:szCs w:val="24"/>
          <w:lang w:val="en-US" w:eastAsia="zh-CN"/>
        </w:rPr>
      </w:pPr>
    </w:p>
    <w:p w:rsidR="00DF5E61" w:rsidRPr="008C2D65" w:rsidRDefault="00DF5E61" w:rsidP="005E5952">
      <w:pPr>
        <w:spacing w:after="0" w:line="360" w:lineRule="auto"/>
        <w:jc w:val="both"/>
        <w:rPr>
          <w:rFonts w:ascii="Book Antiqua" w:hAnsi="Book Antiqua"/>
          <w:color w:val="000000" w:themeColor="text1"/>
          <w:sz w:val="24"/>
          <w:szCs w:val="24"/>
          <w:lang w:val="en-US" w:eastAsia="zh-CN"/>
        </w:rPr>
      </w:pPr>
    </w:p>
    <w:p w:rsidR="00DF5E61" w:rsidRPr="008C2D65" w:rsidRDefault="00DF5E61" w:rsidP="005E5952">
      <w:pPr>
        <w:spacing w:after="0" w:line="360" w:lineRule="auto"/>
        <w:jc w:val="both"/>
        <w:rPr>
          <w:rFonts w:ascii="Book Antiqua" w:hAnsi="Book Antiqua"/>
          <w:color w:val="000000" w:themeColor="text1"/>
          <w:sz w:val="24"/>
          <w:szCs w:val="24"/>
          <w:lang w:val="en-US" w:eastAsia="zh-CN"/>
        </w:rPr>
      </w:pPr>
    </w:p>
    <w:p w:rsidR="00DF5E61" w:rsidRPr="008C2D65" w:rsidRDefault="00DF5E61" w:rsidP="005E5952">
      <w:pPr>
        <w:spacing w:after="0" w:line="360" w:lineRule="auto"/>
        <w:jc w:val="both"/>
        <w:rPr>
          <w:rFonts w:ascii="Book Antiqua" w:hAnsi="Book Antiqua"/>
          <w:color w:val="000000" w:themeColor="text1"/>
          <w:sz w:val="24"/>
          <w:szCs w:val="24"/>
          <w:lang w:val="en-US" w:eastAsia="zh-CN"/>
        </w:rPr>
      </w:pPr>
      <w:r w:rsidRPr="008C2D65">
        <w:rPr>
          <w:rFonts w:ascii="Book Antiqua" w:hAnsi="Book Antiqua"/>
          <w:color w:val="000000" w:themeColor="text1"/>
          <w:sz w:val="24"/>
          <w:szCs w:val="24"/>
          <w:lang w:val="en-US"/>
        </w:rPr>
        <w:t>CP</w:t>
      </w:r>
      <w:r w:rsidRPr="008C2D65">
        <w:rPr>
          <w:rFonts w:ascii="Book Antiqua" w:hAnsi="Book Antiqua"/>
          <w:color w:val="000000" w:themeColor="text1"/>
          <w:sz w:val="24"/>
          <w:szCs w:val="24"/>
          <w:lang w:val="en-US" w:eastAsia="zh-CN"/>
        </w:rPr>
        <w:t>:</w:t>
      </w:r>
      <w:r w:rsidRPr="008C2D65">
        <w:rPr>
          <w:rFonts w:ascii="Book Antiqua" w:hAnsi="Book Antiqua"/>
          <w:color w:val="000000" w:themeColor="text1"/>
          <w:sz w:val="24"/>
          <w:szCs w:val="24"/>
          <w:lang w:val="en-US"/>
        </w:rPr>
        <w:t xml:space="preserve"> Child-Pugh; TACE</w:t>
      </w:r>
      <w:r w:rsidRPr="008C2D65">
        <w:rPr>
          <w:rFonts w:ascii="Book Antiqua" w:hAnsi="Book Antiqua"/>
          <w:color w:val="000000" w:themeColor="text1"/>
          <w:sz w:val="24"/>
          <w:szCs w:val="24"/>
          <w:lang w:val="en-US" w:eastAsia="zh-CN"/>
        </w:rPr>
        <w:t>:</w:t>
      </w:r>
      <w:r w:rsidRPr="008C2D65">
        <w:rPr>
          <w:rFonts w:ascii="Book Antiqua" w:hAnsi="Book Antiqua"/>
          <w:color w:val="000000" w:themeColor="text1"/>
          <w:sz w:val="24"/>
          <w:szCs w:val="24"/>
          <w:lang w:val="en-US"/>
        </w:rPr>
        <w:t xml:space="preserve"> </w:t>
      </w:r>
      <w:proofErr w:type="spellStart"/>
      <w:r w:rsidRPr="008C2D65">
        <w:rPr>
          <w:rFonts w:ascii="Book Antiqua" w:hAnsi="Book Antiqua"/>
          <w:color w:val="000000" w:themeColor="text1"/>
          <w:sz w:val="24"/>
          <w:szCs w:val="24"/>
          <w:lang w:val="en-US"/>
        </w:rPr>
        <w:t>Transarterial</w:t>
      </w:r>
      <w:proofErr w:type="spellEnd"/>
      <w:r w:rsidRPr="008C2D65">
        <w:rPr>
          <w:rFonts w:ascii="Book Antiqua" w:hAnsi="Book Antiqua"/>
          <w:color w:val="000000" w:themeColor="text1"/>
          <w:sz w:val="24"/>
          <w:szCs w:val="24"/>
          <w:lang w:val="en-US"/>
        </w:rPr>
        <w:t xml:space="preserve"> chemoembolization; RFA</w:t>
      </w:r>
      <w:r w:rsidRPr="008C2D65">
        <w:rPr>
          <w:rFonts w:ascii="Book Antiqua" w:hAnsi="Book Antiqua"/>
          <w:color w:val="000000" w:themeColor="text1"/>
          <w:sz w:val="24"/>
          <w:szCs w:val="24"/>
          <w:lang w:val="en-US" w:eastAsia="zh-CN"/>
        </w:rPr>
        <w:t>:</w:t>
      </w:r>
      <w:r w:rsidRPr="008C2D65">
        <w:rPr>
          <w:rFonts w:ascii="Book Antiqua" w:hAnsi="Book Antiqua"/>
          <w:color w:val="000000" w:themeColor="text1"/>
          <w:sz w:val="24"/>
          <w:szCs w:val="24"/>
          <w:lang w:val="en-US"/>
        </w:rPr>
        <w:t xml:space="preserve"> Radiofrequency ablation; NA</w:t>
      </w:r>
      <w:r w:rsidRPr="008C2D65">
        <w:rPr>
          <w:rFonts w:ascii="Book Antiqua" w:hAnsi="Book Antiqua"/>
          <w:color w:val="000000" w:themeColor="text1"/>
          <w:sz w:val="24"/>
          <w:szCs w:val="24"/>
          <w:lang w:val="en-US" w:eastAsia="zh-CN"/>
        </w:rPr>
        <w:t>:</w:t>
      </w:r>
      <w:r w:rsidRPr="008C2D65">
        <w:rPr>
          <w:rFonts w:ascii="Book Antiqua" w:hAnsi="Book Antiqua"/>
          <w:color w:val="000000" w:themeColor="text1"/>
          <w:sz w:val="24"/>
          <w:szCs w:val="24"/>
          <w:lang w:val="en-US"/>
        </w:rPr>
        <w:t xml:space="preserve"> Not available.</w:t>
      </w:r>
    </w:p>
    <w:p w:rsidR="00DF5E61" w:rsidRPr="008C2D65" w:rsidRDefault="00DF5E61" w:rsidP="005E5952">
      <w:pPr>
        <w:spacing w:after="0" w:line="360" w:lineRule="auto"/>
        <w:jc w:val="both"/>
        <w:rPr>
          <w:rFonts w:ascii="Book Antiqua" w:hAnsi="Book Antiqua"/>
          <w:color w:val="000000" w:themeColor="text1"/>
          <w:sz w:val="24"/>
          <w:szCs w:val="24"/>
          <w:lang w:val="en-US" w:eastAsia="zh-CN"/>
        </w:rPr>
        <w:sectPr w:rsidR="00DF5E61" w:rsidRPr="008C2D65" w:rsidSect="00DF5E61">
          <w:pgSz w:w="16838" w:h="11906" w:orient="landscape"/>
          <w:pgMar w:top="1418" w:right="1418" w:bottom="1418" w:left="1418" w:header="709" w:footer="709" w:gutter="0"/>
          <w:cols w:space="708"/>
          <w:docGrid w:linePitch="360"/>
        </w:sectPr>
      </w:pPr>
    </w:p>
    <w:p w:rsidR="00034316" w:rsidRPr="008C2D65" w:rsidRDefault="00DF5E61" w:rsidP="005E5952">
      <w:pPr>
        <w:spacing w:after="0" w:line="360" w:lineRule="auto"/>
        <w:jc w:val="both"/>
        <w:rPr>
          <w:rFonts w:ascii="Book Antiqua" w:hAnsi="Book Antiqua"/>
          <w:color w:val="000000" w:themeColor="text1"/>
          <w:sz w:val="24"/>
          <w:szCs w:val="24"/>
          <w:lang w:val="en-US" w:eastAsia="zh-CN"/>
        </w:rPr>
      </w:pPr>
      <w:r w:rsidRPr="008C2D65">
        <w:rPr>
          <w:rFonts w:ascii="Book Antiqua" w:hAnsi="Book Antiqua"/>
          <w:b/>
          <w:color w:val="000000" w:themeColor="text1"/>
          <w:sz w:val="24"/>
          <w:szCs w:val="24"/>
          <w:lang w:val="en-US"/>
        </w:rPr>
        <w:lastRenderedPageBreak/>
        <w:t>Table 5</w:t>
      </w:r>
      <w:r w:rsidR="00034316" w:rsidRPr="008C2D65">
        <w:rPr>
          <w:rFonts w:ascii="Book Antiqua" w:hAnsi="Book Antiqua"/>
          <w:b/>
          <w:color w:val="000000" w:themeColor="text1"/>
          <w:sz w:val="24"/>
          <w:szCs w:val="24"/>
          <w:lang w:val="en-US"/>
        </w:rPr>
        <w:t xml:space="preserve"> Studies comparing radiofrequency ablation and microwave ablation in hep</w:t>
      </w:r>
      <w:r w:rsidRPr="008C2D65">
        <w:rPr>
          <w:rFonts w:ascii="Book Antiqua" w:hAnsi="Book Antiqua"/>
          <w:b/>
          <w:color w:val="000000" w:themeColor="text1"/>
          <w:sz w:val="24"/>
          <w:szCs w:val="24"/>
          <w:lang w:val="en-US"/>
        </w:rPr>
        <w:t>atocellular carcinoma patients</w:t>
      </w:r>
    </w:p>
    <w:tbl>
      <w:tblPr>
        <w:tblStyle w:val="Sfondochiaro1"/>
        <w:tblpPr w:leftFromText="141" w:rightFromText="141" w:vertAnchor="page" w:horzAnchor="margin" w:tblpY="2121"/>
        <w:tblW w:w="12124" w:type="dxa"/>
        <w:tblLayout w:type="fixed"/>
        <w:tblLook w:val="04A0" w:firstRow="1" w:lastRow="0" w:firstColumn="1" w:lastColumn="0" w:noHBand="0" w:noVBand="1"/>
      </w:tblPr>
      <w:tblGrid>
        <w:gridCol w:w="1668"/>
        <w:gridCol w:w="1842"/>
        <w:gridCol w:w="851"/>
        <w:gridCol w:w="992"/>
        <w:gridCol w:w="1310"/>
        <w:gridCol w:w="1701"/>
        <w:gridCol w:w="992"/>
        <w:gridCol w:w="1384"/>
        <w:gridCol w:w="1384"/>
      </w:tblGrid>
      <w:tr w:rsidR="00DF5E61" w:rsidRPr="008C2D65" w:rsidTr="00DF5E61">
        <w:trPr>
          <w:cnfStyle w:val="100000000000" w:firstRow="1" w:lastRow="0" w:firstColumn="0" w:lastColumn="0" w:oddVBand="0" w:evenVBand="0" w:oddHBand="0" w:evenHBand="0" w:firstRowFirstColumn="0" w:firstRowLastColumn="0" w:lastRowFirstColumn="0" w:lastRowLastColumn="0"/>
          <w:trHeight w:val="441"/>
        </w:trPr>
        <w:tc>
          <w:tcPr>
            <w:cnfStyle w:val="001000000000" w:firstRow="0" w:lastRow="0" w:firstColumn="1" w:lastColumn="0" w:oddVBand="0" w:evenVBand="0" w:oddHBand="0" w:evenHBand="0" w:firstRowFirstColumn="0" w:firstRowLastColumn="0" w:lastRowFirstColumn="0" w:lastRowLastColumn="0"/>
            <w:tcW w:w="1668" w:type="dxa"/>
            <w:tcBorders>
              <w:left w:val="single" w:sz="8" w:space="0" w:color="000000" w:themeColor="text1"/>
              <w:right w:val="single" w:sz="8" w:space="0" w:color="000000" w:themeColor="text1"/>
            </w:tcBorders>
          </w:tcPr>
          <w:p w:rsidR="00DF5E61" w:rsidRPr="008C2D65" w:rsidRDefault="00DF5E61" w:rsidP="005E5952">
            <w:pPr>
              <w:spacing w:line="360" w:lineRule="auto"/>
              <w:jc w:val="both"/>
              <w:rPr>
                <w:rFonts w:ascii="Book Antiqua" w:eastAsiaTheme="minorEastAsia" w:hAnsi="Book Antiqua" w:cs="Times New Roman"/>
                <w:color w:val="000000" w:themeColor="text1"/>
                <w:sz w:val="24"/>
                <w:szCs w:val="24"/>
                <w:lang w:eastAsia="zh-CN"/>
              </w:rPr>
            </w:pPr>
            <w:r w:rsidRPr="008C2D65">
              <w:rPr>
                <w:rFonts w:ascii="Book Antiqua" w:eastAsiaTheme="minorEastAsia" w:hAnsi="Book Antiqua" w:cs="Times New Roman" w:hint="eastAsia"/>
                <w:color w:val="000000" w:themeColor="text1"/>
                <w:sz w:val="24"/>
                <w:szCs w:val="24"/>
                <w:lang w:eastAsia="zh-CN"/>
              </w:rPr>
              <w:t>Ref.</w:t>
            </w:r>
          </w:p>
        </w:tc>
        <w:tc>
          <w:tcPr>
            <w:tcW w:w="1842" w:type="dxa"/>
            <w:tcBorders>
              <w:left w:val="single" w:sz="8" w:space="0" w:color="000000" w:themeColor="text1"/>
              <w:right w:val="single" w:sz="8" w:space="0" w:color="000000" w:themeColor="text1"/>
            </w:tcBorders>
          </w:tcPr>
          <w:p w:rsidR="00DF5E61" w:rsidRPr="008C2D65" w:rsidRDefault="00DF5E61" w:rsidP="005E5952">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8C2D65">
              <w:rPr>
                <w:rFonts w:ascii="Book Antiqua" w:hAnsi="Book Antiqua" w:cs="Times New Roman"/>
                <w:color w:val="000000" w:themeColor="text1"/>
                <w:sz w:val="24"/>
                <w:szCs w:val="24"/>
              </w:rPr>
              <w:t>Arm</w:t>
            </w:r>
          </w:p>
          <w:p w:rsidR="00DF5E61" w:rsidRPr="008C2D65" w:rsidRDefault="00DF5E61" w:rsidP="005E5952">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8C2D65">
              <w:rPr>
                <w:rFonts w:ascii="Book Antiqua" w:hAnsi="Book Antiqua" w:cs="Times New Roman"/>
                <w:color w:val="000000" w:themeColor="text1"/>
                <w:sz w:val="24"/>
                <w:szCs w:val="24"/>
              </w:rPr>
              <w:t>(N)</w:t>
            </w:r>
          </w:p>
        </w:tc>
        <w:tc>
          <w:tcPr>
            <w:tcW w:w="851" w:type="dxa"/>
            <w:tcBorders>
              <w:left w:val="single" w:sz="8" w:space="0" w:color="000000" w:themeColor="text1"/>
              <w:right w:val="single" w:sz="8" w:space="0" w:color="000000" w:themeColor="text1"/>
            </w:tcBorders>
          </w:tcPr>
          <w:p w:rsidR="00DF5E61" w:rsidRPr="008C2D65" w:rsidRDefault="00DF5E61" w:rsidP="005E5952">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8C2D65">
              <w:rPr>
                <w:rFonts w:ascii="Book Antiqua" w:hAnsi="Book Antiqua" w:cs="Times New Roman"/>
                <w:color w:val="000000" w:themeColor="text1"/>
                <w:sz w:val="24"/>
                <w:szCs w:val="24"/>
              </w:rPr>
              <w:t>Study design</w:t>
            </w:r>
          </w:p>
        </w:tc>
        <w:tc>
          <w:tcPr>
            <w:tcW w:w="992" w:type="dxa"/>
            <w:tcBorders>
              <w:left w:val="single" w:sz="8" w:space="0" w:color="000000" w:themeColor="text1"/>
              <w:right w:val="single" w:sz="8" w:space="0" w:color="000000" w:themeColor="text1"/>
            </w:tcBorders>
          </w:tcPr>
          <w:p w:rsidR="00DF5E61" w:rsidRPr="008C2D65" w:rsidRDefault="00DF5E61" w:rsidP="005E5952">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8C2D65">
              <w:rPr>
                <w:rFonts w:ascii="Book Antiqua" w:hAnsi="Book Antiqua" w:cs="Times New Roman"/>
                <w:color w:val="000000" w:themeColor="text1"/>
                <w:sz w:val="24"/>
                <w:szCs w:val="24"/>
              </w:rPr>
              <w:t>Region</w:t>
            </w:r>
          </w:p>
        </w:tc>
        <w:tc>
          <w:tcPr>
            <w:tcW w:w="1310" w:type="dxa"/>
            <w:tcBorders>
              <w:left w:val="single" w:sz="8" w:space="0" w:color="000000" w:themeColor="text1"/>
              <w:right w:val="single" w:sz="8" w:space="0" w:color="000000" w:themeColor="text1"/>
            </w:tcBorders>
          </w:tcPr>
          <w:p w:rsidR="00DF5E61" w:rsidRPr="008C2D65" w:rsidRDefault="00DF5E61" w:rsidP="005E5952">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8C2D65">
              <w:rPr>
                <w:rFonts w:ascii="Book Antiqua" w:hAnsi="Book Antiqua" w:cs="Times New Roman"/>
                <w:color w:val="000000" w:themeColor="text1"/>
                <w:sz w:val="24"/>
                <w:szCs w:val="24"/>
              </w:rPr>
              <w:t>CP</w:t>
            </w:r>
          </w:p>
          <w:p w:rsidR="00DF5E61" w:rsidRPr="008C2D65" w:rsidRDefault="00DF5E61" w:rsidP="005E5952">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8C2D65">
              <w:rPr>
                <w:rFonts w:ascii="Book Antiqua" w:hAnsi="Book Antiqua" w:cs="Times New Roman"/>
                <w:color w:val="000000" w:themeColor="text1"/>
                <w:sz w:val="24"/>
                <w:szCs w:val="24"/>
              </w:rPr>
              <w:t>(A/B/C)</w:t>
            </w:r>
          </w:p>
        </w:tc>
        <w:tc>
          <w:tcPr>
            <w:tcW w:w="1701" w:type="dxa"/>
            <w:tcBorders>
              <w:left w:val="single" w:sz="8" w:space="0" w:color="000000" w:themeColor="text1"/>
              <w:right w:val="single" w:sz="8" w:space="0" w:color="000000" w:themeColor="text1"/>
            </w:tcBorders>
          </w:tcPr>
          <w:p w:rsidR="00DF5E61" w:rsidRPr="008C2D65" w:rsidRDefault="00DF5E61" w:rsidP="005E5952">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lang w:val="en-US"/>
              </w:rPr>
            </w:pPr>
            <w:r w:rsidRPr="008C2D65">
              <w:rPr>
                <w:rFonts w:ascii="Book Antiqua" w:hAnsi="Book Antiqua" w:cs="Times New Roman"/>
                <w:color w:val="000000" w:themeColor="text1"/>
                <w:sz w:val="24"/>
                <w:szCs w:val="24"/>
                <w:lang w:val="en-US"/>
              </w:rPr>
              <w:t>Tumor size (cm)</w:t>
            </w:r>
          </w:p>
          <w:p w:rsidR="00DF5E61" w:rsidRPr="008C2D65" w:rsidRDefault="00DF5E61" w:rsidP="005E5952">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lang w:val="en-US"/>
              </w:rPr>
            </w:pPr>
          </w:p>
        </w:tc>
        <w:tc>
          <w:tcPr>
            <w:tcW w:w="992" w:type="dxa"/>
            <w:tcBorders>
              <w:left w:val="single" w:sz="8" w:space="0" w:color="000000" w:themeColor="text1"/>
              <w:right w:val="single" w:sz="8" w:space="0" w:color="000000" w:themeColor="text1"/>
            </w:tcBorders>
          </w:tcPr>
          <w:p w:rsidR="00DF5E61" w:rsidRPr="008C2D65" w:rsidRDefault="00DF5E61" w:rsidP="005E5952">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vertAlign w:val="superscript"/>
              </w:rPr>
            </w:pPr>
            <w:r w:rsidRPr="008C2D65">
              <w:rPr>
                <w:rFonts w:ascii="Book Antiqua" w:hAnsi="Book Antiqua" w:cs="Times New Roman"/>
                <w:color w:val="000000" w:themeColor="text1"/>
                <w:sz w:val="24"/>
                <w:szCs w:val="24"/>
              </w:rPr>
              <w:t>Number</w:t>
            </w:r>
            <w:r w:rsidR="00A82E32" w:rsidRPr="008C2D65">
              <w:rPr>
                <w:rFonts w:ascii="Book Antiqua" w:hAnsi="Book Antiqua" w:cs="Times New Roman"/>
                <w:i/>
                <w:color w:val="000000" w:themeColor="text1"/>
                <w:sz w:val="24"/>
                <w:szCs w:val="24"/>
              </w:rPr>
              <w:t xml:space="preserve">   </w:t>
            </w:r>
            <w:r w:rsidRPr="008C2D65">
              <w:rPr>
                <w:rFonts w:ascii="Book Antiqua" w:hAnsi="Book Antiqua" w:cs="Times New Roman"/>
                <w:color w:val="000000" w:themeColor="text1"/>
                <w:sz w:val="24"/>
                <w:szCs w:val="24"/>
              </w:rPr>
              <w:t>nodules</w:t>
            </w:r>
          </w:p>
        </w:tc>
        <w:tc>
          <w:tcPr>
            <w:tcW w:w="1384" w:type="dxa"/>
            <w:tcBorders>
              <w:left w:val="single" w:sz="8" w:space="0" w:color="000000" w:themeColor="text1"/>
              <w:right w:val="single" w:sz="8" w:space="0" w:color="000000" w:themeColor="text1"/>
            </w:tcBorders>
          </w:tcPr>
          <w:p w:rsidR="00DF5E61" w:rsidRPr="008C2D65" w:rsidRDefault="00DF5E61" w:rsidP="005E5952">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8C2D65">
              <w:rPr>
                <w:rFonts w:ascii="Book Antiqua" w:hAnsi="Book Antiqua" w:cs="Times New Roman"/>
                <w:color w:val="000000" w:themeColor="text1"/>
                <w:sz w:val="24"/>
                <w:szCs w:val="24"/>
              </w:rPr>
              <w:t>3-yr Survival (%)</w:t>
            </w:r>
          </w:p>
        </w:tc>
        <w:tc>
          <w:tcPr>
            <w:tcW w:w="1384" w:type="dxa"/>
            <w:tcBorders>
              <w:left w:val="single" w:sz="8" w:space="0" w:color="000000" w:themeColor="text1"/>
              <w:right w:val="single" w:sz="8" w:space="0" w:color="000000" w:themeColor="text1"/>
            </w:tcBorders>
          </w:tcPr>
          <w:p w:rsidR="00DF5E61" w:rsidRPr="008C2D65" w:rsidRDefault="00DF5E61" w:rsidP="005E5952">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8C2D65">
              <w:rPr>
                <w:rFonts w:ascii="Book Antiqua" w:hAnsi="Book Antiqua" w:cs="Times New Roman"/>
                <w:color w:val="000000" w:themeColor="text1"/>
                <w:sz w:val="24"/>
                <w:szCs w:val="24"/>
              </w:rPr>
              <w:t>Local tumor recurrence (%)</w:t>
            </w:r>
          </w:p>
        </w:tc>
      </w:tr>
      <w:tr w:rsidR="00DF5E61" w:rsidRPr="008C2D65" w:rsidTr="00DF5E61">
        <w:trPr>
          <w:cnfStyle w:val="000000100000" w:firstRow="0" w:lastRow="0" w:firstColumn="0" w:lastColumn="0" w:oddVBand="0" w:evenVBand="0" w:oddHBand="1" w:evenHBand="0" w:firstRowFirstColumn="0" w:firstRowLastColumn="0" w:lastRowFirstColumn="0" w:lastRowLastColumn="0"/>
          <w:trHeight w:val="441"/>
        </w:trPr>
        <w:tc>
          <w:tcPr>
            <w:cnfStyle w:val="001000000000" w:firstRow="0" w:lastRow="0" w:firstColumn="1" w:lastColumn="0" w:oddVBand="0" w:evenVBand="0" w:oddHBand="0" w:evenHBand="0" w:firstRowFirstColumn="0" w:firstRowLastColumn="0" w:lastRowFirstColumn="0" w:lastRowLastColumn="0"/>
            <w:tcW w:w="166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DF5E61" w:rsidRPr="008C2D65" w:rsidRDefault="00DF5E61" w:rsidP="005E5952">
            <w:pPr>
              <w:spacing w:line="360" w:lineRule="auto"/>
              <w:jc w:val="both"/>
              <w:rPr>
                <w:rFonts w:ascii="Book Antiqua" w:hAnsi="Book Antiqua" w:cs="Times New Roman"/>
                <w:b w:val="0"/>
                <w:color w:val="000000" w:themeColor="text1"/>
                <w:sz w:val="24"/>
                <w:szCs w:val="24"/>
                <w:vertAlign w:val="superscript"/>
                <w:lang w:val="en-US"/>
              </w:rPr>
            </w:pPr>
            <w:r w:rsidRPr="008C2D65">
              <w:rPr>
                <w:rFonts w:ascii="Book Antiqua" w:hAnsi="Book Antiqua" w:cs="Times New Roman"/>
                <w:b w:val="0"/>
                <w:color w:val="000000" w:themeColor="text1"/>
                <w:sz w:val="24"/>
                <w:szCs w:val="24"/>
                <w:lang w:val="en-US"/>
              </w:rPr>
              <w:t>Shibata</w:t>
            </w:r>
            <w:r w:rsidRPr="008C2D65">
              <w:rPr>
                <w:rFonts w:ascii="Book Antiqua" w:eastAsiaTheme="minorEastAsia" w:hAnsi="Book Antiqua" w:cs="Times New Roman" w:hint="eastAsia"/>
                <w:b w:val="0"/>
                <w:color w:val="000000" w:themeColor="text1"/>
                <w:sz w:val="24"/>
                <w:szCs w:val="24"/>
                <w:lang w:val="en-US" w:eastAsia="zh-CN"/>
              </w:rPr>
              <w:t xml:space="preserve"> </w:t>
            </w:r>
            <w:r w:rsidRPr="008C2D65">
              <w:rPr>
                <w:rFonts w:ascii="Book Antiqua" w:eastAsiaTheme="minorEastAsia" w:hAnsi="Book Antiqua" w:cs="Times New Roman" w:hint="eastAsia"/>
                <w:b w:val="0"/>
                <w:i/>
                <w:color w:val="000000" w:themeColor="text1"/>
                <w:sz w:val="24"/>
                <w:szCs w:val="24"/>
                <w:lang w:val="en-US" w:eastAsia="zh-CN"/>
              </w:rPr>
              <w:t>et al</w:t>
            </w:r>
            <w:r w:rsidRPr="008C2D65">
              <w:rPr>
                <w:rFonts w:ascii="Book Antiqua" w:hAnsi="Book Antiqua" w:cs="Times New Roman"/>
                <w:b w:val="0"/>
                <w:color w:val="000000" w:themeColor="text1"/>
                <w:sz w:val="24"/>
                <w:szCs w:val="24"/>
                <w:vertAlign w:val="superscript"/>
                <w:lang w:val="en-US"/>
              </w:rPr>
              <w:t>[92]</w:t>
            </w:r>
          </w:p>
        </w:tc>
        <w:tc>
          <w:tcPr>
            <w:tcW w:w="184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DF5E61" w:rsidRPr="008C2D65" w:rsidRDefault="00DF5E61" w:rsidP="005E595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lang w:val="en-US"/>
              </w:rPr>
            </w:pPr>
            <w:r w:rsidRPr="008C2D65">
              <w:rPr>
                <w:rFonts w:ascii="Book Antiqua" w:hAnsi="Book Antiqua" w:cs="Times New Roman"/>
                <w:color w:val="000000" w:themeColor="text1"/>
                <w:sz w:val="24"/>
                <w:szCs w:val="24"/>
                <w:lang w:val="en-US"/>
              </w:rPr>
              <w:t>RFA (36)</w:t>
            </w:r>
          </w:p>
          <w:p w:rsidR="00DF5E61" w:rsidRPr="008C2D65" w:rsidRDefault="00DF5E61" w:rsidP="005E595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lang w:val="en-US"/>
              </w:rPr>
            </w:pPr>
            <w:r w:rsidRPr="008C2D65">
              <w:rPr>
                <w:rFonts w:ascii="Book Antiqua" w:hAnsi="Book Antiqua" w:cs="Times New Roman"/>
                <w:color w:val="000000" w:themeColor="text1"/>
                <w:sz w:val="24"/>
                <w:szCs w:val="24"/>
                <w:lang w:val="en-US"/>
              </w:rPr>
              <w:t>MWA (36)</w:t>
            </w:r>
          </w:p>
        </w:tc>
        <w:tc>
          <w:tcPr>
            <w:tcW w:w="85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DF5E61" w:rsidRPr="008C2D65" w:rsidRDefault="00DF5E61" w:rsidP="005E595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lang w:val="en-US"/>
              </w:rPr>
            </w:pPr>
            <w:r w:rsidRPr="008C2D65">
              <w:rPr>
                <w:rFonts w:ascii="Book Antiqua" w:hAnsi="Book Antiqua" w:cs="Times New Roman"/>
                <w:color w:val="000000" w:themeColor="text1"/>
                <w:sz w:val="24"/>
                <w:szCs w:val="24"/>
                <w:lang w:val="en-US"/>
              </w:rPr>
              <w:t>RCT</w:t>
            </w:r>
          </w:p>
        </w:tc>
        <w:tc>
          <w:tcPr>
            <w:tcW w:w="99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DF5E61" w:rsidRPr="008C2D65" w:rsidRDefault="00DF5E61" w:rsidP="005E595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lang w:val="en-US"/>
              </w:rPr>
            </w:pPr>
            <w:r w:rsidRPr="008C2D65">
              <w:rPr>
                <w:rFonts w:ascii="Book Antiqua" w:hAnsi="Book Antiqua" w:cs="Times New Roman"/>
                <w:color w:val="000000" w:themeColor="text1"/>
                <w:sz w:val="24"/>
                <w:szCs w:val="24"/>
                <w:lang w:val="en-US"/>
              </w:rPr>
              <w:t>Japan</w:t>
            </w:r>
          </w:p>
        </w:tc>
        <w:tc>
          <w:tcPr>
            <w:tcW w:w="131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DF5E61" w:rsidRPr="008C2D65" w:rsidRDefault="00DF5E61" w:rsidP="005E595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lang w:val="en-US"/>
              </w:rPr>
            </w:pPr>
            <w:r w:rsidRPr="008C2D65">
              <w:rPr>
                <w:rFonts w:ascii="Book Antiqua" w:hAnsi="Book Antiqua" w:cs="Times New Roman"/>
                <w:color w:val="000000" w:themeColor="text1"/>
                <w:sz w:val="24"/>
                <w:szCs w:val="24"/>
                <w:lang w:val="en-US"/>
              </w:rPr>
              <w:t>21/15/0</w:t>
            </w:r>
          </w:p>
          <w:p w:rsidR="00DF5E61" w:rsidRPr="008C2D65" w:rsidRDefault="00DF5E61" w:rsidP="005E595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lang w:val="en-US"/>
              </w:rPr>
            </w:pPr>
            <w:r w:rsidRPr="008C2D65">
              <w:rPr>
                <w:rFonts w:ascii="Book Antiqua" w:hAnsi="Book Antiqua" w:cs="Times New Roman"/>
                <w:color w:val="000000" w:themeColor="text1"/>
                <w:sz w:val="24"/>
                <w:szCs w:val="24"/>
                <w:lang w:val="en-US"/>
              </w:rPr>
              <w:t>19/17/0</w:t>
            </w:r>
          </w:p>
        </w:tc>
        <w:tc>
          <w:tcPr>
            <w:tcW w:w="170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DF5E61" w:rsidRPr="008C2D65" w:rsidRDefault="00DF5E61" w:rsidP="005E595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lang w:val="en-US"/>
              </w:rPr>
            </w:pPr>
            <w:r w:rsidRPr="008C2D65">
              <w:rPr>
                <w:rFonts w:ascii="Book Antiqua" w:hAnsi="Book Antiqua" w:cs="Times New Roman"/>
                <w:color w:val="000000" w:themeColor="text1"/>
                <w:sz w:val="24"/>
                <w:szCs w:val="24"/>
                <w:lang w:val="en-US"/>
              </w:rPr>
              <w:t>1.6 (0.7-2)</w:t>
            </w:r>
          </w:p>
          <w:p w:rsidR="00DF5E61" w:rsidRPr="008C2D65" w:rsidRDefault="00DF5E61" w:rsidP="005E595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lang w:val="en-US"/>
              </w:rPr>
            </w:pPr>
            <w:r w:rsidRPr="008C2D65">
              <w:rPr>
                <w:rFonts w:ascii="Book Antiqua" w:hAnsi="Book Antiqua" w:cs="Times New Roman"/>
                <w:color w:val="000000" w:themeColor="text1"/>
                <w:sz w:val="24"/>
                <w:szCs w:val="24"/>
                <w:lang w:val="en-US"/>
              </w:rPr>
              <w:t>1.7 (0.8-2)</w:t>
            </w:r>
          </w:p>
        </w:tc>
        <w:tc>
          <w:tcPr>
            <w:tcW w:w="99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DF5E61" w:rsidRPr="008C2D65" w:rsidRDefault="00DF5E61" w:rsidP="005E595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lang w:val="en-US"/>
              </w:rPr>
            </w:pPr>
            <w:r w:rsidRPr="008C2D65">
              <w:rPr>
                <w:rFonts w:ascii="Book Antiqua" w:hAnsi="Book Antiqua" w:cs="Times New Roman"/>
                <w:color w:val="000000" w:themeColor="text1"/>
                <w:sz w:val="24"/>
                <w:szCs w:val="24"/>
                <w:lang w:val="en-US"/>
              </w:rPr>
              <w:t>1.08</w:t>
            </w:r>
          </w:p>
          <w:p w:rsidR="00DF5E61" w:rsidRPr="008C2D65" w:rsidRDefault="00DF5E61" w:rsidP="005E595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lang w:val="en-US"/>
              </w:rPr>
            </w:pPr>
            <w:r w:rsidRPr="008C2D65">
              <w:rPr>
                <w:rFonts w:ascii="Book Antiqua" w:hAnsi="Book Antiqua" w:cs="Times New Roman"/>
                <w:color w:val="000000" w:themeColor="text1"/>
                <w:sz w:val="24"/>
                <w:szCs w:val="24"/>
                <w:lang w:val="en-US"/>
              </w:rPr>
              <w:t>1.14</w:t>
            </w:r>
          </w:p>
        </w:tc>
        <w:tc>
          <w:tcPr>
            <w:tcW w:w="138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DF5E61" w:rsidRPr="008C2D65" w:rsidRDefault="00DF5E61" w:rsidP="005E595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lang w:val="en-US"/>
              </w:rPr>
            </w:pPr>
            <w:r w:rsidRPr="008C2D65">
              <w:rPr>
                <w:rFonts w:ascii="Book Antiqua" w:hAnsi="Book Antiqua" w:cs="Times New Roman"/>
                <w:color w:val="000000" w:themeColor="text1"/>
                <w:sz w:val="24"/>
                <w:szCs w:val="24"/>
                <w:lang w:val="en-US"/>
              </w:rPr>
              <w:t>NA</w:t>
            </w:r>
          </w:p>
          <w:p w:rsidR="00DF5E61" w:rsidRPr="008C2D65" w:rsidRDefault="00DF5E61" w:rsidP="005E595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lang w:val="en-US"/>
              </w:rPr>
            </w:pPr>
            <w:r w:rsidRPr="008C2D65">
              <w:rPr>
                <w:rFonts w:ascii="Book Antiqua" w:hAnsi="Book Antiqua" w:cs="Times New Roman"/>
                <w:color w:val="000000" w:themeColor="text1"/>
                <w:sz w:val="24"/>
                <w:szCs w:val="24"/>
                <w:lang w:val="en-US"/>
              </w:rPr>
              <w:t>NA</w:t>
            </w:r>
          </w:p>
        </w:tc>
        <w:tc>
          <w:tcPr>
            <w:tcW w:w="138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DF5E61" w:rsidRPr="008C2D65" w:rsidRDefault="00DF5E61" w:rsidP="005E595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lang w:val="en-US"/>
              </w:rPr>
            </w:pPr>
            <w:r w:rsidRPr="008C2D65">
              <w:rPr>
                <w:rFonts w:ascii="Book Antiqua" w:hAnsi="Book Antiqua" w:cs="Times New Roman"/>
                <w:color w:val="000000" w:themeColor="text1"/>
                <w:sz w:val="24"/>
                <w:szCs w:val="24"/>
                <w:lang w:val="en-US"/>
              </w:rPr>
              <w:t>8.3</w:t>
            </w:r>
          </w:p>
          <w:p w:rsidR="00DF5E61" w:rsidRPr="008C2D65" w:rsidRDefault="00DF5E61" w:rsidP="005E595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lang w:val="en-US"/>
              </w:rPr>
            </w:pPr>
            <w:r w:rsidRPr="008C2D65">
              <w:rPr>
                <w:rFonts w:ascii="Book Antiqua" w:hAnsi="Book Antiqua" w:cs="Times New Roman"/>
                <w:color w:val="000000" w:themeColor="text1"/>
                <w:sz w:val="24"/>
                <w:szCs w:val="24"/>
                <w:lang w:val="en-US"/>
              </w:rPr>
              <w:t>17.4</w:t>
            </w:r>
          </w:p>
        </w:tc>
      </w:tr>
      <w:tr w:rsidR="00DF5E61" w:rsidRPr="008C2D65" w:rsidTr="00DF5E61">
        <w:trPr>
          <w:trHeight w:val="441"/>
        </w:trPr>
        <w:tc>
          <w:tcPr>
            <w:cnfStyle w:val="001000000000" w:firstRow="0" w:lastRow="0" w:firstColumn="1" w:lastColumn="0" w:oddVBand="0" w:evenVBand="0" w:oddHBand="0" w:evenHBand="0" w:firstRowFirstColumn="0" w:firstRowLastColumn="0" w:lastRowFirstColumn="0" w:lastRowLastColumn="0"/>
            <w:tcW w:w="166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DF5E61" w:rsidRPr="008C2D65" w:rsidRDefault="00DF5E61" w:rsidP="005E5952">
            <w:pPr>
              <w:spacing w:line="360" w:lineRule="auto"/>
              <w:jc w:val="both"/>
              <w:rPr>
                <w:rFonts w:ascii="Book Antiqua" w:hAnsi="Book Antiqua" w:cs="Times New Roman"/>
                <w:b w:val="0"/>
                <w:color w:val="000000" w:themeColor="text1"/>
                <w:sz w:val="24"/>
                <w:szCs w:val="24"/>
                <w:vertAlign w:val="superscript"/>
              </w:rPr>
            </w:pPr>
            <w:r w:rsidRPr="008C2D65">
              <w:rPr>
                <w:rFonts w:ascii="Book Antiqua" w:hAnsi="Book Antiqua" w:cs="Times New Roman"/>
                <w:b w:val="0"/>
                <w:color w:val="000000" w:themeColor="text1"/>
                <w:sz w:val="24"/>
                <w:szCs w:val="24"/>
              </w:rPr>
              <w:t>Lu</w:t>
            </w:r>
            <w:r w:rsidR="00A82E32" w:rsidRPr="008C2D65">
              <w:rPr>
                <w:rFonts w:ascii="Book Antiqua" w:eastAsiaTheme="minorEastAsia" w:hAnsi="Book Antiqua" w:cs="Times New Roman" w:hint="eastAsia"/>
                <w:b w:val="0"/>
                <w:i/>
                <w:color w:val="000000" w:themeColor="text1"/>
                <w:sz w:val="24"/>
                <w:szCs w:val="24"/>
                <w:lang w:eastAsia="zh-CN"/>
              </w:rPr>
              <w:t xml:space="preserve"> </w:t>
            </w:r>
            <w:r w:rsidRPr="008C2D65">
              <w:rPr>
                <w:rFonts w:ascii="Book Antiqua" w:eastAsiaTheme="minorEastAsia" w:hAnsi="Book Antiqua" w:cs="Times New Roman" w:hint="eastAsia"/>
                <w:b w:val="0"/>
                <w:i/>
                <w:color w:val="000000" w:themeColor="text1"/>
                <w:sz w:val="24"/>
                <w:szCs w:val="24"/>
                <w:lang w:val="en-US" w:eastAsia="zh-CN"/>
              </w:rPr>
              <w:t>et al</w:t>
            </w:r>
            <w:r w:rsidRPr="008C2D65">
              <w:rPr>
                <w:rFonts w:ascii="Book Antiqua" w:hAnsi="Book Antiqua" w:cs="Times New Roman"/>
                <w:b w:val="0"/>
                <w:color w:val="000000" w:themeColor="text1"/>
                <w:sz w:val="24"/>
                <w:szCs w:val="24"/>
                <w:vertAlign w:val="superscript"/>
              </w:rPr>
              <w:t xml:space="preserve"> [93]</w:t>
            </w:r>
          </w:p>
        </w:tc>
        <w:tc>
          <w:tcPr>
            <w:tcW w:w="184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DF5E61" w:rsidRPr="008C2D65" w:rsidRDefault="00DF5E61" w:rsidP="005E595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8C2D65">
              <w:rPr>
                <w:rFonts w:ascii="Book Antiqua" w:hAnsi="Book Antiqua" w:cs="Times New Roman"/>
                <w:color w:val="000000" w:themeColor="text1"/>
                <w:sz w:val="24"/>
                <w:szCs w:val="24"/>
              </w:rPr>
              <w:t>RFA (53)</w:t>
            </w:r>
          </w:p>
          <w:p w:rsidR="00DF5E61" w:rsidRPr="008C2D65" w:rsidRDefault="00DF5E61" w:rsidP="005E595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8C2D65">
              <w:rPr>
                <w:rFonts w:ascii="Book Antiqua" w:hAnsi="Book Antiqua" w:cs="Times New Roman"/>
                <w:color w:val="000000" w:themeColor="text1"/>
                <w:sz w:val="24"/>
                <w:szCs w:val="24"/>
              </w:rPr>
              <w:t>MWA (49)</w:t>
            </w:r>
          </w:p>
        </w:tc>
        <w:tc>
          <w:tcPr>
            <w:tcW w:w="85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DF5E61" w:rsidRPr="008C2D65" w:rsidRDefault="00DF5E61" w:rsidP="005E595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lang w:val="en-US"/>
              </w:rPr>
            </w:pPr>
            <w:r w:rsidRPr="008C2D65">
              <w:rPr>
                <w:rFonts w:ascii="Book Antiqua" w:hAnsi="Book Antiqua" w:cs="Times New Roman"/>
                <w:color w:val="000000" w:themeColor="text1"/>
                <w:sz w:val="24"/>
                <w:szCs w:val="24"/>
                <w:lang w:val="en-US"/>
              </w:rPr>
              <w:t>R</w:t>
            </w:r>
          </w:p>
        </w:tc>
        <w:tc>
          <w:tcPr>
            <w:tcW w:w="99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DF5E61" w:rsidRPr="008C2D65" w:rsidRDefault="00DF5E61" w:rsidP="005E595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lang w:val="en-US"/>
              </w:rPr>
            </w:pPr>
            <w:r w:rsidRPr="008C2D65">
              <w:rPr>
                <w:rFonts w:ascii="Book Antiqua" w:hAnsi="Book Antiqua" w:cs="Times New Roman"/>
                <w:color w:val="000000" w:themeColor="text1"/>
                <w:sz w:val="24"/>
                <w:szCs w:val="24"/>
                <w:lang w:val="en-US"/>
              </w:rPr>
              <w:t>China</w:t>
            </w:r>
          </w:p>
        </w:tc>
        <w:tc>
          <w:tcPr>
            <w:tcW w:w="13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DF5E61" w:rsidRPr="008C2D65" w:rsidRDefault="00DF5E61" w:rsidP="005E595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8C2D65">
              <w:rPr>
                <w:rFonts w:ascii="Book Antiqua" w:hAnsi="Book Antiqua" w:cs="Times New Roman"/>
                <w:color w:val="000000" w:themeColor="text1"/>
                <w:sz w:val="24"/>
                <w:szCs w:val="24"/>
              </w:rPr>
              <w:t>49/4/0</w:t>
            </w:r>
          </w:p>
          <w:p w:rsidR="00DF5E61" w:rsidRPr="008C2D65" w:rsidRDefault="00DF5E61" w:rsidP="005E595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lang w:val="en-US"/>
              </w:rPr>
            </w:pPr>
            <w:r w:rsidRPr="008C2D65">
              <w:rPr>
                <w:rFonts w:ascii="Book Antiqua" w:hAnsi="Book Antiqua" w:cs="Times New Roman"/>
                <w:color w:val="000000" w:themeColor="text1"/>
                <w:sz w:val="24"/>
                <w:szCs w:val="24"/>
              </w:rPr>
              <w:t>39/10/0</w:t>
            </w:r>
          </w:p>
        </w:tc>
        <w:tc>
          <w:tcPr>
            <w:tcW w:w="170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DF5E61" w:rsidRPr="008C2D65" w:rsidRDefault="00DF5E61" w:rsidP="005E595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lang w:val="en-US"/>
              </w:rPr>
            </w:pPr>
            <w:r w:rsidRPr="008C2D65">
              <w:rPr>
                <w:rFonts w:ascii="Book Antiqua" w:hAnsi="Book Antiqua" w:cs="Times New Roman"/>
                <w:color w:val="000000" w:themeColor="text1"/>
                <w:sz w:val="24"/>
                <w:szCs w:val="24"/>
                <w:lang w:val="en-US"/>
              </w:rPr>
              <w:t>2.6 (1-6.1)</w:t>
            </w:r>
          </w:p>
          <w:p w:rsidR="00DF5E61" w:rsidRPr="008C2D65" w:rsidRDefault="00DF5E61" w:rsidP="005E595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lang w:val="en-US"/>
              </w:rPr>
            </w:pPr>
            <w:r w:rsidRPr="008C2D65">
              <w:rPr>
                <w:rFonts w:ascii="Book Antiqua" w:hAnsi="Book Antiqua" w:cs="Times New Roman"/>
                <w:color w:val="000000" w:themeColor="text1"/>
                <w:sz w:val="24"/>
                <w:szCs w:val="24"/>
                <w:lang w:val="en-US"/>
              </w:rPr>
              <w:t>2.5 (0.9-7.2)</w:t>
            </w:r>
          </w:p>
        </w:tc>
        <w:tc>
          <w:tcPr>
            <w:tcW w:w="99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DF5E61" w:rsidRPr="008C2D65" w:rsidRDefault="00DF5E61" w:rsidP="005E595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lang w:val="en-US"/>
              </w:rPr>
            </w:pPr>
            <w:r w:rsidRPr="008C2D65">
              <w:rPr>
                <w:rFonts w:ascii="Book Antiqua" w:hAnsi="Book Antiqua" w:cs="Times New Roman"/>
                <w:color w:val="000000" w:themeColor="text1"/>
                <w:sz w:val="24"/>
                <w:szCs w:val="24"/>
                <w:lang w:val="en-US"/>
              </w:rPr>
              <w:t>1.35</w:t>
            </w:r>
          </w:p>
          <w:p w:rsidR="00DF5E61" w:rsidRPr="008C2D65" w:rsidRDefault="00DF5E61" w:rsidP="005E595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lang w:val="en-US"/>
              </w:rPr>
            </w:pPr>
            <w:r w:rsidRPr="008C2D65">
              <w:rPr>
                <w:rFonts w:ascii="Book Antiqua" w:hAnsi="Book Antiqua" w:cs="Times New Roman"/>
                <w:color w:val="000000" w:themeColor="text1"/>
                <w:sz w:val="24"/>
                <w:szCs w:val="24"/>
                <w:lang w:val="en-US"/>
              </w:rPr>
              <w:t>2</w:t>
            </w:r>
          </w:p>
        </w:tc>
        <w:tc>
          <w:tcPr>
            <w:tcW w:w="138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DF5E61" w:rsidRPr="008C2D65" w:rsidRDefault="00DF5E61" w:rsidP="005E595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lang w:val="en-US"/>
              </w:rPr>
            </w:pPr>
            <w:r w:rsidRPr="008C2D65">
              <w:rPr>
                <w:rFonts w:ascii="Book Antiqua" w:hAnsi="Book Antiqua" w:cs="Times New Roman"/>
                <w:color w:val="000000" w:themeColor="text1"/>
                <w:sz w:val="24"/>
                <w:szCs w:val="24"/>
                <w:lang w:val="en-US"/>
              </w:rPr>
              <w:t>37.6</w:t>
            </w:r>
          </w:p>
          <w:p w:rsidR="00DF5E61" w:rsidRPr="008C2D65" w:rsidRDefault="00DF5E61" w:rsidP="005E595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lang w:val="en-US"/>
              </w:rPr>
            </w:pPr>
            <w:r w:rsidRPr="008C2D65">
              <w:rPr>
                <w:rFonts w:ascii="Book Antiqua" w:hAnsi="Book Antiqua" w:cs="Times New Roman"/>
                <w:color w:val="000000" w:themeColor="text1"/>
                <w:sz w:val="24"/>
                <w:szCs w:val="24"/>
                <w:lang w:val="en-US"/>
              </w:rPr>
              <w:t>50.5</w:t>
            </w:r>
          </w:p>
        </w:tc>
        <w:tc>
          <w:tcPr>
            <w:tcW w:w="138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DF5E61" w:rsidRPr="008C2D65" w:rsidRDefault="00DF5E61" w:rsidP="005E595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lang w:val="en-US"/>
              </w:rPr>
            </w:pPr>
            <w:r w:rsidRPr="008C2D65">
              <w:rPr>
                <w:rFonts w:ascii="Book Antiqua" w:hAnsi="Book Antiqua" w:cs="Times New Roman"/>
                <w:color w:val="000000" w:themeColor="text1"/>
                <w:sz w:val="24"/>
                <w:szCs w:val="24"/>
                <w:lang w:val="en-US"/>
              </w:rPr>
              <w:t>20.9</w:t>
            </w:r>
          </w:p>
          <w:p w:rsidR="00DF5E61" w:rsidRPr="008C2D65" w:rsidRDefault="00DF5E61" w:rsidP="005E595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lang w:val="en-US"/>
              </w:rPr>
            </w:pPr>
            <w:r w:rsidRPr="008C2D65">
              <w:rPr>
                <w:rFonts w:ascii="Book Antiqua" w:hAnsi="Book Antiqua" w:cs="Times New Roman"/>
                <w:color w:val="000000" w:themeColor="text1"/>
                <w:sz w:val="24"/>
                <w:szCs w:val="24"/>
                <w:lang w:val="en-US"/>
              </w:rPr>
              <w:t>11.8</w:t>
            </w:r>
          </w:p>
        </w:tc>
      </w:tr>
      <w:tr w:rsidR="00DF5E61" w:rsidRPr="008C2D65" w:rsidTr="00DF5E61">
        <w:trPr>
          <w:cnfStyle w:val="000000100000" w:firstRow="0" w:lastRow="0" w:firstColumn="0" w:lastColumn="0" w:oddVBand="0" w:evenVBand="0" w:oddHBand="1" w:evenHBand="0" w:firstRowFirstColumn="0" w:firstRowLastColumn="0" w:lastRowFirstColumn="0" w:lastRowLastColumn="0"/>
          <w:trHeight w:val="427"/>
        </w:trPr>
        <w:tc>
          <w:tcPr>
            <w:cnfStyle w:val="001000000000" w:firstRow="0" w:lastRow="0" w:firstColumn="1" w:lastColumn="0" w:oddVBand="0" w:evenVBand="0" w:oddHBand="0" w:evenHBand="0" w:firstRowFirstColumn="0" w:firstRowLastColumn="0" w:lastRowFirstColumn="0" w:lastRowLastColumn="0"/>
            <w:tcW w:w="166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DF5E61" w:rsidRPr="008C2D65" w:rsidRDefault="00DF5E61" w:rsidP="005E5952">
            <w:pPr>
              <w:spacing w:line="360" w:lineRule="auto"/>
              <w:jc w:val="both"/>
              <w:rPr>
                <w:rFonts w:ascii="Book Antiqua" w:hAnsi="Book Antiqua" w:cs="Times New Roman"/>
                <w:b w:val="0"/>
                <w:color w:val="000000" w:themeColor="text1"/>
                <w:sz w:val="24"/>
                <w:szCs w:val="24"/>
                <w:vertAlign w:val="superscript"/>
              </w:rPr>
            </w:pPr>
            <w:r w:rsidRPr="008C2D65">
              <w:rPr>
                <w:rFonts w:ascii="Book Antiqua" w:hAnsi="Book Antiqua" w:cs="Times New Roman"/>
                <w:b w:val="0"/>
                <w:color w:val="000000" w:themeColor="text1"/>
                <w:sz w:val="24"/>
                <w:szCs w:val="24"/>
              </w:rPr>
              <w:t>Ohmoto</w:t>
            </w:r>
            <w:r w:rsidR="00A82E32" w:rsidRPr="008C2D65">
              <w:rPr>
                <w:rFonts w:ascii="Book Antiqua" w:eastAsiaTheme="minorEastAsia" w:hAnsi="Book Antiqua" w:cs="Times New Roman" w:hint="eastAsia"/>
                <w:b w:val="0"/>
                <w:i/>
                <w:color w:val="000000" w:themeColor="text1"/>
                <w:sz w:val="24"/>
                <w:szCs w:val="24"/>
                <w:lang w:eastAsia="zh-CN"/>
              </w:rPr>
              <w:t xml:space="preserve"> </w:t>
            </w:r>
            <w:r w:rsidRPr="008C2D65">
              <w:rPr>
                <w:rFonts w:ascii="Book Antiqua" w:eastAsiaTheme="minorEastAsia" w:hAnsi="Book Antiqua" w:cs="Times New Roman" w:hint="eastAsia"/>
                <w:b w:val="0"/>
                <w:i/>
                <w:color w:val="000000" w:themeColor="text1"/>
                <w:sz w:val="24"/>
                <w:szCs w:val="24"/>
                <w:lang w:val="en-US" w:eastAsia="zh-CN"/>
              </w:rPr>
              <w:t>et al</w:t>
            </w:r>
            <w:r w:rsidRPr="008C2D65">
              <w:rPr>
                <w:rFonts w:ascii="Book Antiqua" w:hAnsi="Book Antiqua" w:cs="Times New Roman"/>
                <w:b w:val="0"/>
                <w:color w:val="000000" w:themeColor="text1"/>
                <w:sz w:val="24"/>
                <w:szCs w:val="24"/>
                <w:vertAlign w:val="superscript"/>
              </w:rPr>
              <w:t>[94]</w:t>
            </w:r>
          </w:p>
        </w:tc>
        <w:tc>
          <w:tcPr>
            <w:tcW w:w="184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DF5E61" w:rsidRPr="008C2D65" w:rsidRDefault="00DF5E61" w:rsidP="005E595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8C2D65">
              <w:rPr>
                <w:rFonts w:ascii="Book Antiqua" w:hAnsi="Book Antiqua" w:cs="Times New Roman"/>
                <w:color w:val="000000" w:themeColor="text1"/>
                <w:sz w:val="24"/>
                <w:szCs w:val="24"/>
              </w:rPr>
              <w:t>RFA (34)</w:t>
            </w:r>
          </w:p>
          <w:p w:rsidR="00DF5E61" w:rsidRPr="008C2D65" w:rsidRDefault="00DF5E61" w:rsidP="005E595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8C2D65">
              <w:rPr>
                <w:rFonts w:ascii="Book Antiqua" w:hAnsi="Book Antiqua" w:cs="Times New Roman"/>
                <w:color w:val="000000" w:themeColor="text1"/>
                <w:sz w:val="24"/>
                <w:szCs w:val="24"/>
              </w:rPr>
              <w:t>MWA (49)</w:t>
            </w:r>
          </w:p>
        </w:tc>
        <w:tc>
          <w:tcPr>
            <w:tcW w:w="85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DF5E61" w:rsidRPr="008C2D65" w:rsidRDefault="00DF5E61" w:rsidP="005E595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lang w:val="en-US"/>
              </w:rPr>
            </w:pPr>
            <w:r w:rsidRPr="008C2D65">
              <w:rPr>
                <w:rFonts w:ascii="Book Antiqua" w:hAnsi="Book Antiqua" w:cs="Times New Roman"/>
                <w:color w:val="000000" w:themeColor="text1"/>
                <w:sz w:val="24"/>
                <w:szCs w:val="24"/>
                <w:lang w:val="en-US"/>
              </w:rPr>
              <w:t>R</w:t>
            </w:r>
          </w:p>
        </w:tc>
        <w:tc>
          <w:tcPr>
            <w:tcW w:w="99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DF5E61" w:rsidRPr="008C2D65" w:rsidRDefault="00DF5E61" w:rsidP="005E595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lang w:val="en-US"/>
              </w:rPr>
            </w:pPr>
            <w:r w:rsidRPr="008C2D65">
              <w:rPr>
                <w:rFonts w:ascii="Book Antiqua" w:hAnsi="Book Antiqua" w:cs="Times New Roman"/>
                <w:color w:val="000000" w:themeColor="text1"/>
                <w:sz w:val="24"/>
                <w:szCs w:val="24"/>
                <w:lang w:val="en-US"/>
              </w:rPr>
              <w:t>Japan</w:t>
            </w:r>
          </w:p>
        </w:tc>
        <w:tc>
          <w:tcPr>
            <w:tcW w:w="131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DF5E61" w:rsidRPr="008C2D65" w:rsidRDefault="00DF5E61" w:rsidP="005E595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lang w:val="en-US"/>
              </w:rPr>
            </w:pPr>
            <w:r w:rsidRPr="008C2D65">
              <w:rPr>
                <w:rFonts w:ascii="Book Antiqua" w:hAnsi="Book Antiqua" w:cs="Times New Roman"/>
                <w:color w:val="000000" w:themeColor="text1"/>
                <w:sz w:val="24"/>
                <w:szCs w:val="24"/>
                <w:lang w:val="en-US"/>
              </w:rPr>
              <w:t>20/11/3</w:t>
            </w:r>
          </w:p>
          <w:p w:rsidR="00DF5E61" w:rsidRPr="008C2D65" w:rsidRDefault="00DF5E61" w:rsidP="005E595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lang w:val="en-US"/>
              </w:rPr>
            </w:pPr>
            <w:r w:rsidRPr="008C2D65">
              <w:rPr>
                <w:rFonts w:ascii="Book Antiqua" w:hAnsi="Book Antiqua" w:cs="Times New Roman"/>
                <w:color w:val="000000" w:themeColor="text1"/>
                <w:sz w:val="24"/>
                <w:szCs w:val="24"/>
                <w:lang w:val="en-US"/>
              </w:rPr>
              <w:t>31/14/4</w:t>
            </w:r>
          </w:p>
        </w:tc>
        <w:tc>
          <w:tcPr>
            <w:tcW w:w="170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DF5E61" w:rsidRPr="008C2D65" w:rsidRDefault="00DF5E61" w:rsidP="005E595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lang w:val="en-US"/>
              </w:rPr>
            </w:pPr>
            <w:r w:rsidRPr="008C2D65">
              <w:rPr>
                <w:rFonts w:ascii="Book Antiqua" w:hAnsi="Book Antiqua" w:cs="Times New Roman"/>
                <w:color w:val="000000" w:themeColor="text1"/>
                <w:sz w:val="24"/>
                <w:szCs w:val="24"/>
                <w:lang w:val="en-US"/>
              </w:rPr>
              <w:t>1.6 (0.7-2)</w:t>
            </w:r>
          </w:p>
          <w:p w:rsidR="00DF5E61" w:rsidRPr="008C2D65" w:rsidRDefault="00DF5E61" w:rsidP="005E595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lang w:val="en-US"/>
              </w:rPr>
            </w:pPr>
            <w:r w:rsidRPr="008C2D65">
              <w:rPr>
                <w:rFonts w:ascii="Book Antiqua" w:hAnsi="Book Antiqua" w:cs="Times New Roman"/>
                <w:color w:val="000000" w:themeColor="text1"/>
                <w:sz w:val="24"/>
                <w:szCs w:val="24"/>
                <w:lang w:val="en-US"/>
              </w:rPr>
              <w:t>1.7 (0.8-2)</w:t>
            </w:r>
          </w:p>
        </w:tc>
        <w:tc>
          <w:tcPr>
            <w:tcW w:w="99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DF5E61" w:rsidRPr="008C2D65" w:rsidRDefault="00DF5E61" w:rsidP="005E595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lang w:val="en-US"/>
              </w:rPr>
            </w:pPr>
            <w:r w:rsidRPr="008C2D65">
              <w:rPr>
                <w:rFonts w:ascii="Book Antiqua" w:hAnsi="Book Antiqua" w:cs="Times New Roman"/>
                <w:color w:val="000000" w:themeColor="text1"/>
                <w:sz w:val="24"/>
                <w:szCs w:val="24"/>
                <w:lang w:val="en-US"/>
              </w:rPr>
              <w:t>1.08</w:t>
            </w:r>
          </w:p>
          <w:p w:rsidR="00DF5E61" w:rsidRPr="008C2D65" w:rsidRDefault="00DF5E61" w:rsidP="005E595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lang w:val="en-US"/>
              </w:rPr>
            </w:pPr>
            <w:r w:rsidRPr="008C2D65">
              <w:rPr>
                <w:rFonts w:ascii="Book Antiqua" w:hAnsi="Book Antiqua" w:cs="Times New Roman"/>
                <w:color w:val="000000" w:themeColor="text1"/>
                <w:sz w:val="24"/>
                <w:szCs w:val="24"/>
                <w:lang w:val="en-US"/>
              </w:rPr>
              <w:t>1.14</w:t>
            </w:r>
          </w:p>
        </w:tc>
        <w:tc>
          <w:tcPr>
            <w:tcW w:w="138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DF5E61" w:rsidRPr="008C2D65" w:rsidRDefault="00DF5E61" w:rsidP="005E595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lang w:val="en-US"/>
              </w:rPr>
            </w:pPr>
            <w:r w:rsidRPr="008C2D65">
              <w:rPr>
                <w:rFonts w:ascii="Book Antiqua" w:hAnsi="Book Antiqua" w:cs="Times New Roman"/>
                <w:color w:val="000000" w:themeColor="text1"/>
                <w:sz w:val="24"/>
                <w:szCs w:val="24"/>
                <w:lang w:val="en-US"/>
              </w:rPr>
              <w:t>49</w:t>
            </w:r>
          </w:p>
          <w:p w:rsidR="00DF5E61" w:rsidRPr="008C2D65" w:rsidRDefault="00DF5E61" w:rsidP="005E595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lang w:val="en-US"/>
              </w:rPr>
            </w:pPr>
            <w:r w:rsidRPr="008C2D65">
              <w:rPr>
                <w:rFonts w:ascii="Book Antiqua" w:hAnsi="Book Antiqua" w:cs="Times New Roman"/>
                <w:color w:val="000000" w:themeColor="text1"/>
                <w:sz w:val="24"/>
                <w:szCs w:val="24"/>
                <w:lang w:val="en-US"/>
              </w:rPr>
              <w:t>70</w:t>
            </w:r>
          </w:p>
        </w:tc>
        <w:tc>
          <w:tcPr>
            <w:tcW w:w="138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DF5E61" w:rsidRPr="008C2D65" w:rsidRDefault="00DF5E61" w:rsidP="005E595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lang w:val="en-US"/>
              </w:rPr>
            </w:pPr>
            <w:r w:rsidRPr="008C2D65">
              <w:rPr>
                <w:rFonts w:ascii="Book Antiqua" w:hAnsi="Book Antiqua" w:cs="Times New Roman"/>
                <w:color w:val="000000" w:themeColor="text1"/>
                <w:sz w:val="24"/>
                <w:szCs w:val="24"/>
                <w:lang w:val="en-US"/>
              </w:rPr>
              <w:t>9</w:t>
            </w:r>
          </w:p>
          <w:p w:rsidR="00DF5E61" w:rsidRPr="008C2D65" w:rsidRDefault="00DF5E61" w:rsidP="005E595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lang w:val="en-US"/>
              </w:rPr>
            </w:pPr>
            <w:r w:rsidRPr="008C2D65">
              <w:rPr>
                <w:rFonts w:ascii="Book Antiqua" w:hAnsi="Book Antiqua" w:cs="Times New Roman"/>
                <w:color w:val="000000" w:themeColor="text1"/>
                <w:sz w:val="24"/>
                <w:szCs w:val="24"/>
                <w:lang w:val="en-US"/>
              </w:rPr>
              <w:t>19</w:t>
            </w:r>
          </w:p>
        </w:tc>
      </w:tr>
      <w:tr w:rsidR="00DF5E61" w:rsidRPr="008C2D65" w:rsidTr="00DF5E61">
        <w:trPr>
          <w:trHeight w:val="441"/>
        </w:trPr>
        <w:tc>
          <w:tcPr>
            <w:cnfStyle w:val="001000000000" w:firstRow="0" w:lastRow="0" w:firstColumn="1" w:lastColumn="0" w:oddVBand="0" w:evenVBand="0" w:oddHBand="0" w:evenHBand="0" w:firstRowFirstColumn="0" w:firstRowLastColumn="0" w:lastRowFirstColumn="0" w:lastRowLastColumn="0"/>
            <w:tcW w:w="166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DF5E61" w:rsidRPr="008C2D65" w:rsidRDefault="00DF5E61" w:rsidP="005E5952">
            <w:pPr>
              <w:spacing w:line="360" w:lineRule="auto"/>
              <w:jc w:val="both"/>
              <w:rPr>
                <w:rFonts w:ascii="Book Antiqua" w:hAnsi="Book Antiqua" w:cs="Times New Roman"/>
                <w:b w:val="0"/>
                <w:color w:val="000000" w:themeColor="text1"/>
                <w:sz w:val="24"/>
                <w:szCs w:val="24"/>
                <w:vertAlign w:val="superscript"/>
                <w:lang w:val="en-US"/>
              </w:rPr>
            </w:pPr>
            <w:r w:rsidRPr="008C2D65">
              <w:rPr>
                <w:rFonts w:ascii="Book Antiqua" w:hAnsi="Book Antiqua" w:cs="Times New Roman"/>
                <w:b w:val="0"/>
                <w:color w:val="000000" w:themeColor="text1"/>
                <w:sz w:val="24"/>
                <w:szCs w:val="24"/>
                <w:lang w:val="en-US"/>
              </w:rPr>
              <w:t>Ding</w:t>
            </w:r>
            <w:r w:rsidR="00A82E32" w:rsidRPr="008C2D65">
              <w:rPr>
                <w:rFonts w:ascii="Book Antiqua" w:eastAsiaTheme="minorEastAsia" w:hAnsi="Book Antiqua" w:cs="Times New Roman" w:hint="eastAsia"/>
                <w:b w:val="0"/>
                <w:i/>
                <w:color w:val="000000" w:themeColor="text1"/>
                <w:sz w:val="24"/>
                <w:szCs w:val="24"/>
                <w:lang w:val="en-US" w:eastAsia="zh-CN"/>
              </w:rPr>
              <w:t xml:space="preserve"> </w:t>
            </w:r>
            <w:r w:rsidRPr="008C2D65">
              <w:rPr>
                <w:rFonts w:ascii="Book Antiqua" w:eastAsiaTheme="minorEastAsia" w:hAnsi="Book Antiqua" w:cs="Times New Roman" w:hint="eastAsia"/>
                <w:b w:val="0"/>
                <w:i/>
                <w:color w:val="000000" w:themeColor="text1"/>
                <w:sz w:val="24"/>
                <w:szCs w:val="24"/>
                <w:lang w:val="en-US" w:eastAsia="zh-CN"/>
              </w:rPr>
              <w:t>et al</w:t>
            </w:r>
            <w:r w:rsidRPr="008C2D65">
              <w:rPr>
                <w:rFonts w:ascii="Book Antiqua" w:hAnsi="Book Antiqua" w:cs="Times New Roman"/>
                <w:b w:val="0"/>
                <w:color w:val="000000" w:themeColor="text1"/>
                <w:sz w:val="24"/>
                <w:szCs w:val="24"/>
                <w:vertAlign w:val="superscript"/>
                <w:lang w:val="en-US"/>
              </w:rPr>
              <w:t>[95]</w:t>
            </w:r>
          </w:p>
        </w:tc>
        <w:tc>
          <w:tcPr>
            <w:tcW w:w="184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DF5E61" w:rsidRPr="008C2D65" w:rsidRDefault="00DF5E61" w:rsidP="005E595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lang w:val="en-US"/>
              </w:rPr>
            </w:pPr>
            <w:r w:rsidRPr="008C2D65">
              <w:rPr>
                <w:rFonts w:ascii="Book Antiqua" w:hAnsi="Book Antiqua" w:cs="Times New Roman"/>
                <w:color w:val="000000" w:themeColor="text1"/>
                <w:sz w:val="24"/>
                <w:szCs w:val="24"/>
                <w:lang w:val="en-US"/>
              </w:rPr>
              <w:t>RFA (85)</w:t>
            </w:r>
          </w:p>
          <w:p w:rsidR="00DF5E61" w:rsidRPr="008C2D65" w:rsidRDefault="00DF5E61" w:rsidP="005E595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lang w:val="en-US"/>
              </w:rPr>
            </w:pPr>
            <w:r w:rsidRPr="008C2D65">
              <w:rPr>
                <w:rFonts w:ascii="Book Antiqua" w:hAnsi="Book Antiqua" w:cs="Times New Roman"/>
                <w:color w:val="000000" w:themeColor="text1"/>
                <w:sz w:val="24"/>
                <w:szCs w:val="24"/>
                <w:lang w:val="en-US"/>
              </w:rPr>
              <w:t>MWA (113)</w:t>
            </w:r>
          </w:p>
        </w:tc>
        <w:tc>
          <w:tcPr>
            <w:tcW w:w="85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DF5E61" w:rsidRPr="008C2D65" w:rsidRDefault="00DF5E61" w:rsidP="005E595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lang w:val="en-US"/>
              </w:rPr>
            </w:pPr>
            <w:r w:rsidRPr="008C2D65">
              <w:rPr>
                <w:rFonts w:ascii="Book Antiqua" w:hAnsi="Book Antiqua" w:cs="Times New Roman"/>
                <w:color w:val="000000" w:themeColor="text1"/>
                <w:sz w:val="24"/>
                <w:szCs w:val="24"/>
                <w:lang w:val="en-US"/>
              </w:rPr>
              <w:t>R</w:t>
            </w:r>
          </w:p>
        </w:tc>
        <w:tc>
          <w:tcPr>
            <w:tcW w:w="99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DF5E61" w:rsidRPr="008C2D65" w:rsidRDefault="00DF5E61" w:rsidP="005E595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lang w:val="en-US"/>
              </w:rPr>
            </w:pPr>
            <w:r w:rsidRPr="008C2D65">
              <w:rPr>
                <w:rFonts w:ascii="Book Antiqua" w:hAnsi="Book Antiqua" w:cs="Times New Roman"/>
                <w:color w:val="000000" w:themeColor="text1"/>
                <w:sz w:val="24"/>
                <w:szCs w:val="24"/>
                <w:lang w:val="en-US"/>
              </w:rPr>
              <w:t>China</w:t>
            </w:r>
          </w:p>
        </w:tc>
        <w:tc>
          <w:tcPr>
            <w:tcW w:w="131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DF5E61" w:rsidRPr="008C2D65" w:rsidRDefault="00DF5E61" w:rsidP="005E595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lang w:val="en-US"/>
              </w:rPr>
            </w:pPr>
            <w:r w:rsidRPr="008C2D65">
              <w:rPr>
                <w:rFonts w:ascii="Book Antiqua" w:hAnsi="Book Antiqua" w:cs="Times New Roman"/>
                <w:color w:val="000000" w:themeColor="text1"/>
                <w:sz w:val="24"/>
                <w:szCs w:val="24"/>
                <w:lang w:val="en-US"/>
              </w:rPr>
              <w:t>49/36/0</w:t>
            </w:r>
          </w:p>
          <w:p w:rsidR="00DF5E61" w:rsidRPr="008C2D65" w:rsidRDefault="00DF5E61" w:rsidP="005E595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lang w:val="en-US"/>
              </w:rPr>
            </w:pPr>
            <w:r w:rsidRPr="008C2D65">
              <w:rPr>
                <w:rFonts w:ascii="Book Antiqua" w:hAnsi="Book Antiqua" w:cs="Times New Roman"/>
                <w:color w:val="000000" w:themeColor="text1"/>
                <w:sz w:val="24"/>
                <w:szCs w:val="24"/>
                <w:lang w:val="en-US"/>
              </w:rPr>
              <w:t>75/38/0</w:t>
            </w:r>
          </w:p>
        </w:tc>
        <w:tc>
          <w:tcPr>
            <w:tcW w:w="170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DF5E61" w:rsidRPr="008C2D65" w:rsidRDefault="00DF5E61" w:rsidP="005E595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lang w:val="en-US"/>
              </w:rPr>
            </w:pPr>
            <w:r w:rsidRPr="008C2D65">
              <w:rPr>
                <w:rFonts w:ascii="Book Antiqua" w:hAnsi="Book Antiqua" w:cs="Times New Roman"/>
                <w:color w:val="000000" w:themeColor="text1"/>
                <w:sz w:val="24"/>
                <w:szCs w:val="24"/>
                <w:lang w:val="en-US"/>
              </w:rPr>
              <w:t>2.38 (1-4.8)</w:t>
            </w:r>
          </w:p>
          <w:p w:rsidR="00DF5E61" w:rsidRPr="008C2D65" w:rsidRDefault="00DF5E61" w:rsidP="005E595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lang w:val="en-US"/>
              </w:rPr>
            </w:pPr>
            <w:r w:rsidRPr="008C2D65">
              <w:rPr>
                <w:rFonts w:ascii="Book Antiqua" w:hAnsi="Book Antiqua" w:cs="Times New Roman"/>
                <w:color w:val="000000" w:themeColor="text1"/>
                <w:sz w:val="24"/>
                <w:szCs w:val="24"/>
                <w:lang w:val="en-US"/>
              </w:rPr>
              <w:t>2.55 (0.8-5)</w:t>
            </w:r>
          </w:p>
        </w:tc>
        <w:tc>
          <w:tcPr>
            <w:tcW w:w="99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DF5E61" w:rsidRPr="008C2D65" w:rsidRDefault="00DF5E61" w:rsidP="005E595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lang w:val="en-US"/>
              </w:rPr>
            </w:pPr>
            <w:r w:rsidRPr="008C2D65">
              <w:rPr>
                <w:rFonts w:ascii="Book Antiqua" w:hAnsi="Book Antiqua" w:cs="Times New Roman"/>
                <w:color w:val="000000" w:themeColor="text1"/>
                <w:sz w:val="24"/>
                <w:szCs w:val="24"/>
                <w:lang w:val="en-US"/>
              </w:rPr>
              <w:t>1.15</w:t>
            </w:r>
          </w:p>
          <w:p w:rsidR="00DF5E61" w:rsidRPr="008C2D65" w:rsidRDefault="00DF5E61" w:rsidP="005E595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lang w:val="en-US"/>
              </w:rPr>
            </w:pPr>
            <w:r w:rsidRPr="008C2D65">
              <w:rPr>
                <w:rFonts w:ascii="Book Antiqua" w:hAnsi="Book Antiqua" w:cs="Times New Roman"/>
                <w:color w:val="000000" w:themeColor="text1"/>
                <w:sz w:val="24"/>
                <w:szCs w:val="24"/>
                <w:lang w:val="en-US"/>
              </w:rPr>
              <w:t>1.15</w:t>
            </w:r>
          </w:p>
        </w:tc>
        <w:tc>
          <w:tcPr>
            <w:tcW w:w="138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DF5E61" w:rsidRPr="008C2D65" w:rsidRDefault="00DF5E61" w:rsidP="005E595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lang w:val="en-US"/>
              </w:rPr>
            </w:pPr>
            <w:r w:rsidRPr="008C2D65">
              <w:rPr>
                <w:rFonts w:ascii="Book Antiqua" w:hAnsi="Book Antiqua" w:cs="Times New Roman"/>
                <w:color w:val="000000" w:themeColor="text1"/>
                <w:sz w:val="24"/>
                <w:szCs w:val="24"/>
                <w:lang w:val="en-US"/>
              </w:rPr>
              <w:t>77.6</w:t>
            </w:r>
          </w:p>
          <w:p w:rsidR="00DF5E61" w:rsidRPr="008C2D65" w:rsidRDefault="00DF5E61" w:rsidP="005E595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lang w:val="en-US"/>
              </w:rPr>
            </w:pPr>
            <w:r w:rsidRPr="008C2D65">
              <w:rPr>
                <w:rFonts w:ascii="Book Antiqua" w:hAnsi="Book Antiqua" w:cs="Times New Roman"/>
                <w:color w:val="000000" w:themeColor="text1"/>
                <w:sz w:val="24"/>
                <w:szCs w:val="24"/>
                <w:lang w:val="en-US"/>
              </w:rPr>
              <w:t>82.7</w:t>
            </w:r>
          </w:p>
        </w:tc>
        <w:tc>
          <w:tcPr>
            <w:tcW w:w="138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DF5E61" w:rsidRPr="008C2D65" w:rsidRDefault="00DF5E61" w:rsidP="005E595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lang w:val="en-US"/>
              </w:rPr>
            </w:pPr>
            <w:r w:rsidRPr="008C2D65">
              <w:rPr>
                <w:rFonts w:ascii="Book Antiqua" w:hAnsi="Book Antiqua" w:cs="Times New Roman"/>
                <w:color w:val="000000" w:themeColor="text1"/>
                <w:sz w:val="24"/>
                <w:szCs w:val="24"/>
                <w:lang w:val="en-US"/>
              </w:rPr>
              <w:t>5.2</w:t>
            </w:r>
          </w:p>
          <w:p w:rsidR="00DF5E61" w:rsidRPr="008C2D65" w:rsidRDefault="00DF5E61" w:rsidP="005E595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lang w:val="en-US"/>
              </w:rPr>
            </w:pPr>
            <w:r w:rsidRPr="008C2D65">
              <w:rPr>
                <w:rFonts w:ascii="Book Antiqua" w:hAnsi="Book Antiqua" w:cs="Times New Roman"/>
                <w:color w:val="000000" w:themeColor="text1"/>
                <w:sz w:val="24"/>
                <w:szCs w:val="24"/>
                <w:lang w:val="en-US"/>
              </w:rPr>
              <w:t>10.9</w:t>
            </w:r>
          </w:p>
        </w:tc>
      </w:tr>
      <w:tr w:rsidR="00DF5E61" w:rsidRPr="008C2D65" w:rsidTr="00DF5E61">
        <w:trPr>
          <w:cnfStyle w:val="000000100000" w:firstRow="0" w:lastRow="0" w:firstColumn="0" w:lastColumn="0" w:oddVBand="0" w:evenVBand="0" w:oddHBand="1" w:evenHBand="0" w:firstRowFirstColumn="0" w:firstRowLastColumn="0" w:lastRowFirstColumn="0" w:lastRowLastColumn="0"/>
          <w:trHeight w:val="441"/>
        </w:trPr>
        <w:tc>
          <w:tcPr>
            <w:cnfStyle w:val="001000000000" w:firstRow="0" w:lastRow="0" w:firstColumn="1" w:lastColumn="0" w:oddVBand="0" w:evenVBand="0" w:oddHBand="0" w:evenHBand="0" w:firstRowFirstColumn="0" w:firstRowLastColumn="0" w:lastRowFirstColumn="0" w:lastRowLastColumn="0"/>
            <w:tcW w:w="166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DF5E61" w:rsidRPr="008C2D65" w:rsidRDefault="00DF5E61" w:rsidP="005E5952">
            <w:pPr>
              <w:spacing w:line="360" w:lineRule="auto"/>
              <w:jc w:val="both"/>
              <w:rPr>
                <w:rFonts w:ascii="Book Antiqua" w:hAnsi="Book Antiqua" w:cs="Times New Roman"/>
                <w:b w:val="0"/>
                <w:color w:val="000000" w:themeColor="text1"/>
                <w:sz w:val="24"/>
                <w:szCs w:val="24"/>
                <w:vertAlign w:val="superscript"/>
                <w:lang w:val="en-US"/>
              </w:rPr>
            </w:pPr>
            <w:r w:rsidRPr="008C2D65">
              <w:rPr>
                <w:rFonts w:ascii="Book Antiqua" w:hAnsi="Book Antiqua" w:cs="Times New Roman"/>
                <w:b w:val="0"/>
                <w:color w:val="000000" w:themeColor="text1"/>
                <w:sz w:val="24"/>
                <w:szCs w:val="24"/>
                <w:lang w:val="en-US"/>
              </w:rPr>
              <w:t>Zhang</w:t>
            </w:r>
            <w:r w:rsidR="00A82E32" w:rsidRPr="008C2D65">
              <w:rPr>
                <w:rFonts w:ascii="Book Antiqua" w:eastAsiaTheme="minorEastAsia" w:hAnsi="Book Antiqua" w:cs="Times New Roman" w:hint="eastAsia"/>
                <w:b w:val="0"/>
                <w:i/>
                <w:color w:val="000000" w:themeColor="text1"/>
                <w:sz w:val="24"/>
                <w:szCs w:val="24"/>
                <w:lang w:val="en-US" w:eastAsia="zh-CN"/>
              </w:rPr>
              <w:t xml:space="preserve"> </w:t>
            </w:r>
            <w:r w:rsidRPr="008C2D65">
              <w:rPr>
                <w:rFonts w:ascii="Book Antiqua" w:eastAsiaTheme="minorEastAsia" w:hAnsi="Book Antiqua" w:cs="Times New Roman" w:hint="eastAsia"/>
                <w:b w:val="0"/>
                <w:i/>
                <w:color w:val="000000" w:themeColor="text1"/>
                <w:sz w:val="24"/>
                <w:szCs w:val="24"/>
                <w:lang w:val="en-US" w:eastAsia="zh-CN"/>
              </w:rPr>
              <w:t>et al</w:t>
            </w:r>
            <w:r w:rsidRPr="008C2D65">
              <w:rPr>
                <w:rFonts w:ascii="Book Antiqua" w:hAnsi="Book Antiqua" w:cs="Times New Roman"/>
                <w:b w:val="0"/>
                <w:color w:val="000000" w:themeColor="text1"/>
                <w:sz w:val="24"/>
                <w:szCs w:val="24"/>
                <w:vertAlign w:val="superscript"/>
                <w:lang w:val="en-US"/>
              </w:rPr>
              <w:t>[96]</w:t>
            </w:r>
          </w:p>
        </w:tc>
        <w:tc>
          <w:tcPr>
            <w:tcW w:w="184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DF5E61" w:rsidRPr="008C2D65" w:rsidRDefault="00DF5E61" w:rsidP="005E595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lang w:val="en-US"/>
              </w:rPr>
            </w:pPr>
            <w:r w:rsidRPr="008C2D65">
              <w:rPr>
                <w:rFonts w:ascii="Book Antiqua" w:hAnsi="Book Antiqua" w:cs="Times New Roman"/>
                <w:color w:val="000000" w:themeColor="text1"/>
                <w:sz w:val="24"/>
                <w:szCs w:val="24"/>
                <w:lang w:val="en-US"/>
              </w:rPr>
              <w:t>RFA (78)</w:t>
            </w:r>
          </w:p>
          <w:p w:rsidR="00DF5E61" w:rsidRPr="008C2D65" w:rsidRDefault="00DF5E61" w:rsidP="005E595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lang w:val="en-US"/>
              </w:rPr>
            </w:pPr>
            <w:r w:rsidRPr="008C2D65">
              <w:rPr>
                <w:rFonts w:ascii="Book Antiqua" w:hAnsi="Book Antiqua" w:cs="Times New Roman"/>
                <w:color w:val="000000" w:themeColor="text1"/>
                <w:sz w:val="24"/>
                <w:szCs w:val="24"/>
                <w:lang w:val="en-US"/>
              </w:rPr>
              <w:t>MWA (77)</w:t>
            </w:r>
          </w:p>
        </w:tc>
        <w:tc>
          <w:tcPr>
            <w:tcW w:w="85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DF5E61" w:rsidRPr="008C2D65" w:rsidRDefault="00DF5E61" w:rsidP="005E595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lang w:val="en-US"/>
              </w:rPr>
            </w:pPr>
            <w:r w:rsidRPr="008C2D65">
              <w:rPr>
                <w:rFonts w:ascii="Book Antiqua" w:hAnsi="Book Antiqua" w:cs="Times New Roman"/>
                <w:color w:val="000000" w:themeColor="text1"/>
                <w:sz w:val="24"/>
                <w:szCs w:val="24"/>
                <w:lang w:val="en-US"/>
              </w:rPr>
              <w:t>R</w:t>
            </w:r>
          </w:p>
        </w:tc>
        <w:tc>
          <w:tcPr>
            <w:tcW w:w="99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DF5E61" w:rsidRPr="008C2D65" w:rsidRDefault="00DF5E61" w:rsidP="005E595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lang w:val="en-US"/>
              </w:rPr>
            </w:pPr>
            <w:r w:rsidRPr="008C2D65">
              <w:rPr>
                <w:rFonts w:ascii="Book Antiqua" w:hAnsi="Book Antiqua" w:cs="Times New Roman"/>
                <w:color w:val="000000" w:themeColor="text1"/>
                <w:sz w:val="24"/>
                <w:szCs w:val="24"/>
                <w:lang w:val="en-US"/>
              </w:rPr>
              <w:t>China</w:t>
            </w:r>
          </w:p>
        </w:tc>
        <w:tc>
          <w:tcPr>
            <w:tcW w:w="131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DF5E61" w:rsidRPr="008C2D65" w:rsidRDefault="00DF5E61" w:rsidP="005E595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lang w:val="en-US"/>
              </w:rPr>
            </w:pPr>
            <w:r w:rsidRPr="008C2D65">
              <w:rPr>
                <w:rFonts w:ascii="Book Antiqua" w:hAnsi="Book Antiqua" w:cs="Times New Roman"/>
                <w:color w:val="000000" w:themeColor="text1"/>
                <w:sz w:val="24"/>
                <w:szCs w:val="24"/>
                <w:lang w:val="en-US"/>
              </w:rPr>
              <w:t>78/0/0</w:t>
            </w:r>
          </w:p>
          <w:p w:rsidR="00DF5E61" w:rsidRPr="008C2D65" w:rsidRDefault="00DF5E61" w:rsidP="005E595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lang w:val="en-US"/>
              </w:rPr>
            </w:pPr>
            <w:r w:rsidRPr="008C2D65">
              <w:rPr>
                <w:rFonts w:ascii="Book Antiqua" w:hAnsi="Book Antiqua" w:cs="Times New Roman"/>
                <w:color w:val="000000" w:themeColor="text1"/>
                <w:sz w:val="24"/>
                <w:szCs w:val="24"/>
                <w:lang w:val="en-US"/>
              </w:rPr>
              <w:t>77/0/0</w:t>
            </w:r>
          </w:p>
        </w:tc>
        <w:tc>
          <w:tcPr>
            <w:tcW w:w="170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DF5E61" w:rsidRPr="008C2D65" w:rsidRDefault="00DF5E61" w:rsidP="005E595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lang w:val="en-US"/>
              </w:rPr>
            </w:pPr>
            <w:r w:rsidRPr="008C2D65">
              <w:rPr>
                <w:rFonts w:ascii="Book Antiqua" w:hAnsi="Book Antiqua" w:cs="Times New Roman"/>
                <w:color w:val="000000" w:themeColor="text1"/>
                <w:sz w:val="24"/>
                <w:szCs w:val="24"/>
                <w:lang w:val="en-US"/>
              </w:rPr>
              <w:t>NA</w:t>
            </w:r>
          </w:p>
          <w:p w:rsidR="00DF5E61" w:rsidRPr="008C2D65" w:rsidRDefault="00DF5E61" w:rsidP="005E595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lang w:val="en-US"/>
              </w:rPr>
            </w:pPr>
            <w:r w:rsidRPr="008C2D65">
              <w:rPr>
                <w:rFonts w:ascii="Book Antiqua" w:hAnsi="Book Antiqua" w:cs="Times New Roman"/>
                <w:color w:val="000000" w:themeColor="text1"/>
                <w:sz w:val="24"/>
                <w:szCs w:val="24"/>
                <w:lang w:val="en-US"/>
              </w:rPr>
              <w:t>NA</w:t>
            </w:r>
          </w:p>
        </w:tc>
        <w:tc>
          <w:tcPr>
            <w:tcW w:w="99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DF5E61" w:rsidRPr="008C2D65" w:rsidRDefault="00DF5E61" w:rsidP="005E595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lang w:val="en-US"/>
              </w:rPr>
            </w:pPr>
            <w:r w:rsidRPr="008C2D65">
              <w:rPr>
                <w:rFonts w:ascii="Book Antiqua" w:hAnsi="Book Antiqua" w:cs="Times New Roman"/>
                <w:color w:val="000000" w:themeColor="text1"/>
                <w:sz w:val="24"/>
                <w:szCs w:val="24"/>
                <w:lang w:val="en-US"/>
              </w:rPr>
              <w:t>1.24</w:t>
            </w:r>
          </w:p>
          <w:p w:rsidR="00DF5E61" w:rsidRPr="008C2D65" w:rsidRDefault="00DF5E61" w:rsidP="005E595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lang w:val="en-US"/>
              </w:rPr>
            </w:pPr>
            <w:r w:rsidRPr="008C2D65">
              <w:rPr>
                <w:rFonts w:ascii="Book Antiqua" w:hAnsi="Book Antiqua" w:cs="Times New Roman"/>
                <w:color w:val="000000" w:themeColor="text1"/>
                <w:sz w:val="24"/>
                <w:szCs w:val="24"/>
                <w:lang w:val="en-US"/>
              </w:rPr>
              <w:t>1.36</w:t>
            </w:r>
          </w:p>
        </w:tc>
        <w:tc>
          <w:tcPr>
            <w:tcW w:w="138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DF5E61" w:rsidRPr="008C2D65" w:rsidRDefault="00DF5E61" w:rsidP="005E595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lang w:val="en-US"/>
              </w:rPr>
            </w:pPr>
            <w:r w:rsidRPr="008C2D65">
              <w:rPr>
                <w:rFonts w:ascii="Book Antiqua" w:hAnsi="Book Antiqua" w:cs="Times New Roman"/>
                <w:color w:val="000000" w:themeColor="text1"/>
                <w:sz w:val="24"/>
                <w:szCs w:val="24"/>
                <w:lang w:val="en-US"/>
              </w:rPr>
              <w:t>64.1</w:t>
            </w:r>
          </w:p>
          <w:p w:rsidR="00DF5E61" w:rsidRPr="008C2D65" w:rsidRDefault="00DF5E61" w:rsidP="005E595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lang w:val="en-US"/>
              </w:rPr>
            </w:pPr>
            <w:r w:rsidRPr="008C2D65">
              <w:rPr>
                <w:rFonts w:ascii="Book Antiqua" w:hAnsi="Book Antiqua" w:cs="Times New Roman"/>
                <w:color w:val="000000" w:themeColor="text1"/>
                <w:sz w:val="24"/>
                <w:szCs w:val="24"/>
                <w:lang w:val="en-US"/>
              </w:rPr>
              <w:t>51.7</w:t>
            </w:r>
          </w:p>
        </w:tc>
        <w:tc>
          <w:tcPr>
            <w:tcW w:w="138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DF5E61" w:rsidRPr="008C2D65" w:rsidRDefault="00DF5E61" w:rsidP="005E595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lang w:val="en-US"/>
              </w:rPr>
            </w:pPr>
            <w:r w:rsidRPr="008C2D65">
              <w:rPr>
                <w:rFonts w:ascii="Book Antiqua" w:hAnsi="Book Antiqua" w:cs="Times New Roman"/>
                <w:color w:val="000000" w:themeColor="text1"/>
                <w:sz w:val="24"/>
                <w:szCs w:val="24"/>
                <w:lang w:val="en-US"/>
              </w:rPr>
              <w:t>11.8</w:t>
            </w:r>
          </w:p>
          <w:p w:rsidR="00DF5E61" w:rsidRPr="008C2D65" w:rsidRDefault="00DF5E61" w:rsidP="005E595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lang w:val="en-US"/>
              </w:rPr>
            </w:pPr>
            <w:r w:rsidRPr="008C2D65">
              <w:rPr>
                <w:rFonts w:ascii="Book Antiqua" w:hAnsi="Book Antiqua" w:cs="Times New Roman"/>
                <w:color w:val="000000" w:themeColor="text1"/>
                <w:sz w:val="24"/>
                <w:szCs w:val="24"/>
                <w:lang w:val="en-US"/>
              </w:rPr>
              <w:t>10.5</w:t>
            </w:r>
          </w:p>
        </w:tc>
      </w:tr>
      <w:tr w:rsidR="00DF5E61" w:rsidRPr="008C2D65" w:rsidTr="00DF5E61">
        <w:trPr>
          <w:trHeight w:val="427"/>
        </w:trPr>
        <w:tc>
          <w:tcPr>
            <w:cnfStyle w:val="001000000000" w:firstRow="0" w:lastRow="0" w:firstColumn="1" w:lastColumn="0" w:oddVBand="0" w:evenVBand="0" w:oddHBand="0" w:evenHBand="0" w:firstRowFirstColumn="0" w:firstRowLastColumn="0" w:lastRowFirstColumn="0" w:lastRowLastColumn="0"/>
            <w:tcW w:w="166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DF5E61" w:rsidRPr="008C2D65" w:rsidRDefault="00DF5E61" w:rsidP="005E5952">
            <w:pPr>
              <w:spacing w:line="360" w:lineRule="auto"/>
              <w:jc w:val="both"/>
              <w:rPr>
                <w:rFonts w:ascii="Book Antiqua" w:hAnsi="Book Antiqua" w:cs="Times New Roman"/>
                <w:b w:val="0"/>
                <w:color w:val="000000" w:themeColor="text1"/>
                <w:sz w:val="24"/>
                <w:szCs w:val="24"/>
                <w:vertAlign w:val="superscript"/>
                <w:lang w:val="en-US"/>
              </w:rPr>
            </w:pPr>
            <w:proofErr w:type="spellStart"/>
            <w:r w:rsidRPr="008C2D65">
              <w:rPr>
                <w:rFonts w:ascii="Book Antiqua" w:hAnsi="Book Antiqua" w:cs="Times New Roman"/>
                <w:b w:val="0"/>
                <w:color w:val="000000" w:themeColor="text1"/>
                <w:sz w:val="24"/>
                <w:szCs w:val="24"/>
                <w:lang w:val="en-US"/>
              </w:rPr>
              <w:t>Abdelaziz</w:t>
            </w:r>
            <w:proofErr w:type="spellEnd"/>
            <w:r w:rsidR="00A82E32" w:rsidRPr="008C2D65">
              <w:rPr>
                <w:rFonts w:ascii="Book Antiqua" w:eastAsiaTheme="minorEastAsia" w:hAnsi="Book Antiqua" w:cs="Times New Roman" w:hint="eastAsia"/>
                <w:b w:val="0"/>
                <w:i/>
                <w:color w:val="000000" w:themeColor="text1"/>
                <w:sz w:val="24"/>
                <w:szCs w:val="24"/>
                <w:lang w:val="en-US" w:eastAsia="zh-CN"/>
              </w:rPr>
              <w:t xml:space="preserve"> </w:t>
            </w:r>
            <w:r w:rsidRPr="008C2D65">
              <w:rPr>
                <w:rFonts w:ascii="Book Antiqua" w:eastAsiaTheme="minorEastAsia" w:hAnsi="Book Antiqua" w:cs="Times New Roman" w:hint="eastAsia"/>
                <w:b w:val="0"/>
                <w:i/>
                <w:color w:val="000000" w:themeColor="text1"/>
                <w:sz w:val="24"/>
                <w:szCs w:val="24"/>
                <w:lang w:val="en-US" w:eastAsia="zh-CN"/>
              </w:rPr>
              <w:t>et al</w:t>
            </w:r>
            <w:r w:rsidRPr="008C2D65">
              <w:rPr>
                <w:rFonts w:ascii="Book Antiqua" w:hAnsi="Book Antiqua" w:cs="Times New Roman"/>
                <w:b w:val="0"/>
                <w:color w:val="000000" w:themeColor="text1"/>
                <w:sz w:val="24"/>
                <w:szCs w:val="24"/>
                <w:vertAlign w:val="superscript"/>
                <w:lang w:val="en-US"/>
              </w:rPr>
              <w:t>[97]</w:t>
            </w:r>
          </w:p>
        </w:tc>
        <w:tc>
          <w:tcPr>
            <w:tcW w:w="184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DF5E61" w:rsidRPr="008C2D65" w:rsidRDefault="00DF5E61" w:rsidP="005E595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lang w:val="en-US"/>
              </w:rPr>
            </w:pPr>
            <w:r w:rsidRPr="008C2D65">
              <w:rPr>
                <w:rFonts w:ascii="Book Antiqua" w:hAnsi="Book Antiqua" w:cs="Times New Roman"/>
                <w:color w:val="000000" w:themeColor="text1"/>
                <w:sz w:val="24"/>
                <w:szCs w:val="24"/>
                <w:lang w:val="en-US"/>
              </w:rPr>
              <w:t>RFA (45)</w:t>
            </w:r>
          </w:p>
          <w:p w:rsidR="00DF5E61" w:rsidRPr="008C2D65" w:rsidRDefault="00DF5E61" w:rsidP="005E595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lang w:val="en-US"/>
              </w:rPr>
            </w:pPr>
            <w:r w:rsidRPr="008C2D65">
              <w:rPr>
                <w:rFonts w:ascii="Book Antiqua" w:hAnsi="Book Antiqua" w:cs="Times New Roman"/>
                <w:color w:val="000000" w:themeColor="text1"/>
                <w:sz w:val="24"/>
                <w:szCs w:val="24"/>
                <w:lang w:val="en-US"/>
              </w:rPr>
              <w:t>MWA (66)</w:t>
            </w:r>
          </w:p>
        </w:tc>
        <w:tc>
          <w:tcPr>
            <w:tcW w:w="85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DF5E61" w:rsidRPr="008C2D65" w:rsidRDefault="00DF5E61" w:rsidP="005E595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lang w:val="en-US"/>
              </w:rPr>
            </w:pPr>
            <w:r w:rsidRPr="008C2D65">
              <w:rPr>
                <w:rFonts w:ascii="Book Antiqua" w:hAnsi="Book Antiqua" w:cs="Times New Roman"/>
                <w:color w:val="000000" w:themeColor="text1"/>
                <w:sz w:val="24"/>
                <w:szCs w:val="24"/>
                <w:lang w:val="en-US"/>
              </w:rPr>
              <w:t>R</w:t>
            </w:r>
          </w:p>
        </w:tc>
        <w:tc>
          <w:tcPr>
            <w:tcW w:w="99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DF5E61" w:rsidRPr="008C2D65" w:rsidRDefault="00DF5E61" w:rsidP="005E595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lang w:val="en-US"/>
              </w:rPr>
            </w:pPr>
            <w:r w:rsidRPr="008C2D65">
              <w:rPr>
                <w:rFonts w:ascii="Book Antiqua" w:hAnsi="Book Antiqua" w:cs="Times New Roman"/>
                <w:color w:val="000000" w:themeColor="text1"/>
                <w:sz w:val="24"/>
                <w:szCs w:val="24"/>
                <w:lang w:val="en-US"/>
              </w:rPr>
              <w:t>Egypt</w:t>
            </w:r>
          </w:p>
        </w:tc>
        <w:tc>
          <w:tcPr>
            <w:tcW w:w="131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DF5E61" w:rsidRPr="008C2D65" w:rsidRDefault="00DF5E61" w:rsidP="005E595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lang w:val="en-US"/>
              </w:rPr>
            </w:pPr>
            <w:r w:rsidRPr="008C2D65">
              <w:rPr>
                <w:rFonts w:ascii="Book Antiqua" w:hAnsi="Book Antiqua" w:cs="Times New Roman"/>
                <w:color w:val="000000" w:themeColor="text1"/>
                <w:sz w:val="24"/>
                <w:szCs w:val="24"/>
                <w:lang w:val="en-US"/>
              </w:rPr>
              <w:t>24/21/0</w:t>
            </w:r>
          </w:p>
          <w:p w:rsidR="00DF5E61" w:rsidRPr="008C2D65" w:rsidRDefault="00DF5E61" w:rsidP="005E595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lang w:val="en-US"/>
              </w:rPr>
            </w:pPr>
            <w:r w:rsidRPr="008C2D65">
              <w:rPr>
                <w:rFonts w:ascii="Book Antiqua" w:hAnsi="Book Antiqua" w:cs="Times New Roman"/>
                <w:color w:val="000000" w:themeColor="text1"/>
                <w:sz w:val="24"/>
                <w:szCs w:val="24"/>
                <w:lang w:val="en-US"/>
              </w:rPr>
              <w:t>25/41/0</w:t>
            </w:r>
          </w:p>
        </w:tc>
        <w:tc>
          <w:tcPr>
            <w:tcW w:w="170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DF5E61" w:rsidRPr="008C2D65" w:rsidRDefault="00DF5E61" w:rsidP="005E595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vertAlign w:val="superscript"/>
                <w:lang w:val="en-US"/>
              </w:rPr>
            </w:pPr>
            <w:r w:rsidRPr="008C2D65">
              <w:rPr>
                <w:rFonts w:ascii="Book Antiqua" w:hAnsi="Book Antiqua" w:cs="Times New Roman"/>
                <w:color w:val="000000" w:themeColor="text1"/>
                <w:sz w:val="24"/>
                <w:szCs w:val="24"/>
                <w:lang w:val="en-US"/>
              </w:rPr>
              <w:t>2.95 ± 1.03</w:t>
            </w:r>
            <w:r w:rsidRPr="008C2D65">
              <w:rPr>
                <w:rFonts w:ascii="Book Antiqua" w:hAnsi="Book Antiqua" w:cs="Times New Roman"/>
                <w:color w:val="000000" w:themeColor="text1"/>
                <w:sz w:val="24"/>
                <w:szCs w:val="24"/>
                <w:vertAlign w:val="superscript"/>
                <w:lang w:val="en-US"/>
              </w:rPr>
              <w:t>+</w:t>
            </w:r>
          </w:p>
          <w:p w:rsidR="00DF5E61" w:rsidRPr="008C2D65" w:rsidRDefault="00DF5E61" w:rsidP="005E595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lang w:val="en-US"/>
              </w:rPr>
            </w:pPr>
            <w:r w:rsidRPr="008C2D65">
              <w:rPr>
                <w:rFonts w:ascii="Book Antiqua" w:hAnsi="Book Antiqua" w:cs="Times New Roman"/>
                <w:color w:val="000000" w:themeColor="text1"/>
                <w:sz w:val="24"/>
                <w:szCs w:val="24"/>
                <w:lang w:val="en-US"/>
              </w:rPr>
              <w:t>2.9 ± 0.97</w:t>
            </w:r>
          </w:p>
        </w:tc>
        <w:tc>
          <w:tcPr>
            <w:tcW w:w="99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DF5E61" w:rsidRPr="008C2D65" w:rsidRDefault="00DF5E61" w:rsidP="005E595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lang w:val="en-US"/>
              </w:rPr>
            </w:pPr>
            <w:r w:rsidRPr="008C2D65">
              <w:rPr>
                <w:rFonts w:ascii="Book Antiqua" w:hAnsi="Book Antiqua" w:cs="Times New Roman"/>
                <w:color w:val="000000" w:themeColor="text1"/>
                <w:sz w:val="24"/>
                <w:szCs w:val="24"/>
                <w:lang w:val="en-US"/>
              </w:rPr>
              <w:t>1</w:t>
            </w:r>
          </w:p>
          <w:p w:rsidR="00DF5E61" w:rsidRPr="008C2D65" w:rsidRDefault="00DF5E61" w:rsidP="005E595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lang w:val="en-US"/>
              </w:rPr>
            </w:pPr>
            <w:r w:rsidRPr="008C2D65">
              <w:rPr>
                <w:rFonts w:ascii="Book Antiqua" w:hAnsi="Book Antiqua" w:cs="Times New Roman"/>
                <w:color w:val="000000" w:themeColor="text1"/>
                <w:sz w:val="24"/>
                <w:szCs w:val="24"/>
                <w:lang w:val="en-US"/>
              </w:rPr>
              <w:t>1</w:t>
            </w:r>
          </w:p>
        </w:tc>
        <w:tc>
          <w:tcPr>
            <w:tcW w:w="138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DF5E61" w:rsidRPr="008C2D65" w:rsidRDefault="00DF5E61" w:rsidP="005E595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lang w:val="en-US"/>
              </w:rPr>
            </w:pPr>
            <w:r w:rsidRPr="008C2D65">
              <w:rPr>
                <w:rFonts w:ascii="Book Antiqua" w:hAnsi="Book Antiqua" w:cs="Times New Roman"/>
                <w:color w:val="000000" w:themeColor="text1"/>
                <w:sz w:val="24"/>
                <w:szCs w:val="24"/>
                <w:lang w:val="en-US"/>
              </w:rPr>
              <w:t>NA</w:t>
            </w:r>
          </w:p>
          <w:p w:rsidR="00DF5E61" w:rsidRPr="008C2D65" w:rsidRDefault="00DF5E61" w:rsidP="005E595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lang w:val="en-US"/>
              </w:rPr>
            </w:pPr>
            <w:r w:rsidRPr="008C2D65">
              <w:rPr>
                <w:rFonts w:ascii="Book Antiqua" w:hAnsi="Book Antiqua" w:cs="Times New Roman"/>
                <w:color w:val="000000" w:themeColor="text1"/>
                <w:sz w:val="24"/>
                <w:szCs w:val="24"/>
                <w:lang w:val="en-US"/>
              </w:rPr>
              <w:t>NA</w:t>
            </w:r>
          </w:p>
        </w:tc>
        <w:tc>
          <w:tcPr>
            <w:tcW w:w="138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DF5E61" w:rsidRPr="008C2D65" w:rsidRDefault="00DF5E61" w:rsidP="005E595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lang w:val="en-US"/>
              </w:rPr>
            </w:pPr>
            <w:r w:rsidRPr="008C2D65">
              <w:rPr>
                <w:rFonts w:ascii="Book Antiqua" w:hAnsi="Book Antiqua" w:cs="Times New Roman"/>
                <w:color w:val="000000" w:themeColor="text1"/>
                <w:sz w:val="24"/>
                <w:szCs w:val="24"/>
                <w:lang w:val="en-US"/>
              </w:rPr>
              <w:t>13.5</w:t>
            </w:r>
          </w:p>
          <w:p w:rsidR="00DF5E61" w:rsidRPr="008C2D65" w:rsidRDefault="00DF5E61" w:rsidP="005E595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lang w:val="en-US"/>
              </w:rPr>
            </w:pPr>
            <w:r w:rsidRPr="008C2D65">
              <w:rPr>
                <w:rFonts w:ascii="Book Antiqua" w:hAnsi="Book Antiqua" w:cs="Times New Roman"/>
                <w:color w:val="000000" w:themeColor="text1"/>
                <w:sz w:val="24"/>
                <w:szCs w:val="24"/>
                <w:lang w:val="en-US"/>
              </w:rPr>
              <w:t>3.9</w:t>
            </w:r>
          </w:p>
        </w:tc>
      </w:tr>
      <w:tr w:rsidR="00DF5E61" w:rsidRPr="008C2D65" w:rsidTr="00DF5E61">
        <w:trPr>
          <w:cnfStyle w:val="000000100000" w:firstRow="0" w:lastRow="0" w:firstColumn="0" w:lastColumn="0" w:oddVBand="0" w:evenVBand="0" w:oddHBand="1" w:evenHBand="0" w:firstRowFirstColumn="0" w:firstRowLastColumn="0" w:lastRowFirstColumn="0" w:lastRowLastColumn="0"/>
          <w:trHeight w:val="441"/>
        </w:trPr>
        <w:tc>
          <w:tcPr>
            <w:cnfStyle w:val="001000000000" w:firstRow="0" w:lastRow="0" w:firstColumn="1" w:lastColumn="0" w:oddVBand="0" w:evenVBand="0" w:oddHBand="0" w:evenHBand="0" w:firstRowFirstColumn="0" w:firstRowLastColumn="0" w:lastRowFirstColumn="0" w:lastRowLastColumn="0"/>
            <w:tcW w:w="166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DF5E61" w:rsidRPr="008C2D65" w:rsidRDefault="00DF5E61" w:rsidP="005E5952">
            <w:pPr>
              <w:spacing w:line="360" w:lineRule="auto"/>
              <w:jc w:val="both"/>
              <w:rPr>
                <w:rFonts w:ascii="Book Antiqua" w:hAnsi="Book Antiqua" w:cs="Times New Roman"/>
                <w:b w:val="0"/>
                <w:color w:val="000000" w:themeColor="text1"/>
                <w:sz w:val="24"/>
                <w:szCs w:val="24"/>
                <w:vertAlign w:val="superscript"/>
                <w:lang w:val="en-US"/>
              </w:rPr>
            </w:pPr>
            <w:proofErr w:type="spellStart"/>
            <w:r w:rsidRPr="008C2D65">
              <w:rPr>
                <w:rFonts w:ascii="Book Antiqua" w:hAnsi="Book Antiqua" w:cs="Times New Roman"/>
                <w:b w:val="0"/>
                <w:color w:val="000000" w:themeColor="text1"/>
                <w:sz w:val="24"/>
                <w:szCs w:val="24"/>
                <w:lang w:val="en-US"/>
              </w:rPr>
              <w:t>Vogl</w:t>
            </w:r>
            <w:proofErr w:type="spellEnd"/>
            <w:r w:rsidR="00A82E32" w:rsidRPr="008C2D65">
              <w:rPr>
                <w:rFonts w:ascii="Book Antiqua" w:eastAsiaTheme="minorEastAsia" w:hAnsi="Book Antiqua" w:cs="Times New Roman" w:hint="eastAsia"/>
                <w:b w:val="0"/>
                <w:i/>
                <w:color w:val="000000" w:themeColor="text1"/>
                <w:sz w:val="24"/>
                <w:szCs w:val="24"/>
                <w:lang w:val="en-US" w:eastAsia="zh-CN"/>
              </w:rPr>
              <w:t xml:space="preserve"> </w:t>
            </w:r>
            <w:r w:rsidRPr="008C2D65">
              <w:rPr>
                <w:rFonts w:ascii="Book Antiqua" w:eastAsiaTheme="minorEastAsia" w:hAnsi="Book Antiqua" w:cs="Times New Roman" w:hint="eastAsia"/>
                <w:b w:val="0"/>
                <w:i/>
                <w:color w:val="000000" w:themeColor="text1"/>
                <w:sz w:val="24"/>
                <w:szCs w:val="24"/>
                <w:lang w:val="en-US" w:eastAsia="zh-CN"/>
              </w:rPr>
              <w:t>et al</w:t>
            </w:r>
            <w:r w:rsidRPr="008C2D65">
              <w:rPr>
                <w:rFonts w:ascii="Book Antiqua" w:hAnsi="Book Antiqua" w:cs="Times New Roman"/>
                <w:b w:val="0"/>
                <w:color w:val="000000" w:themeColor="text1"/>
                <w:sz w:val="24"/>
                <w:szCs w:val="24"/>
                <w:vertAlign w:val="superscript"/>
                <w:lang w:val="en-US"/>
              </w:rPr>
              <w:t>[98]</w:t>
            </w:r>
          </w:p>
        </w:tc>
        <w:tc>
          <w:tcPr>
            <w:tcW w:w="184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DF5E61" w:rsidRPr="008C2D65" w:rsidRDefault="00DF5E61" w:rsidP="005E595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lang w:val="en-US"/>
              </w:rPr>
            </w:pPr>
            <w:r w:rsidRPr="008C2D65">
              <w:rPr>
                <w:rFonts w:ascii="Book Antiqua" w:hAnsi="Book Antiqua" w:cs="Times New Roman"/>
                <w:color w:val="000000" w:themeColor="text1"/>
                <w:sz w:val="24"/>
                <w:szCs w:val="24"/>
                <w:lang w:val="en-US"/>
              </w:rPr>
              <w:t>RFA (25)</w:t>
            </w:r>
          </w:p>
          <w:p w:rsidR="00DF5E61" w:rsidRPr="008C2D65" w:rsidRDefault="00DF5E61" w:rsidP="005E595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lang w:val="en-US"/>
              </w:rPr>
            </w:pPr>
            <w:r w:rsidRPr="008C2D65">
              <w:rPr>
                <w:rFonts w:ascii="Book Antiqua" w:hAnsi="Book Antiqua" w:cs="Times New Roman"/>
                <w:color w:val="000000" w:themeColor="text1"/>
                <w:sz w:val="24"/>
                <w:szCs w:val="24"/>
                <w:lang w:val="en-US"/>
              </w:rPr>
              <w:t>MWA (28)</w:t>
            </w:r>
          </w:p>
        </w:tc>
        <w:tc>
          <w:tcPr>
            <w:tcW w:w="85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DF5E61" w:rsidRPr="008C2D65" w:rsidRDefault="00DF5E61" w:rsidP="005E595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lang w:val="en-US"/>
              </w:rPr>
            </w:pPr>
            <w:r w:rsidRPr="008C2D65">
              <w:rPr>
                <w:rFonts w:ascii="Book Antiqua" w:hAnsi="Book Antiqua" w:cs="Times New Roman"/>
                <w:color w:val="000000" w:themeColor="text1"/>
                <w:sz w:val="24"/>
                <w:szCs w:val="24"/>
                <w:lang w:val="en-US"/>
              </w:rPr>
              <w:t>R</w:t>
            </w:r>
          </w:p>
        </w:tc>
        <w:tc>
          <w:tcPr>
            <w:tcW w:w="99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DF5E61" w:rsidRPr="008C2D65" w:rsidRDefault="00DF5E61" w:rsidP="005E595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lang w:val="en-US"/>
              </w:rPr>
            </w:pPr>
            <w:r w:rsidRPr="008C2D65">
              <w:rPr>
                <w:rFonts w:ascii="Book Antiqua" w:hAnsi="Book Antiqua" w:cs="Times New Roman"/>
                <w:color w:val="000000" w:themeColor="text1"/>
                <w:sz w:val="24"/>
                <w:szCs w:val="24"/>
                <w:lang w:val="en-US"/>
              </w:rPr>
              <w:t>Germany</w:t>
            </w:r>
          </w:p>
        </w:tc>
        <w:tc>
          <w:tcPr>
            <w:tcW w:w="131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DF5E61" w:rsidRPr="008C2D65" w:rsidRDefault="00DF5E61" w:rsidP="005E595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lang w:val="en-US"/>
              </w:rPr>
            </w:pPr>
            <w:r w:rsidRPr="008C2D65">
              <w:rPr>
                <w:rFonts w:ascii="Book Antiqua" w:hAnsi="Book Antiqua" w:cs="Times New Roman"/>
                <w:color w:val="000000" w:themeColor="text1"/>
                <w:sz w:val="24"/>
                <w:szCs w:val="24"/>
                <w:lang w:val="en-US"/>
              </w:rPr>
              <w:t>NA</w:t>
            </w:r>
          </w:p>
          <w:p w:rsidR="00DF5E61" w:rsidRPr="008C2D65" w:rsidRDefault="00DF5E61" w:rsidP="005E595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lang w:val="en-US"/>
              </w:rPr>
            </w:pPr>
            <w:r w:rsidRPr="008C2D65">
              <w:rPr>
                <w:rFonts w:ascii="Book Antiqua" w:hAnsi="Book Antiqua" w:cs="Times New Roman"/>
                <w:color w:val="000000" w:themeColor="text1"/>
                <w:sz w:val="24"/>
                <w:szCs w:val="24"/>
                <w:lang w:val="en-US"/>
              </w:rPr>
              <w:t>NA</w:t>
            </w:r>
          </w:p>
        </w:tc>
        <w:tc>
          <w:tcPr>
            <w:tcW w:w="170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DF5E61" w:rsidRPr="008C2D65" w:rsidRDefault="00DF5E61" w:rsidP="005E595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lang w:val="en-US"/>
              </w:rPr>
            </w:pPr>
            <w:r w:rsidRPr="008C2D65">
              <w:rPr>
                <w:rFonts w:ascii="Book Antiqua" w:hAnsi="Book Antiqua" w:cs="Times New Roman"/>
                <w:color w:val="000000" w:themeColor="text1"/>
                <w:sz w:val="24"/>
                <w:szCs w:val="24"/>
                <w:lang w:val="en-US"/>
              </w:rPr>
              <w:t>NA</w:t>
            </w:r>
          </w:p>
          <w:p w:rsidR="00DF5E61" w:rsidRPr="008C2D65" w:rsidRDefault="00DF5E61" w:rsidP="005E595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lang w:val="en-US"/>
              </w:rPr>
            </w:pPr>
            <w:r w:rsidRPr="008C2D65">
              <w:rPr>
                <w:rFonts w:ascii="Book Antiqua" w:hAnsi="Book Antiqua" w:cs="Times New Roman"/>
                <w:color w:val="000000" w:themeColor="text1"/>
                <w:sz w:val="24"/>
                <w:szCs w:val="24"/>
                <w:lang w:val="en-US"/>
              </w:rPr>
              <w:t>NA</w:t>
            </w:r>
          </w:p>
        </w:tc>
        <w:tc>
          <w:tcPr>
            <w:tcW w:w="99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DF5E61" w:rsidRPr="008C2D65" w:rsidRDefault="00DF5E61" w:rsidP="005E595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lang w:val="en-US"/>
              </w:rPr>
            </w:pPr>
            <w:r w:rsidRPr="008C2D65">
              <w:rPr>
                <w:rFonts w:ascii="Book Antiqua" w:hAnsi="Book Antiqua" w:cs="Times New Roman"/>
                <w:color w:val="000000" w:themeColor="text1"/>
                <w:sz w:val="24"/>
                <w:szCs w:val="24"/>
                <w:lang w:val="en-US"/>
              </w:rPr>
              <w:t>1.28</w:t>
            </w:r>
          </w:p>
          <w:p w:rsidR="00DF5E61" w:rsidRPr="008C2D65" w:rsidRDefault="00DF5E61" w:rsidP="005E595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lang w:val="en-US"/>
              </w:rPr>
            </w:pPr>
            <w:r w:rsidRPr="008C2D65">
              <w:rPr>
                <w:rFonts w:ascii="Book Antiqua" w:hAnsi="Book Antiqua" w:cs="Times New Roman"/>
                <w:color w:val="000000" w:themeColor="text1"/>
                <w:sz w:val="24"/>
                <w:szCs w:val="24"/>
                <w:lang w:val="en-US"/>
              </w:rPr>
              <w:t>1.28</w:t>
            </w:r>
          </w:p>
        </w:tc>
        <w:tc>
          <w:tcPr>
            <w:tcW w:w="138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DF5E61" w:rsidRPr="008C2D65" w:rsidRDefault="00DF5E61" w:rsidP="005E595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lang w:val="en-US"/>
              </w:rPr>
            </w:pPr>
            <w:r w:rsidRPr="008C2D65">
              <w:rPr>
                <w:rFonts w:ascii="Book Antiqua" w:hAnsi="Book Antiqua" w:cs="Times New Roman"/>
                <w:color w:val="000000" w:themeColor="text1"/>
                <w:sz w:val="24"/>
                <w:szCs w:val="24"/>
                <w:lang w:val="en-US"/>
              </w:rPr>
              <w:t>72</w:t>
            </w:r>
          </w:p>
          <w:p w:rsidR="00DF5E61" w:rsidRPr="008C2D65" w:rsidRDefault="00DF5E61" w:rsidP="005E595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lang w:val="en-US"/>
              </w:rPr>
            </w:pPr>
            <w:r w:rsidRPr="008C2D65">
              <w:rPr>
                <w:rFonts w:ascii="Book Antiqua" w:hAnsi="Book Antiqua" w:cs="Times New Roman"/>
                <w:color w:val="000000" w:themeColor="text1"/>
                <w:sz w:val="24"/>
                <w:szCs w:val="24"/>
                <w:lang w:val="en-US"/>
              </w:rPr>
              <w:t>79</w:t>
            </w:r>
          </w:p>
        </w:tc>
        <w:tc>
          <w:tcPr>
            <w:tcW w:w="138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DF5E61" w:rsidRPr="008C2D65" w:rsidRDefault="00DF5E61" w:rsidP="005E595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lang w:val="en-US"/>
              </w:rPr>
            </w:pPr>
            <w:r w:rsidRPr="008C2D65">
              <w:rPr>
                <w:rFonts w:ascii="Book Antiqua" w:hAnsi="Book Antiqua" w:cs="Times New Roman"/>
                <w:color w:val="000000" w:themeColor="text1"/>
                <w:sz w:val="24"/>
                <w:szCs w:val="24"/>
                <w:lang w:val="en-US"/>
              </w:rPr>
              <w:t>9.4</w:t>
            </w:r>
          </w:p>
          <w:p w:rsidR="00DF5E61" w:rsidRPr="008C2D65" w:rsidRDefault="00DF5E61" w:rsidP="005E595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lang w:val="en-US"/>
              </w:rPr>
            </w:pPr>
            <w:r w:rsidRPr="008C2D65">
              <w:rPr>
                <w:rFonts w:ascii="Book Antiqua" w:hAnsi="Book Antiqua" w:cs="Times New Roman"/>
                <w:color w:val="000000" w:themeColor="text1"/>
                <w:sz w:val="24"/>
                <w:szCs w:val="24"/>
                <w:lang w:val="en-US"/>
              </w:rPr>
              <w:t>8.3</w:t>
            </w:r>
          </w:p>
        </w:tc>
      </w:tr>
    </w:tbl>
    <w:p w:rsidR="00FE49AB" w:rsidRPr="008C2D65" w:rsidRDefault="00FE49AB" w:rsidP="005E5952">
      <w:pPr>
        <w:spacing w:after="0" w:line="360" w:lineRule="auto"/>
        <w:jc w:val="both"/>
        <w:rPr>
          <w:rFonts w:ascii="Book Antiqua" w:hAnsi="Book Antiqua"/>
          <w:b/>
          <w:color w:val="000000" w:themeColor="text1"/>
          <w:sz w:val="24"/>
          <w:szCs w:val="24"/>
          <w:lang w:val="en-US" w:eastAsia="zh-CN"/>
        </w:rPr>
      </w:pPr>
    </w:p>
    <w:p w:rsidR="00FE49AB" w:rsidRPr="008C2D65" w:rsidRDefault="00FE49AB" w:rsidP="005E5952">
      <w:pPr>
        <w:spacing w:after="0" w:line="360" w:lineRule="auto"/>
        <w:jc w:val="both"/>
        <w:rPr>
          <w:rFonts w:ascii="Book Antiqua" w:hAnsi="Book Antiqua"/>
          <w:b/>
          <w:color w:val="000000" w:themeColor="text1"/>
          <w:sz w:val="24"/>
          <w:szCs w:val="24"/>
          <w:lang w:val="en-US"/>
        </w:rPr>
      </w:pPr>
    </w:p>
    <w:p w:rsidR="00FE49AB" w:rsidRPr="008C2D65" w:rsidRDefault="00FE49AB" w:rsidP="005E5952">
      <w:pPr>
        <w:spacing w:after="0" w:line="360" w:lineRule="auto"/>
        <w:jc w:val="both"/>
        <w:rPr>
          <w:rFonts w:ascii="Book Antiqua" w:hAnsi="Book Antiqua"/>
          <w:b/>
          <w:color w:val="000000" w:themeColor="text1"/>
          <w:sz w:val="24"/>
          <w:szCs w:val="24"/>
          <w:lang w:val="en-US"/>
        </w:rPr>
      </w:pPr>
    </w:p>
    <w:p w:rsidR="00FE49AB" w:rsidRPr="008C2D65" w:rsidRDefault="00FE49AB" w:rsidP="005E5952">
      <w:pPr>
        <w:spacing w:after="0" w:line="360" w:lineRule="auto"/>
        <w:jc w:val="both"/>
        <w:rPr>
          <w:rFonts w:ascii="Book Antiqua" w:hAnsi="Book Antiqua"/>
          <w:b/>
          <w:color w:val="000000" w:themeColor="text1"/>
          <w:sz w:val="24"/>
          <w:szCs w:val="24"/>
          <w:lang w:val="en-US"/>
        </w:rPr>
      </w:pPr>
    </w:p>
    <w:p w:rsidR="00FE49AB" w:rsidRPr="008C2D65" w:rsidRDefault="00FE49AB" w:rsidP="005E5952">
      <w:pPr>
        <w:spacing w:after="0" w:line="360" w:lineRule="auto"/>
        <w:jc w:val="both"/>
        <w:rPr>
          <w:rFonts w:ascii="Book Antiqua" w:hAnsi="Book Antiqua"/>
          <w:b/>
          <w:color w:val="000000" w:themeColor="text1"/>
          <w:sz w:val="24"/>
          <w:szCs w:val="24"/>
          <w:lang w:val="en-US"/>
        </w:rPr>
      </w:pPr>
    </w:p>
    <w:p w:rsidR="00FE49AB" w:rsidRPr="008C2D65" w:rsidRDefault="00FE49AB" w:rsidP="005E5952">
      <w:pPr>
        <w:spacing w:after="0" w:line="360" w:lineRule="auto"/>
        <w:jc w:val="both"/>
        <w:rPr>
          <w:rFonts w:ascii="Book Antiqua" w:hAnsi="Book Antiqua"/>
          <w:b/>
          <w:color w:val="000000" w:themeColor="text1"/>
          <w:sz w:val="24"/>
          <w:szCs w:val="24"/>
          <w:lang w:val="en-US"/>
        </w:rPr>
      </w:pPr>
    </w:p>
    <w:p w:rsidR="00FE49AB" w:rsidRPr="008C2D65" w:rsidRDefault="00FE49AB" w:rsidP="005E5952">
      <w:pPr>
        <w:spacing w:after="0" w:line="360" w:lineRule="auto"/>
        <w:jc w:val="both"/>
        <w:rPr>
          <w:rFonts w:ascii="Book Antiqua" w:hAnsi="Book Antiqua"/>
          <w:b/>
          <w:color w:val="000000" w:themeColor="text1"/>
          <w:sz w:val="24"/>
          <w:szCs w:val="24"/>
          <w:lang w:val="en-US"/>
        </w:rPr>
      </w:pPr>
    </w:p>
    <w:p w:rsidR="00FE49AB" w:rsidRPr="008C2D65" w:rsidRDefault="00FE49AB" w:rsidP="005E5952">
      <w:pPr>
        <w:spacing w:after="0" w:line="360" w:lineRule="auto"/>
        <w:jc w:val="both"/>
        <w:rPr>
          <w:rFonts w:ascii="Book Antiqua" w:hAnsi="Book Antiqua"/>
          <w:b/>
          <w:color w:val="000000" w:themeColor="text1"/>
          <w:sz w:val="24"/>
          <w:szCs w:val="24"/>
          <w:lang w:val="en-US"/>
        </w:rPr>
      </w:pPr>
    </w:p>
    <w:p w:rsidR="00FE49AB" w:rsidRPr="008C2D65" w:rsidRDefault="00FE49AB" w:rsidP="005E5952">
      <w:pPr>
        <w:spacing w:after="0" w:line="360" w:lineRule="auto"/>
        <w:jc w:val="both"/>
        <w:rPr>
          <w:rFonts w:ascii="Book Antiqua" w:hAnsi="Book Antiqua"/>
          <w:b/>
          <w:color w:val="000000" w:themeColor="text1"/>
          <w:sz w:val="24"/>
          <w:szCs w:val="24"/>
          <w:lang w:val="en-US"/>
        </w:rPr>
      </w:pPr>
    </w:p>
    <w:p w:rsidR="00FE49AB" w:rsidRPr="008C2D65" w:rsidRDefault="00FE49AB" w:rsidP="005E5952">
      <w:pPr>
        <w:spacing w:after="0" w:line="360" w:lineRule="auto"/>
        <w:jc w:val="both"/>
        <w:rPr>
          <w:rFonts w:ascii="Book Antiqua" w:hAnsi="Book Antiqua"/>
          <w:b/>
          <w:color w:val="000000" w:themeColor="text1"/>
          <w:sz w:val="24"/>
          <w:szCs w:val="24"/>
          <w:lang w:val="en-US"/>
        </w:rPr>
      </w:pPr>
    </w:p>
    <w:p w:rsidR="00D86CED" w:rsidRPr="008C2D65" w:rsidRDefault="00D86CED" w:rsidP="005E5952">
      <w:pPr>
        <w:spacing w:after="0" w:line="360" w:lineRule="auto"/>
        <w:jc w:val="both"/>
        <w:rPr>
          <w:rFonts w:ascii="Book Antiqua" w:hAnsi="Book Antiqua"/>
          <w:b/>
          <w:color w:val="000000" w:themeColor="text1"/>
          <w:sz w:val="24"/>
          <w:szCs w:val="24"/>
          <w:lang w:val="en-US"/>
        </w:rPr>
      </w:pPr>
    </w:p>
    <w:p w:rsidR="00034316" w:rsidRPr="008C2D65" w:rsidRDefault="00034316" w:rsidP="005E5952">
      <w:pPr>
        <w:spacing w:after="0" w:line="360" w:lineRule="auto"/>
        <w:jc w:val="both"/>
        <w:rPr>
          <w:rFonts w:ascii="Book Antiqua" w:hAnsi="Book Antiqua"/>
          <w:color w:val="000000" w:themeColor="text1"/>
          <w:sz w:val="24"/>
          <w:szCs w:val="24"/>
          <w:lang w:val="en-US" w:eastAsia="zh-CN"/>
        </w:rPr>
      </w:pPr>
    </w:p>
    <w:p w:rsidR="00DF5E61" w:rsidRPr="008C2D65" w:rsidRDefault="00DF5E61" w:rsidP="005E5952">
      <w:pPr>
        <w:spacing w:after="0" w:line="360" w:lineRule="auto"/>
        <w:jc w:val="both"/>
        <w:rPr>
          <w:rFonts w:ascii="Book Antiqua" w:hAnsi="Book Antiqua"/>
          <w:color w:val="000000" w:themeColor="text1"/>
          <w:sz w:val="24"/>
          <w:szCs w:val="24"/>
          <w:lang w:val="en-US" w:eastAsia="zh-CN"/>
        </w:rPr>
      </w:pPr>
    </w:p>
    <w:p w:rsidR="00DF5E61" w:rsidRPr="008C2D65" w:rsidRDefault="00DF5E61" w:rsidP="005E5952">
      <w:pPr>
        <w:spacing w:after="0" w:line="360" w:lineRule="auto"/>
        <w:jc w:val="both"/>
        <w:rPr>
          <w:rFonts w:ascii="Book Antiqua" w:hAnsi="Book Antiqua"/>
          <w:color w:val="000000" w:themeColor="text1"/>
          <w:sz w:val="24"/>
          <w:szCs w:val="24"/>
          <w:lang w:val="en-US" w:eastAsia="zh-CN"/>
        </w:rPr>
      </w:pPr>
    </w:p>
    <w:p w:rsidR="00DF5E61" w:rsidRPr="008C2D65" w:rsidRDefault="00DF5E61" w:rsidP="005E5952">
      <w:pPr>
        <w:spacing w:after="0" w:line="360" w:lineRule="auto"/>
        <w:jc w:val="both"/>
        <w:rPr>
          <w:rFonts w:ascii="Book Antiqua" w:hAnsi="Book Antiqua"/>
          <w:color w:val="000000" w:themeColor="text1"/>
          <w:sz w:val="24"/>
          <w:szCs w:val="24"/>
          <w:lang w:val="en-US" w:eastAsia="zh-CN"/>
        </w:rPr>
      </w:pPr>
    </w:p>
    <w:p w:rsidR="00DF5E61" w:rsidRPr="008C2D65" w:rsidRDefault="00DF5E61" w:rsidP="005E5952">
      <w:pPr>
        <w:spacing w:after="0" w:line="360" w:lineRule="auto"/>
        <w:jc w:val="both"/>
        <w:rPr>
          <w:rFonts w:ascii="Book Antiqua" w:hAnsi="Book Antiqua"/>
          <w:color w:val="000000" w:themeColor="text1"/>
          <w:sz w:val="24"/>
          <w:szCs w:val="24"/>
          <w:lang w:val="en-US" w:eastAsia="zh-CN"/>
        </w:rPr>
      </w:pPr>
    </w:p>
    <w:p w:rsidR="00DF5E61" w:rsidRPr="008C2D65" w:rsidRDefault="00DF5E61" w:rsidP="005E5952">
      <w:pPr>
        <w:spacing w:after="0" w:line="360" w:lineRule="auto"/>
        <w:jc w:val="both"/>
        <w:rPr>
          <w:rFonts w:ascii="Book Antiqua" w:hAnsi="Book Antiqua"/>
          <w:color w:val="000000" w:themeColor="text1"/>
          <w:sz w:val="24"/>
          <w:szCs w:val="24"/>
          <w:lang w:val="en-US" w:eastAsia="zh-CN"/>
        </w:rPr>
      </w:pPr>
    </w:p>
    <w:p w:rsidR="00DF5E61" w:rsidRPr="008C2D65" w:rsidRDefault="00DF5E61" w:rsidP="005E5952">
      <w:pPr>
        <w:spacing w:after="0" w:line="360" w:lineRule="auto"/>
        <w:jc w:val="both"/>
        <w:rPr>
          <w:rFonts w:ascii="Book Antiqua" w:hAnsi="Book Antiqua"/>
          <w:color w:val="000000" w:themeColor="text1"/>
          <w:sz w:val="24"/>
          <w:szCs w:val="24"/>
          <w:lang w:val="en-US" w:eastAsia="zh-CN"/>
        </w:rPr>
      </w:pPr>
    </w:p>
    <w:p w:rsidR="00DF5E61" w:rsidRPr="008C2D65" w:rsidRDefault="00DF5E61" w:rsidP="005E5952">
      <w:pPr>
        <w:spacing w:after="0" w:line="360" w:lineRule="auto"/>
        <w:jc w:val="both"/>
        <w:rPr>
          <w:rFonts w:ascii="Book Antiqua" w:hAnsi="Book Antiqua"/>
          <w:color w:val="000000" w:themeColor="text1"/>
          <w:sz w:val="24"/>
          <w:szCs w:val="24"/>
          <w:lang w:val="en-US" w:eastAsia="zh-CN"/>
        </w:rPr>
      </w:pPr>
    </w:p>
    <w:p w:rsidR="00DF5E61" w:rsidRPr="00DF5E61" w:rsidRDefault="00DF5E61" w:rsidP="005E5952">
      <w:pPr>
        <w:spacing w:after="0" w:line="360" w:lineRule="auto"/>
        <w:jc w:val="both"/>
        <w:rPr>
          <w:rFonts w:ascii="Book Antiqua" w:hAnsi="Book Antiqua"/>
          <w:color w:val="000000" w:themeColor="text1"/>
          <w:sz w:val="24"/>
          <w:szCs w:val="24"/>
          <w:lang w:val="en-US" w:eastAsia="zh-CN"/>
        </w:rPr>
      </w:pPr>
      <w:r w:rsidRPr="008C2D65">
        <w:rPr>
          <w:rFonts w:ascii="Book Antiqua" w:hAnsi="Book Antiqua" w:cs="Times New Roman"/>
          <w:color w:val="000000" w:themeColor="text1"/>
          <w:sz w:val="24"/>
          <w:szCs w:val="24"/>
          <w:lang w:val="en-US"/>
        </w:rPr>
        <w:lastRenderedPageBreak/>
        <w:t>CP</w:t>
      </w:r>
      <w:r w:rsidRPr="008C2D65">
        <w:rPr>
          <w:rFonts w:ascii="Book Antiqua" w:hAnsi="Book Antiqua" w:cs="Times New Roman" w:hint="eastAsia"/>
          <w:color w:val="000000" w:themeColor="text1"/>
          <w:sz w:val="24"/>
          <w:szCs w:val="24"/>
          <w:lang w:val="en-US" w:eastAsia="zh-CN"/>
        </w:rPr>
        <w:t>:</w:t>
      </w:r>
      <w:r w:rsidRPr="008C2D65">
        <w:rPr>
          <w:rFonts w:ascii="Book Antiqua" w:hAnsi="Book Antiqua" w:cs="Times New Roman"/>
          <w:color w:val="000000" w:themeColor="text1"/>
          <w:sz w:val="24"/>
          <w:szCs w:val="24"/>
          <w:lang w:val="en-US"/>
        </w:rPr>
        <w:t xml:space="preserve"> Child-Pugh; RFA</w:t>
      </w:r>
      <w:r w:rsidRPr="008C2D65">
        <w:rPr>
          <w:rFonts w:ascii="Book Antiqua" w:hAnsi="Book Antiqua" w:cs="Times New Roman" w:hint="eastAsia"/>
          <w:color w:val="000000" w:themeColor="text1"/>
          <w:sz w:val="24"/>
          <w:szCs w:val="24"/>
          <w:lang w:val="en-US" w:eastAsia="zh-CN"/>
        </w:rPr>
        <w:t>:</w:t>
      </w:r>
      <w:r w:rsidRPr="008C2D65">
        <w:rPr>
          <w:rFonts w:ascii="Book Antiqua" w:hAnsi="Book Antiqua" w:cs="Times New Roman"/>
          <w:color w:val="000000" w:themeColor="text1"/>
          <w:sz w:val="24"/>
          <w:szCs w:val="24"/>
          <w:lang w:val="en-US"/>
        </w:rPr>
        <w:t xml:space="preserve"> Radiofrequency ablation; MWA</w:t>
      </w:r>
      <w:r w:rsidRPr="008C2D65">
        <w:rPr>
          <w:rFonts w:ascii="Book Antiqua" w:hAnsi="Book Antiqua" w:cs="Times New Roman" w:hint="eastAsia"/>
          <w:color w:val="000000" w:themeColor="text1"/>
          <w:sz w:val="24"/>
          <w:szCs w:val="24"/>
          <w:lang w:val="en-US" w:eastAsia="zh-CN"/>
        </w:rPr>
        <w:t>:</w:t>
      </w:r>
      <w:r w:rsidRPr="008C2D65">
        <w:rPr>
          <w:rFonts w:ascii="Book Antiqua" w:hAnsi="Book Antiqua" w:cs="Times New Roman"/>
          <w:color w:val="000000" w:themeColor="text1"/>
          <w:sz w:val="24"/>
          <w:szCs w:val="24"/>
          <w:lang w:val="en-US"/>
        </w:rPr>
        <w:t xml:space="preserve"> Microwave ablation; RCT</w:t>
      </w:r>
      <w:r w:rsidRPr="008C2D65">
        <w:rPr>
          <w:rFonts w:ascii="Book Antiqua" w:hAnsi="Book Antiqua" w:cs="Times New Roman" w:hint="eastAsia"/>
          <w:color w:val="000000" w:themeColor="text1"/>
          <w:sz w:val="24"/>
          <w:szCs w:val="24"/>
          <w:lang w:val="en-US" w:eastAsia="zh-CN"/>
        </w:rPr>
        <w:t>:</w:t>
      </w:r>
      <w:r w:rsidRPr="008C2D65">
        <w:rPr>
          <w:rFonts w:ascii="Book Antiqua" w:hAnsi="Book Antiqua" w:cs="Times New Roman"/>
          <w:color w:val="000000" w:themeColor="text1"/>
          <w:sz w:val="24"/>
          <w:szCs w:val="24"/>
          <w:lang w:val="en-US"/>
        </w:rPr>
        <w:t xml:space="preserve"> Randomized controlled trial; R</w:t>
      </w:r>
      <w:r w:rsidRPr="008C2D65">
        <w:rPr>
          <w:rFonts w:ascii="Book Antiqua" w:hAnsi="Book Antiqua" w:cs="Times New Roman" w:hint="eastAsia"/>
          <w:color w:val="000000" w:themeColor="text1"/>
          <w:sz w:val="24"/>
          <w:szCs w:val="24"/>
          <w:lang w:val="en-US" w:eastAsia="zh-CN"/>
        </w:rPr>
        <w:t>:</w:t>
      </w:r>
      <w:r w:rsidRPr="008C2D65">
        <w:rPr>
          <w:rFonts w:ascii="Book Antiqua" w:hAnsi="Book Antiqua" w:cs="Times New Roman"/>
          <w:color w:val="000000" w:themeColor="text1"/>
          <w:sz w:val="24"/>
          <w:szCs w:val="24"/>
          <w:lang w:val="en-US"/>
        </w:rPr>
        <w:t xml:space="preserve"> Retrospective.</w:t>
      </w:r>
    </w:p>
    <w:sectPr w:rsidR="00DF5E61" w:rsidRPr="00DF5E61" w:rsidSect="00DF5E61">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0065" w:rsidRDefault="00840065" w:rsidP="00810179">
      <w:pPr>
        <w:spacing w:after="0" w:line="240" w:lineRule="auto"/>
      </w:pPr>
      <w:r>
        <w:separator/>
      </w:r>
    </w:p>
  </w:endnote>
  <w:endnote w:type="continuationSeparator" w:id="0">
    <w:p w:rsidR="00840065" w:rsidRDefault="00840065" w:rsidP="00810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imesNewRomanPS-BoldItalicMT">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065" w:rsidRDefault="00840065" w:rsidP="00810179">
      <w:pPr>
        <w:spacing w:after="0" w:line="240" w:lineRule="auto"/>
      </w:pPr>
      <w:r>
        <w:separator/>
      </w:r>
    </w:p>
  </w:footnote>
  <w:footnote w:type="continuationSeparator" w:id="0">
    <w:p w:rsidR="00840065" w:rsidRDefault="00840065" w:rsidP="008101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2273699"/>
      <w:docPartObj>
        <w:docPartGallery w:val="Page Numbers (Top of Page)"/>
        <w:docPartUnique/>
      </w:docPartObj>
    </w:sdtPr>
    <w:sdtEndPr/>
    <w:sdtContent>
      <w:p w:rsidR="00A00F2D" w:rsidRDefault="00A00F2D">
        <w:pPr>
          <w:pStyle w:val="a5"/>
          <w:jc w:val="right"/>
        </w:pPr>
        <w:r>
          <w:fldChar w:fldCharType="begin"/>
        </w:r>
        <w:r>
          <w:instrText>PAGE   \* MERGEFORMAT</w:instrText>
        </w:r>
        <w:r>
          <w:fldChar w:fldCharType="separate"/>
        </w:r>
        <w:r w:rsidR="008C2D65">
          <w:rPr>
            <w:noProof/>
          </w:rPr>
          <w:t>34</w:t>
        </w:r>
        <w:r>
          <w:fldChar w:fldCharType="end"/>
        </w:r>
      </w:p>
    </w:sdtContent>
  </w:sdt>
  <w:p w:rsidR="00A00F2D" w:rsidRDefault="00A00F2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E618C"/>
    <w:multiLevelType w:val="hybridMultilevel"/>
    <w:tmpl w:val="B8CC010A"/>
    <w:lvl w:ilvl="0" w:tplc="5CB4BF00">
      <w:start w:val="1"/>
      <w:numFmt w:val="decimal"/>
      <w:lvlText w:val="%1."/>
      <w:lvlJc w:val="left"/>
      <w:pPr>
        <w:ind w:left="720" w:hanging="360"/>
      </w:pPr>
      <w:rPr>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3B0C69D6"/>
    <w:multiLevelType w:val="hybridMultilevel"/>
    <w:tmpl w:val="06C65D4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463947C8"/>
    <w:multiLevelType w:val="hybridMultilevel"/>
    <w:tmpl w:val="05C0ED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5F9D45FD"/>
    <w:multiLevelType w:val="hybridMultilevel"/>
    <w:tmpl w:val="9314FB0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6E0D2A2B"/>
    <w:multiLevelType w:val="hybridMultilevel"/>
    <w:tmpl w:val="D93ED8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B8A"/>
    <w:rsid w:val="0000215E"/>
    <w:rsid w:val="000038FB"/>
    <w:rsid w:val="00004D20"/>
    <w:rsid w:val="0000504F"/>
    <w:rsid w:val="00005347"/>
    <w:rsid w:val="00005A66"/>
    <w:rsid w:val="0000604C"/>
    <w:rsid w:val="00006704"/>
    <w:rsid w:val="00007441"/>
    <w:rsid w:val="00011E66"/>
    <w:rsid w:val="00012CF0"/>
    <w:rsid w:val="00013D60"/>
    <w:rsid w:val="000149A7"/>
    <w:rsid w:val="00014AD8"/>
    <w:rsid w:val="0001570A"/>
    <w:rsid w:val="00017379"/>
    <w:rsid w:val="00017F67"/>
    <w:rsid w:val="00020BF3"/>
    <w:rsid w:val="000236C7"/>
    <w:rsid w:val="00023BCD"/>
    <w:rsid w:val="000241E5"/>
    <w:rsid w:val="00024EB3"/>
    <w:rsid w:val="000251DB"/>
    <w:rsid w:val="00025681"/>
    <w:rsid w:val="000307A1"/>
    <w:rsid w:val="0003111C"/>
    <w:rsid w:val="000327FF"/>
    <w:rsid w:val="00034316"/>
    <w:rsid w:val="00040020"/>
    <w:rsid w:val="0004091E"/>
    <w:rsid w:val="00041170"/>
    <w:rsid w:val="00042E0B"/>
    <w:rsid w:val="0004349F"/>
    <w:rsid w:val="00044B40"/>
    <w:rsid w:val="00045E60"/>
    <w:rsid w:val="000470EA"/>
    <w:rsid w:val="00050CFA"/>
    <w:rsid w:val="00050E66"/>
    <w:rsid w:val="00052E54"/>
    <w:rsid w:val="00053940"/>
    <w:rsid w:val="00053DDB"/>
    <w:rsid w:val="000545CE"/>
    <w:rsid w:val="0005523A"/>
    <w:rsid w:val="00055EF9"/>
    <w:rsid w:val="00056D9E"/>
    <w:rsid w:val="00057EA3"/>
    <w:rsid w:val="00061A93"/>
    <w:rsid w:val="000622AD"/>
    <w:rsid w:val="00062FB6"/>
    <w:rsid w:val="00063066"/>
    <w:rsid w:val="000638F1"/>
    <w:rsid w:val="0006536C"/>
    <w:rsid w:val="00065A05"/>
    <w:rsid w:val="000669E6"/>
    <w:rsid w:val="00067472"/>
    <w:rsid w:val="000703D2"/>
    <w:rsid w:val="000721A8"/>
    <w:rsid w:val="00072B18"/>
    <w:rsid w:val="00075889"/>
    <w:rsid w:val="000760C9"/>
    <w:rsid w:val="0007677B"/>
    <w:rsid w:val="00077AEE"/>
    <w:rsid w:val="00077BFC"/>
    <w:rsid w:val="00083C33"/>
    <w:rsid w:val="00085E42"/>
    <w:rsid w:val="00090EFF"/>
    <w:rsid w:val="0009162C"/>
    <w:rsid w:val="00091FE5"/>
    <w:rsid w:val="00092DB1"/>
    <w:rsid w:val="0009320A"/>
    <w:rsid w:val="00093335"/>
    <w:rsid w:val="00096FCA"/>
    <w:rsid w:val="00097094"/>
    <w:rsid w:val="000A00DC"/>
    <w:rsid w:val="000A09C6"/>
    <w:rsid w:val="000A0C53"/>
    <w:rsid w:val="000A3385"/>
    <w:rsid w:val="000A349D"/>
    <w:rsid w:val="000A5BEF"/>
    <w:rsid w:val="000A5E30"/>
    <w:rsid w:val="000A7363"/>
    <w:rsid w:val="000B3229"/>
    <w:rsid w:val="000B3920"/>
    <w:rsid w:val="000B3B62"/>
    <w:rsid w:val="000B4863"/>
    <w:rsid w:val="000B4D28"/>
    <w:rsid w:val="000B5174"/>
    <w:rsid w:val="000B5476"/>
    <w:rsid w:val="000B5CF2"/>
    <w:rsid w:val="000B690C"/>
    <w:rsid w:val="000C175F"/>
    <w:rsid w:val="000C3981"/>
    <w:rsid w:val="000C6262"/>
    <w:rsid w:val="000C6B2D"/>
    <w:rsid w:val="000C7B98"/>
    <w:rsid w:val="000D316F"/>
    <w:rsid w:val="000D4E2A"/>
    <w:rsid w:val="000D502F"/>
    <w:rsid w:val="000D5581"/>
    <w:rsid w:val="000D563C"/>
    <w:rsid w:val="000D6789"/>
    <w:rsid w:val="000D6D23"/>
    <w:rsid w:val="000E1E3F"/>
    <w:rsid w:val="000E3404"/>
    <w:rsid w:val="000E48E0"/>
    <w:rsid w:val="000E55C1"/>
    <w:rsid w:val="000E5669"/>
    <w:rsid w:val="000E6E01"/>
    <w:rsid w:val="000E78F9"/>
    <w:rsid w:val="000F0594"/>
    <w:rsid w:val="000F13BA"/>
    <w:rsid w:val="000F2363"/>
    <w:rsid w:val="000F3EA5"/>
    <w:rsid w:val="000F4B77"/>
    <w:rsid w:val="000F6597"/>
    <w:rsid w:val="000F72F1"/>
    <w:rsid w:val="000F7765"/>
    <w:rsid w:val="000F7B8F"/>
    <w:rsid w:val="00102133"/>
    <w:rsid w:val="00103204"/>
    <w:rsid w:val="00103B23"/>
    <w:rsid w:val="001041C4"/>
    <w:rsid w:val="001044E6"/>
    <w:rsid w:val="001057EC"/>
    <w:rsid w:val="001065B7"/>
    <w:rsid w:val="001066DB"/>
    <w:rsid w:val="00111B59"/>
    <w:rsid w:val="00111CCF"/>
    <w:rsid w:val="00112740"/>
    <w:rsid w:val="00114DD8"/>
    <w:rsid w:val="0011610C"/>
    <w:rsid w:val="00117E99"/>
    <w:rsid w:val="00120195"/>
    <w:rsid w:val="00120438"/>
    <w:rsid w:val="00121793"/>
    <w:rsid w:val="00122EF6"/>
    <w:rsid w:val="001247D5"/>
    <w:rsid w:val="00126357"/>
    <w:rsid w:val="00130621"/>
    <w:rsid w:val="00130794"/>
    <w:rsid w:val="00131D9B"/>
    <w:rsid w:val="001326D3"/>
    <w:rsid w:val="001331CD"/>
    <w:rsid w:val="00133921"/>
    <w:rsid w:val="00134B4E"/>
    <w:rsid w:val="001369E7"/>
    <w:rsid w:val="00141392"/>
    <w:rsid w:val="00141489"/>
    <w:rsid w:val="00142B91"/>
    <w:rsid w:val="00152473"/>
    <w:rsid w:val="001538DD"/>
    <w:rsid w:val="0015452E"/>
    <w:rsid w:val="0015465F"/>
    <w:rsid w:val="00154A76"/>
    <w:rsid w:val="00154BCC"/>
    <w:rsid w:val="00155BB4"/>
    <w:rsid w:val="00155DF9"/>
    <w:rsid w:val="00157240"/>
    <w:rsid w:val="001603B2"/>
    <w:rsid w:val="001605F5"/>
    <w:rsid w:val="00166BD4"/>
    <w:rsid w:val="001671B9"/>
    <w:rsid w:val="0017000A"/>
    <w:rsid w:val="00170761"/>
    <w:rsid w:val="001709EC"/>
    <w:rsid w:val="00171175"/>
    <w:rsid w:val="00176C18"/>
    <w:rsid w:val="00176D45"/>
    <w:rsid w:val="001778D6"/>
    <w:rsid w:val="00181E2E"/>
    <w:rsid w:val="00181EBC"/>
    <w:rsid w:val="00183020"/>
    <w:rsid w:val="001838F6"/>
    <w:rsid w:val="00184CBB"/>
    <w:rsid w:val="001866D9"/>
    <w:rsid w:val="00186AE1"/>
    <w:rsid w:val="00186C4A"/>
    <w:rsid w:val="00190554"/>
    <w:rsid w:val="0019240C"/>
    <w:rsid w:val="001959E5"/>
    <w:rsid w:val="00195D5B"/>
    <w:rsid w:val="00197572"/>
    <w:rsid w:val="001A100A"/>
    <w:rsid w:val="001A4850"/>
    <w:rsid w:val="001A60F3"/>
    <w:rsid w:val="001A6FEF"/>
    <w:rsid w:val="001A78BA"/>
    <w:rsid w:val="001B1AE0"/>
    <w:rsid w:val="001B3D4B"/>
    <w:rsid w:val="001B40FA"/>
    <w:rsid w:val="001B546A"/>
    <w:rsid w:val="001B5DCD"/>
    <w:rsid w:val="001B7BC7"/>
    <w:rsid w:val="001C12AB"/>
    <w:rsid w:val="001C37CA"/>
    <w:rsid w:val="001C3D94"/>
    <w:rsid w:val="001C5149"/>
    <w:rsid w:val="001C57CD"/>
    <w:rsid w:val="001C7542"/>
    <w:rsid w:val="001D1655"/>
    <w:rsid w:val="001D2C51"/>
    <w:rsid w:val="001D3FA2"/>
    <w:rsid w:val="001D426C"/>
    <w:rsid w:val="001D52EF"/>
    <w:rsid w:val="001D5307"/>
    <w:rsid w:val="001D556E"/>
    <w:rsid w:val="001D570A"/>
    <w:rsid w:val="001D7447"/>
    <w:rsid w:val="001E1EC1"/>
    <w:rsid w:val="001E2350"/>
    <w:rsid w:val="001F1E3F"/>
    <w:rsid w:val="001F2FB9"/>
    <w:rsid w:val="001F3367"/>
    <w:rsid w:val="001F40E9"/>
    <w:rsid w:val="001F46B6"/>
    <w:rsid w:val="001F4AEC"/>
    <w:rsid w:val="00200063"/>
    <w:rsid w:val="00201B92"/>
    <w:rsid w:val="00203804"/>
    <w:rsid w:val="00203AD8"/>
    <w:rsid w:val="0020673C"/>
    <w:rsid w:val="002118C5"/>
    <w:rsid w:val="00212547"/>
    <w:rsid w:val="0021378C"/>
    <w:rsid w:val="0021426F"/>
    <w:rsid w:val="0021578F"/>
    <w:rsid w:val="00216B56"/>
    <w:rsid w:val="00216E4C"/>
    <w:rsid w:val="0021753C"/>
    <w:rsid w:val="002176EF"/>
    <w:rsid w:val="00221885"/>
    <w:rsid w:val="00221DE9"/>
    <w:rsid w:val="00224433"/>
    <w:rsid w:val="00230710"/>
    <w:rsid w:val="00230ABB"/>
    <w:rsid w:val="002316B9"/>
    <w:rsid w:val="00236BC2"/>
    <w:rsid w:val="00237476"/>
    <w:rsid w:val="0024454E"/>
    <w:rsid w:val="00244791"/>
    <w:rsid w:val="00245983"/>
    <w:rsid w:val="0024607B"/>
    <w:rsid w:val="00246AC9"/>
    <w:rsid w:val="0025141E"/>
    <w:rsid w:val="00252A8B"/>
    <w:rsid w:val="00252E03"/>
    <w:rsid w:val="00254828"/>
    <w:rsid w:val="00254ECA"/>
    <w:rsid w:val="0025725B"/>
    <w:rsid w:val="00260358"/>
    <w:rsid w:val="00261A1A"/>
    <w:rsid w:val="0027089C"/>
    <w:rsid w:val="00271614"/>
    <w:rsid w:val="00272F15"/>
    <w:rsid w:val="002739B2"/>
    <w:rsid w:val="00274AAA"/>
    <w:rsid w:val="00274BD2"/>
    <w:rsid w:val="00275170"/>
    <w:rsid w:val="002776B9"/>
    <w:rsid w:val="00277A72"/>
    <w:rsid w:val="00277E5A"/>
    <w:rsid w:val="00280615"/>
    <w:rsid w:val="00280791"/>
    <w:rsid w:val="00280F80"/>
    <w:rsid w:val="00281228"/>
    <w:rsid w:val="00282417"/>
    <w:rsid w:val="00282E7E"/>
    <w:rsid w:val="00283353"/>
    <w:rsid w:val="0028506F"/>
    <w:rsid w:val="00285206"/>
    <w:rsid w:val="002860BD"/>
    <w:rsid w:val="00286C32"/>
    <w:rsid w:val="00287F39"/>
    <w:rsid w:val="00290EA4"/>
    <w:rsid w:val="00291A85"/>
    <w:rsid w:val="00293CC2"/>
    <w:rsid w:val="0029661A"/>
    <w:rsid w:val="00296B50"/>
    <w:rsid w:val="002A0746"/>
    <w:rsid w:val="002A0BFC"/>
    <w:rsid w:val="002A117C"/>
    <w:rsid w:val="002A375C"/>
    <w:rsid w:val="002A3B74"/>
    <w:rsid w:val="002A4D3B"/>
    <w:rsid w:val="002B0CE9"/>
    <w:rsid w:val="002B1739"/>
    <w:rsid w:val="002B1B62"/>
    <w:rsid w:val="002B25D0"/>
    <w:rsid w:val="002B409E"/>
    <w:rsid w:val="002B42EA"/>
    <w:rsid w:val="002B4DFC"/>
    <w:rsid w:val="002B5651"/>
    <w:rsid w:val="002B56FA"/>
    <w:rsid w:val="002B7D3C"/>
    <w:rsid w:val="002C1DBC"/>
    <w:rsid w:val="002C2287"/>
    <w:rsid w:val="002C2CCB"/>
    <w:rsid w:val="002C3920"/>
    <w:rsid w:val="002C4EAB"/>
    <w:rsid w:val="002C6563"/>
    <w:rsid w:val="002C6739"/>
    <w:rsid w:val="002D2867"/>
    <w:rsid w:val="002D52DA"/>
    <w:rsid w:val="002D575D"/>
    <w:rsid w:val="002D5799"/>
    <w:rsid w:val="002D6B5D"/>
    <w:rsid w:val="002E055A"/>
    <w:rsid w:val="002E0FAD"/>
    <w:rsid w:val="002E132D"/>
    <w:rsid w:val="002E1A00"/>
    <w:rsid w:val="002E30F8"/>
    <w:rsid w:val="002E4A18"/>
    <w:rsid w:val="002E5140"/>
    <w:rsid w:val="002E6FBE"/>
    <w:rsid w:val="002E7669"/>
    <w:rsid w:val="002F1305"/>
    <w:rsid w:val="002F1663"/>
    <w:rsid w:val="002F1F1B"/>
    <w:rsid w:val="002F3760"/>
    <w:rsid w:val="002F56F9"/>
    <w:rsid w:val="002F5F6E"/>
    <w:rsid w:val="002F7FBB"/>
    <w:rsid w:val="00300894"/>
    <w:rsid w:val="00300A16"/>
    <w:rsid w:val="00300F3B"/>
    <w:rsid w:val="0030121A"/>
    <w:rsid w:val="00302803"/>
    <w:rsid w:val="003033DD"/>
    <w:rsid w:val="00303F71"/>
    <w:rsid w:val="0030418F"/>
    <w:rsid w:val="00304E95"/>
    <w:rsid w:val="00305E4B"/>
    <w:rsid w:val="003060C5"/>
    <w:rsid w:val="0031009B"/>
    <w:rsid w:val="00310622"/>
    <w:rsid w:val="0031067E"/>
    <w:rsid w:val="0031469E"/>
    <w:rsid w:val="00314A0D"/>
    <w:rsid w:val="00315311"/>
    <w:rsid w:val="00315438"/>
    <w:rsid w:val="00315F74"/>
    <w:rsid w:val="00320C25"/>
    <w:rsid w:val="003215FD"/>
    <w:rsid w:val="00321A67"/>
    <w:rsid w:val="0032339B"/>
    <w:rsid w:val="0032442B"/>
    <w:rsid w:val="00324D01"/>
    <w:rsid w:val="003323F4"/>
    <w:rsid w:val="0033321F"/>
    <w:rsid w:val="00334E60"/>
    <w:rsid w:val="00334FD3"/>
    <w:rsid w:val="00335989"/>
    <w:rsid w:val="0034026E"/>
    <w:rsid w:val="003403DE"/>
    <w:rsid w:val="00341D57"/>
    <w:rsid w:val="00342AC2"/>
    <w:rsid w:val="003433E9"/>
    <w:rsid w:val="003439C9"/>
    <w:rsid w:val="00344992"/>
    <w:rsid w:val="00345D23"/>
    <w:rsid w:val="00346013"/>
    <w:rsid w:val="003467C0"/>
    <w:rsid w:val="003473FB"/>
    <w:rsid w:val="003474E4"/>
    <w:rsid w:val="003524FE"/>
    <w:rsid w:val="003528BC"/>
    <w:rsid w:val="00354BC4"/>
    <w:rsid w:val="0035571A"/>
    <w:rsid w:val="003568F6"/>
    <w:rsid w:val="0035764B"/>
    <w:rsid w:val="00357DA2"/>
    <w:rsid w:val="003613E5"/>
    <w:rsid w:val="00361DF1"/>
    <w:rsid w:val="00362B42"/>
    <w:rsid w:val="00362D37"/>
    <w:rsid w:val="003632DE"/>
    <w:rsid w:val="0036724B"/>
    <w:rsid w:val="00370BAE"/>
    <w:rsid w:val="00375E4B"/>
    <w:rsid w:val="00376B6D"/>
    <w:rsid w:val="00382361"/>
    <w:rsid w:val="00384609"/>
    <w:rsid w:val="003855D5"/>
    <w:rsid w:val="003909AC"/>
    <w:rsid w:val="003914E2"/>
    <w:rsid w:val="003925AC"/>
    <w:rsid w:val="00392B07"/>
    <w:rsid w:val="003931CE"/>
    <w:rsid w:val="003953C5"/>
    <w:rsid w:val="003A0455"/>
    <w:rsid w:val="003A13B9"/>
    <w:rsid w:val="003A1B07"/>
    <w:rsid w:val="003A378F"/>
    <w:rsid w:val="003A4947"/>
    <w:rsid w:val="003A4E1D"/>
    <w:rsid w:val="003A5E08"/>
    <w:rsid w:val="003A705B"/>
    <w:rsid w:val="003B055E"/>
    <w:rsid w:val="003B0E23"/>
    <w:rsid w:val="003B1D25"/>
    <w:rsid w:val="003B2D27"/>
    <w:rsid w:val="003B2E0A"/>
    <w:rsid w:val="003B3185"/>
    <w:rsid w:val="003B5C24"/>
    <w:rsid w:val="003C0777"/>
    <w:rsid w:val="003C4A97"/>
    <w:rsid w:val="003C4D9C"/>
    <w:rsid w:val="003C5B18"/>
    <w:rsid w:val="003C655E"/>
    <w:rsid w:val="003D02B4"/>
    <w:rsid w:val="003D1774"/>
    <w:rsid w:val="003D2ED8"/>
    <w:rsid w:val="003D359B"/>
    <w:rsid w:val="003D4348"/>
    <w:rsid w:val="003D4790"/>
    <w:rsid w:val="003D5866"/>
    <w:rsid w:val="003E1239"/>
    <w:rsid w:val="003E254A"/>
    <w:rsid w:val="003E43B6"/>
    <w:rsid w:val="003F0C2E"/>
    <w:rsid w:val="003F1543"/>
    <w:rsid w:val="003F1C77"/>
    <w:rsid w:val="003F1E83"/>
    <w:rsid w:val="003F2237"/>
    <w:rsid w:val="003F73E4"/>
    <w:rsid w:val="0040472E"/>
    <w:rsid w:val="00410401"/>
    <w:rsid w:val="00412A64"/>
    <w:rsid w:val="00412FA6"/>
    <w:rsid w:val="00414B2E"/>
    <w:rsid w:val="00415101"/>
    <w:rsid w:val="00416CE5"/>
    <w:rsid w:val="004217D8"/>
    <w:rsid w:val="00423D12"/>
    <w:rsid w:val="00425953"/>
    <w:rsid w:val="00430190"/>
    <w:rsid w:val="00430690"/>
    <w:rsid w:val="004357E1"/>
    <w:rsid w:val="00436CD7"/>
    <w:rsid w:val="0043705F"/>
    <w:rsid w:val="00437741"/>
    <w:rsid w:val="004377A2"/>
    <w:rsid w:val="00441583"/>
    <w:rsid w:val="004423BB"/>
    <w:rsid w:val="00443BE1"/>
    <w:rsid w:val="00446963"/>
    <w:rsid w:val="00450627"/>
    <w:rsid w:val="00452D13"/>
    <w:rsid w:val="00452FB3"/>
    <w:rsid w:val="004530C2"/>
    <w:rsid w:val="00453BD8"/>
    <w:rsid w:val="00453E64"/>
    <w:rsid w:val="00455525"/>
    <w:rsid w:val="00455720"/>
    <w:rsid w:val="0045643C"/>
    <w:rsid w:val="00456611"/>
    <w:rsid w:val="0045730C"/>
    <w:rsid w:val="004578DD"/>
    <w:rsid w:val="004648B6"/>
    <w:rsid w:val="00465E91"/>
    <w:rsid w:val="00466E7A"/>
    <w:rsid w:val="0047146B"/>
    <w:rsid w:val="00471FDD"/>
    <w:rsid w:val="004728C6"/>
    <w:rsid w:val="00473708"/>
    <w:rsid w:val="00477080"/>
    <w:rsid w:val="004806E5"/>
    <w:rsid w:val="004811D8"/>
    <w:rsid w:val="00482F88"/>
    <w:rsid w:val="00484B48"/>
    <w:rsid w:val="00485AF3"/>
    <w:rsid w:val="004862EE"/>
    <w:rsid w:val="00490C64"/>
    <w:rsid w:val="00490EEF"/>
    <w:rsid w:val="00491BDE"/>
    <w:rsid w:val="0049226B"/>
    <w:rsid w:val="0049230E"/>
    <w:rsid w:val="0049378B"/>
    <w:rsid w:val="004937A5"/>
    <w:rsid w:val="004940FA"/>
    <w:rsid w:val="0049544F"/>
    <w:rsid w:val="0049586B"/>
    <w:rsid w:val="00496E90"/>
    <w:rsid w:val="004A2E5C"/>
    <w:rsid w:val="004A6BAE"/>
    <w:rsid w:val="004B00B6"/>
    <w:rsid w:val="004B4A4E"/>
    <w:rsid w:val="004B4E48"/>
    <w:rsid w:val="004C0C53"/>
    <w:rsid w:val="004C0D6C"/>
    <w:rsid w:val="004C1289"/>
    <w:rsid w:val="004C1CE8"/>
    <w:rsid w:val="004C1E7D"/>
    <w:rsid w:val="004C2AEB"/>
    <w:rsid w:val="004C2D5D"/>
    <w:rsid w:val="004C30E4"/>
    <w:rsid w:val="004D1B3C"/>
    <w:rsid w:val="004D2003"/>
    <w:rsid w:val="004D63BC"/>
    <w:rsid w:val="004E26F5"/>
    <w:rsid w:val="004E40BC"/>
    <w:rsid w:val="004E5D38"/>
    <w:rsid w:val="004E62F8"/>
    <w:rsid w:val="004E647A"/>
    <w:rsid w:val="004F191B"/>
    <w:rsid w:val="004F2297"/>
    <w:rsid w:val="004F344D"/>
    <w:rsid w:val="004F3B00"/>
    <w:rsid w:val="004F3F11"/>
    <w:rsid w:val="004F62B4"/>
    <w:rsid w:val="004F7CD1"/>
    <w:rsid w:val="0050019B"/>
    <w:rsid w:val="0050409F"/>
    <w:rsid w:val="00504186"/>
    <w:rsid w:val="00504A97"/>
    <w:rsid w:val="0050608B"/>
    <w:rsid w:val="00507496"/>
    <w:rsid w:val="00507845"/>
    <w:rsid w:val="00510E12"/>
    <w:rsid w:val="00510F11"/>
    <w:rsid w:val="00511D3F"/>
    <w:rsid w:val="00514911"/>
    <w:rsid w:val="00516BB9"/>
    <w:rsid w:val="0051734D"/>
    <w:rsid w:val="00517827"/>
    <w:rsid w:val="00517D0F"/>
    <w:rsid w:val="0052233C"/>
    <w:rsid w:val="00522DA3"/>
    <w:rsid w:val="0052465B"/>
    <w:rsid w:val="00525126"/>
    <w:rsid w:val="00525FD5"/>
    <w:rsid w:val="00527628"/>
    <w:rsid w:val="005334A5"/>
    <w:rsid w:val="0054167B"/>
    <w:rsid w:val="00541E39"/>
    <w:rsid w:val="00542EB9"/>
    <w:rsid w:val="005435D8"/>
    <w:rsid w:val="0054364B"/>
    <w:rsid w:val="00545AF6"/>
    <w:rsid w:val="00545BEE"/>
    <w:rsid w:val="00546EC1"/>
    <w:rsid w:val="005515B1"/>
    <w:rsid w:val="005523CF"/>
    <w:rsid w:val="0055472A"/>
    <w:rsid w:val="005557FE"/>
    <w:rsid w:val="00555DB1"/>
    <w:rsid w:val="005563E3"/>
    <w:rsid w:val="0055648A"/>
    <w:rsid w:val="005579B1"/>
    <w:rsid w:val="00561209"/>
    <w:rsid w:val="0056132B"/>
    <w:rsid w:val="00564502"/>
    <w:rsid w:val="00564B65"/>
    <w:rsid w:val="0057557F"/>
    <w:rsid w:val="005776EF"/>
    <w:rsid w:val="005818B3"/>
    <w:rsid w:val="00581C67"/>
    <w:rsid w:val="00583EF7"/>
    <w:rsid w:val="00585BEE"/>
    <w:rsid w:val="00587344"/>
    <w:rsid w:val="0058744E"/>
    <w:rsid w:val="00587C69"/>
    <w:rsid w:val="005938FC"/>
    <w:rsid w:val="005941BD"/>
    <w:rsid w:val="00595236"/>
    <w:rsid w:val="005A389F"/>
    <w:rsid w:val="005A439A"/>
    <w:rsid w:val="005A4457"/>
    <w:rsid w:val="005A48A0"/>
    <w:rsid w:val="005A56B6"/>
    <w:rsid w:val="005A6C28"/>
    <w:rsid w:val="005A6DEE"/>
    <w:rsid w:val="005A6FAB"/>
    <w:rsid w:val="005B0417"/>
    <w:rsid w:val="005B1404"/>
    <w:rsid w:val="005B3D67"/>
    <w:rsid w:val="005B4200"/>
    <w:rsid w:val="005B50F2"/>
    <w:rsid w:val="005C0DD6"/>
    <w:rsid w:val="005C1A3D"/>
    <w:rsid w:val="005C2CC0"/>
    <w:rsid w:val="005C4659"/>
    <w:rsid w:val="005C6159"/>
    <w:rsid w:val="005D1252"/>
    <w:rsid w:val="005D24C1"/>
    <w:rsid w:val="005D3E57"/>
    <w:rsid w:val="005D4679"/>
    <w:rsid w:val="005D5D64"/>
    <w:rsid w:val="005D7064"/>
    <w:rsid w:val="005D70E5"/>
    <w:rsid w:val="005E0620"/>
    <w:rsid w:val="005E0741"/>
    <w:rsid w:val="005E1995"/>
    <w:rsid w:val="005E3545"/>
    <w:rsid w:val="005E360B"/>
    <w:rsid w:val="005E3983"/>
    <w:rsid w:val="005E3ED7"/>
    <w:rsid w:val="005E5952"/>
    <w:rsid w:val="005E5DF7"/>
    <w:rsid w:val="005E6B18"/>
    <w:rsid w:val="005E79FB"/>
    <w:rsid w:val="005E7B8E"/>
    <w:rsid w:val="005F2149"/>
    <w:rsid w:val="005F6EE0"/>
    <w:rsid w:val="005F735F"/>
    <w:rsid w:val="00600BD8"/>
    <w:rsid w:val="00601071"/>
    <w:rsid w:val="00601875"/>
    <w:rsid w:val="00603943"/>
    <w:rsid w:val="00605DCB"/>
    <w:rsid w:val="00606312"/>
    <w:rsid w:val="0060666E"/>
    <w:rsid w:val="006067FC"/>
    <w:rsid w:val="00607A16"/>
    <w:rsid w:val="00610506"/>
    <w:rsid w:val="00612A16"/>
    <w:rsid w:val="00615105"/>
    <w:rsid w:val="006153D7"/>
    <w:rsid w:val="00615CB3"/>
    <w:rsid w:val="00616310"/>
    <w:rsid w:val="006262D3"/>
    <w:rsid w:val="006266B7"/>
    <w:rsid w:val="00626DD0"/>
    <w:rsid w:val="006309DD"/>
    <w:rsid w:val="006312F9"/>
    <w:rsid w:val="00631C26"/>
    <w:rsid w:val="00633A04"/>
    <w:rsid w:val="0064104F"/>
    <w:rsid w:val="00643F1D"/>
    <w:rsid w:val="006441EB"/>
    <w:rsid w:val="0064431A"/>
    <w:rsid w:val="00644ACE"/>
    <w:rsid w:val="006479B0"/>
    <w:rsid w:val="0065107D"/>
    <w:rsid w:val="006510E5"/>
    <w:rsid w:val="00651905"/>
    <w:rsid w:val="00652263"/>
    <w:rsid w:val="006529D5"/>
    <w:rsid w:val="0065622F"/>
    <w:rsid w:val="006567ED"/>
    <w:rsid w:val="006607B1"/>
    <w:rsid w:val="006623CE"/>
    <w:rsid w:val="006652D5"/>
    <w:rsid w:val="00666A69"/>
    <w:rsid w:val="006670AB"/>
    <w:rsid w:val="006725B8"/>
    <w:rsid w:val="00672EDE"/>
    <w:rsid w:val="00673B9C"/>
    <w:rsid w:val="006770B2"/>
    <w:rsid w:val="006771EB"/>
    <w:rsid w:val="00683383"/>
    <w:rsid w:val="00683712"/>
    <w:rsid w:val="00683B2A"/>
    <w:rsid w:val="00683E52"/>
    <w:rsid w:val="00684F2B"/>
    <w:rsid w:val="00686A5E"/>
    <w:rsid w:val="00690977"/>
    <w:rsid w:val="0069390A"/>
    <w:rsid w:val="00695E57"/>
    <w:rsid w:val="006A050D"/>
    <w:rsid w:val="006A38D2"/>
    <w:rsid w:val="006A4A7E"/>
    <w:rsid w:val="006A4E5C"/>
    <w:rsid w:val="006A6660"/>
    <w:rsid w:val="006A691E"/>
    <w:rsid w:val="006B36B2"/>
    <w:rsid w:val="006B4011"/>
    <w:rsid w:val="006B403A"/>
    <w:rsid w:val="006B4AA7"/>
    <w:rsid w:val="006B7FE8"/>
    <w:rsid w:val="006C2B12"/>
    <w:rsid w:val="006C3961"/>
    <w:rsid w:val="006C403D"/>
    <w:rsid w:val="006C6464"/>
    <w:rsid w:val="006D1A70"/>
    <w:rsid w:val="006D3B56"/>
    <w:rsid w:val="006D4440"/>
    <w:rsid w:val="006D537D"/>
    <w:rsid w:val="006D5901"/>
    <w:rsid w:val="006D64C5"/>
    <w:rsid w:val="006E107B"/>
    <w:rsid w:val="006E33D0"/>
    <w:rsid w:val="006E4BE4"/>
    <w:rsid w:val="006E5EF7"/>
    <w:rsid w:val="006E62AF"/>
    <w:rsid w:val="006F34FC"/>
    <w:rsid w:val="006F490E"/>
    <w:rsid w:val="006F5850"/>
    <w:rsid w:val="006F58FB"/>
    <w:rsid w:val="006F5EBE"/>
    <w:rsid w:val="006F74FA"/>
    <w:rsid w:val="006F7AFE"/>
    <w:rsid w:val="006F7B91"/>
    <w:rsid w:val="0070058C"/>
    <w:rsid w:val="00700980"/>
    <w:rsid w:val="00700CBB"/>
    <w:rsid w:val="0070119C"/>
    <w:rsid w:val="0070151B"/>
    <w:rsid w:val="00701D1C"/>
    <w:rsid w:val="00702D75"/>
    <w:rsid w:val="00703031"/>
    <w:rsid w:val="00705765"/>
    <w:rsid w:val="00707477"/>
    <w:rsid w:val="007124C8"/>
    <w:rsid w:val="00713030"/>
    <w:rsid w:val="00713827"/>
    <w:rsid w:val="00713F3E"/>
    <w:rsid w:val="00715DCE"/>
    <w:rsid w:val="00715EC8"/>
    <w:rsid w:val="00717D17"/>
    <w:rsid w:val="00717ECA"/>
    <w:rsid w:val="00721E98"/>
    <w:rsid w:val="007231B5"/>
    <w:rsid w:val="0072378D"/>
    <w:rsid w:val="007242AF"/>
    <w:rsid w:val="0072483C"/>
    <w:rsid w:val="00725E37"/>
    <w:rsid w:val="00726B4A"/>
    <w:rsid w:val="0073133E"/>
    <w:rsid w:val="007316FA"/>
    <w:rsid w:val="00731ADC"/>
    <w:rsid w:val="00734D14"/>
    <w:rsid w:val="00734F73"/>
    <w:rsid w:val="00735B5D"/>
    <w:rsid w:val="00740E7D"/>
    <w:rsid w:val="00741E24"/>
    <w:rsid w:val="00743729"/>
    <w:rsid w:val="00743743"/>
    <w:rsid w:val="0074482A"/>
    <w:rsid w:val="00745812"/>
    <w:rsid w:val="00745D01"/>
    <w:rsid w:val="00745DA8"/>
    <w:rsid w:val="007474C6"/>
    <w:rsid w:val="00747C10"/>
    <w:rsid w:val="007513B5"/>
    <w:rsid w:val="007518A1"/>
    <w:rsid w:val="007524EA"/>
    <w:rsid w:val="007549F0"/>
    <w:rsid w:val="00762C08"/>
    <w:rsid w:val="00763036"/>
    <w:rsid w:val="00765369"/>
    <w:rsid w:val="00767D77"/>
    <w:rsid w:val="00772402"/>
    <w:rsid w:val="00772E1C"/>
    <w:rsid w:val="007750B1"/>
    <w:rsid w:val="007776DE"/>
    <w:rsid w:val="00777AB4"/>
    <w:rsid w:val="007834D0"/>
    <w:rsid w:val="0078512A"/>
    <w:rsid w:val="00785D62"/>
    <w:rsid w:val="00786853"/>
    <w:rsid w:val="007873AD"/>
    <w:rsid w:val="00792B4A"/>
    <w:rsid w:val="00794976"/>
    <w:rsid w:val="00797E00"/>
    <w:rsid w:val="007A4BEF"/>
    <w:rsid w:val="007A6981"/>
    <w:rsid w:val="007A6E17"/>
    <w:rsid w:val="007B0A64"/>
    <w:rsid w:val="007B1DAA"/>
    <w:rsid w:val="007B2AA4"/>
    <w:rsid w:val="007B464E"/>
    <w:rsid w:val="007B60C9"/>
    <w:rsid w:val="007B783D"/>
    <w:rsid w:val="007C1769"/>
    <w:rsid w:val="007C3144"/>
    <w:rsid w:val="007C3BBE"/>
    <w:rsid w:val="007C5D0C"/>
    <w:rsid w:val="007C776D"/>
    <w:rsid w:val="007D1FB4"/>
    <w:rsid w:val="007D278A"/>
    <w:rsid w:val="007D34FB"/>
    <w:rsid w:val="007D3E1D"/>
    <w:rsid w:val="007D4DE0"/>
    <w:rsid w:val="007D6015"/>
    <w:rsid w:val="007D6A56"/>
    <w:rsid w:val="007D6C00"/>
    <w:rsid w:val="007E0237"/>
    <w:rsid w:val="007E161B"/>
    <w:rsid w:val="007E251A"/>
    <w:rsid w:val="007E3ACE"/>
    <w:rsid w:val="007E4AEC"/>
    <w:rsid w:val="007E709E"/>
    <w:rsid w:val="007F2C4F"/>
    <w:rsid w:val="007F30BD"/>
    <w:rsid w:val="007F7A3F"/>
    <w:rsid w:val="00801E14"/>
    <w:rsid w:val="00803A3D"/>
    <w:rsid w:val="00807196"/>
    <w:rsid w:val="0080799A"/>
    <w:rsid w:val="00810179"/>
    <w:rsid w:val="008104CC"/>
    <w:rsid w:val="00813881"/>
    <w:rsid w:val="00814F2A"/>
    <w:rsid w:val="0082051B"/>
    <w:rsid w:val="00820B11"/>
    <w:rsid w:val="00820BA2"/>
    <w:rsid w:val="00826935"/>
    <w:rsid w:val="00826CAB"/>
    <w:rsid w:val="00827E00"/>
    <w:rsid w:val="008306E2"/>
    <w:rsid w:val="00830E16"/>
    <w:rsid w:val="00833112"/>
    <w:rsid w:val="00835415"/>
    <w:rsid w:val="008357EB"/>
    <w:rsid w:val="008359D8"/>
    <w:rsid w:val="00840065"/>
    <w:rsid w:val="00842C4E"/>
    <w:rsid w:val="00843851"/>
    <w:rsid w:val="00843862"/>
    <w:rsid w:val="00843DE1"/>
    <w:rsid w:val="008477C1"/>
    <w:rsid w:val="0084798D"/>
    <w:rsid w:val="00847CFE"/>
    <w:rsid w:val="008512AA"/>
    <w:rsid w:val="00853913"/>
    <w:rsid w:val="00853B25"/>
    <w:rsid w:val="00856F6B"/>
    <w:rsid w:val="00857E20"/>
    <w:rsid w:val="00860A6C"/>
    <w:rsid w:val="00861DCF"/>
    <w:rsid w:val="00863217"/>
    <w:rsid w:val="0086510C"/>
    <w:rsid w:val="00865651"/>
    <w:rsid w:val="00865C1D"/>
    <w:rsid w:val="0087027C"/>
    <w:rsid w:val="008703C6"/>
    <w:rsid w:val="008705C9"/>
    <w:rsid w:val="008720E1"/>
    <w:rsid w:val="0087214F"/>
    <w:rsid w:val="008729B5"/>
    <w:rsid w:val="00872CE3"/>
    <w:rsid w:val="00872E10"/>
    <w:rsid w:val="00872FE3"/>
    <w:rsid w:val="00873770"/>
    <w:rsid w:val="008759B7"/>
    <w:rsid w:val="0087695A"/>
    <w:rsid w:val="00876A0A"/>
    <w:rsid w:val="00876ADA"/>
    <w:rsid w:val="008778A4"/>
    <w:rsid w:val="00881FD2"/>
    <w:rsid w:val="00882847"/>
    <w:rsid w:val="008834D4"/>
    <w:rsid w:val="0089237A"/>
    <w:rsid w:val="008953EE"/>
    <w:rsid w:val="008A1D50"/>
    <w:rsid w:val="008A447B"/>
    <w:rsid w:val="008A46FE"/>
    <w:rsid w:val="008A5112"/>
    <w:rsid w:val="008A64F6"/>
    <w:rsid w:val="008B4420"/>
    <w:rsid w:val="008B4B95"/>
    <w:rsid w:val="008B69B1"/>
    <w:rsid w:val="008B71FA"/>
    <w:rsid w:val="008B73A3"/>
    <w:rsid w:val="008B7562"/>
    <w:rsid w:val="008C2D65"/>
    <w:rsid w:val="008C3A53"/>
    <w:rsid w:val="008C525D"/>
    <w:rsid w:val="008C7264"/>
    <w:rsid w:val="008C798E"/>
    <w:rsid w:val="008D0553"/>
    <w:rsid w:val="008D3A43"/>
    <w:rsid w:val="008D3D1B"/>
    <w:rsid w:val="008D3DDC"/>
    <w:rsid w:val="008D479E"/>
    <w:rsid w:val="008D4B07"/>
    <w:rsid w:val="008D5D09"/>
    <w:rsid w:val="008D5D95"/>
    <w:rsid w:val="008D7CA2"/>
    <w:rsid w:val="008E2E2D"/>
    <w:rsid w:val="008E4133"/>
    <w:rsid w:val="008E4C68"/>
    <w:rsid w:val="008E60B7"/>
    <w:rsid w:val="008E68C2"/>
    <w:rsid w:val="008E6A7C"/>
    <w:rsid w:val="008E7BA2"/>
    <w:rsid w:val="008F0826"/>
    <w:rsid w:val="008F0D5E"/>
    <w:rsid w:val="008F16F7"/>
    <w:rsid w:val="008F258A"/>
    <w:rsid w:val="008F53C7"/>
    <w:rsid w:val="008F5C3A"/>
    <w:rsid w:val="00902236"/>
    <w:rsid w:val="00902B6D"/>
    <w:rsid w:val="00902D5A"/>
    <w:rsid w:val="00913AA9"/>
    <w:rsid w:val="00915C0D"/>
    <w:rsid w:val="009224AF"/>
    <w:rsid w:val="00922951"/>
    <w:rsid w:val="00923CDF"/>
    <w:rsid w:val="00925AAA"/>
    <w:rsid w:val="00925B18"/>
    <w:rsid w:val="00930A13"/>
    <w:rsid w:val="00930A41"/>
    <w:rsid w:val="0093453A"/>
    <w:rsid w:val="00936468"/>
    <w:rsid w:val="00936CAE"/>
    <w:rsid w:val="00936D5D"/>
    <w:rsid w:val="0093777D"/>
    <w:rsid w:val="00941459"/>
    <w:rsid w:val="00941FDC"/>
    <w:rsid w:val="00943318"/>
    <w:rsid w:val="00943738"/>
    <w:rsid w:val="00943F0B"/>
    <w:rsid w:val="009508A4"/>
    <w:rsid w:val="009519F7"/>
    <w:rsid w:val="00951C17"/>
    <w:rsid w:val="00955F65"/>
    <w:rsid w:val="00960BC7"/>
    <w:rsid w:val="00962F9E"/>
    <w:rsid w:val="00963384"/>
    <w:rsid w:val="00963D88"/>
    <w:rsid w:val="00963E3D"/>
    <w:rsid w:val="0096493F"/>
    <w:rsid w:val="00966E8F"/>
    <w:rsid w:val="00971DA3"/>
    <w:rsid w:val="00974135"/>
    <w:rsid w:val="00974861"/>
    <w:rsid w:val="00976D16"/>
    <w:rsid w:val="0097726B"/>
    <w:rsid w:val="00980977"/>
    <w:rsid w:val="0098257B"/>
    <w:rsid w:val="009825E0"/>
    <w:rsid w:val="00982B49"/>
    <w:rsid w:val="009835CC"/>
    <w:rsid w:val="00983A28"/>
    <w:rsid w:val="00983F8E"/>
    <w:rsid w:val="00984309"/>
    <w:rsid w:val="009848B1"/>
    <w:rsid w:val="00985EBB"/>
    <w:rsid w:val="009869B2"/>
    <w:rsid w:val="00987479"/>
    <w:rsid w:val="0099313C"/>
    <w:rsid w:val="00993403"/>
    <w:rsid w:val="00995A2C"/>
    <w:rsid w:val="00996127"/>
    <w:rsid w:val="009975DC"/>
    <w:rsid w:val="009A2180"/>
    <w:rsid w:val="009A3027"/>
    <w:rsid w:val="009A401F"/>
    <w:rsid w:val="009A435E"/>
    <w:rsid w:val="009A5B45"/>
    <w:rsid w:val="009A5D83"/>
    <w:rsid w:val="009A5F71"/>
    <w:rsid w:val="009A6D3E"/>
    <w:rsid w:val="009A7361"/>
    <w:rsid w:val="009B0005"/>
    <w:rsid w:val="009B6F31"/>
    <w:rsid w:val="009B7C67"/>
    <w:rsid w:val="009C014D"/>
    <w:rsid w:val="009C4AB7"/>
    <w:rsid w:val="009C4B36"/>
    <w:rsid w:val="009C58A4"/>
    <w:rsid w:val="009C699B"/>
    <w:rsid w:val="009D03CB"/>
    <w:rsid w:val="009D04E3"/>
    <w:rsid w:val="009D1750"/>
    <w:rsid w:val="009D1EB0"/>
    <w:rsid w:val="009D391D"/>
    <w:rsid w:val="009D5AA8"/>
    <w:rsid w:val="009D6F2B"/>
    <w:rsid w:val="009D75CA"/>
    <w:rsid w:val="009D75D7"/>
    <w:rsid w:val="009E0222"/>
    <w:rsid w:val="009E1C59"/>
    <w:rsid w:val="009E1DF4"/>
    <w:rsid w:val="009E22C7"/>
    <w:rsid w:val="009E3235"/>
    <w:rsid w:val="009E3918"/>
    <w:rsid w:val="009E3C8E"/>
    <w:rsid w:val="009E5A72"/>
    <w:rsid w:val="009E6A84"/>
    <w:rsid w:val="009F0463"/>
    <w:rsid w:val="009F0B81"/>
    <w:rsid w:val="009F0E64"/>
    <w:rsid w:val="009F2480"/>
    <w:rsid w:val="009F2A93"/>
    <w:rsid w:val="009F3BCD"/>
    <w:rsid w:val="009F7703"/>
    <w:rsid w:val="00A00F2D"/>
    <w:rsid w:val="00A010B7"/>
    <w:rsid w:val="00A048CF"/>
    <w:rsid w:val="00A065B7"/>
    <w:rsid w:val="00A06724"/>
    <w:rsid w:val="00A07A3D"/>
    <w:rsid w:val="00A103CE"/>
    <w:rsid w:val="00A119A1"/>
    <w:rsid w:val="00A12A77"/>
    <w:rsid w:val="00A12C61"/>
    <w:rsid w:val="00A13375"/>
    <w:rsid w:val="00A15D04"/>
    <w:rsid w:val="00A17AD3"/>
    <w:rsid w:val="00A21217"/>
    <w:rsid w:val="00A22E25"/>
    <w:rsid w:val="00A236A1"/>
    <w:rsid w:val="00A23848"/>
    <w:rsid w:val="00A25CAE"/>
    <w:rsid w:val="00A276DA"/>
    <w:rsid w:val="00A30237"/>
    <w:rsid w:val="00A31EF2"/>
    <w:rsid w:val="00A3392E"/>
    <w:rsid w:val="00A340BE"/>
    <w:rsid w:val="00A34BDB"/>
    <w:rsid w:val="00A418D0"/>
    <w:rsid w:val="00A41E03"/>
    <w:rsid w:val="00A4297F"/>
    <w:rsid w:val="00A42C94"/>
    <w:rsid w:val="00A43E27"/>
    <w:rsid w:val="00A50240"/>
    <w:rsid w:val="00A5174F"/>
    <w:rsid w:val="00A53649"/>
    <w:rsid w:val="00A54C0D"/>
    <w:rsid w:val="00A552F8"/>
    <w:rsid w:val="00A56C55"/>
    <w:rsid w:val="00A57577"/>
    <w:rsid w:val="00A57F8E"/>
    <w:rsid w:val="00A606E7"/>
    <w:rsid w:val="00A607AF"/>
    <w:rsid w:val="00A6156B"/>
    <w:rsid w:val="00A621D2"/>
    <w:rsid w:val="00A62E6C"/>
    <w:rsid w:val="00A62FC1"/>
    <w:rsid w:val="00A63840"/>
    <w:rsid w:val="00A70BAE"/>
    <w:rsid w:val="00A71A9D"/>
    <w:rsid w:val="00A7695A"/>
    <w:rsid w:val="00A7746D"/>
    <w:rsid w:val="00A7775F"/>
    <w:rsid w:val="00A77C3B"/>
    <w:rsid w:val="00A811C4"/>
    <w:rsid w:val="00A82E32"/>
    <w:rsid w:val="00A841BE"/>
    <w:rsid w:val="00A866D4"/>
    <w:rsid w:val="00A86E42"/>
    <w:rsid w:val="00A87444"/>
    <w:rsid w:val="00A90162"/>
    <w:rsid w:val="00A90557"/>
    <w:rsid w:val="00A9100F"/>
    <w:rsid w:val="00A9123E"/>
    <w:rsid w:val="00A92037"/>
    <w:rsid w:val="00A9355E"/>
    <w:rsid w:val="00A94054"/>
    <w:rsid w:val="00A95077"/>
    <w:rsid w:val="00A957E0"/>
    <w:rsid w:val="00A9777B"/>
    <w:rsid w:val="00A97B69"/>
    <w:rsid w:val="00AA002E"/>
    <w:rsid w:val="00AA0FFE"/>
    <w:rsid w:val="00AA11C1"/>
    <w:rsid w:val="00AA15CE"/>
    <w:rsid w:val="00AA2BBC"/>
    <w:rsid w:val="00AB063D"/>
    <w:rsid w:val="00AB0B2A"/>
    <w:rsid w:val="00AB0DB0"/>
    <w:rsid w:val="00AB510D"/>
    <w:rsid w:val="00AB66E8"/>
    <w:rsid w:val="00AB68DD"/>
    <w:rsid w:val="00AC03AC"/>
    <w:rsid w:val="00AC0582"/>
    <w:rsid w:val="00AC1DCE"/>
    <w:rsid w:val="00AC1FA9"/>
    <w:rsid w:val="00AC1FF8"/>
    <w:rsid w:val="00AC5FB1"/>
    <w:rsid w:val="00AC638D"/>
    <w:rsid w:val="00AC776C"/>
    <w:rsid w:val="00AC7944"/>
    <w:rsid w:val="00AD0267"/>
    <w:rsid w:val="00AD0964"/>
    <w:rsid w:val="00AD1017"/>
    <w:rsid w:val="00AD6BC9"/>
    <w:rsid w:val="00AD77B0"/>
    <w:rsid w:val="00AE07C3"/>
    <w:rsid w:val="00AE18CD"/>
    <w:rsid w:val="00AE376D"/>
    <w:rsid w:val="00AE3E84"/>
    <w:rsid w:val="00AE4646"/>
    <w:rsid w:val="00AE5353"/>
    <w:rsid w:val="00AE536F"/>
    <w:rsid w:val="00AE74AD"/>
    <w:rsid w:val="00AF01DF"/>
    <w:rsid w:val="00AF10E1"/>
    <w:rsid w:val="00AF27BB"/>
    <w:rsid w:val="00AF472E"/>
    <w:rsid w:val="00AF4CB2"/>
    <w:rsid w:val="00AF69E7"/>
    <w:rsid w:val="00AF7A2A"/>
    <w:rsid w:val="00B0139B"/>
    <w:rsid w:val="00B02D11"/>
    <w:rsid w:val="00B038C5"/>
    <w:rsid w:val="00B0434A"/>
    <w:rsid w:val="00B05273"/>
    <w:rsid w:val="00B07C04"/>
    <w:rsid w:val="00B10649"/>
    <w:rsid w:val="00B1529A"/>
    <w:rsid w:val="00B15866"/>
    <w:rsid w:val="00B16603"/>
    <w:rsid w:val="00B16645"/>
    <w:rsid w:val="00B20308"/>
    <w:rsid w:val="00B209C7"/>
    <w:rsid w:val="00B224D7"/>
    <w:rsid w:val="00B22AD2"/>
    <w:rsid w:val="00B24198"/>
    <w:rsid w:val="00B247AF"/>
    <w:rsid w:val="00B25081"/>
    <w:rsid w:val="00B269DB"/>
    <w:rsid w:val="00B26D30"/>
    <w:rsid w:val="00B30BE3"/>
    <w:rsid w:val="00B33E4A"/>
    <w:rsid w:val="00B34103"/>
    <w:rsid w:val="00B3426A"/>
    <w:rsid w:val="00B36414"/>
    <w:rsid w:val="00B36AA0"/>
    <w:rsid w:val="00B36AD1"/>
    <w:rsid w:val="00B37443"/>
    <w:rsid w:val="00B44134"/>
    <w:rsid w:val="00B454FD"/>
    <w:rsid w:val="00B4754E"/>
    <w:rsid w:val="00B50B8F"/>
    <w:rsid w:val="00B5145E"/>
    <w:rsid w:val="00B52248"/>
    <w:rsid w:val="00B529FE"/>
    <w:rsid w:val="00B52F4C"/>
    <w:rsid w:val="00B5650A"/>
    <w:rsid w:val="00B60A2C"/>
    <w:rsid w:val="00B60A5F"/>
    <w:rsid w:val="00B63123"/>
    <w:rsid w:val="00B63BF7"/>
    <w:rsid w:val="00B65026"/>
    <w:rsid w:val="00B65549"/>
    <w:rsid w:val="00B673B1"/>
    <w:rsid w:val="00B67BC5"/>
    <w:rsid w:val="00B730E9"/>
    <w:rsid w:val="00B73C4B"/>
    <w:rsid w:val="00B74697"/>
    <w:rsid w:val="00B754CB"/>
    <w:rsid w:val="00B75650"/>
    <w:rsid w:val="00B77E0F"/>
    <w:rsid w:val="00B83C7B"/>
    <w:rsid w:val="00B840BF"/>
    <w:rsid w:val="00B8412B"/>
    <w:rsid w:val="00B864CD"/>
    <w:rsid w:val="00B91846"/>
    <w:rsid w:val="00B92061"/>
    <w:rsid w:val="00B93A6D"/>
    <w:rsid w:val="00B943BC"/>
    <w:rsid w:val="00B94B72"/>
    <w:rsid w:val="00B94CD9"/>
    <w:rsid w:val="00B97BC0"/>
    <w:rsid w:val="00BA08D9"/>
    <w:rsid w:val="00BA2B55"/>
    <w:rsid w:val="00BA676F"/>
    <w:rsid w:val="00BA72B0"/>
    <w:rsid w:val="00BB51E5"/>
    <w:rsid w:val="00BB5908"/>
    <w:rsid w:val="00BB5DE1"/>
    <w:rsid w:val="00BB5F11"/>
    <w:rsid w:val="00BB650A"/>
    <w:rsid w:val="00BB6AAE"/>
    <w:rsid w:val="00BC15E0"/>
    <w:rsid w:val="00BC3CA2"/>
    <w:rsid w:val="00BC3CF8"/>
    <w:rsid w:val="00BC425E"/>
    <w:rsid w:val="00BC4266"/>
    <w:rsid w:val="00BC4FBC"/>
    <w:rsid w:val="00BC538A"/>
    <w:rsid w:val="00BC58F2"/>
    <w:rsid w:val="00BC58F7"/>
    <w:rsid w:val="00BC6433"/>
    <w:rsid w:val="00BD29FD"/>
    <w:rsid w:val="00BD4C96"/>
    <w:rsid w:val="00BD4DD0"/>
    <w:rsid w:val="00BD69B5"/>
    <w:rsid w:val="00BE2310"/>
    <w:rsid w:val="00BE34F5"/>
    <w:rsid w:val="00BE54F2"/>
    <w:rsid w:val="00BE59B1"/>
    <w:rsid w:val="00BE6FD7"/>
    <w:rsid w:val="00BE718D"/>
    <w:rsid w:val="00BF034A"/>
    <w:rsid w:val="00BF5EFF"/>
    <w:rsid w:val="00BF7744"/>
    <w:rsid w:val="00C022D4"/>
    <w:rsid w:val="00C02C31"/>
    <w:rsid w:val="00C058B6"/>
    <w:rsid w:val="00C068DD"/>
    <w:rsid w:val="00C06DDD"/>
    <w:rsid w:val="00C073F2"/>
    <w:rsid w:val="00C11D24"/>
    <w:rsid w:val="00C13225"/>
    <w:rsid w:val="00C14780"/>
    <w:rsid w:val="00C1691E"/>
    <w:rsid w:val="00C204C9"/>
    <w:rsid w:val="00C21512"/>
    <w:rsid w:val="00C21CBB"/>
    <w:rsid w:val="00C2342D"/>
    <w:rsid w:val="00C23482"/>
    <w:rsid w:val="00C23B34"/>
    <w:rsid w:val="00C23EC8"/>
    <w:rsid w:val="00C24530"/>
    <w:rsid w:val="00C267E6"/>
    <w:rsid w:val="00C27328"/>
    <w:rsid w:val="00C31252"/>
    <w:rsid w:val="00C345D3"/>
    <w:rsid w:val="00C34D24"/>
    <w:rsid w:val="00C3521B"/>
    <w:rsid w:val="00C35440"/>
    <w:rsid w:val="00C35873"/>
    <w:rsid w:val="00C375B9"/>
    <w:rsid w:val="00C413FD"/>
    <w:rsid w:val="00C4165E"/>
    <w:rsid w:val="00C41BDA"/>
    <w:rsid w:val="00C47421"/>
    <w:rsid w:val="00C50AAC"/>
    <w:rsid w:val="00C510D4"/>
    <w:rsid w:val="00C55A62"/>
    <w:rsid w:val="00C61692"/>
    <w:rsid w:val="00C62063"/>
    <w:rsid w:val="00C62DBB"/>
    <w:rsid w:val="00C63B8A"/>
    <w:rsid w:val="00C64EB4"/>
    <w:rsid w:val="00C66646"/>
    <w:rsid w:val="00C70A5D"/>
    <w:rsid w:val="00C720D4"/>
    <w:rsid w:val="00C72533"/>
    <w:rsid w:val="00C74407"/>
    <w:rsid w:val="00C753A8"/>
    <w:rsid w:val="00C77025"/>
    <w:rsid w:val="00C808DA"/>
    <w:rsid w:val="00C815AE"/>
    <w:rsid w:val="00C82626"/>
    <w:rsid w:val="00C84022"/>
    <w:rsid w:val="00C844A7"/>
    <w:rsid w:val="00C84591"/>
    <w:rsid w:val="00C86CF3"/>
    <w:rsid w:val="00C86FF3"/>
    <w:rsid w:val="00C87DA0"/>
    <w:rsid w:val="00C918CD"/>
    <w:rsid w:val="00C92E1E"/>
    <w:rsid w:val="00C95210"/>
    <w:rsid w:val="00C95B49"/>
    <w:rsid w:val="00CA03C4"/>
    <w:rsid w:val="00CA1474"/>
    <w:rsid w:val="00CA2EBB"/>
    <w:rsid w:val="00CA6DCA"/>
    <w:rsid w:val="00CB2376"/>
    <w:rsid w:val="00CB2BA0"/>
    <w:rsid w:val="00CB3D6B"/>
    <w:rsid w:val="00CB4891"/>
    <w:rsid w:val="00CB6C43"/>
    <w:rsid w:val="00CB7910"/>
    <w:rsid w:val="00CC1D9D"/>
    <w:rsid w:val="00CC2E1F"/>
    <w:rsid w:val="00CC4957"/>
    <w:rsid w:val="00CC5A12"/>
    <w:rsid w:val="00CC6426"/>
    <w:rsid w:val="00CD2192"/>
    <w:rsid w:val="00CD2CC4"/>
    <w:rsid w:val="00CD4E05"/>
    <w:rsid w:val="00CD6158"/>
    <w:rsid w:val="00CD7931"/>
    <w:rsid w:val="00CE134C"/>
    <w:rsid w:val="00CE2ED7"/>
    <w:rsid w:val="00CE30F2"/>
    <w:rsid w:val="00CE4B17"/>
    <w:rsid w:val="00CE695D"/>
    <w:rsid w:val="00CE6DDE"/>
    <w:rsid w:val="00CE7232"/>
    <w:rsid w:val="00CE745A"/>
    <w:rsid w:val="00CF1C11"/>
    <w:rsid w:val="00CF2986"/>
    <w:rsid w:val="00CF2A3A"/>
    <w:rsid w:val="00CF3B63"/>
    <w:rsid w:val="00CF4E6A"/>
    <w:rsid w:val="00CF7443"/>
    <w:rsid w:val="00D04EDB"/>
    <w:rsid w:val="00D0535D"/>
    <w:rsid w:val="00D0742F"/>
    <w:rsid w:val="00D10579"/>
    <w:rsid w:val="00D10A58"/>
    <w:rsid w:val="00D11732"/>
    <w:rsid w:val="00D1219F"/>
    <w:rsid w:val="00D1350A"/>
    <w:rsid w:val="00D144AA"/>
    <w:rsid w:val="00D15CDE"/>
    <w:rsid w:val="00D165B0"/>
    <w:rsid w:val="00D2120D"/>
    <w:rsid w:val="00D234DB"/>
    <w:rsid w:val="00D2351C"/>
    <w:rsid w:val="00D26026"/>
    <w:rsid w:val="00D26218"/>
    <w:rsid w:val="00D32690"/>
    <w:rsid w:val="00D34FAB"/>
    <w:rsid w:val="00D35CFA"/>
    <w:rsid w:val="00D37B76"/>
    <w:rsid w:val="00D40BF3"/>
    <w:rsid w:val="00D41C57"/>
    <w:rsid w:val="00D4238D"/>
    <w:rsid w:val="00D42400"/>
    <w:rsid w:val="00D44065"/>
    <w:rsid w:val="00D44D89"/>
    <w:rsid w:val="00D50355"/>
    <w:rsid w:val="00D53DCC"/>
    <w:rsid w:val="00D549C9"/>
    <w:rsid w:val="00D57561"/>
    <w:rsid w:val="00D57B5C"/>
    <w:rsid w:val="00D611B7"/>
    <w:rsid w:val="00D65345"/>
    <w:rsid w:val="00D67FA0"/>
    <w:rsid w:val="00D72905"/>
    <w:rsid w:val="00D73BCD"/>
    <w:rsid w:val="00D75CB9"/>
    <w:rsid w:val="00D762E0"/>
    <w:rsid w:val="00D80D7D"/>
    <w:rsid w:val="00D81548"/>
    <w:rsid w:val="00D82CE5"/>
    <w:rsid w:val="00D86184"/>
    <w:rsid w:val="00D862DC"/>
    <w:rsid w:val="00D86CED"/>
    <w:rsid w:val="00D925EC"/>
    <w:rsid w:val="00D94437"/>
    <w:rsid w:val="00D94583"/>
    <w:rsid w:val="00D960BC"/>
    <w:rsid w:val="00D97226"/>
    <w:rsid w:val="00D978EE"/>
    <w:rsid w:val="00DA05F6"/>
    <w:rsid w:val="00DA0C1F"/>
    <w:rsid w:val="00DA2B65"/>
    <w:rsid w:val="00DA41C6"/>
    <w:rsid w:val="00DA647C"/>
    <w:rsid w:val="00DA6ABF"/>
    <w:rsid w:val="00DA7FF2"/>
    <w:rsid w:val="00DB0731"/>
    <w:rsid w:val="00DB2F5C"/>
    <w:rsid w:val="00DB4CF1"/>
    <w:rsid w:val="00DB5343"/>
    <w:rsid w:val="00DB63AD"/>
    <w:rsid w:val="00DB6513"/>
    <w:rsid w:val="00DC1177"/>
    <w:rsid w:val="00DC1732"/>
    <w:rsid w:val="00DC1A32"/>
    <w:rsid w:val="00DC2488"/>
    <w:rsid w:val="00DC2809"/>
    <w:rsid w:val="00DC4F53"/>
    <w:rsid w:val="00DC6DA4"/>
    <w:rsid w:val="00DC7977"/>
    <w:rsid w:val="00DD0C83"/>
    <w:rsid w:val="00DD1804"/>
    <w:rsid w:val="00DD3589"/>
    <w:rsid w:val="00DD634E"/>
    <w:rsid w:val="00DD6C7B"/>
    <w:rsid w:val="00DD6DCD"/>
    <w:rsid w:val="00DD6F1E"/>
    <w:rsid w:val="00DD7AAD"/>
    <w:rsid w:val="00DE1127"/>
    <w:rsid w:val="00DE2769"/>
    <w:rsid w:val="00DE65DC"/>
    <w:rsid w:val="00DF1366"/>
    <w:rsid w:val="00DF16AD"/>
    <w:rsid w:val="00DF2812"/>
    <w:rsid w:val="00DF31B9"/>
    <w:rsid w:val="00DF3FFC"/>
    <w:rsid w:val="00DF54E0"/>
    <w:rsid w:val="00DF5E61"/>
    <w:rsid w:val="00DF6F58"/>
    <w:rsid w:val="00DF7D5D"/>
    <w:rsid w:val="00E0008C"/>
    <w:rsid w:val="00E01B7B"/>
    <w:rsid w:val="00E024BC"/>
    <w:rsid w:val="00E025F4"/>
    <w:rsid w:val="00E032AA"/>
    <w:rsid w:val="00E066FC"/>
    <w:rsid w:val="00E07618"/>
    <w:rsid w:val="00E10384"/>
    <w:rsid w:val="00E14B62"/>
    <w:rsid w:val="00E20D33"/>
    <w:rsid w:val="00E23A34"/>
    <w:rsid w:val="00E25AFF"/>
    <w:rsid w:val="00E26FC5"/>
    <w:rsid w:val="00E310B7"/>
    <w:rsid w:val="00E331BE"/>
    <w:rsid w:val="00E3383E"/>
    <w:rsid w:val="00E34102"/>
    <w:rsid w:val="00E34F71"/>
    <w:rsid w:val="00E35893"/>
    <w:rsid w:val="00E360C4"/>
    <w:rsid w:val="00E362E5"/>
    <w:rsid w:val="00E3790A"/>
    <w:rsid w:val="00E423A1"/>
    <w:rsid w:val="00E4408A"/>
    <w:rsid w:val="00E44C34"/>
    <w:rsid w:val="00E46955"/>
    <w:rsid w:val="00E473EA"/>
    <w:rsid w:val="00E514F0"/>
    <w:rsid w:val="00E55A3F"/>
    <w:rsid w:val="00E55A76"/>
    <w:rsid w:val="00E57711"/>
    <w:rsid w:val="00E6233E"/>
    <w:rsid w:val="00E62F9A"/>
    <w:rsid w:val="00E636D0"/>
    <w:rsid w:val="00E6466E"/>
    <w:rsid w:val="00E64C7F"/>
    <w:rsid w:val="00E66ACF"/>
    <w:rsid w:val="00E66B9C"/>
    <w:rsid w:val="00E675D8"/>
    <w:rsid w:val="00E67E98"/>
    <w:rsid w:val="00E7026C"/>
    <w:rsid w:val="00E70A4E"/>
    <w:rsid w:val="00E7199D"/>
    <w:rsid w:val="00E75124"/>
    <w:rsid w:val="00E7513A"/>
    <w:rsid w:val="00E755BD"/>
    <w:rsid w:val="00E811A4"/>
    <w:rsid w:val="00E819D1"/>
    <w:rsid w:val="00E84F0D"/>
    <w:rsid w:val="00E85BE2"/>
    <w:rsid w:val="00E87A14"/>
    <w:rsid w:val="00E901C1"/>
    <w:rsid w:val="00E90B4F"/>
    <w:rsid w:val="00E96439"/>
    <w:rsid w:val="00E966D4"/>
    <w:rsid w:val="00E97CD3"/>
    <w:rsid w:val="00E97D4F"/>
    <w:rsid w:val="00EA318D"/>
    <w:rsid w:val="00EA3BD6"/>
    <w:rsid w:val="00EA4BF6"/>
    <w:rsid w:val="00EA4FBC"/>
    <w:rsid w:val="00EA5292"/>
    <w:rsid w:val="00EA5E10"/>
    <w:rsid w:val="00EB3B80"/>
    <w:rsid w:val="00EB4953"/>
    <w:rsid w:val="00EB5742"/>
    <w:rsid w:val="00EB5CCC"/>
    <w:rsid w:val="00EB7731"/>
    <w:rsid w:val="00EC1828"/>
    <w:rsid w:val="00EC2161"/>
    <w:rsid w:val="00EC2ED1"/>
    <w:rsid w:val="00EC319B"/>
    <w:rsid w:val="00EC3E32"/>
    <w:rsid w:val="00EC568C"/>
    <w:rsid w:val="00EC59F6"/>
    <w:rsid w:val="00EC71C8"/>
    <w:rsid w:val="00EC7922"/>
    <w:rsid w:val="00ED3375"/>
    <w:rsid w:val="00ED4122"/>
    <w:rsid w:val="00ED4EF2"/>
    <w:rsid w:val="00ED5AC0"/>
    <w:rsid w:val="00ED5DB2"/>
    <w:rsid w:val="00ED5EF8"/>
    <w:rsid w:val="00ED6787"/>
    <w:rsid w:val="00ED7B77"/>
    <w:rsid w:val="00EE1ED1"/>
    <w:rsid w:val="00EE2B9E"/>
    <w:rsid w:val="00EE312B"/>
    <w:rsid w:val="00EE5204"/>
    <w:rsid w:val="00EE56B5"/>
    <w:rsid w:val="00EE6F54"/>
    <w:rsid w:val="00EF0FE9"/>
    <w:rsid w:val="00EF10DF"/>
    <w:rsid w:val="00EF1E75"/>
    <w:rsid w:val="00EF27FE"/>
    <w:rsid w:val="00EF290A"/>
    <w:rsid w:val="00F01A10"/>
    <w:rsid w:val="00F059BF"/>
    <w:rsid w:val="00F0705A"/>
    <w:rsid w:val="00F10220"/>
    <w:rsid w:val="00F104A8"/>
    <w:rsid w:val="00F10687"/>
    <w:rsid w:val="00F120C0"/>
    <w:rsid w:val="00F12237"/>
    <w:rsid w:val="00F12A2C"/>
    <w:rsid w:val="00F12C7A"/>
    <w:rsid w:val="00F1436F"/>
    <w:rsid w:val="00F1646F"/>
    <w:rsid w:val="00F16E69"/>
    <w:rsid w:val="00F17AAA"/>
    <w:rsid w:val="00F2117C"/>
    <w:rsid w:val="00F2229B"/>
    <w:rsid w:val="00F2235D"/>
    <w:rsid w:val="00F230E2"/>
    <w:rsid w:val="00F23740"/>
    <w:rsid w:val="00F23A1D"/>
    <w:rsid w:val="00F23AB0"/>
    <w:rsid w:val="00F2618B"/>
    <w:rsid w:val="00F273EC"/>
    <w:rsid w:val="00F30ABA"/>
    <w:rsid w:val="00F312D1"/>
    <w:rsid w:val="00F3304A"/>
    <w:rsid w:val="00F341AE"/>
    <w:rsid w:val="00F36DC8"/>
    <w:rsid w:val="00F4049D"/>
    <w:rsid w:val="00F4128D"/>
    <w:rsid w:val="00F41DF6"/>
    <w:rsid w:val="00F43F70"/>
    <w:rsid w:val="00F44827"/>
    <w:rsid w:val="00F453DE"/>
    <w:rsid w:val="00F5206A"/>
    <w:rsid w:val="00F55A79"/>
    <w:rsid w:val="00F57CE5"/>
    <w:rsid w:val="00F63C43"/>
    <w:rsid w:val="00F65051"/>
    <w:rsid w:val="00F6572C"/>
    <w:rsid w:val="00F6605A"/>
    <w:rsid w:val="00F661E3"/>
    <w:rsid w:val="00F66AA8"/>
    <w:rsid w:val="00F67D29"/>
    <w:rsid w:val="00F67E60"/>
    <w:rsid w:val="00F71011"/>
    <w:rsid w:val="00F71787"/>
    <w:rsid w:val="00F723A4"/>
    <w:rsid w:val="00F76789"/>
    <w:rsid w:val="00F76C30"/>
    <w:rsid w:val="00F776CF"/>
    <w:rsid w:val="00F808A4"/>
    <w:rsid w:val="00F813D1"/>
    <w:rsid w:val="00F82869"/>
    <w:rsid w:val="00F8295D"/>
    <w:rsid w:val="00F83010"/>
    <w:rsid w:val="00F83D8E"/>
    <w:rsid w:val="00F8434E"/>
    <w:rsid w:val="00F84613"/>
    <w:rsid w:val="00F87272"/>
    <w:rsid w:val="00F90222"/>
    <w:rsid w:val="00F923C1"/>
    <w:rsid w:val="00F94CF0"/>
    <w:rsid w:val="00F958F6"/>
    <w:rsid w:val="00F966EF"/>
    <w:rsid w:val="00F97C00"/>
    <w:rsid w:val="00FA11A0"/>
    <w:rsid w:val="00FA2D7F"/>
    <w:rsid w:val="00FA3F63"/>
    <w:rsid w:val="00FA5123"/>
    <w:rsid w:val="00FA65D9"/>
    <w:rsid w:val="00FA668C"/>
    <w:rsid w:val="00FA7A41"/>
    <w:rsid w:val="00FB0F91"/>
    <w:rsid w:val="00FB1062"/>
    <w:rsid w:val="00FB3231"/>
    <w:rsid w:val="00FB49DE"/>
    <w:rsid w:val="00FB6697"/>
    <w:rsid w:val="00FB69FA"/>
    <w:rsid w:val="00FB6A82"/>
    <w:rsid w:val="00FC0968"/>
    <w:rsid w:val="00FC16E6"/>
    <w:rsid w:val="00FC1E56"/>
    <w:rsid w:val="00FC2B9F"/>
    <w:rsid w:val="00FD05FE"/>
    <w:rsid w:val="00FD06D7"/>
    <w:rsid w:val="00FD0D49"/>
    <w:rsid w:val="00FD1888"/>
    <w:rsid w:val="00FD19C9"/>
    <w:rsid w:val="00FD1FE5"/>
    <w:rsid w:val="00FD22B9"/>
    <w:rsid w:val="00FD273E"/>
    <w:rsid w:val="00FD31DF"/>
    <w:rsid w:val="00FD4716"/>
    <w:rsid w:val="00FD4B29"/>
    <w:rsid w:val="00FD4B47"/>
    <w:rsid w:val="00FD71AB"/>
    <w:rsid w:val="00FE1DFE"/>
    <w:rsid w:val="00FE29A0"/>
    <w:rsid w:val="00FE49AB"/>
    <w:rsid w:val="00FE4B60"/>
    <w:rsid w:val="00FE6711"/>
    <w:rsid w:val="00FE6A02"/>
    <w:rsid w:val="00FE6DF3"/>
    <w:rsid w:val="00FE745D"/>
    <w:rsid w:val="00FF0204"/>
    <w:rsid w:val="00FF0D85"/>
    <w:rsid w:val="00FF17E6"/>
    <w:rsid w:val="00FF2D70"/>
    <w:rsid w:val="00FF329B"/>
    <w:rsid w:val="00FF35B0"/>
    <w:rsid w:val="00FF6906"/>
    <w:rsid w:val="00FF7220"/>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Char"/>
    <w:uiPriority w:val="9"/>
    <w:qFormat/>
    <w:rsid w:val="00CF3B63"/>
    <w:pPr>
      <w:spacing w:before="100" w:beforeAutospacing="1" w:after="100" w:afterAutospacing="1" w:line="240" w:lineRule="auto"/>
      <w:outlineLvl w:val="0"/>
    </w:pPr>
    <w:rPr>
      <w:rFonts w:ascii="宋体" w:eastAsia="宋体" w:hAnsi="宋体" w:cs="宋体"/>
      <w:b/>
      <w:bCs/>
      <w:kern w:val="36"/>
      <w:sz w:val="48"/>
      <w:szCs w:val="48"/>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931CE"/>
    <w:pPr>
      <w:spacing w:after="0" w:line="240" w:lineRule="auto"/>
    </w:pPr>
    <w:rPr>
      <w:rFonts w:ascii="Tahoma" w:hAnsi="Tahoma" w:cs="Tahoma"/>
      <w:sz w:val="16"/>
      <w:szCs w:val="16"/>
    </w:rPr>
  </w:style>
  <w:style w:type="character" w:customStyle="1" w:styleId="Char">
    <w:name w:val="批注框文本 Char"/>
    <w:basedOn w:val="a0"/>
    <w:link w:val="a3"/>
    <w:uiPriority w:val="99"/>
    <w:semiHidden/>
    <w:rsid w:val="003931CE"/>
    <w:rPr>
      <w:rFonts w:ascii="Tahoma" w:hAnsi="Tahoma" w:cs="Tahoma"/>
      <w:sz w:val="16"/>
      <w:szCs w:val="16"/>
    </w:rPr>
  </w:style>
  <w:style w:type="paragraph" w:styleId="a4">
    <w:name w:val="List Paragraph"/>
    <w:basedOn w:val="a"/>
    <w:uiPriority w:val="34"/>
    <w:qFormat/>
    <w:rsid w:val="00A17AD3"/>
    <w:pPr>
      <w:ind w:left="720"/>
      <w:contextualSpacing/>
    </w:pPr>
  </w:style>
  <w:style w:type="paragraph" w:styleId="a5">
    <w:name w:val="header"/>
    <w:basedOn w:val="a"/>
    <w:link w:val="Char0"/>
    <w:uiPriority w:val="99"/>
    <w:unhideWhenUsed/>
    <w:rsid w:val="00810179"/>
    <w:pPr>
      <w:tabs>
        <w:tab w:val="center" w:pos="4819"/>
        <w:tab w:val="right" w:pos="9638"/>
      </w:tabs>
      <w:spacing w:after="0" w:line="240" w:lineRule="auto"/>
    </w:pPr>
  </w:style>
  <w:style w:type="character" w:customStyle="1" w:styleId="Char0">
    <w:name w:val="页眉 Char"/>
    <w:basedOn w:val="a0"/>
    <w:link w:val="a5"/>
    <w:uiPriority w:val="99"/>
    <w:rsid w:val="00810179"/>
  </w:style>
  <w:style w:type="paragraph" w:styleId="a6">
    <w:name w:val="footer"/>
    <w:basedOn w:val="a"/>
    <w:link w:val="Char1"/>
    <w:uiPriority w:val="99"/>
    <w:unhideWhenUsed/>
    <w:rsid w:val="00810179"/>
    <w:pPr>
      <w:tabs>
        <w:tab w:val="center" w:pos="4819"/>
        <w:tab w:val="right" w:pos="9638"/>
      </w:tabs>
      <w:spacing w:after="0" w:line="240" w:lineRule="auto"/>
    </w:pPr>
  </w:style>
  <w:style w:type="character" w:customStyle="1" w:styleId="Char1">
    <w:name w:val="页脚 Char"/>
    <w:basedOn w:val="a0"/>
    <w:link w:val="a6"/>
    <w:uiPriority w:val="99"/>
    <w:rsid w:val="00810179"/>
  </w:style>
  <w:style w:type="table" w:styleId="a7">
    <w:name w:val="Table Grid"/>
    <w:basedOn w:val="a1"/>
    <w:uiPriority w:val="59"/>
    <w:rsid w:val="00FA7A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Light Shading"/>
    <w:basedOn w:val="a1"/>
    <w:uiPriority w:val="60"/>
    <w:rsid w:val="00C073F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9">
    <w:name w:val="annotation reference"/>
    <w:basedOn w:val="a0"/>
    <w:uiPriority w:val="99"/>
    <w:semiHidden/>
    <w:unhideWhenUsed/>
    <w:rsid w:val="006E4BE4"/>
    <w:rPr>
      <w:sz w:val="21"/>
      <w:szCs w:val="21"/>
    </w:rPr>
  </w:style>
  <w:style w:type="paragraph" w:styleId="aa">
    <w:name w:val="annotation text"/>
    <w:basedOn w:val="a"/>
    <w:link w:val="Char2"/>
    <w:uiPriority w:val="99"/>
    <w:semiHidden/>
    <w:unhideWhenUsed/>
    <w:rsid w:val="006E4BE4"/>
  </w:style>
  <w:style w:type="character" w:customStyle="1" w:styleId="Char2">
    <w:name w:val="批注文字 Char"/>
    <w:basedOn w:val="a0"/>
    <w:link w:val="aa"/>
    <w:uiPriority w:val="99"/>
    <w:semiHidden/>
    <w:rsid w:val="006E4BE4"/>
  </w:style>
  <w:style w:type="paragraph" w:styleId="ab">
    <w:name w:val="annotation subject"/>
    <w:basedOn w:val="aa"/>
    <w:next w:val="aa"/>
    <w:link w:val="Char3"/>
    <w:uiPriority w:val="99"/>
    <w:semiHidden/>
    <w:unhideWhenUsed/>
    <w:rsid w:val="006E4BE4"/>
    <w:rPr>
      <w:b/>
      <w:bCs/>
    </w:rPr>
  </w:style>
  <w:style w:type="character" w:customStyle="1" w:styleId="Char3">
    <w:name w:val="批注主题 Char"/>
    <w:basedOn w:val="Char2"/>
    <w:link w:val="ab"/>
    <w:uiPriority w:val="99"/>
    <w:semiHidden/>
    <w:rsid w:val="006E4BE4"/>
    <w:rPr>
      <w:b/>
      <w:bCs/>
    </w:rPr>
  </w:style>
  <w:style w:type="table" w:customStyle="1" w:styleId="Sfondochiaro1">
    <w:name w:val="Sfondo chiaro1"/>
    <w:basedOn w:val="a1"/>
    <w:next w:val="a8"/>
    <w:uiPriority w:val="60"/>
    <w:rsid w:val="00D86CED"/>
    <w:pPr>
      <w:spacing w:after="0" w:line="240" w:lineRule="auto"/>
    </w:pPr>
    <w:rPr>
      <w:rFonts w:eastAsiaTheme="minorHAns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c">
    <w:name w:val="Hyperlink"/>
    <w:basedOn w:val="a0"/>
    <w:uiPriority w:val="99"/>
    <w:unhideWhenUsed/>
    <w:rsid w:val="00767D77"/>
    <w:rPr>
      <w:color w:val="0000FF" w:themeColor="hyperlink"/>
      <w:u w:val="single"/>
    </w:rPr>
  </w:style>
  <w:style w:type="character" w:customStyle="1" w:styleId="apple-converted-space">
    <w:name w:val="apple-converted-space"/>
    <w:basedOn w:val="a0"/>
    <w:rsid w:val="00BE59B1"/>
  </w:style>
  <w:style w:type="character" w:customStyle="1" w:styleId="1Char">
    <w:name w:val="标题 1 Char"/>
    <w:basedOn w:val="a0"/>
    <w:link w:val="1"/>
    <w:uiPriority w:val="9"/>
    <w:rsid w:val="00CF3B63"/>
    <w:rPr>
      <w:rFonts w:ascii="宋体" w:eastAsia="宋体" w:hAnsi="宋体" w:cs="宋体"/>
      <w:b/>
      <w:bCs/>
      <w:kern w:val="36"/>
      <w:sz w:val="48"/>
      <w:szCs w:val="48"/>
      <w:lang w:val="en-US" w:eastAsia="zh-CN"/>
    </w:rPr>
  </w:style>
  <w:style w:type="character" w:styleId="ad">
    <w:name w:val="Emphasis"/>
    <w:qFormat/>
    <w:rsid w:val="000703D2"/>
    <w:rPr>
      <w:rFonts w:ascii="Book Antiqua" w:hAnsi="Book Antiqua"/>
      <w:i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Char"/>
    <w:uiPriority w:val="9"/>
    <w:qFormat/>
    <w:rsid w:val="00CF3B63"/>
    <w:pPr>
      <w:spacing w:before="100" w:beforeAutospacing="1" w:after="100" w:afterAutospacing="1" w:line="240" w:lineRule="auto"/>
      <w:outlineLvl w:val="0"/>
    </w:pPr>
    <w:rPr>
      <w:rFonts w:ascii="宋体" w:eastAsia="宋体" w:hAnsi="宋体" w:cs="宋体"/>
      <w:b/>
      <w:bCs/>
      <w:kern w:val="36"/>
      <w:sz w:val="48"/>
      <w:szCs w:val="48"/>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931CE"/>
    <w:pPr>
      <w:spacing w:after="0" w:line="240" w:lineRule="auto"/>
    </w:pPr>
    <w:rPr>
      <w:rFonts w:ascii="Tahoma" w:hAnsi="Tahoma" w:cs="Tahoma"/>
      <w:sz w:val="16"/>
      <w:szCs w:val="16"/>
    </w:rPr>
  </w:style>
  <w:style w:type="character" w:customStyle="1" w:styleId="Char">
    <w:name w:val="批注框文本 Char"/>
    <w:basedOn w:val="a0"/>
    <w:link w:val="a3"/>
    <w:uiPriority w:val="99"/>
    <w:semiHidden/>
    <w:rsid w:val="003931CE"/>
    <w:rPr>
      <w:rFonts w:ascii="Tahoma" w:hAnsi="Tahoma" w:cs="Tahoma"/>
      <w:sz w:val="16"/>
      <w:szCs w:val="16"/>
    </w:rPr>
  </w:style>
  <w:style w:type="paragraph" w:styleId="a4">
    <w:name w:val="List Paragraph"/>
    <w:basedOn w:val="a"/>
    <w:uiPriority w:val="34"/>
    <w:qFormat/>
    <w:rsid w:val="00A17AD3"/>
    <w:pPr>
      <w:ind w:left="720"/>
      <w:contextualSpacing/>
    </w:pPr>
  </w:style>
  <w:style w:type="paragraph" w:styleId="a5">
    <w:name w:val="header"/>
    <w:basedOn w:val="a"/>
    <w:link w:val="Char0"/>
    <w:uiPriority w:val="99"/>
    <w:unhideWhenUsed/>
    <w:rsid w:val="00810179"/>
    <w:pPr>
      <w:tabs>
        <w:tab w:val="center" w:pos="4819"/>
        <w:tab w:val="right" w:pos="9638"/>
      </w:tabs>
      <w:spacing w:after="0" w:line="240" w:lineRule="auto"/>
    </w:pPr>
  </w:style>
  <w:style w:type="character" w:customStyle="1" w:styleId="Char0">
    <w:name w:val="页眉 Char"/>
    <w:basedOn w:val="a0"/>
    <w:link w:val="a5"/>
    <w:uiPriority w:val="99"/>
    <w:rsid w:val="00810179"/>
  </w:style>
  <w:style w:type="paragraph" w:styleId="a6">
    <w:name w:val="footer"/>
    <w:basedOn w:val="a"/>
    <w:link w:val="Char1"/>
    <w:uiPriority w:val="99"/>
    <w:unhideWhenUsed/>
    <w:rsid w:val="00810179"/>
    <w:pPr>
      <w:tabs>
        <w:tab w:val="center" w:pos="4819"/>
        <w:tab w:val="right" w:pos="9638"/>
      </w:tabs>
      <w:spacing w:after="0" w:line="240" w:lineRule="auto"/>
    </w:pPr>
  </w:style>
  <w:style w:type="character" w:customStyle="1" w:styleId="Char1">
    <w:name w:val="页脚 Char"/>
    <w:basedOn w:val="a0"/>
    <w:link w:val="a6"/>
    <w:uiPriority w:val="99"/>
    <w:rsid w:val="00810179"/>
  </w:style>
  <w:style w:type="table" w:styleId="a7">
    <w:name w:val="Table Grid"/>
    <w:basedOn w:val="a1"/>
    <w:uiPriority w:val="59"/>
    <w:rsid w:val="00FA7A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Light Shading"/>
    <w:basedOn w:val="a1"/>
    <w:uiPriority w:val="60"/>
    <w:rsid w:val="00C073F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9">
    <w:name w:val="annotation reference"/>
    <w:basedOn w:val="a0"/>
    <w:uiPriority w:val="99"/>
    <w:semiHidden/>
    <w:unhideWhenUsed/>
    <w:rsid w:val="006E4BE4"/>
    <w:rPr>
      <w:sz w:val="21"/>
      <w:szCs w:val="21"/>
    </w:rPr>
  </w:style>
  <w:style w:type="paragraph" w:styleId="aa">
    <w:name w:val="annotation text"/>
    <w:basedOn w:val="a"/>
    <w:link w:val="Char2"/>
    <w:uiPriority w:val="99"/>
    <w:semiHidden/>
    <w:unhideWhenUsed/>
    <w:rsid w:val="006E4BE4"/>
  </w:style>
  <w:style w:type="character" w:customStyle="1" w:styleId="Char2">
    <w:name w:val="批注文字 Char"/>
    <w:basedOn w:val="a0"/>
    <w:link w:val="aa"/>
    <w:uiPriority w:val="99"/>
    <w:semiHidden/>
    <w:rsid w:val="006E4BE4"/>
  </w:style>
  <w:style w:type="paragraph" w:styleId="ab">
    <w:name w:val="annotation subject"/>
    <w:basedOn w:val="aa"/>
    <w:next w:val="aa"/>
    <w:link w:val="Char3"/>
    <w:uiPriority w:val="99"/>
    <w:semiHidden/>
    <w:unhideWhenUsed/>
    <w:rsid w:val="006E4BE4"/>
    <w:rPr>
      <w:b/>
      <w:bCs/>
    </w:rPr>
  </w:style>
  <w:style w:type="character" w:customStyle="1" w:styleId="Char3">
    <w:name w:val="批注主题 Char"/>
    <w:basedOn w:val="Char2"/>
    <w:link w:val="ab"/>
    <w:uiPriority w:val="99"/>
    <w:semiHidden/>
    <w:rsid w:val="006E4BE4"/>
    <w:rPr>
      <w:b/>
      <w:bCs/>
    </w:rPr>
  </w:style>
  <w:style w:type="table" w:customStyle="1" w:styleId="Sfondochiaro1">
    <w:name w:val="Sfondo chiaro1"/>
    <w:basedOn w:val="a1"/>
    <w:next w:val="a8"/>
    <w:uiPriority w:val="60"/>
    <w:rsid w:val="00D86CED"/>
    <w:pPr>
      <w:spacing w:after="0" w:line="240" w:lineRule="auto"/>
    </w:pPr>
    <w:rPr>
      <w:rFonts w:eastAsiaTheme="minorHAns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c">
    <w:name w:val="Hyperlink"/>
    <w:basedOn w:val="a0"/>
    <w:uiPriority w:val="99"/>
    <w:unhideWhenUsed/>
    <w:rsid w:val="00767D77"/>
    <w:rPr>
      <w:color w:val="0000FF" w:themeColor="hyperlink"/>
      <w:u w:val="single"/>
    </w:rPr>
  </w:style>
  <w:style w:type="character" w:customStyle="1" w:styleId="apple-converted-space">
    <w:name w:val="apple-converted-space"/>
    <w:basedOn w:val="a0"/>
    <w:rsid w:val="00BE59B1"/>
  </w:style>
  <w:style w:type="character" w:customStyle="1" w:styleId="1Char">
    <w:name w:val="标题 1 Char"/>
    <w:basedOn w:val="a0"/>
    <w:link w:val="1"/>
    <w:uiPriority w:val="9"/>
    <w:rsid w:val="00CF3B63"/>
    <w:rPr>
      <w:rFonts w:ascii="宋体" w:eastAsia="宋体" w:hAnsi="宋体" w:cs="宋体"/>
      <w:b/>
      <w:bCs/>
      <w:kern w:val="36"/>
      <w:sz w:val="48"/>
      <w:szCs w:val="48"/>
      <w:lang w:val="en-US" w:eastAsia="zh-CN"/>
    </w:rPr>
  </w:style>
  <w:style w:type="character" w:styleId="ad">
    <w:name w:val="Emphasis"/>
    <w:qFormat/>
    <w:rsid w:val="000703D2"/>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5850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xueshu.baidu.com/s?wd=author%3A%28Lai%20zhao%29%20&amp;tn=SE_baiduxueshu_c1gjeupa&amp;ie=utf-8&amp;sc_f_para=sc_hilight%3Dperson"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xueshu.baidu.com/s?wd=author%3A%28Yang%20sen%29%20&amp;tn=SE_baiduxueshu_c1gjeupa&amp;ie=utf-8&amp;sc_f_para=sc_hilight%3Dperso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cbi.nlm.nih.gov/pubmed/?term=OLT%20for%20HCC%20Consensus%20Group%5BCorporate%20Author%5D"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ncbi.nlm.nih.gov/pubmed/?term=American%20Association%20for%20the%20Study%20of%20Liver%20Diseases%5BCorporate%20Author%5D" TargetMode="External"/><Relationship Id="rId4" Type="http://schemas.microsoft.com/office/2007/relationships/stylesWithEffects" Target="stylesWithEffects.xml"/><Relationship Id="rId9" Type="http://schemas.openxmlformats.org/officeDocument/2006/relationships/hyperlink" Target="http://www.ncbi.nlm.nih.gov/pubmed/?term=European%20Organisation%20For%20Research%20And%20Treatment%20Of%20Cancer%5BCorporate%20Author%5D" TargetMode="External"/><Relationship Id="rId14" Type="http://schemas.openxmlformats.org/officeDocument/2006/relationships/hyperlink" Target="http://www.ncbi.nlm.nih.gov/pubmed/?term=Collaborative%20Italian%20Group%20using%20AMICA%20system%5BCorporate%20Author%5D"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94F89-0A85-40B5-969F-DABBC4248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43</Pages>
  <Words>11315</Words>
  <Characters>64501</Characters>
  <Application>Microsoft Office Word</Application>
  <DocSecurity>0</DocSecurity>
  <Lines>537</Lines>
  <Paragraphs>151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75665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LD0912</dc:creator>
  <cp:lastModifiedBy>微软用户</cp:lastModifiedBy>
  <cp:revision>3</cp:revision>
  <dcterms:created xsi:type="dcterms:W3CDTF">2016-08-17T17:50:00Z</dcterms:created>
  <dcterms:modified xsi:type="dcterms:W3CDTF">2016-08-18T01:53:00Z</dcterms:modified>
</cp:coreProperties>
</file>