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028C" w:rsidRPr="001E7F70" w:rsidRDefault="0082028C" w:rsidP="0082028C">
      <w:pPr>
        <w:adjustRightInd w:val="0"/>
        <w:snapToGrid w:val="0"/>
        <w:spacing w:line="360" w:lineRule="auto"/>
        <w:rPr>
          <w:rFonts w:ascii="Book Antiqua" w:eastAsia="Times New Roman" w:hAnsi="Book Antiqua" w:cs="宋体"/>
          <w:b/>
          <w:i/>
          <w:sz w:val="24"/>
        </w:rPr>
      </w:pPr>
      <w:bookmarkStart w:id="0" w:name="OLE_LINK545"/>
      <w:bookmarkStart w:id="1" w:name="OLE_LINK546"/>
      <w:bookmarkStart w:id="2" w:name="OLE_LINK592"/>
      <w:r w:rsidRPr="001E7F70">
        <w:rPr>
          <w:rFonts w:ascii="Book Antiqua" w:eastAsia="Times New Roman" w:hAnsi="Book Antiqua" w:cs="宋体"/>
          <w:b/>
          <w:sz w:val="24"/>
        </w:rPr>
        <w:t xml:space="preserve">Name of journal: </w:t>
      </w:r>
      <w:bookmarkStart w:id="3" w:name="OLE_LINK718"/>
      <w:bookmarkStart w:id="4" w:name="OLE_LINK719"/>
      <w:bookmarkStart w:id="5" w:name="OLE_LINK645"/>
      <w:bookmarkStart w:id="6" w:name="OLE_LINK661"/>
      <w:bookmarkStart w:id="7" w:name="OLE_LINK1068"/>
      <w:r w:rsidRPr="001E7F70">
        <w:rPr>
          <w:rFonts w:ascii="Book Antiqua" w:eastAsia="Times New Roman" w:hAnsi="Book Antiqua" w:cs="宋体"/>
          <w:b/>
          <w:i/>
          <w:sz w:val="24"/>
        </w:rPr>
        <w:t xml:space="preserve">World Journal of </w:t>
      </w:r>
      <w:bookmarkStart w:id="8" w:name="OLE_LINK1222"/>
      <w:bookmarkStart w:id="9" w:name="OLE_LINK1223"/>
      <w:r w:rsidRPr="001E7F70">
        <w:rPr>
          <w:rFonts w:ascii="Book Antiqua" w:eastAsia="Times New Roman" w:hAnsi="Book Antiqua" w:cs="宋体"/>
          <w:b/>
          <w:i/>
          <w:sz w:val="24"/>
        </w:rPr>
        <w:t>Gastroenterology</w:t>
      </w:r>
      <w:bookmarkEnd w:id="3"/>
      <w:bookmarkEnd w:id="4"/>
      <w:bookmarkEnd w:id="5"/>
      <w:bookmarkEnd w:id="6"/>
      <w:bookmarkEnd w:id="7"/>
      <w:bookmarkEnd w:id="8"/>
      <w:bookmarkEnd w:id="9"/>
    </w:p>
    <w:p w:rsidR="0082028C" w:rsidRPr="001E7F70" w:rsidRDefault="0082028C" w:rsidP="0082028C">
      <w:pPr>
        <w:adjustRightInd w:val="0"/>
        <w:snapToGrid w:val="0"/>
        <w:spacing w:line="360" w:lineRule="auto"/>
        <w:rPr>
          <w:rFonts w:ascii="Book Antiqua" w:hAnsi="Book Antiqua" w:cs="Arial"/>
          <w:sz w:val="24"/>
          <w:lang w:val="en"/>
        </w:rPr>
      </w:pPr>
      <w:r w:rsidRPr="001E7F70">
        <w:rPr>
          <w:rFonts w:ascii="Book Antiqua" w:hAnsi="Book Antiqua" w:cs="Arial"/>
          <w:b/>
          <w:sz w:val="24"/>
          <w:lang w:val="en"/>
        </w:rPr>
        <w:t xml:space="preserve">ESPS Manuscript NO: </w:t>
      </w:r>
      <w:r w:rsidRPr="001E7F70">
        <w:rPr>
          <w:rFonts w:ascii="Book Antiqua" w:hAnsi="Book Antiqua" w:cs="Arial" w:hint="eastAsia"/>
          <w:b/>
          <w:sz w:val="24"/>
          <w:lang w:val="en"/>
        </w:rPr>
        <w:t>27546</w:t>
      </w:r>
    </w:p>
    <w:p w:rsidR="0082028C" w:rsidRPr="001E7F70" w:rsidRDefault="0082028C" w:rsidP="0082028C">
      <w:pPr>
        <w:spacing w:line="360" w:lineRule="auto"/>
        <w:rPr>
          <w:rFonts w:ascii="Book Antiqua" w:hAnsi="Book Antiqua"/>
          <w:b/>
          <w:sz w:val="24"/>
        </w:rPr>
      </w:pPr>
      <w:r w:rsidRPr="001E7F70">
        <w:rPr>
          <w:rFonts w:ascii="Book Antiqua" w:hAnsi="Book Antiqua"/>
          <w:b/>
          <w:sz w:val="24"/>
        </w:rPr>
        <w:t>Manuscript Type</w:t>
      </w:r>
      <w:r w:rsidRPr="001E7F70">
        <w:rPr>
          <w:rFonts w:ascii="Book Antiqua" w:hAnsi="Book Antiqua" w:hint="eastAsia"/>
          <w:b/>
          <w:sz w:val="24"/>
        </w:rPr>
        <w:t xml:space="preserve">: </w:t>
      </w:r>
      <w:r w:rsidRPr="001E7F70">
        <w:rPr>
          <w:rFonts w:ascii="Book Antiqua" w:hAnsi="Book Antiqua" w:cs="Times New Roman"/>
          <w:b/>
          <w:sz w:val="24"/>
          <w:szCs w:val="24"/>
        </w:rPr>
        <w:t>LETTERS TO THE EDITOR</w:t>
      </w:r>
    </w:p>
    <w:bookmarkEnd w:id="0"/>
    <w:bookmarkEnd w:id="1"/>
    <w:bookmarkEnd w:id="2"/>
    <w:p w:rsidR="00044B9B" w:rsidRPr="001E7F70" w:rsidRDefault="00044B9B" w:rsidP="00E913E6">
      <w:pPr>
        <w:spacing w:line="360" w:lineRule="auto"/>
        <w:rPr>
          <w:rFonts w:ascii="Book Antiqua" w:hAnsi="Book Antiqua" w:cs="Times New Roman"/>
          <w:sz w:val="24"/>
          <w:szCs w:val="24"/>
        </w:rPr>
      </w:pPr>
    </w:p>
    <w:p w:rsidR="00A35BD3" w:rsidRPr="001E7F70" w:rsidRDefault="000F22F6" w:rsidP="00E913E6">
      <w:pPr>
        <w:spacing w:line="360" w:lineRule="auto"/>
        <w:rPr>
          <w:rFonts w:ascii="Book Antiqua" w:hAnsi="Book Antiqua" w:cs="Times New Roman"/>
          <w:b/>
          <w:sz w:val="24"/>
          <w:szCs w:val="24"/>
        </w:rPr>
      </w:pPr>
      <w:r w:rsidRPr="001E7F70">
        <w:rPr>
          <w:rFonts w:ascii="Book Antiqua" w:hAnsi="Book Antiqua" w:cs="Times New Roman"/>
          <w:b/>
          <w:sz w:val="24"/>
          <w:szCs w:val="24"/>
        </w:rPr>
        <w:t xml:space="preserve">Hepatic epithelioid </w:t>
      </w:r>
      <w:proofErr w:type="spellStart"/>
      <w:r w:rsidRPr="001E7F70">
        <w:rPr>
          <w:rFonts w:ascii="Book Antiqua" w:hAnsi="Book Antiqua" w:cs="Times New Roman"/>
          <w:b/>
          <w:sz w:val="24"/>
          <w:szCs w:val="24"/>
        </w:rPr>
        <w:t>hemangioendothelioma</w:t>
      </w:r>
      <w:proofErr w:type="spellEnd"/>
      <w:r w:rsidRPr="001E7F70">
        <w:rPr>
          <w:rFonts w:ascii="Book Antiqua" w:hAnsi="Book Antiqua" w:cs="Times New Roman"/>
          <w:b/>
          <w:sz w:val="24"/>
          <w:szCs w:val="24"/>
        </w:rPr>
        <w:t>:</w:t>
      </w:r>
      <w:r w:rsidR="00A35BD3" w:rsidRPr="001E7F70">
        <w:rPr>
          <w:rFonts w:ascii="Book Antiqua" w:hAnsi="Book Antiqua" w:cs="Times New Roman"/>
          <w:b/>
          <w:sz w:val="24"/>
          <w:szCs w:val="24"/>
        </w:rPr>
        <w:t xml:space="preserve"> </w:t>
      </w:r>
      <w:r w:rsidR="0082028C" w:rsidRPr="001E7F70">
        <w:rPr>
          <w:rFonts w:ascii="Book Antiqua" w:hAnsi="Book Antiqua" w:cs="Times New Roman"/>
          <w:b/>
          <w:sz w:val="24"/>
          <w:szCs w:val="24"/>
        </w:rPr>
        <w:t xml:space="preserve">Dilemma </w:t>
      </w:r>
      <w:r w:rsidR="00A35BD3" w:rsidRPr="001E7F70">
        <w:rPr>
          <w:rFonts w:ascii="Book Antiqua" w:hAnsi="Book Antiqua" w:cs="Times New Roman"/>
          <w:b/>
          <w:sz w:val="24"/>
          <w:szCs w:val="24"/>
        </w:rPr>
        <w:t>and challenge</w:t>
      </w:r>
      <w:r w:rsidRPr="001E7F70">
        <w:rPr>
          <w:rFonts w:ascii="Book Antiqua" w:hAnsi="Book Antiqua" w:cs="Times New Roman"/>
          <w:b/>
          <w:sz w:val="24"/>
          <w:szCs w:val="24"/>
        </w:rPr>
        <w:t>s</w:t>
      </w:r>
      <w:r w:rsidR="00A35BD3" w:rsidRPr="001E7F70">
        <w:rPr>
          <w:rFonts w:ascii="Book Antiqua" w:hAnsi="Book Antiqua" w:cs="Times New Roman"/>
          <w:b/>
          <w:sz w:val="24"/>
          <w:szCs w:val="24"/>
        </w:rPr>
        <w:t xml:space="preserve"> in the preoperative diagnosis</w:t>
      </w:r>
    </w:p>
    <w:p w:rsidR="00044B9B" w:rsidRPr="001E7F70" w:rsidRDefault="00044B9B" w:rsidP="00E913E6">
      <w:pPr>
        <w:spacing w:line="360" w:lineRule="auto"/>
        <w:rPr>
          <w:rFonts w:ascii="Book Antiqua" w:hAnsi="Book Antiqua" w:cs="Times New Roman"/>
          <w:sz w:val="24"/>
          <w:szCs w:val="24"/>
        </w:rPr>
      </w:pPr>
    </w:p>
    <w:p w:rsidR="004D4C91" w:rsidRPr="001E7F70" w:rsidRDefault="00D356CC" w:rsidP="00E913E6">
      <w:pPr>
        <w:spacing w:line="360" w:lineRule="auto"/>
        <w:rPr>
          <w:rFonts w:ascii="Book Antiqua" w:hAnsi="Book Antiqua" w:cs="Times New Roman"/>
          <w:sz w:val="24"/>
          <w:szCs w:val="24"/>
        </w:rPr>
      </w:pPr>
      <w:r w:rsidRPr="001E7F70">
        <w:rPr>
          <w:rFonts w:ascii="Book Antiqua" w:hAnsi="Book Antiqua" w:cs="Times New Roman"/>
          <w:sz w:val="24"/>
          <w:szCs w:val="24"/>
        </w:rPr>
        <w:t>H</w:t>
      </w:r>
      <w:r w:rsidR="0082028C" w:rsidRPr="001E7F70">
        <w:rPr>
          <w:rFonts w:ascii="Book Antiqua" w:hAnsi="Book Antiqua" w:cs="Times New Roman"/>
          <w:sz w:val="24"/>
          <w:szCs w:val="24"/>
        </w:rPr>
        <w:t>u</w:t>
      </w:r>
      <w:r w:rsidRPr="001E7F70">
        <w:rPr>
          <w:rFonts w:ascii="Book Antiqua" w:hAnsi="Book Antiqua" w:cs="Times New Roman"/>
          <w:sz w:val="24"/>
          <w:szCs w:val="24"/>
        </w:rPr>
        <w:t xml:space="preserve"> HJ </w:t>
      </w:r>
      <w:r w:rsidRPr="001E7F70">
        <w:rPr>
          <w:rFonts w:ascii="Book Antiqua" w:hAnsi="Book Antiqua" w:cs="Times New Roman"/>
          <w:i/>
          <w:sz w:val="24"/>
          <w:szCs w:val="24"/>
        </w:rPr>
        <w:t>et al.</w:t>
      </w:r>
      <w:r w:rsidRPr="001E7F70">
        <w:rPr>
          <w:rFonts w:ascii="Book Antiqua" w:hAnsi="Book Antiqua" w:cs="Times New Roman"/>
          <w:sz w:val="24"/>
          <w:szCs w:val="24"/>
        </w:rPr>
        <w:t xml:space="preserve"> Challenge</w:t>
      </w:r>
      <w:r w:rsidR="00A506DA" w:rsidRPr="001E7F70">
        <w:rPr>
          <w:rFonts w:ascii="Book Antiqua" w:hAnsi="Book Antiqua" w:cs="Times New Roman"/>
          <w:sz w:val="24"/>
          <w:szCs w:val="24"/>
        </w:rPr>
        <w:t>s</w:t>
      </w:r>
      <w:r w:rsidRPr="001E7F70">
        <w:rPr>
          <w:rFonts w:ascii="Book Antiqua" w:hAnsi="Book Antiqua" w:cs="Times New Roman"/>
          <w:sz w:val="24"/>
          <w:szCs w:val="24"/>
        </w:rPr>
        <w:t xml:space="preserve"> in the </w:t>
      </w:r>
      <w:r w:rsidR="00B80169" w:rsidRPr="001E7F70">
        <w:rPr>
          <w:rFonts w:ascii="Book Antiqua" w:hAnsi="Book Antiqua" w:cs="Times New Roman"/>
          <w:sz w:val="24"/>
          <w:szCs w:val="24"/>
        </w:rPr>
        <w:t xml:space="preserve">diagnosis of </w:t>
      </w:r>
      <w:r w:rsidRPr="001E7F70">
        <w:rPr>
          <w:rFonts w:ascii="Book Antiqua" w:hAnsi="Book Antiqua" w:cs="Times New Roman"/>
          <w:sz w:val="24"/>
          <w:szCs w:val="24"/>
        </w:rPr>
        <w:t>HEHE</w:t>
      </w:r>
    </w:p>
    <w:p w:rsidR="00044B9B" w:rsidRPr="001E7F70" w:rsidRDefault="00044B9B" w:rsidP="00E913E6">
      <w:pPr>
        <w:widowControl/>
        <w:spacing w:line="360" w:lineRule="auto"/>
        <w:rPr>
          <w:rFonts w:ascii="Book Antiqua" w:eastAsia="宋体" w:hAnsi="Book Antiqua" w:cs="Times New Roman"/>
          <w:b/>
          <w:kern w:val="0"/>
          <w:sz w:val="24"/>
          <w:szCs w:val="24"/>
        </w:rPr>
      </w:pPr>
    </w:p>
    <w:p w:rsidR="00C36AD0" w:rsidRPr="001E7F70" w:rsidRDefault="00C36AD0" w:rsidP="00E913E6">
      <w:pPr>
        <w:widowControl/>
        <w:spacing w:line="360" w:lineRule="auto"/>
        <w:rPr>
          <w:rFonts w:ascii="Book Antiqua" w:eastAsia="宋体" w:hAnsi="Book Antiqua" w:cs="Times New Roman"/>
          <w:kern w:val="0"/>
          <w:sz w:val="24"/>
          <w:szCs w:val="24"/>
        </w:rPr>
      </w:pPr>
      <w:r w:rsidRPr="001E7F70">
        <w:rPr>
          <w:rFonts w:ascii="Book Antiqua" w:eastAsia="宋体" w:hAnsi="Book Antiqua" w:cs="Times New Roman"/>
          <w:kern w:val="0"/>
          <w:sz w:val="24"/>
          <w:szCs w:val="24"/>
        </w:rPr>
        <w:t>Hai-</w:t>
      </w:r>
      <w:proofErr w:type="spellStart"/>
      <w:r w:rsidRPr="001E7F70">
        <w:rPr>
          <w:rFonts w:ascii="Book Antiqua" w:eastAsia="宋体" w:hAnsi="Book Antiqua" w:cs="Times New Roman"/>
          <w:kern w:val="0"/>
          <w:sz w:val="24"/>
          <w:szCs w:val="24"/>
        </w:rPr>
        <w:t>Jie</w:t>
      </w:r>
      <w:proofErr w:type="spellEnd"/>
      <w:r w:rsidRPr="001E7F70">
        <w:rPr>
          <w:rFonts w:ascii="Book Antiqua" w:eastAsia="宋体" w:hAnsi="Book Antiqua" w:cs="Times New Roman"/>
          <w:kern w:val="0"/>
          <w:sz w:val="24"/>
          <w:szCs w:val="24"/>
          <w:lang w:eastAsia="en-US"/>
        </w:rPr>
        <w:t xml:space="preserve"> Hu</w:t>
      </w:r>
      <w:r w:rsidRPr="001E7F70">
        <w:rPr>
          <w:rFonts w:ascii="Book Antiqua" w:eastAsia="宋体" w:hAnsi="Book Antiqua" w:cs="Times New Roman"/>
          <w:kern w:val="0"/>
          <w:sz w:val="24"/>
          <w:szCs w:val="24"/>
        </w:rPr>
        <w:t xml:space="preserve">, Yan-Wen </w:t>
      </w:r>
      <w:proofErr w:type="spellStart"/>
      <w:r w:rsidRPr="001E7F70">
        <w:rPr>
          <w:rFonts w:ascii="Book Antiqua" w:eastAsia="宋体" w:hAnsi="Book Antiqua" w:cs="Times New Roman"/>
          <w:kern w:val="0"/>
          <w:sz w:val="24"/>
          <w:szCs w:val="24"/>
        </w:rPr>
        <w:t>Jin</w:t>
      </w:r>
      <w:proofErr w:type="spellEnd"/>
      <w:r w:rsidRPr="001E7F70">
        <w:rPr>
          <w:rFonts w:ascii="Book Antiqua" w:eastAsia="宋体" w:hAnsi="Book Antiqua" w:cs="Times New Roman"/>
          <w:kern w:val="0"/>
          <w:sz w:val="24"/>
          <w:szCs w:val="24"/>
        </w:rPr>
        <w:t xml:space="preserve">, </w:t>
      </w:r>
      <w:proofErr w:type="spellStart"/>
      <w:r w:rsidRPr="001E7F70">
        <w:rPr>
          <w:rFonts w:ascii="Book Antiqua" w:eastAsia="宋体" w:hAnsi="Book Antiqua" w:cs="Times New Roman"/>
          <w:kern w:val="0"/>
          <w:sz w:val="24"/>
          <w:szCs w:val="24"/>
        </w:rPr>
        <w:t>Qiu</w:t>
      </w:r>
      <w:proofErr w:type="spellEnd"/>
      <w:r w:rsidRPr="001E7F70">
        <w:rPr>
          <w:rFonts w:ascii="Book Antiqua" w:eastAsia="宋体" w:hAnsi="Book Antiqua" w:cs="Times New Roman"/>
          <w:kern w:val="0"/>
          <w:sz w:val="24"/>
          <w:szCs w:val="24"/>
        </w:rPr>
        <w:t xml:space="preserve">-Yang Jing, </w:t>
      </w:r>
      <w:r w:rsidRPr="001E7F70">
        <w:rPr>
          <w:rFonts w:ascii="Book Antiqua" w:eastAsia="宋体" w:hAnsi="Book Antiqua" w:cs="Times New Roman"/>
          <w:kern w:val="0"/>
          <w:sz w:val="24"/>
          <w:szCs w:val="24"/>
          <w:lang w:eastAsia="en-US"/>
        </w:rPr>
        <w:t xml:space="preserve">Anuj Shrestha, </w:t>
      </w:r>
      <w:r w:rsidR="00220763" w:rsidRPr="001E7F70">
        <w:rPr>
          <w:rFonts w:ascii="Book Antiqua" w:eastAsia="宋体" w:hAnsi="Book Antiqua" w:cs="Times New Roman"/>
          <w:kern w:val="0"/>
          <w:sz w:val="24"/>
          <w:szCs w:val="24"/>
        </w:rPr>
        <w:t>Nan-Sheng Cheng,</w:t>
      </w:r>
      <w:r w:rsidR="00887AD5" w:rsidRPr="001E7F70">
        <w:rPr>
          <w:rFonts w:ascii="Book Antiqua" w:eastAsia="宋体" w:hAnsi="Book Antiqua" w:cs="Times New Roman"/>
          <w:kern w:val="0"/>
          <w:sz w:val="24"/>
          <w:szCs w:val="24"/>
        </w:rPr>
        <w:t xml:space="preserve"> </w:t>
      </w:r>
      <w:r w:rsidRPr="001E7F70">
        <w:rPr>
          <w:rFonts w:ascii="Book Antiqua" w:eastAsia="宋体" w:hAnsi="Book Antiqua" w:cs="Times New Roman"/>
          <w:kern w:val="0"/>
          <w:sz w:val="24"/>
          <w:szCs w:val="24"/>
          <w:lang w:eastAsia="en-US"/>
        </w:rPr>
        <w:t>Fu-Yu Li</w:t>
      </w:r>
      <w:r w:rsidR="00B115CF" w:rsidRPr="001E7F70">
        <w:rPr>
          <w:rFonts w:ascii="Book Antiqua" w:eastAsia="宋体" w:hAnsi="Book Antiqua" w:cs="Times New Roman"/>
          <w:kern w:val="0"/>
          <w:sz w:val="24"/>
          <w:szCs w:val="24"/>
        </w:rPr>
        <w:t xml:space="preserve"> </w:t>
      </w:r>
    </w:p>
    <w:p w:rsidR="00044B9B" w:rsidRPr="001E7F70" w:rsidRDefault="00044B9B" w:rsidP="00E913E6">
      <w:pPr>
        <w:widowControl/>
        <w:spacing w:line="360" w:lineRule="auto"/>
        <w:rPr>
          <w:rFonts w:ascii="Book Antiqua" w:eastAsia="宋体" w:hAnsi="Book Antiqua" w:cs="Times New Roman"/>
          <w:b/>
          <w:kern w:val="0"/>
          <w:sz w:val="24"/>
          <w:szCs w:val="24"/>
        </w:rPr>
      </w:pPr>
    </w:p>
    <w:p w:rsidR="00220763" w:rsidRPr="001E7F70" w:rsidRDefault="00220763" w:rsidP="00E913E6">
      <w:pPr>
        <w:widowControl/>
        <w:spacing w:line="360" w:lineRule="auto"/>
        <w:rPr>
          <w:rFonts w:ascii="Book Antiqua" w:eastAsia="宋体" w:hAnsi="Book Antiqua" w:cs="Times New Roman"/>
          <w:kern w:val="0"/>
          <w:sz w:val="24"/>
          <w:szCs w:val="24"/>
        </w:rPr>
      </w:pPr>
      <w:r w:rsidRPr="001E7F70">
        <w:rPr>
          <w:rFonts w:ascii="Book Antiqua" w:eastAsia="宋体" w:hAnsi="Book Antiqua" w:cs="Times New Roman"/>
          <w:b/>
          <w:kern w:val="0"/>
          <w:sz w:val="24"/>
          <w:szCs w:val="24"/>
          <w:lang w:eastAsia="en-US"/>
        </w:rPr>
        <w:t>Hai-</w:t>
      </w:r>
      <w:proofErr w:type="spellStart"/>
      <w:r w:rsidRPr="001E7F70">
        <w:rPr>
          <w:rFonts w:ascii="Book Antiqua" w:eastAsia="宋体" w:hAnsi="Book Antiqua" w:cs="Times New Roman"/>
          <w:b/>
          <w:kern w:val="0"/>
          <w:sz w:val="24"/>
          <w:szCs w:val="24"/>
          <w:lang w:eastAsia="en-US"/>
        </w:rPr>
        <w:t>Jie</w:t>
      </w:r>
      <w:proofErr w:type="spellEnd"/>
      <w:r w:rsidRPr="001E7F70">
        <w:rPr>
          <w:rFonts w:ascii="Book Antiqua" w:eastAsia="宋体" w:hAnsi="Book Antiqua" w:cs="Times New Roman"/>
          <w:b/>
          <w:kern w:val="0"/>
          <w:sz w:val="24"/>
          <w:szCs w:val="24"/>
          <w:lang w:eastAsia="en-US"/>
        </w:rPr>
        <w:t xml:space="preserve"> Hu, Yan-Wen </w:t>
      </w:r>
      <w:proofErr w:type="spellStart"/>
      <w:r w:rsidRPr="001E7F70">
        <w:rPr>
          <w:rFonts w:ascii="Book Antiqua" w:eastAsia="宋体" w:hAnsi="Book Antiqua" w:cs="Times New Roman"/>
          <w:b/>
          <w:kern w:val="0"/>
          <w:sz w:val="24"/>
          <w:szCs w:val="24"/>
          <w:lang w:eastAsia="en-US"/>
        </w:rPr>
        <w:t>Jin</w:t>
      </w:r>
      <w:proofErr w:type="spellEnd"/>
      <w:r w:rsidRPr="001E7F70">
        <w:rPr>
          <w:rFonts w:ascii="Book Antiqua" w:eastAsia="宋体" w:hAnsi="Book Antiqua" w:cs="Times New Roman"/>
          <w:b/>
          <w:kern w:val="0"/>
          <w:sz w:val="24"/>
          <w:szCs w:val="24"/>
          <w:lang w:eastAsia="en-US"/>
        </w:rPr>
        <w:t>,</w:t>
      </w:r>
      <w:r w:rsidRPr="001E7F70">
        <w:rPr>
          <w:rFonts w:ascii="Book Antiqua" w:eastAsia="宋体" w:hAnsi="Book Antiqua" w:cs="Times New Roman"/>
          <w:b/>
          <w:kern w:val="0"/>
          <w:sz w:val="24"/>
          <w:szCs w:val="24"/>
        </w:rPr>
        <w:t xml:space="preserve"> </w:t>
      </w:r>
      <w:r w:rsidRPr="001E7F70">
        <w:rPr>
          <w:rFonts w:ascii="Book Antiqua" w:eastAsia="宋体" w:hAnsi="Book Antiqua" w:cs="Times New Roman"/>
          <w:b/>
          <w:kern w:val="0"/>
          <w:sz w:val="24"/>
          <w:szCs w:val="24"/>
          <w:lang w:eastAsia="en-US"/>
        </w:rPr>
        <w:t xml:space="preserve">Anuj Shrestha, </w:t>
      </w:r>
      <w:r w:rsidRPr="001E7F70">
        <w:rPr>
          <w:rFonts w:ascii="Book Antiqua" w:eastAsia="宋体" w:hAnsi="Book Antiqua" w:cs="Times New Roman"/>
          <w:b/>
          <w:kern w:val="0"/>
          <w:sz w:val="24"/>
          <w:szCs w:val="24"/>
        </w:rPr>
        <w:t>Nan-Sheng Cheng</w:t>
      </w:r>
      <w:r w:rsidRPr="001E7F70">
        <w:rPr>
          <w:rFonts w:ascii="Book Antiqua" w:eastAsia="宋体" w:hAnsi="Book Antiqua" w:cs="Times New Roman"/>
          <w:b/>
          <w:kern w:val="0"/>
          <w:sz w:val="24"/>
          <w:szCs w:val="24"/>
          <w:lang w:eastAsia="en-US"/>
        </w:rPr>
        <w:t>, Fu-Yu Li</w:t>
      </w:r>
      <w:r w:rsidRPr="001E7F70">
        <w:rPr>
          <w:rFonts w:ascii="Book Antiqua" w:eastAsia="宋体" w:hAnsi="Book Antiqua" w:cs="Times New Roman"/>
          <w:b/>
          <w:kern w:val="0"/>
          <w:sz w:val="24"/>
          <w:szCs w:val="24"/>
        </w:rPr>
        <w:t xml:space="preserve">, </w:t>
      </w:r>
      <w:r w:rsidRPr="001E7F70">
        <w:rPr>
          <w:rFonts w:ascii="Book Antiqua" w:eastAsia="宋体" w:hAnsi="Book Antiqua" w:cs="Times New Roman"/>
          <w:kern w:val="0"/>
          <w:sz w:val="24"/>
          <w:szCs w:val="24"/>
          <w:lang w:eastAsia="en-US"/>
        </w:rPr>
        <w:t>Department of Biliary Surgery, West China Hospital of Sichuan University, Chengdu</w:t>
      </w:r>
      <w:r w:rsidRPr="001E7F70">
        <w:rPr>
          <w:rFonts w:ascii="Book Antiqua" w:eastAsia="宋体" w:hAnsi="Book Antiqua" w:cs="Times New Roman"/>
          <w:kern w:val="0"/>
          <w:sz w:val="24"/>
          <w:szCs w:val="24"/>
        </w:rPr>
        <w:t xml:space="preserve"> 610041, Sichuan Province, </w:t>
      </w:r>
      <w:r w:rsidR="006F2DB6" w:rsidRPr="001E7F70">
        <w:rPr>
          <w:rFonts w:ascii="Book Antiqua" w:eastAsia="宋体" w:hAnsi="Book Antiqua" w:cs="Times New Roman"/>
          <w:kern w:val="0"/>
          <w:sz w:val="24"/>
          <w:szCs w:val="24"/>
          <w:lang w:eastAsia="en-US"/>
        </w:rPr>
        <w:t>China</w:t>
      </w:r>
      <w:r w:rsidRPr="001E7F70">
        <w:rPr>
          <w:rFonts w:ascii="Book Antiqua" w:eastAsia="宋体" w:hAnsi="Book Antiqua" w:cs="Times New Roman"/>
          <w:kern w:val="0"/>
          <w:sz w:val="24"/>
          <w:szCs w:val="24"/>
          <w:lang w:eastAsia="en-US"/>
        </w:rPr>
        <w:t xml:space="preserve"> </w:t>
      </w:r>
    </w:p>
    <w:p w:rsidR="0082028C" w:rsidRPr="001E7F70" w:rsidRDefault="0082028C" w:rsidP="00E913E6">
      <w:pPr>
        <w:widowControl/>
        <w:spacing w:line="360" w:lineRule="auto"/>
        <w:rPr>
          <w:rFonts w:ascii="Book Antiqua" w:eastAsia="宋体" w:hAnsi="Book Antiqua" w:cs="Times New Roman"/>
          <w:kern w:val="0"/>
          <w:sz w:val="24"/>
          <w:szCs w:val="24"/>
        </w:rPr>
      </w:pPr>
    </w:p>
    <w:p w:rsidR="00DD34AA" w:rsidRPr="001E7F70" w:rsidRDefault="00DD34AA" w:rsidP="00E913E6">
      <w:pPr>
        <w:widowControl/>
        <w:spacing w:line="360" w:lineRule="auto"/>
        <w:rPr>
          <w:rFonts w:ascii="Book Antiqua" w:eastAsia="宋体" w:hAnsi="Book Antiqua" w:cs="Times New Roman"/>
          <w:kern w:val="0"/>
          <w:sz w:val="24"/>
          <w:szCs w:val="24"/>
        </w:rPr>
      </w:pPr>
      <w:proofErr w:type="spellStart"/>
      <w:r w:rsidRPr="001E7F70">
        <w:rPr>
          <w:rFonts w:ascii="Book Antiqua" w:eastAsia="宋体" w:hAnsi="Book Antiqua" w:cs="Times New Roman"/>
          <w:b/>
          <w:kern w:val="0"/>
          <w:sz w:val="24"/>
          <w:szCs w:val="24"/>
        </w:rPr>
        <w:t>Qiu</w:t>
      </w:r>
      <w:proofErr w:type="spellEnd"/>
      <w:r w:rsidRPr="001E7F70">
        <w:rPr>
          <w:rFonts w:ascii="Book Antiqua" w:eastAsia="宋体" w:hAnsi="Book Antiqua" w:cs="Times New Roman"/>
          <w:b/>
          <w:kern w:val="0"/>
          <w:sz w:val="24"/>
          <w:szCs w:val="24"/>
        </w:rPr>
        <w:t>-Yang Jing,</w:t>
      </w:r>
      <w:r w:rsidR="006F2DB6" w:rsidRPr="001E7F70">
        <w:rPr>
          <w:rFonts w:ascii="Book Antiqua" w:hAnsi="Book Antiqua"/>
          <w:sz w:val="24"/>
          <w:szCs w:val="24"/>
        </w:rPr>
        <w:t xml:space="preserve"> </w:t>
      </w:r>
      <w:r w:rsidR="006F2DB6" w:rsidRPr="001E7F70">
        <w:rPr>
          <w:rFonts w:ascii="Book Antiqua" w:eastAsia="宋体" w:hAnsi="Book Antiqua" w:cs="Times New Roman"/>
          <w:kern w:val="0"/>
          <w:sz w:val="24"/>
          <w:szCs w:val="24"/>
        </w:rPr>
        <w:t xml:space="preserve">Department of Pathology, West China Hospital of Sichuan University, </w:t>
      </w:r>
      <w:r w:rsidR="00540D73" w:rsidRPr="001E7F70">
        <w:rPr>
          <w:rFonts w:ascii="Book Antiqua" w:eastAsia="宋体" w:hAnsi="Book Antiqua" w:cs="Times New Roman"/>
          <w:kern w:val="0"/>
          <w:sz w:val="24"/>
          <w:szCs w:val="24"/>
          <w:lang w:eastAsia="en-US"/>
        </w:rPr>
        <w:t>Chengdu</w:t>
      </w:r>
      <w:r w:rsidR="00540D73" w:rsidRPr="001E7F70">
        <w:rPr>
          <w:rFonts w:ascii="Book Antiqua" w:eastAsia="宋体" w:hAnsi="Book Antiqua" w:cs="Times New Roman"/>
          <w:kern w:val="0"/>
          <w:sz w:val="24"/>
          <w:szCs w:val="24"/>
        </w:rPr>
        <w:t xml:space="preserve"> 610041,</w:t>
      </w:r>
      <w:r w:rsidR="00540D73">
        <w:rPr>
          <w:rFonts w:ascii="Book Antiqua" w:eastAsia="宋体" w:hAnsi="Book Antiqua" w:cs="Times New Roman" w:hint="eastAsia"/>
          <w:kern w:val="0"/>
          <w:sz w:val="24"/>
          <w:szCs w:val="24"/>
        </w:rPr>
        <w:t xml:space="preserve"> </w:t>
      </w:r>
      <w:r w:rsidR="006F2DB6" w:rsidRPr="001E7F70">
        <w:rPr>
          <w:rFonts w:ascii="Book Antiqua" w:eastAsia="宋体" w:hAnsi="Book Antiqua" w:cs="Times New Roman"/>
          <w:kern w:val="0"/>
          <w:sz w:val="24"/>
          <w:szCs w:val="24"/>
        </w:rPr>
        <w:t>Sichuan Province, China</w:t>
      </w:r>
    </w:p>
    <w:p w:rsidR="0082028C" w:rsidRPr="001E7F70" w:rsidRDefault="0082028C" w:rsidP="00E913E6">
      <w:pPr>
        <w:widowControl/>
        <w:spacing w:line="360" w:lineRule="auto"/>
        <w:rPr>
          <w:rFonts w:ascii="Book Antiqua" w:eastAsia="宋体" w:hAnsi="Book Antiqua" w:cs="Times New Roman"/>
          <w:kern w:val="0"/>
          <w:sz w:val="24"/>
          <w:szCs w:val="24"/>
        </w:rPr>
      </w:pPr>
    </w:p>
    <w:p w:rsidR="00DD34AA" w:rsidRPr="001E7F70" w:rsidRDefault="00DD34AA" w:rsidP="00E913E6">
      <w:pPr>
        <w:widowControl/>
        <w:spacing w:line="360" w:lineRule="auto"/>
        <w:rPr>
          <w:rFonts w:ascii="Book Antiqua" w:eastAsia="宋体" w:hAnsi="Book Antiqua" w:cs="Times New Roman"/>
          <w:kern w:val="0"/>
          <w:sz w:val="24"/>
          <w:szCs w:val="24"/>
        </w:rPr>
      </w:pPr>
      <w:r w:rsidRPr="001E7F70">
        <w:rPr>
          <w:rFonts w:ascii="Book Antiqua" w:eastAsia="宋体" w:hAnsi="Book Antiqua" w:cs="Times New Roman"/>
          <w:b/>
          <w:kern w:val="0"/>
          <w:sz w:val="24"/>
          <w:szCs w:val="24"/>
          <w:lang w:eastAsia="en-US"/>
        </w:rPr>
        <w:t>Anuj Shrestha,</w:t>
      </w:r>
      <w:r w:rsidRPr="001E7F70">
        <w:rPr>
          <w:rFonts w:ascii="Book Antiqua" w:eastAsia="宋体" w:hAnsi="Book Antiqua" w:cs="Times New Roman"/>
          <w:kern w:val="0"/>
          <w:sz w:val="24"/>
          <w:szCs w:val="24"/>
        </w:rPr>
        <w:t xml:space="preserve"> Department of General Surgery, </w:t>
      </w:r>
      <w:proofErr w:type="spellStart"/>
      <w:r w:rsidRPr="001E7F70">
        <w:rPr>
          <w:rFonts w:ascii="Book Antiqua" w:eastAsia="宋体" w:hAnsi="Book Antiqua" w:cs="Times New Roman"/>
          <w:kern w:val="0"/>
          <w:sz w:val="24"/>
          <w:szCs w:val="24"/>
        </w:rPr>
        <w:t>Gandaki</w:t>
      </w:r>
      <w:proofErr w:type="spellEnd"/>
      <w:r w:rsidRPr="001E7F70">
        <w:rPr>
          <w:rFonts w:ascii="Book Antiqua" w:eastAsia="宋体" w:hAnsi="Book Antiqua" w:cs="Times New Roman"/>
          <w:kern w:val="0"/>
          <w:sz w:val="24"/>
          <w:szCs w:val="24"/>
        </w:rPr>
        <w:t xml:space="preserve"> Medical College, </w:t>
      </w:r>
      <w:r w:rsidR="0082028C" w:rsidRPr="001E7F70">
        <w:rPr>
          <w:rFonts w:ascii="Book Antiqua" w:eastAsia="宋体" w:hAnsi="Book Antiqua" w:cs="Times New Roman"/>
          <w:kern w:val="0"/>
          <w:sz w:val="24"/>
          <w:szCs w:val="24"/>
        </w:rPr>
        <w:t xml:space="preserve">33700 </w:t>
      </w:r>
      <w:proofErr w:type="spellStart"/>
      <w:r w:rsidRPr="001E7F70">
        <w:rPr>
          <w:rFonts w:ascii="Book Antiqua" w:eastAsia="宋体" w:hAnsi="Book Antiqua" w:cs="Times New Roman"/>
          <w:kern w:val="0"/>
          <w:sz w:val="24"/>
          <w:szCs w:val="24"/>
        </w:rPr>
        <w:t>Pokhara</w:t>
      </w:r>
      <w:proofErr w:type="spellEnd"/>
      <w:r w:rsidRPr="001E7F70">
        <w:rPr>
          <w:rFonts w:ascii="Book Antiqua" w:eastAsia="宋体" w:hAnsi="Book Antiqua" w:cs="Times New Roman"/>
          <w:kern w:val="0"/>
          <w:sz w:val="24"/>
          <w:szCs w:val="24"/>
        </w:rPr>
        <w:t>, Nepal</w:t>
      </w:r>
    </w:p>
    <w:p w:rsidR="00A22909" w:rsidRPr="001E7F70" w:rsidRDefault="00A22909" w:rsidP="00E913E6">
      <w:pPr>
        <w:widowControl/>
        <w:spacing w:line="360" w:lineRule="auto"/>
        <w:rPr>
          <w:rFonts w:ascii="Book Antiqua" w:eastAsia="宋体" w:hAnsi="Book Antiqua" w:cs="Times New Roman"/>
          <w:kern w:val="0"/>
          <w:sz w:val="24"/>
          <w:szCs w:val="24"/>
        </w:rPr>
      </w:pPr>
    </w:p>
    <w:p w:rsidR="00B05A98" w:rsidRPr="001E7F70" w:rsidRDefault="00BD6252" w:rsidP="00E913E6">
      <w:pPr>
        <w:widowControl/>
        <w:spacing w:line="360" w:lineRule="auto"/>
        <w:rPr>
          <w:rFonts w:ascii="Book Antiqua" w:eastAsia="宋体" w:hAnsi="Book Antiqua" w:cs="Times New Roman"/>
          <w:kern w:val="0"/>
          <w:sz w:val="24"/>
          <w:szCs w:val="24"/>
        </w:rPr>
      </w:pPr>
      <w:r w:rsidRPr="001E7F70">
        <w:rPr>
          <w:rFonts w:ascii="Book Antiqua" w:eastAsia="宋体" w:hAnsi="Book Antiqua" w:cs="Times New Roman"/>
          <w:b/>
          <w:bCs/>
          <w:kern w:val="0"/>
          <w:sz w:val="24"/>
          <w:szCs w:val="24"/>
          <w:lang w:eastAsia="en-US"/>
        </w:rPr>
        <w:t>Author contributions</w:t>
      </w:r>
      <w:r w:rsidR="00CB54E1" w:rsidRPr="001E7F70">
        <w:rPr>
          <w:rFonts w:ascii="Book Antiqua" w:eastAsia="宋体" w:hAnsi="Book Antiqua" w:cs="Times New Roman"/>
          <w:b/>
          <w:bCs/>
          <w:kern w:val="0"/>
          <w:sz w:val="24"/>
          <w:szCs w:val="24"/>
          <w:lang w:eastAsia="en-US"/>
        </w:rPr>
        <w:t xml:space="preserve">: </w:t>
      </w:r>
      <w:r w:rsidR="00CB54E1" w:rsidRPr="001E7F70">
        <w:rPr>
          <w:rFonts w:ascii="Book Antiqua" w:eastAsia="宋体" w:hAnsi="Book Antiqua" w:cs="Times New Roman"/>
          <w:kern w:val="0"/>
          <w:sz w:val="24"/>
          <w:szCs w:val="24"/>
          <w:lang w:eastAsia="en-US"/>
        </w:rPr>
        <w:t xml:space="preserve">Hu </w:t>
      </w:r>
      <w:r w:rsidR="00CB54E1" w:rsidRPr="001E7F70">
        <w:rPr>
          <w:rFonts w:ascii="Book Antiqua" w:eastAsia="宋体" w:hAnsi="Book Antiqua" w:cs="Times New Roman"/>
          <w:kern w:val="0"/>
          <w:sz w:val="24"/>
          <w:szCs w:val="24"/>
        </w:rPr>
        <w:t xml:space="preserve">HJ and </w:t>
      </w:r>
      <w:proofErr w:type="spellStart"/>
      <w:r w:rsidR="00CB54E1" w:rsidRPr="001E7F70">
        <w:rPr>
          <w:rFonts w:ascii="Book Antiqua" w:eastAsia="宋体" w:hAnsi="Book Antiqua" w:cs="Times New Roman"/>
          <w:kern w:val="0"/>
          <w:sz w:val="24"/>
          <w:szCs w:val="24"/>
        </w:rPr>
        <w:t>Jin</w:t>
      </w:r>
      <w:proofErr w:type="spellEnd"/>
      <w:r w:rsidR="00CB54E1" w:rsidRPr="001E7F70">
        <w:rPr>
          <w:rFonts w:ascii="Book Antiqua" w:eastAsia="宋体" w:hAnsi="Book Antiqua" w:cs="Times New Roman"/>
          <w:kern w:val="0"/>
          <w:sz w:val="24"/>
          <w:szCs w:val="24"/>
        </w:rPr>
        <w:t xml:space="preserve"> YW </w:t>
      </w:r>
      <w:r w:rsidR="00CB54E1" w:rsidRPr="001E7F70">
        <w:rPr>
          <w:rFonts w:ascii="Book Antiqua" w:hAnsi="Book Antiqua"/>
          <w:sz w:val="24"/>
          <w:szCs w:val="24"/>
        </w:rPr>
        <w:t>contributed equally to this paper</w:t>
      </w:r>
      <w:r w:rsidR="0082028C" w:rsidRPr="001E7F70">
        <w:rPr>
          <w:rFonts w:ascii="Book Antiqua" w:hAnsi="Book Antiqua" w:hint="eastAsia"/>
          <w:sz w:val="24"/>
          <w:szCs w:val="24"/>
        </w:rPr>
        <w:t xml:space="preserve">; </w:t>
      </w:r>
      <w:r w:rsidR="00CB54E1" w:rsidRPr="001E7F70">
        <w:rPr>
          <w:rFonts w:ascii="Book Antiqua" w:eastAsia="宋体" w:hAnsi="Book Antiqua" w:cs="Times New Roman"/>
          <w:kern w:val="0"/>
          <w:sz w:val="24"/>
          <w:szCs w:val="24"/>
          <w:lang w:eastAsia="en-US"/>
        </w:rPr>
        <w:t xml:space="preserve">Hu HJ and </w:t>
      </w:r>
      <w:proofErr w:type="spellStart"/>
      <w:r w:rsidR="00CB54E1" w:rsidRPr="001E7F70">
        <w:rPr>
          <w:rFonts w:ascii="Book Antiqua" w:eastAsia="宋体" w:hAnsi="Book Antiqua" w:cs="Times New Roman"/>
          <w:kern w:val="0"/>
          <w:sz w:val="24"/>
          <w:szCs w:val="24"/>
          <w:lang w:eastAsia="en-US"/>
        </w:rPr>
        <w:t>Jin</w:t>
      </w:r>
      <w:proofErr w:type="spellEnd"/>
      <w:r w:rsidR="00CB54E1" w:rsidRPr="001E7F70">
        <w:rPr>
          <w:rFonts w:ascii="Book Antiqua" w:eastAsia="宋体" w:hAnsi="Book Antiqua" w:cs="Times New Roman"/>
          <w:kern w:val="0"/>
          <w:sz w:val="24"/>
          <w:szCs w:val="24"/>
          <w:lang w:eastAsia="en-US"/>
        </w:rPr>
        <w:t xml:space="preserve"> YW </w:t>
      </w:r>
      <w:r w:rsidR="00943CD7" w:rsidRPr="001E7F70">
        <w:rPr>
          <w:rFonts w:ascii="Book Antiqua" w:eastAsia="宋体" w:hAnsi="Book Antiqua" w:cs="Times New Roman"/>
          <w:kern w:val="0"/>
          <w:sz w:val="24"/>
          <w:szCs w:val="24"/>
          <w:lang w:eastAsia="en-US"/>
        </w:rPr>
        <w:t xml:space="preserve">contributed to data acquisition </w:t>
      </w:r>
      <w:r w:rsidR="00943CD7" w:rsidRPr="001E7F70">
        <w:rPr>
          <w:rFonts w:ascii="Book Antiqua" w:eastAsia="宋体" w:hAnsi="Book Antiqua" w:cs="Times New Roman"/>
          <w:kern w:val="0"/>
          <w:sz w:val="24"/>
          <w:szCs w:val="24"/>
        </w:rPr>
        <w:t xml:space="preserve">and </w:t>
      </w:r>
      <w:r w:rsidR="00CB54E1" w:rsidRPr="001E7F70">
        <w:rPr>
          <w:rFonts w:ascii="Book Antiqua" w:eastAsia="宋体" w:hAnsi="Book Antiqua" w:cs="Times New Roman"/>
          <w:kern w:val="0"/>
          <w:sz w:val="24"/>
          <w:szCs w:val="24"/>
          <w:lang w:eastAsia="en-US"/>
        </w:rPr>
        <w:t>drafted the manuscript</w:t>
      </w:r>
      <w:r w:rsidR="00B05A98" w:rsidRPr="001E7F70">
        <w:rPr>
          <w:rFonts w:ascii="Book Antiqua" w:eastAsia="宋体" w:hAnsi="Book Antiqua" w:cs="Times New Roman"/>
          <w:kern w:val="0"/>
          <w:sz w:val="24"/>
          <w:szCs w:val="24"/>
        </w:rPr>
        <w:t>;</w:t>
      </w:r>
      <w:r w:rsidR="00CB54E1" w:rsidRPr="001E7F70">
        <w:rPr>
          <w:rFonts w:ascii="Book Antiqua" w:eastAsia="宋体" w:hAnsi="Book Antiqua" w:cs="Times New Roman"/>
          <w:kern w:val="0"/>
          <w:sz w:val="24"/>
          <w:szCs w:val="24"/>
          <w:lang w:eastAsia="en-US"/>
        </w:rPr>
        <w:t xml:space="preserve"> </w:t>
      </w:r>
      <w:r w:rsidR="00E32D0C" w:rsidRPr="001E7F70">
        <w:rPr>
          <w:rFonts w:ascii="Book Antiqua" w:eastAsia="宋体" w:hAnsi="Book Antiqua" w:cs="Times New Roman"/>
          <w:kern w:val="0"/>
          <w:sz w:val="24"/>
          <w:szCs w:val="24"/>
        </w:rPr>
        <w:t xml:space="preserve">Jing QY </w:t>
      </w:r>
      <w:r w:rsidR="00CB54E1" w:rsidRPr="001E7F70">
        <w:rPr>
          <w:rFonts w:ascii="Book Antiqua" w:eastAsia="宋体" w:hAnsi="Book Antiqua" w:cs="Times New Roman"/>
          <w:kern w:val="0"/>
          <w:sz w:val="24"/>
          <w:szCs w:val="24"/>
          <w:lang w:eastAsia="en-US"/>
        </w:rPr>
        <w:t>contributed to data acquisition</w:t>
      </w:r>
      <w:r w:rsidR="0082028C" w:rsidRPr="001E7F70">
        <w:rPr>
          <w:rFonts w:ascii="Book Antiqua" w:eastAsia="宋体" w:hAnsi="Book Antiqua" w:cs="Times New Roman" w:hint="eastAsia"/>
          <w:kern w:val="0"/>
          <w:sz w:val="24"/>
          <w:szCs w:val="24"/>
        </w:rPr>
        <w:t>;</w:t>
      </w:r>
      <w:r w:rsidR="00CB54E1" w:rsidRPr="001E7F70">
        <w:rPr>
          <w:rFonts w:ascii="Book Antiqua" w:eastAsia="宋体" w:hAnsi="Book Antiqua" w:cs="Times New Roman"/>
          <w:kern w:val="0"/>
          <w:sz w:val="24"/>
          <w:szCs w:val="24"/>
        </w:rPr>
        <w:t xml:space="preserve"> </w:t>
      </w:r>
      <w:r w:rsidR="00B05A98" w:rsidRPr="001E7F70">
        <w:rPr>
          <w:rFonts w:ascii="Book Antiqua" w:eastAsia="宋体" w:hAnsi="Book Antiqua" w:cs="Times New Roman"/>
          <w:kern w:val="0"/>
          <w:sz w:val="24"/>
          <w:szCs w:val="24"/>
          <w:lang w:eastAsia="en-US"/>
        </w:rPr>
        <w:t>Shrestha A and Cheng NS</w:t>
      </w:r>
      <w:r w:rsidR="00CB54E1" w:rsidRPr="001E7F70">
        <w:rPr>
          <w:rFonts w:ascii="Book Antiqua" w:eastAsia="宋体" w:hAnsi="Book Antiqua" w:cs="Times New Roman"/>
          <w:kern w:val="0"/>
          <w:sz w:val="24"/>
          <w:szCs w:val="24"/>
        </w:rPr>
        <w:t xml:space="preserve"> were</w:t>
      </w:r>
      <w:r w:rsidR="00CB54E1" w:rsidRPr="001E7F70">
        <w:rPr>
          <w:rFonts w:ascii="Book Antiqua" w:eastAsia="宋体" w:hAnsi="Book Antiqua" w:cs="Times New Roman"/>
          <w:kern w:val="0"/>
          <w:sz w:val="24"/>
          <w:szCs w:val="24"/>
          <w:lang w:eastAsia="en-US"/>
        </w:rPr>
        <w:t xml:space="preserve"> involved in the revision of the manuscript</w:t>
      </w:r>
      <w:r w:rsidR="0082028C" w:rsidRPr="001E7F70">
        <w:rPr>
          <w:rFonts w:ascii="Book Antiqua" w:eastAsia="宋体" w:hAnsi="Book Antiqua" w:cs="Times New Roman" w:hint="eastAsia"/>
          <w:kern w:val="0"/>
          <w:sz w:val="24"/>
          <w:szCs w:val="24"/>
        </w:rPr>
        <w:t>;</w:t>
      </w:r>
      <w:r w:rsidR="00CB54E1" w:rsidRPr="001E7F70">
        <w:rPr>
          <w:rFonts w:ascii="Book Antiqua" w:eastAsia="宋体" w:hAnsi="Book Antiqua" w:cs="Times New Roman"/>
          <w:kern w:val="0"/>
          <w:sz w:val="24"/>
          <w:szCs w:val="24"/>
        </w:rPr>
        <w:t xml:space="preserve"> </w:t>
      </w:r>
      <w:r w:rsidR="00B05A98" w:rsidRPr="001E7F70">
        <w:rPr>
          <w:rFonts w:ascii="Book Antiqua" w:eastAsia="宋体" w:hAnsi="Book Antiqua" w:cs="Times New Roman"/>
          <w:kern w:val="0"/>
          <w:sz w:val="24"/>
          <w:szCs w:val="24"/>
          <w:lang w:eastAsia="en-US"/>
        </w:rPr>
        <w:t>Li FY conceived and designed the study and revised the manuscript.</w:t>
      </w:r>
    </w:p>
    <w:p w:rsidR="00A22909" w:rsidRPr="001E7F70" w:rsidRDefault="00A22909" w:rsidP="00E913E6">
      <w:pPr>
        <w:widowControl/>
        <w:spacing w:line="360" w:lineRule="auto"/>
        <w:rPr>
          <w:rFonts w:ascii="Book Antiqua" w:eastAsia="宋体" w:hAnsi="Book Antiqua" w:cs="Times New Roman"/>
          <w:kern w:val="0"/>
          <w:sz w:val="24"/>
          <w:szCs w:val="24"/>
        </w:rPr>
      </w:pPr>
    </w:p>
    <w:p w:rsidR="00202ED1" w:rsidRPr="001E7F70" w:rsidRDefault="00202ED1" w:rsidP="00202ED1">
      <w:pPr>
        <w:widowControl/>
        <w:spacing w:line="360" w:lineRule="auto"/>
        <w:rPr>
          <w:rFonts w:ascii="Book Antiqua" w:eastAsia="宋体" w:hAnsi="Book Antiqua" w:cs="Times New Roman"/>
          <w:kern w:val="0"/>
          <w:sz w:val="24"/>
          <w:szCs w:val="24"/>
        </w:rPr>
      </w:pPr>
      <w:proofErr w:type="gramStart"/>
      <w:r w:rsidRPr="001E7F70">
        <w:rPr>
          <w:rFonts w:ascii="Book Antiqua" w:eastAsia="宋体" w:hAnsi="Book Antiqua" w:cs="Times New Roman"/>
          <w:b/>
          <w:kern w:val="0"/>
          <w:sz w:val="24"/>
          <w:szCs w:val="24"/>
        </w:rPr>
        <w:t xml:space="preserve">Supported by </w:t>
      </w:r>
      <w:r w:rsidRPr="001E7F70">
        <w:rPr>
          <w:rFonts w:ascii="Book Antiqua" w:eastAsia="宋体" w:hAnsi="Book Antiqua" w:cs="Times New Roman"/>
          <w:kern w:val="0"/>
          <w:sz w:val="24"/>
          <w:szCs w:val="24"/>
          <w:lang w:eastAsia="en-US"/>
        </w:rPr>
        <w:t>National Nature Science of China</w:t>
      </w:r>
      <w:r w:rsidRPr="001E7F70">
        <w:rPr>
          <w:rFonts w:ascii="Book Antiqua" w:eastAsia="宋体" w:hAnsi="Book Antiqua" w:cs="Times New Roman" w:hint="eastAsia"/>
          <w:kern w:val="0"/>
          <w:sz w:val="24"/>
          <w:szCs w:val="24"/>
        </w:rPr>
        <w:t xml:space="preserve">, </w:t>
      </w:r>
      <w:r w:rsidRPr="001E7F70">
        <w:rPr>
          <w:rFonts w:ascii="Book Antiqua" w:eastAsia="宋体" w:hAnsi="Book Antiqua" w:cs="Times New Roman"/>
          <w:kern w:val="0"/>
          <w:sz w:val="24"/>
          <w:szCs w:val="24"/>
        </w:rPr>
        <w:t>No.</w:t>
      </w:r>
      <w:r w:rsidRPr="001E7F70">
        <w:rPr>
          <w:rFonts w:ascii="Book Antiqua" w:eastAsia="宋体" w:hAnsi="Book Antiqua" w:cs="Times New Roman" w:hint="eastAsia"/>
          <w:kern w:val="0"/>
          <w:sz w:val="24"/>
          <w:szCs w:val="24"/>
        </w:rPr>
        <w:t xml:space="preserve"> </w:t>
      </w:r>
      <w:r w:rsidRPr="001E7F70">
        <w:rPr>
          <w:rFonts w:ascii="Book Antiqua" w:eastAsia="宋体" w:hAnsi="Book Antiqua" w:cs="Times New Roman"/>
          <w:kern w:val="0"/>
          <w:sz w:val="24"/>
          <w:szCs w:val="24"/>
          <w:lang w:eastAsia="en-US"/>
        </w:rPr>
        <w:t>3080111</w:t>
      </w:r>
      <w:r w:rsidRPr="001E7F70">
        <w:rPr>
          <w:rFonts w:ascii="Book Antiqua" w:eastAsia="宋体" w:hAnsi="Book Antiqua" w:cs="Times New Roman"/>
          <w:kern w:val="0"/>
          <w:sz w:val="24"/>
          <w:szCs w:val="24"/>
        </w:rPr>
        <w:t>1</w:t>
      </w:r>
      <w:r w:rsidRPr="001E7F70">
        <w:rPr>
          <w:rFonts w:ascii="Book Antiqua" w:eastAsia="宋体" w:hAnsi="Book Antiqua" w:cs="Times New Roman" w:hint="eastAsia"/>
          <w:kern w:val="0"/>
          <w:sz w:val="24"/>
          <w:szCs w:val="24"/>
        </w:rPr>
        <w:t>;</w:t>
      </w:r>
      <w:r w:rsidRPr="001E7F70">
        <w:rPr>
          <w:rFonts w:ascii="Book Antiqua" w:eastAsia="宋体" w:hAnsi="Book Antiqua" w:cs="Times New Roman"/>
          <w:kern w:val="0"/>
          <w:sz w:val="24"/>
          <w:szCs w:val="24"/>
          <w:lang w:eastAsia="en-US"/>
        </w:rPr>
        <w:t xml:space="preserve"> Science </w:t>
      </w:r>
      <w:r w:rsidRPr="001E7F70">
        <w:rPr>
          <w:rFonts w:ascii="Book Antiqua" w:eastAsia="宋体" w:hAnsi="Book Antiqua" w:cs="Times New Roman" w:hint="eastAsia"/>
          <w:kern w:val="0"/>
          <w:sz w:val="24"/>
          <w:szCs w:val="24"/>
        </w:rPr>
        <w:t>and</w:t>
      </w:r>
      <w:r w:rsidRPr="001E7F70">
        <w:rPr>
          <w:rFonts w:ascii="Book Antiqua" w:eastAsia="宋体" w:hAnsi="Book Antiqua" w:cs="Times New Roman"/>
          <w:kern w:val="0"/>
          <w:sz w:val="24"/>
          <w:szCs w:val="24"/>
          <w:lang w:eastAsia="en-US"/>
        </w:rPr>
        <w:t xml:space="preserve"> Technology Support Project of Sichuan Province</w:t>
      </w:r>
      <w:r w:rsidRPr="001E7F70">
        <w:rPr>
          <w:rFonts w:ascii="Book Antiqua" w:eastAsia="宋体" w:hAnsi="Book Antiqua" w:cs="Times New Roman" w:hint="eastAsia"/>
          <w:kern w:val="0"/>
          <w:sz w:val="24"/>
          <w:szCs w:val="24"/>
        </w:rPr>
        <w:t xml:space="preserve">, </w:t>
      </w:r>
      <w:r w:rsidRPr="001E7F70">
        <w:rPr>
          <w:rFonts w:ascii="Book Antiqua" w:eastAsia="宋体" w:hAnsi="Book Antiqua" w:cs="Times New Roman"/>
          <w:kern w:val="0"/>
          <w:sz w:val="24"/>
          <w:szCs w:val="24"/>
        </w:rPr>
        <w:t>No.</w:t>
      </w:r>
      <w:r w:rsidRPr="001E7F70">
        <w:rPr>
          <w:rFonts w:ascii="Book Antiqua" w:eastAsia="宋体" w:hAnsi="Book Antiqua" w:cs="Times New Roman" w:hint="eastAsia"/>
          <w:kern w:val="0"/>
          <w:sz w:val="24"/>
          <w:szCs w:val="24"/>
        </w:rPr>
        <w:t xml:space="preserve"> </w:t>
      </w:r>
      <w:r w:rsidRPr="001E7F70">
        <w:rPr>
          <w:rFonts w:ascii="Book Antiqua" w:eastAsia="宋体" w:hAnsi="Book Antiqua" w:cs="Times New Roman"/>
          <w:kern w:val="0"/>
          <w:sz w:val="24"/>
          <w:szCs w:val="24"/>
          <w:lang w:eastAsia="en-US"/>
        </w:rPr>
        <w:t>2014SZ0002-10</w:t>
      </w:r>
      <w:r w:rsidRPr="001E7F70">
        <w:rPr>
          <w:rFonts w:ascii="Book Antiqua" w:eastAsia="宋体" w:hAnsi="Book Antiqua" w:cs="Times New Roman" w:hint="eastAsia"/>
          <w:kern w:val="0"/>
          <w:sz w:val="24"/>
          <w:szCs w:val="24"/>
        </w:rPr>
        <w:t>.</w:t>
      </w:r>
      <w:bookmarkStart w:id="10" w:name="_GoBack"/>
      <w:bookmarkEnd w:id="10"/>
      <w:proofErr w:type="gramEnd"/>
    </w:p>
    <w:p w:rsidR="00FF4762" w:rsidRPr="001E7F70" w:rsidRDefault="00FF4762" w:rsidP="00E913E6">
      <w:pPr>
        <w:widowControl/>
        <w:spacing w:line="360" w:lineRule="auto"/>
        <w:rPr>
          <w:rFonts w:ascii="Book Antiqua" w:eastAsia="宋体" w:hAnsi="Book Antiqua" w:cs="Times New Roman"/>
          <w:kern w:val="0"/>
          <w:sz w:val="24"/>
          <w:szCs w:val="24"/>
        </w:rPr>
      </w:pPr>
      <w:r w:rsidRPr="001E7F70">
        <w:rPr>
          <w:rFonts w:ascii="Book Antiqua" w:eastAsia="Adobe 仿宋 Std R" w:hAnsi="Book Antiqua" w:cs="Tahoma"/>
          <w:b/>
          <w:kern w:val="0"/>
          <w:sz w:val="24"/>
          <w:szCs w:val="24"/>
        </w:rPr>
        <w:lastRenderedPageBreak/>
        <w:t xml:space="preserve">Informed consent statement: </w:t>
      </w:r>
      <w:r w:rsidR="006E1F5D" w:rsidRPr="001E7F70">
        <w:rPr>
          <w:rFonts w:ascii="Book Antiqua" w:eastAsia="Adobe 仿宋 Std R" w:hAnsi="Book Antiqua" w:cs="TimesNewRomanPSMT"/>
          <w:kern w:val="0"/>
          <w:sz w:val="24"/>
          <w:szCs w:val="24"/>
        </w:rPr>
        <w:t>The patient gave written informed consent prior to the study inclusion.</w:t>
      </w:r>
    </w:p>
    <w:p w:rsidR="00A22909" w:rsidRPr="001E7F70" w:rsidRDefault="00A22909" w:rsidP="00E913E6">
      <w:pPr>
        <w:widowControl/>
        <w:spacing w:line="360" w:lineRule="auto"/>
        <w:rPr>
          <w:rFonts w:ascii="Book Antiqua" w:eastAsia="宋体" w:hAnsi="Book Antiqua" w:cs="Times New Roman"/>
          <w:kern w:val="0"/>
          <w:sz w:val="24"/>
          <w:szCs w:val="24"/>
          <w:shd w:val="clear" w:color="auto" w:fill="FFFFFF"/>
        </w:rPr>
      </w:pPr>
    </w:p>
    <w:p w:rsidR="00D85036" w:rsidRPr="001E7F70" w:rsidRDefault="0082028C" w:rsidP="00E913E6">
      <w:pPr>
        <w:widowControl/>
        <w:spacing w:line="360" w:lineRule="auto"/>
        <w:rPr>
          <w:rFonts w:ascii="Book Antiqua" w:eastAsia="宋体" w:hAnsi="Book Antiqua" w:cs="Times New Roman"/>
          <w:kern w:val="0"/>
          <w:sz w:val="24"/>
          <w:szCs w:val="24"/>
        </w:rPr>
      </w:pPr>
      <w:r w:rsidRPr="001E7F70">
        <w:rPr>
          <w:rFonts w:ascii="Book Antiqua" w:hAnsi="Book Antiqua" w:cs="TimesNewRomanPS-BoldItalicMT"/>
          <w:b/>
          <w:bCs/>
          <w:iCs/>
          <w:kern w:val="0"/>
          <w:sz w:val="24"/>
        </w:rPr>
        <w:t>Conflict-of-interest</w:t>
      </w:r>
      <w:r w:rsidRPr="001E7F70">
        <w:t xml:space="preserve"> </w:t>
      </w:r>
      <w:r w:rsidRPr="001E7F70">
        <w:rPr>
          <w:rFonts w:ascii="Book Antiqua" w:hAnsi="Book Antiqua" w:cs="TimesNewRomanPS-BoldItalicMT"/>
          <w:b/>
          <w:bCs/>
          <w:iCs/>
          <w:kern w:val="0"/>
          <w:sz w:val="24"/>
        </w:rPr>
        <w:t>statement</w:t>
      </w:r>
      <w:r w:rsidRPr="001E7F70">
        <w:rPr>
          <w:rFonts w:ascii="Book Antiqua" w:hAnsi="Book Antiqua" w:cs="TimesNewRomanPS-BoldItalicMT"/>
          <w:b/>
          <w:bCs/>
          <w:iCs/>
          <w:sz w:val="24"/>
        </w:rPr>
        <w:t>:</w:t>
      </w:r>
      <w:r w:rsidR="00CB54E1" w:rsidRPr="001E7F70">
        <w:rPr>
          <w:rFonts w:ascii="Book Antiqua" w:eastAsia="宋体" w:hAnsi="Book Antiqua" w:cs="Times New Roman"/>
          <w:kern w:val="0"/>
          <w:sz w:val="24"/>
          <w:szCs w:val="24"/>
        </w:rPr>
        <w:t xml:space="preserve"> </w:t>
      </w:r>
      <w:r w:rsidR="00D85036" w:rsidRPr="001E7F70">
        <w:rPr>
          <w:rFonts w:ascii="Book Antiqua" w:eastAsia="宋体" w:hAnsi="Book Antiqua" w:cs="Times New Roman"/>
          <w:kern w:val="0"/>
          <w:sz w:val="24"/>
          <w:szCs w:val="24"/>
        </w:rPr>
        <w:t>The authors declared that there is no conflict of interest related to this study.</w:t>
      </w:r>
    </w:p>
    <w:p w:rsidR="0082028C" w:rsidRPr="001E7F70" w:rsidRDefault="0082028C" w:rsidP="00E913E6">
      <w:pPr>
        <w:widowControl/>
        <w:spacing w:line="360" w:lineRule="auto"/>
        <w:rPr>
          <w:rFonts w:ascii="Book Antiqua" w:eastAsia="宋体" w:hAnsi="Book Antiqua" w:cs="Times New Roman"/>
          <w:kern w:val="0"/>
          <w:sz w:val="24"/>
          <w:szCs w:val="24"/>
        </w:rPr>
      </w:pPr>
    </w:p>
    <w:p w:rsidR="0082028C" w:rsidRPr="001E7F70" w:rsidRDefault="0082028C" w:rsidP="0082028C">
      <w:pPr>
        <w:spacing w:line="360" w:lineRule="auto"/>
        <w:rPr>
          <w:rFonts w:ascii="Book Antiqua" w:hAnsi="Book Antiqua"/>
          <w:b/>
          <w:kern w:val="0"/>
          <w:sz w:val="24"/>
        </w:rPr>
      </w:pPr>
      <w:bookmarkStart w:id="11" w:name="OLE_LINK155"/>
      <w:bookmarkStart w:id="12" w:name="OLE_LINK183"/>
      <w:bookmarkStart w:id="13" w:name="OLE_LINK441"/>
      <w:r w:rsidRPr="001E7F70">
        <w:rPr>
          <w:rFonts w:ascii="Book Antiqua" w:hAnsi="Book Antiqua"/>
          <w:b/>
          <w:kern w:val="0"/>
          <w:sz w:val="24"/>
        </w:rPr>
        <w:t xml:space="preserve">Open-Access: </w:t>
      </w:r>
      <w:r w:rsidRPr="001E7F70">
        <w:rPr>
          <w:rFonts w:ascii="Book Antiqua" w:hAnsi="Book Antiqua"/>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1"/>
    <w:bookmarkEnd w:id="12"/>
    <w:bookmarkEnd w:id="13"/>
    <w:p w:rsidR="0082028C" w:rsidRPr="001E7F70" w:rsidRDefault="0082028C" w:rsidP="0082028C">
      <w:pPr>
        <w:spacing w:line="360" w:lineRule="auto"/>
        <w:rPr>
          <w:rFonts w:ascii="Book Antiqua" w:hAnsi="Book Antiqua" w:cs="Arial Unicode MS"/>
          <w:sz w:val="24"/>
        </w:rPr>
      </w:pPr>
    </w:p>
    <w:p w:rsidR="0082028C" w:rsidRPr="001E7F70" w:rsidRDefault="0082028C" w:rsidP="0082028C">
      <w:pPr>
        <w:spacing w:line="360" w:lineRule="auto"/>
        <w:rPr>
          <w:rFonts w:ascii="Book Antiqua" w:hAnsi="Book Antiqua" w:cs="Arial Unicode MS"/>
          <w:sz w:val="24"/>
        </w:rPr>
      </w:pPr>
      <w:r w:rsidRPr="001E7F70">
        <w:rPr>
          <w:rFonts w:ascii="Book Antiqua" w:hAnsi="Book Antiqua" w:cs="Arial Unicode MS"/>
          <w:b/>
          <w:sz w:val="24"/>
        </w:rPr>
        <w:t xml:space="preserve">Manuscript source: </w:t>
      </w:r>
      <w:r w:rsidRPr="001E7F70">
        <w:rPr>
          <w:rFonts w:ascii="Book Antiqua" w:hAnsi="Book Antiqua" w:cs="Arial Unicode MS"/>
          <w:sz w:val="24"/>
        </w:rPr>
        <w:t>Unsolicited manuscript</w:t>
      </w:r>
    </w:p>
    <w:p w:rsidR="00A22909" w:rsidRPr="001E7F70" w:rsidRDefault="00A22909" w:rsidP="00E913E6">
      <w:pPr>
        <w:widowControl/>
        <w:spacing w:line="360" w:lineRule="auto"/>
        <w:rPr>
          <w:rFonts w:ascii="Book Antiqua" w:eastAsia="宋体" w:hAnsi="Book Antiqua" w:cs="Times New Roman"/>
          <w:kern w:val="0"/>
          <w:sz w:val="24"/>
          <w:szCs w:val="24"/>
        </w:rPr>
      </w:pPr>
    </w:p>
    <w:p w:rsidR="00BD6E5D" w:rsidRPr="001E7F70" w:rsidRDefault="00BD6E5D" w:rsidP="00E913E6">
      <w:pPr>
        <w:widowControl/>
        <w:spacing w:line="360" w:lineRule="auto"/>
        <w:rPr>
          <w:rFonts w:ascii="Book Antiqua" w:eastAsia="宋体" w:hAnsi="Book Antiqua" w:cs="Times New Roman"/>
          <w:bCs/>
          <w:sz w:val="24"/>
          <w:szCs w:val="24"/>
          <w:lang w:eastAsia="en-US"/>
        </w:rPr>
      </w:pPr>
      <w:r w:rsidRPr="001E7F70">
        <w:rPr>
          <w:rFonts w:ascii="Book Antiqua" w:eastAsia="宋体" w:hAnsi="Book Antiqua" w:cs="Times New Roman"/>
          <w:b/>
          <w:bCs/>
          <w:sz w:val="24"/>
          <w:szCs w:val="24"/>
          <w:lang w:eastAsia="en-US"/>
        </w:rPr>
        <w:t>Correspondence to:</w:t>
      </w:r>
      <w:r w:rsidRPr="001E7F70">
        <w:rPr>
          <w:rFonts w:ascii="Book Antiqua" w:eastAsia="宋体" w:hAnsi="Book Antiqua" w:cs="Times New Roman"/>
          <w:bCs/>
          <w:sz w:val="24"/>
          <w:szCs w:val="24"/>
          <w:lang w:eastAsia="en-US"/>
        </w:rPr>
        <w:t xml:space="preserve"> </w:t>
      </w:r>
      <w:r w:rsidRPr="001E7F70">
        <w:rPr>
          <w:rFonts w:ascii="Book Antiqua" w:eastAsia="宋体" w:hAnsi="Book Antiqua" w:cs="Times New Roman"/>
          <w:b/>
          <w:bCs/>
          <w:sz w:val="24"/>
          <w:szCs w:val="24"/>
          <w:lang w:eastAsia="en-US"/>
        </w:rPr>
        <w:t xml:space="preserve">Fu-Yu Li, MD, PhD, </w:t>
      </w:r>
      <w:r w:rsidRPr="001E7F70">
        <w:rPr>
          <w:rFonts w:ascii="Book Antiqua" w:eastAsia="宋体" w:hAnsi="Book Antiqua" w:cs="Times New Roman"/>
          <w:bCs/>
          <w:sz w:val="24"/>
          <w:szCs w:val="24"/>
          <w:lang w:eastAsia="en-US"/>
        </w:rPr>
        <w:t>Department of</w:t>
      </w:r>
      <w:r w:rsidRPr="001E7F70">
        <w:rPr>
          <w:rFonts w:ascii="Book Antiqua" w:eastAsia="宋体" w:hAnsi="Book Antiqua" w:cs="Times New Roman"/>
          <w:bCs/>
          <w:sz w:val="24"/>
          <w:szCs w:val="24"/>
        </w:rPr>
        <w:t xml:space="preserve"> </w:t>
      </w:r>
      <w:r w:rsidRPr="001E7F70">
        <w:rPr>
          <w:rFonts w:ascii="Book Antiqua" w:eastAsia="宋体" w:hAnsi="Book Antiqua" w:cs="Times New Roman"/>
          <w:bCs/>
          <w:sz w:val="24"/>
          <w:szCs w:val="24"/>
          <w:lang w:eastAsia="en-US"/>
        </w:rPr>
        <w:t>Biliary Surgery, West China Hospital of Sichuan University,</w:t>
      </w:r>
      <w:r w:rsidRPr="001E7F70">
        <w:rPr>
          <w:rFonts w:ascii="Book Antiqua" w:eastAsia="宋体" w:hAnsi="Book Antiqua" w:cs="Times New Roman"/>
          <w:bCs/>
          <w:sz w:val="24"/>
          <w:szCs w:val="24"/>
        </w:rPr>
        <w:t xml:space="preserve"> </w:t>
      </w:r>
      <w:r w:rsidRPr="001E7F70">
        <w:rPr>
          <w:rFonts w:ascii="Book Antiqua" w:eastAsia="宋体" w:hAnsi="Book Antiqua" w:cs="Times New Roman"/>
          <w:bCs/>
          <w:sz w:val="24"/>
          <w:szCs w:val="24"/>
          <w:lang w:eastAsia="en-US"/>
        </w:rPr>
        <w:t xml:space="preserve">37 </w:t>
      </w:r>
      <w:proofErr w:type="spellStart"/>
      <w:r w:rsidRPr="001E7F70">
        <w:rPr>
          <w:rFonts w:ascii="Book Antiqua" w:eastAsia="宋体" w:hAnsi="Book Antiqua" w:cs="Times New Roman"/>
          <w:bCs/>
          <w:sz w:val="24"/>
          <w:szCs w:val="24"/>
          <w:lang w:eastAsia="en-US"/>
        </w:rPr>
        <w:t>Guoxue</w:t>
      </w:r>
      <w:proofErr w:type="spellEnd"/>
      <w:r w:rsidRPr="001E7F70">
        <w:rPr>
          <w:rFonts w:ascii="Book Antiqua" w:eastAsia="宋体" w:hAnsi="Book Antiqua" w:cs="Times New Roman"/>
          <w:bCs/>
          <w:sz w:val="24"/>
          <w:szCs w:val="24"/>
          <w:lang w:eastAsia="en-US"/>
        </w:rPr>
        <w:t xml:space="preserve"> Xiang, </w:t>
      </w:r>
      <w:proofErr w:type="spellStart"/>
      <w:r w:rsidRPr="001E7F70">
        <w:rPr>
          <w:rFonts w:ascii="Book Antiqua" w:eastAsia="宋体" w:hAnsi="Book Antiqua" w:cs="Times New Roman"/>
          <w:bCs/>
          <w:sz w:val="24"/>
          <w:szCs w:val="24"/>
          <w:lang w:eastAsia="en-US"/>
        </w:rPr>
        <w:t>Wuhou</w:t>
      </w:r>
      <w:proofErr w:type="spellEnd"/>
      <w:r w:rsidRPr="001E7F70">
        <w:rPr>
          <w:rFonts w:ascii="Book Antiqua" w:eastAsia="宋体" w:hAnsi="Book Antiqua" w:cs="Times New Roman"/>
          <w:bCs/>
          <w:sz w:val="24"/>
          <w:szCs w:val="24"/>
          <w:lang w:eastAsia="en-US"/>
        </w:rPr>
        <w:t xml:space="preserve"> District, Chengdu 610041, Sichuan</w:t>
      </w:r>
      <w:r w:rsidRPr="001E7F70">
        <w:rPr>
          <w:rFonts w:ascii="Book Antiqua" w:eastAsia="宋体" w:hAnsi="Book Antiqua" w:cs="Times New Roman"/>
          <w:bCs/>
          <w:sz w:val="24"/>
          <w:szCs w:val="24"/>
        </w:rPr>
        <w:t xml:space="preserve"> </w:t>
      </w:r>
      <w:r w:rsidRPr="001E7F70">
        <w:rPr>
          <w:rFonts w:ascii="Book Antiqua" w:eastAsia="宋体" w:hAnsi="Book Antiqua" w:cs="Times New Roman"/>
          <w:bCs/>
          <w:sz w:val="24"/>
          <w:szCs w:val="24"/>
          <w:lang w:eastAsia="en-US"/>
        </w:rPr>
        <w:t>Province, China. lfy_74@hotmail.com</w:t>
      </w:r>
    </w:p>
    <w:p w:rsidR="0082028C" w:rsidRPr="001E7F70" w:rsidRDefault="00BD6E5D" w:rsidP="00E913E6">
      <w:pPr>
        <w:spacing w:line="360" w:lineRule="auto"/>
        <w:rPr>
          <w:rFonts w:ascii="Book Antiqua" w:eastAsia="宋体" w:hAnsi="Book Antiqua" w:cs="Times New Roman"/>
          <w:bCs/>
          <w:sz w:val="24"/>
          <w:szCs w:val="24"/>
        </w:rPr>
      </w:pPr>
      <w:r w:rsidRPr="001E7F70">
        <w:rPr>
          <w:rFonts w:ascii="Book Antiqua" w:eastAsia="宋体" w:hAnsi="Book Antiqua" w:cs="Times New Roman"/>
          <w:b/>
          <w:bCs/>
          <w:sz w:val="24"/>
          <w:szCs w:val="24"/>
          <w:lang w:eastAsia="en-US"/>
        </w:rPr>
        <w:t>Telephone:</w:t>
      </w:r>
      <w:r w:rsidR="0082028C" w:rsidRPr="001E7F70">
        <w:rPr>
          <w:rFonts w:ascii="Book Antiqua" w:eastAsia="宋体" w:hAnsi="Book Antiqua" w:cs="Times New Roman"/>
          <w:bCs/>
          <w:sz w:val="24"/>
          <w:szCs w:val="24"/>
          <w:lang w:eastAsia="en-US"/>
        </w:rPr>
        <w:t xml:space="preserve"> + 86-28</w:t>
      </w:r>
      <w:r w:rsidR="0082028C" w:rsidRPr="001E7F70">
        <w:rPr>
          <w:rFonts w:ascii="Book Antiqua" w:eastAsia="宋体" w:hAnsi="Book Antiqua" w:cs="Times New Roman" w:hint="eastAsia"/>
          <w:bCs/>
          <w:sz w:val="24"/>
          <w:szCs w:val="24"/>
        </w:rPr>
        <w:t>-</w:t>
      </w:r>
      <w:r w:rsidRPr="001E7F70">
        <w:rPr>
          <w:rFonts w:ascii="Book Antiqua" w:eastAsia="宋体" w:hAnsi="Book Antiqua" w:cs="Times New Roman"/>
          <w:bCs/>
          <w:sz w:val="24"/>
          <w:szCs w:val="24"/>
          <w:lang w:eastAsia="en-US"/>
        </w:rPr>
        <w:t>85422465</w:t>
      </w:r>
      <w:r w:rsidR="00064F85" w:rsidRPr="001E7F70">
        <w:rPr>
          <w:rFonts w:ascii="Book Antiqua" w:eastAsia="宋体" w:hAnsi="Book Antiqua" w:cs="Times New Roman"/>
          <w:bCs/>
          <w:sz w:val="24"/>
          <w:szCs w:val="24"/>
        </w:rPr>
        <w:t xml:space="preserve"> </w:t>
      </w:r>
    </w:p>
    <w:p w:rsidR="00A35BD3" w:rsidRPr="001E7F70" w:rsidRDefault="00BD6E5D" w:rsidP="00E913E6">
      <w:pPr>
        <w:spacing w:line="360" w:lineRule="auto"/>
        <w:rPr>
          <w:rFonts w:ascii="Book Antiqua" w:eastAsia="宋体" w:hAnsi="Book Antiqua" w:cs="Times New Roman"/>
          <w:bCs/>
          <w:sz w:val="24"/>
          <w:szCs w:val="24"/>
          <w:lang w:eastAsia="en-US"/>
        </w:rPr>
      </w:pPr>
      <w:r w:rsidRPr="001E7F70">
        <w:rPr>
          <w:rFonts w:ascii="Book Antiqua" w:eastAsia="宋体" w:hAnsi="Book Antiqua" w:cs="Times New Roman"/>
          <w:b/>
          <w:bCs/>
          <w:sz w:val="24"/>
          <w:szCs w:val="24"/>
          <w:lang w:eastAsia="en-US"/>
        </w:rPr>
        <w:t xml:space="preserve">Fax: </w:t>
      </w:r>
      <w:r w:rsidR="0082028C" w:rsidRPr="001E7F70">
        <w:rPr>
          <w:rFonts w:ascii="Book Antiqua" w:eastAsia="宋体" w:hAnsi="Book Antiqua" w:cs="Times New Roman"/>
          <w:bCs/>
          <w:sz w:val="24"/>
          <w:szCs w:val="24"/>
          <w:lang w:eastAsia="en-US"/>
        </w:rPr>
        <w:t>+86-28</w:t>
      </w:r>
      <w:r w:rsidR="0082028C" w:rsidRPr="001E7F70">
        <w:rPr>
          <w:rFonts w:ascii="Book Antiqua" w:eastAsia="宋体" w:hAnsi="Book Antiqua" w:cs="Times New Roman" w:hint="eastAsia"/>
          <w:bCs/>
          <w:sz w:val="24"/>
          <w:szCs w:val="24"/>
        </w:rPr>
        <w:t>-</w:t>
      </w:r>
      <w:r w:rsidRPr="001E7F70">
        <w:rPr>
          <w:rFonts w:ascii="Book Antiqua" w:eastAsia="宋体" w:hAnsi="Book Antiqua" w:cs="Times New Roman"/>
          <w:bCs/>
          <w:sz w:val="24"/>
          <w:szCs w:val="24"/>
          <w:lang w:eastAsia="en-US"/>
        </w:rPr>
        <w:t>85422465</w:t>
      </w:r>
    </w:p>
    <w:p w:rsidR="00A22909" w:rsidRPr="001E7F70" w:rsidRDefault="00A22909" w:rsidP="00E913E6">
      <w:pPr>
        <w:spacing w:line="360" w:lineRule="auto"/>
        <w:rPr>
          <w:rFonts w:ascii="Book Antiqua" w:hAnsi="Book Antiqua" w:cs="Times New Roman"/>
          <w:b/>
          <w:sz w:val="24"/>
          <w:szCs w:val="24"/>
        </w:rPr>
      </w:pPr>
    </w:p>
    <w:p w:rsidR="0082028C" w:rsidRPr="001E7F70" w:rsidRDefault="0082028C" w:rsidP="0082028C">
      <w:pPr>
        <w:spacing w:line="360" w:lineRule="auto"/>
        <w:rPr>
          <w:rFonts w:ascii="Book Antiqua" w:hAnsi="Book Antiqua"/>
          <w:sz w:val="24"/>
        </w:rPr>
      </w:pPr>
      <w:bookmarkStart w:id="14" w:name="OLE_LINK476"/>
      <w:bookmarkStart w:id="15" w:name="OLE_LINK477"/>
      <w:bookmarkStart w:id="16" w:name="OLE_LINK117"/>
      <w:bookmarkStart w:id="17" w:name="OLE_LINK528"/>
      <w:bookmarkStart w:id="18" w:name="OLE_LINK557"/>
      <w:r w:rsidRPr="001E7F70">
        <w:rPr>
          <w:rFonts w:ascii="Book Antiqua" w:hAnsi="Book Antiqua"/>
          <w:b/>
          <w:sz w:val="24"/>
        </w:rPr>
        <w:t>Received:</w:t>
      </w:r>
      <w:r w:rsidRPr="001E7F70">
        <w:rPr>
          <w:rFonts w:ascii="Book Antiqua" w:hAnsi="Book Antiqua" w:hint="eastAsia"/>
          <w:b/>
          <w:sz w:val="24"/>
        </w:rPr>
        <w:t xml:space="preserve"> </w:t>
      </w:r>
      <w:r w:rsidRPr="001E7F70">
        <w:rPr>
          <w:rFonts w:ascii="Book Antiqua" w:hAnsi="Book Antiqua" w:hint="eastAsia"/>
          <w:sz w:val="24"/>
        </w:rPr>
        <w:t>June 3, 2016</w:t>
      </w:r>
    </w:p>
    <w:p w:rsidR="0082028C" w:rsidRPr="001E7F70" w:rsidRDefault="0082028C" w:rsidP="0082028C">
      <w:pPr>
        <w:spacing w:line="360" w:lineRule="auto"/>
        <w:rPr>
          <w:rFonts w:ascii="Book Antiqua" w:hAnsi="Book Antiqua"/>
          <w:sz w:val="24"/>
        </w:rPr>
      </w:pPr>
      <w:r w:rsidRPr="001E7F70">
        <w:rPr>
          <w:rFonts w:ascii="Book Antiqua" w:hAnsi="Book Antiqua" w:hint="eastAsia"/>
          <w:b/>
          <w:sz w:val="24"/>
        </w:rPr>
        <w:t>Peer-review started</w:t>
      </w:r>
      <w:r w:rsidRPr="001E7F70">
        <w:rPr>
          <w:rFonts w:ascii="Book Antiqua" w:hAnsi="Book Antiqua"/>
          <w:b/>
          <w:sz w:val="24"/>
        </w:rPr>
        <w:t>:</w:t>
      </w:r>
      <w:r w:rsidRPr="001E7F70">
        <w:rPr>
          <w:rFonts w:ascii="Book Antiqua" w:hAnsi="Book Antiqua" w:hint="eastAsia"/>
          <w:b/>
          <w:sz w:val="24"/>
        </w:rPr>
        <w:t xml:space="preserve"> </w:t>
      </w:r>
      <w:r w:rsidRPr="001E7F70">
        <w:rPr>
          <w:rFonts w:ascii="Book Antiqua" w:hAnsi="Book Antiqua" w:hint="eastAsia"/>
          <w:sz w:val="24"/>
        </w:rPr>
        <w:t>June 5, 2016</w:t>
      </w:r>
    </w:p>
    <w:p w:rsidR="0082028C" w:rsidRPr="001E7F70" w:rsidRDefault="0082028C" w:rsidP="0082028C">
      <w:pPr>
        <w:spacing w:line="360" w:lineRule="auto"/>
        <w:rPr>
          <w:rFonts w:ascii="Book Antiqua" w:hAnsi="Book Antiqua"/>
          <w:sz w:val="24"/>
        </w:rPr>
      </w:pPr>
      <w:r w:rsidRPr="001E7F70">
        <w:rPr>
          <w:rFonts w:ascii="Book Antiqua" w:hAnsi="Book Antiqua"/>
          <w:b/>
          <w:sz w:val="24"/>
        </w:rPr>
        <w:t>First decision:</w:t>
      </w:r>
      <w:r w:rsidRPr="001E7F70">
        <w:rPr>
          <w:rFonts w:ascii="Book Antiqua" w:hAnsi="Book Antiqua" w:hint="eastAsia"/>
          <w:b/>
          <w:sz w:val="24"/>
        </w:rPr>
        <w:t xml:space="preserve"> </w:t>
      </w:r>
      <w:r w:rsidRPr="001E7F70">
        <w:rPr>
          <w:rFonts w:ascii="Book Antiqua" w:hAnsi="Book Antiqua" w:hint="eastAsia"/>
          <w:sz w:val="24"/>
        </w:rPr>
        <w:t>July 29, 2016</w:t>
      </w:r>
    </w:p>
    <w:p w:rsidR="0082028C" w:rsidRPr="001E7F70" w:rsidRDefault="0082028C" w:rsidP="0082028C">
      <w:pPr>
        <w:spacing w:line="360" w:lineRule="auto"/>
        <w:rPr>
          <w:rFonts w:ascii="Book Antiqua" w:hAnsi="Book Antiqua"/>
          <w:sz w:val="24"/>
        </w:rPr>
      </w:pPr>
      <w:r w:rsidRPr="001E7F70">
        <w:rPr>
          <w:rFonts w:ascii="Book Antiqua" w:hAnsi="Book Antiqua"/>
          <w:b/>
          <w:sz w:val="24"/>
        </w:rPr>
        <w:t>Revised:</w:t>
      </w:r>
      <w:r w:rsidRPr="001E7F70">
        <w:rPr>
          <w:rFonts w:ascii="Book Antiqua" w:hAnsi="Book Antiqua" w:hint="eastAsia"/>
          <w:b/>
          <w:sz w:val="24"/>
        </w:rPr>
        <w:t xml:space="preserve"> </w:t>
      </w:r>
      <w:r w:rsidRPr="001E7F70">
        <w:rPr>
          <w:rFonts w:ascii="Book Antiqua" w:hAnsi="Book Antiqua"/>
          <w:sz w:val="24"/>
        </w:rPr>
        <w:t xml:space="preserve">August </w:t>
      </w:r>
      <w:r w:rsidRPr="001E7F70">
        <w:rPr>
          <w:rFonts w:ascii="Book Antiqua" w:hAnsi="Book Antiqua" w:hint="eastAsia"/>
          <w:sz w:val="24"/>
        </w:rPr>
        <w:t>9</w:t>
      </w:r>
      <w:r w:rsidRPr="001E7F70">
        <w:rPr>
          <w:rFonts w:ascii="Book Antiqua" w:hAnsi="Book Antiqua"/>
          <w:sz w:val="24"/>
        </w:rPr>
        <w:t>, 2016</w:t>
      </w:r>
    </w:p>
    <w:p w:rsidR="0082028C" w:rsidRPr="00DE1D6A" w:rsidRDefault="0082028C" w:rsidP="0082028C">
      <w:pPr>
        <w:spacing w:line="360" w:lineRule="auto"/>
        <w:rPr>
          <w:rFonts w:ascii="Book Antiqua" w:hAnsi="Book Antiqua"/>
          <w:color w:val="000000"/>
          <w:sz w:val="24"/>
        </w:rPr>
      </w:pPr>
      <w:r w:rsidRPr="001E7F70">
        <w:rPr>
          <w:rFonts w:ascii="Book Antiqua" w:hAnsi="Book Antiqua"/>
          <w:b/>
          <w:sz w:val="24"/>
        </w:rPr>
        <w:t>Accepted:</w:t>
      </w:r>
      <w:r w:rsidR="00DE1D6A" w:rsidRPr="00DE1D6A">
        <w:rPr>
          <w:rFonts w:ascii="Book Antiqua" w:hAnsi="Book Antiqua"/>
          <w:color w:val="000000"/>
          <w:sz w:val="24"/>
        </w:rPr>
        <w:t xml:space="preserve"> </w:t>
      </w:r>
      <w:r w:rsidR="00DE1D6A">
        <w:rPr>
          <w:rFonts w:ascii="Book Antiqua" w:hAnsi="Book Antiqua"/>
          <w:color w:val="000000"/>
          <w:sz w:val="24"/>
        </w:rPr>
        <w:t>August 23, 2016</w:t>
      </w:r>
      <w:r w:rsidRPr="001E7F70">
        <w:rPr>
          <w:rFonts w:ascii="Book Antiqua" w:hAnsi="Book Antiqua" w:hint="eastAsia"/>
          <w:b/>
          <w:sz w:val="24"/>
        </w:rPr>
        <w:t xml:space="preserve">  </w:t>
      </w:r>
    </w:p>
    <w:p w:rsidR="0082028C" w:rsidRPr="001E7F70" w:rsidRDefault="0082028C" w:rsidP="0082028C">
      <w:pPr>
        <w:spacing w:line="360" w:lineRule="auto"/>
        <w:rPr>
          <w:rFonts w:ascii="Book Antiqua" w:hAnsi="Book Antiqua"/>
          <w:b/>
          <w:sz w:val="24"/>
        </w:rPr>
      </w:pPr>
      <w:r w:rsidRPr="001E7F70">
        <w:rPr>
          <w:rFonts w:ascii="Book Antiqua" w:hAnsi="Book Antiqua"/>
          <w:b/>
          <w:sz w:val="24"/>
        </w:rPr>
        <w:t>Article in press:</w:t>
      </w:r>
    </w:p>
    <w:p w:rsidR="0082028C" w:rsidRPr="001E7F70" w:rsidRDefault="0082028C" w:rsidP="00540D73">
      <w:pPr>
        <w:spacing w:line="360" w:lineRule="auto"/>
        <w:rPr>
          <w:rFonts w:ascii="Book Antiqua" w:hAnsi="Book Antiqua" w:cs="Times New Roman"/>
          <w:b/>
          <w:sz w:val="24"/>
          <w:szCs w:val="24"/>
        </w:rPr>
      </w:pPr>
      <w:r w:rsidRPr="001E7F70">
        <w:rPr>
          <w:rFonts w:ascii="Book Antiqua" w:hAnsi="Book Antiqua"/>
          <w:b/>
          <w:sz w:val="24"/>
        </w:rPr>
        <w:t>Published online:</w:t>
      </w:r>
      <w:bookmarkEnd w:id="14"/>
      <w:bookmarkEnd w:id="15"/>
      <w:bookmarkEnd w:id="16"/>
      <w:bookmarkEnd w:id="17"/>
      <w:bookmarkEnd w:id="18"/>
      <w:r w:rsidR="00540D73" w:rsidRPr="001E7F70">
        <w:rPr>
          <w:rFonts w:ascii="Book Antiqua" w:hAnsi="Book Antiqua" w:cs="Times New Roman"/>
          <w:b/>
          <w:sz w:val="24"/>
          <w:szCs w:val="24"/>
        </w:rPr>
        <w:t xml:space="preserve"> </w:t>
      </w:r>
      <w:r w:rsidRPr="001E7F70">
        <w:rPr>
          <w:rFonts w:ascii="Book Antiqua" w:hAnsi="Book Antiqua" w:cs="Times New Roman"/>
          <w:b/>
          <w:sz w:val="24"/>
          <w:szCs w:val="24"/>
        </w:rPr>
        <w:br w:type="page"/>
      </w:r>
    </w:p>
    <w:p w:rsidR="00BD6C9B" w:rsidRPr="001E7F70" w:rsidRDefault="00A35BD3" w:rsidP="00E913E6">
      <w:pPr>
        <w:spacing w:line="360" w:lineRule="auto"/>
        <w:rPr>
          <w:rFonts w:ascii="Book Antiqua" w:hAnsi="Book Antiqua" w:cs="Times New Roman"/>
          <w:b/>
          <w:sz w:val="24"/>
          <w:szCs w:val="24"/>
        </w:rPr>
      </w:pPr>
      <w:r w:rsidRPr="001E7F70">
        <w:rPr>
          <w:rFonts w:ascii="Book Antiqua" w:hAnsi="Book Antiqua" w:cs="Times New Roman"/>
          <w:b/>
          <w:sz w:val="24"/>
          <w:szCs w:val="24"/>
        </w:rPr>
        <w:lastRenderedPageBreak/>
        <w:t>Abstract</w:t>
      </w:r>
    </w:p>
    <w:p w:rsidR="00636CE1" w:rsidRPr="001E7F70" w:rsidRDefault="00A35BD3" w:rsidP="00E913E6">
      <w:pPr>
        <w:spacing w:line="360" w:lineRule="auto"/>
        <w:rPr>
          <w:rFonts w:ascii="Book Antiqua" w:hAnsi="Book Antiqua" w:cs="Times New Roman"/>
          <w:sz w:val="24"/>
          <w:szCs w:val="24"/>
        </w:rPr>
      </w:pPr>
      <w:r w:rsidRPr="001E7F70">
        <w:rPr>
          <w:rFonts w:ascii="Book Antiqua" w:hAnsi="Book Antiqua" w:cs="Times New Roman"/>
          <w:sz w:val="24"/>
          <w:szCs w:val="24"/>
        </w:rPr>
        <w:t>Hepatic e</w:t>
      </w:r>
      <w:r w:rsidR="00EA399D" w:rsidRPr="001E7F70">
        <w:rPr>
          <w:rFonts w:ascii="Book Antiqua" w:hAnsi="Book Antiqua" w:cs="Times New Roman"/>
          <w:sz w:val="24"/>
          <w:szCs w:val="24"/>
        </w:rPr>
        <w:t xml:space="preserve">pithelioid </w:t>
      </w:r>
      <w:proofErr w:type="spellStart"/>
      <w:r w:rsidR="00EA399D" w:rsidRPr="001E7F70">
        <w:rPr>
          <w:rFonts w:ascii="Book Antiqua" w:hAnsi="Book Antiqua" w:cs="Times New Roman"/>
          <w:sz w:val="24"/>
          <w:szCs w:val="24"/>
        </w:rPr>
        <w:t>hemangioendothelioma</w:t>
      </w:r>
      <w:proofErr w:type="spellEnd"/>
      <w:r w:rsidR="00EA399D" w:rsidRPr="001E7F70">
        <w:rPr>
          <w:rFonts w:ascii="Book Antiqua" w:hAnsi="Book Antiqua" w:cs="Times New Roman"/>
          <w:sz w:val="24"/>
          <w:szCs w:val="24"/>
        </w:rPr>
        <w:t xml:space="preserve"> </w:t>
      </w:r>
      <w:r w:rsidR="001E47DF" w:rsidRPr="001E7F70">
        <w:rPr>
          <w:rFonts w:ascii="Book Antiqua" w:hAnsi="Book Antiqua" w:cs="Times New Roman"/>
          <w:sz w:val="24"/>
          <w:szCs w:val="24"/>
        </w:rPr>
        <w:t xml:space="preserve">(HEHE) </w:t>
      </w:r>
      <w:r w:rsidRPr="001E7F70">
        <w:rPr>
          <w:rFonts w:ascii="Book Antiqua" w:hAnsi="Book Antiqua" w:cs="Times New Roman"/>
          <w:sz w:val="24"/>
          <w:szCs w:val="24"/>
        </w:rPr>
        <w:t>is a rare category of vascular tumor with uncertain malignant potential. It commonly presents nonspecific and variable clinical manifestations, ranging from asymptomatic to hepatic failure</w:t>
      </w:r>
      <w:r w:rsidR="00D12094" w:rsidRPr="001E7F70">
        <w:rPr>
          <w:rFonts w:ascii="Book Antiqua" w:hAnsi="Book Antiqua" w:cs="Times New Roman"/>
          <w:sz w:val="24"/>
          <w:szCs w:val="24"/>
        </w:rPr>
        <w:t>. I</w:t>
      </w:r>
      <w:r w:rsidRPr="001E7F70">
        <w:rPr>
          <w:rFonts w:ascii="Book Antiqua" w:hAnsi="Book Antiqua" w:cs="Times New Roman"/>
          <w:sz w:val="24"/>
          <w:szCs w:val="24"/>
        </w:rPr>
        <w:t xml:space="preserve">n addition, laboratory measurements and imaging features also lack specificity in the diagnosis of </w:t>
      </w:r>
      <w:r w:rsidR="007578B6" w:rsidRPr="001E7F70">
        <w:rPr>
          <w:rFonts w:ascii="Book Antiqua" w:hAnsi="Book Antiqua" w:cs="Times New Roman"/>
          <w:sz w:val="24"/>
          <w:szCs w:val="24"/>
        </w:rPr>
        <w:t>HEHE</w:t>
      </w:r>
      <w:r w:rsidRPr="001E7F70">
        <w:rPr>
          <w:rFonts w:ascii="Book Antiqua" w:hAnsi="Book Antiqua" w:cs="Times New Roman"/>
          <w:sz w:val="24"/>
          <w:szCs w:val="24"/>
        </w:rPr>
        <w:t xml:space="preserve">. </w:t>
      </w:r>
      <w:r w:rsidR="00636CE1" w:rsidRPr="001E7F70">
        <w:rPr>
          <w:rFonts w:ascii="Book Antiqua" w:hAnsi="Book Antiqua" w:cs="Times New Roman"/>
          <w:sz w:val="24"/>
          <w:szCs w:val="24"/>
        </w:rPr>
        <w:t>The aim of the present study is to highlight the dilemma and challenges in the preoperative diagnosis of HEHE, and to enhance awareness of the range of hepatobiliary surgery available in patients with multiple hepatic nodular lesions on imaging. In these patients, HEHE should at least be considered in the differential diagnosis.</w:t>
      </w:r>
    </w:p>
    <w:p w:rsidR="00BD6C9B" w:rsidRPr="001E7F70" w:rsidRDefault="00BD6C9B" w:rsidP="00E913E6">
      <w:pPr>
        <w:spacing w:line="360" w:lineRule="auto"/>
        <w:rPr>
          <w:rFonts w:ascii="Book Antiqua" w:hAnsi="Book Antiqua" w:cs="Times New Roman"/>
          <w:sz w:val="24"/>
          <w:szCs w:val="24"/>
        </w:rPr>
      </w:pPr>
    </w:p>
    <w:p w:rsidR="00A35BD3" w:rsidRPr="001E7F70" w:rsidRDefault="00A35BD3" w:rsidP="00E913E6">
      <w:pPr>
        <w:spacing w:line="360" w:lineRule="auto"/>
        <w:rPr>
          <w:rFonts w:ascii="Book Antiqua" w:hAnsi="Book Antiqua" w:cs="Times New Roman"/>
          <w:sz w:val="24"/>
          <w:szCs w:val="24"/>
        </w:rPr>
      </w:pPr>
      <w:r w:rsidRPr="001E7F70">
        <w:rPr>
          <w:rFonts w:ascii="Book Antiqua" w:hAnsi="Book Antiqua" w:cs="Times New Roman"/>
          <w:b/>
          <w:kern w:val="0"/>
          <w:sz w:val="24"/>
          <w:szCs w:val="24"/>
        </w:rPr>
        <w:t>Key words:</w:t>
      </w:r>
      <w:r w:rsidR="00636CE1" w:rsidRPr="001E7F70">
        <w:rPr>
          <w:rFonts w:ascii="Book Antiqua" w:hAnsi="Book Antiqua" w:cs="Times New Roman"/>
          <w:sz w:val="24"/>
          <w:szCs w:val="24"/>
        </w:rPr>
        <w:t xml:space="preserve"> </w:t>
      </w:r>
      <w:r w:rsidRPr="001E7F70">
        <w:rPr>
          <w:rFonts w:ascii="Book Antiqua" w:hAnsi="Book Antiqua" w:cs="Times New Roman"/>
          <w:sz w:val="24"/>
          <w:szCs w:val="24"/>
        </w:rPr>
        <w:t xml:space="preserve">Hepatic epithelioid </w:t>
      </w:r>
      <w:proofErr w:type="spellStart"/>
      <w:r w:rsidRPr="001E7F70">
        <w:rPr>
          <w:rFonts w:ascii="Book Antiqua" w:hAnsi="Book Antiqua" w:cs="Times New Roman"/>
          <w:sz w:val="24"/>
          <w:szCs w:val="24"/>
        </w:rPr>
        <w:t>hemangioendothelioma</w:t>
      </w:r>
      <w:proofErr w:type="spellEnd"/>
      <w:r w:rsidRPr="001E7F70">
        <w:rPr>
          <w:rFonts w:ascii="Book Antiqua" w:hAnsi="Book Antiqua" w:cs="Times New Roman"/>
          <w:sz w:val="24"/>
          <w:szCs w:val="24"/>
        </w:rPr>
        <w:t xml:space="preserve">; </w:t>
      </w:r>
      <w:proofErr w:type="gramStart"/>
      <w:r w:rsidR="0082028C" w:rsidRPr="001E7F70">
        <w:rPr>
          <w:rFonts w:ascii="Book Antiqua" w:hAnsi="Book Antiqua" w:cs="Times New Roman"/>
          <w:sz w:val="24"/>
          <w:szCs w:val="24"/>
        </w:rPr>
        <w:t>Vascular</w:t>
      </w:r>
      <w:proofErr w:type="gramEnd"/>
      <w:r w:rsidR="0082028C" w:rsidRPr="001E7F70">
        <w:rPr>
          <w:rFonts w:ascii="Book Antiqua" w:hAnsi="Book Antiqua" w:cs="Times New Roman"/>
          <w:sz w:val="24"/>
          <w:szCs w:val="24"/>
        </w:rPr>
        <w:t xml:space="preserve"> </w:t>
      </w:r>
      <w:r w:rsidRPr="001E7F70">
        <w:rPr>
          <w:rFonts w:ascii="Book Antiqua" w:hAnsi="Book Antiqua" w:cs="Times New Roman"/>
          <w:sz w:val="24"/>
          <w:szCs w:val="24"/>
        </w:rPr>
        <w:t xml:space="preserve">tumors; </w:t>
      </w:r>
      <w:r w:rsidR="0082028C" w:rsidRPr="001E7F70">
        <w:rPr>
          <w:rFonts w:ascii="Book Antiqua" w:hAnsi="Book Antiqua" w:cs="Times New Roman"/>
          <w:sz w:val="24"/>
          <w:szCs w:val="24"/>
        </w:rPr>
        <w:t>Diagnosis</w:t>
      </w:r>
      <w:r w:rsidRPr="001E7F70">
        <w:rPr>
          <w:rFonts w:ascii="Book Antiqua" w:hAnsi="Book Antiqua" w:cs="Times New Roman"/>
          <w:sz w:val="24"/>
          <w:szCs w:val="24"/>
        </w:rPr>
        <w:t xml:space="preserve">; </w:t>
      </w:r>
      <w:r w:rsidR="0082028C" w:rsidRPr="001E7F70">
        <w:rPr>
          <w:rFonts w:ascii="Book Antiqua" w:hAnsi="Book Antiqua" w:cs="Times New Roman"/>
          <w:sz w:val="24"/>
          <w:szCs w:val="24"/>
        </w:rPr>
        <w:t>Dilemma</w:t>
      </w:r>
      <w:r w:rsidRPr="001E7F70">
        <w:rPr>
          <w:rFonts w:ascii="Book Antiqua" w:hAnsi="Book Antiqua" w:cs="Times New Roman"/>
          <w:sz w:val="24"/>
          <w:szCs w:val="24"/>
        </w:rPr>
        <w:t xml:space="preserve">; </w:t>
      </w:r>
      <w:r w:rsidR="0082028C" w:rsidRPr="001E7F70">
        <w:rPr>
          <w:rFonts w:ascii="Book Antiqua" w:hAnsi="Book Antiqua" w:cs="Times New Roman"/>
          <w:sz w:val="24"/>
          <w:szCs w:val="24"/>
        </w:rPr>
        <w:t>Challenges</w:t>
      </w:r>
    </w:p>
    <w:p w:rsidR="001E7F70" w:rsidRPr="001E7F70" w:rsidRDefault="001E7F70" w:rsidP="00E913E6">
      <w:pPr>
        <w:spacing w:line="360" w:lineRule="auto"/>
        <w:rPr>
          <w:rFonts w:ascii="Book Antiqua" w:hAnsi="Book Antiqua" w:cs="Times New Roman"/>
          <w:sz w:val="24"/>
          <w:szCs w:val="24"/>
        </w:rPr>
      </w:pPr>
    </w:p>
    <w:p w:rsidR="001E7F70" w:rsidRPr="001E7F70" w:rsidRDefault="001E7F70" w:rsidP="001E7F70">
      <w:pPr>
        <w:spacing w:line="360" w:lineRule="auto"/>
        <w:rPr>
          <w:rFonts w:ascii="Book Antiqua" w:hAnsi="Book Antiqua" w:cs="Arial"/>
          <w:sz w:val="24"/>
        </w:rPr>
      </w:pPr>
      <w:bookmarkStart w:id="19" w:name="OLE_LINK55"/>
      <w:bookmarkStart w:id="20" w:name="OLE_LINK56"/>
      <w:bookmarkStart w:id="21" w:name="OLE_LINK105"/>
      <w:bookmarkStart w:id="22" w:name="OLE_LINK116"/>
      <w:bookmarkStart w:id="23" w:name="OLE_LINK89"/>
      <w:proofErr w:type="gramStart"/>
      <w:r w:rsidRPr="001E7F70">
        <w:rPr>
          <w:rFonts w:ascii="Book Antiqua" w:hAnsi="Book Antiqua"/>
          <w:b/>
          <w:sz w:val="24"/>
        </w:rPr>
        <w:t>©</w:t>
      </w:r>
      <w:bookmarkEnd w:id="19"/>
      <w:bookmarkEnd w:id="20"/>
      <w:r w:rsidRPr="001E7F70">
        <w:rPr>
          <w:rFonts w:ascii="Book Antiqua" w:hAnsi="Book Antiqua" w:hint="eastAsia"/>
          <w:b/>
          <w:sz w:val="24"/>
        </w:rPr>
        <w:t xml:space="preserve"> </w:t>
      </w:r>
      <w:r w:rsidRPr="001E7F70">
        <w:rPr>
          <w:rFonts w:ascii="Book Antiqua" w:hAnsi="Book Antiqua" w:cs="Arial"/>
          <w:b/>
          <w:sz w:val="24"/>
        </w:rPr>
        <w:t>The Author(s) 201</w:t>
      </w:r>
      <w:r w:rsidRPr="001E7F70">
        <w:rPr>
          <w:rFonts w:ascii="Book Antiqua" w:hAnsi="Book Antiqua" w:cs="Arial" w:hint="eastAsia"/>
          <w:b/>
          <w:sz w:val="24"/>
        </w:rPr>
        <w:t>6</w:t>
      </w:r>
      <w:r w:rsidRPr="001E7F70">
        <w:rPr>
          <w:rFonts w:ascii="Book Antiqua" w:hAnsi="Book Antiqua" w:cs="Arial"/>
          <w:b/>
          <w:sz w:val="24"/>
        </w:rPr>
        <w:t>.</w:t>
      </w:r>
      <w:proofErr w:type="gramEnd"/>
      <w:r w:rsidRPr="001E7F70">
        <w:rPr>
          <w:rFonts w:ascii="Book Antiqua" w:hAnsi="Book Antiqua" w:cs="Arial"/>
          <w:b/>
          <w:sz w:val="24"/>
        </w:rPr>
        <w:t xml:space="preserve"> </w:t>
      </w:r>
      <w:proofErr w:type="gramStart"/>
      <w:r w:rsidRPr="001E7F70">
        <w:rPr>
          <w:rFonts w:ascii="Book Antiqua" w:hAnsi="Book Antiqua" w:cs="Arial"/>
          <w:sz w:val="24"/>
        </w:rPr>
        <w:t xml:space="preserve">Published by </w:t>
      </w:r>
      <w:proofErr w:type="spellStart"/>
      <w:r w:rsidRPr="001E7F70">
        <w:rPr>
          <w:rFonts w:ascii="Book Antiqua" w:hAnsi="Book Antiqua" w:cs="Arial"/>
          <w:sz w:val="24"/>
        </w:rPr>
        <w:t>Baishideng</w:t>
      </w:r>
      <w:proofErr w:type="spellEnd"/>
      <w:r w:rsidRPr="001E7F70">
        <w:rPr>
          <w:rFonts w:ascii="Book Antiqua" w:hAnsi="Book Antiqua" w:cs="Arial"/>
          <w:sz w:val="24"/>
        </w:rPr>
        <w:t xml:space="preserve"> Publishing Group Inc.</w:t>
      </w:r>
      <w:proofErr w:type="gramEnd"/>
      <w:r w:rsidRPr="001E7F70">
        <w:rPr>
          <w:rFonts w:ascii="Book Antiqua" w:hAnsi="Book Antiqua" w:cs="Arial"/>
          <w:sz w:val="24"/>
        </w:rPr>
        <w:t xml:space="preserve"> All rights reserved.</w:t>
      </w:r>
    </w:p>
    <w:bookmarkEnd w:id="21"/>
    <w:bookmarkEnd w:id="22"/>
    <w:bookmarkEnd w:id="23"/>
    <w:p w:rsidR="00BD6C9B" w:rsidRPr="001E7F70" w:rsidRDefault="00BD6C9B" w:rsidP="00E913E6">
      <w:pPr>
        <w:spacing w:line="360" w:lineRule="auto"/>
        <w:rPr>
          <w:rFonts w:ascii="Book Antiqua" w:hAnsi="Book Antiqua" w:cs="Times New Roman"/>
          <w:sz w:val="24"/>
          <w:szCs w:val="24"/>
        </w:rPr>
      </w:pPr>
    </w:p>
    <w:p w:rsidR="00412331" w:rsidRPr="001E7F70" w:rsidRDefault="002B7D1F" w:rsidP="00E913E6">
      <w:pPr>
        <w:spacing w:line="360" w:lineRule="auto"/>
        <w:rPr>
          <w:rFonts w:ascii="Book Antiqua" w:hAnsi="Book Antiqua" w:cs="Times New Roman"/>
          <w:sz w:val="24"/>
          <w:szCs w:val="24"/>
        </w:rPr>
      </w:pPr>
      <w:r w:rsidRPr="001E7F70">
        <w:rPr>
          <w:rFonts w:ascii="Book Antiqua" w:hAnsi="Book Antiqua" w:cs="Times New Roman"/>
          <w:b/>
          <w:sz w:val="24"/>
          <w:szCs w:val="24"/>
        </w:rPr>
        <w:t>Core tip:</w:t>
      </w:r>
      <w:r w:rsidR="002A0891" w:rsidRPr="001E7F70">
        <w:rPr>
          <w:rFonts w:ascii="Book Antiqua" w:hAnsi="Book Antiqua" w:cs="Times New Roman"/>
          <w:b/>
          <w:sz w:val="24"/>
          <w:szCs w:val="24"/>
        </w:rPr>
        <w:t xml:space="preserve"> </w:t>
      </w:r>
      <w:r w:rsidRPr="001E7F70">
        <w:rPr>
          <w:rFonts w:ascii="Book Antiqua" w:hAnsi="Book Antiqua" w:cs="Times New Roman"/>
          <w:sz w:val="24"/>
          <w:szCs w:val="24"/>
        </w:rPr>
        <w:t xml:space="preserve">Hepatic epithelioid </w:t>
      </w:r>
      <w:proofErr w:type="spellStart"/>
      <w:r w:rsidRPr="001E7F70">
        <w:rPr>
          <w:rFonts w:ascii="Book Antiqua" w:hAnsi="Book Antiqua" w:cs="Times New Roman"/>
          <w:sz w:val="24"/>
          <w:szCs w:val="24"/>
        </w:rPr>
        <w:t>hemangioendothelioma</w:t>
      </w:r>
      <w:proofErr w:type="spellEnd"/>
      <w:r w:rsidRPr="001E7F70">
        <w:rPr>
          <w:rFonts w:ascii="Book Antiqua" w:hAnsi="Book Antiqua" w:cs="Times New Roman"/>
          <w:sz w:val="24"/>
          <w:szCs w:val="24"/>
        </w:rPr>
        <w:t xml:space="preserve"> </w:t>
      </w:r>
      <w:r w:rsidR="00691D72" w:rsidRPr="001E7F70">
        <w:rPr>
          <w:rFonts w:ascii="Book Antiqua" w:hAnsi="Book Antiqua" w:cs="Times New Roman"/>
          <w:sz w:val="24"/>
          <w:szCs w:val="24"/>
        </w:rPr>
        <w:t xml:space="preserve">(HEHE) </w:t>
      </w:r>
      <w:r w:rsidRPr="001E7F70">
        <w:rPr>
          <w:rFonts w:ascii="Book Antiqua" w:hAnsi="Book Antiqua" w:cs="Times New Roman"/>
          <w:sz w:val="24"/>
          <w:szCs w:val="24"/>
        </w:rPr>
        <w:t xml:space="preserve">is a </w:t>
      </w:r>
      <w:r w:rsidR="00412331" w:rsidRPr="001E7F70">
        <w:rPr>
          <w:rFonts w:ascii="Book Antiqua" w:hAnsi="Book Antiqua" w:cs="Times New Roman"/>
          <w:sz w:val="24"/>
          <w:szCs w:val="24"/>
        </w:rPr>
        <w:t>rare category of vascular tumor</w:t>
      </w:r>
      <w:r w:rsidRPr="001E7F70">
        <w:rPr>
          <w:rFonts w:ascii="Book Antiqua" w:hAnsi="Book Antiqua" w:cs="Times New Roman"/>
          <w:sz w:val="24"/>
          <w:szCs w:val="24"/>
        </w:rPr>
        <w:t xml:space="preserve"> with uncertain malignant potential. </w:t>
      </w:r>
      <w:r w:rsidR="00412331" w:rsidRPr="001E7F70">
        <w:rPr>
          <w:rFonts w:ascii="Book Antiqua" w:hAnsi="Book Antiqua" w:cs="Times New Roman"/>
          <w:sz w:val="24"/>
          <w:szCs w:val="24"/>
        </w:rPr>
        <w:t>In the present study, by illustrating a case, we aimed to highlight the dilemma and challenges in the preoperative diagnosis of HEHE, and to enhance awareness of the range of hepatobiliary surgery available in patients with multiple hepatic nodular lesions on imaging. In these patients, HEHE should at least be considered in the differential diagnosis.</w:t>
      </w:r>
    </w:p>
    <w:p w:rsidR="00BD6C9B" w:rsidRPr="001E7F70" w:rsidRDefault="00BD6C9B" w:rsidP="00E913E6">
      <w:pPr>
        <w:spacing w:line="360" w:lineRule="auto"/>
        <w:rPr>
          <w:rFonts w:ascii="Book Antiqua" w:hAnsi="Book Antiqua" w:cs="Times New Roman"/>
          <w:b/>
          <w:sz w:val="24"/>
          <w:szCs w:val="24"/>
        </w:rPr>
      </w:pPr>
    </w:p>
    <w:p w:rsidR="0082028C" w:rsidRPr="001E7F70" w:rsidRDefault="00442F23" w:rsidP="001E7F70">
      <w:pPr>
        <w:adjustRightInd w:val="0"/>
        <w:snapToGrid w:val="0"/>
        <w:spacing w:line="360" w:lineRule="auto"/>
        <w:rPr>
          <w:rFonts w:ascii="Book Antiqua" w:hAnsi="Book Antiqua"/>
          <w:sz w:val="24"/>
        </w:rPr>
      </w:pPr>
      <w:proofErr w:type="gramStart"/>
      <w:r w:rsidRPr="001E7F70">
        <w:rPr>
          <w:rFonts w:ascii="Book Antiqua" w:hAnsi="Book Antiqua" w:cs="Times New Roman"/>
          <w:sz w:val="24"/>
          <w:szCs w:val="24"/>
        </w:rPr>
        <w:t xml:space="preserve">Hu HJ, </w:t>
      </w:r>
      <w:proofErr w:type="spellStart"/>
      <w:r w:rsidRPr="001E7F70">
        <w:rPr>
          <w:rFonts w:ascii="Book Antiqua" w:hAnsi="Book Antiqua" w:cs="Times New Roman"/>
          <w:sz w:val="24"/>
          <w:szCs w:val="24"/>
        </w:rPr>
        <w:t>Jin</w:t>
      </w:r>
      <w:proofErr w:type="spellEnd"/>
      <w:r w:rsidRPr="001E7F70">
        <w:rPr>
          <w:rFonts w:ascii="Book Antiqua" w:hAnsi="Book Antiqua" w:cs="Times New Roman"/>
          <w:sz w:val="24"/>
          <w:szCs w:val="24"/>
        </w:rPr>
        <w:t xml:space="preserve"> YW, Jing QY</w:t>
      </w:r>
      <w:r w:rsidR="004167BD" w:rsidRPr="001E7F70">
        <w:rPr>
          <w:rFonts w:ascii="Book Antiqua" w:hAnsi="Book Antiqua" w:cs="Times New Roman"/>
          <w:sz w:val="24"/>
          <w:szCs w:val="24"/>
        </w:rPr>
        <w:t>, Shrestha A, Cheng NS,</w:t>
      </w:r>
      <w:r w:rsidR="00802CBE" w:rsidRPr="001E7F70">
        <w:rPr>
          <w:rFonts w:ascii="Book Antiqua" w:hAnsi="Book Antiqua" w:cs="Times New Roman"/>
          <w:sz w:val="24"/>
          <w:szCs w:val="24"/>
        </w:rPr>
        <w:t xml:space="preserve"> </w:t>
      </w:r>
      <w:r w:rsidR="00C819FC" w:rsidRPr="001E7F70">
        <w:rPr>
          <w:rFonts w:ascii="Book Antiqua" w:hAnsi="Book Antiqua" w:cs="Times New Roman"/>
          <w:sz w:val="24"/>
          <w:szCs w:val="24"/>
        </w:rPr>
        <w:t>Li FY</w:t>
      </w:r>
      <w:r w:rsidR="00802CBE" w:rsidRPr="001E7F70">
        <w:rPr>
          <w:rFonts w:ascii="Book Antiqua" w:hAnsi="Book Antiqua" w:cs="Times New Roman"/>
          <w:sz w:val="24"/>
          <w:szCs w:val="24"/>
        </w:rPr>
        <w:t>.</w:t>
      </w:r>
      <w:proofErr w:type="gramEnd"/>
      <w:r w:rsidR="00802CBE" w:rsidRPr="001E7F70">
        <w:rPr>
          <w:rFonts w:ascii="Book Antiqua" w:hAnsi="Book Antiqua" w:cs="Times New Roman"/>
          <w:sz w:val="24"/>
          <w:szCs w:val="24"/>
        </w:rPr>
        <w:t xml:space="preserve"> </w:t>
      </w:r>
      <w:r w:rsidR="0082028C" w:rsidRPr="001E7F70">
        <w:rPr>
          <w:rFonts w:ascii="Book Antiqua" w:hAnsi="Book Antiqua" w:cs="Times New Roman"/>
          <w:sz w:val="24"/>
          <w:szCs w:val="24"/>
        </w:rPr>
        <w:t xml:space="preserve">Hepatic epithelioid </w:t>
      </w:r>
      <w:proofErr w:type="spellStart"/>
      <w:r w:rsidR="0082028C" w:rsidRPr="001E7F70">
        <w:rPr>
          <w:rFonts w:ascii="Book Antiqua" w:hAnsi="Book Antiqua" w:cs="Times New Roman"/>
          <w:sz w:val="24"/>
          <w:szCs w:val="24"/>
        </w:rPr>
        <w:t>hemangioendothelioma</w:t>
      </w:r>
      <w:proofErr w:type="spellEnd"/>
      <w:r w:rsidR="0082028C" w:rsidRPr="001E7F70">
        <w:rPr>
          <w:rFonts w:ascii="Book Antiqua" w:hAnsi="Book Antiqua" w:cs="Times New Roman"/>
          <w:sz w:val="24"/>
          <w:szCs w:val="24"/>
        </w:rPr>
        <w:t>: Dilemma and challenges in the preoperative diagnosis</w:t>
      </w:r>
      <w:r w:rsidR="0082028C" w:rsidRPr="001E7F70">
        <w:rPr>
          <w:rFonts w:ascii="Book Antiqua" w:hAnsi="Book Antiqua" w:cs="Times New Roman" w:hint="eastAsia"/>
          <w:sz w:val="24"/>
          <w:szCs w:val="24"/>
        </w:rPr>
        <w:t xml:space="preserve">. </w:t>
      </w:r>
      <w:bookmarkStart w:id="24" w:name="OLE_LINK424"/>
      <w:bookmarkStart w:id="25" w:name="OLE_LINK425"/>
      <w:r w:rsidR="0082028C" w:rsidRPr="001E7F70">
        <w:rPr>
          <w:rFonts w:ascii="Book Antiqua" w:hAnsi="Book Antiqua"/>
          <w:i/>
          <w:sz w:val="24"/>
        </w:rPr>
        <w:t xml:space="preserve">World J </w:t>
      </w:r>
      <w:proofErr w:type="spellStart"/>
      <w:r w:rsidR="0082028C" w:rsidRPr="001E7F70">
        <w:rPr>
          <w:rFonts w:ascii="Book Antiqua" w:hAnsi="Book Antiqua"/>
          <w:i/>
          <w:sz w:val="24"/>
        </w:rPr>
        <w:t>Gastroenterol</w:t>
      </w:r>
      <w:proofErr w:type="spellEnd"/>
      <w:r w:rsidR="0082028C" w:rsidRPr="001E7F70">
        <w:rPr>
          <w:rFonts w:ascii="Book Antiqua" w:hAnsi="Book Antiqua"/>
          <w:sz w:val="24"/>
        </w:rPr>
        <w:t xml:space="preserve"> 201</w:t>
      </w:r>
      <w:r w:rsidR="0082028C" w:rsidRPr="001E7F70">
        <w:rPr>
          <w:rFonts w:ascii="Book Antiqua" w:hAnsi="Book Antiqua" w:hint="eastAsia"/>
          <w:sz w:val="24"/>
        </w:rPr>
        <w:t>6</w:t>
      </w:r>
      <w:r w:rsidR="0082028C" w:rsidRPr="001E7F70">
        <w:rPr>
          <w:rFonts w:ascii="Book Antiqua" w:hAnsi="Book Antiqua"/>
          <w:sz w:val="24"/>
        </w:rPr>
        <w:t xml:space="preserve">; </w:t>
      </w:r>
      <w:bookmarkStart w:id="26" w:name="OLE_LINK1689"/>
      <w:bookmarkStart w:id="27" w:name="OLE_LINK1298"/>
      <w:bookmarkStart w:id="28" w:name="OLE_LINK1297"/>
      <w:proofErr w:type="gramStart"/>
      <w:r w:rsidR="0082028C" w:rsidRPr="001E7F70">
        <w:rPr>
          <w:rFonts w:ascii="Book Antiqua" w:hAnsi="Book Antiqua"/>
          <w:sz w:val="24"/>
        </w:rPr>
        <w:t>In</w:t>
      </w:r>
      <w:proofErr w:type="gramEnd"/>
      <w:r w:rsidR="0082028C" w:rsidRPr="001E7F70">
        <w:rPr>
          <w:rFonts w:ascii="Book Antiqua" w:hAnsi="Book Antiqua"/>
          <w:sz w:val="24"/>
        </w:rPr>
        <w:t xml:space="preserve"> press</w:t>
      </w:r>
      <w:bookmarkEnd w:id="26"/>
      <w:bookmarkEnd w:id="27"/>
      <w:bookmarkEnd w:id="28"/>
    </w:p>
    <w:bookmarkEnd w:id="24"/>
    <w:bookmarkEnd w:id="25"/>
    <w:p w:rsidR="002B7D1F" w:rsidRPr="001E7F70" w:rsidRDefault="002B7D1F" w:rsidP="00E913E6">
      <w:pPr>
        <w:spacing w:line="360" w:lineRule="auto"/>
        <w:rPr>
          <w:rFonts w:ascii="Book Antiqua" w:hAnsi="Book Antiqua" w:cs="Times New Roman"/>
          <w:b/>
          <w:kern w:val="0"/>
          <w:sz w:val="24"/>
          <w:szCs w:val="24"/>
        </w:rPr>
      </w:pPr>
    </w:p>
    <w:p w:rsidR="0097354B" w:rsidRPr="001E7F70" w:rsidRDefault="0097354B" w:rsidP="00E913E6">
      <w:pPr>
        <w:spacing w:line="360" w:lineRule="auto"/>
        <w:rPr>
          <w:rFonts w:ascii="Book Antiqua" w:hAnsi="Book Antiqua" w:cs="Times New Roman"/>
          <w:b/>
          <w:sz w:val="24"/>
          <w:szCs w:val="24"/>
        </w:rPr>
      </w:pPr>
      <w:r w:rsidRPr="001E7F70">
        <w:rPr>
          <w:rFonts w:ascii="Book Antiqua" w:hAnsi="Book Antiqua" w:cs="Times New Roman"/>
          <w:b/>
          <w:sz w:val="24"/>
          <w:szCs w:val="24"/>
        </w:rPr>
        <w:lastRenderedPageBreak/>
        <w:t>TO THE EDITOR</w:t>
      </w:r>
    </w:p>
    <w:p w:rsidR="00A35BD3" w:rsidRPr="001E7F70" w:rsidRDefault="00A35BD3" w:rsidP="00E913E6">
      <w:pPr>
        <w:spacing w:line="360" w:lineRule="auto"/>
        <w:rPr>
          <w:rFonts w:ascii="Book Antiqua" w:hAnsi="Book Antiqua" w:cs="Times New Roman"/>
          <w:sz w:val="24"/>
          <w:szCs w:val="24"/>
        </w:rPr>
      </w:pPr>
      <w:r w:rsidRPr="001E7F70">
        <w:rPr>
          <w:rFonts w:ascii="Book Antiqua" w:hAnsi="Book Antiqua" w:cs="Times New Roman"/>
          <w:sz w:val="24"/>
          <w:szCs w:val="24"/>
        </w:rPr>
        <w:t>Originating from endothelial cells, hepatic e</w:t>
      </w:r>
      <w:bookmarkStart w:id="29" w:name="OLE_LINK7"/>
      <w:bookmarkStart w:id="30" w:name="OLE_LINK8"/>
      <w:r w:rsidR="00D55922" w:rsidRPr="001E7F70">
        <w:rPr>
          <w:rFonts w:ascii="Book Antiqua" w:hAnsi="Book Antiqua" w:cs="Times New Roman"/>
          <w:sz w:val="24"/>
          <w:szCs w:val="24"/>
        </w:rPr>
        <w:t xml:space="preserve">pithelioid </w:t>
      </w:r>
      <w:proofErr w:type="spellStart"/>
      <w:r w:rsidR="00D55922" w:rsidRPr="001E7F70">
        <w:rPr>
          <w:rFonts w:ascii="Book Antiqua" w:hAnsi="Book Antiqua" w:cs="Times New Roman"/>
          <w:sz w:val="24"/>
          <w:szCs w:val="24"/>
        </w:rPr>
        <w:t>hemangioendothelioma</w:t>
      </w:r>
      <w:proofErr w:type="spellEnd"/>
      <w:r w:rsidR="00D55922" w:rsidRPr="001E7F70">
        <w:rPr>
          <w:rFonts w:ascii="Book Antiqua" w:hAnsi="Book Antiqua" w:cs="Times New Roman"/>
          <w:sz w:val="24"/>
          <w:szCs w:val="24"/>
        </w:rPr>
        <w:t xml:space="preserve"> </w:t>
      </w:r>
      <w:r w:rsidRPr="001E7F70">
        <w:rPr>
          <w:rFonts w:ascii="Book Antiqua" w:hAnsi="Book Antiqua" w:cs="Times New Roman"/>
          <w:sz w:val="24"/>
          <w:szCs w:val="24"/>
        </w:rPr>
        <w:t>(</w:t>
      </w:r>
      <w:bookmarkStart w:id="31" w:name="OLE_LINK1"/>
      <w:bookmarkStart w:id="32" w:name="OLE_LINK2"/>
      <w:r w:rsidRPr="001E7F70">
        <w:rPr>
          <w:rFonts w:ascii="Book Antiqua" w:hAnsi="Book Antiqua" w:cs="Times New Roman"/>
          <w:sz w:val="24"/>
          <w:szCs w:val="24"/>
        </w:rPr>
        <w:t>HEHE</w:t>
      </w:r>
      <w:bookmarkEnd w:id="31"/>
      <w:bookmarkEnd w:id="32"/>
      <w:r w:rsidRPr="001E7F70">
        <w:rPr>
          <w:rFonts w:ascii="Book Antiqua" w:hAnsi="Book Antiqua" w:cs="Times New Roman"/>
          <w:sz w:val="24"/>
          <w:szCs w:val="24"/>
        </w:rPr>
        <w:t xml:space="preserve">) is a rare category of vascular tumor with uncertain malignant potential, </w:t>
      </w:r>
      <w:r w:rsidR="001F5176" w:rsidRPr="001E7F70">
        <w:rPr>
          <w:rFonts w:ascii="Book Antiqua" w:hAnsi="Book Antiqua" w:cs="Times New Roman"/>
          <w:sz w:val="24"/>
          <w:szCs w:val="24"/>
        </w:rPr>
        <w:t xml:space="preserve">and </w:t>
      </w:r>
      <w:r w:rsidRPr="001E7F70">
        <w:rPr>
          <w:rFonts w:ascii="Book Antiqua" w:hAnsi="Book Antiqua" w:cs="Times New Roman"/>
          <w:sz w:val="24"/>
          <w:szCs w:val="24"/>
        </w:rPr>
        <w:t xml:space="preserve">some present as slow-growing lesions </w:t>
      </w:r>
      <w:bookmarkEnd w:id="29"/>
      <w:bookmarkEnd w:id="30"/>
      <w:r w:rsidR="001F5176" w:rsidRPr="001E7F70">
        <w:rPr>
          <w:rFonts w:ascii="Book Antiqua" w:hAnsi="Book Antiqua" w:cs="Times New Roman"/>
          <w:sz w:val="24"/>
          <w:szCs w:val="24"/>
        </w:rPr>
        <w:t>while others are rapidly progressive tumors</w:t>
      </w:r>
      <w:r w:rsidR="0082028C" w:rsidRPr="001E7F70">
        <w:rPr>
          <w:rFonts w:ascii="Book Antiqua" w:hAnsi="Book Antiqua" w:cs="Times New Roman"/>
          <w:noProof/>
          <w:sz w:val="24"/>
          <w:szCs w:val="24"/>
          <w:vertAlign w:val="superscript"/>
        </w:rPr>
        <w:t>[1,</w:t>
      </w:r>
      <w:r w:rsidRPr="001E7F70">
        <w:rPr>
          <w:rFonts w:ascii="Book Antiqua" w:hAnsi="Book Antiqua" w:cs="Times New Roman"/>
          <w:noProof/>
          <w:sz w:val="24"/>
          <w:szCs w:val="24"/>
          <w:vertAlign w:val="superscript"/>
        </w:rPr>
        <w:t>2]</w:t>
      </w:r>
      <w:r w:rsidR="00F764ED" w:rsidRPr="001E7F70">
        <w:rPr>
          <w:rFonts w:ascii="Book Antiqua" w:hAnsi="Book Antiqua" w:cs="Times New Roman"/>
          <w:sz w:val="24"/>
          <w:szCs w:val="24"/>
        </w:rPr>
        <w:t xml:space="preserve">. </w:t>
      </w:r>
      <w:r w:rsidR="008A345B" w:rsidRPr="001E7F70">
        <w:rPr>
          <w:rFonts w:ascii="Book Antiqua" w:hAnsi="Book Antiqua" w:cs="Times New Roman"/>
          <w:sz w:val="24"/>
          <w:szCs w:val="24"/>
        </w:rPr>
        <w:t xml:space="preserve">HEHE was first identified by </w:t>
      </w:r>
      <w:proofErr w:type="spellStart"/>
      <w:r w:rsidR="008A345B" w:rsidRPr="001E7F70">
        <w:rPr>
          <w:rFonts w:ascii="Book Antiqua" w:hAnsi="Book Antiqua" w:cs="Times New Roman"/>
          <w:sz w:val="24"/>
          <w:szCs w:val="24"/>
        </w:rPr>
        <w:t>Ishak</w:t>
      </w:r>
      <w:proofErr w:type="spellEnd"/>
      <w:r w:rsidR="008A345B" w:rsidRPr="001E7F70">
        <w:rPr>
          <w:rFonts w:ascii="Book Antiqua" w:hAnsi="Book Antiqua" w:cs="Times New Roman"/>
          <w:sz w:val="24"/>
          <w:szCs w:val="24"/>
        </w:rPr>
        <w:t xml:space="preserve"> </w:t>
      </w:r>
      <w:r w:rsidR="008A345B" w:rsidRPr="001E7F70">
        <w:rPr>
          <w:rFonts w:ascii="Book Antiqua" w:hAnsi="Book Antiqua" w:cs="Times New Roman"/>
          <w:i/>
          <w:sz w:val="24"/>
          <w:szCs w:val="24"/>
        </w:rPr>
        <w:t xml:space="preserve">et </w:t>
      </w:r>
      <w:proofErr w:type="gramStart"/>
      <w:r w:rsidR="008A345B" w:rsidRPr="001E7F70">
        <w:rPr>
          <w:rFonts w:ascii="Book Antiqua" w:hAnsi="Book Antiqua" w:cs="Times New Roman"/>
          <w:i/>
          <w:sz w:val="24"/>
          <w:szCs w:val="24"/>
        </w:rPr>
        <w:t>al</w:t>
      </w:r>
      <w:r w:rsidR="0082028C" w:rsidRPr="001E7F70">
        <w:rPr>
          <w:rFonts w:ascii="Book Antiqua" w:hAnsi="Book Antiqua" w:cs="Times New Roman"/>
          <w:sz w:val="24"/>
          <w:szCs w:val="24"/>
          <w:vertAlign w:val="superscript"/>
        </w:rPr>
        <w:t>[</w:t>
      </w:r>
      <w:proofErr w:type="gramEnd"/>
      <w:r w:rsidR="0082028C" w:rsidRPr="001E7F70">
        <w:rPr>
          <w:rFonts w:ascii="Book Antiqua" w:hAnsi="Book Antiqua" w:cs="Times New Roman" w:hint="eastAsia"/>
          <w:sz w:val="24"/>
          <w:szCs w:val="24"/>
          <w:vertAlign w:val="superscript"/>
        </w:rPr>
        <w:t>5</w:t>
      </w:r>
      <w:r w:rsidR="0082028C" w:rsidRPr="001E7F70">
        <w:rPr>
          <w:rFonts w:ascii="Book Antiqua" w:hAnsi="Book Antiqua" w:cs="Times New Roman"/>
          <w:sz w:val="24"/>
          <w:szCs w:val="24"/>
          <w:vertAlign w:val="superscript"/>
        </w:rPr>
        <w:t>]</w:t>
      </w:r>
      <w:r w:rsidR="008A345B" w:rsidRPr="001E7F70">
        <w:rPr>
          <w:rFonts w:ascii="Book Antiqua" w:hAnsi="Book Antiqua" w:cs="Times New Roman"/>
          <w:sz w:val="24"/>
          <w:szCs w:val="24"/>
        </w:rPr>
        <w:t xml:space="preserve"> in 1984 and usually presents as a multi-nodular lesion imitating metastases with low-to-intermediate grade malignancy</w:t>
      </w:r>
      <w:r w:rsidR="008A345B" w:rsidRPr="001E7F70">
        <w:rPr>
          <w:rFonts w:ascii="Book Antiqua" w:hAnsi="Book Antiqua" w:cs="Times New Roman"/>
          <w:sz w:val="24"/>
          <w:szCs w:val="24"/>
          <w:vertAlign w:val="superscript"/>
        </w:rPr>
        <w:t>[1,3-5]</w:t>
      </w:r>
      <w:r w:rsidR="008A345B" w:rsidRPr="001E7F70">
        <w:rPr>
          <w:rFonts w:ascii="Book Antiqua" w:hAnsi="Book Antiqua" w:cs="Times New Roman"/>
          <w:sz w:val="24"/>
          <w:szCs w:val="24"/>
        </w:rPr>
        <w:t>.</w:t>
      </w:r>
      <w:r w:rsidRPr="001E7F70">
        <w:rPr>
          <w:rFonts w:ascii="Book Antiqua" w:hAnsi="Book Antiqua" w:cs="Times New Roman"/>
          <w:sz w:val="24"/>
          <w:szCs w:val="24"/>
        </w:rPr>
        <w:t xml:space="preserve"> Based on radiological imaging, HEHE can be classified into </w:t>
      </w:r>
      <w:r w:rsidR="00964166" w:rsidRPr="001E7F70">
        <w:rPr>
          <w:rFonts w:ascii="Book Antiqua" w:hAnsi="Book Antiqua" w:cs="Times New Roman"/>
          <w:sz w:val="24"/>
          <w:szCs w:val="24"/>
        </w:rPr>
        <w:t xml:space="preserve">a </w:t>
      </w:r>
      <w:r w:rsidRPr="001E7F70">
        <w:rPr>
          <w:rFonts w:ascii="Book Antiqua" w:hAnsi="Book Antiqua" w:cs="Times New Roman"/>
          <w:sz w:val="24"/>
          <w:szCs w:val="24"/>
        </w:rPr>
        <w:t xml:space="preserve">solitary nodular </w:t>
      </w:r>
      <w:r w:rsidR="00964166" w:rsidRPr="001E7F70">
        <w:rPr>
          <w:rFonts w:ascii="Book Antiqua" w:hAnsi="Book Antiqua" w:cs="Times New Roman"/>
          <w:sz w:val="24"/>
          <w:szCs w:val="24"/>
        </w:rPr>
        <w:t>or</w:t>
      </w:r>
      <w:r w:rsidRPr="001E7F70">
        <w:rPr>
          <w:rFonts w:ascii="Book Antiqua" w:hAnsi="Book Antiqua" w:cs="Times New Roman"/>
          <w:sz w:val="24"/>
          <w:szCs w:val="24"/>
        </w:rPr>
        <w:t xml:space="preserve"> diffuse nodular phenotype. </w:t>
      </w:r>
      <w:r w:rsidR="00964166" w:rsidRPr="001E7F70">
        <w:rPr>
          <w:rFonts w:ascii="Book Antiqua" w:hAnsi="Book Antiqua" w:cs="Times New Roman"/>
          <w:sz w:val="24"/>
          <w:szCs w:val="24"/>
        </w:rPr>
        <w:t xml:space="preserve">The clinical biological features of HEHE are similar to those of a benign hemangioma and malignant </w:t>
      </w:r>
      <w:proofErr w:type="spellStart"/>
      <w:proofErr w:type="gramStart"/>
      <w:r w:rsidR="00964166" w:rsidRPr="001E7F70">
        <w:rPr>
          <w:rFonts w:ascii="Book Antiqua" w:hAnsi="Book Antiqua" w:cs="Times New Roman"/>
          <w:sz w:val="24"/>
          <w:szCs w:val="24"/>
        </w:rPr>
        <w:t>angiosarcoma</w:t>
      </w:r>
      <w:proofErr w:type="spellEnd"/>
      <w:r w:rsidR="00964166" w:rsidRPr="001E7F70">
        <w:rPr>
          <w:rFonts w:ascii="Book Antiqua" w:hAnsi="Book Antiqua" w:cs="Times New Roman"/>
          <w:sz w:val="24"/>
          <w:szCs w:val="24"/>
          <w:vertAlign w:val="superscript"/>
        </w:rPr>
        <w:t>[</w:t>
      </w:r>
      <w:proofErr w:type="gramEnd"/>
      <w:r w:rsidR="00964166" w:rsidRPr="001E7F70">
        <w:rPr>
          <w:rFonts w:ascii="Book Antiqua" w:hAnsi="Book Antiqua" w:cs="Times New Roman"/>
          <w:sz w:val="24"/>
          <w:szCs w:val="24"/>
          <w:vertAlign w:val="superscript"/>
        </w:rPr>
        <w:t>6]</w:t>
      </w:r>
      <w:r w:rsidR="00964166" w:rsidRPr="001E7F70">
        <w:rPr>
          <w:rFonts w:ascii="Book Antiqua" w:hAnsi="Book Antiqua" w:cs="Times New Roman"/>
          <w:sz w:val="24"/>
          <w:szCs w:val="24"/>
        </w:rPr>
        <w:t>.</w:t>
      </w:r>
      <w:r w:rsidRPr="001E7F70">
        <w:rPr>
          <w:rFonts w:ascii="Book Antiqua" w:hAnsi="Book Antiqua" w:cs="Times New Roman"/>
          <w:sz w:val="24"/>
          <w:szCs w:val="24"/>
        </w:rPr>
        <w:t xml:space="preserve"> HEHE is resistant to chemotherapy and radiotherapy, thus, </w:t>
      </w:r>
      <w:r w:rsidR="00AD3F1D" w:rsidRPr="001E7F70">
        <w:rPr>
          <w:rFonts w:ascii="Book Antiqua" w:hAnsi="Book Antiqua" w:cs="Book Antiqua"/>
          <w:kern w:val="0"/>
          <w:sz w:val="24"/>
          <w:szCs w:val="24"/>
        </w:rPr>
        <w:t xml:space="preserve">complete surgical resection is performed in patients with early stage </w:t>
      </w:r>
      <w:proofErr w:type="spellStart"/>
      <w:r w:rsidR="00AD3F1D" w:rsidRPr="001E7F70">
        <w:rPr>
          <w:rFonts w:ascii="Book Antiqua" w:hAnsi="Book Antiqua" w:cs="Book Antiqua"/>
          <w:kern w:val="0"/>
          <w:sz w:val="24"/>
          <w:szCs w:val="24"/>
        </w:rPr>
        <w:t>monolobar</w:t>
      </w:r>
      <w:proofErr w:type="spellEnd"/>
      <w:r w:rsidR="00AD3F1D" w:rsidRPr="001E7F70">
        <w:rPr>
          <w:rFonts w:ascii="Book Antiqua" w:hAnsi="Book Antiqua" w:cs="Book Antiqua"/>
          <w:kern w:val="0"/>
          <w:sz w:val="24"/>
          <w:szCs w:val="24"/>
        </w:rPr>
        <w:t xml:space="preserve"> disease, and liver transplantation is the only curative treatment in specific patients with diffuse liver </w:t>
      </w:r>
      <w:proofErr w:type="gramStart"/>
      <w:r w:rsidR="00AD3F1D" w:rsidRPr="001E7F70">
        <w:rPr>
          <w:rFonts w:ascii="Book Antiqua" w:hAnsi="Book Antiqua" w:cs="Book Antiqua"/>
          <w:kern w:val="0"/>
          <w:sz w:val="24"/>
          <w:szCs w:val="24"/>
        </w:rPr>
        <w:t>involvement</w:t>
      </w:r>
      <w:r w:rsidR="00AD3F1D" w:rsidRPr="001E7F70">
        <w:rPr>
          <w:rFonts w:ascii="Book Antiqua" w:hAnsi="Book Antiqua" w:cs="Book Antiqua"/>
          <w:kern w:val="0"/>
          <w:sz w:val="24"/>
          <w:szCs w:val="24"/>
          <w:vertAlign w:val="superscript"/>
        </w:rPr>
        <w:t>[</w:t>
      </w:r>
      <w:proofErr w:type="gramEnd"/>
      <w:r w:rsidR="00AD3F1D" w:rsidRPr="001E7F70">
        <w:rPr>
          <w:rFonts w:ascii="Book Antiqua" w:hAnsi="Book Antiqua" w:cs="Book Antiqua"/>
          <w:kern w:val="0"/>
          <w:sz w:val="24"/>
          <w:szCs w:val="24"/>
          <w:vertAlign w:val="superscript"/>
        </w:rPr>
        <w:t>7-9]</w:t>
      </w:r>
      <w:r w:rsidR="00AD3F1D" w:rsidRPr="001E7F70">
        <w:rPr>
          <w:rFonts w:ascii="Book Antiqua" w:hAnsi="Book Antiqua" w:cs="Book Antiqua"/>
          <w:kern w:val="0"/>
          <w:sz w:val="24"/>
          <w:szCs w:val="24"/>
        </w:rPr>
        <w:t>.</w:t>
      </w:r>
      <w:r w:rsidRPr="001E7F70">
        <w:rPr>
          <w:rFonts w:ascii="Book Antiqua" w:hAnsi="Book Antiqua" w:cs="Times New Roman"/>
          <w:sz w:val="24"/>
          <w:szCs w:val="24"/>
        </w:rPr>
        <w:t xml:space="preserve"> However, HEHE commonly presents nonspecific and variable clinical manifestations, </w:t>
      </w:r>
      <w:r w:rsidR="00F6764F" w:rsidRPr="001E7F70">
        <w:rPr>
          <w:rFonts w:ascii="Book Antiqua" w:hAnsi="Book Antiqua" w:cs="Times New Roman"/>
          <w:sz w:val="24"/>
          <w:szCs w:val="24"/>
        </w:rPr>
        <w:t xml:space="preserve">ranging from asymptomatic to portal hypertension, Budd–Chiari syndrome or hepatic </w:t>
      </w:r>
      <w:proofErr w:type="gramStart"/>
      <w:r w:rsidR="00F6764F" w:rsidRPr="001E7F70">
        <w:rPr>
          <w:rFonts w:ascii="Book Antiqua" w:hAnsi="Book Antiqua" w:cs="Times New Roman"/>
          <w:sz w:val="24"/>
          <w:szCs w:val="24"/>
        </w:rPr>
        <w:t>failure</w:t>
      </w:r>
      <w:r w:rsidR="00F6764F" w:rsidRPr="001E7F70">
        <w:rPr>
          <w:rFonts w:ascii="Book Antiqua" w:hAnsi="Book Antiqua" w:cs="Times New Roman"/>
          <w:sz w:val="24"/>
          <w:szCs w:val="24"/>
          <w:vertAlign w:val="superscript"/>
        </w:rPr>
        <w:t>[</w:t>
      </w:r>
      <w:proofErr w:type="gramEnd"/>
      <w:r w:rsidR="00F6764F" w:rsidRPr="001E7F70">
        <w:rPr>
          <w:rFonts w:ascii="Book Antiqua" w:hAnsi="Book Antiqua" w:cs="Times New Roman"/>
          <w:sz w:val="24"/>
          <w:szCs w:val="24"/>
          <w:vertAlign w:val="superscript"/>
        </w:rPr>
        <w:t>10,11]</w:t>
      </w:r>
      <w:r w:rsidR="00F6764F" w:rsidRPr="001E7F70">
        <w:rPr>
          <w:rFonts w:ascii="Book Antiqua" w:hAnsi="Book Antiqua" w:cs="Times New Roman"/>
          <w:sz w:val="24"/>
          <w:szCs w:val="24"/>
        </w:rPr>
        <w:t>.</w:t>
      </w:r>
      <w:r w:rsidRPr="001E7F70">
        <w:rPr>
          <w:rFonts w:ascii="Book Antiqua" w:hAnsi="Book Antiqua" w:cs="Times New Roman"/>
          <w:sz w:val="24"/>
          <w:szCs w:val="24"/>
        </w:rPr>
        <w:t xml:space="preserve"> </w:t>
      </w:r>
      <w:r w:rsidR="00EC46FA" w:rsidRPr="001E7F70">
        <w:rPr>
          <w:rFonts w:ascii="Book Antiqua" w:hAnsi="Book Antiqua" w:cs="Times New Roman"/>
          <w:sz w:val="24"/>
          <w:szCs w:val="24"/>
        </w:rPr>
        <w:t>I</w:t>
      </w:r>
      <w:r w:rsidRPr="001E7F70">
        <w:rPr>
          <w:rFonts w:ascii="Book Antiqua" w:hAnsi="Book Antiqua" w:cs="Times New Roman"/>
          <w:sz w:val="24"/>
          <w:szCs w:val="24"/>
        </w:rPr>
        <w:t>n addition, laboratory measurements also lack specificity in the diagnosis of HEHE</w:t>
      </w:r>
      <w:r w:rsidR="00163FEF" w:rsidRPr="001E7F70">
        <w:rPr>
          <w:rFonts w:ascii="Book Antiqua" w:hAnsi="Book Antiqua" w:cs="Times New Roman"/>
          <w:sz w:val="24"/>
          <w:szCs w:val="24"/>
        </w:rPr>
        <w:t>,</w:t>
      </w:r>
      <w:r w:rsidRPr="001E7F70">
        <w:rPr>
          <w:rFonts w:ascii="Book Antiqua" w:hAnsi="Book Antiqua" w:cs="Times New Roman"/>
          <w:sz w:val="24"/>
          <w:szCs w:val="24"/>
        </w:rPr>
        <w:t xml:space="preserve"> </w:t>
      </w:r>
      <w:r w:rsidR="00163FEF" w:rsidRPr="001E7F70">
        <w:rPr>
          <w:rFonts w:ascii="Book Antiqua" w:hAnsi="Book Antiqua" w:cs="Times New Roman"/>
          <w:sz w:val="24"/>
          <w:szCs w:val="24"/>
        </w:rPr>
        <w:t xml:space="preserve">which typically manifests as a “halo” sign and “capsular retraction” on </w:t>
      </w:r>
      <w:proofErr w:type="gramStart"/>
      <w:r w:rsidR="00163FEF" w:rsidRPr="001E7F70">
        <w:rPr>
          <w:rFonts w:ascii="Book Antiqua" w:hAnsi="Book Antiqua" w:cs="Times New Roman"/>
          <w:sz w:val="24"/>
          <w:szCs w:val="24"/>
        </w:rPr>
        <w:t>imaging</w:t>
      </w:r>
      <w:r w:rsidR="00163FEF" w:rsidRPr="001E7F70">
        <w:rPr>
          <w:rFonts w:ascii="Book Antiqua" w:hAnsi="Book Antiqua" w:cs="Times New Roman"/>
          <w:sz w:val="24"/>
          <w:szCs w:val="24"/>
          <w:vertAlign w:val="superscript"/>
        </w:rPr>
        <w:t>[</w:t>
      </w:r>
      <w:proofErr w:type="gramEnd"/>
      <w:r w:rsidR="00163FEF" w:rsidRPr="001E7F70">
        <w:rPr>
          <w:rFonts w:ascii="Book Antiqua" w:hAnsi="Book Antiqua" w:cs="Times New Roman"/>
          <w:sz w:val="24"/>
          <w:szCs w:val="24"/>
          <w:vertAlign w:val="superscript"/>
        </w:rPr>
        <w:t>3,12]</w:t>
      </w:r>
      <w:r w:rsidR="00163FEF" w:rsidRPr="001E7F70">
        <w:rPr>
          <w:rFonts w:ascii="Book Antiqua" w:hAnsi="Book Antiqua" w:cs="Times New Roman"/>
          <w:sz w:val="24"/>
          <w:szCs w:val="24"/>
        </w:rPr>
        <w:t xml:space="preserve">. </w:t>
      </w:r>
      <w:r w:rsidRPr="001E7F70">
        <w:rPr>
          <w:rFonts w:ascii="Book Antiqua" w:hAnsi="Book Antiqua" w:cs="Times New Roman"/>
          <w:sz w:val="24"/>
          <w:szCs w:val="24"/>
        </w:rPr>
        <w:t xml:space="preserve"> </w:t>
      </w:r>
      <w:r w:rsidR="00485C97" w:rsidRPr="001E7F70">
        <w:rPr>
          <w:rFonts w:ascii="Book Antiqua" w:hAnsi="Book Antiqua" w:cs="Times New Roman"/>
          <w:sz w:val="24"/>
          <w:szCs w:val="24"/>
        </w:rPr>
        <w:t>However, most lesions have nonspecific features. Thus, the preoperative diagnosis of HEHE is difficult and most previously published cases were</w:t>
      </w:r>
      <w:r w:rsidRPr="001E7F70">
        <w:rPr>
          <w:rFonts w:ascii="Book Antiqua" w:hAnsi="Book Antiqua" w:cs="Times New Roman"/>
          <w:sz w:val="24"/>
          <w:szCs w:val="24"/>
        </w:rPr>
        <w:t xml:space="preserve"> misdiagnosed as metastatic carcinoma, hepatocellular carcinoma, cholangiocarcinoma, or other type</w:t>
      </w:r>
      <w:r w:rsidR="00DE2A7B" w:rsidRPr="001E7F70">
        <w:rPr>
          <w:rFonts w:ascii="Book Antiqua" w:hAnsi="Book Antiqua" w:cs="Times New Roman"/>
          <w:sz w:val="24"/>
          <w:szCs w:val="24"/>
        </w:rPr>
        <w:t>s</w:t>
      </w:r>
      <w:r w:rsidRPr="001E7F70">
        <w:rPr>
          <w:rFonts w:ascii="Book Antiqua" w:hAnsi="Book Antiqua" w:cs="Times New Roman"/>
          <w:sz w:val="24"/>
          <w:szCs w:val="24"/>
        </w:rPr>
        <w:t xml:space="preserve"> of vascular lesions preoperatively</w:t>
      </w:r>
      <w:r w:rsidR="00DE2A7B" w:rsidRPr="001E7F70">
        <w:rPr>
          <w:rFonts w:ascii="Book Antiqua" w:hAnsi="Book Antiqua" w:cs="Times New Roman"/>
          <w:noProof/>
          <w:sz w:val="24"/>
          <w:szCs w:val="24"/>
          <w:vertAlign w:val="superscript"/>
        </w:rPr>
        <w:t>[13, 14]</w:t>
      </w:r>
      <w:r w:rsidRPr="001E7F70">
        <w:rPr>
          <w:rFonts w:ascii="Book Antiqua" w:hAnsi="Book Antiqua" w:cs="Times New Roman"/>
          <w:sz w:val="24"/>
          <w:szCs w:val="24"/>
        </w:rPr>
        <w:t>.</w:t>
      </w:r>
    </w:p>
    <w:p w:rsidR="00A35BD3" w:rsidRPr="001E7F70" w:rsidRDefault="00B76107" w:rsidP="00E913E6">
      <w:pPr>
        <w:spacing w:line="360" w:lineRule="auto"/>
        <w:ind w:firstLineChars="200" w:firstLine="480"/>
        <w:rPr>
          <w:rFonts w:ascii="Book Antiqua" w:hAnsi="Book Antiqua" w:cs="Times New Roman"/>
          <w:sz w:val="24"/>
          <w:szCs w:val="24"/>
        </w:rPr>
      </w:pPr>
      <w:r w:rsidRPr="001E7F70">
        <w:rPr>
          <w:rFonts w:ascii="Book Antiqua" w:hAnsi="Book Antiqua" w:cs="Times New Roman"/>
          <w:sz w:val="24"/>
          <w:szCs w:val="24"/>
        </w:rPr>
        <w:t>We report a patient whose primary diagnosis</w:t>
      </w:r>
      <w:r w:rsidR="00A35BD3" w:rsidRPr="001E7F70">
        <w:rPr>
          <w:rFonts w:ascii="Book Antiqua" w:hAnsi="Book Antiqua" w:cs="Times New Roman"/>
          <w:sz w:val="24"/>
          <w:szCs w:val="24"/>
        </w:rPr>
        <w:t xml:space="preserve"> was metastatic carcinoma </w:t>
      </w:r>
      <w:r w:rsidR="00886145" w:rsidRPr="001E7F70">
        <w:rPr>
          <w:rFonts w:ascii="Book Antiqua" w:hAnsi="Book Antiqua" w:cs="Times New Roman"/>
          <w:sz w:val="24"/>
          <w:szCs w:val="24"/>
        </w:rPr>
        <w:t>while the final</w:t>
      </w:r>
      <w:r w:rsidR="00A35BD3" w:rsidRPr="001E7F70">
        <w:rPr>
          <w:rFonts w:ascii="Book Antiqua" w:hAnsi="Book Antiqua" w:cs="Times New Roman"/>
          <w:sz w:val="24"/>
          <w:szCs w:val="24"/>
        </w:rPr>
        <w:t xml:space="preserve"> pathological diagnosis was</w:t>
      </w:r>
      <w:r w:rsidR="00886145" w:rsidRPr="001E7F70">
        <w:rPr>
          <w:rFonts w:ascii="Book Antiqua" w:hAnsi="Book Antiqua" w:cs="Times New Roman"/>
          <w:sz w:val="24"/>
          <w:szCs w:val="24"/>
        </w:rPr>
        <w:t xml:space="preserve"> HEHE</w:t>
      </w:r>
      <w:r w:rsidR="00A35BD3" w:rsidRPr="001E7F70">
        <w:rPr>
          <w:rFonts w:ascii="Book Antiqua" w:hAnsi="Book Antiqua" w:cs="Times New Roman"/>
          <w:sz w:val="24"/>
          <w:szCs w:val="24"/>
        </w:rPr>
        <w:t xml:space="preserve">. </w:t>
      </w:r>
      <w:r w:rsidR="00CF16E0" w:rsidRPr="001E7F70">
        <w:rPr>
          <w:rFonts w:ascii="Book Antiqua" w:hAnsi="Book Antiqua" w:cs="Times New Roman"/>
          <w:sz w:val="24"/>
          <w:szCs w:val="24"/>
        </w:rPr>
        <w:t>The</w:t>
      </w:r>
      <w:r w:rsidR="00A35BD3" w:rsidRPr="001E7F70">
        <w:rPr>
          <w:rFonts w:ascii="Book Antiqua" w:hAnsi="Book Antiqua" w:cs="Times New Roman"/>
          <w:sz w:val="24"/>
          <w:szCs w:val="24"/>
        </w:rPr>
        <w:t xml:space="preserve"> 40-year-old female patient was investigated </w:t>
      </w:r>
      <w:r w:rsidR="00CF16E0" w:rsidRPr="001E7F70">
        <w:rPr>
          <w:rFonts w:ascii="Book Antiqua" w:hAnsi="Book Antiqua" w:cs="Times New Roman"/>
          <w:sz w:val="24"/>
          <w:szCs w:val="24"/>
        </w:rPr>
        <w:t xml:space="preserve">due to </w:t>
      </w:r>
      <w:r w:rsidR="00A35BD3" w:rsidRPr="001E7F70">
        <w:rPr>
          <w:rFonts w:ascii="Book Antiqua" w:hAnsi="Book Antiqua" w:cs="Times New Roman"/>
          <w:sz w:val="24"/>
          <w:szCs w:val="24"/>
        </w:rPr>
        <w:t xml:space="preserve">persistent right epigastric pain for more than two months. </w:t>
      </w:r>
      <w:r w:rsidR="00CF16E0" w:rsidRPr="001E7F70">
        <w:rPr>
          <w:rFonts w:ascii="Book Antiqua" w:hAnsi="Book Antiqua" w:cs="Times New Roman"/>
          <w:sz w:val="24"/>
          <w:szCs w:val="24"/>
        </w:rPr>
        <w:t>She had no previous history of gastrointestinal or immunological diseases or previous surgical history.</w:t>
      </w:r>
      <w:r w:rsidR="00A35BD3" w:rsidRPr="001E7F70">
        <w:rPr>
          <w:rFonts w:ascii="Book Antiqua" w:hAnsi="Book Antiqua" w:cs="Times New Roman"/>
          <w:sz w:val="24"/>
          <w:szCs w:val="24"/>
        </w:rPr>
        <w:t xml:space="preserve"> Physical examination was </w:t>
      </w:r>
      <w:r w:rsidR="00545A9B" w:rsidRPr="001E7F70">
        <w:rPr>
          <w:rFonts w:ascii="Book Antiqua" w:hAnsi="Book Antiqua" w:cs="Times New Roman"/>
          <w:sz w:val="24"/>
          <w:szCs w:val="24"/>
        </w:rPr>
        <w:t>unremarkable</w:t>
      </w:r>
      <w:r w:rsidR="00A35BD3" w:rsidRPr="001E7F70">
        <w:rPr>
          <w:rFonts w:ascii="Book Antiqua" w:hAnsi="Book Antiqua" w:cs="Times New Roman"/>
          <w:sz w:val="24"/>
          <w:szCs w:val="24"/>
        </w:rPr>
        <w:t>. Laboratory test</w:t>
      </w:r>
      <w:r w:rsidR="0018650F" w:rsidRPr="001E7F70">
        <w:rPr>
          <w:rFonts w:ascii="Book Antiqua" w:hAnsi="Book Antiqua" w:cs="Times New Roman"/>
          <w:sz w:val="24"/>
          <w:szCs w:val="24"/>
        </w:rPr>
        <w:t>s,</w:t>
      </w:r>
      <w:r w:rsidR="00A35BD3" w:rsidRPr="001E7F70">
        <w:rPr>
          <w:rFonts w:ascii="Book Antiqua" w:hAnsi="Book Antiqua" w:cs="Times New Roman"/>
          <w:sz w:val="24"/>
          <w:szCs w:val="24"/>
        </w:rPr>
        <w:t xml:space="preserve"> </w:t>
      </w:r>
      <w:r w:rsidR="00710140" w:rsidRPr="001E7F70">
        <w:rPr>
          <w:rFonts w:ascii="Book Antiqua" w:hAnsi="Book Antiqua" w:cs="Times New Roman"/>
          <w:sz w:val="24"/>
          <w:szCs w:val="24"/>
        </w:rPr>
        <w:t>including liver biochemical tests, routine blood examination and serum tumor markers, were all within the normal range. Serological testing for hepatitis B and C were also negative.</w:t>
      </w:r>
      <w:r w:rsidR="00A35BD3" w:rsidRPr="001E7F70">
        <w:rPr>
          <w:rFonts w:ascii="Book Antiqua" w:hAnsi="Book Antiqua" w:cs="Times New Roman"/>
          <w:sz w:val="24"/>
          <w:szCs w:val="24"/>
        </w:rPr>
        <w:t xml:space="preserve"> Abdominal </w:t>
      </w:r>
      <w:r w:rsidR="00A35BD3" w:rsidRPr="001E7F70">
        <w:rPr>
          <w:rFonts w:ascii="Book Antiqua" w:hAnsi="Book Antiqua" w:cs="Times New Roman"/>
          <w:sz w:val="24"/>
          <w:szCs w:val="24"/>
        </w:rPr>
        <w:lastRenderedPageBreak/>
        <w:t>contrast-enhanced</w:t>
      </w:r>
      <w:r w:rsidR="00A35BD3" w:rsidRPr="001E7F70">
        <w:rPr>
          <w:rFonts w:ascii="Book Antiqua" w:hAnsi="Book Antiqua"/>
          <w:sz w:val="24"/>
          <w:szCs w:val="24"/>
        </w:rPr>
        <w:t xml:space="preserve"> </w:t>
      </w:r>
      <w:bookmarkStart w:id="33" w:name="OLE_LINK3"/>
      <w:bookmarkStart w:id="34" w:name="OLE_LINK4"/>
      <w:r w:rsidR="00A35BD3" w:rsidRPr="001E7F70">
        <w:rPr>
          <w:rFonts w:ascii="Book Antiqua" w:hAnsi="Book Antiqua" w:cs="Times New Roman"/>
          <w:sz w:val="24"/>
          <w:szCs w:val="24"/>
        </w:rPr>
        <w:t>computerized tomography</w:t>
      </w:r>
      <w:bookmarkEnd w:id="33"/>
      <w:bookmarkEnd w:id="34"/>
      <w:r w:rsidR="00A35BD3" w:rsidRPr="001E7F70">
        <w:rPr>
          <w:rFonts w:ascii="Book Antiqua" w:hAnsi="Book Antiqua" w:cs="Times New Roman"/>
          <w:sz w:val="24"/>
          <w:szCs w:val="24"/>
        </w:rPr>
        <w:t xml:space="preserve"> revealed multiple low density nodular lesions scattered in the liver parenchyma, involving the right lobe and left medial segment, with inhomogeneous enhancement (Fig</w:t>
      </w:r>
      <w:r w:rsidR="00CF7DE0" w:rsidRPr="001E7F70">
        <w:rPr>
          <w:rFonts w:ascii="Book Antiqua" w:hAnsi="Book Antiqua" w:cs="Times New Roman"/>
          <w:sz w:val="24"/>
          <w:szCs w:val="24"/>
        </w:rPr>
        <w:t>ure</w:t>
      </w:r>
      <w:r w:rsidR="00A35BD3" w:rsidRPr="001E7F70">
        <w:rPr>
          <w:rFonts w:ascii="Book Antiqua" w:hAnsi="Book Antiqua" w:cs="Times New Roman"/>
          <w:sz w:val="24"/>
          <w:szCs w:val="24"/>
        </w:rPr>
        <w:t xml:space="preserve"> 1). Contrast-enhanced ultrasonography indicated multiple hypoechoic nodules with peripheral hyper-enhancement during the arterial phase </w:t>
      </w:r>
      <w:r w:rsidR="00B16A74" w:rsidRPr="001E7F70">
        <w:rPr>
          <w:rFonts w:ascii="Book Antiqua" w:hAnsi="Book Antiqua" w:cs="Times New Roman"/>
          <w:sz w:val="24"/>
          <w:szCs w:val="24"/>
        </w:rPr>
        <w:t>and hypo-enhancement during the portal phase</w:t>
      </w:r>
      <w:r w:rsidR="00A35BD3" w:rsidRPr="001E7F70">
        <w:rPr>
          <w:rFonts w:ascii="Book Antiqua" w:hAnsi="Book Antiqua" w:cs="Times New Roman"/>
          <w:sz w:val="24"/>
          <w:szCs w:val="24"/>
        </w:rPr>
        <w:t xml:space="preserve"> (Fig</w:t>
      </w:r>
      <w:r w:rsidR="00CF7DE0" w:rsidRPr="001E7F70">
        <w:rPr>
          <w:rFonts w:ascii="Book Antiqua" w:hAnsi="Book Antiqua" w:cs="Times New Roman"/>
          <w:sz w:val="24"/>
          <w:szCs w:val="24"/>
        </w:rPr>
        <w:t>ure</w:t>
      </w:r>
      <w:r w:rsidR="00A35BD3" w:rsidRPr="001E7F70">
        <w:rPr>
          <w:rFonts w:ascii="Book Antiqua" w:hAnsi="Book Antiqua" w:cs="Times New Roman"/>
          <w:sz w:val="24"/>
          <w:szCs w:val="24"/>
        </w:rPr>
        <w:t xml:space="preserve"> 2). Thus, </w:t>
      </w:r>
      <w:r w:rsidR="00EF21F9" w:rsidRPr="001E7F70">
        <w:rPr>
          <w:rFonts w:ascii="Book Antiqua" w:hAnsi="Book Antiqua" w:cs="Times New Roman"/>
          <w:sz w:val="24"/>
          <w:szCs w:val="24"/>
        </w:rPr>
        <w:t>an initial diagnosis of metastatic carcinoma was made</w:t>
      </w:r>
      <w:r w:rsidR="00A35BD3" w:rsidRPr="001E7F70">
        <w:rPr>
          <w:rFonts w:ascii="Book Antiqua" w:hAnsi="Book Antiqua" w:cs="Times New Roman"/>
          <w:sz w:val="24"/>
          <w:szCs w:val="24"/>
        </w:rPr>
        <w:t xml:space="preserve"> and 18[F]-</w:t>
      </w:r>
      <w:proofErr w:type="spellStart"/>
      <w:r w:rsidR="00A35BD3" w:rsidRPr="001E7F70">
        <w:rPr>
          <w:rFonts w:ascii="Book Antiqua" w:hAnsi="Book Antiqua" w:cs="Times New Roman"/>
          <w:sz w:val="24"/>
          <w:szCs w:val="24"/>
        </w:rPr>
        <w:t>fluorodeoxyglucose</w:t>
      </w:r>
      <w:proofErr w:type="spellEnd"/>
      <w:r w:rsidR="00A35BD3" w:rsidRPr="001E7F70">
        <w:rPr>
          <w:rFonts w:ascii="Book Antiqua" w:hAnsi="Book Antiqua" w:cs="Times New Roman"/>
          <w:sz w:val="24"/>
          <w:szCs w:val="24"/>
        </w:rPr>
        <w:t xml:space="preserve"> positron emission tomography / computed tomography (</w:t>
      </w:r>
      <w:r w:rsidR="00C70C55" w:rsidRPr="001E7F70">
        <w:rPr>
          <w:rFonts w:ascii="Book Antiqua" w:hAnsi="Book Antiqua" w:cs="Times New Roman"/>
          <w:sz w:val="24"/>
          <w:szCs w:val="24"/>
        </w:rPr>
        <w:t>18F-FDG PET/CT</w:t>
      </w:r>
      <w:r w:rsidR="00A35BD3" w:rsidRPr="001E7F70">
        <w:rPr>
          <w:rFonts w:ascii="Book Antiqua" w:hAnsi="Book Antiqua" w:cs="Times New Roman"/>
          <w:sz w:val="24"/>
          <w:szCs w:val="24"/>
        </w:rPr>
        <w:t xml:space="preserve">) </w:t>
      </w:r>
      <w:r w:rsidR="005D0CA3" w:rsidRPr="001E7F70">
        <w:rPr>
          <w:rFonts w:ascii="Book Antiqua" w:hAnsi="Book Antiqua" w:cs="Times New Roman"/>
          <w:sz w:val="24"/>
          <w:szCs w:val="24"/>
        </w:rPr>
        <w:t>was then performed</w:t>
      </w:r>
      <w:r w:rsidR="00E378B2" w:rsidRPr="001E7F70">
        <w:rPr>
          <w:rFonts w:ascii="Book Antiqua" w:hAnsi="Book Antiqua" w:cs="Times New Roman"/>
          <w:sz w:val="24"/>
          <w:szCs w:val="24"/>
        </w:rPr>
        <w:t>.</w:t>
      </w:r>
      <w:r w:rsidR="00A35BD3" w:rsidRPr="001E7F70">
        <w:rPr>
          <w:rFonts w:ascii="Book Antiqua" w:hAnsi="Book Antiqua" w:cs="Times New Roman"/>
          <w:sz w:val="24"/>
          <w:szCs w:val="24"/>
        </w:rPr>
        <w:t xml:space="preserve"> </w:t>
      </w:r>
      <w:r w:rsidR="00E378B2" w:rsidRPr="001E7F70">
        <w:rPr>
          <w:rFonts w:ascii="Book Antiqua" w:hAnsi="Book Antiqua" w:cs="Times New Roman"/>
          <w:sz w:val="24"/>
          <w:szCs w:val="24"/>
        </w:rPr>
        <w:t xml:space="preserve">The hepatic masses showed low </w:t>
      </w:r>
      <w:proofErr w:type="spellStart"/>
      <w:r w:rsidR="00E378B2" w:rsidRPr="001E7F70">
        <w:rPr>
          <w:rFonts w:ascii="Book Antiqua" w:hAnsi="Book Antiqua" w:cs="Times New Roman"/>
          <w:sz w:val="24"/>
          <w:szCs w:val="24"/>
        </w:rPr>
        <w:t>glycometabolism</w:t>
      </w:r>
      <w:proofErr w:type="spellEnd"/>
      <w:r w:rsidR="00E378B2" w:rsidRPr="001E7F70">
        <w:rPr>
          <w:rFonts w:ascii="Book Antiqua" w:hAnsi="Book Antiqua" w:cs="Times New Roman"/>
          <w:sz w:val="24"/>
          <w:szCs w:val="24"/>
        </w:rPr>
        <w:t xml:space="preserve"> (Figure 3)</w:t>
      </w:r>
      <w:r w:rsidR="00A35BD3" w:rsidRPr="001E7F70">
        <w:rPr>
          <w:rFonts w:ascii="Book Antiqua" w:hAnsi="Book Antiqua" w:cs="Times New Roman"/>
          <w:sz w:val="24"/>
          <w:szCs w:val="24"/>
        </w:rPr>
        <w:t xml:space="preserve"> and no specific primary lesion was found, precluding metastases. </w:t>
      </w:r>
      <w:r w:rsidR="00951CE9" w:rsidRPr="001E7F70">
        <w:rPr>
          <w:rFonts w:ascii="Book Antiqua" w:hAnsi="Book Antiqua" w:cs="Times New Roman"/>
          <w:sz w:val="24"/>
          <w:szCs w:val="24"/>
        </w:rPr>
        <w:t xml:space="preserve">We then obtained intraoperative frozen sections and the patient underwent extended right </w:t>
      </w:r>
      <w:proofErr w:type="spellStart"/>
      <w:r w:rsidR="00951CE9" w:rsidRPr="001E7F70">
        <w:rPr>
          <w:rFonts w:ascii="Book Antiqua" w:hAnsi="Book Antiqua" w:cs="Times New Roman"/>
          <w:sz w:val="24"/>
          <w:szCs w:val="24"/>
        </w:rPr>
        <w:t>hemihepatectomy</w:t>
      </w:r>
      <w:proofErr w:type="spellEnd"/>
      <w:r w:rsidR="00951CE9" w:rsidRPr="001E7F70">
        <w:rPr>
          <w:rFonts w:ascii="Book Antiqua" w:hAnsi="Book Antiqua" w:cs="Times New Roman"/>
          <w:sz w:val="24"/>
          <w:szCs w:val="24"/>
        </w:rPr>
        <w:t xml:space="preserve"> with complete resection of all lesions under the guidance of intraoperative ultrasonography. </w:t>
      </w:r>
      <w:bookmarkStart w:id="35" w:name="OLE_LINK13"/>
      <w:bookmarkStart w:id="36" w:name="OLE_LINK14"/>
      <w:r w:rsidR="000B55A6" w:rsidRPr="001E7F70">
        <w:rPr>
          <w:rFonts w:ascii="Book Antiqua" w:hAnsi="Book Antiqua" w:cs="Times New Roman"/>
          <w:sz w:val="24"/>
          <w:szCs w:val="24"/>
        </w:rPr>
        <w:t>The lesions were grey-white in color and ranged in size from 0.7 to 5 cm. The results of hematoxylin/eosin staining were suspicious for a tumor of vascular origin (Figure 4A).</w:t>
      </w:r>
      <w:r w:rsidR="00A35BD3" w:rsidRPr="001E7F70">
        <w:rPr>
          <w:rFonts w:ascii="Book Antiqua" w:hAnsi="Book Antiqua" w:cs="Times New Roman"/>
          <w:sz w:val="24"/>
          <w:szCs w:val="24"/>
        </w:rPr>
        <w:t xml:space="preserve"> Immunohistochemically, </w:t>
      </w:r>
      <w:r w:rsidR="000242DB" w:rsidRPr="001E7F70">
        <w:rPr>
          <w:rFonts w:ascii="Book Antiqua" w:hAnsi="Book Antiqua" w:cs="Times New Roman"/>
          <w:sz w:val="24"/>
          <w:szCs w:val="24"/>
        </w:rPr>
        <w:t>t</w:t>
      </w:r>
      <w:r w:rsidR="009E46B5" w:rsidRPr="001E7F70">
        <w:rPr>
          <w:rFonts w:ascii="Book Antiqua" w:hAnsi="Book Antiqua" w:cs="Times New Roman"/>
          <w:sz w:val="24"/>
          <w:szCs w:val="24"/>
        </w:rPr>
        <w:t>he lesions were</w:t>
      </w:r>
      <w:r w:rsidR="00A35BD3" w:rsidRPr="001E7F70">
        <w:rPr>
          <w:rFonts w:ascii="Book Antiqua" w:hAnsi="Book Antiqua" w:cs="Times New Roman"/>
          <w:sz w:val="24"/>
          <w:szCs w:val="24"/>
        </w:rPr>
        <w:t xml:space="preserve"> positive for CD34 (Fig</w:t>
      </w:r>
      <w:r w:rsidR="00CF7DE0" w:rsidRPr="001E7F70">
        <w:rPr>
          <w:rFonts w:ascii="Book Antiqua" w:hAnsi="Book Antiqua" w:cs="Times New Roman"/>
          <w:sz w:val="24"/>
          <w:szCs w:val="24"/>
        </w:rPr>
        <w:t>ure</w:t>
      </w:r>
      <w:r w:rsidR="00A35BD3" w:rsidRPr="001E7F70">
        <w:rPr>
          <w:rFonts w:ascii="Book Antiqua" w:hAnsi="Book Antiqua" w:cs="Times New Roman"/>
          <w:sz w:val="24"/>
          <w:szCs w:val="24"/>
        </w:rPr>
        <w:t xml:space="preserve"> </w:t>
      </w:r>
      <w:r w:rsidR="00CF7DE0" w:rsidRPr="001E7F70">
        <w:rPr>
          <w:rFonts w:ascii="Book Antiqua" w:hAnsi="Book Antiqua" w:cs="Times New Roman"/>
          <w:sz w:val="24"/>
          <w:szCs w:val="24"/>
        </w:rPr>
        <w:t>4B</w:t>
      </w:r>
      <w:r w:rsidR="00A35BD3" w:rsidRPr="001E7F70">
        <w:rPr>
          <w:rFonts w:ascii="Book Antiqua" w:hAnsi="Book Antiqua" w:cs="Times New Roman"/>
          <w:sz w:val="24"/>
          <w:szCs w:val="24"/>
        </w:rPr>
        <w:t>), and CD31 (Fig</w:t>
      </w:r>
      <w:r w:rsidR="00CF7DE0" w:rsidRPr="001E7F70">
        <w:rPr>
          <w:rFonts w:ascii="Book Antiqua" w:hAnsi="Book Antiqua" w:cs="Times New Roman"/>
          <w:sz w:val="24"/>
          <w:szCs w:val="24"/>
        </w:rPr>
        <w:t>ure</w:t>
      </w:r>
      <w:r w:rsidR="00A35BD3" w:rsidRPr="001E7F70">
        <w:rPr>
          <w:rFonts w:ascii="Book Antiqua" w:hAnsi="Book Antiqua" w:cs="Times New Roman"/>
          <w:sz w:val="24"/>
          <w:szCs w:val="24"/>
        </w:rPr>
        <w:t xml:space="preserve"> </w:t>
      </w:r>
      <w:r w:rsidR="00CF7DE0" w:rsidRPr="001E7F70">
        <w:rPr>
          <w:rFonts w:ascii="Book Antiqua" w:hAnsi="Book Antiqua" w:cs="Times New Roman"/>
          <w:sz w:val="24"/>
          <w:szCs w:val="24"/>
        </w:rPr>
        <w:t>4C</w:t>
      </w:r>
      <w:r w:rsidR="00A35BD3" w:rsidRPr="001E7F70">
        <w:rPr>
          <w:rFonts w:ascii="Book Antiqua" w:hAnsi="Book Antiqua" w:cs="Times New Roman"/>
          <w:sz w:val="24"/>
          <w:szCs w:val="24"/>
        </w:rPr>
        <w:t xml:space="preserve">), supporting the diagnosis of </w:t>
      </w:r>
      <w:bookmarkStart w:id="37" w:name="OLE_LINK9"/>
      <w:bookmarkStart w:id="38" w:name="OLE_LINK10"/>
      <w:r w:rsidR="00A35BD3" w:rsidRPr="001E7F70">
        <w:rPr>
          <w:rFonts w:ascii="Book Antiqua" w:hAnsi="Book Antiqua" w:cs="Times New Roman"/>
          <w:sz w:val="24"/>
          <w:szCs w:val="24"/>
        </w:rPr>
        <w:t>HEHE</w:t>
      </w:r>
      <w:bookmarkEnd w:id="37"/>
      <w:bookmarkEnd w:id="38"/>
      <w:r w:rsidR="00A35BD3" w:rsidRPr="001E7F70">
        <w:rPr>
          <w:rFonts w:ascii="Book Antiqua" w:hAnsi="Book Antiqua" w:cs="Times New Roman"/>
          <w:sz w:val="24"/>
          <w:szCs w:val="24"/>
        </w:rPr>
        <w:t>.</w:t>
      </w:r>
      <w:bookmarkEnd w:id="35"/>
      <w:bookmarkEnd w:id="36"/>
    </w:p>
    <w:p w:rsidR="00DD4B26" w:rsidRPr="001E7F70" w:rsidRDefault="00166A0A" w:rsidP="00E913E6">
      <w:pPr>
        <w:spacing w:line="360" w:lineRule="auto"/>
        <w:ind w:firstLineChars="200" w:firstLine="480"/>
        <w:rPr>
          <w:rFonts w:ascii="Book Antiqua" w:hAnsi="Book Antiqua" w:cs="Times New Roman"/>
          <w:sz w:val="24"/>
          <w:szCs w:val="24"/>
        </w:rPr>
      </w:pPr>
      <w:r w:rsidRPr="001E7F70">
        <w:rPr>
          <w:rFonts w:ascii="Book Antiqua" w:hAnsi="Book Antiqua" w:cs="Times New Roman"/>
          <w:sz w:val="24"/>
          <w:szCs w:val="24"/>
        </w:rPr>
        <w:t>F</w:t>
      </w:r>
      <w:r w:rsidR="00A35BD3" w:rsidRPr="001E7F70">
        <w:rPr>
          <w:rFonts w:ascii="Book Antiqua" w:hAnsi="Book Antiqua" w:cs="Times New Roman"/>
          <w:sz w:val="24"/>
          <w:szCs w:val="24"/>
        </w:rPr>
        <w:t xml:space="preserve">or patients with liver masses, </w:t>
      </w:r>
      <w:r w:rsidR="00523B23" w:rsidRPr="001E7F70">
        <w:rPr>
          <w:rFonts w:ascii="Book Antiqua" w:hAnsi="Book Antiqua" w:cs="Times New Roman"/>
          <w:sz w:val="24"/>
          <w:szCs w:val="24"/>
        </w:rPr>
        <w:t>correct preoperative diagnosis is necessary</w:t>
      </w:r>
      <w:r w:rsidR="00A35BD3" w:rsidRPr="001E7F70">
        <w:rPr>
          <w:rFonts w:ascii="Book Antiqua" w:hAnsi="Book Antiqua" w:cs="Times New Roman"/>
          <w:sz w:val="24"/>
          <w:szCs w:val="24"/>
        </w:rPr>
        <w:t xml:space="preserve"> to guarantee an appropriate therapeutic approach. Given the rarity and unpredictable natural of HEHE, it is not possible to make </w:t>
      </w:r>
      <w:r w:rsidR="00326953" w:rsidRPr="001E7F70">
        <w:rPr>
          <w:rFonts w:ascii="Book Antiqua" w:hAnsi="Book Antiqua" w:cs="Times New Roman"/>
          <w:sz w:val="24"/>
          <w:szCs w:val="24"/>
        </w:rPr>
        <w:t>an accurate diagnosis</w:t>
      </w:r>
      <w:r w:rsidR="00A35BD3" w:rsidRPr="001E7F70">
        <w:rPr>
          <w:rFonts w:ascii="Book Antiqua" w:hAnsi="Book Antiqua" w:cs="Times New Roman"/>
          <w:sz w:val="24"/>
          <w:szCs w:val="24"/>
        </w:rPr>
        <w:t xml:space="preserve"> from heterogeneous clinical manifestations and nonspecific laboratory measurements. Most of the</w:t>
      </w:r>
      <w:r w:rsidR="00A92189" w:rsidRPr="001E7F70">
        <w:rPr>
          <w:rFonts w:ascii="Book Antiqua" w:hAnsi="Book Antiqua" w:cs="Times New Roman"/>
          <w:sz w:val="24"/>
          <w:szCs w:val="24"/>
        </w:rPr>
        <w:t>se</w:t>
      </w:r>
      <w:r w:rsidR="00A35BD3" w:rsidRPr="001E7F70">
        <w:rPr>
          <w:rFonts w:ascii="Book Antiqua" w:hAnsi="Book Antiqua" w:cs="Times New Roman"/>
          <w:sz w:val="24"/>
          <w:szCs w:val="24"/>
        </w:rPr>
        <w:t xml:space="preserve"> lesions also lack typical</w:t>
      </w:r>
      <w:r w:rsidR="00982D2E" w:rsidRPr="001E7F70">
        <w:rPr>
          <w:rFonts w:ascii="Book Antiqua" w:hAnsi="Book Antiqua" w:cs="Times New Roman"/>
          <w:sz w:val="24"/>
          <w:szCs w:val="24"/>
        </w:rPr>
        <w:t xml:space="preserve"> </w:t>
      </w:r>
      <w:r w:rsidR="00A35BD3" w:rsidRPr="001E7F70">
        <w:rPr>
          <w:rFonts w:ascii="Book Antiqua" w:hAnsi="Book Antiqua" w:cs="Times New Roman"/>
          <w:sz w:val="24"/>
          <w:szCs w:val="24"/>
        </w:rPr>
        <w:t xml:space="preserve">manifestations such as </w:t>
      </w:r>
      <w:r w:rsidR="005F50D8" w:rsidRPr="001E7F70">
        <w:rPr>
          <w:rFonts w:ascii="Book Antiqua" w:hAnsi="Book Antiqua" w:cs="Times New Roman"/>
          <w:sz w:val="24"/>
          <w:szCs w:val="24"/>
        </w:rPr>
        <w:t xml:space="preserve">a </w:t>
      </w:r>
      <w:r w:rsidR="00A35BD3" w:rsidRPr="001E7F70">
        <w:rPr>
          <w:rFonts w:ascii="Book Antiqua" w:hAnsi="Book Antiqua" w:cs="Times New Roman"/>
          <w:sz w:val="24"/>
          <w:szCs w:val="24"/>
        </w:rPr>
        <w:t xml:space="preserve">“halo” sign and “capsular retraction” on imaging and present </w:t>
      </w:r>
      <w:r w:rsidR="005F50D8" w:rsidRPr="001E7F70">
        <w:rPr>
          <w:rFonts w:ascii="Book Antiqua" w:hAnsi="Book Antiqua" w:cs="Times New Roman"/>
          <w:sz w:val="24"/>
          <w:szCs w:val="24"/>
        </w:rPr>
        <w:t xml:space="preserve">with </w:t>
      </w:r>
      <w:r w:rsidR="00A35BD3" w:rsidRPr="001E7F70">
        <w:rPr>
          <w:rFonts w:ascii="Book Antiqua" w:hAnsi="Book Antiqua" w:cs="Times New Roman"/>
          <w:sz w:val="24"/>
          <w:szCs w:val="24"/>
        </w:rPr>
        <w:t>nonspecific features. Thus, only histopathological results can</w:t>
      </w:r>
      <w:r w:rsidR="00EC269C" w:rsidRPr="001E7F70">
        <w:rPr>
          <w:rFonts w:ascii="Book Antiqua" w:hAnsi="Book Antiqua" w:cs="Times New Roman"/>
          <w:sz w:val="24"/>
          <w:szCs w:val="24"/>
        </w:rPr>
        <w:t xml:space="preserve"> guarantee an accurate diagnosis.</w:t>
      </w:r>
      <w:r w:rsidR="00A35BD3" w:rsidRPr="001E7F70">
        <w:rPr>
          <w:rFonts w:ascii="Book Antiqua" w:hAnsi="Book Antiqua" w:cs="Times New Roman"/>
          <w:sz w:val="24"/>
          <w:szCs w:val="24"/>
        </w:rPr>
        <w:t xml:space="preserve"> In </w:t>
      </w:r>
      <w:r w:rsidR="00EC269C" w:rsidRPr="001E7F70">
        <w:rPr>
          <w:rFonts w:ascii="Book Antiqua" w:hAnsi="Book Antiqua" w:cs="Times New Roman"/>
          <w:sz w:val="24"/>
          <w:szCs w:val="24"/>
        </w:rPr>
        <w:t xml:space="preserve">this </w:t>
      </w:r>
      <w:r w:rsidR="00A35BD3" w:rsidRPr="001E7F70">
        <w:rPr>
          <w:rFonts w:ascii="Book Antiqua" w:hAnsi="Book Antiqua" w:cs="Times New Roman"/>
          <w:sz w:val="24"/>
          <w:szCs w:val="24"/>
        </w:rPr>
        <w:t>study,</w:t>
      </w:r>
      <w:r w:rsidR="00EC269C" w:rsidRPr="001E7F70">
        <w:rPr>
          <w:rFonts w:ascii="Book Antiqua" w:hAnsi="Book Antiqua" w:cs="Times New Roman"/>
          <w:sz w:val="24"/>
          <w:szCs w:val="24"/>
        </w:rPr>
        <w:t xml:space="preserve"> the patient who had multiple hepatic nodules was examined using </w:t>
      </w:r>
      <w:r w:rsidR="00A35BD3" w:rsidRPr="001E7F70">
        <w:rPr>
          <w:rFonts w:ascii="Book Antiqua" w:hAnsi="Book Antiqua" w:cs="Times New Roman"/>
          <w:sz w:val="24"/>
          <w:szCs w:val="24"/>
        </w:rPr>
        <w:t>preoperative contrast-enhanced</w:t>
      </w:r>
      <w:r w:rsidR="00A35BD3" w:rsidRPr="001E7F70">
        <w:rPr>
          <w:rFonts w:ascii="Book Antiqua" w:hAnsi="Book Antiqua"/>
          <w:sz w:val="24"/>
          <w:szCs w:val="24"/>
        </w:rPr>
        <w:t xml:space="preserve"> </w:t>
      </w:r>
      <w:r w:rsidR="00A35BD3" w:rsidRPr="001E7F70">
        <w:rPr>
          <w:rFonts w:ascii="Book Antiqua" w:hAnsi="Book Antiqua" w:cs="Times New Roman"/>
          <w:sz w:val="24"/>
          <w:szCs w:val="24"/>
        </w:rPr>
        <w:t xml:space="preserve">computerized tomography and contrast-enhanced ultrasonography, </w:t>
      </w:r>
      <w:r w:rsidR="00EC269C" w:rsidRPr="001E7F70">
        <w:rPr>
          <w:rFonts w:ascii="Book Antiqua" w:hAnsi="Book Antiqua" w:cs="Times New Roman"/>
          <w:sz w:val="24"/>
          <w:szCs w:val="24"/>
        </w:rPr>
        <w:t>which indicated a diagnosis of metastatic carcinoma.</w:t>
      </w:r>
      <w:r w:rsidR="00A35BD3" w:rsidRPr="001E7F70">
        <w:rPr>
          <w:rFonts w:ascii="Book Antiqua" w:hAnsi="Book Antiqua" w:cs="Times New Roman"/>
          <w:sz w:val="24"/>
          <w:szCs w:val="24"/>
        </w:rPr>
        <w:t xml:space="preserve"> </w:t>
      </w:r>
      <w:r w:rsidR="00F811E4" w:rsidRPr="001E7F70">
        <w:rPr>
          <w:rFonts w:ascii="Book Antiqua" w:hAnsi="Book Antiqua" w:cs="Times New Roman"/>
          <w:sz w:val="24"/>
          <w:szCs w:val="24"/>
        </w:rPr>
        <w:t>PET-CT was then performed to detect the primary lesions</w:t>
      </w:r>
      <w:r w:rsidR="00A35BD3" w:rsidRPr="001E7F70">
        <w:rPr>
          <w:rFonts w:ascii="Book Antiqua" w:hAnsi="Book Antiqua" w:cs="Times New Roman"/>
          <w:sz w:val="24"/>
          <w:szCs w:val="24"/>
        </w:rPr>
        <w:t xml:space="preserve">. </w:t>
      </w:r>
      <w:r w:rsidR="00F811E4" w:rsidRPr="001E7F70">
        <w:rPr>
          <w:rFonts w:ascii="Book Antiqua" w:hAnsi="Book Antiqua" w:cs="Times New Roman"/>
          <w:sz w:val="24"/>
          <w:szCs w:val="24"/>
        </w:rPr>
        <w:t>Surprisingly, no primary lesion was identified, and the hepatic lesions with</w:t>
      </w:r>
      <w:r w:rsidR="00A35BD3" w:rsidRPr="001E7F70">
        <w:rPr>
          <w:rFonts w:ascii="Book Antiqua" w:hAnsi="Book Antiqua" w:cs="Times New Roman"/>
          <w:sz w:val="24"/>
          <w:szCs w:val="24"/>
        </w:rPr>
        <w:t xml:space="preserve"> low </w:t>
      </w:r>
      <w:proofErr w:type="spellStart"/>
      <w:r w:rsidR="00A35BD3" w:rsidRPr="001E7F70">
        <w:rPr>
          <w:rFonts w:ascii="Book Antiqua" w:hAnsi="Book Antiqua" w:cs="Times New Roman"/>
          <w:sz w:val="24"/>
          <w:szCs w:val="24"/>
        </w:rPr>
        <w:lastRenderedPageBreak/>
        <w:t>glycometabolism</w:t>
      </w:r>
      <w:proofErr w:type="spellEnd"/>
      <w:r w:rsidR="00A35BD3" w:rsidRPr="001E7F70">
        <w:rPr>
          <w:rFonts w:ascii="Book Antiqua" w:hAnsi="Book Antiqua" w:cs="Times New Roman"/>
          <w:sz w:val="24"/>
          <w:szCs w:val="24"/>
        </w:rPr>
        <w:t xml:space="preserve"> did not support the diagnosis of metastatic carcinoma. Thus, </w:t>
      </w:r>
      <w:r w:rsidR="00DD4B26" w:rsidRPr="001E7F70">
        <w:rPr>
          <w:rFonts w:ascii="Book Antiqua" w:hAnsi="Book Antiqua" w:cs="Times New Roman"/>
          <w:sz w:val="24"/>
          <w:szCs w:val="24"/>
        </w:rPr>
        <w:t>a tumor of</w:t>
      </w:r>
      <w:r w:rsidR="00A35BD3" w:rsidRPr="001E7F70">
        <w:rPr>
          <w:rFonts w:ascii="Book Antiqua" w:hAnsi="Book Antiqua" w:cs="Times New Roman"/>
          <w:sz w:val="24"/>
          <w:szCs w:val="24"/>
        </w:rPr>
        <w:t xml:space="preserve"> vascular origin was then suspected and after clinical discussion, </w:t>
      </w:r>
      <w:r w:rsidR="00DD4B26" w:rsidRPr="001E7F70">
        <w:rPr>
          <w:rFonts w:ascii="Book Antiqua" w:hAnsi="Book Antiqua" w:cs="Times New Roman"/>
          <w:sz w:val="24"/>
          <w:szCs w:val="24"/>
        </w:rPr>
        <w:t xml:space="preserve">an extended right </w:t>
      </w:r>
      <w:proofErr w:type="spellStart"/>
      <w:r w:rsidR="00DD4B26" w:rsidRPr="001E7F70">
        <w:rPr>
          <w:rFonts w:ascii="Book Antiqua" w:hAnsi="Book Antiqua" w:cs="Times New Roman"/>
          <w:sz w:val="24"/>
          <w:szCs w:val="24"/>
        </w:rPr>
        <w:t>hemihepatectomy</w:t>
      </w:r>
      <w:proofErr w:type="spellEnd"/>
      <w:r w:rsidR="00DD4B26" w:rsidRPr="001E7F70">
        <w:rPr>
          <w:rFonts w:ascii="Book Antiqua" w:hAnsi="Book Antiqua" w:cs="Times New Roman"/>
          <w:sz w:val="24"/>
          <w:szCs w:val="24"/>
        </w:rPr>
        <w:t xml:space="preserve"> was carried out and the final histological results confirmed the diagnosis of HEHE.</w:t>
      </w:r>
    </w:p>
    <w:p w:rsidR="00A35BD3" w:rsidRPr="001E7F70" w:rsidRDefault="00C32DD0" w:rsidP="00E913E6">
      <w:pPr>
        <w:spacing w:line="360" w:lineRule="auto"/>
        <w:ind w:firstLineChars="200" w:firstLine="480"/>
        <w:rPr>
          <w:rFonts w:ascii="Book Antiqua" w:eastAsia="宋体" w:hAnsi="Book Antiqua" w:cs="Times New Roman"/>
          <w:sz w:val="24"/>
          <w:szCs w:val="24"/>
        </w:rPr>
      </w:pPr>
      <w:r w:rsidRPr="001E7F70">
        <w:rPr>
          <w:rFonts w:ascii="Book Antiqua" w:hAnsi="Book Antiqua" w:cs="Times New Roman"/>
          <w:sz w:val="24"/>
          <w:szCs w:val="24"/>
        </w:rPr>
        <w:t xml:space="preserve">HEHE has </w:t>
      </w:r>
      <w:r w:rsidR="00A35BD3" w:rsidRPr="001E7F70">
        <w:rPr>
          <w:rFonts w:ascii="Book Antiqua" w:hAnsi="Book Antiqua" w:cs="Times New Roman"/>
          <w:sz w:val="24"/>
          <w:szCs w:val="24"/>
        </w:rPr>
        <w:t>heterogeneous clinical feature</w:t>
      </w:r>
      <w:r w:rsidRPr="001E7F70">
        <w:rPr>
          <w:rFonts w:ascii="Book Antiqua" w:hAnsi="Book Antiqua" w:cs="Times New Roman"/>
          <w:sz w:val="24"/>
          <w:szCs w:val="24"/>
        </w:rPr>
        <w:t>s</w:t>
      </w:r>
      <w:r w:rsidR="00A35BD3" w:rsidRPr="001E7F70">
        <w:rPr>
          <w:rFonts w:ascii="Book Antiqua" w:hAnsi="Book Antiqua" w:cs="Times New Roman"/>
          <w:sz w:val="24"/>
          <w:szCs w:val="24"/>
        </w:rPr>
        <w:t xml:space="preserve">, nonspecific radiological </w:t>
      </w:r>
      <w:r w:rsidR="00975ACB" w:rsidRPr="001E7F70">
        <w:rPr>
          <w:rFonts w:ascii="Book Antiqua" w:hAnsi="Book Antiqua" w:cs="Times New Roman"/>
          <w:sz w:val="24"/>
          <w:szCs w:val="24"/>
        </w:rPr>
        <w:t>characteristics</w:t>
      </w:r>
      <w:r w:rsidR="00A35BD3" w:rsidRPr="001E7F70">
        <w:rPr>
          <w:rFonts w:ascii="Book Antiqua" w:hAnsi="Book Antiqua" w:cs="Times New Roman"/>
          <w:sz w:val="24"/>
          <w:szCs w:val="24"/>
        </w:rPr>
        <w:t xml:space="preserve"> and a variable natural history </w:t>
      </w:r>
      <w:r w:rsidR="00975ACB" w:rsidRPr="001E7F70">
        <w:rPr>
          <w:rFonts w:ascii="Book Antiqua" w:hAnsi="Book Antiqua" w:cs="Times New Roman"/>
          <w:sz w:val="24"/>
          <w:szCs w:val="24"/>
        </w:rPr>
        <w:t>with a highly unpredictable clinical course.</w:t>
      </w:r>
      <w:r w:rsidR="00A35BD3" w:rsidRPr="001E7F70">
        <w:rPr>
          <w:rFonts w:ascii="Book Antiqua" w:hAnsi="Book Antiqua" w:cs="Times New Roman"/>
          <w:sz w:val="24"/>
          <w:szCs w:val="24"/>
        </w:rPr>
        <w:t xml:space="preserve"> </w:t>
      </w:r>
      <w:r w:rsidR="00014035" w:rsidRPr="001E7F70">
        <w:rPr>
          <w:rFonts w:ascii="Book Antiqua" w:hAnsi="Book Antiqua" w:cs="Times New Roman"/>
          <w:sz w:val="24"/>
          <w:szCs w:val="24"/>
        </w:rPr>
        <w:t>PET-CT may provide more information to help with the preoperative differential diagnosis;</w:t>
      </w:r>
      <w:r w:rsidR="00A35BD3" w:rsidRPr="001E7F70">
        <w:rPr>
          <w:rFonts w:ascii="Book Antiqua" w:hAnsi="Book Antiqua" w:cs="Times New Roman"/>
          <w:sz w:val="24"/>
          <w:szCs w:val="24"/>
        </w:rPr>
        <w:t xml:space="preserve"> </w:t>
      </w:r>
      <w:r w:rsidR="008141E1" w:rsidRPr="001E7F70">
        <w:rPr>
          <w:rFonts w:ascii="Book Antiqua" w:hAnsi="Book Antiqua" w:cs="Times New Roman"/>
          <w:sz w:val="24"/>
          <w:szCs w:val="24"/>
        </w:rPr>
        <w:t>however,</w:t>
      </w:r>
      <w:r w:rsidR="00A35BD3" w:rsidRPr="001E7F70">
        <w:rPr>
          <w:rFonts w:ascii="Book Antiqua" w:hAnsi="Book Antiqua" w:cs="Times New Roman"/>
          <w:sz w:val="24"/>
          <w:szCs w:val="24"/>
        </w:rPr>
        <w:t xml:space="preserve"> PET-CT is associated with </w:t>
      </w:r>
      <w:r w:rsidR="00442E29" w:rsidRPr="001E7F70">
        <w:rPr>
          <w:rFonts w:ascii="Book Antiqua" w:hAnsi="Book Antiqua" w:cs="Times New Roman"/>
          <w:sz w:val="24"/>
          <w:szCs w:val="24"/>
        </w:rPr>
        <w:t>high costs</w:t>
      </w:r>
      <w:r w:rsidR="00A35BD3" w:rsidRPr="001E7F70">
        <w:rPr>
          <w:rFonts w:ascii="Book Antiqua" w:hAnsi="Book Antiqua" w:cs="Times New Roman"/>
          <w:sz w:val="24"/>
          <w:szCs w:val="24"/>
        </w:rPr>
        <w:t xml:space="preserve"> </w:t>
      </w:r>
      <w:r w:rsidR="00802EF5" w:rsidRPr="001E7F70">
        <w:rPr>
          <w:rFonts w:ascii="Book Antiqua" w:hAnsi="Book Antiqua" w:cs="Times New Roman"/>
          <w:sz w:val="24"/>
          <w:szCs w:val="24"/>
        </w:rPr>
        <w:t>and sometimes only provides us with a reference and cannot guarantee an accurate diagnosis</w:t>
      </w:r>
      <w:r w:rsidR="00A35BD3" w:rsidRPr="001E7F70">
        <w:rPr>
          <w:rFonts w:ascii="Book Antiqua" w:hAnsi="Book Antiqua" w:cs="Times New Roman"/>
          <w:sz w:val="24"/>
          <w:szCs w:val="24"/>
        </w:rPr>
        <w:t xml:space="preserve">. </w:t>
      </w:r>
      <w:r w:rsidR="009C532E" w:rsidRPr="001E7F70">
        <w:rPr>
          <w:rFonts w:ascii="Book Antiqua" w:hAnsi="Book Antiqua" w:cs="Times New Roman"/>
          <w:sz w:val="24"/>
          <w:szCs w:val="24"/>
        </w:rPr>
        <w:t>One of the aims of the current study was to enhance awareness of the range of hepatobiliary surgery available in patients with multiple nodular lesions on imaging.</w:t>
      </w:r>
      <w:r w:rsidR="00A35BD3" w:rsidRPr="001E7F70">
        <w:rPr>
          <w:rFonts w:ascii="Book Antiqua" w:hAnsi="Book Antiqua" w:cs="Times New Roman"/>
          <w:sz w:val="24"/>
          <w:szCs w:val="24"/>
        </w:rPr>
        <w:t xml:space="preserve"> </w:t>
      </w:r>
      <w:r w:rsidR="00A006BD" w:rsidRPr="001E7F70">
        <w:rPr>
          <w:rFonts w:ascii="Book Antiqua" w:hAnsi="Book Antiqua" w:cs="Times New Roman"/>
          <w:sz w:val="24"/>
          <w:szCs w:val="24"/>
        </w:rPr>
        <w:t>In these patients, HEHE should at least be considered in the differential diagnosis</w:t>
      </w:r>
      <w:r w:rsidR="00A35BD3" w:rsidRPr="001E7F70">
        <w:rPr>
          <w:rFonts w:ascii="Book Antiqua" w:hAnsi="Book Antiqua" w:cs="Times New Roman"/>
          <w:sz w:val="24"/>
          <w:szCs w:val="24"/>
        </w:rPr>
        <w:t xml:space="preserve">. Multicenter studies based on </w:t>
      </w:r>
      <w:r w:rsidR="00A006BD" w:rsidRPr="001E7F70">
        <w:rPr>
          <w:rFonts w:ascii="Book Antiqua" w:hAnsi="Book Antiqua" w:cs="Times New Roman"/>
          <w:sz w:val="24"/>
          <w:szCs w:val="24"/>
        </w:rPr>
        <w:t>the analysis of more practical and economic diagnostic tools are required to establish better regimens and subsequently guide the preoperative diagnosis of HEHE</w:t>
      </w:r>
      <w:r w:rsidR="00A35BD3" w:rsidRPr="001E7F70">
        <w:rPr>
          <w:rFonts w:ascii="Book Antiqua" w:hAnsi="Book Antiqua" w:cs="Times New Roman"/>
          <w:sz w:val="24"/>
          <w:szCs w:val="24"/>
        </w:rPr>
        <w:t xml:space="preserve">. </w:t>
      </w:r>
      <w:r w:rsidR="005E460B" w:rsidRPr="001E7F70">
        <w:rPr>
          <w:rFonts w:ascii="Book Antiqua" w:hAnsi="Book Antiqua" w:cs="Times New Roman"/>
          <w:sz w:val="24"/>
          <w:szCs w:val="24"/>
        </w:rPr>
        <w:t>Further studies focusing on the etiology of HEHE to improve preoperative diagnosis are also required.</w:t>
      </w:r>
    </w:p>
    <w:p w:rsidR="004E1EC8" w:rsidRPr="001E7F70" w:rsidRDefault="004E1EC8" w:rsidP="00E913E6">
      <w:pPr>
        <w:pStyle w:val="EndNoteBibliography"/>
        <w:spacing w:line="360" w:lineRule="auto"/>
        <w:rPr>
          <w:rFonts w:ascii="Book Antiqua" w:hAnsi="Book Antiqua" w:cs="Times New Roman"/>
          <w:b/>
          <w:noProof w:val="0"/>
          <w:sz w:val="24"/>
          <w:szCs w:val="24"/>
        </w:rPr>
      </w:pPr>
      <w:bookmarkStart w:id="39" w:name="_ENREF_1"/>
    </w:p>
    <w:p w:rsidR="001E7F70" w:rsidRDefault="001E7F70">
      <w:pPr>
        <w:widowControl/>
        <w:jc w:val="left"/>
        <w:rPr>
          <w:rFonts w:ascii="Book Antiqua" w:hAnsi="Book Antiqua" w:cs="Times New Roman"/>
          <w:b/>
          <w:sz w:val="24"/>
          <w:szCs w:val="24"/>
        </w:rPr>
      </w:pPr>
      <w:r>
        <w:rPr>
          <w:rFonts w:ascii="Book Antiqua" w:hAnsi="Book Antiqua" w:cs="Times New Roman"/>
          <w:b/>
          <w:sz w:val="24"/>
          <w:szCs w:val="24"/>
        </w:rPr>
        <w:br w:type="page"/>
      </w:r>
    </w:p>
    <w:p w:rsidR="00A35BD3" w:rsidRDefault="00BC6EE6" w:rsidP="001E7F70">
      <w:pPr>
        <w:pStyle w:val="EndNoteBibliography"/>
        <w:spacing w:line="360" w:lineRule="auto"/>
        <w:rPr>
          <w:rFonts w:ascii="Book Antiqua" w:hAnsi="Book Antiqua"/>
          <w:sz w:val="24"/>
          <w:szCs w:val="24"/>
        </w:rPr>
      </w:pPr>
      <w:r w:rsidRPr="001E7F70">
        <w:rPr>
          <w:rFonts w:ascii="Book Antiqua" w:hAnsi="Book Antiqua" w:cs="Times New Roman"/>
          <w:b/>
          <w:noProof w:val="0"/>
          <w:sz w:val="24"/>
          <w:szCs w:val="24"/>
        </w:rPr>
        <w:lastRenderedPageBreak/>
        <w:t>REFERENCES</w:t>
      </w:r>
      <w:bookmarkEnd w:id="39"/>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1 </w:t>
      </w:r>
      <w:proofErr w:type="spellStart"/>
      <w:r w:rsidRPr="00C33B24">
        <w:rPr>
          <w:rFonts w:ascii="Book Antiqua" w:eastAsia="宋体" w:hAnsi="Book Antiqua" w:cs="宋体"/>
          <w:b/>
          <w:bCs/>
          <w:kern w:val="0"/>
          <w:sz w:val="24"/>
          <w:szCs w:val="24"/>
        </w:rPr>
        <w:t>Campione</w:t>
      </w:r>
      <w:proofErr w:type="spellEnd"/>
      <w:r w:rsidRPr="00C33B24">
        <w:rPr>
          <w:rFonts w:ascii="Book Antiqua" w:eastAsia="宋体" w:hAnsi="Book Antiqua" w:cs="宋体"/>
          <w:b/>
          <w:bCs/>
          <w:kern w:val="0"/>
          <w:sz w:val="24"/>
          <w:szCs w:val="24"/>
        </w:rPr>
        <w:t xml:space="preserve"> S</w:t>
      </w:r>
      <w:r w:rsidRPr="00C33B24">
        <w:rPr>
          <w:rFonts w:ascii="Book Antiqua" w:eastAsia="宋体" w:hAnsi="Book Antiqua" w:cs="宋体"/>
          <w:kern w:val="0"/>
          <w:sz w:val="24"/>
          <w:szCs w:val="24"/>
        </w:rPr>
        <w:t xml:space="preserve">, </w:t>
      </w:r>
      <w:proofErr w:type="spellStart"/>
      <w:r w:rsidRPr="00C33B24">
        <w:rPr>
          <w:rFonts w:ascii="Book Antiqua" w:eastAsia="宋体" w:hAnsi="Book Antiqua" w:cs="宋体"/>
          <w:kern w:val="0"/>
          <w:sz w:val="24"/>
          <w:szCs w:val="24"/>
        </w:rPr>
        <w:t>Cozzolino</w:t>
      </w:r>
      <w:proofErr w:type="spellEnd"/>
      <w:r w:rsidRPr="00C33B24">
        <w:rPr>
          <w:rFonts w:ascii="Book Antiqua" w:eastAsia="宋体" w:hAnsi="Book Antiqua" w:cs="宋体"/>
          <w:kern w:val="0"/>
          <w:sz w:val="24"/>
          <w:szCs w:val="24"/>
        </w:rPr>
        <w:t xml:space="preserve"> I, </w:t>
      </w:r>
      <w:proofErr w:type="spellStart"/>
      <w:r w:rsidRPr="00C33B24">
        <w:rPr>
          <w:rFonts w:ascii="Book Antiqua" w:eastAsia="宋体" w:hAnsi="Book Antiqua" w:cs="宋体"/>
          <w:kern w:val="0"/>
          <w:sz w:val="24"/>
          <w:szCs w:val="24"/>
        </w:rPr>
        <w:t>Mainenti</w:t>
      </w:r>
      <w:proofErr w:type="spellEnd"/>
      <w:r w:rsidRPr="00C33B24">
        <w:rPr>
          <w:rFonts w:ascii="Book Antiqua" w:eastAsia="宋体" w:hAnsi="Book Antiqua" w:cs="宋体"/>
          <w:kern w:val="0"/>
          <w:sz w:val="24"/>
          <w:szCs w:val="24"/>
        </w:rPr>
        <w:t xml:space="preserve"> P, D'Alessandro V, </w:t>
      </w:r>
      <w:proofErr w:type="spellStart"/>
      <w:proofErr w:type="gramStart"/>
      <w:r w:rsidRPr="00C33B24">
        <w:rPr>
          <w:rFonts w:ascii="Book Antiqua" w:eastAsia="宋体" w:hAnsi="Book Antiqua" w:cs="宋体"/>
          <w:kern w:val="0"/>
          <w:sz w:val="24"/>
          <w:szCs w:val="24"/>
        </w:rPr>
        <w:t>Vetrani</w:t>
      </w:r>
      <w:proofErr w:type="spellEnd"/>
      <w:proofErr w:type="gramEnd"/>
      <w:r w:rsidRPr="00C33B24">
        <w:rPr>
          <w:rFonts w:ascii="Book Antiqua" w:eastAsia="宋体" w:hAnsi="Book Antiqua" w:cs="宋体"/>
          <w:kern w:val="0"/>
          <w:sz w:val="24"/>
          <w:szCs w:val="24"/>
        </w:rPr>
        <w:t xml:space="preserve"> A, </w:t>
      </w:r>
      <w:proofErr w:type="spellStart"/>
      <w:r w:rsidRPr="00C33B24">
        <w:rPr>
          <w:rFonts w:ascii="Book Antiqua" w:eastAsia="宋体" w:hAnsi="Book Antiqua" w:cs="宋体"/>
          <w:kern w:val="0"/>
          <w:sz w:val="24"/>
          <w:szCs w:val="24"/>
        </w:rPr>
        <w:t>D'Armiento</w:t>
      </w:r>
      <w:proofErr w:type="spellEnd"/>
      <w:r w:rsidRPr="00C33B24">
        <w:rPr>
          <w:rFonts w:ascii="Book Antiqua" w:eastAsia="宋体" w:hAnsi="Book Antiqua" w:cs="宋体"/>
          <w:kern w:val="0"/>
          <w:sz w:val="24"/>
          <w:szCs w:val="24"/>
        </w:rPr>
        <w:t xml:space="preserve"> M. Hepatic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Pitfalls in the diagnosis on fine needle cytology and "small biopsy" and review of the literature. </w:t>
      </w:r>
      <w:proofErr w:type="spellStart"/>
      <w:r w:rsidRPr="00C33B24">
        <w:rPr>
          <w:rFonts w:ascii="Book Antiqua" w:eastAsia="宋体" w:hAnsi="Book Antiqua" w:cs="宋体"/>
          <w:i/>
          <w:iCs/>
          <w:kern w:val="0"/>
          <w:sz w:val="24"/>
          <w:szCs w:val="24"/>
        </w:rPr>
        <w:t>Pathol</w:t>
      </w:r>
      <w:proofErr w:type="spellEnd"/>
      <w:r w:rsidRPr="00C33B24">
        <w:rPr>
          <w:rFonts w:ascii="Book Antiqua" w:eastAsia="宋体" w:hAnsi="Book Antiqua" w:cs="宋体"/>
          <w:i/>
          <w:iCs/>
          <w:kern w:val="0"/>
          <w:sz w:val="24"/>
          <w:szCs w:val="24"/>
        </w:rPr>
        <w:t xml:space="preserve"> Res </w:t>
      </w:r>
      <w:proofErr w:type="spellStart"/>
      <w:r w:rsidRPr="00C33B24">
        <w:rPr>
          <w:rFonts w:ascii="Book Antiqua" w:eastAsia="宋体" w:hAnsi="Book Antiqua" w:cs="宋体"/>
          <w:i/>
          <w:iCs/>
          <w:kern w:val="0"/>
          <w:sz w:val="24"/>
          <w:szCs w:val="24"/>
        </w:rPr>
        <w:t>Pract</w:t>
      </w:r>
      <w:proofErr w:type="spellEnd"/>
      <w:r w:rsidRPr="00C33B24">
        <w:rPr>
          <w:rFonts w:ascii="Book Antiqua" w:eastAsia="宋体" w:hAnsi="Book Antiqua" w:cs="宋体"/>
          <w:kern w:val="0"/>
          <w:sz w:val="24"/>
          <w:szCs w:val="24"/>
        </w:rPr>
        <w:t> 2015; </w:t>
      </w:r>
      <w:r w:rsidRPr="00C33B24">
        <w:rPr>
          <w:rFonts w:ascii="Book Antiqua" w:eastAsia="宋体" w:hAnsi="Book Antiqua" w:cs="宋体"/>
          <w:b/>
          <w:bCs/>
          <w:kern w:val="0"/>
          <w:sz w:val="24"/>
          <w:szCs w:val="24"/>
        </w:rPr>
        <w:t>211</w:t>
      </w:r>
      <w:r w:rsidRPr="00C33B24">
        <w:rPr>
          <w:rFonts w:ascii="Book Antiqua" w:eastAsia="宋体" w:hAnsi="Book Antiqua" w:cs="宋体"/>
          <w:kern w:val="0"/>
          <w:sz w:val="24"/>
          <w:szCs w:val="24"/>
        </w:rPr>
        <w:t>: 702-705 [PMID: 26187370 DOI: 10.1016/j.prp.2015.06.009]</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2 </w:t>
      </w:r>
      <w:proofErr w:type="spellStart"/>
      <w:r w:rsidRPr="00C33B24">
        <w:rPr>
          <w:rFonts w:ascii="Book Antiqua" w:eastAsia="宋体" w:hAnsi="Book Antiqua" w:cs="宋体"/>
          <w:b/>
          <w:bCs/>
          <w:kern w:val="0"/>
          <w:sz w:val="24"/>
          <w:szCs w:val="24"/>
        </w:rPr>
        <w:t>Makhlouf</w:t>
      </w:r>
      <w:proofErr w:type="spellEnd"/>
      <w:r w:rsidRPr="00C33B24">
        <w:rPr>
          <w:rFonts w:ascii="Book Antiqua" w:eastAsia="宋体" w:hAnsi="Book Antiqua" w:cs="宋体"/>
          <w:b/>
          <w:bCs/>
          <w:kern w:val="0"/>
          <w:sz w:val="24"/>
          <w:szCs w:val="24"/>
        </w:rPr>
        <w:t xml:space="preserve"> HR</w:t>
      </w:r>
      <w:r w:rsidRPr="00C33B24">
        <w:rPr>
          <w:rFonts w:ascii="Book Antiqua" w:eastAsia="宋体" w:hAnsi="Book Antiqua" w:cs="宋体"/>
          <w:kern w:val="0"/>
          <w:sz w:val="24"/>
          <w:szCs w:val="24"/>
        </w:rPr>
        <w:t xml:space="preserve">, </w:t>
      </w:r>
      <w:proofErr w:type="spellStart"/>
      <w:r w:rsidRPr="00C33B24">
        <w:rPr>
          <w:rFonts w:ascii="Book Antiqua" w:eastAsia="宋体" w:hAnsi="Book Antiqua" w:cs="宋体"/>
          <w:kern w:val="0"/>
          <w:sz w:val="24"/>
          <w:szCs w:val="24"/>
        </w:rPr>
        <w:t>Ishak</w:t>
      </w:r>
      <w:proofErr w:type="spellEnd"/>
      <w:r w:rsidRPr="00C33B24">
        <w:rPr>
          <w:rFonts w:ascii="Book Antiqua" w:eastAsia="宋体" w:hAnsi="Book Antiqua" w:cs="宋体"/>
          <w:kern w:val="0"/>
          <w:sz w:val="24"/>
          <w:szCs w:val="24"/>
        </w:rPr>
        <w:t xml:space="preserve"> KG, Goodman ZD.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xml:space="preserve"> of the liver: a </w:t>
      </w:r>
      <w:proofErr w:type="spellStart"/>
      <w:r w:rsidRPr="00C33B24">
        <w:rPr>
          <w:rFonts w:ascii="Book Antiqua" w:eastAsia="宋体" w:hAnsi="Book Antiqua" w:cs="宋体"/>
          <w:kern w:val="0"/>
          <w:sz w:val="24"/>
          <w:szCs w:val="24"/>
        </w:rPr>
        <w:t>clinicopathologic</w:t>
      </w:r>
      <w:proofErr w:type="spellEnd"/>
      <w:r w:rsidRPr="00C33B24">
        <w:rPr>
          <w:rFonts w:ascii="Book Antiqua" w:eastAsia="宋体" w:hAnsi="Book Antiqua" w:cs="宋体"/>
          <w:kern w:val="0"/>
          <w:sz w:val="24"/>
          <w:szCs w:val="24"/>
        </w:rPr>
        <w:t xml:space="preserve"> study of 137 cases. </w:t>
      </w:r>
      <w:r w:rsidRPr="00C33B24">
        <w:rPr>
          <w:rFonts w:ascii="Book Antiqua" w:eastAsia="宋体" w:hAnsi="Book Antiqua" w:cs="宋体"/>
          <w:i/>
          <w:iCs/>
          <w:kern w:val="0"/>
          <w:sz w:val="24"/>
          <w:szCs w:val="24"/>
        </w:rPr>
        <w:t>Cancer</w:t>
      </w:r>
      <w:r w:rsidRPr="00C33B24">
        <w:rPr>
          <w:rFonts w:ascii="Book Antiqua" w:eastAsia="宋体" w:hAnsi="Book Antiqua" w:cs="宋体"/>
          <w:kern w:val="0"/>
          <w:sz w:val="24"/>
          <w:szCs w:val="24"/>
        </w:rPr>
        <w:t> 1999; </w:t>
      </w:r>
      <w:r w:rsidRPr="00C33B24">
        <w:rPr>
          <w:rFonts w:ascii="Book Antiqua" w:eastAsia="宋体" w:hAnsi="Book Antiqua" w:cs="宋体"/>
          <w:b/>
          <w:bCs/>
          <w:kern w:val="0"/>
          <w:sz w:val="24"/>
          <w:szCs w:val="24"/>
        </w:rPr>
        <w:t>85</w:t>
      </w:r>
      <w:r w:rsidRPr="00C33B24">
        <w:rPr>
          <w:rFonts w:ascii="Book Antiqua" w:eastAsia="宋体" w:hAnsi="Book Antiqua" w:cs="宋体"/>
          <w:kern w:val="0"/>
          <w:sz w:val="24"/>
          <w:szCs w:val="24"/>
        </w:rPr>
        <w:t>: 562-582 [PMID: 10091730]</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3 </w:t>
      </w:r>
      <w:r w:rsidRPr="00C33B24">
        <w:rPr>
          <w:rFonts w:ascii="Book Antiqua" w:eastAsia="宋体" w:hAnsi="Book Antiqua" w:cs="宋体"/>
          <w:b/>
          <w:bCs/>
          <w:kern w:val="0"/>
          <w:sz w:val="24"/>
          <w:szCs w:val="24"/>
        </w:rPr>
        <w:t>Mistry AM</w:t>
      </w:r>
      <w:r w:rsidRPr="00C33B24">
        <w:rPr>
          <w:rFonts w:ascii="Book Antiqua" w:eastAsia="宋体" w:hAnsi="Book Antiqua" w:cs="宋体"/>
          <w:kern w:val="0"/>
          <w:sz w:val="24"/>
          <w:szCs w:val="24"/>
        </w:rPr>
        <w:t xml:space="preserve">, </w:t>
      </w:r>
      <w:proofErr w:type="spellStart"/>
      <w:r w:rsidRPr="00C33B24">
        <w:rPr>
          <w:rFonts w:ascii="Book Antiqua" w:eastAsia="宋体" w:hAnsi="Book Antiqua" w:cs="宋体"/>
          <w:kern w:val="0"/>
          <w:sz w:val="24"/>
          <w:szCs w:val="24"/>
        </w:rPr>
        <w:t>Gorden</w:t>
      </w:r>
      <w:proofErr w:type="spellEnd"/>
      <w:r w:rsidRPr="00C33B24">
        <w:rPr>
          <w:rFonts w:ascii="Book Antiqua" w:eastAsia="宋体" w:hAnsi="Book Antiqua" w:cs="宋体"/>
          <w:kern w:val="0"/>
          <w:sz w:val="24"/>
          <w:szCs w:val="24"/>
        </w:rPr>
        <w:t xml:space="preserve"> DL, </w:t>
      </w:r>
      <w:proofErr w:type="spellStart"/>
      <w:r w:rsidRPr="00C33B24">
        <w:rPr>
          <w:rFonts w:ascii="Book Antiqua" w:eastAsia="宋体" w:hAnsi="Book Antiqua" w:cs="宋体"/>
          <w:kern w:val="0"/>
          <w:sz w:val="24"/>
          <w:szCs w:val="24"/>
        </w:rPr>
        <w:t>Busler</w:t>
      </w:r>
      <w:proofErr w:type="spellEnd"/>
      <w:r w:rsidRPr="00C33B24">
        <w:rPr>
          <w:rFonts w:ascii="Book Antiqua" w:eastAsia="宋体" w:hAnsi="Book Antiqua" w:cs="宋体"/>
          <w:kern w:val="0"/>
          <w:sz w:val="24"/>
          <w:szCs w:val="24"/>
        </w:rPr>
        <w:t xml:space="preserve"> JF, </w:t>
      </w:r>
      <w:proofErr w:type="spellStart"/>
      <w:proofErr w:type="gramStart"/>
      <w:r w:rsidRPr="00C33B24">
        <w:rPr>
          <w:rFonts w:ascii="Book Antiqua" w:eastAsia="宋体" w:hAnsi="Book Antiqua" w:cs="宋体"/>
          <w:kern w:val="0"/>
          <w:sz w:val="24"/>
          <w:szCs w:val="24"/>
        </w:rPr>
        <w:t>Coogan</w:t>
      </w:r>
      <w:proofErr w:type="spellEnd"/>
      <w:proofErr w:type="gramEnd"/>
      <w:r w:rsidRPr="00C33B24">
        <w:rPr>
          <w:rFonts w:ascii="Book Antiqua" w:eastAsia="宋体" w:hAnsi="Book Antiqua" w:cs="宋体"/>
          <w:kern w:val="0"/>
          <w:sz w:val="24"/>
          <w:szCs w:val="24"/>
        </w:rPr>
        <w:t xml:space="preserve"> AC, Kelly BS. </w:t>
      </w:r>
      <w:proofErr w:type="gramStart"/>
      <w:r w:rsidRPr="00C33B24">
        <w:rPr>
          <w:rFonts w:ascii="Book Antiqua" w:eastAsia="宋体" w:hAnsi="Book Antiqua" w:cs="宋体"/>
          <w:kern w:val="0"/>
          <w:sz w:val="24"/>
          <w:szCs w:val="24"/>
        </w:rPr>
        <w:t xml:space="preserve">Diagnostic and therapeutic challenges in hepatic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w:t>
      </w:r>
      <w:proofErr w:type="gramEnd"/>
      <w:r w:rsidRPr="00C33B24">
        <w:rPr>
          <w:rFonts w:ascii="Book Antiqua" w:eastAsia="宋体" w:hAnsi="Book Antiqua" w:cs="宋体"/>
          <w:kern w:val="0"/>
          <w:sz w:val="24"/>
          <w:szCs w:val="24"/>
        </w:rPr>
        <w:t> </w:t>
      </w:r>
      <w:r w:rsidRPr="00C33B24">
        <w:rPr>
          <w:rFonts w:ascii="Book Antiqua" w:eastAsia="宋体" w:hAnsi="Book Antiqua" w:cs="宋体"/>
          <w:i/>
          <w:iCs/>
          <w:kern w:val="0"/>
          <w:sz w:val="24"/>
          <w:szCs w:val="24"/>
        </w:rPr>
        <w:t xml:space="preserve">J </w:t>
      </w:r>
      <w:proofErr w:type="spellStart"/>
      <w:r w:rsidRPr="00C33B24">
        <w:rPr>
          <w:rFonts w:ascii="Book Antiqua" w:eastAsia="宋体" w:hAnsi="Book Antiqua" w:cs="宋体"/>
          <w:i/>
          <w:iCs/>
          <w:kern w:val="0"/>
          <w:sz w:val="24"/>
          <w:szCs w:val="24"/>
        </w:rPr>
        <w:t>Gastrointest</w:t>
      </w:r>
      <w:proofErr w:type="spellEnd"/>
      <w:r w:rsidRPr="00C33B24">
        <w:rPr>
          <w:rFonts w:ascii="Book Antiqua" w:eastAsia="宋体" w:hAnsi="Book Antiqua" w:cs="宋体"/>
          <w:i/>
          <w:iCs/>
          <w:kern w:val="0"/>
          <w:sz w:val="24"/>
          <w:szCs w:val="24"/>
        </w:rPr>
        <w:t xml:space="preserve"> Cancer</w:t>
      </w:r>
      <w:r w:rsidRPr="00C33B24">
        <w:rPr>
          <w:rFonts w:ascii="Book Antiqua" w:eastAsia="宋体" w:hAnsi="Book Antiqua" w:cs="宋体"/>
          <w:kern w:val="0"/>
          <w:sz w:val="24"/>
          <w:szCs w:val="24"/>
        </w:rPr>
        <w:t> 2012; </w:t>
      </w:r>
      <w:r w:rsidRPr="00C33B24">
        <w:rPr>
          <w:rFonts w:ascii="Book Antiqua" w:eastAsia="宋体" w:hAnsi="Book Antiqua" w:cs="宋体"/>
          <w:b/>
          <w:bCs/>
          <w:kern w:val="0"/>
          <w:sz w:val="24"/>
          <w:szCs w:val="24"/>
        </w:rPr>
        <w:t>43</w:t>
      </w:r>
      <w:r w:rsidRPr="00C33B24">
        <w:rPr>
          <w:rFonts w:ascii="Book Antiqua" w:eastAsia="宋体" w:hAnsi="Book Antiqua" w:cs="宋体"/>
          <w:kern w:val="0"/>
          <w:sz w:val="24"/>
          <w:szCs w:val="24"/>
        </w:rPr>
        <w:t>: 521-525 [PMID: 22544493 DOI: 10.1007/s12029-012-9389-y]</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4 </w:t>
      </w:r>
      <w:proofErr w:type="spellStart"/>
      <w:r w:rsidRPr="00C33B24">
        <w:rPr>
          <w:rFonts w:ascii="Book Antiqua" w:eastAsia="宋体" w:hAnsi="Book Antiqua" w:cs="宋体"/>
          <w:b/>
          <w:bCs/>
          <w:kern w:val="0"/>
          <w:sz w:val="24"/>
          <w:szCs w:val="24"/>
        </w:rPr>
        <w:t>Uchimura</w:t>
      </w:r>
      <w:proofErr w:type="spellEnd"/>
      <w:r w:rsidRPr="00C33B24">
        <w:rPr>
          <w:rFonts w:ascii="Book Antiqua" w:eastAsia="宋体" w:hAnsi="Book Antiqua" w:cs="宋体"/>
          <w:b/>
          <w:bCs/>
          <w:kern w:val="0"/>
          <w:sz w:val="24"/>
          <w:szCs w:val="24"/>
        </w:rPr>
        <w:t xml:space="preserve"> K</w:t>
      </w:r>
      <w:r w:rsidRPr="00C33B24">
        <w:rPr>
          <w:rFonts w:ascii="Book Antiqua" w:eastAsia="宋体" w:hAnsi="Book Antiqua" w:cs="宋体"/>
          <w:kern w:val="0"/>
          <w:sz w:val="24"/>
          <w:szCs w:val="24"/>
        </w:rPr>
        <w:t xml:space="preserve">, </w:t>
      </w:r>
      <w:proofErr w:type="spellStart"/>
      <w:r w:rsidRPr="00C33B24">
        <w:rPr>
          <w:rFonts w:ascii="Book Antiqua" w:eastAsia="宋体" w:hAnsi="Book Antiqua" w:cs="宋体"/>
          <w:kern w:val="0"/>
          <w:sz w:val="24"/>
          <w:szCs w:val="24"/>
        </w:rPr>
        <w:t>Nakamuta</w:t>
      </w:r>
      <w:proofErr w:type="spellEnd"/>
      <w:r w:rsidRPr="00C33B24">
        <w:rPr>
          <w:rFonts w:ascii="Book Antiqua" w:eastAsia="宋体" w:hAnsi="Book Antiqua" w:cs="宋体"/>
          <w:kern w:val="0"/>
          <w:sz w:val="24"/>
          <w:szCs w:val="24"/>
        </w:rPr>
        <w:t xml:space="preserve"> M, </w:t>
      </w:r>
      <w:proofErr w:type="spellStart"/>
      <w:r w:rsidRPr="00C33B24">
        <w:rPr>
          <w:rFonts w:ascii="Book Antiqua" w:eastAsia="宋体" w:hAnsi="Book Antiqua" w:cs="宋体"/>
          <w:kern w:val="0"/>
          <w:sz w:val="24"/>
          <w:szCs w:val="24"/>
        </w:rPr>
        <w:t>Osoegawa</w:t>
      </w:r>
      <w:proofErr w:type="spellEnd"/>
      <w:r w:rsidRPr="00C33B24">
        <w:rPr>
          <w:rFonts w:ascii="Book Antiqua" w:eastAsia="宋体" w:hAnsi="Book Antiqua" w:cs="宋体"/>
          <w:kern w:val="0"/>
          <w:sz w:val="24"/>
          <w:szCs w:val="24"/>
        </w:rPr>
        <w:t xml:space="preserve"> M, </w:t>
      </w:r>
      <w:proofErr w:type="spellStart"/>
      <w:r w:rsidRPr="00C33B24">
        <w:rPr>
          <w:rFonts w:ascii="Book Antiqua" w:eastAsia="宋体" w:hAnsi="Book Antiqua" w:cs="宋体"/>
          <w:kern w:val="0"/>
          <w:sz w:val="24"/>
          <w:szCs w:val="24"/>
        </w:rPr>
        <w:t>Takeaki</w:t>
      </w:r>
      <w:proofErr w:type="spellEnd"/>
      <w:r w:rsidRPr="00C33B24">
        <w:rPr>
          <w:rFonts w:ascii="Book Antiqua" w:eastAsia="宋体" w:hAnsi="Book Antiqua" w:cs="宋体"/>
          <w:kern w:val="0"/>
          <w:sz w:val="24"/>
          <w:szCs w:val="24"/>
        </w:rPr>
        <w:t xml:space="preserve"> S, Nishi H, Iwamoto H, </w:t>
      </w:r>
      <w:proofErr w:type="spellStart"/>
      <w:r w:rsidRPr="00C33B24">
        <w:rPr>
          <w:rFonts w:ascii="Book Antiqua" w:eastAsia="宋体" w:hAnsi="Book Antiqua" w:cs="宋体"/>
          <w:kern w:val="0"/>
          <w:sz w:val="24"/>
          <w:szCs w:val="24"/>
        </w:rPr>
        <w:t>Enjoji</w:t>
      </w:r>
      <w:proofErr w:type="spellEnd"/>
      <w:r w:rsidRPr="00C33B24">
        <w:rPr>
          <w:rFonts w:ascii="Book Antiqua" w:eastAsia="宋体" w:hAnsi="Book Antiqua" w:cs="宋体"/>
          <w:kern w:val="0"/>
          <w:sz w:val="24"/>
          <w:szCs w:val="24"/>
        </w:rPr>
        <w:t xml:space="preserve"> M, </w:t>
      </w:r>
      <w:proofErr w:type="spellStart"/>
      <w:r w:rsidRPr="00C33B24">
        <w:rPr>
          <w:rFonts w:ascii="Book Antiqua" w:eastAsia="宋体" w:hAnsi="Book Antiqua" w:cs="宋体"/>
          <w:kern w:val="0"/>
          <w:sz w:val="24"/>
          <w:szCs w:val="24"/>
        </w:rPr>
        <w:t>Nawata</w:t>
      </w:r>
      <w:proofErr w:type="spellEnd"/>
      <w:r w:rsidRPr="00C33B24">
        <w:rPr>
          <w:rFonts w:ascii="Book Antiqua" w:eastAsia="宋体" w:hAnsi="Book Antiqua" w:cs="宋体"/>
          <w:kern w:val="0"/>
          <w:sz w:val="24"/>
          <w:szCs w:val="24"/>
        </w:rPr>
        <w:t xml:space="preserve"> H. Hepatic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w:t>
      </w:r>
      <w:r w:rsidRPr="00C33B24">
        <w:rPr>
          <w:rFonts w:ascii="Book Antiqua" w:eastAsia="宋体" w:hAnsi="Book Antiqua" w:cs="宋体"/>
          <w:i/>
          <w:iCs/>
          <w:kern w:val="0"/>
          <w:sz w:val="24"/>
          <w:szCs w:val="24"/>
        </w:rPr>
        <w:t xml:space="preserve">J </w:t>
      </w:r>
      <w:proofErr w:type="spellStart"/>
      <w:r w:rsidRPr="00C33B24">
        <w:rPr>
          <w:rFonts w:ascii="Book Antiqua" w:eastAsia="宋体" w:hAnsi="Book Antiqua" w:cs="宋体"/>
          <w:i/>
          <w:iCs/>
          <w:kern w:val="0"/>
          <w:sz w:val="24"/>
          <w:szCs w:val="24"/>
        </w:rPr>
        <w:t>Clin</w:t>
      </w:r>
      <w:proofErr w:type="spellEnd"/>
      <w:r w:rsidRPr="00C33B24">
        <w:rPr>
          <w:rFonts w:ascii="Book Antiqua" w:eastAsia="宋体" w:hAnsi="Book Antiqua" w:cs="宋体"/>
          <w:i/>
          <w:iCs/>
          <w:kern w:val="0"/>
          <w:sz w:val="24"/>
          <w:szCs w:val="24"/>
        </w:rPr>
        <w:t xml:space="preserve"> </w:t>
      </w:r>
      <w:proofErr w:type="spellStart"/>
      <w:r w:rsidRPr="00C33B24">
        <w:rPr>
          <w:rFonts w:ascii="Book Antiqua" w:eastAsia="宋体" w:hAnsi="Book Antiqua" w:cs="宋体"/>
          <w:i/>
          <w:iCs/>
          <w:kern w:val="0"/>
          <w:sz w:val="24"/>
          <w:szCs w:val="24"/>
        </w:rPr>
        <w:t>Gastroenterol</w:t>
      </w:r>
      <w:proofErr w:type="spellEnd"/>
      <w:r w:rsidRPr="00C33B24">
        <w:rPr>
          <w:rFonts w:ascii="Book Antiqua" w:eastAsia="宋体" w:hAnsi="Book Antiqua" w:cs="宋体"/>
          <w:kern w:val="0"/>
          <w:sz w:val="24"/>
          <w:szCs w:val="24"/>
        </w:rPr>
        <w:t> </w:t>
      </w:r>
      <w:r>
        <w:rPr>
          <w:rFonts w:ascii="Book Antiqua" w:eastAsia="宋体" w:hAnsi="Book Antiqua" w:cs="宋体" w:hint="eastAsia"/>
          <w:kern w:val="0"/>
          <w:sz w:val="24"/>
          <w:szCs w:val="24"/>
        </w:rPr>
        <w:t>2001</w:t>
      </w:r>
      <w:r w:rsidRPr="00C33B24">
        <w:rPr>
          <w:rFonts w:ascii="Book Antiqua" w:eastAsia="宋体" w:hAnsi="Book Antiqua" w:cs="宋体"/>
          <w:kern w:val="0"/>
          <w:sz w:val="24"/>
          <w:szCs w:val="24"/>
        </w:rPr>
        <w:t>; </w:t>
      </w:r>
      <w:r w:rsidRPr="00C33B24">
        <w:rPr>
          <w:rFonts w:ascii="Book Antiqua" w:eastAsia="宋体" w:hAnsi="Book Antiqua" w:cs="宋体"/>
          <w:b/>
          <w:bCs/>
          <w:kern w:val="0"/>
          <w:sz w:val="24"/>
          <w:szCs w:val="24"/>
        </w:rPr>
        <w:t>32</w:t>
      </w:r>
      <w:r w:rsidRPr="00C33B24">
        <w:rPr>
          <w:rFonts w:ascii="Book Antiqua" w:eastAsia="宋体" w:hAnsi="Book Antiqua" w:cs="宋体"/>
          <w:kern w:val="0"/>
          <w:sz w:val="24"/>
          <w:szCs w:val="24"/>
        </w:rPr>
        <w:t>: 431-434 [PMID: 11319317]</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5 </w:t>
      </w:r>
      <w:proofErr w:type="spellStart"/>
      <w:r w:rsidRPr="00C33B24">
        <w:rPr>
          <w:rFonts w:ascii="Book Antiqua" w:eastAsia="宋体" w:hAnsi="Book Antiqua" w:cs="宋体"/>
          <w:b/>
          <w:bCs/>
          <w:kern w:val="0"/>
          <w:sz w:val="24"/>
          <w:szCs w:val="24"/>
        </w:rPr>
        <w:t>Ishak</w:t>
      </w:r>
      <w:proofErr w:type="spellEnd"/>
      <w:r w:rsidRPr="00C33B24">
        <w:rPr>
          <w:rFonts w:ascii="Book Antiqua" w:eastAsia="宋体" w:hAnsi="Book Antiqua" w:cs="宋体"/>
          <w:b/>
          <w:bCs/>
          <w:kern w:val="0"/>
          <w:sz w:val="24"/>
          <w:szCs w:val="24"/>
        </w:rPr>
        <w:t xml:space="preserve"> KG</w:t>
      </w:r>
      <w:r w:rsidRPr="00C33B24">
        <w:rPr>
          <w:rFonts w:ascii="Book Antiqua" w:eastAsia="宋体" w:hAnsi="Book Antiqua" w:cs="宋体"/>
          <w:kern w:val="0"/>
          <w:sz w:val="24"/>
          <w:szCs w:val="24"/>
        </w:rPr>
        <w:t xml:space="preserve">, </w:t>
      </w:r>
      <w:proofErr w:type="spellStart"/>
      <w:r w:rsidRPr="00C33B24">
        <w:rPr>
          <w:rFonts w:ascii="Book Antiqua" w:eastAsia="宋体" w:hAnsi="Book Antiqua" w:cs="宋体"/>
          <w:kern w:val="0"/>
          <w:sz w:val="24"/>
          <w:szCs w:val="24"/>
        </w:rPr>
        <w:t>Sesterhenn</w:t>
      </w:r>
      <w:proofErr w:type="spellEnd"/>
      <w:r w:rsidRPr="00C33B24">
        <w:rPr>
          <w:rFonts w:ascii="Book Antiqua" w:eastAsia="宋体" w:hAnsi="Book Antiqua" w:cs="宋体"/>
          <w:kern w:val="0"/>
          <w:sz w:val="24"/>
          <w:szCs w:val="24"/>
        </w:rPr>
        <w:t xml:space="preserve"> IA, Goodman ZD, Rabin L, </w:t>
      </w:r>
      <w:proofErr w:type="spellStart"/>
      <w:r w:rsidRPr="00C33B24">
        <w:rPr>
          <w:rFonts w:ascii="Book Antiqua" w:eastAsia="宋体" w:hAnsi="Book Antiqua" w:cs="宋体"/>
          <w:kern w:val="0"/>
          <w:sz w:val="24"/>
          <w:szCs w:val="24"/>
        </w:rPr>
        <w:t>Stromeyer</w:t>
      </w:r>
      <w:proofErr w:type="spellEnd"/>
      <w:r w:rsidRPr="00C33B24">
        <w:rPr>
          <w:rFonts w:ascii="Book Antiqua" w:eastAsia="宋体" w:hAnsi="Book Antiqua" w:cs="宋体"/>
          <w:kern w:val="0"/>
          <w:sz w:val="24"/>
          <w:szCs w:val="24"/>
        </w:rPr>
        <w:t xml:space="preserve"> FW.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xml:space="preserve"> of the liver: a </w:t>
      </w:r>
      <w:proofErr w:type="spellStart"/>
      <w:r w:rsidRPr="00C33B24">
        <w:rPr>
          <w:rFonts w:ascii="Book Antiqua" w:eastAsia="宋体" w:hAnsi="Book Antiqua" w:cs="宋体"/>
          <w:kern w:val="0"/>
          <w:sz w:val="24"/>
          <w:szCs w:val="24"/>
        </w:rPr>
        <w:t>clinicopathologic</w:t>
      </w:r>
      <w:proofErr w:type="spellEnd"/>
      <w:r w:rsidRPr="00C33B24">
        <w:rPr>
          <w:rFonts w:ascii="Book Antiqua" w:eastAsia="宋体" w:hAnsi="Book Antiqua" w:cs="宋体"/>
          <w:kern w:val="0"/>
          <w:sz w:val="24"/>
          <w:szCs w:val="24"/>
        </w:rPr>
        <w:t xml:space="preserve"> and follow-up study of 32 cases. </w:t>
      </w:r>
      <w:r w:rsidRPr="00C33B24">
        <w:rPr>
          <w:rFonts w:ascii="Book Antiqua" w:eastAsia="宋体" w:hAnsi="Book Antiqua" w:cs="宋体"/>
          <w:i/>
          <w:iCs/>
          <w:kern w:val="0"/>
          <w:sz w:val="24"/>
          <w:szCs w:val="24"/>
        </w:rPr>
        <w:t xml:space="preserve">Hum </w:t>
      </w:r>
      <w:proofErr w:type="spellStart"/>
      <w:r w:rsidRPr="00C33B24">
        <w:rPr>
          <w:rFonts w:ascii="Book Antiqua" w:eastAsia="宋体" w:hAnsi="Book Antiqua" w:cs="宋体"/>
          <w:i/>
          <w:iCs/>
          <w:kern w:val="0"/>
          <w:sz w:val="24"/>
          <w:szCs w:val="24"/>
        </w:rPr>
        <w:t>Pathol</w:t>
      </w:r>
      <w:proofErr w:type="spellEnd"/>
      <w:r w:rsidRPr="00C33B24">
        <w:rPr>
          <w:rFonts w:ascii="Book Antiqua" w:eastAsia="宋体" w:hAnsi="Book Antiqua" w:cs="宋体"/>
          <w:kern w:val="0"/>
          <w:sz w:val="24"/>
          <w:szCs w:val="24"/>
        </w:rPr>
        <w:t> 1984; </w:t>
      </w:r>
      <w:r w:rsidRPr="00C33B24">
        <w:rPr>
          <w:rFonts w:ascii="Book Antiqua" w:eastAsia="宋体" w:hAnsi="Book Antiqua" w:cs="宋体"/>
          <w:b/>
          <w:bCs/>
          <w:kern w:val="0"/>
          <w:sz w:val="24"/>
          <w:szCs w:val="24"/>
        </w:rPr>
        <w:t>15</w:t>
      </w:r>
      <w:r w:rsidRPr="00C33B24">
        <w:rPr>
          <w:rFonts w:ascii="Book Antiqua" w:eastAsia="宋体" w:hAnsi="Book Antiqua" w:cs="宋体"/>
          <w:kern w:val="0"/>
          <w:sz w:val="24"/>
          <w:szCs w:val="24"/>
        </w:rPr>
        <w:t>: 839-852 [PMID: 6088383]</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6 </w:t>
      </w:r>
      <w:r w:rsidRPr="00C33B24">
        <w:rPr>
          <w:rFonts w:ascii="Book Antiqua" w:eastAsia="宋体" w:hAnsi="Book Antiqua" w:cs="宋体"/>
          <w:b/>
          <w:bCs/>
          <w:kern w:val="0"/>
          <w:sz w:val="24"/>
          <w:szCs w:val="24"/>
        </w:rPr>
        <w:t>Hsieh MS</w:t>
      </w:r>
      <w:r w:rsidRPr="00C33B24">
        <w:rPr>
          <w:rFonts w:ascii="Book Antiqua" w:eastAsia="宋体" w:hAnsi="Book Antiqua" w:cs="宋体"/>
          <w:kern w:val="0"/>
          <w:sz w:val="24"/>
          <w:szCs w:val="24"/>
        </w:rPr>
        <w:t xml:space="preserve">, Liang PC, Kao YC, Shun CT. Hepatic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xml:space="preserve"> in Taiwan: a </w:t>
      </w:r>
      <w:proofErr w:type="spellStart"/>
      <w:r w:rsidRPr="00C33B24">
        <w:rPr>
          <w:rFonts w:ascii="Book Antiqua" w:eastAsia="宋体" w:hAnsi="Book Antiqua" w:cs="宋体"/>
          <w:kern w:val="0"/>
          <w:sz w:val="24"/>
          <w:szCs w:val="24"/>
        </w:rPr>
        <w:t>clinicopathologic</w:t>
      </w:r>
      <w:proofErr w:type="spellEnd"/>
      <w:r w:rsidRPr="00C33B24">
        <w:rPr>
          <w:rFonts w:ascii="Book Antiqua" w:eastAsia="宋体" w:hAnsi="Book Antiqua" w:cs="宋体"/>
          <w:kern w:val="0"/>
          <w:sz w:val="24"/>
          <w:szCs w:val="24"/>
        </w:rPr>
        <w:t xml:space="preserve"> study of six cases in a single institution over a 15-year period. </w:t>
      </w:r>
      <w:r w:rsidRPr="00C33B24">
        <w:rPr>
          <w:rFonts w:ascii="Book Antiqua" w:eastAsia="宋体" w:hAnsi="Book Antiqua" w:cs="宋体"/>
          <w:i/>
          <w:iCs/>
          <w:kern w:val="0"/>
          <w:sz w:val="24"/>
          <w:szCs w:val="24"/>
        </w:rPr>
        <w:t xml:space="preserve">J </w:t>
      </w:r>
      <w:proofErr w:type="spellStart"/>
      <w:r w:rsidRPr="00C33B24">
        <w:rPr>
          <w:rFonts w:ascii="Book Antiqua" w:eastAsia="宋体" w:hAnsi="Book Antiqua" w:cs="宋体"/>
          <w:i/>
          <w:iCs/>
          <w:kern w:val="0"/>
          <w:sz w:val="24"/>
          <w:szCs w:val="24"/>
        </w:rPr>
        <w:t>Formos</w:t>
      </w:r>
      <w:proofErr w:type="spellEnd"/>
      <w:r w:rsidRPr="00C33B24">
        <w:rPr>
          <w:rFonts w:ascii="Book Antiqua" w:eastAsia="宋体" w:hAnsi="Book Antiqua" w:cs="宋体"/>
          <w:i/>
          <w:iCs/>
          <w:kern w:val="0"/>
          <w:sz w:val="24"/>
          <w:szCs w:val="24"/>
        </w:rPr>
        <w:t xml:space="preserve"> Med </w:t>
      </w:r>
      <w:proofErr w:type="spellStart"/>
      <w:r w:rsidRPr="00C33B24">
        <w:rPr>
          <w:rFonts w:ascii="Book Antiqua" w:eastAsia="宋体" w:hAnsi="Book Antiqua" w:cs="宋体"/>
          <w:i/>
          <w:iCs/>
          <w:kern w:val="0"/>
          <w:sz w:val="24"/>
          <w:szCs w:val="24"/>
        </w:rPr>
        <w:t>Assoc</w:t>
      </w:r>
      <w:proofErr w:type="spellEnd"/>
      <w:r w:rsidRPr="00C33B24">
        <w:rPr>
          <w:rFonts w:ascii="Book Antiqua" w:eastAsia="宋体" w:hAnsi="Book Antiqua" w:cs="宋体"/>
          <w:kern w:val="0"/>
          <w:sz w:val="24"/>
          <w:szCs w:val="24"/>
        </w:rPr>
        <w:t> 2010; </w:t>
      </w:r>
      <w:r w:rsidRPr="00C33B24">
        <w:rPr>
          <w:rFonts w:ascii="Book Antiqua" w:eastAsia="宋体" w:hAnsi="Book Antiqua" w:cs="宋体"/>
          <w:b/>
          <w:bCs/>
          <w:kern w:val="0"/>
          <w:sz w:val="24"/>
          <w:szCs w:val="24"/>
        </w:rPr>
        <w:t>109</w:t>
      </w:r>
      <w:r w:rsidRPr="00C33B24">
        <w:rPr>
          <w:rFonts w:ascii="Book Antiqua" w:eastAsia="宋体" w:hAnsi="Book Antiqua" w:cs="宋体"/>
          <w:kern w:val="0"/>
          <w:sz w:val="24"/>
          <w:szCs w:val="24"/>
        </w:rPr>
        <w:t>: 219-227 [PMID: 20434030 DOI: 10.1016/S0929-6646(10)60045-9]</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7 </w:t>
      </w:r>
      <w:proofErr w:type="spellStart"/>
      <w:r w:rsidRPr="00C33B24">
        <w:rPr>
          <w:rFonts w:ascii="Book Antiqua" w:eastAsia="宋体" w:hAnsi="Book Antiqua" w:cs="宋体"/>
          <w:b/>
          <w:bCs/>
          <w:kern w:val="0"/>
          <w:sz w:val="24"/>
          <w:szCs w:val="24"/>
        </w:rPr>
        <w:t>Mosoia</w:t>
      </w:r>
      <w:proofErr w:type="spellEnd"/>
      <w:r w:rsidRPr="00C33B24">
        <w:rPr>
          <w:rFonts w:ascii="Book Antiqua" w:eastAsia="宋体" w:hAnsi="Book Antiqua" w:cs="宋体"/>
          <w:b/>
          <w:bCs/>
          <w:kern w:val="0"/>
          <w:sz w:val="24"/>
          <w:szCs w:val="24"/>
        </w:rPr>
        <w:t xml:space="preserve"> L</w:t>
      </w:r>
      <w:r w:rsidRPr="00C33B24">
        <w:rPr>
          <w:rFonts w:ascii="Book Antiqua" w:eastAsia="宋体" w:hAnsi="Book Antiqua" w:cs="宋体"/>
          <w:kern w:val="0"/>
          <w:sz w:val="24"/>
          <w:szCs w:val="24"/>
        </w:rPr>
        <w:t xml:space="preserve">, </w:t>
      </w:r>
      <w:proofErr w:type="spellStart"/>
      <w:r w:rsidRPr="00C33B24">
        <w:rPr>
          <w:rFonts w:ascii="Book Antiqua" w:eastAsia="宋体" w:hAnsi="Book Antiqua" w:cs="宋体"/>
          <w:kern w:val="0"/>
          <w:sz w:val="24"/>
          <w:szCs w:val="24"/>
        </w:rPr>
        <w:t>Mabrut</w:t>
      </w:r>
      <w:proofErr w:type="spellEnd"/>
      <w:r w:rsidRPr="00C33B24">
        <w:rPr>
          <w:rFonts w:ascii="Book Antiqua" w:eastAsia="宋体" w:hAnsi="Book Antiqua" w:cs="宋体"/>
          <w:kern w:val="0"/>
          <w:sz w:val="24"/>
          <w:szCs w:val="24"/>
        </w:rPr>
        <w:t xml:space="preserve"> JY, </w:t>
      </w:r>
      <w:proofErr w:type="spellStart"/>
      <w:r w:rsidRPr="00C33B24">
        <w:rPr>
          <w:rFonts w:ascii="Book Antiqua" w:eastAsia="宋体" w:hAnsi="Book Antiqua" w:cs="宋体"/>
          <w:kern w:val="0"/>
          <w:sz w:val="24"/>
          <w:szCs w:val="24"/>
        </w:rPr>
        <w:t>Adham</w:t>
      </w:r>
      <w:proofErr w:type="spellEnd"/>
      <w:r w:rsidRPr="00C33B24">
        <w:rPr>
          <w:rFonts w:ascii="Book Antiqua" w:eastAsia="宋体" w:hAnsi="Book Antiqua" w:cs="宋体"/>
          <w:kern w:val="0"/>
          <w:sz w:val="24"/>
          <w:szCs w:val="24"/>
        </w:rPr>
        <w:t xml:space="preserve"> M, </w:t>
      </w:r>
      <w:proofErr w:type="spellStart"/>
      <w:r w:rsidRPr="00C33B24">
        <w:rPr>
          <w:rFonts w:ascii="Book Antiqua" w:eastAsia="宋体" w:hAnsi="Book Antiqua" w:cs="宋体"/>
          <w:kern w:val="0"/>
          <w:sz w:val="24"/>
          <w:szCs w:val="24"/>
        </w:rPr>
        <w:t>Boillot</w:t>
      </w:r>
      <w:proofErr w:type="spellEnd"/>
      <w:r w:rsidRPr="00C33B24">
        <w:rPr>
          <w:rFonts w:ascii="Book Antiqua" w:eastAsia="宋体" w:hAnsi="Book Antiqua" w:cs="宋体"/>
          <w:kern w:val="0"/>
          <w:sz w:val="24"/>
          <w:szCs w:val="24"/>
        </w:rPr>
        <w:t xml:space="preserve"> O, </w:t>
      </w:r>
      <w:proofErr w:type="spellStart"/>
      <w:r w:rsidRPr="00C33B24">
        <w:rPr>
          <w:rFonts w:ascii="Book Antiqua" w:eastAsia="宋体" w:hAnsi="Book Antiqua" w:cs="宋体"/>
          <w:kern w:val="0"/>
          <w:sz w:val="24"/>
          <w:szCs w:val="24"/>
        </w:rPr>
        <w:t>Ducerf</w:t>
      </w:r>
      <w:proofErr w:type="spellEnd"/>
      <w:r w:rsidRPr="00C33B24">
        <w:rPr>
          <w:rFonts w:ascii="Book Antiqua" w:eastAsia="宋体" w:hAnsi="Book Antiqua" w:cs="宋体"/>
          <w:kern w:val="0"/>
          <w:sz w:val="24"/>
          <w:szCs w:val="24"/>
        </w:rPr>
        <w:t xml:space="preserve"> C, </w:t>
      </w:r>
      <w:proofErr w:type="spellStart"/>
      <w:r w:rsidRPr="00C33B24">
        <w:rPr>
          <w:rFonts w:ascii="Book Antiqua" w:eastAsia="宋体" w:hAnsi="Book Antiqua" w:cs="宋体"/>
          <w:kern w:val="0"/>
          <w:sz w:val="24"/>
          <w:szCs w:val="24"/>
        </w:rPr>
        <w:t>Partensky</w:t>
      </w:r>
      <w:proofErr w:type="spellEnd"/>
      <w:r w:rsidRPr="00C33B24">
        <w:rPr>
          <w:rFonts w:ascii="Book Antiqua" w:eastAsia="宋体" w:hAnsi="Book Antiqua" w:cs="宋体"/>
          <w:kern w:val="0"/>
          <w:sz w:val="24"/>
          <w:szCs w:val="24"/>
        </w:rPr>
        <w:t xml:space="preserve"> C, </w:t>
      </w:r>
      <w:proofErr w:type="spellStart"/>
      <w:r w:rsidRPr="00C33B24">
        <w:rPr>
          <w:rFonts w:ascii="Book Antiqua" w:eastAsia="宋体" w:hAnsi="Book Antiqua" w:cs="宋体"/>
          <w:kern w:val="0"/>
          <w:sz w:val="24"/>
          <w:szCs w:val="24"/>
        </w:rPr>
        <w:t>Baulieux</w:t>
      </w:r>
      <w:proofErr w:type="spellEnd"/>
      <w:r w:rsidRPr="00C33B24">
        <w:rPr>
          <w:rFonts w:ascii="Book Antiqua" w:eastAsia="宋体" w:hAnsi="Book Antiqua" w:cs="宋体"/>
          <w:kern w:val="0"/>
          <w:sz w:val="24"/>
          <w:szCs w:val="24"/>
        </w:rPr>
        <w:t xml:space="preserve"> J. Hepatic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long-term results of surgical management. </w:t>
      </w:r>
      <w:r w:rsidRPr="00C33B24">
        <w:rPr>
          <w:rFonts w:ascii="Book Antiqua" w:eastAsia="宋体" w:hAnsi="Book Antiqua" w:cs="宋体"/>
          <w:i/>
          <w:iCs/>
          <w:kern w:val="0"/>
          <w:sz w:val="24"/>
          <w:szCs w:val="24"/>
        </w:rPr>
        <w:t xml:space="preserve">J </w:t>
      </w:r>
      <w:proofErr w:type="spellStart"/>
      <w:r w:rsidRPr="00C33B24">
        <w:rPr>
          <w:rFonts w:ascii="Book Antiqua" w:eastAsia="宋体" w:hAnsi="Book Antiqua" w:cs="宋体"/>
          <w:i/>
          <w:iCs/>
          <w:kern w:val="0"/>
          <w:sz w:val="24"/>
          <w:szCs w:val="24"/>
        </w:rPr>
        <w:t>Surg</w:t>
      </w:r>
      <w:proofErr w:type="spellEnd"/>
      <w:r w:rsidRPr="00C33B24">
        <w:rPr>
          <w:rFonts w:ascii="Book Antiqua" w:eastAsia="宋体" w:hAnsi="Book Antiqua" w:cs="宋体"/>
          <w:i/>
          <w:iCs/>
          <w:kern w:val="0"/>
          <w:sz w:val="24"/>
          <w:szCs w:val="24"/>
        </w:rPr>
        <w:t xml:space="preserve"> </w:t>
      </w:r>
      <w:proofErr w:type="spellStart"/>
      <w:r w:rsidRPr="00C33B24">
        <w:rPr>
          <w:rFonts w:ascii="Book Antiqua" w:eastAsia="宋体" w:hAnsi="Book Antiqua" w:cs="宋体"/>
          <w:i/>
          <w:iCs/>
          <w:kern w:val="0"/>
          <w:sz w:val="24"/>
          <w:szCs w:val="24"/>
        </w:rPr>
        <w:t>Oncol</w:t>
      </w:r>
      <w:proofErr w:type="spellEnd"/>
      <w:r w:rsidRPr="00C33B24">
        <w:rPr>
          <w:rFonts w:ascii="Book Antiqua" w:eastAsia="宋体" w:hAnsi="Book Antiqua" w:cs="宋体"/>
          <w:kern w:val="0"/>
          <w:sz w:val="24"/>
          <w:szCs w:val="24"/>
        </w:rPr>
        <w:t> 2008; </w:t>
      </w:r>
      <w:r w:rsidRPr="00C33B24">
        <w:rPr>
          <w:rFonts w:ascii="Book Antiqua" w:eastAsia="宋体" w:hAnsi="Book Antiqua" w:cs="宋体"/>
          <w:b/>
          <w:bCs/>
          <w:kern w:val="0"/>
          <w:sz w:val="24"/>
          <w:szCs w:val="24"/>
        </w:rPr>
        <w:t>98</w:t>
      </w:r>
      <w:r w:rsidRPr="00C33B24">
        <w:rPr>
          <w:rFonts w:ascii="Book Antiqua" w:eastAsia="宋体" w:hAnsi="Book Antiqua" w:cs="宋体"/>
          <w:kern w:val="0"/>
          <w:sz w:val="24"/>
          <w:szCs w:val="24"/>
        </w:rPr>
        <w:t>: 432-437 [PMID: 18792957 DOI: 10.1002/jso.21132]</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8 </w:t>
      </w:r>
      <w:proofErr w:type="spellStart"/>
      <w:r w:rsidRPr="00C33B24">
        <w:rPr>
          <w:rFonts w:ascii="Book Antiqua" w:eastAsia="宋体" w:hAnsi="Book Antiqua" w:cs="宋体"/>
          <w:b/>
          <w:bCs/>
          <w:kern w:val="0"/>
          <w:sz w:val="24"/>
          <w:szCs w:val="24"/>
        </w:rPr>
        <w:t>Remiszewski</w:t>
      </w:r>
      <w:proofErr w:type="spellEnd"/>
      <w:r w:rsidRPr="00C33B24">
        <w:rPr>
          <w:rFonts w:ascii="Book Antiqua" w:eastAsia="宋体" w:hAnsi="Book Antiqua" w:cs="宋体"/>
          <w:b/>
          <w:bCs/>
          <w:kern w:val="0"/>
          <w:sz w:val="24"/>
          <w:szCs w:val="24"/>
        </w:rPr>
        <w:t xml:space="preserve"> P</w:t>
      </w:r>
      <w:r w:rsidRPr="00C33B24">
        <w:rPr>
          <w:rFonts w:ascii="Book Antiqua" w:eastAsia="宋体" w:hAnsi="Book Antiqua" w:cs="宋体"/>
          <w:kern w:val="0"/>
          <w:sz w:val="24"/>
          <w:szCs w:val="24"/>
        </w:rPr>
        <w:t xml:space="preserve">, </w:t>
      </w:r>
      <w:proofErr w:type="spellStart"/>
      <w:r w:rsidRPr="00C33B24">
        <w:rPr>
          <w:rFonts w:ascii="Book Antiqua" w:eastAsia="宋体" w:hAnsi="Book Antiqua" w:cs="宋体"/>
          <w:kern w:val="0"/>
          <w:sz w:val="24"/>
          <w:szCs w:val="24"/>
        </w:rPr>
        <w:t>Szczerba</w:t>
      </w:r>
      <w:proofErr w:type="spellEnd"/>
      <w:r w:rsidRPr="00C33B24">
        <w:rPr>
          <w:rFonts w:ascii="Book Antiqua" w:eastAsia="宋体" w:hAnsi="Book Antiqua" w:cs="宋体"/>
          <w:kern w:val="0"/>
          <w:sz w:val="24"/>
          <w:szCs w:val="24"/>
        </w:rPr>
        <w:t xml:space="preserve"> E, </w:t>
      </w:r>
      <w:proofErr w:type="spellStart"/>
      <w:r w:rsidRPr="00C33B24">
        <w:rPr>
          <w:rFonts w:ascii="Book Antiqua" w:eastAsia="宋体" w:hAnsi="Book Antiqua" w:cs="宋体"/>
          <w:kern w:val="0"/>
          <w:sz w:val="24"/>
          <w:szCs w:val="24"/>
        </w:rPr>
        <w:t>Kalinowski</w:t>
      </w:r>
      <w:proofErr w:type="spellEnd"/>
      <w:r w:rsidRPr="00C33B24">
        <w:rPr>
          <w:rFonts w:ascii="Book Antiqua" w:eastAsia="宋体" w:hAnsi="Book Antiqua" w:cs="宋体"/>
          <w:kern w:val="0"/>
          <w:sz w:val="24"/>
          <w:szCs w:val="24"/>
        </w:rPr>
        <w:t xml:space="preserve"> P, </w:t>
      </w:r>
      <w:proofErr w:type="spellStart"/>
      <w:r w:rsidRPr="00C33B24">
        <w:rPr>
          <w:rFonts w:ascii="Book Antiqua" w:eastAsia="宋体" w:hAnsi="Book Antiqua" w:cs="宋体"/>
          <w:kern w:val="0"/>
          <w:sz w:val="24"/>
          <w:szCs w:val="24"/>
        </w:rPr>
        <w:t>Gierej</w:t>
      </w:r>
      <w:proofErr w:type="spellEnd"/>
      <w:r w:rsidRPr="00C33B24">
        <w:rPr>
          <w:rFonts w:ascii="Book Antiqua" w:eastAsia="宋体" w:hAnsi="Book Antiqua" w:cs="宋体"/>
          <w:kern w:val="0"/>
          <w:sz w:val="24"/>
          <w:szCs w:val="24"/>
        </w:rPr>
        <w:t xml:space="preserve"> B, </w:t>
      </w:r>
      <w:proofErr w:type="spellStart"/>
      <w:r w:rsidRPr="00C33B24">
        <w:rPr>
          <w:rFonts w:ascii="Book Antiqua" w:eastAsia="宋体" w:hAnsi="Book Antiqua" w:cs="宋体"/>
          <w:kern w:val="0"/>
          <w:sz w:val="24"/>
          <w:szCs w:val="24"/>
        </w:rPr>
        <w:t>Dudek</w:t>
      </w:r>
      <w:proofErr w:type="spellEnd"/>
      <w:r w:rsidRPr="00C33B24">
        <w:rPr>
          <w:rFonts w:ascii="Book Antiqua" w:eastAsia="宋体" w:hAnsi="Book Antiqua" w:cs="宋体"/>
          <w:kern w:val="0"/>
          <w:sz w:val="24"/>
          <w:szCs w:val="24"/>
        </w:rPr>
        <w:t xml:space="preserve"> K, </w:t>
      </w:r>
      <w:proofErr w:type="spellStart"/>
      <w:r w:rsidRPr="00C33B24">
        <w:rPr>
          <w:rFonts w:ascii="Book Antiqua" w:eastAsia="宋体" w:hAnsi="Book Antiqua" w:cs="宋体"/>
          <w:kern w:val="0"/>
          <w:sz w:val="24"/>
          <w:szCs w:val="24"/>
        </w:rPr>
        <w:t>Grodzicki</w:t>
      </w:r>
      <w:proofErr w:type="spellEnd"/>
      <w:r w:rsidRPr="00C33B24">
        <w:rPr>
          <w:rFonts w:ascii="Book Antiqua" w:eastAsia="宋体" w:hAnsi="Book Antiqua" w:cs="宋体"/>
          <w:kern w:val="0"/>
          <w:sz w:val="24"/>
          <w:szCs w:val="24"/>
        </w:rPr>
        <w:t xml:space="preserve"> M, </w:t>
      </w:r>
      <w:proofErr w:type="spellStart"/>
      <w:r w:rsidRPr="00C33B24">
        <w:rPr>
          <w:rFonts w:ascii="Book Antiqua" w:eastAsia="宋体" w:hAnsi="Book Antiqua" w:cs="宋体"/>
          <w:kern w:val="0"/>
          <w:sz w:val="24"/>
          <w:szCs w:val="24"/>
        </w:rPr>
        <w:t>Kotulski</w:t>
      </w:r>
      <w:proofErr w:type="spellEnd"/>
      <w:r w:rsidRPr="00C33B24">
        <w:rPr>
          <w:rFonts w:ascii="Book Antiqua" w:eastAsia="宋体" w:hAnsi="Book Antiqua" w:cs="宋体"/>
          <w:kern w:val="0"/>
          <w:sz w:val="24"/>
          <w:szCs w:val="24"/>
        </w:rPr>
        <w:t xml:space="preserve"> M, </w:t>
      </w:r>
      <w:proofErr w:type="spellStart"/>
      <w:r w:rsidRPr="00C33B24">
        <w:rPr>
          <w:rFonts w:ascii="Book Antiqua" w:eastAsia="宋体" w:hAnsi="Book Antiqua" w:cs="宋体"/>
          <w:kern w:val="0"/>
          <w:sz w:val="24"/>
          <w:szCs w:val="24"/>
        </w:rPr>
        <w:t>Paluszkiewicz</w:t>
      </w:r>
      <w:proofErr w:type="spellEnd"/>
      <w:r w:rsidRPr="00C33B24">
        <w:rPr>
          <w:rFonts w:ascii="Book Antiqua" w:eastAsia="宋体" w:hAnsi="Book Antiqua" w:cs="宋体"/>
          <w:kern w:val="0"/>
          <w:sz w:val="24"/>
          <w:szCs w:val="24"/>
        </w:rPr>
        <w:t xml:space="preserve"> R, </w:t>
      </w:r>
      <w:proofErr w:type="spellStart"/>
      <w:r w:rsidRPr="00C33B24">
        <w:rPr>
          <w:rFonts w:ascii="Book Antiqua" w:eastAsia="宋体" w:hAnsi="Book Antiqua" w:cs="宋体"/>
          <w:kern w:val="0"/>
          <w:sz w:val="24"/>
          <w:szCs w:val="24"/>
        </w:rPr>
        <w:t>Patkowski</w:t>
      </w:r>
      <w:proofErr w:type="spellEnd"/>
      <w:r w:rsidRPr="00C33B24">
        <w:rPr>
          <w:rFonts w:ascii="Book Antiqua" w:eastAsia="宋体" w:hAnsi="Book Antiqua" w:cs="宋体"/>
          <w:kern w:val="0"/>
          <w:sz w:val="24"/>
          <w:szCs w:val="24"/>
        </w:rPr>
        <w:t xml:space="preserve"> W, </w:t>
      </w:r>
      <w:proofErr w:type="spellStart"/>
      <w:r w:rsidRPr="00C33B24">
        <w:rPr>
          <w:rFonts w:ascii="Book Antiqua" w:eastAsia="宋体" w:hAnsi="Book Antiqua" w:cs="宋体"/>
          <w:kern w:val="0"/>
          <w:sz w:val="24"/>
          <w:szCs w:val="24"/>
        </w:rPr>
        <w:t>Zieniewicz</w:t>
      </w:r>
      <w:proofErr w:type="spellEnd"/>
      <w:r w:rsidRPr="00C33B24">
        <w:rPr>
          <w:rFonts w:ascii="Book Antiqua" w:eastAsia="宋体" w:hAnsi="Book Antiqua" w:cs="宋体"/>
          <w:kern w:val="0"/>
          <w:sz w:val="24"/>
          <w:szCs w:val="24"/>
        </w:rPr>
        <w:t xml:space="preserve"> K, </w:t>
      </w:r>
      <w:proofErr w:type="spellStart"/>
      <w:r w:rsidRPr="00C33B24">
        <w:rPr>
          <w:rFonts w:ascii="Book Antiqua" w:eastAsia="宋体" w:hAnsi="Book Antiqua" w:cs="宋体"/>
          <w:kern w:val="0"/>
          <w:sz w:val="24"/>
          <w:szCs w:val="24"/>
        </w:rPr>
        <w:t>Krawczyk</w:t>
      </w:r>
      <w:proofErr w:type="spellEnd"/>
      <w:r w:rsidRPr="00C33B24">
        <w:rPr>
          <w:rFonts w:ascii="Book Antiqua" w:eastAsia="宋体" w:hAnsi="Book Antiqua" w:cs="宋体"/>
          <w:kern w:val="0"/>
          <w:sz w:val="24"/>
          <w:szCs w:val="24"/>
        </w:rPr>
        <w:t xml:space="preserve"> M.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xml:space="preserve"> of the liver as a rare indication for liver </w:t>
      </w:r>
      <w:r w:rsidRPr="00C33B24">
        <w:rPr>
          <w:rFonts w:ascii="Book Antiqua" w:eastAsia="宋体" w:hAnsi="Book Antiqua" w:cs="宋体"/>
          <w:kern w:val="0"/>
          <w:sz w:val="24"/>
          <w:szCs w:val="24"/>
        </w:rPr>
        <w:lastRenderedPageBreak/>
        <w:t>transplantation. </w:t>
      </w:r>
      <w:r w:rsidRPr="00C33B24">
        <w:rPr>
          <w:rFonts w:ascii="Book Antiqua" w:eastAsia="宋体" w:hAnsi="Book Antiqua" w:cs="宋体"/>
          <w:i/>
          <w:iCs/>
          <w:kern w:val="0"/>
          <w:sz w:val="24"/>
          <w:szCs w:val="24"/>
        </w:rPr>
        <w:t xml:space="preserve">World J </w:t>
      </w:r>
      <w:proofErr w:type="spellStart"/>
      <w:r w:rsidRPr="00C33B24">
        <w:rPr>
          <w:rFonts w:ascii="Book Antiqua" w:eastAsia="宋体" w:hAnsi="Book Antiqua" w:cs="宋体"/>
          <w:i/>
          <w:iCs/>
          <w:kern w:val="0"/>
          <w:sz w:val="24"/>
          <w:szCs w:val="24"/>
        </w:rPr>
        <w:t>Gastroenterol</w:t>
      </w:r>
      <w:proofErr w:type="spellEnd"/>
      <w:r w:rsidRPr="00C33B24">
        <w:rPr>
          <w:rFonts w:ascii="Book Antiqua" w:eastAsia="宋体" w:hAnsi="Book Antiqua" w:cs="宋体"/>
          <w:kern w:val="0"/>
          <w:sz w:val="24"/>
          <w:szCs w:val="24"/>
        </w:rPr>
        <w:t> 2014; </w:t>
      </w:r>
      <w:r w:rsidRPr="00C33B24">
        <w:rPr>
          <w:rFonts w:ascii="Book Antiqua" w:eastAsia="宋体" w:hAnsi="Book Antiqua" w:cs="宋体"/>
          <w:b/>
          <w:bCs/>
          <w:kern w:val="0"/>
          <w:sz w:val="24"/>
          <w:szCs w:val="24"/>
        </w:rPr>
        <w:t>20</w:t>
      </w:r>
      <w:r w:rsidRPr="00C33B24">
        <w:rPr>
          <w:rFonts w:ascii="Book Antiqua" w:eastAsia="宋体" w:hAnsi="Book Antiqua" w:cs="宋体"/>
          <w:kern w:val="0"/>
          <w:sz w:val="24"/>
          <w:szCs w:val="24"/>
        </w:rPr>
        <w:t>: 11333-11339 [PMID: 25170219 DOI: 10.3748/wjg.v20.i32.11333]</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9 </w:t>
      </w:r>
      <w:proofErr w:type="spellStart"/>
      <w:r w:rsidRPr="00C33B24">
        <w:rPr>
          <w:rFonts w:ascii="Book Antiqua" w:eastAsia="宋体" w:hAnsi="Book Antiqua" w:cs="宋体"/>
          <w:b/>
          <w:bCs/>
          <w:kern w:val="0"/>
          <w:sz w:val="24"/>
          <w:szCs w:val="24"/>
        </w:rPr>
        <w:t>Lakkis</w:t>
      </w:r>
      <w:proofErr w:type="spellEnd"/>
      <w:r w:rsidRPr="00C33B24">
        <w:rPr>
          <w:rFonts w:ascii="Book Antiqua" w:eastAsia="宋体" w:hAnsi="Book Antiqua" w:cs="宋体"/>
          <w:b/>
          <w:bCs/>
          <w:kern w:val="0"/>
          <w:sz w:val="24"/>
          <w:szCs w:val="24"/>
        </w:rPr>
        <w:t xml:space="preserve"> Z</w:t>
      </w:r>
      <w:r w:rsidRPr="00C33B24">
        <w:rPr>
          <w:rFonts w:ascii="Book Antiqua" w:eastAsia="宋体" w:hAnsi="Book Antiqua" w:cs="宋体"/>
          <w:kern w:val="0"/>
          <w:sz w:val="24"/>
          <w:szCs w:val="24"/>
        </w:rPr>
        <w:t xml:space="preserve">, Kim S, </w:t>
      </w:r>
      <w:proofErr w:type="spellStart"/>
      <w:r w:rsidRPr="00C33B24">
        <w:rPr>
          <w:rFonts w:ascii="Book Antiqua" w:eastAsia="宋体" w:hAnsi="Book Antiqua" w:cs="宋体"/>
          <w:kern w:val="0"/>
          <w:sz w:val="24"/>
          <w:szCs w:val="24"/>
        </w:rPr>
        <w:t>Delabrousse</w:t>
      </w:r>
      <w:proofErr w:type="spellEnd"/>
      <w:r w:rsidRPr="00C33B24">
        <w:rPr>
          <w:rFonts w:ascii="Book Antiqua" w:eastAsia="宋体" w:hAnsi="Book Antiqua" w:cs="宋体"/>
          <w:kern w:val="0"/>
          <w:sz w:val="24"/>
          <w:szCs w:val="24"/>
        </w:rPr>
        <w:t xml:space="preserve"> E, </w:t>
      </w:r>
      <w:proofErr w:type="spellStart"/>
      <w:r w:rsidRPr="00C33B24">
        <w:rPr>
          <w:rFonts w:ascii="Book Antiqua" w:eastAsia="宋体" w:hAnsi="Book Antiqua" w:cs="宋体"/>
          <w:kern w:val="0"/>
          <w:sz w:val="24"/>
          <w:szCs w:val="24"/>
        </w:rPr>
        <w:t>Jary</w:t>
      </w:r>
      <w:proofErr w:type="spellEnd"/>
      <w:r w:rsidRPr="00C33B24">
        <w:rPr>
          <w:rFonts w:ascii="Book Antiqua" w:eastAsia="宋体" w:hAnsi="Book Antiqua" w:cs="宋体"/>
          <w:kern w:val="0"/>
          <w:sz w:val="24"/>
          <w:szCs w:val="24"/>
        </w:rPr>
        <w:t xml:space="preserve"> M, Nguyen T, </w:t>
      </w:r>
      <w:proofErr w:type="spellStart"/>
      <w:r w:rsidRPr="00C33B24">
        <w:rPr>
          <w:rFonts w:ascii="Book Antiqua" w:eastAsia="宋体" w:hAnsi="Book Antiqua" w:cs="宋体"/>
          <w:kern w:val="0"/>
          <w:sz w:val="24"/>
          <w:szCs w:val="24"/>
        </w:rPr>
        <w:t>Mantion</w:t>
      </w:r>
      <w:proofErr w:type="spellEnd"/>
      <w:r w:rsidRPr="00C33B24">
        <w:rPr>
          <w:rFonts w:ascii="Book Antiqua" w:eastAsia="宋体" w:hAnsi="Book Antiqua" w:cs="宋体"/>
          <w:kern w:val="0"/>
          <w:sz w:val="24"/>
          <w:szCs w:val="24"/>
        </w:rPr>
        <w:t xml:space="preserve"> G, </w:t>
      </w:r>
      <w:proofErr w:type="spellStart"/>
      <w:r w:rsidRPr="00C33B24">
        <w:rPr>
          <w:rFonts w:ascii="Book Antiqua" w:eastAsia="宋体" w:hAnsi="Book Antiqua" w:cs="宋体"/>
          <w:kern w:val="0"/>
          <w:sz w:val="24"/>
          <w:szCs w:val="24"/>
        </w:rPr>
        <w:t>Heyd</w:t>
      </w:r>
      <w:proofErr w:type="spellEnd"/>
      <w:r w:rsidRPr="00C33B24">
        <w:rPr>
          <w:rFonts w:ascii="Book Antiqua" w:eastAsia="宋体" w:hAnsi="Book Antiqua" w:cs="宋体"/>
          <w:kern w:val="0"/>
          <w:sz w:val="24"/>
          <w:szCs w:val="24"/>
        </w:rPr>
        <w:t xml:space="preserve"> B, </w:t>
      </w:r>
      <w:proofErr w:type="spellStart"/>
      <w:r w:rsidRPr="00C33B24">
        <w:rPr>
          <w:rFonts w:ascii="Book Antiqua" w:eastAsia="宋体" w:hAnsi="Book Antiqua" w:cs="宋体"/>
          <w:kern w:val="0"/>
          <w:sz w:val="24"/>
          <w:szCs w:val="24"/>
        </w:rPr>
        <w:t>Lassabe</w:t>
      </w:r>
      <w:proofErr w:type="spellEnd"/>
      <w:r w:rsidRPr="00C33B24">
        <w:rPr>
          <w:rFonts w:ascii="Book Antiqua" w:eastAsia="宋体" w:hAnsi="Book Antiqua" w:cs="宋体"/>
          <w:kern w:val="0"/>
          <w:sz w:val="24"/>
          <w:szCs w:val="24"/>
        </w:rPr>
        <w:t xml:space="preserve"> C, Borg C. Metronomic cyclophosphamide: an alternative treatment for hepatic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w:t>
      </w:r>
      <w:r w:rsidRPr="00C33B24">
        <w:rPr>
          <w:rFonts w:ascii="Book Antiqua" w:eastAsia="宋体" w:hAnsi="Book Antiqua" w:cs="宋体"/>
          <w:i/>
          <w:iCs/>
          <w:kern w:val="0"/>
          <w:sz w:val="24"/>
          <w:szCs w:val="24"/>
        </w:rPr>
        <w:t xml:space="preserve">J </w:t>
      </w:r>
      <w:proofErr w:type="spellStart"/>
      <w:r w:rsidRPr="00C33B24">
        <w:rPr>
          <w:rFonts w:ascii="Book Antiqua" w:eastAsia="宋体" w:hAnsi="Book Antiqua" w:cs="宋体"/>
          <w:i/>
          <w:iCs/>
          <w:kern w:val="0"/>
          <w:sz w:val="24"/>
          <w:szCs w:val="24"/>
        </w:rPr>
        <w:t>Hepatol</w:t>
      </w:r>
      <w:proofErr w:type="spellEnd"/>
      <w:r w:rsidRPr="00C33B24">
        <w:rPr>
          <w:rFonts w:ascii="Book Antiqua" w:eastAsia="宋体" w:hAnsi="Book Antiqua" w:cs="宋体"/>
          <w:kern w:val="0"/>
          <w:sz w:val="24"/>
          <w:szCs w:val="24"/>
        </w:rPr>
        <w:t> 2013; </w:t>
      </w:r>
      <w:r w:rsidRPr="00C33B24">
        <w:rPr>
          <w:rFonts w:ascii="Book Antiqua" w:eastAsia="宋体" w:hAnsi="Book Antiqua" w:cs="宋体"/>
          <w:b/>
          <w:bCs/>
          <w:kern w:val="0"/>
          <w:sz w:val="24"/>
          <w:szCs w:val="24"/>
        </w:rPr>
        <w:t>58</w:t>
      </w:r>
      <w:r w:rsidRPr="00C33B24">
        <w:rPr>
          <w:rFonts w:ascii="Book Antiqua" w:eastAsia="宋体" w:hAnsi="Book Antiqua" w:cs="宋体"/>
          <w:kern w:val="0"/>
          <w:sz w:val="24"/>
          <w:szCs w:val="24"/>
        </w:rPr>
        <w:t>: 1254-1257 [PMID: 23402747 DOI: 10.1016/j.jhep.2013.01.043]</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10 </w:t>
      </w:r>
      <w:r w:rsidRPr="00C33B24">
        <w:rPr>
          <w:rFonts w:ascii="Book Antiqua" w:eastAsia="宋体" w:hAnsi="Book Antiqua" w:cs="宋体"/>
          <w:b/>
          <w:bCs/>
          <w:kern w:val="0"/>
          <w:sz w:val="24"/>
          <w:szCs w:val="24"/>
        </w:rPr>
        <w:t>Wang LR</w:t>
      </w:r>
      <w:r w:rsidRPr="00C33B24">
        <w:rPr>
          <w:rFonts w:ascii="Book Antiqua" w:eastAsia="宋体" w:hAnsi="Book Antiqua" w:cs="宋体"/>
          <w:kern w:val="0"/>
          <w:sz w:val="24"/>
          <w:szCs w:val="24"/>
        </w:rPr>
        <w:t xml:space="preserve">, Zhou JM, Zhao YM, He HW, Chai ZT, Wang M, Ji Y, Chen Y, Liu C, Sun HC, Wu WZ, Ye QH, Zhou J, Fan J, Tang ZY, Wang L. Clinical experience with primary hepatic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retrospective study of 33 patients. </w:t>
      </w:r>
      <w:r w:rsidRPr="00C33B24">
        <w:rPr>
          <w:rFonts w:ascii="Book Antiqua" w:eastAsia="宋体" w:hAnsi="Book Antiqua" w:cs="宋体"/>
          <w:i/>
          <w:iCs/>
          <w:kern w:val="0"/>
          <w:sz w:val="24"/>
          <w:szCs w:val="24"/>
        </w:rPr>
        <w:t xml:space="preserve">World J </w:t>
      </w:r>
      <w:proofErr w:type="spellStart"/>
      <w:r w:rsidRPr="00C33B24">
        <w:rPr>
          <w:rFonts w:ascii="Book Antiqua" w:eastAsia="宋体" w:hAnsi="Book Antiqua" w:cs="宋体"/>
          <w:i/>
          <w:iCs/>
          <w:kern w:val="0"/>
          <w:sz w:val="24"/>
          <w:szCs w:val="24"/>
        </w:rPr>
        <w:t>Surg</w:t>
      </w:r>
      <w:proofErr w:type="spellEnd"/>
      <w:r w:rsidRPr="00C33B24">
        <w:rPr>
          <w:rFonts w:ascii="Book Antiqua" w:eastAsia="宋体" w:hAnsi="Book Antiqua" w:cs="宋体"/>
          <w:kern w:val="0"/>
          <w:sz w:val="24"/>
          <w:szCs w:val="24"/>
        </w:rPr>
        <w:t> 2012; </w:t>
      </w:r>
      <w:r w:rsidRPr="00C33B24">
        <w:rPr>
          <w:rFonts w:ascii="Book Antiqua" w:eastAsia="宋体" w:hAnsi="Book Antiqua" w:cs="宋体"/>
          <w:b/>
          <w:bCs/>
          <w:kern w:val="0"/>
          <w:sz w:val="24"/>
          <w:szCs w:val="24"/>
        </w:rPr>
        <w:t>36</w:t>
      </w:r>
      <w:r w:rsidRPr="00C33B24">
        <w:rPr>
          <w:rFonts w:ascii="Book Antiqua" w:eastAsia="宋体" w:hAnsi="Book Antiqua" w:cs="宋体"/>
          <w:kern w:val="0"/>
          <w:sz w:val="24"/>
          <w:szCs w:val="24"/>
        </w:rPr>
        <w:t>: 2677-2683 [PMID: 22890877 DOI: 10.1007/s00268-012-1714-x]</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11 </w:t>
      </w:r>
      <w:r w:rsidRPr="00C33B24">
        <w:rPr>
          <w:rFonts w:ascii="Book Antiqua" w:eastAsia="宋体" w:hAnsi="Book Antiqua" w:cs="宋体"/>
          <w:b/>
          <w:bCs/>
          <w:kern w:val="0"/>
          <w:sz w:val="24"/>
          <w:szCs w:val="24"/>
        </w:rPr>
        <w:t>Thin LW</w:t>
      </w:r>
      <w:r w:rsidRPr="00C33B24">
        <w:rPr>
          <w:rFonts w:ascii="Book Antiqua" w:eastAsia="宋体" w:hAnsi="Book Antiqua" w:cs="宋体"/>
          <w:kern w:val="0"/>
          <w:sz w:val="24"/>
          <w:szCs w:val="24"/>
        </w:rPr>
        <w:t xml:space="preserve">, Wong DD, De Boer BW, Ferguson JM, Adams L, </w:t>
      </w:r>
      <w:proofErr w:type="spellStart"/>
      <w:r w:rsidRPr="00C33B24">
        <w:rPr>
          <w:rFonts w:ascii="Book Antiqua" w:eastAsia="宋体" w:hAnsi="Book Antiqua" w:cs="宋体"/>
          <w:kern w:val="0"/>
          <w:sz w:val="24"/>
          <w:szCs w:val="24"/>
        </w:rPr>
        <w:t>Macquillan</w:t>
      </w:r>
      <w:proofErr w:type="spellEnd"/>
      <w:r w:rsidRPr="00C33B24">
        <w:rPr>
          <w:rFonts w:ascii="Book Antiqua" w:eastAsia="宋体" w:hAnsi="Book Antiqua" w:cs="宋体"/>
          <w:kern w:val="0"/>
          <w:sz w:val="24"/>
          <w:szCs w:val="24"/>
        </w:rPr>
        <w:t xml:space="preserve"> G, </w:t>
      </w:r>
      <w:proofErr w:type="spellStart"/>
      <w:r w:rsidRPr="00C33B24">
        <w:rPr>
          <w:rFonts w:ascii="Book Antiqua" w:eastAsia="宋体" w:hAnsi="Book Antiqua" w:cs="宋体"/>
          <w:kern w:val="0"/>
          <w:sz w:val="24"/>
          <w:szCs w:val="24"/>
        </w:rPr>
        <w:t>Delriviere</w:t>
      </w:r>
      <w:proofErr w:type="spellEnd"/>
      <w:r w:rsidRPr="00C33B24">
        <w:rPr>
          <w:rFonts w:ascii="Book Antiqua" w:eastAsia="宋体" w:hAnsi="Book Antiqua" w:cs="宋体"/>
          <w:kern w:val="0"/>
          <w:sz w:val="24"/>
          <w:szCs w:val="24"/>
        </w:rPr>
        <w:t xml:space="preserve"> L, Mitchell A, Jeffrey GP. Hepatic epithelioid </w:t>
      </w:r>
      <w:proofErr w:type="spellStart"/>
      <w:r w:rsidRPr="00C33B24">
        <w:rPr>
          <w:rFonts w:ascii="Book Antiqua" w:eastAsia="宋体" w:hAnsi="Book Antiqua" w:cs="宋体"/>
          <w:kern w:val="0"/>
          <w:sz w:val="24"/>
          <w:szCs w:val="24"/>
        </w:rPr>
        <w:t>haemangioendothelioma</w:t>
      </w:r>
      <w:proofErr w:type="spellEnd"/>
      <w:r w:rsidRPr="00C33B24">
        <w:rPr>
          <w:rFonts w:ascii="Book Antiqua" w:eastAsia="宋体" w:hAnsi="Book Antiqua" w:cs="宋体"/>
          <w:kern w:val="0"/>
          <w:sz w:val="24"/>
          <w:szCs w:val="24"/>
        </w:rPr>
        <w:t>: challenges in diagnosis and management. </w:t>
      </w:r>
      <w:r w:rsidRPr="00C33B24">
        <w:rPr>
          <w:rFonts w:ascii="Book Antiqua" w:eastAsia="宋体" w:hAnsi="Book Antiqua" w:cs="宋体"/>
          <w:i/>
          <w:iCs/>
          <w:kern w:val="0"/>
          <w:sz w:val="24"/>
          <w:szCs w:val="24"/>
        </w:rPr>
        <w:t>Intern Med J</w:t>
      </w:r>
      <w:r w:rsidRPr="00C33B24">
        <w:rPr>
          <w:rFonts w:ascii="Book Antiqua" w:eastAsia="宋体" w:hAnsi="Book Antiqua" w:cs="宋体"/>
          <w:kern w:val="0"/>
          <w:sz w:val="24"/>
          <w:szCs w:val="24"/>
        </w:rPr>
        <w:t> 2010; </w:t>
      </w:r>
      <w:r w:rsidRPr="00C33B24">
        <w:rPr>
          <w:rFonts w:ascii="Book Antiqua" w:eastAsia="宋体" w:hAnsi="Book Antiqua" w:cs="宋体"/>
          <w:b/>
          <w:bCs/>
          <w:kern w:val="0"/>
          <w:sz w:val="24"/>
          <w:szCs w:val="24"/>
        </w:rPr>
        <w:t>40</w:t>
      </w:r>
      <w:r w:rsidRPr="00C33B24">
        <w:rPr>
          <w:rFonts w:ascii="Book Antiqua" w:eastAsia="宋体" w:hAnsi="Book Antiqua" w:cs="宋体"/>
          <w:kern w:val="0"/>
          <w:sz w:val="24"/>
          <w:szCs w:val="24"/>
        </w:rPr>
        <w:t>: 710-715 [PMID: 19712200 DOI: 10.1111/j.1445-5994.2009.02043.x]</w:t>
      </w:r>
    </w:p>
    <w:p w:rsidR="001E7F70" w:rsidRPr="00C33B24" w:rsidRDefault="001E7F70" w:rsidP="001E7F70">
      <w:pPr>
        <w:widowControl/>
        <w:spacing w:line="360" w:lineRule="auto"/>
        <w:rPr>
          <w:rFonts w:ascii="Book Antiqua" w:eastAsia="宋体" w:hAnsi="Book Antiqua" w:cs="宋体"/>
          <w:kern w:val="0"/>
          <w:sz w:val="24"/>
          <w:szCs w:val="24"/>
        </w:rPr>
      </w:pPr>
      <w:proofErr w:type="gramStart"/>
      <w:r w:rsidRPr="00C33B24">
        <w:rPr>
          <w:rFonts w:ascii="Book Antiqua" w:eastAsia="宋体" w:hAnsi="Book Antiqua" w:cs="宋体"/>
          <w:kern w:val="0"/>
          <w:sz w:val="24"/>
          <w:szCs w:val="24"/>
        </w:rPr>
        <w:t>12 </w:t>
      </w:r>
      <w:r w:rsidRPr="00C33B24">
        <w:rPr>
          <w:rFonts w:ascii="Book Antiqua" w:eastAsia="宋体" w:hAnsi="Book Antiqua" w:cs="宋体"/>
          <w:b/>
          <w:bCs/>
          <w:kern w:val="0"/>
          <w:sz w:val="24"/>
          <w:szCs w:val="24"/>
        </w:rPr>
        <w:t>Woodall CE</w:t>
      </w:r>
      <w:r w:rsidRPr="00C33B24">
        <w:rPr>
          <w:rFonts w:ascii="Book Antiqua" w:eastAsia="宋体" w:hAnsi="Book Antiqua" w:cs="宋体"/>
          <w:kern w:val="0"/>
          <w:sz w:val="24"/>
          <w:szCs w:val="24"/>
        </w:rPr>
        <w:t>, Scoggins CR, Lewis AM, McMasters KM, Martin RC.</w:t>
      </w:r>
      <w:proofErr w:type="gramEnd"/>
      <w:r w:rsidRPr="00C33B24">
        <w:rPr>
          <w:rFonts w:ascii="Book Antiqua" w:eastAsia="宋体" w:hAnsi="Book Antiqua" w:cs="宋体"/>
          <w:kern w:val="0"/>
          <w:sz w:val="24"/>
          <w:szCs w:val="24"/>
        </w:rPr>
        <w:t xml:space="preserve"> Hepatic malignant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a case report and review of the literature. </w:t>
      </w:r>
      <w:r w:rsidRPr="00C33B24">
        <w:rPr>
          <w:rFonts w:ascii="Book Antiqua" w:eastAsia="宋体" w:hAnsi="Book Antiqua" w:cs="宋体"/>
          <w:i/>
          <w:iCs/>
          <w:kern w:val="0"/>
          <w:sz w:val="24"/>
          <w:szCs w:val="24"/>
        </w:rPr>
        <w:t xml:space="preserve">Am </w:t>
      </w:r>
      <w:proofErr w:type="spellStart"/>
      <w:r w:rsidRPr="00C33B24">
        <w:rPr>
          <w:rFonts w:ascii="Book Antiqua" w:eastAsia="宋体" w:hAnsi="Book Antiqua" w:cs="宋体"/>
          <w:i/>
          <w:iCs/>
          <w:kern w:val="0"/>
          <w:sz w:val="24"/>
          <w:szCs w:val="24"/>
        </w:rPr>
        <w:t>Surg</w:t>
      </w:r>
      <w:proofErr w:type="spellEnd"/>
      <w:r w:rsidRPr="00C33B24">
        <w:rPr>
          <w:rFonts w:ascii="Book Antiqua" w:eastAsia="宋体" w:hAnsi="Book Antiqua" w:cs="宋体"/>
          <w:kern w:val="0"/>
          <w:sz w:val="24"/>
          <w:szCs w:val="24"/>
        </w:rPr>
        <w:t> 2008; </w:t>
      </w:r>
      <w:r w:rsidRPr="00C33B24">
        <w:rPr>
          <w:rFonts w:ascii="Book Antiqua" w:eastAsia="宋体" w:hAnsi="Book Antiqua" w:cs="宋体"/>
          <w:b/>
          <w:bCs/>
          <w:kern w:val="0"/>
          <w:sz w:val="24"/>
          <w:szCs w:val="24"/>
        </w:rPr>
        <w:t>74</w:t>
      </w:r>
      <w:r w:rsidRPr="00C33B24">
        <w:rPr>
          <w:rFonts w:ascii="Book Antiqua" w:eastAsia="宋体" w:hAnsi="Book Antiqua" w:cs="宋体"/>
          <w:kern w:val="0"/>
          <w:sz w:val="24"/>
          <w:szCs w:val="24"/>
        </w:rPr>
        <w:t>: 64-68 [PMID: 18274433]</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 xml:space="preserve">13 </w:t>
      </w:r>
      <w:r w:rsidRPr="00C33B24">
        <w:rPr>
          <w:rFonts w:ascii="Book Antiqua" w:eastAsia="宋体" w:hAnsi="Book Antiqua" w:cs="宋体"/>
          <w:b/>
          <w:kern w:val="0"/>
          <w:sz w:val="24"/>
          <w:szCs w:val="24"/>
        </w:rPr>
        <w:t>Deng Y</w:t>
      </w:r>
      <w:r w:rsidRPr="00C33B24">
        <w:rPr>
          <w:rFonts w:ascii="Book Antiqua" w:eastAsia="宋体" w:hAnsi="Book Antiqua" w:cs="宋体"/>
          <w:kern w:val="0"/>
          <w:sz w:val="24"/>
          <w:szCs w:val="24"/>
        </w:rPr>
        <w:t xml:space="preserve">, Zhou Y, Cheng N. Laparoscopic liver biopsy in the diagnosis of hepatic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A case report.</w:t>
      </w:r>
      <w:r w:rsidRPr="00C33B24">
        <w:rPr>
          <w:rFonts w:ascii="Book Antiqua" w:eastAsia="宋体" w:hAnsi="Book Antiqua" w:cs="宋体"/>
          <w:i/>
          <w:kern w:val="0"/>
          <w:sz w:val="24"/>
          <w:szCs w:val="24"/>
        </w:rPr>
        <w:t xml:space="preserve"> </w:t>
      </w:r>
      <w:proofErr w:type="spellStart"/>
      <w:r w:rsidRPr="00C33B24">
        <w:rPr>
          <w:rFonts w:ascii="Book Antiqua" w:eastAsia="宋体" w:hAnsi="Book Antiqua" w:cs="宋体"/>
          <w:i/>
          <w:kern w:val="0"/>
          <w:sz w:val="24"/>
          <w:szCs w:val="24"/>
        </w:rPr>
        <w:t>Oncol</w:t>
      </w:r>
      <w:proofErr w:type="spellEnd"/>
      <w:r w:rsidRPr="00C33B24">
        <w:rPr>
          <w:rFonts w:ascii="Book Antiqua" w:eastAsia="宋体" w:hAnsi="Book Antiqua" w:cs="宋体" w:hint="eastAsia"/>
          <w:i/>
          <w:kern w:val="0"/>
          <w:sz w:val="24"/>
          <w:szCs w:val="24"/>
        </w:rPr>
        <w:t xml:space="preserve"> </w:t>
      </w:r>
      <w:r w:rsidRPr="00C33B24">
        <w:rPr>
          <w:rFonts w:ascii="Book Antiqua" w:eastAsia="宋体" w:hAnsi="Book Antiqua" w:cs="宋体"/>
          <w:i/>
          <w:kern w:val="0"/>
          <w:sz w:val="24"/>
          <w:szCs w:val="24"/>
        </w:rPr>
        <w:t>Let</w:t>
      </w:r>
      <w:r>
        <w:rPr>
          <w:rFonts w:ascii="Book Antiqua" w:eastAsia="宋体" w:hAnsi="Book Antiqua" w:cs="宋体"/>
          <w:i/>
          <w:kern w:val="0"/>
          <w:sz w:val="24"/>
          <w:szCs w:val="24"/>
        </w:rPr>
        <w:t>t</w:t>
      </w:r>
      <w:r w:rsidRPr="00C33B24">
        <w:rPr>
          <w:rFonts w:ascii="Book Antiqua" w:eastAsia="宋体" w:hAnsi="Book Antiqua" w:cs="宋体" w:hint="eastAsia"/>
          <w:i/>
          <w:kern w:val="0"/>
          <w:sz w:val="24"/>
          <w:szCs w:val="24"/>
        </w:rPr>
        <w:t xml:space="preserve"> </w:t>
      </w:r>
      <w:r w:rsidRPr="00C33B24">
        <w:rPr>
          <w:rFonts w:ascii="Book Antiqua" w:eastAsia="宋体" w:hAnsi="Book Antiqua" w:cs="宋体"/>
          <w:kern w:val="0"/>
          <w:sz w:val="24"/>
          <w:szCs w:val="24"/>
        </w:rPr>
        <w:t>2014 [</w:t>
      </w:r>
      <w:r>
        <w:rPr>
          <w:rFonts w:ascii="Book Antiqua" w:eastAsia="宋体" w:hAnsi="Book Antiqua" w:cs="宋体" w:hint="eastAsia"/>
          <w:kern w:val="0"/>
          <w:sz w:val="24"/>
          <w:szCs w:val="24"/>
        </w:rPr>
        <w:t xml:space="preserve">PMID: </w:t>
      </w:r>
      <w:r w:rsidRPr="00C33B24">
        <w:rPr>
          <w:rFonts w:ascii="Book Antiqua" w:eastAsia="宋体" w:hAnsi="Book Antiqua" w:cs="宋体"/>
          <w:kern w:val="0"/>
          <w:sz w:val="24"/>
          <w:szCs w:val="24"/>
        </w:rPr>
        <w:t>25120715</w:t>
      </w:r>
      <w:r>
        <w:rPr>
          <w:rFonts w:ascii="Book Antiqua" w:eastAsia="宋体" w:hAnsi="Book Antiqua" w:cs="宋体" w:hint="eastAsia"/>
          <w:kern w:val="0"/>
          <w:sz w:val="24"/>
          <w:szCs w:val="24"/>
        </w:rPr>
        <w:t xml:space="preserve"> </w:t>
      </w:r>
      <w:r w:rsidRPr="00C33B24">
        <w:rPr>
          <w:rFonts w:ascii="Book Antiqua" w:eastAsia="宋体" w:hAnsi="Book Antiqua" w:cs="宋体"/>
          <w:kern w:val="0"/>
          <w:sz w:val="24"/>
          <w:szCs w:val="24"/>
        </w:rPr>
        <w:t>DOI: 10.3892/ol.2014.2308]</w:t>
      </w:r>
    </w:p>
    <w:p w:rsidR="001E7F70" w:rsidRPr="00C33B24" w:rsidRDefault="001E7F70" w:rsidP="001E7F70">
      <w:pPr>
        <w:widowControl/>
        <w:spacing w:line="360" w:lineRule="auto"/>
        <w:rPr>
          <w:rFonts w:ascii="Book Antiqua" w:eastAsia="宋体" w:hAnsi="Book Antiqua" w:cs="宋体"/>
          <w:kern w:val="0"/>
          <w:sz w:val="24"/>
          <w:szCs w:val="24"/>
        </w:rPr>
      </w:pPr>
      <w:r w:rsidRPr="00C33B24">
        <w:rPr>
          <w:rFonts w:ascii="Book Antiqua" w:eastAsia="宋体" w:hAnsi="Book Antiqua" w:cs="宋体"/>
          <w:kern w:val="0"/>
          <w:sz w:val="24"/>
          <w:szCs w:val="24"/>
        </w:rPr>
        <w:t xml:space="preserve">14 </w:t>
      </w:r>
      <w:r w:rsidRPr="00C33B24">
        <w:rPr>
          <w:rFonts w:ascii="Book Antiqua" w:eastAsia="宋体" w:hAnsi="Book Antiqua" w:cs="宋体"/>
          <w:b/>
          <w:kern w:val="0"/>
          <w:sz w:val="24"/>
          <w:szCs w:val="24"/>
        </w:rPr>
        <w:t xml:space="preserve">Ben-Haim M, </w:t>
      </w:r>
      <w:proofErr w:type="spellStart"/>
      <w:r w:rsidRPr="00C33B24">
        <w:rPr>
          <w:rFonts w:ascii="Book Antiqua" w:eastAsia="宋体" w:hAnsi="Book Antiqua" w:cs="宋体"/>
          <w:kern w:val="0"/>
          <w:sz w:val="24"/>
          <w:szCs w:val="24"/>
        </w:rPr>
        <w:t>Roayaie</w:t>
      </w:r>
      <w:proofErr w:type="spellEnd"/>
      <w:r w:rsidRPr="00C33B24">
        <w:rPr>
          <w:rFonts w:ascii="Book Antiqua" w:eastAsia="宋体" w:hAnsi="Book Antiqua" w:cs="宋体"/>
          <w:kern w:val="0"/>
          <w:sz w:val="24"/>
          <w:szCs w:val="24"/>
        </w:rPr>
        <w:t xml:space="preserve"> S, Ye MQ, </w:t>
      </w:r>
      <w:proofErr w:type="spellStart"/>
      <w:r w:rsidRPr="00C33B24">
        <w:rPr>
          <w:rFonts w:ascii="Book Antiqua" w:eastAsia="宋体" w:hAnsi="Book Antiqua" w:cs="宋体"/>
          <w:kern w:val="0"/>
          <w:sz w:val="24"/>
          <w:szCs w:val="24"/>
        </w:rPr>
        <w:t>Thung</w:t>
      </w:r>
      <w:proofErr w:type="spellEnd"/>
      <w:r w:rsidRPr="00C33B24">
        <w:rPr>
          <w:rFonts w:ascii="Book Antiqua" w:eastAsia="宋体" w:hAnsi="Book Antiqua" w:cs="宋体"/>
          <w:kern w:val="0"/>
          <w:sz w:val="24"/>
          <w:szCs w:val="24"/>
        </w:rPr>
        <w:t xml:space="preserve"> SN, </w:t>
      </w:r>
      <w:proofErr w:type="spellStart"/>
      <w:r w:rsidRPr="00C33B24">
        <w:rPr>
          <w:rFonts w:ascii="Book Antiqua" w:eastAsia="宋体" w:hAnsi="Book Antiqua" w:cs="宋体"/>
          <w:kern w:val="0"/>
          <w:sz w:val="24"/>
          <w:szCs w:val="24"/>
        </w:rPr>
        <w:t>Emre</w:t>
      </w:r>
      <w:proofErr w:type="spellEnd"/>
      <w:r w:rsidRPr="00C33B24">
        <w:rPr>
          <w:rFonts w:ascii="Book Antiqua" w:eastAsia="宋体" w:hAnsi="Book Antiqua" w:cs="宋体"/>
          <w:kern w:val="0"/>
          <w:sz w:val="24"/>
          <w:szCs w:val="24"/>
        </w:rPr>
        <w:t xml:space="preserve"> S, </w:t>
      </w:r>
      <w:proofErr w:type="spellStart"/>
      <w:r w:rsidRPr="00C33B24">
        <w:rPr>
          <w:rFonts w:ascii="Book Antiqua" w:eastAsia="宋体" w:hAnsi="Book Antiqua" w:cs="宋体"/>
          <w:kern w:val="0"/>
          <w:sz w:val="24"/>
          <w:szCs w:val="24"/>
        </w:rPr>
        <w:t>Fishbein</w:t>
      </w:r>
      <w:proofErr w:type="spellEnd"/>
      <w:r w:rsidRPr="00C33B24">
        <w:rPr>
          <w:rFonts w:ascii="Book Antiqua" w:eastAsia="宋体" w:hAnsi="Book Antiqua" w:cs="宋体"/>
          <w:kern w:val="0"/>
          <w:sz w:val="24"/>
          <w:szCs w:val="24"/>
        </w:rPr>
        <w:t xml:space="preserve"> TA, </w:t>
      </w:r>
      <w:proofErr w:type="spellStart"/>
      <w:r w:rsidRPr="00C33B24">
        <w:rPr>
          <w:rFonts w:ascii="Book Antiqua" w:eastAsia="宋体" w:hAnsi="Book Antiqua" w:cs="宋体"/>
          <w:kern w:val="0"/>
          <w:sz w:val="24"/>
          <w:szCs w:val="24"/>
        </w:rPr>
        <w:t>Sheiner</w:t>
      </w:r>
      <w:proofErr w:type="spellEnd"/>
      <w:r w:rsidRPr="00C33B24">
        <w:rPr>
          <w:rFonts w:ascii="Book Antiqua" w:eastAsia="宋体" w:hAnsi="Book Antiqua" w:cs="宋体"/>
          <w:kern w:val="0"/>
          <w:sz w:val="24"/>
          <w:szCs w:val="24"/>
        </w:rPr>
        <w:t xml:space="preserve"> PM, Miller CM, Schwartz ME. Hepatic epithelioid </w:t>
      </w:r>
      <w:proofErr w:type="spellStart"/>
      <w:r w:rsidRPr="00C33B24">
        <w:rPr>
          <w:rFonts w:ascii="Book Antiqua" w:eastAsia="宋体" w:hAnsi="Book Antiqua" w:cs="宋体"/>
          <w:kern w:val="0"/>
          <w:sz w:val="24"/>
          <w:szCs w:val="24"/>
        </w:rPr>
        <w:t>hemangioendothelioma</w:t>
      </w:r>
      <w:proofErr w:type="spellEnd"/>
      <w:r w:rsidRPr="00C33B24">
        <w:rPr>
          <w:rFonts w:ascii="Book Antiqua" w:eastAsia="宋体" w:hAnsi="Book Antiqua" w:cs="宋体"/>
          <w:kern w:val="0"/>
          <w:sz w:val="24"/>
          <w:szCs w:val="24"/>
        </w:rPr>
        <w:t xml:space="preserve">: Resection or transplantation, which and when? </w:t>
      </w:r>
      <w:r w:rsidRPr="00C33B24">
        <w:rPr>
          <w:rFonts w:ascii="Book Antiqua" w:eastAsia="宋体" w:hAnsi="Book Antiqua" w:cs="宋体"/>
          <w:i/>
          <w:kern w:val="0"/>
          <w:sz w:val="24"/>
          <w:szCs w:val="24"/>
        </w:rPr>
        <w:t xml:space="preserve">Liver </w:t>
      </w:r>
      <w:proofErr w:type="spellStart"/>
      <w:r w:rsidRPr="00C33B24">
        <w:rPr>
          <w:rFonts w:ascii="Book Antiqua" w:eastAsia="宋体" w:hAnsi="Book Antiqua" w:cs="宋体"/>
          <w:i/>
          <w:kern w:val="0"/>
          <w:sz w:val="24"/>
          <w:szCs w:val="24"/>
        </w:rPr>
        <w:t>Transp</w:t>
      </w:r>
      <w:proofErr w:type="spellEnd"/>
      <w:r w:rsidRPr="00C33B24">
        <w:rPr>
          <w:rFonts w:ascii="Book Antiqua" w:eastAsia="宋体" w:hAnsi="Book Antiqua" w:cs="宋体"/>
          <w:i/>
          <w:kern w:val="0"/>
          <w:sz w:val="24"/>
          <w:szCs w:val="24"/>
        </w:rPr>
        <w:t xml:space="preserve"> </w:t>
      </w:r>
      <w:proofErr w:type="spellStart"/>
      <w:r w:rsidRPr="00C33B24">
        <w:rPr>
          <w:rFonts w:ascii="Book Antiqua" w:eastAsia="宋体" w:hAnsi="Book Antiqua" w:cs="宋体"/>
          <w:i/>
          <w:kern w:val="0"/>
          <w:sz w:val="24"/>
          <w:szCs w:val="24"/>
        </w:rPr>
        <w:t>Surg</w:t>
      </w:r>
      <w:proofErr w:type="spellEnd"/>
      <w:r>
        <w:rPr>
          <w:rFonts w:ascii="Book Antiqua" w:eastAsia="宋体" w:hAnsi="Book Antiqua" w:cs="宋体" w:hint="eastAsia"/>
          <w:i/>
          <w:kern w:val="0"/>
          <w:sz w:val="24"/>
          <w:szCs w:val="24"/>
        </w:rPr>
        <w:t xml:space="preserve"> </w:t>
      </w:r>
      <w:r w:rsidRPr="00C33B24">
        <w:rPr>
          <w:rFonts w:ascii="Book Antiqua" w:eastAsia="宋体" w:hAnsi="Book Antiqua" w:cs="宋体"/>
          <w:kern w:val="0"/>
          <w:sz w:val="24"/>
          <w:szCs w:val="24"/>
        </w:rPr>
        <w:t xml:space="preserve">1999; </w:t>
      </w:r>
      <w:r w:rsidRPr="00C33B24">
        <w:rPr>
          <w:rFonts w:ascii="Book Antiqua" w:eastAsia="宋体" w:hAnsi="Book Antiqua" w:cs="宋体"/>
          <w:b/>
          <w:kern w:val="0"/>
          <w:sz w:val="24"/>
          <w:szCs w:val="24"/>
        </w:rPr>
        <w:t>5</w:t>
      </w:r>
      <w:r w:rsidRPr="00C33B24">
        <w:rPr>
          <w:rFonts w:ascii="Book Antiqua" w:eastAsia="宋体" w:hAnsi="Book Antiqua" w:cs="宋体"/>
          <w:kern w:val="0"/>
          <w:sz w:val="24"/>
          <w:szCs w:val="24"/>
        </w:rPr>
        <w:t>: 526-531 [DOI: 10.1002/Lt.500050612]</w:t>
      </w:r>
    </w:p>
    <w:p w:rsidR="001E7F70" w:rsidRPr="001E7F70" w:rsidRDefault="001E7F70" w:rsidP="00E913E6">
      <w:pPr>
        <w:pStyle w:val="EndNoteBibliography"/>
        <w:spacing w:line="360" w:lineRule="auto"/>
        <w:rPr>
          <w:rFonts w:ascii="Book Antiqua" w:hAnsi="Book Antiqua"/>
          <w:b/>
          <w:sz w:val="24"/>
          <w:szCs w:val="24"/>
        </w:rPr>
      </w:pPr>
    </w:p>
    <w:p w:rsidR="001E7F70" w:rsidRPr="008E0A88" w:rsidRDefault="001E7F70" w:rsidP="00993EBF">
      <w:pPr>
        <w:pStyle w:val="a8"/>
        <w:spacing w:line="360" w:lineRule="auto"/>
        <w:ind w:right="120" w:firstLineChars="0" w:firstLine="0"/>
        <w:jc w:val="right"/>
        <w:rPr>
          <w:rFonts w:ascii="Book Antiqua" w:eastAsia="宋体" w:hAnsi="Book Antiqua"/>
          <w:b/>
          <w:bCs/>
          <w:color w:val="000000"/>
          <w:lang w:eastAsia="zh-CN"/>
        </w:rPr>
      </w:pPr>
      <w:r w:rsidRPr="00712F63">
        <w:rPr>
          <w:rStyle w:val="a7"/>
          <w:rFonts w:ascii="Book Antiqua" w:hAnsi="Book Antiqua" w:cs="Arial"/>
          <w:bCs w:val="0"/>
          <w:noProof/>
          <w:color w:val="000000"/>
        </w:rPr>
        <w:t>P-Reviewer</w:t>
      </w:r>
      <w:r w:rsidRPr="00712F63">
        <w:rPr>
          <w:rStyle w:val="a7"/>
          <w:rFonts w:ascii="Book Antiqua" w:eastAsia="宋体" w:hAnsi="Book Antiqua" w:cs="Arial"/>
          <w:bCs w:val="0"/>
          <w:noProof/>
          <w:color w:val="000000"/>
          <w:lang w:eastAsia="zh-CN"/>
        </w:rPr>
        <w:t>:</w:t>
      </w:r>
      <w:r w:rsidRPr="00712F63">
        <w:rPr>
          <w:rFonts w:ascii="Book Antiqua" w:hAnsi="Book Antiqua"/>
          <w:bCs/>
          <w:color w:val="000000"/>
        </w:rPr>
        <w:t xml:space="preserve"> </w:t>
      </w:r>
      <w:r w:rsidRPr="001E7F70">
        <w:rPr>
          <w:rFonts w:ascii="Book Antiqua" w:hAnsi="Book Antiqua"/>
          <w:bCs/>
          <w:color w:val="000000"/>
        </w:rPr>
        <w:t>Morales-Gonzalez</w:t>
      </w:r>
      <w:r>
        <w:rPr>
          <w:rFonts w:ascii="Book Antiqua" w:eastAsiaTheme="minorEastAsia" w:hAnsi="Book Antiqua" w:hint="eastAsia"/>
          <w:bCs/>
          <w:color w:val="000000"/>
          <w:lang w:eastAsia="zh-CN"/>
        </w:rPr>
        <w:t xml:space="preserve"> J</w:t>
      </w:r>
      <w:r w:rsidR="00ED01C0">
        <w:rPr>
          <w:rFonts w:ascii="Book Antiqua" w:eastAsiaTheme="minorEastAsia" w:hAnsi="Book Antiqua" w:hint="eastAsia"/>
          <w:bCs/>
          <w:color w:val="000000"/>
          <w:lang w:eastAsia="zh-CN"/>
        </w:rPr>
        <w:t>,</w:t>
      </w:r>
      <w:r w:rsidR="00540D73">
        <w:rPr>
          <w:rFonts w:ascii="Book Antiqua" w:hAnsi="Book Antiqua"/>
          <w:bCs/>
          <w:color w:val="000000"/>
        </w:rPr>
        <w:t xml:space="preserve"> </w:t>
      </w:r>
      <w:r w:rsidR="00ED01C0" w:rsidRPr="00ED01C0">
        <w:rPr>
          <w:rFonts w:ascii="Book Antiqua" w:hAnsi="Book Antiqua"/>
          <w:bCs/>
          <w:color w:val="000000"/>
        </w:rPr>
        <w:t>Strom</w:t>
      </w:r>
      <w:r w:rsidR="00ED01C0">
        <w:rPr>
          <w:rFonts w:ascii="Book Antiqua" w:eastAsiaTheme="minorEastAsia" w:hAnsi="Book Antiqua" w:hint="eastAsia"/>
          <w:bCs/>
          <w:color w:val="000000"/>
          <w:lang w:eastAsia="zh-CN"/>
        </w:rPr>
        <w:t xml:space="preserve"> SC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00540D73">
        <w:rPr>
          <w:rFonts w:ascii="Book Antiqua" w:hAnsi="Book Antiqua"/>
          <w:b/>
          <w:bCs/>
          <w:color w:val="000000"/>
        </w:rPr>
        <w:t xml:space="preserve"> </w:t>
      </w:r>
      <w:r w:rsidRPr="00712F63">
        <w:rPr>
          <w:rFonts w:ascii="Book Antiqua" w:hAnsi="Book Antiqua"/>
          <w:b/>
          <w:bCs/>
          <w:color w:val="000000"/>
        </w:rPr>
        <w:t>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p w:rsidR="00993EBF" w:rsidRDefault="00993EBF" w:rsidP="001E7F70">
      <w:pPr>
        <w:shd w:val="clear" w:color="auto" w:fill="FFFFFF"/>
        <w:snapToGrid w:val="0"/>
        <w:spacing w:line="360" w:lineRule="auto"/>
        <w:rPr>
          <w:rFonts w:ascii="Book Antiqua" w:hAnsi="Book Antiqua" w:cs="Helvetica"/>
          <w:b/>
          <w:sz w:val="24"/>
        </w:rPr>
      </w:pPr>
    </w:p>
    <w:p w:rsidR="001E7F70" w:rsidRPr="008F0DB6" w:rsidRDefault="001E7F70" w:rsidP="001E7F70">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lastRenderedPageBreak/>
        <w:t xml:space="preserve">Specialty </w:t>
      </w:r>
      <w:r w:rsidR="00993EBF" w:rsidRPr="008F0DB6">
        <w:rPr>
          <w:rFonts w:ascii="Book Antiqua" w:hAnsi="Book Antiqua" w:cs="Helvetica"/>
          <w:b/>
          <w:sz w:val="24"/>
        </w:rPr>
        <w:t>type</w:t>
      </w:r>
      <w:r w:rsidRPr="008F0DB6">
        <w:rPr>
          <w:rFonts w:ascii="Book Antiqua" w:hAnsi="Book Antiqua" w:cs="Helvetica"/>
          <w:b/>
          <w:sz w:val="24"/>
        </w:rPr>
        <w:t xml:space="preserv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00993EBF" w:rsidRPr="008F0DB6">
        <w:rPr>
          <w:rFonts w:ascii="Book Antiqua" w:hAnsi="Book Antiqua" w:cs="Helvetica"/>
          <w:sz w:val="24"/>
        </w:rPr>
        <w:t>hepatology</w:t>
      </w:r>
    </w:p>
    <w:p w:rsidR="001E7F70" w:rsidRPr="008F0DB6" w:rsidRDefault="001E7F70" w:rsidP="001E7F70">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w:t>
      </w:r>
      <w:r w:rsidR="00993EBF" w:rsidRPr="008F0DB6">
        <w:rPr>
          <w:rFonts w:ascii="Book Antiqua" w:hAnsi="Book Antiqua" w:cs="Helvetica"/>
          <w:b/>
          <w:sz w:val="24"/>
        </w:rPr>
        <w:t>origin</w:t>
      </w:r>
      <w:r w:rsidRPr="008F0DB6">
        <w:rPr>
          <w:rFonts w:ascii="Book Antiqua" w:hAnsi="Book Antiqua" w:cs="Helvetica"/>
          <w:b/>
          <w:sz w:val="24"/>
        </w:rPr>
        <w:t xml:space="preserve">: </w:t>
      </w:r>
      <w:r w:rsidRPr="001E7F70">
        <w:rPr>
          <w:rFonts w:ascii="Book Antiqua" w:hAnsi="Book Antiqua" w:cs="Helvetica" w:hint="eastAsia"/>
          <w:sz w:val="24"/>
        </w:rPr>
        <w:t>China</w:t>
      </w:r>
    </w:p>
    <w:p w:rsidR="001E7F70" w:rsidRPr="008F0DB6" w:rsidRDefault="001E7F70" w:rsidP="001E7F70">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w:t>
      </w:r>
      <w:r w:rsidR="00993EBF" w:rsidRPr="008F0DB6">
        <w:rPr>
          <w:rFonts w:ascii="Book Antiqua" w:hAnsi="Book Antiqua" w:cs="Helvetica"/>
          <w:b/>
          <w:sz w:val="24"/>
        </w:rPr>
        <w:t>review report classification</w:t>
      </w:r>
    </w:p>
    <w:p w:rsidR="001E7F70" w:rsidRPr="008F0DB6" w:rsidRDefault="001E7F70" w:rsidP="001E7F7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w:t>
      </w:r>
      <w:proofErr w:type="gramStart"/>
      <w:r w:rsidRPr="008F0DB6">
        <w:rPr>
          <w:rFonts w:ascii="Book Antiqua" w:hAnsi="Book Antiqua" w:cs="Helvetica"/>
          <w:sz w:val="24"/>
        </w:rPr>
        <w:t>A</w:t>
      </w:r>
      <w:proofErr w:type="gramEnd"/>
      <w:r w:rsidRPr="008F0DB6">
        <w:rPr>
          <w:rFonts w:ascii="Book Antiqua" w:hAnsi="Book Antiqua" w:cs="Helvetica"/>
          <w:sz w:val="24"/>
        </w:rPr>
        <w:t xml:space="preserve"> (Excellent): </w:t>
      </w:r>
      <w:r w:rsidR="004C49C8">
        <w:rPr>
          <w:rFonts w:ascii="Book Antiqua" w:hAnsi="Book Antiqua" w:cs="Helvetica" w:hint="eastAsia"/>
          <w:sz w:val="24"/>
        </w:rPr>
        <w:t>A</w:t>
      </w:r>
    </w:p>
    <w:p w:rsidR="001E7F70" w:rsidRPr="008F0DB6" w:rsidRDefault="001E7F70" w:rsidP="001E7F7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Grade B (Very good):</w:t>
      </w:r>
      <w:r>
        <w:rPr>
          <w:rFonts w:ascii="Book Antiqua" w:hAnsi="Book Antiqua" w:cs="Helvetica" w:hint="eastAsia"/>
          <w:sz w:val="24"/>
        </w:rPr>
        <w:t xml:space="preserve"> </w:t>
      </w:r>
      <w:r>
        <w:rPr>
          <w:rFonts w:ascii="Book Antiqua" w:hAnsi="Book Antiqua" w:cs="Helvetica"/>
          <w:sz w:val="24"/>
        </w:rPr>
        <w:t>B</w:t>
      </w:r>
    </w:p>
    <w:p w:rsidR="001E7F70" w:rsidRPr="008F0DB6" w:rsidRDefault="001E7F70" w:rsidP="001E7F7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rsidR="001E7F70" w:rsidRPr="008F0DB6" w:rsidRDefault="001E7F70" w:rsidP="001E7F7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1E7F70" w:rsidRPr="008F0DB6" w:rsidRDefault="001E7F70" w:rsidP="001E7F7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A35BD3" w:rsidRPr="001E7F70" w:rsidRDefault="00A35BD3" w:rsidP="00E913E6">
      <w:pPr>
        <w:spacing w:line="360" w:lineRule="auto"/>
        <w:rPr>
          <w:rFonts w:ascii="Book Antiqua" w:hAnsi="Book Antiqua" w:cs="Times New Roman"/>
          <w:sz w:val="24"/>
          <w:szCs w:val="24"/>
        </w:rPr>
      </w:pPr>
    </w:p>
    <w:p w:rsidR="005C30E9" w:rsidRPr="001E7F70" w:rsidRDefault="005C30E9" w:rsidP="00E913E6">
      <w:pPr>
        <w:autoSpaceDE w:val="0"/>
        <w:autoSpaceDN w:val="0"/>
        <w:adjustRightInd w:val="0"/>
        <w:spacing w:line="360" w:lineRule="auto"/>
        <w:rPr>
          <w:rFonts w:ascii="Book Antiqua" w:hAnsi="Book Antiqua" w:cs="Times New Roman"/>
          <w:b/>
          <w:kern w:val="0"/>
          <w:sz w:val="24"/>
          <w:szCs w:val="24"/>
        </w:rPr>
      </w:pPr>
    </w:p>
    <w:p w:rsidR="001E7F70" w:rsidRDefault="001E7F70">
      <w:pPr>
        <w:widowControl/>
        <w:jc w:val="left"/>
        <w:rPr>
          <w:rFonts w:ascii="Book Antiqua" w:hAnsi="Book Antiqua" w:cs="Times New Roman"/>
          <w:b/>
          <w:kern w:val="0"/>
          <w:sz w:val="24"/>
          <w:szCs w:val="24"/>
        </w:rPr>
      </w:pPr>
      <w:r>
        <w:rPr>
          <w:rFonts w:ascii="Book Antiqua" w:hAnsi="Book Antiqua" w:cs="Times New Roman"/>
          <w:b/>
          <w:kern w:val="0"/>
          <w:sz w:val="24"/>
          <w:szCs w:val="24"/>
        </w:rPr>
        <w:br w:type="page"/>
      </w:r>
    </w:p>
    <w:p w:rsidR="005C30E9" w:rsidRPr="001E7F70" w:rsidRDefault="001E7F70" w:rsidP="00E913E6">
      <w:pPr>
        <w:autoSpaceDE w:val="0"/>
        <w:autoSpaceDN w:val="0"/>
        <w:adjustRightInd w:val="0"/>
        <w:spacing w:line="360" w:lineRule="auto"/>
        <w:rPr>
          <w:rFonts w:ascii="Book Antiqua" w:hAnsi="Book Antiqua" w:cs="Times New Roman"/>
          <w:kern w:val="0"/>
          <w:sz w:val="24"/>
          <w:szCs w:val="24"/>
        </w:rPr>
      </w:pPr>
      <w:r>
        <w:rPr>
          <w:noProof/>
        </w:rPr>
        <w:lastRenderedPageBreak/>
        <w:drawing>
          <wp:inline distT="0" distB="0" distL="0" distR="0" wp14:anchorId="5FE2D5CE" wp14:editId="376A85F6">
            <wp:extent cx="5274310" cy="3839136"/>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3839136"/>
                    </a:xfrm>
                    <a:prstGeom prst="rect">
                      <a:avLst/>
                    </a:prstGeom>
                  </pic:spPr>
                </pic:pic>
              </a:graphicData>
            </a:graphic>
          </wp:inline>
        </w:drawing>
      </w:r>
      <w:r w:rsidR="005C30E9" w:rsidRPr="001E7F70">
        <w:rPr>
          <w:rFonts w:ascii="Book Antiqua" w:hAnsi="Book Antiqua" w:cs="Times New Roman"/>
          <w:b/>
          <w:kern w:val="0"/>
          <w:sz w:val="24"/>
          <w:szCs w:val="24"/>
        </w:rPr>
        <w:t xml:space="preserve">Figure 1 </w:t>
      </w:r>
      <w:r w:rsidR="0020684D" w:rsidRPr="001E7F70">
        <w:rPr>
          <w:rFonts w:ascii="Book Antiqua" w:hAnsi="Book Antiqua" w:cs="Times New Roman"/>
          <w:b/>
          <w:kern w:val="0"/>
          <w:sz w:val="24"/>
          <w:szCs w:val="24"/>
        </w:rPr>
        <w:t xml:space="preserve">Abdominal contrast-enhanced computerized tomography findings. </w:t>
      </w:r>
      <w:r w:rsidR="0020684D" w:rsidRPr="001E7F70">
        <w:rPr>
          <w:rFonts w:ascii="Book Antiqua" w:hAnsi="Book Antiqua" w:cs="Times New Roman"/>
          <w:kern w:val="0"/>
          <w:sz w:val="24"/>
          <w:szCs w:val="24"/>
        </w:rPr>
        <w:t xml:space="preserve">Abdominal contrast-enhanced </w:t>
      </w:r>
      <w:r w:rsidRPr="001E7F70">
        <w:rPr>
          <w:rFonts w:ascii="Book Antiqua" w:hAnsi="Book Antiqua" w:cs="Times New Roman"/>
          <w:kern w:val="0"/>
          <w:sz w:val="24"/>
          <w:szCs w:val="24"/>
        </w:rPr>
        <w:t xml:space="preserve">computerized tomography (CT) </w:t>
      </w:r>
      <w:r w:rsidR="005C30E9" w:rsidRPr="001E7F70">
        <w:rPr>
          <w:rFonts w:ascii="Book Antiqua" w:hAnsi="Book Antiqua" w:cs="Times New Roman"/>
          <w:kern w:val="0"/>
          <w:sz w:val="24"/>
          <w:szCs w:val="24"/>
        </w:rPr>
        <w:t>revealed</w:t>
      </w:r>
      <w:r w:rsidR="0020684D" w:rsidRPr="001E7F70">
        <w:rPr>
          <w:rFonts w:ascii="Book Antiqua" w:hAnsi="Book Antiqua" w:cs="Times New Roman"/>
          <w:kern w:val="0"/>
          <w:sz w:val="24"/>
          <w:szCs w:val="24"/>
        </w:rPr>
        <w:t xml:space="preserve"> </w:t>
      </w:r>
      <w:r w:rsidR="005C30E9" w:rsidRPr="001E7F70">
        <w:rPr>
          <w:rFonts w:ascii="Book Antiqua" w:hAnsi="Book Antiqua" w:cs="Times New Roman"/>
          <w:kern w:val="0"/>
          <w:sz w:val="24"/>
          <w:szCs w:val="24"/>
        </w:rPr>
        <w:t>multiple low density nodular lesions scattered in the liver parenchyma, involving the right lobe and left medial segment, with inhomogeneous enhancement</w:t>
      </w:r>
      <w:r w:rsidR="001B03D4" w:rsidRPr="001E7F70">
        <w:rPr>
          <w:rFonts w:ascii="Book Antiqua" w:hAnsi="Book Antiqua" w:cs="Times New Roman"/>
          <w:kern w:val="0"/>
          <w:sz w:val="24"/>
          <w:szCs w:val="24"/>
        </w:rPr>
        <w:t>.</w:t>
      </w:r>
    </w:p>
    <w:p w:rsidR="006C5D6D" w:rsidRDefault="006C5D6D">
      <w:pPr>
        <w:widowControl/>
        <w:jc w:val="left"/>
        <w:rPr>
          <w:rFonts w:ascii="Book Antiqua" w:hAnsi="Book Antiqua" w:cs="Times New Roman"/>
          <w:b/>
          <w:kern w:val="0"/>
          <w:sz w:val="24"/>
          <w:szCs w:val="24"/>
        </w:rPr>
      </w:pPr>
      <w:r>
        <w:rPr>
          <w:rFonts w:ascii="Book Antiqua" w:hAnsi="Book Antiqua" w:cs="Times New Roman"/>
          <w:b/>
          <w:kern w:val="0"/>
          <w:sz w:val="24"/>
          <w:szCs w:val="24"/>
        </w:rPr>
        <w:br w:type="page"/>
      </w:r>
    </w:p>
    <w:p w:rsidR="005C30E9" w:rsidRPr="001E7F70" w:rsidRDefault="005C30E9" w:rsidP="00E913E6">
      <w:pPr>
        <w:autoSpaceDE w:val="0"/>
        <w:autoSpaceDN w:val="0"/>
        <w:adjustRightInd w:val="0"/>
        <w:spacing w:line="360" w:lineRule="auto"/>
        <w:rPr>
          <w:rFonts w:ascii="Book Antiqua" w:hAnsi="Book Antiqua" w:cs="Times New Roman"/>
          <w:b/>
          <w:kern w:val="0"/>
          <w:sz w:val="24"/>
          <w:szCs w:val="24"/>
        </w:rPr>
      </w:pPr>
    </w:p>
    <w:p w:rsidR="006C5D6D" w:rsidRDefault="001E7F70" w:rsidP="00E913E6">
      <w:pPr>
        <w:autoSpaceDE w:val="0"/>
        <w:autoSpaceDN w:val="0"/>
        <w:adjustRightInd w:val="0"/>
        <w:spacing w:line="360" w:lineRule="auto"/>
        <w:rPr>
          <w:rFonts w:ascii="Book Antiqua" w:hAnsi="Book Antiqua" w:cs="Times New Roman"/>
          <w:kern w:val="0"/>
          <w:sz w:val="24"/>
          <w:szCs w:val="24"/>
        </w:rPr>
      </w:pPr>
      <w:r>
        <w:rPr>
          <w:noProof/>
        </w:rPr>
        <w:drawing>
          <wp:inline distT="0" distB="0" distL="0" distR="0" wp14:anchorId="5149B572" wp14:editId="31E9DA49">
            <wp:extent cx="5274310" cy="1897897"/>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1897897"/>
                    </a:xfrm>
                    <a:prstGeom prst="rect">
                      <a:avLst/>
                    </a:prstGeom>
                  </pic:spPr>
                </pic:pic>
              </a:graphicData>
            </a:graphic>
          </wp:inline>
        </w:drawing>
      </w:r>
      <w:r w:rsidR="005C30E9" w:rsidRPr="001E7F70">
        <w:rPr>
          <w:rFonts w:ascii="Book Antiqua" w:hAnsi="Book Antiqua" w:cs="Times New Roman"/>
          <w:b/>
          <w:kern w:val="0"/>
          <w:sz w:val="24"/>
          <w:szCs w:val="24"/>
        </w:rPr>
        <w:t xml:space="preserve">Figure 2 </w:t>
      </w:r>
      <w:r w:rsidR="00143CA6" w:rsidRPr="001E7F70">
        <w:rPr>
          <w:rFonts w:ascii="Book Antiqua" w:hAnsi="Book Antiqua" w:cs="Times New Roman"/>
          <w:b/>
          <w:kern w:val="0"/>
          <w:sz w:val="24"/>
          <w:szCs w:val="24"/>
        </w:rPr>
        <w:t xml:space="preserve">Contrast-enhanced ultrasonography findings. </w:t>
      </w:r>
      <w:r w:rsidR="005C30E9" w:rsidRPr="001E7F70">
        <w:rPr>
          <w:rFonts w:ascii="Book Antiqua" w:hAnsi="Book Antiqua" w:cs="Times New Roman"/>
          <w:kern w:val="0"/>
          <w:sz w:val="24"/>
          <w:szCs w:val="24"/>
        </w:rPr>
        <w:t xml:space="preserve">Contrast-enhanced ultrasonography indicated multiple hypoechoic nodules with peripheral hyper-enhancement during the arterial phase </w:t>
      </w:r>
      <w:r w:rsidR="00143CA6" w:rsidRPr="001E7F70">
        <w:rPr>
          <w:rFonts w:ascii="Book Antiqua" w:hAnsi="Book Antiqua" w:cs="Times New Roman"/>
          <w:kern w:val="0"/>
          <w:sz w:val="24"/>
          <w:szCs w:val="24"/>
        </w:rPr>
        <w:t>and hypo-enhancement during the portal phase.</w:t>
      </w:r>
    </w:p>
    <w:p w:rsidR="006C5D6D" w:rsidRDefault="006C5D6D">
      <w:pPr>
        <w:widowControl/>
        <w:jc w:val="left"/>
        <w:rPr>
          <w:rFonts w:ascii="Book Antiqua" w:hAnsi="Book Antiqua" w:cs="Times New Roman"/>
          <w:kern w:val="0"/>
          <w:sz w:val="24"/>
          <w:szCs w:val="24"/>
        </w:rPr>
      </w:pPr>
      <w:r>
        <w:rPr>
          <w:rFonts w:ascii="Book Antiqua" w:hAnsi="Book Antiqua" w:cs="Times New Roman"/>
          <w:kern w:val="0"/>
          <w:sz w:val="24"/>
          <w:szCs w:val="24"/>
        </w:rPr>
        <w:br w:type="page"/>
      </w:r>
    </w:p>
    <w:p w:rsidR="005C30E9" w:rsidRDefault="005C30E9" w:rsidP="00E913E6">
      <w:pPr>
        <w:autoSpaceDE w:val="0"/>
        <w:autoSpaceDN w:val="0"/>
        <w:adjustRightInd w:val="0"/>
        <w:spacing w:line="360" w:lineRule="auto"/>
        <w:rPr>
          <w:rFonts w:ascii="Book Antiqua" w:hAnsi="Book Antiqua" w:cs="Times New Roman"/>
          <w:kern w:val="0"/>
          <w:sz w:val="24"/>
          <w:szCs w:val="24"/>
        </w:rPr>
      </w:pPr>
    </w:p>
    <w:p w:rsidR="001E7F70" w:rsidRPr="001E7F70" w:rsidRDefault="001E7F70" w:rsidP="00E913E6">
      <w:pPr>
        <w:autoSpaceDE w:val="0"/>
        <w:autoSpaceDN w:val="0"/>
        <w:adjustRightInd w:val="0"/>
        <w:spacing w:line="360" w:lineRule="auto"/>
        <w:rPr>
          <w:rFonts w:ascii="Book Antiqua" w:hAnsi="Book Antiqua" w:cs="Times New Roman"/>
          <w:b/>
          <w:kern w:val="0"/>
          <w:sz w:val="24"/>
          <w:szCs w:val="24"/>
        </w:rPr>
      </w:pPr>
    </w:p>
    <w:p w:rsidR="006C5D6D" w:rsidRDefault="001E7F70" w:rsidP="00E913E6">
      <w:pPr>
        <w:autoSpaceDE w:val="0"/>
        <w:autoSpaceDN w:val="0"/>
        <w:adjustRightInd w:val="0"/>
        <w:spacing w:line="360" w:lineRule="auto"/>
        <w:rPr>
          <w:rFonts w:ascii="Book Antiqua" w:hAnsi="Book Antiqua" w:cs="Times New Roman"/>
          <w:sz w:val="24"/>
          <w:szCs w:val="24"/>
        </w:rPr>
      </w:pPr>
      <w:r>
        <w:rPr>
          <w:noProof/>
        </w:rPr>
        <w:drawing>
          <wp:inline distT="0" distB="0" distL="0" distR="0" wp14:anchorId="30C4F23F" wp14:editId="0FE84F66">
            <wp:extent cx="5274310" cy="3564432"/>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564432"/>
                    </a:xfrm>
                    <a:prstGeom prst="rect">
                      <a:avLst/>
                    </a:prstGeom>
                  </pic:spPr>
                </pic:pic>
              </a:graphicData>
            </a:graphic>
          </wp:inline>
        </w:drawing>
      </w:r>
      <w:r w:rsidR="005C30E9" w:rsidRPr="001E7F70">
        <w:rPr>
          <w:rFonts w:ascii="Book Antiqua" w:hAnsi="Book Antiqua" w:cs="Times New Roman"/>
          <w:b/>
          <w:kern w:val="0"/>
          <w:sz w:val="24"/>
          <w:szCs w:val="24"/>
        </w:rPr>
        <w:t>Figure 3</w:t>
      </w:r>
      <w:r w:rsidR="005C30E9" w:rsidRPr="00540D73">
        <w:rPr>
          <w:rFonts w:ascii="Book Antiqua" w:hAnsi="Book Antiqua" w:cs="Times New Roman"/>
          <w:b/>
          <w:kern w:val="0"/>
          <w:sz w:val="24"/>
          <w:szCs w:val="24"/>
        </w:rPr>
        <w:t xml:space="preserve"> </w:t>
      </w:r>
      <w:r w:rsidR="00540D73" w:rsidRPr="00540D73">
        <w:rPr>
          <w:rFonts w:ascii="Book Antiqua" w:hAnsi="Book Antiqua" w:cs="Times New Roman"/>
          <w:b/>
          <w:sz w:val="24"/>
          <w:szCs w:val="24"/>
        </w:rPr>
        <w:t xml:space="preserve">PET-CT </w:t>
      </w:r>
      <w:r w:rsidR="006C2186" w:rsidRPr="001E7F70">
        <w:rPr>
          <w:rFonts w:ascii="Book Antiqua" w:hAnsi="Book Antiqua" w:cs="Times New Roman"/>
          <w:b/>
          <w:sz w:val="24"/>
          <w:szCs w:val="24"/>
        </w:rPr>
        <w:t>findings.</w:t>
      </w:r>
      <w:r w:rsidR="006C2186" w:rsidRPr="001E7F70">
        <w:rPr>
          <w:rFonts w:ascii="Book Antiqua" w:hAnsi="Book Antiqua" w:cs="Times New Roman"/>
          <w:sz w:val="24"/>
          <w:szCs w:val="24"/>
        </w:rPr>
        <w:t xml:space="preserve"> PET-CT showed that the hepatic masses had low </w:t>
      </w:r>
      <w:proofErr w:type="spellStart"/>
      <w:r w:rsidR="006C2186" w:rsidRPr="001E7F70">
        <w:rPr>
          <w:rFonts w:ascii="Book Antiqua" w:hAnsi="Book Antiqua" w:cs="Times New Roman"/>
          <w:sz w:val="24"/>
          <w:szCs w:val="24"/>
        </w:rPr>
        <w:t>glycometabolism</w:t>
      </w:r>
      <w:proofErr w:type="spellEnd"/>
      <w:r w:rsidR="006C2186" w:rsidRPr="001E7F70">
        <w:rPr>
          <w:rFonts w:ascii="Book Antiqua" w:hAnsi="Book Antiqua" w:cs="Times New Roman"/>
          <w:sz w:val="24"/>
          <w:szCs w:val="24"/>
        </w:rPr>
        <w:t>.</w:t>
      </w:r>
    </w:p>
    <w:p w:rsidR="006C5D6D" w:rsidRDefault="006C5D6D">
      <w:pPr>
        <w:widowControl/>
        <w:jc w:val="left"/>
        <w:rPr>
          <w:rFonts w:ascii="Book Antiqua" w:hAnsi="Book Antiqua" w:cs="Times New Roman"/>
          <w:sz w:val="24"/>
          <w:szCs w:val="24"/>
        </w:rPr>
      </w:pPr>
      <w:r>
        <w:rPr>
          <w:rFonts w:ascii="Book Antiqua" w:hAnsi="Book Antiqua" w:cs="Times New Roman"/>
          <w:sz w:val="24"/>
          <w:szCs w:val="24"/>
        </w:rPr>
        <w:br w:type="page"/>
      </w:r>
    </w:p>
    <w:p w:rsidR="006C2186" w:rsidRDefault="006C2186" w:rsidP="00E913E6">
      <w:pPr>
        <w:autoSpaceDE w:val="0"/>
        <w:autoSpaceDN w:val="0"/>
        <w:adjustRightInd w:val="0"/>
        <w:spacing w:line="360" w:lineRule="auto"/>
        <w:rPr>
          <w:rFonts w:ascii="Book Antiqua" w:hAnsi="Book Antiqua" w:cs="Times New Roman"/>
          <w:sz w:val="24"/>
          <w:szCs w:val="24"/>
        </w:rPr>
      </w:pPr>
    </w:p>
    <w:p w:rsidR="001E7F70" w:rsidRPr="001E7F70" w:rsidRDefault="001E7F70" w:rsidP="00E913E6">
      <w:pPr>
        <w:autoSpaceDE w:val="0"/>
        <w:autoSpaceDN w:val="0"/>
        <w:adjustRightInd w:val="0"/>
        <w:spacing w:line="360" w:lineRule="auto"/>
        <w:rPr>
          <w:rFonts w:ascii="Book Antiqua" w:hAnsi="Book Antiqua" w:cs="Times New Roman"/>
          <w:b/>
          <w:kern w:val="0"/>
          <w:sz w:val="24"/>
          <w:szCs w:val="24"/>
        </w:rPr>
      </w:pPr>
    </w:p>
    <w:p w:rsidR="001E7F70" w:rsidRDefault="001E7F70" w:rsidP="00E913E6">
      <w:pPr>
        <w:autoSpaceDE w:val="0"/>
        <w:autoSpaceDN w:val="0"/>
        <w:adjustRightInd w:val="0"/>
        <w:spacing w:line="360" w:lineRule="auto"/>
        <w:rPr>
          <w:noProof/>
        </w:rPr>
      </w:pPr>
      <w:r>
        <w:rPr>
          <w:noProof/>
        </w:rPr>
        <w:drawing>
          <wp:inline distT="0" distB="0" distL="0" distR="0" wp14:anchorId="6CDFB34C" wp14:editId="3D4BAFF0">
            <wp:extent cx="2498867" cy="1857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97664" cy="1856481"/>
                    </a:xfrm>
                    <a:prstGeom prst="rect">
                      <a:avLst/>
                    </a:prstGeom>
                  </pic:spPr>
                </pic:pic>
              </a:graphicData>
            </a:graphic>
          </wp:inline>
        </w:drawing>
      </w:r>
      <w:r w:rsidRPr="001E7F70">
        <w:rPr>
          <w:noProof/>
        </w:rPr>
        <w:t xml:space="preserve"> </w:t>
      </w:r>
      <w:r>
        <w:rPr>
          <w:noProof/>
        </w:rPr>
        <w:drawing>
          <wp:inline distT="0" distB="0" distL="0" distR="0" wp14:anchorId="16542A1E" wp14:editId="4D500411">
            <wp:extent cx="2514600" cy="187372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13390" cy="1872825"/>
                    </a:xfrm>
                    <a:prstGeom prst="rect">
                      <a:avLst/>
                    </a:prstGeom>
                  </pic:spPr>
                </pic:pic>
              </a:graphicData>
            </a:graphic>
          </wp:inline>
        </w:drawing>
      </w:r>
    </w:p>
    <w:p w:rsidR="001E7F70" w:rsidRPr="001E7F70" w:rsidRDefault="001E7F70" w:rsidP="00E913E6">
      <w:pPr>
        <w:autoSpaceDE w:val="0"/>
        <w:autoSpaceDN w:val="0"/>
        <w:adjustRightInd w:val="0"/>
        <w:spacing w:line="360" w:lineRule="auto"/>
        <w:rPr>
          <w:rFonts w:ascii="Book Antiqua" w:hAnsi="Book Antiqua"/>
          <w:noProof/>
          <w:sz w:val="24"/>
          <w:szCs w:val="24"/>
        </w:rPr>
      </w:pPr>
      <w:r w:rsidRPr="001E7F70">
        <w:rPr>
          <w:rFonts w:ascii="Book Antiqua" w:hAnsi="Book Antiqua"/>
          <w:noProof/>
          <w:sz w:val="24"/>
          <w:szCs w:val="24"/>
        </w:rPr>
        <w:t>A</w:t>
      </w:r>
      <w:r>
        <w:rPr>
          <w:rFonts w:ascii="Book Antiqua" w:hAnsi="Book Antiqua" w:hint="eastAsia"/>
          <w:noProof/>
          <w:sz w:val="24"/>
          <w:szCs w:val="24"/>
        </w:rPr>
        <w:t xml:space="preserve">                                  B</w:t>
      </w:r>
    </w:p>
    <w:p w:rsidR="001E7F70" w:rsidRDefault="001E7F70" w:rsidP="00E913E6">
      <w:pPr>
        <w:autoSpaceDE w:val="0"/>
        <w:autoSpaceDN w:val="0"/>
        <w:adjustRightInd w:val="0"/>
        <w:spacing w:line="360" w:lineRule="auto"/>
        <w:rPr>
          <w:rFonts w:ascii="Book Antiqua" w:hAnsi="Book Antiqua" w:cs="Times New Roman"/>
          <w:b/>
          <w:kern w:val="0"/>
          <w:sz w:val="24"/>
          <w:szCs w:val="24"/>
        </w:rPr>
      </w:pPr>
      <w:r>
        <w:rPr>
          <w:noProof/>
        </w:rPr>
        <w:drawing>
          <wp:inline distT="0" distB="0" distL="0" distR="0" wp14:anchorId="5340C5D3" wp14:editId="41E0F03A">
            <wp:extent cx="2495550" cy="1864153"/>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99490" cy="1867096"/>
                    </a:xfrm>
                    <a:prstGeom prst="rect">
                      <a:avLst/>
                    </a:prstGeom>
                  </pic:spPr>
                </pic:pic>
              </a:graphicData>
            </a:graphic>
          </wp:inline>
        </w:drawing>
      </w:r>
    </w:p>
    <w:p w:rsidR="001E7F70" w:rsidRDefault="001E7F70" w:rsidP="00E913E6">
      <w:pPr>
        <w:autoSpaceDE w:val="0"/>
        <w:autoSpaceDN w:val="0"/>
        <w:adjustRightInd w:val="0"/>
        <w:spacing w:line="360" w:lineRule="auto"/>
        <w:rPr>
          <w:rFonts w:ascii="Book Antiqua" w:hAnsi="Book Antiqua" w:cs="Times New Roman"/>
          <w:kern w:val="0"/>
          <w:sz w:val="24"/>
          <w:szCs w:val="24"/>
        </w:rPr>
      </w:pPr>
      <w:r w:rsidRPr="001E7F70">
        <w:rPr>
          <w:rFonts w:ascii="Book Antiqua" w:hAnsi="Book Antiqua" w:cs="Times New Roman" w:hint="eastAsia"/>
          <w:kern w:val="0"/>
          <w:sz w:val="24"/>
          <w:szCs w:val="24"/>
        </w:rPr>
        <w:t>C</w:t>
      </w:r>
    </w:p>
    <w:p w:rsidR="001E7F70" w:rsidRPr="001E7F70" w:rsidRDefault="001E7F70" w:rsidP="00E913E6">
      <w:pPr>
        <w:autoSpaceDE w:val="0"/>
        <w:autoSpaceDN w:val="0"/>
        <w:adjustRightInd w:val="0"/>
        <w:spacing w:line="360" w:lineRule="auto"/>
        <w:rPr>
          <w:rFonts w:ascii="Book Antiqua" w:hAnsi="Book Antiqua" w:cs="Times New Roman"/>
          <w:kern w:val="0"/>
          <w:sz w:val="24"/>
          <w:szCs w:val="24"/>
        </w:rPr>
      </w:pPr>
    </w:p>
    <w:p w:rsidR="003714FA" w:rsidRPr="001E7F70" w:rsidRDefault="005C30E9" w:rsidP="006C5D6D">
      <w:pPr>
        <w:autoSpaceDE w:val="0"/>
        <w:autoSpaceDN w:val="0"/>
        <w:adjustRightInd w:val="0"/>
        <w:spacing w:line="360" w:lineRule="auto"/>
        <w:rPr>
          <w:rFonts w:ascii="Book Antiqua" w:hAnsi="Book Antiqua"/>
          <w:sz w:val="24"/>
          <w:szCs w:val="24"/>
        </w:rPr>
      </w:pPr>
      <w:r w:rsidRPr="001E7F70">
        <w:rPr>
          <w:rFonts w:ascii="Book Antiqua" w:hAnsi="Book Antiqua" w:cs="Times New Roman"/>
          <w:b/>
          <w:kern w:val="0"/>
          <w:sz w:val="24"/>
          <w:szCs w:val="24"/>
        </w:rPr>
        <w:t xml:space="preserve">Figure 4 </w:t>
      </w:r>
      <w:r w:rsidR="00811D01" w:rsidRPr="001E7F70">
        <w:rPr>
          <w:rFonts w:ascii="Book Antiqua" w:hAnsi="Book Antiqua" w:cs="Times New Roman"/>
          <w:b/>
          <w:kern w:val="0"/>
          <w:sz w:val="24"/>
          <w:szCs w:val="24"/>
        </w:rPr>
        <w:t xml:space="preserve">Pathological findings. </w:t>
      </w:r>
      <w:r w:rsidR="00811D01" w:rsidRPr="001E7F70">
        <w:rPr>
          <w:rFonts w:ascii="Book Antiqua" w:hAnsi="Book Antiqua" w:cs="Times New Roman"/>
          <w:sz w:val="24"/>
          <w:szCs w:val="24"/>
        </w:rPr>
        <w:t>Pathological investigations identified hepatic epi</w:t>
      </w:r>
      <w:r w:rsidR="001E7F70">
        <w:rPr>
          <w:rFonts w:ascii="Book Antiqua" w:hAnsi="Book Antiqua" w:cs="Times New Roman"/>
          <w:sz w:val="24"/>
          <w:szCs w:val="24"/>
        </w:rPr>
        <w:t xml:space="preserve">thelioid </w:t>
      </w:r>
      <w:proofErr w:type="spellStart"/>
      <w:r w:rsidR="001E7F70">
        <w:rPr>
          <w:rFonts w:ascii="Book Antiqua" w:hAnsi="Book Antiqua" w:cs="Times New Roman"/>
          <w:sz w:val="24"/>
          <w:szCs w:val="24"/>
        </w:rPr>
        <w:t>hemangioendothelioma</w:t>
      </w:r>
      <w:proofErr w:type="spellEnd"/>
      <w:r w:rsidR="001E7F70">
        <w:rPr>
          <w:rFonts w:ascii="Book Antiqua" w:hAnsi="Book Antiqua" w:cs="Times New Roman"/>
          <w:sz w:val="24"/>
          <w:szCs w:val="24"/>
        </w:rPr>
        <w:t xml:space="preserve">: </w:t>
      </w:r>
      <w:r w:rsidR="00811D01" w:rsidRPr="001E7F70">
        <w:rPr>
          <w:rFonts w:ascii="Book Antiqua" w:hAnsi="Book Antiqua" w:cs="Times New Roman"/>
          <w:sz w:val="24"/>
          <w:szCs w:val="24"/>
        </w:rPr>
        <w:t>A</w:t>
      </w:r>
      <w:r w:rsidR="001E7F70">
        <w:rPr>
          <w:rFonts w:ascii="Book Antiqua" w:hAnsi="Book Antiqua" w:cs="Times New Roman" w:hint="eastAsia"/>
          <w:sz w:val="24"/>
          <w:szCs w:val="24"/>
        </w:rPr>
        <w:t>:</w:t>
      </w:r>
      <w:r w:rsidR="00811D01" w:rsidRPr="001E7F70">
        <w:rPr>
          <w:rFonts w:ascii="Book Antiqua" w:hAnsi="Book Antiqua" w:cs="Times New Roman"/>
          <w:sz w:val="24"/>
          <w:szCs w:val="24"/>
        </w:rPr>
        <w:t xml:space="preserve"> </w:t>
      </w:r>
      <w:r w:rsidR="001E7F70" w:rsidRPr="001E7F70">
        <w:rPr>
          <w:rFonts w:ascii="Book Antiqua" w:hAnsi="Book Antiqua" w:cs="Times New Roman"/>
          <w:sz w:val="24"/>
          <w:szCs w:val="24"/>
        </w:rPr>
        <w:t>Hematoxylin</w:t>
      </w:r>
      <w:r w:rsidR="00811D01" w:rsidRPr="001E7F70">
        <w:rPr>
          <w:rFonts w:ascii="Book Antiqua" w:hAnsi="Book Antiqua" w:cs="Times New Roman"/>
          <w:sz w:val="24"/>
          <w:szCs w:val="24"/>
        </w:rPr>
        <w:t>-eosin staining revealed</w:t>
      </w:r>
      <w:r w:rsidRPr="001E7F70">
        <w:rPr>
          <w:rFonts w:ascii="Book Antiqua" w:hAnsi="Book Antiqua" w:cs="Times New Roman"/>
          <w:sz w:val="24"/>
          <w:szCs w:val="24"/>
        </w:rPr>
        <w:t xml:space="preserve"> abnormal hyperplasia of fibrous tissue combined with vessel-like formations, </w:t>
      </w:r>
      <w:r w:rsidR="002640E4" w:rsidRPr="001E7F70">
        <w:rPr>
          <w:rFonts w:ascii="Book Antiqua" w:hAnsi="Book Antiqua" w:cs="Times New Roman"/>
          <w:sz w:val="24"/>
          <w:szCs w:val="24"/>
        </w:rPr>
        <w:t>with scattered</w:t>
      </w:r>
      <w:r w:rsidR="001E7F70">
        <w:rPr>
          <w:rFonts w:ascii="Book Antiqua" w:hAnsi="Book Antiqua" w:cs="Times New Roman"/>
          <w:sz w:val="24"/>
          <w:szCs w:val="24"/>
        </w:rPr>
        <w:t xml:space="preserve"> neoplastic epithelioid cells; </w:t>
      </w:r>
      <w:r w:rsidR="002640E4" w:rsidRPr="001E7F70">
        <w:rPr>
          <w:rFonts w:ascii="Book Antiqua" w:hAnsi="Book Antiqua" w:cs="Times New Roman"/>
          <w:sz w:val="24"/>
          <w:szCs w:val="24"/>
        </w:rPr>
        <w:t>B</w:t>
      </w:r>
      <w:r w:rsidR="001E7F70">
        <w:rPr>
          <w:rFonts w:ascii="Book Antiqua" w:hAnsi="Book Antiqua" w:cs="Times New Roman" w:hint="eastAsia"/>
          <w:sz w:val="24"/>
          <w:szCs w:val="24"/>
        </w:rPr>
        <w:t>:</w:t>
      </w:r>
      <w:r w:rsidR="002640E4" w:rsidRPr="001E7F70">
        <w:rPr>
          <w:rFonts w:ascii="Book Antiqua" w:hAnsi="Book Antiqua" w:cs="Times New Roman"/>
          <w:sz w:val="24"/>
          <w:szCs w:val="24"/>
        </w:rPr>
        <w:t xml:space="preserve"> </w:t>
      </w:r>
      <w:r w:rsidR="001E7F70" w:rsidRPr="001E7F70">
        <w:rPr>
          <w:rFonts w:ascii="Book Antiqua" w:hAnsi="Book Antiqua" w:cs="Times New Roman"/>
          <w:sz w:val="24"/>
          <w:szCs w:val="24"/>
        </w:rPr>
        <w:t xml:space="preserve">Immunohistochemistry </w:t>
      </w:r>
      <w:r w:rsidR="002640E4" w:rsidRPr="001E7F70">
        <w:rPr>
          <w:rFonts w:ascii="Book Antiqua" w:hAnsi="Book Antiqua" w:cs="Times New Roman"/>
          <w:sz w:val="24"/>
          <w:szCs w:val="24"/>
        </w:rPr>
        <w:t>showed that th</w:t>
      </w:r>
      <w:r w:rsidR="001E7F70">
        <w:rPr>
          <w:rFonts w:ascii="Book Antiqua" w:hAnsi="Book Antiqua" w:cs="Times New Roman"/>
          <w:sz w:val="24"/>
          <w:szCs w:val="24"/>
        </w:rPr>
        <w:t xml:space="preserve">e tumor was positive for CD34; </w:t>
      </w:r>
      <w:r w:rsidR="002640E4" w:rsidRPr="001E7F70">
        <w:rPr>
          <w:rFonts w:ascii="Book Antiqua" w:hAnsi="Book Antiqua" w:cs="Times New Roman"/>
          <w:sz w:val="24"/>
          <w:szCs w:val="24"/>
        </w:rPr>
        <w:t>C</w:t>
      </w:r>
      <w:r w:rsidR="001E7F70">
        <w:rPr>
          <w:rFonts w:ascii="Book Antiqua" w:hAnsi="Book Antiqua" w:cs="Times New Roman" w:hint="eastAsia"/>
          <w:sz w:val="24"/>
          <w:szCs w:val="24"/>
        </w:rPr>
        <w:t>:</w:t>
      </w:r>
      <w:r w:rsidR="002640E4" w:rsidRPr="001E7F70">
        <w:rPr>
          <w:rFonts w:ascii="Book Antiqua" w:hAnsi="Book Antiqua" w:cs="Times New Roman"/>
          <w:sz w:val="24"/>
          <w:szCs w:val="24"/>
        </w:rPr>
        <w:t xml:space="preserve"> </w:t>
      </w:r>
      <w:r w:rsidR="001E7F70" w:rsidRPr="001E7F70">
        <w:rPr>
          <w:rFonts w:ascii="Book Antiqua" w:hAnsi="Book Antiqua" w:cs="Times New Roman"/>
          <w:sz w:val="24"/>
          <w:szCs w:val="24"/>
        </w:rPr>
        <w:t xml:space="preserve">Immunohistochemistry </w:t>
      </w:r>
      <w:r w:rsidR="002640E4" w:rsidRPr="001E7F70">
        <w:rPr>
          <w:rFonts w:ascii="Book Antiqua" w:hAnsi="Book Antiqua" w:cs="Times New Roman"/>
          <w:sz w:val="24"/>
          <w:szCs w:val="24"/>
        </w:rPr>
        <w:t>showed that the tumor was positive for CD31.</w:t>
      </w:r>
    </w:p>
    <w:sectPr w:rsidR="003714FA" w:rsidRPr="001E7F7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B27" w:rsidRDefault="00CC1B27" w:rsidP="000F22F6">
      <w:r>
        <w:separator/>
      </w:r>
    </w:p>
  </w:endnote>
  <w:endnote w:type="continuationSeparator" w:id="0">
    <w:p w:rsidR="00CC1B27" w:rsidRDefault="00CC1B27" w:rsidP="000F2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Adobe 仿宋 Std R">
    <w:altName w:val="Arial Unicode MS"/>
    <w:panose1 w:val="00000000000000000000"/>
    <w:charset w:val="86"/>
    <w:family w:val="roman"/>
    <w:notTrueType/>
    <w:pitch w:val="variable"/>
    <w:sig w:usb0="00000000" w:usb1="0A0F1810" w:usb2="00000016" w:usb3="00000000" w:csb0="00060007" w:csb1="00000000"/>
  </w:font>
  <w:font w:name="Tahoma">
    <w:panose1 w:val="020B0604030504040204"/>
    <w:charset w:val="00"/>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B27" w:rsidRDefault="00CC1B27" w:rsidP="000F22F6">
      <w:r>
        <w:separator/>
      </w:r>
    </w:p>
  </w:footnote>
  <w:footnote w:type="continuationSeparator" w:id="0">
    <w:p w:rsidR="00CC1B27" w:rsidRDefault="00CC1B27" w:rsidP="000F22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35BD3"/>
    <w:rsid w:val="0000064C"/>
    <w:rsid w:val="00005B0E"/>
    <w:rsid w:val="00014035"/>
    <w:rsid w:val="000242DB"/>
    <w:rsid w:val="00044B9B"/>
    <w:rsid w:val="00045733"/>
    <w:rsid w:val="000558B0"/>
    <w:rsid w:val="00056FBB"/>
    <w:rsid w:val="00063C6C"/>
    <w:rsid w:val="00064F85"/>
    <w:rsid w:val="00066E86"/>
    <w:rsid w:val="00074864"/>
    <w:rsid w:val="000879A9"/>
    <w:rsid w:val="000B55A6"/>
    <w:rsid w:val="000D1947"/>
    <w:rsid w:val="000F22F6"/>
    <w:rsid w:val="00142D9E"/>
    <w:rsid w:val="00143CA6"/>
    <w:rsid w:val="00162439"/>
    <w:rsid w:val="00163FEF"/>
    <w:rsid w:val="00166A0A"/>
    <w:rsid w:val="0017033F"/>
    <w:rsid w:val="00172365"/>
    <w:rsid w:val="0018650F"/>
    <w:rsid w:val="001A4D6C"/>
    <w:rsid w:val="001B03D4"/>
    <w:rsid w:val="001E47DF"/>
    <w:rsid w:val="001E7F70"/>
    <w:rsid w:val="001F5176"/>
    <w:rsid w:val="00200369"/>
    <w:rsid w:val="00202ED1"/>
    <w:rsid w:val="0020684D"/>
    <w:rsid w:val="00220763"/>
    <w:rsid w:val="0023202E"/>
    <w:rsid w:val="0023385C"/>
    <w:rsid w:val="00251EC5"/>
    <w:rsid w:val="002640E4"/>
    <w:rsid w:val="00285A04"/>
    <w:rsid w:val="002A0891"/>
    <w:rsid w:val="002A6E91"/>
    <w:rsid w:val="002B7D1F"/>
    <w:rsid w:val="00326953"/>
    <w:rsid w:val="003714FA"/>
    <w:rsid w:val="00372221"/>
    <w:rsid w:val="003903D0"/>
    <w:rsid w:val="003B336D"/>
    <w:rsid w:val="003D5B50"/>
    <w:rsid w:val="00400A92"/>
    <w:rsid w:val="004077B4"/>
    <w:rsid w:val="00412331"/>
    <w:rsid w:val="004167BD"/>
    <w:rsid w:val="00416B21"/>
    <w:rsid w:val="00434597"/>
    <w:rsid w:val="00436100"/>
    <w:rsid w:val="00442E29"/>
    <w:rsid w:val="00442F23"/>
    <w:rsid w:val="00463D6A"/>
    <w:rsid w:val="00471945"/>
    <w:rsid w:val="004852CA"/>
    <w:rsid w:val="00485C97"/>
    <w:rsid w:val="00494CF6"/>
    <w:rsid w:val="004C46C9"/>
    <w:rsid w:val="004C49C8"/>
    <w:rsid w:val="004D4C91"/>
    <w:rsid w:val="004E1EC8"/>
    <w:rsid w:val="00512FC7"/>
    <w:rsid w:val="00523B23"/>
    <w:rsid w:val="00534B73"/>
    <w:rsid w:val="00540D73"/>
    <w:rsid w:val="00545A9B"/>
    <w:rsid w:val="00564CBC"/>
    <w:rsid w:val="005C30E9"/>
    <w:rsid w:val="005D0CA3"/>
    <w:rsid w:val="005D5B55"/>
    <w:rsid w:val="005E460B"/>
    <w:rsid w:val="005E5A1C"/>
    <w:rsid w:val="005F50D8"/>
    <w:rsid w:val="00633556"/>
    <w:rsid w:val="00636CE1"/>
    <w:rsid w:val="00691D72"/>
    <w:rsid w:val="006C2186"/>
    <w:rsid w:val="006C5D6D"/>
    <w:rsid w:val="006C644A"/>
    <w:rsid w:val="006E1F5D"/>
    <w:rsid w:val="006F2DB6"/>
    <w:rsid w:val="00710140"/>
    <w:rsid w:val="00745A11"/>
    <w:rsid w:val="007578B6"/>
    <w:rsid w:val="00772785"/>
    <w:rsid w:val="007B3730"/>
    <w:rsid w:val="00802CBE"/>
    <w:rsid w:val="00802EF5"/>
    <w:rsid w:val="00811D01"/>
    <w:rsid w:val="008141E1"/>
    <w:rsid w:val="0082028C"/>
    <w:rsid w:val="00831A22"/>
    <w:rsid w:val="008620C2"/>
    <w:rsid w:val="00886145"/>
    <w:rsid w:val="0088793B"/>
    <w:rsid w:val="00887AD5"/>
    <w:rsid w:val="008A345B"/>
    <w:rsid w:val="008B458F"/>
    <w:rsid w:val="00923C68"/>
    <w:rsid w:val="00926801"/>
    <w:rsid w:val="0093046F"/>
    <w:rsid w:val="00943CD7"/>
    <w:rsid w:val="00951CE9"/>
    <w:rsid w:val="00964166"/>
    <w:rsid w:val="00965A92"/>
    <w:rsid w:val="0097354B"/>
    <w:rsid w:val="00975ACB"/>
    <w:rsid w:val="00982D2E"/>
    <w:rsid w:val="00993EBF"/>
    <w:rsid w:val="009A6D48"/>
    <w:rsid w:val="009C532E"/>
    <w:rsid w:val="009D6FFE"/>
    <w:rsid w:val="009E4065"/>
    <w:rsid w:val="009E46B5"/>
    <w:rsid w:val="00A006BD"/>
    <w:rsid w:val="00A22909"/>
    <w:rsid w:val="00A35BD3"/>
    <w:rsid w:val="00A506DA"/>
    <w:rsid w:val="00A92189"/>
    <w:rsid w:val="00AD3F1D"/>
    <w:rsid w:val="00AE0210"/>
    <w:rsid w:val="00AF7627"/>
    <w:rsid w:val="00B05A98"/>
    <w:rsid w:val="00B115CF"/>
    <w:rsid w:val="00B16A74"/>
    <w:rsid w:val="00B605E8"/>
    <w:rsid w:val="00B67CAC"/>
    <w:rsid w:val="00B76107"/>
    <w:rsid w:val="00B80169"/>
    <w:rsid w:val="00B96783"/>
    <w:rsid w:val="00BA502D"/>
    <w:rsid w:val="00BC6EE6"/>
    <w:rsid w:val="00BD6252"/>
    <w:rsid w:val="00BD6C9B"/>
    <w:rsid w:val="00BD6E5D"/>
    <w:rsid w:val="00BE7EEE"/>
    <w:rsid w:val="00C32DD0"/>
    <w:rsid w:val="00C336B7"/>
    <w:rsid w:val="00C33AAE"/>
    <w:rsid w:val="00C36AD0"/>
    <w:rsid w:val="00C402BA"/>
    <w:rsid w:val="00C54C24"/>
    <w:rsid w:val="00C61063"/>
    <w:rsid w:val="00C70C55"/>
    <w:rsid w:val="00C819FC"/>
    <w:rsid w:val="00CB54E1"/>
    <w:rsid w:val="00CC1B27"/>
    <w:rsid w:val="00CF16E0"/>
    <w:rsid w:val="00CF7DE0"/>
    <w:rsid w:val="00D064CC"/>
    <w:rsid w:val="00D06C46"/>
    <w:rsid w:val="00D12094"/>
    <w:rsid w:val="00D16392"/>
    <w:rsid w:val="00D356CC"/>
    <w:rsid w:val="00D47573"/>
    <w:rsid w:val="00D54B7C"/>
    <w:rsid w:val="00D55922"/>
    <w:rsid w:val="00D85036"/>
    <w:rsid w:val="00DA3ABB"/>
    <w:rsid w:val="00DD34AA"/>
    <w:rsid w:val="00DD4B26"/>
    <w:rsid w:val="00DE1D6A"/>
    <w:rsid w:val="00DE2A7B"/>
    <w:rsid w:val="00E004D5"/>
    <w:rsid w:val="00E2094B"/>
    <w:rsid w:val="00E32D0C"/>
    <w:rsid w:val="00E378B2"/>
    <w:rsid w:val="00E37A8E"/>
    <w:rsid w:val="00E47D13"/>
    <w:rsid w:val="00E7154D"/>
    <w:rsid w:val="00E913E6"/>
    <w:rsid w:val="00EA399D"/>
    <w:rsid w:val="00EB2399"/>
    <w:rsid w:val="00EB4243"/>
    <w:rsid w:val="00EC269C"/>
    <w:rsid w:val="00EC46FA"/>
    <w:rsid w:val="00ED01C0"/>
    <w:rsid w:val="00EF21F9"/>
    <w:rsid w:val="00F10CDD"/>
    <w:rsid w:val="00F472FC"/>
    <w:rsid w:val="00F6764F"/>
    <w:rsid w:val="00F764ED"/>
    <w:rsid w:val="00F811E4"/>
    <w:rsid w:val="00F936A0"/>
    <w:rsid w:val="00FB30C6"/>
    <w:rsid w:val="00FD1EA6"/>
    <w:rsid w:val="00FE3049"/>
    <w:rsid w:val="00FF47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B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5B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35BD3"/>
    <w:rPr>
      <w:sz w:val="18"/>
      <w:szCs w:val="18"/>
    </w:rPr>
  </w:style>
  <w:style w:type="paragraph" w:styleId="a4">
    <w:name w:val="footer"/>
    <w:basedOn w:val="a"/>
    <w:link w:val="Char0"/>
    <w:uiPriority w:val="99"/>
    <w:unhideWhenUsed/>
    <w:rsid w:val="00A35BD3"/>
    <w:pPr>
      <w:tabs>
        <w:tab w:val="center" w:pos="4153"/>
        <w:tab w:val="right" w:pos="8306"/>
      </w:tabs>
      <w:snapToGrid w:val="0"/>
      <w:jc w:val="left"/>
    </w:pPr>
    <w:rPr>
      <w:sz w:val="18"/>
      <w:szCs w:val="18"/>
    </w:rPr>
  </w:style>
  <w:style w:type="character" w:customStyle="1" w:styleId="Char0">
    <w:name w:val="页脚 Char"/>
    <w:basedOn w:val="a0"/>
    <w:link w:val="a4"/>
    <w:uiPriority w:val="99"/>
    <w:rsid w:val="00A35BD3"/>
    <w:rPr>
      <w:sz w:val="18"/>
      <w:szCs w:val="18"/>
    </w:rPr>
  </w:style>
  <w:style w:type="paragraph" w:customStyle="1" w:styleId="EndNoteBibliographyTitle">
    <w:name w:val="EndNote Bibliography Title"/>
    <w:basedOn w:val="a"/>
    <w:link w:val="EndNoteBibliographyTitleChar"/>
    <w:rsid w:val="00A35BD3"/>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A35BD3"/>
    <w:rPr>
      <w:rFonts w:ascii="Calibri" w:hAnsi="Calibri" w:cs="Calibri"/>
      <w:noProof/>
      <w:sz w:val="20"/>
    </w:rPr>
  </w:style>
  <w:style w:type="paragraph" w:customStyle="1" w:styleId="EndNoteBibliography">
    <w:name w:val="EndNote Bibliography"/>
    <w:basedOn w:val="a"/>
    <w:link w:val="EndNoteBibliographyChar"/>
    <w:rsid w:val="00A35BD3"/>
    <w:rPr>
      <w:rFonts w:ascii="Calibri" w:hAnsi="Calibri" w:cs="Calibri"/>
      <w:noProof/>
      <w:sz w:val="20"/>
    </w:rPr>
  </w:style>
  <w:style w:type="character" w:customStyle="1" w:styleId="EndNoteBibliographyChar">
    <w:name w:val="EndNote Bibliography Char"/>
    <w:basedOn w:val="a0"/>
    <w:link w:val="EndNoteBibliography"/>
    <w:rsid w:val="00A35BD3"/>
    <w:rPr>
      <w:rFonts w:ascii="Calibri" w:hAnsi="Calibri" w:cs="Calibri"/>
      <w:noProof/>
      <w:sz w:val="20"/>
    </w:rPr>
  </w:style>
  <w:style w:type="character" w:styleId="a5">
    <w:name w:val="Hyperlink"/>
    <w:basedOn w:val="a0"/>
    <w:uiPriority w:val="99"/>
    <w:unhideWhenUsed/>
    <w:rsid w:val="00A35BD3"/>
    <w:rPr>
      <w:color w:val="0000FF" w:themeColor="hyperlink"/>
      <w:u w:val="single"/>
    </w:rPr>
  </w:style>
  <w:style w:type="paragraph" w:styleId="a6">
    <w:name w:val="Balloon Text"/>
    <w:basedOn w:val="a"/>
    <w:link w:val="Char1"/>
    <w:uiPriority w:val="99"/>
    <w:semiHidden/>
    <w:unhideWhenUsed/>
    <w:rsid w:val="00494CF6"/>
    <w:rPr>
      <w:sz w:val="18"/>
      <w:szCs w:val="18"/>
    </w:rPr>
  </w:style>
  <w:style w:type="character" w:customStyle="1" w:styleId="Char1">
    <w:name w:val="批注框文本 Char"/>
    <w:basedOn w:val="a0"/>
    <w:link w:val="a6"/>
    <w:uiPriority w:val="99"/>
    <w:semiHidden/>
    <w:rsid w:val="00494CF6"/>
    <w:rPr>
      <w:sz w:val="18"/>
      <w:szCs w:val="18"/>
    </w:rPr>
  </w:style>
  <w:style w:type="character" w:styleId="a7">
    <w:name w:val="Strong"/>
    <w:uiPriority w:val="22"/>
    <w:qFormat/>
    <w:rsid w:val="001E7F70"/>
    <w:rPr>
      <w:b/>
      <w:bCs/>
    </w:rPr>
  </w:style>
  <w:style w:type="paragraph" w:styleId="a8">
    <w:name w:val="List Paragraph"/>
    <w:basedOn w:val="a"/>
    <w:uiPriority w:val="34"/>
    <w:qFormat/>
    <w:rsid w:val="001E7F70"/>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5BD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35B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A35BD3"/>
    <w:rPr>
      <w:sz w:val="18"/>
      <w:szCs w:val="18"/>
    </w:rPr>
  </w:style>
  <w:style w:type="paragraph" w:styleId="a4">
    <w:name w:val="footer"/>
    <w:basedOn w:val="a"/>
    <w:link w:val="Char0"/>
    <w:uiPriority w:val="99"/>
    <w:unhideWhenUsed/>
    <w:rsid w:val="00A35BD3"/>
    <w:pPr>
      <w:tabs>
        <w:tab w:val="center" w:pos="4153"/>
        <w:tab w:val="right" w:pos="8306"/>
      </w:tabs>
      <w:snapToGrid w:val="0"/>
      <w:jc w:val="left"/>
    </w:pPr>
    <w:rPr>
      <w:sz w:val="18"/>
      <w:szCs w:val="18"/>
    </w:rPr>
  </w:style>
  <w:style w:type="character" w:customStyle="1" w:styleId="Char0">
    <w:name w:val="页脚 Char"/>
    <w:basedOn w:val="a0"/>
    <w:link w:val="a4"/>
    <w:uiPriority w:val="99"/>
    <w:rsid w:val="00A35BD3"/>
    <w:rPr>
      <w:sz w:val="18"/>
      <w:szCs w:val="18"/>
    </w:rPr>
  </w:style>
  <w:style w:type="paragraph" w:customStyle="1" w:styleId="EndNoteBibliographyTitle">
    <w:name w:val="EndNote Bibliography Title"/>
    <w:basedOn w:val="a"/>
    <w:link w:val="EndNoteBibliographyTitleChar"/>
    <w:rsid w:val="00A35BD3"/>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A35BD3"/>
    <w:rPr>
      <w:rFonts w:ascii="Calibri" w:hAnsi="Calibri" w:cs="Calibri"/>
      <w:noProof/>
      <w:sz w:val="20"/>
    </w:rPr>
  </w:style>
  <w:style w:type="paragraph" w:customStyle="1" w:styleId="EndNoteBibliography">
    <w:name w:val="EndNote Bibliography"/>
    <w:basedOn w:val="a"/>
    <w:link w:val="EndNoteBibliographyChar"/>
    <w:rsid w:val="00A35BD3"/>
    <w:rPr>
      <w:rFonts w:ascii="Calibri" w:hAnsi="Calibri" w:cs="Calibri"/>
      <w:noProof/>
      <w:sz w:val="20"/>
    </w:rPr>
  </w:style>
  <w:style w:type="character" w:customStyle="1" w:styleId="EndNoteBibliographyChar">
    <w:name w:val="EndNote Bibliography Char"/>
    <w:basedOn w:val="a0"/>
    <w:link w:val="EndNoteBibliography"/>
    <w:rsid w:val="00A35BD3"/>
    <w:rPr>
      <w:rFonts w:ascii="Calibri" w:hAnsi="Calibri" w:cs="Calibri"/>
      <w:noProof/>
      <w:sz w:val="20"/>
    </w:rPr>
  </w:style>
  <w:style w:type="character" w:styleId="a5">
    <w:name w:val="Hyperlink"/>
    <w:basedOn w:val="a0"/>
    <w:uiPriority w:val="99"/>
    <w:unhideWhenUsed/>
    <w:rsid w:val="00A35BD3"/>
    <w:rPr>
      <w:color w:val="0000FF" w:themeColor="hyperlink"/>
      <w:u w:val="single"/>
    </w:rPr>
  </w:style>
  <w:style w:type="paragraph" w:styleId="a6">
    <w:name w:val="Balloon Text"/>
    <w:basedOn w:val="a"/>
    <w:link w:val="Char1"/>
    <w:uiPriority w:val="99"/>
    <w:semiHidden/>
    <w:unhideWhenUsed/>
    <w:rsid w:val="00494CF6"/>
    <w:rPr>
      <w:sz w:val="18"/>
      <w:szCs w:val="18"/>
    </w:rPr>
  </w:style>
  <w:style w:type="character" w:customStyle="1" w:styleId="Char1">
    <w:name w:val="批注框文本 Char"/>
    <w:basedOn w:val="a0"/>
    <w:link w:val="a6"/>
    <w:uiPriority w:val="99"/>
    <w:semiHidden/>
    <w:rsid w:val="00494CF6"/>
    <w:rPr>
      <w:sz w:val="18"/>
      <w:szCs w:val="18"/>
    </w:rPr>
  </w:style>
  <w:style w:type="character" w:styleId="a7">
    <w:name w:val="Strong"/>
    <w:uiPriority w:val="22"/>
    <w:qFormat/>
    <w:rsid w:val="001E7F70"/>
    <w:rPr>
      <w:b/>
      <w:bCs/>
    </w:rPr>
  </w:style>
  <w:style w:type="paragraph" w:styleId="a8">
    <w:name w:val="List Paragraph"/>
    <w:basedOn w:val="a"/>
    <w:uiPriority w:val="34"/>
    <w:qFormat/>
    <w:rsid w:val="001E7F70"/>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2126</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14222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WangJL</cp:lastModifiedBy>
  <cp:revision>4</cp:revision>
  <dcterms:created xsi:type="dcterms:W3CDTF">2016-08-23T04:15:00Z</dcterms:created>
  <dcterms:modified xsi:type="dcterms:W3CDTF">2016-08-23T08:15:00Z</dcterms:modified>
</cp:coreProperties>
</file>